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6949" w14:textId="027ACA74" w:rsidR="00BA570F" w:rsidRPr="00C02FF1" w:rsidRDefault="00B84992" w:rsidP="00B84992">
      <w:pPr>
        <w:pStyle w:val="Pa5"/>
        <w:rPr>
          <w:rFonts w:ascii="Times New Roman" w:hAnsi="Times New Roman"/>
          <w:b/>
          <w:bCs/>
          <w:sz w:val="36"/>
          <w:szCs w:val="36"/>
        </w:rPr>
      </w:pPr>
      <w:r w:rsidRPr="00C02FF1">
        <w:rPr>
          <w:rFonts w:ascii="Times New Roman" w:hAnsi="Times New Roman"/>
          <w:b/>
          <w:bCs/>
          <w:sz w:val="36"/>
          <w:szCs w:val="36"/>
        </w:rPr>
        <w:t>NANOTECHNOLOGY APPLICATIONS IN MED</w:t>
      </w:r>
      <w:r w:rsidR="00E93CE9">
        <w:rPr>
          <w:rFonts w:ascii="Times New Roman" w:hAnsi="Times New Roman"/>
          <w:b/>
          <w:bCs/>
          <w:sz w:val="36"/>
          <w:szCs w:val="36"/>
        </w:rPr>
        <w:t>I</w:t>
      </w:r>
      <w:r w:rsidRPr="00C02FF1">
        <w:rPr>
          <w:rFonts w:ascii="Times New Roman" w:hAnsi="Times New Roman"/>
          <w:b/>
          <w:bCs/>
          <w:sz w:val="36"/>
          <w:szCs w:val="36"/>
        </w:rPr>
        <w:t>CINE AND BEYOND</w:t>
      </w:r>
    </w:p>
    <w:p w14:paraId="0A0AD86F" w14:textId="2EE4F910" w:rsidR="00BA570F" w:rsidRPr="00C02FF1" w:rsidRDefault="00BA570F" w:rsidP="00737380">
      <w:pPr>
        <w:pStyle w:val="Pa5"/>
        <w:rPr>
          <w:rFonts w:ascii="Times New Roman" w:hAnsi="Times New Roman"/>
        </w:rPr>
      </w:pPr>
      <w:r w:rsidRPr="00C02FF1">
        <w:rPr>
          <w:rFonts w:ascii="Times New Roman" w:hAnsi="Times New Roman"/>
        </w:rPr>
        <w:t xml:space="preserve">Authors: </w:t>
      </w:r>
      <w:r w:rsidR="0029676A">
        <w:rPr>
          <w:rFonts w:ascii="Times New Roman" w:hAnsi="Times New Roman"/>
        </w:rPr>
        <w:t>Dr. John Kiran J</w:t>
      </w:r>
      <w:r w:rsidR="0029676A" w:rsidRPr="0029676A">
        <w:rPr>
          <w:rFonts w:ascii="Times New Roman" w:hAnsi="Times New Roman"/>
          <w:vertAlign w:val="superscript"/>
        </w:rPr>
        <w:t>1</w:t>
      </w:r>
      <w:r w:rsidR="0029676A">
        <w:rPr>
          <w:rFonts w:ascii="Times New Roman" w:hAnsi="Times New Roman"/>
        </w:rPr>
        <w:t xml:space="preserve">, </w:t>
      </w:r>
      <w:r w:rsidR="0084788A">
        <w:rPr>
          <w:rFonts w:ascii="Times New Roman" w:hAnsi="Times New Roman"/>
        </w:rPr>
        <w:t xml:space="preserve">Dr. </w:t>
      </w:r>
      <w:r w:rsidR="0084788A" w:rsidRPr="0084788A">
        <w:rPr>
          <w:rFonts w:ascii="Times New Roman" w:hAnsi="Times New Roman"/>
        </w:rPr>
        <w:t>Urvashi</w:t>
      </w:r>
      <w:r w:rsidR="0084788A" w:rsidRPr="0084788A">
        <w:rPr>
          <w:rFonts w:ascii="Times New Roman" w:hAnsi="Times New Roman"/>
          <w:vertAlign w:val="superscript"/>
        </w:rPr>
        <w:t>2</w:t>
      </w:r>
      <w:r w:rsidR="0084788A">
        <w:rPr>
          <w:rFonts w:ascii="Times New Roman" w:hAnsi="Times New Roman"/>
        </w:rPr>
        <w:t xml:space="preserve">, </w:t>
      </w:r>
      <w:r w:rsidR="0029676A" w:rsidRPr="0084788A">
        <w:rPr>
          <w:rFonts w:ascii="Times New Roman" w:hAnsi="Times New Roman"/>
        </w:rPr>
        <w:t>Dr</w:t>
      </w:r>
      <w:r w:rsidR="0029676A">
        <w:rPr>
          <w:rFonts w:ascii="Times New Roman" w:hAnsi="Times New Roman"/>
        </w:rPr>
        <w:t>. Rutul Patel</w:t>
      </w:r>
      <w:r w:rsidR="0084788A">
        <w:rPr>
          <w:rFonts w:ascii="Times New Roman" w:hAnsi="Times New Roman"/>
          <w:vertAlign w:val="superscript"/>
        </w:rPr>
        <w:t>3</w:t>
      </w:r>
      <w:r w:rsidR="0029676A">
        <w:rPr>
          <w:rFonts w:ascii="Times New Roman" w:hAnsi="Times New Roman"/>
        </w:rPr>
        <w:t>,</w:t>
      </w:r>
      <w:r w:rsidR="0084788A">
        <w:rPr>
          <w:rFonts w:ascii="Times New Roman" w:hAnsi="Times New Roman"/>
        </w:rPr>
        <w:t xml:space="preserve"> Dr. Chandini Dash</w:t>
      </w:r>
      <w:r w:rsidR="0084788A" w:rsidRPr="0084788A">
        <w:rPr>
          <w:rFonts w:ascii="Times New Roman" w:hAnsi="Times New Roman"/>
          <w:vertAlign w:val="superscript"/>
        </w:rPr>
        <w:t>4</w:t>
      </w:r>
      <w:r w:rsidR="0084788A">
        <w:rPr>
          <w:rFonts w:ascii="Times New Roman" w:hAnsi="Times New Roman"/>
        </w:rPr>
        <w:t>.</w:t>
      </w:r>
    </w:p>
    <w:p w14:paraId="5D1DD5AA" w14:textId="77777777" w:rsidR="00BA570F" w:rsidRPr="00C02FF1" w:rsidRDefault="00BA570F" w:rsidP="00737380">
      <w:r w:rsidRPr="00C02FF1">
        <w:rPr>
          <w:vertAlign w:val="superscript"/>
        </w:rPr>
        <w:t>1</w:t>
      </w:r>
      <w:r w:rsidRPr="00C02FF1">
        <w:t>Department of Biochemistry, Pt. BD Sharma PGIMS, Rohtak.</w:t>
      </w:r>
    </w:p>
    <w:p w14:paraId="5C9AD590" w14:textId="77777777" w:rsidR="00BA570F" w:rsidRPr="00C02FF1" w:rsidRDefault="00BA570F" w:rsidP="00737380">
      <w:r w:rsidRPr="00C02FF1">
        <w:t>Corresponding Author:</w:t>
      </w:r>
    </w:p>
    <w:p w14:paraId="3AFFEA5A" w14:textId="479C1328" w:rsidR="00BA570F" w:rsidRPr="00C02FF1" w:rsidRDefault="00BA570F" w:rsidP="00737380">
      <w:r w:rsidRPr="00C02FF1">
        <w:t>Name</w:t>
      </w:r>
      <w:r w:rsidR="00261D91">
        <w:t>: Dr. John Kiran J</w:t>
      </w:r>
    </w:p>
    <w:p w14:paraId="06CE4DE6" w14:textId="3EFA6DEB" w:rsidR="00BA570F" w:rsidRPr="00C02FF1" w:rsidRDefault="00BA570F" w:rsidP="00737380">
      <w:r w:rsidRPr="00C02FF1">
        <w:t>Address</w:t>
      </w:r>
      <w:r w:rsidR="00261D91">
        <w:t>:</w:t>
      </w:r>
      <w:r w:rsidR="006F6000">
        <w:t xml:space="preserve"> </w:t>
      </w:r>
      <w:r w:rsidR="006F6000" w:rsidRPr="00C02FF1">
        <w:t>Department of Biochemistry, Pt. BD Sharma PGIMS, Rohtak</w:t>
      </w:r>
      <w:r w:rsidR="006F6000">
        <w:t>.</w:t>
      </w:r>
    </w:p>
    <w:p w14:paraId="338F23CF" w14:textId="30FC9B0A" w:rsidR="00BA570F" w:rsidRPr="00C02FF1" w:rsidRDefault="00BA570F" w:rsidP="00737380">
      <w:r w:rsidRPr="00C02FF1">
        <w:t>Mobile No</w:t>
      </w:r>
      <w:r w:rsidR="00261D91">
        <w:t>: 9791554637</w:t>
      </w:r>
    </w:p>
    <w:p w14:paraId="155D78F8" w14:textId="31CF9203" w:rsidR="00BA570F" w:rsidRPr="00C02FF1" w:rsidRDefault="00BA570F" w:rsidP="00737380">
      <w:r w:rsidRPr="00C02FF1">
        <w:t>Email:</w:t>
      </w:r>
      <w:r w:rsidR="00261D91">
        <w:t xml:space="preserve"> kiranrayer7@gmail.com</w:t>
      </w:r>
    </w:p>
    <w:p w14:paraId="79E2EE3E" w14:textId="77777777" w:rsidR="006A6CBA" w:rsidRDefault="00B84992" w:rsidP="006A6CBA">
      <w:pPr>
        <w:rPr>
          <w:b/>
          <w:bCs/>
          <w:sz w:val="32"/>
          <w:szCs w:val="32"/>
        </w:rPr>
      </w:pPr>
      <w:r w:rsidRPr="00C02FF1">
        <w:rPr>
          <w:b/>
          <w:bCs/>
          <w:sz w:val="32"/>
          <w:szCs w:val="32"/>
        </w:rPr>
        <w:t>NANOTECHNOLOGY</w:t>
      </w:r>
    </w:p>
    <w:p w14:paraId="54B9E51C" w14:textId="1888D2A8" w:rsidR="006A6CBA" w:rsidRPr="006A6CBA" w:rsidRDefault="006A6CBA" w:rsidP="006A6CBA">
      <w:pPr>
        <w:rPr>
          <w:b/>
          <w:bCs/>
        </w:rPr>
      </w:pPr>
      <w:r w:rsidRPr="006A6CBA">
        <w:t xml:space="preserve">Nanotechnology </w:t>
      </w:r>
      <w:r w:rsidRPr="00261D91">
        <w:t xml:space="preserve">deals with </w:t>
      </w:r>
      <w:r w:rsidR="00261D91" w:rsidRPr="00261D91">
        <w:t>conversion of</w:t>
      </w:r>
      <w:r w:rsidRPr="00261D91">
        <w:t xml:space="preserve"> </w:t>
      </w:r>
      <w:r w:rsidRPr="006A6CBA">
        <w:t xml:space="preserve">individual atoms, molecules, or compounds into structures in the </w:t>
      </w:r>
      <w:r w:rsidRPr="00261D91">
        <w:t xml:space="preserve">nanometer scale length (1-100 nm) </w:t>
      </w:r>
      <w:r w:rsidRPr="006A6CBA">
        <w:t xml:space="preserve">and the creation of various types of </w:t>
      </w:r>
      <w:r w:rsidRPr="00261D91">
        <w:t xml:space="preserve">nano materials and nano devices. </w:t>
      </w:r>
      <w:r w:rsidR="00261D91">
        <w:rPr>
          <w:rStyle w:val="A3"/>
          <w:rFonts w:cs="Times New Roman"/>
          <w:sz w:val="24"/>
          <w:szCs w:val="24"/>
        </w:rPr>
        <w:t xml:space="preserve">It </w:t>
      </w:r>
      <w:r w:rsidR="00261D91" w:rsidRPr="00261D91">
        <w:rPr>
          <w:rStyle w:val="A3"/>
          <w:rFonts w:cs="Times New Roman"/>
          <w:sz w:val="24"/>
          <w:szCs w:val="24"/>
        </w:rPr>
        <w:t>involve</w:t>
      </w:r>
      <w:r w:rsidR="00261D91">
        <w:rPr>
          <w:rStyle w:val="A3"/>
          <w:rFonts w:cs="Times New Roman"/>
          <w:sz w:val="24"/>
          <w:szCs w:val="24"/>
        </w:rPr>
        <w:t>s</w:t>
      </w:r>
      <w:r w:rsidR="00261D91" w:rsidRPr="00261D91">
        <w:rPr>
          <w:rStyle w:val="A3"/>
          <w:rFonts w:cs="Times New Roman"/>
          <w:sz w:val="24"/>
          <w:szCs w:val="24"/>
        </w:rPr>
        <w:t xml:space="preserve"> work from top down </w:t>
      </w:r>
      <w:r w:rsidR="00261D91">
        <w:rPr>
          <w:rStyle w:val="A3"/>
          <w:rFonts w:cs="Times New Roman"/>
          <w:sz w:val="24"/>
          <w:szCs w:val="24"/>
        </w:rPr>
        <w:t>which involves</w:t>
      </w:r>
      <w:r w:rsidR="00261D91" w:rsidRPr="00261D91">
        <w:rPr>
          <w:rStyle w:val="A3"/>
          <w:rFonts w:cs="Times New Roman"/>
          <w:sz w:val="24"/>
          <w:szCs w:val="24"/>
        </w:rPr>
        <w:t xml:space="preserve"> reducing the size of large structures to smallest structure </w:t>
      </w:r>
      <w:r w:rsidR="00261D91">
        <w:rPr>
          <w:rStyle w:val="A3"/>
          <w:rFonts w:cs="Times New Roman"/>
          <w:sz w:val="24"/>
          <w:szCs w:val="24"/>
        </w:rPr>
        <w:t>and</w:t>
      </w:r>
      <w:r w:rsidR="00261D91" w:rsidRPr="00261D91">
        <w:rPr>
          <w:rStyle w:val="A3"/>
          <w:rFonts w:cs="Times New Roman"/>
          <w:sz w:val="24"/>
          <w:szCs w:val="24"/>
        </w:rPr>
        <w:t xml:space="preserve"> bottom up which involves changing individual atoms into nanostructures</w:t>
      </w:r>
      <w:r w:rsidR="00261D91">
        <w:rPr>
          <w:rStyle w:val="A3"/>
          <w:rFonts w:cs="Times New Roman"/>
          <w:sz w:val="24"/>
          <w:szCs w:val="24"/>
        </w:rPr>
        <w:t>. Nanotechnology has advanced in the field of medicine</w:t>
      </w:r>
      <w:r w:rsidR="00CB0C89">
        <w:rPr>
          <w:rStyle w:val="A3"/>
          <w:rFonts w:cs="Times New Roman"/>
          <w:sz w:val="24"/>
          <w:szCs w:val="24"/>
        </w:rPr>
        <w:t xml:space="preserve"> and biotechnology </w:t>
      </w:r>
      <w:r w:rsidR="00261D91">
        <w:rPr>
          <w:rStyle w:val="A3"/>
          <w:rFonts w:cs="Times New Roman"/>
          <w:sz w:val="24"/>
          <w:szCs w:val="24"/>
        </w:rPr>
        <w:t>which has revolutionized the present century.</w:t>
      </w:r>
      <w:r w:rsidR="000E6AFC">
        <w:rPr>
          <w:rStyle w:val="A3"/>
          <w:rFonts w:cs="Times New Roman"/>
          <w:sz w:val="24"/>
          <w:szCs w:val="24"/>
        </w:rPr>
        <w:t xml:space="preserve"> </w:t>
      </w:r>
    </w:p>
    <w:p w14:paraId="00CD6B20" w14:textId="77777777" w:rsidR="003B20B6" w:rsidRPr="00C02FF1" w:rsidRDefault="00FF0350" w:rsidP="00737380">
      <w:pPr>
        <w:pStyle w:val="Pa5"/>
        <w:rPr>
          <w:rFonts w:ascii="Times New Roman" w:hAnsi="Times New Roman"/>
          <w:b/>
          <w:bCs/>
          <w:sz w:val="32"/>
          <w:szCs w:val="32"/>
        </w:rPr>
      </w:pPr>
      <w:r w:rsidRPr="00C02FF1">
        <w:rPr>
          <w:rFonts w:ascii="Times New Roman" w:hAnsi="Times New Roman"/>
          <w:b/>
          <w:bCs/>
          <w:sz w:val="32"/>
          <w:szCs w:val="32"/>
        </w:rPr>
        <w:t xml:space="preserve">Applications </w:t>
      </w:r>
      <w:r w:rsidR="003B20B6" w:rsidRPr="00C02FF1">
        <w:rPr>
          <w:rFonts w:ascii="Times New Roman" w:hAnsi="Times New Roman"/>
          <w:b/>
          <w:bCs/>
          <w:sz w:val="32"/>
          <w:szCs w:val="32"/>
        </w:rPr>
        <w:t>of Nanotechnology</w:t>
      </w:r>
      <w:r w:rsidR="00BA570F" w:rsidRPr="00C02FF1">
        <w:rPr>
          <w:rFonts w:ascii="Times New Roman" w:hAnsi="Times New Roman"/>
          <w:b/>
          <w:bCs/>
          <w:sz w:val="32"/>
          <w:szCs w:val="32"/>
        </w:rPr>
        <w:t>:</w:t>
      </w:r>
      <w:r w:rsidR="003B20B6" w:rsidRPr="00C02FF1">
        <w:rPr>
          <w:rFonts w:ascii="Times New Roman" w:hAnsi="Times New Roman"/>
          <w:b/>
          <w:bCs/>
          <w:sz w:val="32"/>
          <w:szCs w:val="32"/>
        </w:rPr>
        <w:t xml:space="preserve"> </w:t>
      </w:r>
    </w:p>
    <w:p w14:paraId="639367B1" w14:textId="2687F88B" w:rsidR="00FF0350" w:rsidRPr="00C02FF1" w:rsidRDefault="00EF11F4" w:rsidP="00737380">
      <w:r w:rsidRPr="00C02FF1">
        <w:t>Nanotechnology</w:t>
      </w:r>
      <w:r w:rsidR="00F00A20" w:rsidRPr="00C02FF1">
        <w:t xml:space="preserve"> has varied applications in different fields like medicine, electronics, transportation, energy, agriculture, cosmetics, space exploration</w:t>
      </w:r>
      <w:r w:rsidR="009C663F">
        <w:t>, biotechnology.</w:t>
      </w:r>
    </w:p>
    <w:p w14:paraId="28FDCC91" w14:textId="77777777" w:rsidR="003B20B6" w:rsidRPr="00C02FF1" w:rsidRDefault="0071094B" w:rsidP="00737380">
      <w:pPr>
        <w:pStyle w:val="Pa7"/>
        <w:rPr>
          <w:rFonts w:ascii="Times New Roman" w:hAnsi="Times New Roman"/>
          <w:b/>
          <w:bCs/>
          <w:sz w:val="32"/>
          <w:szCs w:val="32"/>
        </w:rPr>
      </w:pPr>
      <w:r w:rsidRPr="00C02FF1">
        <w:rPr>
          <w:rFonts w:ascii="Times New Roman" w:hAnsi="Times New Roman"/>
          <w:b/>
          <w:bCs/>
          <w:sz w:val="32"/>
          <w:szCs w:val="32"/>
        </w:rPr>
        <w:t xml:space="preserve">I) </w:t>
      </w:r>
      <w:r w:rsidR="00610477" w:rsidRPr="00C02FF1">
        <w:rPr>
          <w:rFonts w:ascii="Times New Roman" w:hAnsi="Times New Roman"/>
          <w:b/>
          <w:bCs/>
          <w:sz w:val="32"/>
          <w:szCs w:val="32"/>
        </w:rPr>
        <w:t>H</w:t>
      </w:r>
      <w:r w:rsidR="003B20B6" w:rsidRPr="00C02FF1">
        <w:rPr>
          <w:rFonts w:ascii="Times New Roman" w:hAnsi="Times New Roman"/>
          <w:b/>
          <w:bCs/>
          <w:sz w:val="32"/>
          <w:szCs w:val="32"/>
        </w:rPr>
        <w:t xml:space="preserve">ealth and </w:t>
      </w:r>
      <w:r w:rsidR="00737380" w:rsidRPr="00C02FF1">
        <w:rPr>
          <w:rFonts w:ascii="Times New Roman" w:hAnsi="Times New Roman"/>
          <w:b/>
          <w:bCs/>
          <w:sz w:val="32"/>
          <w:szCs w:val="32"/>
        </w:rPr>
        <w:t>M</w:t>
      </w:r>
      <w:r w:rsidR="003B20B6" w:rsidRPr="00C02FF1">
        <w:rPr>
          <w:rFonts w:ascii="Times New Roman" w:hAnsi="Times New Roman"/>
          <w:b/>
          <w:bCs/>
          <w:sz w:val="32"/>
          <w:szCs w:val="32"/>
        </w:rPr>
        <w:t>edicine</w:t>
      </w:r>
      <w:r w:rsidR="00FF0350" w:rsidRPr="00C02FF1">
        <w:rPr>
          <w:rFonts w:ascii="Times New Roman" w:hAnsi="Times New Roman"/>
          <w:b/>
          <w:bCs/>
          <w:sz w:val="32"/>
          <w:szCs w:val="32"/>
        </w:rPr>
        <w:t>:</w:t>
      </w:r>
    </w:p>
    <w:p w14:paraId="2B9D9EC2" w14:textId="77777777" w:rsidR="0088767C" w:rsidRPr="00C02FF1" w:rsidRDefault="00610477" w:rsidP="00737380">
      <w:pPr>
        <w:rPr>
          <w:i/>
          <w:iCs/>
        </w:rPr>
      </w:pPr>
      <w:r w:rsidRPr="00C02FF1">
        <w:t>Nano medicine will benefit early detection and prevention, diagnosis, treatment and follow-up of diseases</w:t>
      </w:r>
    </w:p>
    <w:p w14:paraId="58E04846" w14:textId="77777777" w:rsidR="00F27D18" w:rsidRPr="00C02FF1" w:rsidRDefault="00F27D18" w:rsidP="00737380">
      <w:pPr>
        <w:rPr>
          <w:b/>
          <w:bCs/>
          <w:sz w:val="28"/>
          <w:szCs w:val="28"/>
          <w:lang w:val="en-US"/>
        </w:rPr>
      </w:pPr>
      <w:r w:rsidRPr="00C02FF1">
        <w:rPr>
          <w:b/>
          <w:bCs/>
          <w:sz w:val="28"/>
          <w:szCs w:val="28"/>
          <w:lang w:val="en-US"/>
        </w:rPr>
        <w:t>Diagnosis:</w:t>
      </w:r>
    </w:p>
    <w:p w14:paraId="2F41906E" w14:textId="28FB9D1C" w:rsidR="00F27D18" w:rsidRPr="00C02FF1" w:rsidRDefault="00F27D18" w:rsidP="00597528">
      <w:pPr>
        <w:spacing w:after="0"/>
      </w:pPr>
      <w:r w:rsidRPr="00C02FF1">
        <w:t>Gold nano particles when tagged with short segments of DNA can be used for detection of genetic sequence in a sample and also as biosensors</w:t>
      </w:r>
      <w:r w:rsidR="00597528">
        <w:t>.</w:t>
      </w:r>
      <w:r w:rsidR="00597528" w:rsidRPr="00597528">
        <w:rPr>
          <w:vertAlign w:val="superscript"/>
        </w:rPr>
        <w:t>1</w:t>
      </w:r>
      <w:r w:rsidRPr="00C02FF1">
        <w:t xml:space="preserve"> </w:t>
      </w:r>
    </w:p>
    <w:p w14:paraId="014E8E20" w14:textId="77777777" w:rsidR="00F27D18" w:rsidRPr="00C02FF1" w:rsidRDefault="00F27D18" w:rsidP="00597528">
      <w:pPr>
        <w:spacing w:after="0"/>
      </w:pPr>
      <w:r w:rsidRPr="00C02FF1">
        <w:t>Carbon nano tubes (advanced biosensors)</w:t>
      </w:r>
      <w:r w:rsidR="0071094B" w:rsidRPr="00C02FF1">
        <w:t xml:space="preserve"> are used </w:t>
      </w:r>
      <w:r w:rsidRPr="00C02FF1">
        <w:t xml:space="preserve">for cancer diagnosis </w:t>
      </w:r>
    </w:p>
    <w:p w14:paraId="3DAF2403" w14:textId="77777777" w:rsidR="00F27D18" w:rsidRPr="00C02FF1" w:rsidRDefault="00F27D18" w:rsidP="00597528">
      <w:pPr>
        <w:spacing w:after="0"/>
      </w:pPr>
      <w:r w:rsidRPr="00C02FF1">
        <w:t>The Nano Chip System</w:t>
      </w:r>
      <w:r w:rsidR="0071094B" w:rsidRPr="00C02FF1">
        <w:t xml:space="preserve"> is used in </w:t>
      </w:r>
      <w:r w:rsidRPr="00C02FF1">
        <w:t>electronically enhanced hybridization of complementary DNA strands in the fields of genomic diagnostics</w:t>
      </w:r>
      <w:r w:rsidR="0071094B" w:rsidRPr="00C02FF1">
        <w:t>.</w:t>
      </w:r>
    </w:p>
    <w:p w14:paraId="03055E63" w14:textId="77777777" w:rsidR="0071094B" w:rsidRPr="00C02FF1" w:rsidRDefault="0071094B" w:rsidP="00597528">
      <w:pPr>
        <w:spacing w:after="0"/>
      </w:pPr>
      <w:r w:rsidRPr="00C02FF1">
        <w:t xml:space="preserve">Microfluidics (lab-on-a chip) is the modern science of fluids on the nanometer scale. </w:t>
      </w:r>
    </w:p>
    <w:p w14:paraId="0002AC00" w14:textId="77777777" w:rsidR="0071094B" w:rsidRPr="00C02FF1" w:rsidRDefault="0071094B" w:rsidP="00597528">
      <w:pPr>
        <w:spacing w:after="0"/>
      </w:pPr>
      <w:r w:rsidRPr="00C02FF1">
        <w:t>Molecular cyto-genetics is now enhanced by use of biomedical nanotechnology, e.g., use of atomic force microscopy (AFM) and quantum dot (QD) FISH.</w:t>
      </w:r>
    </w:p>
    <w:p w14:paraId="018D19AE" w14:textId="77777777" w:rsidR="0071094B" w:rsidRPr="00C02FF1" w:rsidRDefault="0071094B" w:rsidP="00597528">
      <w:pPr>
        <w:spacing w:after="0"/>
      </w:pPr>
      <w:r w:rsidRPr="00C02FF1">
        <w:t>Nano- particles are use in gel-based and gel-free techniques, PCR and hybridization techniques</w:t>
      </w:r>
    </w:p>
    <w:p w14:paraId="1D1EC9A0" w14:textId="4B3442E1" w:rsidR="0071094B" w:rsidRDefault="0071094B" w:rsidP="00597528">
      <w:pPr>
        <w:spacing w:after="0"/>
      </w:pPr>
      <w:r w:rsidRPr="00C02FF1">
        <w:t>Nano particles are used as contrast in ultrasound and MRI</w:t>
      </w:r>
      <w:r w:rsidR="00C66A3A">
        <w:t>.</w:t>
      </w:r>
    </w:p>
    <w:p w14:paraId="4407B66B" w14:textId="77777777" w:rsidR="00C66A3A" w:rsidRPr="00C02FF1" w:rsidRDefault="00C66A3A" w:rsidP="00597528">
      <w:pPr>
        <w:spacing w:after="0"/>
      </w:pPr>
    </w:p>
    <w:p w14:paraId="4129C8A0" w14:textId="77777777" w:rsidR="00BA570F" w:rsidRPr="00C02FF1" w:rsidRDefault="00BA570F" w:rsidP="00737380">
      <w:pPr>
        <w:rPr>
          <w:b/>
          <w:bCs/>
          <w:sz w:val="32"/>
          <w:szCs w:val="32"/>
        </w:rPr>
      </w:pPr>
      <w:r w:rsidRPr="00C02FF1">
        <w:rPr>
          <w:b/>
          <w:bCs/>
          <w:sz w:val="32"/>
          <w:szCs w:val="32"/>
        </w:rPr>
        <w:lastRenderedPageBreak/>
        <w:t>ROLE OF NANOTECHNOLOGY IN DIFFERENT CONDITIONS</w:t>
      </w:r>
      <w:r w:rsidR="00737380" w:rsidRPr="00C02FF1">
        <w:rPr>
          <w:b/>
          <w:bCs/>
          <w:sz w:val="32"/>
          <w:szCs w:val="32"/>
        </w:rPr>
        <w:t>/ FIELDS</w:t>
      </w:r>
      <w:r w:rsidRPr="00C02FF1">
        <w:rPr>
          <w:b/>
          <w:bCs/>
          <w:sz w:val="32"/>
          <w:szCs w:val="32"/>
        </w:rPr>
        <w:t>:</w:t>
      </w:r>
    </w:p>
    <w:p w14:paraId="7B027016" w14:textId="77777777" w:rsidR="00FB69E1" w:rsidRDefault="00FB69E1" w:rsidP="00737380">
      <w:pPr>
        <w:rPr>
          <w:b/>
          <w:bCs/>
          <w:sz w:val="32"/>
          <w:szCs w:val="32"/>
        </w:rPr>
      </w:pPr>
      <w:r w:rsidRPr="00C02FF1">
        <w:rPr>
          <w:b/>
          <w:bCs/>
          <w:sz w:val="32"/>
          <w:szCs w:val="32"/>
        </w:rPr>
        <w:t>A) Cancer:</w:t>
      </w:r>
    </w:p>
    <w:p w14:paraId="2C091A8F" w14:textId="13B7E6E8" w:rsidR="00EC1C02" w:rsidRPr="00EC1C02" w:rsidRDefault="00EC1C02" w:rsidP="00737380">
      <w:pPr>
        <w:rPr>
          <w:b/>
          <w:bCs/>
          <w:sz w:val="28"/>
          <w:szCs w:val="28"/>
        </w:rPr>
      </w:pPr>
      <w:r w:rsidRPr="00EC1C02">
        <w:rPr>
          <w:b/>
          <w:bCs/>
          <w:sz w:val="28"/>
          <w:szCs w:val="28"/>
        </w:rPr>
        <w:t>Table 1: Uses of nanoparticles</w:t>
      </w:r>
    </w:p>
    <w:tbl>
      <w:tblPr>
        <w:tblStyle w:val="TableGrid"/>
        <w:tblW w:w="0" w:type="auto"/>
        <w:tblInd w:w="534" w:type="dxa"/>
        <w:tblLook w:val="04A0" w:firstRow="1" w:lastRow="0" w:firstColumn="1" w:lastColumn="0" w:noHBand="0" w:noVBand="1"/>
      </w:tblPr>
      <w:tblGrid>
        <w:gridCol w:w="2976"/>
        <w:gridCol w:w="5245"/>
      </w:tblGrid>
      <w:tr w:rsidR="000F2837" w:rsidRPr="00C02FF1" w14:paraId="3F538021" w14:textId="77777777" w:rsidTr="006D1D99">
        <w:tc>
          <w:tcPr>
            <w:tcW w:w="2976" w:type="dxa"/>
          </w:tcPr>
          <w:p w14:paraId="41CBC05C" w14:textId="147F3CCE" w:rsidR="000F2837" w:rsidRPr="00C02FF1" w:rsidRDefault="000F2837" w:rsidP="00737380">
            <w:pPr>
              <w:ind w:left="0"/>
              <w:rPr>
                <w:sz w:val="24"/>
                <w:szCs w:val="24"/>
              </w:rPr>
            </w:pPr>
            <w:r w:rsidRPr="00C02FF1">
              <w:rPr>
                <w:sz w:val="24"/>
                <w:szCs w:val="24"/>
                <w:lang w:val="en-US"/>
              </w:rPr>
              <w:t>Nanoparticles</w:t>
            </w:r>
          </w:p>
        </w:tc>
        <w:tc>
          <w:tcPr>
            <w:tcW w:w="5245" w:type="dxa"/>
          </w:tcPr>
          <w:p w14:paraId="409F6E33" w14:textId="0032677B" w:rsidR="000F2837" w:rsidRPr="00C02FF1" w:rsidRDefault="000F2837" w:rsidP="00737380">
            <w:pPr>
              <w:ind w:left="0"/>
              <w:rPr>
                <w:sz w:val="24"/>
                <w:szCs w:val="24"/>
              </w:rPr>
            </w:pPr>
            <w:r w:rsidRPr="00C02FF1">
              <w:rPr>
                <w:sz w:val="24"/>
                <w:szCs w:val="24"/>
                <w:lang w:val="en-US"/>
              </w:rPr>
              <w:t>Uses</w:t>
            </w:r>
          </w:p>
        </w:tc>
      </w:tr>
      <w:tr w:rsidR="000F2837" w:rsidRPr="00C02FF1" w14:paraId="1CFF2146" w14:textId="77777777" w:rsidTr="006D1D99">
        <w:tc>
          <w:tcPr>
            <w:tcW w:w="2976" w:type="dxa"/>
          </w:tcPr>
          <w:p w14:paraId="01675785" w14:textId="0986A465" w:rsidR="000F2837" w:rsidRPr="00C02FF1" w:rsidRDefault="000F2837" w:rsidP="00737380">
            <w:pPr>
              <w:ind w:left="0"/>
              <w:rPr>
                <w:sz w:val="24"/>
                <w:szCs w:val="24"/>
              </w:rPr>
            </w:pPr>
            <w:r w:rsidRPr="00C02FF1">
              <w:rPr>
                <w:sz w:val="24"/>
                <w:szCs w:val="24"/>
                <w:lang w:val="en-US"/>
              </w:rPr>
              <w:t>Carbon nanotubes</w:t>
            </w:r>
          </w:p>
        </w:tc>
        <w:tc>
          <w:tcPr>
            <w:tcW w:w="5245" w:type="dxa"/>
          </w:tcPr>
          <w:p w14:paraId="74954182" w14:textId="76871CB0" w:rsidR="000F2837" w:rsidRPr="00C02FF1" w:rsidRDefault="000F2837" w:rsidP="00737380">
            <w:pPr>
              <w:ind w:left="0"/>
              <w:rPr>
                <w:sz w:val="24"/>
                <w:szCs w:val="24"/>
              </w:rPr>
            </w:pPr>
            <w:r w:rsidRPr="00C02FF1">
              <w:rPr>
                <w:sz w:val="24"/>
                <w:szCs w:val="24"/>
              </w:rPr>
              <w:t>Detection of DNA mutation, disease protein biomarker.</w:t>
            </w:r>
          </w:p>
        </w:tc>
      </w:tr>
      <w:tr w:rsidR="000F2837" w:rsidRPr="00C02FF1" w14:paraId="46B7BABB" w14:textId="77777777" w:rsidTr="006D1D99">
        <w:tc>
          <w:tcPr>
            <w:tcW w:w="2976" w:type="dxa"/>
          </w:tcPr>
          <w:p w14:paraId="02AC41FE" w14:textId="02165EB4" w:rsidR="000F2837" w:rsidRPr="00C02FF1" w:rsidRDefault="000F2837" w:rsidP="00737380">
            <w:pPr>
              <w:ind w:left="0"/>
              <w:rPr>
                <w:sz w:val="24"/>
                <w:szCs w:val="24"/>
              </w:rPr>
            </w:pPr>
            <w:r w:rsidRPr="00C02FF1">
              <w:rPr>
                <w:sz w:val="24"/>
                <w:szCs w:val="24"/>
              </w:rPr>
              <w:t>Dendrimers</w:t>
            </w:r>
          </w:p>
        </w:tc>
        <w:tc>
          <w:tcPr>
            <w:tcW w:w="5245" w:type="dxa"/>
          </w:tcPr>
          <w:p w14:paraId="256C4C4C" w14:textId="64E33480" w:rsidR="000F2837" w:rsidRPr="00C02FF1" w:rsidRDefault="000F2837" w:rsidP="00737380">
            <w:pPr>
              <w:ind w:left="0"/>
              <w:rPr>
                <w:sz w:val="24"/>
                <w:szCs w:val="24"/>
              </w:rPr>
            </w:pPr>
            <w:r w:rsidRPr="00C02FF1">
              <w:rPr>
                <w:sz w:val="24"/>
                <w:szCs w:val="24"/>
              </w:rPr>
              <w:t>Controlled release drug delivery, image contrast agents.</w:t>
            </w:r>
          </w:p>
        </w:tc>
      </w:tr>
      <w:tr w:rsidR="000F2837" w:rsidRPr="00C02FF1" w14:paraId="6DA7DC25" w14:textId="77777777" w:rsidTr="006D1D99">
        <w:tc>
          <w:tcPr>
            <w:tcW w:w="2976" w:type="dxa"/>
          </w:tcPr>
          <w:p w14:paraId="11836E7B" w14:textId="0CEC1FB8" w:rsidR="000F2837" w:rsidRPr="00C02FF1" w:rsidRDefault="000F2837" w:rsidP="00737380">
            <w:pPr>
              <w:ind w:left="0"/>
              <w:rPr>
                <w:sz w:val="24"/>
                <w:szCs w:val="24"/>
              </w:rPr>
            </w:pPr>
            <w:r w:rsidRPr="00C02FF1">
              <w:rPr>
                <w:sz w:val="24"/>
                <w:szCs w:val="24"/>
              </w:rPr>
              <w:t>Nano crystals</w:t>
            </w:r>
          </w:p>
        </w:tc>
        <w:tc>
          <w:tcPr>
            <w:tcW w:w="5245" w:type="dxa"/>
          </w:tcPr>
          <w:p w14:paraId="7A32104A" w14:textId="7F3D692F" w:rsidR="000F2837" w:rsidRPr="00C02FF1" w:rsidRDefault="000F2837" w:rsidP="00737380">
            <w:pPr>
              <w:ind w:left="0"/>
              <w:rPr>
                <w:sz w:val="24"/>
                <w:szCs w:val="24"/>
              </w:rPr>
            </w:pPr>
            <w:r w:rsidRPr="00C02FF1">
              <w:rPr>
                <w:sz w:val="24"/>
                <w:szCs w:val="24"/>
              </w:rPr>
              <w:t>Improved formulation for poorly-soluble drugs, labelling of breast cancer marker HeR2 surface of cancer cells.</w:t>
            </w:r>
          </w:p>
        </w:tc>
      </w:tr>
      <w:tr w:rsidR="000F2837" w:rsidRPr="00C02FF1" w14:paraId="32E37B30" w14:textId="77777777" w:rsidTr="006D1D99">
        <w:tc>
          <w:tcPr>
            <w:tcW w:w="2976" w:type="dxa"/>
          </w:tcPr>
          <w:p w14:paraId="5BB55B9F" w14:textId="53DA122B" w:rsidR="000F2837" w:rsidRPr="00C02FF1" w:rsidRDefault="000F2837" w:rsidP="00737380">
            <w:pPr>
              <w:ind w:left="0"/>
              <w:rPr>
                <w:sz w:val="24"/>
                <w:szCs w:val="24"/>
              </w:rPr>
            </w:pPr>
            <w:r w:rsidRPr="00C02FF1">
              <w:rPr>
                <w:sz w:val="24"/>
                <w:szCs w:val="24"/>
              </w:rPr>
              <w:t>Nano particles</w:t>
            </w:r>
          </w:p>
        </w:tc>
        <w:tc>
          <w:tcPr>
            <w:tcW w:w="5245" w:type="dxa"/>
          </w:tcPr>
          <w:p w14:paraId="5788B70E" w14:textId="1B73B5C4" w:rsidR="000F2837" w:rsidRPr="00C02FF1" w:rsidRDefault="000F2837" w:rsidP="00737380">
            <w:pPr>
              <w:ind w:left="0"/>
              <w:rPr>
                <w:sz w:val="24"/>
                <w:szCs w:val="24"/>
              </w:rPr>
            </w:pPr>
            <w:r w:rsidRPr="00C02FF1">
              <w:rPr>
                <w:sz w:val="24"/>
                <w:szCs w:val="24"/>
              </w:rPr>
              <w:t>MRI and ultrasound image contrast agents, targeted drug delivery</w:t>
            </w:r>
          </w:p>
        </w:tc>
      </w:tr>
      <w:tr w:rsidR="000F2837" w:rsidRPr="00C02FF1" w14:paraId="0099FD1F" w14:textId="77777777" w:rsidTr="006D1D99">
        <w:tc>
          <w:tcPr>
            <w:tcW w:w="2976" w:type="dxa"/>
          </w:tcPr>
          <w:p w14:paraId="5BF9B7E1" w14:textId="0A1F8040" w:rsidR="000F2837" w:rsidRPr="00C02FF1" w:rsidRDefault="000F2837" w:rsidP="00737380">
            <w:pPr>
              <w:ind w:left="0"/>
              <w:rPr>
                <w:sz w:val="24"/>
                <w:szCs w:val="24"/>
              </w:rPr>
            </w:pPr>
            <w:r w:rsidRPr="00C02FF1">
              <w:rPr>
                <w:sz w:val="24"/>
                <w:szCs w:val="24"/>
              </w:rPr>
              <w:t>Nano shells</w:t>
            </w:r>
          </w:p>
        </w:tc>
        <w:tc>
          <w:tcPr>
            <w:tcW w:w="5245" w:type="dxa"/>
          </w:tcPr>
          <w:p w14:paraId="16100B9B" w14:textId="00C567FC" w:rsidR="000F2837" w:rsidRPr="00C02FF1" w:rsidRDefault="000F2837" w:rsidP="00737380">
            <w:pPr>
              <w:ind w:left="0"/>
              <w:rPr>
                <w:sz w:val="24"/>
                <w:szCs w:val="24"/>
              </w:rPr>
            </w:pPr>
            <w:r w:rsidRPr="00C02FF1">
              <w:rPr>
                <w:sz w:val="24"/>
                <w:szCs w:val="24"/>
              </w:rPr>
              <w:t>Tumor-specific imaging, deep tissue thermal ablation.</w:t>
            </w:r>
          </w:p>
        </w:tc>
      </w:tr>
      <w:tr w:rsidR="000F2837" w:rsidRPr="00C02FF1" w14:paraId="7ED33B3A" w14:textId="77777777" w:rsidTr="006D1D99">
        <w:tc>
          <w:tcPr>
            <w:tcW w:w="2976" w:type="dxa"/>
          </w:tcPr>
          <w:p w14:paraId="2E905080" w14:textId="74D7CF6E" w:rsidR="000F2837" w:rsidRPr="00C02FF1" w:rsidRDefault="000F2837" w:rsidP="00737380">
            <w:pPr>
              <w:ind w:left="0"/>
              <w:rPr>
                <w:sz w:val="24"/>
                <w:szCs w:val="24"/>
              </w:rPr>
            </w:pPr>
            <w:r w:rsidRPr="00C02FF1">
              <w:rPr>
                <w:sz w:val="24"/>
                <w:szCs w:val="24"/>
              </w:rPr>
              <w:t>Nano wires</w:t>
            </w:r>
          </w:p>
        </w:tc>
        <w:tc>
          <w:tcPr>
            <w:tcW w:w="5245" w:type="dxa"/>
          </w:tcPr>
          <w:p w14:paraId="716D07DA" w14:textId="1DCB6CDC" w:rsidR="000F2837" w:rsidRPr="00C02FF1" w:rsidRDefault="000F2837" w:rsidP="00737380">
            <w:pPr>
              <w:ind w:left="0"/>
              <w:rPr>
                <w:sz w:val="24"/>
                <w:szCs w:val="24"/>
              </w:rPr>
            </w:pPr>
            <w:r w:rsidRPr="00C02FF1">
              <w:rPr>
                <w:sz w:val="24"/>
                <w:szCs w:val="24"/>
              </w:rPr>
              <w:t>Disease protein biomarker detection, DNA mutation detection, gene expression detection.</w:t>
            </w:r>
          </w:p>
        </w:tc>
      </w:tr>
      <w:tr w:rsidR="000F2837" w:rsidRPr="00C02FF1" w14:paraId="3CBF457D" w14:textId="77777777" w:rsidTr="006D1D99">
        <w:tc>
          <w:tcPr>
            <w:tcW w:w="2976" w:type="dxa"/>
          </w:tcPr>
          <w:p w14:paraId="0894206D" w14:textId="1F545534" w:rsidR="000F2837" w:rsidRPr="00C02FF1" w:rsidRDefault="000F2837" w:rsidP="00737380">
            <w:pPr>
              <w:ind w:left="0"/>
              <w:rPr>
                <w:sz w:val="24"/>
                <w:szCs w:val="24"/>
              </w:rPr>
            </w:pPr>
            <w:r w:rsidRPr="00C02FF1">
              <w:rPr>
                <w:sz w:val="24"/>
                <w:szCs w:val="24"/>
              </w:rPr>
              <w:t>Quantum dots</w:t>
            </w:r>
          </w:p>
        </w:tc>
        <w:tc>
          <w:tcPr>
            <w:tcW w:w="5245" w:type="dxa"/>
          </w:tcPr>
          <w:p w14:paraId="35ACAEEB" w14:textId="42F5D59D" w:rsidR="000F2837" w:rsidRPr="00C02FF1" w:rsidRDefault="000F2837" w:rsidP="00737380">
            <w:pPr>
              <w:ind w:left="0"/>
              <w:rPr>
                <w:sz w:val="24"/>
                <w:szCs w:val="24"/>
              </w:rPr>
            </w:pPr>
            <w:r w:rsidRPr="00C02FF1">
              <w:rPr>
                <w:sz w:val="24"/>
                <w:szCs w:val="24"/>
              </w:rPr>
              <w:t>Optical detection of genes and proteins in cell assays, tumor and lymph node visualization</w:t>
            </w:r>
          </w:p>
        </w:tc>
      </w:tr>
    </w:tbl>
    <w:p w14:paraId="46877D3A" w14:textId="5D7BFD4F" w:rsidR="00FB69E1" w:rsidRPr="00C02FF1" w:rsidRDefault="00FB69E1" w:rsidP="00737380">
      <w:r w:rsidRPr="00C02FF1">
        <w:t>Nano wires are used to prepare sensor test chips. They can detect proteins and other biomarkers left behind by cancer cells from patient’s blood. Nano particles, such as quantum dots used in conjunction with magnetic resonance imaging to produce exceptional images of tumor sites. Thus, the use of fluorescent quantum dots could produce a higher contrast image and at a lower cost than organic dyes.</w:t>
      </w:r>
      <w:r w:rsidR="001D0506">
        <w:t xml:space="preserve"> </w:t>
      </w:r>
    </w:p>
    <w:p w14:paraId="170C6962" w14:textId="77777777" w:rsidR="000F2837" w:rsidRPr="00C02FF1" w:rsidRDefault="00FB69E1" w:rsidP="000F2837">
      <w:pPr>
        <w:rPr>
          <w:b/>
          <w:bCs/>
          <w:sz w:val="28"/>
          <w:szCs w:val="28"/>
        </w:rPr>
      </w:pPr>
      <w:r w:rsidRPr="00C02FF1">
        <w:rPr>
          <w:b/>
          <w:bCs/>
          <w:sz w:val="28"/>
          <w:szCs w:val="28"/>
        </w:rPr>
        <w:t>Treatment:</w:t>
      </w:r>
    </w:p>
    <w:p w14:paraId="4DCA5318" w14:textId="0AA27FC5" w:rsidR="00FB69E1" w:rsidRPr="00C02FF1" w:rsidRDefault="00FB69E1" w:rsidP="00C02FF1">
      <w:pPr>
        <w:spacing w:after="0"/>
      </w:pPr>
      <w:r w:rsidRPr="00C02FF1">
        <w:t xml:space="preserve">Nano technology-based drug delivery is based upon three facts: </w:t>
      </w:r>
    </w:p>
    <w:p w14:paraId="65E29D27" w14:textId="77777777" w:rsidR="00FB69E1" w:rsidRPr="00C02FF1" w:rsidRDefault="00BA570F" w:rsidP="00C02FF1">
      <w:pPr>
        <w:pStyle w:val="ListParagraph"/>
        <w:numPr>
          <w:ilvl w:val="0"/>
          <w:numId w:val="42"/>
        </w:numPr>
        <w:spacing w:after="0"/>
      </w:pPr>
      <w:r w:rsidRPr="00C02FF1">
        <w:t>E</w:t>
      </w:r>
      <w:r w:rsidR="00FB69E1" w:rsidRPr="00C02FF1">
        <w:t>fficient encapsulation of the drugs</w:t>
      </w:r>
    </w:p>
    <w:p w14:paraId="41B3CE6A" w14:textId="77777777" w:rsidR="00FB69E1" w:rsidRPr="00C02FF1" w:rsidRDefault="00BA570F" w:rsidP="00C02FF1">
      <w:pPr>
        <w:pStyle w:val="ListParagraph"/>
        <w:numPr>
          <w:ilvl w:val="0"/>
          <w:numId w:val="42"/>
        </w:numPr>
        <w:spacing w:after="0"/>
      </w:pPr>
      <w:r w:rsidRPr="00C02FF1">
        <w:t>S</w:t>
      </w:r>
      <w:r w:rsidR="00FB69E1" w:rsidRPr="00C02FF1">
        <w:t>uccessful delivery of said drugs to the targeted region of the body</w:t>
      </w:r>
    </w:p>
    <w:p w14:paraId="2A028BE8" w14:textId="77777777" w:rsidR="00FB69E1" w:rsidRPr="00C02FF1" w:rsidRDefault="00BA570F" w:rsidP="00C02FF1">
      <w:pPr>
        <w:pStyle w:val="ListParagraph"/>
        <w:numPr>
          <w:ilvl w:val="0"/>
          <w:numId w:val="42"/>
        </w:numPr>
        <w:spacing w:after="0"/>
      </w:pPr>
      <w:r w:rsidRPr="00C02FF1">
        <w:t>Release of drug at target place</w:t>
      </w:r>
      <w:r w:rsidR="00FB69E1" w:rsidRPr="00C02FF1">
        <w:t xml:space="preserve"> </w:t>
      </w:r>
    </w:p>
    <w:p w14:paraId="3EBDFD20" w14:textId="77777777" w:rsidR="00FB69E1" w:rsidRPr="00C02FF1" w:rsidRDefault="00FB69E1" w:rsidP="00737380">
      <w:pPr>
        <w:pStyle w:val="ListParagraph"/>
      </w:pPr>
      <w:r w:rsidRPr="00C02FF1">
        <w:t>Kanzius RF therapy attaches microscopic nano particles to cancer cells and then "cooks" tumours inside the body with radio waves that heat only the nanoparticles and the adjacent (cancerous) cells.</w:t>
      </w:r>
    </w:p>
    <w:p w14:paraId="19A49729" w14:textId="77777777" w:rsidR="00FB69E1" w:rsidRPr="00C02FF1" w:rsidRDefault="00FB69E1" w:rsidP="00737380">
      <w:pPr>
        <w:pStyle w:val="ListParagraph"/>
      </w:pPr>
      <w:r w:rsidRPr="00C02FF1">
        <w:t xml:space="preserve">Cadmium selenide nano particles in the form of quantum dots are used in detection of cancer tumours because when exposed to ultraviolet light, they glow. The surgeon injects these quantum dots into cancer tumors and can see the glowing tumor, thus the tumor can easily be removed. </w:t>
      </w:r>
    </w:p>
    <w:p w14:paraId="5A47ADE6" w14:textId="77777777" w:rsidR="00FB69E1" w:rsidRPr="00C02FF1" w:rsidRDefault="00FB69E1" w:rsidP="00737380">
      <w:pPr>
        <w:pStyle w:val="ListParagraph"/>
      </w:pPr>
      <w:r w:rsidRPr="00C02FF1">
        <w:t xml:space="preserve">Nano particles are used in cancer photodynamic therapy, wherein the particle is inserted within the tumor in the body and is illuminated with photo light from the outside. </w:t>
      </w:r>
    </w:p>
    <w:p w14:paraId="34085177" w14:textId="692DDB5B" w:rsidR="00D67B2C" w:rsidRPr="00A02871" w:rsidRDefault="00FB69E1" w:rsidP="00B76BC6">
      <w:pPr>
        <w:spacing w:after="0"/>
        <w:rPr>
          <w:b/>
          <w:bCs/>
          <w:sz w:val="28"/>
          <w:szCs w:val="28"/>
          <w:lang w:val="en-US"/>
        </w:rPr>
      </w:pPr>
      <w:r w:rsidRPr="00C02FF1">
        <w:rPr>
          <w:b/>
          <w:bCs/>
          <w:sz w:val="28"/>
          <w:szCs w:val="28"/>
          <w:lang w:val="en-US"/>
        </w:rPr>
        <w:lastRenderedPageBreak/>
        <w:t>Drug delivery importance:</w:t>
      </w:r>
      <w:r w:rsidR="00B76BC6">
        <w:rPr>
          <w:b/>
          <w:bCs/>
          <w:sz w:val="28"/>
          <w:szCs w:val="28"/>
          <w:lang w:val="en-US"/>
        </w:rPr>
        <w:t xml:space="preserve"> </w:t>
      </w:r>
      <w:r w:rsidRPr="00C02FF1">
        <w:t>Nano particles transports drug molecules to the desired location which reduces the drug consumption and treatment expenses. The pharmacokinetics and bio-distribution of the drug are altered leading to increased efficiency and prevent</w:t>
      </w:r>
      <w:r w:rsidR="00DE11A7" w:rsidRPr="00C02FF1">
        <w:t xml:space="preserve">ion of </w:t>
      </w:r>
      <w:r w:rsidRPr="00C02FF1">
        <w:t>resistance</w:t>
      </w:r>
      <w:r w:rsidR="00DE11A7" w:rsidRPr="00C02FF1">
        <w:t xml:space="preserve"> by a</w:t>
      </w:r>
      <w:r w:rsidRPr="00C02FF1">
        <w:t>void the body's defence mechanisms.</w:t>
      </w:r>
      <w:r w:rsidR="00BA570F" w:rsidRPr="00C02FF1">
        <w:t xml:space="preserve"> </w:t>
      </w:r>
      <w:r w:rsidRPr="00C02FF1">
        <w:t>Tissue damage can be prevented.</w:t>
      </w:r>
      <w:r w:rsidR="00BA570F" w:rsidRPr="00C02FF1">
        <w:t xml:space="preserve"> </w:t>
      </w:r>
      <w:r w:rsidRPr="00C02FF1">
        <w:t>Larger clearance of drug from body can be reduced</w:t>
      </w:r>
      <w:r w:rsidR="00DE11A7" w:rsidRPr="00C02FF1">
        <w:t>.</w:t>
      </w:r>
    </w:p>
    <w:p w14:paraId="51C00192" w14:textId="77777777" w:rsidR="00D67B2C" w:rsidRDefault="00DE11A7" w:rsidP="00B76BC6">
      <w:pPr>
        <w:spacing w:after="0"/>
        <w:rPr>
          <w:vertAlign w:val="superscript"/>
        </w:rPr>
      </w:pPr>
      <w:r w:rsidRPr="00C02FF1">
        <w:t xml:space="preserve">Abraxane, is albumin bound paclitaxel, a nano particle is used for treatment of breast cancer and non-small- cell lung cancer (NSCLC). </w:t>
      </w:r>
      <w:r w:rsidR="00C66A3A">
        <w:rPr>
          <w:vertAlign w:val="superscript"/>
        </w:rPr>
        <w:t>2</w:t>
      </w:r>
    </w:p>
    <w:p w14:paraId="26A15933" w14:textId="77777777" w:rsidR="00D67B2C" w:rsidRDefault="00DE11A7" w:rsidP="00B76BC6">
      <w:pPr>
        <w:spacing w:after="0"/>
      </w:pPr>
      <w:r w:rsidRPr="00C02FF1">
        <w:t>Carbon nano particles with hydrophobic paclitaxel is for head and neck cancer.</w:t>
      </w:r>
    </w:p>
    <w:p w14:paraId="3F8AE8E7" w14:textId="77777777" w:rsidR="00D67B2C" w:rsidRDefault="00DE11A7" w:rsidP="00B76BC6">
      <w:pPr>
        <w:spacing w:after="0"/>
      </w:pPr>
      <w:r w:rsidRPr="00C02FF1">
        <w:t>Polyethylene glycol (PEG) nano particles carrying payload of antibiotics at its core is beneficial for bacterial infection.</w:t>
      </w:r>
    </w:p>
    <w:p w14:paraId="6DA09752" w14:textId="77777777" w:rsidR="00D67B2C" w:rsidRDefault="00DE11A7" w:rsidP="00D67B2C">
      <w:pPr>
        <w:spacing w:after="0"/>
      </w:pPr>
      <w:r w:rsidRPr="00C02FF1">
        <w:t>The minicells are the membranes of mutant bacteria loaded with paclitaxel and coated with cetuximab, antibodies</w:t>
      </w:r>
      <w:r w:rsidR="006F6000">
        <w:t xml:space="preserve"> </w:t>
      </w:r>
      <w:r w:rsidRPr="00C02FF1">
        <w:t>used for treatment of a variety of cancers.</w:t>
      </w:r>
    </w:p>
    <w:p w14:paraId="1B807EE2" w14:textId="77777777" w:rsidR="00D67B2C" w:rsidRDefault="00DE11A7" w:rsidP="00D67B2C">
      <w:pPr>
        <w:spacing w:after="0"/>
        <w:rPr>
          <w:vertAlign w:val="superscript"/>
        </w:rPr>
      </w:pPr>
      <w:r w:rsidRPr="00C02FF1">
        <w:t>Nano sponges due to their small size and porous nature can bind poorly-soluble drugs within their matrix and improve their bioavailability</w:t>
      </w:r>
      <w:r w:rsidR="00C66A3A">
        <w:t>.</w:t>
      </w:r>
      <w:r w:rsidR="00790E45" w:rsidRPr="00790E45">
        <w:rPr>
          <w:vertAlign w:val="superscript"/>
        </w:rPr>
        <w:t>3</w:t>
      </w:r>
    </w:p>
    <w:p w14:paraId="25A29414" w14:textId="7FEF5443" w:rsidR="00FB69E1" w:rsidRPr="00D67B2C" w:rsidRDefault="00DE11A7" w:rsidP="00D67B2C">
      <w:pPr>
        <w:spacing w:after="0"/>
        <w:rPr>
          <w:b/>
          <w:bCs/>
          <w:sz w:val="28"/>
          <w:szCs w:val="28"/>
          <w:lang w:val="en-US"/>
        </w:rPr>
      </w:pPr>
      <w:r w:rsidRPr="00C02FF1">
        <w:t>Iron-oxide nano spheres with doxorubicin-loaded liposome treat breast cancer cells</w:t>
      </w:r>
      <w:r w:rsidR="00C66A3A">
        <w:t>.</w:t>
      </w:r>
    </w:p>
    <w:p w14:paraId="0F2D9397" w14:textId="77777777" w:rsidR="00D67B2C" w:rsidRDefault="00DE11A7" w:rsidP="00D67B2C">
      <w:pPr>
        <w:rPr>
          <w:rStyle w:val="A3"/>
          <w:rFonts w:cs="Times New Roman"/>
          <w:b/>
          <w:bCs/>
          <w:color w:val="000000" w:themeColor="text1"/>
          <w:sz w:val="32"/>
          <w:szCs w:val="32"/>
        </w:rPr>
      </w:pPr>
      <w:r w:rsidRPr="00C02FF1">
        <w:rPr>
          <w:b/>
          <w:bCs/>
          <w:sz w:val="32"/>
          <w:szCs w:val="32"/>
        </w:rPr>
        <w:t>B</w:t>
      </w:r>
      <w:r w:rsidR="0088767C" w:rsidRPr="00C02FF1">
        <w:rPr>
          <w:b/>
          <w:bCs/>
          <w:sz w:val="32"/>
          <w:szCs w:val="32"/>
        </w:rPr>
        <w:t xml:space="preserve">) </w:t>
      </w:r>
      <w:r w:rsidR="0088767C" w:rsidRPr="00C02FF1">
        <w:rPr>
          <w:rStyle w:val="A3"/>
          <w:rFonts w:cs="Times New Roman"/>
          <w:b/>
          <w:bCs/>
          <w:color w:val="000000" w:themeColor="text1"/>
          <w:sz w:val="32"/>
          <w:szCs w:val="32"/>
        </w:rPr>
        <w:t>Stem cell research:</w:t>
      </w:r>
    </w:p>
    <w:p w14:paraId="6B6ABD2A" w14:textId="77777777" w:rsidR="00D67B2C" w:rsidRDefault="00C05AB6" w:rsidP="00D67B2C">
      <w:pPr>
        <w:spacing w:after="0"/>
        <w:rPr>
          <w:rStyle w:val="A3"/>
          <w:rFonts w:cs="Times New Roman"/>
          <w:color w:val="000000" w:themeColor="text1"/>
          <w:sz w:val="24"/>
          <w:szCs w:val="24"/>
        </w:rPr>
      </w:pPr>
      <w:r w:rsidRPr="00C02FF1">
        <w:rPr>
          <w:rStyle w:val="A3"/>
          <w:rFonts w:cs="Times New Roman"/>
          <w:color w:val="000000" w:themeColor="text1"/>
          <w:sz w:val="24"/>
          <w:szCs w:val="24"/>
        </w:rPr>
        <w:t>Stem cells are isolated and grouped by m</w:t>
      </w:r>
      <w:r w:rsidR="003B20B6" w:rsidRPr="00C02FF1">
        <w:rPr>
          <w:rStyle w:val="A3"/>
          <w:rFonts w:cs="Times New Roman"/>
          <w:color w:val="000000" w:themeColor="text1"/>
          <w:sz w:val="24"/>
          <w:szCs w:val="24"/>
        </w:rPr>
        <w:t>agnetic nanoparticles (MNPs)</w:t>
      </w:r>
      <w:r w:rsidRPr="00C02FF1">
        <w:rPr>
          <w:rStyle w:val="A3"/>
          <w:rFonts w:cs="Times New Roman"/>
          <w:color w:val="000000" w:themeColor="text1"/>
          <w:sz w:val="24"/>
          <w:szCs w:val="24"/>
        </w:rPr>
        <w:t>.</w:t>
      </w:r>
    </w:p>
    <w:p w14:paraId="1A5E8E26" w14:textId="77777777" w:rsidR="00D67B2C" w:rsidRDefault="00C05AB6" w:rsidP="00D67B2C">
      <w:pPr>
        <w:spacing w:after="0"/>
        <w:rPr>
          <w:rStyle w:val="A3"/>
          <w:rFonts w:cs="Times New Roman"/>
          <w:color w:val="000000" w:themeColor="text1"/>
          <w:sz w:val="24"/>
          <w:szCs w:val="24"/>
        </w:rPr>
      </w:pPr>
      <w:r w:rsidRPr="00C02FF1">
        <w:rPr>
          <w:rStyle w:val="A3"/>
          <w:rFonts w:cs="Times New Roman"/>
          <w:color w:val="000000" w:themeColor="text1"/>
          <w:sz w:val="24"/>
          <w:szCs w:val="24"/>
        </w:rPr>
        <w:t>M</w:t>
      </w:r>
      <w:r w:rsidR="003B20B6" w:rsidRPr="00C02FF1">
        <w:rPr>
          <w:rStyle w:val="A3"/>
          <w:rFonts w:cs="Times New Roman"/>
          <w:color w:val="000000" w:themeColor="text1"/>
          <w:sz w:val="24"/>
          <w:szCs w:val="24"/>
        </w:rPr>
        <w:t>olecular imaging and tracing of stem cells</w:t>
      </w:r>
      <w:r w:rsidRPr="00C02FF1">
        <w:rPr>
          <w:rStyle w:val="A3"/>
          <w:rFonts w:cs="Times New Roman"/>
          <w:color w:val="000000" w:themeColor="text1"/>
          <w:sz w:val="24"/>
          <w:szCs w:val="24"/>
        </w:rPr>
        <w:t xml:space="preserve"> are done by quantum dots.</w:t>
      </w:r>
    </w:p>
    <w:p w14:paraId="388FBA8A" w14:textId="77777777" w:rsidR="00D67B2C" w:rsidRDefault="00C05AB6" w:rsidP="00D67B2C">
      <w:pPr>
        <w:spacing w:after="0"/>
        <w:rPr>
          <w:rStyle w:val="A3"/>
          <w:rFonts w:cs="Times New Roman"/>
          <w:color w:val="000000" w:themeColor="text1"/>
          <w:sz w:val="24"/>
          <w:szCs w:val="24"/>
        </w:rPr>
      </w:pPr>
      <w:r w:rsidRPr="00C02FF1">
        <w:rPr>
          <w:rStyle w:val="A3"/>
          <w:rFonts w:cs="Times New Roman"/>
          <w:color w:val="000000" w:themeColor="text1"/>
          <w:sz w:val="24"/>
          <w:szCs w:val="24"/>
        </w:rPr>
        <w:t>C</w:t>
      </w:r>
      <w:r w:rsidR="003B20B6" w:rsidRPr="00C02FF1">
        <w:rPr>
          <w:rStyle w:val="A3"/>
          <w:rFonts w:cs="Times New Roman"/>
          <w:color w:val="000000" w:themeColor="text1"/>
          <w:sz w:val="24"/>
          <w:szCs w:val="24"/>
        </w:rPr>
        <w:t>arbon nano tubes, fluorescent CNTs and fluorescent MNPs</w:t>
      </w:r>
      <w:r w:rsidRPr="00C02FF1">
        <w:rPr>
          <w:rStyle w:val="A3"/>
          <w:rFonts w:cs="Times New Roman"/>
          <w:color w:val="000000" w:themeColor="text1"/>
          <w:sz w:val="24"/>
          <w:szCs w:val="24"/>
        </w:rPr>
        <w:t xml:space="preserve"> are used for delivery of gene or drugs into stem cells.</w:t>
      </w:r>
    </w:p>
    <w:p w14:paraId="4B34BC06" w14:textId="77777777" w:rsidR="00D67B2C" w:rsidRDefault="00C05AB6" w:rsidP="00D67B2C">
      <w:pPr>
        <w:spacing w:after="0"/>
        <w:rPr>
          <w:rStyle w:val="A3"/>
          <w:rFonts w:cs="Times New Roman"/>
          <w:color w:val="000000" w:themeColor="text1"/>
          <w:sz w:val="24"/>
          <w:szCs w:val="24"/>
        </w:rPr>
      </w:pPr>
      <w:r w:rsidRPr="00C02FF1">
        <w:rPr>
          <w:rStyle w:val="A3"/>
          <w:rFonts w:cs="Times New Roman"/>
          <w:color w:val="000000" w:themeColor="text1"/>
          <w:sz w:val="24"/>
          <w:szCs w:val="24"/>
        </w:rPr>
        <w:t>P</w:t>
      </w:r>
      <w:r w:rsidR="003B20B6" w:rsidRPr="00C02FF1">
        <w:rPr>
          <w:rStyle w:val="A3"/>
          <w:rFonts w:cs="Times New Roman"/>
          <w:color w:val="000000" w:themeColor="text1"/>
          <w:sz w:val="24"/>
          <w:szCs w:val="24"/>
        </w:rPr>
        <w:t xml:space="preserve">roliferation and differentiation of stem cells </w:t>
      </w:r>
      <w:r w:rsidRPr="00C02FF1">
        <w:rPr>
          <w:rStyle w:val="A3"/>
          <w:rFonts w:cs="Times New Roman"/>
          <w:color w:val="000000" w:themeColor="text1"/>
          <w:sz w:val="24"/>
          <w:szCs w:val="24"/>
        </w:rPr>
        <w:t>are regulated</w:t>
      </w:r>
      <w:r w:rsidR="003B20B6" w:rsidRPr="00C02FF1">
        <w:rPr>
          <w:rStyle w:val="A3"/>
          <w:rFonts w:cs="Times New Roman"/>
          <w:color w:val="000000" w:themeColor="text1"/>
          <w:sz w:val="24"/>
          <w:szCs w:val="24"/>
        </w:rPr>
        <w:t xml:space="preserve"> by designed unique nano structures. </w:t>
      </w:r>
    </w:p>
    <w:p w14:paraId="46529EC0" w14:textId="6F66D199" w:rsidR="006D1D99" w:rsidRPr="006D1D99" w:rsidRDefault="00C05AB6" w:rsidP="006D1D99">
      <w:pPr>
        <w:spacing w:after="0"/>
        <w:rPr>
          <w:rStyle w:val="A3"/>
          <w:rFonts w:cs="Times New Roman"/>
          <w:color w:val="000000" w:themeColor="text1"/>
          <w:sz w:val="24"/>
          <w:szCs w:val="24"/>
          <w:vertAlign w:val="superscript"/>
        </w:rPr>
      </w:pPr>
      <w:r w:rsidRPr="00C02FF1">
        <w:rPr>
          <w:rStyle w:val="A3"/>
          <w:rFonts w:cs="Times New Roman"/>
          <w:color w:val="000000" w:themeColor="text1"/>
          <w:sz w:val="24"/>
          <w:szCs w:val="24"/>
        </w:rPr>
        <w:t>Nanotechnology speeds</w:t>
      </w:r>
      <w:r w:rsidR="003B20B6" w:rsidRPr="00C02FF1">
        <w:rPr>
          <w:rStyle w:val="A3"/>
          <w:rFonts w:cs="Times New Roman"/>
          <w:color w:val="000000" w:themeColor="text1"/>
          <w:sz w:val="24"/>
          <w:szCs w:val="24"/>
        </w:rPr>
        <w:t xml:space="preserve"> up the development of stem cells </w:t>
      </w:r>
      <w:r w:rsidRPr="00C02FF1">
        <w:rPr>
          <w:rStyle w:val="A3"/>
          <w:rFonts w:cs="Times New Roman"/>
          <w:color w:val="000000" w:themeColor="text1"/>
          <w:sz w:val="24"/>
          <w:szCs w:val="24"/>
        </w:rPr>
        <w:t xml:space="preserve">in the </w:t>
      </w:r>
      <w:r w:rsidR="00D92664" w:rsidRPr="00C02FF1">
        <w:rPr>
          <w:rStyle w:val="A3"/>
          <w:rFonts w:cs="Times New Roman"/>
          <w:color w:val="000000" w:themeColor="text1"/>
          <w:sz w:val="24"/>
          <w:szCs w:val="24"/>
        </w:rPr>
        <w:t>field</w:t>
      </w:r>
      <w:r w:rsidRPr="00C02FF1">
        <w:rPr>
          <w:rStyle w:val="A3"/>
          <w:rFonts w:cs="Times New Roman"/>
          <w:color w:val="000000" w:themeColor="text1"/>
          <w:sz w:val="24"/>
          <w:szCs w:val="24"/>
        </w:rPr>
        <w:t xml:space="preserve"> of</w:t>
      </w:r>
      <w:r w:rsidR="003B20B6" w:rsidRPr="00C02FF1">
        <w:rPr>
          <w:rStyle w:val="A3"/>
          <w:rFonts w:cs="Times New Roman"/>
          <w:color w:val="000000" w:themeColor="text1"/>
          <w:sz w:val="24"/>
          <w:szCs w:val="24"/>
        </w:rPr>
        <w:t xml:space="preserve"> regenerative medicine</w:t>
      </w:r>
      <w:r w:rsidR="00D92664" w:rsidRPr="00C02FF1">
        <w:rPr>
          <w:rStyle w:val="A3"/>
          <w:rFonts w:cs="Times New Roman"/>
          <w:color w:val="000000" w:themeColor="text1"/>
          <w:sz w:val="24"/>
          <w:szCs w:val="24"/>
        </w:rPr>
        <w:t xml:space="preserve"> and leads to stem cell-based therapeutics for the prevention, diagnosis and treatment of human diseases.</w:t>
      </w:r>
      <w:r w:rsidR="00790E45">
        <w:rPr>
          <w:rStyle w:val="A3"/>
          <w:rFonts w:cs="Times New Roman"/>
          <w:color w:val="000000" w:themeColor="text1"/>
          <w:sz w:val="24"/>
          <w:szCs w:val="24"/>
          <w:vertAlign w:val="superscript"/>
        </w:rPr>
        <w:t>4</w:t>
      </w:r>
    </w:p>
    <w:p w14:paraId="6AA100F1" w14:textId="0CF62567" w:rsidR="006D1D99" w:rsidRDefault="006D1D99" w:rsidP="006D1D99">
      <w:pPr>
        <w:spacing w:after="0"/>
        <w:rPr>
          <w:rStyle w:val="A3"/>
          <w:rFonts w:cs="Times New Roman"/>
          <w:b/>
          <w:bCs/>
          <w:color w:val="000000" w:themeColor="text1"/>
          <w:sz w:val="28"/>
          <w:szCs w:val="28"/>
        </w:rPr>
      </w:pPr>
      <w:r w:rsidRPr="00B76BC6">
        <w:rPr>
          <w:rStyle w:val="A3"/>
          <w:rFonts w:cs="Times New Roman"/>
          <w:b/>
          <w:bCs/>
          <w:color w:val="000000" w:themeColor="text1"/>
          <w:sz w:val="28"/>
          <w:szCs w:val="28"/>
        </w:rPr>
        <w:t>Figure 1: Nanoparticles in stem cells</w:t>
      </w:r>
    </w:p>
    <w:p w14:paraId="16937191" w14:textId="31788139" w:rsidR="006D1D99" w:rsidRPr="00B76BC6" w:rsidRDefault="006D1D99" w:rsidP="006D1D99">
      <w:pPr>
        <w:spacing w:after="0"/>
        <w:rPr>
          <w:rStyle w:val="A3"/>
          <w:rFonts w:cs="Times New Roman"/>
          <w:b/>
          <w:bCs/>
          <w:color w:val="000000" w:themeColor="text1"/>
          <w:sz w:val="28"/>
          <w:szCs w:val="28"/>
        </w:rPr>
      </w:pPr>
      <w:r w:rsidRPr="00A02871">
        <w:rPr>
          <w:b/>
          <w:bCs/>
          <w:noProof/>
          <w:sz w:val="32"/>
          <w:szCs w:val="32"/>
        </w:rPr>
        <w:drawing>
          <wp:inline distT="0" distB="0" distL="0" distR="0" wp14:anchorId="77022E5D" wp14:editId="192D5F5B">
            <wp:extent cx="5006340" cy="3261360"/>
            <wp:effectExtent l="0" t="0" r="0" b="0"/>
            <wp:docPr id="7164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6340" cy="3261360"/>
                    </a:xfrm>
                    <a:prstGeom prst="rect">
                      <a:avLst/>
                    </a:prstGeom>
                    <a:noFill/>
                    <a:ln>
                      <a:noFill/>
                    </a:ln>
                  </pic:spPr>
                </pic:pic>
              </a:graphicData>
            </a:graphic>
          </wp:inline>
        </w:drawing>
      </w:r>
    </w:p>
    <w:p w14:paraId="710772AA" w14:textId="77777777" w:rsidR="006D1D99" w:rsidRPr="006D1D99" w:rsidRDefault="006D1D99" w:rsidP="006D1D99">
      <w:pPr>
        <w:spacing w:after="0"/>
        <w:rPr>
          <w:b/>
          <w:bCs/>
          <w:sz w:val="32"/>
          <w:szCs w:val="32"/>
        </w:rPr>
      </w:pPr>
      <w:r w:rsidRPr="00C02FF1">
        <w:rPr>
          <w:b/>
          <w:bCs/>
          <w:sz w:val="32"/>
          <w:szCs w:val="32"/>
        </w:rPr>
        <w:lastRenderedPageBreak/>
        <w:t xml:space="preserve">C) </w:t>
      </w:r>
      <w:r w:rsidRPr="00C02FF1">
        <w:rPr>
          <w:b/>
          <w:bCs/>
          <w:sz w:val="32"/>
          <w:szCs w:val="32"/>
          <w:lang w:val="en-US"/>
        </w:rPr>
        <w:t>Neurodegenerative disorders:</w:t>
      </w:r>
    </w:p>
    <w:p w14:paraId="45C6CCE2" w14:textId="77777777" w:rsidR="006D1D99" w:rsidRPr="006D1D99" w:rsidRDefault="006D1D99" w:rsidP="006D1D99">
      <w:pPr>
        <w:rPr>
          <w:b/>
          <w:bCs/>
          <w:sz w:val="32"/>
          <w:szCs w:val="32"/>
          <w:lang w:val="en-US"/>
        </w:rPr>
      </w:pPr>
      <w:r w:rsidRPr="00C02FF1">
        <w:t>Nano carriers such as dendrimers, nano gels, nano emulsions, liposomes, polymeric nano particles, solid lipid nano particles and nano suspensions transport medicines through BBB by endocytosis and/or transcytosis by improving their BBB permeability and reducing their neurotoxicity. They are used for the</w:t>
      </w:r>
      <w:r>
        <w:t xml:space="preserve"> </w:t>
      </w:r>
      <w:r w:rsidRPr="00C02FF1">
        <w:t>management of CNS conditions such as, Alzheimer's disease, brain tumors, HIV encephalopathy and acute ischemic stroke.</w:t>
      </w:r>
      <w:r w:rsidRPr="00A75255">
        <w:rPr>
          <w:vertAlign w:val="superscript"/>
        </w:rPr>
        <w:t>5</w:t>
      </w:r>
    </w:p>
    <w:p w14:paraId="76AECDF1" w14:textId="77777777" w:rsidR="006D1D99" w:rsidRPr="00C02FF1" w:rsidRDefault="006D1D99" w:rsidP="006D1D99">
      <w:pPr>
        <w:rPr>
          <w:b/>
          <w:bCs/>
          <w:sz w:val="28"/>
          <w:szCs w:val="28"/>
        </w:rPr>
      </w:pPr>
      <w:r w:rsidRPr="00C02FF1">
        <w:rPr>
          <w:b/>
          <w:bCs/>
          <w:sz w:val="28"/>
          <w:szCs w:val="28"/>
        </w:rPr>
        <w:t>Alzheimer's disease:</w:t>
      </w:r>
    </w:p>
    <w:p w14:paraId="2B1FA092" w14:textId="77777777" w:rsidR="006D1D99" w:rsidRPr="00C02FF1" w:rsidRDefault="006D1D99" w:rsidP="006D1D99">
      <w:pPr>
        <w:spacing w:after="0"/>
      </w:pPr>
      <w:r w:rsidRPr="00C02FF1">
        <w:t>Nano particles (NPs) have high affinity for the circulating amyloid-</w:t>
      </w:r>
      <w:r w:rsidRPr="00C02FF1">
        <w:rPr>
          <w:i/>
          <w:iCs/>
        </w:rPr>
        <w:t xml:space="preserve">β </w:t>
      </w:r>
      <w:r w:rsidRPr="00C02FF1">
        <w:t>(A</w:t>
      </w:r>
      <w:r w:rsidRPr="00C02FF1">
        <w:rPr>
          <w:i/>
          <w:iCs/>
        </w:rPr>
        <w:t>β</w:t>
      </w:r>
      <w:r w:rsidRPr="00C02FF1">
        <w:t xml:space="preserve">) forms and therefore may induce “sink effect” and improve the AD condition. </w:t>
      </w:r>
    </w:p>
    <w:p w14:paraId="4BBA8726" w14:textId="77777777" w:rsidR="006D1D99" w:rsidRDefault="006D1D99" w:rsidP="006D1D99">
      <w:pPr>
        <w:spacing w:after="0"/>
      </w:pPr>
      <w:r w:rsidRPr="00C02FF1">
        <w:t>Ultrasensitive NP-based bio-barcodes and immune sensors, scanning tunnelling microscopy procedures are capable of detecting A</w:t>
      </w:r>
      <w:r w:rsidRPr="00C02FF1">
        <w:rPr>
          <w:i/>
          <w:iCs/>
        </w:rPr>
        <w:t>β</w:t>
      </w:r>
      <w:r w:rsidRPr="00C02FF1">
        <w:t>1−40 and A</w:t>
      </w:r>
      <w:r w:rsidRPr="00C02FF1">
        <w:rPr>
          <w:i/>
          <w:iCs/>
        </w:rPr>
        <w:t>β</w:t>
      </w:r>
      <w:r w:rsidRPr="00C02FF1">
        <w:t xml:space="preserve">1−42. </w:t>
      </w:r>
    </w:p>
    <w:p w14:paraId="16DF3B64" w14:textId="77777777" w:rsidR="006D1D99" w:rsidRDefault="006D1D99" w:rsidP="006D1D99">
      <w:pPr>
        <w:spacing w:after="0"/>
      </w:pPr>
    </w:p>
    <w:p w14:paraId="00E077FA" w14:textId="4DDF9EE3" w:rsidR="006F6000" w:rsidRPr="006D1D99" w:rsidRDefault="006F6000" w:rsidP="006D1D99">
      <w:pPr>
        <w:spacing w:after="0"/>
      </w:pPr>
      <w:r w:rsidRPr="006D1D99">
        <w:rPr>
          <w:b/>
          <w:bCs/>
          <w:sz w:val="28"/>
          <w:szCs w:val="28"/>
        </w:rPr>
        <w:t xml:space="preserve">Figure </w:t>
      </w:r>
      <w:r w:rsidR="00A02871" w:rsidRPr="006D1D99">
        <w:rPr>
          <w:b/>
          <w:bCs/>
          <w:sz w:val="28"/>
          <w:szCs w:val="28"/>
        </w:rPr>
        <w:t>2</w:t>
      </w:r>
      <w:r w:rsidRPr="006D1D99">
        <w:rPr>
          <w:b/>
          <w:bCs/>
          <w:sz w:val="28"/>
          <w:szCs w:val="28"/>
        </w:rPr>
        <w:t>: Nanoparticles in Alzheimer’s disease</w:t>
      </w:r>
    </w:p>
    <w:p w14:paraId="3E8FB385" w14:textId="495E2FC7" w:rsidR="006F6000" w:rsidRDefault="0084788A" w:rsidP="00597528">
      <w:pPr>
        <w:spacing w:after="0"/>
      </w:pPr>
      <w:r w:rsidRPr="0084788A">
        <w:rPr>
          <w:noProof/>
        </w:rPr>
        <w:drawing>
          <wp:inline distT="0" distB="0" distL="0" distR="0" wp14:anchorId="1154F15B" wp14:editId="0D94DB89">
            <wp:extent cx="5579745" cy="4722495"/>
            <wp:effectExtent l="0" t="0" r="0" b="0"/>
            <wp:docPr id="169111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9745" cy="4722495"/>
                    </a:xfrm>
                    <a:prstGeom prst="rect">
                      <a:avLst/>
                    </a:prstGeom>
                    <a:noFill/>
                    <a:ln>
                      <a:noFill/>
                    </a:ln>
                  </pic:spPr>
                </pic:pic>
              </a:graphicData>
            </a:graphic>
          </wp:inline>
        </w:drawing>
      </w:r>
    </w:p>
    <w:p w14:paraId="5F6FC44C" w14:textId="22B6BCB0" w:rsidR="006F6000" w:rsidRPr="00C02FF1" w:rsidRDefault="006F6000" w:rsidP="00597528">
      <w:pPr>
        <w:spacing w:after="0"/>
      </w:pPr>
    </w:p>
    <w:p w14:paraId="434C1CD5" w14:textId="0715B739" w:rsidR="00332EB2" w:rsidRPr="00C02FF1" w:rsidRDefault="00332EB2" w:rsidP="00332EB2"/>
    <w:p w14:paraId="6436FEA7" w14:textId="77777777" w:rsidR="00332EB2" w:rsidRPr="00C02FF1" w:rsidRDefault="00332EB2" w:rsidP="00332EB2"/>
    <w:p w14:paraId="49513817" w14:textId="5A9A157B" w:rsidR="00306DE5" w:rsidRPr="00C02FF1" w:rsidRDefault="00306DE5" w:rsidP="00332EB2">
      <w:pPr>
        <w:rPr>
          <w:b/>
          <w:bCs/>
          <w:sz w:val="28"/>
          <w:szCs w:val="28"/>
        </w:rPr>
      </w:pPr>
      <w:r w:rsidRPr="00C02FF1">
        <w:rPr>
          <w:b/>
          <w:bCs/>
          <w:sz w:val="28"/>
          <w:szCs w:val="28"/>
        </w:rPr>
        <w:lastRenderedPageBreak/>
        <w:t>Parkinson's disease:</w:t>
      </w:r>
    </w:p>
    <w:p w14:paraId="4BE1B61A" w14:textId="77777777" w:rsidR="00306DE5" w:rsidRPr="00C02FF1" w:rsidRDefault="00306DE5" w:rsidP="00790E45">
      <w:pPr>
        <w:spacing w:after="0"/>
      </w:pPr>
      <w:r w:rsidRPr="00C02FF1">
        <w:t xml:space="preserve">Nano particles provide neuro protection and/or a permissive environment and active signalling cues for guided axon growth. </w:t>
      </w:r>
    </w:p>
    <w:p w14:paraId="2D13E4EE" w14:textId="77777777" w:rsidR="00306DE5" w:rsidRPr="00C02FF1" w:rsidRDefault="00306DE5" w:rsidP="00790E45">
      <w:pPr>
        <w:spacing w:after="0"/>
      </w:pPr>
      <w:r w:rsidRPr="00C02FF1">
        <w:t>Intracranial nano-enabled scaffold device (NESD) is used for the site-specific delivery of dopamine to the brain</w:t>
      </w:r>
    </w:p>
    <w:p w14:paraId="6F423DFF" w14:textId="43031301" w:rsidR="007B5016" w:rsidRDefault="00306DE5" w:rsidP="00790E45">
      <w:pPr>
        <w:spacing w:after="0"/>
      </w:pPr>
      <w:r w:rsidRPr="00C02FF1">
        <w:t>Peptides and peptidic nano particles are newer tools for various CNS diseases.</w:t>
      </w:r>
    </w:p>
    <w:p w14:paraId="59C98608" w14:textId="77777777" w:rsidR="00790E45" w:rsidRPr="00C02FF1" w:rsidRDefault="00790E45" w:rsidP="00790E45">
      <w:pPr>
        <w:spacing w:after="0"/>
      </w:pPr>
    </w:p>
    <w:p w14:paraId="5B516109" w14:textId="77777777" w:rsidR="007B5016" w:rsidRPr="00C02FF1" w:rsidRDefault="00306DE5" w:rsidP="00737380">
      <w:pPr>
        <w:rPr>
          <w:b/>
          <w:bCs/>
          <w:sz w:val="32"/>
          <w:szCs w:val="32"/>
          <w:lang w:val="en-US"/>
        </w:rPr>
      </w:pPr>
      <w:r w:rsidRPr="00C02FF1">
        <w:rPr>
          <w:b/>
          <w:bCs/>
          <w:sz w:val="32"/>
          <w:szCs w:val="32"/>
          <w:lang w:val="en-US"/>
        </w:rPr>
        <w:t>D) Tuberculosis:</w:t>
      </w:r>
    </w:p>
    <w:p w14:paraId="5C048AC8" w14:textId="77777777" w:rsidR="00306DE5" w:rsidRPr="00C02FF1" w:rsidRDefault="00306DE5" w:rsidP="00737380">
      <w:r w:rsidRPr="00C02FF1">
        <w:t xml:space="preserve">Novel antibiotics can be designed to overcome drug resistance, cut short the duration of the treatment course and to reduce drug interactions with antiretroviral therapies. </w:t>
      </w:r>
    </w:p>
    <w:p w14:paraId="0AB6D38A" w14:textId="52FDBFC1" w:rsidR="006D1D99" w:rsidRPr="00C02FF1" w:rsidRDefault="00306DE5" w:rsidP="00737380">
      <w:r w:rsidRPr="00C02FF1">
        <w:t xml:space="preserve">The advancements in nano-based drug delivery systems for encapsulation and release of anti-TB drugs can lead to development of a more effective and affordable TB pharmacotherapy. </w:t>
      </w:r>
    </w:p>
    <w:p w14:paraId="66E47FEF" w14:textId="77777777" w:rsidR="00E869C0" w:rsidRPr="000578F3" w:rsidRDefault="007B5016" w:rsidP="00737380">
      <w:pPr>
        <w:rPr>
          <w:b/>
          <w:bCs/>
          <w:sz w:val="32"/>
          <w:szCs w:val="32"/>
        </w:rPr>
      </w:pPr>
      <w:r w:rsidRPr="000578F3">
        <w:rPr>
          <w:b/>
          <w:bCs/>
          <w:sz w:val="32"/>
          <w:szCs w:val="32"/>
          <w:lang w:val="en-US"/>
        </w:rPr>
        <w:t xml:space="preserve">E) </w:t>
      </w:r>
      <w:r w:rsidR="00737380" w:rsidRPr="000578F3">
        <w:rPr>
          <w:b/>
          <w:bCs/>
          <w:sz w:val="32"/>
          <w:szCs w:val="32"/>
          <w:lang w:val="en-US"/>
        </w:rPr>
        <w:t>Cardiovascular disease</w:t>
      </w:r>
      <w:r w:rsidRPr="000578F3">
        <w:rPr>
          <w:b/>
          <w:bCs/>
          <w:sz w:val="32"/>
          <w:szCs w:val="32"/>
          <w:lang w:val="en-US"/>
        </w:rPr>
        <w:t>:</w:t>
      </w:r>
    </w:p>
    <w:p w14:paraId="670CD454" w14:textId="77777777" w:rsidR="00306DE5" w:rsidRPr="00C02FF1" w:rsidRDefault="00306DE5" w:rsidP="00737380">
      <w:pPr>
        <w:rPr>
          <w:b/>
          <w:bCs/>
        </w:rPr>
      </w:pPr>
      <w:r w:rsidRPr="00C02FF1">
        <w:t>Biodegradable nano particle aggregates coated with tissue plasminogen activator, tPA, were injected intravenously. They dissolve clots in the arterial wall which improves blood flow in the affected area and reduces internal bleeding</w:t>
      </w:r>
    </w:p>
    <w:p w14:paraId="723A98EB" w14:textId="77777777" w:rsidR="00E869C0" w:rsidRPr="000578F3" w:rsidRDefault="007B5016" w:rsidP="00737380">
      <w:pPr>
        <w:rPr>
          <w:b/>
          <w:bCs/>
          <w:lang w:val="en-US"/>
        </w:rPr>
      </w:pPr>
      <w:r w:rsidRPr="000578F3">
        <w:rPr>
          <w:b/>
          <w:bCs/>
          <w:sz w:val="32"/>
          <w:szCs w:val="32"/>
          <w:lang w:val="en-US"/>
        </w:rPr>
        <w:t>F) Operative dentistry:</w:t>
      </w:r>
    </w:p>
    <w:p w14:paraId="4D09599E" w14:textId="09235758" w:rsidR="007B5016" w:rsidRPr="00C02FF1" w:rsidRDefault="007B5016" w:rsidP="00737380">
      <w:pPr>
        <w:rPr>
          <w:b/>
          <w:bCs/>
          <w:lang w:val="en-US"/>
        </w:rPr>
      </w:pPr>
      <w:r w:rsidRPr="00C02FF1">
        <w:t>Nano filled composite resin materials are believed to offer excellent wear resistance, strength, and ultimate aesthetics due to their exceptional polish ability and lustre retention.</w:t>
      </w:r>
      <w:r w:rsidR="000578F3">
        <w:t xml:space="preserve"> </w:t>
      </w:r>
      <w:r w:rsidRPr="00C02FF1">
        <w:t>Nano</w:t>
      </w:r>
      <w:r w:rsidR="000578F3">
        <w:t xml:space="preserve"> </w:t>
      </w:r>
      <w:r w:rsidRPr="00C02FF1">
        <w:t>fillers constitute spherical silicon dioxide (SiO2). Micro hybrid composites with additional load of nano fillers are the best choice in operative dentistry as they mimic enamel and dentin.</w:t>
      </w:r>
      <w:r w:rsidR="006C648A" w:rsidRPr="006C648A">
        <w:rPr>
          <w:vertAlign w:val="superscript"/>
        </w:rPr>
        <w:t>6</w:t>
      </w:r>
    </w:p>
    <w:p w14:paraId="7ABFF21D" w14:textId="77777777" w:rsidR="007B5016" w:rsidRPr="000578F3" w:rsidRDefault="00884D98" w:rsidP="00737380">
      <w:pPr>
        <w:rPr>
          <w:b/>
          <w:bCs/>
          <w:sz w:val="32"/>
          <w:szCs w:val="32"/>
          <w:lang w:val="en-US"/>
        </w:rPr>
      </w:pPr>
      <w:r w:rsidRPr="000578F3">
        <w:rPr>
          <w:b/>
          <w:bCs/>
          <w:sz w:val="32"/>
          <w:szCs w:val="32"/>
          <w:lang w:val="en-US"/>
        </w:rPr>
        <w:t>G) Ophthalmology:</w:t>
      </w:r>
    </w:p>
    <w:p w14:paraId="30B83C12" w14:textId="77777777" w:rsidR="009F0763" w:rsidRPr="00C02FF1" w:rsidRDefault="009F0763" w:rsidP="00737380">
      <w:pPr>
        <w:rPr>
          <w:lang w:val="en-US"/>
        </w:rPr>
      </w:pPr>
      <w:r w:rsidRPr="00C02FF1">
        <w:rPr>
          <w:lang w:val="en-US"/>
        </w:rPr>
        <w:t>Nano -particles are used for the following conditions:</w:t>
      </w:r>
    </w:p>
    <w:p w14:paraId="26E549FE" w14:textId="77777777" w:rsidR="009F0763" w:rsidRPr="00C02FF1" w:rsidRDefault="009F0763" w:rsidP="000578F3">
      <w:pPr>
        <w:pStyle w:val="ListParagraph"/>
        <w:numPr>
          <w:ilvl w:val="0"/>
          <w:numId w:val="43"/>
        </w:numPr>
        <w:spacing w:after="0"/>
      </w:pPr>
      <w:r w:rsidRPr="00C02FF1">
        <w:t>Treatment of oxidative stress; measurement of intraocular pressure</w:t>
      </w:r>
    </w:p>
    <w:p w14:paraId="45546BBE" w14:textId="77777777" w:rsidR="009F0763" w:rsidRPr="00C02FF1" w:rsidRDefault="009F0763" w:rsidP="000578F3">
      <w:pPr>
        <w:pStyle w:val="ListParagraph"/>
        <w:numPr>
          <w:ilvl w:val="0"/>
          <w:numId w:val="43"/>
        </w:numPr>
        <w:spacing w:after="0"/>
      </w:pPr>
      <w:r w:rsidRPr="00C02FF1">
        <w:t>Treatment of choroidal new vessels</w:t>
      </w:r>
    </w:p>
    <w:p w14:paraId="52B62307" w14:textId="77777777" w:rsidR="009F0763" w:rsidRPr="00C02FF1" w:rsidRDefault="009F0763" w:rsidP="000578F3">
      <w:pPr>
        <w:pStyle w:val="ListParagraph"/>
        <w:numPr>
          <w:ilvl w:val="0"/>
          <w:numId w:val="43"/>
        </w:numPr>
        <w:spacing w:after="0"/>
      </w:pPr>
      <w:r w:rsidRPr="00C02FF1">
        <w:t>Prevention of scars after glaucoma surgery</w:t>
      </w:r>
    </w:p>
    <w:p w14:paraId="306A9691" w14:textId="77777777" w:rsidR="009F0763" w:rsidRPr="00C02FF1" w:rsidRDefault="009F0763" w:rsidP="000578F3">
      <w:pPr>
        <w:pStyle w:val="ListParagraph"/>
        <w:numPr>
          <w:ilvl w:val="0"/>
          <w:numId w:val="43"/>
        </w:numPr>
        <w:spacing w:after="0"/>
      </w:pPr>
      <w:r w:rsidRPr="00C02FF1">
        <w:t>Treatment of retinal degenerative disease using gene therapy</w:t>
      </w:r>
    </w:p>
    <w:p w14:paraId="041EF60C" w14:textId="77777777" w:rsidR="009F0763" w:rsidRPr="00C02FF1" w:rsidRDefault="009F0763" w:rsidP="000578F3">
      <w:pPr>
        <w:pStyle w:val="ListParagraph"/>
        <w:numPr>
          <w:ilvl w:val="0"/>
          <w:numId w:val="43"/>
        </w:numPr>
        <w:spacing w:after="0"/>
      </w:pPr>
      <w:r w:rsidRPr="00C02FF1">
        <w:t xml:space="preserve">Prosthetics </w:t>
      </w:r>
    </w:p>
    <w:p w14:paraId="32D1D4C5" w14:textId="77777777" w:rsidR="009F0763" w:rsidRPr="00C02FF1" w:rsidRDefault="009F0763" w:rsidP="000578F3">
      <w:pPr>
        <w:pStyle w:val="ListParagraph"/>
        <w:numPr>
          <w:ilvl w:val="0"/>
          <w:numId w:val="43"/>
        </w:numPr>
        <w:spacing w:after="0"/>
      </w:pPr>
      <w:r w:rsidRPr="00C02FF1">
        <w:t>Regenerative nano medicine</w:t>
      </w:r>
    </w:p>
    <w:p w14:paraId="36DC5C10" w14:textId="77777777" w:rsidR="009F0763" w:rsidRPr="00C02FF1" w:rsidRDefault="009F0763" w:rsidP="000578F3">
      <w:pPr>
        <w:pStyle w:val="ListParagraph"/>
        <w:numPr>
          <w:ilvl w:val="0"/>
          <w:numId w:val="43"/>
        </w:numPr>
        <w:spacing w:after="0"/>
      </w:pPr>
      <w:r w:rsidRPr="00C02FF1">
        <w:t>Drug delivery</w:t>
      </w:r>
    </w:p>
    <w:p w14:paraId="3EC4AB21" w14:textId="77777777" w:rsidR="009F0763" w:rsidRPr="00C02FF1" w:rsidRDefault="009F0763" w:rsidP="000578F3">
      <w:pPr>
        <w:pStyle w:val="ListParagraph"/>
        <w:numPr>
          <w:ilvl w:val="0"/>
          <w:numId w:val="43"/>
        </w:numPr>
        <w:spacing w:after="0"/>
      </w:pPr>
      <w:r w:rsidRPr="00C02FF1">
        <w:t xml:space="preserve">Microemulsions, nanosuspensions, nanoparticles, liposomes, niosomes, dendrimers and cyclodextrins in the field of ocular drug delivery </w:t>
      </w:r>
    </w:p>
    <w:p w14:paraId="19E5D83F" w14:textId="6C576A87" w:rsidR="009F0763" w:rsidRPr="00C02FF1" w:rsidRDefault="009F0763" w:rsidP="000578F3">
      <w:pPr>
        <w:pStyle w:val="ListParagraph"/>
        <w:numPr>
          <w:ilvl w:val="0"/>
          <w:numId w:val="43"/>
        </w:numPr>
        <w:spacing w:after="0"/>
      </w:pPr>
      <w:r w:rsidRPr="00C02FF1">
        <w:t>Novel nanoscale-dispersed eye ointment (NDEO) for the treatment of severe evaporative dry eye</w:t>
      </w:r>
      <w:r w:rsidR="006C648A">
        <w:t>.</w:t>
      </w:r>
      <w:r w:rsidR="006C648A" w:rsidRPr="006C648A">
        <w:rPr>
          <w:vertAlign w:val="superscript"/>
        </w:rPr>
        <w:t>7</w:t>
      </w:r>
    </w:p>
    <w:p w14:paraId="21A5B8C3" w14:textId="77777777" w:rsidR="009F0763" w:rsidRDefault="009F0763" w:rsidP="000578F3">
      <w:pPr>
        <w:pStyle w:val="ListParagraph"/>
        <w:numPr>
          <w:ilvl w:val="0"/>
          <w:numId w:val="43"/>
        </w:numPr>
        <w:spacing w:after="0"/>
      </w:pPr>
      <w:r w:rsidRPr="00C02FF1">
        <w:t xml:space="preserve">The excipients used as semisolid lipids were petrolatum and lanolin, as used in conventional eye ointment, which were coupled with medium-chain </w:t>
      </w:r>
      <w:r w:rsidRPr="00C02FF1">
        <w:lastRenderedPageBreak/>
        <w:t xml:space="preserve">triglycerides (MCT) as a liquid lipid; both phases were then dispersed in polyvinyl pyrrolidone solution to form nano dispersion. </w:t>
      </w:r>
    </w:p>
    <w:p w14:paraId="7EFEA07B" w14:textId="77777777" w:rsidR="000578F3" w:rsidRPr="00C02FF1" w:rsidRDefault="000578F3" w:rsidP="000578F3">
      <w:pPr>
        <w:pStyle w:val="ListParagraph"/>
        <w:spacing w:after="0"/>
        <w:ind w:left="1080"/>
      </w:pPr>
    </w:p>
    <w:p w14:paraId="686B8745" w14:textId="77777777" w:rsidR="000578F3" w:rsidRDefault="00ED3644" w:rsidP="00737380">
      <w:pPr>
        <w:rPr>
          <w:b/>
          <w:bCs/>
          <w:sz w:val="32"/>
          <w:szCs w:val="32"/>
        </w:rPr>
      </w:pPr>
      <w:r w:rsidRPr="000578F3">
        <w:rPr>
          <w:b/>
          <w:bCs/>
          <w:sz w:val="32"/>
          <w:szCs w:val="32"/>
        </w:rPr>
        <w:t>H) Surgery:</w:t>
      </w:r>
      <w:r w:rsidR="00737380" w:rsidRPr="000578F3">
        <w:rPr>
          <w:b/>
          <w:bCs/>
          <w:sz w:val="32"/>
          <w:szCs w:val="32"/>
        </w:rPr>
        <w:t xml:space="preserve"> </w:t>
      </w:r>
    </w:p>
    <w:p w14:paraId="6DADDC71" w14:textId="2857942F" w:rsidR="00ED3644" w:rsidRPr="00C02FF1" w:rsidRDefault="00ED3644" w:rsidP="00737380">
      <w:r w:rsidRPr="00C02FF1">
        <w:t xml:space="preserve">Gold-coated nano shells weld the artery perfectly. </w:t>
      </w:r>
      <w:r w:rsidR="00737380" w:rsidRPr="00C02FF1">
        <w:t>So can be useful in cardiovascular surgeries.</w:t>
      </w:r>
      <w:r w:rsidR="00F40118" w:rsidRPr="00F40118">
        <w:rPr>
          <w:sz w:val="22"/>
          <w:szCs w:val="22"/>
        </w:rPr>
        <w:t xml:space="preserve"> </w:t>
      </w:r>
      <w:r w:rsidR="00F40118">
        <w:t>N</w:t>
      </w:r>
      <w:r w:rsidR="00F40118" w:rsidRPr="00F40118">
        <w:t xml:space="preserve">ano-surgery </w:t>
      </w:r>
      <w:r w:rsidR="00F40118">
        <w:t>is done</w:t>
      </w:r>
      <w:r w:rsidR="00F40118" w:rsidRPr="00F40118">
        <w:t xml:space="preserve"> with precision and without visible damage to the cell</w:t>
      </w:r>
      <w:r w:rsidR="00F40118">
        <w:t>.</w:t>
      </w:r>
      <w:r w:rsidR="00F40118" w:rsidRPr="00F40118">
        <w:rPr>
          <w:vertAlign w:val="superscript"/>
        </w:rPr>
        <w:t>8</w:t>
      </w:r>
    </w:p>
    <w:p w14:paraId="41EEBF74" w14:textId="77777777" w:rsidR="00ED3644" w:rsidRPr="000578F3" w:rsidRDefault="00ED3644" w:rsidP="00737380">
      <w:pPr>
        <w:rPr>
          <w:b/>
          <w:bCs/>
          <w:sz w:val="32"/>
          <w:szCs w:val="32"/>
        </w:rPr>
      </w:pPr>
      <w:r w:rsidRPr="000578F3">
        <w:rPr>
          <w:b/>
          <w:bCs/>
          <w:sz w:val="32"/>
          <w:szCs w:val="32"/>
        </w:rPr>
        <w:t>I) Visualization:</w:t>
      </w:r>
    </w:p>
    <w:p w14:paraId="7F33AE43" w14:textId="77777777" w:rsidR="00ED3644" w:rsidRPr="00C02FF1" w:rsidRDefault="00ED3644" w:rsidP="00737380">
      <w:r w:rsidRPr="00C02FF1">
        <w:t>Drug distribution and its metabolism can be determined by tracking movement. Luminescent tags were used to dye various numbers of cells. These tags are quantum dots attached to proteins which penetrate cell membranes.  </w:t>
      </w:r>
    </w:p>
    <w:p w14:paraId="7CB13A78" w14:textId="77777777" w:rsidR="00E869C0" w:rsidRPr="000578F3" w:rsidRDefault="00E869C0" w:rsidP="00737380">
      <w:pPr>
        <w:rPr>
          <w:b/>
          <w:bCs/>
          <w:sz w:val="32"/>
          <w:szCs w:val="32"/>
        </w:rPr>
      </w:pPr>
      <w:r w:rsidRPr="000578F3">
        <w:rPr>
          <w:b/>
          <w:bCs/>
          <w:sz w:val="32"/>
          <w:szCs w:val="32"/>
        </w:rPr>
        <w:t>J) Antibiotic resistance:</w:t>
      </w:r>
    </w:p>
    <w:p w14:paraId="361D10CB" w14:textId="77777777" w:rsidR="00E869C0" w:rsidRPr="00C02FF1" w:rsidRDefault="00E869C0" w:rsidP="00737380">
      <w:r w:rsidRPr="00C02FF1">
        <w:t xml:space="preserve">Zinc </w:t>
      </w:r>
      <w:r w:rsidR="00737380" w:rsidRPr="00C02FF1">
        <w:t>o</w:t>
      </w:r>
      <w:r w:rsidRPr="00C02FF1">
        <w:t xml:space="preserve">xide nano particles can decrease the antibiotic resistance and enhance the antibacterial activity of </w:t>
      </w:r>
      <w:r w:rsidR="00737380" w:rsidRPr="00C02FF1">
        <w:t>c</w:t>
      </w:r>
      <w:r w:rsidRPr="00C02FF1">
        <w:t>iprofloxacin against microorganism.</w:t>
      </w:r>
    </w:p>
    <w:p w14:paraId="4F7A8C80" w14:textId="77777777" w:rsidR="000578F3" w:rsidRDefault="00E869C0" w:rsidP="00737380">
      <w:pPr>
        <w:rPr>
          <w:b/>
          <w:bCs/>
          <w:sz w:val="32"/>
          <w:szCs w:val="32"/>
        </w:rPr>
      </w:pPr>
      <w:r w:rsidRPr="000578F3">
        <w:rPr>
          <w:b/>
          <w:bCs/>
          <w:sz w:val="32"/>
          <w:szCs w:val="32"/>
        </w:rPr>
        <w:t xml:space="preserve">K) Immune response: </w:t>
      </w:r>
    </w:p>
    <w:p w14:paraId="141A17B0" w14:textId="4AF90D28" w:rsidR="00E869C0" w:rsidRPr="00C02FF1" w:rsidRDefault="00E869C0" w:rsidP="00737380">
      <w:r w:rsidRPr="00C02FF1">
        <w:t xml:space="preserve">The nano device bucky balls have been used to alter the allergy/ immune </w:t>
      </w:r>
      <w:r w:rsidR="000578F3" w:rsidRPr="00C02FF1">
        <w:t>response. They</w:t>
      </w:r>
      <w:r w:rsidRPr="00C02FF1">
        <w:t xml:space="preserve"> prevent mast cells from releasing histamine into the blood and tissues</w:t>
      </w:r>
      <w:r w:rsidRPr="00C02FF1">
        <w:rPr>
          <w:b/>
          <w:bCs/>
        </w:rPr>
        <w:t xml:space="preserve">. </w:t>
      </w:r>
      <w:r w:rsidRPr="00C02FF1">
        <w:t xml:space="preserve">These bind to free radicals. </w:t>
      </w:r>
    </w:p>
    <w:p w14:paraId="0B63F093" w14:textId="77777777" w:rsidR="000578F3" w:rsidRDefault="0030570C" w:rsidP="00737380">
      <w:pPr>
        <w:rPr>
          <w:b/>
          <w:bCs/>
          <w:sz w:val="32"/>
          <w:szCs w:val="32"/>
          <w:lang w:val="en-US"/>
        </w:rPr>
      </w:pPr>
      <w:r w:rsidRPr="000578F3">
        <w:rPr>
          <w:b/>
          <w:bCs/>
          <w:sz w:val="32"/>
          <w:szCs w:val="32"/>
          <w:lang w:val="en-US"/>
        </w:rPr>
        <w:t xml:space="preserve">L) Orthopedics: </w:t>
      </w:r>
    </w:p>
    <w:p w14:paraId="480B698B" w14:textId="2B6CE397" w:rsidR="00E869C0" w:rsidRPr="00C02FF1" w:rsidRDefault="0030570C" w:rsidP="00737380">
      <w:pPr>
        <w:rPr>
          <w:lang w:val="en-US"/>
        </w:rPr>
      </w:pPr>
      <w:r w:rsidRPr="00C02FF1">
        <w:rPr>
          <w:lang w:val="en-US"/>
        </w:rPr>
        <w:t xml:space="preserve">Nano- materials are used to make bone implants which offer more strength and stability and have less antigenic response.  </w:t>
      </w:r>
    </w:p>
    <w:p w14:paraId="78DCD295" w14:textId="77777777" w:rsidR="00E869C0" w:rsidRPr="000578F3" w:rsidRDefault="0030570C" w:rsidP="00737380">
      <w:pPr>
        <w:rPr>
          <w:b/>
          <w:bCs/>
          <w:sz w:val="32"/>
          <w:szCs w:val="32"/>
          <w:lang w:val="en-US"/>
        </w:rPr>
      </w:pPr>
      <w:r w:rsidRPr="000578F3">
        <w:rPr>
          <w:b/>
          <w:bCs/>
          <w:sz w:val="32"/>
          <w:szCs w:val="32"/>
          <w:lang w:val="en-US"/>
        </w:rPr>
        <w:t>II) Food:</w:t>
      </w:r>
    </w:p>
    <w:p w14:paraId="3D19FE43" w14:textId="77777777" w:rsidR="000716AB" w:rsidRDefault="0030570C" w:rsidP="000716AB">
      <w:pPr>
        <w:spacing w:after="0"/>
        <w:rPr>
          <w:lang w:val="en-US"/>
        </w:rPr>
      </w:pPr>
      <w:r w:rsidRPr="00C02FF1">
        <w:rPr>
          <w:lang w:val="en-US"/>
        </w:rPr>
        <w:t>Nanotechnology helps in the food industry by</w:t>
      </w:r>
      <w:r w:rsidR="00737380" w:rsidRPr="00C02FF1">
        <w:rPr>
          <w:lang w:val="en-US"/>
        </w:rPr>
        <w:t>:</w:t>
      </w:r>
    </w:p>
    <w:p w14:paraId="4FA6D67D" w14:textId="491B7310" w:rsidR="0030570C" w:rsidRPr="000716AB" w:rsidRDefault="0030570C" w:rsidP="000716AB">
      <w:pPr>
        <w:spacing w:after="0"/>
        <w:rPr>
          <w:lang w:val="en-US"/>
        </w:rPr>
      </w:pPr>
      <w:r w:rsidRPr="00C02FF1">
        <w:t>Qualitative and quantitative production of healthier, safer, and high-quality functional foods</w:t>
      </w:r>
      <w:r w:rsidR="000578F3">
        <w:t>.</w:t>
      </w:r>
    </w:p>
    <w:p w14:paraId="4E7F6A40" w14:textId="77777777" w:rsidR="0030570C" w:rsidRPr="00C02FF1" w:rsidRDefault="0030570C" w:rsidP="000716AB">
      <w:pPr>
        <w:spacing w:after="0"/>
      </w:pPr>
      <w:r w:rsidRPr="00C02FF1">
        <w:t xml:space="preserve">Increased shelf life of food products, preventing contamination and production of enhanced food quality. </w:t>
      </w:r>
    </w:p>
    <w:p w14:paraId="1374268F" w14:textId="224FCF8C" w:rsidR="000F7F69" w:rsidRPr="00C02FF1" w:rsidRDefault="0030570C" w:rsidP="000716AB">
      <w:pPr>
        <w:spacing w:after="0"/>
      </w:pPr>
      <w:r w:rsidRPr="00C02FF1">
        <w:t>Enhance the food bioavailability, taste, texture, and consistency.</w:t>
      </w:r>
      <w:r w:rsidR="000716AB" w:rsidRPr="000716AB">
        <w:rPr>
          <w:vertAlign w:val="superscript"/>
        </w:rPr>
        <w:t>9</w:t>
      </w:r>
    </w:p>
    <w:p w14:paraId="7DC41A4C" w14:textId="77777777" w:rsidR="00EC1C02" w:rsidRDefault="00EC1C02" w:rsidP="00737380">
      <w:pPr>
        <w:rPr>
          <w:b/>
          <w:bCs/>
          <w:sz w:val="28"/>
          <w:szCs w:val="28"/>
        </w:rPr>
      </w:pPr>
    </w:p>
    <w:p w14:paraId="69F80A19" w14:textId="2DB116CA" w:rsidR="00E869C0" w:rsidRPr="000578F3" w:rsidRDefault="00737380" w:rsidP="00737380">
      <w:pPr>
        <w:rPr>
          <w:b/>
          <w:bCs/>
          <w:sz w:val="28"/>
          <w:szCs w:val="28"/>
        </w:rPr>
      </w:pPr>
      <w:r w:rsidRPr="000578F3">
        <w:rPr>
          <w:b/>
          <w:bCs/>
          <w:sz w:val="28"/>
          <w:szCs w:val="28"/>
        </w:rPr>
        <w:t xml:space="preserve">Table </w:t>
      </w:r>
      <w:r w:rsidR="00EC1C02">
        <w:rPr>
          <w:b/>
          <w:bCs/>
          <w:sz w:val="28"/>
          <w:szCs w:val="28"/>
        </w:rPr>
        <w:t>2</w:t>
      </w:r>
      <w:r w:rsidRPr="000578F3">
        <w:rPr>
          <w:b/>
          <w:bCs/>
          <w:sz w:val="28"/>
          <w:szCs w:val="28"/>
        </w:rPr>
        <w:t xml:space="preserve">: </w:t>
      </w:r>
      <w:r w:rsidR="000F7F69" w:rsidRPr="000578F3">
        <w:rPr>
          <w:b/>
          <w:bCs/>
          <w:sz w:val="28"/>
          <w:szCs w:val="28"/>
        </w:rPr>
        <w:t>Commercial nanofood products and their applications</w:t>
      </w:r>
    </w:p>
    <w:tbl>
      <w:tblPr>
        <w:tblW w:w="4703" w:type="pct"/>
        <w:tblInd w:w="534" w:type="dxa"/>
        <w:tblCellMar>
          <w:left w:w="0" w:type="dxa"/>
          <w:right w:w="0" w:type="dxa"/>
        </w:tblCellMar>
        <w:tblLook w:val="04A0" w:firstRow="1" w:lastRow="0" w:firstColumn="1" w:lastColumn="0" w:noHBand="0" w:noVBand="1"/>
      </w:tblPr>
      <w:tblGrid>
        <w:gridCol w:w="1663"/>
        <w:gridCol w:w="2022"/>
        <w:gridCol w:w="2383"/>
        <w:gridCol w:w="2400"/>
      </w:tblGrid>
      <w:tr w:rsidR="00C532A1" w:rsidRPr="00C02FF1" w14:paraId="114A1D80" w14:textId="77777777" w:rsidTr="006D1D99">
        <w:trPr>
          <w:trHeight w:val="542"/>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84C3A" w14:textId="77777777" w:rsidR="00C532A1" w:rsidRPr="000578F3" w:rsidRDefault="00C532A1" w:rsidP="00737380">
            <w:pPr>
              <w:rPr>
                <w:b/>
                <w:bCs/>
              </w:rPr>
            </w:pPr>
            <w:r w:rsidRPr="000578F3">
              <w:rPr>
                <w:b/>
                <w:bCs/>
              </w:rPr>
              <w:t>Product name</w:t>
            </w:r>
          </w:p>
        </w:tc>
        <w:tc>
          <w:tcPr>
            <w:tcW w:w="11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814388" w14:textId="77777777" w:rsidR="00C532A1" w:rsidRPr="000578F3" w:rsidRDefault="00C532A1" w:rsidP="00737380">
            <w:pPr>
              <w:rPr>
                <w:b/>
                <w:bCs/>
              </w:rPr>
            </w:pPr>
            <w:r w:rsidRPr="000578F3">
              <w:rPr>
                <w:b/>
                <w:bCs/>
              </w:rPr>
              <w:t>Type of product</w:t>
            </w:r>
          </w:p>
        </w:tc>
        <w:tc>
          <w:tcPr>
            <w:tcW w:w="14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898FE" w14:textId="77777777" w:rsidR="00C532A1" w:rsidRPr="000578F3" w:rsidRDefault="00C532A1" w:rsidP="00737380">
            <w:pPr>
              <w:rPr>
                <w:b/>
                <w:bCs/>
              </w:rPr>
            </w:pPr>
            <w:r w:rsidRPr="000578F3">
              <w:rPr>
                <w:b/>
                <w:bCs/>
              </w:rPr>
              <w:t>Nanomaterial</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E200EB" w14:textId="77777777" w:rsidR="00C532A1" w:rsidRPr="000578F3" w:rsidRDefault="00C532A1" w:rsidP="00737380">
            <w:pPr>
              <w:rPr>
                <w:b/>
                <w:bCs/>
              </w:rPr>
            </w:pPr>
            <w:r w:rsidRPr="000578F3">
              <w:rPr>
                <w:b/>
                <w:bCs/>
              </w:rPr>
              <w:t>Application</w:t>
            </w:r>
          </w:p>
        </w:tc>
      </w:tr>
      <w:tr w:rsidR="00C532A1" w:rsidRPr="00C02FF1" w14:paraId="24C9F2C2" w14:textId="77777777" w:rsidTr="006D1D99">
        <w:trPr>
          <w:trHeight w:val="532"/>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A8127" w14:textId="64ED30ED" w:rsidR="00C532A1" w:rsidRPr="00C02FF1" w:rsidRDefault="00C532A1" w:rsidP="00737380">
            <w:r w:rsidRPr="00C02FF1">
              <w:t>Nutra Leaseanola Active oil</w:t>
            </w:r>
            <w:r w:rsidR="00A13DA1">
              <w:t xml:space="preserve"> </w:t>
            </w:r>
          </w:p>
        </w:tc>
        <w:tc>
          <w:tcPr>
            <w:tcW w:w="11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19A437" w14:textId="77777777" w:rsidR="00C532A1" w:rsidRPr="00C02FF1" w:rsidRDefault="00C532A1" w:rsidP="00737380">
            <w:r w:rsidRPr="00C02FF1">
              <w:t>Food and beverage</w:t>
            </w:r>
          </w:p>
        </w:tc>
        <w:tc>
          <w:tcPr>
            <w:tcW w:w="14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D8ECAB" w14:textId="77777777" w:rsidR="00332EB2" w:rsidRPr="00C02FF1" w:rsidRDefault="00C532A1" w:rsidP="00332EB2">
            <w:pPr>
              <w:spacing w:after="0"/>
            </w:pPr>
            <w:r w:rsidRPr="00C02FF1">
              <w:t>Nanosized self-assembled liquid</w:t>
            </w:r>
          </w:p>
          <w:p w14:paraId="1ECF5E81" w14:textId="2FAC7388" w:rsidR="00C532A1" w:rsidRPr="00C02FF1" w:rsidRDefault="00C532A1" w:rsidP="00332EB2">
            <w:pPr>
              <w:spacing w:after="0"/>
            </w:pPr>
            <w:r w:rsidRPr="00C02FF1">
              <w:t>structures (NSSL)</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94006" w14:textId="64EA947E" w:rsidR="00C532A1" w:rsidRPr="00C02FF1" w:rsidRDefault="00C532A1" w:rsidP="00737380">
            <w:r w:rsidRPr="00C02FF1">
              <w:t xml:space="preserve">Inhibits transportation of cholesterol from </w:t>
            </w:r>
            <w:r w:rsidRPr="00C02FF1">
              <w:lastRenderedPageBreak/>
              <w:t>the digestive system into the bloodstream</w:t>
            </w:r>
            <w:r w:rsidR="00A13DA1">
              <w:t xml:space="preserve">. </w:t>
            </w:r>
            <w:r w:rsidR="00A13DA1" w:rsidRPr="00A13DA1">
              <w:rPr>
                <w:vertAlign w:val="superscript"/>
              </w:rPr>
              <w:t>10</w:t>
            </w:r>
          </w:p>
        </w:tc>
      </w:tr>
      <w:tr w:rsidR="00C532A1" w:rsidRPr="00C02FF1" w14:paraId="7E136331" w14:textId="77777777" w:rsidTr="006D1D99">
        <w:trPr>
          <w:trHeight w:val="804"/>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72C860" w14:textId="77777777" w:rsidR="00C532A1" w:rsidRPr="00C02FF1" w:rsidRDefault="00C532A1" w:rsidP="00737380">
            <w:r w:rsidRPr="00C02FF1">
              <w:lastRenderedPageBreak/>
              <w:t>Nanotea</w:t>
            </w:r>
          </w:p>
        </w:tc>
        <w:tc>
          <w:tcPr>
            <w:tcW w:w="11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7E0B27" w14:textId="77777777" w:rsidR="00C532A1" w:rsidRPr="00C02FF1" w:rsidRDefault="00C532A1" w:rsidP="00737380">
            <w:r w:rsidRPr="00C02FF1">
              <w:t>Beverage</w:t>
            </w:r>
          </w:p>
        </w:tc>
        <w:tc>
          <w:tcPr>
            <w:tcW w:w="14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7EAFCF" w14:textId="77777777" w:rsidR="00C532A1" w:rsidRPr="00C02FF1" w:rsidRDefault="00C532A1" w:rsidP="00737380">
            <w:r w:rsidRPr="00C02FF1">
              <w:t xml:space="preserve">Nanoselenium </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2B6D77" w14:textId="77777777" w:rsidR="00C532A1" w:rsidRPr="00C02FF1" w:rsidRDefault="00C532A1" w:rsidP="00737380">
            <w:r w:rsidRPr="00C02FF1">
              <w:t>Good supplement of selenium</w:t>
            </w:r>
          </w:p>
        </w:tc>
      </w:tr>
      <w:tr w:rsidR="00C532A1" w:rsidRPr="00C02FF1" w14:paraId="2CF981CD" w14:textId="77777777" w:rsidTr="006D1D99">
        <w:trPr>
          <w:trHeight w:val="960"/>
        </w:trPr>
        <w:tc>
          <w:tcPr>
            <w:tcW w:w="9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D13D65" w14:textId="77777777" w:rsidR="00C532A1" w:rsidRPr="00C02FF1" w:rsidRDefault="00C532A1" w:rsidP="00737380">
            <w:r w:rsidRPr="00C02FF1">
              <w:t>Fortified Fruit Juice</w:t>
            </w:r>
          </w:p>
        </w:tc>
        <w:tc>
          <w:tcPr>
            <w:tcW w:w="11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2D296E" w14:textId="77777777" w:rsidR="00C532A1" w:rsidRPr="00C02FF1" w:rsidRDefault="00C532A1" w:rsidP="00737380">
            <w:r w:rsidRPr="00C02FF1">
              <w:t>Health drink</w:t>
            </w:r>
          </w:p>
        </w:tc>
        <w:tc>
          <w:tcPr>
            <w:tcW w:w="14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9B1D5A" w14:textId="77777777" w:rsidR="00C532A1" w:rsidRPr="00C02FF1" w:rsidRDefault="00C532A1" w:rsidP="00737380">
            <w:r w:rsidRPr="00C02FF1">
              <w:t>Micelles 5–100 nm in diameter</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1EEF8" w14:textId="77777777" w:rsidR="00C532A1" w:rsidRPr="00C02FF1" w:rsidRDefault="00C532A1" w:rsidP="00737380">
            <w:r w:rsidRPr="00C02FF1">
              <w:t>Increased Lycopene</w:t>
            </w:r>
          </w:p>
        </w:tc>
      </w:tr>
    </w:tbl>
    <w:p w14:paraId="7C2F71F7" w14:textId="77777777" w:rsidR="00EC1C02" w:rsidRDefault="00EC1C02" w:rsidP="00737380">
      <w:pPr>
        <w:rPr>
          <w:b/>
          <w:bCs/>
          <w:sz w:val="28"/>
          <w:szCs w:val="28"/>
        </w:rPr>
      </w:pPr>
    </w:p>
    <w:p w14:paraId="7AF569EA" w14:textId="6731CA6C" w:rsidR="00306DE5" w:rsidRPr="000578F3" w:rsidRDefault="00737380" w:rsidP="00737380">
      <w:pPr>
        <w:rPr>
          <w:b/>
          <w:bCs/>
          <w:sz w:val="28"/>
          <w:szCs w:val="28"/>
        </w:rPr>
      </w:pPr>
      <w:r w:rsidRPr="000578F3">
        <w:rPr>
          <w:b/>
          <w:bCs/>
          <w:sz w:val="28"/>
          <w:szCs w:val="28"/>
        </w:rPr>
        <w:t xml:space="preserve">Table </w:t>
      </w:r>
      <w:r w:rsidR="00EC1C02">
        <w:rPr>
          <w:b/>
          <w:bCs/>
          <w:sz w:val="28"/>
          <w:szCs w:val="28"/>
        </w:rPr>
        <w:t>3</w:t>
      </w:r>
      <w:r w:rsidRPr="000578F3">
        <w:rPr>
          <w:b/>
          <w:bCs/>
          <w:sz w:val="28"/>
          <w:szCs w:val="28"/>
        </w:rPr>
        <w:t xml:space="preserve">: </w:t>
      </w:r>
      <w:r w:rsidR="00C532A1" w:rsidRPr="000578F3">
        <w:rPr>
          <w:b/>
          <w:bCs/>
          <w:sz w:val="28"/>
          <w:szCs w:val="28"/>
        </w:rPr>
        <w:t>List of nanomaterial-based biosensors with their application in food science and food nanotechnology</w:t>
      </w:r>
    </w:p>
    <w:tbl>
      <w:tblPr>
        <w:tblW w:w="4703" w:type="pct"/>
        <w:tblInd w:w="534" w:type="dxa"/>
        <w:tblCellMar>
          <w:left w:w="0" w:type="dxa"/>
          <w:right w:w="0" w:type="dxa"/>
        </w:tblCellMar>
        <w:tblLook w:val="04A0" w:firstRow="1" w:lastRow="0" w:firstColumn="1" w:lastColumn="0" w:noHBand="0" w:noVBand="1"/>
      </w:tblPr>
      <w:tblGrid>
        <w:gridCol w:w="2189"/>
        <w:gridCol w:w="3981"/>
        <w:gridCol w:w="2298"/>
      </w:tblGrid>
      <w:tr w:rsidR="00C532A1" w:rsidRPr="00C02FF1" w14:paraId="12889136" w14:textId="77777777" w:rsidTr="006D1D99">
        <w:trPr>
          <w:trHeight w:val="535"/>
        </w:trPr>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D2B0C" w14:textId="77777777" w:rsidR="00C532A1" w:rsidRPr="000578F3" w:rsidRDefault="00C532A1" w:rsidP="00737380">
            <w:pPr>
              <w:rPr>
                <w:b/>
                <w:bCs/>
              </w:rPr>
            </w:pPr>
            <w:r w:rsidRPr="000578F3">
              <w:rPr>
                <w:b/>
                <w:bCs/>
              </w:rPr>
              <w:t>Nanomaterials</w:t>
            </w:r>
          </w:p>
        </w:tc>
        <w:tc>
          <w:tcPr>
            <w:tcW w:w="23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993AB6" w14:textId="77777777" w:rsidR="00C532A1" w:rsidRPr="000578F3" w:rsidRDefault="00C532A1" w:rsidP="00737380">
            <w:pPr>
              <w:rPr>
                <w:b/>
                <w:bCs/>
              </w:rPr>
            </w:pPr>
            <w:r w:rsidRPr="000578F3">
              <w:rPr>
                <w:b/>
                <w:bCs/>
              </w:rPr>
              <w:t>Analyte</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CDA039" w14:textId="74C74394" w:rsidR="00C532A1" w:rsidRPr="000578F3" w:rsidRDefault="00C532A1" w:rsidP="00737380">
            <w:pPr>
              <w:rPr>
                <w:b/>
                <w:bCs/>
              </w:rPr>
            </w:pPr>
            <w:r w:rsidRPr="000578F3">
              <w:rPr>
                <w:b/>
                <w:bCs/>
              </w:rPr>
              <w:t>Sample</w:t>
            </w:r>
            <w:r w:rsidR="00332EB2" w:rsidRPr="000578F3">
              <w:rPr>
                <w:b/>
                <w:bCs/>
              </w:rPr>
              <w:t>s</w:t>
            </w:r>
          </w:p>
        </w:tc>
      </w:tr>
      <w:tr w:rsidR="00C532A1" w:rsidRPr="00C02FF1" w14:paraId="14489406" w14:textId="77777777" w:rsidTr="006D1D99">
        <w:trPr>
          <w:trHeight w:val="958"/>
        </w:trPr>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378AAD" w14:textId="77777777" w:rsidR="00C532A1" w:rsidRPr="00C02FF1" w:rsidRDefault="00C532A1" w:rsidP="00737380">
            <w:r w:rsidRPr="00C02FF1">
              <w:t>Silicon dioxide</w:t>
            </w:r>
          </w:p>
        </w:tc>
        <w:tc>
          <w:tcPr>
            <w:tcW w:w="23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2A249A" w14:textId="667C25D4" w:rsidR="00C532A1" w:rsidRPr="00C02FF1" w:rsidRDefault="00C532A1" w:rsidP="00737380">
            <w:r w:rsidRPr="00C02FF1">
              <w:t>Act as food colorant, hygroscopic, anticaking, and drying agent.</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BFA5CE" w14:textId="42B7FA25" w:rsidR="00C532A1" w:rsidRPr="00C02FF1" w:rsidRDefault="00C532A1" w:rsidP="00737380">
            <w:r w:rsidRPr="00C02FF1">
              <w:t>Food preservation and packaging</w:t>
            </w:r>
          </w:p>
        </w:tc>
      </w:tr>
      <w:tr w:rsidR="00C532A1" w:rsidRPr="00C02FF1" w14:paraId="34784E4C" w14:textId="77777777" w:rsidTr="006D1D99">
        <w:trPr>
          <w:trHeight w:val="850"/>
        </w:trPr>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6368E5" w14:textId="77777777" w:rsidR="00C532A1" w:rsidRPr="00C02FF1" w:rsidRDefault="00C532A1" w:rsidP="00737380">
            <w:r w:rsidRPr="00C02FF1">
              <w:t>Silver zeolite</w:t>
            </w:r>
          </w:p>
        </w:tc>
        <w:tc>
          <w:tcPr>
            <w:tcW w:w="23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BBF44D" w14:textId="48D2FBF0" w:rsidR="00332EB2" w:rsidRPr="00C02FF1" w:rsidRDefault="00C532A1" w:rsidP="00737380">
            <w:r w:rsidRPr="00C02FF1">
              <w:t>Antimicrobial agent</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82961" w14:textId="77777777" w:rsidR="00C532A1" w:rsidRPr="00C02FF1" w:rsidRDefault="00C532A1" w:rsidP="00737380">
            <w:r w:rsidRPr="00C02FF1">
              <w:t>Preservations, disinfectors, and decontaminants</w:t>
            </w:r>
          </w:p>
        </w:tc>
      </w:tr>
      <w:tr w:rsidR="00C532A1" w:rsidRPr="00C02FF1" w14:paraId="506510C1" w14:textId="77777777" w:rsidTr="006D1D99">
        <w:trPr>
          <w:trHeight w:val="1190"/>
        </w:trPr>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608E35" w14:textId="77777777" w:rsidR="00C532A1" w:rsidRPr="00C02FF1" w:rsidRDefault="00C532A1" w:rsidP="00737380">
            <w:r w:rsidRPr="00C02FF1">
              <w:t>Carbon nanotubes</w:t>
            </w:r>
          </w:p>
        </w:tc>
        <w:tc>
          <w:tcPr>
            <w:tcW w:w="23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3C3D81" w14:textId="77777777" w:rsidR="00C532A1" w:rsidRPr="00C02FF1" w:rsidRDefault="00C532A1" w:rsidP="00737380">
            <w:r w:rsidRPr="00C02FF1">
              <w:t>Optical, electrical, mechanical, and thermal</w:t>
            </w:r>
          </w:p>
          <w:p w14:paraId="3F1044D2" w14:textId="77777777" w:rsidR="00C532A1" w:rsidRPr="00C02FF1" w:rsidRDefault="00C532A1" w:rsidP="00737380">
            <w:r w:rsidRPr="00C02FF1">
              <w:t>conductivity</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2D06A6" w14:textId="77777777" w:rsidR="00C532A1" w:rsidRPr="00C02FF1" w:rsidRDefault="00C532A1" w:rsidP="00737380">
            <w:r w:rsidRPr="00C02FF1">
              <w:t>Food inspection and vacuum proof food packaging</w:t>
            </w:r>
          </w:p>
        </w:tc>
      </w:tr>
    </w:tbl>
    <w:p w14:paraId="69C0CE0D" w14:textId="77777777" w:rsidR="000578F3" w:rsidRDefault="000578F3" w:rsidP="00737380"/>
    <w:p w14:paraId="50409F18" w14:textId="3C97B3E2" w:rsidR="00C532A1" w:rsidRPr="000578F3" w:rsidRDefault="00737380" w:rsidP="00737380">
      <w:pPr>
        <w:rPr>
          <w:b/>
          <w:bCs/>
          <w:sz w:val="28"/>
          <w:szCs w:val="28"/>
        </w:rPr>
      </w:pPr>
      <w:r w:rsidRPr="000578F3">
        <w:rPr>
          <w:b/>
          <w:bCs/>
          <w:sz w:val="28"/>
          <w:szCs w:val="28"/>
        </w:rPr>
        <w:t xml:space="preserve">Table </w:t>
      </w:r>
      <w:r w:rsidR="00EC1C02">
        <w:rPr>
          <w:b/>
          <w:bCs/>
          <w:sz w:val="28"/>
          <w:szCs w:val="28"/>
        </w:rPr>
        <w:t>4</w:t>
      </w:r>
      <w:r w:rsidRPr="000578F3">
        <w:rPr>
          <w:b/>
          <w:bCs/>
          <w:sz w:val="28"/>
          <w:szCs w:val="28"/>
        </w:rPr>
        <w:t xml:space="preserve">: </w:t>
      </w:r>
      <w:r w:rsidR="00C532A1" w:rsidRPr="000578F3">
        <w:rPr>
          <w:b/>
          <w:bCs/>
          <w:sz w:val="28"/>
          <w:szCs w:val="28"/>
        </w:rPr>
        <w:t>Different types of nano formulations and their applications in food industries</w:t>
      </w:r>
    </w:p>
    <w:tbl>
      <w:tblPr>
        <w:tblW w:w="4729" w:type="pct"/>
        <w:tblInd w:w="483" w:type="dxa"/>
        <w:tblCellMar>
          <w:left w:w="0" w:type="dxa"/>
          <w:right w:w="0" w:type="dxa"/>
        </w:tblCellMar>
        <w:tblLook w:val="04A0" w:firstRow="1" w:lastRow="0" w:firstColumn="1" w:lastColumn="0" w:noHBand="0" w:noVBand="1"/>
      </w:tblPr>
      <w:tblGrid>
        <w:gridCol w:w="2097"/>
        <w:gridCol w:w="1901"/>
        <w:gridCol w:w="2381"/>
        <w:gridCol w:w="2040"/>
      </w:tblGrid>
      <w:tr w:rsidR="00C532A1" w:rsidRPr="00C02FF1" w14:paraId="77D9DA8E" w14:textId="77777777" w:rsidTr="006D1D99">
        <w:trPr>
          <w:trHeight w:val="598"/>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5A243389" w14:textId="77777777" w:rsidR="00C532A1" w:rsidRPr="000578F3" w:rsidRDefault="00C532A1" w:rsidP="00737380">
            <w:pPr>
              <w:rPr>
                <w:b/>
                <w:bCs/>
              </w:rPr>
            </w:pPr>
            <w:r w:rsidRPr="000578F3">
              <w:rPr>
                <w:b/>
                <w:bCs/>
              </w:rPr>
              <w:t>Nanostructured materials</w:t>
            </w:r>
          </w:p>
        </w:tc>
        <w:tc>
          <w:tcPr>
            <w:tcW w:w="1143"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39D9E41D" w14:textId="77777777" w:rsidR="00C532A1" w:rsidRPr="000578F3" w:rsidRDefault="00C532A1" w:rsidP="00737380">
            <w:pPr>
              <w:rPr>
                <w:b/>
                <w:bCs/>
              </w:rPr>
            </w:pPr>
            <w:r w:rsidRPr="000578F3">
              <w:rPr>
                <w:b/>
                <w:bCs/>
              </w:rPr>
              <w:t>Nanoparticles</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7711021A" w14:textId="77777777" w:rsidR="00C532A1" w:rsidRPr="000578F3" w:rsidRDefault="00C532A1" w:rsidP="00737380">
            <w:pPr>
              <w:rPr>
                <w:b/>
                <w:bCs/>
              </w:rPr>
            </w:pPr>
            <w:r w:rsidRPr="000578F3">
              <w:rPr>
                <w:b/>
                <w:bCs/>
              </w:rPr>
              <w:t>Methods</w:t>
            </w:r>
          </w:p>
        </w:tc>
        <w:tc>
          <w:tcPr>
            <w:tcW w:w="142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628A89EB" w14:textId="77777777" w:rsidR="00C532A1" w:rsidRPr="000578F3" w:rsidRDefault="00C532A1" w:rsidP="00737380">
            <w:pPr>
              <w:rPr>
                <w:b/>
                <w:bCs/>
              </w:rPr>
            </w:pPr>
            <w:r w:rsidRPr="000578F3">
              <w:rPr>
                <w:b/>
                <w:bCs/>
              </w:rPr>
              <w:t>Applications</w:t>
            </w:r>
          </w:p>
        </w:tc>
      </w:tr>
      <w:tr w:rsidR="00C532A1" w:rsidRPr="00C02FF1" w14:paraId="6F7C7F75" w14:textId="77777777" w:rsidTr="006D1D99">
        <w:trPr>
          <w:trHeight w:val="1340"/>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7BA25FC9" w14:textId="77777777" w:rsidR="00C532A1" w:rsidRPr="00C02FF1" w:rsidRDefault="00C532A1" w:rsidP="00737380">
            <w:r w:rsidRPr="00C02FF1">
              <w:t>Low-density lipoproteins</w:t>
            </w:r>
          </w:p>
        </w:tc>
        <w:tc>
          <w:tcPr>
            <w:tcW w:w="1143"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1F4198EF" w14:textId="77777777" w:rsidR="00C532A1" w:rsidRPr="00C02FF1" w:rsidRDefault="00C532A1" w:rsidP="00737380">
            <w:r w:rsidRPr="00C02FF1">
              <w:t>Fish oil</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3294C67E" w14:textId="77777777" w:rsidR="00C532A1" w:rsidRPr="00C02FF1" w:rsidRDefault="00C532A1" w:rsidP="00737380">
            <w:r w:rsidRPr="00C02FF1">
              <w:t>Microencapsulation</w:t>
            </w:r>
          </w:p>
        </w:tc>
        <w:tc>
          <w:tcPr>
            <w:tcW w:w="142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108F960F" w14:textId="77777777" w:rsidR="00C532A1" w:rsidRPr="00C02FF1" w:rsidRDefault="00C532A1" w:rsidP="00737380">
            <w:r w:rsidRPr="00C02FF1">
              <w:t>Food additives—mask odour of tuna fish oil</w:t>
            </w:r>
          </w:p>
        </w:tc>
      </w:tr>
      <w:tr w:rsidR="00C532A1" w:rsidRPr="00C02FF1" w14:paraId="42134057" w14:textId="77777777" w:rsidTr="006D1D99">
        <w:trPr>
          <w:trHeight w:val="994"/>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1632ACAF" w14:textId="77777777" w:rsidR="00C532A1" w:rsidRPr="00C02FF1" w:rsidRDefault="00C532A1" w:rsidP="00737380">
            <w:r w:rsidRPr="00C02FF1">
              <w:t>Biopolymers (proteins or polysaccharides)</w:t>
            </w:r>
          </w:p>
        </w:tc>
        <w:tc>
          <w:tcPr>
            <w:tcW w:w="1143"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31176EBF" w14:textId="77777777" w:rsidR="00C532A1" w:rsidRPr="00C02FF1" w:rsidRDefault="00C532A1" w:rsidP="00737380">
            <w:r w:rsidRPr="00C02FF1">
              <w:t>Micelles</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6B005F90" w14:textId="77777777" w:rsidR="00C532A1" w:rsidRPr="00C02FF1" w:rsidRDefault="00C532A1" w:rsidP="00737380">
            <w:r w:rsidRPr="00C02FF1">
              <w:t>Microemulsions</w:t>
            </w:r>
          </w:p>
        </w:tc>
        <w:tc>
          <w:tcPr>
            <w:tcW w:w="142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085F10C6" w14:textId="77777777" w:rsidR="00C532A1" w:rsidRPr="00C02FF1" w:rsidRDefault="00C532A1" w:rsidP="00737380">
            <w:r w:rsidRPr="00C02FF1">
              <w:t>Produce glycerides in food products</w:t>
            </w:r>
          </w:p>
        </w:tc>
      </w:tr>
      <w:tr w:rsidR="00C532A1" w:rsidRPr="00C02FF1" w14:paraId="192CB32F" w14:textId="77777777" w:rsidTr="006D1D99">
        <w:trPr>
          <w:trHeight w:val="1363"/>
        </w:trPr>
        <w:tc>
          <w:tcPr>
            <w:tcW w:w="988"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77981D39" w14:textId="77777777" w:rsidR="00C532A1" w:rsidRPr="00C02FF1" w:rsidRDefault="00C532A1" w:rsidP="00737380">
            <w:r w:rsidRPr="00C02FF1">
              <w:lastRenderedPageBreak/>
              <w:t>Biodegradable biopolymeric NPs</w:t>
            </w:r>
          </w:p>
        </w:tc>
        <w:tc>
          <w:tcPr>
            <w:tcW w:w="1143"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21A608D2" w14:textId="77777777" w:rsidR="00C532A1" w:rsidRPr="00C02FF1" w:rsidRDefault="00C532A1" w:rsidP="00737380">
            <w:r w:rsidRPr="00C02FF1">
              <w:t>Polylactic acid</w:t>
            </w:r>
          </w:p>
        </w:tc>
        <w:tc>
          <w:tcPr>
            <w:tcW w:w="144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79AD3687" w14:textId="77777777" w:rsidR="00C532A1" w:rsidRPr="00C02FF1" w:rsidRDefault="00C532A1" w:rsidP="00737380">
            <w:r w:rsidRPr="00C02FF1">
              <w:t>Encapsulation</w:t>
            </w:r>
          </w:p>
        </w:tc>
        <w:tc>
          <w:tcPr>
            <w:tcW w:w="1427"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14:paraId="0511DBDF" w14:textId="77777777" w:rsidR="00C532A1" w:rsidRPr="00C02FF1" w:rsidRDefault="00C532A1" w:rsidP="00737380">
            <w:r w:rsidRPr="00C02FF1">
              <w:t>Encapsulate and deliver drugs, vaccines, and proteins</w:t>
            </w:r>
          </w:p>
        </w:tc>
      </w:tr>
    </w:tbl>
    <w:p w14:paraId="3CC9368C" w14:textId="77777777" w:rsidR="00F40118" w:rsidRDefault="00F40118" w:rsidP="00737380">
      <w:pPr>
        <w:rPr>
          <w:b/>
          <w:bCs/>
        </w:rPr>
      </w:pPr>
    </w:p>
    <w:p w14:paraId="62E2DC40" w14:textId="6109AA0C" w:rsidR="00306DE5" w:rsidRPr="000578F3" w:rsidRDefault="00737380" w:rsidP="00737380">
      <w:pPr>
        <w:rPr>
          <w:b/>
          <w:bCs/>
          <w:sz w:val="28"/>
          <w:szCs w:val="28"/>
        </w:rPr>
      </w:pPr>
      <w:r w:rsidRPr="000578F3">
        <w:rPr>
          <w:b/>
          <w:bCs/>
          <w:sz w:val="28"/>
          <w:szCs w:val="28"/>
        </w:rPr>
        <w:t>Table</w:t>
      </w:r>
      <w:r w:rsidR="00EC1C02">
        <w:rPr>
          <w:b/>
          <w:bCs/>
          <w:sz w:val="28"/>
          <w:szCs w:val="28"/>
        </w:rPr>
        <w:t xml:space="preserve"> 5</w:t>
      </w:r>
      <w:r w:rsidRPr="000578F3">
        <w:rPr>
          <w:b/>
          <w:bCs/>
          <w:sz w:val="28"/>
          <w:szCs w:val="28"/>
        </w:rPr>
        <w:t xml:space="preserve">: </w:t>
      </w:r>
      <w:r w:rsidR="00C532A1" w:rsidRPr="000578F3">
        <w:rPr>
          <w:b/>
          <w:bCs/>
          <w:sz w:val="28"/>
          <w:szCs w:val="28"/>
        </w:rPr>
        <w:t>Utilization of nanoparticles in nutraceuticals and pharmaceuticals with their applications:</w:t>
      </w:r>
    </w:p>
    <w:tbl>
      <w:tblPr>
        <w:tblW w:w="4703" w:type="pct"/>
        <w:tblInd w:w="534" w:type="dxa"/>
        <w:tblCellMar>
          <w:left w:w="0" w:type="dxa"/>
          <w:right w:w="0" w:type="dxa"/>
        </w:tblCellMar>
        <w:tblLook w:val="04A0" w:firstRow="1" w:lastRow="0" w:firstColumn="1" w:lastColumn="0" w:noHBand="0" w:noVBand="1"/>
      </w:tblPr>
      <w:tblGrid>
        <w:gridCol w:w="3043"/>
        <w:gridCol w:w="5425"/>
      </w:tblGrid>
      <w:tr w:rsidR="00737380" w:rsidRPr="00C02FF1" w14:paraId="10451674" w14:textId="77777777" w:rsidTr="006D1D99">
        <w:trPr>
          <w:trHeight w:val="607"/>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287CB6" w14:textId="77777777" w:rsidR="00737380" w:rsidRPr="000578F3" w:rsidRDefault="00737380" w:rsidP="00737380">
            <w:pPr>
              <w:rPr>
                <w:b/>
                <w:bCs/>
              </w:rPr>
            </w:pPr>
            <w:r w:rsidRPr="000578F3">
              <w:rPr>
                <w:b/>
                <w:bCs/>
              </w:rPr>
              <w:t xml:space="preserve">                                         Nutraceuticals</w:t>
            </w:r>
          </w:p>
        </w:tc>
      </w:tr>
      <w:tr w:rsidR="00C532A1" w:rsidRPr="00C02FF1" w14:paraId="363F9531" w14:textId="77777777" w:rsidTr="006D1D99">
        <w:trPr>
          <w:trHeight w:val="607"/>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7B2CCB" w14:textId="77777777" w:rsidR="00C532A1" w:rsidRPr="000578F3" w:rsidRDefault="00C532A1" w:rsidP="00737380">
            <w:pPr>
              <w:rPr>
                <w:b/>
                <w:bCs/>
              </w:rPr>
            </w:pPr>
            <w:r w:rsidRPr="000578F3">
              <w:rPr>
                <w:b/>
                <w:bCs/>
              </w:rPr>
              <w:t>Nanoparticles</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723A9E" w14:textId="77777777" w:rsidR="00C532A1" w:rsidRPr="000578F3" w:rsidRDefault="00C532A1" w:rsidP="00737380">
            <w:pPr>
              <w:rPr>
                <w:b/>
                <w:bCs/>
              </w:rPr>
            </w:pPr>
            <w:r w:rsidRPr="000578F3">
              <w:rPr>
                <w:b/>
                <w:bCs/>
              </w:rPr>
              <w:t>Applications</w:t>
            </w:r>
          </w:p>
        </w:tc>
      </w:tr>
      <w:tr w:rsidR="00C532A1" w:rsidRPr="00C02FF1" w14:paraId="0C50F6D8" w14:textId="77777777" w:rsidTr="006D1D99">
        <w:trPr>
          <w:trHeight w:val="607"/>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4B51D1" w14:textId="77777777" w:rsidR="00C532A1" w:rsidRPr="00C02FF1" w:rsidRDefault="00C532A1" w:rsidP="00737380">
            <w:r w:rsidRPr="00C02FF1">
              <w:t xml:space="preserve">Nanoliposomes </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8E90AD" w14:textId="1459004F" w:rsidR="00C532A1" w:rsidRPr="00C02FF1" w:rsidRDefault="00C532A1" w:rsidP="00737380">
            <w:r w:rsidRPr="00C02FF1">
              <w:t>Specific delivery of nutraceuticals</w:t>
            </w:r>
            <w:r w:rsidR="00247C5A">
              <w:t>.</w:t>
            </w:r>
            <w:r w:rsidR="00247C5A" w:rsidRPr="00247C5A">
              <w:rPr>
                <w:vertAlign w:val="superscript"/>
              </w:rPr>
              <w:t>11</w:t>
            </w:r>
          </w:p>
        </w:tc>
      </w:tr>
      <w:tr w:rsidR="00C532A1" w:rsidRPr="00C02FF1" w14:paraId="66DB06DC" w14:textId="77777777" w:rsidTr="006D1D99">
        <w:trPr>
          <w:trHeight w:val="607"/>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1A8693" w14:textId="77777777" w:rsidR="00C532A1" w:rsidRPr="00C02FF1" w:rsidRDefault="00C532A1" w:rsidP="00737380">
            <w:r w:rsidRPr="00C02FF1">
              <w:t xml:space="preserve">Nanoselenium </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A98188" w14:textId="77777777" w:rsidR="00C532A1" w:rsidRPr="00C02FF1" w:rsidRDefault="00C532A1" w:rsidP="00737380">
            <w:r w:rsidRPr="00C02FF1">
              <w:t>Green tea helps in uptake of selenium</w:t>
            </w:r>
          </w:p>
        </w:tc>
      </w:tr>
      <w:tr w:rsidR="00C532A1" w:rsidRPr="00C02FF1" w14:paraId="762A3DDC" w14:textId="77777777" w:rsidTr="006D1D99">
        <w:trPr>
          <w:trHeight w:val="807"/>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A3188F" w14:textId="77777777" w:rsidR="00C532A1" w:rsidRPr="00C02FF1" w:rsidRDefault="00C532A1" w:rsidP="00737380">
            <w:r w:rsidRPr="00C02FF1">
              <w:t>Nanocapsules</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F222B5" w14:textId="77777777" w:rsidR="00C532A1" w:rsidRPr="00C02FF1" w:rsidRDefault="00C532A1" w:rsidP="00737380">
            <w:r w:rsidRPr="00C02FF1">
              <w:t>Improve bioavailability of nutraceuticals (cooking oils)</w:t>
            </w:r>
          </w:p>
        </w:tc>
      </w:tr>
      <w:tr w:rsidR="00737380" w:rsidRPr="00C02FF1" w14:paraId="476B72ED" w14:textId="77777777" w:rsidTr="006D1D99">
        <w:trPr>
          <w:trHeight w:val="480"/>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942565" w14:textId="77777777" w:rsidR="00737380" w:rsidRPr="000578F3" w:rsidRDefault="00737380" w:rsidP="00737380">
            <w:pPr>
              <w:rPr>
                <w:b/>
                <w:bCs/>
              </w:rPr>
            </w:pPr>
            <w:r w:rsidRPr="000578F3">
              <w:rPr>
                <w:b/>
                <w:bCs/>
              </w:rPr>
              <w:t xml:space="preserve">                                           Pharmaceuticals</w:t>
            </w:r>
          </w:p>
        </w:tc>
      </w:tr>
      <w:tr w:rsidR="00C532A1" w:rsidRPr="00C02FF1" w14:paraId="3D672DDC" w14:textId="77777777" w:rsidTr="006D1D99">
        <w:trPr>
          <w:trHeight w:val="480"/>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24C2C5" w14:textId="77777777" w:rsidR="00C532A1" w:rsidRPr="000578F3" w:rsidRDefault="00C532A1" w:rsidP="00737380">
            <w:pPr>
              <w:rPr>
                <w:b/>
                <w:bCs/>
              </w:rPr>
            </w:pPr>
            <w:r w:rsidRPr="000578F3">
              <w:rPr>
                <w:b/>
                <w:bCs/>
              </w:rPr>
              <w:t>Nanoparticles</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50BCC9" w14:textId="77777777" w:rsidR="00C532A1" w:rsidRPr="000578F3" w:rsidRDefault="00C532A1" w:rsidP="00737380">
            <w:pPr>
              <w:rPr>
                <w:b/>
                <w:bCs/>
              </w:rPr>
            </w:pPr>
            <w:r w:rsidRPr="000578F3">
              <w:rPr>
                <w:b/>
                <w:bCs/>
              </w:rPr>
              <w:t>Applications</w:t>
            </w:r>
          </w:p>
        </w:tc>
      </w:tr>
      <w:tr w:rsidR="00C532A1" w:rsidRPr="00C02FF1" w14:paraId="089CB0A9" w14:textId="77777777" w:rsidTr="006D1D99">
        <w:trPr>
          <w:trHeight w:val="664"/>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5713AF" w14:textId="77777777" w:rsidR="00C532A1" w:rsidRPr="00C02FF1" w:rsidRDefault="00C532A1" w:rsidP="00737380">
            <w:r w:rsidRPr="00C02FF1">
              <w:t>Cellulose nanocrystal composite</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9AF458" w14:textId="77777777" w:rsidR="00C532A1" w:rsidRPr="00C02FF1" w:rsidRDefault="00C532A1" w:rsidP="00737380">
            <w:r w:rsidRPr="00C02FF1">
              <w:t>Drug carrier</w:t>
            </w:r>
          </w:p>
        </w:tc>
      </w:tr>
      <w:tr w:rsidR="00C532A1" w:rsidRPr="00C02FF1" w14:paraId="5BF7406C" w14:textId="77777777" w:rsidTr="006D1D99">
        <w:trPr>
          <w:trHeight w:val="717"/>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31EAF4" w14:textId="77777777" w:rsidR="00C532A1" w:rsidRPr="00C02FF1" w:rsidRDefault="00C532A1" w:rsidP="00737380">
            <w:r w:rsidRPr="00C02FF1">
              <w:t>Metallic nanoparticles</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F8F3F" w14:textId="39FA1CAA" w:rsidR="00C532A1" w:rsidRPr="00C02FF1" w:rsidRDefault="00C532A1" w:rsidP="00737380">
            <w:r w:rsidRPr="00C02FF1">
              <w:t>Enhanced radiotherapy and highly sensitive diagnosis</w:t>
            </w:r>
            <w:r w:rsidR="00247C5A">
              <w:t>.</w:t>
            </w:r>
          </w:p>
        </w:tc>
      </w:tr>
      <w:tr w:rsidR="00C532A1" w:rsidRPr="00C02FF1" w14:paraId="59440788" w14:textId="77777777" w:rsidTr="006D1D99">
        <w:trPr>
          <w:trHeight w:val="928"/>
        </w:trPr>
        <w:tc>
          <w:tcPr>
            <w:tcW w:w="17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6F5596" w14:textId="77777777" w:rsidR="00C532A1" w:rsidRPr="00C02FF1" w:rsidRDefault="00C532A1" w:rsidP="00737380">
            <w:r w:rsidRPr="00C02FF1">
              <w:t>Nanocrystals quantum dots</w:t>
            </w:r>
          </w:p>
        </w:tc>
        <w:tc>
          <w:tcPr>
            <w:tcW w:w="32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339FA" w14:textId="670BB3BF" w:rsidR="00C532A1" w:rsidRPr="00C02FF1" w:rsidRDefault="00C532A1" w:rsidP="00737380">
            <w:r w:rsidRPr="00C02FF1">
              <w:t>Multiple color imaging of liver. Labelling of breast cancer marker, HeR 2 surface of cancer cells</w:t>
            </w:r>
            <w:r w:rsidR="00256FA7">
              <w:t>.</w:t>
            </w:r>
            <w:r w:rsidR="00256FA7" w:rsidRPr="00256FA7">
              <w:rPr>
                <w:vertAlign w:val="superscript"/>
              </w:rPr>
              <w:t>12</w:t>
            </w:r>
          </w:p>
        </w:tc>
      </w:tr>
    </w:tbl>
    <w:p w14:paraId="2AB7FB05" w14:textId="77777777" w:rsidR="000578F3" w:rsidRDefault="000578F3" w:rsidP="00737380">
      <w:pPr>
        <w:rPr>
          <w:b/>
          <w:color w:val="auto"/>
          <w:u w:val="single"/>
        </w:rPr>
      </w:pPr>
    </w:p>
    <w:p w14:paraId="21E1D2D6" w14:textId="07B44B43" w:rsidR="00C532A1" w:rsidRPr="000578F3" w:rsidRDefault="00C532A1" w:rsidP="00737380">
      <w:pPr>
        <w:rPr>
          <w:b/>
          <w:color w:val="auto"/>
          <w:sz w:val="32"/>
          <w:szCs w:val="32"/>
        </w:rPr>
      </w:pPr>
      <w:r w:rsidRPr="000578F3">
        <w:rPr>
          <w:b/>
          <w:color w:val="auto"/>
          <w:sz w:val="32"/>
          <w:szCs w:val="32"/>
        </w:rPr>
        <w:t xml:space="preserve">III) Agriculture: </w:t>
      </w:r>
    </w:p>
    <w:p w14:paraId="6F621AD4" w14:textId="175A801D" w:rsidR="00C532A1" w:rsidRPr="00C02FF1" w:rsidRDefault="00C532A1" w:rsidP="00737380">
      <w:r w:rsidRPr="00C02FF1">
        <w:t xml:space="preserve">Nanotechnology regulates and modifies the metabolism in crops, provides a larger specific surface area to herbicides, fertilizers, and pesticides and ensure their ‘on-demand’ release. It promotes controlled and targeted nutrient delivery, resulting in enhanced crop growth and </w:t>
      </w:r>
      <w:r w:rsidR="000578F3" w:rsidRPr="00C02FF1">
        <w:t>development. Mesoporous</w:t>
      </w:r>
      <w:r w:rsidRPr="00C02FF1">
        <w:t xml:space="preserve"> silica NPs (MSNs), carbon nanotubes (CNTs), quantum dots (QDs), magnetic NPs (MNPs), metallic NPs, and metal oxide NPs are some of the nano- particles used in agriculture.</w:t>
      </w:r>
      <w:r w:rsidR="00256FA7" w:rsidRPr="00256FA7">
        <w:rPr>
          <w:vertAlign w:val="superscript"/>
        </w:rPr>
        <w:t>13</w:t>
      </w:r>
    </w:p>
    <w:p w14:paraId="034736C7" w14:textId="77777777" w:rsidR="003F0558" w:rsidRDefault="003F0558" w:rsidP="00737380">
      <w:pPr>
        <w:rPr>
          <w:b/>
          <w:sz w:val="28"/>
          <w:szCs w:val="28"/>
        </w:rPr>
      </w:pPr>
    </w:p>
    <w:p w14:paraId="21AC34F9" w14:textId="7CAFE73E" w:rsidR="006144DD" w:rsidRPr="000578F3" w:rsidRDefault="00737380" w:rsidP="00737380">
      <w:pPr>
        <w:rPr>
          <w:b/>
          <w:sz w:val="28"/>
          <w:szCs w:val="28"/>
        </w:rPr>
      </w:pPr>
      <w:r w:rsidRPr="000578F3">
        <w:rPr>
          <w:b/>
          <w:sz w:val="28"/>
          <w:szCs w:val="28"/>
        </w:rPr>
        <w:lastRenderedPageBreak/>
        <w:t xml:space="preserve">Table </w:t>
      </w:r>
      <w:r w:rsidR="00EC1C02">
        <w:rPr>
          <w:b/>
          <w:sz w:val="28"/>
          <w:szCs w:val="28"/>
        </w:rPr>
        <w:t>6</w:t>
      </w:r>
      <w:r w:rsidRPr="000578F3">
        <w:rPr>
          <w:b/>
          <w:sz w:val="28"/>
          <w:szCs w:val="28"/>
        </w:rPr>
        <w:t xml:space="preserve">: </w:t>
      </w:r>
      <w:r w:rsidR="00C72979" w:rsidRPr="00C72979">
        <w:rPr>
          <w:rFonts w:eastAsia="MyriadPro-Light"/>
          <w:b/>
          <w:bCs/>
          <w:color w:val="auto"/>
          <w:kern w:val="0"/>
          <w:sz w:val="28"/>
          <w:szCs w:val="28"/>
        </w:rPr>
        <w:t>Ameliorative effects of NMs on abiotic stress in crops</w:t>
      </w:r>
      <w:r w:rsidR="00C72979">
        <w:rPr>
          <w:rFonts w:eastAsia="MyriadPro-Light"/>
          <w:b/>
          <w:bCs/>
          <w:color w:val="auto"/>
          <w:kern w:val="0"/>
          <w:sz w:val="28"/>
          <w:szCs w:val="28"/>
        </w:rPr>
        <w:t>.</w:t>
      </w:r>
      <w:r w:rsidR="00E51101" w:rsidRPr="00E51101">
        <w:rPr>
          <w:rFonts w:eastAsia="MyriadPro-Light"/>
          <w:b/>
          <w:bCs/>
          <w:color w:val="auto"/>
          <w:kern w:val="0"/>
          <w:sz w:val="28"/>
          <w:szCs w:val="28"/>
          <w:vertAlign w:val="superscript"/>
        </w:rPr>
        <w:t>14</w:t>
      </w:r>
    </w:p>
    <w:tbl>
      <w:tblPr>
        <w:tblW w:w="4703" w:type="pct"/>
        <w:tblInd w:w="534" w:type="dxa"/>
        <w:tblCellMar>
          <w:left w:w="0" w:type="dxa"/>
          <w:right w:w="0" w:type="dxa"/>
        </w:tblCellMar>
        <w:tblLook w:val="04A0" w:firstRow="1" w:lastRow="0" w:firstColumn="1" w:lastColumn="0" w:noHBand="0" w:noVBand="1"/>
      </w:tblPr>
      <w:tblGrid>
        <w:gridCol w:w="1376"/>
        <w:gridCol w:w="2083"/>
        <w:gridCol w:w="1403"/>
        <w:gridCol w:w="3606"/>
      </w:tblGrid>
      <w:tr w:rsidR="00C532A1" w:rsidRPr="00C02FF1" w14:paraId="0E91AAFE" w14:textId="77777777" w:rsidTr="006D1D99">
        <w:trPr>
          <w:trHeight w:val="903"/>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78F4F8" w14:textId="77777777" w:rsidR="00C532A1" w:rsidRPr="000578F3" w:rsidRDefault="00C532A1" w:rsidP="00737380">
            <w:pPr>
              <w:rPr>
                <w:b/>
                <w:bCs/>
              </w:rPr>
            </w:pPr>
            <w:r w:rsidRPr="000578F3">
              <w:rPr>
                <w:b/>
                <w:bCs/>
              </w:rPr>
              <w:t>Abiotic stress</w:t>
            </w:r>
          </w:p>
        </w:tc>
        <w:tc>
          <w:tcPr>
            <w:tcW w:w="1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5AB6FE" w14:textId="77777777" w:rsidR="00C532A1" w:rsidRPr="000578F3" w:rsidRDefault="00C532A1" w:rsidP="00737380">
            <w:pPr>
              <w:rPr>
                <w:b/>
                <w:bCs/>
              </w:rPr>
            </w:pPr>
            <w:r w:rsidRPr="000578F3">
              <w:rPr>
                <w:b/>
                <w:bCs/>
              </w:rPr>
              <w:t xml:space="preserve">Nanomaterials </w:t>
            </w:r>
          </w:p>
        </w:tc>
        <w:tc>
          <w:tcPr>
            <w:tcW w:w="8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2B1381" w14:textId="77777777" w:rsidR="00C532A1" w:rsidRPr="000578F3" w:rsidRDefault="00C532A1" w:rsidP="00737380">
            <w:pPr>
              <w:rPr>
                <w:b/>
                <w:bCs/>
              </w:rPr>
            </w:pPr>
            <w:r w:rsidRPr="000578F3">
              <w:rPr>
                <w:b/>
                <w:bCs/>
              </w:rPr>
              <w:t>Plant species</w:t>
            </w:r>
          </w:p>
        </w:tc>
        <w:tc>
          <w:tcPr>
            <w:tcW w:w="24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97FE8C" w14:textId="77777777" w:rsidR="00C532A1" w:rsidRPr="000578F3" w:rsidRDefault="00C532A1" w:rsidP="00737380">
            <w:pPr>
              <w:rPr>
                <w:b/>
                <w:bCs/>
              </w:rPr>
            </w:pPr>
            <w:r w:rsidRPr="000578F3">
              <w:rPr>
                <w:b/>
                <w:bCs/>
              </w:rPr>
              <w:t>Ameliorative effects</w:t>
            </w:r>
          </w:p>
          <w:p w14:paraId="4D0D3406" w14:textId="77777777" w:rsidR="00C532A1" w:rsidRPr="000578F3" w:rsidRDefault="00C532A1" w:rsidP="00737380">
            <w:pPr>
              <w:rPr>
                <w:b/>
                <w:bCs/>
              </w:rPr>
            </w:pPr>
            <w:r w:rsidRPr="000578F3">
              <w:rPr>
                <w:b/>
                <w:bCs/>
              </w:rPr>
              <w:t> </w:t>
            </w:r>
          </w:p>
        </w:tc>
      </w:tr>
      <w:tr w:rsidR="00C532A1" w:rsidRPr="00C02FF1" w14:paraId="5C30C7EE" w14:textId="77777777" w:rsidTr="006D1D99">
        <w:trPr>
          <w:trHeight w:val="1083"/>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97977" w14:textId="77777777" w:rsidR="00C532A1" w:rsidRPr="00C02FF1" w:rsidRDefault="00C532A1" w:rsidP="00737380">
            <w:r w:rsidRPr="00C02FF1">
              <w:t>Heat</w:t>
            </w:r>
          </w:p>
        </w:tc>
        <w:tc>
          <w:tcPr>
            <w:tcW w:w="1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57DA1" w14:textId="77777777" w:rsidR="00C532A1" w:rsidRPr="00C02FF1" w:rsidRDefault="00C532A1" w:rsidP="00737380">
            <w:r w:rsidRPr="00C02FF1">
              <w:t>TiO2 NPs</w:t>
            </w:r>
          </w:p>
        </w:tc>
        <w:tc>
          <w:tcPr>
            <w:tcW w:w="8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017A8F" w14:textId="77777777" w:rsidR="00C532A1" w:rsidRPr="00C02FF1" w:rsidRDefault="00C532A1" w:rsidP="00737380">
            <w:r w:rsidRPr="00C02FF1">
              <w:t>Tomato</w:t>
            </w:r>
          </w:p>
        </w:tc>
        <w:tc>
          <w:tcPr>
            <w:tcW w:w="24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7771A" w14:textId="77777777" w:rsidR="00C532A1" w:rsidRPr="00C02FF1" w:rsidRDefault="00C532A1" w:rsidP="00737380">
            <w:r w:rsidRPr="00C02FF1">
              <w:t>Enhanced photosynthesis, regulated energy dissipation, and induced stomatal opening</w:t>
            </w:r>
          </w:p>
        </w:tc>
      </w:tr>
      <w:tr w:rsidR="00C532A1" w:rsidRPr="00C02FF1" w14:paraId="3D33D3DC" w14:textId="77777777" w:rsidTr="006D1D99">
        <w:trPr>
          <w:trHeight w:val="1099"/>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72EB1A" w14:textId="77777777" w:rsidR="00C532A1" w:rsidRPr="00C02FF1" w:rsidRDefault="00C532A1" w:rsidP="00737380">
            <w:r w:rsidRPr="00C02FF1">
              <w:t>Cold</w:t>
            </w:r>
          </w:p>
        </w:tc>
        <w:tc>
          <w:tcPr>
            <w:tcW w:w="1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B215AC" w14:textId="77777777" w:rsidR="00C532A1" w:rsidRPr="00C02FF1" w:rsidRDefault="00C532A1" w:rsidP="00737380">
            <w:r w:rsidRPr="00C02FF1">
              <w:t>ZnO NPs</w:t>
            </w:r>
          </w:p>
        </w:tc>
        <w:tc>
          <w:tcPr>
            <w:tcW w:w="8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F61710" w14:textId="77777777" w:rsidR="00C532A1" w:rsidRPr="00C02FF1" w:rsidRDefault="00C532A1" w:rsidP="00737380">
            <w:r w:rsidRPr="00C02FF1">
              <w:t>Rice</w:t>
            </w:r>
          </w:p>
        </w:tc>
        <w:tc>
          <w:tcPr>
            <w:tcW w:w="24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DFA7C4" w14:textId="77777777" w:rsidR="00C532A1" w:rsidRPr="00C02FF1" w:rsidRDefault="00C532A1" w:rsidP="00737380">
            <w:r w:rsidRPr="00C02FF1">
              <w:t xml:space="preserve">Alleviated chilling stress by regulating the chilling response transcription factors </w:t>
            </w:r>
          </w:p>
        </w:tc>
      </w:tr>
      <w:tr w:rsidR="00C532A1" w:rsidRPr="00C02FF1" w14:paraId="560FCA66" w14:textId="77777777" w:rsidTr="006D1D99">
        <w:trPr>
          <w:trHeight w:val="793"/>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53679B" w14:textId="77777777" w:rsidR="00C532A1" w:rsidRPr="00C02FF1" w:rsidRDefault="00C532A1" w:rsidP="00737380">
            <w:r w:rsidRPr="00C02FF1">
              <w:t>Salinity</w:t>
            </w:r>
          </w:p>
        </w:tc>
        <w:tc>
          <w:tcPr>
            <w:tcW w:w="1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BA6022" w14:textId="77777777" w:rsidR="00C532A1" w:rsidRPr="00C02FF1" w:rsidRDefault="00C532A1" w:rsidP="00737380">
            <w:r w:rsidRPr="00C02FF1">
              <w:t>Fe2O3 NPs</w:t>
            </w:r>
          </w:p>
        </w:tc>
        <w:tc>
          <w:tcPr>
            <w:tcW w:w="8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069C04" w14:textId="77777777" w:rsidR="00C532A1" w:rsidRPr="00C02FF1" w:rsidRDefault="00C532A1" w:rsidP="00737380">
            <w:r w:rsidRPr="00C02FF1">
              <w:t>Wheat</w:t>
            </w:r>
          </w:p>
        </w:tc>
        <w:tc>
          <w:tcPr>
            <w:tcW w:w="24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9C30FA" w14:textId="77777777" w:rsidR="00C532A1" w:rsidRPr="00C02FF1" w:rsidRDefault="00C532A1" w:rsidP="00737380">
            <w:r w:rsidRPr="00C02FF1">
              <w:t>Improved the growth of both root and shoot</w:t>
            </w:r>
          </w:p>
        </w:tc>
      </w:tr>
      <w:tr w:rsidR="00C532A1" w:rsidRPr="00C02FF1" w14:paraId="41DA3EAB" w14:textId="77777777" w:rsidTr="006D1D99">
        <w:trPr>
          <w:trHeight w:val="687"/>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D49454" w14:textId="77777777" w:rsidR="00C532A1" w:rsidRPr="00C02FF1" w:rsidRDefault="00C532A1" w:rsidP="00737380">
            <w:r w:rsidRPr="00C02FF1">
              <w:t>Drought</w:t>
            </w:r>
          </w:p>
        </w:tc>
        <w:tc>
          <w:tcPr>
            <w:tcW w:w="1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4B3C3A" w14:textId="77777777" w:rsidR="00C532A1" w:rsidRPr="00C02FF1" w:rsidRDefault="00C532A1" w:rsidP="00737380">
            <w:r w:rsidRPr="00C02FF1">
              <w:t>CeO2 NPs</w:t>
            </w:r>
          </w:p>
        </w:tc>
        <w:tc>
          <w:tcPr>
            <w:tcW w:w="8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522B27" w14:textId="77777777" w:rsidR="00C532A1" w:rsidRPr="00C02FF1" w:rsidRDefault="00C532A1" w:rsidP="00737380">
            <w:r w:rsidRPr="00C02FF1">
              <w:t>Soybean</w:t>
            </w:r>
          </w:p>
        </w:tc>
        <w:tc>
          <w:tcPr>
            <w:tcW w:w="24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E45D7" w14:textId="2852410F" w:rsidR="00332EB2" w:rsidRPr="00C02FF1" w:rsidRDefault="00C532A1" w:rsidP="00737380">
            <w:r w:rsidRPr="00C02FF1">
              <w:t>Enhanced growth, development, and yield</w:t>
            </w:r>
          </w:p>
        </w:tc>
      </w:tr>
      <w:tr w:rsidR="00C532A1" w:rsidRPr="00C02FF1" w14:paraId="4A872478" w14:textId="77777777" w:rsidTr="006D1D99">
        <w:trPr>
          <w:trHeight w:val="614"/>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A2FFBC" w14:textId="77777777" w:rsidR="00C532A1" w:rsidRPr="00C02FF1" w:rsidRDefault="00C532A1" w:rsidP="00737380">
            <w:r w:rsidRPr="00C02FF1">
              <w:t>Heavy metal</w:t>
            </w:r>
          </w:p>
        </w:tc>
        <w:tc>
          <w:tcPr>
            <w:tcW w:w="12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9B26D" w14:textId="77777777" w:rsidR="00C532A1" w:rsidRPr="00C02FF1" w:rsidRDefault="00C532A1" w:rsidP="00737380">
            <w:r w:rsidRPr="00C02FF1">
              <w:t>Au NPs</w:t>
            </w:r>
          </w:p>
        </w:tc>
        <w:tc>
          <w:tcPr>
            <w:tcW w:w="8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EE56C" w14:textId="77777777" w:rsidR="00C532A1" w:rsidRPr="00C02FF1" w:rsidRDefault="00C532A1" w:rsidP="00737380">
            <w:r w:rsidRPr="00C02FF1">
              <w:t>Rice</w:t>
            </w:r>
          </w:p>
        </w:tc>
        <w:tc>
          <w:tcPr>
            <w:tcW w:w="24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345AAB" w14:textId="77777777" w:rsidR="00C532A1" w:rsidRPr="00C02FF1" w:rsidRDefault="00C532A1" w:rsidP="00737380">
            <w:r w:rsidRPr="00C02FF1">
              <w:t>Suppressed Cd uptake and alleviated Cd toxicity</w:t>
            </w:r>
          </w:p>
        </w:tc>
      </w:tr>
    </w:tbl>
    <w:p w14:paraId="1318A2A2" w14:textId="77777777" w:rsidR="000578F3" w:rsidRDefault="000578F3" w:rsidP="00737380">
      <w:pPr>
        <w:rPr>
          <w:b/>
          <w:u w:val="single"/>
        </w:rPr>
      </w:pPr>
    </w:p>
    <w:p w14:paraId="3D8EDAF9" w14:textId="02D07B58" w:rsidR="006144DD" w:rsidRPr="000578F3" w:rsidRDefault="006144DD" w:rsidP="00737380">
      <w:pPr>
        <w:rPr>
          <w:b/>
          <w:sz w:val="32"/>
          <w:szCs w:val="32"/>
        </w:rPr>
      </w:pPr>
      <w:r w:rsidRPr="000578F3">
        <w:rPr>
          <w:b/>
          <w:sz w:val="32"/>
          <w:szCs w:val="32"/>
        </w:rPr>
        <w:t xml:space="preserve">IV) Cosmetics: </w:t>
      </w:r>
    </w:p>
    <w:p w14:paraId="2C7351F5" w14:textId="71B55AF3" w:rsidR="00C532A1" w:rsidRPr="00C02FF1" w:rsidRDefault="006144DD" w:rsidP="00737380">
      <w:r w:rsidRPr="00C02FF1">
        <w:t xml:space="preserve">Nanotechnology has </w:t>
      </w:r>
      <w:r w:rsidR="00977FF5" w:rsidRPr="00C02FF1">
        <w:t>both advantages and disadvantages in cosmetics. Targeted delivery, increased stability, efficacy, dermal penetration are some advantages while cost, inflammation, DNA damage are some disadvantages. Some may be teratogenic in nature due to easy placental penetration.</w:t>
      </w:r>
      <w:r w:rsidR="00F40118" w:rsidRPr="00E51101">
        <w:rPr>
          <w:vertAlign w:val="superscript"/>
        </w:rPr>
        <w:t>15</w:t>
      </w:r>
    </w:p>
    <w:p w14:paraId="5F1BF320" w14:textId="3E2F06CA" w:rsidR="00FC0BBB" w:rsidRPr="000578F3" w:rsidRDefault="00FC0BBB" w:rsidP="00FC0BBB">
      <w:pPr>
        <w:rPr>
          <w:b/>
          <w:sz w:val="28"/>
          <w:szCs w:val="28"/>
        </w:rPr>
      </w:pPr>
      <w:r w:rsidRPr="000578F3">
        <w:rPr>
          <w:b/>
          <w:sz w:val="28"/>
          <w:szCs w:val="28"/>
        </w:rPr>
        <w:t xml:space="preserve">Table </w:t>
      </w:r>
      <w:r w:rsidR="00EC1C02">
        <w:rPr>
          <w:b/>
          <w:sz w:val="28"/>
          <w:szCs w:val="28"/>
        </w:rPr>
        <w:t>7</w:t>
      </w:r>
      <w:r w:rsidRPr="000578F3">
        <w:rPr>
          <w:b/>
          <w:sz w:val="28"/>
          <w:szCs w:val="28"/>
        </w:rPr>
        <w:t>: Use of nanoparticles in cosmetics:</w:t>
      </w:r>
      <w:r w:rsidR="00F40118" w:rsidRPr="00F40118">
        <w:rPr>
          <w:b/>
          <w:sz w:val="28"/>
          <w:szCs w:val="28"/>
          <w:vertAlign w:val="superscript"/>
        </w:rPr>
        <w:t>16</w:t>
      </w:r>
      <w:r w:rsidR="00E51101">
        <w:rPr>
          <w:b/>
          <w:sz w:val="28"/>
          <w:szCs w:val="28"/>
          <w:vertAlign w:val="superscript"/>
        </w:rPr>
        <w:t>,17</w:t>
      </w:r>
    </w:p>
    <w:tbl>
      <w:tblPr>
        <w:tblStyle w:val="TableGrid"/>
        <w:tblW w:w="8646" w:type="dxa"/>
        <w:tblInd w:w="534" w:type="dxa"/>
        <w:tblLook w:val="04A0" w:firstRow="1" w:lastRow="0" w:firstColumn="1" w:lastColumn="0" w:noHBand="0" w:noVBand="1"/>
      </w:tblPr>
      <w:tblGrid>
        <w:gridCol w:w="510"/>
        <w:gridCol w:w="1527"/>
        <w:gridCol w:w="1616"/>
        <w:gridCol w:w="1523"/>
        <w:gridCol w:w="1527"/>
        <w:gridCol w:w="1943"/>
      </w:tblGrid>
      <w:tr w:rsidR="00B03300" w:rsidRPr="00C02FF1" w14:paraId="49CC5268" w14:textId="77777777" w:rsidTr="006D1D99">
        <w:tc>
          <w:tcPr>
            <w:tcW w:w="490" w:type="dxa"/>
          </w:tcPr>
          <w:p w14:paraId="07D7F05E" w14:textId="31629F85" w:rsidR="00B03300" w:rsidRPr="00C02FF1" w:rsidRDefault="00B03300" w:rsidP="00FC0BBB">
            <w:pPr>
              <w:ind w:left="0"/>
              <w:rPr>
                <w:bCs/>
                <w:sz w:val="24"/>
                <w:szCs w:val="24"/>
              </w:rPr>
            </w:pPr>
            <w:r w:rsidRPr="00C02FF1">
              <w:rPr>
                <w:bCs/>
                <w:sz w:val="24"/>
                <w:szCs w:val="24"/>
              </w:rPr>
              <w:t>S. No</w:t>
            </w:r>
          </w:p>
        </w:tc>
        <w:tc>
          <w:tcPr>
            <w:tcW w:w="1528" w:type="dxa"/>
          </w:tcPr>
          <w:p w14:paraId="022CF1E9" w14:textId="009584D6" w:rsidR="00B03300" w:rsidRPr="00C02FF1" w:rsidRDefault="00B03300" w:rsidP="00FC0BBB">
            <w:pPr>
              <w:ind w:left="0"/>
              <w:rPr>
                <w:bCs/>
                <w:sz w:val="24"/>
                <w:szCs w:val="24"/>
              </w:rPr>
            </w:pPr>
            <w:r w:rsidRPr="00C02FF1">
              <w:rPr>
                <w:bCs/>
                <w:sz w:val="24"/>
                <w:szCs w:val="24"/>
              </w:rPr>
              <w:t>Nanomaterial</w:t>
            </w:r>
          </w:p>
        </w:tc>
        <w:tc>
          <w:tcPr>
            <w:tcW w:w="1616" w:type="dxa"/>
          </w:tcPr>
          <w:p w14:paraId="1149399F" w14:textId="36C827F1" w:rsidR="00B03300" w:rsidRPr="00C02FF1" w:rsidRDefault="00B03300" w:rsidP="00A95839">
            <w:pPr>
              <w:ind w:left="0"/>
              <w:jc w:val="left"/>
              <w:rPr>
                <w:bCs/>
                <w:sz w:val="24"/>
                <w:szCs w:val="24"/>
              </w:rPr>
            </w:pPr>
            <w:r w:rsidRPr="00C02FF1">
              <w:rPr>
                <w:bCs/>
                <w:sz w:val="24"/>
                <w:szCs w:val="24"/>
              </w:rPr>
              <w:t>Advantage</w:t>
            </w:r>
          </w:p>
        </w:tc>
        <w:tc>
          <w:tcPr>
            <w:tcW w:w="1523" w:type="dxa"/>
          </w:tcPr>
          <w:p w14:paraId="41344CE9" w14:textId="4E533DDC" w:rsidR="00B03300" w:rsidRPr="00C02FF1" w:rsidRDefault="00B03300" w:rsidP="00FC0BBB">
            <w:pPr>
              <w:ind w:left="0"/>
              <w:rPr>
                <w:bCs/>
                <w:sz w:val="24"/>
                <w:szCs w:val="24"/>
              </w:rPr>
            </w:pPr>
            <w:r w:rsidRPr="00C02FF1">
              <w:rPr>
                <w:bCs/>
                <w:sz w:val="24"/>
                <w:szCs w:val="24"/>
              </w:rPr>
              <w:t xml:space="preserve">Disadvantage </w:t>
            </w:r>
          </w:p>
        </w:tc>
        <w:tc>
          <w:tcPr>
            <w:tcW w:w="1534" w:type="dxa"/>
          </w:tcPr>
          <w:p w14:paraId="0E776C10" w14:textId="396302E1" w:rsidR="00B03300" w:rsidRPr="00C02FF1" w:rsidRDefault="00B03300" w:rsidP="00FC0BBB">
            <w:pPr>
              <w:ind w:left="0"/>
              <w:rPr>
                <w:bCs/>
                <w:sz w:val="24"/>
                <w:szCs w:val="24"/>
              </w:rPr>
            </w:pPr>
            <w:r w:rsidRPr="00C02FF1">
              <w:rPr>
                <w:bCs/>
                <w:sz w:val="24"/>
                <w:szCs w:val="24"/>
              </w:rPr>
              <w:t>Uniqueness</w:t>
            </w:r>
          </w:p>
        </w:tc>
        <w:tc>
          <w:tcPr>
            <w:tcW w:w="1955" w:type="dxa"/>
          </w:tcPr>
          <w:p w14:paraId="167962B4" w14:textId="6A36BE0B" w:rsidR="00B03300" w:rsidRPr="00C02FF1" w:rsidRDefault="00B03300" w:rsidP="00B03300">
            <w:pPr>
              <w:ind w:left="0"/>
              <w:jc w:val="left"/>
              <w:rPr>
                <w:bCs/>
                <w:sz w:val="24"/>
                <w:szCs w:val="24"/>
              </w:rPr>
            </w:pPr>
            <w:r w:rsidRPr="00C02FF1">
              <w:rPr>
                <w:bCs/>
                <w:sz w:val="24"/>
                <w:szCs w:val="24"/>
              </w:rPr>
              <w:t>Type of Cosmeceutical</w:t>
            </w:r>
          </w:p>
        </w:tc>
      </w:tr>
      <w:tr w:rsidR="00B03300" w:rsidRPr="00C02FF1" w14:paraId="15FE85C7" w14:textId="77777777" w:rsidTr="006D1D99">
        <w:tc>
          <w:tcPr>
            <w:tcW w:w="490" w:type="dxa"/>
          </w:tcPr>
          <w:p w14:paraId="3E823068" w14:textId="30D9BB09" w:rsidR="00B03300" w:rsidRPr="00C02FF1" w:rsidRDefault="00B03300" w:rsidP="00A95839">
            <w:pPr>
              <w:ind w:left="0"/>
              <w:jc w:val="left"/>
              <w:rPr>
                <w:bCs/>
                <w:sz w:val="24"/>
                <w:szCs w:val="24"/>
              </w:rPr>
            </w:pPr>
            <w:r w:rsidRPr="00C02FF1">
              <w:rPr>
                <w:bCs/>
                <w:sz w:val="24"/>
                <w:szCs w:val="24"/>
              </w:rPr>
              <w:t xml:space="preserve">1. </w:t>
            </w:r>
          </w:p>
        </w:tc>
        <w:tc>
          <w:tcPr>
            <w:tcW w:w="1528" w:type="dxa"/>
          </w:tcPr>
          <w:p w14:paraId="2387CA58" w14:textId="20D47B0D" w:rsidR="00B03300" w:rsidRPr="00C02FF1" w:rsidRDefault="00B03300" w:rsidP="00A95839">
            <w:pPr>
              <w:ind w:left="0"/>
              <w:jc w:val="left"/>
              <w:rPr>
                <w:bCs/>
                <w:sz w:val="24"/>
                <w:szCs w:val="24"/>
              </w:rPr>
            </w:pPr>
            <w:r w:rsidRPr="00C02FF1">
              <w:rPr>
                <w:bCs/>
                <w:sz w:val="24"/>
                <w:szCs w:val="24"/>
              </w:rPr>
              <w:t xml:space="preserve">Silica </w:t>
            </w:r>
          </w:p>
        </w:tc>
        <w:tc>
          <w:tcPr>
            <w:tcW w:w="1616" w:type="dxa"/>
          </w:tcPr>
          <w:p w14:paraId="2B6A4D2A" w14:textId="5518DE7C" w:rsidR="00B03300" w:rsidRPr="00C02FF1" w:rsidRDefault="00B03300" w:rsidP="00A95839">
            <w:pPr>
              <w:ind w:left="0"/>
              <w:jc w:val="left"/>
              <w:rPr>
                <w:bCs/>
                <w:sz w:val="24"/>
                <w:szCs w:val="24"/>
              </w:rPr>
            </w:pPr>
            <w:r w:rsidRPr="00C02FF1">
              <w:rPr>
                <w:bCs/>
                <w:sz w:val="24"/>
                <w:szCs w:val="24"/>
              </w:rPr>
              <w:t>Hydrophilic,</w:t>
            </w:r>
            <w:r w:rsidR="00A95839" w:rsidRPr="00C02FF1">
              <w:rPr>
                <w:bCs/>
                <w:sz w:val="24"/>
                <w:szCs w:val="24"/>
              </w:rPr>
              <w:t xml:space="preserve"> decreased manufacturing cost</w:t>
            </w:r>
          </w:p>
        </w:tc>
        <w:tc>
          <w:tcPr>
            <w:tcW w:w="1523" w:type="dxa"/>
          </w:tcPr>
          <w:p w14:paraId="281F0AC4" w14:textId="1883E280" w:rsidR="00B03300" w:rsidRPr="00C02FF1" w:rsidRDefault="00A95839" w:rsidP="00A95839">
            <w:pPr>
              <w:ind w:left="0"/>
              <w:jc w:val="left"/>
              <w:rPr>
                <w:bCs/>
                <w:sz w:val="24"/>
                <w:szCs w:val="24"/>
              </w:rPr>
            </w:pPr>
            <w:r w:rsidRPr="00C02FF1">
              <w:rPr>
                <w:bCs/>
                <w:sz w:val="24"/>
                <w:szCs w:val="24"/>
              </w:rPr>
              <w:t>Pulmonary toxicity</w:t>
            </w:r>
          </w:p>
        </w:tc>
        <w:tc>
          <w:tcPr>
            <w:tcW w:w="1534" w:type="dxa"/>
          </w:tcPr>
          <w:p w14:paraId="49ECD81F" w14:textId="275516F6" w:rsidR="00B03300" w:rsidRPr="00C02FF1" w:rsidRDefault="00A95839" w:rsidP="00A95839">
            <w:pPr>
              <w:ind w:left="0"/>
              <w:jc w:val="left"/>
              <w:rPr>
                <w:bCs/>
                <w:sz w:val="24"/>
                <w:szCs w:val="24"/>
              </w:rPr>
            </w:pPr>
            <w:r w:rsidRPr="00C02FF1">
              <w:rPr>
                <w:bCs/>
                <w:sz w:val="24"/>
                <w:szCs w:val="24"/>
              </w:rPr>
              <w:t xml:space="preserve">Used as filler </w:t>
            </w:r>
          </w:p>
        </w:tc>
        <w:tc>
          <w:tcPr>
            <w:tcW w:w="1955" w:type="dxa"/>
          </w:tcPr>
          <w:p w14:paraId="1E2BEBB7" w14:textId="0022B02E" w:rsidR="00B03300" w:rsidRPr="00C02FF1" w:rsidRDefault="00A95839" w:rsidP="00A95839">
            <w:pPr>
              <w:ind w:left="0"/>
              <w:jc w:val="left"/>
              <w:rPr>
                <w:bCs/>
                <w:sz w:val="24"/>
                <w:szCs w:val="24"/>
              </w:rPr>
            </w:pPr>
            <w:r w:rsidRPr="00C02FF1">
              <w:rPr>
                <w:bCs/>
                <w:sz w:val="24"/>
                <w:szCs w:val="24"/>
              </w:rPr>
              <w:t>Lipstick</w:t>
            </w:r>
          </w:p>
        </w:tc>
      </w:tr>
      <w:tr w:rsidR="00A95839" w:rsidRPr="00C02FF1" w14:paraId="1710AA82" w14:textId="77777777" w:rsidTr="006D1D99">
        <w:tc>
          <w:tcPr>
            <w:tcW w:w="490" w:type="dxa"/>
          </w:tcPr>
          <w:p w14:paraId="605EE2E8" w14:textId="5F369EE5" w:rsidR="00A95839" w:rsidRPr="00C02FF1" w:rsidRDefault="00A95839" w:rsidP="00A95839">
            <w:pPr>
              <w:ind w:left="0"/>
              <w:jc w:val="left"/>
              <w:rPr>
                <w:bCs/>
                <w:sz w:val="24"/>
                <w:szCs w:val="24"/>
              </w:rPr>
            </w:pPr>
            <w:r w:rsidRPr="00C02FF1">
              <w:rPr>
                <w:bCs/>
                <w:sz w:val="24"/>
                <w:szCs w:val="24"/>
              </w:rPr>
              <w:t>2.</w:t>
            </w:r>
          </w:p>
        </w:tc>
        <w:tc>
          <w:tcPr>
            <w:tcW w:w="1528" w:type="dxa"/>
          </w:tcPr>
          <w:p w14:paraId="3333C04A" w14:textId="59C0D0D8" w:rsidR="00A95839" w:rsidRPr="00C02FF1" w:rsidRDefault="00A95839" w:rsidP="00A95839">
            <w:pPr>
              <w:ind w:left="0"/>
              <w:jc w:val="left"/>
              <w:rPr>
                <w:bCs/>
                <w:sz w:val="24"/>
                <w:szCs w:val="24"/>
              </w:rPr>
            </w:pPr>
            <w:r w:rsidRPr="00C02FF1">
              <w:rPr>
                <w:bCs/>
                <w:sz w:val="24"/>
                <w:szCs w:val="24"/>
              </w:rPr>
              <w:t>Inorganic particles (TiO2, ZnO)</w:t>
            </w:r>
          </w:p>
        </w:tc>
        <w:tc>
          <w:tcPr>
            <w:tcW w:w="1616" w:type="dxa"/>
          </w:tcPr>
          <w:p w14:paraId="6364A0D6" w14:textId="749DA9A2" w:rsidR="00A95839" w:rsidRPr="00C02FF1" w:rsidRDefault="00A95839" w:rsidP="00A95839">
            <w:pPr>
              <w:ind w:left="0"/>
              <w:jc w:val="left"/>
              <w:rPr>
                <w:bCs/>
                <w:sz w:val="24"/>
                <w:szCs w:val="24"/>
              </w:rPr>
            </w:pPr>
            <w:r w:rsidRPr="00C02FF1">
              <w:rPr>
                <w:bCs/>
                <w:sz w:val="24"/>
                <w:szCs w:val="24"/>
              </w:rPr>
              <w:t>Hydrophilic, biocompatible</w:t>
            </w:r>
          </w:p>
        </w:tc>
        <w:tc>
          <w:tcPr>
            <w:tcW w:w="1523" w:type="dxa"/>
          </w:tcPr>
          <w:p w14:paraId="267B164C" w14:textId="56D7BA92" w:rsidR="00A95839" w:rsidRPr="00C02FF1" w:rsidRDefault="00A95839" w:rsidP="00A95839">
            <w:pPr>
              <w:ind w:left="0"/>
              <w:jc w:val="left"/>
              <w:rPr>
                <w:bCs/>
                <w:sz w:val="24"/>
                <w:szCs w:val="24"/>
              </w:rPr>
            </w:pPr>
            <w:r w:rsidRPr="00C02FF1">
              <w:rPr>
                <w:bCs/>
                <w:sz w:val="24"/>
                <w:szCs w:val="24"/>
              </w:rPr>
              <w:t>Pulmonary toxicity</w:t>
            </w:r>
          </w:p>
        </w:tc>
        <w:tc>
          <w:tcPr>
            <w:tcW w:w="1534" w:type="dxa"/>
          </w:tcPr>
          <w:p w14:paraId="5B13324E" w14:textId="54E6559B" w:rsidR="00A95839" w:rsidRPr="00C02FF1" w:rsidRDefault="00A95839" w:rsidP="00A95839">
            <w:pPr>
              <w:ind w:left="0"/>
              <w:jc w:val="left"/>
              <w:rPr>
                <w:bCs/>
                <w:sz w:val="24"/>
                <w:szCs w:val="24"/>
              </w:rPr>
            </w:pPr>
            <w:r w:rsidRPr="00C02FF1">
              <w:rPr>
                <w:bCs/>
                <w:sz w:val="24"/>
                <w:szCs w:val="24"/>
              </w:rPr>
              <w:t>Absorb/ reflect UV light</w:t>
            </w:r>
          </w:p>
        </w:tc>
        <w:tc>
          <w:tcPr>
            <w:tcW w:w="1955" w:type="dxa"/>
          </w:tcPr>
          <w:p w14:paraId="0A7DCC3B" w14:textId="08E4C9FD" w:rsidR="00A95839" w:rsidRPr="00C02FF1" w:rsidRDefault="00A95839" w:rsidP="00A95839">
            <w:pPr>
              <w:ind w:left="0"/>
              <w:jc w:val="left"/>
              <w:rPr>
                <w:bCs/>
                <w:sz w:val="24"/>
                <w:szCs w:val="24"/>
              </w:rPr>
            </w:pPr>
            <w:r w:rsidRPr="00C02FF1">
              <w:rPr>
                <w:bCs/>
                <w:sz w:val="24"/>
                <w:szCs w:val="24"/>
              </w:rPr>
              <w:t>Sunscreen</w:t>
            </w:r>
          </w:p>
        </w:tc>
      </w:tr>
      <w:tr w:rsidR="00A95839" w:rsidRPr="00C02FF1" w14:paraId="442D5966" w14:textId="77777777" w:rsidTr="006D1D99">
        <w:tc>
          <w:tcPr>
            <w:tcW w:w="490" w:type="dxa"/>
          </w:tcPr>
          <w:p w14:paraId="756A041B" w14:textId="7554B231" w:rsidR="00A95839" w:rsidRPr="00C02FF1" w:rsidRDefault="00A95839" w:rsidP="00A95839">
            <w:pPr>
              <w:ind w:left="0"/>
              <w:jc w:val="left"/>
              <w:rPr>
                <w:bCs/>
                <w:sz w:val="24"/>
                <w:szCs w:val="24"/>
              </w:rPr>
            </w:pPr>
            <w:r w:rsidRPr="00C02FF1">
              <w:rPr>
                <w:bCs/>
                <w:sz w:val="24"/>
                <w:szCs w:val="24"/>
              </w:rPr>
              <w:t>3.</w:t>
            </w:r>
          </w:p>
        </w:tc>
        <w:tc>
          <w:tcPr>
            <w:tcW w:w="1528" w:type="dxa"/>
          </w:tcPr>
          <w:p w14:paraId="7F2C7990" w14:textId="5A61BD57" w:rsidR="00A95839" w:rsidRPr="00C02FF1" w:rsidRDefault="00A95839" w:rsidP="00A95839">
            <w:pPr>
              <w:ind w:left="0"/>
              <w:jc w:val="left"/>
              <w:rPr>
                <w:bCs/>
                <w:sz w:val="24"/>
                <w:szCs w:val="24"/>
              </w:rPr>
            </w:pPr>
            <w:r w:rsidRPr="00C02FF1">
              <w:rPr>
                <w:bCs/>
                <w:sz w:val="24"/>
                <w:szCs w:val="24"/>
              </w:rPr>
              <w:t>Carbon black</w:t>
            </w:r>
          </w:p>
        </w:tc>
        <w:tc>
          <w:tcPr>
            <w:tcW w:w="1616" w:type="dxa"/>
          </w:tcPr>
          <w:p w14:paraId="68408FF5" w14:textId="23C56D0D" w:rsidR="00A95839" w:rsidRPr="00C02FF1" w:rsidRDefault="00A95839" w:rsidP="00A95839">
            <w:pPr>
              <w:ind w:left="0"/>
              <w:jc w:val="left"/>
              <w:rPr>
                <w:bCs/>
                <w:sz w:val="24"/>
                <w:szCs w:val="24"/>
              </w:rPr>
            </w:pPr>
            <w:r w:rsidRPr="00C02FF1">
              <w:rPr>
                <w:bCs/>
                <w:sz w:val="24"/>
                <w:szCs w:val="24"/>
              </w:rPr>
              <w:t xml:space="preserve">Light weight, increased chemical and thermal stability </w:t>
            </w:r>
          </w:p>
        </w:tc>
        <w:tc>
          <w:tcPr>
            <w:tcW w:w="1523" w:type="dxa"/>
          </w:tcPr>
          <w:p w14:paraId="0FDF9395" w14:textId="482F6EA3" w:rsidR="00A95839" w:rsidRPr="00C02FF1" w:rsidRDefault="00A95839" w:rsidP="00A95839">
            <w:pPr>
              <w:ind w:left="0"/>
              <w:jc w:val="left"/>
              <w:rPr>
                <w:bCs/>
                <w:sz w:val="24"/>
                <w:szCs w:val="24"/>
              </w:rPr>
            </w:pPr>
            <w:r w:rsidRPr="00C02FF1">
              <w:rPr>
                <w:bCs/>
                <w:sz w:val="24"/>
                <w:szCs w:val="24"/>
              </w:rPr>
              <w:t>Cytotoxicity, alters the phagocytic property of macrophages</w:t>
            </w:r>
          </w:p>
        </w:tc>
        <w:tc>
          <w:tcPr>
            <w:tcW w:w="1534" w:type="dxa"/>
          </w:tcPr>
          <w:p w14:paraId="0F2D6BFC" w14:textId="61422823" w:rsidR="00A95839" w:rsidRPr="00C02FF1" w:rsidRDefault="00A95839" w:rsidP="00A95839">
            <w:pPr>
              <w:ind w:left="0"/>
              <w:jc w:val="left"/>
              <w:rPr>
                <w:bCs/>
                <w:sz w:val="24"/>
                <w:szCs w:val="24"/>
              </w:rPr>
            </w:pPr>
            <w:r w:rsidRPr="00C02FF1">
              <w:rPr>
                <w:bCs/>
                <w:sz w:val="24"/>
                <w:szCs w:val="24"/>
              </w:rPr>
              <w:t>Color pigment</w:t>
            </w:r>
          </w:p>
        </w:tc>
        <w:tc>
          <w:tcPr>
            <w:tcW w:w="1955" w:type="dxa"/>
          </w:tcPr>
          <w:p w14:paraId="5C946681" w14:textId="17BF9B74" w:rsidR="00A95839" w:rsidRPr="00C02FF1" w:rsidRDefault="00A95839" w:rsidP="00A95839">
            <w:pPr>
              <w:ind w:left="0"/>
              <w:jc w:val="left"/>
              <w:rPr>
                <w:bCs/>
                <w:sz w:val="24"/>
                <w:szCs w:val="24"/>
              </w:rPr>
            </w:pPr>
            <w:r w:rsidRPr="00C02FF1">
              <w:rPr>
                <w:bCs/>
                <w:sz w:val="24"/>
                <w:szCs w:val="24"/>
              </w:rPr>
              <w:t xml:space="preserve">Facemask, Mascara </w:t>
            </w:r>
          </w:p>
        </w:tc>
      </w:tr>
    </w:tbl>
    <w:p w14:paraId="4E4B0BA2" w14:textId="4E410E51" w:rsidR="00C532A1" w:rsidRDefault="00C532A1" w:rsidP="00737380"/>
    <w:p w14:paraId="56F19BD7" w14:textId="34785A71" w:rsidR="00691A9C" w:rsidRDefault="00691A9C" w:rsidP="00737380">
      <w:pPr>
        <w:rPr>
          <w:b/>
          <w:bCs/>
          <w:sz w:val="32"/>
          <w:szCs w:val="32"/>
        </w:rPr>
      </w:pPr>
      <w:r w:rsidRPr="00691A9C">
        <w:rPr>
          <w:b/>
          <w:bCs/>
          <w:sz w:val="32"/>
          <w:szCs w:val="32"/>
        </w:rPr>
        <w:lastRenderedPageBreak/>
        <w:t>V) Biotechnology:</w:t>
      </w:r>
    </w:p>
    <w:p w14:paraId="01498B36" w14:textId="0567F2B0" w:rsidR="00691A9C" w:rsidRPr="00C02FF1" w:rsidRDefault="00691A9C" w:rsidP="00737380">
      <w:r w:rsidRPr="000951FE">
        <w:t xml:space="preserve">Nanotechnology has </w:t>
      </w:r>
      <w:r w:rsidR="000951FE" w:rsidRPr="000951FE">
        <w:t xml:space="preserve">various </w:t>
      </w:r>
      <w:r w:rsidRPr="000951FE">
        <w:t>applications in the field of biotechnology</w:t>
      </w:r>
      <w:r w:rsidR="000951FE" w:rsidRPr="000951FE">
        <w:t>.</w:t>
      </w:r>
      <w:r w:rsidR="000951FE">
        <w:t xml:space="preserve"> Nanobiotechnology is used in drug discovery, drug delivery, molecular diagnostic, pharmaceutical development. </w:t>
      </w:r>
    </w:p>
    <w:p w14:paraId="300A2D1B" w14:textId="083276C6" w:rsidR="004E5E35" w:rsidRPr="000578F3" w:rsidRDefault="004E5E35" w:rsidP="00737380">
      <w:pPr>
        <w:rPr>
          <w:b/>
          <w:sz w:val="32"/>
          <w:szCs w:val="32"/>
        </w:rPr>
      </w:pPr>
      <w:r w:rsidRPr="000578F3">
        <w:rPr>
          <w:b/>
          <w:sz w:val="32"/>
          <w:szCs w:val="32"/>
        </w:rPr>
        <w:t>V</w:t>
      </w:r>
      <w:r w:rsidR="00691A9C">
        <w:rPr>
          <w:b/>
          <w:sz w:val="32"/>
          <w:szCs w:val="32"/>
        </w:rPr>
        <w:t>I</w:t>
      </w:r>
      <w:r w:rsidRPr="000578F3">
        <w:rPr>
          <w:b/>
          <w:sz w:val="32"/>
          <w:szCs w:val="32"/>
        </w:rPr>
        <w:t>) Military</w:t>
      </w:r>
      <w:r w:rsidR="00FC0BBB" w:rsidRPr="000578F3">
        <w:rPr>
          <w:b/>
          <w:sz w:val="32"/>
          <w:szCs w:val="32"/>
        </w:rPr>
        <w:t>:</w:t>
      </w:r>
    </w:p>
    <w:p w14:paraId="117123D4" w14:textId="7354EA3C" w:rsidR="00550537" w:rsidRPr="00C02FF1" w:rsidRDefault="004E5E35" w:rsidP="00737380">
      <w:r w:rsidRPr="00C02FF1">
        <w:t>Nano- materials suits detect damage (corrosion, substrate integrity, etc.) and prevent from environmental conditions (radiation, chemicals, temperature, gases, strain). Nanostructured coatings systems have been developed with the continuous ability to decontaminate a surface exposed to biological agents including spores Nano- particles provide better information and signal processing, autonomy and intelligence. Self-replicating smart nanorobots (SSN) can be used a</w:t>
      </w:r>
      <w:r w:rsidR="00A75255">
        <w:t xml:space="preserve">s a </w:t>
      </w:r>
      <w:r w:rsidRPr="00C02FF1">
        <w:t>bio-weapon.</w:t>
      </w:r>
    </w:p>
    <w:p w14:paraId="3C782647" w14:textId="13034C9E" w:rsidR="00E212EF" w:rsidRPr="000578F3" w:rsidRDefault="00550537" w:rsidP="00737380">
      <w:pPr>
        <w:rPr>
          <w:b/>
          <w:sz w:val="32"/>
          <w:szCs w:val="32"/>
        </w:rPr>
      </w:pPr>
      <w:r w:rsidRPr="000578F3">
        <w:rPr>
          <w:b/>
          <w:sz w:val="32"/>
          <w:szCs w:val="32"/>
        </w:rPr>
        <w:t>VI</w:t>
      </w:r>
      <w:r w:rsidR="00691A9C">
        <w:rPr>
          <w:b/>
          <w:sz w:val="32"/>
          <w:szCs w:val="32"/>
        </w:rPr>
        <w:t>I</w:t>
      </w:r>
      <w:r w:rsidRPr="000578F3">
        <w:rPr>
          <w:b/>
          <w:sz w:val="32"/>
          <w:szCs w:val="32"/>
        </w:rPr>
        <w:t>) Energy and environment</w:t>
      </w:r>
      <w:r w:rsidR="00FC0BBB" w:rsidRPr="000578F3">
        <w:rPr>
          <w:b/>
          <w:sz w:val="32"/>
          <w:szCs w:val="32"/>
        </w:rPr>
        <w:t>:</w:t>
      </w:r>
    </w:p>
    <w:p w14:paraId="6861365A" w14:textId="1CEFEE0D" w:rsidR="004E5E35" w:rsidRDefault="00550537" w:rsidP="00737380">
      <w:r w:rsidRPr="00C02FF1">
        <w:t xml:space="preserve">Nanotechnology can be used for less expensive energy production and for renewal energies, in solar technology, nano-catalysis, fuel cells and hydrogen </w:t>
      </w:r>
      <w:r w:rsidR="000578F3" w:rsidRPr="00C02FF1">
        <w:t>technology. Carbon</w:t>
      </w:r>
      <w:r w:rsidRPr="00C02FF1">
        <w:t xml:space="preserve"> nano tube fuel cells are used for storage of hydrogen, thus finds application in power cars. Nanotechnology help</w:t>
      </w:r>
      <w:r w:rsidR="003A45AC" w:rsidRPr="00C02FF1">
        <w:t>s</w:t>
      </w:r>
      <w:r w:rsidRPr="00C02FF1">
        <w:t xml:space="preserve"> in developing new ecofriendly and green technologies that can minimize undesirable pollution. Solid state lightening can reduce total electricity consumption</w:t>
      </w:r>
      <w:r w:rsidR="003A45AC" w:rsidRPr="00C02FF1">
        <w:t>.</w:t>
      </w:r>
    </w:p>
    <w:p w14:paraId="35F2FDF1" w14:textId="001B6506" w:rsidR="00597528" w:rsidRDefault="00597528">
      <w:pPr>
        <w:ind w:left="0"/>
        <w:jc w:val="left"/>
        <w:rPr>
          <w:b/>
          <w:bCs/>
          <w:color w:val="FF0000"/>
        </w:rPr>
      </w:pPr>
      <w:r>
        <w:rPr>
          <w:b/>
          <w:bCs/>
          <w:color w:val="FF0000"/>
        </w:rPr>
        <w:br w:type="page"/>
      </w:r>
    </w:p>
    <w:p w14:paraId="6BD89583" w14:textId="77777777" w:rsidR="00597528" w:rsidRDefault="00597528" w:rsidP="00597528">
      <w:pPr>
        <w:rPr>
          <w:b/>
          <w:bCs/>
          <w:sz w:val="28"/>
          <w:szCs w:val="28"/>
        </w:rPr>
      </w:pPr>
      <w:r w:rsidRPr="00597528">
        <w:rPr>
          <w:b/>
          <w:bCs/>
          <w:sz w:val="28"/>
          <w:szCs w:val="28"/>
        </w:rPr>
        <w:lastRenderedPageBreak/>
        <w:t>References:</w:t>
      </w:r>
    </w:p>
    <w:p w14:paraId="21485F82" w14:textId="117ECDC5" w:rsidR="00C66A3A" w:rsidRPr="00256FA7" w:rsidRDefault="00597528" w:rsidP="00C66A3A">
      <w:pPr>
        <w:pStyle w:val="ListParagraph"/>
        <w:numPr>
          <w:ilvl w:val="0"/>
          <w:numId w:val="44"/>
        </w:numPr>
        <w:rPr>
          <w:rStyle w:val="A1"/>
          <w:b/>
          <w:bCs/>
          <w:color w:val="000000" w:themeColor="text1"/>
          <w:sz w:val="24"/>
          <w:szCs w:val="24"/>
        </w:rPr>
      </w:pPr>
      <w:r w:rsidRPr="00256FA7">
        <w:rPr>
          <w:rStyle w:val="A2"/>
          <w:color w:val="000000" w:themeColor="text1"/>
          <w:sz w:val="24"/>
          <w:szCs w:val="24"/>
        </w:rPr>
        <w:t>Nikalje AP</w:t>
      </w:r>
      <w:r w:rsidR="005B52FD">
        <w:rPr>
          <w:rStyle w:val="A2"/>
          <w:color w:val="000000" w:themeColor="text1"/>
          <w:sz w:val="24"/>
          <w:szCs w:val="24"/>
        </w:rPr>
        <w:t xml:space="preserve">. </w:t>
      </w:r>
      <w:r w:rsidRPr="00256FA7">
        <w:rPr>
          <w:rStyle w:val="A2"/>
          <w:color w:val="000000" w:themeColor="text1"/>
          <w:sz w:val="24"/>
          <w:szCs w:val="24"/>
        </w:rPr>
        <w:t xml:space="preserve">Nanotechnology and its Applications in Medicine. Med </w:t>
      </w:r>
      <w:r w:rsidR="005B52FD">
        <w:rPr>
          <w:rStyle w:val="A2"/>
          <w:color w:val="000000" w:themeColor="text1"/>
          <w:sz w:val="24"/>
          <w:szCs w:val="24"/>
        </w:rPr>
        <w:t>C</w:t>
      </w:r>
      <w:r w:rsidRPr="00256FA7">
        <w:rPr>
          <w:rStyle w:val="A2"/>
          <w:color w:val="000000" w:themeColor="text1"/>
          <w:sz w:val="24"/>
          <w:szCs w:val="24"/>
        </w:rPr>
        <w:t>hem</w:t>
      </w:r>
      <w:r w:rsidR="005B52FD">
        <w:rPr>
          <w:rStyle w:val="A2"/>
          <w:color w:val="000000" w:themeColor="text1"/>
          <w:sz w:val="24"/>
          <w:szCs w:val="24"/>
        </w:rPr>
        <w:t xml:space="preserve"> 2015;</w:t>
      </w:r>
      <w:r w:rsidRPr="00256FA7">
        <w:rPr>
          <w:rStyle w:val="A2"/>
          <w:color w:val="000000" w:themeColor="text1"/>
          <w:sz w:val="24"/>
          <w:szCs w:val="24"/>
        </w:rPr>
        <w:t xml:space="preserve"> 5:81-9. doi:10.4172/2161-0444.1000247.</w:t>
      </w:r>
    </w:p>
    <w:p w14:paraId="217DC83C" w14:textId="21262333" w:rsidR="00C66A3A" w:rsidRPr="00256FA7" w:rsidRDefault="00C66A3A" w:rsidP="00C66A3A">
      <w:pPr>
        <w:pStyle w:val="Default"/>
        <w:numPr>
          <w:ilvl w:val="0"/>
          <w:numId w:val="44"/>
        </w:numPr>
        <w:spacing w:after="160"/>
        <w:jc w:val="both"/>
        <w:rPr>
          <w:rStyle w:val="A1"/>
          <w:rFonts w:ascii="Times New Roman" w:hAnsi="Times New Roman" w:cs="Times New Roman"/>
          <w:color w:val="000000" w:themeColor="text1"/>
          <w:sz w:val="24"/>
          <w:szCs w:val="24"/>
        </w:rPr>
      </w:pPr>
      <w:r w:rsidRPr="00256FA7">
        <w:rPr>
          <w:rStyle w:val="A1"/>
          <w:rFonts w:ascii="Times New Roman" w:hAnsi="Times New Roman" w:cs="Times New Roman"/>
          <w:color w:val="000000" w:themeColor="text1"/>
          <w:sz w:val="24"/>
          <w:szCs w:val="24"/>
        </w:rPr>
        <w:t>Hollmer M</w:t>
      </w:r>
      <w:r w:rsidR="005B52FD">
        <w:rPr>
          <w:rStyle w:val="A1"/>
          <w:rFonts w:ascii="Times New Roman" w:hAnsi="Times New Roman" w:cs="Times New Roman"/>
          <w:color w:val="000000" w:themeColor="text1"/>
          <w:sz w:val="24"/>
          <w:szCs w:val="24"/>
        </w:rPr>
        <w:t xml:space="preserve">. </w:t>
      </w:r>
      <w:r w:rsidRPr="00256FA7">
        <w:rPr>
          <w:rStyle w:val="A1"/>
          <w:rFonts w:ascii="Times New Roman" w:hAnsi="Times New Roman" w:cs="Times New Roman"/>
          <w:color w:val="000000" w:themeColor="text1"/>
          <w:sz w:val="24"/>
          <w:szCs w:val="24"/>
        </w:rPr>
        <w:t>Carbon nanoparticles charge up old cancer treatment to powerful effect. Fierce drug delivery</w:t>
      </w:r>
      <w:r w:rsidR="005B52FD">
        <w:rPr>
          <w:rStyle w:val="A1"/>
          <w:rFonts w:ascii="Times New Roman" w:hAnsi="Times New Roman" w:cs="Times New Roman"/>
          <w:color w:val="000000" w:themeColor="text1"/>
          <w:sz w:val="24"/>
          <w:szCs w:val="24"/>
        </w:rPr>
        <w:t xml:space="preserve"> 2012.</w:t>
      </w:r>
      <w:r w:rsidRPr="00256FA7">
        <w:rPr>
          <w:rStyle w:val="A1"/>
          <w:rFonts w:ascii="Times New Roman" w:hAnsi="Times New Roman" w:cs="Times New Roman"/>
          <w:color w:val="000000" w:themeColor="text1"/>
          <w:sz w:val="24"/>
          <w:szCs w:val="24"/>
        </w:rPr>
        <w:t xml:space="preserve"> </w:t>
      </w:r>
    </w:p>
    <w:p w14:paraId="32D226EE" w14:textId="6DACB568" w:rsidR="00790E45" w:rsidRPr="00256FA7" w:rsidRDefault="00790E45" w:rsidP="00790E45">
      <w:pPr>
        <w:pStyle w:val="Default"/>
        <w:numPr>
          <w:ilvl w:val="0"/>
          <w:numId w:val="44"/>
        </w:numPr>
        <w:spacing w:after="240"/>
        <w:jc w:val="both"/>
        <w:rPr>
          <w:rFonts w:ascii="Times New Roman" w:hAnsi="Times New Roman" w:cs="Times New Roman"/>
          <w:color w:val="000000" w:themeColor="text1"/>
        </w:rPr>
      </w:pPr>
      <w:r w:rsidRPr="00256FA7">
        <w:rPr>
          <w:rStyle w:val="A1"/>
          <w:rFonts w:ascii="Times New Roman" w:hAnsi="Times New Roman" w:cs="Times New Roman"/>
          <w:color w:val="000000" w:themeColor="text1"/>
          <w:sz w:val="24"/>
          <w:szCs w:val="24"/>
        </w:rPr>
        <w:t>Ahmed RZ, Patil G, Zaheer Z</w:t>
      </w:r>
      <w:r w:rsidR="00460DE6">
        <w:rPr>
          <w:rStyle w:val="A1"/>
          <w:rFonts w:ascii="Times New Roman" w:hAnsi="Times New Roman" w:cs="Times New Roman"/>
          <w:color w:val="000000" w:themeColor="text1"/>
          <w:sz w:val="24"/>
          <w:szCs w:val="24"/>
        </w:rPr>
        <w:t xml:space="preserve">. </w:t>
      </w:r>
      <w:r w:rsidRPr="00256FA7">
        <w:rPr>
          <w:rStyle w:val="A1"/>
          <w:rFonts w:ascii="Times New Roman" w:hAnsi="Times New Roman" w:cs="Times New Roman"/>
          <w:color w:val="000000" w:themeColor="text1"/>
          <w:sz w:val="24"/>
          <w:szCs w:val="24"/>
        </w:rPr>
        <w:t>Nano sponges - a completely new nano-horizon: pharmaceutical applications and recent advances. Drug Dev Ind Pharm</w:t>
      </w:r>
      <w:r w:rsidR="00460DE6">
        <w:rPr>
          <w:rStyle w:val="A1"/>
          <w:rFonts w:ascii="Times New Roman" w:hAnsi="Times New Roman" w:cs="Times New Roman"/>
          <w:color w:val="000000" w:themeColor="text1"/>
          <w:sz w:val="24"/>
          <w:szCs w:val="24"/>
        </w:rPr>
        <w:t xml:space="preserve"> 2013;</w:t>
      </w:r>
      <w:r w:rsidRPr="00256FA7">
        <w:rPr>
          <w:rStyle w:val="A1"/>
          <w:rFonts w:ascii="Times New Roman" w:hAnsi="Times New Roman" w:cs="Times New Roman"/>
          <w:color w:val="000000" w:themeColor="text1"/>
          <w:sz w:val="24"/>
          <w:szCs w:val="24"/>
        </w:rPr>
        <w:t xml:space="preserve"> 39:1263-72. </w:t>
      </w:r>
    </w:p>
    <w:p w14:paraId="3E7594FB" w14:textId="50833CB8" w:rsidR="00790E45" w:rsidRPr="00256FA7" w:rsidRDefault="00C66A3A" w:rsidP="00790E45">
      <w:pPr>
        <w:pStyle w:val="Default"/>
        <w:numPr>
          <w:ilvl w:val="0"/>
          <w:numId w:val="44"/>
        </w:numPr>
        <w:spacing w:after="240"/>
        <w:jc w:val="both"/>
        <w:rPr>
          <w:rStyle w:val="A1"/>
          <w:rFonts w:ascii="Times New Roman" w:hAnsi="Times New Roman" w:cs="Times New Roman"/>
          <w:color w:val="000000" w:themeColor="text1"/>
          <w:sz w:val="24"/>
          <w:szCs w:val="24"/>
        </w:rPr>
      </w:pPr>
      <w:r w:rsidRPr="00256FA7">
        <w:rPr>
          <w:rStyle w:val="A1"/>
          <w:rFonts w:ascii="Times New Roman" w:hAnsi="Times New Roman" w:cs="Times New Roman"/>
          <w:color w:val="000000" w:themeColor="text1"/>
          <w:sz w:val="24"/>
          <w:szCs w:val="24"/>
        </w:rPr>
        <w:t>Deb KD, Griffith M, Muinck ED, Rafat M</w:t>
      </w:r>
      <w:r w:rsidR="00740C8E">
        <w:rPr>
          <w:rStyle w:val="A1"/>
          <w:rFonts w:ascii="Times New Roman" w:hAnsi="Times New Roman" w:cs="Times New Roman"/>
          <w:color w:val="000000" w:themeColor="text1"/>
          <w:sz w:val="24"/>
          <w:szCs w:val="24"/>
        </w:rPr>
        <w:t xml:space="preserve">. </w:t>
      </w:r>
      <w:r w:rsidRPr="00256FA7">
        <w:rPr>
          <w:rStyle w:val="A1"/>
          <w:rFonts w:ascii="Times New Roman" w:hAnsi="Times New Roman" w:cs="Times New Roman"/>
          <w:color w:val="000000" w:themeColor="text1"/>
          <w:sz w:val="24"/>
          <w:szCs w:val="24"/>
        </w:rPr>
        <w:t xml:space="preserve">Nanotechnology in stem cells research: advances and applications. Front Biosci </w:t>
      </w:r>
      <w:r w:rsidR="00740C8E">
        <w:rPr>
          <w:rStyle w:val="A1"/>
          <w:rFonts w:ascii="Times New Roman" w:hAnsi="Times New Roman" w:cs="Times New Roman"/>
          <w:color w:val="000000" w:themeColor="text1"/>
          <w:sz w:val="24"/>
          <w:szCs w:val="24"/>
        </w:rPr>
        <w:t>2012;</w:t>
      </w:r>
      <w:r w:rsidRPr="00256FA7">
        <w:rPr>
          <w:rStyle w:val="A1"/>
          <w:rFonts w:ascii="Times New Roman" w:hAnsi="Times New Roman" w:cs="Times New Roman"/>
          <w:color w:val="000000" w:themeColor="text1"/>
          <w:sz w:val="24"/>
          <w:szCs w:val="24"/>
        </w:rPr>
        <w:t xml:space="preserve">17: 1747- 60. </w:t>
      </w:r>
    </w:p>
    <w:p w14:paraId="4A8834E0" w14:textId="35D76D95" w:rsidR="00790E45" w:rsidRPr="00256FA7" w:rsidRDefault="00790E45" w:rsidP="00D8541B">
      <w:pPr>
        <w:pStyle w:val="Default"/>
        <w:numPr>
          <w:ilvl w:val="0"/>
          <w:numId w:val="44"/>
        </w:numPr>
        <w:spacing w:after="240"/>
        <w:jc w:val="both"/>
        <w:rPr>
          <w:rFonts w:ascii="Times New Roman" w:hAnsi="Times New Roman" w:cs="Times New Roman"/>
          <w:color w:val="000000" w:themeColor="text1"/>
        </w:rPr>
      </w:pPr>
      <w:r w:rsidRPr="00256FA7">
        <w:rPr>
          <w:rStyle w:val="A1"/>
          <w:rFonts w:ascii="Times New Roman" w:hAnsi="Times New Roman" w:cs="Times New Roman"/>
          <w:color w:val="000000" w:themeColor="text1"/>
          <w:sz w:val="24"/>
          <w:szCs w:val="24"/>
        </w:rPr>
        <w:t>Wong HL, Wu XY, Bendayan R</w:t>
      </w:r>
      <w:r w:rsidR="00187AC8">
        <w:rPr>
          <w:rStyle w:val="A1"/>
          <w:rFonts w:ascii="Times New Roman" w:hAnsi="Times New Roman" w:cs="Times New Roman"/>
          <w:color w:val="000000" w:themeColor="text1"/>
          <w:sz w:val="24"/>
          <w:szCs w:val="24"/>
        </w:rPr>
        <w:t xml:space="preserve">. </w:t>
      </w:r>
      <w:r w:rsidRPr="00256FA7">
        <w:rPr>
          <w:rStyle w:val="A1"/>
          <w:rFonts w:ascii="Times New Roman" w:hAnsi="Times New Roman" w:cs="Times New Roman"/>
          <w:color w:val="000000" w:themeColor="text1"/>
          <w:sz w:val="24"/>
          <w:szCs w:val="24"/>
        </w:rPr>
        <w:t>Nanotechnological advances for the delivery of CNS therapeutics. Adv Drug Deliv Rev</w:t>
      </w:r>
      <w:r w:rsidR="00187AC8">
        <w:rPr>
          <w:rStyle w:val="A1"/>
          <w:rFonts w:ascii="Times New Roman" w:hAnsi="Times New Roman" w:cs="Times New Roman"/>
          <w:color w:val="000000" w:themeColor="text1"/>
          <w:sz w:val="24"/>
          <w:szCs w:val="24"/>
        </w:rPr>
        <w:t xml:space="preserve"> </w:t>
      </w:r>
      <w:proofErr w:type="gramStart"/>
      <w:r w:rsidR="00187AC8">
        <w:rPr>
          <w:rStyle w:val="A1"/>
          <w:rFonts w:ascii="Times New Roman" w:hAnsi="Times New Roman" w:cs="Times New Roman"/>
          <w:color w:val="000000" w:themeColor="text1"/>
          <w:sz w:val="24"/>
          <w:szCs w:val="24"/>
        </w:rPr>
        <w:t>2012;</w:t>
      </w:r>
      <w:r w:rsidRPr="00256FA7">
        <w:rPr>
          <w:rStyle w:val="A1"/>
          <w:rFonts w:ascii="Times New Roman" w:hAnsi="Times New Roman" w:cs="Times New Roman"/>
          <w:color w:val="000000" w:themeColor="text1"/>
          <w:sz w:val="24"/>
          <w:szCs w:val="24"/>
        </w:rPr>
        <w:t>64:686</w:t>
      </w:r>
      <w:proofErr w:type="gramEnd"/>
      <w:r w:rsidRPr="00256FA7">
        <w:rPr>
          <w:rStyle w:val="A1"/>
          <w:rFonts w:ascii="Times New Roman" w:hAnsi="Times New Roman" w:cs="Times New Roman"/>
          <w:color w:val="000000" w:themeColor="text1"/>
          <w:sz w:val="24"/>
          <w:szCs w:val="24"/>
        </w:rPr>
        <w:t xml:space="preserve">-700. </w:t>
      </w:r>
    </w:p>
    <w:p w14:paraId="35712F1C" w14:textId="201A7572" w:rsidR="006C648A" w:rsidRPr="00256FA7" w:rsidRDefault="006C648A" w:rsidP="00D8541B">
      <w:pPr>
        <w:pStyle w:val="Default"/>
        <w:numPr>
          <w:ilvl w:val="0"/>
          <w:numId w:val="44"/>
        </w:numPr>
        <w:spacing w:after="240"/>
        <w:jc w:val="both"/>
        <w:rPr>
          <w:rFonts w:ascii="Times New Roman" w:hAnsi="Times New Roman" w:cs="Times New Roman"/>
          <w:color w:val="000000" w:themeColor="text1"/>
        </w:rPr>
      </w:pPr>
      <w:r w:rsidRPr="00256FA7">
        <w:rPr>
          <w:rStyle w:val="A1"/>
          <w:rFonts w:ascii="Times New Roman" w:hAnsi="Times New Roman" w:cs="Times New Roman"/>
          <w:color w:val="000000" w:themeColor="text1"/>
          <w:sz w:val="24"/>
          <w:szCs w:val="24"/>
        </w:rPr>
        <w:t>Sivaramakrishnan SM, Neelakantan P</w:t>
      </w:r>
      <w:r w:rsidR="00187AC8">
        <w:rPr>
          <w:rStyle w:val="A1"/>
          <w:rFonts w:ascii="Times New Roman" w:hAnsi="Times New Roman" w:cs="Times New Roman"/>
          <w:color w:val="000000" w:themeColor="text1"/>
          <w:sz w:val="24"/>
          <w:szCs w:val="24"/>
        </w:rPr>
        <w:t xml:space="preserve">. </w:t>
      </w:r>
      <w:r w:rsidRPr="00256FA7">
        <w:rPr>
          <w:rStyle w:val="A1"/>
          <w:rFonts w:ascii="Times New Roman" w:hAnsi="Times New Roman" w:cs="Times New Roman"/>
          <w:color w:val="000000" w:themeColor="text1"/>
          <w:sz w:val="24"/>
          <w:szCs w:val="24"/>
        </w:rPr>
        <w:t>Nanotechnology in Dentistry - What does the Future Hold in Store?</w:t>
      </w:r>
      <w:r w:rsidR="00187AC8">
        <w:rPr>
          <w:rStyle w:val="A1"/>
          <w:rFonts w:ascii="Times New Roman" w:hAnsi="Times New Roman" w:cs="Times New Roman"/>
          <w:color w:val="000000" w:themeColor="text1"/>
          <w:sz w:val="24"/>
          <w:szCs w:val="24"/>
        </w:rPr>
        <w:t xml:space="preserve"> </w:t>
      </w:r>
      <w:r w:rsidRPr="00256FA7">
        <w:rPr>
          <w:rStyle w:val="A1"/>
          <w:rFonts w:ascii="Times New Roman" w:hAnsi="Times New Roman" w:cs="Times New Roman"/>
          <w:color w:val="000000" w:themeColor="text1"/>
          <w:sz w:val="24"/>
          <w:szCs w:val="24"/>
        </w:rPr>
        <w:t xml:space="preserve"> Dentistry</w:t>
      </w:r>
      <w:r w:rsidR="00187AC8">
        <w:rPr>
          <w:rStyle w:val="A1"/>
          <w:rFonts w:ascii="Times New Roman" w:hAnsi="Times New Roman" w:cs="Times New Roman"/>
          <w:color w:val="000000" w:themeColor="text1"/>
          <w:sz w:val="24"/>
          <w:szCs w:val="24"/>
        </w:rPr>
        <w:t>2014;</w:t>
      </w:r>
      <w:r w:rsidRPr="00256FA7">
        <w:rPr>
          <w:rStyle w:val="A1"/>
          <w:rFonts w:ascii="Times New Roman" w:hAnsi="Times New Roman" w:cs="Times New Roman"/>
          <w:color w:val="000000" w:themeColor="text1"/>
          <w:sz w:val="24"/>
          <w:szCs w:val="24"/>
        </w:rPr>
        <w:t xml:space="preserve">4: 2. </w:t>
      </w:r>
    </w:p>
    <w:p w14:paraId="04BD5BD3" w14:textId="28B98F1C" w:rsidR="00F40118" w:rsidRPr="00256FA7" w:rsidRDefault="006C648A" w:rsidP="00F40118">
      <w:pPr>
        <w:pStyle w:val="Default"/>
        <w:numPr>
          <w:ilvl w:val="0"/>
          <w:numId w:val="44"/>
        </w:numPr>
        <w:spacing w:after="240"/>
        <w:jc w:val="both"/>
        <w:rPr>
          <w:rStyle w:val="A1"/>
          <w:rFonts w:ascii="Times New Roman" w:hAnsi="Times New Roman" w:cs="Times New Roman"/>
          <w:color w:val="000000" w:themeColor="text1"/>
          <w:sz w:val="24"/>
          <w:szCs w:val="24"/>
        </w:rPr>
      </w:pPr>
      <w:r w:rsidRPr="00256FA7">
        <w:rPr>
          <w:rStyle w:val="A1"/>
          <w:rFonts w:ascii="Times New Roman" w:hAnsi="Times New Roman" w:cs="Times New Roman"/>
          <w:color w:val="000000" w:themeColor="text1"/>
          <w:sz w:val="24"/>
          <w:szCs w:val="24"/>
        </w:rPr>
        <w:t>Zhang W, Wang Y, Lee BT, Liu C, Wei G. A novel nanoscale-dispersed eye ointment for the treatment of dry eye disease. Nanotechnology</w:t>
      </w:r>
      <w:r w:rsidR="00552FA4">
        <w:rPr>
          <w:rStyle w:val="A1"/>
          <w:rFonts w:ascii="Times New Roman" w:hAnsi="Times New Roman" w:cs="Times New Roman"/>
          <w:color w:val="000000" w:themeColor="text1"/>
          <w:sz w:val="24"/>
          <w:szCs w:val="24"/>
        </w:rPr>
        <w:t xml:space="preserve"> </w:t>
      </w:r>
      <w:r w:rsidR="00187AC8" w:rsidRPr="00256FA7">
        <w:rPr>
          <w:rStyle w:val="A1"/>
          <w:rFonts w:ascii="Times New Roman" w:hAnsi="Times New Roman" w:cs="Times New Roman"/>
          <w:color w:val="000000" w:themeColor="text1"/>
          <w:sz w:val="24"/>
          <w:szCs w:val="24"/>
        </w:rPr>
        <w:t>2014</w:t>
      </w:r>
      <w:r w:rsidR="00187AC8">
        <w:rPr>
          <w:rStyle w:val="A1"/>
          <w:rFonts w:ascii="Times New Roman" w:hAnsi="Times New Roman" w:cs="Times New Roman"/>
          <w:color w:val="000000" w:themeColor="text1"/>
          <w:sz w:val="24"/>
          <w:szCs w:val="24"/>
        </w:rPr>
        <w:t>;</w:t>
      </w:r>
      <w:r w:rsidRPr="00256FA7">
        <w:rPr>
          <w:rStyle w:val="A1"/>
          <w:rFonts w:ascii="Times New Roman" w:hAnsi="Times New Roman" w:cs="Times New Roman"/>
          <w:color w:val="000000" w:themeColor="text1"/>
          <w:sz w:val="24"/>
          <w:szCs w:val="24"/>
        </w:rPr>
        <w:t xml:space="preserve">25: 125101. </w:t>
      </w:r>
    </w:p>
    <w:p w14:paraId="30FEE1EC" w14:textId="7A55FD70" w:rsidR="00A13DA1" w:rsidRPr="00256FA7" w:rsidRDefault="00F40118" w:rsidP="00A13DA1">
      <w:pPr>
        <w:pStyle w:val="Default"/>
        <w:numPr>
          <w:ilvl w:val="0"/>
          <w:numId w:val="44"/>
        </w:numPr>
        <w:spacing w:after="240"/>
        <w:jc w:val="both"/>
        <w:rPr>
          <w:rFonts w:ascii="Times New Roman" w:hAnsi="Times New Roman" w:cs="Times New Roman"/>
          <w:color w:val="000000" w:themeColor="text1"/>
        </w:rPr>
      </w:pPr>
      <w:r w:rsidRPr="00256FA7">
        <w:rPr>
          <w:rFonts w:ascii="Times New Roman" w:hAnsi="Times New Roman" w:cs="Times New Roman"/>
          <w:color w:val="000000" w:themeColor="text1"/>
        </w:rPr>
        <w:t>Mohammed</w:t>
      </w:r>
      <w:r w:rsidR="00B90C14">
        <w:rPr>
          <w:rFonts w:ascii="Times New Roman" w:hAnsi="Times New Roman" w:cs="Times New Roman"/>
          <w:color w:val="000000" w:themeColor="text1"/>
        </w:rPr>
        <w:t xml:space="preserve"> WA</w:t>
      </w:r>
      <w:r w:rsidRPr="00256FA7">
        <w:rPr>
          <w:rFonts w:ascii="Times New Roman" w:hAnsi="Times New Roman" w:cs="Times New Roman"/>
          <w:color w:val="000000" w:themeColor="text1"/>
        </w:rPr>
        <w:t>. Review of Therapeutic Applications of Nanotechnology in Medicine Field and its Side Effects. J</w:t>
      </w:r>
      <w:r w:rsidR="007A6397">
        <w:rPr>
          <w:rFonts w:ascii="Times New Roman" w:hAnsi="Times New Roman" w:cs="Times New Roman"/>
          <w:color w:val="000000" w:themeColor="text1"/>
        </w:rPr>
        <w:t xml:space="preserve"> </w:t>
      </w:r>
      <w:r w:rsidRPr="00256FA7">
        <w:rPr>
          <w:rFonts w:ascii="Times New Roman" w:hAnsi="Times New Roman" w:cs="Times New Roman"/>
          <w:color w:val="000000" w:themeColor="text1"/>
        </w:rPr>
        <w:t>Che</w:t>
      </w:r>
      <w:r w:rsidR="007A6397">
        <w:rPr>
          <w:rFonts w:ascii="Times New Roman" w:hAnsi="Times New Roman" w:cs="Times New Roman"/>
          <w:color w:val="000000" w:themeColor="text1"/>
        </w:rPr>
        <w:t xml:space="preserve">m </w:t>
      </w:r>
      <w:r w:rsidRPr="00256FA7">
        <w:rPr>
          <w:rFonts w:ascii="Times New Roman" w:hAnsi="Times New Roman" w:cs="Times New Roman"/>
          <w:color w:val="000000" w:themeColor="text1"/>
        </w:rPr>
        <w:t>Rev, 2019</w:t>
      </w:r>
      <w:r w:rsidR="00552FA4">
        <w:rPr>
          <w:rFonts w:ascii="Times New Roman" w:hAnsi="Times New Roman" w:cs="Times New Roman"/>
          <w:color w:val="000000" w:themeColor="text1"/>
        </w:rPr>
        <w:t>;1:</w:t>
      </w:r>
      <w:r w:rsidRPr="00256FA7">
        <w:rPr>
          <w:rFonts w:ascii="Times New Roman" w:hAnsi="Times New Roman" w:cs="Times New Roman"/>
          <w:color w:val="000000" w:themeColor="text1"/>
        </w:rPr>
        <w:t>243-51.</w:t>
      </w:r>
    </w:p>
    <w:p w14:paraId="130C4980" w14:textId="6AECD3A6" w:rsidR="00A13DA1" w:rsidRPr="00256FA7" w:rsidRDefault="000716AB" w:rsidP="00A13DA1">
      <w:pPr>
        <w:pStyle w:val="Default"/>
        <w:numPr>
          <w:ilvl w:val="0"/>
          <w:numId w:val="44"/>
        </w:numPr>
        <w:spacing w:after="240"/>
        <w:jc w:val="both"/>
        <w:rPr>
          <w:rFonts w:ascii="Times New Roman" w:hAnsi="Times New Roman" w:cs="Times New Roman"/>
          <w:color w:val="000000" w:themeColor="text1"/>
        </w:rPr>
      </w:pPr>
      <w:r w:rsidRPr="00256FA7">
        <w:rPr>
          <w:rFonts w:ascii="Times New Roman" w:hAnsi="Times New Roman" w:cs="Times New Roman"/>
          <w:color w:val="000000" w:themeColor="text1"/>
        </w:rPr>
        <w:t>Nile</w:t>
      </w:r>
      <w:r w:rsidR="00B90C14">
        <w:rPr>
          <w:rFonts w:ascii="Times New Roman" w:hAnsi="Times New Roman" w:cs="Times New Roman"/>
          <w:color w:val="000000" w:themeColor="text1"/>
        </w:rPr>
        <w:t xml:space="preserve"> SH</w:t>
      </w:r>
      <w:r w:rsidRPr="00256FA7">
        <w:rPr>
          <w:rFonts w:ascii="Times New Roman" w:hAnsi="Times New Roman" w:cs="Times New Roman"/>
          <w:color w:val="000000" w:themeColor="text1"/>
        </w:rPr>
        <w:t>, Baskar</w:t>
      </w:r>
      <w:r w:rsidR="00B90C14">
        <w:rPr>
          <w:rFonts w:ascii="Times New Roman" w:hAnsi="Times New Roman" w:cs="Times New Roman"/>
          <w:color w:val="000000" w:themeColor="text1"/>
        </w:rPr>
        <w:t xml:space="preserve"> V</w:t>
      </w:r>
      <w:r w:rsidRPr="00256FA7">
        <w:rPr>
          <w:rFonts w:ascii="Times New Roman" w:hAnsi="Times New Roman" w:cs="Times New Roman"/>
          <w:color w:val="000000" w:themeColor="text1"/>
        </w:rPr>
        <w:t>, Selvaraj</w:t>
      </w:r>
      <w:r w:rsidR="00B90C14">
        <w:rPr>
          <w:rFonts w:ascii="Times New Roman" w:hAnsi="Times New Roman" w:cs="Times New Roman"/>
          <w:color w:val="000000" w:themeColor="text1"/>
        </w:rPr>
        <w:t xml:space="preserve"> D</w:t>
      </w:r>
      <w:r w:rsidRPr="00256FA7">
        <w:rPr>
          <w:rFonts w:ascii="Times New Roman" w:hAnsi="Times New Roman" w:cs="Times New Roman"/>
          <w:color w:val="000000" w:themeColor="text1"/>
        </w:rPr>
        <w:t>, Nile</w:t>
      </w:r>
      <w:r w:rsidR="00B90C14">
        <w:rPr>
          <w:rFonts w:ascii="Times New Roman" w:hAnsi="Times New Roman" w:cs="Times New Roman"/>
          <w:color w:val="000000" w:themeColor="text1"/>
        </w:rPr>
        <w:t xml:space="preserve"> A</w:t>
      </w:r>
      <w:r w:rsidRPr="00256FA7">
        <w:rPr>
          <w:rFonts w:ascii="Times New Roman" w:hAnsi="Times New Roman" w:cs="Times New Roman"/>
          <w:color w:val="000000" w:themeColor="text1"/>
        </w:rPr>
        <w:t>,</w:t>
      </w:r>
      <w:r w:rsidR="00A13DA1" w:rsidRPr="00256FA7">
        <w:rPr>
          <w:rFonts w:ascii="Times New Roman" w:hAnsi="Times New Roman" w:cs="Times New Roman"/>
          <w:color w:val="000000" w:themeColor="text1"/>
        </w:rPr>
        <w:t xml:space="preserve"> </w:t>
      </w:r>
      <w:r w:rsidRPr="00256FA7">
        <w:rPr>
          <w:rFonts w:ascii="Times New Roman" w:hAnsi="Times New Roman" w:cs="Times New Roman"/>
          <w:color w:val="000000" w:themeColor="text1"/>
        </w:rPr>
        <w:t>Xiao</w:t>
      </w:r>
      <w:r w:rsidR="00B90C14">
        <w:rPr>
          <w:rFonts w:ascii="Times New Roman" w:hAnsi="Times New Roman" w:cs="Times New Roman"/>
          <w:color w:val="000000" w:themeColor="text1"/>
        </w:rPr>
        <w:t xml:space="preserve"> J</w:t>
      </w:r>
      <w:r w:rsidRPr="00256FA7">
        <w:rPr>
          <w:rFonts w:ascii="Times New Roman" w:hAnsi="Times New Roman" w:cs="Times New Roman"/>
          <w:color w:val="000000" w:themeColor="text1"/>
        </w:rPr>
        <w:t>, Kai</w:t>
      </w:r>
      <w:r w:rsidR="00B90C14">
        <w:rPr>
          <w:rFonts w:ascii="Times New Roman" w:hAnsi="Times New Roman" w:cs="Times New Roman"/>
          <w:color w:val="000000" w:themeColor="text1"/>
        </w:rPr>
        <w:t xml:space="preserve"> G</w:t>
      </w:r>
      <w:r w:rsidR="00A13DA1" w:rsidRPr="00256FA7">
        <w:rPr>
          <w:rFonts w:ascii="Times New Roman" w:hAnsi="Times New Roman" w:cs="Times New Roman"/>
          <w:color w:val="000000" w:themeColor="text1"/>
        </w:rPr>
        <w:t xml:space="preserve">. Nanotechnologies in Food Science: Applications, Recent Trends, and Future Perspectives. Nano-Micro Lett </w:t>
      </w:r>
      <w:proofErr w:type="gramStart"/>
      <w:r w:rsidR="00A13DA1" w:rsidRPr="00256FA7">
        <w:rPr>
          <w:rFonts w:ascii="Times New Roman" w:hAnsi="Times New Roman" w:cs="Times New Roman"/>
          <w:color w:val="000000" w:themeColor="text1"/>
        </w:rPr>
        <w:t>2020</w:t>
      </w:r>
      <w:r w:rsidR="00B90C14">
        <w:rPr>
          <w:rFonts w:ascii="Times New Roman" w:hAnsi="Times New Roman" w:cs="Times New Roman"/>
          <w:color w:val="000000" w:themeColor="text1"/>
        </w:rPr>
        <w:t>;</w:t>
      </w:r>
      <w:r w:rsidR="00A13DA1" w:rsidRPr="00256FA7">
        <w:rPr>
          <w:rFonts w:ascii="Times New Roman" w:hAnsi="Times New Roman" w:cs="Times New Roman"/>
          <w:color w:val="000000" w:themeColor="text1"/>
        </w:rPr>
        <w:t>12:45</w:t>
      </w:r>
      <w:proofErr w:type="gramEnd"/>
      <w:r w:rsidR="00A13DA1" w:rsidRPr="00256FA7">
        <w:rPr>
          <w:rFonts w:ascii="Times New Roman" w:hAnsi="Times New Roman" w:cs="Times New Roman"/>
          <w:color w:val="000000" w:themeColor="text1"/>
        </w:rPr>
        <w:t xml:space="preserve">. </w:t>
      </w:r>
      <w:hyperlink r:id="rId7" w:history="1">
        <w:r w:rsidR="00A13DA1" w:rsidRPr="00256FA7">
          <w:rPr>
            <w:rStyle w:val="Hyperlink"/>
            <w:rFonts w:ascii="Times New Roman" w:hAnsi="Times New Roman" w:cs="Times New Roman"/>
            <w:color w:val="000000" w:themeColor="text1"/>
            <w:u w:val="none"/>
          </w:rPr>
          <w:t>https://doi.org/10.1007/s40820-020-0383-9</w:t>
        </w:r>
      </w:hyperlink>
      <w:r w:rsidR="00A13DA1" w:rsidRPr="00256FA7">
        <w:rPr>
          <w:rFonts w:ascii="Times New Roman" w:hAnsi="Times New Roman" w:cs="Times New Roman"/>
          <w:color w:val="000000" w:themeColor="text1"/>
        </w:rPr>
        <w:t>.</w:t>
      </w:r>
    </w:p>
    <w:p w14:paraId="2ABBE317" w14:textId="64F67C93" w:rsidR="00247C5A" w:rsidRPr="00256FA7" w:rsidRDefault="00A13DA1" w:rsidP="00247C5A">
      <w:pPr>
        <w:pStyle w:val="Default"/>
        <w:numPr>
          <w:ilvl w:val="0"/>
          <w:numId w:val="44"/>
        </w:numPr>
        <w:spacing w:after="240"/>
        <w:jc w:val="both"/>
        <w:rPr>
          <w:rFonts w:ascii="Times New Roman" w:hAnsi="Times New Roman" w:cs="Times New Roman"/>
          <w:color w:val="000000" w:themeColor="text1"/>
        </w:rPr>
      </w:pPr>
      <w:r w:rsidRPr="00256FA7">
        <w:rPr>
          <w:rFonts w:ascii="Times New Roman" w:hAnsi="Times New Roman" w:cs="Times New Roman"/>
          <w:color w:val="000000" w:themeColor="text1"/>
        </w:rPr>
        <w:t>He</w:t>
      </w:r>
      <w:r w:rsidR="00B90C14">
        <w:rPr>
          <w:rFonts w:ascii="Times New Roman" w:hAnsi="Times New Roman" w:cs="Times New Roman"/>
          <w:color w:val="000000" w:themeColor="text1"/>
        </w:rPr>
        <w:t xml:space="preserve"> X</w:t>
      </w:r>
      <w:r w:rsidRPr="00256FA7">
        <w:rPr>
          <w:rFonts w:ascii="Times New Roman" w:hAnsi="Times New Roman" w:cs="Times New Roman"/>
          <w:color w:val="000000" w:themeColor="text1"/>
        </w:rPr>
        <w:t>, Deng</w:t>
      </w:r>
      <w:r w:rsidR="00B90C14">
        <w:rPr>
          <w:rFonts w:ascii="Times New Roman" w:hAnsi="Times New Roman" w:cs="Times New Roman"/>
          <w:color w:val="000000" w:themeColor="text1"/>
        </w:rPr>
        <w:t xml:space="preserve"> H</w:t>
      </w:r>
      <w:r w:rsidRPr="00256FA7">
        <w:rPr>
          <w:rFonts w:ascii="Times New Roman" w:hAnsi="Times New Roman" w:cs="Times New Roman"/>
          <w:color w:val="000000" w:themeColor="text1"/>
        </w:rPr>
        <w:t>, Hwang</w:t>
      </w:r>
      <w:r w:rsidR="00B90C14">
        <w:rPr>
          <w:rFonts w:ascii="Times New Roman" w:hAnsi="Times New Roman" w:cs="Times New Roman"/>
          <w:color w:val="000000" w:themeColor="text1"/>
        </w:rPr>
        <w:t xml:space="preserve"> H.</w:t>
      </w:r>
      <w:r w:rsidRPr="00256FA7">
        <w:rPr>
          <w:rFonts w:ascii="Times New Roman" w:hAnsi="Times New Roman" w:cs="Times New Roman"/>
          <w:color w:val="000000" w:themeColor="text1"/>
        </w:rPr>
        <w:t xml:space="preserve"> The current application of nanotechnology in food and agriculture. J Food Drug Anal</w:t>
      </w:r>
      <w:r w:rsidR="00B90C14">
        <w:rPr>
          <w:rFonts w:ascii="Times New Roman" w:hAnsi="Times New Roman" w:cs="Times New Roman"/>
          <w:color w:val="000000" w:themeColor="text1"/>
        </w:rPr>
        <w:t xml:space="preserve"> </w:t>
      </w:r>
      <w:proofErr w:type="gramStart"/>
      <w:r w:rsidR="00B90C14" w:rsidRPr="00B90C14">
        <w:rPr>
          <w:rFonts w:ascii="Times New Roman" w:hAnsi="Times New Roman" w:cs="Times New Roman"/>
          <w:color w:val="000000" w:themeColor="text1"/>
        </w:rPr>
        <w:t>2019;</w:t>
      </w:r>
      <w:r w:rsidRPr="00B90C14">
        <w:rPr>
          <w:rFonts w:ascii="Times New Roman" w:hAnsi="Times New Roman" w:cs="Times New Roman"/>
          <w:color w:val="000000" w:themeColor="text1"/>
        </w:rPr>
        <w:t>27</w:t>
      </w:r>
      <w:r w:rsidR="00B90C14" w:rsidRPr="00B90C14">
        <w:rPr>
          <w:rFonts w:ascii="Times New Roman" w:hAnsi="Times New Roman" w:cs="Times New Roman"/>
          <w:color w:val="000000" w:themeColor="text1"/>
        </w:rPr>
        <w:t>:</w:t>
      </w:r>
      <w:r w:rsidRPr="00256FA7">
        <w:rPr>
          <w:rFonts w:ascii="Times New Roman" w:hAnsi="Times New Roman" w:cs="Times New Roman"/>
          <w:color w:val="000000" w:themeColor="text1"/>
        </w:rPr>
        <w:t>1</w:t>
      </w:r>
      <w:proofErr w:type="gramEnd"/>
      <w:r w:rsidRPr="00256FA7">
        <w:rPr>
          <w:rFonts w:ascii="Times New Roman" w:hAnsi="Times New Roman" w:cs="Times New Roman"/>
          <w:color w:val="000000" w:themeColor="text1"/>
        </w:rPr>
        <w:t>–21. https ://doi.org/10.1016/J. JFDA.2018.12.002.</w:t>
      </w:r>
    </w:p>
    <w:p w14:paraId="62A5CFB0" w14:textId="48E3B81E" w:rsidR="00256FA7" w:rsidRPr="00256FA7" w:rsidRDefault="00247C5A" w:rsidP="00256FA7">
      <w:pPr>
        <w:pStyle w:val="Default"/>
        <w:numPr>
          <w:ilvl w:val="0"/>
          <w:numId w:val="44"/>
        </w:numPr>
        <w:spacing w:after="240"/>
        <w:jc w:val="both"/>
        <w:rPr>
          <w:rFonts w:ascii="Times New Roman" w:hAnsi="Times New Roman" w:cs="Times New Roman"/>
          <w:color w:val="000000" w:themeColor="text1"/>
        </w:rPr>
      </w:pPr>
      <w:r w:rsidRPr="00256FA7">
        <w:rPr>
          <w:rFonts w:ascii="Times New Roman" w:hAnsi="Times New Roman" w:cs="Times New Roman"/>
          <w:color w:val="000000" w:themeColor="text1"/>
        </w:rPr>
        <w:t>Singh</w:t>
      </w:r>
      <w:r w:rsidR="00B90C14">
        <w:rPr>
          <w:rFonts w:ascii="Times New Roman" w:hAnsi="Times New Roman" w:cs="Times New Roman"/>
          <w:color w:val="000000" w:themeColor="text1"/>
        </w:rPr>
        <w:t xml:space="preserve"> H</w:t>
      </w:r>
      <w:r w:rsidRPr="00256FA7">
        <w:rPr>
          <w:rFonts w:ascii="Times New Roman" w:hAnsi="Times New Roman" w:cs="Times New Roman"/>
          <w:color w:val="000000" w:themeColor="text1"/>
        </w:rPr>
        <w:t>. Nanotechnology applications in functional foods: opportunities and challenges. Prev Nutr Food Sci</w:t>
      </w:r>
      <w:r w:rsidR="00B90C14">
        <w:rPr>
          <w:rFonts w:ascii="Times New Roman" w:hAnsi="Times New Roman" w:cs="Times New Roman"/>
          <w:color w:val="000000" w:themeColor="text1"/>
        </w:rPr>
        <w:t xml:space="preserve"> </w:t>
      </w:r>
      <w:proofErr w:type="gramStart"/>
      <w:r w:rsidR="00B90C14">
        <w:rPr>
          <w:rFonts w:ascii="Times New Roman" w:hAnsi="Times New Roman" w:cs="Times New Roman"/>
          <w:color w:val="000000" w:themeColor="text1"/>
        </w:rPr>
        <w:t>2016;</w:t>
      </w:r>
      <w:r w:rsidRPr="00256FA7">
        <w:rPr>
          <w:rFonts w:ascii="Times New Roman" w:hAnsi="Times New Roman" w:cs="Times New Roman"/>
          <w:color w:val="000000" w:themeColor="text1"/>
        </w:rPr>
        <w:t>21</w:t>
      </w:r>
      <w:r w:rsidR="00B90C14">
        <w:rPr>
          <w:rFonts w:ascii="Times New Roman" w:hAnsi="Times New Roman" w:cs="Times New Roman"/>
          <w:color w:val="000000" w:themeColor="text1"/>
        </w:rPr>
        <w:t>:</w:t>
      </w:r>
      <w:r w:rsidRPr="00256FA7">
        <w:rPr>
          <w:rFonts w:ascii="Times New Roman" w:hAnsi="Times New Roman" w:cs="Times New Roman"/>
          <w:color w:val="000000" w:themeColor="text1"/>
        </w:rPr>
        <w:t>1</w:t>
      </w:r>
      <w:proofErr w:type="gramEnd"/>
      <w:r w:rsidRPr="00256FA7">
        <w:rPr>
          <w:rFonts w:ascii="Times New Roman" w:hAnsi="Times New Roman" w:cs="Times New Roman"/>
          <w:color w:val="000000" w:themeColor="text1"/>
        </w:rPr>
        <w:t>–8. https ://doi.org/10.3746/pnf.2016.21.1.1.</w:t>
      </w:r>
    </w:p>
    <w:p w14:paraId="35C1A9AE" w14:textId="6E10AF8F" w:rsidR="00256FA7" w:rsidRDefault="00256FA7" w:rsidP="00256FA7">
      <w:pPr>
        <w:pStyle w:val="Default"/>
        <w:numPr>
          <w:ilvl w:val="0"/>
          <w:numId w:val="44"/>
        </w:numPr>
        <w:spacing w:after="240"/>
        <w:jc w:val="both"/>
        <w:rPr>
          <w:rFonts w:ascii="Times New Roman" w:hAnsi="Times New Roman" w:cs="Times New Roman"/>
          <w:color w:val="000000" w:themeColor="text1"/>
        </w:rPr>
      </w:pPr>
      <w:r w:rsidRPr="00256FA7">
        <w:rPr>
          <w:rFonts w:ascii="Times New Roman" w:hAnsi="Times New Roman" w:cs="Times New Roman"/>
          <w:color w:val="000000" w:themeColor="text1"/>
        </w:rPr>
        <w:t>Betzer</w:t>
      </w:r>
      <w:r w:rsidR="005239CD">
        <w:rPr>
          <w:rFonts w:ascii="Times New Roman" w:hAnsi="Times New Roman" w:cs="Times New Roman"/>
          <w:color w:val="000000" w:themeColor="text1"/>
        </w:rPr>
        <w:t xml:space="preserve"> O</w:t>
      </w:r>
      <w:r w:rsidRPr="00256FA7">
        <w:rPr>
          <w:rFonts w:ascii="Times New Roman" w:hAnsi="Times New Roman" w:cs="Times New Roman"/>
          <w:color w:val="000000" w:themeColor="text1"/>
        </w:rPr>
        <w:t>, Meir</w:t>
      </w:r>
      <w:r w:rsidR="005239CD">
        <w:rPr>
          <w:rFonts w:ascii="Times New Roman" w:hAnsi="Times New Roman" w:cs="Times New Roman"/>
          <w:color w:val="000000" w:themeColor="text1"/>
        </w:rPr>
        <w:t xml:space="preserve"> R</w:t>
      </w:r>
      <w:r w:rsidRPr="00256FA7">
        <w:rPr>
          <w:rFonts w:ascii="Times New Roman" w:hAnsi="Times New Roman" w:cs="Times New Roman"/>
          <w:color w:val="000000" w:themeColor="text1"/>
        </w:rPr>
        <w:t>, Dreifuss</w:t>
      </w:r>
      <w:r w:rsidR="005239CD">
        <w:rPr>
          <w:rFonts w:ascii="Times New Roman" w:hAnsi="Times New Roman" w:cs="Times New Roman"/>
          <w:color w:val="000000" w:themeColor="text1"/>
        </w:rPr>
        <w:t xml:space="preserve"> T</w:t>
      </w:r>
      <w:r w:rsidRPr="00256FA7">
        <w:rPr>
          <w:rFonts w:ascii="Times New Roman" w:hAnsi="Times New Roman" w:cs="Times New Roman"/>
          <w:color w:val="000000" w:themeColor="text1"/>
        </w:rPr>
        <w:t>, Shamalov</w:t>
      </w:r>
      <w:r w:rsidR="005239CD">
        <w:rPr>
          <w:rFonts w:ascii="Times New Roman" w:hAnsi="Times New Roman" w:cs="Times New Roman"/>
          <w:color w:val="000000" w:themeColor="text1"/>
        </w:rPr>
        <w:t xml:space="preserve"> K</w:t>
      </w:r>
      <w:r w:rsidRPr="00256FA7">
        <w:rPr>
          <w:rFonts w:ascii="Times New Roman" w:hAnsi="Times New Roman" w:cs="Times New Roman"/>
          <w:color w:val="000000" w:themeColor="text1"/>
        </w:rPr>
        <w:t>, Motiei</w:t>
      </w:r>
      <w:r w:rsidR="005239CD">
        <w:rPr>
          <w:rFonts w:ascii="Times New Roman" w:hAnsi="Times New Roman" w:cs="Times New Roman"/>
          <w:color w:val="000000" w:themeColor="text1"/>
        </w:rPr>
        <w:t xml:space="preserve"> M</w:t>
      </w:r>
      <w:r w:rsidRPr="00256FA7">
        <w:rPr>
          <w:rFonts w:ascii="Times New Roman" w:hAnsi="Times New Roman" w:cs="Times New Roman"/>
          <w:color w:val="000000" w:themeColor="text1"/>
        </w:rPr>
        <w:t>, Shwartz</w:t>
      </w:r>
      <w:r w:rsidR="005239CD">
        <w:rPr>
          <w:rFonts w:ascii="Times New Roman" w:hAnsi="Times New Roman" w:cs="Times New Roman"/>
          <w:color w:val="000000" w:themeColor="text1"/>
        </w:rPr>
        <w:t xml:space="preserve"> A, et al. </w:t>
      </w:r>
      <w:r w:rsidRPr="00256FA7">
        <w:rPr>
          <w:rFonts w:ascii="Times New Roman" w:hAnsi="Times New Roman" w:cs="Times New Roman"/>
          <w:color w:val="000000" w:themeColor="text1"/>
        </w:rPr>
        <w:t>In-vitro optimization of nanoparticle-cell labeling protocols for In-vivo Cell tracking applications. Sci Rep</w:t>
      </w:r>
      <w:r w:rsidR="005239CD">
        <w:rPr>
          <w:rFonts w:ascii="Times New Roman" w:hAnsi="Times New Roman" w:cs="Times New Roman"/>
          <w:color w:val="000000" w:themeColor="text1"/>
        </w:rPr>
        <w:t xml:space="preserve"> </w:t>
      </w:r>
      <w:proofErr w:type="gramStart"/>
      <w:r w:rsidR="005239CD">
        <w:rPr>
          <w:rFonts w:ascii="Times New Roman" w:hAnsi="Times New Roman" w:cs="Times New Roman"/>
          <w:color w:val="000000" w:themeColor="text1"/>
        </w:rPr>
        <w:t>2015;</w:t>
      </w:r>
      <w:r w:rsidRPr="00256FA7">
        <w:rPr>
          <w:rFonts w:ascii="Times New Roman" w:hAnsi="Times New Roman" w:cs="Times New Roman"/>
          <w:color w:val="000000" w:themeColor="text1"/>
        </w:rPr>
        <w:t>5</w:t>
      </w:r>
      <w:r w:rsidR="005239CD">
        <w:rPr>
          <w:rFonts w:ascii="Times New Roman" w:hAnsi="Times New Roman" w:cs="Times New Roman"/>
          <w:color w:val="000000" w:themeColor="text1"/>
        </w:rPr>
        <w:t>:</w:t>
      </w:r>
      <w:r w:rsidRPr="00256FA7">
        <w:rPr>
          <w:rFonts w:ascii="Times New Roman" w:hAnsi="Times New Roman" w:cs="Times New Roman"/>
          <w:color w:val="000000" w:themeColor="text1"/>
        </w:rPr>
        <w:t>15400</w:t>
      </w:r>
      <w:proofErr w:type="gramEnd"/>
      <w:r w:rsidRPr="00256FA7">
        <w:rPr>
          <w:rFonts w:ascii="Times New Roman" w:hAnsi="Times New Roman" w:cs="Times New Roman"/>
          <w:color w:val="000000" w:themeColor="text1"/>
        </w:rPr>
        <w:t>. https ://doi.org/10.1038/srep1 5400.</w:t>
      </w:r>
    </w:p>
    <w:p w14:paraId="3155AB7A" w14:textId="3E86C71F" w:rsidR="00256FA7" w:rsidRPr="00E51101" w:rsidRDefault="00C72979" w:rsidP="00E51101">
      <w:pPr>
        <w:pStyle w:val="Default"/>
        <w:numPr>
          <w:ilvl w:val="0"/>
          <w:numId w:val="44"/>
        </w:numPr>
        <w:spacing w:after="240"/>
        <w:jc w:val="both"/>
        <w:rPr>
          <w:rFonts w:ascii="Times New Roman" w:hAnsi="Times New Roman" w:cs="Times New Roman"/>
          <w:color w:val="000000" w:themeColor="text1"/>
        </w:rPr>
      </w:pPr>
      <w:r w:rsidRPr="00E51101">
        <w:rPr>
          <w:rFonts w:ascii="Times New Roman" w:eastAsia="MyriadPro-Light" w:hAnsi="Times New Roman" w:cs="Times New Roman"/>
          <w:color w:val="000000" w:themeColor="text1"/>
        </w:rPr>
        <w:t>Jiang1</w:t>
      </w:r>
      <w:r w:rsidR="000133F5">
        <w:rPr>
          <w:rFonts w:ascii="Times New Roman" w:eastAsia="MyriadPro-Light" w:hAnsi="Times New Roman" w:cs="Times New Roman"/>
          <w:color w:val="000000" w:themeColor="text1"/>
        </w:rPr>
        <w:t xml:space="preserve"> M</w:t>
      </w:r>
      <w:r w:rsidRPr="00E51101">
        <w:rPr>
          <w:rFonts w:ascii="Times New Roman" w:eastAsia="MyriadPro-Light" w:hAnsi="Times New Roman" w:cs="Times New Roman"/>
          <w:color w:val="000000" w:themeColor="text1"/>
        </w:rPr>
        <w:t>,</w:t>
      </w:r>
      <w:r w:rsidR="00E51101">
        <w:rPr>
          <w:rFonts w:ascii="Times New Roman" w:eastAsia="MyriadPro-Light" w:hAnsi="Times New Roman" w:cs="Times New Roman"/>
          <w:color w:val="000000" w:themeColor="text1"/>
        </w:rPr>
        <w:t xml:space="preserve"> </w:t>
      </w:r>
      <w:r w:rsidRPr="00E51101">
        <w:rPr>
          <w:rFonts w:ascii="Times New Roman" w:eastAsia="MyriadPro-Light" w:hAnsi="Times New Roman" w:cs="Times New Roman"/>
          <w:color w:val="000000" w:themeColor="text1"/>
        </w:rPr>
        <w:t>Song</w:t>
      </w:r>
      <w:r w:rsidR="000133F5">
        <w:rPr>
          <w:rFonts w:ascii="Times New Roman" w:eastAsia="MyriadPro-Light" w:hAnsi="Times New Roman" w:cs="Times New Roman"/>
          <w:color w:val="000000" w:themeColor="text1"/>
        </w:rPr>
        <w:t xml:space="preserve"> Y</w:t>
      </w:r>
      <w:r w:rsidR="00E51101">
        <w:rPr>
          <w:rFonts w:ascii="Times New Roman" w:eastAsia="MyriadPro-Light" w:hAnsi="Times New Roman" w:cs="Times New Roman"/>
          <w:color w:val="000000" w:themeColor="text1"/>
        </w:rPr>
        <w:t>,</w:t>
      </w:r>
      <w:r w:rsidRPr="00E51101">
        <w:rPr>
          <w:rFonts w:ascii="Times New Roman" w:eastAsia="MyriadPro-Light" w:hAnsi="Times New Roman" w:cs="Times New Roman"/>
          <w:color w:val="000000" w:themeColor="text1"/>
        </w:rPr>
        <w:t xml:space="preserve"> Kanwar</w:t>
      </w:r>
      <w:r w:rsidR="000133F5">
        <w:rPr>
          <w:rFonts w:ascii="Times New Roman" w:eastAsia="MyriadPro-Light" w:hAnsi="Times New Roman" w:cs="Times New Roman"/>
          <w:color w:val="000000" w:themeColor="text1"/>
        </w:rPr>
        <w:t xml:space="preserve"> MK</w:t>
      </w:r>
      <w:r w:rsidR="00E51101">
        <w:rPr>
          <w:rFonts w:ascii="Times New Roman" w:eastAsia="MyriadPro-Light" w:hAnsi="Times New Roman" w:cs="Times New Roman"/>
          <w:color w:val="000000" w:themeColor="text1"/>
        </w:rPr>
        <w:t xml:space="preserve">, </w:t>
      </w:r>
      <w:r w:rsidRPr="00E51101">
        <w:rPr>
          <w:rFonts w:ascii="Times New Roman" w:eastAsia="MyriadPro-Light" w:hAnsi="Times New Roman" w:cs="Times New Roman"/>
          <w:color w:val="000000" w:themeColor="text1"/>
        </w:rPr>
        <w:t>Ahammed</w:t>
      </w:r>
      <w:r w:rsidR="000133F5">
        <w:rPr>
          <w:rFonts w:ascii="Times New Roman" w:eastAsia="MyriadPro-Light" w:hAnsi="Times New Roman" w:cs="Times New Roman"/>
          <w:color w:val="000000" w:themeColor="text1"/>
        </w:rPr>
        <w:t xml:space="preserve"> GJ</w:t>
      </w:r>
      <w:r w:rsidRPr="00E51101">
        <w:rPr>
          <w:rFonts w:ascii="Times New Roman" w:eastAsia="MyriadPro-Light" w:hAnsi="Times New Roman" w:cs="Times New Roman"/>
          <w:color w:val="000000" w:themeColor="text1"/>
        </w:rPr>
        <w:t>, Shao</w:t>
      </w:r>
      <w:r w:rsidR="000133F5">
        <w:rPr>
          <w:rFonts w:ascii="Times New Roman" w:eastAsia="MyriadPro-Light" w:hAnsi="Times New Roman" w:cs="Times New Roman"/>
          <w:color w:val="000000" w:themeColor="text1"/>
        </w:rPr>
        <w:t xml:space="preserve"> S, </w:t>
      </w:r>
      <w:r w:rsidRPr="00E51101">
        <w:rPr>
          <w:rFonts w:ascii="Times New Roman" w:eastAsia="MyriadPro-Light" w:hAnsi="Times New Roman" w:cs="Times New Roman"/>
          <w:color w:val="000000" w:themeColor="text1"/>
        </w:rPr>
        <w:t>Zhou</w:t>
      </w:r>
      <w:r w:rsidR="000133F5">
        <w:rPr>
          <w:rFonts w:ascii="Times New Roman" w:eastAsia="MyriadPro-Light" w:hAnsi="Times New Roman" w:cs="Times New Roman"/>
          <w:color w:val="000000" w:themeColor="text1"/>
        </w:rPr>
        <w:t xml:space="preserve"> J</w:t>
      </w:r>
      <w:r w:rsidRPr="00E51101">
        <w:rPr>
          <w:rFonts w:ascii="Times New Roman" w:eastAsia="MyriadPro-Light" w:hAnsi="Times New Roman" w:cs="Times New Roman"/>
          <w:color w:val="000000" w:themeColor="text1"/>
        </w:rPr>
        <w:t xml:space="preserve">. </w:t>
      </w:r>
      <w:r w:rsidR="00E51101" w:rsidRPr="00E51101">
        <w:rPr>
          <w:rFonts w:ascii="Times New Roman" w:hAnsi="Times New Roman" w:cs="Times New Roman"/>
          <w:color w:val="000000" w:themeColor="text1"/>
        </w:rPr>
        <w:t>Phyto nanotechnology</w:t>
      </w:r>
      <w:r w:rsidRPr="00E51101">
        <w:rPr>
          <w:rFonts w:ascii="Times New Roman" w:hAnsi="Times New Roman" w:cs="Times New Roman"/>
          <w:color w:val="000000" w:themeColor="text1"/>
        </w:rPr>
        <w:t xml:space="preserve"> applications in modern agriculture. J</w:t>
      </w:r>
      <w:r w:rsidR="00404782">
        <w:rPr>
          <w:rFonts w:ascii="Times New Roman" w:hAnsi="Times New Roman" w:cs="Times New Roman"/>
          <w:color w:val="000000" w:themeColor="text1"/>
        </w:rPr>
        <w:t xml:space="preserve"> </w:t>
      </w:r>
      <w:r w:rsidRPr="00E51101">
        <w:rPr>
          <w:rFonts w:ascii="Times New Roman" w:hAnsi="Times New Roman" w:cs="Times New Roman"/>
          <w:color w:val="000000" w:themeColor="text1"/>
        </w:rPr>
        <w:t>Nanobiotechnology</w:t>
      </w:r>
      <w:r w:rsidR="000133F5">
        <w:rPr>
          <w:rFonts w:ascii="Times New Roman" w:hAnsi="Times New Roman" w:cs="Times New Roman"/>
          <w:color w:val="000000" w:themeColor="text1"/>
        </w:rPr>
        <w:t xml:space="preserve"> </w:t>
      </w:r>
      <w:proofErr w:type="gramStart"/>
      <w:r w:rsidRPr="00E51101">
        <w:rPr>
          <w:rFonts w:ascii="Times New Roman" w:hAnsi="Times New Roman" w:cs="Times New Roman"/>
          <w:color w:val="000000" w:themeColor="text1"/>
        </w:rPr>
        <w:t>2021</w:t>
      </w:r>
      <w:r w:rsidR="000133F5">
        <w:rPr>
          <w:rFonts w:ascii="Times New Roman" w:hAnsi="Times New Roman" w:cs="Times New Roman"/>
          <w:color w:val="000000" w:themeColor="text1"/>
        </w:rPr>
        <w:t>;</w:t>
      </w:r>
      <w:r w:rsidRPr="00E51101">
        <w:rPr>
          <w:rFonts w:ascii="Times New Roman" w:hAnsi="Times New Roman" w:cs="Times New Roman"/>
          <w:color w:val="000000" w:themeColor="text1"/>
        </w:rPr>
        <w:t>19:430</w:t>
      </w:r>
      <w:proofErr w:type="gramEnd"/>
      <w:r w:rsidR="000716AB" w:rsidRPr="00E51101">
        <w:rPr>
          <w:rFonts w:ascii="Times New Roman" w:hAnsi="Times New Roman" w:cs="Times New Roman"/>
          <w:color w:val="000000" w:themeColor="text1"/>
        </w:rPr>
        <w:t xml:space="preserve">. </w:t>
      </w:r>
      <w:hyperlink r:id="rId8" w:history="1">
        <w:r w:rsidR="00256FA7" w:rsidRPr="00E51101">
          <w:rPr>
            <w:rStyle w:val="Hyperlink"/>
            <w:rFonts w:ascii="Times New Roman" w:hAnsi="Times New Roman" w:cs="Times New Roman"/>
            <w:color w:val="000000" w:themeColor="text1"/>
            <w:u w:val="none"/>
          </w:rPr>
          <w:t>https://doi.org/10.1186/s12951-021-01176-w</w:t>
        </w:r>
      </w:hyperlink>
    </w:p>
    <w:p w14:paraId="1038416A" w14:textId="08E97E3B" w:rsidR="00E51101" w:rsidRPr="00E51101" w:rsidRDefault="00C72979" w:rsidP="00E51101">
      <w:pPr>
        <w:pStyle w:val="Default"/>
        <w:numPr>
          <w:ilvl w:val="0"/>
          <w:numId w:val="44"/>
        </w:numPr>
        <w:spacing w:after="240"/>
        <w:jc w:val="both"/>
        <w:rPr>
          <w:rFonts w:ascii="Times New Roman" w:hAnsi="Times New Roman" w:cs="Times New Roman"/>
          <w:color w:val="000000" w:themeColor="text1"/>
        </w:rPr>
      </w:pPr>
      <w:r w:rsidRPr="00E51101">
        <w:rPr>
          <w:rFonts w:ascii="Times New Roman" w:eastAsia="MyriadPro-Light" w:hAnsi="Times New Roman" w:cs="Times New Roman"/>
          <w:color w:val="000000" w:themeColor="text1"/>
        </w:rPr>
        <w:t>Andy P. Plant abiotic stress challenges from the changing environment. Front Plant Sci</w:t>
      </w:r>
      <w:r w:rsidR="00921B81">
        <w:rPr>
          <w:rFonts w:ascii="Times New Roman" w:eastAsia="MyriadPro-Light" w:hAnsi="Times New Roman" w:cs="Times New Roman"/>
          <w:color w:val="000000" w:themeColor="text1"/>
        </w:rPr>
        <w:t xml:space="preserve"> </w:t>
      </w:r>
      <w:proofErr w:type="gramStart"/>
      <w:r w:rsidRPr="00E51101">
        <w:rPr>
          <w:rFonts w:ascii="Times New Roman" w:eastAsia="MyriadPro-Light" w:hAnsi="Times New Roman" w:cs="Times New Roman"/>
          <w:color w:val="000000" w:themeColor="text1"/>
        </w:rPr>
        <w:t>2016;7:1123</w:t>
      </w:r>
      <w:proofErr w:type="gramEnd"/>
      <w:r w:rsidRPr="00E51101">
        <w:rPr>
          <w:rFonts w:ascii="Times New Roman" w:eastAsia="MyriadPro-Light" w:hAnsi="Times New Roman" w:cs="Times New Roman"/>
          <w:color w:val="000000" w:themeColor="text1"/>
        </w:rPr>
        <w:t>.</w:t>
      </w:r>
    </w:p>
    <w:p w14:paraId="5A58A6A0" w14:textId="5DDB5DD6" w:rsidR="00E51101" w:rsidRPr="00E51101" w:rsidRDefault="00F40118" w:rsidP="00E51101">
      <w:pPr>
        <w:pStyle w:val="Default"/>
        <w:numPr>
          <w:ilvl w:val="0"/>
          <w:numId w:val="44"/>
        </w:numPr>
        <w:spacing w:after="240"/>
        <w:jc w:val="both"/>
        <w:rPr>
          <w:rFonts w:ascii="Times New Roman" w:hAnsi="Times New Roman" w:cs="Times New Roman"/>
          <w:color w:val="000000" w:themeColor="text1"/>
        </w:rPr>
      </w:pPr>
      <w:r w:rsidRPr="00E51101">
        <w:rPr>
          <w:rFonts w:ascii="Times New Roman" w:hAnsi="Times New Roman" w:cs="Times New Roman"/>
        </w:rPr>
        <w:lastRenderedPageBreak/>
        <w:t>Gupta</w:t>
      </w:r>
      <w:r w:rsidR="00921B81">
        <w:rPr>
          <w:rFonts w:ascii="Times New Roman" w:hAnsi="Times New Roman" w:cs="Times New Roman"/>
        </w:rPr>
        <w:t xml:space="preserve"> </w:t>
      </w:r>
      <w:r w:rsidRPr="00E51101">
        <w:rPr>
          <w:rFonts w:ascii="Times New Roman" w:hAnsi="Times New Roman" w:cs="Times New Roman"/>
        </w:rPr>
        <w:t>V</w:t>
      </w:r>
      <w:r w:rsidR="00921B81">
        <w:rPr>
          <w:rFonts w:ascii="Times New Roman" w:hAnsi="Times New Roman" w:cs="Times New Roman"/>
        </w:rPr>
        <w:t>,</w:t>
      </w:r>
      <w:r w:rsidRPr="00E51101">
        <w:rPr>
          <w:rFonts w:ascii="Times New Roman" w:hAnsi="Times New Roman" w:cs="Times New Roman"/>
        </w:rPr>
        <w:t xml:space="preserve"> Mohapatra</w:t>
      </w:r>
      <w:r w:rsidR="00921B81">
        <w:rPr>
          <w:rFonts w:ascii="Times New Roman" w:hAnsi="Times New Roman" w:cs="Times New Roman"/>
        </w:rPr>
        <w:t xml:space="preserve"> S,</w:t>
      </w:r>
      <w:r w:rsidR="00E51101" w:rsidRPr="00E51101">
        <w:rPr>
          <w:rFonts w:ascii="Times New Roman" w:hAnsi="Times New Roman" w:cs="Times New Roman"/>
        </w:rPr>
        <w:t xml:space="preserve"> </w:t>
      </w:r>
      <w:r w:rsidRPr="00E51101">
        <w:rPr>
          <w:rFonts w:ascii="Times New Roman" w:hAnsi="Times New Roman" w:cs="Times New Roman"/>
        </w:rPr>
        <w:t>Mishra</w:t>
      </w:r>
      <w:r w:rsidR="00921B81">
        <w:rPr>
          <w:rFonts w:ascii="Times New Roman" w:hAnsi="Times New Roman" w:cs="Times New Roman"/>
        </w:rPr>
        <w:t xml:space="preserve"> </w:t>
      </w:r>
      <w:r w:rsidRPr="00E51101">
        <w:rPr>
          <w:rFonts w:ascii="Times New Roman" w:hAnsi="Times New Roman" w:cs="Times New Roman"/>
        </w:rPr>
        <w:t>H</w:t>
      </w:r>
      <w:r w:rsidR="00921B81">
        <w:rPr>
          <w:rFonts w:ascii="Times New Roman" w:hAnsi="Times New Roman" w:cs="Times New Roman"/>
        </w:rPr>
        <w:t>,</w:t>
      </w:r>
      <w:r w:rsidRPr="00E51101">
        <w:rPr>
          <w:rFonts w:ascii="Times New Roman" w:hAnsi="Times New Roman" w:cs="Times New Roman"/>
        </w:rPr>
        <w:t xml:space="preserve"> Farooq</w:t>
      </w:r>
      <w:r w:rsidR="00921B81">
        <w:rPr>
          <w:rFonts w:ascii="Times New Roman" w:hAnsi="Times New Roman" w:cs="Times New Roman"/>
        </w:rPr>
        <w:t xml:space="preserve"> U,</w:t>
      </w:r>
      <w:r w:rsidRPr="00E51101">
        <w:rPr>
          <w:rFonts w:ascii="Times New Roman" w:hAnsi="Times New Roman" w:cs="Times New Roman"/>
        </w:rPr>
        <w:t xml:space="preserve"> Kumar</w:t>
      </w:r>
      <w:r w:rsidR="00921B81">
        <w:rPr>
          <w:rFonts w:ascii="Times New Roman" w:hAnsi="Times New Roman" w:cs="Times New Roman"/>
        </w:rPr>
        <w:t xml:space="preserve"> </w:t>
      </w:r>
      <w:r w:rsidRPr="00E51101">
        <w:rPr>
          <w:rFonts w:ascii="Times New Roman" w:hAnsi="Times New Roman" w:cs="Times New Roman"/>
        </w:rPr>
        <w:t>K</w:t>
      </w:r>
      <w:r w:rsidR="00921B81">
        <w:rPr>
          <w:rFonts w:ascii="Times New Roman" w:hAnsi="Times New Roman" w:cs="Times New Roman"/>
        </w:rPr>
        <w:t>,</w:t>
      </w:r>
      <w:r w:rsidR="00E51101" w:rsidRPr="00E51101">
        <w:rPr>
          <w:rFonts w:ascii="Times New Roman" w:hAnsi="Times New Roman" w:cs="Times New Roman"/>
        </w:rPr>
        <w:t xml:space="preserve"> </w:t>
      </w:r>
      <w:r w:rsidRPr="00E51101">
        <w:rPr>
          <w:rFonts w:ascii="Times New Roman" w:hAnsi="Times New Roman" w:cs="Times New Roman"/>
        </w:rPr>
        <w:t>Ansari M.J</w:t>
      </w:r>
      <w:r w:rsidR="00921B81">
        <w:rPr>
          <w:rFonts w:ascii="Times New Roman" w:hAnsi="Times New Roman" w:cs="Times New Roman"/>
        </w:rPr>
        <w:t>, et al.</w:t>
      </w:r>
      <w:r w:rsidR="00E51101" w:rsidRPr="00E51101">
        <w:rPr>
          <w:rFonts w:ascii="Times New Roman" w:hAnsi="Times New Roman" w:cs="Times New Roman"/>
        </w:rPr>
        <w:t xml:space="preserve"> </w:t>
      </w:r>
      <w:r w:rsidRPr="00E51101">
        <w:rPr>
          <w:rFonts w:ascii="Times New Roman" w:hAnsi="Times New Roman" w:cs="Times New Roman"/>
        </w:rPr>
        <w:t>Nanotechnology in Cosmetics and</w:t>
      </w:r>
      <w:r w:rsidR="00E51101" w:rsidRPr="00E51101">
        <w:rPr>
          <w:rFonts w:ascii="Times New Roman" w:hAnsi="Times New Roman" w:cs="Times New Roman"/>
        </w:rPr>
        <w:t xml:space="preserve"> </w:t>
      </w:r>
      <w:r w:rsidRPr="00E51101">
        <w:rPr>
          <w:rFonts w:ascii="Times New Roman" w:hAnsi="Times New Roman" w:cs="Times New Roman"/>
        </w:rPr>
        <w:t>Cosmeceuticals</w:t>
      </w:r>
      <w:r w:rsidR="00E51101">
        <w:rPr>
          <w:rFonts w:ascii="Times New Roman" w:hAnsi="Times New Roman" w:cs="Times New Roman"/>
        </w:rPr>
        <w:t>-</w:t>
      </w:r>
      <w:r w:rsidRPr="00E51101">
        <w:rPr>
          <w:rFonts w:ascii="Times New Roman" w:hAnsi="Times New Roman" w:cs="Times New Roman"/>
        </w:rPr>
        <w:t>A Review of Latest</w:t>
      </w:r>
      <w:r w:rsidR="00E51101" w:rsidRPr="00E51101">
        <w:rPr>
          <w:rFonts w:ascii="Times New Roman" w:hAnsi="Times New Roman" w:cs="Times New Roman"/>
        </w:rPr>
        <w:t xml:space="preserve"> </w:t>
      </w:r>
      <w:r w:rsidRPr="00E51101">
        <w:rPr>
          <w:rFonts w:ascii="Times New Roman" w:hAnsi="Times New Roman" w:cs="Times New Roman"/>
        </w:rPr>
        <w:t>Advancements.</w:t>
      </w:r>
      <w:r w:rsidR="00921B81">
        <w:rPr>
          <w:rFonts w:ascii="Times New Roman" w:hAnsi="Times New Roman" w:cs="Times New Roman"/>
        </w:rPr>
        <w:t xml:space="preserve"> </w:t>
      </w:r>
      <w:r w:rsidRPr="00E51101">
        <w:rPr>
          <w:rFonts w:ascii="Times New Roman" w:hAnsi="Times New Roman" w:cs="Times New Roman"/>
        </w:rPr>
        <w:t xml:space="preserve">Gels </w:t>
      </w:r>
      <w:proofErr w:type="gramStart"/>
      <w:r w:rsidRPr="00E51101">
        <w:rPr>
          <w:rFonts w:ascii="Times New Roman" w:hAnsi="Times New Roman" w:cs="Times New Roman"/>
        </w:rPr>
        <w:t>2022</w:t>
      </w:r>
      <w:r w:rsidR="00921B81">
        <w:rPr>
          <w:rFonts w:ascii="Times New Roman" w:hAnsi="Times New Roman" w:cs="Times New Roman"/>
        </w:rPr>
        <w:t>;</w:t>
      </w:r>
      <w:r w:rsidRPr="00E51101">
        <w:rPr>
          <w:rFonts w:ascii="Times New Roman" w:hAnsi="Times New Roman" w:cs="Times New Roman"/>
        </w:rPr>
        <w:t>8</w:t>
      </w:r>
      <w:r w:rsidR="00921B81">
        <w:rPr>
          <w:rFonts w:ascii="Times New Roman" w:hAnsi="Times New Roman" w:cs="Times New Roman"/>
        </w:rPr>
        <w:t>:</w:t>
      </w:r>
      <w:r w:rsidRPr="00E51101">
        <w:rPr>
          <w:rFonts w:ascii="Times New Roman" w:hAnsi="Times New Roman" w:cs="Times New Roman"/>
        </w:rPr>
        <w:t>173</w:t>
      </w:r>
      <w:proofErr w:type="gramEnd"/>
      <w:r w:rsidRPr="00E51101">
        <w:rPr>
          <w:rFonts w:ascii="Times New Roman" w:hAnsi="Times New Roman" w:cs="Times New Roman"/>
        </w:rPr>
        <w:t>.</w:t>
      </w:r>
      <w:r w:rsidR="00E51101" w:rsidRPr="00E51101">
        <w:rPr>
          <w:rFonts w:ascii="Times New Roman" w:hAnsi="Times New Roman" w:cs="Times New Roman"/>
        </w:rPr>
        <w:t xml:space="preserve"> </w:t>
      </w:r>
      <w:hyperlink r:id="rId9" w:history="1">
        <w:r w:rsidR="00E51101" w:rsidRPr="00E51101">
          <w:rPr>
            <w:rStyle w:val="Hyperlink"/>
            <w:rFonts w:ascii="Times New Roman" w:hAnsi="Times New Roman" w:cs="Times New Roman"/>
            <w:color w:val="000000" w:themeColor="text1"/>
            <w:u w:val="none"/>
          </w:rPr>
          <w:t>https://doi.org/10.3390/gels8030173</w:t>
        </w:r>
      </w:hyperlink>
      <w:r w:rsidR="00E51101" w:rsidRPr="00E51101">
        <w:rPr>
          <w:rFonts w:ascii="Times New Roman" w:hAnsi="Times New Roman" w:cs="Times New Roman"/>
          <w:color w:val="000000" w:themeColor="text1"/>
        </w:rPr>
        <w:t>.</w:t>
      </w:r>
    </w:p>
    <w:p w14:paraId="020DD9CF" w14:textId="1CD42D77" w:rsidR="00E51101" w:rsidRPr="00E51101" w:rsidRDefault="00F40118" w:rsidP="00E51101">
      <w:pPr>
        <w:pStyle w:val="Default"/>
        <w:numPr>
          <w:ilvl w:val="0"/>
          <w:numId w:val="44"/>
        </w:numPr>
        <w:spacing w:after="240"/>
        <w:jc w:val="both"/>
        <w:rPr>
          <w:rFonts w:ascii="Times New Roman" w:hAnsi="Times New Roman" w:cs="Times New Roman"/>
          <w:color w:val="000000" w:themeColor="text1"/>
        </w:rPr>
      </w:pPr>
      <w:r w:rsidRPr="00E51101">
        <w:rPr>
          <w:rFonts w:ascii="Times New Roman" w:hAnsi="Times New Roman" w:cs="Times New Roman"/>
          <w:color w:val="000000" w:themeColor="text1"/>
        </w:rPr>
        <w:t>Fytianos</w:t>
      </w:r>
      <w:r w:rsidR="00B30782">
        <w:rPr>
          <w:rFonts w:ascii="Times New Roman" w:hAnsi="Times New Roman" w:cs="Times New Roman"/>
          <w:color w:val="000000" w:themeColor="text1"/>
        </w:rPr>
        <w:t xml:space="preserve"> </w:t>
      </w:r>
      <w:r w:rsidRPr="00E51101">
        <w:rPr>
          <w:rFonts w:ascii="Times New Roman" w:hAnsi="Times New Roman" w:cs="Times New Roman"/>
          <w:color w:val="000000" w:themeColor="text1"/>
        </w:rPr>
        <w:t>G</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 xml:space="preserve"> Rahdar</w:t>
      </w:r>
      <w:r w:rsidR="00B30782">
        <w:rPr>
          <w:rFonts w:ascii="Times New Roman" w:hAnsi="Times New Roman" w:cs="Times New Roman"/>
          <w:color w:val="000000" w:themeColor="text1"/>
        </w:rPr>
        <w:t xml:space="preserve"> </w:t>
      </w:r>
      <w:r w:rsidRPr="00E51101">
        <w:rPr>
          <w:rFonts w:ascii="Times New Roman" w:hAnsi="Times New Roman" w:cs="Times New Roman"/>
          <w:color w:val="000000" w:themeColor="text1"/>
        </w:rPr>
        <w:t>A</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 xml:space="preserve"> Kyzas GZ. Nanomaterials in cosmetics: Recent updates. Nanomaterials </w:t>
      </w:r>
      <w:proofErr w:type="gramStart"/>
      <w:r w:rsidRPr="00E51101">
        <w:rPr>
          <w:rFonts w:ascii="Times New Roman" w:hAnsi="Times New Roman" w:cs="Times New Roman"/>
          <w:color w:val="000000" w:themeColor="text1"/>
        </w:rPr>
        <w:t>2020</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10</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979</w:t>
      </w:r>
      <w:proofErr w:type="gramEnd"/>
      <w:r w:rsidRPr="00E51101">
        <w:rPr>
          <w:rFonts w:ascii="Times New Roman" w:hAnsi="Times New Roman" w:cs="Times New Roman"/>
          <w:color w:val="000000" w:themeColor="text1"/>
        </w:rPr>
        <w:t xml:space="preserve">. </w:t>
      </w:r>
    </w:p>
    <w:p w14:paraId="19ADC2A2" w14:textId="1E479C53" w:rsidR="00F40118" w:rsidRPr="00E51101" w:rsidRDefault="00F40118" w:rsidP="00E51101">
      <w:pPr>
        <w:pStyle w:val="Default"/>
        <w:numPr>
          <w:ilvl w:val="0"/>
          <w:numId w:val="44"/>
        </w:numPr>
        <w:spacing w:after="240"/>
        <w:jc w:val="both"/>
        <w:rPr>
          <w:rStyle w:val="A1"/>
          <w:rFonts w:ascii="Times New Roman" w:hAnsi="Times New Roman" w:cs="Times New Roman"/>
          <w:color w:val="000000" w:themeColor="text1"/>
          <w:sz w:val="24"/>
          <w:szCs w:val="24"/>
        </w:rPr>
      </w:pPr>
      <w:r w:rsidRPr="00E51101">
        <w:rPr>
          <w:rFonts w:ascii="Times New Roman" w:hAnsi="Times New Roman" w:cs="Times New Roman"/>
          <w:color w:val="000000" w:themeColor="text1"/>
        </w:rPr>
        <w:t>Pandey</w:t>
      </w:r>
      <w:r w:rsidR="00B30782">
        <w:rPr>
          <w:rFonts w:ascii="Times New Roman" w:hAnsi="Times New Roman" w:cs="Times New Roman"/>
          <w:color w:val="000000" w:themeColor="text1"/>
        </w:rPr>
        <w:t xml:space="preserve"> </w:t>
      </w:r>
      <w:r w:rsidRPr="00E51101">
        <w:rPr>
          <w:rFonts w:ascii="Times New Roman" w:hAnsi="Times New Roman" w:cs="Times New Roman"/>
          <w:color w:val="000000" w:themeColor="text1"/>
        </w:rPr>
        <w:t>P</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 xml:space="preserve"> Dahiya</w:t>
      </w:r>
      <w:r w:rsidR="00B30782">
        <w:rPr>
          <w:rFonts w:ascii="Times New Roman" w:hAnsi="Times New Roman" w:cs="Times New Roman"/>
          <w:color w:val="000000" w:themeColor="text1"/>
        </w:rPr>
        <w:t xml:space="preserve"> </w:t>
      </w:r>
      <w:r w:rsidRPr="00E51101">
        <w:rPr>
          <w:rFonts w:ascii="Times New Roman" w:hAnsi="Times New Roman" w:cs="Times New Roman"/>
          <w:color w:val="000000" w:themeColor="text1"/>
        </w:rPr>
        <w:t>M. A Brief Review on Inorganic Nanoparticles. J Crit Rev</w:t>
      </w:r>
      <w:r w:rsidR="00B30782">
        <w:rPr>
          <w:rFonts w:ascii="Times New Roman" w:hAnsi="Times New Roman" w:cs="Times New Roman"/>
          <w:color w:val="000000" w:themeColor="text1"/>
        </w:rPr>
        <w:t xml:space="preserve"> </w:t>
      </w:r>
      <w:proofErr w:type="gramStart"/>
      <w:r w:rsidRPr="00E51101">
        <w:rPr>
          <w:rFonts w:ascii="Times New Roman" w:hAnsi="Times New Roman" w:cs="Times New Roman"/>
          <w:color w:val="000000" w:themeColor="text1"/>
        </w:rPr>
        <w:t>2016</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3</w:t>
      </w:r>
      <w:r w:rsidR="00B30782">
        <w:rPr>
          <w:rFonts w:ascii="Times New Roman" w:hAnsi="Times New Roman" w:cs="Times New Roman"/>
          <w:color w:val="000000" w:themeColor="text1"/>
        </w:rPr>
        <w:t>:</w:t>
      </w:r>
      <w:r w:rsidRPr="00E51101">
        <w:rPr>
          <w:rFonts w:ascii="Times New Roman" w:hAnsi="Times New Roman" w:cs="Times New Roman"/>
          <w:color w:val="000000" w:themeColor="text1"/>
        </w:rPr>
        <w:t>18</w:t>
      </w:r>
      <w:proofErr w:type="gramEnd"/>
      <w:r w:rsidRPr="00E51101">
        <w:rPr>
          <w:rFonts w:ascii="Times New Roman" w:hAnsi="Times New Roman" w:cs="Times New Roman"/>
          <w:color w:val="000000" w:themeColor="text1"/>
        </w:rPr>
        <w:t>–26.</w:t>
      </w:r>
    </w:p>
    <w:p w14:paraId="7B9A9725" w14:textId="77777777" w:rsidR="00D8541B" w:rsidRDefault="00D8541B" w:rsidP="00D8541B">
      <w:pPr>
        <w:pStyle w:val="Default"/>
        <w:spacing w:after="240"/>
        <w:jc w:val="both"/>
        <w:rPr>
          <w:rStyle w:val="A1"/>
          <w:rFonts w:ascii="Times New Roman" w:hAnsi="Times New Roman" w:cs="Times New Roman"/>
          <w:sz w:val="24"/>
          <w:szCs w:val="24"/>
        </w:rPr>
      </w:pPr>
    </w:p>
    <w:p w14:paraId="06FB29BA" w14:textId="77777777" w:rsidR="00D8541B" w:rsidRPr="006C648A" w:rsidRDefault="00D8541B" w:rsidP="00D8541B">
      <w:pPr>
        <w:pStyle w:val="Default"/>
        <w:jc w:val="both"/>
        <w:rPr>
          <w:rFonts w:ascii="Times New Roman" w:hAnsi="Times New Roman" w:cs="Times New Roman"/>
        </w:rPr>
      </w:pPr>
    </w:p>
    <w:p w14:paraId="2FCC6D7A" w14:textId="77777777" w:rsidR="00C66A3A" w:rsidRPr="00C66A3A" w:rsidRDefault="00C66A3A" w:rsidP="00C66A3A">
      <w:pPr>
        <w:pStyle w:val="Default"/>
        <w:ind w:left="1080"/>
        <w:jc w:val="both"/>
        <w:rPr>
          <w:rFonts w:ascii="Times New Roman" w:hAnsi="Times New Roman" w:cs="Times New Roman"/>
        </w:rPr>
      </w:pPr>
    </w:p>
    <w:p w14:paraId="0E739045" w14:textId="77777777" w:rsidR="00597528" w:rsidRPr="0001679D" w:rsidRDefault="00597528" w:rsidP="00C66A3A">
      <w:pPr>
        <w:pStyle w:val="Default"/>
        <w:spacing w:after="65"/>
        <w:ind w:left="1080"/>
        <w:jc w:val="both"/>
        <w:rPr>
          <w:rFonts w:ascii="Times New Roman" w:hAnsi="Times New Roman" w:cs="Times New Roman"/>
          <w:color w:val="000000" w:themeColor="text1"/>
          <w:sz w:val="28"/>
          <w:szCs w:val="28"/>
        </w:rPr>
      </w:pPr>
    </w:p>
    <w:p w14:paraId="79CB8610" w14:textId="3082E522" w:rsidR="00597528" w:rsidRPr="00597528" w:rsidRDefault="00597528" w:rsidP="00597528"/>
    <w:p w14:paraId="4FE2CFEB" w14:textId="77777777" w:rsidR="00597528" w:rsidRPr="00C02FF1" w:rsidRDefault="00597528" w:rsidP="00737380">
      <w:pPr>
        <w:rPr>
          <w:b/>
          <w:bCs/>
          <w:color w:val="FF0000"/>
        </w:rPr>
      </w:pPr>
    </w:p>
    <w:sectPr w:rsidR="00597528" w:rsidRPr="00C02FF1" w:rsidSect="003B4317">
      <w:pgSz w:w="11906" w:h="16838"/>
      <w:pgMar w:top="1701"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Light">
    <w:altName w:val="Yu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76A0A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0A1ED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710CA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E65662"/>
    <w:multiLevelType w:val="hybridMultilevel"/>
    <w:tmpl w:val="848C66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4E7CE7"/>
    <w:multiLevelType w:val="hybridMultilevel"/>
    <w:tmpl w:val="14FA11D2"/>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4A25F15"/>
    <w:multiLevelType w:val="hybridMultilevel"/>
    <w:tmpl w:val="D6B2EE96"/>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569620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7974EAB"/>
    <w:multiLevelType w:val="hybridMultilevel"/>
    <w:tmpl w:val="EC006768"/>
    <w:lvl w:ilvl="0" w:tplc="40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BFD2577"/>
    <w:multiLevelType w:val="hybridMultilevel"/>
    <w:tmpl w:val="2486A588"/>
    <w:lvl w:ilvl="0" w:tplc="E9A01D4E">
      <w:start w:val="1"/>
      <w:numFmt w:val="lowerRoman"/>
      <w:lvlText w:val="%1)"/>
      <w:lvlJc w:val="right"/>
      <w:pPr>
        <w:tabs>
          <w:tab w:val="num" w:pos="720"/>
        </w:tabs>
        <w:ind w:left="720" w:hanging="360"/>
      </w:pPr>
    </w:lvl>
    <w:lvl w:ilvl="1" w:tplc="8DA2F176" w:tentative="1">
      <w:start w:val="1"/>
      <w:numFmt w:val="lowerRoman"/>
      <w:lvlText w:val="%2)"/>
      <w:lvlJc w:val="right"/>
      <w:pPr>
        <w:tabs>
          <w:tab w:val="num" w:pos="1440"/>
        </w:tabs>
        <w:ind w:left="1440" w:hanging="360"/>
      </w:pPr>
    </w:lvl>
    <w:lvl w:ilvl="2" w:tplc="D5DE2EEE" w:tentative="1">
      <w:start w:val="1"/>
      <w:numFmt w:val="lowerRoman"/>
      <w:lvlText w:val="%3)"/>
      <w:lvlJc w:val="right"/>
      <w:pPr>
        <w:tabs>
          <w:tab w:val="num" w:pos="2160"/>
        </w:tabs>
        <w:ind w:left="2160" w:hanging="360"/>
      </w:pPr>
    </w:lvl>
    <w:lvl w:ilvl="3" w:tplc="A52034F6" w:tentative="1">
      <w:start w:val="1"/>
      <w:numFmt w:val="lowerRoman"/>
      <w:lvlText w:val="%4)"/>
      <w:lvlJc w:val="right"/>
      <w:pPr>
        <w:tabs>
          <w:tab w:val="num" w:pos="2880"/>
        </w:tabs>
        <w:ind w:left="2880" w:hanging="360"/>
      </w:pPr>
    </w:lvl>
    <w:lvl w:ilvl="4" w:tplc="26D8AA34" w:tentative="1">
      <w:start w:val="1"/>
      <w:numFmt w:val="lowerRoman"/>
      <w:lvlText w:val="%5)"/>
      <w:lvlJc w:val="right"/>
      <w:pPr>
        <w:tabs>
          <w:tab w:val="num" w:pos="3600"/>
        </w:tabs>
        <w:ind w:left="3600" w:hanging="360"/>
      </w:pPr>
    </w:lvl>
    <w:lvl w:ilvl="5" w:tplc="14C29F8E" w:tentative="1">
      <w:start w:val="1"/>
      <w:numFmt w:val="lowerRoman"/>
      <w:lvlText w:val="%6)"/>
      <w:lvlJc w:val="right"/>
      <w:pPr>
        <w:tabs>
          <w:tab w:val="num" w:pos="4320"/>
        </w:tabs>
        <w:ind w:left="4320" w:hanging="360"/>
      </w:pPr>
    </w:lvl>
    <w:lvl w:ilvl="6" w:tplc="9A5C4062" w:tentative="1">
      <w:start w:val="1"/>
      <w:numFmt w:val="lowerRoman"/>
      <w:lvlText w:val="%7)"/>
      <w:lvlJc w:val="right"/>
      <w:pPr>
        <w:tabs>
          <w:tab w:val="num" w:pos="5040"/>
        </w:tabs>
        <w:ind w:left="5040" w:hanging="360"/>
      </w:pPr>
    </w:lvl>
    <w:lvl w:ilvl="7" w:tplc="68085B20" w:tentative="1">
      <w:start w:val="1"/>
      <w:numFmt w:val="lowerRoman"/>
      <w:lvlText w:val="%8)"/>
      <w:lvlJc w:val="right"/>
      <w:pPr>
        <w:tabs>
          <w:tab w:val="num" w:pos="5760"/>
        </w:tabs>
        <w:ind w:left="5760" w:hanging="360"/>
      </w:pPr>
    </w:lvl>
    <w:lvl w:ilvl="8" w:tplc="4796C1A0" w:tentative="1">
      <w:start w:val="1"/>
      <w:numFmt w:val="lowerRoman"/>
      <w:lvlText w:val="%9)"/>
      <w:lvlJc w:val="right"/>
      <w:pPr>
        <w:tabs>
          <w:tab w:val="num" w:pos="6480"/>
        </w:tabs>
        <w:ind w:left="6480" w:hanging="360"/>
      </w:pPr>
    </w:lvl>
  </w:abstractNum>
  <w:abstractNum w:abstractNumId="9" w15:restartNumberingAfterBreak="0">
    <w:nsid w:val="0C694FEB"/>
    <w:multiLevelType w:val="hybridMultilevel"/>
    <w:tmpl w:val="80223676"/>
    <w:lvl w:ilvl="0" w:tplc="B53EC298">
      <w:start w:val="1"/>
      <w:numFmt w:val="bullet"/>
      <w:lvlText w:val="•"/>
      <w:lvlJc w:val="left"/>
      <w:pPr>
        <w:tabs>
          <w:tab w:val="num" w:pos="720"/>
        </w:tabs>
        <w:ind w:left="720" w:hanging="360"/>
      </w:pPr>
      <w:rPr>
        <w:rFonts w:ascii="Arial" w:hAnsi="Arial" w:hint="default"/>
      </w:rPr>
    </w:lvl>
    <w:lvl w:ilvl="1" w:tplc="E5268EC6" w:tentative="1">
      <w:start w:val="1"/>
      <w:numFmt w:val="bullet"/>
      <w:lvlText w:val="•"/>
      <w:lvlJc w:val="left"/>
      <w:pPr>
        <w:tabs>
          <w:tab w:val="num" w:pos="1440"/>
        </w:tabs>
        <w:ind w:left="1440" w:hanging="360"/>
      </w:pPr>
      <w:rPr>
        <w:rFonts w:ascii="Arial" w:hAnsi="Arial" w:hint="default"/>
      </w:rPr>
    </w:lvl>
    <w:lvl w:ilvl="2" w:tplc="D1B81FBA" w:tentative="1">
      <w:start w:val="1"/>
      <w:numFmt w:val="bullet"/>
      <w:lvlText w:val="•"/>
      <w:lvlJc w:val="left"/>
      <w:pPr>
        <w:tabs>
          <w:tab w:val="num" w:pos="2160"/>
        </w:tabs>
        <w:ind w:left="2160" w:hanging="360"/>
      </w:pPr>
      <w:rPr>
        <w:rFonts w:ascii="Arial" w:hAnsi="Arial" w:hint="default"/>
      </w:rPr>
    </w:lvl>
    <w:lvl w:ilvl="3" w:tplc="96942480" w:tentative="1">
      <w:start w:val="1"/>
      <w:numFmt w:val="bullet"/>
      <w:lvlText w:val="•"/>
      <w:lvlJc w:val="left"/>
      <w:pPr>
        <w:tabs>
          <w:tab w:val="num" w:pos="2880"/>
        </w:tabs>
        <w:ind w:left="2880" w:hanging="360"/>
      </w:pPr>
      <w:rPr>
        <w:rFonts w:ascii="Arial" w:hAnsi="Arial" w:hint="default"/>
      </w:rPr>
    </w:lvl>
    <w:lvl w:ilvl="4" w:tplc="CB38AF00" w:tentative="1">
      <w:start w:val="1"/>
      <w:numFmt w:val="bullet"/>
      <w:lvlText w:val="•"/>
      <w:lvlJc w:val="left"/>
      <w:pPr>
        <w:tabs>
          <w:tab w:val="num" w:pos="3600"/>
        </w:tabs>
        <w:ind w:left="3600" w:hanging="360"/>
      </w:pPr>
      <w:rPr>
        <w:rFonts w:ascii="Arial" w:hAnsi="Arial" w:hint="default"/>
      </w:rPr>
    </w:lvl>
    <w:lvl w:ilvl="5" w:tplc="0588B580" w:tentative="1">
      <w:start w:val="1"/>
      <w:numFmt w:val="bullet"/>
      <w:lvlText w:val="•"/>
      <w:lvlJc w:val="left"/>
      <w:pPr>
        <w:tabs>
          <w:tab w:val="num" w:pos="4320"/>
        </w:tabs>
        <w:ind w:left="4320" w:hanging="360"/>
      </w:pPr>
      <w:rPr>
        <w:rFonts w:ascii="Arial" w:hAnsi="Arial" w:hint="default"/>
      </w:rPr>
    </w:lvl>
    <w:lvl w:ilvl="6" w:tplc="9D0C6126" w:tentative="1">
      <w:start w:val="1"/>
      <w:numFmt w:val="bullet"/>
      <w:lvlText w:val="•"/>
      <w:lvlJc w:val="left"/>
      <w:pPr>
        <w:tabs>
          <w:tab w:val="num" w:pos="5040"/>
        </w:tabs>
        <w:ind w:left="5040" w:hanging="360"/>
      </w:pPr>
      <w:rPr>
        <w:rFonts w:ascii="Arial" w:hAnsi="Arial" w:hint="default"/>
      </w:rPr>
    </w:lvl>
    <w:lvl w:ilvl="7" w:tplc="74208E5E" w:tentative="1">
      <w:start w:val="1"/>
      <w:numFmt w:val="bullet"/>
      <w:lvlText w:val="•"/>
      <w:lvlJc w:val="left"/>
      <w:pPr>
        <w:tabs>
          <w:tab w:val="num" w:pos="5760"/>
        </w:tabs>
        <w:ind w:left="5760" w:hanging="360"/>
      </w:pPr>
      <w:rPr>
        <w:rFonts w:ascii="Arial" w:hAnsi="Arial" w:hint="default"/>
      </w:rPr>
    </w:lvl>
    <w:lvl w:ilvl="8" w:tplc="587E5A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BD668E"/>
    <w:multiLevelType w:val="hybridMultilevel"/>
    <w:tmpl w:val="2C62F89E"/>
    <w:lvl w:ilvl="0" w:tplc="786A16EA">
      <w:start w:val="1"/>
      <w:numFmt w:val="bullet"/>
      <w:lvlText w:val=""/>
      <w:lvlJc w:val="left"/>
      <w:pPr>
        <w:tabs>
          <w:tab w:val="num" w:pos="720"/>
        </w:tabs>
        <w:ind w:left="720" w:hanging="360"/>
      </w:pPr>
      <w:rPr>
        <w:rFonts w:ascii="Wingdings 3" w:hAnsi="Wingdings 3" w:hint="default"/>
      </w:rPr>
    </w:lvl>
    <w:lvl w:ilvl="1" w:tplc="61B24AD0" w:tentative="1">
      <w:start w:val="1"/>
      <w:numFmt w:val="bullet"/>
      <w:lvlText w:val=""/>
      <w:lvlJc w:val="left"/>
      <w:pPr>
        <w:tabs>
          <w:tab w:val="num" w:pos="1440"/>
        </w:tabs>
        <w:ind w:left="1440" w:hanging="360"/>
      </w:pPr>
      <w:rPr>
        <w:rFonts w:ascii="Wingdings 3" w:hAnsi="Wingdings 3" w:hint="default"/>
      </w:rPr>
    </w:lvl>
    <w:lvl w:ilvl="2" w:tplc="5EB6F07A" w:tentative="1">
      <w:start w:val="1"/>
      <w:numFmt w:val="bullet"/>
      <w:lvlText w:val=""/>
      <w:lvlJc w:val="left"/>
      <w:pPr>
        <w:tabs>
          <w:tab w:val="num" w:pos="2160"/>
        </w:tabs>
        <w:ind w:left="2160" w:hanging="360"/>
      </w:pPr>
      <w:rPr>
        <w:rFonts w:ascii="Wingdings 3" w:hAnsi="Wingdings 3" w:hint="default"/>
      </w:rPr>
    </w:lvl>
    <w:lvl w:ilvl="3" w:tplc="1492A960" w:tentative="1">
      <w:start w:val="1"/>
      <w:numFmt w:val="bullet"/>
      <w:lvlText w:val=""/>
      <w:lvlJc w:val="left"/>
      <w:pPr>
        <w:tabs>
          <w:tab w:val="num" w:pos="2880"/>
        </w:tabs>
        <w:ind w:left="2880" w:hanging="360"/>
      </w:pPr>
      <w:rPr>
        <w:rFonts w:ascii="Wingdings 3" w:hAnsi="Wingdings 3" w:hint="default"/>
      </w:rPr>
    </w:lvl>
    <w:lvl w:ilvl="4" w:tplc="5192D9B0" w:tentative="1">
      <w:start w:val="1"/>
      <w:numFmt w:val="bullet"/>
      <w:lvlText w:val=""/>
      <w:lvlJc w:val="left"/>
      <w:pPr>
        <w:tabs>
          <w:tab w:val="num" w:pos="3600"/>
        </w:tabs>
        <w:ind w:left="3600" w:hanging="360"/>
      </w:pPr>
      <w:rPr>
        <w:rFonts w:ascii="Wingdings 3" w:hAnsi="Wingdings 3" w:hint="default"/>
      </w:rPr>
    </w:lvl>
    <w:lvl w:ilvl="5" w:tplc="EAA67F78" w:tentative="1">
      <w:start w:val="1"/>
      <w:numFmt w:val="bullet"/>
      <w:lvlText w:val=""/>
      <w:lvlJc w:val="left"/>
      <w:pPr>
        <w:tabs>
          <w:tab w:val="num" w:pos="4320"/>
        </w:tabs>
        <w:ind w:left="4320" w:hanging="360"/>
      </w:pPr>
      <w:rPr>
        <w:rFonts w:ascii="Wingdings 3" w:hAnsi="Wingdings 3" w:hint="default"/>
      </w:rPr>
    </w:lvl>
    <w:lvl w:ilvl="6" w:tplc="8F24D872" w:tentative="1">
      <w:start w:val="1"/>
      <w:numFmt w:val="bullet"/>
      <w:lvlText w:val=""/>
      <w:lvlJc w:val="left"/>
      <w:pPr>
        <w:tabs>
          <w:tab w:val="num" w:pos="5040"/>
        </w:tabs>
        <w:ind w:left="5040" w:hanging="360"/>
      </w:pPr>
      <w:rPr>
        <w:rFonts w:ascii="Wingdings 3" w:hAnsi="Wingdings 3" w:hint="default"/>
      </w:rPr>
    </w:lvl>
    <w:lvl w:ilvl="7" w:tplc="250A3892" w:tentative="1">
      <w:start w:val="1"/>
      <w:numFmt w:val="bullet"/>
      <w:lvlText w:val=""/>
      <w:lvlJc w:val="left"/>
      <w:pPr>
        <w:tabs>
          <w:tab w:val="num" w:pos="5760"/>
        </w:tabs>
        <w:ind w:left="5760" w:hanging="360"/>
      </w:pPr>
      <w:rPr>
        <w:rFonts w:ascii="Wingdings 3" w:hAnsi="Wingdings 3" w:hint="default"/>
      </w:rPr>
    </w:lvl>
    <w:lvl w:ilvl="8" w:tplc="B14A077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0D413B2E"/>
    <w:multiLevelType w:val="hybridMultilevel"/>
    <w:tmpl w:val="2F10EA64"/>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0E6A1EBA"/>
    <w:multiLevelType w:val="hybridMultilevel"/>
    <w:tmpl w:val="97341442"/>
    <w:lvl w:ilvl="0" w:tplc="40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2B55C2F"/>
    <w:multiLevelType w:val="hybridMultilevel"/>
    <w:tmpl w:val="849E2CE2"/>
    <w:lvl w:ilvl="0" w:tplc="56627A7C">
      <w:start w:val="1"/>
      <w:numFmt w:val="bullet"/>
      <w:lvlText w:val="•"/>
      <w:lvlJc w:val="left"/>
      <w:pPr>
        <w:tabs>
          <w:tab w:val="num" w:pos="720"/>
        </w:tabs>
        <w:ind w:left="720" w:hanging="360"/>
      </w:pPr>
      <w:rPr>
        <w:rFonts w:ascii="Arial" w:hAnsi="Arial" w:hint="default"/>
      </w:rPr>
    </w:lvl>
    <w:lvl w:ilvl="1" w:tplc="76E217A8" w:tentative="1">
      <w:start w:val="1"/>
      <w:numFmt w:val="bullet"/>
      <w:lvlText w:val="•"/>
      <w:lvlJc w:val="left"/>
      <w:pPr>
        <w:tabs>
          <w:tab w:val="num" w:pos="1440"/>
        </w:tabs>
        <w:ind w:left="1440" w:hanging="360"/>
      </w:pPr>
      <w:rPr>
        <w:rFonts w:ascii="Arial" w:hAnsi="Arial" w:hint="default"/>
      </w:rPr>
    </w:lvl>
    <w:lvl w:ilvl="2" w:tplc="00589BE8" w:tentative="1">
      <w:start w:val="1"/>
      <w:numFmt w:val="bullet"/>
      <w:lvlText w:val="•"/>
      <w:lvlJc w:val="left"/>
      <w:pPr>
        <w:tabs>
          <w:tab w:val="num" w:pos="2160"/>
        </w:tabs>
        <w:ind w:left="2160" w:hanging="360"/>
      </w:pPr>
      <w:rPr>
        <w:rFonts w:ascii="Arial" w:hAnsi="Arial" w:hint="default"/>
      </w:rPr>
    </w:lvl>
    <w:lvl w:ilvl="3" w:tplc="A6B29E76" w:tentative="1">
      <w:start w:val="1"/>
      <w:numFmt w:val="bullet"/>
      <w:lvlText w:val="•"/>
      <w:lvlJc w:val="left"/>
      <w:pPr>
        <w:tabs>
          <w:tab w:val="num" w:pos="2880"/>
        </w:tabs>
        <w:ind w:left="2880" w:hanging="360"/>
      </w:pPr>
      <w:rPr>
        <w:rFonts w:ascii="Arial" w:hAnsi="Arial" w:hint="default"/>
      </w:rPr>
    </w:lvl>
    <w:lvl w:ilvl="4" w:tplc="ADCCFC72" w:tentative="1">
      <w:start w:val="1"/>
      <w:numFmt w:val="bullet"/>
      <w:lvlText w:val="•"/>
      <w:lvlJc w:val="left"/>
      <w:pPr>
        <w:tabs>
          <w:tab w:val="num" w:pos="3600"/>
        </w:tabs>
        <w:ind w:left="3600" w:hanging="360"/>
      </w:pPr>
      <w:rPr>
        <w:rFonts w:ascii="Arial" w:hAnsi="Arial" w:hint="default"/>
      </w:rPr>
    </w:lvl>
    <w:lvl w:ilvl="5" w:tplc="650840D4" w:tentative="1">
      <w:start w:val="1"/>
      <w:numFmt w:val="bullet"/>
      <w:lvlText w:val="•"/>
      <w:lvlJc w:val="left"/>
      <w:pPr>
        <w:tabs>
          <w:tab w:val="num" w:pos="4320"/>
        </w:tabs>
        <w:ind w:left="4320" w:hanging="360"/>
      </w:pPr>
      <w:rPr>
        <w:rFonts w:ascii="Arial" w:hAnsi="Arial" w:hint="default"/>
      </w:rPr>
    </w:lvl>
    <w:lvl w:ilvl="6" w:tplc="82E029F8" w:tentative="1">
      <w:start w:val="1"/>
      <w:numFmt w:val="bullet"/>
      <w:lvlText w:val="•"/>
      <w:lvlJc w:val="left"/>
      <w:pPr>
        <w:tabs>
          <w:tab w:val="num" w:pos="5040"/>
        </w:tabs>
        <w:ind w:left="5040" w:hanging="360"/>
      </w:pPr>
      <w:rPr>
        <w:rFonts w:ascii="Arial" w:hAnsi="Arial" w:hint="default"/>
      </w:rPr>
    </w:lvl>
    <w:lvl w:ilvl="7" w:tplc="96826506" w:tentative="1">
      <w:start w:val="1"/>
      <w:numFmt w:val="bullet"/>
      <w:lvlText w:val="•"/>
      <w:lvlJc w:val="left"/>
      <w:pPr>
        <w:tabs>
          <w:tab w:val="num" w:pos="5760"/>
        </w:tabs>
        <w:ind w:left="5760" w:hanging="360"/>
      </w:pPr>
      <w:rPr>
        <w:rFonts w:ascii="Arial" w:hAnsi="Arial" w:hint="default"/>
      </w:rPr>
    </w:lvl>
    <w:lvl w:ilvl="8" w:tplc="FCE44E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C84D6B"/>
    <w:multiLevelType w:val="hybridMultilevel"/>
    <w:tmpl w:val="9A2403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1BDA1F7E"/>
    <w:multiLevelType w:val="hybridMultilevel"/>
    <w:tmpl w:val="D6B2EE96"/>
    <w:lvl w:ilvl="0" w:tplc="7A34C394">
      <w:start w:val="1"/>
      <w:numFmt w:val="decimal"/>
      <w:lvlText w:val="%1."/>
      <w:lvlJc w:val="left"/>
      <w:pPr>
        <w:ind w:left="1080" w:hanging="360"/>
      </w:pPr>
      <w:rPr>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23B4573E"/>
    <w:multiLevelType w:val="hybridMultilevel"/>
    <w:tmpl w:val="758A8C90"/>
    <w:lvl w:ilvl="0" w:tplc="046273AC">
      <w:start w:val="1"/>
      <w:numFmt w:val="bullet"/>
      <w:lvlText w:val=""/>
      <w:lvlJc w:val="left"/>
      <w:pPr>
        <w:tabs>
          <w:tab w:val="num" w:pos="720"/>
        </w:tabs>
        <w:ind w:left="720" w:hanging="360"/>
      </w:pPr>
      <w:rPr>
        <w:rFonts w:ascii="Symbol" w:hAnsi="Symbol" w:hint="default"/>
      </w:rPr>
    </w:lvl>
    <w:lvl w:ilvl="1" w:tplc="07406280" w:tentative="1">
      <w:start w:val="1"/>
      <w:numFmt w:val="bullet"/>
      <w:lvlText w:val=""/>
      <w:lvlJc w:val="left"/>
      <w:pPr>
        <w:tabs>
          <w:tab w:val="num" w:pos="1440"/>
        </w:tabs>
        <w:ind w:left="1440" w:hanging="360"/>
      </w:pPr>
      <w:rPr>
        <w:rFonts w:ascii="Symbol" w:hAnsi="Symbol" w:hint="default"/>
      </w:rPr>
    </w:lvl>
    <w:lvl w:ilvl="2" w:tplc="2544EED2" w:tentative="1">
      <w:start w:val="1"/>
      <w:numFmt w:val="bullet"/>
      <w:lvlText w:val=""/>
      <w:lvlJc w:val="left"/>
      <w:pPr>
        <w:tabs>
          <w:tab w:val="num" w:pos="2160"/>
        </w:tabs>
        <w:ind w:left="2160" w:hanging="360"/>
      </w:pPr>
      <w:rPr>
        <w:rFonts w:ascii="Symbol" w:hAnsi="Symbol" w:hint="default"/>
      </w:rPr>
    </w:lvl>
    <w:lvl w:ilvl="3" w:tplc="B5B4385A" w:tentative="1">
      <w:start w:val="1"/>
      <w:numFmt w:val="bullet"/>
      <w:lvlText w:val=""/>
      <w:lvlJc w:val="left"/>
      <w:pPr>
        <w:tabs>
          <w:tab w:val="num" w:pos="2880"/>
        </w:tabs>
        <w:ind w:left="2880" w:hanging="360"/>
      </w:pPr>
      <w:rPr>
        <w:rFonts w:ascii="Symbol" w:hAnsi="Symbol" w:hint="default"/>
      </w:rPr>
    </w:lvl>
    <w:lvl w:ilvl="4" w:tplc="5642B4EE" w:tentative="1">
      <w:start w:val="1"/>
      <w:numFmt w:val="bullet"/>
      <w:lvlText w:val=""/>
      <w:lvlJc w:val="left"/>
      <w:pPr>
        <w:tabs>
          <w:tab w:val="num" w:pos="3600"/>
        </w:tabs>
        <w:ind w:left="3600" w:hanging="360"/>
      </w:pPr>
      <w:rPr>
        <w:rFonts w:ascii="Symbol" w:hAnsi="Symbol" w:hint="default"/>
      </w:rPr>
    </w:lvl>
    <w:lvl w:ilvl="5" w:tplc="7EE454AE" w:tentative="1">
      <w:start w:val="1"/>
      <w:numFmt w:val="bullet"/>
      <w:lvlText w:val=""/>
      <w:lvlJc w:val="left"/>
      <w:pPr>
        <w:tabs>
          <w:tab w:val="num" w:pos="4320"/>
        </w:tabs>
        <w:ind w:left="4320" w:hanging="360"/>
      </w:pPr>
      <w:rPr>
        <w:rFonts w:ascii="Symbol" w:hAnsi="Symbol" w:hint="default"/>
      </w:rPr>
    </w:lvl>
    <w:lvl w:ilvl="6" w:tplc="014C1E34" w:tentative="1">
      <w:start w:val="1"/>
      <w:numFmt w:val="bullet"/>
      <w:lvlText w:val=""/>
      <w:lvlJc w:val="left"/>
      <w:pPr>
        <w:tabs>
          <w:tab w:val="num" w:pos="5040"/>
        </w:tabs>
        <w:ind w:left="5040" w:hanging="360"/>
      </w:pPr>
      <w:rPr>
        <w:rFonts w:ascii="Symbol" w:hAnsi="Symbol" w:hint="default"/>
      </w:rPr>
    </w:lvl>
    <w:lvl w:ilvl="7" w:tplc="39946D26" w:tentative="1">
      <w:start w:val="1"/>
      <w:numFmt w:val="bullet"/>
      <w:lvlText w:val=""/>
      <w:lvlJc w:val="left"/>
      <w:pPr>
        <w:tabs>
          <w:tab w:val="num" w:pos="5760"/>
        </w:tabs>
        <w:ind w:left="5760" w:hanging="360"/>
      </w:pPr>
      <w:rPr>
        <w:rFonts w:ascii="Symbol" w:hAnsi="Symbol" w:hint="default"/>
      </w:rPr>
    </w:lvl>
    <w:lvl w:ilvl="8" w:tplc="D862A44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4EC343C"/>
    <w:multiLevelType w:val="hybridMultilevel"/>
    <w:tmpl w:val="D6B2EE96"/>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C7E0AF2"/>
    <w:multiLevelType w:val="hybridMultilevel"/>
    <w:tmpl w:val="3DBE0814"/>
    <w:lvl w:ilvl="0" w:tplc="2BDC2386">
      <w:start w:val="1"/>
      <w:numFmt w:val="bullet"/>
      <w:lvlText w:val="•"/>
      <w:lvlJc w:val="left"/>
      <w:pPr>
        <w:tabs>
          <w:tab w:val="num" w:pos="720"/>
        </w:tabs>
        <w:ind w:left="720" w:hanging="360"/>
      </w:pPr>
      <w:rPr>
        <w:rFonts w:ascii="Arial" w:hAnsi="Arial" w:hint="default"/>
      </w:rPr>
    </w:lvl>
    <w:lvl w:ilvl="1" w:tplc="2D8E2F86" w:tentative="1">
      <w:start w:val="1"/>
      <w:numFmt w:val="bullet"/>
      <w:lvlText w:val="•"/>
      <w:lvlJc w:val="left"/>
      <w:pPr>
        <w:tabs>
          <w:tab w:val="num" w:pos="1440"/>
        </w:tabs>
        <w:ind w:left="1440" w:hanging="360"/>
      </w:pPr>
      <w:rPr>
        <w:rFonts w:ascii="Arial" w:hAnsi="Arial" w:hint="default"/>
      </w:rPr>
    </w:lvl>
    <w:lvl w:ilvl="2" w:tplc="70029EFE" w:tentative="1">
      <w:start w:val="1"/>
      <w:numFmt w:val="bullet"/>
      <w:lvlText w:val="•"/>
      <w:lvlJc w:val="left"/>
      <w:pPr>
        <w:tabs>
          <w:tab w:val="num" w:pos="2160"/>
        </w:tabs>
        <w:ind w:left="2160" w:hanging="360"/>
      </w:pPr>
      <w:rPr>
        <w:rFonts w:ascii="Arial" w:hAnsi="Arial" w:hint="default"/>
      </w:rPr>
    </w:lvl>
    <w:lvl w:ilvl="3" w:tplc="23DC2014" w:tentative="1">
      <w:start w:val="1"/>
      <w:numFmt w:val="bullet"/>
      <w:lvlText w:val="•"/>
      <w:lvlJc w:val="left"/>
      <w:pPr>
        <w:tabs>
          <w:tab w:val="num" w:pos="2880"/>
        </w:tabs>
        <w:ind w:left="2880" w:hanging="360"/>
      </w:pPr>
      <w:rPr>
        <w:rFonts w:ascii="Arial" w:hAnsi="Arial" w:hint="default"/>
      </w:rPr>
    </w:lvl>
    <w:lvl w:ilvl="4" w:tplc="11BEFF1A" w:tentative="1">
      <w:start w:val="1"/>
      <w:numFmt w:val="bullet"/>
      <w:lvlText w:val="•"/>
      <w:lvlJc w:val="left"/>
      <w:pPr>
        <w:tabs>
          <w:tab w:val="num" w:pos="3600"/>
        </w:tabs>
        <w:ind w:left="3600" w:hanging="360"/>
      </w:pPr>
      <w:rPr>
        <w:rFonts w:ascii="Arial" w:hAnsi="Arial" w:hint="default"/>
      </w:rPr>
    </w:lvl>
    <w:lvl w:ilvl="5" w:tplc="54D84E54" w:tentative="1">
      <w:start w:val="1"/>
      <w:numFmt w:val="bullet"/>
      <w:lvlText w:val="•"/>
      <w:lvlJc w:val="left"/>
      <w:pPr>
        <w:tabs>
          <w:tab w:val="num" w:pos="4320"/>
        </w:tabs>
        <w:ind w:left="4320" w:hanging="360"/>
      </w:pPr>
      <w:rPr>
        <w:rFonts w:ascii="Arial" w:hAnsi="Arial" w:hint="default"/>
      </w:rPr>
    </w:lvl>
    <w:lvl w:ilvl="6" w:tplc="7584B2C6" w:tentative="1">
      <w:start w:val="1"/>
      <w:numFmt w:val="bullet"/>
      <w:lvlText w:val="•"/>
      <w:lvlJc w:val="left"/>
      <w:pPr>
        <w:tabs>
          <w:tab w:val="num" w:pos="5040"/>
        </w:tabs>
        <w:ind w:left="5040" w:hanging="360"/>
      </w:pPr>
      <w:rPr>
        <w:rFonts w:ascii="Arial" w:hAnsi="Arial" w:hint="default"/>
      </w:rPr>
    </w:lvl>
    <w:lvl w:ilvl="7" w:tplc="DBAA8A3A" w:tentative="1">
      <w:start w:val="1"/>
      <w:numFmt w:val="bullet"/>
      <w:lvlText w:val="•"/>
      <w:lvlJc w:val="left"/>
      <w:pPr>
        <w:tabs>
          <w:tab w:val="num" w:pos="5760"/>
        </w:tabs>
        <w:ind w:left="5760" w:hanging="360"/>
      </w:pPr>
      <w:rPr>
        <w:rFonts w:ascii="Arial" w:hAnsi="Arial" w:hint="default"/>
      </w:rPr>
    </w:lvl>
    <w:lvl w:ilvl="8" w:tplc="40928C1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047B47"/>
    <w:multiLevelType w:val="hybridMultilevel"/>
    <w:tmpl w:val="C10EC78E"/>
    <w:lvl w:ilvl="0" w:tplc="FAF882EA">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51280"/>
    <w:multiLevelType w:val="hybridMultilevel"/>
    <w:tmpl w:val="D0E80DF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32D71033"/>
    <w:multiLevelType w:val="hybridMultilevel"/>
    <w:tmpl w:val="D6B2EE96"/>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4E869AB"/>
    <w:multiLevelType w:val="hybridMultilevel"/>
    <w:tmpl w:val="252A430C"/>
    <w:lvl w:ilvl="0" w:tplc="85D0F882">
      <w:start w:val="1"/>
      <w:numFmt w:val="bullet"/>
      <w:lvlText w:val="•"/>
      <w:lvlJc w:val="left"/>
      <w:pPr>
        <w:tabs>
          <w:tab w:val="num" w:pos="720"/>
        </w:tabs>
        <w:ind w:left="720" w:hanging="360"/>
      </w:pPr>
      <w:rPr>
        <w:rFonts w:ascii="Arial" w:hAnsi="Arial" w:hint="default"/>
      </w:rPr>
    </w:lvl>
    <w:lvl w:ilvl="1" w:tplc="1B20F70C" w:tentative="1">
      <w:start w:val="1"/>
      <w:numFmt w:val="bullet"/>
      <w:lvlText w:val="•"/>
      <w:lvlJc w:val="left"/>
      <w:pPr>
        <w:tabs>
          <w:tab w:val="num" w:pos="1440"/>
        </w:tabs>
        <w:ind w:left="1440" w:hanging="360"/>
      </w:pPr>
      <w:rPr>
        <w:rFonts w:ascii="Arial" w:hAnsi="Arial" w:hint="default"/>
      </w:rPr>
    </w:lvl>
    <w:lvl w:ilvl="2" w:tplc="49DAC22C" w:tentative="1">
      <w:start w:val="1"/>
      <w:numFmt w:val="bullet"/>
      <w:lvlText w:val="•"/>
      <w:lvlJc w:val="left"/>
      <w:pPr>
        <w:tabs>
          <w:tab w:val="num" w:pos="2160"/>
        </w:tabs>
        <w:ind w:left="2160" w:hanging="360"/>
      </w:pPr>
      <w:rPr>
        <w:rFonts w:ascii="Arial" w:hAnsi="Arial" w:hint="default"/>
      </w:rPr>
    </w:lvl>
    <w:lvl w:ilvl="3" w:tplc="8452C4A8" w:tentative="1">
      <w:start w:val="1"/>
      <w:numFmt w:val="bullet"/>
      <w:lvlText w:val="•"/>
      <w:lvlJc w:val="left"/>
      <w:pPr>
        <w:tabs>
          <w:tab w:val="num" w:pos="2880"/>
        </w:tabs>
        <w:ind w:left="2880" w:hanging="360"/>
      </w:pPr>
      <w:rPr>
        <w:rFonts w:ascii="Arial" w:hAnsi="Arial" w:hint="default"/>
      </w:rPr>
    </w:lvl>
    <w:lvl w:ilvl="4" w:tplc="09FA3A04" w:tentative="1">
      <w:start w:val="1"/>
      <w:numFmt w:val="bullet"/>
      <w:lvlText w:val="•"/>
      <w:lvlJc w:val="left"/>
      <w:pPr>
        <w:tabs>
          <w:tab w:val="num" w:pos="3600"/>
        </w:tabs>
        <w:ind w:left="3600" w:hanging="360"/>
      </w:pPr>
      <w:rPr>
        <w:rFonts w:ascii="Arial" w:hAnsi="Arial" w:hint="default"/>
      </w:rPr>
    </w:lvl>
    <w:lvl w:ilvl="5" w:tplc="19EE3786" w:tentative="1">
      <w:start w:val="1"/>
      <w:numFmt w:val="bullet"/>
      <w:lvlText w:val="•"/>
      <w:lvlJc w:val="left"/>
      <w:pPr>
        <w:tabs>
          <w:tab w:val="num" w:pos="4320"/>
        </w:tabs>
        <w:ind w:left="4320" w:hanging="360"/>
      </w:pPr>
      <w:rPr>
        <w:rFonts w:ascii="Arial" w:hAnsi="Arial" w:hint="default"/>
      </w:rPr>
    </w:lvl>
    <w:lvl w:ilvl="6" w:tplc="90547192" w:tentative="1">
      <w:start w:val="1"/>
      <w:numFmt w:val="bullet"/>
      <w:lvlText w:val="•"/>
      <w:lvlJc w:val="left"/>
      <w:pPr>
        <w:tabs>
          <w:tab w:val="num" w:pos="5040"/>
        </w:tabs>
        <w:ind w:left="5040" w:hanging="360"/>
      </w:pPr>
      <w:rPr>
        <w:rFonts w:ascii="Arial" w:hAnsi="Arial" w:hint="default"/>
      </w:rPr>
    </w:lvl>
    <w:lvl w:ilvl="7" w:tplc="546E6086" w:tentative="1">
      <w:start w:val="1"/>
      <w:numFmt w:val="bullet"/>
      <w:lvlText w:val="•"/>
      <w:lvlJc w:val="left"/>
      <w:pPr>
        <w:tabs>
          <w:tab w:val="num" w:pos="5760"/>
        </w:tabs>
        <w:ind w:left="5760" w:hanging="360"/>
      </w:pPr>
      <w:rPr>
        <w:rFonts w:ascii="Arial" w:hAnsi="Arial" w:hint="default"/>
      </w:rPr>
    </w:lvl>
    <w:lvl w:ilvl="8" w:tplc="49E64F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8309C8"/>
    <w:multiLevelType w:val="hybridMultilevel"/>
    <w:tmpl w:val="FA6CC9C6"/>
    <w:lvl w:ilvl="0" w:tplc="6E9E0062">
      <w:start w:val="1"/>
      <w:numFmt w:val="bullet"/>
      <w:lvlText w:val=""/>
      <w:lvlJc w:val="left"/>
      <w:pPr>
        <w:tabs>
          <w:tab w:val="num" w:pos="720"/>
        </w:tabs>
        <w:ind w:left="720" w:hanging="360"/>
      </w:pPr>
      <w:rPr>
        <w:rFonts w:ascii="Wingdings" w:hAnsi="Wingdings" w:hint="default"/>
      </w:rPr>
    </w:lvl>
    <w:lvl w:ilvl="1" w:tplc="12EC3FBC" w:tentative="1">
      <w:start w:val="1"/>
      <w:numFmt w:val="bullet"/>
      <w:lvlText w:val=""/>
      <w:lvlJc w:val="left"/>
      <w:pPr>
        <w:tabs>
          <w:tab w:val="num" w:pos="1440"/>
        </w:tabs>
        <w:ind w:left="1440" w:hanging="360"/>
      </w:pPr>
      <w:rPr>
        <w:rFonts w:ascii="Wingdings" w:hAnsi="Wingdings" w:hint="default"/>
      </w:rPr>
    </w:lvl>
    <w:lvl w:ilvl="2" w:tplc="9522A1D2" w:tentative="1">
      <w:start w:val="1"/>
      <w:numFmt w:val="bullet"/>
      <w:lvlText w:val=""/>
      <w:lvlJc w:val="left"/>
      <w:pPr>
        <w:tabs>
          <w:tab w:val="num" w:pos="2160"/>
        </w:tabs>
        <w:ind w:left="2160" w:hanging="360"/>
      </w:pPr>
      <w:rPr>
        <w:rFonts w:ascii="Wingdings" w:hAnsi="Wingdings" w:hint="default"/>
      </w:rPr>
    </w:lvl>
    <w:lvl w:ilvl="3" w:tplc="A712D8CA" w:tentative="1">
      <w:start w:val="1"/>
      <w:numFmt w:val="bullet"/>
      <w:lvlText w:val=""/>
      <w:lvlJc w:val="left"/>
      <w:pPr>
        <w:tabs>
          <w:tab w:val="num" w:pos="2880"/>
        </w:tabs>
        <w:ind w:left="2880" w:hanging="360"/>
      </w:pPr>
      <w:rPr>
        <w:rFonts w:ascii="Wingdings" w:hAnsi="Wingdings" w:hint="default"/>
      </w:rPr>
    </w:lvl>
    <w:lvl w:ilvl="4" w:tplc="4F922A8E" w:tentative="1">
      <w:start w:val="1"/>
      <w:numFmt w:val="bullet"/>
      <w:lvlText w:val=""/>
      <w:lvlJc w:val="left"/>
      <w:pPr>
        <w:tabs>
          <w:tab w:val="num" w:pos="3600"/>
        </w:tabs>
        <w:ind w:left="3600" w:hanging="360"/>
      </w:pPr>
      <w:rPr>
        <w:rFonts w:ascii="Wingdings" w:hAnsi="Wingdings" w:hint="default"/>
      </w:rPr>
    </w:lvl>
    <w:lvl w:ilvl="5" w:tplc="D3D66D86" w:tentative="1">
      <w:start w:val="1"/>
      <w:numFmt w:val="bullet"/>
      <w:lvlText w:val=""/>
      <w:lvlJc w:val="left"/>
      <w:pPr>
        <w:tabs>
          <w:tab w:val="num" w:pos="4320"/>
        </w:tabs>
        <w:ind w:left="4320" w:hanging="360"/>
      </w:pPr>
      <w:rPr>
        <w:rFonts w:ascii="Wingdings" w:hAnsi="Wingdings" w:hint="default"/>
      </w:rPr>
    </w:lvl>
    <w:lvl w:ilvl="6" w:tplc="340AC36A" w:tentative="1">
      <w:start w:val="1"/>
      <w:numFmt w:val="bullet"/>
      <w:lvlText w:val=""/>
      <w:lvlJc w:val="left"/>
      <w:pPr>
        <w:tabs>
          <w:tab w:val="num" w:pos="5040"/>
        </w:tabs>
        <w:ind w:left="5040" w:hanging="360"/>
      </w:pPr>
      <w:rPr>
        <w:rFonts w:ascii="Wingdings" w:hAnsi="Wingdings" w:hint="default"/>
      </w:rPr>
    </w:lvl>
    <w:lvl w:ilvl="7" w:tplc="34AE4A02" w:tentative="1">
      <w:start w:val="1"/>
      <w:numFmt w:val="bullet"/>
      <w:lvlText w:val=""/>
      <w:lvlJc w:val="left"/>
      <w:pPr>
        <w:tabs>
          <w:tab w:val="num" w:pos="5760"/>
        </w:tabs>
        <w:ind w:left="5760" w:hanging="360"/>
      </w:pPr>
      <w:rPr>
        <w:rFonts w:ascii="Wingdings" w:hAnsi="Wingdings" w:hint="default"/>
      </w:rPr>
    </w:lvl>
    <w:lvl w:ilvl="8" w:tplc="90604CE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BC29C0"/>
    <w:multiLevelType w:val="hybridMultilevel"/>
    <w:tmpl w:val="DE1EBBE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1A76C9A"/>
    <w:multiLevelType w:val="hybridMultilevel"/>
    <w:tmpl w:val="43F0A89E"/>
    <w:lvl w:ilvl="0" w:tplc="2DC42760">
      <w:start w:val="1"/>
      <w:numFmt w:val="bullet"/>
      <w:lvlText w:val="•"/>
      <w:lvlJc w:val="left"/>
      <w:pPr>
        <w:tabs>
          <w:tab w:val="num" w:pos="720"/>
        </w:tabs>
        <w:ind w:left="720" w:hanging="360"/>
      </w:pPr>
      <w:rPr>
        <w:rFonts w:ascii="Arial" w:hAnsi="Arial" w:hint="default"/>
      </w:rPr>
    </w:lvl>
    <w:lvl w:ilvl="1" w:tplc="EF10E1D0" w:tentative="1">
      <w:start w:val="1"/>
      <w:numFmt w:val="bullet"/>
      <w:lvlText w:val="•"/>
      <w:lvlJc w:val="left"/>
      <w:pPr>
        <w:tabs>
          <w:tab w:val="num" w:pos="1440"/>
        </w:tabs>
        <w:ind w:left="1440" w:hanging="360"/>
      </w:pPr>
      <w:rPr>
        <w:rFonts w:ascii="Arial" w:hAnsi="Arial" w:hint="default"/>
      </w:rPr>
    </w:lvl>
    <w:lvl w:ilvl="2" w:tplc="6E5E70D2" w:tentative="1">
      <w:start w:val="1"/>
      <w:numFmt w:val="bullet"/>
      <w:lvlText w:val="•"/>
      <w:lvlJc w:val="left"/>
      <w:pPr>
        <w:tabs>
          <w:tab w:val="num" w:pos="2160"/>
        </w:tabs>
        <w:ind w:left="2160" w:hanging="360"/>
      </w:pPr>
      <w:rPr>
        <w:rFonts w:ascii="Arial" w:hAnsi="Arial" w:hint="default"/>
      </w:rPr>
    </w:lvl>
    <w:lvl w:ilvl="3" w:tplc="81C617EE" w:tentative="1">
      <w:start w:val="1"/>
      <w:numFmt w:val="bullet"/>
      <w:lvlText w:val="•"/>
      <w:lvlJc w:val="left"/>
      <w:pPr>
        <w:tabs>
          <w:tab w:val="num" w:pos="2880"/>
        </w:tabs>
        <w:ind w:left="2880" w:hanging="360"/>
      </w:pPr>
      <w:rPr>
        <w:rFonts w:ascii="Arial" w:hAnsi="Arial" w:hint="default"/>
      </w:rPr>
    </w:lvl>
    <w:lvl w:ilvl="4" w:tplc="4B4E6B18" w:tentative="1">
      <w:start w:val="1"/>
      <w:numFmt w:val="bullet"/>
      <w:lvlText w:val="•"/>
      <w:lvlJc w:val="left"/>
      <w:pPr>
        <w:tabs>
          <w:tab w:val="num" w:pos="3600"/>
        </w:tabs>
        <w:ind w:left="3600" w:hanging="360"/>
      </w:pPr>
      <w:rPr>
        <w:rFonts w:ascii="Arial" w:hAnsi="Arial" w:hint="default"/>
      </w:rPr>
    </w:lvl>
    <w:lvl w:ilvl="5" w:tplc="D744DE56" w:tentative="1">
      <w:start w:val="1"/>
      <w:numFmt w:val="bullet"/>
      <w:lvlText w:val="•"/>
      <w:lvlJc w:val="left"/>
      <w:pPr>
        <w:tabs>
          <w:tab w:val="num" w:pos="4320"/>
        </w:tabs>
        <w:ind w:left="4320" w:hanging="360"/>
      </w:pPr>
      <w:rPr>
        <w:rFonts w:ascii="Arial" w:hAnsi="Arial" w:hint="default"/>
      </w:rPr>
    </w:lvl>
    <w:lvl w:ilvl="6" w:tplc="1F5210CC" w:tentative="1">
      <w:start w:val="1"/>
      <w:numFmt w:val="bullet"/>
      <w:lvlText w:val="•"/>
      <w:lvlJc w:val="left"/>
      <w:pPr>
        <w:tabs>
          <w:tab w:val="num" w:pos="5040"/>
        </w:tabs>
        <w:ind w:left="5040" w:hanging="360"/>
      </w:pPr>
      <w:rPr>
        <w:rFonts w:ascii="Arial" w:hAnsi="Arial" w:hint="default"/>
      </w:rPr>
    </w:lvl>
    <w:lvl w:ilvl="7" w:tplc="D25EDD88" w:tentative="1">
      <w:start w:val="1"/>
      <w:numFmt w:val="bullet"/>
      <w:lvlText w:val="•"/>
      <w:lvlJc w:val="left"/>
      <w:pPr>
        <w:tabs>
          <w:tab w:val="num" w:pos="5760"/>
        </w:tabs>
        <w:ind w:left="5760" w:hanging="360"/>
      </w:pPr>
      <w:rPr>
        <w:rFonts w:ascii="Arial" w:hAnsi="Arial" w:hint="default"/>
      </w:rPr>
    </w:lvl>
    <w:lvl w:ilvl="8" w:tplc="595801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5214BBD"/>
    <w:multiLevelType w:val="hybridMultilevel"/>
    <w:tmpl w:val="BDF0143C"/>
    <w:lvl w:ilvl="0" w:tplc="A322C688">
      <w:start w:val="1"/>
      <w:numFmt w:val="bullet"/>
      <w:lvlText w:val="•"/>
      <w:lvlJc w:val="left"/>
      <w:pPr>
        <w:tabs>
          <w:tab w:val="num" w:pos="720"/>
        </w:tabs>
        <w:ind w:left="720" w:hanging="360"/>
      </w:pPr>
      <w:rPr>
        <w:rFonts w:ascii="Arial" w:hAnsi="Arial" w:hint="default"/>
      </w:rPr>
    </w:lvl>
    <w:lvl w:ilvl="1" w:tplc="E4B0CE34" w:tentative="1">
      <w:start w:val="1"/>
      <w:numFmt w:val="bullet"/>
      <w:lvlText w:val="•"/>
      <w:lvlJc w:val="left"/>
      <w:pPr>
        <w:tabs>
          <w:tab w:val="num" w:pos="1440"/>
        </w:tabs>
        <w:ind w:left="1440" w:hanging="360"/>
      </w:pPr>
      <w:rPr>
        <w:rFonts w:ascii="Arial" w:hAnsi="Arial" w:hint="default"/>
      </w:rPr>
    </w:lvl>
    <w:lvl w:ilvl="2" w:tplc="2834CFFE" w:tentative="1">
      <w:start w:val="1"/>
      <w:numFmt w:val="bullet"/>
      <w:lvlText w:val="•"/>
      <w:lvlJc w:val="left"/>
      <w:pPr>
        <w:tabs>
          <w:tab w:val="num" w:pos="2160"/>
        </w:tabs>
        <w:ind w:left="2160" w:hanging="360"/>
      </w:pPr>
      <w:rPr>
        <w:rFonts w:ascii="Arial" w:hAnsi="Arial" w:hint="default"/>
      </w:rPr>
    </w:lvl>
    <w:lvl w:ilvl="3" w:tplc="DCAAF4C0" w:tentative="1">
      <w:start w:val="1"/>
      <w:numFmt w:val="bullet"/>
      <w:lvlText w:val="•"/>
      <w:lvlJc w:val="left"/>
      <w:pPr>
        <w:tabs>
          <w:tab w:val="num" w:pos="2880"/>
        </w:tabs>
        <w:ind w:left="2880" w:hanging="360"/>
      </w:pPr>
      <w:rPr>
        <w:rFonts w:ascii="Arial" w:hAnsi="Arial" w:hint="default"/>
      </w:rPr>
    </w:lvl>
    <w:lvl w:ilvl="4" w:tplc="2166B1C4" w:tentative="1">
      <w:start w:val="1"/>
      <w:numFmt w:val="bullet"/>
      <w:lvlText w:val="•"/>
      <w:lvlJc w:val="left"/>
      <w:pPr>
        <w:tabs>
          <w:tab w:val="num" w:pos="3600"/>
        </w:tabs>
        <w:ind w:left="3600" w:hanging="360"/>
      </w:pPr>
      <w:rPr>
        <w:rFonts w:ascii="Arial" w:hAnsi="Arial" w:hint="default"/>
      </w:rPr>
    </w:lvl>
    <w:lvl w:ilvl="5" w:tplc="51C2CE90" w:tentative="1">
      <w:start w:val="1"/>
      <w:numFmt w:val="bullet"/>
      <w:lvlText w:val="•"/>
      <w:lvlJc w:val="left"/>
      <w:pPr>
        <w:tabs>
          <w:tab w:val="num" w:pos="4320"/>
        </w:tabs>
        <w:ind w:left="4320" w:hanging="360"/>
      </w:pPr>
      <w:rPr>
        <w:rFonts w:ascii="Arial" w:hAnsi="Arial" w:hint="default"/>
      </w:rPr>
    </w:lvl>
    <w:lvl w:ilvl="6" w:tplc="1D327C62" w:tentative="1">
      <w:start w:val="1"/>
      <w:numFmt w:val="bullet"/>
      <w:lvlText w:val="•"/>
      <w:lvlJc w:val="left"/>
      <w:pPr>
        <w:tabs>
          <w:tab w:val="num" w:pos="5040"/>
        </w:tabs>
        <w:ind w:left="5040" w:hanging="360"/>
      </w:pPr>
      <w:rPr>
        <w:rFonts w:ascii="Arial" w:hAnsi="Arial" w:hint="default"/>
      </w:rPr>
    </w:lvl>
    <w:lvl w:ilvl="7" w:tplc="3C2CF01C" w:tentative="1">
      <w:start w:val="1"/>
      <w:numFmt w:val="bullet"/>
      <w:lvlText w:val="•"/>
      <w:lvlJc w:val="left"/>
      <w:pPr>
        <w:tabs>
          <w:tab w:val="num" w:pos="5760"/>
        </w:tabs>
        <w:ind w:left="5760" w:hanging="360"/>
      </w:pPr>
      <w:rPr>
        <w:rFonts w:ascii="Arial" w:hAnsi="Arial" w:hint="default"/>
      </w:rPr>
    </w:lvl>
    <w:lvl w:ilvl="8" w:tplc="1432031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273A13"/>
    <w:multiLevelType w:val="hybridMultilevel"/>
    <w:tmpl w:val="BB4E2362"/>
    <w:lvl w:ilvl="0" w:tplc="40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46073468"/>
    <w:multiLevelType w:val="hybridMultilevel"/>
    <w:tmpl w:val="4C5CBC9A"/>
    <w:lvl w:ilvl="0" w:tplc="10AC188C">
      <w:start w:val="1"/>
      <w:numFmt w:val="bullet"/>
      <w:lvlText w:val="•"/>
      <w:lvlJc w:val="left"/>
      <w:pPr>
        <w:tabs>
          <w:tab w:val="num" w:pos="720"/>
        </w:tabs>
        <w:ind w:left="720" w:hanging="360"/>
      </w:pPr>
      <w:rPr>
        <w:rFonts w:ascii="Arial" w:hAnsi="Arial" w:hint="default"/>
      </w:rPr>
    </w:lvl>
    <w:lvl w:ilvl="1" w:tplc="007AC9B4" w:tentative="1">
      <w:start w:val="1"/>
      <w:numFmt w:val="bullet"/>
      <w:lvlText w:val="•"/>
      <w:lvlJc w:val="left"/>
      <w:pPr>
        <w:tabs>
          <w:tab w:val="num" w:pos="1440"/>
        </w:tabs>
        <w:ind w:left="1440" w:hanging="360"/>
      </w:pPr>
      <w:rPr>
        <w:rFonts w:ascii="Arial" w:hAnsi="Arial" w:hint="default"/>
      </w:rPr>
    </w:lvl>
    <w:lvl w:ilvl="2" w:tplc="84ECB6D4" w:tentative="1">
      <w:start w:val="1"/>
      <w:numFmt w:val="bullet"/>
      <w:lvlText w:val="•"/>
      <w:lvlJc w:val="left"/>
      <w:pPr>
        <w:tabs>
          <w:tab w:val="num" w:pos="2160"/>
        </w:tabs>
        <w:ind w:left="2160" w:hanging="360"/>
      </w:pPr>
      <w:rPr>
        <w:rFonts w:ascii="Arial" w:hAnsi="Arial" w:hint="default"/>
      </w:rPr>
    </w:lvl>
    <w:lvl w:ilvl="3" w:tplc="95044DAC" w:tentative="1">
      <w:start w:val="1"/>
      <w:numFmt w:val="bullet"/>
      <w:lvlText w:val="•"/>
      <w:lvlJc w:val="left"/>
      <w:pPr>
        <w:tabs>
          <w:tab w:val="num" w:pos="2880"/>
        </w:tabs>
        <w:ind w:left="2880" w:hanging="360"/>
      </w:pPr>
      <w:rPr>
        <w:rFonts w:ascii="Arial" w:hAnsi="Arial" w:hint="default"/>
      </w:rPr>
    </w:lvl>
    <w:lvl w:ilvl="4" w:tplc="35848E92" w:tentative="1">
      <w:start w:val="1"/>
      <w:numFmt w:val="bullet"/>
      <w:lvlText w:val="•"/>
      <w:lvlJc w:val="left"/>
      <w:pPr>
        <w:tabs>
          <w:tab w:val="num" w:pos="3600"/>
        </w:tabs>
        <w:ind w:left="3600" w:hanging="360"/>
      </w:pPr>
      <w:rPr>
        <w:rFonts w:ascii="Arial" w:hAnsi="Arial" w:hint="default"/>
      </w:rPr>
    </w:lvl>
    <w:lvl w:ilvl="5" w:tplc="DD6C0272" w:tentative="1">
      <w:start w:val="1"/>
      <w:numFmt w:val="bullet"/>
      <w:lvlText w:val="•"/>
      <w:lvlJc w:val="left"/>
      <w:pPr>
        <w:tabs>
          <w:tab w:val="num" w:pos="4320"/>
        </w:tabs>
        <w:ind w:left="4320" w:hanging="360"/>
      </w:pPr>
      <w:rPr>
        <w:rFonts w:ascii="Arial" w:hAnsi="Arial" w:hint="default"/>
      </w:rPr>
    </w:lvl>
    <w:lvl w:ilvl="6" w:tplc="27A2BD6E" w:tentative="1">
      <w:start w:val="1"/>
      <w:numFmt w:val="bullet"/>
      <w:lvlText w:val="•"/>
      <w:lvlJc w:val="left"/>
      <w:pPr>
        <w:tabs>
          <w:tab w:val="num" w:pos="5040"/>
        </w:tabs>
        <w:ind w:left="5040" w:hanging="360"/>
      </w:pPr>
      <w:rPr>
        <w:rFonts w:ascii="Arial" w:hAnsi="Arial" w:hint="default"/>
      </w:rPr>
    </w:lvl>
    <w:lvl w:ilvl="7" w:tplc="DE18ED90" w:tentative="1">
      <w:start w:val="1"/>
      <w:numFmt w:val="bullet"/>
      <w:lvlText w:val="•"/>
      <w:lvlJc w:val="left"/>
      <w:pPr>
        <w:tabs>
          <w:tab w:val="num" w:pos="5760"/>
        </w:tabs>
        <w:ind w:left="5760" w:hanging="360"/>
      </w:pPr>
      <w:rPr>
        <w:rFonts w:ascii="Arial" w:hAnsi="Arial" w:hint="default"/>
      </w:rPr>
    </w:lvl>
    <w:lvl w:ilvl="8" w:tplc="5B8A1BB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D44165"/>
    <w:multiLevelType w:val="hybridMultilevel"/>
    <w:tmpl w:val="0AC0D022"/>
    <w:lvl w:ilvl="0" w:tplc="458C580A">
      <w:start w:val="1"/>
      <w:numFmt w:val="bullet"/>
      <w:lvlText w:val=""/>
      <w:lvlJc w:val="left"/>
      <w:pPr>
        <w:tabs>
          <w:tab w:val="num" w:pos="720"/>
        </w:tabs>
        <w:ind w:left="720" w:hanging="360"/>
      </w:pPr>
      <w:rPr>
        <w:rFonts w:ascii="Wingdings" w:hAnsi="Wingdings" w:hint="default"/>
      </w:rPr>
    </w:lvl>
    <w:lvl w:ilvl="1" w:tplc="FAFAEF1C" w:tentative="1">
      <w:start w:val="1"/>
      <w:numFmt w:val="bullet"/>
      <w:lvlText w:val=""/>
      <w:lvlJc w:val="left"/>
      <w:pPr>
        <w:tabs>
          <w:tab w:val="num" w:pos="1440"/>
        </w:tabs>
        <w:ind w:left="1440" w:hanging="360"/>
      </w:pPr>
      <w:rPr>
        <w:rFonts w:ascii="Wingdings" w:hAnsi="Wingdings" w:hint="default"/>
      </w:rPr>
    </w:lvl>
    <w:lvl w:ilvl="2" w:tplc="8BB2D5B2" w:tentative="1">
      <w:start w:val="1"/>
      <w:numFmt w:val="bullet"/>
      <w:lvlText w:val=""/>
      <w:lvlJc w:val="left"/>
      <w:pPr>
        <w:tabs>
          <w:tab w:val="num" w:pos="2160"/>
        </w:tabs>
        <w:ind w:left="2160" w:hanging="360"/>
      </w:pPr>
      <w:rPr>
        <w:rFonts w:ascii="Wingdings" w:hAnsi="Wingdings" w:hint="default"/>
      </w:rPr>
    </w:lvl>
    <w:lvl w:ilvl="3" w:tplc="98E031A0" w:tentative="1">
      <w:start w:val="1"/>
      <w:numFmt w:val="bullet"/>
      <w:lvlText w:val=""/>
      <w:lvlJc w:val="left"/>
      <w:pPr>
        <w:tabs>
          <w:tab w:val="num" w:pos="2880"/>
        </w:tabs>
        <w:ind w:left="2880" w:hanging="360"/>
      </w:pPr>
      <w:rPr>
        <w:rFonts w:ascii="Wingdings" w:hAnsi="Wingdings" w:hint="default"/>
      </w:rPr>
    </w:lvl>
    <w:lvl w:ilvl="4" w:tplc="52F04598" w:tentative="1">
      <w:start w:val="1"/>
      <w:numFmt w:val="bullet"/>
      <w:lvlText w:val=""/>
      <w:lvlJc w:val="left"/>
      <w:pPr>
        <w:tabs>
          <w:tab w:val="num" w:pos="3600"/>
        </w:tabs>
        <w:ind w:left="3600" w:hanging="360"/>
      </w:pPr>
      <w:rPr>
        <w:rFonts w:ascii="Wingdings" w:hAnsi="Wingdings" w:hint="default"/>
      </w:rPr>
    </w:lvl>
    <w:lvl w:ilvl="5" w:tplc="614C3DE8" w:tentative="1">
      <w:start w:val="1"/>
      <w:numFmt w:val="bullet"/>
      <w:lvlText w:val=""/>
      <w:lvlJc w:val="left"/>
      <w:pPr>
        <w:tabs>
          <w:tab w:val="num" w:pos="4320"/>
        </w:tabs>
        <w:ind w:left="4320" w:hanging="360"/>
      </w:pPr>
      <w:rPr>
        <w:rFonts w:ascii="Wingdings" w:hAnsi="Wingdings" w:hint="default"/>
      </w:rPr>
    </w:lvl>
    <w:lvl w:ilvl="6" w:tplc="3FC828EA" w:tentative="1">
      <w:start w:val="1"/>
      <w:numFmt w:val="bullet"/>
      <w:lvlText w:val=""/>
      <w:lvlJc w:val="left"/>
      <w:pPr>
        <w:tabs>
          <w:tab w:val="num" w:pos="5040"/>
        </w:tabs>
        <w:ind w:left="5040" w:hanging="360"/>
      </w:pPr>
      <w:rPr>
        <w:rFonts w:ascii="Wingdings" w:hAnsi="Wingdings" w:hint="default"/>
      </w:rPr>
    </w:lvl>
    <w:lvl w:ilvl="7" w:tplc="06A6589C" w:tentative="1">
      <w:start w:val="1"/>
      <w:numFmt w:val="bullet"/>
      <w:lvlText w:val=""/>
      <w:lvlJc w:val="left"/>
      <w:pPr>
        <w:tabs>
          <w:tab w:val="num" w:pos="5760"/>
        </w:tabs>
        <w:ind w:left="5760" w:hanging="360"/>
      </w:pPr>
      <w:rPr>
        <w:rFonts w:ascii="Wingdings" w:hAnsi="Wingdings" w:hint="default"/>
      </w:rPr>
    </w:lvl>
    <w:lvl w:ilvl="8" w:tplc="AFF6EEC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2E6BD2"/>
    <w:multiLevelType w:val="hybridMultilevel"/>
    <w:tmpl w:val="3672427E"/>
    <w:lvl w:ilvl="0" w:tplc="5C467244">
      <w:start w:val="1"/>
      <w:numFmt w:val="bullet"/>
      <w:lvlText w:val="•"/>
      <w:lvlJc w:val="left"/>
      <w:pPr>
        <w:tabs>
          <w:tab w:val="num" w:pos="720"/>
        </w:tabs>
        <w:ind w:left="720" w:hanging="360"/>
      </w:pPr>
      <w:rPr>
        <w:rFonts w:ascii="Arial" w:hAnsi="Arial" w:hint="default"/>
      </w:rPr>
    </w:lvl>
    <w:lvl w:ilvl="1" w:tplc="2EA6EFCC" w:tentative="1">
      <w:start w:val="1"/>
      <w:numFmt w:val="bullet"/>
      <w:lvlText w:val="•"/>
      <w:lvlJc w:val="left"/>
      <w:pPr>
        <w:tabs>
          <w:tab w:val="num" w:pos="1440"/>
        </w:tabs>
        <w:ind w:left="1440" w:hanging="360"/>
      </w:pPr>
      <w:rPr>
        <w:rFonts w:ascii="Arial" w:hAnsi="Arial" w:hint="default"/>
      </w:rPr>
    </w:lvl>
    <w:lvl w:ilvl="2" w:tplc="EAAE9D1C" w:tentative="1">
      <w:start w:val="1"/>
      <w:numFmt w:val="bullet"/>
      <w:lvlText w:val="•"/>
      <w:lvlJc w:val="left"/>
      <w:pPr>
        <w:tabs>
          <w:tab w:val="num" w:pos="2160"/>
        </w:tabs>
        <w:ind w:left="2160" w:hanging="360"/>
      </w:pPr>
      <w:rPr>
        <w:rFonts w:ascii="Arial" w:hAnsi="Arial" w:hint="default"/>
      </w:rPr>
    </w:lvl>
    <w:lvl w:ilvl="3" w:tplc="EA042F9C" w:tentative="1">
      <w:start w:val="1"/>
      <w:numFmt w:val="bullet"/>
      <w:lvlText w:val="•"/>
      <w:lvlJc w:val="left"/>
      <w:pPr>
        <w:tabs>
          <w:tab w:val="num" w:pos="2880"/>
        </w:tabs>
        <w:ind w:left="2880" w:hanging="360"/>
      </w:pPr>
      <w:rPr>
        <w:rFonts w:ascii="Arial" w:hAnsi="Arial" w:hint="default"/>
      </w:rPr>
    </w:lvl>
    <w:lvl w:ilvl="4" w:tplc="BC2212BA" w:tentative="1">
      <w:start w:val="1"/>
      <w:numFmt w:val="bullet"/>
      <w:lvlText w:val="•"/>
      <w:lvlJc w:val="left"/>
      <w:pPr>
        <w:tabs>
          <w:tab w:val="num" w:pos="3600"/>
        </w:tabs>
        <w:ind w:left="3600" w:hanging="360"/>
      </w:pPr>
      <w:rPr>
        <w:rFonts w:ascii="Arial" w:hAnsi="Arial" w:hint="default"/>
      </w:rPr>
    </w:lvl>
    <w:lvl w:ilvl="5" w:tplc="B8147FBC" w:tentative="1">
      <w:start w:val="1"/>
      <w:numFmt w:val="bullet"/>
      <w:lvlText w:val="•"/>
      <w:lvlJc w:val="left"/>
      <w:pPr>
        <w:tabs>
          <w:tab w:val="num" w:pos="4320"/>
        </w:tabs>
        <w:ind w:left="4320" w:hanging="360"/>
      </w:pPr>
      <w:rPr>
        <w:rFonts w:ascii="Arial" w:hAnsi="Arial" w:hint="default"/>
      </w:rPr>
    </w:lvl>
    <w:lvl w:ilvl="6" w:tplc="E7A42290" w:tentative="1">
      <w:start w:val="1"/>
      <w:numFmt w:val="bullet"/>
      <w:lvlText w:val="•"/>
      <w:lvlJc w:val="left"/>
      <w:pPr>
        <w:tabs>
          <w:tab w:val="num" w:pos="5040"/>
        </w:tabs>
        <w:ind w:left="5040" w:hanging="360"/>
      </w:pPr>
      <w:rPr>
        <w:rFonts w:ascii="Arial" w:hAnsi="Arial" w:hint="default"/>
      </w:rPr>
    </w:lvl>
    <w:lvl w:ilvl="7" w:tplc="5DF03536" w:tentative="1">
      <w:start w:val="1"/>
      <w:numFmt w:val="bullet"/>
      <w:lvlText w:val="•"/>
      <w:lvlJc w:val="left"/>
      <w:pPr>
        <w:tabs>
          <w:tab w:val="num" w:pos="5760"/>
        </w:tabs>
        <w:ind w:left="5760" w:hanging="360"/>
      </w:pPr>
      <w:rPr>
        <w:rFonts w:ascii="Arial" w:hAnsi="Arial" w:hint="default"/>
      </w:rPr>
    </w:lvl>
    <w:lvl w:ilvl="8" w:tplc="EA4C0F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0AE718F"/>
    <w:multiLevelType w:val="hybridMultilevel"/>
    <w:tmpl w:val="70480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42014FF"/>
    <w:multiLevelType w:val="hybridMultilevel"/>
    <w:tmpl w:val="3D484814"/>
    <w:lvl w:ilvl="0" w:tplc="922AC4C8">
      <w:start w:val="1"/>
      <w:numFmt w:val="bullet"/>
      <w:lvlText w:val="•"/>
      <w:lvlJc w:val="left"/>
      <w:pPr>
        <w:tabs>
          <w:tab w:val="num" w:pos="720"/>
        </w:tabs>
        <w:ind w:left="720" w:hanging="360"/>
      </w:pPr>
      <w:rPr>
        <w:rFonts w:ascii="Arial" w:hAnsi="Arial" w:hint="default"/>
      </w:rPr>
    </w:lvl>
    <w:lvl w:ilvl="1" w:tplc="D9423C4A" w:tentative="1">
      <w:start w:val="1"/>
      <w:numFmt w:val="bullet"/>
      <w:lvlText w:val="•"/>
      <w:lvlJc w:val="left"/>
      <w:pPr>
        <w:tabs>
          <w:tab w:val="num" w:pos="1440"/>
        </w:tabs>
        <w:ind w:left="1440" w:hanging="360"/>
      </w:pPr>
      <w:rPr>
        <w:rFonts w:ascii="Arial" w:hAnsi="Arial" w:hint="default"/>
      </w:rPr>
    </w:lvl>
    <w:lvl w:ilvl="2" w:tplc="7742BD0C" w:tentative="1">
      <w:start w:val="1"/>
      <w:numFmt w:val="bullet"/>
      <w:lvlText w:val="•"/>
      <w:lvlJc w:val="left"/>
      <w:pPr>
        <w:tabs>
          <w:tab w:val="num" w:pos="2160"/>
        </w:tabs>
        <w:ind w:left="2160" w:hanging="360"/>
      </w:pPr>
      <w:rPr>
        <w:rFonts w:ascii="Arial" w:hAnsi="Arial" w:hint="default"/>
      </w:rPr>
    </w:lvl>
    <w:lvl w:ilvl="3" w:tplc="2CFE7E14" w:tentative="1">
      <w:start w:val="1"/>
      <w:numFmt w:val="bullet"/>
      <w:lvlText w:val="•"/>
      <w:lvlJc w:val="left"/>
      <w:pPr>
        <w:tabs>
          <w:tab w:val="num" w:pos="2880"/>
        </w:tabs>
        <w:ind w:left="2880" w:hanging="360"/>
      </w:pPr>
      <w:rPr>
        <w:rFonts w:ascii="Arial" w:hAnsi="Arial" w:hint="default"/>
      </w:rPr>
    </w:lvl>
    <w:lvl w:ilvl="4" w:tplc="496AF7D0" w:tentative="1">
      <w:start w:val="1"/>
      <w:numFmt w:val="bullet"/>
      <w:lvlText w:val="•"/>
      <w:lvlJc w:val="left"/>
      <w:pPr>
        <w:tabs>
          <w:tab w:val="num" w:pos="3600"/>
        </w:tabs>
        <w:ind w:left="3600" w:hanging="360"/>
      </w:pPr>
      <w:rPr>
        <w:rFonts w:ascii="Arial" w:hAnsi="Arial" w:hint="default"/>
      </w:rPr>
    </w:lvl>
    <w:lvl w:ilvl="5" w:tplc="8754240E" w:tentative="1">
      <w:start w:val="1"/>
      <w:numFmt w:val="bullet"/>
      <w:lvlText w:val="•"/>
      <w:lvlJc w:val="left"/>
      <w:pPr>
        <w:tabs>
          <w:tab w:val="num" w:pos="4320"/>
        </w:tabs>
        <w:ind w:left="4320" w:hanging="360"/>
      </w:pPr>
      <w:rPr>
        <w:rFonts w:ascii="Arial" w:hAnsi="Arial" w:hint="default"/>
      </w:rPr>
    </w:lvl>
    <w:lvl w:ilvl="6" w:tplc="B9D6DEAE" w:tentative="1">
      <w:start w:val="1"/>
      <w:numFmt w:val="bullet"/>
      <w:lvlText w:val="•"/>
      <w:lvlJc w:val="left"/>
      <w:pPr>
        <w:tabs>
          <w:tab w:val="num" w:pos="5040"/>
        </w:tabs>
        <w:ind w:left="5040" w:hanging="360"/>
      </w:pPr>
      <w:rPr>
        <w:rFonts w:ascii="Arial" w:hAnsi="Arial" w:hint="default"/>
      </w:rPr>
    </w:lvl>
    <w:lvl w:ilvl="7" w:tplc="7750DAA4" w:tentative="1">
      <w:start w:val="1"/>
      <w:numFmt w:val="bullet"/>
      <w:lvlText w:val="•"/>
      <w:lvlJc w:val="left"/>
      <w:pPr>
        <w:tabs>
          <w:tab w:val="num" w:pos="5760"/>
        </w:tabs>
        <w:ind w:left="5760" w:hanging="360"/>
      </w:pPr>
      <w:rPr>
        <w:rFonts w:ascii="Arial" w:hAnsi="Arial" w:hint="default"/>
      </w:rPr>
    </w:lvl>
    <w:lvl w:ilvl="8" w:tplc="559003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AC066A"/>
    <w:multiLevelType w:val="hybridMultilevel"/>
    <w:tmpl w:val="7F926084"/>
    <w:lvl w:ilvl="0" w:tplc="11845A52">
      <w:start w:val="1"/>
      <w:numFmt w:val="bullet"/>
      <w:lvlText w:val="•"/>
      <w:lvlJc w:val="left"/>
      <w:pPr>
        <w:tabs>
          <w:tab w:val="num" w:pos="720"/>
        </w:tabs>
        <w:ind w:left="720" w:hanging="360"/>
      </w:pPr>
      <w:rPr>
        <w:rFonts w:ascii="Arial" w:hAnsi="Arial" w:hint="default"/>
      </w:rPr>
    </w:lvl>
    <w:lvl w:ilvl="1" w:tplc="951CDE5C" w:tentative="1">
      <w:start w:val="1"/>
      <w:numFmt w:val="bullet"/>
      <w:lvlText w:val="•"/>
      <w:lvlJc w:val="left"/>
      <w:pPr>
        <w:tabs>
          <w:tab w:val="num" w:pos="1440"/>
        </w:tabs>
        <w:ind w:left="1440" w:hanging="360"/>
      </w:pPr>
      <w:rPr>
        <w:rFonts w:ascii="Arial" w:hAnsi="Arial" w:hint="default"/>
      </w:rPr>
    </w:lvl>
    <w:lvl w:ilvl="2" w:tplc="004CC084" w:tentative="1">
      <w:start w:val="1"/>
      <w:numFmt w:val="bullet"/>
      <w:lvlText w:val="•"/>
      <w:lvlJc w:val="left"/>
      <w:pPr>
        <w:tabs>
          <w:tab w:val="num" w:pos="2160"/>
        </w:tabs>
        <w:ind w:left="2160" w:hanging="360"/>
      </w:pPr>
      <w:rPr>
        <w:rFonts w:ascii="Arial" w:hAnsi="Arial" w:hint="default"/>
      </w:rPr>
    </w:lvl>
    <w:lvl w:ilvl="3" w:tplc="F9864684" w:tentative="1">
      <w:start w:val="1"/>
      <w:numFmt w:val="bullet"/>
      <w:lvlText w:val="•"/>
      <w:lvlJc w:val="left"/>
      <w:pPr>
        <w:tabs>
          <w:tab w:val="num" w:pos="2880"/>
        </w:tabs>
        <w:ind w:left="2880" w:hanging="360"/>
      </w:pPr>
      <w:rPr>
        <w:rFonts w:ascii="Arial" w:hAnsi="Arial" w:hint="default"/>
      </w:rPr>
    </w:lvl>
    <w:lvl w:ilvl="4" w:tplc="9164531C" w:tentative="1">
      <w:start w:val="1"/>
      <w:numFmt w:val="bullet"/>
      <w:lvlText w:val="•"/>
      <w:lvlJc w:val="left"/>
      <w:pPr>
        <w:tabs>
          <w:tab w:val="num" w:pos="3600"/>
        </w:tabs>
        <w:ind w:left="3600" w:hanging="360"/>
      </w:pPr>
      <w:rPr>
        <w:rFonts w:ascii="Arial" w:hAnsi="Arial" w:hint="default"/>
      </w:rPr>
    </w:lvl>
    <w:lvl w:ilvl="5" w:tplc="ED8C9ADA" w:tentative="1">
      <w:start w:val="1"/>
      <w:numFmt w:val="bullet"/>
      <w:lvlText w:val="•"/>
      <w:lvlJc w:val="left"/>
      <w:pPr>
        <w:tabs>
          <w:tab w:val="num" w:pos="4320"/>
        </w:tabs>
        <w:ind w:left="4320" w:hanging="360"/>
      </w:pPr>
      <w:rPr>
        <w:rFonts w:ascii="Arial" w:hAnsi="Arial" w:hint="default"/>
      </w:rPr>
    </w:lvl>
    <w:lvl w:ilvl="6" w:tplc="099620AE" w:tentative="1">
      <w:start w:val="1"/>
      <w:numFmt w:val="bullet"/>
      <w:lvlText w:val="•"/>
      <w:lvlJc w:val="left"/>
      <w:pPr>
        <w:tabs>
          <w:tab w:val="num" w:pos="5040"/>
        </w:tabs>
        <w:ind w:left="5040" w:hanging="360"/>
      </w:pPr>
      <w:rPr>
        <w:rFonts w:ascii="Arial" w:hAnsi="Arial" w:hint="default"/>
      </w:rPr>
    </w:lvl>
    <w:lvl w:ilvl="7" w:tplc="1F2E6A3A" w:tentative="1">
      <w:start w:val="1"/>
      <w:numFmt w:val="bullet"/>
      <w:lvlText w:val="•"/>
      <w:lvlJc w:val="left"/>
      <w:pPr>
        <w:tabs>
          <w:tab w:val="num" w:pos="5760"/>
        </w:tabs>
        <w:ind w:left="5760" w:hanging="360"/>
      </w:pPr>
      <w:rPr>
        <w:rFonts w:ascii="Arial" w:hAnsi="Arial" w:hint="default"/>
      </w:rPr>
    </w:lvl>
    <w:lvl w:ilvl="8" w:tplc="D06AF9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DA7966"/>
    <w:multiLevelType w:val="hybridMultilevel"/>
    <w:tmpl w:val="3C7E1E62"/>
    <w:lvl w:ilvl="0" w:tplc="F63E38EA">
      <w:start w:val="1"/>
      <w:numFmt w:val="bullet"/>
      <w:lvlText w:val="•"/>
      <w:lvlJc w:val="left"/>
      <w:pPr>
        <w:tabs>
          <w:tab w:val="num" w:pos="720"/>
        </w:tabs>
        <w:ind w:left="720" w:hanging="360"/>
      </w:pPr>
      <w:rPr>
        <w:rFonts w:ascii="Arial" w:hAnsi="Arial" w:hint="default"/>
      </w:rPr>
    </w:lvl>
    <w:lvl w:ilvl="1" w:tplc="D1E85236" w:tentative="1">
      <w:start w:val="1"/>
      <w:numFmt w:val="bullet"/>
      <w:lvlText w:val="•"/>
      <w:lvlJc w:val="left"/>
      <w:pPr>
        <w:tabs>
          <w:tab w:val="num" w:pos="1440"/>
        </w:tabs>
        <w:ind w:left="1440" w:hanging="360"/>
      </w:pPr>
      <w:rPr>
        <w:rFonts w:ascii="Arial" w:hAnsi="Arial" w:hint="default"/>
      </w:rPr>
    </w:lvl>
    <w:lvl w:ilvl="2" w:tplc="4100106A" w:tentative="1">
      <w:start w:val="1"/>
      <w:numFmt w:val="bullet"/>
      <w:lvlText w:val="•"/>
      <w:lvlJc w:val="left"/>
      <w:pPr>
        <w:tabs>
          <w:tab w:val="num" w:pos="2160"/>
        </w:tabs>
        <w:ind w:left="2160" w:hanging="360"/>
      </w:pPr>
      <w:rPr>
        <w:rFonts w:ascii="Arial" w:hAnsi="Arial" w:hint="default"/>
      </w:rPr>
    </w:lvl>
    <w:lvl w:ilvl="3" w:tplc="14AC4AF8" w:tentative="1">
      <w:start w:val="1"/>
      <w:numFmt w:val="bullet"/>
      <w:lvlText w:val="•"/>
      <w:lvlJc w:val="left"/>
      <w:pPr>
        <w:tabs>
          <w:tab w:val="num" w:pos="2880"/>
        </w:tabs>
        <w:ind w:left="2880" w:hanging="360"/>
      </w:pPr>
      <w:rPr>
        <w:rFonts w:ascii="Arial" w:hAnsi="Arial" w:hint="default"/>
      </w:rPr>
    </w:lvl>
    <w:lvl w:ilvl="4" w:tplc="901CFC56" w:tentative="1">
      <w:start w:val="1"/>
      <w:numFmt w:val="bullet"/>
      <w:lvlText w:val="•"/>
      <w:lvlJc w:val="left"/>
      <w:pPr>
        <w:tabs>
          <w:tab w:val="num" w:pos="3600"/>
        </w:tabs>
        <w:ind w:left="3600" w:hanging="360"/>
      </w:pPr>
      <w:rPr>
        <w:rFonts w:ascii="Arial" w:hAnsi="Arial" w:hint="default"/>
      </w:rPr>
    </w:lvl>
    <w:lvl w:ilvl="5" w:tplc="2A182E00" w:tentative="1">
      <w:start w:val="1"/>
      <w:numFmt w:val="bullet"/>
      <w:lvlText w:val="•"/>
      <w:lvlJc w:val="left"/>
      <w:pPr>
        <w:tabs>
          <w:tab w:val="num" w:pos="4320"/>
        </w:tabs>
        <w:ind w:left="4320" w:hanging="360"/>
      </w:pPr>
      <w:rPr>
        <w:rFonts w:ascii="Arial" w:hAnsi="Arial" w:hint="default"/>
      </w:rPr>
    </w:lvl>
    <w:lvl w:ilvl="6" w:tplc="19B20A8A" w:tentative="1">
      <w:start w:val="1"/>
      <w:numFmt w:val="bullet"/>
      <w:lvlText w:val="•"/>
      <w:lvlJc w:val="left"/>
      <w:pPr>
        <w:tabs>
          <w:tab w:val="num" w:pos="5040"/>
        </w:tabs>
        <w:ind w:left="5040" w:hanging="360"/>
      </w:pPr>
      <w:rPr>
        <w:rFonts w:ascii="Arial" w:hAnsi="Arial" w:hint="default"/>
      </w:rPr>
    </w:lvl>
    <w:lvl w:ilvl="7" w:tplc="9244AC4A" w:tentative="1">
      <w:start w:val="1"/>
      <w:numFmt w:val="bullet"/>
      <w:lvlText w:val="•"/>
      <w:lvlJc w:val="left"/>
      <w:pPr>
        <w:tabs>
          <w:tab w:val="num" w:pos="5760"/>
        </w:tabs>
        <w:ind w:left="5760" w:hanging="360"/>
      </w:pPr>
      <w:rPr>
        <w:rFonts w:ascii="Arial" w:hAnsi="Arial" w:hint="default"/>
      </w:rPr>
    </w:lvl>
    <w:lvl w:ilvl="8" w:tplc="0B7E217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8491EC3"/>
    <w:multiLevelType w:val="hybridMultilevel"/>
    <w:tmpl w:val="9306E3AC"/>
    <w:lvl w:ilvl="0" w:tplc="FEC0D3C2">
      <w:start w:val="1"/>
      <w:numFmt w:val="bullet"/>
      <w:lvlText w:val="•"/>
      <w:lvlJc w:val="left"/>
      <w:pPr>
        <w:tabs>
          <w:tab w:val="num" w:pos="720"/>
        </w:tabs>
        <w:ind w:left="720" w:hanging="360"/>
      </w:pPr>
      <w:rPr>
        <w:rFonts w:ascii="Arial" w:hAnsi="Arial" w:hint="default"/>
      </w:rPr>
    </w:lvl>
    <w:lvl w:ilvl="1" w:tplc="669011CC" w:tentative="1">
      <w:start w:val="1"/>
      <w:numFmt w:val="bullet"/>
      <w:lvlText w:val="•"/>
      <w:lvlJc w:val="left"/>
      <w:pPr>
        <w:tabs>
          <w:tab w:val="num" w:pos="1440"/>
        </w:tabs>
        <w:ind w:left="1440" w:hanging="360"/>
      </w:pPr>
      <w:rPr>
        <w:rFonts w:ascii="Arial" w:hAnsi="Arial" w:hint="default"/>
      </w:rPr>
    </w:lvl>
    <w:lvl w:ilvl="2" w:tplc="14ECDEA6" w:tentative="1">
      <w:start w:val="1"/>
      <w:numFmt w:val="bullet"/>
      <w:lvlText w:val="•"/>
      <w:lvlJc w:val="left"/>
      <w:pPr>
        <w:tabs>
          <w:tab w:val="num" w:pos="2160"/>
        </w:tabs>
        <w:ind w:left="2160" w:hanging="360"/>
      </w:pPr>
      <w:rPr>
        <w:rFonts w:ascii="Arial" w:hAnsi="Arial" w:hint="default"/>
      </w:rPr>
    </w:lvl>
    <w:lvl w:ilvl="3" w:tplc="276484CC" w:tentative="1">
      <w:start w:val="1"/>
      <w:numFmt w:val="bullet"/>
      <w:lvlText w:val="•"/>
      <w:lvlJc w:val="left"/>
      <w:pPr>
        <w:tabs>
          <w:tab w:val="num" w:pos="2880"/>
        </w:tabs>
        <w:ind w:left="2880" w:hanging="360"/>
      </w:pPr>
      <w:rPr>
        <w:rFonts w:ascii="Arial" w:hAnsi="Arial" w:hint="default"/>
      </w:rPr>
    </w:lvl>
    <w:lvl w:ilvl="4" w:tplc="2B444508" w:tentative="1">
      <w:start w:val="1"/>
      <w:numFmt w:val="bullet"/>
      <w:lvlText w:val="•"/>
      <w:lvlJc w:val="left"/>
      <w:pPr>
        <w:tabs>
          <w:tab w:val="num" w:pos="3600"/>
        </w:tabs>
        <w:ind w:left="3600" w:hanging="360"/>
      </w:pPr>
      <w:rPr>
        <w:rFonts w:ascii="Arial" w:hAnsi="Arial" w:hint="default"/>
      </w:rPr>
    </w:lvl>
    <w:lvl w:ilvl="5" w:tplc="B6C4279A" w:tentative="1">
      <w:start w:val="1"/>
      <w:numFmt w:val="bullet"/>
      <w:lvlText w:val="•"/>
      <w:lvlJc w:val="left"/>
      <w:pPr>
        <w:tabs>
          <w:tab w:val="num" w:pos="4320"/>
        </w:tabs>
        <w:ind w:left="4320" w:hanging="360"/>
      </w:pPr>
      <w:rPr>
        <w:rFonts w:ascii="Arial" w:hAnsi="Arial" w:hint="default"/>
      </w:rPr>
    </w:lvl>
    <w:lvl w:ilvl="6" w:tplc="8C869398" w:tentative="1">
      <w:start w:val="1"/>
      <w:numFmt w:val="bullet"/>
      <w:lvlText w:val="•"/>
      <w:lvlJc w:val="left"/>
      <w:pPr>
        <w:tabs>
          <w:tab w:val="num" w:pos="5040"/>
        </w:tabs>
        <w:ind w:left="5040" w:hanging="360"/>
      </w:pPr>
      <w:rPr>
        <w:rFonts w:ascii="Arial" w:hAnsi="Arial" w:hint="default"/>
      </w:rPr>
    </w:lvl>
    <w:lvl w:ilvl="7" w:tplc="9808F08A" w:tentative="1">
      <w:start w:val="1"/>
      <w:numFmt w:val="bullet"/>
      <w:lvlText w:val="•"/>
      <w:lvlJc w:val="left"/>
      <w:pPr>
        <w:tabs>
          <w:tab w:val="num" w:pos="5760"/>
        </w:tabs>
        <w:ind w:left="5760" w:hanging="360"/>
      </w:pPr>
      <w:rPr>
        <w:rFonts w:ascii="Arial" w:hAnsi="Arial" w:hint="default"/>
      </w:rPr>
    </w:lvl>
    <w:lvl w:ilvl="8" w:tplc="7AB4B54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9166A4E"/>
    <w:multiLevelType w:val="hybridMultilevel"/>
    <w:tmpl w:val="625A843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A7E4C88"/>
    <w:multiLevelType w:val="hybridMultilevel"/>
    <w:tmpl w:val="A2005CC6"/>
    <w:lvl w:ilvl="0" w:tplc="B60A321A">
      <w:start w:val="1"/>
      <w:numFmt w:val="bullet"/>
      <w:lvlText w:val=""/>
      <w:lvlJc w:val="left"/>
      <w:pPr>
        <w:tabs>
          <w:tab w:val="num" w:pos="720"/>
        </w:tabs>
        <w:ind w:left="720" w:hanging="360"/>
      </w:pPr>
      <w:rPr>
        <w:rFonts w:ascii="Wingdings" w:hAnsi="Wingdings" w:hint="default"/>
      </w:rPr>
    </w:lvl>
    <w:lvl w:ilvl="1" w:tplc="5DAA9760" w:tentative="1">
      <w:start w:val="1"/>
      <w:numFmt w:val="bullet"/>
      <w:lvlText w:val=""/>
      <w:lvlJc w:val="left"/>
      <w:pPr>
        <w:tabs>
          <w:tab w:val="num" w:pos="1440"/>
        </w:tabs>
        <w:ind w:left="1440" w:hanging="360"/>
      </w:pPr>
      <w:rPr>
        <w:rFonts w:ascii="Wingdings" w:hAnsi="Wingdings" w:hint="default"/>
      </w:rPr>
    </w:lvl>
    <w:lvl w:ilvl="2" w:tplc="E940EE02" w:tentative="1">
      <w:start w:val="1"/>
      <w:numFmt w:val="bullet"/>
      <w:lvlText w:val=""/>
      <w:lvlJc w:val="left"/>
      <w:pPr>
        <w:tabs>
          <w:tab w:val="num" w:pos="2160"/>
        </w:tabs>
        <w:ind w:left="2160" w:hanging="360"/>
      </w:pPr>
      <w:rPr>
        <w:rFonts w:ascii="Wingdings" w:hAnsi="Wingdings" w:hint="default"/>
      </w:rPr>
    </w:lvl>
    <w:lvl w:ilvl="3" w:tplc="6568DC28" w:tentative="1">
      <w:start w:val="1"/>
      <w:numFmt w:val="bullet"/>
      <w:lvlText w:val=""/>
      <w:lvlJc w:val="left"/>
      <w:pPr>
        <w:tabs>
          <w:tab w:val="num" w:pos="2880"/>
        </w:tabs>
        <w:ind w:left="2880" w:hanging="360"/>
      </w:pPr>
      <w:rPr>
        <w:rFonts w:ascii="Wingdings" w:hAnsi="Wingdings" w:hint="default"/>
      </w:rPr>
    </w:lvl>
    <w:lvl w:ilvl="4" w:tplc="9A60CD0C" w:tentative="1">
      <w:start w:val="1"/>
      <w:numFmt w:val="bullet"/>
      <w:lvlText w:val=""/>
      <w:lvlJc w:val="left"/>
      <w:pPr>
        <w:tabs>
          <w:tab w:val="num" w:pos="3600"/>
        </w:tabs>
        <w:ind w:left="3600" w:hanging="360"/>
      </w:pPr>
      <w:rPr>
        <w:rFonts w:ascii="Wingdings" w:hAnsi="Wingdings" w:hint="default"/>
      </w:rPr>
    </w:lvl>
    <w:lvl w:ilvl="5" w:tplc="CD5247D4" w:tentative="1">
      <w:start w:val="1"/>
      <w:numFmt w:val="bullet"/>
      <w:lvlText w:val=""/>
      <w:lvlJc w:val="left"/>
      <w:pPr>
        <w:tabs>
          <w:tab w:val="num" w:pos="4320"/>
        </w:tabs>
        <w:ind w:left="4320" w:hanging="360"/>
      </w:pPr>
      <w:rPr>
        <w:rFonts w:ascii="Wingdings" w:hAnsi="Wingdings" w:hint="default"/>
      </w:rPr>
    </w:lvl>
    <w:lvl w:ilvl="6" w:tplc="EB2ECC14" w:tentative="1">
      <w:start w:val="1"/>
      <w:numFmt w:val="bullet"/>
      <w:lvlText w:val=""/>
      <w:lvlJc w:val="left"/>
      <w:pPr>
        <w:tabs>
          <w:tab w:val="num" w:pos="5040"/>
        </w:tabs>
        <w:ind w:left="5040" w:hanging="360"/>
      </w:pPr>
      <w:rPr>
        <w:rFonts w:ascii="Wingdings" w:hAnsi="Wingdings" w:hint="default"/>
      </w:rPr>
    </w:lvl>
    <w:lvl w:ilvl="7" w:tplc="9F445A24" w:tentative="1">
      <w:start w:val="1"/>
      <w:numFmt w:val="bullet"/>
      <w:lvlText w:val=""/>
      <w:lvlJc w:val="left"/>
      <w:pPr>
        <w:tabs>
          <w:tab w:val="num" w:pos="5760"/>
        </w:tabs>
        <w:ind w:left="5760" w:hanging="360"/>
      </w:pPr>
      <w:rPr>
        <w:rFonts w:ascii="Wingdings" w:hAnsi="Wingdings" w:hint="default"/>
      </w:rPr>
    </w:lvl>
    <w:lvl w:ilvl="8" w:tplc="7D3623F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7E2F87"/>
    <w:multiLevelType w:val="hybridMultilevel"/>
    <w:tmpl w:val="D6B2EE96"/>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C4634ED"/>
    <w:multiLevelType w:val="hybridMultilevel"/>
    <w:tmpl w:val="D6B2EE96"/>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FDF472A"/>
    <w:multiLevelType w:val="hybridMultilevel"/>
    <w:tmpl w:val="D6B2EE96"/>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FE51A11"/>
    <w:multiLevelType w:val="hybridMultilevel"/>
    <w:tmpl w:val="5520FF3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2" w15:restartNumberingAfterBreak="0">
    <w:nsid w:val="638B17C6"/>
    <w:multiLevelType w:val="hybridMultilevel"/>
    <w:tmpl w:val="75D0127E"/>
    <w:lvl w:ilvl="0" w:tplc="B20AD900">
      <w:start w:val="1"/>
      <w:numFmt w:val="bullet"/>
      <w:lvlText w:val=""/>
      <w:lvlJc w:val="left"/>
      <w:pPr>
        <w:tabs>
          <w:tab w:val="num" w:pos="720"/>
        </w:tabs>
        <w:ind w:left="720" w:hanging="360"/>
      </w:pPr>
      <w:rPr>
        <w:rFonts w:ascii="Symbol" w:hAnsi="Symbol" w:hint="default"/>
      </w:rPr>
    </w:lvl>
    <w:lvl w:ilvl="1" w:tplc="953A66A2" w:tentative="1">
      <w:start w:val="1"/>
      <w:numFmt w:val="bullet"/>
      <w:lvlText w:val=""/>
      <w:lvlJc w:val="left"/>
      <w:pPr>
        <w:tabs>
          <w:tab w:val="num" w:pos="1440"/>
        </w:tabs>
        <w:ind w:left="1440" w:hanging="360"/>
      </w:pPr>
      <w:rPr>
        <w:rFonts w:ascii="Symbol" w:hAnsi="Symbol" w:hint="default"/>
      </w:rPr>
    </w:lvl>
    <w:lvl w:ilvl="2" w:tplc="BC20870E" w:tentative="1">
      <w:start w:val="1"/>
      <w:numFmt w:val="bullet"/>
      <w:lvlText w:val=""/>
      <w:lvlJc w:val="left"/>
      <w:pPr>
        <w:tabs>
          <w:tab w:val="num" w:pos="2160"/>
        </w:tabs>
        <w:ind w:left="2160" w:hanging="360"/>
      </w:pPr>
      <w:rPr>
        <w:rFonts w:ascii="Symbol" w:hAnsi="Symbol" w:hint="default"/>
      </w:rPr>
    </w:lvl>
    <w:lvl w:ilvl="3" w:tplc="964EAA00" w:tentative="1">
      <w:start w:val="1"/>
      <w:numFmt w:val="bullet"/>
      <w:lvlText w:val=""/>
      <w:lvlJc w:val="left"/>
      <w:pPr>
        <w:tabs>
          <w:tab w:val="num" w:pos="2880"/>
        </w:tabs>
        <w:ind w:left="2880" w:hanging="360"/>
      </w:pPr>
      <w:rPr>
        <w:rFonts w:ascii="Symbol" w:hAnsi="Symbol" w:hint="default"/>
      </w:rPr>
    </w:lvl>
    <w:lvl w:ilvl="4" w:tplc="4F7A887C" w:tentative="1">
      <w:start w:val="1"/>
      <w:numFmt w:val="bullet"/>
      <w:lvlText w:val=""/>
      <w:lvlJc w:val="left"/>
      <w:pPr>
        <w:tabs>
          <w:tab w:val="num" w:pos="3600"/>
        </w:tabs>
        <w:ind w:left="3600" w:hanging="360"/>
      </w:pPr>
      <w:rPr>
        <w:rFonts w:ascii="Symbol" w:hAnsi="Symbol" w:hint="default"/>
      </w:rPr>
    </w:lvl>
    <w:lvl w:ilvl="5" w:tplc="A60A5340" w:tentative="1">
      <w:start w:val="1"/>
      <w:numFmt w:val="bullet"/>
      <w:lvlText w:val=""/>
      <w:lvlJc w:val="left"/>
      <w:pPr>
        <w:tabs>
          <w:tab w:val="num" w:pos="4320"/>
        </w:tabs>
        <w:ind w:left="4320" w:hanging="360"/>
      </w:pPr>
      <w:rPr>
        <w:rFonts w:ascii="Symbol" w:hAnsi="Symbol" w:hint="default"/>
      </w:rPr>
    </w:lvl>
    <w:lvl w:ilvl="6" w:tplc="17CA1A66" w:tentative="1">
      <w:start w:val="1"/>
      <w:numFmt w:val="bullet"/>
      <w:lvlText w:val=""/>
      <w:lvlJc w:val="left"/>
      <w:pPr>
        <w:tabs>
          <w:tab w:val="num" w:pos="5040"/>
        </w:tabs>
        <w:ind w:left="5040" w:hanging="360"/>
      </w:pPr>
      <w:rPr>
        <w:rFonts w:ascii="Symbol" w:hAnsi="Symbol" w:hint="default"/>
      </w:rPr>
    </w:lvl>
    <w:lvl w:ilvl="7" w:tplc="3200B2B4" w:tentative="1">
      <w:start w:val="1"/>
      <w:numFmt w:val="bullet"/>
      <w:lvlText w:val=""/>
      <w:lvlJc w:val="left"/>
      <w:pPr>
        <w:tabs>
          <w:tab w:val="num" w:pos="5760"/>
        </w:tabs>
        <w:ind w:left="5760" w:hanging="360"/>
      </w:pPr>
      <w:rPr>
        <w:rFonts w:ascii="Symbol" w:hAnsi="Symbol" w:hint="default"/>
      </w:rPr>
    </w:lvl>
    <w:lvl w:ilvl="8" w:tplc="55A873C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9D02302"/>
    <w:multiLevelType w:val="hybridMultilevel"/>
    <w:tmpl w:val="985EC5DE"/>
    <w:lvl w:ilvl="0" w:tplc="521C6D60">
      <w:start w:val="1"/>
      <w:numFmt w:val="bullet"/>
      <w:lvlText w:val="•"/>
      <w:lvlJc w:val="left"/>
      <w:pPr>
        <w:tabs>
          <w:tab w:val="num" w:pos="720"/>
        </w:tabs>
        <w:ind w:left="720" w:hanging="360"/>
      </w:pPr>
      <w:rPr>
        <w:rFonts w:ascii="Arial" w:hAnsi="Arial" w:hint="default"/>
      </w:rPr>
    </w:lvl>
    <w:lvl w:ilvl="1" w:tplc="55FE62AE" w:tentative="1">
      <w:start w:val="1"/>
      <w:numFmt w:val="bullet"/>
      <w:lvlText w:val="•"/>
      <w:lvlJc w:val="left"/>
      <w:pPr>
        <w:tabs>
          <w:tab w:val="num" w:pos="1440"/>
        </w:tabs>
        <w:ind w:left="1440" w:hanging="360"/>
      </w:pPr>
      <w:rPr>
        <w:rFonts w:ascii="Arial" w:hAnsi="Arial" w:hint="default"/>
      </w:rPr>
    </w:lvl>
    <w:lvl w:ilvl="2" w:tplc="18467FF0" w:tentative="1">
      <w:start w:val="1"/>
      <w:numFmt w:val="bullet"/>
      <w:lvlText w:val="•"/>
      <w:lvlJc w:val="left"/>
      <w:pPr>
        <w:tabs>
          <w:tab w:val="num" w:pos="2160"/>
        </w:tabs>
        <w:ind w:left="2160" w:hanging="360"/>
      </w:pPr>
      <w:rPr>
        <w:rFonts w:ascii="Arial" w:hAnsi="Arial" w:hint="default"/>
      </w:rPr>
    </w:lvl>
    <w:lvl w:ilvl="3" w:tplc="80BC2378" w:tentative="1">
      <w:start w:val="1"/>
      <w:numFmt w:val="bullet"/>
      <w:lvlText w:val="•"/>
      <w:lvlJc w:val="left"/>
      <w:pPr>
        <w:tabs>
          <w:tab w:val="num" w:pos="2880"/>
        </w:tabs>
        <w:ind w:left="2880" w:hanging="360"/>
      </w:pPr>
      <w:rPr>
        <w:rFonts w:ascii="Arial" w:hAnsi="Arial" w:hint="default"/>
      </w:rPr>
    </w:lvl>
    <w:lvl w:ilvl="4" w:tplc="35927A2A" w:tentative="1">
      <w:start w:val="1"/>
      <w:numFmt w:val="bullet"/>
      <w:lvlText w:val="•"/>
      <w:lvlJc w:val="left"/>
      <w:pPr>
        <w:tabs>
          <w:tab w:val="num" w:pos="3600"/>
        </w:tabs>
        <w:ind w:left="3600" w:hanging="360"/>
      </w:pPr>
      <w:rPr>
        <w:rFonts w:ascii="Arial" w:hAnsi="Arial" w:hint="default"/>
      </w:rPr>
    </w:lvl>
    <w:lvl w:ilvl="5" w:tplc="FDD2E9B4" w:tentative="1">
      <w:start w:val="1"/>
      <w:numFmt w:val="bullet"/>
      <w:lvlText w:val="•"/>
      <w:lvlJc w:val="left"/>
      <w:pPr>
        <w:tabs>
          <w:tab w:val="num" w:pos="4320"/>
        </w:tabs>
        <w:ind w:left="4320" w:hanging="360"/>
      </w:pPr>
      <w:rPr>
        <w:rFonts w:ascii="Arial" w:hAnsi="Arial" w:hint="default"/>
      </w:rPr>
    </w:lvl>
    <w:lvl w:ilvl="6" w:tplc="32983D22" w:tentative="1">
      <w:start w:val="1"/>
      <w:numFmt w:val="bullet"/>
      <w:lvlText w:val="•"/>
      <w:lvlJc w:val="left"/>
      <w:pPr>
        <w:tabs>
          <w:tab w:val="num" w:pos="5040"/>
        </w:tabs>
        <w:ind w:left="5040" w:hanging="360"/>
      </w:pPr>
      <w:rPr>
        <w:rFonts w:ascii="Arial" w:hAnsi="Arial" w:hint="default"/>
      </w:rPr>
    </w:lvl>
    <w:lvl w:ilvl="7" w:tplc="9E7C917C" w:tentative="1">
      <w:start w:val="1"/>
      <w:numFmt w:val="bullet"/>
      <w:lvlText w:val="•"/>
      <w:lvlJc w:val="left"/>
      <w:pPr>
        <w:tabs>
          <w:tab w:val="num" w:pos="5760"/>
        </w:tabs>
        <w:ind w:left="5760" w:hanging="360"/>
      </w:pPr>
      <w:rPr>
        <w:rFonts w:ascii="Arial" w:hAnsi="Arial" w:hint="default"/>
      </w:rPr>
    </w:lvl>
    <w:lvl w:ilvl="8" w:tplc="EB12969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CFB2C28"/>
    <w:multiLevelType w:val="hybridMultilevel"/>
    <w:tmpl w:val="8108AC3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0511DC2"/>
    <w:multiLevelType w:val="hybridMultilevel"/>
    <w:tmpl w:val="96249278"/>
    <w:lvl w:ilvl="0" w:tplc="A52C21E0">
      <w:start w:val="1"/>
      <w:numFmt w:val="bullet"/>
      <w:lvlText w:val=""/>
      <w:lvlJc w:val="left"/>
      <w:pPr>
        <w:tabs>
          <w:tab w:val="num" w:pos="720"/>
        </w:tabs>
        <w:ind w:left="720" w:hanging="360"/>
      </w:pPr>
      <w:rPr>
        <w:rFonts w:ascii="Symbol" w:hAnsi="Symbol" w:hint="default"/>
      </w:rPr>
    </w:lvl>
    <w:lvl w:ilvl="1" w:tplc="0F7C6B62" w:tentative="1">
      <w:start w:val="1"/>
      <w:numFmt w:val="bullet"/>
      <w:lvlText w:val=""/>
      <w:lvlJc w:val="left"/>
      <w:pPr>
        <w:tabs>
          <w:tab w:val="num" w:pos="1440"/>
        </w:tabs>
        <w:ind w:left="1440" w:hanging="360"/>
      </w:pPr>
      <w:rPr>
        <w:rFonts w:ascii="Symbol" w:hAnsi="Symbol" w:hint="default"/>
      </w:rPr>
    </w:lvl>
    <w:lvl w:ilvl="2" w:tplc="298652D6" w:tentative="1">
      <w:start w:val="1"/>
      <w:numFmt w:val="bullet"/>
      <w:lvlText w:val=""/>
      <w:lvlJc w:val="left"/>
      <w:pPr>
        <w:tabs>
          <w:tab w:val="num" w:pos="2160"/>
        </w:tabs>
        <w:ind w:left="2160" w:hanging="360"/>
      </w:pPr>
      <w:rPr>
        <w:rFonts w:ascii="Symbol" w:hAnsi="Symbol" w:hint="default"/>
      </w:rPr>
    </w:lvl>
    <w:lvl w:ilvl="3" w:tplc="403C92D4" w:tentative="1">
      <w:start w:val="1"/>
      <w:numFmt w:val="bullet"/>
      <w:lvlText w:val=""/>
      <w:lvlJc w:val="left"/>
      <w:pPr>
        <w:tabs>
          <w:tab w:val="num" w:pos="2880"/>
        </w:tabs>
        <w:ind w:left="2880" w:hanging="360"/>
      </w:pPr>
      <w:rPr>
        <w:rFonts w:ascii="Symbol" w:hAnsi="Symbol" w:hint="default"/>
      </w:rPr>
    </w:lvl>
    <w:lvl w:ilvl="4" w:tplc="74E038D4" w:tentative="1">
      <w:start w:val="1"/>
      <w:numFmt w:val="bullet"/>
      <w:lvlText w:val=""/>
      <w:lvlJc w:val="left"/>
      <w:pPr>
        <w:tabs>
          <w:tab w:val="num" w:pos="3600"/>
        </w:tabs>
        <w:ind w:left="3600" w:hanging="360"/>
      </w:pPr>
      <w:rPr>
        <w:rFonts w:ascii="Symbol" w:hAnsi="Symbol" w:hint="default"/>
      </w:rPr>
    </w:lvl>
    <w:lvl w:ilvl="5" w:tplc="8D660C52" w:tentative="1">
      <w:start w:val="1"/>
      <w:numFmt w:val="bullet"/>
      <w:lvlText w:val=""/>
      <w:lvlJc w:val="left"/>
      <w:pPr>
        <w:tabs>
          <w:tab w:val="num" w:pos="4320"/>
        </w:tabs>
        <w:ind w:left="4320" w:hanging="360"/>
      </w:pPr>
      <w:rPr>
        <w:rFonts w:ascii="Symbol" w:hAnsi="Symbol" w:hint="default"/>
      </w:rPr>
    </w:lvl>
    <w:lvl w:ilvl="6" w:tplc="18D63706" w:tentative="1">
      <w:start w:val="1"/>
      <w:numFmt w:val="bullet"/>
      <w:lvlText w:val=""/>
      <w:lvlJc w:val="left"/>
      <w:pPr>
        <w:tabs>
          <w:tab w:val="num" w:pos="5040"/>
        </w:tabs>
        <w:ind w:left="5040" w:hanging="360"/>
      </w:pPr>
      <w:rPr>
        <w:rFonts w:ascii="Symbol" w:hAnsi="Symbol" w:hint="default"/>
      </w:rPr>
    </w:lvl>
    <w:lvl w:ilvl="7" w:tplc="47C4BBC2" w:tentative="1">
      <w:start w:val="1"/>
      <w:numFmt w:val="bullet"/>
      <w:lvlText w:val=""/>
      <w:lvlJc w:val="left"/>
      <w:pPr>
        <w:tabs>
          <w:tab w:val="num" w:pos="5760"/>
        </w:tabs>
        <w:ind w:left="5760" w:hanging="360"/>
      </w:pPr>
      <w:rPr>
        <w:rFonts w:ascii="Symbol" w:hAnsi="Symbol" w:hint="default"/>
      </w:rPr>
    </w:lvl>
    <w:lvl w:ilvl="8" w:tplc="ACD63E8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7FF34E0"/>
    <w:multiLevelType w:val="hybridMultilevel"/>
    <w:tmpl w:val="62BE767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15:restartNumberingAfterBreak="0">
    <w:nsid w:val="781047D9"/>
    <w:multiLevelType w:val="hybridMultilevel"/>
    <w:tmpl w:val="3726F7B2"/>
    <w:lvl w:ilvl="0" w:tplc="40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9C42FBB"/>
    <w:multiLevelType w:val="hybridMultilevel"/>
    <w:tmpl w:val="7B747AA6"/>
    <w:lvl w:ilvl="0" w:tplc="08086112">
      <w:start w:val="1"/>
      <w:numFmt w:val="bullet"/>
      <w:lvlText w:val="•"/>
      <w:lvlJc w:val="left"/>
      <w:pPr>
        <w:tabs>
          <w:tab w:val="num" w:pos="720"/>
        </w:tabs>
        <w:ind w:left="720" w:hanging="360"/>
      </w:pPr>
      <w:rPr>
        <w:rFonts w:ascii="Arial" w:hAnsi="Arial" w:hint="default"/>
      </w:rPr>
    </w:lvl>
    <w:lvl w:ilvl="1" w:tplc="64743378" w:tentative="1">
      <w:start w:val="1"/>
      <w:numFmt w:val="bullet"/>
      <w:lvlText w:val="•"/>
      <w:lvlJc w:val="left"/>
      <w:pPr>
        <w:tabs>
          <w:tab w:val="num" w:pos="1440"/>
        </w:tabs>
        <w:ind w:left="1440" w:hanging="360"/>
      </w:pPr>
      <w:rPr>
        <w:rFonts w:ascii="Arial" w:hAnsi="Arial" w:hint="default"/>
      </w:rPr>
    </w:lvl>
    <w:lvl w:ilvl="2" w:tplc="DFAE9612" w:tentative="1">
      <w:start w:val="1"/>
      <w:numFmt w:val="bullet"/>
      <w:lvlText w:val="•"/>
      <w:lvlJc w:val="left"/>
      <w:pPr>
        <w:tabs>
          <w:tab w:val="num" w:pos="2160"/>
        </w:tabs>
        <w:ind w:left="2160" w:hanging="360"/>
      </w:pPr>
      <w:rPr>
        <w:rFonts w:ascii="Arial" w:hAnsi="Arial" w:hint="default"/>
      </w:rPr>
    </w:lvl>
    <w:lvl w:ilvl="3" w:tplc="D8B43196" w:tentative="1">
      <w:start w:val="1"/>
      <w:numFmt w:val="bullet"/>
      <w:lvlText w:val="•"/>
      <w:lvlJc w:val="left"/>
      <w:pPr>
        <w:tabs>
          <w:tab w:val="num" w:pos="2880"/>
        </w:tabs>
        <w:ind w:left="2880" w:hanging="360"/>
      </w:pPr>
      <w:rPr>
        <w:rFonts w:ascii="Arial" w:hAnsi="Arial" w:hint="default"/>
      </w:rPr>
    </w:lvl>
    <w:lvl w:ilvl="4" w:tplc="C85E3676" w:tentative="1">
      <w:start w:val="1"/>
      <w:numFmt w:val="bullet"/>
      <w:lvlText w:val="•"/>
      <w:lvlJc w:val="left"/>
      <w:pPr>
        <w:tabs>
          <w:tab w:val="num" w:pos="3600"/>
        </w:tabs>
        <w:ind w:left="3600" w:hanging="360"/>
      </w:pPr>
      <w:rPr>
        <w:rFonts w:ascii="Arial" w:hAnsi="Arial" w:hint="default"/>
      </w:rPr>
    </w:lvl>
    <w:lvl w:ilvl="5" w:tplc="D90E7034" w:tentative="1">
      <w:start w:val="1"/>
      <w:numFmt w:val="bullet"/>
      <w:lvlText w:val="•"/>
      <w:lvlJc w:val="left"/>
      <w:pPr>
        <w:tabs>
          <w:tab w:val="num" w:pos="4320"/>
        </w:tabs>
        <w:ind w:left="4320" w:hanging="360"/>
      </w:pPr>
      <w:rPr>
        <w:rFonts w:ascii="Arial" w:hAnsi="Arial" w:hint="default"/>
      </w:rPr>
    </w:lvl>
    <w:lvl w:ilvl="6" w:tplc="1D32466C" w:tentative="1">
      <w:start w:val="1"/>
      <w:numFmt w:val="bullet"/>
      <w:lvlText w:val="•"/>
      <w:lvlJc w:val="left"/>
      <w:pPr>
        <w:tabs>
          <w:tab w:val="num" w:pos="5040"/>
        </w:tabs>
        <w:ind w:left="5040" w:hanging="360"/>
      </w:pPr>
      <w:rPr>
        <w:rFonts w:ascii="Arial" w:hAnsi="Arial" w:hint="default"/>
      </w:rPr>
    </w:lvl>
    <w:lvl w:ilvl="7" w:tplc="EFD8EC48" w:tentative="1">
      <w:start w:val="1"/>
      <w:numFmt w:val="bullet"/>
      <w:lvlText w:val="•"/>
      <w:lvlJc w:val="left"/>
      <w:pPr>
        <w:tabs>
          <w:tab w:val="num" w:pos="5760"/>
        </w:tabs>
        <w:ind w:left="5760" w:hanging="360"/>
      </w:pPr>
      <w:rPr>
        <w:rFonts w:ascii="Arial" w:hAnsi="Arial" w:hint="default"/>
      </w:rPr>
    </w:lvl>
    <w:lvl w:ilvl="8" w:tplc="19E4948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BC747D0"/>
    <w:multiLevelType w:val="hybridMultilevel"/>
    <w:tmpl w:val="6CA2EF82"/>
    <w:lvl w:ilvl="0" w:tplc="F24C016C">
      <w:start w:val="1"/>
      <w:numFmt w:val="bullet"/>
      <w:lvlText w:val=""/>
      <w:lvlJc w:val="left"/>
      <w:pPr>
        <w:tabs>
          <w:tab w:val="num" w:pos="720"/>
        </w:tabs>
        <w:ind w:left="720" w:hanging="360"/>
      </w:pPr>
      <w:rPr>
        <w:rFonts w:ascii="Wingdings" w:hAnsi="Wingdings" w:hint="default"/>
      </w:rPr>
    </w:lvl>
    <w:lvl w:ilvl="1" w:tplc="094E66F8" w:tentative="1">
      <w:start w:val="1"/>
      <w:numFmt w:val="bullet"/>
      <w:lvlText w:val=""/>
      <w:lvlJc w:val="left"/>
      <w:pPr>
        <w:tabs>
          <w:tab w:val="num" w:pos="1440"/>
        </w:tabs>
        <w:ind w:left="1440" w:hanging="360"/>
      </w:pPr>
      <w:rPr>
        <w:rFonts w:ascii="Wingdings" w:hAnsi="Wingdings" w:hint="default"/>
      </w:rPr>
    </w:lvl>
    <w:lvl w:ilvl="2" w:tplc="9ADA4210" w:tentative="1">
      <w:start w:val="1"/>
      <w:numFmt w:val="bullet"/>
      <w:lvlText w:val=""/>
      <w:lvlJc w:val="left"/>
      <w:pPr>
        <w:tabs>
          <w:tab w:val="num" w:pos="2160"/>
        </w:tabs>
        <w:ind w:left="2160" w:hanging="360"/>
      </w:pPr>
      <w:rPr>
        <w:rFonts w:ascii="Wingdings" w:hAnsi="Wingdings" w:hint="default"/>
      </w:rPr>
    </w:lvl>
    <w:lvl w:ilvl="3" w:tplc="B98E0610" w:tentative="1">
      <w:start w:val="1"/>
      <w:numFmt w:val="bullet"/>
      <w:lvlText w:val=""/>
      <w:lvlJc w:val="left"/>
      <w:pPr>
        <w:tabs>
          <w:tab w:val="num" w:pos="2880"/>
        </w:tabs>
        <w:ind w:left="2880" w:hanging="360"/>
      </w:pPr>
      <w:rPr>
        <w:rFonts w:ascii="Wingdings" w:hAnsi="Wingdings" w:hint="default"/>
      </w:rPr>
    </w:lvl>
    <w:lvl w:ilvl="4" w:tplc="F998F620" w:tentative="1">
      <w:start w:val="1"/>
      <w:numFmt w:val="bullet"/>
      <w:lvlText w:val=""/>
      <w:lvlJc w:val="left"/>
      <w:pPr>
        <w:tabs>
          <w:tab w:val="num" w:pos="3600"/>
        </w:tabs>
        <w:ind w:left="3600" w:hanging="360"/>
      </w:pPr>
      <w:rPr>
        <w:rFonts w:ascii="Wingdings" w:hAnsi="Wingdings" w:hint="default"/>
      </w:rPr>
    </w:lvl>
    <w:lvl w:ilvl="5" w:tplc="D4962C08" w:tentative="1">
      <w:start w:val="1"/>
      <w:numFmt w:val="bullet"/>
      <w:lvlText w:val=""/>
      <w:lvlJc w:val="left"/>
      <w:pPr>
        <w:tabs>
          <w:tab w:val="num" w:pos="4320"/>
        </w:tabs>
        <w:ind w:left="4320" w:hanging="360"/>
      </w:pPr>
      <w:rPr>
        <w:rFonts w:ascii="Wingdings" w:hAnsi="Wingdings" w:hint="default"/>
      </w:rPr>
    </w:lvl>
    <w:lvl w:ilvl="6" w:tplc="8A78B3DE" w:tentative="1">
      <w:start w:val="1"/>
      <w:numFmt w:val="bullet"/>
      <w:lvlText w:val=""/>
      <w:lvlJc w:val="left"/>
      <w:pPr>
        <w:tabs>
          <w:tab w:val="num" w:pos="5040"/>
        </w:tabs>
        <w:ind w:left="5040" w:hanging="360"/>
      </w:pPr>
      <w:rPr>
        <w:rFonts w:ascii="Wingdings" w:hAnsi="Wingdings" w:hint="default"/>
      </w:rPr>
    </w:lvl>
    <w:lvl w:ilvl="7" w:tplc="EF343F42" w:tentative="1">
      <w:start w:val="1"/>
      <w:numFmt w:val="bullet"/>
      <w:lvlText w:val=""/>
      <w:lvlJc w:val="left"/>
      <w:pPr>
        <w:tabs>
          <w:tab w:val="num" w:pos="5760"/>
        </w:tabs>
        <w:ind w:left="5760" w:hanging="360"/>
      </w:pPr>
      <w:rPr>
        <w:rFonts w:ascii="Wingdings" w:hAnsi="Wingdings" w:hint="default"/>
      </w:rPr>
    </w:lvl>
    <w:lvl w:ilvl="8" w:tplc="409E7DE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FE15D6"/>
    <w:multiLevelType w:val="hybridMultilevel"/>
    <w:tmpl w:val="E6DAEBDA"/>
    <w:lvl w:ilvl="0" w:tplc="B8E48448">
      <w:start w:val="1"/>
      <w:numFmt w:val="bullet"/>
      <w:lvlText w:val="•"/>
      <w:lvlJc w:val="left"/>
      <w:pPr>
        <w:tabs>
          <w:tab w:val="num" w:pos="720"/>
        </w:tabs>
        <w:ind w:left="720" w:hanging="360"/>
      </w:pPr>
      <w:rPr>
        <w:rFonts w:ascii="Arial" w:hAnsi="Arial" w:hint="default"/>
      </w:rPr>
    </w:lvl>
    <w:lvl w:ilvl="1" w:tplc="3D78938C" w:tentative="1">
      <w:start w:val="1"/>
      <w:numFmt w:val="bullet"/>
      <w:lvlText w:val="•"/>
      <w:lvlJc w:val="left"/>
      <w:pPr>
        <w:tabs>
          <w:tab w:val="num" w:pos="1440"/>
        </w:tabs>
        <w:ind w:left="1440" w:hanging="360"/>
      </w:pPr>
      <w:rPr>
        <w:rFonts w:ascii="Arial" w:hAnsi="Arial" w:hint="default"/>
      </w:rPr>
    </w:lvl>
    <w:lvl w:ilvl="2" w:tplc="CA58212C" w:tentative="1">
      <w:start w:val="1"/>
      <w:numFmt w:val="bullet"/>
      <w:lvlText w:val="•"/>
      <w:lvlJc w:val="left"/>
      <w:pPr>
        <w:tabs>
          <w:tab w:val="num" w:pos="2160"/>
        </w:tabs>
        <w:ind w:left="2160" w:hanging="360"/>
      </w:pPr>
      <w:rPr>
        <w:rFonts w:ascii="Arial" w:hAnsi="Arial" w:hint="default"/>
      </w:rPr>
    </w:lvl>
    <w:lvl w:ilvl="3" w:tplc="1AD820D0" w:tentative="1">
      <w:start w:val="1"/>
      <w:numFmt w:val="bullet"/>
      <w:lvlText w:val="•"/>
      <w:lvlJc w:val="left"/>
      <w:pPr>
        <w:tabs>
          <w:tab w:val="num" w:pos="2880"/>
        </w:tabs>
        <w:ind w:left="2880" w:hanging="360"/>
      </w:pPr>
      <w:rPr>
        <w:rFonts w:ascii="Arial" w:hAnsi="Arial" w:hint="default"/>
      </w:rPr>
    </w:lvl>
    <w:lvl w:ilvl="4" w:tplc="250EE296" w:tentative="1">
      <w:start w:val="1"/>
      <w:numFmt w:val="bullet"/>
      <w:lvlText w:val="•"/>
      <w:lvlJc w:val="left"/>
      <w:pPr>
        <w:tabs>
          <w:tab w:val="num" w:pos="3600"/>
        </w:tabs>
        <w:ind w:left="3600" w:hanging="360"/>
      </w:pPr>
      <w:rPr>
        <w:rFonts w:ascii="Arial" w:hAnsi="Arial" w:hint="default"/>
      </w:rPr>
    </w:lvl>
    <w:lvl w:ilvl="5" w:tplc="13E0CDB0" w:tentative="1">
      <w:start w:val="1"/>
      <w:numFmt w:val="bullet"/>
      <w:lvlText w:val="•"/>
      <w:lvlJc w:val="left"/>
      <w:pPr>
        <w:tabs>
          <w:tab w:val="num" w:pos="4320"/>
        </w:tabs>
        <w:ind w:left="4320" w:hanging="360"/>
      </w:pPr>
      <w:rPr>
        <w:rFonts w:ascii="Arial" w:hAnsi="Arial" w:hint="default"/>
      </w:rPr>
    </w:lvl>
    <w:lvl w:ilvl="6" w:tplc="91781E2C" w:tentative="1">
      <w:start w:val="1"/>
      <w:numFmt w:val="bullet"/>
      <w:lvlText w:val="•"/>
      <w:lvlJc w:val="left"/>
      <w:pPr>
        <w:tabs>
          <w:tab w:val="num" w:pos="5040"/>
        </w:tabs>
        <w:ind w:left="5040" w:hanging="360"/>
      </w:pPr>
      <w:rPr>
        <w:rFonts w:ascii="Arial" w:hAnsi="Arial" w:hint="default"/>
      </w:rPr>
    </w:lvl>
    <w:lvl w:ilvl="7" w:tplc="F2D6B744" w:tentative="1">
      <w:start w:val="1"/>
      <w:numFmt w:val="bullet"/>
      <w:lvlText w:val="•"/>
      <w:lvlJc w:val="left"/>
      <w:pPr>
        <w:tabs>
          <w:tab w:val="num" w:pos="5760"/>
        </w:tabs>
        <w:ind w:left="5760" w:hanging="360"/>
      </w:pPr>
      <w:rPr>
        <w:rFonts w:ascii="Arial" w:hAnsi="Arial" w:hint="default"/>
      </w:rPr>
    </w:lvl>
    <w:lvl w:ilvl="8" w:tplc="44EC87EC" w:tentative="1">
      <w:start w:val="1"/>
      <w:numFmt w:val="bullet"/>
      <w:lvlText w:val="•"/>
      <w:lvlJc w:val="left"/>
      <w:pPr>
        <w:tabs>
          <w:tab w:val="num" w:pos="6480"/>
        </w:tabs>
        <w:ind w:left="6480" w:hanging="360"/>
      </w:pPr>
      <w:rPr>
        <w:rFonts w:ascii="Arial" w:hAnsi="Arial" w:hint="default"/>
      </w:rPr>
    </w:lvl>
  </w:abstractNum>
  <w:num w:numId="1" w16cid:durableId="119610713">
    <w:abstractNumId w:val="24"/>
  </w:num>
  <w:num w:numId="2" w16cid:durableId="536502641">
    <w:abstractNumId w:val="3"/>
  </w:num>
  <w:num w:numId="3" w16cid:durableId="1091778162">
    <w:abstractNumId w:val="6"/>
  </w:num>
  <w:num w:numId="4" w16cid:durableId="1789349770">
    <w:abstractNumId w:val="0"/>
  </w:num>
  <w:num w:numId="5" w16cid:durableId="1913540462">
    <w:abstractNumId w:val="2"/>
  </w:num>
  <w:num w:numId="6" w16cid:durableId="1457874630">
    <w:abstractNumId w:val="1"/>
  </w:num>
  <w:num w:numId="7" w16cid:durableId="346753604">
    <w:abstractNumId w:val="33"/>
  </w:num>
  <w:num w:numId="8" w16cid:durableId="1443643231">
    <w:abstractNumId w:val="34"/>
  </w:num>
  <w:num w:numId="9" w16cid:durableId="614406284">
    <w:abstractNumId w:val="28"/>
  </w:num>
  <w:num w:numId="10" w16cid:durableId="109664255">
    <w:abstractNumId w:val="50"/>
  </w:num>
  <w:num w:numId="11" w16cid:durableId="16472315">
    <w:abstractNumId w:val="35"/>
  </w:num>
  <w:num w:numId="12" w16cid:durableId="1875069587">
    <w:abstractNumId w:val="8"/>
  </w:num>
  <w:num w:numId="13" w16cid:durableId="768623275">
    <w:abstractNumId w:val="44"/>
  </w:num>
  <w:num w:numId="14" w16cid:durableId="1807041610">
    <w:abstractNumId w:val="36"/>
  </w:num>
  <w:num w:numId="15" w16cid:durableId="1667588910">
    <w:abstractNumId w:val="13"/>
  </w:num>
  <w:num w:numId="16" w16cid:durableId="1175655579">
    <w:abstractNumId w:val="20"/>
  </w:num>
  <w:num w:numId="17" w16cid:durableId="1836266477">
    <w:abstractNumId w:val="12"/>
  </w:num>
  <w:num w:numId="18" w16cid:durableId="2067607400">
    <w:abstractNumId w:val="7"/>
  </w:num>
  <w:num w:numId="19" w16cid:durableId="1398479964">
    <w:abstractNumId w:val="45"/>
  </w:num>
  <w:num w:numId="20" w16cid:durableId="1133838401">
    <w:abstractNumId w:val="16"/>
  </w:num>
  <w:num w:numId="21" w16cid:durableId="65610463">
    <w:abstractNumId w:val="26"/>
  </w:num>
  <w:num w:numId="22" w16cid:durableId="1008631778">
    <w:abstractNumId w:val="32"/>
  </w:num>
  <w:num w:numId="23" w16cid:durableId="1335644161">
    <w:abstractNumId w:val="48"/>
  </w:num>
  <w:num w:numId="24" w16cid:durableId="459802882">
    <w:abstractNumId w:val="43"/>
  </w:num>
  <w:num w:numId="25" w16cid:durableId="1507134864">
    <w:abstractNumId w:val="47"/>
  </w:num>
  <w:num w:numId="26" w16cid:durableId="1894465512">
    <w:abstractNumId w:val="10"/>
  </w:num>
  <w:num w:numId="27" w16cid:durableId="747046242">
    <w:abstractNumId w:val="27"/>
  </w:num>
  <w:num w:numId="28" w16cid:durableId="1850636057">
    <w:abstractNumId w:val="25"/>
  </w:num>
  <w:num w:numId="29" w16cid:durableId="1795639654">
    <w:abstractNumId w:val="22"/>
  </w:num>
  <w:num w:numId="30" w16cid:durableId="1451510559">
    <w:abstractNumId w:val="30"/>
  </w:num>
  <w:num w:numId="31" w16cid:durableId="1626695195">
    <w:abstractNumId w:val="18"/>
  </w:num>
  <w:num w:numId="32" w16cid:durableId="1418937838">
    <w:abstractNumId w:val="49"/>
  </w:num>
  <w:num w:numId="33" w16cid:durableId="272248562">
    <w:abstractNumId w:val="23"/>
  </w:num>
  <w:num w:numId="34" w16cid:durableId="1499541920">
    <w:abstractNumId w:val="29"/>
  </w:num>
  <w:num w:numId="35" w16cid:durableId="656150395">
    <w:abstractNumId w:val="46"/>
  </w:num>
  <w:num w:numId="36" w16cid:durableId="1186484817">
    <w:abstractNumId w:val="41"/>
  </w:num>
  <w:num w:numId="37" w16cid:durableId="352417112">
    <w:abstractNumId w:val="9"/>
  </w:num>
  <w:num w:numId="38" w16cid:durableId="455955501">
    <w:abstractNumId w:val="37"/>
  </w:num>
  <w:num w:numId="39" w16cid:durableId="723717777">
    <w:abstractNumId w:val="14"/>
  </w:num>
  <w:num w:numId="40" w16cid:durableId="475416736">
    <w:abstractNumId w:val="31"/>
  </w:num>
  <w:num w:numId="41" w16cid:durableId="1292517409">
    <w:abstractNumId w:val="19"/>
  </w:num>
  <w:num w:numId="42" w16cid:durableId="1685399193">
    <w:abstractNumId w:val="4"/>
  </w:num>
  <w:num w:numId="43" w16cid:durableId="1671443642">
    <w:abstractNumId w:val="11"/>
  </w:num>
  <w:num w:numId="44" w16cid:durableId="241331431">
    <w:abstractNumId w:val="15"/>
  </w:num>
  <w:num w:numId="45" w16cid:durableId="2041976112">
    <w:abstractNumId w:val="38"/>
  </w:num>
  <w:num w:numId="46" w16cid:durableId="1569655329">
    <w:abstractNumId w:val="40"/>
  </w:num>
  <w:num w:numId="47" w16cid:durableId="921377592">
    <w:abstractNumId w:val="21"/>
  </w:num>
  <w:num w:numId="48" w16cid:durableId="265232145">
    <w:abstractNumId w:val="17"/>
  </w:num>
  <w:num w:numId="49" w16cid:durableId="612899998">
    <w:abstractNumId w:val="39"/>
  </w:num>
  <w:num w:numId="50" w16cid:durableId="1840340031">
    <w:abstractNumId w:val="5"/>
  </w:num>
  <w:num w:numId="51" w16cid:durableId="81379319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52747"/>
    <w:rsid w:val="00000E2C"/>
    <w:rsid w:val="000133F5"/>
    <w:rsid w:val="0001679D"/>
    <w:rsid w:val="00052747"/>
    <w:rsid w:val="000578F3"/>
    <w:rsid w:val="000716AB"/>
    <w:rsid w:val="000951FE"/>
    <w:rsid w:val="000966DE"/>
    <w:rsid w:val="000E6AFC"/>
    <w:rsid w:val="000F17F8"/>
    <w:rsid w:val="000F2837"/>
    <w:rsid w:val="000F551F"/>
    <w:rsid w:val="000F7F69"/>
    <w:rsid w:val="001824DA"/>
    <w:rsid w:val="00187AC8"/>
    <w:rsid w:val="001D0506"/>
    <w:rsid w:val="00247C5A"/>
    <w:rsid w:val="00256FA7"/>
    <w:rsid w:val="00261D91"/>
    <w:rsid w:val="0029676A"/>
    <w:rsid w:val="0030570C"/>
    <w:rsid w:val="00306DE5"/>
    <w:rsid w:val="00332EB2"/>
    <w:rsid w:val="003A45AC"/>
    <w:rsid w:val="003B20B6"/>
    <w:rsid w:val="003B4317"/>
    <w:rsid w:val="003E5FC3"/>
    <w:rsid w:val="003F0558"/>
    <w:rsid w:val="00404782"/>
    <w:rsid w:val="004054A9"/>
    <w:rsid w:val="00460DE6"/>
    <w:rsid w:val="004E5E35"/>
    <w:rsid w:val="005239CD"/>
    <w:rsid w:val="00550537"/>
    <w:rsid w:val="00552FA4"/>
    <w:rsid w:val="00597528"/>
    <w:rsid w:val="005B52FD"/>
    <w:rsid w:val="00610477"/>
    <w:rsid w:val="006144DD"/>
    <w:rsid w:val="00664895"/>
    <w:rsid w:val="00691A9C"/>
    <w:rsid w:val="006A6CBA"/>
    <w:rsid w:val="006C648A"/>
    <w:rsid w:val="006D1D99"/>
    <w:rsid w:val="006F6000"/>
    <w:rsid w:val="0071094B"/>
    <w:rsid w:val="00737380"/>
    <w:rsid w:val="00740C8E"/>
    <w:rsid w:val="0078242C"/>
    <w:rsid w:val="00790E45"/>
    <w:rsid w:val="007A6397"/>
    <w:rsid w:val="007B5016"/>
    <w:rsid w:val="0084788A"/>
    <w:rsid w:val="00884D98"/>
    <w:rsid w:val="0088767C"/>
    <w:rsid w:val="00906D1A"/>
    <w:rsid w:val="00921B81"/>
    <w:rsid w:val="00977FF5"/>
    <w:rsid w:val="009C663F"/>
    <w:rsid w:val="009F0763"/>
    <w:rsid w:val="00A02871"/>
    <w:rsid w:val="00A13DA1"/>
    <w:rsid w:val="00A75255"/>
    <w:rsid w:val="00A95839"/>
    <w:rsid w:val="00B03300"/>
    <w:rsid w:val="00B30782"/>
    <w:rsid w:val="00B3525C"/>
    <w:rsid w:val="00B76BC6"/>
    <w:rsid w:val="00B84992"/>
    <w:rsid w:val="00B90C14"/>
    <w:rsid w:val="00BA570F"/>
    <w:rsid w:val="00C02FF1"/>
    <w:rsid w:val="00C05AB6"/>
    <w:rsid w:val="00C532A1"/>
    <w:rsid w:val="00C66A3A"/>
    <w:rsid w:val="00C72979"/>
    <w:rsid w:val="00CB0C89"/>
    <w:rsid w:val="00CB0E7E"/>
    <w:rsid w:val="00CF6B26"/>
    <w:rsid w:val="00D67B2C"/>
    <w:rsid w:val="00D8541B"/>
    <w:rsid w:val="00D92664"/>
    <w:rsid w:val="00DE11A7"/>
    <w:rsid w:val="00E212EF"/>
    <w:rsid w:val="00E51101"/>
    <w:rsid w:val="00E514AE"/>
    <w:rsid w:val="00E869C0"/>
    <w:rsid w:val="00E93CE9"/>
    <w:rsid w:val="00EC1C02"/>
    <w:rsid w:val="00ED3644"/>
    <w:rsid w:val="00EF11F4"/>
    <w:rsid w:val="00F00A20"/>
    <w:rsid w:val="00F27D18"/>
    <w:rsid w:val="00F4002E"/>
    <w:rsid w:val="00F40118"/>
    <w:rsid w:val="00FB69E1"/>
    <w:rsid w:val="00FC0BBB"/>
    <w:rsid w:val="00FF035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559A1"/>
  <w15:docId w15:val="{C0B8D737-6EFB-4F9C-859E-136239F1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380"/>
    <w:pPr>
      <w:ind w:left="360"/>
      <w:jc w:val="both"/>
    </w:pPr>
    <w:rPr>
      <w:rFonts w:ascii="Times New Roman" w:hAnsi="Times New Roman" w:cs="Times New Roman"/>
      <w:color w:val="000000" w:themeColor="text1"/>
      <w:sz w:val="24"/>
      <w:szCs w:val="24"/>
    </w:rPr>
  </w:style>
  <w:style w:type="paragraph" w:styleId="Heading1">
    <w:name w:val="heading 1"/>
    <w:basedOn w:val="Normal"/>
    <w:next w:val="Normal"/>
    <w:link w:val="Heading1Char"/>
    <w:uiPriority w:val="9"/>
    <w:qFormat/>
    <w:rsid w:val="007B50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5">
    <w:name w:val="Pa5"/>
    <w:basedOn w:val="Normal"/>
    <w:next w:val="Normal"/>
    <w:uiPriority w:val="99"/>
    <w:rsid w:val="003B20B6"/>
    <w:pPr>
      <w:autoSpaceDE w:val="0"/>
      <w:autoSpaceDN w:val="0"/>
      <w:adjustRightInd w:val="0"/>
      <w:spacing w:after="0" w:line="221" w:lineRule="atLeast"/>
    </w:pPr>
    <w:rPr>
      <w:rFonts w:ascii="Minion Pro" w:hAnsi="Minion Pro"/>
      <w:kern w:val="0"/>
    </w:rPr>
  </w:style>
  <w:style w:type="paragraph" w:customStyle="1" w:styleId="Pa6">
    <w:name w:val="Pa6"/>
    <w:basedOn w:val="Normal"/>
    <w:next w:val="Normal"/>
    <w:uiPriority w:val="99"/>
    <w:rsid w:val="003B20B6"/>
    <w:pPr>
      <w:autoSpaceDE w:val="0"/>
      <w:autoSpaceDN w:val="0"/>
      <w:adjustRightInd w:val="0"/>
      <w:spacing w:after="0" w:line="221" w:lineRule="atLeast"/>
    </w:pPr>
    <w:rPr>
      <w:rFonts w:ascii="Minion Pro" w:hAnsi="Minion Pro"/>
      <w:kern w:val="0"/>
    </w:rPr>
  </w:style>
  <w:style w:type="character" w:customStyle="1" w:styleId="A3">
    <w:name w:val="A3"/>
    <w:uiPriority w:val="99"/>
    <w:rsid w:val="003B20B6"/>
    <w:rPr>
      <w:rFonts w:cs="Minion Pro"/>
      <w:color w:val="000000"/>
      <w:sz w:val="18"/>
      <w:szCs w:val="18"/>
    </w:rPr>
  </w:style>
  <w:style w:type="paragraph" w:customStyle="1" w:styleId="Pa7">
    <w:name w:val="Pa7"/>
    <w:basedOn w:val="Normal"/>
    <w:next w:val="Normal"/>
    <w:uiPriority w:val="99"/>
    <w:rsid w:val="003B20B6"/>
    <w:pPr>
      <w:autoSpaceDE w:val="0"/>
      <w:autoSpaceDN w:val="0"/>
      <w:adjustRightInd w:val="0"/>
      <w:spacing w:after="0" w:line="201" w:lineRule="atLeast"/>
    </w:pPr>
    <w:rPr>
      <w:rFonts w:ascii="Minion Pro" w:hAnsi="Minion Pro"/>
      <w:kern w:val="0"/>
    </w:rPr>
  </w:style>
  <w:style w:type="character" w:customStyle="1" w:styleId="A2">
    <w:name w:val="A2"/>
    <w:uiPriority w:val="99"/>
    <w:rsid w:val="00FF0350"/>
    <w:rPr>
      <w:color w:val="000000"/>
      <w:sz w:val="16"/>
      <w:szCs w:val="16"/>
    </w:rPr>
  </w:style>
  <w:style w:type="paragraph" w:customStyle="1" w:styleId="Default">
    <w:name w:val="Default"/>
    <w:rsid w:val="0088767C"/>
    <w:pPr>
      <w:autoSpaceDE w:val="0"/>
      <w:autoSpaceDN w:val="0"/>
      <w:adjustRightInd w:val="0"/>
      <w:spacing w:after="0" w:line="240" w:lineRule="auto"/>
    </w:pPr>
    <w:rPr>
      <w:rFonts w:ascii="Arial" w:hAnsi="Arial" w:cs="Arial"/>
      <w:color w:val="000000"/>
      <w:kern w:val="0"/>
      <w:sz w:val="24"/>
      <w:szCs w:val="24"/>
    </w:rPr>
  </w:style>
  <w:style w:type="character" w:customStyle="1" w:styleId="A1">
    <w:name w:val="A1"/>
    <w:uiPriority w:val="99"/>
    <w:rsid w:val="0088767C"/>
    <w:rPr>
      <w:color w:val="000000"/>
      <w:sz w:val="14"/>
      <w:szCs w:val="14"/>
    </w:rPr>
  </w:style>
  <w:style w:type="paragraph" w:styleId="ListParagraph">
    <w:name w:val="List Paragraph"/>
    <w:basedOn w:val="Normal"/>
    <w:uiPriority w:val="34"/>
    <w:qFormat/>
    <w:rsid w:val="00FB69E1"/>
    <w:pPr>
      <w:ind w:left="720"/>
      <w:contextualSpacing/>
    </w:pPr>
  </w:style>
  <w:style w:type="character" w:customStyle="1" w:styleId="Heading1Char">
    <w:name w:val="Heading 1 Char"/>
    <w:basedOn w:val="DefaultParagraphFont"/>
    <w:link w:val="Heading1"/>
    <w:uiPriority w:val="9"/>
    <w:rsid w:val="007B501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BA5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70F"/>
    <w:rPr>
      <w:rFonts w:ascii="Tahoma" w:hAnsi="Tahoma" w:cs="Tahoma"/>
      <w:sz w:val="16"/>
      <w:szCs w:val="16"/>
    </w:rPr>
  </w:style>
  <w:style w:type="table" w:styleId="TableGrid">
    <w:name w:val="Table Grid"/>
    <w:basedOn w:val="TableNormal"/>
    <w:uiPriority w:val="39"/>
    <w:rsid w:val="000F2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3DA1"/>
    <w:rPr>
      <w:color w:val="0563C1" w:themeColor="hyperlink"/>
      <w:u w:val="single"/>
    </w:rPr>
  </w:style>
  <w:style w:type="character" w:styleId="UnresolvedMention">
    <w:name w:val="Unresolved Mention"/>
    <w:basedOn w:val="DefaultParagraphFont"/>
    <w:uiPriority w:val="99"/>
    <w:semiHidden/>
    <w:unhideWhenUsed/>
    <w:rsid w:val="00A13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2626">
      <w:bodyDiv w:val="1"/>
      <w:marLeft w:val="0"/>
      <w:marRight w:val="0"/>
      <w:marTop w:val="0"/>
      <w:marBottom w:val="0"/>
      <w:divBdr>
        <w:top w:val="none" w:sz="0" w:space="0" w:color="auto"/>
        <w:left w:val="none" w:sz="0" w:space="0" w:color="auto"/>
        <w:bottom w:val="none" w:sz="0" w:space="0" w:color="auto"/>
        <w:right w:val="none" w:sz="0" w:space="0" w:color="auto"/>
      </w:divBdr>
      <w:divsChild>
        <w:div w:id="1978995831">
          <w:marLeft w:val="547"/>
          <w:marRight w:val="0"/>
          <w:marTop w:val="200"/>
          <w:marBottom w:val="0"/>
          <w:divBdr>
            <w:top w:val="none" w:sz="0" w:space="0" w:color="auto"/>
            <w:left w:val="none" w:sz="0" w:space="0" w:color="auto"/>
            <w:bottom w:val="none" w:sz="0" w:space="0" w:color="auto"/>
            <w:right w:val="none" w:sz="0" w:space="0" w:color="auto"/>
          </w:divBdr>
        </w:div>
        <w:div w:id="1640115073">
          <w:marLeft w:val="547"/>
          <w:marRight w:val="0"/>
          <w:marTop w:val="200"/>
          <w:marBottom w:val="0"/>
          <w:divBdr>
            <w:top w:val="none" w:sz="0" w:space="0" w:color="auto"/>
            <w:left w:val="none" w:sz="0" w:space="0" w:color="auto"/>
            <w:bottom w:val="none" w:sz="0" w:space="0" w:color="auto"/>
            <w:right w:val="none" w:sz="0" w:space="0" w:color="auto"/>
          </w:divBdr>
        </w:div>
      </w:divsChild>
    </w:div>
    <w:div w:id="189955169">
      <w:bodyDiv w:val="1"/>
      <w:marLeft w:val="0"/>
      <w:marRight w:val="0"/>
      <w:marTop w:val="0"/>
      <w:marBottom w:val="0"/>
      <w:divBdr>
        <w:top w:val="none" w:sz="0" w:space="0" w:color="auto"/>
        <w:left w:val="none" w:sz="0" w:space="0" w:color="auto"/>
        <w:bottom w:val="none" w:sz="0" w:space="0" w:color="auto"/>
        <w:right w:val="none" w:sz="0" w:space="0" w:color="auto"/>
      </w:divBdr>
      <w:divsChild>
        <w:div w:id="1575042791">
          <w:marLeft w:val="547"/>
          <w:marRight w:val="0"/>
          <w:marTop w:val="200"/>
          <w:marBottom w:val="0"/>
          <w:divBdr>
            <w:top w:val="none" w:sz="0" w:space="0" w:color="auto"/>
            <w:left w:val="none" w:sz="0" w:space="0" w:color="auto"/>
            <w:bottom w:val="none" w:sz="0" w:space="0" w:color="auto"/>
            <w:right w:val="none" w:sz="0" w:space="0" w:color="auto"/>
          </w:divBdr>
        </w:div>
        <w:div w:id="1168014747">
          <w:marLeft w:val="547"/>
          <w:marRight w:val="0"/>
          <w:marTop w:val="200"/>
          <w:marBottom w:val="0"/>
          <w:divBdr>
            <w:top w:val="none" w:sz="0" w:space="0" w:color="auto"/>
            <w:left w:val="none" w:sz="0" w:space="0" w:color="auto"/>
            <w:bottom w:val="none" w:sz="0" w:space="0" w:color="auto"/>
            <w:right w:val="none" w:sz="0" w:space="0" w:color="auto"/>
          </w:divBdr>
        </w:div>
        <w:div w:id="1412195288">
          <w:marLeft w:val="547"/>
          <w:marRight w:val="0"/>
          <w:marTop w:val="200"/>
          <w:marBottom w:val="0"/>
          <w:divBdr>
            <w:top w:val="none" w:sz="0" w:space="0" w:color="auto"/>
            <w:left w:val="none" w:sz="0" w:space="0" w:color="auto"/>
            <w:bottom w:val="none" w:sz="0" w:space="0" w:color="auto"/>
            <w:right w:val="none" w:sz="0" w:space="0" w:color="auto"/>
          </w:divBdr>
        </w:div>
      </w:divsChild>
    </w:div>
    <w:div w:id="267198410">
      <w:bodyDiv w:val="1"/>
      <w:marLeft w:val="0"/>
      <w:marRight w:val="0"/>
      <w:marTop w:val="0"/>
      <w:marBottom w:val="0"/>
      <w:divBdr>
        <w:top w:val="none" w:sz="0" w:space="0" w:color="auto"/>
        <w:left w:val="none" w:sz="0" w:space="0" w:color="auto"/>
        <w:bottom w:val="none" w:sz="0" w:space="0" w:color="auto"/>
        <w:right w:val="none" w:sz="0" w:space="0" w:color="auto"/>
      </w:divBdr>
      <w:divsChild>
        <w:div w:id="2025748102">
          <w:marLeft w:val="547"/>
          <w:marRight w:val="0"/>
          <w:marTop w:val="200"/>
          <w:marBottom w:val="0"/>
          <w:divBdr>
            <w:top w:val="none" w:sz="0" w:space="0" w:color="auto"/>
            <w:left w:val="none" w:sz="0" w:space="0" w:color="auto"/>
            <w:bottom w:val="none" w:sz="0" w:space="0" w:color="auto"/>
            <w:right w:val="none" w:sz="0" w:space="0" w:color="auto"/>
          </w:divBdr>
        </w:div>
        <w:div w:id="1718973372">
          <w:marLeft w:val="547"/>
          <w:marRight w:val="0"/>
          <w:marTop w:val="200"/>
          <w:marBottom w:val="0"/>
          <w:divBdr>
            <w:top w:val="none" w:sz="0" w:space="0" w:color="auto"/>
            <w:left w:val="none" w:sz="0" w:space="0" w:color="auto"/>
            <w:bottom w:val="none" w:sz="0" w:space="0" w:color="auto"/>
            <w:right w:val="none" w:sz="0" w:space="0" w:color="auto"/>
          </w:divBdr>
        </w:div>
        <w:div w:id="1897010195">
          <w:marLeft w:val="547"/>
          <w:marRight w:val="0"/>
          <w:marTop w:val="200"/>
          <w:marBottom w:val="0"/>
          <w:divBdr>
            <w:top w:val="none" w:sz="0" w:space="0" w:color="auto"/>
            <w:left w:val="none" w:sz="0" w:space="0" w:color="auto"/>
            <w:bottom w:val="none" w:sz="0" w:space="0" w:color="auto"/>
            <w:right w:val="none" w:sz="0" w:space="0" w:color="auto"/>
          </w:divBdr>
        </w:div>
        <w:div w:id="1230312063">
          <w:marLeft w:val="547"/>
          <w:marRight w:val="0"/>
          <w:marTop w:val="200"/>
          <w:marBottom w:val="0"/>
          <w:divBdr>
            <w:top w:val="none" w:sz="0" w:space="0" w:color="auto"/>
            <w:left w:val="none" w:sz="0" w:space="0" w:color="auto"/>
            <w:bottom w:val="none" w:sz="0" w:space="0" w:color="auto"/>
            <w:right w:val="none" w:sz="0" w:space="0" w:color="auto"/>
          </w:divBdr>
        </w:div>
      </w:divsChild>
    </w:div>
    <w:div w:id="301154631">
      <w:bodyDiv w:val="1"/>
      <w:marLeft w:val="0"/>
      <w:marRight w:val="0"/>
      <w:marTop w:val="0"/>
      <w:marBottom w:val="0"/>
      <w:divBdr>
        <w:top w:val="none" w:sz="0" w:space="0" w:color="auto"/>
        <w:left w:val="none" w:sz="0" w:space="0" w:color="auto"/>
        <w:bottom w:val="none" w:sz="0" w:space="0" w:color="auto"/>
        <w:right w:val="none" w:sz="0" w:space="0" w:color="auto"/>
      </w:divBdr>
    </w:div>
    <w:div w:id="307324251">
      <w:bodyDiv w:val="1"/>
      <w:marLeft w:val="0"/>
      <w:marRight w:val="0"/>
      <w:marTop w:val="0"/>
      <w:marBottom w:val="0"/>
      <w:divBdr>
        <w:top w:val="none" w:sz="0" w:space="0" w:color="auto"/>
        <w:left w:val="none" w:sz="0" w:space="0" w:color="auto"/>
        <w:bottom w:val="none" w:sz="0" w:space="0" w:color="auto"/>
        <w:right w:val="none" w:sz="0" w:space="0" w:color="auto"/>
      </w:divBdr>
      <w:divsChild>
        <w:div w:id="1338651178">
          <w:marLeft w:val="547"/>
          <w:marRight w:val="0"/>
          <w:marTop w:val="40"/>
          <w:marBottom w:val="40"/>
          <w:divBdr>
            <w:top w:val="none" w:sz="0" w:space="0" w:color="auto"/>
            <w:left w:val="none" w:sz="0" w:space="0" w:color="auto"/>
            <w:bottom w:val="none" w:sz="0" w:space="0" w:color="auto"/>
            <w:right w:val="none" w:sz="0" w:space="0" w:color="auto"/>
          </w:divBdr>
        </w:div>
        <w:div w:id="1942493002">
          <w:marLeft w:val="547"/>
          <w:marRight w:val="0"/>
          <w:marTop w:val="40"/>
          <w:marBottom w:val="40"/>
          <w:divBdr>
            <w:top w:val="none" w:sz="0" w:space="0" w:color="auto"/>
            <w:left w:val="none" w:sz="0" w:space="0" w:color="auto"/>
            <w:bottom w:val="none" w:sz="0" w:space="0" w:color="auto"/>
            <w:right w:val="none" w:sz="0" w:space="0" w:color="auto"/>
          </w:divBdr>
        </w:div>
        <w:div w:id="720592890">
          <w:marLeft w:val="547"/>
          <w:marRight w:val="0"/>
          <w:marTop w:val="40"/>
          <w:marBottom w:val="40"/>
          <w:divBdr>
            <w:top w:val="none" w:sz="0" w:space="0" w:color="auto"/>
            <w:left w:val="none" w:sz="0" w:space="0" w:color="auto"/>
            <w:bottom w:val="none" w:sz="0" w:space="0" w:color="auto"/>
            <w:right w:val="none" w:sz="0" w:space="0" w:color="auto"/>
          </w:divBdr>
        </w:div>
        <w:div w:id="515462887">
          <w:marLeft w:val="547"/>
          <w:marRight w:val="0"/>
          <w:marTop w:val="40"/>
          <w:marBottom w:val="40"/>
          <w:divBdr>
            <w:top w:val="none" w:sz="0" w:space="0" w:color="auto"/>
            <w:left w:val="none" w:sz="0" w:space="0" w:color="auto"/>
            <w:bottom w:val="none" w:sz="0" w:space="0" w:color="auto"/>
            <w:right w:val="none" w:sz="0" w:space="0" w:color="auto"/>
          </w:divBdr>
        </w:div>
        <w:div w:id="1102267637">
          <w:marLeft w:val="547"/>
          <w:marRight w:val="0"/>
          <w:marTop w:val="40"/>
          <w:marBottom w:val="40"/>
          <w:divBdr>
            <w:top w:val="none" w:sz="0" w:space="0" w:color="auto"/>
            <w:left w:val="none" w:sz="0" w:space="0" w:color="auto"/>
            <w:bottom w:val="none" w:sz="0" w:space="0" w:color="auto"/>
            <w:right w:val="none" w:sz="0" w:space="0" w:color="auto"/>
          </w:divBdr>
        </w:div>
        <w:div w:id="829949519">
          <w:marLeft w:val="547"/>
          <w:marRight w:val="0"/>
          <w:marTop w:val="40"/>
          <w:marBottom w:val="40"/>
          <w:divBdr>
            <w:top w:val="none" w:sz="0" w:space="0" w:color="auto"/>
            <w:left w:val="none" w:sz="0" w:space="0" w:color="auto"/>
            <w:bottom w:val="none" w:sz="0" w:space="0" w:color="auto"/>
            <w:right w:val="none" w:sz="0" w:space="0" w:color="auto"/>
          </w:divBdr>
        </w:div>
        <w:div w:id="1896118307">
          <w:marLeft w:val="547"/>
          <w:marRight w:val="0"/>
          <w:marTop w:val="40"/>
          <w:marBottom w:val="40"/>
          <w:divBdr>
            <w:top w:val="none" w:sz="0" w:space="0" w:color="auto"/>
            <w:left w:val="none" w:sz="0" w:space="0" w:color="auto"/>
            <w:bottom w:val="none" w:sz="0" w:space="0" w:color="auto"/>
            <w:right w:val="none" w:sz="0" w:space="0" w:color="auto"/>
          </w:divBdr>
        </w:div>
      </w:divsChild>
    </w:div>
    <w:div w:id="344327765">
      <w:bodyDiv w:val="1"/>
      <w:marLeft w:val="0"/>
      <w:marRight w:val="0"/>
      <w:marTop w:val="0"/>
      <w:marBottom w:val="0"/>
      <w:divBdr>
        <w:top w:val="none" w:sz="0" w:space="0" w:color="auto"/>
        <w:left w:val="none" w:sz="0" w:space="0" w:color="auto"/>
        <w:bottom w:val="none" w:sz="0" w:space="0" w:color="auto"/>
        <w:right w:val="none" w:sz="0" w:space="0" w:color="auto"/>
      </w:divBdr>
      <w:divsChild>
        <w:div w:id="898126592">
          <w:marLeft w:val="547"/>
          <w:marRight w:val="0"/>
          <w:marTop w:val="200"/>
          <w:marBottom w:val="160"/>
          <w:divBdr>
            <w:top w:val="none" w:sz="0" w:space="0" w:color="auto"/>
            <w:left w:val="none" w:sz="0" w:space="0" w:color="auto"/>
            <w:bottom w:val="none" w:sz="0" w:space="0" w:color="auto"/>
            <w:right w:val="none" w:sz="0" w:space="0" w:color="auto"/>
          </w:divBdr>
        </w:div>
        <w:div w:id="1835296690">
          <w:marLeft w:val="547"/>
          <w:marRight w:val="0"/>
          <w:marTop w:val="200"/>
          <w:marBottom w:val="160"/>
          <w:divBdr>
            <w:top w:val="none" w:sz="0" w:space="0" w:color="auto"/>
            <w:left w:val="none" w:sz="0" w:space="0" w:color="auto"/>
            <w:bottom w:val="none" w:sz="0" w:space="0" w:color="auto"/>
            <w:right w:val="none" w:sz="0" w:space="0" w:color="auto"/>
          </w:divBdr>
        </w:div>
        <w:div w:id="1124078063">
          <w:marLeft w:val="547"/>
          <w:marRight w:val="0"/>
          <w:marTop w:val="200"/>
          <w:marBottom w:val="160"/>
          <w:divBdr>
            <w:top w:val="none" w:sz="0" w:space="0" w:color="auto"/>
            <w:left w:val="none" w:sz="0" w:space="0" w:color="auto"/>
            <w:bottom w:val="none" w:sz="0" w:space="0" w:color="auto"/>
            <w:right w:val="none" w:sz="0" w:space="0" w:color="auto"/>
          </w:divBdr>
        </w:div>
      </w:divsChild>
    </w:div>
    <w:div w:id="401685425">
      <w:bodyDiv w:val="1"/>
      <w:marLeft w:val="0"/>
      <w:marRight w:val="0"/>
      <w:marTop w:val="0"/>
      <w:marBottom w:val="0"/>
      <w:divBdr>
        <w:top w:val="none" w:sz="0" w:space="0" w:color="auto"/>
        <w:left w:val="none" w:sz="0" w:space="0" w:color="auto"/>
        <w:bottom w:val="none" w:sz="0" w:space="0" w:color="auto"/>
        <w:right w:val="none" w:sz="0" w:space="0" w:color="auto"/>
      </w:divBdr>
      <w:divsChild>
        <w:div w:id="15691032">
          <w:marLeft w:val="547"/>
          <w:marRight w:val="0"/>
          <w:marTop w:val="200"/>
          <w:marBottom w:val="0"/>
          <w:divBdr>
            <w:top w:val="none" w:sz="0" w:space="0" w:color="auto"/>
            <w:left w:val="none" w:sz="0" w:space="0" w:color="auto"/>
            <w:bottom w:val="none" w:sz="0" w:space="0" w:color="auto"/>
            <w:right w:val="none" w:sz="0" w:space="0" w:color="auto"/>
          </w:divBdr>
        </w:div>
        <w:div w:id="1549217405">
          <w:marLeft w:val="547"/>
          <w:marRight w:val="0"/>
          <w:marTop w:val="200"/>
          <w:marBottom w:val="0"/>
          <w:divBdr>
            <w:top w:val="none" w:sz="0" w:space="0" w:color="auto"/>
            <w:left w:val="none" w:sz="0" w:space="0" w:color="auto"/>
            <w:bottom w:val="none" w:sz="0" w:space="0" w:color="auto"/>
            <w:right w:val="none" w:sz="0" w:space="0" w:color="auto"/>
          </w:divBdr>
        </w:div>
      </w:divsChild>
    </w:div>
    <w:div w:id="439253807">
      <w:bodyDiv w:val="1"/>
      <w:marLeft w:val="0"/>
      <w:marRight w:val="0"/>
      <w:marTop w:val="0"/>
      <w:marBottom w:val="0"/>
      <w:divBdr>
        <w:top w:val="none" w:sz="0" w:space="0" w:color="auto"/>
        <w:left w:val="none" w:sz="0" w:space="0" w:color="auto"/>
        <w:bottom w:val="none" w:sz="0" w:space="0" w:color="auto"/>
        <w:right w:val="none" w:sz="0" w:space="0" w:color="auto"/>
      </w:divBdr>
      <w:divsChild>
        <w:div w:id="1266301677">
          <w:marLeft w:val="634"/>
          <w:marRight w:val="0"/>
          <w:marTop w:val="40"/>
          <w:marBottom w:val="40"/>
          <w:divBdr>
            <w:top w:val="none" w:sz="0" w:space="0" w:color="auto"/>
            <w:left w:val="none" w:sz="0" w:space="0" w:color="auto"/>
            <w:bottom w:val="none" w:sz="0" w:space="0" w:color="auto"/>
            <w:right w:val="none" w:sz="0" w:space="0" w:color="auto"/>
          </w:divBdr>
        </w:div>
        <w:div w:id="687803168">
          <w:marLeft w:val="634"/>
          <w:marRight w:val="0"/>
          <w:marTop w:val="40"/>
          <w:marBottom w:val="40"/>
          <w:divBdr>
            <w:top w:val="none" w:sz="0" w:space="0" w:color="auto"/>
            <w:left w:val="none" w:sz="0" w:space="0" w:color="auto"/>
            <w:bottom w:val="none" w:sz="0" w:space="0" w:color="auto"/>
            <w:right w:val="none" w:sz="0" w:space="0" w:color="auto"/>
          </w:divBdr>
        </w:div>
        <w:div w:id="904223638">
          <w:marLeft w:val="634"/>
          <w:marRight w:val="0"/>
          <w:marTop w:val="40"/>
          <w:marBottom w:val="40"/>
          <w:divBdr>
            <w:top w:val="none" w:sz="0" w:space="0" w:color="auto"/>
            <w:left w:val="none" w:sz="0" w:space="0" w:color="auto"/>
            <w:bottom w:val="none" w:sz="0" w:space="0" w:color="auto"/>
            <w:right w:val="none" w:sz="0" w:space="0" w:color="auto"/>
          </w:divBdr>
        </w:div>
      </w:divsChild>
    </w:div>
    <w:div w:id="444616250">
      <w:bodyDiv w:val="1"/>
      <w:marLeft w:val="0"/>
      <w:marRight w:val="0"/>
      <w:marTop w:val="0"/>
      <w:marBottom w:val="0"/>
      <w:divBdr>
        <w:top w:val="none" w:sz="0" w:space="0" w:color="auto"/>
        <w:left w:val="none" w:sz="0" w:space="0" w:color="auto"/>
        <w:bottom w:val="none" w:sz="0" w:space="0" w:color="auto"/>
        <w:right w:val="none" w:sz="0" w:space="0" w:color="auto"/>
      </w:divBdr>
      <w:divsChild>
        <w:div w:id="1367295689">
          <w:marLeft w:val="547"/>
          <w:marRight w:val="0"/>
          <w:marTop w:val="200"/>
          <w:marBottom w:val="0"/>
          <w:divBdr>
            <w:top w:val="none" w:sz="0" w:space="0" w:color="auto"/>
            <w:left w:val="none" w:sz="0" w:space="0" w:color="auto"/>
            <w:bottom w:val="none" w:sz="0" w:space="0" w:color="auto"/>
            <w:right w:val="none" w:sz="0" w:space="0" w:color="auto"/>
          </w:divBdr>
        </w:div>
      </w:divsChild>
    </w:div>
    <w:div w:id="551697373">
      <w:bodyDiv w:val="1"/>
      <w:marLeft w:val="0"/>
      <w:marRight w:val="0"/>
      <w:marTop w:val="0"/>
      <w:marBottom w:val="0"/>
      <w:divBdr>
        <w:top w:val="none" w:sz="0" w:space="0" w:color="auto"/>
        <w:left w:val="none" w:sz="0" w:space="0" w:color="auto"/>
        <w:bottom w:val="none" w:sz="0" w:space="0" w:color="auto"/>
        <w:right w:val="none" w:sz="0" w:space="0" w:color="auto"/>
      </w:divBdr>
      <w:divsChild>
        <w:div w:id="14886736">
          <w:marLeft w:val="547"/>
          <w:marRight w:val="0"/>
          <w:marTop w:val="200"/>
          <w:marBottom w:val="0"/>
          <w:divBdr>
            <w:top w:val="none" w:sz="0" w:space="0" w:color="auto"/>
            <w:left w:val="none" w:sz="0" w:space="0" w:color="auto"/>
            <w:bottom w:val="none" w:sz="0" w:space="0" w:color="auto"/>
            <w:right w:val="none" w:sz="0" w:space="0" w:color="auto"/>
          </w:divBdr>
        </w:div>
        <w:div w:id="288515067">
          <w:marLeft w:val="547"/>
          <w:marRight w:val="0"/>
          <w:marTop w:val="200"/>
          <w:marBottom w:val="160"/>
          <w:divBdr>
            <w:top w:val="none" w:sz="0" w:space="0" w:color="auto"/>
            <w:left w:val="none" w:sz="0" w:space="0" w:color="auto"/>
            <w:bottom w:val="none" w:sz="0" w:space="0" w:color="auto"/>
            <w:right w:val="none" w:sz="0" w:space="0" w:color="auto"/>
          </w:divBdr>
        </w:div>
        <w:div w:id="2018313172">
          <w:marLeft w:val="547"/>
          <w:marRight w:val="0"/>
          <w:marTop w:val="200"/>
          <w:marBottom w:val="160"/>
          <w:divBdr>
            <w:top w:val="none" w:sz="0" w:space="0" w:color="auto"/>
            <w:left w:val="none" w:sz="0" w:space="0" w:color="auto"/>
            <w:bottom w:val="none" w:sz="0" w:space="0" w:color="auto"/>
            <w:right w:val="none" w:sz="0" w:space="0" w:color="auto"/>
          </w:divBdr>
        </w:div>
        <w:div w:id="1430614665">
          <w:marLeft w:val="547"/>
          <w:marRight w:val="0"/>
          <w:marTop w:val="200"/>
          <w:marBottom w:val="160"/>
          <w:divBdr>
            <w:top w:val="none" w:sz="0" w:space="0" w:color="auto"/>
            <w:left w:val="none" w:sz="0" w:space="0" w:color="auto"/>
            <w:bottom w:val="none" w:sz="0" w:space="0" w:color="auto"/>
            <w:right w:val="none" w:sz="0" w:space="0" w:color="auto"/>
          </w:divBdr>
        </w:div>
      </w:divsChild>
    </w:div>
    <w:div w:id="555971103">
      <w:bodyDiv w:val="1"/>
      <w:marLeft w:val="0"/>
      <w:marRight w:val="0"/>
      <w:marTop w:val="0"/>
      <w:marBottom w:val="0"/>
      <w:divBdr>
        <w:top w:val="none" w:sz="0" w:space="0" w:color="auto"/>
        <w:left w:val="none" w:sz="0" w:space="0" w:color="auto"/>
        <w:bottom w:val="none" w:sz="0" w:space="0" w:color="auto"/>
        <w:right w:val="none" w:sz="0" w:space="0" w:color="auto"/>
      </w:divBdr>
    </w:div>
    <w:div w:id="723069238">
      <w:bodyDiv w:val="1"/>
      <w:marLeft w:val="0"/>
      <w:marRight w:val="0"/>
      <w:marTop w:val="0"/>
      <w:marBottom w:val="0"/>
      <w:divBdr>
        <w:top w:val="none" w:sz="0" w:space="0" w:color="auto"/>
        <w:left w:val="none" w:sz="0" w:space="0" w:color="auto"/>
        <w:bottom w:val="none" w:sz="0" w:space="0" w:color="auto"/>
        <w:right w:val="none" w:sz="0" w:space="0" w:color="auto"/>
      </w:divBdr>
      <w:divsChild>
        <w:div w:id="588344772">
          <w:marLeft w:val="547"/>
          <w:marRight w:val="0"/>
          <w:marTop w:val="200"/>
          <w:marBottom w:val="0"/>
          <w:divBdr>
            <w:top w:val="none" w:sz="0" w:space="0" w:color="auto"/>
            <w:left w:val="none" w:sz="0" w:space="0" w:color="auto"/>
            <w:bottom w:val="none" w:sz="0" w:space="0" w:color="auto"/>
            <w:right w:val="none" w:sz="0" w:space="0" w:color="auto"/>
          </w:divBdr>
        </w:div>
      </w:divsChild>
    </w:div>
    <w:div w:id="767430151">
      <w:bodyDiv w:val="1"/>
      <w:marLeft w:val="0"/>
      <w:marRight w:val="0"/>
      <w:marTop w:val="0"/>
      <w:marBottom w:val="0"/>
      <w:divBdr>
        <w:top w:val="none" w:sz="0" w:space="0" w:color="auto"/>
        <w:left w:val="none" w:sz="0" w:space="0" w:color="auto"/>
        <w:bottom w:val="none" w:sz="0" w:space="0" w:color="auto"/>
        <w:right w:val="none" w:sz="0" w:space="0" w:color="auto"/>
      </w:divBdr>
      <w:divsChild>
        <w:div w:id="1128284967">
          <w:marLeft w:val="547"/>
          <w:marRight w:val="0"/>
          <w:marTop w:val="40"/>
          <w:marBottom w:val="40"/>
          <w:divBdr>
            <w:top w:val="none" w:sz="0" w:space="0" w:color="auto"/>
            <w:left w:val="none" w:sz="0" w:space="0" w:color="auto"/>
            <w:bottom w:val="none" w:sz="0" w:space="0" w:color="auto"/>
            <w:right w:val="none" w:sz="0" w:space="0" w:color="auto"/>
          </w:divBdr>
        </w:div>
        <w:div w:id="978801207">
          <w:marLeft w:val="547"/>
          <w:marRight w:val="0"/>
          <w:marTop w:val="40"/>
          <w:marBottom w:val="40"/>
          <w:divBdr>
            <w:top w:val="none" w:sz="0" w:space="0" w:color="auto"/>
            <w:left w:val="none" w:sz="0" w:space="0" w:color="auto"/>
            <w:bottom w:val="none" w:sz="0" w:space="0" w:color="auto"/>
            <w:right w:val="none" w:sz="0" w:space="0" w:color="auto"/>
          </w:divBdr>
        </w:div>
      </w:divsChild>
    </w:div>
    <w:div w:id="771127368">
      <w:bodyDiv w:val="1"/>
      <w:marLeft w:val="0"/>
      <w:marRight w:val="0"/>
      <w:marTop w:val="0"/>
      <w:marBottom w:val="0"/>
      <w:divBdr>
        <w:top w:val="none" w:sz="0" w:space="0" w:color="auto"/>
        <w:left w:val="none" w:sz="0" w:space="0" w:color="auto"/>
        <w:bottom w:val="none" w:sz="0" w:space="0" w:color="auto"/>
        <w:right w:val="none" w:sz="0" w:space="0" w:color="auto"/>
      </w:divBdr>
    </w:div>
    <w:div w:id="786848950">
      <w:bodyDiv w:val="1"/>
      <w:marLeft w:val="0"/>
      <w:marRight w:val="0"/>
      <w:marTop w:val="0"/>
      <w:marBottom w:val="0"/>
      <w:divBdr>
        <w:top w:val="none" w:sz="0" w:space="0" w:color="auto"/>
        <w:left w:val="none" w:sz="0" w:space="0" w:color="auto"/>
        <w:bottom w:val="none" w:sz="0" w:space="0" w:color="auto"/>
        <w:right w:val="none" w:sz="0" w:space="0" w:color="auto"/>
      </w:divBdr>
    </w:div>
    <w:div w:id="831407676">
      <w:bodyDiv w:val="1"/>
      <w:marLeft w:val="0"/>
      <w:marRight w:val="0"/>
      <w:marTop w:val="0"/>
      <w:marBottom w:val="0"/>
      <w:divBdr>
        <w:top w:val="none" w:sz="0" w:space="0" w:color="auto"/>
        <w:left w:val="none" w:sz="0" w:space="0" w:color="auto"/>
        <w:bottom w:val="none" w:sz="0" w:space="0" w:color="auto"/>
        <w:right w:val="none" w:sz="0" w:space="0" w:color="auto"/>
      </w:divBdr>
    </w:div>
    <w:div w:id="832377340">
      <w:bodyDiv w:val="1"/>
      <w:marLeft w:val="0"/>
      <w:marRight w:val="0"/>
      <w:marTop w:val="0"/>
      <w:marBottom w:val="0"/>
      <w:divBdr>
        <w:top w:val="none" w:sz="0" w:space="0" w:color="auto"/>
        <w:left w:val="none" w:sz="0" w:space="0" w:color="auto"/>
        <w:bottom w:val="none" w:sz="0" w:space="0" w:color="auto"/>
        <w:right w:val="none" w:sz="0" w:space="0" w:color="auto"/>
      </w:divBdr>
    </w:div>
    <w:div w:id="839083945">
      <w:bodyDiv w:val="1"/>
      <w:marLeft w:val="0"/>
      <w:marRight w:val="0"/>
      <w:marTop w:val="0"/>
      <w:marBottom w:val="0"/>
      <w:divBdr>
        <w:top w:val="none" w:sz="0" w:space="0" w:color="auto"/>
        <w:left w:val="none" w:sz="0" w:space="0" w:color="auto"/>
        <w:bottom w:val="none" w:sz="0" w:space="0" w:color="auto"/>
        <w:right w:val="none" w:sz="0" w:space="0" w:color="auto"/>
      </w:divBdr>
    </w:div>
    <w:div w:id="990791161">
      <w:bodyDiv w:val="1"/>
      <w:marLeft w:val="0"/>
      <w:marRight w:val="0"/>
      <w:marTop w:val="0"/>
      <w:marBottom w:val="0"/>
      <w:divBdr>
        <w:top w:val="none" w:sz="0" w:space="0" w:color="auto"/>
        <w:left w:val="none" w:sz="0" w:space="0" w:color="auto"/>
        <w:bottom w:val="none" w:sz="0" w:space="0" w:color="auto"/>
        <w:right w:val="none" w:sz="0" w:space="0" w:color="auto"/>
      </w:divBdr>
      <w:divsChild>
        <w:div w:id="1283533478">
          <w:marLeft w:val="547"/>
          <w:marRight w:val="0"/>
          <w:marTop w:val="200"/>
          <w:marBottom w:val="0"/>
          <w:divBdr>
            <w:top w:val="none" w:sz="0" w:space="0" w:color="auto"/>
            <w:left w:val="none" w:sz="0" w:space="0" w:color="auto"/>
            <w:bottom w:val="none" w:sz="0" w:space="0" w:color="auto"/>
            <w:right w:val="none" w:sz="0" w:space="0" w:color="auto"/>
          </w:divBdr>
        </w:div>
        <w:div w:id="1904369192">
          <w:marLeft w:val="547"/>
          <w:marRight w:val="0"/>
          <w:marTop w:val="200"/>
          <w:marBottom w:val="0"/>
          <w:divBdr>
            <w:top w:val="none" w:sz="0" w:space="0" w:color="auto"/>
            <w:left w:val="none" w:sz="0" w:space="0" w:color="auto"/>
            <w:bottom w:val="none" w:sz="0" w:space="0" w:color="auto"/>
            <w:right w:val="none" w:sz="0" w:space="0" w:color="auto"/>
          </w:divBdr>
        </w:div>
        <w:div w:id="265234896">
          <w:marLeft w:val="547"/>
          <w:marRight w:val="0"/>
          <w:marTop w:val="200"/>
          <w:marBottom w:val="0"/>
          <w:divBdr>
            <w:top w:val="none" w:sz="0" w:space="0" w:color="auto"/>
            <w:left w:val="none" w:sz="0" w:space="0" w:color="auto"/>
            <w:bottom w:val="none" w:sz="0" w:space="0" w:color="auto"/>
            <w:right w:val="none" w:sz="0" w:space="0" w:color="auto"/>
          </w:divBdr>
        </w:div>
        <w:div w:id="585460616">
          <w:marLeft w:val="547"/>
          <w:marRight w:val="0"/>
          <w:marTop w:val="200"/>
          <w:marBottom w:val="0"/>
          <w:divBdr>
            <w:top w:val="none" w:sz="0" w:space="0" w:color="auto"/>
            <w:left w:val="none" w:sz="0" w:space="0" w:color="auto"/>
            <w:bottom w:val="none" w:sz="0" w:space="0" w:color="auto"/>
            <w:right w:val="none" w:sz="0" w:space="0" w:color="auto"/>
          </w:divBdr>
        </w:div>
        <w:div w:id="1758943589">
          <w:marLeft w:val="547"/>
          <w:marRight w:val="0"/>
          <w:marTop w:val="200"/>
          <w:marBottom w:val="0"/>
          <w:divBdr>
            <w:top w:val="none" w:sz="0" w:space="0" w:color="auto"/>
            <w:left w:val="none" w:sz="0" w:space="0" w:color="auto"/>
            <w:bottom w:val="none" w:sz="0" w:space="0" w:color="auto"/>
            <w:right w:val="none" w:sz="0" w:space="0" w:color="auto"/>
          </w:divBdr>
        </w:div>
        <w:div w:id="441805320">
          <w:marLeft w:val="547"/>
          <w:marRight w:val="0"/>
          <w:marTop w:val="200"/>
          <w:marBottom w:val="0"/>
          <w:divBdr>
            <w:top w:val="none" w:sz="0" w:space="0" w:color="auto"/>
            <w:left w:val="none" w:sz="0" w:space="0" w:color="auto"/>
            <w:bottom w:val="none" w:sz="0" w:space="0" w:color="auto"/>
            <w:right w:val="none" w:sz="0" w:space="0" w:color="auto"/>
          </w:divBdr>
        </w:div>
        <w:div w:id="804472555">
          <w:marLeft w:val="547"/>
          <w:marRight w:val="0"/>
          <w:marTop w:val="200"/>
          <w:marBottom w:val="0"/>
          <w:divBdr>
            <w:top w:val="none" w:sz="0" w:space="0" w:color="auto"/>
            <w:left w:val="none" w:sz="0" w:space="0" w:color="auto"/>
            <w:bottom w:val="none" w:sz="0" w:space="0" w:color="auto"/>
            <w:right w:val="none" w:sz="0" w:space="0" w:color="auto"/>
          </w:divBdr>
        </w:div>
      </w:divsChild>
    </w:div>
    <w:div w:id="1007638649">
      <w:bodyDiv w:val="1"/>
      <w:marLeft w:val="0"/>
      <w:marRight w:val="0"/>
      <w:marTop w:val="0"/>
      <w:marBottom w:val="0"/>
      <w:divBdr>
        <w:top w:val="none" w:sz="0" w:space="0" w:color="auto"/>
        <w:left w:val="none" w:sz="0" w:space="0" w:color="auto"/>
        <w:bottom w:val="none" w:sz="0" w:space="0" w:color="auto"/>
        <w:right w:val="none" w:sz="0" w:space="0" w:color="auto"/>
      </w:divBdr>
    </w:div>
    <w:div w:id="1205672443">
      <w:bodyDiv w:val="1"/>
      <w:marLeft w:val="0"/>
      <w:marRight w:val="0"/>
      <w:marTop w:val="0"/>
      <w:marBottom w:val="0"/>
      <w:divBdr>
        <w:top w:val="none" w:sz="0" w:space="0" w:color="auto"/>
        <w:left w:val="none" w:sz="0" w:space="0" w:color="auto"/>
        <w:bottom w:val="none" w:sz="0" w:space="0" w:color="auto"/>
        <w:right w:val="none" w:sz="0" w:space="0" w:color="auto"/>
      </w:divBdr>
      <w:divsChild>
        <w:div w:id="1234705015">
          <w:marLeft w:val="547"/>
          <w:marRight w:val="0"/>
          <w:marTop w:val="40"/>
          <w:marBottom w:val="40"/>
          <w:divBdr>
            <w:top w:val="none" w:sz="0" w:space="0" w:color="auto"/>
            <w:left w:val="none" w:sz="0" w:space="0" w:color="auto"/>
            <w:bottom w:val="none" w:sz="0" w:space="0" w:color="auto"/>
            <w:right w:val="none" w:sz="0" w:space="0" w:color="auto"/>
          </w:divBdr>
        </w:div>
        <w:div w:id="1135293317">
          <w:marLeft w:val="547"/>
          <w:marRight w:val="0"/>
          <w:marTop w:val="40"/>
          <w:marBottom w:val="40"/>
          <w:divBdr>
            <w:top w:val="none" w:sz="0" w:space="0" w:color="auto"/>
            <w:left w:val="none" w:sz="0" w:space="0" w:color="auto"/>
            <w:bottom w:val="none" w:sz="0" w:space="0" w:color="auto"/>
            <w:right w:val="none" w:sz="0" w:space="0" w:color="auto"/>
          </w:divBdr>
        </w:div>
        <w:div w:id="36394832">
          <w:marLeft w:val="547"/>
          <w:marRight w:val="0"/>
          <w:marTop w:val="40"/>
          <w:marBottom w:val="40"/>
          <w:divBdr>
            <w:top w:val="none" w:sz="0" w:space="0" w:color="auto"/>
            <w:left w:val="none" w:sz="0" w:space="0" w:color="auto"/>
            <w:bottom w:val="none" w:sz="0" w:space="0" w:color="auto"/>
            <w:right w:val="none" w:sz="0" w:space="0" w:color="auto"/>
          </w:divBdr>
        </w:div>
      </w:divsChild>
    </w:div>
    <w:div w:id="1283882354">
      <w:bodyDiv w:val="1"/>
      <w:marLeft w:val="0"/>
      <w:marRight w:val="0"/>
      <w:marTop w:val="0"/>
      <w:marBottom w:val="0"/>
      <w:divBdr>
        <w:top w:val="none" w:sz="0" w:space="0" w:color="auto"/>
        <w:left w:val="none" w:sz="0" w:space="0" w:color="auto"/>
        <w:bottom w:val="none" w:sz="0" w:space="0" w:color="auto"/>
        <w:right w:val="none" w:sz="0" w:space="0" w:color="auto"/>
      </w:divBdr>
      <w:divsChild>
        <w:div w:id="1404332608">
          <w:marLeft w:val="547"/>
          <w:marRight w:val="0"/>
          <w:marTop w:val="40"/>
          <w:marBottom w:val="40"/>
          <w:divBdr>
            <w:top w:val="none" w:sz="0" w:space="0" w:color="auto"/>
            <w:left w:val="none" w:sz="0" w:space="0" w:color="auto"/>
            <w:bottom w:val="none" w:sz="0" w:space="0" w:color="auto"/>
            <w:right w:val="none" w:sz="0" w:space="0" w:color="auto"/>
          </w:divBdr>
        </w:div>
      </w:divsChild>
    </w:div>
    <w:div w:id="1313675990">
      <w:bodyDiv w:val="1"/>
      <w:marLeft w:val="0"/>
      <w:marRight w:val="0"/>
      <w:marTop w:val="0"/>
      <w:marBottom w:val="0"/>
      <w:divBdr>
        <w:top w:val="none" w:sz="0" w:space="0" w:color="auto"/>
        <w:left w:val="none" w:sz="0" w:space="0" w:color="auto"/>
        <w:bottom w:val="none" w:sz="0" w:space="0" w:color="auto"/>
        <w:right w:val="none" w:sz="0" w:space="0" w:color="auto"/>
      </w:divBdr>
    </w:div>
    <w:div w:id="1459689263">
      <w:bodyDiv w:val="1"/>
      <w:marLeft w:val="0"/>
      <w:marRight w:val="0"/>
      <w:marTop w:val="0"/>
      <w:marBottom w:val="0"/>
      <w:divBdr>
        <w:top w:val="none" w:sz="0" w:space="0" w:color="auto"/>
        <w:left w:val="none" w:sz="0" w:space="0" w:color="auto"/>
        <w:bottom w:val="none" w:sz="0" w:space="0" w:color="auto"/>
        <w:right w:val="none" w:sz="0" w:space="0" w:color="auto"/>
      </w:divBdr>
    </w:div>
    <w:div w:id="1461025329">
      <w:bodyDiv w:val="1"/>
      <w:marLeft w:val="0"/>
      <w:marRight w:val="0"/>
      <w:marTop w:val="0"/>
      <w:marBottom w:val="0"/>
      <w:divBdr>
        <w:top w:val="none" w:sz="0" w:space="0" w:color="auto"/>
        <w:left w:val="none" w:sz="0" w:space="0" w:color="auto"/>
        <w:bottom w:val="none" w:sz="0" w:space="0" w:color="auto"/>
        <w:right w:val="none" w:sz="0" w:space="0" w:color="auto"/>
      </w:divBdr>
      <w:divsChild>
        <w:div w:id="2146462475">
          <w:marLeft w:val="547"/>
          <w:marRight w:val="0"/>
          <w:marTop w:val="200"/>
          <w:marBottom w:val="160"/>
          <w:divBdr>
            <w:top w:val="none" w:sz="0" w:space="0" w:color="auto"/>
            <w:left w:val="none" w:sz="0" w:space="0" w:color="auto"/>
            <w:bottom w:val="none" w:sz="0" w:space="0" w:color="auto"/>
            <w:right w:val="none" w:sz="0" w:space="0" w:color="auto"/>
          </w:divBdr>
        </w:div>
        <w:div w:id="1805929801">
          <w:marLeft w:val="547"/>
          <w:marRight w:val="0"/>
          <w:marTop w:val="200"/>
          <w:marBottom w:val="160"/>
          <w:divBdr>
            <w:top w:val="none" w:sz="0" w:space="0" w:color="auto"/>
            <w:left w:val="none" w:sz="0" w:space="0" w:color="auto"/>
            <w:bottom w:val="none" w:sz="0" w:space="0" w:color="auto"/>
            <w:right w:val="none" w:sz="0" w:space="0" w:color="auto"/>
          </w:divBdr>
        </w:div>
        <w:div w:id="487676680">
          <w:marLeft w:val="547"/>
          <w:marRight w:val="0"/>
          <w:marTop w:val="200"/>
          <w:marBottom w:val="160"/>
          <w:divBdr>
            <w:top w:val="none" w:sz="0" w:space="0" w:color="auto"/>
            <w:left w:val="none" w:sz="0" w:space="0" w:color="auto"/>
            <w:bottom w:val="none" w:sz="0" w:space="0" w:color="auto"/>
            <w:right w:val="none" w:sz="0" w:space="0" w:color="auto"/>
          </w:divBdr>
        </w:div>
      </w:divsChild>
    </w:div>
    <w:div w:id="1461026123">
      <w:bodyDiv w:val="1"/>
      <w:marLeft w:val="0"/>
      <w:marRight w:val="0"/>
      <w:marTop w:val="0"/>
      <w:marBottom w:val="0"/>
      <w:divBdr>
        <w:top w:val="none" w:sz="0" w:space="0" w:color="auto"/>
        <w:left w:val="none" w:sz="0" w:space="0" w:color="auto"/>
        <w:bottom w:val="none" w:sz="0" w:space="0" w:color="auto"/>
        <w:right w:val="none" w:sz="0" w:space="0" w:color="auto"/>
      </w:divBdr>
      <w:divsChild>
        <w:div w:id="1064177606">
          <w:marLeft w:val="547"/>
          <w:marRight w:val="0"/>
          <w:marTop w:val="40"/>
          <w:marBottom w:val="40"/>
          <w:divBdr>
            <w:top w:val="none" w:sz="0" w:space="0" w:color="auto"/>
            <w:left w:val="none" w:sz="0" w:space="0" w:color="auto"/>
            <w:bottom w:val="none" w:sz="0" w:space="0" w:color="auto"/>
            <w:right w:val="none" w:sz="0" w:space="0" w:color="auto"/>
          </w:divBdr>
        </w:div>
        <w:div w:id="125971410">
          <w:marLeft w:val="547"/>
          <w:marRight w:val="0"/>
          <w:marTop w:val="40"/>
          <w:marBottom w:val="40"/>
          <w:divBdr>
            <w:top w:val="none" w:sz="0" w:space="0" w:color="auto"/>
            <w:left w:val="none" w:sz="0" w:space="0" w:color="auto"/>
            <w:bottom w:val="none" w:sz="0" w:space="0" w:color="auto"/>
            <w:right w:val="none" w:sz="0" w:space="0" w:color="auto"/>
          </w:divBdr>
        </w:div>
        <w:div w:id="1218669498">
          <w:marLeft w:val="547"/>
          <w:marRight w:val="0"/>
          <w:marTop w:val="40"/>
          <w:marBottom w:val="40"/>
          <w:divBdr>
            <w:top w:val="none" w:sz="0" w:space="0" w:color="auto"/>
            <w:left w:val="none" w:sz="0" w:space="0" w:color="auto"/>
            <w:bottom w:val="none" w:sz="0" w:space="0" w:color="auto"/>
            <w:right w:val="none" w:sz="0" w:space="0" w:color="auto"/>
          </w:divBdr>
        </w:div>
      </w:divsChild>
    </w:div>
    <w:div w:id="1616597922">
      <w:bodyDiv w:val="1"/>
      <w:marLeft w:val="0"/>
      <w:marRight w:val="0"/>
      <w:marTop w:val="0"/>
      <w:marBottom w:val="0"/>
      <w:divBdr>
        <w:top w:val="none" w:sz="0" w:space="0" w:color="auto"/>
        <w:left w:val="none" w:sz="0" w:space="0" w:color="auto"/>
        <w:bottom w:val="none" w:sz="0" w:space="0" w:color="auto"/>
        <w:right w:val="none" w:sz="0" w:space="0" w:color="auto"/>
      </w:divBdr>
    </w:div>
    <w:div w:id="1634217211">
      <w:bodyDiv w:val="1"/>
      <w:marLeft w:val="0"/>
      <w:marRight w:val="0"/>
      <w:marTop w:val="0"/>
      <w:marBottom w:val="0"/>
      <w:divBdr>
        <w:top w:val="none" w:sz="0" w:space="0" w:color="auto"/>
        <w:left w:val="none" w:sz="0" w:space="0" w:color="auto"/>
        <w:bottom w:val="none" w:sz="0" w:space="0" w:color="auto"/>
        <w:right w:val="none" w:sz="0" w:space="0" w:color="auto"/>
      </w:divBdr>
      <w:divsChild>
        <w:div w:id="1434589467">
          <w:marLeft w:val="547"/>
          <w:marRight w:val="0"/>
          <w:marTop w:val="200"/>
          <w:marBottom w:val="0"/>
          <w:divBdr>
            <w:top w:val="none" w:sz="0" w:space="0" w:color="auto"/>
            <w:left w:val="none" w:sz="0" w:space="0" w:color="auto"/>
            <w:bottom w:val="none" w:sz="0" w:space="0" w:color="auto"/>
            <w:right w:val="none" w:sz="0" w:space="0" w:color="auto"/>
          </w:divBdr>
        </w:div>
        <w:div w:id="1299871571">
          <w:marLeft w:val="547"/>
          <w:marRight w:val="0"/>
          <w:marTop w:val="200"/>
          <w:marBottom w:val="0"/>
          <w:divBdr>
            <w:top w:val="none" w:sz="0" w:space="0" w:color="auto"/>
            <w:left w:val="none" w:sz="0" w:space="0" w:color="auto"/>
            <w:bottom w:val="none" w:sz="0" w:space="0" w:color="auto"/>
            <w:right w:val="none" w:sz="0" w:space="0" w:color="auto"/>
          </w:divBdr>
        </w:div>
      </w:divsChild>
    </w:div>
    <w:div w:id="1652099674">
      <w:bodyDiv w:val="1"/>
      <w:marLeft w:val="0"/>
      <w:marRight w:val="0"/>
      <w:marTop w:val="0"/>
      <w:marBottom w:val="0"/>
      <w:divBdr>
        <w:top w:val="none" w:sz="0" w:space="0" w:color="auto"/>
        <w:left w:val="none" w:sz="0" w:space="0" w:color="auto"/>
        <w:bottom w:val="none" w:sz="0" w:space="0" w:color="auto"/>
        <w:right w:val="none" w:sz="0" w:space="0" w:color="auto"/>
      </w:divBdr>
      <w:divsChild>
        <w:div w:id="717440020">
          <w:marLeft w:val="547"/>
          <w:marRight w:val="0"/>
          <w:marTop w:val="200"/>
          <w:marBottom w:val="0"/>
          <w:divBdr>
            <w:top w:val="none" w:sz="0" w:space="0" w:color="auto"/>
            <w:left w:val="none" w:sz="0" w:space="0" w:color="auto"/>
            <w:bottom w:val="none" w:sz="0" w:space="0" w:color="auto"/>
            <w:right w:val="none" w:sz="0" w:space="0" w:color="auto"/>
          </w:divBdr>
        </w:div>
        <w:div w:id="657614501">
          <w:marLeft w:val="547"/>
          <w:marRight w:val="0"/>
          <w:marTop w:val="200"/>
          <w:marBottom w:val="0"/>
          <w:divBdr>
            <w:top w:val="none" w:sz="0" w:space="0" w:color="auto"/>
            <w:left w:val="none" w:sz="0" w:space="0" w:color="auto"/>
            <w:bottom w:val="none" w:sz="0" w:space="0" w:color="auto"/>
            <w:right w:val="none" w:sz="0" w:space="0" w:color="auto"/>
          </w:divBdr>
        </w:div>
      </w:divsChild>
    </w:div>
    <w:div w:id="1661696487">
      <w:bodyDiv w:val="1"/>
      <w:marLeft w:val="0"/>
      <w:marRight w:val="0"/>
      <w:marTop w:val="0"/>
      <w:marBottom w:val="0"/>
      <w:divBdr>
        <w:top w:val="none" w:sz="0" w:space="0" w:color="auto"/>
        <w:left w:val="none" w:sz="0" w:space="0" w:color="auto"/>
        <w:bottom w:val="none" w:sz="0" w:space="0" w:color="auto"/>
        <w:right w:val="none" w:sz="0" w:space="0" w:color="auto"/>
      </w:divBdr>
      <w:divsChild>
        <w:div w:id="912667222">
          <w:marLeft w:val="547"/>
          <w:marRight w:val="0"/>
          <w:marTop w:val="200"/>
          <w:marBottom w:val="0"/>
          <w:divBdr>
            <w:top w:val="none" w:sz="0" w:space="0" w:color="auto"/>
            <w:left w:val="none" w:sz="0" w:space="0" w:color="auto"/>
            <w:bottom w:val="none" w:sz="0" w:space="0" w:color="auto"/>
            <w:right w:val="none" w:sz="0" w:space="0" w:color="auto"/>
          </w:divBdr>
        </w:div>
        <w:div w:id="272253739">
          <w:marLeft w:val="547"/>
          <w:marRight w:val="0"/>
          <w:marTop w:val="200"/>
          <w:marBottom w:val="0"/>
          <w:divBdr>
            <w:top w:val="none" w:sz="0" w:space="0" w:color="auto"/>
            <w:left w:val="none" w:sz="0" w:space="0" w:color="auto"/>
            <w:bottom w:val="none" w:sz="0" w:space="0" w:color="auto"/>
            <w:right w:val="none" w:sz="0" w:space="0" w:color="auto"/>
          </w:divBdr>
        </w:div>
      </w:divsChild>
    </w:div>
    <w:div w:id="1668560158">
      <w:bodyDiv w:val="1"/>
      <w:marLeft w:val="0"/>
      <w:marRight w:val="0"/>
      <w:marTop w:val="0"/>
      <w:marBottom w:val="0"/>
      <w:divBdr>
        <w:top w:val="none" w:sz="0" w:space="0" w:color="auto"/>
        <w:left w:val="none" w:sz="0" w:space="0" w:color="auto"/>
        <w:bottom w:val="none" w:sz="0" w:space="0" w:color="auto"/>
        <w:right w:val="none" w:sz="0" w:space="0" w:color="auto"/>
      </w:divBdr>
    </w:div>
    <w:div w:id="1679306032">
      <w:bodyDiv w:val="1"/>
      <w:marLeft w:val="0"/>
      <w:marRight w:val="0"/>
      <w:marTop w:val="0"/>
      <w:marBottom w:val="0"/>
      <w:divBdr>
        <w:top w:val="none" w:sz="0" w:space="0" w:color="auto"/>
        <w:left w:val="none" w:sz="0" w:space="0" w:color="auto"/>
        <w:bottom w:val="none" w:sz="0" w:space="0" w:color="auto"/>
        <w:right w:val="none" w:sz="0" w:space="0" w:color="auto"/>
      </w:divBdr>
    </w:div>
    <w:div w:id="1769235893">
      <w:bodyDiv w:val="1"/>
      <w:marLeft w:val="0"/>
      <w:marRight w:val="0"/>
      <w:marTop w:val="0"/>
      <w:marBottom w:val="0"/>
      <w:divBdr>
        <w:top w:val="none" w:sz="0" w:space="0" w:color="auto"/>
        <w:left w:val="none" w:sz="0" w:space="0" w:color="auto"/>
        <w:bottom w:val="none" w:sz="0" w:space="0" w:color="auto"/>
        <w:right w:val="none" w:sz="0" w:space="0" w:color="auto"/>
      </w:divBdr>
    </w:div>
    <w:div w:id="1897427064">
      <w:bodyDiv w:val="1"/>
      <w:marLeft w:val="0"/>
      <w:marRight w:val="0"/>
      <w:marTop w:val="0"/>
      <w:marBottom w:val="0"/>
      <w:divBdr>
        <w:top w:val="none" w:sz="0" w:space="0" w:color="auto"/>
        <w:left w:val="none" w:sz="0" w:space="0" w:color="auto"/>
        <w:bottom w:val="none" w:sz="0" w:space="0" w:color="auto"/>
        <w:right w:val="none" w:sz="0" w:space="0" w:color="auto"/>
      </w:divBdr>
      <w:divsChild>
        <w:div w:id="1144158425">
          <w:marLeft w:val="547"/>
          <w:marRight w:val="0"/>
          <w:marTop w:val="200"/>
          <w:marBottom w:val="160"/>
          <w:divBdr>
            <w:top w:val="none" w:sz="0" w:space="0" w:color="auto"/>
            <w:left w:val="none" w:sz="0" w:space="0" w:color="auto"/>
            <w:bottom w:val="none" w:sz="0" w:space="0" w:color="auto"/>
            <w:right w:val="none" w:sz="0" w:space="0" w:color="auto"/>
          </w:divBdr>
        </w:div>
        <w:div w:id="440999758">
          <w:marLeft w:val="547"/>
          <w:marRight w:val="0"/>
          <w:marTop w:val="200"/>
          <w:marBottom w:val="160"/>
          <w:divBdr>
            <w:top w:val="none" w:sz="0" w:space="0" w:color="auto"/>
            <w:left w:val="none" w:sz="0" w:space="0" w:color="auto"/>
            <w:bottom w:val="none" w:sz="0" w:space="0" w:color="auto"/>
            <w:right w:val="none" w:sz="0" w:space="0" w:color="auto"/>
          </w:divBdr>
        </w:div>
        <w:div w:id="367527860">
          <w:marLeft w:val="547"/>
          <w:marRight w:val="0"/>
          <w:marTop w:val="200"/>
          <w:marBottom w:val="160"/>
          <w:divBdr>
            <w:top w:val="none" w:sz="0" w:space="0" w:color="auto"/>
            <w:left w:val="none" w:sz="0" w:space="0" w:color="auto"/>
            <w:bottom w:val="none" w:sz="0" w:space="0" w:color="auto"/>
            <w:right w:val="none" w:sz="0" w:space="0" w:color="auto"/>
          </w:divBdr>
        </w:div>
        <w:div w:id="2058121113">
          <w:marLeft w:val="547"/>
          <w:marRight w:val="0"/>
          <w:marTop w:val="200"/>
          <w:marBottom w:val="160"/>
          <w:divBdr>
            <w:top w:val="none" w:sz="0" w:space="0" w:color="auto"/>
            <w:left w:val="none" w:sz="0" w:space="0" w:color="auto"/>
            <w:bottom w:val="none" w:sz="0" w:space="0" w:color="auto"/>
            <w:right w:val="none" w:sz="0" w:space="0" w:color="auto"/>
          </w:divBdr>
        </w:div>
      </w:divsChild>
    </w:div>
    <w:div w:id="1939173617">
      <w:bodyDiv w:val="1"/>
      <w:marLeft w:val="0"/>
      <w:marRight w:val="0"/>
      <w:marTop w:val="0"/>
      <w:marBottom w:val="0"/>
      <w:divBdr>
        <w:top w:val="none" w:sz="0" w:space="0" w:color="auto"/>
        <w:left w:val="none" w:sz="0" w:space="0" w:color="auto"/>
        <w:bottom w:val="none" w:sz="0" w:space="0" w:color="auto"/>
        <w:right w:val="none" w:sz="0" w:space="0" w:color="auto"/>
      </w:divBdr>
      <w:divsChild>
        <w:div w:id="357119858">
          <w:marLeft w:val="547"/>
          <w:marRight w:val="0"/>
          <w:marTop w:val="40"/>
          <w:marBottom w:val="40"/>
          <w:divBdr>
            <w:top w:val="none" w:sz="0" w:space="0" w:color="auto"/>
            <w:left w:val="none" w:sz="0" w:space="0" w:color="auto"/>
            <w:bottom w:val="none" w:sz="0" w:space="0" w:color="auto"/>
            <w:right w:val="none" w:sz="0" w:space="0" w:color="auto"/>
          </w:divBdr>
        </w:div>
        <w:div w:id="234166666">
          <w:marLeft w:val="547"/>
          <w:marRight w:val="0"/>
          <w:marTop w:val="40"/>
          <w:marBottom w:val="40"/>
          <w:divBdr>
            <w:top w:val="none" w:sz="0" w:space="0" w:color="auto"/>
            <w:left w:val="none" w:sz="0" w:space="0" w:color="auto"/>
            <w:bottom w:val="none" w:sz="0" w:space="0" w:color="auto"/>
            <w:right w:val="none" w:sz="0" w:space="0" w:color="auto"/>
          </w:divBdr>
        </w:div>
        <w:div w:id="421688041">
          <w:marLeft w:val="547"/>
          <w:marRight w:val="0"/>
          <w:marTop w:val="40"/>
          <w:marBottom w:val="40"/>
          <w:divBdr>
            <w:top w:val="none" w:sz="0" w:space="0" w:color="auto"/>
            <w:left w:val="none" w:sz="0" w:space="0" w:color="auto"/>
            <w:bottom w:val="none" w:sz="0" w:space="0" w:color="auto"/>
            <w:right w:val="none" w:sz="0" w:space="0" w:color="auto"/>
          </w:divBdr>
        </w:div>
      </w:divsChild>
    </w:div>
    <w:div w:id="1951664158">
      <w:bodyDiv w:val="1"/>
      <w:marLeft w:val="0"/>
      <w:marRight w:val="0"/>
      <w:marTop w:val="0"/>
      <w:marBottom w:val="0"/>
      <w:divBdr>
        <w:top w:val="none" w:sz="0" w:space="0" w:color="auto"/>
        <w:left w:val="none" w:sz="0" w:space="0" w:color="auto"/>
        <w:bottom w:val="none" w:sz="0" w:space="0" w:color="auto"/>
        <w:right w:val="none" w:sz="0" w:space="0" w:color="auto"/>
      </w:divBdr>
      <w:divsChild>
        <w:div w:id="1253397762">
          <w:marLeft w:val="547"/>
          <w:marRight w:val="0"/>
          <w:marTop w:val="200"/>
          <w:marBottom w:val="160"/>
          <w:divBdr>
            <w:top w:val="none" w:sz="0" w:space="0" w:color="auto"/>
            <w:left w:val="none" w:sz="0" w:space="0" w:color="auto"/>
            <w:bottom w:val="none" w:sz="0" w:space="0" w:color="auto"/>
            <w:right w:val="none" w:sz="0" w:space="0" w:color="auto"/>
          </w:divBdr>
        </w:div>
        <w:div w:id="1589075207">
          <w:marLeft w:val="547"/>
          <w:marRight w:val="0"/>
          <w:marTop w:val="200"/>
          <w:marBottom w:val="160"/>
          <w:divBdr>
            <w:top w:val="none" w:sz="0" w:space="0" w:color="auto"/>
            <w:left w:val="none" w:sz="0" w:space="0" w:color="auto"/>
            <w:bottom w:val="none" w:sz="0" w:space="0" w:color="auto"/>
            <w:right w:val="none" w:sz="0" w:space="0" w:color="auto"/>
          </w:divBdr>
        </w:div>
      </w:divsChild>
    </w:div>
    <w:div w:id="1952278462">
      <w:bodyDiv w:val="1"/>
      <w:marLeft w:val="0"/>
      <w:marRight w:val="0"/>
      <w:marTop w:val="0"/>
      <w:marBottom w:val="0"/>
      <w:divBdr>
        <w:top w:val="none" w:sz="0" w:space="0" w:color="auto"/>
        <w:left w:val="none" w:sz="0" w:space="0" w:color="auto"/>
        <w:bottom w:val="none" w:sz="0" w:space="0" w:color="auto"/>
        <w:right w:val="none" w:sz="0" w:space="0" w:color="auto"/>
      </w:divBdr>
    </w:div>
    <w:div w:id="1957788656">
      <w:bodyDiv w:val="1"/>
      <w:marLeft w:val="0"/>
      <w:marRight w:val="0"/>
      <w:marTop w:val="0"/>
      <w:marBottom w:val="0"/>
      <w:divBdr>
        <w:top w:val="none" w:sz="0" w:space="0" w:color="auto"/>
        <w:left w:val="none" w:sz="0" w:space="0" w:color="auto"/>
        <w:bottom w:val="none" w:sz="0" w:space="0" w:color="auto"/>
        <w:right w:val="none" w:sz="0" w:space="0" w:color="auto"/>
      </w:divBdr>
      <w:divsChild>
        <w:div w:id="697900816">
          <w:marLeft w:val="547"/>
          <w:marRight w:val="0"/>
          <w:marTop w:val="200"/>
          <w:marBottom w:val="0"/>
          <w:divBdr>
            <w:top w:val="none" w:sz="0" w:space="0" w:color="auto"/>
            <w:left w:val="none" w:sz="0" w:space="0" w:color="auto"/>
            <w:bottom w:val="none" w:sz="0" w:space="0" w:color="auto"/>
            <w:right w:val="none" w:sz="0" w:space="0" w:color="auto"/>
          </w:divBdr>
        </w:div>
        <w:div w:id="558131648">
          <w:marLeft w:val="547"/>
          <w:marRight w:val="0"/>
          <w:marTop w:val="200"/>
          <w:marBottom w:val="0"/>
          <w:divBdr>
            <w:top w:val="none" w:sz="0" w:space="0" w:color="auto"/>
            <w:left w:val="none" w:sz="0" w:space="0" w:color="auto"/>
            <w:bottom w:val="none" w:sz="0" w:space="0" w:color="auto"/>
            <w:right w:val="none" w:sz="0" w:space="0" w:color="auto"/>
          </w:divBdr>
        </w:div>
        <w:div w:id="1743064822">
          <w:marLeft w:val="547"/>
          <w:marRight w:val="0"/>
          <w:marTop w:val="200"/>
          <w:marBottom w:val="0"/>
          <w:divBdr>
            <w:top w:val="none" w:sz="0" w:space="0" w:color="auto"/>
            <w:left w:val="none" w:sz="0" w:space="0" w:color="auto"/>
            <w:bottom w:val="none" w:sz="0" w:space="0" w:color="auto"/>
            <w:right w:val="none" w:sz="0" w:space="0" w:color="auto"/>
          </w:divBdr>
        </w:div>
      </w:divsChild>
    </w:div>
    <w:div w:id="204139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2951-021-01176-w" TargetMode="External"/><Relationship Id="rId3" Type="http://schemas.openxmlformats.org/officeDocument/2006/relationships/settings" Target="settings.xml"/><Relationship Id="rId7" Type="http://schemas.openxmlformats.org/officeDocument/2006/relationships/hyperlink" Target="https://doi.org/10.1007/s40820-020-0383-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gels8030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703</TotalTime>
  <Pages>12</Pages>
  <Words>2662</Words>
  <Characters>15177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Rayer</dc:creator>
  <cp:keywords/>
  <dc:description/>
  <cp:lastModifiedBy>Marcel Rayer</cp:lastModifiedBy>
  <cp:revision>60</cp:revision>
  <dcterms:created xsi:type="dcterms:W3CDTF">2023-07-17T01:23:00Z</dcterms:created>
  <dcterms:modified xsi:type="dcterms:W3CDTF">2023-08-31T07:52:00Z</dcterms:modified>
</cp:coreProperties>
</file>