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23" w:rsidRPr="00D05855" w:rsidRDefault="00647E25" w:rsidP="001D556C">
      <w:pPr>
        <w:spacing w:line="240" w:lineRule="auto"/>
        <w:jc w:val="center"/>
        <w:rPr>
          <w:rFonts w:ascii="Times New Roman" w:hAnsi="Times New Roman" w:cs="Times New Roman"/>
          <w:b/>
          <w:bCs/>
          <w:sz w:val="48"/>
          <w:szCs w:val="48"/>
        </w:rPr>
      </w:pPr>
      <w:r w:rsidRPr="00D05855">
        <w:rPr>
          <w:rFonts w:ascii="Times New Roman" w:hAnsi="Times New Roman" w:cs="Times New Roman"/>
          <w:b/>
          <w:bCs/>
          <w:sz w:val="48"/>
          <w:szCs w:val="48"/>
        </w:rPr>
        <w:t>Nanophysics: Exploring the Quantum at the Small Scale</w:t>
      </w:r>
    </w:p>
    <w:p w:rsidR="00246888" w:rsidRPr="00D05855" w:rsidRDefault="00647E25" w:rsidP="001D556C">
      <w:pPr>
        <w:spacing w:line="240" w:lineRule="auto"/>
        <w:jc w:val="center"/>
        <w:rPr>
          <w:rFonts w:ascii="Times New Roman" w:hAnsi="Times New Roman" w:cs="Times New Roman"/>
          <w:sz w:val="20"/>
          <w:szCs w:val="20"/>
        </w:rPr>
      </w:pPr>
      <w:r w:rsidRPr="00D05855">
        <w:rPr>
          <w:rFonts w:ascii="Times New Roman" w:hAnsi="Times New Roman" w:cs="Times New Roman"/>
          <w:sz w:val="20"/>
          <w:szCs w:val="20"/>
        </w:rPr>
        <w:t>P.Periasamy &amp; A.Tony Dhiwakar</w:t>
      </w:r>
    </w:p>
    <w:p w:rsidR="00235523" w:rsidRPr="00D05855" w:rsidRDefault="00647E25" w:rsidP="00414B4E">
      <w:pPr>
        <w:spacing w:line="276" w:lineRule="auto"/>
        <w:jc w:val="center"/>
        <w:rPr>
          <w:rFonts w:ascii="Times New Roman" w:hAnsi="Times New Roman" w:cs="Times New Roman"/>
          <w:sz w:val="20"/>
          <w:szCs w:val="20"/>
        </w:rPr>
      </w:pPr>
      <w:r w:rsidRPr="00D05855">
        <w:rPr>
          <w:rFonts w:ascii="Times New Roman" w:hAnsi="Times New Roman" w:cs="Times New Roman"/>
          <w:sz w:val="20"/>
          <w:szCs w:val="20"/>
        </w:rPr>
        <w:t>Department of Physics, Nehru Institute of Engineering and Technology, T.M.Palayam, Coimbatore-</w:t>
      </w:r>
      <w:r w:rsidR="0017569B" w:rsidRPr="00D05855">
        <w:rPr>
          <w:rFonts w:ascii="Times New Roman" w:hAnsi="Times New Roman" w:cs="Times New Roman"/>
          <w:sz w:val="20"/>
          <w:szCs w:val="20"/>
        </w:rPr>
        <w:t>641105, Tamil Nadu, India</w:t>
      </w:r>
    </w:p>
    <w:p w:rsidR="00235523" w:rsidRPr="00D05855" w:rsidRDefault="00647E25" w:rsidP="006F6346">
      <w:pPr>
        <w:spacing w:line="276" w:lineRule="auto"/>
        <w:jc w:val="center"/>
        <w:rPr>
          <w:rFonts w:ascii="Times New Roman" w:hAnsi="Times New Roman" w:cs="Times New Roman"/>
          <w:sz w:val="20"/>
          <w:szCs w:val="20"/>
        </w:rPr>
      </w:pPr>
      <w:r w:rsidRPr="00D05855">
        <w:rPr>
          <w:rFonts w:ascii="Times New Roman" w:hAnsi="Times New Roman" w:cs="Times New Roman"/>
          <w:sz w:val="20"/>
          <w:szCs w:val="20"/>
        </w:rPr>
        <w:t>Email:</w:t>
      </w:r>
      <w:r w:rsidR="0090183B" w:rsidRPr="00D05855">
        <w:rPr>
          <w:rFonts w:ascii="Times New Roman" w:hAnsi="Times New Roman" w:cs="Times New Roman"/>
          <w:sz w:val="20"/>
          <w:szCs w:val="20"/>
        </w:rPr>
        <w:t xml:space="preserve"> </w:t>
      </w:r>
      <w:hyperlink r:id="rId6" w:history="1">
        <w:r w:rsidR="002F05BB" w:rsidRPr="002B1FA9">
          <w:rPr>
            <w:rStyle w:val="Hyperlink"/>
            <w:rFonts w:ascii="Times New Roman" w:hAnsi="Times New Roman" w:cs="Times New Roman"/>
            <w:sz w:val="20"/>
            <w:szCs w:val="20"/>
          </w:rPr>
          <w:t>periasamy.nano@gmail.com</w:t>
        </w:r>
      </w:hyperlink>
      <w:r w:rsidR="0090183B" w:rsidRPr="00D05855">
        <w:rPr>
          <w:rFonts w:ascii="Times New Roman" w:hAnsi="Times New Roman" w:cs="Times New Roman"/>
          <w:sz w:val="20"/>
          <w:szCs w:val="20"/>
        </w:rPr>
        <w:t xml:space="preserve"> &amp; </w:t>
      </w:r>
      <w:hyperlink r:id="rId7" w:history="1">
        <w:r w:rsidR="0090183B" w:rsidRPr="00D05855">
          <w:rPr>
            <w:rStyle w:val="Hyperlink"/>
            <w:rFonts w:ascii="Times New Roman" w:hAnsi="Times New Roman" w:cs="Times New Roman"/>
            <w:sz w:val="20"/>
            <w:szCs w:val="20"/>
          </w:rPr>
          <w:t>profftony1986@gmail.com</w:t>
        </w:r>
      </w:hyperlink>
      <w:r w:rsidR="0090183B" w:rsidRPr="00D05855">
        <w:rPr>
          <w:rFonts w:ascii="Times New Roman" w:hAnsi="Times New Roman" w:cs="Times New Roman"/>
          <w:sz w:val="20"/>
          <w:szCs w:val="20"/>
        </w:rPr>
        <w:t xml:space="preserve"> </w:t>
      </w:r>
    </w:p>
    <w:p w:rsidR="006F11B0" w:rsidRPr="00D05855" w:rsidRDefault="00647E25" w:rsidP="001D556C">
      <w:pPr>
        <w:spacing w:line="240" w:lineRule="auto"/>
        <w:rPr>
          <w:rFonts w:ascii="Times New Roman" w:hAnsi="Times New Roman" w:cs="Times New Roman"/>
          <w:b/>
          <w:bCs/>
          <w:sz w:val="20"/>
          <w:szCs w:val="20"/>
        </w:rPr>
      </w:pPr>
      <w:r w:rsidRPr="00D05855">
        <w:rPr>
          <w:rFonts w:ascii="Times New Roman" w:hAnsi="Times New Roman" w:cs="Times New Roman"/>
          <w:b/>
          <w:bCs/>
          <w:sz w:val="20"/>
          <w:szCs w:val="20"/>
        </w:rPr>
        <w:t xml:space="preserve">Abstract </w:t>
      </w:r>
    </w:p>
    <w:p w:rsidR="00E95656" w:rsidRPr="00D05855" w:rsidRDefault="00647E25" w:rsidP="001D556C">
      <w:pPr>
        <w:spacing w:line="240" w:lineRule="auto"/>
        <w:jc w:val="both"/>
        <w:rPr>
          <w:rFonts w:ascii="Times New Roman" w:hAnsi="Times New Roman" w:cs="Times New Roman"/>
          <w:sz w:val="20"/>
          <w:szCs w:val="20"/>
        </w:rPr>
      </w:pPr>
      <w:r w:rsidRPr="00D05855">
        <w:rPr>
          <w:rFonts w:ascii="Times New Roman" w:hAnsi="Times New Roman" w:cs="Times New Roman"/>
          <w:sz w:val="20"/>
          <w:szCs w:val="20"/>
        </w:rPr>
        <w:t xml:space="preserve">Nanophysics: Exploring the Quantum at the Small Scale" takes us on an exciting journey into the unexplored world of quantum events on the nanoscale. This domain is where traditional laws of physics no longer dominate, and the mysterious quantum realm takes precedence. The unusual behaviors of matter at the nanoscale are coming to light, challenging our conventional knowledge of what occurs worldwide. The chapter's embrace of quantum physics offers a portal to a universe with unmatched promise. In this domain, particles dance in quantum entanglement, superpositions confound the imagination, and uncertainties blur the distinction between wave and particle. Through cutting-edge research and groundbreaking experiments, readers will explore the complex interaction of atoms, molecules, and nanoscale structures. Nanophysics encompasses various subfields, such as quantum computing, nanoelectronics, quantum optics, and nanomaterials. Exploring these subfields sheds light on the intriguing applications that have the potential to transform computing, communication, and medicine. Discovering answers to questions like quantum </w:t>
      </w:r>
      <w:r w:rsidR="009F136A" w:rsidRPr="00D05855">
        <w:rPr>
          <w:rFonts w:ascii="Times New Roman" w:hAnsi="Times New Roman" w:cs="Times New Roman"/>
          <w:sz w:val="20"/>
          <w:szCs w:val="20"/>
        </w:rPr>
        <w:t>coherence</w:t>
      </w:r>
      <w:r w:rsidR="00E56BF4">
        <w:rPr>
          <w:rFonts w:ascii="Times New Roman" w:hAnsi="Times New Roman" w:cs="Times New Roman"/>
          <w:sz w:val="20"/>
          <w:szCs w:val="20"/>
        </w:rPr>
        <w:t>,</w:t>
      </w:r>
      <w:r w:rsidRPr="00D05855">
        <w:rPr>
          <w:rFonts w:ascii="Times New Roman" w:hAnsi="Times New Roman" w:cs="Times New Roman"/>
          <w:sz w:val="20"/>
          <w:szCs w:val="20"/>
        </w:rPr>
        <w:t xml:space="preserve"> decoherence, and tunneling processes may lead to a comprehensive comprehension of the most fundamental laws that govern nature. The ramifications of nanophysics go beyond just satisfying scientific curiosity. As we consider the moral and philosophical implications of quantum technologies, we must proceed with extreme caution as we traverse the unknown seas of quantum security and privacy to create a quantum future that is both responsible and egalitarian. The book "Nanophysics: Exploring the Quantum at the Small Scale" stands as a monument to human inventiveness and curiosity, and it shows our collective duty to wield this newly discovered potential.</w:t>
      </w:r>
    </w:p>
    <w:p w:rsidR="00F12E7D" w:rsidRPr="00D05855" w:rsidRDefault="00647E25" w:rsidP="009D77DC">
      <w:pPr>
        <w:spacing w:line="240" w:lineRule="auto"/>
        <w:jc w:val="both"/>
        <w:rPr>
          <w:rFonts w:ascii="Times New Roman" w:hAnsi="Times New Roman" w:cs="Times New Roman"/>
          <w:sz w:val="20"/>
          <w:szCs w:val="20"/>
        </w:rPr>
      </w:pPr>
      <w:r w:rsidRPr="00D05855">
        <w:rPr>
          <w:rFonts w:ascii="Times New Roman" w:hAnsi="Times New Roman" w:cs="Times New Roman"/>
          <w:sz w:val="20"/>
          <w:szCs w:val="20"/>
        </w:rPr>
        <w:t>Keywords: Nanophysics, Nanostructures, Quantum structure, Information science</w:t>
      </w:r>
    </w:p>
    <w:p w:rsidR="00F12E7D" w:rsidRPr="00D05855" w:rsidRDefault="00F12E7D" w:rsidP="00F12E7D">
      <w:pPr>
        <w:spacing w:line="240" w:lineRule="auto"/>
        <w:jc w:val="both"/>
        <w:rPr>
          <w:rFonts w:ascii="Times New Roman" w:hAnsi="Times New Roman" w:cs="Times New Roman"/>
          <w:sz w:val="20"/>
          <w:szCs w:val="20"/>
        </w:rPr>
      </w:pPr>
    </w:p>
    <w:p w:rsidR="00235523" w:rsidRPr="00D05855" w:rsidRDefault="00647E25" w:rsidP="001D556C">
      <w:pPr>
        <w:pStyle w:val="ListParagraph"/>
        <w:numPr>
          <w:ilvl w:val="0"/>
          <w:numId w:val="4"/>
        </w:numPr>
        <w:spacing w:after="0" w:line="240" w:lineRule="auto"/>
        <w:ind w:left="360"/>
        <w:rPr>
          <w:rFonts w:ascii="Times New Roman" w:hAnsi="Times New Roman" w:cs="Times New Roman"/>
          <w:sz w:val="20"/>
          <w:szCs w:val="20"/>
        </w:rPr>
      </w:pPr>
      <w:r w:rsidRPr="00D05855">
        <w:rPr>
          <w:rFonts w:ascii="Times New Roman" w:hAnsi="Times New Roman" w:cs="Times New Roman"/>
          <w:b/>
          <w:bCs/>
          <w:sz w:val="20"/>
          <w:szCs w:val="20"/>
        </w:rPr>
        <w:t xml:space="preserve"> Introduction</w:t>
      </w:r>
      <w:r w:rsidRPr="00D05855">
        <w:rPr>
          <w:rFonts w:ascii="Times New Roman" w:hAnsi="Times New Roman" w:cs="Times New Roman"/>
          <w:sz w:val="20"/>
          <w:szCs w:val="20"/>
        </w:rPr>
        <w:t xml:space="preserve"> </w:t>
      </w:r>
    </w:p>
    <w:p w:rsidR="008F1AAD" w:rsidRPr="00D05855" w:rsidRDefault="008F1AAD" w:rsidP="008F1AAD">
      <w:pPr>
        <w:pStyle w:val="ListParagraph"/>
        <w:spacing w:after="0" w:line="240" w:lineRule="auto"/>
        <w:ind w:left="360"/>
        <w:rPr>
          <w:rFonts w:ascii="Times New Roman" w:hAnsi="Times New Roman" w:cs="Times New Roman"/>
          <w:sz w:val="20"/>
          <w:szCs w:val="20"/>
        </w:rPr>
      </w:pPr>
    </w:p>
    <w:p w:rsidR="00974A32" w:rsidRPr="00D05855" w:rsidRDefault="00647E25" w:rsidP="00112502">
      <w:pPr>
        <w:pStyle w:val="ListParagraph"/>
        <w:numPr>
          <w:ilvl w:val="1"/>
          <w:numId w:val="34"/>
        </w:numPr>
        <w:spacing w:after="0" w:line="240" w:lineRule="auto"/>
        <w:ind w:left="360"/>
        <w:rPr>
          <w:rFonts w:ascii="Times New Roman" w:hAnsi="Times New Roman" w:cs="Times New Roman"/>
          <w:b/>
          <w:bCs/>
          <w:sz w:val="20"/>
          <w:szCs w:val="20"/>
        </w:rPr>
      </w:pPr>
      <w:r w:rsidRPr="00D05855">
        <w:rPr>
          <w:rFonts w:ascii="Times New Roman" w:hAnsi="Times New Roman" w:cs="Times New Roman"/>
          <w:b/>
          <w:bCs/>
          <w:sz w:val="20"/>
          <w:szCs w:val="20"/>
        </w:rPr>
        <w:t>The World of Nanoscale Phenomena</w:t>
      </w:r>
    </w:p>
    <w:p w:rsidR="001D556C" w:rsidRPr="00D05855" w:rsidRDefault="001D556C" w:rsidP="001D556C">
      <w:pPr>
        <w:pStyle w:val="ListParagraph"/>
        <w:spacing w:after="0" w:line="240" w:lineRule="auto"/>
        <w:ind w:left="360"/>
        <w:rPr>
          <w:rFonts w:ascii="Times New Roman" w:hAnsi="Times New Roman" w:cs="Times New Roman"/>
          <w:sz w:val="20"/>
          <w:szCs w:val="20"/>
        </w:rPr>
      </w:pPr>
    </w:p>
    <w:p w:rsidR="00235523" w:rsidRPr="00D05855" w:rsidRDefault="00647E25" w:rsidP="001D556C">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Nanoscience and nanotechnology are cutting-edge sciences that investigate and manipulate matter on a nanoscale, leading to a wide range of technical improvements and novel applications. The study of phenomena and the manipulation of materials at the nanoscale, which generally ranges from one to one hundred nanometers, is known as nanoscience. The development of nanotechnology includes the conceptualization, development, and use of resources and systems that perform at the nanoscale. It is important to note that "nano" originates from the Greek word for "dwarf," which highlights the very minute proportions involved. In his presentation given in 1959, Richard Feynman presented the idea of nanoscience for the first time. In the 1980s, the discovery of the scanning tunneling microscope (STM) made it possible for scientists to see and control the behavior of individual atoms, which led to the development of nanotechnology</w:t>
      </w:r>
      <w:r w:rsidR="00DA4F54">
        <w:rPr>
          <w:rFonts w:ascii="Times New Roman" w:hAnsi="Times New Roman" w:cs="Times New Roman"/>
          <w:sz w:val="20"/>
          <w:szCs w:val="20"/>
        </w:rPr>
        <w:fldChar w:fldCharType="begin" w:fldLock="1"/>
      </w:r>
      <w:r w:rsidR="0041704D">
        <w:rPr>
          <w:rFonts w:ascii="Times New Roman" w:hAnsi="Times New Roman" w:cs="Times New Roman"/>
          <w:sz w:val="20"/>
          <w:szCs w:val="20"/>
        </w:rPr>
        <w:instrText>ADDIN CSL_CITATION {"citationItems":[{"id":"ITEM-1","itemData":{"DOI":"10.3390/MOLECULES25010112","ISSN":"14203049","PMID":"31892180","abstract":"Nanoscience breakthroughs in almost every field of science and nanotechnologies make life easier in this era. Nanoscience and nanotechnology represent an expanding research area, which involves structures, devices, and systems with novel properties and functions due to the arrangement of their atoms on the 1-100 nm scale. The field was subject to a growing public awareness and controversy in the early 2000s, and in turn, the beginnings of commercial applications of nanotechnology. Nanotechnologies contribute to almost every field of science, including physics, materials science, chemistry, biology, computer science, and engineering. Notably, in recent years nanotechnologies have been applied to human health with promising results, especially in the field of cancer treatment. To understand the nature of nanotechnology, it is helpful to review the timeline of discoveries that brought us to the current understanding of this science. This review illustrates the progress and main principles of nanoscience and nanotechnology and represents the pre-modern as well as modern timeline era of discoveries and milestones in these fields.","author":[{"dropping-particle":"","family":"Bayda","given":"Samer","non-dropping-particle":"","parse-names":false,"suffix":""},{"dropping-particle":"","family":"Adeel","given":"Muhammad","non-dropping-particle":"","parse-names":false,"suffix":""},{"dropping-particle":"","family":"Tuccinardi","given":"Tiziano","non-dropping-particle":"","parse-names":false,"suffix":""},{"dropping-particle":"","family":"Cordani","given":"Marco","non-dropping-particle":"","parse-names":false,"suffix":""},{"dropping-particle":"","family":"Rizzolio","given":"Flavio","non-dropping-particle":"","parse-names":false,"suffix":""}],"container-title":"Molecules","id":"ITEM-1","issue":"1","issued":{"date-parts":[["2020"]]},"publisher":"Multidisciplinary Digital Publishing Institute  (MDPI)","title":"The History of Nanoscience and Nanotechnology: From Chemical–Physical Applications to Nanomedicine","type":"article-journal","volume":"25"},"uris":["http://www.mendeley.com/documents/?uuid=554dd260-cba6-4ee6-8f97-ab4e2d59e4db"]}],"mendeley":{"formattedCitation":"[1]","plainTextFormattedCitation":"[1]","previouslyFormattedCitation":"[1]"},"properties":{"noteIndex":0},"schema":"https://github.com/citation-style-language/schema/raw/master/csl-citation.json"}</w:instrText>
      </w:r>
      <w:r w:rsidR="00DA4F54">
        <w:rPr>
          <w:rFonts w:ascii="Times New Roman" w:hAnsi="Times New Roman" w:cs="Times New Roman"/>
          <w:sz w:val="20"/>
          <w:szCs w:val="20"/>
        </w:rPr>
        <w:fldChar w:fldCharType="separate"/>
      </w:r>
      <w:r w:rsidR="00DA4F54" w:rsidRPr="00DA4F54">
        <w:rPr>
          <w:rFonts w:ascii="Times New Roman" w:hAnsi="Times New Roman" w:cs="Times New Roman"/>
          <w:noProof/>
          <w:sz w:val="20"/>
          <w:szCs w:val="20"/>
        </w:rPr>
        <w:t>[1]</w:t>
      </w:r>
      <w:r w:rsidR="00DA4F54">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235523" w:rsidRPr="00D05855" w:rsidRDefault="00647E25" w:rsidP="001D556C">
      <w:pPr>
        <w:spacing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 xml:space="preserve"> Nanoscale materials display distinctive properties and behaviors, requiring fundamental concepts for understanding nanoscience and technology.</w:t>
      </w:r>
    </w:p>
    <w:p w:rsidR="00235523" w:rsidRPr="00D05855" w:rsidRDefault="00647E25" w:rsidP="001D556C">
      <w:pPr>
        <w:pStyle w:val="ListParagraph"/>
        <w:numPr>
          <w:ilvl w:val="0"/>
          <w:numId w:val="5"/>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Quantum Effects</w:t>
      </w:r>
      <w:r w:rsidRPr="00D05855">
        <w:rPr>
          <w:rFonts w:ascii="Times New Roman" w:hAnsi="Times New Roman" w:cs="Times New Roman"/>
          <w:sz w:val="20"/>
          <w:szCs w:val="20"/>
        </w:rPr>
        <w:t xml:space="preserve">: </w:t>
      </w:r>
      <w:r w:rsidR="00CE4682" w:rsidRPr="00D05855">
        <w:rPr>
          <w:rFonts w:ascii="Times New Roman" w:hAnsi="Times New Roman" w:cs="Times New Roman"/>
          <w:sz w:val="20"/>
          <w:szCs w:val="20"/>
        </w:rPr>
        <w:t>Quantum mechanics significantly impacts nanoscale behavior, influencing particle behavior and electromagnetic interactions, resulting in novel phenomena and properties</w:t>
      </w:r>
      <w:r w:rsidRPr="00D05855">
        <w:rPr>
          <w:rFonts w:ascii="Times New Roman" w:hAnsi="Times New Roman" w:cs="Times New Roman"/>
          <w:sz w:val="20"/>
          <w:szCs w:val="20"/>
        </w:rPr>
        <w:t>.</w:t>
      </w:r>
    </w:p>
    <w:p w:rsidR="00235523" w:rsidRPr="00D05855" w:rsidRDefault="00647E25" w:rsidP="001D556C">
      <w:pPr>
        <w:pStyle w:val="ListParagraph"/>
        <w:numPr>
          <w:ilvl w:val="0"/>
          <w:numId w:val="5"/>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Size-Dependent Properties</w:t>
      </w:r>
      <w:r w:rsidRPr="00D05855">
        <w:rPr>
          <w:rFonts w:ascii="Times New Roman" w:hAnsi="Times New Roman" w:cs="Times New Roman"/>
          <w:sz w:val="20"/>
          <w:szCs w:val="20"/>
        </w:rPr>
        <w:t xml:space="preserve">: </w:t>
      </w:r>
      <w:r w:rsidR="00E07201" w:rsidRPr="00D05855">
        <w:rPr>
          <w:rFonts w:ascii="Times New Roman" w:hAnsi="Times New Roman" w:cs="Times New Roman"/>
          <w:sz w:val="20"/>
          <w:szCs w:val="20"/>
        </w:rPr>
        <w:t>Nanoscale materials exhibit size-dependent properties, enabling tailored properties and functionality by controlling size, shape, and composition, enabling tailored properties and functionality.</w:t>
      </w:r>
    </w:p>
    <w:p w:rsidR="00235523" w:rsidRPr="00D05855" w:rsidRDefault="00647E25" w:rsidP="001D556C">
      <w:pPr>
        <w:pStyle w:val="ListParagraph"/>
        <w:numPr>
          <w:ilvl w:val="0"/>
          <w:numId w:val="5"/>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Surface Effects:</w:t>
      </w:r>
      <w:r w:rsidRPr="00D05855">
        <w:rPr>
          <w:rFonts w:ascii="Times New Roman" w:hAnsi="Times New Roman" w:cs="Times New Roman"/>
          <w:sz w:val="20"/>
          <w:szCs w:val="20"/>
        </w:rPr>
        <w:t xml:space="preserve"> </w:t>
      </w:r>
      <w:r w:rsidR="00927BE9" w:rsidRPr="00D05855">
        <w:rPr>
          <w:rFonts w:ascii="Times New Roman" w:hAnsi="Times New Roman" w:cs="Times New Roman"/>
          <w:sz w:val="20"/>
          <w:szCs w:val="20"/>
        </w:rPr>
        <w:t xml:space="preserve"> Surface engineering is crucial in nanotechnology as their high surface-to-volume ratio influences nanomaterials' reactivity, adsorption, and catalytic properties.</w:t>
      </w:r>
    </w:p>
    <w:p w:rsidR="001D556C" w:rsidRPr="00D05855" w:rsidRDefault="00647E25" w:rsidP="001D556C">
      <w:pPr>
        <w:pStyle w:val="ListParagraph"/>
        <w:numPr>
          <w:ilvl w:val="0"/>
          <w:numId w:val="5"/>
        </w:num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Self-Assembly</w:t>
      </w:r>
      <w:r w:rsidRPr="00D05855">
        <w:rPr>
          <w:rFonts w:ascii="Times New Roman" w:hAnsi="Times New Roman" w:cs="Times New Roman"/>
          <w:sz w:val="20"/>
          <w:szCs w:val="20"/>
        </w:rPr>
        <w:t xml:space="preserve">: Nanoscale materials can self-assemble into ordered structures due to attractive and repulsive forces between molecules or nanoparticles. Self-assembly processes can lead to the creation of complex nanostructures and </w:t>
      </w:r>
      <w:proofErr w:type="spellStart"/>
      <w:r w:rsidR="00B76F42" w:rsidRPr="00D05855">
        <w:rPr>
          <w:rFonts w:ascii="Times New Roman" w:hAnsi="Times New Roman" w:cs="Times New Roman"/>
          <w:sz w:val="20"/>
          <w:szCs w:val="20"/>
        </w:rPr>
        <w:t>Nanodevices</w:t>
      </w:r>
      <w:proofErr w:type="spellEnd"/>
      <w:r w:rsidRPr="00D05855">
        <w:rPr>
          <w:rFonts w:ascii="Times New Roman" w:hAnsi="Times New Roman" w:cs="Times New Roman"/>
          <w:sz w:val="20"/>
          <w:szCs w:val="20"/>
        </w:rPr>
        <w:t>.</w:t>
      </w:r>
    </w:p>
    <w:p w:rsidR="001D556C" w:rsidRPr="00D05855" w:rsidRDefault="001D556C" w:rsidP="001D556C">
      <w:pPr>
        <w:pStyle w:val="ListParagraph"/>
        <w:spacing w:after="0" w:line="240" w:lineRule="auto"/>
        <w:jc w:val="both"/>
        <w:rPr>
          <w:rFonts w:ascii="Times New Roman" w:hAnsi="Times New Roman" w:cs="Times New Roman"/>
          <w:sz w:val="20"/>
          <w:szCs w:val="20"/>
        </w:rPr>
      </w:pPr>
    </w:p>
    <w:p w:rsidR="00B76F42" w:rsidRPr="00D05855" w:rsidRDefault="00647E25" w:rsidP="0041750B">
      <w:pPr>
        <w:pStyle w:val="ListParagraph"/>
        <w:numPr>
          <w:ilvl w:val="1"/>
          <w:numId w:val="34"/>
        </w:numPr>
        <w:spacing w:after="0" w:line="240" w:lineRule="auto"/>
        <w:ind w:left="360"/>
        <w:jc w:val="both"/>
        <w:rPr>
          <w:rFonts w:ascii="Times New Roman" w:hAnsi="Times New Roman" w:cs="Times New Roman"/>
          <w:sz w:val="20"/>
          <w:szCs w:val="20"/>
        </w:rPr>
      </w:pPr>
      <w:r w:rsidRPr="00D05855">
        <w:rPr>
          <w:rFonts w:ascii="Times New Roman" w:hAnsi="Times New Roman" w:cs="Times New Roman"/>
          <w:b/>
          <w:bCs/>
          <w:sz w:val="20"/>
          <w:szCs w:val="20"/>
        </w:rPr>
        <w:t>Unveiling Quantum Wonders: Adventures in Nanophysics</w:t>
      </w:r>
    </w:p>
    <w:p w:rsidR="001D556C" w:rsidRPr="00D05855" w:rsidRDefault="001D556C" w:rsidP="001D556C">
      <w:pPr>
        <w:pStyle w:val="ListParagraph"/>
        <w:spacing w:after="0" w:line="240" w:lineRule="auto"/>
        <w:ind w:left="360"/>
        <w:jc w:val="both"/>
        <w:rPr>
          <w:rFonts w:ascii="Times New Roman" w:hAnsi="Times New Roman" w:cs="Times New Roman"/>
          <w:sz w:val="20"/>
          <w:szCs w:val="20"/>
        </w:rPr>
      </w:pPr>
    </w:p>
    <w:p w:rsidR="00B76F42" w:rsidRPr="00D05855" w:rsidRDefault="00647E25" w:rsidP="00DD340D">
      <w:pPr>
        <w:spacing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For decades, the paradoxical ideas and astonishing events of quantum physics have captivated scientists throughout the world. At the nanoscale, where quantum effects are most prevalent, the study of nanophysics goes deep into the complicated realm of quantum mechanics</w:t>
      </w:r>
      <w:r w:rsidR="0041704D">
        <w:rPr>
          <w:rFonts w:ascii="Times New Roman" w:hAnsi="Times New Roman" w:cs="Times New Roman"/>
          <w:sz w:val="20"/>
          <w:szCs w:val="20"/>
        </w:rPr>
        <w:t xml:space="preserve"> </w:t>
      </w:r>
      <w:r w:rsidR="0041704D">
        <w:rPr>
          <w:rFonts w:ascii="Times New Roman" w:hAnsi="Times New Roman" w:cs="Times New Roman"/>
          <w:sz w:val="20"/>
          <w:szCs w:val="20"/>
        </w:rPr>
        <w:fldChar w:fldCharType="begin" w:fldLock="1"/>
      </w:r>
      <w:r w:rsidR="0041704D">
        <w:rPr>
          <w:rFonts w:ascii="Times New Roman" w:hAnsi="Times New Roman" w:cs="Times New Roman"/>
          <w:sz w:val="20"/>
          <w:szCs w:val="20"/>
        </w:rPr>
        <w:instrText>ADDIN CSL_CITATION {"citationItems":[{"id":"ITEM-1","itemData":{"URL":"https://teachers.yale.edu/curriculum/viewer/initiative_10.05.04_u","accessed":{"date-parts":[["2023","7","22"]]},"id":"ITEM-1","issued":{"date-parts":[["0"]]},"title":"10.05.04: Nanotechnology and Quantum Mechanics: Bringing High School Physics into the 21st Century","type":"webpage"},"uris":["http://www.mendeley.com/documents/?uuid=326b88a8-b944-3731-bd8b-97885866d6bd"]}],"mendeley":{"formattedCitation":"[2]","plainTextFormattedCitation":"[2]","previouslyFormattedCitation":"[2]"},"properties":{"noteIndex":0},"schema":"https://github.com/citation-style-language/schema/raw/master/csl-citation.json"}</w:instrText>
      </w:r>
      <w:r w:rsidR="0041704D">
        <w:rPr>
          <w:rFonts w:ascii="Times New Roman" w:hAnsi="Times New Roman" w:cs="Times New Roman"/>
          <w:sz w:val="20"/>
          <w:szCs w:val="20"/>
        </w:rPr>
        <w:fldChar w:fldCharType="separate"/>
      </w:r>
      <w:r w:rsidR="0041704D" w:rsidRPr="0041704D">
        <w:rPr>
          <w:rFonts w:ascii="Times New Roman" w:hAnsi="Times New Roman" w:cs="Times New Roman"/>
          <w:noProof/>
          <w:sz w:val="20"/>
          <w:szCs w:val="20"/>
        </w:rPr>
        <w:t>[2]</w:t>
      </w:r>
      <w:r w:rsidR="0041704D">
        <w:rPr>
          <w:rFonts w:ascii="Times New Roman" w:hAnsi="Times New Roman" w:cs="Times New Roman"/>
          <w:sz w:val="20"/>
          <w:szCs w:val="20"/>
        </w:rPr>
        <w:fldChar w:fldCharType="end"/>
      </w:r>
      <w:r w:rsidRPr="00D05855">
        <w:rPr>
          <w:rFonts w:ascii="Times New Roman" w:hAnsi="Times New Roman" w:cs="Times New Roman"/>
          <w:sz w:val="20"/>
          <w:szCs w:val="20"/>
        </w:rPr>
        <w:t>. The field of nanophysics is built upon quantum mechanics, which describes the behavior of particles on atomic and subatomic scales</w:t>
      </w:r>
      <w:r w:rsidR="0041704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{"citationItems":[{"id":"ITEM-1","itemData":{"DOI":"10.1007/978-3-319-30737-4","ISBN":"978-3-319-30736-7","collection-title":"Springer Proceedings in Physics","editor":[{"dropping-particle":"","family":"Fesenko","given":"Olena","non-dropping-particle":"","parse-names":false,"suffix":""},{"dropping-particle":"","family":"Yatsenko","given":"Leonid","non-dropping-particle":"","parse-names":false,"suffix":""}],"id":"ITEM-1","issued":{"date-parts":[["2016"]]},"publisher":"Springer International Publishing","publisher-place":"Cham","title":"Nanophysics, Nanophotonics, Surface Studies, and Applications","type":"article-journal","volume":"183"},"uris":["http://www.mendeley.com/documents/?uuid=2375a847-597f-3b00-8f38-be9e90999919"]}],"mendeley":{"formattedCitation":"[3]","plainTextFormattedCitation":"[3]","previouslyFormattedCitation":"[3]"},"properties":{"noteIndex":0},"schema":"https://github.com/citation-style-language/schema/raw/master/csl-citation.json"}</w:instrText>
      </w:r>
      <w:r w:rsidR="0041704D">
        <w:rPr>
          <w:rFonts w:ascii="Times New Roman" w:hAnsi="Times New Roman" w:cs="Times New Roman"/>
          <w:sz w:val="20"/>
          <w:szCs w:val="20"/>
        </w:rPr>
        <w:fldChar w:fldCharType="separate"/>
      </w:r>
      <w:r w:rsidR="0041704D" w:rsidRPr="0041704D">
        <w:rPr>
          <w:rFonts w:ascii="Times New Roman" w:hAnsi="Times New Roman" w:cs="Times New Roman"/>
          <w:noProof/>
          <w:sz w:val="20"/>
          <w:szCs w:val="20"/>
        </w:rPr>
        <w:t>[3]</w:t>
      </w:r>
      <w:r w:rsidR="0041704D">
        <w:rPr>
          <w:rFonts w:ascii="Times New Roman" w:hAnsi="Times New Roman" w:cs="Times New Roman"/>
          <w:sz w:val="20"/>
          <w:szCs w:val="20"/>
        </w:rPr>
        <w:fldChar w:fldCharType="end"/>
      </w:r>
      <w:r w:rsidRPr="00D05855">
        <w:rPr>
          <w:rFonts w:ascii="Times New Roman" w:hAnsi="Times New Roman" w:cs="Times New Roman"/>
          <w:sz w:val="20"/>
          <w:szCs w:val="20"/>
        </w:rPr>
        <w:t>. Nanophysics is built on fundamental ideas, including wave-particle duality, superposition, entanglement, and quantum tunneling. When particles are confined within nanoscale dimensions, a phenomenon known as quantum confinement may occur. This paves the way for more accurate material control and manipulation. Classical computing prepared the way for the development of quantum computing, which applies the laws of quantum mechanics to carry out calculations at a rate exponentially higher than that of classical computers. Quantum bits, also known as qubits, provide enormous computing power</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{"citationItems":[{"id":"ITEM-1","itemData":{"DOI":"10.1016/B0-12-227410-5/00469-5","author":[{"dropping-particle":"","family":"Paul","given":"D.J.","non-dropping-particle":"","parse-names":false,"suffix":""}],"container-title":"Encyclopedia of Physical Science and Technology","id":"ITEM-1","issued":{"date-parts":[["2003","1","1"]]},"page":"285-301","publisher":"Academic Press","title":"Nanoelectronics","type":"article-journal"},"uris":["http://www.mendeley.com/documents/?uuid=2299446e-9a48-35fc-8475-9fbfe732d0bd"]}],"mendeley":{"formattedCitation":"[4]","plainTextFormattedCitation":"[4]","previouslyFormattedCitation":"[4]"},"properties":{"noteIndex":0},"schema":"https://github.com/citation-style-language/schema/raw/master/csl-citation.json"}</w:instrText>
      </w:r>
      <w:r>
        <w:rPr>
          <w:rFonts w:ascii="Times New Roman" w:hAnsi="Times New Roman" w:cs="Times New Roman"/>
          <w:sz w:val="20"/>
          <w:szCs w:val="20"/>
        </w:rPr>
        <w:fldChar w:fldCharType="separate"/>
      </w:r>
      <w:r w:rsidRPr="00647E25">
        <w:rPr>
          <w:rFonts w:ascii="Times New Roman" w:hAnsi="Times New Roman" w:cs="Times New Roman"/>
          <w:noProof/>
          <w:sz w:val="20"/>
          <w:szCs w:val="20"/>
        </w:rPr>
        <w:t>[4]</w:t>
      </w:r>
      <w:r>
        <w:rPr>
          <w:rFonts w:ascii="Times New Roman" w:hAnsi="Times New Roman" w:cs="Times New Roman"/>
          <w:sz w:val="20"/>
          <w:szCs w:val="20"/>
        </w:rPr>
        <w:fldChar w:fldCharType="end"/>
      </w:r>
      <w:r w:rsidRPr="00D05855">
        <w:rPr>
          <w:rFonts w:ascii="Times New Roman" w:hAnsi="Times New Roman" w:cs="Times New Roman"/>
          <w:sz w:val="20"/>
          <w:szCs w:val="20"/>
        </w:rPr>
        <w:t xml:space="preserve">. Nanoscale devices, such as those based on superconducting qubits and semiconductor-based quantum dots, are essential to developing functional quantum computers. The interaction of light and matter on a nanoscale is at the heart of quantum optics. This interaction paves the way for the manipulation and control of individual photons. Light may be generated and manipulated at the quantum level using </w:t>
      </w:r>
      <w:proofErr w:type="spellStart"/>
      <w:r w:rsidRPr="00D05855">
        <w:rPr>
          <w:rFonts w:ascii="Times New Roman" w:hAnsi="Times New Roman" w:cs="Times New Roman"/>
          <w:sz w:val="20"/>
          <w:szCs w:val="20"/>
        </w:rPr>
        <w:t>nanophotonic</w:t>
      </w:r>
      <w:proofErr w:type="spellEnd"/>
      <w:r w:rsidRPr="00D05855">
        <w:rPr>
          <w:rFonts w:ascii="Times New Roman" w:hAnsi="Times New Roman" w:cs="Times New Roman"/>
          <w:sz w:val="20"/>
          <w:szCs w:val="20"/>
        </w:rPr>
        <w:t xml:space="preserve"> structures such as </w:t>
      </w:r>
      <w:proofErr w:type="spellStart"/>
      <w:r w:rsidRPr="00D05855">
        <w:rPr>
          <w:rFonts w:ascii="Times New Roman" w:hAnsi="Times New Roman" w:cs="Times New Roman"/>
          <w:sz w:val="20"/>
          <w:szCs w:val="20"/>
        </w:rPr>
        <w:t>nanocavities</w:t>
      </w:r>
      <w:proofErr w:type="spellEnd"/>
      <w:r w:rsidRPr="00D05855">
        <w:rPr>
          <w:rFonts w:ascii="Times New Roman" w:hAnsi="Times New Roman" w:cs="Times New Roman"/>
          <w:sz w:val="20"/>
          <w:szCs w:val="20"/>
        </w:rPr>
        <w:t xml:space="preserve"> and </w:t>
      </w:r>
      <w:proofErr w:type="spellStart"/>
      <w:r w:rsidRPr="00D05855">
        <w:rPr>
          <w:rFonts w:ascii="Times New Roman" w:hAnsi="Times New Roman" w:cs="Times New Roman"/>
          <w:sz w:val="20"/>
          <w:szCs w:val="20"/>
        </w:rPr>
        <w:t>plasmonic</w:t>
      </w:r>
      <w:proofErr w:type="spellEnd"/>
      <w:r w:rsidRPr="00D05855">
        <w:rPr>
          <w:rFonts w:ascii="Times New Roman" w:hAnsi="Times New Roman" w:cs="Times New Roman"/>
          <w:sz w:val="20"/>
          <w:szCs w:val="20"/>
        </w:rPr>
        <w:t xml:space="preserve"> devices. Using nanoscale systems such as quantum dots and solid-state devices, quantum information may be encoded, processed, and transferred. This holds promise for secure communication, quantum cryptography, and quantum simulation</w:t>
      </w:r>
      <w:r>
        <w:rPr>
          <w:rFonts w:ascii="Times New Roman" w:hAnsi="Times New Roman" w:cs="Times New Roman"/>
          <w:sz w:val="20"/>
          <w:szCs w:val="20"/>
        </w:rPr>
        <w:fldChar w:fldCharType="begin" w:fldLock="1"/>
      </w:r>
      <w:r w:rsidR="00F735DA">
        <w:rPr>
          <w:rFonts w:ascii="Times New Roman" w:hAnsi="Times New Roman" w:cs="Times New Roman"/>
          <w:sz w:val="20"/>
          <w:szCs w:val="20"/>
        </w:rPr>
        <w:instrText>ADDIN CSL_CITATION {"citationItems":[{"id":"ITEM-1","itemData":{"DOI":"10.1016/B0-12-369395-0/00964-7","ISBN":"9780123693952","author":[{"dropping-particle":"","family":"Kwiat","given":"P. G.","non-dropping-particle":"","parse-names":false,"suffix":""},{"dropping-particle":"","family":"James","given":"D. F.V.","non-dropping-particle":"","parse-names":false,"suffix":""}],"container-title":"Encyclopedia of Modern Optics, Five-Volume Set","id":"ITEM-1","issued":{"date-parts":[["2005","1","1"]]},"page":"256-264","publisher":"Elsevier","title":"QUANTUM OPTICS | Entanglement and Quantum Information","type":"article-journal"},"uris":["http://www.mendeley.com/documents/?uuid=a2137add-7783-3bab-bee1-828c6fcab20b"]}],"mendeley":{"formattedCitation":"[5]","plainTextFormattedCitation":"[5]","previouslyFormattedCitation":"[5]"},"properties":{"noteIndex":0},"schema":"https://github.com/citation-style-language/schema/raw/master/csl-citation.json"}</w:instrText>
      </w:r>
      <w:r>
        <w:rPr>
          <w:rFonts w:ascii="Times New Roman" w:hAnsi="Times New Roman" w:cs="Times New Roman"/>
          <w:sz w:val="20"/>
          <w:szCs w:val="20"/>
        </w:rPr>
        <w:fldChar w:fldCharType="separate"/>
      </w:r>
      <w:r w:rsidRPr="00647E25">
        <w:rPr>
          <w:rFonts w:ascii="Times New Roman" w:hAnsi="Times New Roman" w:cs="Times New Roman"/>
          <w:noProof/>
          <w:sz w:val="20"/>
          <w:szCs w:val="20"/>
        </w:rPr>
        <w:t>[5]</w:t>
      </w:r>
      <w:r>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235523" w:rsidRPr="00D05855" w:rsidRDefault="00647E25" w:rsidP="00DD340D">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Nanophysics uncovers the wonders of quantum mechanics at the nanoscale, enabling us to harness quantum phenomena for technological advancements. From quantum dots and nanowires to quantum computing and quantum optics, nanophysics presents a captivating world of possibilities. As we continue to delve deeper into this realm, we unlock new frontiers in technology, computation, and our understanding of the fundamental nature of the universe.</w:t>
      </w:r>
      <w:r w:rsidR="00E67DBD" w:rsidRPr="00D05855">
        <w:rPr>
          <w:rFonts w:ascii="Times New Roman" w:hAnsi="Times New Roman" w:cs="Times New Roman"/>
          <w:sz w:val="20"/>
          <w:szCs w:val="20"/>
        </w:rPr>
        <w:t xml:space="preserve"> </w:t>
      </w:r>
      <w:r w:rsidRPr="00D05855">
        <w:rPr>
          <w:rFonts w:ascii="Times New Roman" w:hAnsi="Times New Roman" w:cs="Times New Roman"/>
          <w:sz w:val="20"/>
          <w:szCs w:val="20"/>
        </w:rPr>
        <w:t>While nanoscience and nanotechnology offer immense possibilities, several challenges must be addressed. These include the development of sustainable synthesis methods, understanding the potential health and environmental impacts of nanomaterials, ensuring ethical considerations, and addressing societal implications.</w:t>
      </w:r>
      <w:r w:rsidR="004942D3" w:rsidRPr="00D05855">
        <w:rPr>
          <w:rFonts w:ascii="Times New Roman" w:hAnsi="Times New Roman" w:cs="Times New Roman"/>
          <w:sz w:val="20"/>
          <w:szCs w:val="20"/>
        </w:rPr>
        <w:t xml:space="preserve"> </w:t>
      </w:r>
      <w:r w:rsidRPr="00D05855">
        <w:rPr>
          <w:rFonts w:ascii="Times New Roman" w:hAnsi="Times New Roman" w:cs="Times New Roman"/>
          <w:sz w:val="20"/>
          <w:szCs w:val="20"/>
        </w:rPr>
        <w:t>Future directions in nanotechnology research include the development of more complex nanostructures, exploring new nanomaterials with unique properties, advancing nanofabrication techniques, and integrating nanotechnology with other emerging fields, such as artificial intelligence and biotechnology.</w:t>
      </w:r>
      <w:r w:rsidR="004942D3" w:rsidRPr="00D05855">
        <w:rPr>
          <w:rFonts w:ascii="Times New Roman" w:hAnsi="Times New Roman" w:cs="Times New Roman"/>
          <w:sz w:val="20"/>
          <w:szCs w:val="20"/>
        </w:rPr>
        <w:t xml:space="preserve"> </w:t>
      </w:r>
      <w:r w:rsidRPr="00D05855">
        <w:rPr>
          <w:rFonts w:ascii="Times New Roman" w:hAnsi="Times New Roman" w:cs="Times New Roman"/>
          <w:sz w:val="20"/>
          <w:szCs w:val="20"/>
        </w:rPr>
        <w:t>Nanoscience and nanotechnology have revolutionized various sectors by providing unprecedented control over matter at the nanoscale. The ability to engineer materials and devices with tailored properties opens up a vast range of possibilities for technological advancements and societal benefits. Continued research, responsible development, and effective regulation are essential to harness the full potential of nanotechnology while ensuring its safe and sustainable implementation</w:t>
      </w:r>
      <w:r w:rsidR="00F735DA">
        <w:rPr>
          <w:rFonts w:ascii="Times New Roman" w:hAnsi="Times New Roman" w:cs="Times New Roman"/>
          <w:sz w:val="20"/>
          <w:szCs w:val="20"/>
        </w:rPr>
        <w:fldChar w:fldCharType="begin" w:fldLock="1"/>
      </w:r>
      <w:r w:rsidR="006734B8">
        <w:rPr>
          <w:rFonts w:ascii="Times New Roman" w:hAnsi="Times New Roman" w:cs="Times New Roman"/>
          <w:sz w:val="20"/>
          <w:szCs w:val="20"/>
        </w:rPr>
        <w:instrText>ADDIN CSL_CITATION {"citationItems":[{"id":"ITEM-1","itemData":{"DOI":"10.1016/J.MEMORI.2022.100011","ISSN":"2773-0646","abstract":"Nanotechnology is the aptitude to perceive, measure, operate, and build materials at the nanometer scale, the size of atoms and molecules. Nanotechnology, is involved in many scientific and practical applications, including health, agriculture, electronic devices, computer science and many other fields. At the same time, computers play an essential role in simulating and analyzing the features of nanoparticles. The shrinking of electronic devices in due course will come to end, when the laws of physics avoid us from further diminishing the size of circuits. At any given time, the researchers will not be able to carry on with the current silicon processors, binaries and sequential. One of the most practical ways is to construct computers operating with radical difference: the quantum mechanics. The appearance of quantum computers will include a radical change in the hardware and software that we now know but will permit one to perform calculations that are unconceivable nowadays. Memory is employed as one of the main fragments in diverse circuits design, therefore the design and optimization of random-access memory (RAM) cells have become one of the greatest remarkable investigation regions in Quantum-dot Cellular Automata (QCA) equipment. In this study, the researchers attempted to provide a systematic review of recent trends in the interaction between computer science and nanotechnology by highlighting two parallel axes, the first axis includes the use of nanotechnology in enhancing computer systems and devices, and the other one includes the role of computer science in promoting nanotechnology. Since the silicon technology is approaching its maximum capacity, which makes it essential to search for novel mechanisms that permit the production of nano-computers. Thus, this study confirms that computational nanotechnology is emerging as an essential engineering analysis tool for new device designs and modern applications.","author":[{"dropping-particle":"","family":"Taha","given":"Taha Basheer","non-dropping-particle":"","parse-names":false,"suffix":""},{"dropping-particle":"","family":"Barzinjy","given":"Azeez Abdullah","non-dropping-particle":"","parse-names":false,"suffix":""},{"dropping-particle":"","family":"Hussain","given":"Faiq Hama Seaeed","non-dropping-particle":"","parse-names":false,"suffix":""},{"dropping-particle":"","family":"Nurtayeva","given":"Togzhan","non-dropping-particle":"","parse-names":false,"suffix":""}],"container-title":"Memories - Materials, Devices, Circuits and Systems","id":"ITEM-1","issued":{"date-parts":[["2022","10","1"]]},"page":"100011","publisher":"Elsevier","title":"Nanotechnology and Computer Science: Trends and advances","type":"article-journal","volume":"2"},"uris":["http://www.mendeley.com/documents/?uuid=371ce759-86af-3419-b111-57a94b06a461"]}],"mendeley":{"formattedCitation":"[6]","plainTextFormattedCitation":"[6]","previouslyFormattedCitation":"[6]"},"properties":{"noteIndex":0},"schema":"https://github.com/citation-style-language/schema/raw/master/csl-citation.json"}</w:instrText>
      </w:r>
      <w:r w:rsidR="00F735DA">
        <w:rPr>
          <w:rFonts w:ascii="Times New Roman" w:hAnsi="Times New Roman" w:cs="Times New Roman"/>
          <w:sz w:val="20"/>
          <w:szCs w:val="20"/>
        </w:rPr>
        <w:fldChar w:fldCharType="separate"/>
      </w:r>
      <w:r w:rsidR="00F735DA" w:rsidRPr="00F735DA">
        <w:rPr>
          <w:rFonts w:ascii="Times New Roman" w:hAnsi="Times New Roman" w:cs="Times New Roman"/>
          <w:noProof/>
          <w:sz w:val="20"/>
          <w:szCs w:val="20"/>
        </w:rPr>
        <w:t>[6]</w:t>
      </w:r>
      <w:r w:rsidR="00F735DA">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1D556C" w:rsidRPr="00D05855" w:rsidRDefault="001D556C" w:rsidP="001D556C">
      <w:pPr>
        <w:spacing w:after="0" w:line="240" w:lineRule="auto"/>
        <w:ind w:firstLine="360"/>
        <w:jc w:val="both"/>
        <w:rPr>
          <w:rFonts w:ascii="Times New Roman" w:hAnsi="Times New Roman" w:cs="Times New Roman"/>
          <w:sz w:val="20"/>
          <w:szCs w:val="20"/>
        </w:rPr>
      </w:pPr>
    </w:p>
    <w:p w:rsidR="006F11B0" w:rsidRPr="00D05855" w:rsidRDefault="00647E25" w:rsidP="00974A32">
      <w:pPr>
        <w:pStyle w:val="ListParagraph"/>
        <w:numPr>
          <w:ilvl w:val="1"/>
          <w:numId w:val="33"/>
        </w:numPr>
        <w:spacing w:after="0" w:line="240" w:lineRule="auto"/>
        <w:rPr>
          <w:rFonts w:ascii="Times New Roman" w:hAnsi="Times New Roman" w:cs="Times New Roman"/>
          <w:b/>
          <w:bCs/>
          <w:sz w:val="20"/>
          <w:szCs w:val="20"/>
        </w:rPr>
      </w:pPr>
      <w:r w:rsidRPr="00D05855">
        <w:rPr>
          <w:rFonts w:ascii="Times New Roman" w:hAnsi="Times New Roman" w:cs="Times New Roman"/>
          <w:b/>
          <w:bCs/>
          <w:sz w:val="20"/>
          <w:szCs w:val="20"/>
        </w:rPr>
        <w:t>Unraveling the Mysterious Behavior of Nanomaterials</w:t>
      </w:r>
    </w:p>
    <w:p w:rsidR="001D556C" w:rsidRPr="00D05855" w:rsidRDefault="001D556C" w:rsidP="001D556C">
      <w:pPr>
        <w:pStyle w:val="ListParagraph"/>
        <w:spacing w:after="0" w:line="240" w:lineRule="auto"/>
        <w:ind w:left="360"/>
        <w:rPr>
          <w:rFonts w:ascii="Times New Roman" w:hAnsi="Times New Roman" w:cs="Times New Roman"/>
          <w:b/>
          <w:bCs/>
          <w:sz w:val="20"/>
          <w:szCs w:val="20"/>
        </w:rPr>
      </w:pPr>
    </w:p>
    <w:p w:rsidR="006F11B0" w:rsidRPr="00D05855" w:rsidRDefault="00647E25" w:rsidP="001D556C">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 xml:space="preserve"> Nanomaterials, materials with dimensions on the nanoscale, exhibit extraordinary properties and behaviors that differ from their bulk counterparts. Understanding and unraveling the mysterious behavior of nanomaterials is crucial for harnessing their potential in various fields, including electronics, energy, medicine, and environmental applications. This report explores the fascinating world of nanomaterials, delving into their unique characteristics, underlyi</w:t>
      </w:r>
      <w:r w:rsidR="0047637C">
        <w:rPr>
          <w:rFonts w:ascii="Times New Roman" w:hAnsi="Times New Roman" w:cs="Times New Roman"/>
          <w:sz w:val="20"/>
          <w:szCs w:val="20"/>
        </w:rPr>
        <w:t xml:space="preserve">ng mechanisms, and implications </w:t>
      </w:r>
      <w:r w:rsidR="006734B8">
        <w:rPr>
          <w:rFonts w:ascii="Times New Roman" w:hAnsi="Times New Roman" w:cs="Times New Roman"/>
          <w:sz w:val="20"/>
          <w:szCs w:val="20"/>
        </w:rPr>
        <w:fldChar w:fldCharType="begin" w:fldLock="1"/>
      </w:r>
      <w:r w:rsidR="00542B94">
        <w:rPr>
          <w:rFonts w:ascii="Times New Roman" w:hAnsi="Times New Roman" w:cs="Times New Roman"/>
          <w:sz w:val="20"/>
          <w:szCs w:val="20"/>
        </w:rPr>
        <w:instrText>ADDIN CSL_CITATION {"citationItems":[{"id":"ITEM-1","itemData":{"ISSN":"1176-9114","PMID":"17722542","abstract":"Nanoparticles are materials with overall dimensions in the nanoscale, ie, under 100 nm. In recent years, these materials have emerged as important players in modem medicine, with clinical applications ranging from contrast agents in imaging to carriers for drug and gene delivery into tumors. Indeed, there are some instances where nanoparticles enable analyses and therapies that simply cannot be performed otherwise. However, nanoparticles also bring with them unique environmental and societal challenges, particularly in regard to toxicity. This review aims to highlight the major contributions of nanoparticles to modem medicine and also discuss environmental and societal aspects of their use.","author":[{"dropping-particle":"","family":"Murthy","given":"Shashi K","non-dropping-particle":"","parse-names":false,"suffix":""}],"container-title":"International Journal of Nanomedicine","id":"ITEM-1","issue":"2","issued":{"date-parts":[["2007"]]},"page":"129","publisher":"Dove Press","title":"Nanoparticles in modern medicine: State of the art and future challenges","type":"article-journal","volume":"2"},"uris":["http://www.mendeley.com/documents/?uuid=546bb7e1-90e3-3999-980c-e641d343cef7"]}],"mendeley":{"formattedCitation":"[7]","plainTextFormattedCitation":"[7]","previouslyFormattedCitation":"[7]"},"properties":{"noteIndex":0},"schema":"https://github.com/citation-style-language/schema/raw/master/csl-citation.json"}</w:instrText>
      </w:r>
      <w:r w:rsidR="006734B8">
        <w:rPr>
          <w:rFonts w:ascii="Times New Roman" w:hAnsi="Times New Roman" w:cs="Times New Roman"/>
          <w:sz w:val="20"/>
          <w:szCs w:val="20"/>
        </w:rPr>
        <w:fldChar w:fldCharType="separate"/>
      </w:r>
      <w:r w:rsidR="006734B8" w:rsidRPr="006734B8">
        <w:rPr>
          <w:rFonts w:ascii="Times New Roman" w:hAnsi="Times New Roman" w:cs="Times New Roman"/>
          <w:noProof/>
          <w:sz w:val="20"/>
          <w:szCs w:val="20"/>
        </w:rPr>
        <w:t>[7]</w:t>
      </w:r>
      <w:r w:rsidR="006734B8">
        <w:rPr>
          <w:rFonts w:ascii="Times New Roman" w:hAnsi="Times New Roman" w:cs="Times New Roman"/>
          <w:sz w:val="20"/>
          <w:szCs w:val="20"/>
        </w:rPr>
        <w:fldChar w:fldCharType="end"/>
      </w:r>
      <w:r w:rsidR="0047637C">
        <w:rPr>
          <w:rFonts w:ascii="Times New Roman" w:hAnsi="Times New Roman" w:cs="Times New Roman"/>
          <w:sz w:val="20"/>
          <w:szCs w:val="20"/>
        </w:rPr>
        <w:t>.</w:t>
      </w:r>
    </w:p>
    <w:p w:rsidR="001D556C" w:rsidRPr="00D05855" w:rsidRDefault="001D556C" w:rsidP="001D556C">
      <w:pPr>
        <w:spacing w:after="0" w:line="240" w:lineRule="auto"/>
        <w:ind w:firstLine="360"/>
        <w:jc w:val="both"/>
        <w:rPr>
          <w:rFonts w:ascii="Times New Roman" w:hAnsi="Times New Roman" w:cs="Times New Roman"/>
          <w:sz w:val="20"/>
          <w:szCs w:val="20"/>
        </w:rPr>
      </w:pPr>
    </w:p>
    <w:p w:rsidR="006F11B0" w:rsidRPr="00D05855" w:rsidRDefault="00647E25" w:rsidP="0041750B">
      <w:pPr>
        <w:pStyle w:val="ListParagraph"/>
        <w:numPr>
          <w:ilvl w:val="2"/>
          <w:numId w:val="33"/>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Size-Dependent Properties:</w:t>
      </w:r>
    </w:p>
    <w:p w:rsidR="001D556C" w:rsidRPr="00D05855" w:rsidRDefault="001D556C" w:rsidP="001D556C">
      <w:pPr>
        <w:pStyle w:val="ListParagraph"/>
        <w:spacing w:after="0" w:line="240" w:lineRule="auto"/>
        <w:ind w:left="360"/>
        <w:jc w:val="both"/>
        <w:rPr>
          <w:rFonts w:ascii="Times New Roman" w:hAnsi="Times New Roman" w:cs="Times New Roman"/>
          <w:b/>
          <w:bCs/>
          <w:sz w:val="20"/>
          <w:szCs w:val="20"/>
        </w:rPr>
      </w:pPr>
    </w:p>
    <w:p w:rsidR="00EC0F52" w:rsidRPr="00D05855" w:rsidRDefault="00647E25" w:rsidP="00F54F88">
      <w:pPr>
        <w:spacing w:line="240" w:lineRule="auto"/>
        <w:ind w:firstLine="720"/>
        <w:jc w:val="both"/>
        <w:rPr>
          <w:rFonts w:ascii="Times New Roman" w:hAnsi="Times New Roman" w:cs="Times New Roman"/>
          <w:sz w:val="20"/>
          <w:szCs w:val="20"/>
        </w:rPr>
      </w:pPr>
      <w:r w:rsidRPr="00D05855">
        <w:rPr>
          <w:rFonts w:ascii="Times New Roman" w:hAnsi="Times New Roman" w:cs="Times New Roman"/>
          <w:sz w:val="20"/>
          <w:szCs w:val="20"/>
        </w:rPr>
        <w:t>Due to size confinement and surface effects, nanoscale materials display various physical and chemical characteristics. Optical features such as plasmon resonance and quantum confinement are crucial to fine-tuning light absorption, scattering, and emission in sensors, imaging, and optoelectronics. Nanoelectromechanical systems (NEMS) and structural materials provide superior mechanical qualities such as increased strength, stiffness, and flexibility. Nanoelectronics, quantum computers, and high-performance electronics rely on materials with unusual electrical characteristics, including quantum conductance, Coulomb blockade, and tunneling phenomena</w:t>
      </w:r>
      <w:r w:rsidR="00542B94">
        <w:rPr>
          <w:rFonts w:ascii="Times New Roman" w:hAnsi="Times New Roman" w:cs="Times New Roman"/>
          <w:sz w:val="20"/>
          <w:szCs w:val="20"/>
        </w:rPr>
        <w:fldChar w:fldCharType="begin" w:fldLock="1"/>
      </w:r>
      <w:r w:rsidR="00A844C4">
        <w:rPr>
          <w:rFonts w:ascii="Times New Roman" w:hAnsi="Times New Roman" w:cs="Times New Roman"/>
          <w:sz w:val="20"/>
          <w:szCs w:val="20"/>
        </w:rPr>
        <w:instrText>ADDIN CSL_CITATION {"citationItems":[{"id":"ITEM-1","itemData":{"DOI":"10.1007/978-3-319-15338-4_43/COVER","ISBN":"9783319153384","abstract":"Nanoparticles of three different categories of condensed matter, namely, metal, semiconductor, and insulator, exhibit fluorescence through radiative recombination of charge carriers though the origin and mechanism of light emission is vastly different. Whereas fluorescence from metal nanoparticles, e.g., Au and Ag, falls in the visible region due to sp-d band transition of electrons, the fluorescence gets enhanced due to interaction with localized surface plasmon. Semiconductor quantum dots form a special class of fluorescent materials where the emission color can be tuned by tailoring the particle size as a manifestation of quantum confinement effect. Doped semiconductor nanoparticles offer another category of multifunctional materials with tunable emission and desired electronic/magnetic properties. Rare earth-doped insulators are conventionally used as phosphors for various display and lighting applications. Nanoparticles of various rare earth-doped complex insulators emit intense monochromatic light and can be synthesized by various techniques such as sol-gel, wet chemistry, coprecipitation, hydrothermal, etc. Synthesis and elimination of surface states by passivation/capping play an important role in arresting non-radiative pathways to augment fluorescence efficiency of nanoparticles.","author":[{"dropping-particle":"","family":"Chawla","given":"Santa","non-dropping-particle":"","parse-names":false,"suffix":""}],"container-title":"Handbook of Nanoparticles","id":"ITEM-1","issued":{"date-parts":[["2015","9","18"]]},"page":"961-983","publisher":"Springer International Publishing","title":"Nanoparticles and fluorescence","type":"article-journal"},"uris":["http://www.mendeley.com/documents/?uuid=2a86a9ff-96b5-34e8-a6f6-04c31bb35078"]}],"mendeley":{"formattedCitation":"[8]","plainTextFormattedCitation":"[8]","previouslyFormattedCitation":"[8]"},"properties":{"noteIndex":0},"schema":"https://github.com/citation-style-language/schema/raw/master/csl-citation.json"}</w:instrText>
      </w:r>
      <w:r w:rsidR="00542B94">
        <w:rPr>
          <w:rFonts w:ascii="Times New Roman" w:hAnsi="Times New Roman" w:cs="Times New Roman"/>
          <w:sz w:val="20"/>
          <w:szCs w:val="20"/>
        </w:rPr>
        <w:fldChar w:fldCharType="separate"/>
      </w:r>
      <w:r w:rsidR="00542B94" w:rsidRPr="00542B94">
        <w:rPr>
          <w:rFonts w:ascii="Times New Roman" w:hAnsi="Times New Roman" w:cs="Times New Roman"/>
          <w:noProof/>
          <w:sz w:val="20"/>
          <w:szCs w:val="20"/>
        </w:rPr>
        <w:t>[8]</w:t>
      </w:r>
      <w:r w:rsidR="00542B94">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6F11B0" w:rsidRPr="00D05855" w:rsidRDefault="00647E25" w:rsidP="007A75FC">
      <w:pPr>
        <w:pStyle w:val="ListParagraph"/>
        <w:numPr>
          <w:ilvl w:val="2"/>
          <w:numId w:val="33"/>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Quant</w:t>
      </w:r>
      <w:r w:rsidR="00F52FAD" w:rsidRPr="00D05855">
        <w:rPr>
          <w:rFonts w:ascii="Times New Roman" w:hAnsi="Times New Roman" w:cs="Times New Roman"/>
          <w:b/>
          <w:bCs/>
          <w:sz w:val="20"/>
          <w:szCs w:val="20"/>
        </w:rPr>
        <w:t>um Confinement</w:t>
      </w:r>
    </w:p>
    <w:p w:rsidR="00EC0F52" w:rsidRPr="00D05855" w:rsidRDefault="00EC0F52" w:rsidP="00EC0F52">
      <w:pPr>
        <w:pStyle w:val="ListParagraph"/>
        <w:spacing w:after="0" w:line="240" w:lineRule="auto"/>
        <w:ind w:left="360"/>
        <w:jc w:val="both"/>
        <w:rPr>
          <w:rFonts w:ascii="Times New Roman" w:hAnsi="Times New Roman" w:cs="Times New Roman"/>
          <w:b/>
          <w:bCs/>
          <w:sz w:val="20"/>
          <w:szCs w:val="20"/>
        </w:rPr>
      </w:pPr>
    </w:p>
    <w:p w:rsidR="006F11B0" w:rsidRPr="00D05855" w:rsidRDefault="00647E25" w:rsidP="007D5649">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 xml:space="preserve"> When the dimensions of a material go closer to or become smaller than the length scales typical of quantum processes, this is an example of quantum confinement, a basic idea in the field of nanomaterials. Because of this confinement, energy levels become quantized, discrete electronic states are produced, and the band structures of electronic components are changed. Quantum dots and nanowires are two nanomaterials that may exhibit quantum confinement phenomena. Surface and interface effects play an essential role in nanomaterials, and they </w:t>
      </w:r>
      <w:r w:rsidRPr="00D05855">
        <w:rPr>
          <w:rFonts w:ascii="Times New Roman" w:hAnsi="Times New Roman" w:cs="Times New Roman"/>
          <w:sz w:val="20"/>
          <w:szCs w:val="20"/>
        </w:rPr>
        <w:lastRenderedPageBreak/>
        <w:t xml:space="preserve">substantially impact the chemical reactivity, catalytic capabilities, and surface energy of the materials. Surface modifications and </w:t>
      </w:r>
      <w:proofErr w:type="spellStart"/>
      <w:r w:rsidR="007D5649" w:rsidRPr="00D05855">
        <w:rPr>
          <w:rFonts w:ascii="Times New Roman" w:hAnsi="Times New Roman" w:cs="Times New Roman"/>
          <w:sz w:val="20"/>
          <w:szCs w:val="20"/>
        </w:rPr>
        <w:t>functionalizations</w:t>
      </w:r>
      <w:proofErr w:type="spellEnd"/>
      <w:r w:rsidRPr="00D05855">
        <w:rPr>
          <w:rFonts w:ascii="Times New Roman" w:hAnsi="Times New Roman" w:cs="Times New Roman"/>
          <w:sz w:val="20"/>
          <w:szCs w:val="20"/>
        </w:rPr>
        <w:t xml:space="preserve"> are often used techniques that are put to use in the process of tailoring the characteristics and functions of nanomaterials to particular applications.</w:t>
      </w:r>
      <w:r w:rsidR="007D5649" w:rsidRPr="00D05855">
        <w:rPr>
          <w:rFonts w:ascii="Times New Roman" w:hAnsi="Times New Roman" w:cs="Times New Roman"/>
          <w:sz w:val="20"/>
          <w:szCs w:val="20"/>
        </w:rPr>
        <w:t xml:space="preserve"> </w:t>
      </w:r>
      <w:r w:rsidRPr="00D05855">
        <w:rPr>
          <w:rFonts w:ascii="Times New Roman" w:hAnsi="Times New Roman" w:cs="Times New Roman"/>
          <w:sz w:val="20"/>
          <w:szCs w:val="20"/>
        </w:rPr>
        <w:t>Nanomaterials can self-assemble into ordered structures such as nanotubes, nanowires, and nanocomposites, allowing for precise control over the dimensions of these structures and their composition. Because wave-like activity plays a vital role at the nanoscale, phenomena such as quantum coherence and interference are particularly prevalent in these systems. These phenomena play an essential role in nanoscale transport, quantum information processing, and quantum computing</w:t>
      </w:r>
      <w:r w:rsidR="00A844C4">
        <w:rPr>
          <w:rFonts w:ascii="Times New Roman" w:hAnsi="Times New Roman" w:cs="Times New Roman"/>
          <w:sz w:val="20"/>
          <w:szCs w:val="20"/>
        </w:rPr>
        <w:fldChar w:fldCharType="begin" w:fldLock="1"/>
      </w:r>
      <w:r w:rsidR="00305267">
        <w:rPr>
          <w:rFonts w:ascii="Times New Roman" w:hAnsi="Times New Roman" w:cs="Times New Roman"/>
          <w:sz w:val="20"/>
          <w:szCs w:val="20"/>
        </w:rPr>
        <w:instrText>ADDIN CSL_CITATION {"citationItems":[{"id":"ITEM-1","itemData":{"DOI":"10.1016/B978-0-12-803581-8.10446-1","ISBN":"9780128122952","abstract":"Biomedical science is being advanced by nanotechnology, and an important example is the use of colloidal nanoparticles with tunable optical properties and surface chemistries. Leading among these applications is their use as targeted optical probes in cellular and tissular investigations, both in vitro and in vivo. This chapter, entirely revised since its first edition, focuses on quantum dots, plasmonic metal nanoparticles, and semiconducting polymer nanoparticles, summarizing their properties and toxicity, highlighting their advantage as optical probes, and reviewing surface chemistry modifications and particle targeting strategies. After introductory material, the emphasis is on primary literature in the last two years. Growing trends and future perspectives in the field are highlighted.","author":[{"dropping-particle":"","family":"Jankowski","given":"Alexander P.","non-dropping-particle":"","parse-names":false,"suffix":""},{"dropping-particle":"","family":"Pao","given":"Caroline","non-dropping-particle":"","parse-names":false,"suffix":""},{"dropping-particle":"","family":"Walker","given":"Gilbert C.","non-dropping-particle":"","parse-names":false,"suffix":""}],"container-title":"Comprehensive Nanoscience and Nanotechnology","id":"ITEM-1","issued":{"date-parts":[["2019","1","1"]]},"page":"147-170","publisher":"Elsevier","title":"Photonic nanoparticles for cellular and tissular labeling","type":"article-journal","volume":"1-5"},"uris":["http://www.mendeley.com/documents/?uuid=41a82744-f824-3820-ae90-c163e1b32fc0"]}],"mendeley":{"formattedCitation":"[9]","plainTextFormattedCitation":"[9]","previouslyFormattedCitation":"[9]"},"properties":{"noteIndex":0},"schema":"https://github.com/citation-style-language/schema/raw/master/csl-citation.json"}</w:instrText>
      </w:r>
      <w:r w:rsidR="00A844C4">
        <w:rPr>
          <w:rFonts w:ascii="Times New Roman" w:hAnsi="Times New Roman" w:cs="Times New Roman"/>
          <w:sz w:val="20"/>
          <w:szCs w:val="20"/>
        </w:rPr>
        <w:fldChar w:fldCharType="separate"/>
      </w:r>
      <w:r w:rsidR="00A844C4" w:rsidRPr="00A844C4">
        <w:rPr>
          <w:rFonts w:ascii="Times New Roman" w:hAnsi="Times New Roman" w:cs="Times New Roman"/>
          <w:noProof/>
          <w:sz w:val="20"/>
          <w:szCs w:val="20"/>
        </w:rPr>
        <w:t>[9]</w:t>
      </w:r>
      <w:r w:rsidR="00A844C4">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EC0F52" w:rsidRPr="00D05855" w:rsidRDefault="00EC0F52" w:rsidP="00EC0F52">
      <w:pPr>
        <w:spacing w:after="0" w:line="240" w:lineRule="auto"/>
        <w:jc w:val="both"/>
        <w:rPr>
          <w:rFonts w:ascii="Times New Roman" w:hAnsi="Times New Roman" w:cs="Times New Roman"/>
          <w:sz w:val="20"/>
          <w:szCs w:val="20"/>
        </w:rPr>
      </w:pPr>
    </w:p>
    <w:p w:rsidR="006F11B0" w:rsidRPr="00D05855" w:rsidRDefault="00647E25" w:rsidP="007A75FC">
      <w:pPr>
        <w:pStyle w:val="ListParagraph"/>
        <w:numPr>
          <w:ilvl w:val="1"/>
          <w:numId w:val="33"/>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Applications of Nanomaterials</w:t>
      </w:r>
    </w:p>
    <w:p w:rsidR="00EC0F52" w:rsidRPr="00D05855" w:rsidRDefault="00EC0F52" w:rsidP="00EC0F52">
      <w:pPr>
        <w:pStyle w:val="ListParagraph"/>
        <w:spacing w:after="0" w:line="240" w:lineRule="auto"/>
        <w:ind w:left="450"/>
        <w:jc w:val="both"/>
        <w:rPr>
          <w:rFonts w:ascii="Times New Roman" w:hAnsi="Times New Roman" w:cs="Times New Roman"/>
          <w:b/>
          <w:bCs/>
          <w:sz w:val="20"/>
          <w:szCs w:val="20"/>
        </w:rPr>
      </w:pPr>
    </w:p>
    <w:p w:rsidR="006F11B0" w:rsidRPr="00D05855" w:rsidRDefault="00647E25" w:rsidP="002C332F">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 xml:space="preserve"> Applications for nanomaterials may be found in various sectors, including electronics and photonics, energy conversion and storage, biomedicine and healthcare, and environmental remediation. They are essential in developing high-performance electronic devices, flexible displays, and sophisticated photonic systems. Additionally, they are essential for developing technologies that convert and store energy, such as solar cells, batteries, and fuel cells. Nanomaterials also play an essential part in the administration of drugs precisely, as well as in the enhancement of contrast and resolution, which are both critical in biological and healthcare applications. In addition, nanoparticles are used in environmental cleanup, pollution monitoring, and catalysis, improving the processes' respective efficiencies and </w:t>
      </w:r>
      <w:proofErr w:type="spellStart"/>
      <w:r w:rsidRPr="00D05855">
        <w:rPr>
          <w:rFonts w:ascii="Times New Roman" w:hAnsi="Times New Roman" w:cs="Times New Roman"/>
          <w:sz w:val="20"/>
          <w:szCs w:val="20"/>
        </w:rPr>
        <w:t>selectivities</w:t>
      </w:r>
      <w:proofErr w:type="spellEnd"/>
      <w:r w:rsidRPr="00D05855">
        <w:rPr>
          <w:rFonts w:ascii="Times New Roman" w:hAnsi="Times New Roman" w:cs="Times New Roman"/>
          <w:sz w:val="20"/>
          <w:szCs w:val="20"/>
        </w:rPr>
        <w:t>. To realize the potential of nanomaterials in various applications, it is vital to understand and unravel the strange behaviors that they exhibit. Further inquiry and research into the enigmatic realm of nanomaterials will uncover new possibilities and generate creative solutions in various scientific and technical sectors as nanotechnology progresses</w:t>
      </w:r>
      <w:r w:rsidR="00305267">
        <w:rPr>
          <w:rFonts w:ascii="Times New Roman" w:hAnsi="Times New Roman" w:cs="Times New Roman"/>
          <w:sz w:val="20"/>
          <w:szCs w:val="20"/>
        </w:rPr>
        <w:fldChar w:fldCharType="begin" w:fldLock="1"/>
      </w:r>
      <w:r w:rsidR="007274E5">
        <w:rPr>
          <w:rFonts w:ascii="Times New Roman" w:hAnsi="Times New Roman" w:cs="Times New Roman"/>
          <w:sz w:val="20"/>
          <w:szCs w:val="20"/>
        </w:rPr>
        <w:instrText>ADDIN CSL_CITATION {"citationItems":[{"id":"ITEM-1","itemData":{"DOI":"10.1016/B978-0-323-46142-9.00001-3","ISBN":"9780323461481","abstract":"There is a detonation of interest and investment in the field of nanoscience and nanotechnology over the last few years. The nanoscience revolution is one of the biggest things to happen since the beginning of modern science, and it is nowadays at the center of future technological progress owing to the increasing ability to manipulate the matter on the nanometer scale. One of the important driving forces for the rapidly developing field of nanoparticle synthesis is the distinctly different physicochemical properties exhibited by the nanoparticles compared to their bulk counterparts. It may be due to the surface effect, small size effect, quantum size effect, and so on which open up new opportunities for the development of materials with unusual or tailored properties. Like nanomaterials, bulk materials also exhibit surface dependent properties but these are dominant in the case of nanoparticles only because they possess a vast surface area per unit volume and a high proportion of atoms at the surface and near surface layers rather than in the particle interior. Many properties of the nanoparticles are directly connected to their small size. The small size leads to many distinct properties, which influence the lattice symmetry and cell parameters.Properties of the materials are largely dependent on the size and morphology, due to this the control over the synthetic methodologies became an issue. This is because the growth of the materials in nanoscale is largely dependent on the thermodynamic and kinetic barriers in the reaction as defined by the reaction trajectory and influenced by vacancies, defects, and surface reconstructions. The simultaneous control of particle size and shape together with their uniformity is one of the key objectives in many synthetic procedures. In the present chapter, new developments in various preparation methodologies for the fabrication of nanoparticles are addressed.","author":[{"dropping-particle":"","family":"Rao","given":"Bolla G.","non-dropping-particle":"","parse-names":false,"suffix":""},{"dropping-particle":"","family":"Mukherjee","given":"Deboshree","non-dropping-particle":"","parse-names":false,"suffix":""},{"dropping-particle":"","family":"Reddy","given":"Benjaram M.","non-dropping-particle":"","parse-names":false,"suffix":""}],"container-title":"Nanostructures for Novel Therapy: Synthesis, Characterization and Applications","id":"ITEM-1","issued":{"date-parts":[["2017","1","1"]]},"page":"1-36","publisher":"Elsevier","title":"Novel approaches for preparation of nanoparticles","type":"article-journal"},"uris":["http://www.mendeley.com/documents/?uuid=fbf331f8-1a1e-3b3d-bd35-ed82e4f11e58"]}],"mendeley":{"formattedCitation":"[10]","plainTextFormattedCitation":"[10]","previouslyFormattedCitation":"[10]"},"properties":{"noteIndex":0},"schema":"https://github.com/citation-style-language/schema/raw/master/csl-citation.json"}</w:instrText>
      </w:r>
      <w:r w:rsidR="00305267">
        <w:rPr>
          <w:rFonts w:ascii="Times New Roman" w:hAnsi="Times New Roman" w:cs="Times New Roman"/>
          <w:sz w:val="20"/>
          <w:szCs w:val="20"/>
        </w:rPr>
        <w:fldChar w:fldCharType="separate"/>
      </w:r>
      <w:r w:rsidR="00305267" w:rsidRPr="00305267">
        <w:rPr>
          <w:rFonts w:ascii="Times New Roman" w:hAnsi="Times New Roman" w:cs="Times New Roman"/>
          <w:noProof/>
          <w:sz w:val="20"/>
          <w:szCs w:val="20"/>
        </w:rPr>
        <w:t>[10]</w:t>
      </w:r>
      <w:r w:rsidR="00305267">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EC0F52" w:rsidRPr="00D05855" w:rsidRDefault="00EC0F52" w:rsidP="002C332F">
      <w:pPr>
        <w:pStyle w:val="NoSpacing"/>
        <w:rPr>
          <w:rFonts w:ascii="Times New Roman" w:hAnsi="Times New Roman" w:cs="Times New Roman"/>
        </w:rPr>
      </w:pPr>
    </w:p>
    <w:p w:rsidR="009B0851" w:rsidRPr="00D05855" w:rsidRDefault="00647E25" w:rsidP="002C332F">
      <w:pPr>
        <w:pStyle w:val="ListParagraph"/>
        <w:numPr>
          <w:ilvl w:val="0"/>
          <w:numId w:val="33"/>
        </w:numPr>
        <w:spacing w:after="0" w:line="240" w:lineRule="auto"/>
        <w:rPr>
          <w:rFonts w:ascii="Times New Roman" w:hAnsi="Times New Roman" w:cs="Times New Roman"/>
          <w:b/>
          <w:bCs/>
          <w:sz w:val="20"/>
          <w:szCs w:val="20"/>
        </w:rPr>
      </w:pPr>
      <w:r w:rsidRPr="00D05855">
        <w:rPr>
          <w:rFonts w:ascii="Times New Roman" w:hAnsi="Times New Roman" w:cs="Times New Roman"/>
          <w:b/>
          <w:bCs/>
          <w:sz w:val="20"/>
          <w:szCs w:val="20"/>
        </w:rPr>
        <w:t>Quantum Dances on the Nanoscale</w:t>
      </w:r>
    </w:p>
    <w:p w:rsidR="00EC0F52" w:rsidRPr="00D05855" w:rsidRDefault="00EC0F52" w:rsidP="00EC0F52">
      <w:pPr>
        <w:pStyle w:val="ListParagraph"/>
        <w:spacing w:after="0" w:line="240" w:lineRule="auto"/>
        <w:ind w:left="360"/>
        <w:rPr>
          <w:rFonts w:ascii="Times New Roman" w:hAnsi="Times New Roman" w:cs="Times New Roman"/>
          <w:b/>
          <w:bCs/>
          <w:sz w:val="20"/>
          <w:szCs w:val="20"/>
        </w:rPr>
      </w:pPr>
    </w:p>
    <w:p w:rsidR="002220CD" w:rsidRPr="00D05855" w:rsidRDefault="00647E25" w:rsidP="002220CD">
      <w:pPr>
        <w:spacing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 xml:space="preserve"> Quantum dances on the nanoscale are the intricate behaviors of quantum particles and systems at nanometer dimensions. These dances are characterized by quantum superposition, entanglement, and quantum coherence, particularly pronounced in nanoscale systems. Quantum superposition is a fundamental principle in quantum mechanics, allowing particles to exist in multiple states simultaneously. Conversely, entanglement is a remarkable phenomenon where two or more particles become intrinsically linked, affecting the state of others. This dance has profound implications for quantum information processing, cryptography, and communication</w:t>
      </w:r>
      <w:r w:rsidR="007274E5">
        <w:rPr>
          <w:rFonts w:ascii="Times New Roman" w:hAnsi="Times New Roman" w:cs="Times New Roman"/>
          <w:sz w:val="20"/>
          <w:szCs w:val="20"/>
        </w:rPr>
        <w:fldChar w:fldCharType="begin" w:fldLock="1"/>
      </w:r>
      <w:r w:rsidR="009C6A1A">
        <w:rPr>
          <w:rFonts w:ascii="Times New Roman" w:hAnsi="Times New Roman" w:cs="Times New Roman"/>
          <w:sz w:val="20"/>
          <w:szCs w:val="20"/>
        </w:rPr>
        <w:instrText>ADDIN CSL_CITATION {"citationItems":[{"id":"ITEM-1","itemData":{"DOI":"10.1073/PNAS.1917212116","ISSN":"10916490","PMID":"31690692","abstract":"Entanglement is the counterintuitive idea that particles can have an intrinsic connection-a connection that endures no matter the distance between them. The phenomenon remains one of the most bizarre and least understood consequences of quantum mechanics. Measure the quantum properties of one of a pair of entangled particles, and the other changes instantaneously. Such strange phenomena typically have been relegated to the subatomic. But recently, physicists have taken entanglement and other quantum effects to new extremes by observing them in large systems including clouds of atoms, quantum drums, wires, and etched silicon chips. Device by device, they are bringing the quantum world into new territory-the macroscopic world. This work is driving new applications. Some experimental quantum computers use loops of superconducting wire as qubits, storing quantum information. Large quantum objects have already been used to help detect gravitational waves; they could appear in next-generation devices such as ultrasensitive sensors and encryption systems. These innovations, though, reach beyond cutting-edge tech. Building bigger and bigger quantum objects even raises the possibility of exploring some of the most pervasive unsolved mysteries at the intersection between quantum and classical worlds-and between quantum mechanics and gravity. Two Worlds Ever since Austrian physicist Erwin Schrödinger first described wave-particle duality 90 years ago (1), physicists have been probing the boundary between the observable, predictable macroscopic world and the one where probabilistic quantum rules dominate. Researchers have pioneered ways to demonstrate quantum entanglement in mechanical systems. This artist's conception of one experiment depicts an interferometer's light field, which \"carries\" the entangled state. Image credit: Kavli Institute of Nanoscience, Delft University of Technology/Moritz Forsch.","author":[{"dropping-particle":"","family":"Ornes","given":"Stephen","non-dropping-particle":"","parse-names":false,"suffix":""}],"container-title":"Proceedings of the National Academy of Sciences of the United States of America","id":"ITEM-1","issue":"45","issued":{"date-parts":[["2019","11","11"]]},"page":"22413","publisher":"National Academy of Sciences","title":"News Feature: Quantum effects enter the macroworld","type":"article-journal","volume":"116"},"uris":["http://www.mendeley.com/documents/?uuid=d10df107-4937-3480-8757-dae41b716e58"]}],"mendeley":{"formattedCitation":"[11]","plainTextFormattedCitation":"[11]","previouslyFormattedCitation":"[11]"},"properties":{"noteIndex":0},"schema":"https://github.com/citation-style-language/schema/raw/master/csl-citation.json"}</w:instrText>
      </w:r>
      <w:r w:rsidR="007274E5">
        <w:rPr>
          <w:rFonts w:ascii="Times New Roman" w:hAnsi="Times New Roman" w:cs="Times New Roman"/>
          <w:sz w:val="20"/>
          <w:szCs w:val="20"/>
        </w:rPr>
        <w:fldChar w:fldCharType="separate"/>
      </w:r>
      <w:r w:rsidR="007274E5" w:rsidRPr="007274E5">
        <w:rPr>
          <w:rFonts w:ascii="Times New Roman" w:hAnsi="Times New Roman" w:cs="Times New Roman"/>
          <w:noProof/>
          <w:sz w:val="20"/>
          <w:szCs w:val="20"/>
        </w:rPr>
        <w:t>[11]</w:t>
      </w:r>
      <w:r w:rsidR="007274E5">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A4247C" w:rsidRPr="00D05855" w:rsidRDefault="00647E25" w:rsidP="00F54F88">
      <w:pPr>
        <w:spacing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Quantum coherence refers to the persistence of quantum states over time, allowing for the interference and manipulation of quantum systems. Nanoscale devices and materials designed to minimize decoherence facilitate the quantum dance and enable the realization of quantum computing and sensing. Advancements in experimental techniques have revolutionized the study of quantum dances on the nanoscale, offering unprecedented control and observation of quantum phenomena</w:t>
      </w:r>
      <w:r w:rsidR="009C6A1A">
        <w:rPr>
          <w:rFonts w:ascii="Times New Roman" w:hAnsi="Times New Roman" w:cs="Times New Roman"/>
          <w:sz w:val="20"/>
          <w:szCs w:val="20"/>
        </w:rPr>
        <w:fldChar w:fldCharType="begin" w:fldLock="1"/>
      </w:r>
      <w:r w:rsidR="009C6A1A">
        <w:rPr>
          <w:rFonts w:ascii="Times New Roman" w:hAnsi="Times New Roman" w:cs="Times New Roman"/>
          <w:sz w:val="20"/>
          <w:szCs w:val="20"/>
        </w:rPr>
        <w:instrText>ADDIN CSL_CITATION {"citationItems":[{"id":"ITEM-1","itemData":{"DOI":"10.5772/INTECHOPEN.94103","ISBN":"978-1-83968-134-9","abstract":"Quantum computing is computing using quantum-mechanical phenomena, such as quantum superposition and entanglement. Quantum computing is a chance a solving problems that are considered unsolvable classical computers. Quantum computing is a relatively new and complicated ﬁeld in this paper I provide a brief overview of quantum computing systems.","author":[{"dropping-particle":"","family":"Marella","given":"Surya Teja","non-dropping-particle":"","parse-names":false,"suffix":""},{"dropping-particle":"","family":"Parisa","given":"Hemanth Sai Kumar","non-dropping-particle":"","parse-names":false,"suffix":""},{"dropping-particle":"","family":"Marella","given":"Surya Teja","non-dropping-particle":"","parse-names":false,"suffix":""},{"dropping-particle":"","family":"Parisa","given":"Hemanth Sai Kumar","non-dropping-particle":"","parse-names":false,"suffix":""}],"container-title":"Quantum Computing and Communications","id":"ITEM-1","issued":{"date-parts":[["2020","10","29"]]},"publisher":"IntechOpen","title":"Introduction to Quantum Computing","type":"article-journal"},"uris":["http://www.mendeley.com/documents/?uuid=41e9b132-5854-3510-8cb0-a6d39cbd2d83"]}],"mendeley":{"formattedCitation":"[12]","plainTextFormattedCitation":"[12]","previouslyFormattedCitation":"[12]"},"properties":{"noteIndex":0},"schema":"https://github.com/citation-style-language/schema/raw/master/csl-citation.json"}</w:instrText>
      </w:r>
      <w:r w:rsidR="009C6A1A">
        <w:rPr>
          <w:rFonts w:ascii="Times New Roman" w:hAnsi="Times New Roman" w:cs="Times New Roman"/>
          <w:sz w:val="20"/>
          <w:szCs w:val="20"/>
        </w:rPr>
        <w:fldChar w:fldCharType="separate"/>
      </w:r>
      <w:r w:rsidR="009C6A1A" w:rsidRPr="009C6A1A">
        <w:rPr>
          <w:rFonts w:ascii="Times New Roman" w:hAnsi="Times New Roman" w:cs="Times New Roman"/>
          <w:noProof/>
          <w:sz w:val="20"/>
          <w:szCs w:val="20"/>
        </w:rPr>
        <w:t>[12]</w:t>
      </w:r>
      <w:r w:rsidR="009C6A1A">
        <w:rPr>
          <w:rFonts w:ascii="Times New Roman" w:hAnsi="Times New Roman" w:cs="Times New Roman"/>
          <w:sz w:val="20"/>
          <w:szCs w:val="20"/>
        </w:rPr>
        <w:fldChar w:fldCharType="end"/>
      </w:r>
      <w:r w:rsidRPr="00D05855">
        <w:rPr>
          <w:rFonts w:ascii="Times New Roman" w:hAnsi="Times New Roman" w:cs="Times New Roman"/>
          <w:sz w:val="20"/>
          <w:szCs w:val="20"/>
        </w:rPr>
        <w:t>. Key experimental approaches include quantum transport measurements, quantum optical experiments, and quantum simulation and control. Quantum transport measurements involve investigating the conductance of nanoscale devices, allowing for the observation of quantum effects such as quantized conductance, Coulomb blockade, and interference patterns. Quantum optical experiments study single-photon interference, photon entanglement, and quantum teleportation, exploring fundamental principles of quantum mechanics and paving the way for advancements in quantum communication and information processing.</w:t>
      </w:r>
      <w:r w:rsidR="008D3EC7" w:rsidRPr="00D05855">
        <w:rPr>
          <w:rFonts w:ascii="Times New Roman" w:hAnsi="Times New Roman" w:cs="Times New Roman"/>
          <w:sz w:val="20"/>
          <w:szCs w:val="20"/>
        </w:rPr>
        <w:t xml:space="preserve"> </w:t>
      </w:r>
      <w:r w:rsidRPr="00D05855">
        <w:rPr>
          <w:rFonts w:ascii="Times New Roman" w:hAnsi="Times New Roman" w:cs="Times New Roman"/>
          <w:sz w:val="20"/>
          <w:szCs w:val="20"/>
        </w:rPr>
        <w:t>These advancements in experimental techniques have deepened our understanding of quantum phenomena on the nanoscale and opened up new avenues for practical applications. The ability to control and manipulate quantum dances at such fine scales holds immense promise for developing quantum technologies, including quantum computing, quantum communication, and quantum sensing</w:t>
      </w:r>
      <w:r w:rsidR="009C6A1A">
        <w:rPr>
          <w:rFonts w:ascii="Times New Roman" w:hAnsi="Times New Roman" w:cs="Times New Roman"/>
          <w:sz w:val="20"/>
          <w:szCs w:val="20"/>
        </w:rPr>
        <w:fldChar w:fldCharType="begin" w:fldLock="1"/>
      </w:r>
      <w:r w:rsidR="009556FF">
        <w:rPr>
          <w:rFonts w:ascii="Times New Roman" w:hAnsi="Times New Roman" w:cs="Times New Roman"/>
          <w:sz w:val="20"/>
          <w:szCs w:val="20"/>
        </w:rPr>
        <w:instrText>ADDIN CSL_CITATION {"citationItems":[{"id":"ITEM-1","itemData":{"author":[{"dropping-particle":"","family":"Minarelli","given":"Emma L","non-dropping-particle":"","parse-names":false,"suffix":""}],"id":"ITEM-1","issued":{"date-parts":[["2022"]]},"title":"Quantum transport in interacting nanodevices From quantum dots to single-molecule transistors by","type":"article-journal"},"uris":["http://www.mendeley.com/documents/?uuid=380ecc66-d674-4efc-8462-ed187c1eacce"]}],"mendeley":{"formattedCitation":"[13]","plainTextFormattedCitation":"[13]","previouslyFormattedCitation":"[13]"},"properties":{"noteIndex":0},"schema":"https://github.com/citation-style-language/schema/raw/master/csl-citation.json"}</w:instrText>
      </w:r>
      <w:r w:rsidR="009C6A1A">
        <w:rPr>
          <w:rFonts w:ascii="Times New Roman" w:hAnsi="Times New Roman" w:cs="Times New Roman"/>
          <w:sz w:val="20"/>
          <w:szCs w:val="20"/>
        </w:rPr>
        <w:fldChar w:fldCharType="separate"/>
      </w:r>
      <w:r w:rsidR="009C6A1A" w:rsidRPr="009C6A1A">
        <w:rPr>
          <w:rFonts w:ascii="Times New Roman" w:hAnsi="Times New Roman" w:cs="Times New Roman"/>
          <w:noProof/>
          <w:sz w:val="20"/>
          <w:szCs w:val="20"/>
        </w:rPr>
        <w:t>[13]</w:t>
      </w:r>
      <w:r w:rsidR="009C6A1A">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A44E56" w:rsidRPr="00D05855" w:rsidRDefault="00647E25" w:rsidP="00F54F88">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Nanoscale quantum systems, including superconducting qubits, semiconductor-based quantum dots, and trapped ions, offer potential for quantum computing, precision sensing, and metrology applications. These systems are susceptible to external stimuli, enabling advancements in navigation, medical diagnostics, and fundamental research. Quantum communication and cryptography enable secure transmission of information through unbreakable encryption schemes. Nanoscale materials and sensors, such as quantum dots, offer ultrasensitive detection of physical quantities like magnetic fields, gravitational waves, and biochemical markers. The world of quantum dances on the nanoscale offers numerous possibilities and applications, from quantum superposition and entanglement to coherence and control. As our understanding and control over these dances improve, quantum technologies will continue to revolutionize fields like computing, sensing, communication, and materials science, opening up new frontiers for scientific discovery and practical innovation</w:t>
      </w:r>
      <w:r w:rsidR="009556FF">
        <w:rPr>
          <w:rFonts w:ascii="Times New Roman" w:hAnsi="Times New Roman" w:cs="Times New Roman"/>
          <w:sz w:val="20"/>
          <w:szCs w:val="20"/>
        </w:rPr>
        <w:fldChar w:fldCharType="begin" w:fldLock="1"/>
      </w:r>
      <w:r w:rsidR="00016D06">
        <w:rPr>
          <w:rFonts w:ascii="Times New Roman" w:hAnsi="Times New Roman" w:cs="Times New Roman"/>
          <w:sz w:val="20"/>
          <w:szCs w:val="20"/>
        </w:rPr>
        <w:instrText>ADDIN CSL_CITATION {"citationItems":[{"id":"ITEM-1","itemData":{"DOI":"10.1088/2633-4356/ACB30A","ISSN":"2633-4356","abstract":"In recent years, machine and quantum learning have gained considerable momentum sustained by growth in computational power and data availability and have shown exceptional aptness for solving recognition- and classification-type problems, as well as problems that require complex, strategic planning. In this work, we discuss and analyze the role machine and quantum learning are playing in the development of diamond-based quantum technologies. This matters as diamond and its optically addressable spin defects are becoming prime hardware candidates for solid state-based applications in quantum information, computing and metrology. Through a selected number of demonstrations, we show that machine and quantum learning are leading to both practical and fundamental improvements in measurement speed and accuracy. This is crucial for quantum applications, especially for those where coherence time and signal-to-noise ratio are scarce resources. We summarize some of the most prominent machine and quantum learning approaches that have been conducive to the presented advances and discuss their potential, as well as their limits, for proposed and future quantum applications.","author":[{"dropping-particle":"","family":"Stone","given":"Dylan G.","non-dropping-particle":"","parse-names":false,"suffix":""},{"dropping-particle":"","family":"Bradac","given":"Carlo","non-dropping-particle":"","parse-names":false,"suffix":""}],"container-title":"Materials for Quantum Technology ","id":"ITEM-1","issue":"1","issued":{"date-parts":[["2023","3","2"]]},"page":"012001","publisher":"IOP Publishing","title":"Machine and quantum learning for diamond-based quantum applications","type":"article-journal","volume":"3"},"uris":["http://www.mendeley.com/documents/?uuid=479ef7fe-e0e9-347a-9559-9b1c8fd4c974"]}],"mendeley":{"formattedCitation":"[14]","plainTextFormattedCitation":"[14]","previouslyFormattedCitation":"[14]"},"properties":{"noteIndex":0},"schema":"https://github.com/citation-style-language/schema/raw/master/csl-citation.json"}</w:instrText>
      </w:r>
      <w:r w:rsidR="009556FF">
        <w:rPr>
          <w:rFonts w:ascii="Times New Roman" w:hAnsi="Times New Roman" w:cs="Times New Roman"/>
          <w:sz w:val="20"/>
          <w:szCs w:val="20"/>
        </w:rPr>
        <w:fldChar w:fldCharType="separate"/>
      </w:r>
      <w:r w:rsidR="009556FF" w:rsidRPr="009556FF">
        <w:rPr>
          <w:rFonts w:ascii="Times New Roman" w:hAnsi="Times New Roman" w:cs="Times New Roman"/>
          <w:noProof/>
          <w:sz w:val="20"/>
          <w:szCs w:val="20"/>
        </w:rPr>
        <w:t>[14]</w:t>
      </w:r>
      <w:r w:rsidR="009556FF">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5B79F6" w:rsidRPr="00D05855" w:rsidRDefault="005B79F6" w:rsidP="001D556C">
      <w:pPr>
        <w:spacing w:after="0" w:line="240" w:lineRule="auto"/>
        <w:jc w:val="both"/>
        <w:rPr>
          <w:rFonts w:ascii="Times New Roman" w:hAnsi="Times New Roman" w:cs="Times New Roman"/>
          <w:sz w:val="20"/>
          <w:szCs w:val="20"/>
        </w:rPr>
      </w:pPr>
    </w:p>
    <w:p w:rsidR="005B79F6" w:rsidRPr="00D05855" w:rsidRDefault="00647E25" w:rsidP="005B79F6">
      <w:pPr>
        <w:pStyle w:val="ListParagraph"/>
        <w:numPr>
          <w:ilvl w:val="1"/>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Understanding Electron Transport in Nanostructures</w:t>
      </w:r>
    </w:p>
    <w:p w:rsidR="005B79F6" w:rsidRPr="00D05855" w:rsidRDefault="005B79F6" w:rsidP="005B79F6">
      <w:pPr>
        <w:spacing w:after="0" w:line="240" w:lineRule="auto"/>
        <w:jc w:val="both"/>
        <w:rPr>
          <w:rFonts w:ascii="Times New Roman" w:hAnsi="Times New Roman" w:cs="Times New Roman"/>
          <w:sz w:val="20"/>
          <w:szCs w:val="20"/>
        </w:rPr>
      </w:pPr>
    </w:p>
    <w:p w:rsidR="005930DC" w:rsidRPr="00D05855" w:rsidRDefault="00647E25" w:rsidP="005930DC">
      <w:pPr>
        <w:spacing w:after="0" w:line="240" w:lineRule="auto"/>
        <w:jc w:val="both"/>
        <w:rPr>
          <w:rFonts w:ascii="Times New Roman" w:hAnsi="Times New Roman" w:cs="Times New Roman"/>
          <w:b/>
          <w:bCs/>
          <w:sz w:val="20"/>
          <w:szCs w:val="20"/>
        </w:rPr>
      </w:pPr>
      <w:r w:rsidRPr="00D05855">
        <w:rPr>
          <w:rFonts w:ascii="Times New Roman" w:hAnsi="Times New Roman" w:cs="Times New Roman"/>
          <w:sz w:val="20"/>
          <w:szCs w:val="20"/>
        </w:rPr>
        <w:lastRenderedPageBreak/>
        <w:t xml:space="preserve">The movement of electrons through nanostructures is an essential component of technological progress in electronics, energy conversion, and quantum computing. It entails the passage of electrons through a material or device, and due to quantum confinement and interactions with nanoscale structures, it displays several distinctive properties. At the nanoscale, electrons display characteristics similar to those of both waves and particles, which results in interference and the modification of </w:t>
      </w:r>
      <w:proofErr w:type="spellStart"/>
      <w:r w:rsidRPr="00D05855">
        <w:rPr>
          <w:rFonts w:ascii="Times New Roman" w:hAnsi="Times New Roman" w:cs="Times New Roman"/>
          <w:sz w:val="20"/>
          <w:szCs w:val="20"/>
        </w:rPr>
        <w:t>wavefunctions</w:t>
      </w:r>
      <w:proofErr w:type="spellEnd"/>
      <w:r w:rsidRPr="00D05855">
        <w:rPr>
          <w:rFonts w:ascii="Times New Roman" w:hAnsi="Times New Roman" w:cs="Times New Roman"/>
          <w:sz w:val="20"/>
          <w:szCs w:val="20"/>
        </w:rPr>
        <w:t>. Quantum coherence is essential for witnessing the effects of quantum interference, while Coulomb blockade occurs when the charging energy of electrons interferes with electron transport, leading to discontinuous conductance plateaus</w:t>
      </w:r>
      <w:r w:rsidR="00016D06">
        <w:rPr>
          <w:rFonts w:ascii="Times New Roman" w:hAnsi="Times New Roman" w:cs="Times New Roman"/>
          <w:sz w:val="20"/>
          <w:szCs w:val="20"/>
        </w:rPr>
        <w:fldChar w:fldCharType="begin" w:fldLock="1"/>
      </w:r>
      <w:r w:rsidR="00917091">
        <w:rPr>
          <w:rFonts w:ascii="Times New Roman" w:hAnsi="Times New Roman" w:cs="Times New Roman"/>
          <w:sz w:val="20"/>
          <w:szCs w:val="20"/>
        </w:rPr>
        <w:instrText>ADDIN CSL_CITATION {"citationItems":[{"id":"ITEM-1","itemData":{"DOI":"10.1016/J.MEMORI.2022.100011","ISSN":"2773-0646","abstract":"Nanotechnology is the aptitude to perceive, measure, operate, and build materials at the nanometer scale, the size of atoms and molecules. Nanotechnology, is involved in many scientific and practical applications, including health, agriculture, electronic devices, computer science and many other fields. At the same time, computers play an essential role in simulating and analyzing the features of nanoparticles. The shrinking of electronic devices in due course will come to end, when the laws of physics avoid us from further diminishing the size of circuits. At any given time, the researchers will not be able to carry on with the current silicon processors, binaries and sequential. One of the most practical ways is to construct computers operating with radical difference: the quantum mechanics. The appearance of quantum computers will include a radical change in the hardware and software that we now know but will permit one to perform calculations that are unconceivable nowadays. Memory is employed as one of the main fragments in diverse circuits design, therefore the design and optimization of random-access memory (RAM) cells have become one of the greatest remarkable investigation regions in Quantum-dot Cellular Automata (QCA) equipment. In this study, the researchers attempted to provide a systematic review of recent trends in the interaction between computer science and nanotechnology by highlighting two parallel axes, the first axis includes the use of nanotechnology in enhancing computer systems and devices, and the other one includes the role of computer science in promoting nanotechnology. Since the silicon technology is approaching its maximum capacity, which makes it essential to search for novel mechanisms that permit the production of nano-computers. Thus, this study confirms that computational nanotechnology is emerging as an essential engineering analysis tool for new device designs and modern applications.","author":[{"dropping-particle":"","family":"Taha","given":"Taha Basheer","non-dropping-particle":"","parse-names":false,"suffix":""},{"dropping-particle":"","family":"Barzinjy","given":"Azeez Abdullah","non-dropping-particle":"","parse-names":false,"suffix":""},{"dropping-particle":"","family":"Hussain","given":"Faiq Hama Seaeed","non-dropping-particle":"","parse-names":false,"suffix":""},{"dropping-particle":"","family":"Nurtayeva","given":"Togzhan","non-dropping-particle":"","parse-names":false,"suffix":""}],"container-title":"Memories - Materials, Devices, Circuits and Systems","id":"ITEM-1","issued":{"date-parts":[["2022","10","1"]]},"page":"100011","publisher":"Elsevier","title":"Nanotechnology and Computer Science: Trends and advances","type":"article-journal","volume":"2"},"uris":["http://www.mendeley.com/documents/?uuid=371ce759-86af-3419-b111-57a94b06a461"]}],"mendeley":{"formattedCitation":"[6]","plainTextFormattedCitation":"[6]","previouslyFormattedCitation":"[6]"},"properties":{"noteIndex":0},"schema":"https://github.com/citation-style-language/schema/raw/master/csl-citation.json"}</w:instrText>
      </w:r>
      <w:r w:rsidR="00016D06">
        <w:rPr>
          <w:rFonts w:ascii="Times New Roman" w:hAnsi="Times New Roman" w:cs="Times New Roman"/>
          <w:sz w:val="20"/>
          <w:szCs w:val="20"/>
        </w:rPr>
        <w:fldChar w:fldCharType="separate"/>
      </w:r>
      <w:r w:rsidR="00016D06" w:rsidRPr="00016D06">
        <w:rPr>
          <w:rFonts w:ascii="Times New Roman" w:hAnsi="Times New Roman" w:cs="Times New Roman"/>
          <w:noProof/>
          <w:sz w:val="20"/>
          <w:szCs w:val="20"/>
        </w:rPr>
        <w:t>[6]</w:t>
      </w:r>
      <w:r w:rsidR="00016D06">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5B79F6" w:rsidRPr="00D05855" w:rsidRDefault="00647E25" w:rsidP="005930DC">
      <w:pPr>
        <w:spacing w:after="0" w:line="240" w:lineRule="auto"/>
        <w:ind w:firstLine="360"/>
        <w:jc w:val="both"/>
        <w:rPr>
          <w:rFonts w:ascii="Times New Roman" w:hAnsi="Times New Roman" w:cs="Times New Roman"/>
          <w:b/>
          <w:bCs/>
          <w:sz w:val="20"/>
          <w:szCs w:val="20"/>
        </w:rPr>
      </w:pPr>
      <w:r w:rsidRPr="00D05855">
        <w:rPr>
          <w:rFonts w:ascii="Times New Roman" w:hAnsi="Times New Roman" w:cs="Times New Roman"/>
          <w:sz w:val="20"/>
          <w:szCs w:val="20"/>
        </w:rPr>
        <w:t>Experimental methods on their development's cutting edge are necessary to comprehend electron transport in nanostructures. Measurements of transport, microscopy with a scanning probe, and time-resolved spectroscopy are among the most important approaches. In transport measurements, a voltage or current is applied to a nanostructure, and the electrical response to that voltage or current is measured. This enables the assessment of the electron transport parameters of the nanostructure. Imaging and manipulating nanostructures at the atomic scale is made possible by scanning tunneling microscopy (STM) and atomic force microscopy (AFM). Meanwhile, time-resolved spectroscopy tracks electron behavior on femtosecond or picosecond timescales, enabling researchers to study energy relaxation, charge carrier transport, and recombination processes</w:t>
      </w:r>
      <w:r w:rsidR="00917091">
        <w:rPr>
          <w:rFonts w:ascii="Times New Roman" w:hAnsi="Times New Roman" w:cs="Times New Roman"/>
          <w:sz w:val="20"/>
          <w:szCs w:val="20"/>
        </w:rPr>
        <w:fldChar w:fldCharType="begin" w:fldLock="1"/>
      </w:r>
      <w:r w:rsidR="00B674D2">
        <w:rPr>
          <w:rFonts w:ascii="Times New Roman" w:hAnsi="Times New Roman" w:cs="Times New Roman"/>
          <w:sz w:val="20"/>
          <w:szCs w:val="20"/>
        </w:rPr>
        <w:instrText>ADDIN CSL_CITATION {"citationItems":[{"id":"ITEM-1","itemData":{"DOI":"10.1002/ADMA.201102579","ISSN":"1521-4095","PMID":"21997341","abstract":"Modern methods of in situ transmission electron microscopy (TEM) allow one to not only manipulate with a nanoscale object at the nanometer-range precision but also to get deep insights into its physical and chemical statuses. Dedicated TEM holders combining the capabilities of a conventional high-resolution TEM instrument and atomic force -, and/or scanning tunneling microscopy probes become the powerful tools in nanomaterials analysis. This progress report highlights the past, present and future of these exciting methods based on the extensive authors endeavors over the last five years. The objects of interest are diverse. They include carbon, boron nitride and other inorganic one- and two-dimensional nanoscale materials, e.g., nanotubes, nanowires and nanosheets. The key point of all experiments discussed is that the mechanical and electrical transport data are acquired on an individual nanostructure level under ultimately high spatial, temporal and energy resolution achievable in TEM, and thus can directly be linked to morphological, structural and chemical peculiarities of a given nanomaterial. Diverse experiments on one- and two-dimensional inorganic nanostructures employing atomic force microscope and scanning tunneling microscope units integrated with a high-resolution transmission electron microscope are presented. Copyright © 2012 WILEY-VCH Verlag GmbH &amp; Co. KGaA, Weinheim.","author":[{"dropping-particle":"","family":"Golberg","given":"Dmitri","non-dropping-particle":"","parse-names":false,"suffix":""},{"dropping-particle":"","family":"Costa","given":"Pedro M.F.J.","non-dropping-particle":"","parse-names":false,"suffix":""},{"dropping-particle":"","family":"Wang","given":"Ming Sheng","non-dropping-particle":"","parse-names":false,"suffix":""},{"dropping-particle":"","family":"Wei","given":"Xianlong","non-dropping-particle":"","parse-names":false,"suffix":""},{"dropping-particle":"","family":"Tang","given":"Dai Ming","non-dropping-particle":"","parse-names":false,"suffix":""},{"dropping-particle":"","family":"Xu","given":"Zhi","non-dropping-particle":"","parse-names":false,"suffix":""},{"dropping-particle":"","family":"Huang","given":"Yang","non-dropping-particle":"","parse-names":false,"suffix":""},{"dropping-particle":"","family":"Gautam","given":"Ujjal K.","non-dropping-particle":"","parse-names":false,"suffix":""},{"dropping-particle":"","family":"Liu","given":"Baodan","non-dropping-particle":"","parse-names":false,"suffix":""},{"dropping-particle":"","family":"Zeng","given":"Haibo","non-dropping-particle":"","parse-names":false,"suffix":""},{"dropping-particle":"","family":"Kawamoto","given":"Naoyki","non-dropping-particle":"","parse-names":false,"suffix":""},{"dropping-particle":"","family":"Zhi","given":"Chunyi","non-dropping-particle":"","parse-names":false,"suffix":""},{"dropping-particle":"","family":"Mitome","given":"Masanori","non-dropping-particle":"","parse-names":false,"suffix":""},{"dropping-particle":"","family":"Bando","given":"Yoshio","non-dropping-particle":"","parse-names":false,"suffix":""}],"container-title":"Advanced Materials","id":"ITEM-1","issue":"2","issued":{"date-parts":[["2012","1","10"]]},"page":"177-194","publisher":"John Wiley &amp; Sons, Ltd","title":"Nanomaterial Engineering and Property Studies in a Transmission Electron Microscope","type":"article-journal","volume":"24"},"uris":["http://www.mendeley.com/documents/?uuid=0d43ae19-cec7-3753-9a4a-2cbf68ad29b0"]}],"mendeley":{"formattedCitation":"[15]","plainTextFormattedCitation":"[15]","previouslyFormattedCitation":"[15]"},"properties":{"noteIndex":0},"schema":"https://github.com/citation-style-language/schema/raw/master/csl-citation.json"}</w:instrText>
      </w:r>
      <w:r w:rsidR="00917091">
        <w:rPr>
          <w:rFonts w:ascii="Times New Roman" w:hAnsi="Times New Roman" w:cs="Times New Roman"/>
          <w:sz w:val="20"/>
          <w:szCs w:val="20"/>
        </w:rPr>
        <w:fldChar w:fldCharType="separate"/>
      </w:r>
      <w:r w:rsidR="00917091" w:rsidRPr="00917091">
        <w:rPr>
          <w:rFonts w:ascii="Times New Roman" w:hAnsi="Times New Roman" w:cs="Times New Roman"/>
          <w:noProof/>
          <w:sz w:val="20"/>
          <w:szCs w:val="20"/>
        </w:rPr>
        <w:t>[15]</w:t>
      </w:r>
      <w:r w:rsidR="00917091">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5B79F6" w:rsidRPr="00D05855" w:rsidRDefault="005B79F6" w:rsidP="005B79F6">
      <w:pPr>
        <w:pStyle w:val="ListParagraph"/>
        <w:spacing w:after="0" w:line="240" w:lineRule="auto"/>
        <w:ind w:left="360"/>
        <w:jc w:val="both"/>
        <w:rPr>
          <w:rFonts w:ascii="Times New Roman" w:hAnsi="Times New Roman" w:cs="Times New Roman"/>
          <w:b/>
          <w:bCs/>
          <w:sz w:val="20"/>
          <w:szCs w:val="20"/>
        </w:rPr>
      </w:pPr>
    </w:p>
    <w:p w:rsidR="00A44E56" w:rsidRPr="00D05855" w:rsidRDefault="00647E25" w:rsidP="001D556C">
      <w:pPr>
        <w:pStyle w:val="ListParagraph"/>
        <w:numPr>
          <w:ilvl w:val="1"/>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Various nanostructures serve as platforms to study and manipulate electron transport:</w:t>
      </w:r>
    </w:p>
    <w:p w:rsidR="00A44E56" w:rsidRPr="00D05855" w:rsidRDefault="00A44E56" w:rsidP="005930DC">
      <w:pPr>
        <w:spacing w:after="0" w:line="240" w:lineRule="auto"/>
        <w:jc w:val="both"/>
        <w:rPr>
          <w:rFonts w:ascii="Times New Roman" w:hAnsi="Times New Roman" w:cs="Times New Roman"/>
          <w:sz w:val="20"/>
          <w:szCs w:val="20"/>
        </w:rPr>
      </w:pPr>
    </w:p>
    <w:p w:rsidR="005930DC" w:rsidRPr="00D05855" w:rsidRDefault="00647E25" w:rsidP="005930DC">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 xml:space="preserve">Nanoscale structures such as quantum dots, nanowires, and nanotubes contain many electrons inside a tiny volume. The ability to manufacture discrete energy levels allows researchers to explore the quantum transport features of electrons that are confined. Nanowires and nanotubes both provide avenues for the movement of electrons along their length, which contributes to their unique properties, such as ballistic transport and quantum interference effects. Because of their excellent electron transport capabilities, atomically thin materials such as graphene and transition metal </w:t>
      </w:r>
      <w:proofErr w:type="spellStart"/>
      <w:r w:rsidRPr="00D05855">
        <w:rPr>
          <w:rFonts w:ascii="Times New Roman" w:hAnsi="Times New Roman" w:cs="Times New Roman"/>
          <w:sz w:val="20"/>
          <w:szCs w:val="20"/>
        </w:rPr>
        <w:t>dichalcogenides</w:t>
      </w:r>
      <w:proofErr w:type="spellEnd"/>
      <w:r w:rsidRPr="00D05855">
        <w:rPr>
          <w:rFonts w:ascii="Times New Roman" w:hAnsi="Times New Roman" w:cs="Times New Roman"/>
          <w:sz w:val="20"/>
          <w:szCs w:val="20"/>
        </w:rPr>
        <w:t xml:space="preserve"> are potential prospects for developing future electrical and optoelectronic devices</w:t>
      </w:r>
      <w:r w:rsidR="00B674D2">
        <w:rPr>
          <w:rFonts w:ascii="Times New Roman" w:hAnsi="Times New Roman" w:cs="Times New Roman"/>
          <w:sz w:val="20"/>
          <w:szCs w:val="20"/>
        </w:rPr>
        <w:fldChar w:fldCharType="begin" w:fldLock="1"/>
      </w:r>
      <w:r w:rsidR="000505E1">
        <w:rPr>
          <w:rFonts w:ascii="Times New Roman" w:hAnsi="Times New Roman" w:cs="Times New Roman"/>
          <w:sz w:val="20"/>
          <w:szCs w:val="20"/>
        </w:rPr>
        <w:instrText>ADDIN CSL_CITATION {"citationItems":[{"id":"ITEM-1","itemData":{"DOI":"10.1007/978-1-4615-0437-5","abstract":"Electron Transport in Quantum Dots is a timely review covering topics such as the Kondo effect and spin-dependent transport in tunnel coupled dots, quantum chaos in open quantum dots and antidot arrays, and explorations of the novel technological applications of quantum dots and carbon nanotubes. It is unique in that it: - Brings together contributions from some of the most widely-recognized experts in this important field of research; -Provides the most comprehensive, yet wide-ranging, review of this important field to date; - Features a self-contained format that should make it a useful text for introductory graduate studies of this important field. This book will be of interest to researchers, university faculty, and graduate students in physics and electrical engineering, particularly those who are engaged in research into the fundamental properties, and technological applications, of nanostructures and nanoelectronic devices. 1. Interactions, Spins and the Kondo Effect in Quantum-Dot Systems / S. Tarucha, K. Ono, T. Fujisawa, W.G. Van der Wiel and L.P. Kouwenhoven -- 2. Microwave Spectroscopy on Single and Coupled Quantum Dots / R.H. Blick, A.W. Holleitner and H. Qin -- 3. Nano-Spintronics with Lateral Quantum Dots / A. Sachrajda, P. Hawrylak and M. Ciorga -- 4. Novel Phenomena in Small Individual and Coupled Quantum Dots / A.M. Chang, H. Jeong and M.R. Melloch -- 5. Classical and Quantum Transport in Antidot Arrays / D. Weiss, K. Richter and J. Eroms.","container-title":"Electron Transport in Quantum Dots","id":"ITEM-1","issued":{"date-parts":[["2003"]]},"publisher":"Springer US","title":"Electron Transport in Quantum Dots","type":"article-journal"},"uris":["http://www.mendeley.com/documents/?uuid=77cacc68-e508-364b-b72c-c3c951341c62"]}],"mendeley":{"formattedCitation":"[16]","plainTextFormattedCitation":"[16]","previouslyFormattedCitation":"[16]"},"properties":{"noteIndex":0},"schema":"https://github.com/citation-style-language/schema/raw/master/csl-citation.json"}</w:instrText>
      </w:r>
      <w:r w:rsidR="00B674D2">
        <w:rPr>
          <w:rFonts w:ascii="Times New Roman" w:hAnsi="Times New Roman" w:cs="Times New Roman"/>
          <w:sz w:val="20"/>
          <w:szCs w:val="20"/>
        </w:rPr>
        <w:fldChar w:fldCharType="separate"/>
      </w:r>
      <w:r w:rsidR="00B674D2" w:rsidRPr="00B674D2">
        <w:rPr>
          <w:rFonts w:ascii="Times New Roman" w:hAnsi="Times New Roman" w:cs="Times New Roman"/>
          <w:noProof/>
          <w:sz w:val="20"/>
          <w:szCs w:val="20"/>
        </w:rPr>
        <w:t>[16]</w:t>
      </w:r>
      <w:r w:rsidR="00B674D2">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5930DC" w:rsidRPr="00D05855" w:rsidRDefault="005930DC" w:rsidP="005930DC">
      <w:pPr>
        <w:spacing w:after="0" w:line="240" w:lineRule="auto"/>
        <w:jc w:val="both"/>
        <w:rPr>
          <w:rFonts w:ascii="Times New Roman" w:hAnsi="Times New Roman" w:cs="Times New Roman"/>
          <w:sz w:val="20"/>
          <w:szCs w:val="20"/>
        </w:rPr>
      </w:pPr>
    </w:p>
    <w:p w:rsidR="00A44E56" w:rsidRPr="00D05855" w:rsidRDefault="00647E25" w:rsidP="001D556C">
      <w:pPr>
        <w:pStyle w:val="ListParagraph"/>
        <w:numPr>
          <w:ilvl w:val="1"/>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Applications of Electron Transport in Nanostructures:</w:t>
      </w:r>
    </w:p>
    <w:p w:rsidR="005930DC" w:rsidRPr="00D05855" w:rsidRDefault="005930DC" w:rsidP="005930DC">
      <w:pPr>
        <w:pStyle w:val="ListParagraph"/>
        <w:spacing w:after="0" w:line="240" w:lineRule="auto"/>
        <w:ind w:left="360"/>
        <w:jc w:val="both"/>
        <w:rPr>
          <w:rFonts w:ascii="Times New Roman" w:hAnsi="Times New Roman" w:cs="Times New Roman"/>
          <w:b/>
          <w:bCs/>
          <w:sz w:val="20"/>
          <w:szCs w:val="20"/>
        </w:rPr>
      </w:pPr>
    </w:p>
    <w:p w:rsidR="00184604" w:rsidRPr="00D05855" w:rsidRDefault="00647E25" w:rsidP="00184604">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Nanoelectronics, energy conversion and storage, quantum computing, and sensing and detection are just some of the disciplines that promise to benefit significantly from understanding electron transport in nanostructures. Nanostructures make constructing high-performance electronic devices, including transistors, diodes, and sensors, possible</w:t>
      </w:r>
      <w:r w:rsidR="000505E1">
        <w:rPr>
          <w:rFonts w:ascii="Times New Roman" w:hAnsi="Times New Roman" w:cs="Times New Roman"/>
          <w:sz w:val="20"/>
          <w:szCs w:val="20"/>
        </w:rPr>
        <w:fldChar w:fldCharType="begin" w:fldLock="1"/>
      </w:r>
      <w:r w:rsidR="002D19A5">
        <w:rPr>
          <w:rFonts w:ascii="Times New Roman" w:hAnsi="Times New Roman" w:cs="Times New Roman"/>
          <w:sz w:val="20"/>
          <w:szCs w:val="20"/>
        </w:rPr>
        <w:instrText>ADDIN CSL_CITATION {"citationItems":[{"id":"ITEM-1","itemData":{"DOI":"10.1088/1361-6528/ABB333","ISSN":"0957-4484","PMID":"33543734","abstract":"Quantum phenomena are typically observable at length and time scales smaller than those of our everyday experience, often involving individual particles or excitations. The past few decades have seen a revolution in the ability to structure matter at the nanoscale, and experiments at the single particle level have become commonplace. This has opened wide new avenues for exploring and harnessing quantum mechanical effects in condensed matter. These quantum phenomena, in turn, have the potential to revolutionize the way we communicate, compute and probe the nanoscale world. Here, we review developments in key areas of quantum research in light of the nanotechnologies that enable them, with a view to what the future holds. Materials and devices with nanoscale features are used for quantum metrology and sensing, as building blocks for quantum computing, and as sources and detectors for quantum communication. They enable explorations of quantum behaviour and unconventional states in nano- and opto-mechanical systems, low-dimensional systems, molecular devices, nano-plasmonics, quantum electrodynamics, scanning tunnelling microscopy, and more. This rapidly expanding intersection of nanotechnology and quantum science/technology is mutually beneficial to both fields, laying claim to some of the most exciting scientific leaps of the last decade, with more on the horizon.","author":[{"dropping-particle":"","family":"Laucht","given":"Arne","non-dropping-particle":"","parse-names":false,"suffix":""},{"dropping-particle":"","family":"Hohls","given":"Frank","non-dropping-particle":"","parse-names":false,"suffix":""},{"dropping-particle":"","family":"Ubbelohde","given":"Niels","non-dropping-particle":"","parse-names":false,"suffix":""},{"dropping-particle":"","family":"Gonzalez-Zalba","given":"M. Fernando","non-dropping-particle":"","parse-names":false,"suffix":""},{"dropping-particle":"","family":"Reilly","given":"David J.","non-dropping-particle":"","parse-names":false,"suffix":""},{"dropping-particle":"","family":"Stobbe","given":"Søren","non-dropping-particle":"","parse-names":false,"suffix":""},{"dropping-particle":"","family":"Schröder","given":"Tim","non-dropping-particle":"","parse-names":false,"suffix":""},{"dropping-particle":"","family":"Scarlino","given":"Pasquale","non-dropping-particle":"","parse-names":false,"suffix":""},{"dropping-particle":"V.","family":"Koski","given":"Jonne","non-dropping-particle":"","parse-names":false,"suffix":""},{"dropping-particle":"","family":"Dzurak","given":"Andrew","non-dropping-particle":"","parse-names":false,"suffix":""},{"dropping-particle":"","family":"Yang","given":"Chih Hwan","non-dropping-particle":"","parse-names":false,"suffix":""},{"dropping-particle":"","family":"Yoneda","given":"Jun","non-dropping-particle":"","parse-names":false,"suffix":""},{"dropping-particle":"","family":"Kuemmeth","given":"Ferdinand","non-dropping-particle":"","parse-names":false,"suffix":""},{"dropping-particle":"","family":"Bluhm","given":"Hendrik","non-dropping-particle":"","parse-names":false,"suffix":""},{"dropping-particle":"","family":"Pla","given":"Jarryd","non-dropping-particle":"","parse-names":false,"suffix":""},{"dropping-particle":"","family":"Hill","given":"Charles","non-dropping-particle":"","parse-names":false,"suffix":""},{"dropping-particle":"","family":"Salfi","given":"Joe","non-dropping-particle":"","parse-names":false,"suffix":""},{"dropping-particle":"","family":"Oiwa","given":"Akira","non-dropping-particle":"","parse-names":false,"suffix":""},{"dropping-particle":"","family":"Muhonen","given":"Juha T.","non-dropping-particle":"","parse-names":false,"suffix":""},{"dropping-particle":"","family":"Verhagen","given":"Ewold","non-dropping-particle":"","parse-names":false,"suffix":""},{"dropping-particle":"","family":"LaHaye","given":"M. D.","non-dropping-particle":"","parse-names":false,"suffix":""},{"dropping-particle":"","family":"Kim","given":"Hyun Ho","non-dropping-particle":"","parse-names":false,"suffix":""},{"dropping-particle":"","family":"Tsen","given":"Adam W.","non-dropping-particle":"","parse-names":false,"suffix":""},{"dropping-particle":"","family":"Culcer","given":"Dimitrie","non-dropping-particle":"","parse-names":false,"suffix":""},{"dropping-particle":"","family":"Geresdi","given":"Attila","non-dropping-particle":"","parse-names":false,"suffix":""},{"dropping-particle":"","family":"Mol","given":"Jan A.","non-dropping-particle":"","parse-names":false,"suffix":""},{"dropping-particle":"","family":"Mohan","given":"Varun","non-dropping-particle":"","parse-names":false,"suffix":""},{"dropping-particle":"","family":"Jain","given":"Prashant K.","non-dropping-particle":"","parse-names":false,"suffix":""},{"dropping-particle":"","family":"Baugh","given":"Jonathan","non-dropping-particle":"","parse-names":false,"suffix":""}],"container-title":"Nanotechnology","id":"ITEM-1","issue":"16","issued":{"date-parts":[["2021","2","4"]]},"page":"162003","publisher":"IOP Publishing","title":"Roadmap on quantum nanotechnologies","type":"article-journal","volume":"32"},"uris":["http://www.mendeley.com/documents/?uuid=86afdf49-10b5-3ae3-a565-17d13893d6e2"]}],"mendeley":{"formattedCitation":"[17]","plainTextFormattedCitation":"[17]","previouslyFormattedCitation":"[17]"},"properties":{"noteIndex":0},"schema":"https://github.com/citation-style-language/schema/raw/master/csl-citation.json"}</w:instrText>
      </w:r>
      <w:r w:rsidR="000505E1">
        <w:rPr>
          <w:rFonts w:ascii="Times New Roman" w:hAnsi="Times New Roman" w:cs="Times New Roman"/>
          <w:sz w:val="20"/>
          <w:szCs w:val="20"/>
        </w:rPr>
        <w:fldChar w:fldCharType="separate"/>
      </w:r>
      <w:r w:rsidR="000505E1" w:rsidRPr="000505E1">
        <w:rPr>
          <w:rFonts w:ascii="Times New Roman" w:hAnsi="Times New Roman" w:cs="Times New Roman"/>
          <w:noProof/>
          <w:sz w:val="20"/>
          <w:szCs w:val="20"/>
        </w:rPr>
        <w:t>[17]</w:t>
      </w:r>
      <w:r w:rsidR="000505E1">
        <w:rPr>
          <w:rFonts w:ascii="Times New Roman" w:hAnsi="Times New Roman" w:cs="Times New Roman"/>
          <w:sz w:val="20"/>
          <w:szCs w:val="20"/>
        </w:rPr>
        <w:fldChar w:fldCharType="end"/>
      </w:r>
      <w:r w:rsidRPr="00D05855">
        <w:rPr>
          <w:rFonts w:ascii="Times New Roman" w:hAnsi="Times New Roman" w:cs="Times New Roman"/>
          <w:sz w:val="20"/>
          <w:szCs w:val="20"/>
        </w:rPr>
        <w:t>. These devices may be altered to increase performance, lower power consumption, and become smaller. In addition, these materials are essential to developing technologies that convert and store energy, such as solar cells, batteries, and fuel cells. The fundamental component of quantum computing is the control and manipulation of electron transport in nanostructures. This control and manipulation is what makes quantum computing possible. Nanostructures also provide increased sensitivity for sensing physical and chemical quantities, such as light, temperature, and biomolecules. As a result, they are well suited for use in applications including environmental monitoring, medical diagnostics, and security</w:t>
      </w:r>
      <w:r w:rsidR="002D19A5">
        <w:rPr>
          <w:rFonts w:ascii="Times New Roman" w:hAnsi="Times New Roman" w:cs="Times New Roman"/>
          <w:sz w:val="20"/>
          <w:szCs w:val="20"/>
        </w:rPr>
        <w:fldChar w:fldCharType="begin" w:fldLock="1"/>
      </w:r>
      <w:r w:rsidR="00220365">
        <w:rPr>
          <w:rFonts w:ascii="Times New Roman" w:hAnsi="Times New Roman" w:cs="Times New Roman"/>
          <w:sz w:val="20"/>
          <w:szCs w:val="20"/>
        </w:rPr>
        <w:instrText>ADDIN CSL_CITATION {"citationItems":[{"id":"ITEM-1","itemData":{"DOI":"10.1016/j.arabjc.2017.05.011","ISSN":"18785352","abstract":"This review is provided a detailed overview of the synthesis, properties and applications of nanoparticles (NPs) exist in different forms. NPs are tiny materials having size ranges from 1 to 100 nm. They can be classified into different classes based on their properties, shapes or sizes. The different groups include fullerenes, metal NPs, ceramic NPs, and polymeric NPs. NPs possess unique physical and chemical properties due to their high surface area and nanoscale size. Their optical properties are reported to be dependent on the size, which imparts different colors due to absorption in the visible region. Their reactivity, toughness and other properties are also dependent on their unique size, shape and structure. Due to these characteristics, they are suitable candidates for various commercial and domestic applications, which include catalysis, imaging, medical applications, energy-based research, and environmental applications. Heavy metal NPs of lead, mercury and tin are reported to be so rigid and stable that their degradation is not easily achievable, which can lead to many environmental toxicities.","author":[{"dropping-particle":"","family":"Khan","given":"Ibrahim","non-dropping-particle":"","parse-names":false,"suffix":""},{"dropping-particle":"","family":"Saeed","given":"Khalid","non-dropping-particle":"","parse-names":false,"suffix":""},{"dropping-particle":"","family":"Khan","given":"Idrees","non-dropping-particle":"","parse-names":false,"suffix":""}],"container-title":"Arabian Journal of Chemistry","id":"ITEM-1","issue":"7","issued":{"date-parts":[["2019","11","1"]]},"page":"908-931","publisher":"Elsevier B.V.","title":"Nanoparticles: Properties, applications and toxicities","type":"article-journal","volume":"12"},"uris":["http://www.mendeley.com/documents/?uuid=0da6b577-ed52-3092-80c1-cac9f5f8cad2"]}],"mendeley":{"formattedCitation":"[18]","plainTextFormattedCitation":"[18]","previouslyFormattedCitation":"[18]"},"properties":{"noteIndex":0},"schema":"https://github.com/citation-style-language/schema/raw/master/csl-citation.json"}</w:instrText>
      </w:r>
      <w:r w:rsidR="002D19A5">
        <w:rPr>
          <w:rFonts w:ascii="Times New Roman" w:hAnsi="Times New Roman" w:cs="Times New Roman"/>
          <w:sz w:val="20"/>
          <w:szCs w:val="20"/>
        </w:rPr>
        <w:fldChar w:fldCharType="separate"/>
      </w:r>
      <w:r w:rsidR="002D19A5" w:rsidRPr="002D19A5">
        <w:rPr>
          <w:rFonts w:ascii="Times New Roman" w:hAnsi="Times New Roman" w:cs="Times New Roman"/>
          <w:noProof/>
          <w:sz w:val="20"/>
          <w:szCs w:val="20"/>
        </w:rPr>
        <w:t>[18]</w:t>
      </w:r>
      <w:r w:rsidR="002D19A5">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726F79" w:rsidRPr="00D05855" w:rsidRDefault="00647E25" w:rsidP="00184604">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Understanding electron transport in nanostructures is the cornerstone for technical improvements in electronics, energy, and quantum computing. Experimental techniques such as transport measurements and scanning probe microscopy make the investigation and manipulation of electron transport properties possible. These techniques fuel innovations in nanoelectronics, energy conversion, quantum technologies, and sensing applications, paving the way for future advancements in various scientific and technological domains</w:t>
      </w:r>
      <w:r w:rsidR="00220365">
        <w:rPr>
          <w:rFonts w:ascii="Times New Roman" w:hAnsi="Times New Roman" w:cs="Times New Roman"/>
          <w:sz w:val="20"/>
          <w:szCs w:val="20"/>
        </w:rPr>
        <w:fldChar w:fldCharType="begin" w:fldLock="1"/>
      </w:r>
      <w:r w:rsidR="00285498">
        <w:rPr>
          <w:rFonts w:ascii="Times New Roman" w:hAnsi="Times New Roman" w:cs="Times New Roman"/>
          <w:sz w:val="20"/>
          <w:szCs w:val="20"/>
        </w:rPr>
        <w:instrText>ADDIN CSL_CITATION {"citationItems":[{"id":"ITEM-1","itemData":{"ISSN":"0933-033X","author":[{"dropping-particle":"","family":"O’Reilly","given":"Eoin P.","non-dropping-particle":"","parse-names":false,"suffix":""},{"dropping-particle":"","family":"Seifikar","given":"Masoud","non-dropping-particle":"","parse-names":false,"suffix":""}],"container-title":"Springer Series in Materials Science","id":"ITEM-1","issued":{"date-parts":[["2012"]]},"page":"41-69","title":"Theory of Electronic Transport in Nanostructures","type":"article-journal"},"uris":["http://www.mendeley.com/documents/?uuid=2c36e2e0-6b15-3330-aa23-63b0c26da46b"]}],"mendeley":{"formattedCitation":"[19]","plainTextFormattedCitation":"[19]","previouslyFormattedCitation":"[19]"},"properties":{"noteIndex":0},"schema":"https://github.com/citation-style-language/schema/raw/master/csl-citation.json"}</w:instrText>
      </w:r>
      <w:r w:rsidR="00220365">
        <w:rPr>
          <w:rFonts w:ascii="Times New Roman" w:hAnsi="Times New Roman" w:cs="Times New Roman"/>
          <w:sz w:val="20"/>
          <w:szCs w:val="20"/>
        </w:rPr>
        <w:fldChar w:fldCharType="separate"/>
      </w:r>
      <w:r w:rsidR="00220365" w:rsidRPr="00220365">
        <w:rPr>
          <w:rFonts w:ascii="Times New Roman" w:hAnsi="Times New Roman" w:cs="Times New Roman"/>
          <w:noProof/>
          <w:sz w:val="20"/>
          <w:szCs w:val="20"/>
        </w:rPr>
        <w:t>[19]</w:t>
      </w:r>
      <w:r w:rsidR="00220365">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5930DC" w:rsidRPr="00D05855" w:rsidRDefault="005930DC" w:rsidP="001D556C">
      <w:pPr>
        <w:spacing w:after="0" w:line="240" w:lineRule="auto"/>
        <w:jc w:val="both"/>
        <w:rPr>
          <w:rFonts w:ascii="Times New Roman" w:hAnsi="Times New Roman" w:cs="Times New Roman"/>
          <w:sz w:val="20"/>
          <w:szCs w:val="20"/>
        </w:rPr>
      </w:pPr>
    </w:p>
    <w:p w:rsidR="006F2677" w:rsidRPr="00D05855" w:rsidRDefault="00647E25" w:rsidP="001D556C">
      <w:pPr>
        <w:pStyle w:val="ListParagraph"/>
        <w:numPr>
          <w:ilvl w:val="1"/>
          <w:numId w:val="9"/>
        </w:numPr>
        <w:spacing w:after="0" w:line="240" w:lineRule="auto"/>
        <w:rPr>
          <w:rFonts w:ascii="Times New Roman" w:hAnsi="Times New Roman" w:cs="Times New Roman"/>
          <w:b/>
          <w:bCs/>
          <w:sz w:val="20"/>
          <w:szCs w:val="20"/>
        </w:rPr>
      </w:pPr>
      <w:r w:rsidRPr="00D05855">
        <w:rPr>
          <w:rFonts w:ascii="Times New Roman" w:hAnsi="Times New Roman" w:cs="Times New Roman"/>
          <w:b/>
          <w:bCs/>
          <w:sz w:val="20"/>
          <w:szCs w:val="20"/>
        </w:rPr>
        <w:t>Controlling Matter at the Atomic and Subatomic Levels</w:t>
      </w:r>
    </w:p>
    <w:p w:rsidR="005930DC" w:rsidRPr="00D05855" w:rsidRDefault="005930DC" w:rsidP="005930DC">
      <w:pPr>
        <w:pStyle w:val="ListParagraph"/>
        <w:spacing w:after="0" w:line="240" w:lineRule="auto"/>
        <w:ind w:left="360"/>
        <w:rPr>
          <w:rFonts w:ascii="Times New Roman" w:hAnsi="Times New Roman" w:cs="Times New Roman"/>
          <w:b/>
          <w:bCs/>
          <w:sz w:val="20"/>
          <w:szCs w:val="20"/>
        </w:rPr>
      </w:pPr>
    </w:p>
    <w:p w:rsidR="005930DC" w:rsidRPr="00D05855" w:rsidRDefault="00647E25" w:rsidP="005930DC">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Controlling matter at the atomic and subatomic levels is a groundbreaking field that has emerged from the progress made in nanotechnology and quantum physics. This field focuses on manipulating and engineering materials, devices, and systems with unprecedented precision at scales that involve individual atoms and subatomic particles. The ability to control matter at such fine scales has opened up new frontiers in various scientific disciplines and technological advancements</w:t>
      </w:r>
      <w:r w:rsidR="00285498">
        <w:rPr>
          <w:rFonts w:ascii="Times New Roman" w:hAnsi="Times New Roman" w:cs="Times New Roman"/>
          <w:sz w:val="20"/>
          <w:szCs w:val="20"/>
        </w:rPr>
        <w:t xml:space="preserve"> </w:t>
      </w:r>
      <w:r w:rsidR="00285498">
        <w:rPr>
          <w:rFonts w:ascii="Times New Roman" w:hAnsi="Times New Roman" w:cs="Times New Roman"/>
          <w:sz w:val="20"/>
          <w:szCs w:val="20"/>
        </w:rPr>
        <w:fldChar w:fldCharType="begin" w:fldLock="1"/>
      </w:r>
      <w:r w:rsidR="0015341C">
        <w:rPr>
          <w:rFonts w:ascii="Times New Roman" w:hAnsi="Times New Roman" w:cs="Times New Roman"/>
          <w:sz w:val="20"/>
          <w:szCs w:val="20"/>
        </w:rPr>
        <w:instrText>ADDIN CSL_CITATION {"citationItems":[{"id":"ITEM-1","itemData":{"DOI":"10.3390/MOLECULES25010112","ISSN":"14203049","PMID":"31892180","abstract":"Nanoscience breakthroughs in almost every field of science and nanotechnologies make life easier in this era. Nanoscience and nanotechnology represent an expanding research area, which involves structures, devices, and systems with novel properties and functions due to the arrangement of their atoms on the 1-100 nm scale. The field was subject to a growing public awareness and controversy in the early 2000s, and in turn, the beginnings of commercial applications of nanotechnology. Nanotechnologies contribute to almost every field of science, including physics, materials science, chemistry, biology, computer science, and engineering. Notably, in recent years nanotechnologies have been applied to human health with promising results, especially in the field of cancer treatment. To understand the nature of nanotechnology, it is helpful to review the timeline of discoveries that brought us to the current understanding of this science. This review illustrates the progress and main principles of nanoscience and nanotechnology and represents the pre-modern as well as modern timeline era of discoveries and milestones in these fields.","author":[{"dropping-particle":"","family":"Bayda","given":"Samer","non-dropping-particle":"","parse-names":false,"suffix":""},{"dropping-particle":"","family":"Adeel","given":"Muhammad","non-dropping-particle":"","parse-names":false,"suffix":""},{"dropping-particle":"","family":"Tuccinardi","given":"Tiziano","non-dropping-particle":"","parse-names":false,"suffix":""},{"dropping-particle":"","family":"Cordani","given":"Marco","non-dropping-particle":"","parse-names":false,"suffix":""},{"dropping-particle":"","family":"Rizzolio","given":"Flavio","non-dropping-particle":"","parse-names":false,"suffix":""}],"container-title":"Molecules","id":"ITEM-1","issue":"1","issued":{"date-parts":[["2020"]]},"publisher":"Multidisciplinary Digital Publishing Institute  (MDPI)","title":"The History of Nanoscience and Nanotechnology: From Chemical–Physical Applications to Nanomedicine","type":"article-journal","volume":"25"},"uris":["http://www.mendeley.com/documents/?uuid=554dd260-cba6-4ee6-8f97-ab4e2d59e4db"]}],"mendeley":{"formattedCitation":"[1]","plainTextFormattedCitation":"[1]","previouslyFormattedCitation":"[1]"},"properties":{"noteIndex":0},"schema":"https://github.com/citation-style-language/schema/raw/master/csl-citation.json"}</w:instrText>
      </w:r>
      <w:r w:rsidR="00285498">
        <w:rPr>
          <w:rFonts w:ascii="Times New Roman" w:hAnsi="Times New Roman" w:cs="Times New Roman"/>
          <w:sz w:val="20"/>
          <w:szCs w:val="20"/>
        </w:rPr>
        <w:fldChar w:fldCharType="separate"/>
      </w:r>
      <w:r w:rsidR="00285498" w:rsidRPr="00285498">
        <w:rPr>
          <w:rFonts w:ascii="Times New Roman" w:hAnsi="Times New Roman" w:cs="Times New Roman"/>
          <w:noProof/>
          <w:sz w:val="20"/>
          <w:szCs w:val="20"/>
        </w:rPr>
        <w:t>[1]</w:t>
      </w:r>
      <w:r w:rsidR="00285498">
        <w:rPr>
          <w:rFonts w:ascii="Times New Roman" w:hAnsi="Times New Roman" w:cs="Times New Roman"/>
          <w:sz w:val="20"/>
          <w:szCs w:val="20"/>
        </w:rPr>
        <w:fldChar w:fldCharType="end"/>
      </w:r>
      <w:r w:rsidRPr="00D05855">
        <w:rPr>
          <w:rFonts w:ascii="Times New Roman" w:hAnsi="Times New Roman" w:cs="Times New Roman"/>
          <w:sz w:val="20"/>
          <w:szCs w:val="20"/>
        </w:rPr>
        <w:t>. Techniques such as scanning probe microscopes and quantum control, which allow high-precision manipulation of individual atoms, are used in matter control at the atomic and subatomic levels. Quantum control is the process of influencing the quantum states of particles, such as electrons or photons, to produce desired results. Techniques including laser manipulation, magnetic resonance, and ultrafast spectroscopy play key roles in quantum control studies</w:t>
      </w:r>
      <w:r w:rsidR="0015341C">
        <w:rPr>
          <w:rFonts w:ascii="Times New Roman" w:hAnsi="Times New Roman" w:cs="Times New Roman"/>
          <w:sz w:val="20"/>
          <w:szCs w:val="20"/>
        </w:rPr>
        <w:fldChar w:fldCharType="begin" w:fldLock="1"/>
      </w:r>
      <w:r w:rsidR="003A3511">
        <w:rPr>
          <w:rFonts w:ascii="Times New Roman" w:hAnsi="Times New Roman" w:cs="Times New Roman"/>
          <w:sz w:val="20"/>
          <w:szCs w:val="20"/>
        </w:rPr>
        <w:instrText>ADDIN CSL_CITATION {"citationItems":[{"id":"ITEM-1","itemData":{"DOI":"10.1088/2632-2153/AB7D2F","ISSN":"2632-2153","abstract":"We discuss the exciting prospects for a step change in our ability to map and modify matter at the atomic/molecular level by embedding machine learning algorithms in scanning probe microscopy (with a particular focus on scanning tunnelling microscopy, STM). This nano-AI hybrid approach has the far-reaching potential to realise a technology capable of the automated analysis, actuation, and assembly of matter with a precision down to the single chemical bond limit.","author":[{"dropping-particle":"","family":"Gordon","given":"Oliver M.","non-dropping-particle":"","parse-names":false,"suffix":""},{"dropping-particle":"","family":"Moriarty","given":"Philip J.","non-dropping-particle":"","parse-names":false,"suffix":""}],"container-title":"Machine Learning: Science and Technology","id":"ITEM-1","issue":"2","issued":{"date-parts":[["2020","5","18"]]},"page":"023001","publisher":"IOP Publishing","title":"Machine learning at the (sub)atomic scale: next generation scanning probe microscopy","type":"article-journal","volume":"1"},"uris":["http://www.mendeley.com/documents/?uuid=66d2759f-7e76-32c2-920b-58bb8bc8a818"]}],"mendeley":{"formattedCitation":"[20]","plainTextFormattedCitation":"[20]","previouslyFormattedCitation":"[20]"},"properties":{"noteIndex":0},"schema":"https://github.com/citation-style-language/schema/raw/master/csl-citation.json"}</w:instrText>
      </w:r>
      <w:r w:rsidR="0015341C">
        <w:rPr>
          <w:rFonts w:ascii="Times New Roman" w:hAnsi="Times New Roman" w:cs="Times New Roman"/>
          <w:sz w:val="20"/>
          <w:szCs w:val="20"/>
        </w:rPr>
        <w:fldChar w:fldCharType="separate"/>
      </w:r>
      <w:r w:rsidR="0015341C" w:rsidRPr="0015341C">
        <w:rPr>
          <w:rFonts w:ascii="Times New Roman" w:hAnsi="Times New Roman" w:cs="Times New Roman"/>
          <w:noProof/>
          <w:sz w:val="20"/>
          <w:szCs w:val="20"/>
        </w:rPr>
        <w:t>[20]</w:t>
      </w:r>
      <w:r w:rsidR="0015341C">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F54F88" w:rsidRPr="00D05855" w:rsidRDefault="00647E25" w:rsidP="00F54F88">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Quantum coherence is essential for retaining the quantum state of a quantum system throughout time. This enables researchers to influence and capitalize on quantum events for uses such as quantum computing and quantum communication</w:t>
      </w:r>
      <w:r w:rsidR="003A3511">
        <w:rPr>
          <w:rFonts w:ascii="Times New Roman" w:hAnsi="Times New Roman" w:cs="Times New Roman"/>
          <w:sz w:val="20"/>
          <w:szCs w:val="20"/>
        </w:rPr>
        <w:fldChar w:fldCharType="begin" w:fldLock="1"/>
      </w:r>
      <w:r w:rsidR="003A3511">
        <w:rPr>
          <w:rFonts w:ascii="Times New Roman" w:hAnsi="Times New Roman" w:cs="Times New Roman"/>
          <w:sz w:val="20"/>
          <w:szCs w:val="20"/>
        </w:rPr>
        <w:instrText>ADDIN CSL_CITATION {"citationItems":[{"id":"ITEM-1","itemData":{"DOI":"10.1103/RevModPhys.89.041003","abstract":"The coherent superposition of states, in combination with the quantization of observables, represents one of the most fundamental features that mark the departure of quantum mechanics from the classical realm. Quantum coherence in many-body systems embodies the essence of entanglement and is an essential ingredient for a plethora of physical phenomena in quantum optics, quantum information, solid state physics, and nanoscale thermodynamics. In recent years, research on the presence and functional role of quantum coherence in biological systems has also attracted a considerable interest. Despite the fundamental importance of quantum coherence, the development of a rigorous theory of quantum coherence as a physical resource has only been initiated recently. In this Colloquium we discuss and review the development of this rapidly growing research field that encompasses the characterization, quantification, manipulation, dynamical evolution, and operational application of quantum coherence.","author":[{"dropping-particle":"","family":"Streltsov","given":"Alexander","non-dropping-particle":"","parse-names":false,"suffix":""},{"dropping-particle":"","family":"Adesso","given":"Gerardo","non-dropping-particle":"","parse-names":false,"suffix":""},{"dropping-particle":"","family":"Plenio","given":"Martin B.","non-dropping-particle":"","parse-names":false,"suffix":""}],"container-title":"Reviews of Modern Physics","id":"ITEM-1","issue":"4","issued":{"date-parts":[["2016","9","8"]]},"publisher":"American Physical Society","title":"Quantum Coherence as a Resource","type":"article-journal","volume":"89"},"uris":["http://www.mendeley.com/documents/?uuid=03add8cd-84a0-35cf-81b1-94bdd2c1c49b"]}],"mendeley":{"formattedCitation":"[21]","plainTextFormattedCitation":"[21]","previouslyFormattedCitation":"[21]"},"properties":{"noteIndex":0},"schema":"https://github.com/citation-style-language/schema/raw/master/csl-citation.json"}</w:instrText>
      </w:r>
      <w:r w:rsidR="003A3511">
        <w:rPr>
          <w:rFonts w:ascii="Times New Roman" w:hAnsi="Times New Roman" w:cs="Times New Roman"/>
          <w:sz w:val="20"/>
          <w:szCs w:val="20"/>
        </w:rPr>
        <w:fldChar w:fldCharType="separate"/>
      </w:r>
      <w:r w:rsidR="003A3511" w:rsidRPr="003A3511">
        <w:rPr>
          <w:rFonts w:ascii="Times New Roman" w:hAnsi="Times New Roman" w:cs="Times New Roman"/>
          <w:noProof/>
          <w:sz w:val="20"/>
          <w:szCs w:val="20"/>
        </w:rPr>
        <w:t>[21]</w:t>
      </w:r>
      <w:r w:rsidR="003A3511">
        <w:rPr>
          <w:rFonts w:ascii="Times New Roman" w:hAnsi="Times New Roman" w:cs="Times New Roman"/>
          <w:sz w:val="20"/>
          <w:szCs w:val="20"/>
        </w:rPr>
        <w:fldChar w:fldCharType="end"/>
      </w:r>
      <w:r w:rsidRPr="00D05855">
        <w:rPr>
          <w:rFonts w:ascii="Times New Roman" w:hAnsi="Times New Roman" w:cs="Times New Roman"/>
          <w:sz w:val="20"/>
          <w:szCs w:val="20"/>
        </w:rPr>
        <w:t>. Nevertheless, decoherence may result in a loss of quantum behavior, making controlling decoherence and mitigating its effects a critical task.</w:t>
      </w:r>
      <w:r w:rsidR="004C4EAF" w:rsidRPr="00D05855">
        <w:rPr>
          <w:rFonts w:ascii="Times New Roman" w:hAnsi="Times New Roman" w:cs="Times New Roman"/>
          <w:sz w:val="20"/>
          <w:szCs w:val="20"/>
        </w:rPr>
        <w:t xml:space="preserve"> </w:t>
      </w:r>
      <w:r w:rsidRPr="00D05855">
        <w:rPr>
          <w:rFonts w:ascii="Times New Roman" w:hAnsi="Times New Roman" w:cs="Times New Roman"/>
          <w:sz w:val="20"/>
          <w:szCs w:val="20"/>
        </w:rPr>
        <w:t xml:space="preserve">Quantum bits, the basic units of information in quantum systems, have been given access to new possibilities due to the advent of quantum information </w:t>
      </w:r>
      <w:r w:rsidRPr="00D05855">
        <w:rPr>
          <w:rFonts w:ascii="Times New Roman" w:hAnsi="Times New Roman" w:cs="Times New Roman"/>
          <w:sz w:val="20"/>
          <w:szCs w:val="20"/>
        </w:rPr>
        <w:lastRenderedPageBreak/>
        <w:t>processing. Scientists want to exploit the processing capability of quantum computers by accurately manipulating the states of qubits and their interactions with one another. In addition, quantum cryptography, quantum communication, and quantum simulation are all a part of quantum information processing.</w:t>
      </w:r>
      <w:r w:rsidR="004C4EAF" w:rsidRPr="00D05855">
        <w:rPr>
          <w:rFonts w:ascii="Times New Roman" w:hAnsi="Times New Roman" w:cs="Times New Roman"/>
          <w:sz w:val="20"/>
          <w:szCs w:val="20"/>
        </w:rPr>
        <w:t xml:space="preserve"> </w:t>
      </w:r>
      <w:r w:rsidRPr="00D05855">
        <w:rPr>
          <w:rFonts w:ascii="Times New Roman" w:hAnsi="Times New Roman" w:cs="Times New Roman"/>
          <w:sz w:val="20"/>
          <w:szCs w:val="20"/>
        </w:rPr>
        <w:t>Nanofabrication methods have been revolutionized thanks to bottom-up approaches and nanofabrication, which has made it possible to exert precise control over the characteristics of individual atoms or molecules. The construction of nanoscale devices, circuits, and materials with specific functionality is made possible by molecular self-assembly, atomic layer deposition, and nanoscale lithography</w:t>
      </w:r>
      <w:r w:rsidR="003A3511">
        <w:rPr>
          <w:rFonts w:ascii="Times New Roman" w:hAnsi="Times New Roman" w:cs="Times New Roman"/>
          <w:sz w:val="20"/>
          <w:szCs w:val="20"/>
        </w:rPr>
        <w:fldChar w:fldCharType="begin" w:fldLock="1"/>
      </w:r>
      <w:r w:rsidR="00B10B8D">
        <w:rPr>
          <w:rFonts w:ascii="Times New Roman" w:hAnsi="Times New Roman" w:cs="Times New Roman"/>
          <w:sz w:val="20"/>
          <w:szCs w:val="20"/>
        </w:rPr>
        <w:instrText>ADDIN CSL_CITATION {"citationItems":[{"id":"ITEM-1","itemData":{"abstract":"Quantum theory is one of the most successful theories that have influenced the course of scientific progress during the twentieth century. It has presented a new line of scientific thought, predicted entirely inconceivable situations and influenced several domains of modern technologies. There are many different ways for expressing laws of science in general and laws of physics in particular. Similar to physical laws of nature, information can also be expressed in different ways. The fact that information can be expressed in different ways without losing its essential nature, leads for the possibility of the automatic manipulation of information. All ways of expressing information use physical system, spoken words are conveyed by air pressure fluctuations: \"No information without physical representation\". The fact that information is insensitive to exactly how it is expressed and can be freely translated from one form to another, makes it an obvious candidate for fundamentally important role in physics, like interaction, energy, momentum and other such abstractors. This is a project report on the general attributes of Quantum Computing and Information Processing from a layman's point of view.","id":"ITEM-1","issued":{"date-parts":[["0"]]},"title":"A Study on the basics of Quantum Computing","type":"article-journal"},"uris":["http://www.mendeley.com/documents/?uuid=673eb189-e2d5-3015-ab6a-095faedb58ed"]}],"mendeley":{"formattedCitation":"[22]","plainTextFormattedCitation":"[22]","previouslyFormattedCitation":"[22]"},"properties":{"noteIndex":0},"schema":"https://github.com/citation-style-language/schema/raw/master/csl-citation.json"}</w:instrText>
      </w:r>
      <w:r w:rsidR="003A3511">
        <w:rPr>
          <w:rFonts w:ascii="Times New Roman" w:hAnsi="Times New Roman" w:cs="Times New Roman"/>
          <w:sz w:val="20"/>
          <w:szCs w:val="20"/>
        </w:rPr>
        <w:fldChar w:fldCharType="separate"/>
      </w:r>
      <w:r w:rsidR="003A3511" w:rsidRPr="003A3511">
        <w:rPr>
          <w:rFonts w:ascii="Times New Roman" w:hAnsi="Times New Roman" w:cs="Times New Roman"/>
          <w:noProof/>
          <w:sz w:val="20"/>
          <w:szCs w:val="20"/>
        </w:rPr>
        <w:t>[22]</w:t>
      </w:r>
      <w:r w:rsidR="003A3511">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F54F88" w:rsidRPr="00D05855" w:rsidRDefault="00F54F88" w:rsidP="00F54F88">
      <w:pPr>
        <w:spacing w:after="0" w:line="240" w:lineRule="auto"/>
        <w:jc w:val="both"/>
        <w:rPr>
          <w:rFonts w:ascii="Times New Roman" w:hAnsi="Times New Roman" w:cs="Times New Roman"/>
          <w:sz w:val="20"/>
          <w:szCs w:val="20"/>
        </w:rPr>
      </w:pPr>
    </w:p>
    <w:p w:rsidR="006F2677" w:rsidRPr="00D05855" w:rsidRDefault="00647E25" w:rsidP="00F54F88">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Controlling matter at the atomic and subatomic levels has profound imp</w:t>
      </w:r>
      <w:r w:rsidR="00132FA4">
        <w:rPr>
          <w:rFonts w:ascii="Times New Roman" w:hAnsi="Times New Roman" w:cs="Times New Roman"/>
          <w:sz w:val="20"/>
          <w:szCs w:val="20"/>
        </w:rPr>
        <w:t xml:space="preserve">lications across various fields </w:t>
      </w:r>
      <w:r w:rsidR="00B10B8D">
        <w:rPr>
          <w:rFonts w:ascii="Times New Roman" w:hAnsi="Times New Roman" w:cs="Times New Roman"/>
          <w:sz w:val="20"/>
          <w:szCs w:val="20"/>
        </w:rPr>
        <w:fldChar w:fldCharType="begin" w:fldLock="1"/>
      </w:r>
      <w:r w:rsidR="00A70CFB">
        <w:rPr>
          <w:rFonts w:ascii="Times New Roman" w:hAnsi="Times New Roman" w:cs="Times New Roman"/>
          <w:sz w:val="20"/>
          <w:szCs w:val="20"/>
        </w:rPr>
        <w:instrText>ADDIN CSL_CITATION {"citationItems":[{"id":"ITEM-1","itemData":{"author":[{"dropping-particle":"","family":"Jasinski","given":"J","non-dropping-particle":"","parse-names":false,"suffix":""},{"dropping-particle":"","family":"Petroff","given":"Ibm ; P","non-dropping-particle":"","parse-names":false,"suffix":""}],"id":"ITEM-1","issued":{"date-parts":[["0"]]},"title":"APPLICATIONS: NANODEVICES, NANOELECTRONICS, AND NANOSENSORS","type":"article-journal"},"uris":["http://www.mendeley.com/documents/?uuid=8866ae1c-80aa-3ff6-9fb0-c7bf3ad61216"]}],"mendeley":{"formattedCitation":"[23]","plainTextFormattedCitation":"[23]","previouslyFormattedCitation":"[23]"},"properties":{"noteIndex":0},"schema":"https://github.com/citation-style-language/schema/raw/master/csl-citation.json"}</w:instrText>
      </w:r>
      <w:r w:rsidR="00B10B8D">
        <w:rPr>
          <w:rFonts w:ascii="Times New Roman" w:hAnsi="Times New Roman" w:cs="Times New Roman"/>
          <w:sz w:val="20"/>
          <w:szCs w:val="20"/>
        </w:rPr>
        <w:fldChar w:fldCharType="separate"/>
      </w:r>
      <w:r w:rsidR="00B10B8D" w:rsidRPr="00B10B8D">
        <w:rPr>
          <w:rFonts w:ascii="Times New Roman" w:hAnsi="Times New Roman" w:cs="Times New Roman"/>
          <w:noProof/>
          <w:sz w:val="20"/>
          <w:szCs w:val="20"/>
        </w:rPr>
        <w:t>[23]</w:t>
      </w:r>
      <w:r w:rsidR="00B10B8D">
        <w:rPr>
          <w:rFonts w:ascii="Times New Roman" w:hAnsi="Times New Roman" w:cs="Times New Roman"/>
          <w:sz w:val="20"/>
          <w:szCs w:val="20"/>
        </w:rPr>
        <w:fldChar w:fldCharType="end"/>
      </w:r>
      <w:r w:rsidR="00132FA4">
        <w:rPr>
          <w:rFonts w:ascii="Times New Roman" w:hAnsi="Times New Roman" w:cs="Times New Roman"/>
          <w:sz w:val="20"/>
          <w:szCs w:val="20"/>
        </w:rPr>
        <w:t xml:space="preserve"> :</w:t>
      </w:r>
    </w:p>
    <w:p w:rsidR="000556C6" w:rsidRPr="00D05855" w:rsidRDefault="000556C6" w:rsidP="001D556C">
      <w:pPr>
        <w:pStyle w:val="ListParagraph"/>
        <w:spacing w:after="0" w:line="240" w:lineRule="auto"/>
        <w:ind w:left="360"/>
        <w:jc w:val="both"/>
        <w:rPr>
          <w:rFonts w:ascii="Times New Roman" w:hAnsi="Times New Roman" w:cs="Times New Roman"/>
          <w:sz w:val="20"/>
          <w:szCs w:val="20"/>
        </w:rPr>
      </w:pPr>
    </w:p>
    <w:p w:rsidR="00FA679C" w:rsidRPr="00D05855" w:rsidRDefault="00647E25" w:rsidP="001D556C">
      <w:pPr>
        <w:pStyle w:val="ListParagraph"/>
        <w:numPr>
          <w:ilvl w:val="0"/>
          <w:numId w:val="17"/>
        </w:num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Nanoelectronics</w:t>
      </w:r>
      <w:r w:rsidRPr="00D05855">
        <w:rPr>
          <w:rFonts w:ascii="Times New Roman" w:hAnsi="Times New Roman" w:cs="Times New Roman"/>
          <w:sz w:val="20"/>
          <w:szCs w:val="20"/>
        </w:rPr>
        <w:t>: Precise control over matter enables the development of novel electronic devices with enhanced performance, reduced energy consumption, and miniaturization. It allows for creation of nanoscale transistors, sensors, and memory devices.</w:t>
      </w:r>
    </w:p>
    <w:p w:rsidR="00FA679C" w:rsidRPr="00D05855" w:rsidRDefault="00647E25" w:rsidP="001D556C">
      <w:pPr>
        <w:pStyle w:val="ListParagraph"/>
        <w:numPr>
          <w:ilvl w:val="0"/>
          <w:numId w:val="17"/>
        </w:num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Quantum Technologies</w:t>
      </w:r>
      <w:r w:rsidRPr="00D05855">
        <w:rPr>
          <w:rFonts w:ascii="Times New Roman" w:hAnsi="Times New Roman" w:cs="Times New Roman"/>
          <w:sz w:val="20"/>
          <w:szCs w:val="20"/>
        </w:rPr>
        <w:t>: The ability to control individual quantum states opens up quantum communication, cryptography, and sensing possibilities. Quantum systems can be engineered to perform tasks such as secure communication, precise sensing, and quantum metrology.</w:t>
      </w:r>
    </w:p>
    <w:p w:rsidR="00FA679C" w:rsidRPr="00D05855" w:rsidRDefault="00647E25" w:rsidP="001D556C">
      <w:pPr>
        <w:pStyle w:val="ListParagraph"/>
        <w:numPr>
          <w:ilvl w:val="0"/>
          <w:numId w:val="17"/>
        </w:num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Materials Science</w:t>
      </w:r>
      <w:r w:rsidRPr="00D05855">
        <w:rPr>
          <w:rFonts w:ascii="Times New Roman" w:hAnsi="Times New Roman" w:cs="Times New Roman"/>
          <w:sz w:val="20"/>
          <w:szCs w:val="20"/>
        </w:rPr>
        <w:t>: By controlling matter at atomic scales, scientists can engineer materials with tailored properties, such as enhanced strength, unique optical behavior, and improved catalytic activity. This has implications for advanced materials, energy storage, and environmental applications.</w:t>
      </w:r>
    </w:p>
    <w:p w:rsidR="006F2677" w:rsidRPr="00D05855" w:rsidRDefault="00647E25" w:rsidP="001D556C">
      <w:pPr>
        <w:pStyle w:val="ListParagraph"/>
        <w:numPr>
          <w:ilvl w:val="0"/>
          <w:numId w:val="17"/>
        </w:num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Medicine and Biotechnology</w:t>
      </w:r>
      <w:r w:rsidRPr="00D05855">
        <w:rPr>
          <w:rFonts w:ascii="Times New Roman" w:hAnsi="Times New Roman" w:cs="Times New Roman"/>
          <w:sz w:val="20"/>
          <w:szCs w:val="20"/>
        </w:rPr>
        <w:t>: Controlling matter at the atomic and subatomic levels has the potential to revolutionize drug delivery, diagnostics, and medical imaging. Nanoscale systems can be designed to target specific cells, provide precise imaging contrast, and deliver drugs with enhanced efficiency.</w:t>
      </w:r>
    </w:p>
    <w:p w:rsidR="006F2677" w:rsidRPr="00D05855" w:rsidRDefault="006F2677" w:rsidP="001D556C">
      <w:pPr>
        <w:spacing w:after="0" w:line="240" w:lineRule="auto"/>
        <w:jc w:val="both"/>
        <w:rPr>
          <w:rFonts w:ascii="Times New Roman" w:hAnsi="Times New Roman" w:cs="Times New Roman"/>
          <w:sz w:val="20"/>
          <w:szCs w:val="20"/>
        </w:rPr>
      </w:pPr>
    </w:p>
    <w:p w:rsidR="006F2677"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Controlling matter at the atomic and subatomic levels represents a remarkable frontier in science and technology. The ability to manipulate individual atoms and exploit quantum phenomena opens up unprecedented possibilities for technological advancements in various fields. From nanoelectronics to quantum computing, the control of matter at these fine scales provides opportunities for innovative applications and further deepens our understanding of the fundamental nature of the universe</w:t>
      </w:r>
      <w:r w:rsidR="00A70CFB">
        <w:rPr>
          <w:rFonts w:ascii="Times New Roman" w:hAnsi="Times New Roman" w:cs="Times New Roman"/>
          <w:sz w:val="20"/>
          <w:szCs w:val="20"/>
        </w:rPr>
        <w:t xml:space="preserve"> </w:t>
      </w:r>
      <w:r w:rsidR="00A70CFB">
        <w:rPr>
          <w:rFonts w:ascii="Times New Roman" w:hAnsi="Times New Roman" w:cs="Times New Roman"/>
          <w:sz w:val="20"/>
          <w:szCs w:val="20"/>
        </w:rPr>
        <w:fldChar w:fldCharType="begin" w:fldLock="1"/>
      </w:r>
      <w:r w:rsidR="007424F7">
        <w:rPr>
          <w:rFonts w:ascii="Times New Roman" w:hAnsi="Times New Roman" w:cs="Times New Roman"/>
          <w:sz w:val="20"/>
          <w:szCs w:val="20"/>
        </w:rPr>
        <w:instrText>ADDIN CSL_CITATION {"citationItems":[{"id":"ITEM-1","itemData":{"DOI":"10.1140/EPJQT/S40507-021-00113-Y","ISSN":"2196-0763","abstract":"Quantum technology is an emergent and potentially disruptive discipline, with the ability to affect many human activities. Quantum technologies are dual-use technologies, and as such are of interest to the defence and security industry and military and governmental actors. This report reviews and maps the possible quantum technology military applications, serving as an entry point for international peace and security assessment, ethics research, military and governmental policy, strategy and decision making. Quantum technologies for military applications introduce new capabilities, improving effectiveness and increasing precision, thus leading to ‘quantum warfare’, wherein new military strategies, doctrines, policies and ethics should be established. This report provides a basic overview of quantum technologies under development, also estimating the expected time scale of delivery or the utilisation impact. Particular military applications of quantum technology are described for various warfare domains (e.g. land, air, space, electronic, cyber and underwater warfare and ISTAR—intelligence, surveillance, target acquisition and reconnaissance), and related issues and challenges are articulated.","author":[{"dropping-particle":"","family":"Krelina","given":"Michal","non-dropping-particle":"","parse-names":false,"suffix":""}],"container-title":"EPJ Quantum Technology 2021 8:1","id":"ITEM-1","issue":"1","issued":{"date-parts":[["2021","11","6"]]},"page":"1-53","publisher":"SpringerOpen","title":"Quantum technology for military applications","type":"article-journal","volume":"8"},"uris":["http://www.mendeley.com/documents/?uuid=f3b3d035-bf4d-35fc-a9c4-68af787e6d10"]}],"mendeley":{"formattedCitation":"[24]","plainTextFormattedCitation":"[24]","previouslyFormattedCitation":"[24]"},"properties":{"noteIndex":0},"schema":"https://github.com/citation-style-language/schema/raw/master/csl-citation.json"}</w:instrText>
      </w:r>
      <w:r w:rsidR="00A70CFB">
        <w:rPr>
          <w:rFonts w:ascii="Times New Roman" w:hAnsi="Times New Roman" w:cs="Times New Roman"/>
          <w:sz w:val="20"/>
          <w:szCs w:val="20"/>
        </w:rPr>
        <w:fldChar w:fldCharType="separate"/>
      </w:r>
      <w:r w:rsidR="00A70CFB" w:rsidRPr="00A70CFB">
        <w:rPr>
          <w:rFonts w:ascii="Times New Roman" w:hAnsi="Times New Roman" w:cs="Times New Roman"/>
          <w:noProof/>
          <w:sz w:val="20"/>
          <w:szCs w:val="20"/>
        </w:rPr>
        <w:t>[24]</w:t>
      </w:r>
      <w:r w:rsidR="00A70CFB">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2B7BC7" w:rsidRPr="00D05855" w:rsidRDefault="002B7BC7" w:rsidP="001D556C">
      <w:pPr>
        <w:spacing w:after="0" w:line="240" w:lineRule="auto"/>
        <w:jc w:val="both"/>
        <w:rPr>
          <w:rFonts w:ascii="Times New Roman" w:hAnsi="Times New Roman" w:cs="Times New Roman"/>
          <w:sz w:val="20"/>
          <w:szCs w:val="20"/>
        </w:rPr>
      </w:pPr>
    </w:p>
    <w:p w:rsidR="001034A2" w:rsidRPr="00D05855" w:rsidRDefault="00647E25" w:rsidP="001D556C">
      <w:pPr>
        <w:pStyle w:val="ListParagraph"/>
        <w:numPr>
          <w:ilvl w:val="0"/>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 xml:space="preserve"> From Quantum Dots to Nanowires: Building Blocks of Nanophysics</w:t>
      </w:r>
    </w:p>
    <w:p w:rsidR="002B7BC7" w:rsidRPr="00D05855" w:rsidRDefault="002B7BC7" w:rsidP="002B7BC7">
      <w:pPr>
        <w:spacing w:after="0" w:line="240" w:lineRule="auto"/>
        <w:jc w:val="both"/>
        <w:rPr>
          <w:rFonts w:ascii="Times New Roman" w:hAnsi="Times New Roman" w:cs="Times New Roman"/>
          <w:b/>
          <w:bCs/>
          <w:sz w:val="20"/>
          <w:szCs w:val="20"/>
        </w:rPr>
      </w:pPr>
    </w:p>
    <w:p w:rsidR="001034A2"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Nanophysics explores the behavior of matter at the nanoscale, where quantum effects dominate. This field encompasses various phenomena and materials, including quantum dots and nanowires. Quantum dots are tiny semiconductor nanocrystals that exhibit unique electronic and optical properties due to quantum confinement. On the other hand, nanowires are one-dimensional structures with nanoscale dimensions that offer distinct electronic and transport characteristics. This report delves into the fascinating world of quantum dots and nanowires, examining their fundamental properties, fabrication techniques, and potential applications as crucial building blocks of nanophysics</w:t>
      </w:r>
      <w:r w:rsidR="007424F7">
        <w:rPr>
          <w:rFonts w:ascii="Times New Roman" w:hAnsi="Times New Roman" w:cs="Times New Roman"/>
          <w:sz w:val="20"/>
          <w:szCs w:val="20"/>
        </w:rPr>
        <w:fldChar w:fldCharType="begin" w:fldLock="1"/>
      </w:r>
      <w:r w:rsidR="00576B2B">
        <w:rPr>
          <w:rFonts w:ascii="Times New Roman" w:hAnsi="Times New Roman" w:cs="Times New Roman"/>
          <w:sz w:val="20"/>
          <w:szCs w:val="20"/>
        </w:rPr>
        <w:instrText>ADDIN CSL_CITATION {"citationItems":[{"id":"ITEM-1","itemData":{"DOI":"10.1021/ACS.JCHEMED.0C01403/ASSET/IMAGES/LARGE/ED0C01403_0001.JPEG","ISSN":"19381328","abstract":"Recently, various studies related to the photophysical properties of various nanoscale and subnanoscale particles have been actively carried out in the chemical and biological fields. However, the terminology of these nanoparticles has not been clearly defined, which causes confusion among research groups and students. This article aims to clarify the definitions of four terms: quantum dots (QDs), nanodots (NDs), nanoclusters (NCs), and clusters. The historical usage of these terms and research trends over the last five years will be presented. On the basis of the size and photophysical properties of these particles, we propose clear and transferrable definitions that can be used across multiple disciplines.","author":[{"dropping-particle":"","family":"Park","given":"Hyung Jun","non-dropping-particle":"","parse-names":false,"suffix":""},{"dropping-particle":"","family":"Shin","given":"Dong Jun","non-dropping-particle":"","parse-names":false,"suffix":""},{"dropping-particle":"","family":"Yu","given":"Junhua","non-dropping-particle":"","parse-names":false,"suffix":""}],"container-title":"Journal of Chemical Education","id":"ITEM-1","issue":"3","issued":{"date-parts":[["2021","3","9"]]},"page":"703-709","publisher":"American Chemical Society","title":"Categorization of Quantum Dots, Clusters, Nanoclusters, and Nanodots","type":"article-journal","volume":"98"},"uris":["http://www.mendeley.com/documents/?uuid=f8e3d10e-9333-3681-b486-20eee6586a62"]}],"mendeley":{"formattedCitation":"[25]","plainTextFormattedCitation":"[25]","previouslyFormattedCitation":"[25]"},"properties":{"noteIndex":0},"schema":"https://github.com/citation-style-language/schema/raw/master/csl-citation.json"}</w:instrText>
      </w:r>
      <w:r w:rsidR="007424F7">
        <w:rPr>
          <w:rFonts w:ascii="Times New Roman" w:hAnsi="Times New Roman" w:cs="Times New Roman"/>
          <w:sz w:val="20"/>
          <w:szCs w:val="20"/>
        </w:rPr>
        <w:fldChar w:fldCharType="separate"/>
      </w:r>
      <w:r w:rsidR="007424F7" w:rsidRPr="007424F7">
        <w:rPr>
          <w:rFonts w:ascii="Times New Roman" w:hAnsi="Times New Roman" w:cs="Times New Roman"/>
          <w:noProof/>
          <w:sz w:val="20"/>
          <w:szCs w:val="20"/>
        </w:rPr>
        <w:t>[25]</w:t>
      </w:r>
      <w:r w:rsidR="007424F7">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44098B" w:rsidRPr="00D05855" w:rsidRDefault="0044098B" w:rsidP="001D556C">
      <w:pPr>
        <w:spacing w:after="0" w:line="240" w:lineRule="auto"/>
        <w:jc w:val="both"/>
        <w:rPr>
          <w:rFonts w:ascii="Times New Roman" w:hAnsi="Times New Roman" w:cs="Times New Roman"/>
          <w:sz w:val="20"/>
          <w:szCs w:val="20"/>
        </w:rPr>
      </w:pPr>
    </w:p>
    <w:p w:rsidR="001034A2" w:rsidRPr="00D05855" w:rsidRDefault="00647E25" w:rsidP="001D556C">
      <w:pPr>
        <w:pStyle w:val="ListParagraph"/>
        <w:numPr>
          <w:ilvl w:val="1"/>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Quantum Dots</w:t>
      </w:r>
    </w:p>
    <w:p w:rsidR="0044098B" w:rsidRPr="00D05855" w:rsidRDefault="0044098B" w:rsidP="0044098B">
      <w:pPr>
        <w:pStyle w:val="ListParagraph"/>
        <w:spacing w:after="0" w:line="240" w:lineRule="auto"/>
        <w:ind w:left="360"/>
        <w:jc w:val="both"/>
        <w:rPr>
          <w:rFonts w:ascii="Times New Roman" w:hAnsi="Times New Roman" w:cs="Times New Roman"/>
          <w:b/>
          <w:bCs/>
          <w:sz w:val="20"/>
          <w:szCs w:val="20"/>
        </w:rPr>
      </w:pPr>
    </w:p>
    <w:p w:rsidR="001034A2"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Quantum dots are nanoscale structures that confine charge carriers, such as electrons and holes, within a small volume. Their size-dependent electronic properties arise from quantum confinement, wherein the energy levels become discrete due to the confinement of charge carriers to dimensions comparable to their de Broglie wavelength</w:t>
      </w:r>
      <w:r w:rsidR="00576B2B">
        <w:rPr>
          <w:rFonts w:ascii="Times New Roman" w:hAnsi="Times New Roman" w:cs="Times New Roman"/>
          <w:sz w:val="20"/>
          <w:szCs w:val="20"/>
        </w:rPr>
        <w:fldChar w:fldCharType="begin" w:fldLock="1"/>
      </w:r>
      <w:r w:rsidR="00464945">
        <w:rPr>
          <w:rFonts w:ascii="Times New Roman" w:hAnsi="Times New Roman" w:cs="Times New Roman"/>
          <w:sz w:val="20"/>
          <w:szCs w:val="20"/>
        </w:rPr>
        <w:instrText>ADDIN CSL_CITATION {"citationItems":[{"id":"ITEM-1","itemData":{"DOI":"10.3390/MI11121058","ISSN":"2072666X","PMID":"33260478","abstract":"Quantum dots (QDs) are semiconductor crystals in the nanodimension having unique optical and electronic properties that differ from bulk material due to quantum mechanics. The QDs have a narrow emission peak, size-dependent emission wavelength, and broad excitation range which can be utilized for diverse biomedical applications such as molecular imaging, biosensing, and diagnostic systems. This article reviews the current developments of biomedical applications of QDs with special reference to point-of-care testing.","author":[{"dropping-particle":"","family":"Singh","given":"Suchita","non-dropping-particle":"","parse-names":false,"suffix":""},{"dropping-particle":"","family":"Dhawan","given":"Aksha","non-dropping-particle":"","parse-names":false,"suffix":""},{"dropping-particle":"","family":"Karhana","given":"Sonali","non-dropping-particle":"","parse-names":false,"suffix":""},{"dropping-particle":"","family":"Bhat","given":"Madhusudan","non-dropping-particle":"","parse-names":false,"suffix":""},{"dropping-particle":"","family":"Dinda","given":"Amit Kumar","non-dropping-particle":"","parse-names":false,"suffix":""}],"container-title":"Micromachines","id":"ITEM-1","issue":"12","issued":{"date-parts":[["2020","12","1"]]},"page":"1-23","publisher":"Multidisciplinary Digital Publishing Institute  (MDPI)","title":"Quantum Dots: An Emerging Tool for Point-of-Care Testing","type":"article-journal","volume":"11"},"uris":["http://www.mendeley.com/documents/?uuid=ad40154b-49b6-344a-bb5a-829edb6aa739"]}],"mendeley":{"formattedCitation":"[26]","plainTextFormattedCitation":"[26]","previouslyFormattedCitation":"[26]"},"properties":{"noteIndex":0},"schema":"https://github.com/citation-style-language/schema/raw/master/csl-citation.json"}</w:instrText>
      </w:r>
      <w:r w:rsidR="00576B2B">
        <w:rPr>
          <w:rFonts w:ascii="Times New Roman" w:hAnsi="Times New Roman" w:cs="Times New Roman"/>
          <w:sz w:val="20"/>
          <w:szCs w:val="20"/>
        </w:rPr>
        <w:fldChar w:fldCharType="separate"/>
      </w:r>
      <w:r w:rsidR="00576B2B" w:rsidRPr="00576B2B">
        <w:rPr>
          <w:rFonts w:ascii="Times New Roman" w:hAnsi="Times New Roman" w:cs="Times New Roman"/>
          <w:noProof/>
          <w:sz w:val="20"/>
          <w:szCs w:val="20"/>
        </w:rPr>
        <w:t>[26]</w:t>
      </w:r>
      <w:r w:rsidR="00576B2B">
        <w:rPr>
          <w:rFonts w:ascii="Times New Roman" w:hAnsi="Times New Roman" w:cs="Times New Roman"/>
          <w:sz w:val="20"/>
          <w:szCs w:val="20"/>
        </w:rPr>
        <w:fldChar w:fldCharType="end"/>
      </w:r>
      <w:r w:rsidRPr="00D05855">
        <w:rPr>
          <w:rFonts w:ascii="Times New Roman" w:hAnsi="Times New Roman" w:cs="Times New Roman"/>
          <w:sz w:val="20"/>
          <w:szCs w:val="20"/>
        </w:rPr>
        <w:t>. Critical features of quantum dots include:</w:t>
      </w:r>
    </w:p>
    <w:p w:rsidR="001034A2" w:rsidRPr="00D05855" w:rsidRDefault="00647E25" w:rsidP="001D556C">
      <w:pPr>
        <w:pStyle w:val="ListParagraph"/>
        <w:numPr>
          <w:ilvl w:val="0"/>
          <w:numId w:val="18"/>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Size-Tunable Properties</w:t>
      </w:r>
      <w:r w:rsidRPr="00D05855">
        <w:rPr>
          <w:rFonts w:ascii="Times New Roman" w:hAnsi="Times New Roman" w:cs="Times New Roman"/>
          <w:sz w:val="20"/>
          <w:szCs w:val="20"/>
        </w:rPr>
        <w:t>: By controlling the size and composition of quantum dots, their energy levels and optical properties can be precisely tuned. This size-tunability enables the design of quantum dots with specific emission wavelengths, making them valuable for applications such as optoelectronics, displays, and biological imaging.</w:t>
      </w:r>
    </w:p>
    <w:p w:rsidR="001034A2" w:rsidRPr="00D05855" w:rsidRDefault="00647E25" w:rsidP="001D556C">
      <w:pPr>
        <w:pStyle w:val="ListParagraph"/>
        <w:numPr>
          <w:ilvl w:val="0"/>
          <w:numId w:val="18"/>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Quantum Confinement Effects</w:t>
      </w:r>
      <w:r w:rsidRPr="00D05855">
        <w:rPr>
          <w:rFonts w:ascii="Times New Roman" w:hAnsi="Times New Roman" w:cs="Times New Roman"/>
          <w:sz w:val="20"/>
          <w:szCs w:val="20"/>
        </w:rPr>
        <w:t>: The discrete energy levels in quantum dots lead to phenomena like quantum confinement and the Coulomb blockade effect. These effects influence the charge carrier behavior, electrical conductance, and transport properties, making quantum dots suitable for studying fundamental quantum physics and quantum information processing.</w:t>
      </w:r>
    </w:p>
    <w:p w:rsidR="001034A2" w:rsidRPr="00D05855" w:rsidRDefault="00647E25" w:rsidP="001D556C">
      <w:pPr>
        <w:pStyle w:val="ListParagraph"/>
        <w:numPr>
          <w:ilvl w:val="0"/>
          <w:numId w:val="18"/>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Single-Photon Emitters</w:t>
      </w:r>
      <w:r w:rsidRPr="00D05855">
        <w:rPr>
          <w:rFonts w:ascii="Times New Roman" w:hAnsi="Times New Roman" w:cs="Times New Roman"/>
          <w:sz w:val="20"/>
          <w:szCs w:val="20"/>
        </w:rPr>
        <w:t>: Quantum dots can act as efficient single-photon emitters, releasing individual photons one at a time. This property is crucial for quantum communication, cryptography, and metrology applications.</w:t>
      </w:r>
    </w:p>
    <w:p w:rsidR="0044098B" w:rsidRPr="00D05855" w:rsidRDefault="0044098B" w:rsidP="0044098B">
      <w:pPr>
        <w:pStyle w:val="ListParagraph"/>
        <w:spacing w:line="240" w:lineRule="auto"/>
        <w:jc w:val="both"/>
        <w:rPr>
          <w:rFonts w:ascii="Times New Roman" w:hAnsi="Times New Roman" w:cs="Times New Roman"/>
          <w:sz w:val="20"/>
          <w:szCs w:val="20"/>
        </w:rPr>
      </w:pPr>
    </w:p>
    <w:p w:rsidR="0044098B" w:rsidRPr="00D05855" w:rsidRDefault="00647E25" w:rsidP="0044098B">
      <w:pPr>
        <w:pStyle w:val="ListParagraph"/>
        <w:numPr>
          <w:ilvl w:val="1"/>
          <w:numId w:val="9"/>
        </w:num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Nanowires</w:t>
      </w:r>
    </w:p>
    <w:p w:rsidR="0044098B" w:rsidRPr="00D05855" w:rsidRDefault="0044098B" w:rsidP="0044098B">
      <w:pPr>
        <w:spacing w:after="0" w:line="240" w:lineRule="auto"/>
        <w:jc w:val="both"/>
        <w:rPr>
          <w:rFonts w:ascii="Times New Roman" w:hAnsi="Times New Roman" w:cs="Times New Roman"/>
          <w:sz w:val="20"/>
          <w:szCs w:val="20"/>
        </w:rPr>
      </w:pPr>
    </w:p>
    <w:p w:rsidR="001034A2"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lastRenderedPageBreak/>
        <w:t>Nanowires are elongated structures with diameters typically in the range of a few nanometers. They can comprise various materials, including metals, semiconductors, or oxides. Nanowires possess unique properties and are considered vital building blocks in nanophysics</w:t>
      </w:r>
      <w:r w:rsidR="00BC6D25">
        <w:rPr>
          <w:rFonts w:ascii="Times New Roman" w:hAnsi="Times New Roman" w:cs="Times New Roman"/>
          <w:sz w:val="20"/>
          <w:szCs w:val="20"/>
        </w:rPr>
        <w:fldChar w:fldCharType="begin" w:fldLock="1"/>
      </w:r>
      <w:r w:rsidR="00B817EE">
        <w:rPr>
          <w:rFonts w:ascii="Times New Roman" w:hAnsi="Times New Roman" w:cs="Times New Roman"/>
          <w:sz w:val="20"/>
          <w:szCs w:val="20"/>
        </w:rPr>
        <w:instrText>ADDIN CSL_CITATION {"citationItems":[{"id":"ITEM-1","itemData":{"DOI":"10.5772/INTECHOPEN.94011","ISBN":"978-1-83962-392-9","abstract":"Metal oxide nanowires have become the new building blocks for the next generation optoelectronic devices due to their specific features such as quantum confinement and high aspect ratio. Thus, they can be integrated as active components in diodes, field effect transistors, photodetectors, sensors, solar cells and so on. ZnO, a n-type semiconductor with a direct wide band gap (3.3 eV) and CuO, a p-type semiconductor with a narrow band gap (1.2-1.5 eV), are two metal oxides which were recently in the spotlight of the researchers for applications in the optoelectronic devices area. Therefore, in this chapter we focused on ZnO and CuO nanowires, the metal oxides nanowire arrays being prepared by straightforward wet and dry methods. Further, in order to emphasize their intrinsic transport properties, lithographic and thin films deposition techniques were used to integrate single ZnO and CuO nanowires into diodes and field effect transistors.","author":[{"dropping-particle":"","family":"Costas","given":"Andreea","non-dropping-particle":"","parse-names":false,"suffix":""},{"dropping-particle":"","family":"Preda","given":"Nicoleta","non-dropping-particle":"","parse-names":false,"suffix":""},{"dropping-particle":"","family":"Florica","given":"Camelia","non-dropping-particle":"","parse-names":false,"suffix":""},{"dropping-particle":"","family":"Enculescu","given":"Ionut","non-dropping-particle":"","parse-names":false,"suffix":""},{"dropping-particle":"","family":"Costas","given":"Andreea","non-dropping-particle":"","parse-names":false,"suffix":""},{"dropping-particle":"","family":"Preda","given":"Nicoleta","non-dropping-particle":"","parse-names":false,"suffix":""},{"dropping-particle":"","family":"Florica","given":"Camelia","non-dropping-particle":"","parse-names":false,"suffix":""},{"dropping-particle":"","family":"Enculescu","given":"Ionut","non-dropping-particle":"","parse-names":false,"suffix":""}],"container-title":"Nanowires - Recent Progress","id":"ITEM-1","issued":{"date-parts":[["2020","10","20"]]},"publisher":"IntechOpen","title":"Metal Oxide Nanowires as Building Blocks for Optoelectronic Devices","type":"article-journal"},"uris":["http://www.mendeley.com/documents/?uuid=328fb79e-9946-326e-8cc8-4cea38f9c412"]}],"mendeley":{"formattedCitation":"[27]","plainTextFormattedCitation":"[27]","previouslyFormattedCitation":"[27]"},"properties":{"noteIndex":0},"schema":"https://github.com/citation-style-language/schema/raw/master/csl-citation.json"}</w:instrText>
      </w:r>
      <w:r w:rsidR="00BC6D25">
        <w:rPr>
          <w:rFonts w:ascii="Times New Roman" w:hAnsi="Times New Roman" w:cs="Times New Roman"/>
          <w:sz w:val="20"/>
          <w:szCs w:val="20"/>
        </w:rPr>
        <w:fldChar w:fldCharType="separate"/>
      </w:r>
      <w:r w:rsidR="00BC6D25" w:rsidRPr="00BC6D25">
        <w:rPr>
          <w:rFonts w:ascii="Times New Roman" w:hAnsi="Times New Roman" w:cs="Times New Roman"/>
          <w:noProof/>
          <w:sz w:val="20"/>
          <w:szCs w:val="20"/>
        </w:rPr>
        <w:t>[27]</w:t>
      </w:r>
      <w:r w:rsidR="00BC6D25">
        <w:rPr>
          <w:rFonts w:ascii="Times New Roman" w:hAnsi="Times New Roman" w:cs="Times New Roman"/>
          <w:sz w:val="20"/>
          <w:szCs w:val="20"/>
        </w:rPr>
        <w:fldChar w:fldCharType="end"/>
      </w:r>
      <w:r w:rsidRPr="00D05855">
        <w:rPr>
          <w:rFonts w:ascii="Times New Roman" w:hAnsi="Times New Roman" w:cs="Times New Roman"/>
          <w:sz w:val="20"/>
          <w:szCs w:val="20"/>
        </w:rPr>
        <w:t>. Some essential characteristics of nanowires include:</w:t>
      </w:r>
    </w:p>
    <w:p w:rsidR="00700EA0" w:rsidRPr="00D05855" w:rsidRDefault="00700EA0" w:rsidP="001D556C">
      <w:pPr>
        <w:spacing w:after="0" w:line="240" w:lineRule="auto"/>
        <w:jc w:val="both"/>
        <w:rPr>
          <w:rFonts w:ascii="Times New Roman" w:hAnsi="Times New Roman" w:cs="Times New Roman"/>
          <w:sz w:val="20"/>
          <w:szCs w:val="20"/>
        </w:rPr>
      </w:pPr>
    </w:p>
    <w:p w:rsidR="001034A2" w:rsidRPr="00D05855" w:rsidRDefault="00647E25" w:rsidP="001D556C">
      <w:pPr>
        <w:pStyle w:val="ListParagraph"/>
        <w:numPr>
          <w:ilvl w:val="0"/>
          <w:numId w:val="19"/>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One-Dimensional Transport</w:t>
      </w:r>
      <w:r w:rsidRPr="00D05855">
        <w:rPr>
          <w:rFonts w:ascii="Times New Roman" w:hAnsi="Times New Roman" w:cs="Times New Roman"/>
          <w:sz w:val="20"/>
          <w:szCs w:val="20"/>
        </w:rPr>
        <w:t>: Due to their small dimensions, nanowires exhibit quantum confinement effects along the length of the wire. This leads to unique electronic properties, such as quantized conductance and ballistic transport. Nanowires can serve as components in nanoelectronics, sensors, and energy devices.</w:t>
      </w:r>
    </w:p>
    <w:p w:rsidR="001034A2" w:rsidRPr="00D05855" w:rsidRDefault="00647E25" w:rsidP="001D556C">
      <w:pPr>
        <w:pStyle w:val="ListParagraph"/>
        <w:numPr>
          <w:ilvl w:val="0"/>
          <w:numId w:val="19"/>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Heterostructures and Band Engineering</w:t>
      </w:r>
      <w:r w:rsidRPr="00D05855">
        <w:rPr>
          <w:rFonts w:ascii="Times New Roman" w:hAnsi="Times New Roman" w:cs="Times New Roman"/>
          <w:sz w:val="20"/>
          <w:szCs w:val="20"/>
        </w:rPr>
        <w:t>: Nanowires offer a versatile platform for creating heterostructures by combining different materials. By engineering the composition and structure of the nanowire, researchers can manipulate bandgaps, energy levels, and interface properties. This enables the development of high-performance devices, including photovoltaics, transistors, and sensors.</w:t>
      </w:r>
    </w:p>
    <w:p w:rsidR="001034A2" w:rsidRPr="00D05855" w:rsidRDefault="00647E25" w:rsidP="001D556C">
      <w:pPr>
        <w:pStyle w:val="ListParagraph"/>
        <w:numPr>
          <w:ilvl w:val="0"/>
          <w:numId w:val="19"/>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Piezoelectric and Ferroelectric Properties</w:t>
      </w:r>
      <w:r w:rsidRPr="00D05855">
        <w:rPr>
          <w:rFonts w:ascii="Times New Roman" w:hAnsi="Times New Roman" w:cs="Times New Roman"/>
          <w:sz w:val="20"/>
          <w:szCs w:val="20"/>
        </w:rPr>
        <w:t>: Certain nanowires exhibit piezoelectric or ferroelectric properties, allowing for converting mechanical stress into electrical signals or manipulating polarization. These properties open up possibilities for nanoscale sensors, actuators, and energy-harvesting devices.</w:t>
      </w:r>
    </w:p>
    <w:p w:rsidR="008E2BC3" w:rsidRPr="00D05855" w:rsidRDefault="008E2BC3" w:rsidP="008E2BC3">
      <w:pPr>
        <w:pStyle w:val="ListParagraph"/>
        <w:spacing w:line="240" w:lineRule="auto"/>
        <w:jc w:val="both"/>
        <w:rPr>
          <w:rFonts w:ascii="Times New Roman" w:hAnsi="Times New Roman" w:cs="Times New Roman"/>
          <w:sz w:val="20"/>
          <w:szCs w:val="20"/>
        </w:rPr>
      </w:pPr>
    </w:p>
    <w:p w:rsidR="001034A2" w:rsidRPr="00D05855" w:rsidRDefault="00647E25" w:rsidP="001D556C">
      <w:pPr>
        <w:pStyle w:val="ListParagraph"/>
        <w:numPr>
          <w:ilvl w:val="1"/>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Fabrication Techniques:</w:t>
      </w:r>
    </w:p>
    <w:p w:rsidR="008E2BC3" w:rsidRPr="00D05855" w:rsidRDefault="008E2BC3" w:rsidP="008E2BC3">
      <w:pPr>
        <w:spacing w:after="0" w:line="240" w:lineRule="auto"/>
        <w:jc w:val="both"/>
        <w:rPr>
          <w:rFonts w:ascii="Times New Roman" w:hAnsi="Times New Roman" w:cs="Times New Roman"/>
          <w:b/>
          <w:bCs/>
          <w:sz w:val="20"/>
          <w:szCs w:val="20"/>
        </w:rPr>
      </w:pPr>
    </w:p>
    <w:p w:rsidR="001034A2"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Fabrication techniques play a crucial role in realizing quantum dots and nanowires with desired properties. Some standard techniques employed include:</w:t>
      </w:r>
    </w:p>
    <w:p w:rsidR="00700EA0" w:rsidRPr="00D05855" w:rsidRDefault="00700EA0" w:rsidP="001D556C">
      <w:pPr>
        <w:spacing w:after="0" w:line="240" w:lineRule="auto"/>
        <w:jc w:val="both"/>
        <w:rPr>
          <w:rFonts w:ascii="Times New Roman" w:hAnsi="Times New Roman" w:cs="Times New Roman"/>
          <w:sz w:val="20"/>
          <w:szCs w:val="20"/>
        </w:rPr>
      </w:pPr>
    </w:p>
    <w:p w:rsidR="001034A2" w:rsidRPr="00D05855" w:rsidRDefault="00647E25" w:rsidP="001D556C">
      <w:pPr>
        <w:pStyle w:val="ListParagraph"/>
        <w:numPr>
          <w:ilvl w:val="0"/>
          <w:numId w:val="20"/>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Chemical Synthesis</w:t>
      </w:r>
      <w:r w:rsidRPr="00D05855">
        <w:rPr>
          <w:rFonts w:ascii="Times New Roman" w:hAnsi="Times New Roman" w:cs="Times New Roman"/>
          <w:sz w:val="20"/>
          <w:szCs w:val="20"/>
        </w:rPr>
        <w:t>: Quantum dots are typically synthesized using chemical methods, such as colloidal synthesis or vapor-phase epitaxy. These techniques enable the precise control of the size, composition, and surface properties of the quantum dots.</w:t>
      </w:r>
    </w:p>
    <w:p w:rsidR="001034A2" w:rsidRPr="00D05855" w:rsidRDefault="00647E25" w:rsidP="001D556C">
      <w:pPr>
        <w:pStyle w:val="ListParagraph"/>
        <w:numPr>
          <w:ilvl w:val="0"/>
          <w:numId w:val="20"/>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Bottom-Up Approaches</w:t>
      </w:r>
      <w:r w:rsidRPr="00D05855">
        <w:rPr>
          <w:rFonts w:ascii="Times New Roman" w:hAnsi="Times New Roman" w:cs="Times New Roman"/>
          <w:sz w:val="20"/>
          <w:szCs w:val="20"/>
        </w:rPr>
        <w:t>: Nanowires can be synthesized using bottom-up approaches, such as vapor-liquid-solid (VLS) growth or solution-based methods. These techniques allow for the controlled growth of nanowires with tailored dimensions and material composition.</w:t>
      </w:r>
    </w:p>
    <w:p w:rsidR="001034A2" w:rsidRPr="00D05855" w:rsidRDefault="00647E25" w:rsidP="00700EA0">
      <w:pPr>
        <w:pStyle w:val="ListParagraph"/>
        <w:numPr>
          <w:ilvl w:val="0"/>
          <w:numId w:val="20"/>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Top-Down Techniques</w:t>
      </w:r>
      <w:r w:rsidRPr="00D05855">
        <w:rPr>
          <w:rFonts w:ascii="Times New Roman" w:hAnsi="Times New Roman" w:cs="Times New Roman"/>
          <w:sz w:val="20"/>
          <w:szCs w:val="20"/>
        </w:rPr>
        <w:t>: Top-down fabrication techniques, such as electron-beam lithography or focused-ion-beam milling, enable the precise shaping and manipulation of quantum dots and nanowires. These methods are beneficial for creating intricate nanostructures and devices.</w:t>
      </w:r>
    </w:p>
    <w:p w:rsidR="008E2BC3" w:rsidRPr="00D05855" w:rsidRDefault="008E2BC3" w:rsidP="008E2BC3">
      <w:pPr>
        <w:pStyle w:val="ListParagraph"/>
        <w:spacing w:after="0" w:line="240" w:lineRule="auto"/>
        <w:ind w:left="360"/>
        <w:jc w:val="both"/>
        <w:rPr>
          <w:rFonts w:ascii="Times New Roman" w:hAnsi="Times New Roman" w:cs="Times New Roman"/>
          <w:b/>
          <w:bCs/>
          <w:sz w:val="20"/>
          <w:szCs w:val="20"/>
        </w:rPr>
      </w:pPr>
    </w:p>
    <w:p w:rsidR="001034A2"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Quantum dots and nanowires serve as crucial building blocks for various applications in nanophysics and nanotechnology</w:t>
      </w:r>
      <w:r w:rsidR="00B817EE">
        <w:rPr>
          <w:rFonts w:ascii="Times New Roman" w:hAnsi="Times New Roman" w:cs="Times New Roman"/>
          <w:sz w:val="20"/>
          <w:szCs w:val="20"/>
        </w:rPr>
        <w:fldChar w:fldCharType="begin" w:fldLock="1"/>
      </w:r>
      <w:r w:rsidR="00B817EE">
        <w:rPr>
          <w:rFonts w:ascii="Times New Roman" w:hAnsi="Times New Roman" w:cs="Times New Roman"/>
          <w:sz w:val="20"/>
          <w:szCs w:val="20"/>
        </w:rPr>
        <w:instrText>ADDIN CSL_CITATION {"citationItems":[{"id":"ITEM-1","itemData":{"DOI":"10.5772/INTECHOPEN.94011","ISBN":"978-1-83962-392-9","abstract":"Metal oxide nanowires have become the new building blocks for the next generation optoelectronic devices due to their specific features such as quantum confinement and high aspect ratio. Thus, they can be integrated as active components in diodes, field effect transistors, photodetectors, sensors, solar cells and so on. ZnO, a n-type semiconductor with a direct wide band gap (3.3 eV) and CuO, a p-type semiconductor with a narrow band gap (1.2-1.5 eV), are two metal oxides which were recently in the spotlight of the researchers for applications in the optoelectronic devices area. Therefore, in this chapter we focused on ZnO and CuO nanowires, the metal oxides nanowire arrays being prepared by straightforward wet and dry methods. Further, in order to emphasize their intrinsic transport properties, lithographic and thin films deposition techniques were used to integrate single ZnO and CuO nanowires into diodes and field effect transistors.","author":[{"dropping-particle":"","family":"Costas","given":"Andreea","non-dropping-particle":"","parse-names":false,"suffix":""},{"dropping-particle":"","family":"Preda","given":"Nicoleta","non-dropping-particle":"","parse-names":false,"suffix":""},{"dropping-particle":"","family":"Florica","given":"Camelia","non-dropping-particle":"","parse-names":false,"suffix":""},{"dropping-particle":"","family":"Enculescu","given":"Ionut","non-dropping-particle":"","parse-names":false,"suffix":""},{"dropping-particle":"","family":"Costas","given":"Andreea","non-dropping-particle":"","parse-names":false,"suffix":""},{"dropping-particle":"","family":"Preda","given":"Nicoleta","non-dropping-particle":"","parse-names":false,"suffix":""},{"dropping-particle":"","family":"Florica","given":"Camelia","non-dropping-particle":"","parse-names":false,"suffix":""},{"dropping-particle":"","family":"Enculescu","given":"Ionut","non-dropping-particle":"","parse-names":false,"suffix":""}],"container-title":"Nanowires - Recent Progress","id":"ITEM-1","issued":{"date-parts":[["2020","10","20"]]},"publisher":"IntechOpen","title":"Metal Oxide Nanowires as Building Blocks for Optoelectronic Devices","type":"article-journal"},"uris":["http://www.mendeley.com/documents/?uuid=328fb79e-9946-326e-8cc8-4cea38f9c412"]}],"mendeley":{"formattedCitation":"[27]","plainTextFormattedCitation":"[27]","previouslyFormattedCitation":"[27]"},"properties":{"noteIndex":0},"schema":"https://github.com/citation-style-language/schema/raw/master/csl-citation.json"}</w:instrText>
      </w:r>
      <w:r w:rsidR="00B817EE">
        <w:rPr>
          <w:rFonts w:ascii="Times New Roman" w:hAnsi="Times New Roman" w:cs="Times New Roman"/>
          <w:sz w:val="20"/>
          <w:szCs w:val="20"/>
        </w:rPr>
        <w:fldChar w:fldCharType="separate"/>
      </w:r>
      <w:r w:rsidR="00B817EE" w:rsidRPr="00B817EE">
        <w:rPr>
          <w:rFonts w:ascii="Times New Roman" w:hAnsi="Times New Roman" w:cs="Times New Roman"/>
          <w:noProof/>
          <w:sz w:val="20"/>
          <w:szCs w:val="20"/>
        </w:rPr>
        <w:t>[27]</w:t>
      </w:r>
      <w:r w:rsidR="00B817EE">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1034A2" w:rsidRPr="00D05855" w:rsidRDefault="00647E25" w:rsidP="001D556C">
      <w:pPr>
        <w:pStyle w:val="ListParagraph"/>
        <w:numPr>
          <w:ilvl w:val="0"/>
          <w:numId w:val="21"/>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Optoelectronics and Photonics</w:t>
      </w:r>
      <w:r w:rsidRPr="00D05855">
        <w:rPr>
          <w:rFonts w:ascii="Times New Roman" w:hAnsi="Times New Roman" w:cs="Times New Roman"/>
          <w:sz w:val="20"/>
          <w:szCs w:val="20"/>
        </w:rPr>
        <w:t>: Quantum dots are integral to optoelectronic devices, including light-emitting diodes (LEDs), lasers, and photodetectors. Their size-tunable emission properties enable a wide range of colors and efficient light emission.</w:t>
      </w:r>
    </w:p>
    <w:p w:rsidR="001034A2" w:rsidRPr="00D05855" w:rsidRDefault="00647E25" w:rsidP="001D556C">
      <w:pPr>
        <w:pStyle w:val="ListParagraph"/>
        <w:numPr>
          <w:ilvl w:val="0"/>
          <w:numId w:val="21"/>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Quantum Computing and Information Processing</w:t>
      </w:r>
      <w:r w:rsidRPr="00D05855">
        <w:rPr>
          <w:rFonts w:ascii="Times New Roman" w:hAnsi="Times New Roman" w:cs="Times New Roman"/>
          <w:sz w:val="20"/>
          <w:szCs w:val="20"/>
        </w:rPr>
        <w:t>: The discrete energy levels and quantum properties of quantum dots and nanowires make them promising candidates for quantum information processing. They can act as qubits or components in quantum logic gates and circuits.</w:t>
      </w:r>
    </w:p>
    <w:p w:rsidR="001034A2" w:rsidRPr="00D05855" w:rsidRDefault="00647E25" w:rsidP="001D556C">
      <w:pPr>
        <w:pStyle w:val="ListParagraph"/>
        <w:numPr>
          <w:ilvl w:val="0"/>
          <w:numId w:val="21"/>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Energy Conversion and Storage</w:t>
      </w:r>
      <w:r w:rsidRPr="00D05855">
        <w:rPr>
          <w:rFonts w:ascii="Times New Roman" w:hAnsi="Times New Roman" w:cs="Times New Roman"/>
          <w:sz w:val="20"/>
          <w:szCs w:val="20"/>
        </w:rPr>
        <w:t>: Nanowires are utilized in energy conversion and storage devices, such as solar cells, batteries, and supercapacitors. Their unique electronic and transport properties improve performance and efficiency in these energy-related applications.</w:t>
      </w:r>
    </w:p>
    <w:p w:rsidR="001034A2" w:rsidRPr="00D05855" w:rsidRDefault="00647E25" w:rsidP="001D556C">
      <w:pPr>
        <w:pStyle w:val="ListParagraph"/>
        <w:numPr>
          <w:ilvl w:val="0"/>
          <w:numId w:val="21"/>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Sensing and Detection</w:t>
      </w:r>
      <w:r w:rsidRPr="00D05855">
        <w:rPr>
          <w:rFonts w:ascii="Times New Roman" w:hAnsi="Times New Roman" w:cs="Times New Roman"/>
          <w:sz w:val="20"/>
          <w:szCs w:val="20"/>
        </w:rPr>
        <w:t>: Both quantum dots and nanowires are employed in sensors and detectors due to their high sensitivity, tunability, and nanoscale dimensions. They find applications in chemical sensing, biosensing, and environmental monitoring.</w:t>
      </w:r>
    </w:p>
    <w:p w:rsidR="001034A2"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Quantum dots and nanowires serve as fundamental building blocks in nanophysics, offering unique electronic, optical, and transport properties. Quantum dots provide size-tunable emission and discrete energy levels, making them valuable for optoelectronic and quantum information processing applications. Nanowires contribute to advancements in nanoelectronics, energy devices, and sensing technologies with their one-dimensional transport and engineered heterostructures. The fabrication techniques to realize quantum dots and nanowires enable precise control over their properties, facilitating their integration into various applications. These building blocks' continued exploration and development promise further advancements in nanophysics, nanotechnology, and emerging fields such as quantum computing and quantum sensing</w:t>
      </w:r>
      <w:r w:rsidR="00B817EE">
        <w:rPr>
          <w:rFonts w:ascii="Times New Roman" w:hAnsi="Times New Roman" w:cs="Times New Roman"/>
          <w:sz w:val="20"/>
          <w:szCs w:val="20"/>
        </w:rPr>
        <w:fldChar w:fldCharType="begin" w:fldLock="1"/>
      </w:r>
      <w:r w:rsidR="009B208C">
        <w:rPr>
          <w:rFonts w:ascii="Times New Roman" w:hAnsi="Times New Roman" w:cs="Times New Roman"/>
          <w:sz w:val="20"/>
          <w:szCs w:val="20"/>
        </w:rPr>
        <w:instrText>ADDIN CSL_CITATION {"citationItems":[{"id":"ITEM-1","itemData":{"author":[{"dropping-particle":"","family":"Minarelli","given":"Emma L","non-dropping-particle":"","parse-names":false,"suffix":""}],"id":"ITEM-1","issued":{"date-parts":[["2022"]]},"title":"Quantum transport in interacting nanodevices From quantum dots to single-molecule transistors by","type":"article-journal"},"uris":["http://www.mendeley.com/documents/?uuid=380ecc66-d674-4efc-8462-ed187c1eacce"]},{"id":"ITEM-2","itemData":{"DOI":"10.3390/MI11121058","ISSN":"2072666X","PMID":"33260478","abstract":"Quantum dots (QDs) are semiconductor crystals in the nanodimension having unique optical and electronic properties that differ from bulk material due to quantum mechanics. The QDs have a narrow emission peak, size-dependent emission wavelength, and broad excitation range which can be utilized for diverse biomedical applications such as molecular imaging, biosensing, and diagnostic systems. This article reviews the current developments of biomedical applications of QDs with special reference to point-of-care testing.","author":[{"dropping-particle":"","family":"Singh","given":"Suchita","non-dropping-particle":"","parse-names":false,"suffix":""},{"dropping-particle":"","family":"Dhawan","given":"Aksha","non-dropping-particle":"","parse-names":false,"suffix":""},{"dropping-particle":"","family":"Karhana","given":"Sonali","non-dropping-particle":"","parse-names":false,"suffix":""},{"dropping-particle":"","family":"Bhat","given":"Madhusudan","non-dropping-particle":"","parse-names":false,"suffix":""},{"dropping-particle":"","family":"Dinda","given":"Amit Kumar","non-dropping-particle":"","parse-names":false,"suffix":""}],"container-title":"Micromachines","id":"ITEM-2","issue":"12","issued":{"date-parts":[["2020","12","1"]]},"page":"1-23","publisher":"Multidisciplinary Digital Publishing Institute  (MDPI)","title":"Quantum Dots: An Emerging Tool for Point-of-Care Testing","type":"article-journal","volume":"11"},"uris":["http://www.mendeley.com/documents/?uuid=ad40154b-49b6-344a-bb5a-829edb6aa739"]}],"mendeley":{"formattedCitation":"[13,26]","plainTextFormattedCitation":"[13,26]","previouslyFormattedCitation":"[13,26]"},"properties":{"noteIndex":0},"schema":"https://github.com/citation-style-language/schema/raw/master/csl-citation.json"}</w:instrText>
      </w:r>
      <w:r w:rsidR="00B817EE">
        <w:rPr>
          <w:rFonts w:ascii="Times New Roman" w:hAnsi="Times New Roman" w:cs="Times New Roman"/>
          <w:sz w:val="20"/>
          <w:szCs w:val="20"/>
        </w:rPr>
        <w:fldChar w:fldCharType="separate"/>
      </w:r>
      <w:r w:rsidR="00B817EE" w:rsidRPr="00B817EE">
        <w:rPr>
          <w:rFonts w:ascii="Times New Roman" w:hAnsi="Times New Roman" w:cs="Times New Roman"/>
          <w:noProof/>
          <w:sz w:val="20"/>
          <w:szCs w:val="20"/>
        </w:rPr>
        <w:t>[13,26]</w:t>
      </w:r>
      <w:r w:rsidR="00B817EE">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8E2BC3" w:rsidRPr="00D05855" w:rsidRDefault="008E2BC3" w:rsidP="001D556C">
      <w:pPr>
        <w:spacing w:after="0" w:line="240" w:lineRule="auto"/>
        <w:jc w:val="both"/>
        <w:rPr>
          <w:rFonts w:ascii="Times New Roman" w:hAnsi="Times New Roman" w:cs="Times New Roman"/>
          <w:sz w:val="20"/>
          <w:szCs w:val="20"/>
        </w:rPr>
      </w:pPr>
    </w:p>
    <w:p w:rsidR="00CF3F9F" w:rsidRPr="00D05855" w:rsidRDefault="00647E25" w:rsidP="001D556C">
      <w:pPr>
        <w:pStyle w:val="ListParagraph"/>
        <w:numPr>
          <w:ilvl w:val="0"/>
          <w:numId w:val="9"/>
        </w:numPr>
        <w:spacing w:line="240" w:lineRule="auto"/>
        <w:rPr>
          <w:rFonts w:ascii="Times New Roman" w:hAnsi="Times New Roman" w:cs="Times New Roman"/>
          <w:b/>
          <w:bCs/>
          <w:sz w:val="20"/>
          <w:szCs w:val="20"/>
        </w:rPr>
      </w:pPr>
      <w:r w:rsidRPr="00D05855">
        <w:rPr>
          <w:rFonts w:ascii="Times New Roman" w:hAnsi="Times New Roman" w:cs="Times New Roman"/>
          <w:b/>
          <w:bCs/>
          <w:sz w:val="20"/>
          <w:szCs w:val="20"/>
        </w:rPr>
        <w:t xml:space="preserve">The Promise of </w:t>
      </w:r>
      <w:proofErr w:type="spellStart"/>
      <w:r w:rsidRPr="00D05855">
        <w:rPr>
          <w:rFonts w:ascii="Times New Roman" w:hAnsi="Times New Roman" w:cs="Times New Roman"/>
          <w:b/>
          <w:bCs/>
          <w:sz w:val="20"/>
          <w:szCs w:val="20"/>
        </w:rPr>
        <w:t>Nanophotonics</w:t>
      </w:r>
      <w:proofErr w:type="spellEnd"/>
      <w:r w:rsidRPr="00D05855">
        <w:rPr>
          <w:rFonts w:ascii="Times New Roman" w:hAnsi="Times New Roman" w:cs="Times New Roman"/>
          <w:b/>
          <w:bCs/>
          <w:sz w:val="20"/>
          <w:szCs w:val="20"/>
        </w:rPr>
        <w:t>: Revolutionizing Light Manipulation at the Nanoscale</w:t>
      </w:r>
    </w:p>
    <w:p w:rsidR="00CF3F9F" w:rsidRPr="00D05855" w:rsidRDefault="00647E25" w:rsidP="008E2BC3">
      <w:pPr>
        <w:spacing w:after="0" w:line="240" w:lineRule="auto"/>
        <w:ind w:firstLine="360"/>
        <w:jc w:val="both"/>
        <w:rPr>
          <w:rFonts w:ascii="Times New Roman" w:hAnsi="Times New Roman" w:cs="Times New Roman"/>
          <w:sz w:val="20"/>
          <w:szCs w:val="20"/>
        </w:rPr>
      </w:pPr>
      <w:proofErr w:type="spellStart"/>
      <w:r w:rsidRPr="00D05855">
        <w:rPr>
          <w:rFonts w:ascii="Times New Roman" w:hAnsi="Times New Roman" w:cs="Times New Roman"/>
          <w:sz w:val="20"/>
          <w:szCs w:val="20"/>
        </w:rPr>
        <w:t>Nanophotonics</w:t>
      </w:r>
      <w:proofErr w:type="spellEnd"/>
      <w:r w:rsidRPr="00D05855">
        <w:rPr>
          <w:rFonts w:ascii="Times New Roman" w:hAnsi="Times New Roman" w:cs="Times New Roman"/>
          <w:sz w:val="20"/>
          <w:szCs w:val="20"/>
        </w:rPr>
        <w:t>, an emerging field at the intersection of nanotechnology and photonics, holds tremendous promise for revolutionizing light manipulation at the nanoscale</w:t>
      </w:r>
      <w:r w:rsidR="009624C0">
        <w:rPr>
          <w:rFonts w:ascii="Times New Roman" w:hAnsi="Times New Roman" w:cs="Times New Roman"/>
          <w:sz w:val="20"/>
          <w:szCs w:val="20"/>
        </w:rPr>
        <w:fldChar w:fldCharType="begin" w:fldLock="1"/>
      </w:r>
      <w:r w:rsidR="00EC0627">
        <w:rPr>
          <w:rFonts w:ascii="Times New Roman" w:hAnsi="Times New Roman" w:cs="Times New Roman"/>
          <w:sz w:val="20"/>
          <w:szCs w:val="20"/>
        </w:rPr>
        <w:instrText>ADDIN CSL_CITATION {"citationItems":[{"id":"ITEM-1","itemData":{"DOI":"10.1016/J.ARABJC.2023.105040","ISSN":"1878-5352","abstract":"Nanophotonics includes a diverse set of nontrivial physical processes, such as radiation-matter interaction, near-field optical microscopy, and the fabrication of nanophotonic materials, which extend far beyond diffraction limits. These effects have created new opportunities for a number of applications in nonlinear optics, light harvesting, media transmission, optical and biosensing, luminescence, and display technology. Emerging technologies in numerous optical systems, involving photon interaction with nanostructured materials at extremely small scales play a crucial role in improving our daily lives. The goal along this line is to develop nanometer-sized devices and equipment for efficient control and influence of photonic processes, in addition to slowing down the speed of photons. The industrial revolution has greatly impacted this multidisciplinary discipline, allowing researchers to discover new avenues in design, applied science, chemistry, physical science, and biological technology. This review familiarizes readers with the basic concepts of photonic nanostructures, including photonic nanoscale interactions, nanoconfinement, characteristics of nonlinear optical phenomena, and the use of photonic nanostructures in innovative domains such as light harvesting, theragnostic, metasurfaces, photovoltaics and plasmonics applications.","author":[{"dropping-particle":"","family":"Iqbal","given":"Muhammad Aamir","non-dropping-particle":"","parse-names":false,"suffix":""},{"dropping-particle":"","family":"Malik","given":"Maria","non-dropping-particle":"","parse-names":false,"suffix":""},{"dropping-particle":"","family":"Anwar","given":"Nadia","non-dropping-particle":"","parse-names":false,"suffix":""},{"dropping-particle":"","family":"Bakhsh","given":"Sunila","non-dropping-particle":"","parse-names":false,"suffix":""},{"dropping-particle":"","family":"Javeed","given":"Saher","non-dropping-particle":"","parse-names":false,"suffix":""},{"dropping-particle":"","family":"Sarah Maidin","given":"Siti","non-dropping-particle":"","parse-names":false,"suffix":""},{"dropping-particle":"","family":"Morsy","given":"Kareem","non-dropping-particle":"","parse-names":false,"suffix":""},{"dropping-particle":"","family":"Capangpangan","given":"Rey Y.","non-dropping-particle":"","parse-names":false,"suffix":""},{"dropping-particle":"","family":"Alguno","given":"Arnold C.","non-dropping-particle":"","parse-names":false,"suffix":""},{"dropping-particle":"","family":"Choi","given":"Jeong Ryeol","non-dropping-particle":"","parse-names":false,"suffix":""}],"container-title":"Arabian Journal of Chemistry","id":"ITEM-1","issue":"9","issued":{"date-parts":[["2023","9","1"]]},"page":"105040","publisher":"Elsevier","title":"Basic concepts, advances and emerging applications of nanophotonics","type":"article-journal","volume":"16"},"uris":["http://www.mendeley.com/documents/?uuid=222299a9-9a9a-31ee-9fee-50a7555f9025"]}],"mendeley":{"formattedCitation":"[28]","plainTextFormattedCitation":"[28]","previouslyFormattedCitation":"[28]"},"properties":{"noteIndex":0},"schema":"https://github.com/citation-style-language/schema/raw/master/csl-citation.json"}</w:instrText>
      </w:r>
      <w:r w:rsidR="009624C0">
        <w:rPr>
          <w:rFonts w:ascii="Times New Roman" w:hAnsi="Times New Roman" w:cs="Times New Roman"/>
          <w:sz w:val="20"/>
          <w:szCs w:val="20"/>
        </w:rPr>
        <w:fldChar w:fldCharType="separate"/>
      </w:r>
      <w:r w:rsidR="009624C0" w:rsidRPr="009624C0">
        <w:rPr>
          <w:rFonts w:ascii="Times New Roman" w:hAnsi="Times New Roman" w:cs="Times New Roman"/>
          <w:noProof/>
          <w:sz w:val="20"/>
          <w:szCs w:val="20"/>
        </w:rPr>
        <w:t>[28]</w:t>
      </w:r>
      <w:r w:rsidR="009624C0">
        <w:rPr>
          <w:rFonts w:ascii="Times New Roman" w:hAnsi="Times New Roman" w:cs="Times New Roman"/>
          <w:sz w:val="20"/>
          <w:szCs w:val="20"/>
        </w:rPr>
        <w:fldChar w:fldCharType="end"/>
      </w:r>
      <w:r w:rsidRPr="00D05855">
        <w:rPr>
          <w:rFonts w:ascii="Times New Roman" w:hAnsi="Times New Roman" w:cs="Times New Roman"/>
          <w:sz w:val="20"/>
          <w:szCs w:val="20"/>
        </w:rPr>
        <w:t xml:space="preserve">. By harnessing the unique properties of nanoscale structures and materials, </w:t>
      </w:r>
      <w:proofErr w:type="spellStart"/>
      <w:r w:rsidRPr="00D05855">
        <w:rPr>
          <w:rFonts w:ascii="Times New Roman" w:hAnsi="Times New Roman" w:cs="Times New Roman"/>
          <w:sz w:val="20"/>
          <w:szCs w:val="20"/>
        </w:rPr>
        <w:t>nanophotonics</w:t>
      </w:r>
      <w:proofErr w:type="spellEnd"/>
      <w:r w:rsidRPr="00D05855">
        <w:rPr>
          <w:rFonts w:ascii="Times New Roman" w:hAnsi="Times New Roman" w:cs="Times New Roman"/>
          <w:sz w:val="20"/>
          <w:szCs w:val="20"/>
        </w:rPr>
        <w:t xml:space="preserve"> enables precise control, guiding, and manipulation of light at dimensions smaller than the wavelength of light. This report explores the potential of </w:t>
      </w:r>
      <w:proofErr w:type="spellStart"/>
      <w:r w:rsidRPr="00D05855">
        <w:rPr>
          <w:rFonts w:ascii="Times New Roman" w:hAnsi="Times New Roman" w:cs="Times New Roman"/>
          <w:sz w:val="20"/>
          <w:szCs w:val="20"/>
        </w:rPr>
        <w:t>nanophotonics</w:t>
      </w:r>
      <w:proofErr w:type="spellEnd"/>
      <w:r w:rsidRPr="00D05855">
        <w:rPr>
          <w:rFonts w:ascii="Times New Roman" w:hAnsi="Times New Roman" w:cs="Times New Roman"/>
          <w:sz w:val="20"/>
          <w:szCs w:val="20"/>
        </w:rPr>
        <w:t xml:space="preserve"> in </w:t>
      </w:r>
      <w:r w:rsidRPr="00D05855">
        <w:rPr>
          <w:rFonts w:ascii="Times New Roman" w:hAnsi="Times New Roman" w:cs="Times New Roman"/>
          <w:sz w:val="20"/>
          <w:szCs w:val="20"/>
        </w:rPr>
        <w:lastRenderedPageBreak/>
        <w:t>revolutionizing light-based technologies, including optical communications, sensing, imaging, and energy conversion</w:t>
      </w:r>
      <w:r w:rsidR="009B208C">
        <w:rPr>
          <w:rFonts w:ascii="Times New Roman" w:hAnsi="Times New Roman" w:cs="Times New Roman"/>
          <w:sz w:val="20"/>
          <w:szCs w:val="20"/>
        </w:rPr>
        <w:fldChar w:fldCharType="begin" w:fldLock="1"/>
      </w:r>
      <w:r w:rsidR="007423FC">
        <w:rPr>
          <w:rFonts w:ascii="Times New Roman" w:hAnsi="Times New Roman" w:cs="Times New Roman"/>
          <w:sz w:val="20"/>
          <w:szCs w:val="20"/>
        </w:rPr>
        <w:instrText>ADDIN CSL_CITATION {"citationItems":[{"id":"ITEM-1","itemData":{"DOI":"10.1007/978-3-319-30737-4","ISBN":"978-3-319-30736-7","collection-title":"Springer Proceedings in Physics","editor":[{"dropping-particle":"","family":"Fesenko","given":"Olena","non-dropping-particle":"","parse-names":false,"suffix":""},{"dropping-particle":"","family":"Yatsenko","given":"Leonid","non-dropping-particle":"","parse-names":false,"suffix":""}],"id":"ITEM-1","issued":{"date-parts":[["2016"]]},"publisher":"Springer International Publishing","publisher-place":"Cham","title":"Nanophysics, Nanophotonics, Surface Studies, and Applications","type":"article-journal","volume":"183"},"uris":["http://www.mendeley.com/documents/?uuid=2375a847-597f-3b00-8f38-be9e90999919"]}],"mendeley":{"formattedCitation":"[3]","plainTextFormattedCitation":"[3]","previouslyFormattedCitation":"[3]"},"properties":{"noteIndex":0},"schema":"https://github.com/citation-style-language/schema/raw/master/csl-citation.json"}</w:instrText>
      </w:r>
      <w:r w:rsidR="009B208C">
        <w:rPr>
          <w:rFonts w:ascii="Times New Roman" w:hAnsi="Times New Roman" w:cs="Times New Roman"/>
          <w:sz w:val="20"/>
          <w:szCs w:val="20"/>
        </w:rPr>
        <w:fldChar w:fldCharType="separate"/>
      </w:r>
      <w:r w:rsidR="009B208C" w:rsidRPr="009B208C">
        <w:rPr>
          <w:rFonts w:ascii="Times New Roman" w:hAnsi="Times New Roman" w:cs="Times New Roman"/>
          <w:noProof/>
          <w:sz w:val="20"/>
          <w:szCs w:val="20"/>
        </w:rPr>
        <w:t>[3]</w:t>
      </w:r>
      <w:r w:rsidR="009B208C">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700EA0" w:rsidRPr="00D05855" w:rsidRDefault="00700EA0" w:rsidP="00700EA0">
      <w:pPr>
        <w:spacing w:after="0" w:line="240" w:lineRule="auto"/>
        <w:jc w:val="both"/>
        <w:rPr>
          <w:rFonts w:ascii="Times New Roman" w:hAnsi="Times New Roman" w:cs="Times New Roman"/>
          <w:sz w:val="20"/>
          <w:szCs w:val="20"/>
        </w:rPr>
      </w:pPr>
    </w:p>
    <w:p w:rsidR="00CF3F9F" w:rsidRPr="00D05855" w:rsidRDefault="00647E25" w:rsidP="001D556C">
      <w:pPr>
        <w:pStyle w:val="ListParagraph"/>
        <w:numPr>
          <w:ilvl w:val="1"/>
          <w:numId w:val="9"/>
        </w:num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 xml:space="preserve">Plasmonics and Surface </w:t>
      </w:r>
      <w:proofErr w:type="spellStart"/>
      <w:r w:rsidRPr="00D05855">
        <w:rPr>
          <w:rFonts w:ascii="Times New Roman" w:hAnsi="Times New Roman" w:cs="Times New Roman"/>
          <w:b/>
          <w:bCs/>
          <w:sz w:val="20"/>
          <w:szCs w:val="20"/>
        </w:rPr>
        <w:t>Plasmons</w:t>
      </w:r>
      <w:proofErr w:type="spellEnd"/>
      <w:r w:rsidRPr="00D05855">
        <w:rPr>
          <w:rFonts w:ascii="Times New Roman" w:hAnsi="Times New Roman" w:cs="Times New Roman"/>
          <w:sz w:val="20"/>
          <w:szCs w:val="20"/>
        </w:rPr>
        <w:t>:</w:t>
      </w:r>
    </w:p>
    <w:p w:rsidR="00700EA0" w:rsidRPr="00D05855" w:rsidRDefault="00700EA0" w:rsidP="00700EA0">
      <w:pPr>
        <w:pStyle w:val="ListParagraph"/>
        <w:spacing w:after="0" w:line="240" w:lineRule="auto"/>
        <w:ind w:left="360"/>
        <w:jc w:val="both"/>
        <w:rPr>
          <w:rFonts w:ascii="Times New Roman" w:hAnsi="Times New Roman" w:cs="Times New Roman"/>
          <w:sz w:val="20"/>
          <w:szCs w:val="20"/>
        </w:rPr>
      </w:pPr>
    </w:p>
    <w:p w:rsidR="00CF3F9F" w:rsidRPr="00D05855" w:rsidRDefault="00647E25" w:rsidP="00700EA0">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 xml:space="preserve">Plasmonics is a crucial area of </w:t>
      </w:r>
      <w:proofErr w:type="spellStart"/>
      <w:r w:rsidRPr="00D05855">
        <w:rPr>
          <w:rFonts w:ascii="Times New Roman" w:hAnsi="Times New Roman" w:cs="Times New Roman"/>
          <w:sz w:val="20"/>
          <w:szCs w:val="20"/>
        </w:rPr>
        <w:t>nanophotonics</w:t>
      </w:r>
      <w:proofErr w:type="spellEnd"/>
      <w:r w:rsidRPr="00D05855">
        <w:rPr>
          <w:rFonts w:ascii="Times New Roman" w:hAnsi="Times New Roman" w:cs="Times New Roman"/>
          <w:sz w:val="20"/>
          <w:szCs w:val="20"/>
        </w:rPr>
        <w:t xml:space="preserve"> that focuses on the interaction between light and free electrons in metals at the nanoscale. Light interacting with metal nanostructures can induce collective oscillations of electrons known as surface </w:t>
      </w:r>
      <w:proofErr w:type="spellStart"/>
      <w:r w:rsidRPr="00D05855">
        <w:rPr>
          <w:rFonts w:ascii="Times New Roman" w:hAnsi="Times New Roman" w:cs="Times New Roman"/>
          <w:sz w:val="20"/>
          <w:szCs w:val="20"/>
        </w:rPr>
        <w:t>plasmons</w:t>
      </w:r>
      <w:proofErr w:type="spellEnd"/>
      <w:r w:rsidRPr="00D05855">
        <w:rPr>
          <w:rFonts w:ascii="Times New Roman" w:hAnsi="Times New Roman" w:cs="Times New Roman"/>
          <w:sz w:val="20"/>
          <w:szCs w:val="20"/>
        </w:rPr>
        <w:t xml:space="preserve">. Surface </w:t>
      </w:r>
      <w:proofErr w:type="spellStart"/>
      <w:r w:rsidRPr="00D05855">
        <w:rPr>
          <w:rFonts w:ascii="Times New Roman" w:hAnsi="Times New Roman" w:cs="Times New Roman"/>
          <w:sz w:val="20"/>
          <w:szCs w:val="20"/>
        </w:rPr>
        <w:t>plasmons</w:t>
      </w:r>
      <w:proofErr w:type="spellEnd"/>
      <w:r w:rsidRPr="00D05855">
        <w:rPr>
          <w:rFonts w:ascii="Times New Roman" w:hAnsi="Times New Roman" w:cs="Times New Roman"/>
          <w:sz w:val="20"/>
          <w:szCs w:val="20"/>
        </w:rPr>
        <w:t xml:space="preserve"> enable the confinement and manipulation of light at subwavelength scales, leading to enhanced light-matter interactions, sub-diffraction-limited imaging, and efficient light absorption</w:t>
      </w:r>
      <w:r w:rsidR="007423FC">
        <w:rPr>
          <w:rFonts w:ascii="Times New Roman" w:hAnsi="Times New Roman" w:cs="Times New Roman"/>
          <w:sz w:val="20"/>
          <w:szCs w:val="20"/>
        </w:rPr>
        <w:fldChar w:fldCharType="begin" w:fldLock="1"/>
      </w:r>
      <w:r w:rsidR="00EC0627">
        <w:rPr>
          <w:rFonts w:ascii="Times New Roman" w:hAnsi="Times New Roman" w:cs="Times New Roman"/>
          <w:sz w:val="20"/>
          <w:szCs w:val="20"/>
        </w:rPr>
        <w:instrText>ADDIN CSL_CITATION {"citationItems":[{"id":"ITEM-1","itemData":{"DOI":"10.3390/NANO13071270","ISSN":"2079-4991","abstract":"Plasmonics is a revolutionary concept in nanophotonics that combines the properties of both photonics and electronics by confining light energy to a nanometer-scale oscillating field of free electrons, known as a surface plasmon. Generation, processing, routing, and amplification of optical signals at the nanoscale hold promise for optical communications, biophotonics, sensing, chemistry, and medical applications. Surface plasmons manifest themselves as confined oscillations, allowing for optical nanoantennas, ultra-compact optical detectors, state-of-the-art sensors, data storage, and energy harvesting designs. Surface plasmons facilitate both resonant characteristics of nanostructures and guiding and controlling light at the nanoscale. Plasmonics and metamaterials enable the advancement of many photonic designs with unparalleled capabilities, including subwavelength waveguides, optical nanoresonators, super- and hyper-lenses, and light concentrators. Alternative plasmonic materials have been developed to be incorporated in the nanostructures for low losses and controlled optical characteristics along with semiconductor-process compatibility. This review describes optical processes behind a range of plasmonic applications. It pays special attention to the topics of field enhancement and collective effects in nanostructures. The advances in these research topics are expected to transform the domain of nanoscale photonics, optical metamaterials, and their various applications.","author":[{"dropping-particle":"","family":"Babicheva","given":"Viktoriia E.","non-dropping-particle":"","parse-names":false,"suffix":""}],"container-title":"Nanomaterials 2023, Vol. 13, Page 1270","id":"ITEM-1","issue":"7","issued":{"date-parts":[["2023","4","3"]]},"page":"1270","publisher":"Multidisciplinary Digital Publishing Institute","title":"Optical Processes behind Plasmonic Applications","type":"article-journal","volume":"13"},"uris":["http://www.mendeley.com/documents/?uuid=eb34a6a4-c08d-3dc3-9973-0f5e3c61ff5f"]}],"mendeley":{"formattedCitation":"[29]","plainTextFormattedCitation":"[29]","previouslyFormattedCitation":"[29]"},"properties":{"noteIndex":0},"schema":"https://github.com/citation-style-language/schema/raw/master/csl-citation.json"}</w:instrText>
      </w:r>
      <w:r w:rsidR="007423FC">
        <w:rPr>
          <w:rFonts w:ascii="Times New Roman" w:hAnsi="Times New Roman" w:cs="Times New Roman"/>
          <w:sz w:val="20"/>
          <w:szCs w:val="20"/>
        </w:rPr>
        <w:fldChar w:fldCharType="separate"/>
      </w:r>
      <w:r w:rsidR="009624C0" w:rsidRPr="009624C0">
        <w:rPr>
          <w:rFonts w:ascii="Times New Roman" w:hAnsi="Times New Roman" w:cs="Times New Roman"/>
          <w:noProof/>
          <w:sz w:val="20"/>
          <w:szCs w:val="20"/>
        </w:rPr>
        <w:t>[29]</w:t>
      </w:r>
      <w:r w:rsidR="007423FC">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700EA0" w:rsidRPr="00D05855" w:rsidRDefault="00700EA0" w:rsidP="00700EA0">
      <w:pPr>
        <w:spacing w:after="0" w:line="240" w:lineRule="auto"/>
        <w:jc w:val="both"/>
        <w:rPr>
          <w:rFonts w:ascii="Times New Roman" w:hAnsi="Times New Roman" w:cs="Times New Roman"/>
          <w:sz w:val="20"/>
          <w:szCs w:val="20"/>
        </w:rPr>
      </w:pPr>
    </w:p>
    <w:p w:rsidR="00CF3F9F" w:rsidRPr="00D05855" w:rsidRDefault="00647E25" w:rsidP="001D556C">
      <w:pPr>
        <w:pStyle w:val="ListParagraph"/>
        <w:numPr>
          <w:ilvl w:val="1"/>
          <w:numId w:val="9"/>
        </w:num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Photonic Crystals</w:t>
      </w:r>
    </w:p>
    <w:p w:rsidR="00700EA0" w:rsidRPr="00D05855" w:rsidRDefault="00700EA0" w:rsidP="00700EA0">
      <w:pPr>
        <w:pStyle w:val="ListParagraph"/>
        <w:spacing w:after="0" w:line="240" w:lineRule="auto"/>
        <w:ind w:left="360"/>
        <w:jc w:val="both"/>
        <w:rPr>
          <w:rFonts w:ascii="Times New Roman" w:hAnsi="Times New Roman" w:cs="Times New Roman"/>
          <w:sz w:val="20"/>
          <w:szCs w:val="20"/>
        </w:rPr>
      </w:pPr>
    </w:p>
    <w:p w:rsidR="00CF3F9F" w:rsidRPr="00D05855" w:rsidRDefault="00647E25" w:rsidP="00700EA0">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Photonic crystals are nanostructured materials that exhibit periodic variations in refractive index. These structures create bandgaps, prohibiting the propagation of specific wavelengths of light. By engineering these nanostructures' size, shape, and arrangement, researchers can precisely control the transmission, reflection, and dispersion of light. Photonic crystals find applications in optical filters, waveguides, lasers, and sensors</w:t>
      </w:r>
      <w:r w:rsidR="00A45D05">
        <w:rPr>
          <w:rFonts w:ascii="Times New Roman" w:hAnsi="Times New Roman" w:cs="Times New Roman"/>
          <w:sz w:val="20"/>
          <w:szCs w:val="20"/>
        </w:rPr>
        <w:fldChar w:fldCharType="begin" w:fldLock="1"/>
      </w:r>
      <w:r w:rsidR="00A45D05">
        <w:rPr>
          <w:rFonts w:ascii="Times New Roman" w:hAnsi="Times New Roman" w:cs="Times New Roman"/>
          <w:sz w:val="20"/>
          <w:szCs w:val="20"/>
        </w:rPr>
        <w:instrText>ADDIN CSL_CITATION {"citationItems":[{"id":"ITEM-1","itemData":{"DOI":"10.1016/B978-0-12-803581-8.10446-1","ISBN":"9780128122952","abstract":"Biomedical science is being advanced by nanotechnology, and an important example is the use of colloidal nanoparticles with tunable optical properties and surface chemistries. Leading among these applications is their use as targeted optical probes in cellular and tissular investigations, both in vitro and in vivo. This chapter, entirely revised since its first edition, focuses on quantum dots, plasmonic metal nanoparticles, and semiconducting polymer nanoparticles, summarizing their properties and toxicity, highlighting their advantage as optical probes, and reviewing surface chemistry modifications and particle targeting strategies. After introductory material, the emphasis is on primary literature in the last two years. Growing trends and future perspectives in the field are highlighted.","author":[{"dropping-particle":"","family":"Jankowski","given":"Alexander P.","non-dropping-particle":"","parse-names":false,"suffix":""},{"dropping-particle":"","family":"Pao","given":"Caroline","non-dropping-particle":"","parse-names":false,"suffix":""},{"dropping-particle":"","family":"Walker","given":"Gilbert C.","non-dropping-particle":"","parse-names":false,"suffix":""}],"container-title":"Comprehensive Nanoscience and Nanotechnology","id":"ITEM-1","issued":{"date-parts":[["2019","1","1"]]},"page":"147-170","publisher":"Elsevier","title":"Photonic nanoparticles for cellular and tissular labeling","type":"article-journal","volume":"1-5"},"uris":["http://www.mendeley.com/documents/?uuid=41a82744-f824-3820-ae90-c163e1b32fc0"]}],"mendeley":{"formattedCitation":"[9]","plainTextFormattedCitation":"[9]","previouslyFormattedCitation":"[9]"},"properties":{"noteIndex":0},"schema":"https://github.com/citation-style-language/schema/raw/master/csl-citation.json"}</w:instrText>
      </w:r>
      <w:r w:rsidR="00A45D05">
        <w:rPr>
          <w:rFonts w:ascii="Times New Roman" w:hAnsi="Times New Roman" w:cs="Times New Roman"/>
          <w:sz w:val="20"/>
          <w:szCs w:val="20"/>
        </w:rPr>
        <w:fldChar w:fldCharType="separate"/>
      </w:r>
      <w:r w:rsidR="00A45D05" w:rsidRPr="00A45D05">
        <w:rPr>
          <w:rFonts w:ascii="Times New Roman" w:hAnsi="Times New Roman" w:cs="Times New Roman"/>
          <w:noProof/>
          <w:sz w:val="20"/>
          <w:szCs w:val="20"/>
        </w:rPr>
        <w:t>[9]</w:t>
      </w:r>
      <w:r w:rsidR="00A45D05">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700EA0" w:rsidRPr="00D05855" w:rsidRDefault="00700EA0" w:rsidP="00700EA0">
      <w:pPr>
        <w:spacing w:after="0" w:line="240" w:lineRule="auto"/>
        <w:ind w:firstLine="360"/>
        <w:jc w:val="both"/>
        <w:rPr>
          <w:rFonts w:ascii="Times New Roman" w:hAnsi="Times New Roman" w:cs="Times New Roman"/>
          <w:sz w:val="20"/>
          <w:szCs w:val="20"/>
        </w:rPr>
      </w:pPr>
    </w:p>
    <w:p w:rsidR="00CF3F9F" w:rsidRPr="00D05855" w:rsidRDefault="00647E25" w:rsidP="001D556C">
      <w:pPr>
        <w:pStyle w:val="ListParagraph"/>
        <w:numPr>
          <w:ilvl w:val="1"/>
          <w:numId w:val="9"/>
        </w:num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Metamaterials</w:t>
      </w:r>
    </w:p>
    <w:p w:rsidR="00700EA0" w:rsidRPr="00D05855" w:rsidRDefault="00700EA0" w:rsidP="00700EA0">
      <w:pPr>
        <w:pStyle w:val="ListParagraph"/>
        <w:spacing w:after="0" w:line="240" w:lineRule="auto"/>
        <w:ind w:left="360"/>
        <w:jc w:val="both"/>
        <w:rPr>
          <w:rFonts w:ascii="Times New Roman" w:hAnsi="Times New Roman" w:cs="Times New Roman"/>
          <w:sz w:val="20"/>
          <w:szCs w:val="20"/>
        </w:rPr>
      </w:pPr>
    </w:p>
    <w:p w:rsidR="00CF3F9F" w:rsidRPr="00D05855" w:rsidRDefault="00647E25" w:rsidP="00700EA0">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Metamaterials are artificial structures engineered with subwavelength features to exhibit properties not found in naturally occurring materials. They are designed to have extraordinary optical properties, such as negative refractive index, anomalous dispersion, and chiral responses. Metamaterials enable unprecedented control over light by manipulating its propagation, polarization, and phase. They hold promise for applications in super-resolution imaging, cloaking devices, and optical sensing</w:t>
      </w:r>
      <w:r w:rsidR="00A45D05">
        <w:rPr>
          <w:rFonts w:ascii="Times New Roman" w:hAnsi="Times New Roman" w:cs="Times New Roman"/>
          <w:sz w:val="20"/>
          <w:szCs w:val="20"/>
        </w:rPr>
        <w:fldChar w:fldCharType="begin" w:fldLock="1"/>
      </w:r>
      <w:r w:rsidR="00EC0627">
        <w:rPr>
          <w:rFonts w:ascii="Times New Roman" w:hAnsi="Times New Roman" w:cs="Times New Roman"/>
          <w:sz w:val="20"/>
          <w:szCs w:val="20"/>
        </w:rPr>
        <w:instrText>ADDIN CSL_CITATION {"citationItems":[{"id":"ITEM-1","itemData":{"DOI":"10.1039/9781839160363-00001","abstract":"Since graphene was isolated for the first time in 2004{,} more than 200 000 scholarly articles have been published and over 30 000 patents have been filed with regard to this material{,} a testament to the enormous interest from both scientific and commercial communities. Graphene research has evolved into a vast field{,} with huge scientific and financial efforts going into the study of its synthesis and fundamental properties as well as the development of commercial applications. In the past few years{,} it has become clear that graphene is not at all the only two-dimensional (2D) supermaterial. More than 2500 other layered{,} atomically thin{,} materials have already been identified{,} ready to be studied and exploited. While these materials cover an amazing range of electrical{,} chemical{,} optical{,} and mechanical properties{,} perhaps the most astounding discovery is that they can be combined freely to create altogether new materials{,} so-called van der Waals heterostructures. By stacking together any number of atomically thin layers{,} it becomes possible to create novel metamaterials and devices otherwise not achievable by traditional three-dimensional bulk materials.","container-title":"Nanoengineering","id":"ITEM-1","issued":{"date-parts":[["2019","11","21"]]},"page":"1-60","publisher":"Royal Society of Chemistry","title":"CHAPTER 1 The World of Graphene","type":"article-journal"},"uris":["http://www.mendeley.com/documents/?uuid=4e47722a-d05e-375d-9ea6-ecc2addfcd27"]}],"mendeley":{"formattedCitation":"[30]","plainTextFormattedCitation":"[30]","previouslyFormattedCitation":"[30]"},"properties":{"noteIndex":0},"schema":"https://github.com/citation-style-language/schema/raw/master/csl-citation.json"}</w:instrText>
      </w:r>
      <w:r w:rsidR="00A45D05">
        <w:rPr>
          <w:rFonts w:ascii="Times New Roman" w:hAnsi="Times New Roman" w:cs="Times New Roman"/>
          <w:sz w:val="20"/>
          <w:szCs w:val="20"/>
        </w:rPr>
        <w:fldChar w:fldCharType="separate"/>
      </w:r>
      <w:r w:rsidR="009624C0" w:rsidRPr="009624C0">
        <w:rPr>
          <w:rFonts w:ascii="Times New Roman" w:hAnsi="Times New Roman" w:cs="Times New Roman"/>
          <w:noProof/>
          <w:sz w:val="20"/>
          <w:szCs w:val="20"/>
        </w:rPr>
        <w:t>[30]</w:t>
      </w:r>
      <w:r w:rsidR="00A45D05">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700EA0" w:rsidRPr="00D05855" w:rsidRDefault="00700EA0" w:rsidP="00700EA0">
      <w:pPr>
        <w:spacing w:after="0" w:line="240" w:lineRule="auto"/>
        <w:jc w:val="both"/>
        <w:rPr>
          <w:rFonts w:ascii="Times New Roman" w:hAnsi="Times New Roman" w:cs="Times New Roman"/>
          <w:sz w:val="20"/>
          <w:szCs w:val="20"/>
        </w:rPr>
      </w:pPr>
    </w:p>
    <w:p w:rsidR="00CF3F9F" w:rsidRPr="00D05855" w:rsidRDefault="00647E25" w:rsidP="001D556C">
      <w:pPr>
        <w:pStyle w:val="ListParagraph"/>
        <w:numPr>
          <w:ilvl w:val="1"/>
          <w:numId w:val="9"/>
        </w:numPr>
        <w:spacing w:after="0" w:line="240" w:lineRule="auto"/>
        <w:jc w:val="both"/>
        <w:rPr>
          <w:rFonts w:ascii="Times New Roman" w:hAnsi="Times New Roman" w:cs="Times New Roman"/>
          <w:sz w:val="20"/>
          <w:szCs w:val="20"/>
        </w:rPr>
      </w:pPr>
      <w:proofErr w:type="spellStart"/>
      <w:r w:rsidRPr="00D05855">
        <w:rPr>
          <w:rFonts w:ascii="Times New Roman" w:hAnsi="Times New Roman" w:cs="Times New Roman"/>
          <w:b/>
          <w:bCs/>
          <w:sz w:val="20"/>
          <w:szCs w:val="20"/>
        </w:rPr>
        <w:t>Nanoplasmonics</w:t>
      </w:r>
      <w:proofErr w:type="spellEnd"/>
      <w:r w:rsidRPr="00D05855">
        <w:rPr>
          <w:rFonts w:ascii="Times New Roman" w:hAnsi="Times New Roman" w:cs="Times New Roman"/>
          <w:b/>
          <w:bCs/>
          <w:sz w:val="20"/>
          <w:szCs w:val="20"/>
        </w:rPr>
        <w:t xml:space="preserve"> and </w:t>
      </w:r>
      <w:proofErr w:type="spellStart"/>
      <w:r w:rsidRPr="00D05855">
        <w:rPr>
          <w:rFonts w:ascii="Times New Roman" w:hAnsi="Times New Roman" w:cs="Times New Roman"/>
          <w:b/>
          <w:bCs/>
          <w:sz w:val="20"/>
          <w:szCs w:val="20"/>
        </w:rPr>
        <w:t>Nanoantennas</w:t>
      </w:r>
      <w:proofErr w:type="spellEnd"/>
    </w:p>
    <w:p w:rsidR="00700EA0" w:rsidRPr="00D05855" w:rsidRDefault="00700EA0" w:rsidP="00700EA0">
      <w:pPr>
        <w:spacing w:after="0" w:line="240" w:lineRule="auto"/>
        <w:jc w:val="both"/>
        <w:rPr>
          <w:rFonts w:ascii="Times New Roman" w:hAnsi="Times New Roman" w:cs="Times New Roman"/>
          <w:sz w:val="20"/>
          <w:szCs w:val="20"/>
        </w:rPr>
      </w:pPr>
    </w:p>
    <w:p w:rsidR="00CF3F9F" w:rsidRPr="00D05855" w:rsidRDefault="00647E25" w:rsidP="00700EA0">
      <w:pPr>
        <w:spacing w:after="0" w:line="240" w:lineRule="auto"/>
        <w:ind w:firstLine="360"/>
        <w:jc w:val="both"/>
        <w:rPr>
          <w:rFonts w:ascii="Times New Roman" w:hAnsi="Times New Roman" w:cs="Times New Roman"/>
          <w:sz w:val="20"/>
          <w:szCs w:val="20"/>
        </w:rPr>
      </w:pPr>
      <w:proofErr w:type="spellStart"/>
      <w:r w:rsidRPr="00D05855">
        <w:rPr>
          <w:rFonts w:ascii="Times New Roman" w:hAnsi="Times New Roman" w:cs="Times New Roman"/>
          <w:sz w:val="20"/>
          <w:szCs w:val="20"/>
        </w:rPr>
        <w:t>Nanoplasmonics</w:t>
      </w:r>
      <w:proofErr w:type="spellEnd"/>
      <w:r w:rsidRPr="00D05855">
        <w:rPr>
          <w:rFonts w:ascii="Times New Roman" w:hAnsi="Times New Roman" w:cs="Times New Roman"/>
          <w:sz w:val="20"/>
          <w:szCs w:val="20"/>
        </w:rPr>
        <w:t xml:space="preserve"> focuses on controlling and manipulating light at the nanoscale using </w:t>
      </w:r>
      <w:proofErr w:type="spellStart"/>
      <w:r w:rsidRPr="00D05855">
        <w:rPr>
          <w:rFonts w:ascii="Times New Roman" w:hAnsi="Times New Roman" w:cs="Times New Roman"/>
          <w:sz w:val="20"/>
          <w:szCs w:val="20"/>
        </w:rPr>
        <w:t>plasmonic</w:t>
      </w:r>
      <w:proofErr w:type="spellEnd"/>
      <w:r w:rsidRPr="00D05855">
        <w:rPr>
          <w:rFonts w:ascii="Times New Roman" w:hAnsi="Times New Roman" w:cs="Times New Roman"/>
          <w:sz w:val="20"/>
          <w:szCs w:val="20"/>
        </w:rPr>
        <w:t xml:space="preserve"> nanostructures. </w:t>
      </w:r>
      <w:proofErr w:type="spellStart"/>
      <w:r w:rsidRPr="00D05855">
        <w:rPr>
          <w:rFonts w:ascii="Times New Roman" w:hAnsi="Times New Roman" w:cs="Times New Roman"/>
          <w:sz w:val="20"/>
          <w:szCs w:val="20"/>
        </w:rPr>
        <w:t>Nanoantennas</w:t>
      </w:r>
      <w:proofErr w:type="spellEnd"/>
      <w:r w:rsidRPr="00D05855">
        <w:rPr>
          <w:rFonts w:ascii="Times New Roman" w:hAnsi="Times New Roman" w:cs="Times New Roman"/>
          <w:sz w:val="20"/>
          <w:szCs w:val="20"/>
        </w:rPr>
        <w:t>, subwavelength metallic structures, can enhance the interaction between light and matter by focusing or manipulating light's electric or magnetic field. These structures enable enhanced light absorption, emission, and localized field enhancement, opening up possibilities for ultra-sensitive sensors, optical tweezers, and surface-enhanced spectroscopies</w:t>
      </w:r>
      <w:r w:rsidR="00A45D05">
        <w:rPr>
          <w:rFonts w:ascii="Times New Roman" w:hAnsi="Times New Roman" w:cs="Times New Roman"/>
          <w:sz w:val="20"/>
          <w:szCs w:val="20"/>
        </w:rPr>
        <w:fldChar w:fldCharType="begin" w:fldLock="1"/>
      </w:r>
      <w:r w:rsidR="00EC0627">
        <w:rPr>
          <w:rFonts w:ascii="Times New Roman" w:hAnsi="Times New Roman" w:cs="Times New Roman"/>
          <w:sz w:val="20"/>
          <w:szCs w:val="20"/>
        </w:rPr>
        <w:instrText>ADDIN CSL_CITATION {"citationItems":[{"id":"ITEM-1","itemData":{"DOI":"10.1016/J.NANOEN.2021.106407","ISSN":"22112855","abstract":"A novel CdS/TiN core-shell structure has been synthesized to produce the hydrogen gas in the photocatalytic water splitting (PWS) with sacrificial agents under simulated solar light (AM 1.5G). The single-crystalline and high-aspect-ratio CdS nanowires (NWs) are coated with different thicknesses of TiN layer. In particular, the CdS NWs with a thickness of 15-nm TiN showed the best performance in hydrogen production that can improve the hydrogen production rate by about 362% compared to the CdS NWs. In the meantime, it can avoid the detrimental issues regarding the use of CdS alone such as low stability and release of toxic component. This significant improvement of the TiN outer layer is a synergetic effect of three main factors, including the improvement of light absorption and electron concentration caused by surface plasmon resonance (SPR) enhancement effect, the reduction of the possibility of photo-induced carrier recombination, and the outstanding chemical stability during photocatalytic water splitting. In addition, the effects of protective TiN layer on the electric fields generated by light irradiance on the system have been calculated and simulated with the finite-difference time-domain (FDTD) method. The results are consistent with the proposed mechanism for best performance with plasmonic enhancement. The work represents a significant advance in the production of hydrogen via photocatalytic water splitting.","author":[{"dropping-particle":"","family":"Liu","given":"Yan Ting","non-dropping-particle":"","parse-names":false,"suffix":""},{"dropping-particle":"","family":"Lu","given":"Ming Yen","non-dropping-particle":"","parse-names":false,"suffix":""},{"dropping-particle":"","family":"Perng","given":"Tsong Pyng","non-dropping-particle":"","parse-names":false,"suffix":""},{"dropping-particle":"","family":"Chen","given":"Lih Juann","non-dropping-particle":"","parse-names":false,"suffix":""}],"container-title":"Nano Energy","id":"ITEM-1","issued":{"date-parts":[["2021","11","1"]]},"publisher":"Elsevier Ltd","title":"Plasmonic enhancement of hydrogen production by water splitting with CdS nanowires protected by metallic TiN overlayers as highly efficient photocatalysts","type":"article-journal","volume":"89"},"uris":["http://www.mendeley.com/documents/?uuid=e24e205c-be29-3b17-82bf-739c2547cf56"]}],"mendeley":{"formattedCitation":"[31]","plainTextFormattedCitation":"[31]","previouslyFormattedCitation":"[31]"},"properties":{"noteIndex":0},"schema":"https://github.com/citation-style-language/schema/raw/master/csl-citation.json"}</w:instrText>
      </w:r>
      <w:r w:rsidR="00A45D05">
        <w:rPr>
          <w:rFonts w:ascii="Times New Roman" w:hAnsi="Times New Roman" w:cs="Times New Roman"/>
          <w:sz w:val="20"/>
          <w:szCs w:val="20"/>
        </w:rPr>
        <w:fldChar w:fldCharType="separate"/>
      </w:r>
      <w:r w:rsidR="009624C0" w:rsidRPr="009624C0">
        <w:rPr>
          <w:rFonts w:ascii="Times New Roman" w:hAnsi="Times New Roman" w:cs="Times New Roman"/>
          <w:noProof/>
          <w:sz w:val="20"/>
          <w:szCs w:val="20"/>
        </w:rPr>
        <w:t>[31]</w:t>
      </w:r>
      <w:r w:rsidR="00A45D05">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700EA0" w:rsidRPr="00D05855" w:rsidRDefault="00700EA0" w:rsidP="00700EA0">
      <w:pPr>
        <w:spacing w:after="0" w:line="240" w:lineRule="auto"/>
        <w:ind w:firstLine="360"/>
        <w:jc w:val="both"/>
        <w:rPr>
          <w:rFonts w:ascii="Times New Roman" w:hAnsi="Times New Roman" w:cs="Times New Roman"/>
          <w:sz w:val="20"/>
          <w:szCs w:val="20"/>
        </w:rPr>
      </w:pPr>
    </w:p>
    <w:p w:rsidR="00CF3F9F" w:rsidRPr="00D05855" w:rsidRDefault="00647E25" w:rsidP="001D556C">
      <w:pPr>
        <w:pStyle w:val="ListParagraph"/>
        <w:numPr>
          <w:ilvl w:val="1"/>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Na</w:t>
      </w:r>
      <w:r w:rsidR="00700EA0" w:rsidRPr="00D05855">
        <w:rPr>
          <w:rFonts w:ascii="Times New Roman" w:hAnsi="Times New Roman" w:cs="Times New Roman"/>
          <w:b/>
          <w:bCs/>
          <w:sz w:val="20"/>
          <w:szCs w:val="20"/>
        </w:rPr>
        <w:t>nostructured Optical Waveguides</w:t>
      </w:r>
    </w:p>
    <w:p w:rsidR="00700EA0" w:rsidRPr="00D05855" w:rsidRDefault="00700EA0" w:rsidP="00700EA0">
      <w:pPr>
        <w:spacing w:after="0" w:line="240" w:lineRule="auto"/>
        <w:jc w:val="both"/>
        <w:rPr>
          <w:rFonts w:ascii="Times New Roman" w:hAnsi="Times New Roman" w:cs="Times New Roman"/>
          <w:b/>
          <w:bCs/>
          <w:sz w:val="20"/>
          <w:szCs w:val="20"/>
        </w:rPr>
      </w:pPr>
    </w:p>
    <w:p w:rsidR="00CF3F9F" w:rsidRPr="00D05855" w:rsidRDefault="00647E25" w:rsidP="00700EA0">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 xml:space="preserve">Nanostructured waveguides, such as photonic nanowires and </w:t>
      </w:r>
      <w:proofErr w:type="spellStart"/>
      <w:r w:rsidRPr="00D05855">
        <w:rPr>
          <w:rFonts w:ascii="Times New Roman" w:hAnsi="Times New Roman" w:cs="Times New Roman"/>
          <w:sz w:val="20"/>
          <w:szCs w:val="20"/>
        </w:rPr>
        <w:t>plasmonic</w:t>
      </w:r>
      <w:proofErr w:type="spellEnd"/>
      <w:r w:rsidRPr="00D05855">
        <w:rPr>
          <w:rFonts w:ascii="Times New Roman" w:hAnsi="Times New Roman" w:cs="Times New Roman"/>
          <w:sz w:val="20"/>
          <w:szCs w:val="20"/>
        </w:rPr>
        <w:t xml:space="preserve"> waveguides, can guide and confine light at the nanoscale. These waveguides exploit the principles of total internal reflection, surface plasmon </w:t>
      </w:r>
      <w:proofErr w:type="spellStart"/>
      <w:r w:rsidRPr="00D05855">
        <w:rPr>
          <w:rFonts w:ascii="Times New Roman" w:hAnsi="Times New Roman" w:cs="Times New Roman"/>
          <w:sz w:val="20"/>
          <w:szCs w:val="20"/>
        </w:rPr>
        <w:t>polaritons</w:t>
      </w:r>
      <w:proofErr w:type="spellEnd"/>
      <w:r w:rsidRPr="00D05855">
        <w:rPr>
          <w:rFonts w:ascii="Times New Roman" w:hAnsi="Times New Roman" w:cs="Times New Roman"/>
          <w:sz w:val="20"/>
          <w:szCs w:val="20"/>
        </w:rPr>
        <w:t>, or photonic bandgaps to achieve subwavelength light confinement and low-loss transmission. Nanostructured waveguides find applications in integrated photonic circuits, on-chip communications, and nanoscale optical interconnects</w:t>
      </w:r>
      <w:r w:rsidR="00CC77AA">
        <w:rPr>
          <w:rFonts w:ascii="Times New Roman" w:hAnsi="Times New Roman" w:cs="Times New Roman"/>
          <w:sz w:val="20"/>
          <w:szCs w:val="20"/>
        </w:rPr>
        <w:fldChar w:fldCharType="begin" w:fldLock="1"/>
      </w:r>
      <w:r w:rsidR="00EC0627">
        <w:rPr>
          <w:rFonts w:ascii="Times New Roman" w:hAnsi="Times New Roman" w:cs="Times New Roman"/>
          <w:sz w:val="20"/>
          <w:szCs w:val="20"/>
        </w:rPr>
        <w:instrText>ADDIN CSL_CITATION {"citationItems":[{"id":"ITEM-1","itemData":{"DOI":"10.1007/S40766-021-00018-7","ISSN":"1826-9850","abstract":"Optical waveguides are the key building block of optical fiber and photonic integrated circuit technology, which can benefit from active photonic manipulation to complement their passive guiding mechanisms. A number of emerging applications will require faster nanoscale waveguide circuits that produce stronger light-matter interactions and consume less power. Functionalities that rely on nonlinear optics are particularly attractive in terms of their femtosecond response times and terahertz bandwidth, but typically demand high powers or large footprints when using dielectrics alone. Plasmonic nanostructures have long promised to harness metals for truly nanoscale, energy-efficient nonlinear optics. Early excitement has settled into cautious optimism, and recent years have been marked by remarkable progress in enhancing a number of photonic circuit functions with nonlinear plasmonic waveguides across several application areas. This work presents an introductory review of nonlinear plasmonics in the context of guided-wave structures, followed by a comprehensive overview of related experiments and applications covering nonlinear light generation, all-optical signal processing, terahertz generation/detection, electro optics, quantum optics, and molecular sensing.","author":[{"dropping-particle":"","family":"Tuniz","given":"Alessandro","non-dropping-particle":"","parse-names":false,"suffix":""}],"container-title":"La Rivista del Nuovo Cimento 2021 44:4","id":"ITEM-1","issue":"4","issued":{"date-parts":[["2021","4","27"]]},"page":"193-249","publisher":"Springer","title":"Nanoscale nonlinear plasmonics in photonic waveguides and circuits","type":"article-journal","volume":"44"},"uris":["http://www.mendeley.com/documents/?uuid=f6915484-c0a8-32ed-b3b5-c50944e8e927"]}],"mendeley":{"formattedCitation":"[32]","plainTextFormattedCitation":"[32]","previouslyFormattedCitation":"[32]"},"properties":{"noteIndex":0},"schema":"https://github.com/citation-style-language/schema/raw/master/csl-citation.json"}</w:instrText>
      </w:r>
      <w:r w:rsidR="00CC77AA">
        <w:rPr>
          <w:rFonts w:ascii="Times New Roman" w:hAnsi="Times New Roman" w:cs="Times New Roman"/>
          <w:sz w:val="20"/>
          <w:szCs w:val="20"/>
        </w:rPr>
        <w:fldChar w:fldCharType="separate"/>
      </w:r>
      <w:r w:rsidR="009624C0" w:rsidRPr="009624C0">
        <w:rPr>
          <w:rFonts w:ascii="Times New Roman" w:hAnsi="Times New Roman" w:cs="Times New Roman"/>
          <w:noProof/>
          <w:sz w:val="20"/>
          <w:szCs w:val="20"/>
        </w:rPr>
        <w:t>[32]</w:t>
      </w:r>
      <w:r w:rsidR="00CC77AA">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A5067E" w:rsidRPr="00D05855" w:rsidRDefault="00A5067E" w:rsidP="00A5067E">
      <w:pPr>
        <w:spacing w:after="0" w:line="240" w:lineRule="auto"/>
        <w:jc w:val="both"/>
        <w:rPr>
          <w:rFonts w:ascii="Times New Roman" w:hAnsi="Times New Roman" w:cs="Times New Roman"/>
          <w:sz w:val="20"/>
          <w:szCs w:val="20"/>
        </w:rPr>
      </w:pPr>
    </w:p>
    <w:p w:rsidR="00CF3F9F" w:rsidRPr="00D05855" w:rsidRDefault="00647E25" w:rsidP="001D556C">
      <w:pPr>
        <w:pStyle w:val="ListParagraph"/>
        <w:numPr>
          <w:ilvl w:val="1"/>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Real-time Applications</w:t>
      </w:r>
      <w:r w:rsidR="00344BBC" w:rsidRPr="00D05855">
        <w:rPr>
          <w:rFonts w:ascii="Times New Roman" w:hAnsi="Times New Roman" w:cs="Times New Roman"/>
          <w:b/>
          <w:bCs/>
          <w:sz w:val="20"/>
          <w:szCs w:val="20"/>
        </w:rPr>
        <w:t xml:space="preserve"> of </w:t>
      </w:r>
      <w:proofErr w:type="spellStart"/>
      <w:r w:rsidR="00344BBC" w:rsidRPr="00D05855">
        <w:rPr>
          <w:rFonts w:ascii="Times New Roman" w:hAnsi="Times New Roman" w:cs="Times New Roman"/>
          <w:b/>
          <w:bCs/>
          <w:sz w:val="20"/>
          <w:szCs w:val="20"/>
        </w:rPr>
        <w:t>Nanophotonics</w:t>
      </w:r>
      <w:proofErr w:type="spellEnd"/>
    </w:p>
    <w:p w:rsidR="00700EA0" w:rsidRPr="00D05855" w:rsidRDefault="00700EA0" w:rsidP="00700EA0">
      <w:pPr>
        <w:pStyle w:val="ListParagraph"/>
        <w:spacing w:after="0" w:line="240" w:lineRule="auto"/>
        <w:ind w:left="360"/>
        <w:jc w:val="both"/>
        <w:rPr>
          <w:rFonts w:ascii="Times New Roman" w:hAnsi="Times New Roman" w:cs="Times New Roman"/>
          <w:b/>
          <w:bCs/>
          <w:sz w:val="20"/>
          <w:szCs w:val="20"/>
        </w:rPr>
      </w:pPr>
    </w:p>
    <w:p w:rsidR="007503F3" w:rsidRPr="00D05855" w:rsidRDefault="00647E25" w:rsidP="00700EA0">
      <w:pPr>
        <w:spacing w:after="0" w:line="240" w:lineRule="auto"/>
        <w:ind w:firstLine="360"/>
        <w:jc w:val="both"/>
        <w:rPr>
          <w:rFonts w:ascii="Times New Roman" w:hAnsi="Times New Roman" w:cs="Times New Roman"/>
          <w:sz w:val="20"/>
          <w:szCs w:val="20"/>
        </w:rPr>
      </w:pPr>
      <w:proofErr w:type="spellStart"/>
      <w:r w:rsidRPr="00D05855">
        <w:rPr>
          <w:rFonts w:ascii="Times New Roman" w:hAnsi="Times New Roman" w:cs="Times New Roman"/>
          <w:sz w:val="20"/>
          <w:szCs w:val="20"/>
        </w:rPr>
        <w:t>Nanophotonics</w:t>
      </w:r>
      <w:proofErr w:type="spellEnd"/>
      <w:r w:rsidRPr="00D05855">
        <w:rPr>
          <w:rFonts w:ascii="Times New Roman" w:hAnsi="Times New Roman" w:cs="Times New Roman"/>
          <w:sz w:val="20"/>
          <w:szCs w:val="20"/>
        </w:rPr>
        <w:t xml:space="preserve"> represents a frontier in light manipulation, offering unprecedented control and manipulation of light at the nanoscale</w:t>
      </w:r>
      <w:r w:rsidR="009624C0">
        <w:rPr>
          <w:rFonts w:ascii="Times New Roman" w:hAnsi="Times New Roman" w:cs="Times New Roman"/>
          <w:sz w:val="20"/>
          <w:szCs w:val="20"/>
        </w:rPr>
        <w:fldChar w:fldCharType="begin" w:fldLock="1"/>
      </w:r>
      <w:r w:rsidR="00EC0627">
        <w:rPr>
          <w:rFonts w:ascii="Times New Roman" w:hAnsi="Times New Roman" w:cs="Times New Roman"/>
          <w:sz w:val="20"/>
          <w:szCs w:val="20"/>
        </w:rPr>
        <w:instrText>ADDIN CSL_CITATION {"citationItems":[{"id":"ITEM-1","itemData":{"DOI":"10.1016/J.ARABJC.2023.105040","ISSN":"1878-5352","abstract":"Nanophotonics includes a diverse set of nontrivial physical processes, such as radiation-matter interaction, near-field optical microscopy, and the fabrication of nanophotonic materials, which extend far beyond diffraction limits. These effects have created new opportunities for a number of applications in nonlinear optics, light harvesting, media transmission, optical and biosensing, luminescence, and display technology. Emerging technologies in numerous optical systems, involving photon interaction with nanostructured materials at extremely small scales play a crucial role in improving our daily lives. The goal along this line is to develop nanometer-sized devices and equipment for efficient control and influence of photonic processes, in addition to slowing down the speed of photons. The industrial revolution has greatly impacted this multidisciplinary discipline, allowing researchers to discover new avenues in design, applied science, chemistry, physical science, and biological technology. This review familiarizes readers with the basic concepts of photonic nanostructures, including photonic nanoscale interactions, nanoconfinement, characteristics of nonlinear optical phenomena, and the use of photonic nanostructures in innovative domains such as light harvesting, theragnostic, metasurfaces, photovoltaics and plasmonics applications.","author":[{"dropping-particle":"","family":"Iqbal","given":"Muhammad Aamir","non-dropping-particle":"","parse-names":false,"suffix":""},{"dropping-particle":"","family":"Malik","given":"Maria","non-dropping-particle":"","parse-names":false,"suffix":""},{"dropping-particle":"","family":"Anwar","given":"Nadia","non-dropping-particle":"","parse-names":false,"suffix":""},{"dropping-particle":"","family":"Bakhsh","given":"Sunila","non-dropping-particle":"","parse-names":false,"suffix":""},{"dropping-particle":"","family":"Javeed","given":"Saher","non-dropping-particle":"","parse-names":false,"suffix":""},{"dropping-particle":"","family":"Sarah Maidin","given":"Siti","non-dropping-particle":"","parse-names":false,"suffix":""},{"dropping-particle":"","family":"Morsy","given":"Kareem","non-dropping-particle":"","parse-names":false,"suffix":""},{"dropping-particle":"","family":"Capangpangan","given":"Rey Y.","non-dropping-particle":"","parse-names":false,"suffix":""},{"dropping-particle":"","family":"Alguno","given":"Arnold C.","non-dropping-particle":"","parse-names":false,"suffix":""},{"dropping-particle":"","family":"Choi","given":"Jeong Ryeol","non-dropping-particle":"","parse-names":false,"suffix":""}],"container-title":"Arabian Journal of Chemistry","id":"ITEM-1","issue":"9","issued":{"date-parts":[["2023","9","1"]]},"page":"105040","publisher":"Elsevier","title":"Basic concepts, advances and emerging applications of nanophotonics","type":"article-journal","volume":"16"},"uris":["http://www.mendeley.com/documents/?uuid=222299a9-9a9a-31ee-9fee-50a7555f9025"]}],"mendeley":{"formattedCitation":"[28]","plainTextFormattedCitation":"[28]","previouslyFormattedCitation":"[28]"},"properties":{"noteIndex":0},"schema":"https://github.com/citation-style-language/schema/raw/master/csl-citation.json"}</w:instrText>
      </w:r>
      <w:r w:rsidR="009624C0">
        <w:rPr>
          <w:rFonts w:ascii="Times New Roman" w:hAnsi="Times New Roman" w:cs="Times New Roman"/>
          <w:sz w:val="20"/>
          <w:szCs w:val="20"/>
        </w:rPr>
        <w:fldChar w:fldCharType="separate"/>
      </w:r>
      <w:r w:rsidR="009624C0" w:rsidRPr="009624C0">
        <w:rPr>
          <w:rFonts w:ascii="Times New Roman" w:hAnsi="Times New Roman" w:cs="Times New Roman"/>
          <w:noProof/>
          <w:sz w:val="20"/>
          <w:szCs w:val="20"/>
        </w:rPr>
        <w:t>[28]</w:t>
      </w:r>
      <w:r w:rsidR="009624C0">
        <w:rPr>
          <w:rFonts w:ascii="Times New Roman" w:hAnsi="Times New Roman" w:cs="Times New Roman"/>
          <w:sz w:val="20"/>
          <w:szCs w:val="20"/>
        </w:rPr>
        <w:fldChar w:fldCharType="end"/>
      </w:r>
      <w:r w:rsidRPr="00D05855">
        <w:rPr>
          <w:rFonts w:ascii="Times New Roman" w:hAnsi="Times New Roman" w:cs="Times New Roman"/>
          <w:sz w:val="20"/>
          <w:szCs w:val="20"/>
        </w:rPr>
        <w:t xml:space="preserve">. Researchers are revolutionizing optical communications, sensing, imaging, and energy conversion technologies by exploring </w:t>
      </w:r>
      <w:proofErr w:type="spellStart"/>
      <w:r w:rsidRPr="00D05855">
        <w:rPr>
          <w:rFonts w:ascii="Times New Roman" w:hAnsi="Times New Roman" w:cs="Times New Roman"/>
          <w:sz w:val="20"/>
          <w:szCs w:val="20"/>
        </w:rPr>
        <w:t>plasmonics</w:t>
      </w:r>
      <w:proofErr w:type="spellEnd"/>
      <w:r w:rsidRPr="00D05855">
        <w:rPr>
          <w:rFonts w:ascii="Times New Roman" w:hAnsi="Times New Roman" w:cs="Times New Roman"/>
          <w:sz w:val="20"/>
          <w:szCs w:val="20"/>
        </w:rPr>
        <w:t xml:space="preserve">, photonic crystals, metamaterials, and </w:t>
      </w:r>
      <w:proofErr w:type="spellStart"/>
      <w:r w:rsidRPr="00D05855">
        <w:rPr>
          <w:rFonts w:ascii="Times New Roman" w:hAnsi="Times New Roman" w:cs="Times New Roman"/>
          <w:sz w:val="20"/>
          <w:szCs w:val="20"/>
        </w:rPr>
        <w:t>nanoantennas</w:t>
      </w:r>
      <w:proofErr w:type="spellEnd"/>
      <w:r w:rsidRPr="00D05855">
        <w:rPr>
          <w:rFonts w:ascii="Times New Roman" w:hAnsi="Times New Roman" w:cs="Times New Roman"/>
          <w:sz w:val="20"/>
          <w:szCs w:val="20"/>
        </w:rPr>
        <w:t xml:space="preserve">. The ability to confine, guide, and manipulate light at subwavelength scales unlocks new possibilities for compact, high-speed, and energy-efficient devices. As </w:t>
      </w:r>
      <w:proofErr w:type="spellStart"/>
      <w:r w:rsidRPr="00D05855">
        <w:rPr>
          <w:rFonts w:ascii="Times New Roman" w:hAnsi="Times New Roman" w:cs="Times New Roman"/>
          <w:sz w:val="20"/>
          <w:szCs w:val="20"/>
        </w:rPr>
        <w:t>nanophotonics</w:t>
      </w:r>
      <w:proofErr w:type="spellEnd"/>
      <w:r w:rsidRPr="00D05855">
        <w:rPr>
          <w:rFonts w:ascii="Times New Roman" w:hAnsi="Times New Roman" w:cs="Times New Roman"/>
          <w:sz w:val="20"/>
          <w:szCs w:val="20"/>
        </w:rPr>
        <w:t xml:space="preserve"> advances, it holds tremendous potential for transformative applications in diverse fields, paving the way for a new era of light-based technologies</w:t>
      </w:r>
      <w:r w:rsidR="00CC77AA">
        <w:rPr>
          <w:rFonts w:ascii="Times New Roman" w:hAnsi="Times New Roman" w:cs="Times New Roman"/>
          <w:sz w:val="20"/>
          <w:szCs w:val="20"/>
        </w:rPr>
        <w:fldChar w:fldCharType="begin" w:fldLock="1"/>
      </w:r>
      <w:r w:rsidR="00CC77AA">
        <w:rPr>
          <w:rFonts w:ascii="Times New Roman" w:hAnsi="Times New Roman" w:cs="Times New Roman"/>
          <w:sz w:val="20"/>
          <w:szCs w:val="20"/>
        </w:rPr>
        <w:instrText>ADDIN CSL_CITATION {"citationItems":[{"id":"ITEM-1","itemData":{"DOI":"10.1007/978-3-319-30737-4","ISBN":"978-3-319-30736-7","collection-title":"Springer Proceedings in Physics","editor":[{"dropping-particle":"","family":"Fesenko","given":"Olena","non-dropping-particle":"","parse-names":false,"suffix":""},{"dropping-particle":"","family":"Yatsenko","given":"Leonid","non-dropping-particle":"","parse-names":false,"suffix":""}],"id":"ITEM-1","issued":{"date-parts":[["2016"]]},"publisher":"Springer International Publishing","publisher-place":"Cham","title":"Nanophysics, Nanophotonics, Surface Studies, and Applications","type":"article-journal","volume":"183"},"uris":["http://www.mendeley.com/documents/?uuid=2375a847-597f-3b00-8f38-be9e90999919"]}],"mendeley":{"formattedCitation":"[3]","plainTextFormattedCitation":"[3]","previouslyFormattedCitation":"[3]"},"properties":{"noteIndex":0},"schema":"https://github.com/citation-style-language/schema/raw/master/csl-citation.json"}</w:instrText>
      </w:r>
      <w:r w:rsidR="00CC77AA">
        <w:rPr>
          <w:rFonts w:ascii="Times New Roman" w:hAnsi="Times New Roman" w:cs="Times New Roman"/>
          <w:sz w:val="20"/>
          <w:szCs w:val="20"/>
        </w:rPr>
        <w:fldChar w:fldCharType="separate"/>
      </w:r>
      <w:r w:rsidR="00CC77AA" w:rsidRPr="00CC77AA">
        <w:rPr>
          <w:rFonts w:ascii="Times New Roman" w:hAnsi="Times New Roman" w:cs="Times New Roman"/>
          <w:noProof/>
          <w:sz w:val="20"/>
          <w:szCs w:val="20"/>
        </w:rPr>
        <w:t>[3]</w:t>
      </w:r>
      <w:r w:rsidR="00CC77AA">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700EA0" w:rsidRPr="00D05855" w:rsidRDefault="00700EA0" w:rsidP="00700EA0">
      <w:pPr>
        <w:spacing w:after="0" w:line="240" w:lineRule="auto"/>
        <w:ind w:firstLine="360"/>
        <w:jc w:val="both"/>
        <w:rPr>
          <w:rFonts w:ascii="Times New Roman" w:hAnsi="Times New Roman" w:cs="Times New Roman"/>
          <w:sz w:val="20"/>
          <w:szCs w:val="20"/>
        </w:rPr>
      </w:pPr>
    </w:p>
    <w:p w:rsidR="007503F3" w:rsidRPr="00D05855" w:rsidRDefault="00647E25" w:rsidP="001D556C">
      <w:pPr>
        <w:pStyle w:val="ListParagraph"/>
        <w:numPr>
          <w:ilvl w:val="0"/>
          <w:numId w:val="22"/>
        </w:num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High-Speed Optical Communications</w:t>
      </w:r>
      <w:r w:rsidRPr="00D05855">
        <w:rPr>
          <w:rFonts w:ascii="Times New Roman" w:hAnsi="Times New Roman" w:cs="Times New Roman"/>
          <w:sz w:val="20"/>
          <w:szCs w:val="20"/>
        </w:rPr>
        <w:t xml:space="preserve">: </w:t>
      </w:r>
      <w:proofErr w:type="spellStart"/>
      <w:r w:rsidRPr="00D05855">
        <w:rPr>
          <w:rFonts w:ascii="Times New Roman" w:hAnsi="Times New Roman" w:cs="Times New Roman"/>
          <w:sz w:val="20"/>
          <w:szCs w:val="20"/>
        </w:rPr>
        <w:t>Nanophotonics</w:t>
      </w:r>
      <w:proofErr w:type="spellEnd"/>
      <w:r w:rsidRPr="00D05855">
        <w:rPr>
          <w:rFonts w:ascii="Times New Roman" w:hAnsi="Times New Roman" w:cs="Times New Roman"/>
          <w:sz w:val="20"/>
          <w:szCs w:val="20"/>
        </w:rPr>
        <w:t xml:space="preserve"> plays a crucial role in improving data transmission rates and bandwidth in optical communications. Photonic integrated circuits (PICs) based on </w:t>
      </w:r>
      <w:proofErr w:type="spellStart"/>
      <w:r w:rsidRPr="00D05855">
        <w:rPr>
          <w:rFonts w:ascii="Times New Roman" w:hAnsi="Times New Roman" w:cs="Times New Roman"/>
          <w:sz w:val="20"/>
          <w:szCs w:val="20"/>
        </w:rPr>
        <w:t>nanophotonic</w:t>
      </w:r>
      <w:proofErr w:type="spellEnd"/>
      <w:r w:rsidRPr="00D05855">
        <w:rPr>
          <w:rFonts w:ascii="Times New Roman" w:hAnsi="Times New Roman" w:cs="Times New Roman"/>
          <w:sz w:val="20"/>
          <w:szCs w:val="20"/>
        </w:rPr>
        <w:t xml:space="preserve"> components, such as </w:t>
      </w:r>
      <w:proofErr w:type="spellStart"/>
      <w:r w:rsidRPr="00D05855">
        <w:rPr>
          <w:rFonts w:ascii="Times New Roman" w:hAnsi="Times New Roman" w:cs="Times New Roman"/>
          <w:sz w:val="20"/>
          <w:szCs w:val="20"/>
        </w:rPr>
        <w:t>nanowaveguides</w:t>
      </w:r>
      <w:proofErr w:type="spellEnd"/>
      <w:r w:rsidRPr="00D05855">
        <w:rPr>
          <w:rFonts w:ascii="Times New Roman" w:hAnsi="Times New Roman" w:cs="Times New Roman"/>
          <w:sz w:val="20"/>
          <w:szCs w:val="20"/>
        </w:rPr>
        <w:t xml:space="preserve"> and photonic crystals, enable compact and high-speed signal processing and routing. This revolutionizes communication networks by facilitating faster internet speeds, efficient data centers, and high-capacity optical fiber networks.</w:t>
      </w:r>
    </w:p>
    <w:p w:rsidR="007503F3" w:rsidRPr="00D05855" w:rsidRDefault="00647E25" w:rsidP="001D556C">
      <w:pPr>
        <w:pStyle w:val="ListParagraph"/>
        <w:numPr>
          <w:ilvl w:val="0"/>
          <w:numId w:val="22"/>
        </w:num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Ultra-Sensitive Biosensors</w:t>
      </w:r>
      <w:r w:rsidRPr="00D05855">
        <w:rPr>
          <w:rFonts w:ascii="Times New Roman" w:hAnsi="Times New Roman" w:cs="Times New Roman"/>
          <w:sz w:val="20"/>
          <w:szCs w:val="20"/>
        </w:rPr>
        <w:t xml:space="preserve">: </w:t>
      </w:r>
      <w:proofErr w:type="spellStart"/>
      <w:r w:rsidRPr="00D05855">
        <w:rPr>
          <w:rFonts w:ascii="Times New Roman" w:hAnsi="Times New Roman" w:cs="Times New Roman"/>
          <w:sz w:val="20"/>
          <w:szCs w:val="20"/>
        </w:rPr>
        <w:t>Nanophotonics</w:t>
      </w:r>
      <w:proofErr w:type="spellEnd"/>
      <w:r w:rsidRPr="00D05855">
        <w:rPr>
          <w:rFonts w:ascii="Times New Roman" w:hAnsi="Times New Roman" w:cs="Times New Roman"/>
          <w:sz w:val="20"/>
          <w:szCs w:val="20"/>
        </w:rPr>
        <w:t xml:space="preserve"> has paved the way for highly sensitive biosensors for medical diagnostics and disease monitoring. By integrating </w:t>
      </w:r>
      <w:proofErr w:type="spellStart"/>
      <w:r w:rsidRPr="00D05855">
        <w:rPr>
          <w:rFonts w:ascii="Times New Roman" w:hAnsi="Times New Roman" w:cs="Times New Roman"/>
          <w:sz w:val="20"/>
          <w:szCs w:val="20"/>
        </w:rPr>
        <w:t>plasmonic</w:t>
      </w:r>
      <w:proofErr w:type="spellEnd"/>
      <w:r w:rsidRPr="00D05855">
        <w:rPr>
          <w:rFonts w:ascii="Times New Roman" w:hAnsi="Times New Roman" w:cs="Times New Roman"/>
          <w:sz w:val="20"/>
          <w:szCs w:val="20"/>
        </w:rPr>
        <w:t xml:space="preserve"> nanostructures or photonic crystals with specific bio-recognition elements, </w:t>
      </w:r>
      <w:proofErr w:type="spellStart"/>
      <w:r w:rsidRPr="00D05855">
        <w:rPr>
          <w:rFonts w:ascii="Times New Roman" w:hAnsi="Times New Roman" w:cs="Times New Roman"/>
          <w:sz w:val="20"/>
          <w:szCs w:val="20"/>
        </w:rPr>
        <w:t>nanophotonic</w:t>
      </w:r>
      <w:proofErr w:type="spellEnd"/>
      <w:r w:rsidRPr="00D05855">
        <w:rPr>
          <w:rFonts w:ascii="Times New Roman" w:hAnsi="Times New Roman" w:cs="Times New Roman"/>
          <w:sz w:val="20"/>
          <w:szCs w:val="20"/>
        </w:rPr>
        <w:t xml:space="preserve"> biosensors can detect small quantities of biomarkers or molecules in biological samples with exceptional sensitivity and specificity. These </w:t>
      </w:r>
      <w:r w:rsidRPr="00D05855">
        <w:rPr>
          <w:rFonts w:ascii="Times New Roman" w:hAnsi="Times New Roman" w:cs="Times New Roman"/>
          <w:sz w:val="20"/>
          <w:szCs w:val="20"/>
        </w:rPr>
        <w:lastRenderedPageBreak/>
        <w:t>biosensors have the potential to revolutionize early disease detection, personalized medicine, and point-of-care diagnostics.</w:t>
      </w:r>
    </w:p>
    <w:p w:rsidR="007503F3" w:rsidRPr="00D05855" w:rsidRDefault="00647E25" w:rsidP="001D556C">
      <w:pPr>
        <w:pStyle w:val="ListParagraph"/>
        <w:numPr>
          <w:ilvl w:val="0"/>
          <w:numId w:val="22"/>
        </w:num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Super-Resolution Imaging:</w:t>
      </w:r>
      <w:r w:rsidRPr="00D05855">
        <w:rPr>
          <w:rFonts w:ascii="Times New Roman" w:hAnsi="Times New Roman" w:cs="Times New Roman"/>
          <w:sz w:val="20"/>
          <w:szCs w:val="20"/>
        </w:rPr>
        <w:t xml:space="preserve"> </w:t>
      </w:r>
      <w:proofErr w:type="spellStart"/>
      <w:r w:rsidRPr="00D05855">
        <w:rPr>
          <w:rFonts w:ascii="Times New Roman" w:hAnsi="Times New Roman" w:cs="Times New Roman"/>
          <w:sz w:val="20"/>
          <w:szCs w:val="20"/>
        </w:rPr>
        <w:t>Nanophotonics</w:t>
      </w:r>
      <w:proofErr w:type="spellEnd"/>
      <w:r w:rsidRPr="00D05855">
        <w:rPr>
          <w:rFonts w:ascii="Times New Roman" w:hAnsi="Times New Roman" w:cs="Times New Roman"/>
          <w:sz w:val="20"/>
          <w:szCs w:val="20"/>
        </w:rPr>
        <w:t xml:space="preserve"> has enabled super-resolution imaging techniques that surpass the diffraction limit of traditional microscopy. Near-field scanning optical microscopy (NSOM) and stimulated emission depletion (STED) microscopy utilize nanoscale optical antennas and nanostructured probes to achieve resolutions beyond the diffraction limit. This breakthrough allows researchers to observe nanoscale structures and dynamics with unprecedented detail, opening new avenues in biological imaging, materials science, and nanotechnology.</w:t>
      </w:r>
    </w:p>
    <w:p w:rsidR="007503F3" w:rsidRPr="00D05855" w:rsidRDefault="00647E25" w:rsidP="001D556C">
      <w:pPr>
        <w:pStyle w:val="ListParagraph"/>
        <w:numPr>
          <w:ilvl w:val="0"/>
          <w:numId w:val="22"/>
        </w:num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Efficient Solar Energy Harvesting</w:t>
      </w:r>
      <w:r w:rsidRPr="00D05855">
        <w:rPr>
          <w:rFonts w:ascii="Times New Roman" w:hAnsi="Times New Roman" w:cs="Times New Roman"/>
          <w:sz w:val="20"/>
          <w:szCs w:val="20"/>
        </w:rPr>
        <w:t xml:space="preserve">: </w:t>
      </w:r>
      <w:proofErr w:type="spellStart"/>
      <w:r w:rsidRPr="00D05855">
        <w:rPr>
          <w:rFonts w:ascii="Times New Roman" w:hAnsi="Times New Roman" w:cs="Times New Roman"/>
          <w:sz w:val="20"/>
          <w:szCs w:val="20"/>
        </w:rPr>
        <w:t>Nanophotonics</w:t>
      </w:r>
      <w:proofErr w:type="spellEnd"/>
      <w:r w:rsidRPr="00D05855">
        <w:rPr>
          <w:rFonts w:ascii="Times New Roman" w:hAnsi="Times New Roman" w:cs="Times New Roman"/>
          <w:sz w:val="20"/>
          <w:szCs w:val="20"/>
        </w:rPr>
        <w:t xml:space="preserve"> has the potential to revolutionize solar energy conversion by enhancing light absorption and charge generation in photovoltaic devices. </w:t>
      </w:r>
      <w:proofErr w:type="spellStart"/>
      <w:r w:rsidRPr="00D05855">
        <w:rPr>
          <w:rFonts w:ascii="Times New Roman" w:hAnsi="Times New Roman" w:cs="Times New Roman"/>
          <w:sz w:val="20"/>
          <w:szCs w:val="20"/>
        </w:rPr>
        <w:t>Plasmonic</w:t>
      </w:r>
      <w:proofErr w:type="spellEnd"/>
      <w:r w:rsidRPr="00D05855">
        <w:rPr>
          <w:rFonts w:ascii="Times New Roman" w:hAnsi="Times New Roman" w:cs="Times New Roman"/>
          <w:sz w:val="20"/>
          <w:szCs w:val="20"/>
        </w:rPr>
        <w:t xml:space="preserve"> nanoparticles and nanostructures integrated into solar cells can enhance light trapping and absorption in thin-film or organic photovoltaics. This increases efficiency and cost-effective solar energy harvesting, enabling renewable energy solutions and sustainable power generation.</w:t>
      </w:r>
    </w:p>
    <w:p w:rsidR="007503F3" w:rsidRPr="00D05855" w:rsidRDefault="00647E25" w:rsidP="001D556C">
      <w:pPr>
        <w:pStyle w:val="ListParagraph"/>
        <w:numPr>
          <w:ilvl w:val="0"/>
          <w:numId w:val="22"/>
        </w:num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Quantum Information Processing</w:t>
      </w:r>
      <w:r w:rsidRPr="00D05855">
        <w:rPr>
          <w:rFonts w:ascii="Times New Roman" w:hAnsi="Times New Roman" w:cs="Times New Roman"/>
          <w:sz w:val="20"/>
          <w:szCs w:val="20"/>
        </w:rPr>
        <w:t xml:space="preserve">: </w:t>
      </w:r>
      <w:proofErr w:type="spellStart"/>
      <w:r w:rsidRPr="00D05855">
        <w:rPr>
          <w:rFonts w:ascii="Times New Roman" w:hAnsi="Times New Roman" w:cs="Times New Roman"/>
          <w:sz w:val="20"/>
          <w:szCs w:val="20"/>
        </w:rPr>
        <w:t>Nanophotonics</w:t>
      </w:r>
      <w:proofErr w:type="spellEnd"/>
      <w:r w:rsidRPr="00D05855">
        <w:rPr>
          <w:rFonts w:ascii="Times New Roman" w:hAnsi="Times New Roman" w:cs="Times New Roman"/>
          <w:sz w:val="20"/>
          <w:szCs w:val="20"/>
        </w:rPr>
        <w:t xml:space="preserve"> is crucial in developing quantum information processing technologies. Quantum dots, nanowires, and </w:t>
      </w:r>
      <w:proofErr w:type="spellStart"/>
      <w:r w:rsidRPr="00D05855">
        <w:rPr>
          <w:rFonts w:ascii="Times New Roman" w:hAnsi="Times New Roman" w:cs="Times New Roman"/>
          <w:sz w:val="20"/>
          <w:szCs w:val="20"/>
        </w:rPr>
        <w:t>nanophotonic</w:t>
      </w:r>
      <w:proofErr w:type="spellEnd"/>
      <w:r w:rsidRPr="00D05855">
        <w:rPr>
          <w:rFonts w:ascii="Times New Roman" w:hAnsi="Times New Roman" w:cs="Times New Roman"/>
          <w:sz w:val="20"/>
          <w:szCs w:val="20"/>
        </w:rPr>
        <w:t xml:space="preserve"> circuits provide a platform for generating, manipulating, and detecting quantum states of light and matter. These advancements are vital for the realization of quantum computers, quantum cryptography, and secure quantum communication networks, promising unprecedented computational power and secure information transmission.</w:t>
      </w:r>
    </w:p>
    <w:p w:rsidR="007503F3" w:rsidRPr="00D05855" w:rsidRDefault="00647E25" w:rsidP="001D556C">
      <w:pPr>
        <w:pStyle w:val="ListParagraph"/>
        <w:numPr>
          <w:ilvl w:val="0"/>
          <w:numId w:val="22"/>
        </w:num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On-Chip Optical Interconnects</w:t>
      </w:r>
      <w:r w:rsidRPr="00D05855">
        <w:rPr>
          <w:rFonts w:ascii="Times New Roman" w:hAnsi="Times New Roman" w:cs="Times New Roman"/>
          <w:sz w:val="20"/>
          <w:szCs w:val="20"/>
        </w:rPr>
        <w:t xml:space="preserve">: </w:t>
      </w:r>
      <w:proofErr w:type="spellStart"/>
      <w:r w:rsidRPr="00D05855">
        <w:rPr>
          <w:rFonts w:ascii="Times New Roman" w:hAnsi="Times New Roman" w:cs="Times New Roman"/>
          <w:sz w:val="20"/>
          <w:szCs w:val="20"/>
        </w:rPr>
        <w:t>Nanophotonic</w:t>
      </w:r>
      <w:proofErr w:type="spellEnd"/>
      <w:r w:rsidRPr="00D05855">
        <w:rPr>
          <w:rFonts w:ascii="Times New Roman" w:hAnsi="Times New Roman" w:cs="Times New Roman"/>
          <w:sz w:val="20"/>
          <w:szCs w:val="20"/>
        </w:rPr>
        <w:t xml:space="preserve"> devices enable the integration of optical interconnects directly onto semiconductor chips, overcoming the limitations of traditional electronic interconnects. Photonic nanowires, </w:t>
      </w:r>
      <w:proofErr w:type="spellStart"/>
      <w:r w:rsidRPr="00D05855">
        <w:rPr>
          <w:rFonts w:ascii="Times New Roman" w:hAnsi="Times New Roman" w:cs="Times New Roman"/>
          <w:sz w:val="20"/>
          <w:szCs w:val="20"/>
        </w:rPr>
        <w:t>plasmonic</w:t>
      </w:r>
      <w:proofErr w:type="spellEnd"/>
      <w:r w:rsidRPr="00D05855">
        <w:rPr>
          <w:rFonts w:ascii="Times New Roman" w:hAnsi="Times New Roman" w:cs="Times New Roman"/>
          <w:sz w:val="20"/>
          <w:szCs w:val="20"/>
        </w:rPr>
        <w:t xml:space="preserve"> waveguides, and nanoscale modulators enable efficient and high-bandwidth communication between different components of integrated circuits. This advancement promises faster data transfer rates, reduced power consumption, and improved performance in future electronic devices, including data centers, artificial intelligence systems, and mobile devices.</w:t>
      </w:r>
    </w:p>
    <w:p w:rsidR="00700EA0" w:rsidRPr="00D05855" w:rsidRDefault="00700EA0" w:rsidP="00700EA0">
      <w:pPr>
        <w:pStyle w:val="ListParagraph"/>
        <w:spacing w:after="0" w:line="240" w:lineRule="auto"/>
        <w:jc w:val="both"/>
        <w:rPr>
          <w:rFonts w:ascii="Times New Roman" w:hAnsi="Times New Roman" w:cs="Times New Roman"/>
          <w:sz w:val="20"/>
          <w:szCs w:val="20"/>
        </w:rPr>
      </w:pPr>
    </w:p>
    <w:p w:rsidR="00C52CDE"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 xml:space="preserve">These real-life examples highlight the transformative potential of </w:t>
      </w:r>
      <w:proofErr w:type="spellStart"/>
      <w:r w:rsidRPr="00D05855">
        <w:rPr>
          <w:rFonts w:ascii="Times New Roman" w:hAnsi="Times New Roman" w:cs="Times New Roman"/>
          <w:sz w:val="20"/>
          <w:szCs w:val="20"/>
        </w:rPr>
        <w:t>nanophotonics</w:t>
      </w:r>
      <w:proofErr w:type="spellEnd"/>
      <w:r w:rsidRPr="00D05855">
        <w:rPr>
          <w:rFonts w:ascii="Times New Roman" w:hAnsi="Times New Roman" w:cs="Times New Roman"/>
          <w:sz w:val="20"/>
          <w:szCs w:val="20"/>
        </w:rPr>
        <w:t xml:space="preserve"> in various fields, ranging from communication technologies to biosensing, energy conversion, imaging, and quantum information processing. The precise control and manipulation of light at the nanoscale offered by </w:t>
      </w:r>
      <w:proofErr w:type="spellStart"/>
      <w:r w:rsidRPr="00D05855">
        <w:rPr>
          <w:rFonts w:ascii="Times New Roman" w:hAnsi="Times New Roman" w:cs="Times New Roman"/>
          <w:sz w:val="20"/>
          <w:szCs w:val="20"/>
        </w:rPr>
        <w:t>nanophotonics</w:t>
      </w:r>
      <w:proofErr w:type="spellEnd"/>
      <w:r w:rsidRPr="00D05855">
        <w:rPr>
          <w:rFonts w:ascii="Times New Roman" w:hAnsi="Times New Roman" w:cs="Times New Roman"/>
          <w:sz w:val="20"/>
          <w:szCs w:val="20"/>
        </w:rPr>
        <w:t xml:space="preserve"> opens up a wide array of applications, revolutionizing industries and enabling advanced technologies.</w:t>
      </w:r>
    </w:p>
    <w:p w:rsidR="00A5067E" w:rsidRPr="00D05855" w:rsidRDefault="00A5067E" w:rsidP="001D556C">
      <w:pPr>
        <w:spacing w:after="0" w:line="240" w:lineRule="auto"/>
        <w:jc w:val="both"/>
        <w:rPr>
          <w:rFonts w:ascii="Times New Roman" w:hAnsi="Times New Roman" w:cs="Times New Roman"/>
          <w:sz w:val="20"/>
          <w:szCs w:val="20"/>
        </w:rPr>
      </w:pPr>
    </w:p>
    <w:p w:rsidR="00787CE6" w:rsidRPr="00D05855" w:rsidRDefault="00647E25" w:rsidP="001D556C">
      <w:pPr>
        <w:pStyle w:val="ListParagraph"/>
        <w:numPr>
          <w:ilvl w:val="0"/>
          <w:numId w:val="9"/>
        </w:numPr>
        <w:spacing w:line="240" w:lineRule="auto"/>
        <w:rPr>
          <w:rFonts w:ascii="Times New Roman" w:hAnsi="Times New Roman" w:cs="Times New Roman"/>
          <w:b/>
          <w:bCs/>
          <w:sz w:val="20"/>
          <w:szCs w:val="20"/>
        </w:rPr>
      </w:pPr>
      <w:r w:rsidRPr="00D05855">
        <w:rPr>
          <w:rFonts w:ascii="Times New Roman" w:hAnsi="Times New Roman" w:cs="Times New Roman"/>
          <w:b/>
          <w:bCs/>
          <w:sz w:val="20"/>
          <w:szCs w:val="20"/>
        </w:rPr>
        <w:t>Quantum Computing: Harnessing Nanophysics for Unprecedented Computational Power</w:t>
      </w:r>
    </w:p>
    <w:p w:rsidR="00D05266"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Quantum computing is a revolutionary field that harnesses the principles of quantum physics to perform complex calculations with unprecedented speed and efficiency. By leveraging the unique properties of quantum systems, including superposition and entanglement, quantum computing promises to tackle computational challenges beyond classical computers' capabilities. Nanophysics plays a crucial role in realizing and manipulating quantum bits (qubits), the fundamental units of quantum information. This report provides a detailed summary of quantum computing, highlighting its principles, experimental implementations, and potential applications</w:t>
      </w:r>
      <w:r w:rsidR="00EC0627">
        <w:rPr>
          <w:rFonts w:ascii="Times New Roman" w:hAnsi="Times New Roman" w:cs="Times New Roman"/>
          <w:sz w:val="20"/>
          <w:szCs w:val="20"/>
        </w:rPr>
        <w:fldChar w:fldCharType="begin" w:fldLock="1"/>
      </w:r>
      <w:r w:rsidR="007452D6">
        <w:rPr>
          <w:rFonts w:ascii="Times New Roman" w:hAnsi="Times New Roman" w:cs="Times New Roman"/>
          <w:sz w:val="20"/>
          <w:szCs w:val="20"/>
        </w:rPr>
        <w:instrText>ADDIN CSL_CITATION {"citationItems":[{"id":"ITEM-1","itemData":{"DOI":"10.17226/25333","abstract":"This volume presents papers on the topics covered at the National Academy of Engineering's 2018 US Frontiers of Engineering Symposium. Every year the symposium brings together 100 outstanding young leaders in engineering to share their cutting-edge research and innovations in selected areas. The 2018 symposium was held September 5-7 and hosted by MIT Lincoln Laboratory in Lexington, Massachusetts. The intent of this book is to convey the excitement of this unique meeting and to highlight innovative developments in engineering research and technical work.","author":[{"dropping-particle":"","family":"GAMBLE","given":"SARA","non-dropping-particle":"","parse-names":false,"suffix":""}],"container-title":"Frontiers of Engineering","id":"ITEM-1","issued":{"date-parts":[["2019","1","28"]]},"publisher":"National Academies Press (US)","title":"Quantum Computing: What It Is, Why We Want It, and How We're Trying to Get It","type":"article-journal"},"uris":["http://www.mendeley.com/documents/?uuid=4b7895d6-3cac-3201-bfd0-7829f7c04f1e"]}],"mendeley":{"formattedCitation":"[33]","plainTextFormattedCitation":"[33]","previouslyFormattedCitation":"[33]"},"properties":{"noteIndex":0},"schema":"https://github.com/citation-style-language/schema/raw/master/csl-citation.json"}</w:instrText>
      </w:r>
      <w:r w:rsidR="00EC0627">
        <w:rPr>
          <w:rFonts w:ascii="Times New Roman" w:hAnsi="Times New Roman" w:cs="Times New Roman"/>
          <w:sz w:val="20"/>
          <w:szCs w:val="20"/>
        </w:rPr>
        <w:fldChar w:fldCharType="separate"/>
      </w:r>
      <w:r w:rsidR="00EC0627" w:rsidRPr="00EC0627">
        <w:rPr>
          <w:rFonts w:ascii="Times New Roman" w:hAnsi="Times New Roman" w:cs="Times New Roman"/>
          <w:noProof/>
          <w:sz w:val="20"/>
          <w:szCs w:val="20"/>
        </w:rPr>
        <w:t>[33]</w:t>
      </w:r>
      <w:r w:rsidR="00EC0627">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C81C40" w:rsidRPr="00D05855" w:rsidRDefault="00C81C40" w:rsidP="001D556C">
      <w:pPr>
        <w:spacing w:after="0" w:line="240" w:lineRule="auto"/>
        <w:jc w:val="both"/>
        <w:rPr>
          <w:rFonts w:ascii="Times New Roman" w:hAnsi="Times New Roman" w:cs="Times New Roman"/>
          <w:sz w:val="20"/>
          <w:szCs w:val="20"/>
        </w:rPr>
      </w:pPr>
    </w:p>
    <w:p w:rsidR="00D05266" w:rsidRPr="00D05855" w:rsidRDefault="00647E25" w:rsidP="001D556C">
      <w:pPr>
        <w:pStyle w:val="ListParagraph"/>
        <w:numPr>
          <w:ilvl w:val="1"/>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Principles of Quantum Computing</w:t>
      </w:r>
    </w:p>
    <w:p w:rsidR="00F16C7C" w:rsidRPr="00D05855" w:rsidRDefault="00F16C7C" w:rsidP="00F16C7C">
      <w:pPr>
        <w:pStyle w:val="ListParagraph"/>
        <w:spacing w:after="0" w:line="240" w:lineRule="auto"/>
        <w:ind w:left="360"/>
        <w:jc w:val="both"/>
        <w:rPr>
          <w:rFonts w:ascii="Times New Roman" w:hAnsi="Times New Roman" w:cs="Times New Roman"/>
          <w:b/>
          <w:bCs/>
          <w:sz w:val="20"/>
          <w:szCs w:val="20"/>
        </w:rPr>
      </w:pPr>
    </w:p>
    <w:p w:rsidR="00D05266" w:rsidRPr="00D05855" w:rsidRDefault="00647E25" w:rsidP="00F16C7C">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Quantum computing is based on the principles of quantum mechanics, which differ significantly from classical computing. The fundamental concepts include:</w:t>
      </w:r>
    </w:p>
    <w:p w:rsidR="00D05266" w:rsidRPr="00D05855" w:rsidRDefault="00647E25" w:rsidP="00F16C7C">
      <w:pPr>
        <w:pStyle w:val="ListParagraph"/>
        <w:numPr>
          <w:ilvl w:val="0"/>
          <w:numId w:val="23"/>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Superposition</w:t>
      </w:r>
      <w:r w:rsidRPr="00D05855">
        <w:rPr>
          <w:rFonts w:ascii="Times New Roman" w:hAnsi="Times New Roman" w:cs="Times New Roman"/>
          <w:sz w:val="20"/>
          <w:szCs w:val="20"/>
        </w:rPr>
        <w:t>: Qubits can exist in multiple states simultaneously, thanks to superposition. Unlike classical bits that represent either a 0 or 1, qubits can be in a state that combines 0 and 1, allowing for parallel computation.</w:t>
      </w:r>
    </w:p>
    <w:p w:rsidR="00D05266" w:rsidRPr="00D05855" w:rsidRDefault="00647E25" w:rsidP="00F16C7C">
      <w:pPr>
        <w:pStyle w:val="ListParagraph"/>
        <w:numPr>
          <w:ilvl w:val="0"/>
          <w:numId w:val="23"/>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Entanglement</w:t>
      </w:r>
      <w:r w:rsidRPr="00D05855">
        <w:rPr>
          <w:rFonts w:ascii="Times New Roman" w:hAnsi="Times New Roman" w:cs="Times New Roman"/>
          <w:sz w:val="20"/>
          <w:szCs w:val="20"/>
        </w:rPr>
        <w:t>: Qubits can become entangled, meaning their states become interdependent regardless of the physical distance between them. Changes in one qubit's state instantly affect the entangled qubit's state, enabling fast and efficient information processing.</w:t>
      </w:r>
    </w:p>
    <w:p w:rsidR="00D05266" w:rsidRPr="00D05855" w:rsidRDefault="00647E25" w:rsidP="00F16C7C">
      <w:pPr>
        <w:pStyle w:val="ListParagraph"/>
        <w:numPr>
          <w:ilvl w:val="0"/>
          <w:numId w:val="23"/>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Quantum</w:t>
      </w:r>
      <w:r w:rsidRPr="00D05855">
        <w:rPr>
          <w:rFonts w:ascii="Times New Roman" w:hAnsi="Times New Roman" w:cs="Times New Roman"/>
          <w:sz w:val="20"/>
          <w:szCs w:val="20"/>
        </w:rPr>
        <w:t xml:space="preserve"> </w:t>
      </w:r>
      <w:r w:rsidRPr="00D05855">
        <w:rPr>
          <w:rFonts w:ascii="Times New Roman" w:hAnsi="Times New Roman" w:cs="Times New Roman"/>
          <w:b/>
          <w:bCs/>
          <w:sz w:val="20"/>
          <w:szCs w:val="20"/>
        </w:rPr>
        <w:t>Gates</w:t>
      </w:r>
      <w:r w:rsidRPr="00D05855">
        <w:rPr>
          <w:rFonts w:ascii="Times New Roman" w:hAnsi="Times New Roman" w:cs="Times New Roman"/>
          <w:sz w:val="20"/>
          <w:szCs w:val="20"/>
        </w:rPr>
        <w:t xml:space="preserve">: Quantum gates are operations performed on qubits to manipulate their states and perform computations. These gates include basic operations like NOT, </w:t>
      </w:r>
      <w:proofErr w:type="spellStart"/>
      <w:r w:rsidRPr="00D05855">
        <w:rPr>
          <w:rFonts w:ascii="Times New Roman" w:hAnsi="Times New Roman" w:cs="Times New Roman"/>
          <w:sz w:val="20"/>
          <w:szCs w:val="20"/>
        </w:rPr>
        <w:t>Hadamard</w:t>
      </w:r>
      <w:proofErr w:type="spellEnd"/>
      <w:r w:rsidRPr="00D05855">
        <w:rPr>
          <w:rFonts w:ascii="Times New Roman" w:hAnsi="Times New Roman" w:cs="Times New Roman"/>
          <w:sz w:val="20"/>
          <w:szCs w:val="20"/>
        </w:rPr>
        <w:t>, and CNOT, which allow for manipulating qubit states and the execution of quantum algorithms.</w:t>
      </w:r>
    </w:p>
    <w:p w:rsidR="00A5067E" w:rsidRPr="00D05855" w:rsidRDefault="00A5067E" w:rsidP="00A5067E">
      <w:pPr>
        <w:pStyle w:val="ListParagraph"/>
        <w:spacing w:line="240" w:lineRule="auto"/>
        <w:rPr>
          <w:rFonts w:ascii="Times New Roman" w:hAnsi="Times New Roman" w:cs="Times New Roman"/>
          <w:sz w:val="20"/>
          <w:szCs w:val="20"/>
        </w:rPr>
      </w:pPr>
    </w:p>
    <w:p w:rsidR="00D05266" w:rsidRPr="00D05855" w:rsidRDefault="00647E25" w:rsidP="001D556C">
      <w:pPr>
        <w:pStyle w:val="ListParagraph"/>
        <w:numPr>
          <w:ilvl w:val="1"/>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Experimental Imple</w:t>
      </w:r>
      <w:r w:rsidR="00A5067E" w:rsidRPr="00D05855">
        <w:rPr>
          <w:rFonts w:ascii="Times New Roman" w:hAnsi="Times New Roman" w:cs="Times New Roman"/>
          <w:b/>
          <w:bCs/>
          <w:sz w:val="20"/>
          <w:szCs w:val="20"/>
        </w:rPr>
        <w:t>mentations of Quantum Computing</w:t>
      </w:r>
    </w:p>
    <w:p w:rsidR="00A5067E" w:rsidRPr="00D05855" w:rsidRDefault="00A5067E" w:rsidP="00A5067E">
      <w:pPr>
        <w:pStyle w:val="ListParagraph"/>
        <w:spacing w:after="0" w:line="240" w:lineRule="auto"/>
        <w:ind w:left="360"/>
        <w:jc w:val="both"/>
        <w:rPr>
          <w:rFonts w:ascii="Times New Roman" w:hAnsi="Times New Roman" w:cs="Times New Roman"/>
          <w:b/>
          <w:bCs/>
          <w:sz w:val="20"/>
          <w:szCs w:val="20"/>
        </w:rPr>
      </w:pPr>
    </w:p>
    <w:p w:rsidR="00D05266" w:rsidRPr="00D05855" w:rsidRDefault="00647E25" w:rsidP="001D556C">
      <w:pPr>
        <w:spacing w:line="240" w:lineRule="auto"/>
        <w:jc w:val="both"/>
        <w:rPr>
          <w:rFonts w:ascii="Times New Roman" w:hAnsi="Times New Roman" w:cs="Times New Roman"/>
          <w:sz w:val="20"/>
          <w:szCs w:val="20"/>
        </w:rPr>
      </w:pPr>
      <w:r w:rsidRPr="00D05855">
        <w:rPr>
          <w:rFonts w:ascii="Times New Roman" w:hAnsi="Times New Roman" w:cs="Times New Roman"/>
          <w:sz w:val="20"/>
          <w:szCs w:val="20"/>
        </w:rPr>
        <w:t>Nanophysics provides the tools and platforms to implement quantum computing at the nanoscale. Several approaches have been pursued, including</w:t>
      </w:r>
      <w:r w:rsidR="007452D6">
        <w:rPr>
          <w:rFonts w:ascii="Times New Roman" w:hAnsi="Times New Roman" w:cs="Times New Roman"/>
          <w:sz w:val="20"/>
          <w:szCs w:val="20"/>
        </w:rPr>
        <w:fldChar w:fldCharType="begin" w:fldLock="1"/>
      </w:r>
      <w:r w:rsidR="003C63B7">
        <w:rPr>
          <w:rFonts w:ascii="Times New Roman" w:hAnsi="Times New Roman" w:cs="Times New Roman"/>
          <w:sz w:val="20"/>
          <w:szCs w:val="20"/>
        </w:rPr>
        <w:instrText>ADDIN CSL_CITATION {"citationItems":[{"id":"ITEM-1","itemData":{"DOI":"10.17226/25333","abstract":"This volume presents papers on the topics covered at the National Academy of Engineering's 2018 US Frontiers of Engineering Symposium. Every year the symposium brings together 100 outstanding young leaders in engineering to share their cutting-edge research and innovations in selected areas. The 2018 symposium was held September 5-7 and hosted by MIT Lincoln Laboratory in Lexington, Massachusetts. The intent of this book is to convey the excitement of this unique meeting and to highlight innovative developments in engineering research and technical work.","author":[{"dropping-particle":"","family":"GAMBLE","given":"SARA","non-dropping-particle":"","parse-names":false,"suffix":""}],"container-title":"Frontiers of Engineering","id":"ITEM-1","issued":{"date-parts":[["2019","1","28"]]},"publisher":"National Academies Press (US)","title":"Quantum Computing: What It Is, Why We Want It, and How We're Trying to Get It","type":"article-journal"},"uris":["http://www.mendeley.com/documents/?uuid=4b7895d6-3cac-3201-bfd0-7829f7c04f1e"]}],"mendeley":{"formattedCitation":"[33]","plainTextFormattedCitation":"[33]","previouslyFormattedCitation":"[33]"},"properties":{"noteIndex":0},"schema":"https://github.com/citation-style-language/schema/raw/master/csl-citation.json"}</w:instrText>
      </w:r>
      <w:r w:rsidR="007452D6">
        <w:rPr>
          <w:rFonts w:ascii="Times New Roman" w:hAnsi="Times New Roman" w:cs="Times New Roman"/>
          <w:sz w:val="20"/>
          <w:szCs w:val="20"/>
        </w:rPr>
        <w:fldChar w:fldCharType="separate"/>
      </w:r>
      <w:r w:rsidR="007452D6" w:rsidRPr="007452D6">
        <w:rPr>
          <w:rFonts w:ascii="Times New Roman" w:hAnsi="Times New Roman" w:cs="Times New Roman"/>
          <w:noProof/>
          <w:sz w:val="20"/>
          <w:szCs w:val="20"/>
        </w:rPr>
        <w:t>[33]</w:t>
      </w:r>
      <w:r w:rsidR="007452D6">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D05266" w:rsidRPr="00D05855" w:rsidRDefault="00647E25" w:rsidP="001D556C">
      <w:pPr>
        <w:pStyle w:val="ListParagraph"/>
        <w:numPr>
          <w:ilvl w:val="0"/>
          <w:numId w:val="24"/>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Superconducting Qubits</w:t>
      </w:r>
      <w:r w:rsidRPr="00D05855">
        <w:rPr>
          <w:rFonts w:ascii="Times New Roman" w:hAnsi="Times New Roman" w:cs="Times New Roman"/>
          <w:sz w:val="20"/>
          <w:szCs w:val="20"/>
        </w:rPr>
        <w:t xml:space="preserve">: Superconducting circuits based on Josephson junctions can be used as qubits. These circuits are cooled to extremely low temperatures to enable the quantum behavior required for </w:t>
      </w:r>
      <w:r w:rsidRPr="00D05855">
        <w:rPr>
          <w:rFonts w:ascii="Times New Roman" w:hAnsi="Times New Roman" w:cs="Times New Roman"/>
          <w:sz w:val="20"/>
          <w:szCs w:val="20"/>
        </w:rPr>
        <w:lastRenderedPageBreak/>
        <w:t>computation. Researchers can perform quantum operations and execute algorithms by manipulating the superconducting qubits.</w:t>
      </w:r>
    </w:p>
    <w:p w:rsidR="00D05266" w:rsidRPr="00D05855" w:rsidRDefault="00647E25" w:rsidP="001D556C">
      <w:pPr>
        <w:pStyle w:val="ListParagraph"/>
        <w:numPr>
          <w:ilvl w:val="0"/>
          <w:numId w:val="24"/>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Trapped Ion Qubits</w:t>
      </w:r>
      <w:r w:rsidRPr="00D05855">
        <w:rPr>
          <w:rFonts w:ascii="Times New Roman" w:hAnsi="Times New Roman" w:cs="Times New Roman"/>
          <w:sz w:val="20"/>
          <w:szCs w:val="20"/>
        </w:rPr>
        <w:t>: Individual ions are trapped using electromagnetic fields and manipulated to store and process quantum information. The quantum state of trapped ions can be precisely controlled and measured, making them suitable for quantum computing applications.</w:t>
      </w:r>
    </w:p>
    <w:p w:rsidR="00D05266" w:rsidRPr="00D05855" w:rsidRDefault="00647E25" w:rsidP="001D556C">
      <w:pPr>
        <w:pStyle w:val="ListParagraph"/>
        <w:numPr>
          <w:ilvl w:val="0"/>
          <w:numId w:val="24"/>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Semiconductor Quantum Dots</w:t>
      </w:r>
      <w:r w:rsidRPr="00D05855">
        <w:rPr>
          <w:rFonts w:ascii="Times New Roman" w:hAnsi="Times New Roman" w:cs="Times New Roman"/>
          <w:sz w:val="20"/>
          <w:szCs w:val="20"/>
        </w:rPr>
        <w:t>: Semiconductor quantum dots offer a solid-state platform for qubits. By confining a small number of electrons in a nanoscale region, researchers can achieve precise control over qubit states and perform quantum operations.</w:t>
      </w:r>
    </w:p>
    <w:p w:rsidR="00D05266" w:rsidRPr="00D05855" w:rsidRDefault="00647E25" w:rsidP="001D556C">
      <w:pPr>
        <w:pStyle w:val="ListParagraph"/>
        <w:numPr>
          <w:ilvl w:val="0"/>
          <w:numId w:val="24"/>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Topological Qubits</w:t>
      </w:r>
      <w:r w:rsidRPr="00D05855">
        <w:rPr>
          <w:rFonts w:ascii="Times New Roman" w:hAnsi="Times New Roman" w:cs="Times New Roman"/>
          <w:sz w:val="20"/>
          <w:szCs w:val="20"/>
        </w:rPr>
        <w:t>: Topological qubits are a promising approach based on the topological properties of certain materials. These qubits are more robust against decoherence and errors, allowing for more stable and reliable quantum computation.</w:t>
      </w:r>
    </w:p>
    <w:p w:rsidR="00A5067E" w:rsidRPr="00D05855" w:rsidRDefault="00A5067E" w:rsidP="00A5067E">
      <w:pPr>
        <w:pStyle w:val="ListParagraph"/>
        <w:spacing w:line="240" w:lineRule="auto"/>
        <w:jc w:val="both"/>
        <w:rPr>
          <w:rFonts w:ascii="Times New Roman" w:hAnsi="Times New Roman" w:cs="Times New Roman"/>
          <w:sz w:val="20"/>
          <w:szCs w:val="20"/>
        </w:rPr>
      </w:pPr>
    </w:p>
    <w:p w:rsidR="00D05266" w:rsidRPr="00D05855" w:rsidRDefault="00647E25" w:rsidP="001D556C">
      <w:pPr>
        <w:pStyle w:val="ListParagraph"/>
        <w:numPr>
          <w:ilvl w:val="1"/>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Potential Ap</w:t>
      </w:r>
      <w:r w:rsidR="00A5067E" w:rsidRPr="00D05855">
        <w:rPr>
          <w:rFonts w:ascii="Times New Roman" w:hAnsi="Times New Roman" w:cs="Times New Roman"/>
          <w:b/>
          <w:bCs/>
          <w:sz w:val="20"/>
          <w:szCs w:val="20"/>
        </w:rPr>
        <w:t>plications of Quantum Computing</w:t>
      </w:r>
    </w:p>
    <w:p w:rsidR="00A5067E" w:rsidRPr="00D05855" w:rsidRDefault="00A5067E" w:rsidP="00A5067E">
      <w:pPr>
        <w:pStyle w:val="ListParagraph"/>
        <w:spacing w:after="0" w:line="240" w:lineRule="auto"/>
        <w:ind w:left="360"/>
        <w:jc w:val="both"/>
        <w:rPr>
          <w:rFonts w:ascii="Times New Roman" w:hAnsi="Times New Roman" w:cs="Times New Roman"/>
          <w:b/>
          <w:bCs/>
          <w:sz w:val="20"/>
          <w:szCs w:val="20"/>
        </w:rPr>
      </w:pPr>
    </w:p>
    <w:p w:rsidR="00D05266"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Quantum computing holds enormous potential for</w:t>
      </w:r>
      <w:r w:rsidR="00F16C7C" w:rsidRPr="00D05855">
        <w:rPr>
          <w:rFonts w:ascii="Times New Roman" w:hAnsi="Times New Roman" w:cs="Times New Roman"/>
          <w:sz w:val="20"/>
          <w:szCs w:val="20"/>
        </w:rPr>
        <w:t xml:space="preserve"> various fields</w:t>
      </w:r>
      <w:r w:rsidR="007452D6">
        <w:rPr>
          <w:rFonts w:ascii="Times New Roman" w:hAnsi="Times New Roman" w:cs="Times New Roman"/>
          <w:sz w:val="20"/>
          <w:szCs w:val="20"/>
        </w:rPr>
        <w:fldChar w:fldCharType="begin" w:fldLock="1"/>
      </w:r>
      <w:r w:rsidR="007452D6">
        <w:rPr>
          <w:rFonts w:ascii="Times New Roman" w:hAnsi="Times New Roman" w:cs="Times New Roman"/>
          <w:sz w:val="20"/>
          <w:szCs w:val="20"/>
        </w:rPr>
        <w:instrText>ADDIN CSL_CITATION {"citationItems":[{"id":"ITEM-1","itemData":{"DOI":"10.17226/25333","abstract":"This volume presents papers on the topics covered at the National Academy of Engineering's 2018 US Frontiers of Engineering Symposium. Every year the symposium brings together 100 outstanding young leaders in engineering to share their cutting-edge research and innovations in selected areas. The 2018 symposium was held September 5-7 and hosted by MIT Lincoln Laboratory in Lexington, Massachusetts. The intent of this book is to convey the excitement of this unique meeting and to highlight innovative developments in engineering research and technical work.","author":[{"dropping-particle":"","family":"GAMBLE","given":"SARA","non-dropping-particle":"","parse-names":false,"suffix":""}],"container-title":"Frontiers of Engineering","id":"ITEM-1","issued":{"date-parts":[["2019","1","28"]]},"publisher":"National Academies Press (US)","title":"Quantum Computing: What It Is, Why We Want It, and How We're Trying to Get It","type":"article-journal"},"uris":["http://www.mendeley.com/documents/?uuid=4b7895d6-3cac-3201-bfd0-7829f7c04f1e"]}],"mendeley":{"formattedCitation":"[33]","plainTextFormattedCitation":"[33]","previouslyFormattedCitation":"[33]"},"properties":{"noteIndex":0},"schema":"https://github.com/citation-style-language/schema/raw/master/csl-citation.json"}</w:instrText>
      </w:r>
      <w:r w:rsidR="007452D6">
        <w:rPr>
          <w:rFonts w:ascii="Times New Roman" w:hAnsi="Times New Roman" w:cs="Times New Roman"/>
          <w:sz w:val="20"/>
          <w:szCs w:val="20"/>
        </w:rPr>
        <w:fldChar w:fldCharType="separate"/>
      </w:r>
      <w:r w:rsidR="007452D6" w:rsidRPr="007452D6">
        <w:rPr>
          <w:rFonts w:ascii="Times New Roman" w:hAnsi="Times New Roman" w:cs="Times New Roman"/>
          <w:noProof/>
          <w:sz w:val="20"/>
          <w:szCs w:val="20"/>
        </w:rPr>
        <w:t>[33]</w:t>
      </w:r>
      <w:r w:rsidR="007452D6">
        <w:rPr>
          <w:rFonts w:ascii="Times New Roman" w:hAnsi="Times New Roman" w:cs="Times New Roman"/>
          <w:sz w:val="20"/>
          <w:szCs w:val="20"/>
        </w:rPr>
        <w:fldChar w:fldCharType="end"/>
      </w:r>
      <w:r w:rsidR="00F16C7C" w:rsidRPr="00D05855">
        <w:rPr>
          <w:rFonts w:ascii="Times New Roman" w:hAnsi="Times New Roman" w:cs="Times New Roman"/>
          <w:sz w:val="20"/>
          <w:szCs w:val="20"/>
        </w:rPr>
        <w:t xml:space="preserve"> :</w:t>
      </w:r>
    </w:p>
    <w:p w:rsidR="00F16C7C" w:rsidRPr="00D05855" w:rsidRDefault="00F16C7C" w:rsidP="001D556C">
      <w:pPr>
        <w:spacing w:after="0" w:line="240" w:lineRule="auto"/>
        <w:jc w:val="both"/>
        <w:rPr>
          <w:rFonts w:ascii="Times New Roman" w:hAnsi="Times New Roman" w:cs="Times New Roman"/>
          <w:sz w:val="20"/>
          <w:szCs w:val="20"/>
        </w:rPr>
      </w:pPr>
    </w:p>
    <w:p w:rsidR="00D05266" w:rsidRPr="00D05855" w:rsidRDefault="00647E25" w:rsidP="001D556C">
      <w:pPr>
        <w:pStyle w:val="ListParagraph"/>
        <w:numPr>
          <w:ilvl w:val="0"/>
          <w:numId w:val="25"/>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Cryptography and Security</w:t>
      </w:r>
      <w:r w:rsidRPr="00D05855">
        <w:rPr>
          <w:rFonts w:ascii="Times New Roman" w:hAnsi="Times New Roman" w:cs="Times New Roman"/>
          <w:sz w:val="20"/>
          <w:szCs w:val="20"/>
        </w:rPr>
        <w:t>: Quantum computing can break many classical encryption algorithms, but it also offers the potential for secure quantum communication and new cryptographic techniques resilient against quantum attacks.</w:t>
      </w:r>
    </w:p>
    <w:p w:rsidR="00D05266" w:rsidRPr="00D05855" w:rsidRDefault="00647E25" w:rsidP="001D556C">
      <w:pPr>
        <w:pStyle w:val="ListParagraph"/>
        <w:numPr>
          <w:ilvl w:val="0"/>
          <w:numId w:val="25"/>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Optimization and Simulation</w:t>
      </w:r>
      <w:r w:rsidRPr="00D05855">
        <w:rPr>
          <w:rFonts w:ascii="Times New Roman" w:hAnsi="Times New Roman" w:cs="Times New Roman"/>
          <w:sz w:val="20"/>
          <w:szCs w:val="20"/>
        </w:rPr>
        <w:t>: Quantum computing can tackle complex optimization problems and simulate quantum systems more efficiently than classical computers. This has implications for logistics, financial modeling, drug discovery, and materials science.</w:t>
      </w:r>
    </w:p>
    <w:p w:rsidR="00D05266" w:rsidRPr="00D05855" w:rsidRDefault="00647E25" w:rsidP="001D556C">
      <w:pPr>
        <w:pStyle w:val="ListParagraph"/>
        <w:numPr>
          <w:ilvl w:val="0"/>
          <w:numId w:val="25"/>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Machine Learning and Artificial Intelligence</w:t>
      </w:r>
      <w:r w:rsidRPr="00D05855">
        <w:rPr>
          <w:rFonts w:ascii="Times New Roman" w:hAnsi="Times New Roman" w:cs="Times New Roman"/>
          <w:sz w:val="20"/>
          <w:szCs w:val="20"/>
        </w:rPr>
        <w:t>: Quantum computing can accelerate machine learning algorithms, allowing for more efficient data analysis, pattern recognition, and optimization of algorithms used in artificial intelligence applications.</w:t>
      </w:r>
    </w:p>
    <w:p w:rsidR="00D05266" w:rsidRPr="00D05855" w:rsidRDefault="00647E25" w:rsidP="001D556C">
      <w:pPr>
        <w:pStyle w:val="ListParagraph"/>
        <w:numPr>
          <w:ilvl w:val="0"/>
          <w:numId w:val="25"/>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Quantum Chemistry and Material Science:</w:t>
      </w:r>
      <w:r w:rsidRPr="00D05855">
        <w:rPr>
          <w:rFonts w:ascii="Times New Roman" w:hAnsi="Times New Roman" w:cs="Times New Roman"/>
          <w:sz w:val="20"/>
          <w:szCs w:val="20"/>
        </w:rPr>
        <w:t xml:space="preserve"> Quantum computing can simulate the behavior of molecules and materials at the quantum level, enabling the discovery of new materials, catalysts, and drugs. It holds promise for advancing the fields of chemistry and materials science.</w:t>
      </w:r>
    </w:p>
    <w:p w:rsidR="00C52CDE"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Quantum computing, harnessing the principles of nanophysics, can revolutionize computation, solving problems currently intractable for classical computers. Researchers are making significant strides in realizing practical quantum computers by manipulating and controlling qubits at the nanoscale. The field holds great promise for advancements in cryptography, optimization, simulation, machine learning, and scientific research. While challenges such as decoherence and error correction remain, ongoing progress in nanophysics and quantum computing brings us closer to unlocking the immense computational power and transformative capabilities of quantum computing</w:t>
      </w:r>
      <w:r w:rsidR="003C63B7">
        <w:rPr>
          <w:rFonts w:ascii="Times New Roman" w:hAnsi="Times New Roman" w:cs="Times New Roman"/>
          <w:sz w:val="20"/>
          <w:szCs w:val="20"/>
        </w:rPr>
        <w:fldChar w:fldCharType="begin" w:fldLock="1"/>
      </w:r>
      <w:r w:rsidR="00BA431A">
        <w:rPr>
          <w:rFonts w:ascii="Times New Roman" w:hAnsi="Times New Roman" w:cs="Times New Roman"/>
          <w:sz w:val="20"/>
          <w:szCs w:val="20"/>
        </w:rPr>
        <w:instrText>ADDIN CSL_CITATION {"citationItems":[{"id":"ITEM-1","itemData":{"DOI":"10.17226/25333","abstract":"This volume presents papers on the topics covered at the National Academy of Engineering's 2018 US Frontiers of Engineering Symposium. Every year the symposium brings together 100 outstanding young leaders in engineering to share their cutting-edge research and innovations in selected areas. The 2018 symposium was held September 5-7 and hosted by MIT Lincoln Laboratory in Lexington, Massachusetts. The intent of this book is to convey the excitement of this unique meeting and to highlight innovative developments in engineering research and technical work.","author":[{"dropping-particle":"","family":"GAMBLE","given":"SARA","non-dropping-particle":"","parse-names":false,"suffix":""}],"container-title":"Frontiers of Engineering","id":"ITEM-1","issued":{"date-parts":[["2019","1","28"]]},"publisher":"National Academies Press (US)","title":"Quantum Computing: What It Is, Why We Want It, and How We're Trying to Get It","type":"article-journal"},"uris":["http://www.mendeley.com/documents/?uuid=4b7895d6-3cac-3201-bfd0-7829f7c04f1e"]}],"mendeley":{"formattedCitation":"[33]","plainTextFormattedCitation":"[33]","previouslyFormattedCitation":"[33]"},"properties":{"noteIndex":0},"schema":"https://github.com/citation-style-language/schema/raw/master/csl-citation.json"}</w:instrText>
      </w:r>
      <w:r w:rsidR="003C63B7">
        <w:rPr>
          <w:rFonts w:ascii="Times New Roman" w:hAnsi="Times New Roman" w:cs="Times New Roman"/>
          <w:sz w:val="20"/>
          <w:szCs w:val="20"/>
        </w:rPr>
        <w:fldChar w:fldCharType="separate"/>
      </w:r>
      <w:r w:rsidR="003C63B7" w:rsidRPr="003C63B7">
        <w:rPr>
          <w:rFonts w:ascii="Times New Roman" w:hAnsi="Times New Roman" w:cs="Times New Roman"/>
          <w:noProof/>
          <w:sz w:val="20"/>
          <w:szCs w:val="20"/>
        </w:rPr>
        <w:t>[33]</w:t>
      </w:r>
      <w:r w:rsidR="003C63B7">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A5067E" w:rsidRPr="00D05855" w:rsidRDefault="00A5067E" w:rsidP="001D556C">
      <w:pPr>
        <w:spacing w:after="0" w:line="240" w:lineRule="auto"/>
        <w:jc w:val="both"/>
        <w:rPr>
          <w:rFonts w:ascii="Times New Roman" w:hAnsi="Times New Roman" w:cs="Times New Roman"/>
          <w:sz w:val="20"/>
          <w:szCs w:val="20"/>
        </w:rPr>
      </w:pPr>
    </w:p>
    <w:p w:rsidR="005605E0" w:rsidRPr="00D05855" w:rsidRDefault="00647E25" w:rsidP="001D556C">
      <w:pPr>
        <w:pStyle w:val="ListParagraph"/>
        <w:numPr>
          <w:ilvl w:val="0"/>
          <w:numId w:val="9"/>
        </w:numPr>
        <w:spacing w:line="240" w:lineRule="auto"/>
        <w:rPr>
          <w:rFonts w:ascii="Times New Roman" w:hAnsi="Times New Roman" w:cs="Times New Roman"/>
          <w:b/>
          <w:bCs/>
          <w:sz w:val="20"/>
          <w:szCs w:val="20"/>
        </w:rPr>
      </w:pPr>
      <w:r w:rsidRPr="00D05855">
        <w:rPr>
          <w:rFonts w:ascii="Times New Roman" w:hAnsi="Times New Roman" w:cs="Times New Roman"/>
          <w:b/>
          <w:bCs/>
          <w:sz w:val="20"/>
          <w:szCs w:val="20"/>
        </w:rPr>
        <w:t>Nanomedicine: The Intersection of Nanotechnology and Healthcare</w:t>
      </w:r>
    </w:p>
    <w:p w:rsidR="005605E0" w:rsidRPr="00D05855" w:rsidRDefault="00647E25" w:rsidP="001D556C">
      <w:pPr>
        <w:spacing w:line="240" w:lineRule="auto"/>
        <w:jc w:val="both"/>
        <w:rPr>
          <w:rFonts w:ascii="Times New Roman" w:hAnsi="Times New Roman" w:cs="Times New Roman"/>
          <w:sz w:val="20"/>
          <w:szCs w:val="20"/>
        </w:rPr>
      </w:pPr>
      <w:r w:rsidRPr="00D05855">
        <w:rPr>
          <w:rFonts w:ascii="Times New Roman" w:hAnsi="Times New Roman" w:cs="Times New Roman"/>
          <w:sz w:val="20"/>
          <w:szCs w:val="20"/>
        </w:rPr>
        <w:t>Nanomedicine is an interdisciplinary field that combines the principles of nanotechnology with medicine to revolutionize healthcare</w:t>
      </w:r>
      <w:r w:rsidR="00BA431A">
        <w:rPr>
          <w:rFonts w:ascii="Times New Roman" w:hAnsi="Times New Roman" w:cs="Times New Roman"/>
          <w:sz w:val="20"/>
          <w:szCs w:val="20"/>
        </w:rPr>
        <w:fldChar w:fldCharType="begin" w:fldLock="1"/>
      </w:r>
      <w:r w:rsidR="00BA431A">
        <w:rPr>
          <w:rFonts w:ascii="Times New Roman" w:hAnsi="Times New Roman" w:cs="Times New Roman"/>
          <w:sz w:val="20"/>
          <w:szCs w:val="20"/>
        </w:rPr>
        <w:instrText>ADDIN CSL_CITATION {"citationItems":[{"id":"ITEM-1","itemData":{"DOI":"10.3389/FCHEM.2018.00360/BIBTEX","ISSN":"22962646","PMID":"30177965","abstract":"Several scientific areas have benefited significantly from the introduction of nanotechnology and the respective evolution. This is especially noteworthy in the development of new drug substances and products. This review focuses on the introduction of nanomedicines in the pharmaceutical market, and all the controversy associated to basic concepts related to these nanosystems, and the numerous methodologies applied for enhanced knowledge. Due to the properties conferred by the nanoscale, the challenges for nanotechnology implementation, specifically in the pharmaceutical development of new drug products and respective regulatory issues are critically discussed, mainly focused on the European Union context. Finally, issues pertaining to the current applications and future developments are presented.","author":[{"dropping-particle":"","family":"Soares","given":"Sara","non-dropping-particle":"","parse-names":false,"suffix":""},{"dropping-particle":"","family":"Sousa","given":"João","non-dropping-particle":"","parse-names":false,"suffix":""},{"dropping-particle":"","family":"Pais","given":"Alberto","non-dropping-particle":"","parse-names":false,"suffix":""},{"dropping-particle":"","family":"Vitorino","given":"Carla","non-dropping-particle":"","parse-names":false,"suffix":""}],"container-title":"Frontiers in Chemistry","id":"ITEM-1","issue":"AUG","issued":{"date-parts":[["2018","8","1"]]},"page":"356901","publisher":"Frontiers Media S.A.","title":"Nanomedicine: Principles, properties, and regulatory issues","type":"article-journal","volume":"6"},"uris":["http://www.mendeley.com/documents/?uuid=cf947c94-024d-3019-a377-5cebd0d3e59e"]}],"mendeley":{"formattedCitation":"[34]","plainTextFormattedCitation":"[34]","previouslyFormattedCitation":"[34]"},"properties":{"noteIndex":0},"schema":"https://github.com/citation-style-language/schema/raw/master/csl-citation.json"}</w:instrText>
      </w:r>
      <w:r w:rsidR="00BA431A">
        <w:rPr>
          <w:rFonts w:ascii="Times New Roman" w:hAnsi="Times New Roman" w:cs="Times New Roman"/>
          <w:sz w:val="20"/>
          <w:szCs w:val="20"/>
        </w:rPr>
        <w:fldChar w:fldCharType="separate"/>
      </w:r>
      <w:r w:rsidR="00BA431A" w:rsidRPr="00BA431A">
        <w:rPr>
          <w:rFonts w:ascii="Times New Roman" w:hAnsi="Times New Roman" w:cs="Times New Roman"/>
          <w:noProof/>
          <w:sz w:val="20"/>
          <w:szCs w:val="20"/>
        </w:rPr>
        <w:t>[34]</w:t>
      </w:r>
      <w:r w:rsidR="00BA431A">
        <w:rPr>
          <w:rFonts w:ascii="Times New Roman" w:hAnsi="Times New Roman" w:cs="Times New Roman"/>
          <w:sz w:val="20"/>
          <w:szCs w:val="20"/>
        </w:rPr>
        <w:fldChar w:fldCharType="end"/>
      </w:r>
      <w:r w:rsidRPr="00D05855">
        <w:rPr>
          <w:rFonts w:ascii="Times New Roman" w:hAnsi="Times New Roman" w:cs="Times New Roman"/>
          <w:sz w:val="20"/>
          <w:szCs w:val="20"/>
        </w:rPr>
        <w:t>. By utilizing nanoscale materials and devices, nanomedicine offers unprecedented opportunities for diagnostics, drug delivery, imaging, and therapy. This report provides a detailed summary of nanomedicine, exploring its applications, advancements, and potential impact on healthcare.</w:t>
      </w:r>
    </w:p>
    <w:p w:rsidR="005605E0" w:rsidRPr="00D05855" w:rsidRDefault="00647E25" w:rsidP="00F16C7C">
      <w:pPr>
        <w:pStyle w:val="ListParagraph"/>
        <w:numPr>
          <w:ilvl w:val="0"/>
          <w:numId w:val="26"/>
        </w:numPr>
        <w:spacing w:line="240" w:lineRule="auto"/>
        <w:ind w:left="450"/>
        <w:jc w:val="both"/>
        <w:rPr>
          <w:rFonts w:ascii="Times New Roman" w:hAnsi="Times New Roman" w:cs="Times New Roman"/>
          <w:b/>
          <w:bCs/>
          <w:sz w:val="20"/>
          <w:szCs w:val="20"/>
        </w:rPr>
      </w:pPr>
      <w:r w:rsidRPr="00D05855">
        <w:rPr>
          <w:rFonts w:ascii="Times New Roman" w:hAnsi="Times New Roman" w:cs="Times New Roman"/>
          <w:b/>
          <w:bCs/>
          <w:sz w:val="20"/>
          <w:szCs w:val="20"/>
        </w:rPr>
        <w:t>N</w:t>
      </w:r>
      <w:r w:rsidR="00F16C7C" w:rsidRPr="00D05855">
        <w:rPr>
          <w:rFonts w:ascii="Times New Roman" w:hAnsi="Times New Roman" w:cs="Times New Roman"/>
          <w:b/>
          <w:bCs/>
          <w:sz w:val="20"/>
          <w:szCs w:val="20"/>
        </w:rPr>
        <w:t>anoparticle-Based Drug Delivery</w:t>
      </w:r>
    </w:p>
    <w:p w:rsidR="00F16C7C" w:rsidRPr="00D05855" w:rsidRDefault="00F16C7C" w:rsidP="00F16C7C">
      <w:pPr>
        <w:pStyle w:val="ListParagraph"/>
        <w:spacing w:line="240" w:lineRule="auto"/>
        <w:ind w:left="630"/>
        <w:jc w:val="both"/>
        <w:rPr>
          <w:rFonts w:ascii="Times New Roman" w:hAnsi="Times New Roman" w:cs="Times New Roman"/>
          <w:b/>
          <w:bCs/>
          <w:sz w:val="20"/>
          <w:szCs w:val="20"/>
        </w:rPr>
      </w:pPr>
    </w:p>
    <w:p w:rsidR="005605E0" w:rsidRPr="00D05855" w:rsidRDefault="00647E25" w:rsidP="00F16C7C">
      <w:pPr>
        <w:pStyle w:val="ListParagraph"/>
        <w:spacing w:line="240" w:lineRule="auto"/>
        <w:ind w:left="0" w:firstLine="270"/>
        <w:jc w:val="both"/>
        <w:rPr>
          <w:rFonts w:ascii="Times New Roman" w:hAnsi="Times New Roman" w:cs="Times New Roman"/>
          <w:sz w:val="20"/>
          <w:szCs w:val="20"/>
        </w:rPr>
      </w:pPr>
      <w:r w:rsidRPr="00D05855">
        <w:rPr>
          <w:rFonts w:ascii="Times New Roman" w:hAnsi="Times New Roman" w:cs="Times New Roman"/>
          <w:sz w:val="20"/>
          <w:szCs w:val="20"/>
        </w:rPr>
        <w:t>Nanoparticles serve as drug carriers, enhancing delivery and targeting specific tissues or cells. Various types of nanoparticles, such as liposomes, polymeric nanoparticles, and inorganic nanoparticles, can be engineered to encapsulate and deliver therapeutic agents. These nanoparticles protect drugs from degradation, improve their solubility, and allow controlled release, enabling targeted and personalized medicine</w:t>
      </w:r>
      <w:r w:rsidR="00BA431A">
        <w:rPr>
          <w:rFonts w:ascii="Times New Roman" w:hAnsi="Times New Roman" w:cs="Times New Roman"/>
          <w:sz w:val="20"/>
          <w:szCs w:val="20"/>
        </w:rPr>
        <w:fldChar w:fldCharType="begin" w:fldLock="1"/>
      </w:r>
      <w:r w:rsidR="00BA431A">
        <w:rPr>
          <w:rFonts w:ascii="Times New Roman" w:hAnsi="Times New Roman" w:cs="Times New Roman"/>
          <w:sz w:val="20"/>
          <w:szCs w:val="20"/>
        </w:rPr>
        <w:instrText>ADDIN CSL_CITATION {"citationItems":[{"id":"ITEM-1","itemData":{"DOI":"10.3389/FCHEM.2018.00360/BIBTEX","ISSN":"22962646","PMID":"30177965","abstract":"Several scientific areas have benefited significantly from the introduction of nanotechnology and the respective evolution. This is especially noteworthy in the development of new drug substances and products. This review focuses on the introduction of nanomedicines in the pharmaceutical market, and all the controversy associated to basic concepts related to these nanosystems, and the numerous methodologies applied for enhanced knowledge. Due to the properties conferred by the nanoscale, the challenges for nanotechnology implementation, specifically in the pharmaceutical development of new drug products and respective regulatory issues are critically discussed, mainly focused on the European Union context. Finally, issues pertaining to the current applications and future developments are presented.","author":[{"dropping-particle":"","family":"Soares","given":"Sara","non-dropping-particle":"","parse-names":false,"suffix":""},{"dropping-particle":"","family":"Sousa","given":"João","non-dropping-particle":"","parse-names":false,"suffix":""},{"dropping-particle":"","family":"Pais","given":"Alberto","non-dropping-particle":"","parse-names":false,"suffix":""},{"dropping-particle":"","family":"Vitorino","given":"Carla","non-dropping-particle":"","parse-names":false,"suffix":""}],"container-title":"Frontiers in Chemistry","id":"ITEM-1","issue":"AUG","issued":{"date-parts":[["2018","8","1"]]},"page":"356901","publisher":"Frontiers Media S.A.","title":"Nanomedicine: Principles, properties, and regulatory issues","type":"article-journal","volume":"6"},"uris":["http://www.mendeley.com/documents/?uuid=cf947c94-024d-3019-a377-5cebd0d3e59e"]}],"mendeley":{"formattedCitation":"[34]","plainTextFormattedCitation":"[34]","previouslyFormattedCitation":"[34]"},"properties":{"noteIndex":0},"schema":"https://github.com/citation-style-language/schema/raw/master/csl-citation.json"}</w:instrText>
      </w:r>
      <w:r w:rsidR="00BA431A">
        <w:rPr>
          <w:rFonts w:ascii="Times New Roman" w:hAnsi="Times New Roman" w:cs="Times New Roman"/>
          <w:sz w:val="20"/>
          <w:szCs w:val="20"/>
        </w:rPr>
        <w:fldChar w:fldCharType="separate"/>
      </w:r>
      <w:r w:rsidR="00BA431A" w:rsidRPr="00BA431A">
        <w:rPr>
          <w:rFonts w:ascii="Times New Roman" w:hAnsi="Times New Roman" w:cs="Times New Roman"/>
          <w:noProof/>
          <w:sz w:val="20"/>
          <w:szCs w:val="20"/>
        </w:rPr>
        <w:t>[34]</w:t>
      </w:r>
      <w:r w:rsidR="00BA431A">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F16C7C" w:rsidRPr="00D05855" w:rsidRDefault="00F16C7C" w:rsidP="00F16C7C">
      <w:pPr>
        <w:pStyle w:val="ListParagraph"/>
        <w:spacing w:line="240" w:lineRule="auto"/>
        <w:ind w:left="0" w:firstLine="270"/>
        <w:jc w:val="both"/>
        <w:rPr>
          <w:rFonts w:ascii="Times New Roman" w:hAnsi="Times New Roman" w:cs="Times New Roman"/>
          <w:sz w:val="20"/>
          <w:szCs w:val="20"/>
        </w:rPr>
      </w:pPr>
    </w:p>
    <w:p w:rsidR="005605E0" w:rsidRPr="00D05855" w:rsidRDefault="00647E25" w:rsidP="00F16C7C">
      <w:pPr>
        <w:pStyle w:val="ListParagraph"/>
        <w:numPr>
          <w:ilvl w:val="0"/>
          <w:numId w:val="26"/>
        </w:numPr>
        <w:spacing w:line="240" w:lineRule="auto"/>
        <w:ind w:left="360"/>
        <w:jc w:val="both"/>
        <w:rPr>
          <w:rFonts w:ascii="Times New Roman" w:hAnsi="Times New Roman" w:cs="Times New Roman"/>
          <w:b/>
          <w:bCs/>
          <w:sz w:val="20"/>
          <w:szCs w:val="20"/>
        </w:rPr>
      </w:pPr>
      <w:r w:rsidRPr="00D05855">
        <w:rPr>
          <w:rFonts w:ascii="Times New Roman" w:hAnsi="Times New Roman" w:cs="Times New Roman"/>
          <w:b/>
          <w:bCs/>
          <w:sz w:val="20"/>
          <w:szCs w:val="20"/>
        </w:rPr>
        <w:t>Targeted</w:t>
      </w:r>
      <w:r w:rsidR="00F16C7C" w:rsidRPr="00D05855">
        <w:rPr>
          <w:rFonts w:ascii="Times New Roman" w:hAnsi="Times New Roman" w:cs="Times New Roman"/>
          <w:b/>
          <w:bCs/>
          <w:sz w:val="20"/>
          <w:szCs w:val="20"/>
        </w:rPr>
        <w:t xml:space="preserve"> Therapy and Precision Medicines</w:t>
      </w:r>
    </w:p>
    <w:p w:rsidR="005605E0" w:rsidRPr="00D05855" w:rsidRDefault="00647E25" w:rsidP="00F16C7C">
      <w:pPr>
        <w:spacing w:line="240" w:lineRule="auto"/>
        <w:ind w:firstLine="270"/>
        <w:jc w:val="both"/>
        <w:rPr>
          <w:rFonts w:ascii="Times New Roman" w:hAnsi="Times New Roman" w:cs="Times New Roman"/>
          <w:sz w:val="20"/>
          <w:szCs w:val="20"/>
        </w:rPr>
      </w:pPr>
      <w:r w:rsidRPr="00D05855">
        <w:rPr>
          <w:rFonts w:ascii="Times New Roman" w:hAnsi="Times New Roman" w:cs="Times New Roman"/>
          <w:sz w:val="20"/>
          <w:szCs w:val="20"/>
        </w:rPr>
        <w:t>Nanomedicine enables targeted therapy by delivering drugs to specific disease sites or cells. Functionalized nanoparticles can be designed to selectively bind to specific receptors or biomarkers on the surface of diseased cells, increasing treatment efficacy and reducing side effects. This approach aligns with the principles of precision medicine, tailoring treatments to individual patients based on their specific molecular profiles and disease characteristics</w:t>
      </w:r>
      <w:r w:rsidR="00BA431A">
        <w:rPr>
          <w:rFonts w:ascii="Times New Roman" w:hAnsi="Times New Roman" w:cs="Times New Roman"/>
          <w:sz w:val="20"/>
          <w:szCs w:val="20"/>
        </w:rPr>
        <w:fldChar w:fldCharType="begin" w:fldLock="1"/>
      </w:r>
      <w:r w:rsidR="00BA431A">
        <w:rPr>
          <w:rFonts w:ascii="Times New Roman" w:hAnsi="Times New Roman" w:cs="Times New Roman"/>
          <w:sz w:val="20"/>
          <w:szCs w:val="20"/>
        </w:rPr>
        <w:instrText>ADDIN CSL_CITATION {"citationItems":[{"id":"ITEM-1","itemData":{"DOI":"10.3389/FCHEM.2018.00360/BIBTEX","ISSN":"22962646","PMID":"30177965","abstract":"Several scientific areas have benefited significantly from the introduction of nanotechnology and the respective evolution. This is especially noteworthy in the development of new drug substances and products. This review focuses on the introduction of nanomedicines in the pharmaceutical market, and all the controversy associated to basic concepts related to these nanosystems, and the numerous methodologies applied for enhanced knowledge. Due to the properties conferred by the nanoscale, the challenges for nanotechnology implementation, specifically in the pharmaceutical development of new drug products and respective regulatory issues are critically discussed, mainly focused on the European Union context. Finally, issues pertaining to the current applications and future developments are presented.","author":[{"dropping-particle":"","family":"Soares","given":"Sara","non-dropping-particle":"","parse-names":false,"suffix":""},{"dropping-particle":"","family":"Sousa","given":"João","non-dropping-particle":"","parse-names":false,"suffix":""},{"dropping-particle":"","family":"Pais","given":"Alberto","non-dropping-particle":"","parse-names":false,"suffix":""},{"dropping-particle":"","family":"Vitorino","given":"Carla","non-dropping-particle":"","parse-names":false,"suffix":""}],"container-title":"Frontiers in Chemistry","id":"ITEM-1","issue":"AUG","issued":{"date-parts":[["2018","8","1"]]},"page":"356901","publisher":"Frontiers Media S.A.","title":"Nanomedicine: Principles, properties, and regulatory issues","type":"article-journal","volume":"6"},"uris":["http://www.mendeley.com/documents/?uuid=cf947c94-024d-3019-a377-5cebd0d3e59e"]}],"mendeley":{"formattedCitation":"[34]","plainTextFormattedCitation":"[34]","previouslyFormattedCitation":"[34]"},"properties":{"noteIndex":0},"schema":"https://github.com/citation-style-language/schema/raw/master/csl-citation.json"}</w:instrText>
      </w:r>
      <w:r w:rsidR="00BA431A">
        <w:rPr>
          <w:rFonts w:ascii="Times New Roman" w:hAnsi="Times New Roman" w:cs="Times New Roman"/>
          <w:sz w:val="20"/>
          <w:szCs w:val="20"/>
        </w:rPr>
        <w:fldChar w:fldCharType="separate"/>
      </w:r>
      <w:r w:rsidR="00BA431A" w:rsidRPr="00BA431A">
        <w:rPr>
          <w:rFonts w:ascii="Times New Roman" w:hAnsi="Times New Roman" w:cs="Times New Roman"/>
          <w:noProof/>
          <w:sz w:val="20"/>
          <w:szCs w:val="20"/>
        </w:rPr>
        <w:t>[34]</w:t>
      </w:r>
      <w:r w:rsidR="00BA431A">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5605E0" w:rsidRPr="00D05855" w:rsidRDefault="00647E25" w:rsidP="00F16C7C">
      <w:pPr>
        <w:pStyle w:val="ListParagraph"/>
        <w:numPr>
          <w:ilvl w:val="0"/>
          <w:numId w:val="26"/>
        </w:numPr>
        <w:spacing w:line="240" w:lineRule="auto"/>
        <w:ind w:left="360"/>
        <w:jc w:val="both"/>
        <w:rPr>
          <w:rFonts w:ascii="Times New Roman" w:hAnsi="Times New Roman" w:cs="Times New Roman"/>
          <w:b/>
          <w:bCs/>
          <w:sz w:val="20"/>
          <w:szCs w:val="20"/>
        </w:rPr>
      </w:pPr>
      <w:r w:rsidRPr="00D05855">
        <w:rPr>
          <w:rFonts w:ascii="Times New Roman" w:hAnsi="Times New Roman" w:cs="Times New Roman"/>
          <w:b/>
          <w:bCs/>
          <w:sz w:val="20"/>
          <w:szCs w:val="20"/>
        </w:rPr>
        <w:t>D</w:t>
      </w:r>
      <w:r w:rsidR="00F16C7C" w:rsidRPr="00D05855">
        <w:rPr>
          <w:rFonts w:ascii="Times New Roman" w:hAnsi="Times New Roman" w:cs="Times New Roman"/>
          <w:b/>
          <w:bCs/>
          <w:sz w:val="20"/>
          <w:szCs w:val="20"/>
        </w:rPr>
        <w:t xml:space="preserve">iagnostic </w:t>
      </w:r>
      <w:proofErr w:type="spellStart"/>
      <w:r w:rsidR="00F16C7C" w:rsidRPr="00D05855">
        <w:rPr>
          <w:rFonts w:ascii="Times New Roman" w:hAnsi="Times New Roman" w:cs="Times New Roman"/>
          <w:b/>
          <w:bCs/>
          <w:sz w:val="20"/>
          <w:szCs w:val="20"/>
        </w:rPr>
        <w:t>Nanoprobes</w:t>
      </w:r>
      <w:proofErr w:type="spellEnd"/>
    </w:p>
    <w:p w:rsidR="005605E0" w:rsidRPr="00D05855" w:rsidRDefault="00647E25" w:rsidP="00F16C7C">
      <w:pPr>
        <w:spacing w:line="240" w:lineRule="auto"/>
        <w:ind w:firstLine="270"/>
        <w:jc w:val="both"/>
        <w:rPr>
          <w:rFonts w:ascii="Times New Roman" w:hAnsi="Times New Roman" w:cs="Times New Roman"/>
          <w:sz w:val="20"/>
          <w:szCs w:val="20"/>
        </w:rPr>
      </w:pPr>
      <w:r w:rsidRPr="00D05855">
        <w:rPr>
          <w:rFonts w:ascii="Times New Roman" w:hAnsi="Times New Roman" w:cs="Times New Roman"/>
          <w:sz w:val="20"/>
          <w:szCs w:val="20"/>
        </w:rPr>
        <w:lastRenderedPageBreak/>
        <w:t xml:space="preserve">Nanoparticles can act as diagnostic tools, providing sensitive and specific detection of diseases and biomarkers. </w:t>
      </w:r>
      <w:proofErr w:type="spellStart"/>
      <w:r w:rsidRPr="00D05855">
        <w:rPr>
          <w:rFonts w:ascii="Times New Roman" w:hAnsi="Times New Roman" w:cs="Times New Roman"/>
          <w:sz w:val="20"/>
          <w:szCs w:val="20"/>
        </w:rPr>
        <w:t>Nanoprobes</w:t>
      </w:r>
      <w:proofErr w:type="spellEnd"/>
      <w:r w:rsidRPr="00D05855">
        <w:rPr>
          <w:rFonts w:ascii="Times New Roman" w:hAnsi="Times New Roman" w:cs="Times New Roman"/>
          <w:sz w:val="20"/>
          <w:szCs w:val="20"/>
        </w:rPr>
        <w:t xml:space="preserve"> functionalized with targeting ligands and reporter molecules can selectively bind to disease-specific biomarkers, allowing for the detection of diseases at early stages. Nanoparticles with unique optical, magnetic, or acoustic properties enable multimodal imaging techniques, enhancing diagnostic accuracy</w:t>
      </w:r>
      <w:r w:rsidR="00BA431A">
        <w:rPr>
          <w:rFonts w:ascii="Times New Roman" w:hAnsi="Times New Roman" w:cs="Times New Roman"/>
          <w:sz w:val="20"/>
          <w:szCs w:val="20"/>
        </w:rPr>
        <w:fldChar w:fldCharType="begin" w:fldLock="1"/>
      </w:r>
      <w:r w:rsidR="00BA431A">
        <w:rPr>
          <w:rFonts w:ascii="Times New Roman" w:hAnsi="Times New Roman" w:cs="Times New Roman"/>
          <w:sz w:val="20"/>
          <w:szCs w:val="20"/>
        </w:rPr>
        <w:instrText>ADDIN CSL_CITATION {"citationItems":[{"id":"ITEM-1","itemData":{"DOI":"10.3389/FCHEM.2018.00360/BIBTEX","ISSN":"22962646","PMID":"30177965","abstract":"Several scientific areas have benefited significantly from the introduction of nanotechnology and the respective evolution. This is especially noteworthy in the development of new drug substances and products. This review focuses on the introduction of nanomedicines in the pharmaceutical market, and all the controversy associated to basic concepts related to these nanosystems, and the numerous methodologies applied for enhanced knowledge. Due to the properties conferred by the nanoscale, the challenges for nanotechnology implementation, specifically in the pharmaceutical development of new drug products and respective regulatory issues are critically discussed, mainly focused on the European Union context. Finally, issues pertaining to the current applications and future developments are presented.","author":[{"dropping-particle":"","family":"Soares","given":"Sara","non-dropping-particle":"","parse-names":false,"suffix":""},{"dropping-particle":"","family":"Sousa","given":"João","non-dropping-particle":"","parse-names":false,"suffix":""},{"dropping-particle":"","family":"Pais","given":"Alberto","non-dropping-particle":"","parse-names":false,"suffix":""},{"dropping-particle":"","family":"Vitorino","given":"Carla","non-dropping-particle":"","parse-names":false,"suffix":""}],"container-title":"Frontiers in Chemistry","id":"ITEM-1","issue":"AUG","issued":{"date-parts":[["2018","8","1"]]},"page":"356901","publisher":"Frontiers Media S.A.","title":"Nanomedicine: Principles, properties, and regulatory issues","type":"article-journal","volume":"6"},"uris":["http://www.mendeley.com/documents/?uuid=cf947c94-024d-3019-a377-5cebd0d3e59e"]}],"mendeley":{"formattedCitation":"[34]","plainTextFormattedCitation":"[34]","previouslyFormattedCitation":"[34]"},"properties":{"noteIndex":0},"schema":"https://github.com/citation-style-language/schema/raw/master/csl-citation.json"}</w:instrText>
      </w:r>
      <w:r w:rsidR="00BA431A">
        <w:rPr>
          <w:rFonts w:ascii="Times New Roman" w:hAnsi="Times New Roman" w:cs="Times New Roman"/>
          <w:sz w:val="20"/>
          <w:szCs w:val="20"/>
        </w:rPr>
        <w:fldChar w:fldCharType="separate"/>
      </w:r>
      <w:r w:rsidR="00BA431A" w:rsidRPr="00BA431A">
        <w:rPr>
          <w:rFonts w:ascii="Times New Roman" w:hAnsi="Times New Roman" w:cs="Times New Roman"/>
          <w:noProof/>
          <w:sz w:val="20"/>
          <w:szCs w:val="20"/>
        </w:rPr>
        <w:t>[34]</w:t>
      </w:r>
      <w:r w:rsidR="00BA431A">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5605E0" w:rsidRPr="00D05855" w:rsidRDefault="00647E25" w:rsidP="00F16C7C">
      <w:pPr>
        <w:pStyle w:val="ListParagraph"/>
        <w:numPr>
          <w:ilvl w:val="0"/>
          <w:numId w:val="26"/>
        </w:numPr>
        <w:spacing w:line="240" w:lineRule="auto"/>
        <w:ind w:left="360"/>
        <w:jc w:val="both"/>
        <w:rPr>
          <w:rFonts w:ascii="Times New Roman" w:hAnsi="Times New Roman" w:cs="Times New Roman"/>
          <w:b/>
          <w:bCs/>
          <w:sz w:val="20"/>
          <w:szCs w:val="20"/>
        </w:rPr>
      </w:pPr>
      <w:r w:rsidRPr="00D05855">
        <w:rPr>
          <w:rFonts w:ascii="Times New Roman" w:hAnsi="Times New Roman" w:cs="Times New Roman"/>
          <w:b/>
          <w:bCs/>
          <w:sz w:val="20"/>
          <w:szCs w:val="20"/>
        </w:rPr>
        <w:t>T</w:t>
      </w:r>
      <w:r w:rsidR="00F16C7C" w:rsidRPr="00D05855">
        <w:rPr>
          <w:rFonts w:ascii="Times New Roman" w:hAnsi="Times New Roman" w:cs="Times New Roman"/>
          <w:b/>
          <w:bCs/>
          <w:sz w:val="20"/>
          <w:szCs w:val="20"/>
        </w:rPr>
        <w:t>heranostics</w:t>
      </w:r>
    </w:p>
    <w:p w:rsidR="005605E0" w:rsidRPr="00D05855" w:rsidRDefault="00647E25" w:rsidP="00F16C7C">
      <w:pPr>
        <w:spacing w:line="240" w:lineRule="auto"/>
        <w:ind w:firstLine="270"/>
        <w:jc w:val="both"/>
        <w:rPr>
          <w:rFonts w:ascii="Times New Roman" w:hAnsi="Times New Roman" w:cs="Times New Roman"/>
          <w:sz w:val="20"/>
          <w:szCs w:val="20"/>
        </w:rPr>
      </w:pPr>
      <w:r w:rsidRPr="00D05855">
        <w:rPr>
          <w:rFonts w:ascii="Times New Roman" w:hAnsi="Times New Roman" w:cs="Times New Roman"/>
          <w:sz w:val="20"/>
          <w:szCs w:val="20"/>
        </w:rPr>
        <w:t>Theranostics combines diagnostics and therapy in a single platform, enabling simultaneous detection and treatment of diseases. Nanoparticles can be engineered to carry diagnostic agents and therapeutic drugs, enabling real-time monitoring of treatment response and adjustment of therapy as needed. This approach holds promise for personalized medicine, optimizing treatment outcomes for individual patients</w:t>
      </w:r>
      <w:r w:rsidR="00BA431A">
        <w:rPr>
          <w:rFonts w:ascii="Times New Roman" w:hAnsi="Times New Roman" w:cs="Times New Roman"/>
          <w:sz w:val="20"/>
          <w:szCs w:val="20"/>
        </w:rPr>
        <w:fldChar w:fldCharType="begin" w:fldLock="1"/>
      </w:r>
      <w:r w:rsidR="00BA431A">
        <w:rPr>
          <w:rFonts w:ascii="Times New Roman" w:hAnsi="Times New Roman" w:cs="Times New Roman"/>
          <w:sz w:val="20"/>
          <w:szCs w:val="20"/>
        </w:rPr>
        <w:instrText>ADDIN CSL_CITATION {"citationItems":[{"id":"ITEM-1","itemData":{"DOI":"10.3389/FCHEM.2018.00360/BIBTEX","ISSN":"22962646","PMID":"30177965","abstract":"Several scientific areas have benefited significantly from the introduction of nanotechnology and the respective evolution. This is especially noteworthy in the development of new drug substances and products. This review focuses on the introduction of nanomedicines in the pharmaceutical market, and all the controversy associated to basic concepts related to these nanosystems, and the numerous methodologies applied for enhanced knowledge. Due to the properties conferred by the nanoscale, the challenges for nanotechnology implementation, specifically in the pharmaceutical development of new drug products and respective regulatory issues are critically discussed, mainly focused on the European Union context. Finally, issues pertaining to the current applications and future developments are presented.","author":[{"dropping-particle":"","family":"Soares","given":"Sara","non-dropping-particle":"","parse-names":false,"suffix":""},{"dropping-particle":"","family":"Sousa","given":"João","non-dropping-particle":"","parse-names":false,"suffix":""},{"dropping-particle":"","family":"Pais","given":"Alberto","non-dropping-particle":"","parse-names":false,"suffix":""},{"dropping-particle":"","family":"Vitorino","given":"Carla","non-dropping-particle":"","parse-names":false,"suffix":""}],"container-title":"Frontiers in Chemistry","id":"ITEM-1","issue":"AUG","issued":{"date-parts":[["2018","8","1"]]},"page":"356901","publisher":"Frontiers Media S.A.","title":"Nanomedicine: Principles, properties, and regulatory issues","type":"article-journal","volume":"6"},"uris":["http://www.mendeley.com/documents/?uuid=cf947c94-024d-3019-a377-5cebd0d3e59e"]}],"mendeley":{"formattedCitation":"[34]","plainTextFormattedCitation":"[34]","previouslyFormattedCitation":"[34]"},"properties":{"noteIndex":0},"schema":"https://github.com/citation-style-language/schema/raw/master/csl-citation.json"}</w:instrText>
      </w:r>
      <w:r w:rsidR="00BA431A">
        <w:rPr>
          <w:rFonts w:ascii="Times New Roman" w:hAnsi="Times New Roman" w:cs="Times New Roman"/>
          <w:sz w:val="20"/>
          <w:szCs w:val="20"/>
        </w:rPr>
        <w:fldChar w:fldCharType="separate"/>
      </w:r>
      <w:r w:rsidR="00BA431A" w:rsidRPr="00BA431A">
        <w:rPr>
          <w:rFonts w:ascii="Times New Roman" w:hAnsi="Times New Roman" w:cs="Times New Roman"/>
          <w:noProof/>
          <w:sz w:val="20"/>
          <w:szCs w:val="20"/>
        </w:rPr>
        <w:t>[34]</w:t>
      </w:r>
      <w:r w:rsidR="00BA431A">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5605E0" w:rsidRPr="00D05855" w:rsidRDefault="00647E25" w:rsidP="00F16C7C">
      <w:pPr>
        <w:pStyle w:val="ListParagraph"/>
        <w:numPr>
          <w:ilvl w:val="0"/>
          <w:numId w:val="26"/>
        </w:numPr>
        <w:spacing w:line="240" w:lineRule="auto"/>
        <w:ind w:left="360"/>
        <w:jc w:val="both"/>
        <w:rPr>
          <w:rFonts w:ascii="Times New Roman" w:hAnsi="Times New Roman" w:cs="Times New Roman"/>
          <w:b/>
          <w:bCs/>
          <w:sz w:val="20"/>
          <w:szCs w:val="20"/>
        </w:rPr>
      </w:pPr>
      <w:r w:rsidRPr="00D05855">
        <w:rPr>
          <w:rFonts w:ascii="Times New Roman" w:hAnsi="Times New Roman" w:cs="Times New Roman"/>
          <w:b/>
          <w:bCs/>
          <w:sz w:val="20"/>
          <w:szCs w:val="20"/>
        </w:rPr>
        <w:t xml:space="preserve">Regenerative </w:t>
      </w:r>
      <w:r w:rsidR="00F16C7C" w:rsidRPr="00D05855">
        <w:rPr>
          <w:rFonts w:ascii="Times New Roman" w:hAnsi="Times New Roman" w:cs="Times New Roman"/>
          <w:b/>
          <w:bCs/>
          <w:sz w:val="20"/>
          <w:szCs w:val="20"/>
        </w:rPr>
        <w:t>Medicine and Tissue Engineering</w:t>
      </w:r>
    </w:p>
    <w:p w:rsidR="005605E0" w:rsidRPr="00D05855" w:rsidRDefault="00647E25" w:rsidP="00F16C7C">
      <w:pPr>
        <w:spacing w:line="240" w:lineRule="auto"/>
        <w:ind w:firstLine="270"/>
        <w:jc w:val="both"/>
        <w:rPr>
          <w:rFonts w:ascii="Times New Roman" w:hAnsi="Times New Roman" w:cs="Times New Roman"/>
          <w:b/>
          <w:bCs/>
          <w:sz w:val="20"/>
          <w:szCs w:val="20"/>
        </w:rPr>
      </w:pPr>
      <w:r w:rsidRPr="00D05855">
        <w:rPr>
          <w:rFonts w:ascii="Times New Roman" w:hAnsi="Times New Roman" w:cs="Times New Roman"/>
          <w:sz w:val="20"/>
          <w:szCs w:val="20"/>
        </w:rPr>
        <w:t>Nanotechnology plays a crucial role in regenerative medicine and tissue engineering. Nanomaterials and scaffolds can provide structural support and mimic the extracellular matrix, promoting cell adhesion, proliferation, and differentiation. Nanostructured biomaterials facilitate the regeneration of damaged tissues, while nanoparticles and nanoscale cues can control cellular behavior and guide tissue formation.</w:t>
      </w:r>
    </w:p>
    <w:p w:rsidR="005605E0" w:rsidRPr="00D05855" w:rsidRDefault="00647E25" w:rsidP="00F16C7C">
      <w:pPr>
        <w:pStyle w:val="ListParagraph"/>
        <w:numPr>
          <w:ilvl w:val="0"/>
          <w:numId w:val="26"/>
        </w:numPr>
        <w:spacing w:line="240" w:lineRule="auto"/>
        <w:ind w:left="360"/>
        <w:jc w:val="both"/>
        <w:rPr>
          <w:rFonts w:ascii="Times New Roman" w:hAnsi="Times New Roman" w:cs="Times New Roman"/>
          <w:b/>
          <w:bCs/>
          <w:sz w:val="20"/>
          <w:szCs w:val="20"/>
        </w:rPr>
      </w:pPr>
      <w:r w:rsidRPr="00D05855">
        <w:rPr>
          <w:rFonts w:ascii="Times New Roman" w:hAnsi="Times New Roman" w:cs="Times New Roman"/>
          <w:b/>
          <w:bCs/>
          <w:sz w:val="20"/>
          <w:szCs w:val="20"/>
        </w:rPr>
        <w:t>Nanosensor</w:t>
      </w:r>
      <w:r w:rsidR="00F16C7C" w:rsidRPr="00D05855">
        <w:rPr>
          <w:rFonts w:ascii="Times New Roman" w:hAnsi="Times New Roman" w:cs="Times New Roman"/>
          <w:b/>
          <w:bCs/>
          <w:sz w:val="20"/>
          <w:szCs w:val="20"/>
        </w:rPr>
        <w:t>s and Point-of-Care Diagnostics</w:t>
      </w:r>
    </w:p>
    <w:p w:rsidR="005605E0" w:rsidRPr="00D05855" w:rsidRDefault="00647E25" w:rsidP="00F16C7C">
      <w:pPr>
        <w:spacing w:line="240" w:lineRule="auto"/>
        <w:ind w:firstLine="270"/>
        <w:jc w:val="both"/>
        <w:rPr>
          <w:rFonts w:ascii="Times New Roman" w:hAnsi="Times New Roman" w:cs="Times New Roman"/>
          <w:b/>
          <w:bCs/>
          <w:sz w:val="20"/>
          <w:szCs w:val="20"/>
        </w:rPr>
      </w:pPr>
      <w:r w:rsidRPr="00D05855">
        <w:rPr>
          <w:rFonts w:ascii="Times New Roman" w:hAnsi="Times New Roman" w:cs="Times New Roman"/>
          <w:sz w:val="20"/>
          <w:szCs w:val="20"/>
        </w:rPr>
        <w:t xml:space="preserve">Nanotechnology enables the development of susceptible and portable sensors for point-of-care diagnostics. Nanosensors based on nanomaterials, such as quantum dots, carbon nanotubes, or </w:t>
      </w:r>
      <w:proofErr w:type="spellStart"/>
      <w:r w:rsidRPr="00D05855">
        <w:rPr>
          <w:rFonts w:ascii="Times New Roman" w:hAnsi="Times New Roman" w:cs="Times New Roman"/>
          <w:sz w:val="20"/>
          <w:szCs w:val="20"/>
        </w:rPr>
        <w:t>plasmonic</w:t>
      </w:r>
      <w:proofErr w:type="spellEnd"/>
      <w:r w:rsidRPr="00D05855">
        <w:rPr>
          <w:rFonts w:ascii="Times New Roman" w:hAnsi="Times New Roman" w:cs="Times New Roman"/>
          <w:sz w:val="20"/>
          <w:szCs w:val="20"/>
        </w:rPr>
        <w:t xml:space="preserve"> nanoparticles, can detect disease-specific biomarkers, pathogens, or toxins with high sensitivity and specificity. These sensors can revolutionize disease screening, monitoring, and rapid diagnostic tests.</w:t>
      </w:r>
    </w:p>
    <w:p w:rsidR="005605E0" w:rsidRPr="00D05855" w:rsidRDefault="00647E25" w:rsidP="00F16C7C">
      <w:pPr>
        <w:pStyle w:val="ListParagraph"/>
        <w:numPr>
          <w:ilvl w:val="0"/>
          <w:numId w:val="26"/>
        </w:numPr>
        <w:spacing w:line="240" w:lineRule="auto"/>
        <w:ind w:left="360"/>
        <w:jc w:val="both"/>
        <w:rPr>
          <w:rFonts w:ascii="Times New Roman" w:hAnsi="Times New Roman" w:cs="Times New Roman"/>
          <w:b/>
          <w:bCs/>
          <w:sz w:val="20"/>
          <w:szCs w:val="20"/>
        </w:rPr>
      </w:pPr>
      <w:proofErr w:type="spellStart"/>
      <w:r w:rsidRPr="00D05855">
        <w:rPr>
          <w:rFonts w:ascii="Times New Roman" w:hAnsi="Times New Roman" w:cs="Times New Roman"/>
          <w:b/>
          <w:bCs/>
          <w:sz w:val="20"/>
          <w:szCs w:val="20"/>
        </w:rPr>
        <w:t>N</w:t>
      </w:r>
      <w:r w:rsidR="00F16C7C" w:rsidRPr="00D05855">
        <w:rPr>
          <w:rFonts w:ascii="Times New Roman" w:hAnsi="Times New Roman" w:cs="Times New Roman"/>
          <w:b/>
          <w:bCs/>
          <w:sz w:val="20"/>
          <w:szCs w:val="20"/>
        </w:rPr>
        <w:t>anotoxicology</w:t>
      </w:r>
      <w:proofErr w:type="spellEnd"/>
      <w:r w:rsidR="00F16C7C" w:rsidRPr="00D05855">
        <w:rPr>
          <w:rFonts w:ascii="Times New Roman" w:hAnsi="Times New Roman" w:cs="Times New Roman"/>
          <w:b/>
          <w:bCs/>
          <w:sz w:val="20"/>
          <w:szCs w:val="20"/>
        </w:rPr>
        <w:t xml:space="preserve"> and Safety</w:t>
      </w:r>
    </w:p>
    <w:p w:rsidR="005605E0" w:rsidRPr="00D05855" w:rsidRDefault="00647E25" w:rsidP="00F16C7C">
      <w:pPr>
        <w:spacing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 xml:space="preserve">Understanding the safety and potential risks associated with nanomedicine is critical. </w:t>
      </w:r>
      <w:proofErr w:type="spellStart"/>
      <w:r w:rsidRPr="00D05855">
        <w:rPr>
          <w:rFonts w:ascii="Times New Roman" w:hAnsi="Times New Roman" w:cs="Times New Roman"/>
          <w:sz w:val="20"/>
          <w:szCs w:val="20"/>
        </w:rPr>
        <w:t>Nanotoxicology</w:t>
      </w:r>
      <w:proofErr w:type="spellEnd"/>
      <w:r w:rsidRPr="00D05855">
        <w:rPr>
          <w:rFonts w:ascii="Times New Roman" w:hAnsi="Times New Roman" w:cs="Times New Roman"/>
          <w:sz w:val="20"/>
          <w:szCs w:val="20"/>
        </w:rPr>
        <w:t xml:space="preserve"> investigates the interactions between nanoparticles and biological systems to assess their safety and develop guidelines for their use. It ensures the responsible development and translation of nanomedicine, considering nanoparticle size, surface properties, </w:t>
      </w:r>
      <w:proofErr w:type="spellStart"/>
      <w:r w:rsidRPr="00D05855">
        <w:rPr>
          <w:rFonts w:ascii="Times New Roman" w:hAnsi="Times New Roman" w:cs="Times New Roman"/>
          <w:sz w:val="20"/>
          <w:szCs w:val="20"/>
        </w:rPr>
        <w:t>biodistribution</w:t>
      </w:r>
      <w:proofErr w:type="spellEnd"/>
      <w:r w:rsidRPr="00D05855">
        <w:rPr>
          <w:rFonts w:ascii="Times New Roman" w:hAnsi="Times New Roman" w:cs="Times New Roman"/>
          <w:sz w:val="20"/>
          <w:szCs w:val="20"/>
        </w:rPr>
        <w:t>, and long-term effects.</w:t>
      </w:r>
    </w:p>
    <w:p w:rsidR="005605E0" w:rsidRPr="00D05855" w:rsidRDefault="00647E25" w:rsidP="00F16C7C">
      <w:pPr>
        <w:spacing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Nanomedicine represents a promising frontier in healthcare, offering innovative solutions for diagnostics, therapy, regenerative medicine, and personalized treatments</w:t>
      </w:r>
      <w:r w:rsidR="00BA431A">
        <w:rPr>
          <w:rFonts w:ascii="Times New Roman" w:hAnsi="Times New Roman" w:cs="Times New Roman"/>
          <w:sz w:val="20"/>
          <w:szCs w:val="20"/>
        </w:rPr>
        <w:fldChar w:fldCharType="begin" w:fldLock="1"/>
      </w:r>
      <w:r w:rsidR="0092566B">
        <w:rPr>
          <w:rFonts w:ascii="Times New Roman" w:hAnsi="Times New Roman" w:cs="Times New Roman"/>
          <w:sz w:val="20"/>
          <w:szCs w:val="20"/>
        </w:rPr>
        <w:instrText>ADDIN CSL_CITATION {"citationItems":[{"id":"ITEM-1","itemData":{"DOI":"10.3389/FCHEM.2018.00360/BIBTEX","ISSN":"22962646","PMID":"30177965","abstract":"Several scientific areas have benefited significantly from the introduction of nanotechnology and the respective evolution. This is especially noteworthy in the development of new drug substances and products. This review focuses on the introduction of nanomedicines in the pharmaceutical market, and all the controversy associated to basic concepts related to these nanosystems, and the numerous methodologies applied for enhanced knowledge. Due to the properties conferred by the nanoscale, the challenges for nanotechnology implementation, specifically in the pharmaceutical development of new drug products and respective regulatory issues are critically discussed, mainly focused on the European Union context. Finally, issues pertaining to the current applications and future developments are presented.","author":[{"dropping-particle":"","family":"Soares","given":"Sara","non-dropping-particle":"","parse-names":false,"suffix":""},{"dropping-particle":"","family":"Sousa","given":"João","non-dropping-particle":"","parse-names":false,"suffix":""},{"dropping-particle":"","family":"Pais","given":"Alberto","non-dropping-particle":"","parse-names":false,"suffix":""},{"dropping-particle":"","family":"Vitorino","given":"Carla","non-dropping-particle":"","parse-names":false,"suffix":""}],"container-title":"Frontiers in Chemistry","id":"ITEM-1","issue":"AUG","issued":{"date-parts":[["2018","8","1"]]},"page":"356901","publisher":"Frontiers Media S.A.","title":"Nanomedicine: Principles, properties, and regulatory issues","type":"article-journal","volume":"6"},"uris":["http://www.mendeley.com/documents/?uuid=cf947c94-024d-3019-a377-5cebd0d3e59e"]}],"mendeley":{"formattedCitation":"[34]","plainTextFormattedCitation":"[34]","previouslyFormattedCitation":"[34]"},"properties":{"noteIndex":0},"schema":"https://github.com/citation-style-language/schema/raw/master/csl-citation.json"}</w:instrText>
      </w:r>
      <w:r w:rsidR="00BA431A">
        <w:rPr>
          <w:rFonts w:ascii="Times New Roman" w:hAnsi="Times New Roman" w:cs="Times New Roman"/>
          <w:sz w:val="20"/>
          <w:szCs w:val="20"/>
        </w:rPr>
        <w:fldChar w:fldCharType="separate"/>
      </w:r>
      <w:r w:rsidR="00BA431A" w:rsidRPr="00BA431A">
        <w:rPr>
          <w:rFonts w:ascii="Times New Roman" w:hAnsi="Times New Roman" w:cs="Times New Roman"/>
          <w:noProof/>
          <w:sz w:val="20"/>
          <w:szCs w:val="20"/>
        </w:rPr>
        <w:t>[34]</w:t>
      </w:r>
      <w:r w:rsidR="00BA431A">
        <w:rPr>
          <w:rFonts w:ascii="Times New Roman" w:hAnsi="Times New Roman" w:cs="Times New Roman"/>
          <w:sz w:val="20"/>
          <w:szCs w:val="20"/>
        </w:rPr>
        <w:fldChar w:fldCharType="end"/>
      </w:r>
      <w:r w:rsidRPr="00D05855">
        <w:rPr>
          <w:rFonts w:ascii="Times New Roman" w:hAnsi="Times New Roman" w:cs="Times New Roman"/>
          <w:sz w:val="20"/>
          <w:szCs w:val="20"/>
        </w:rPr>
        <w:t>. By harnessing the unique properties of nanomaterials and nanoscale devices, nanomedicine can improve patient outcomes, enhance drug efficacy, and enable early disease detection. However, challenges such as regulatory approval, scalability, and long-term safety must be addressed for the widespread implementation of nanomedicine. Continued research, interdisciplinary collaboration, and technological advancements will drive the future of nanomedicine, transforming healthcare and improving the quality of life for individuals worldwide.</w:t>
      </w:r>
    </w:p>
    <w:p w:rsidR="00D2188E" w:rsidRPr="00D05855" w:rsidRDefault="00647E25" w:rsidP="001D556C">
      <w:pPr>
        <w:pStyle w:val="ListParagraph"/>
        <w:numPr>
          <w:ilvl w:val="0"/>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Nano-Energy: Innovations in Energy Harvesting and Storage on the Nanoscale</w:t>
      </w:r>
    </w:p>
    <w:p w:rsidR="002B7366" w:rsidRPr="00D05855" w:rsidRDefault="002B7366" w:rsidP="002B7366">
      <w:pPr>
        <w:pStyle w:val="ListParagraph"/>
        <w:spacing w:after="0" w:line="240" w:lineRule="auto"/>
        <w:ind w:left="360"/>
        <w:jc w:val="both"/>
        <w:rPr>
          <w:rFonts w:ascii="Times New Roman" w:hAnsi="Times New Roman" w:cs="Times New Roman"/>
          <w:b/>
          <w:bCs/>
          <w:sz w:val="20"/>
          <w:szCs w:val="20"/>
        </w:rPr>
      </w:pPr>
    </w:p>
    <w:p w:rsidR="00D2188E"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 xml:space="preserve"> The growing demand for clean and sustainable energy sources has fueled the exploration of innovative energy harvesting and storage solutions</w:t>
      </w:r>
      <w:r w:rsidR="0092566B">
        <w:rPr>
          <w:rFonts w:ascii="Times New Roman" w:hAnsi="Times New Roman" w:cs="Times New Roman"/>
          <w:sz w:val="20"/>
          <w:szCs w:val="20"/>
        </w:rPr>
        <w:fldChar w:fldCharType="begin" w:fldLock="1"/>
      </w:r>
      <w:r w:rsidR="00A46972">
        <w:rPr>
          <w:rFonts w:ascii="Times New Roman" w:hAnsi="Times New Roman" w:cs="Times New Roman"/>
          <w:sz w:val="20"/>
          <w:szCs w:val="20"/>
        </w:rPr>
        <w:instrText>ADDIN CSL_CITATION {"citationItems":[{"id":"ITEM-1","itemData":{"DOI":"10.1007/978-3-030-52359-6_1/COVER","ISSN":"21962812","abstract":"The supercapacitor has emerged as a promising electrochemical energy storage device. Its excellent performance, easy handling, and stability have gained remarkable attention. In comparison with batteries, it delivers high-power density and cyclic stability. This is basically due to its charge storage mechanism, where ions get adsorbed at the electrode surface during charging and get released while discharging. This makes it different from batteries, where repeated redox reactions lead to poor stability and low-power density. Supercapacitor works similarly to the conventional capacitor, where two conductors are separated by a dielectric medium. The capacitance arises from the separation of charges at the conductor surface. In supercapacitor, the conductors have been replaced by the porous electrode, which provides efficient surface areas for the adsorption of ions. Also, the separation between two opposite charges is in the nanometer range, which further contributes to high capacitance than the conventional capacitor. Basically, the supercapacitor is classified by two types of charge storage mechanisms, where pure electrostatic, non-Faradic processes are called electric double-layer capacitor (EDLC). The other includes the Faradaic process, where a reversible redox reaction is involved and known as pseudocapacitor. Carbon-based materials are used as EDLC electrode; whereas, metal oxides and conducting polymers are used as pseudocapacitor electrode material. Further improvement in terms of performance is reported by combining both types of charge storage mechanisms called a hybrid supercapacitor. The phenomena of the charge storage mechanisms in supercapacitors have been discussed in detail. Different components of the supercapacitor and their functions have been briefly introduced in this chapter.","author":[{"dropping-particle":"","family":"Sinha","given":"Prerna","non-dropping-particle":"","parse-names":false,"suffix":""},{"dropping-particle":"","family":"Kar","given":"Kamal K.","non-dropping-particle":"","parse-names":false,"suffix":""}],"container-title":"Springer Series in Materials Science","id":"ITEM-1","issued":{"date-parts":[["2020"]]},"page":"1-28","publisher":"Springer","title":"Introduction to supercapacitors","type":"article-journal","volume":"302"},"uris":["http://www.mendeley.com/documents/?uuid=6a6dff52-389b-3606-87ba-290202f87b46"]},{"id":"ITEM-2","itemData":{"DOI":"10.1016/J.ELECTACTA.2022.140626","ISSN":"0013-4686","abstract":"Thermal exfoliation of graphite oxide is a scalable way to produce macroscopic amount of defective graphene-based compounds with high specific surface area, ideal as electrode materials in high-performance electrochemical supercapacitors. In order to increase the stored energy, defective graphene has been decorated with Ni nanoparticles without exposing the system to air. During the first charge cycle in an aqueous electrolyte (KOH 3.5 M), Ni anchored to graphene proved to easily convert to Ni(OH)2 at the nanoscale and hence to reversibly assume Ni2+ and Ni3+ valence during cyclic voltammetry, through its conversion to NiOOH. Such reversible faradaic mechanism led to a one order of magnitude increase of the specific capacitance of electrodes, reaching up to 1900 F/g at 2 mV/s in KOH 3.5 M. An asymmetric supercapacitor was obtained by coupling a pure graphene negative electrode with a Ni decorated graphene positive one. The supercapacitor, operating with aqueous electrolyte, was successfully cycled in the 0–1.5 V voltage range, reaching a maximum specific energy of 37 Wh/kg and a maximum specific power of 5 kW/kg. The devices displayed good reversibility and retained 72% of the specific energy over 10 thousand of cycles. Such promising results disclose to possible industrial implementation of graphene-based supercapacitors, for a wide range of energetic application.","author":[{"dropping-particle":"","family":"Morenghi","given":"Alberto","non-dropping-particle":"","parse-names":false,"suffix":""},{"dropping-particle":"","family":"Scaravonati","given":"Silvio","non-dropping-particle":"","parse-names":false,"suffix":""},{"dropping-particle":"","family":"Magnani","given":"Giacomo","non-dropping-particle":"","parse-names":false,"suffix":""},{"dropping-particle":"","family":"Sidoli","given":"Michele","non-dropping-particle":"","parse-names":false,"suffix":""},{"dropping-particle":"","family":"Aversa","given":"Lucrezia","non-dropping-particle":"","parse-names":false,"suffix":""},{"dropping-particle":"","family":"Verucchi","given":"Roberto","non-dropping-particle":"","parse-names":false,"suffix":""},{"dropping-particle":"","family":"Bertoni","given":"Giovanni","non-dropping-particle":"","parse-names":false,"suffix":""},{"dropping-particle":"","family":"Riccò","given":"Mauro","non-dropping-particle":"","parse-names":false,"suffix":""},{"dropping-particle":"","family":"Pontiroli","given":"Daniele","non-dropping-particle":"","parse-names":false,"suffix":""}],"container-title":"Electrochimica Acta","id":"ITEM-2","issued":{"date-parts":[["2022","8","20"]]},"page":"140626","publisher":"Pergamon","title":"Asymmetric supercapacitors based on nickel decorated graphene and porous graphene electrodes","type":"article-journal","volume":"424"},"uris":["http://www.mendeley.com/documents/?uuid=2278b245-d851-3895-a01d-815bc8aad214"]}],"mendeley":{"formattedCitation":"[35,36]","plainTextFormattedCitation":"[35,36]","previouslyFormattedCitation":"[35,36]"},"properties":{"noteIndex":0},"schema":"https://github.com/citation-style-language/schema/raw/master/csl-citation.json"}</w:instrText>
      </w:r>
      <w:r w:rsidR="0092566B">
        <w:rPr>
          <w:rFonts w:ascii="Times New Roman" w:hAnsi="Times New Roman" w:cs="Times New Roman"/>
          <w:sz w:val="20"/>
          <w:szCs w:val="20"/>
        </w:rPr>
        <w:fldChar w:fldCharType="separate"/>
      </w:r>
      <w:r w:rsidR="0092566B" w:rsidRPr="0092566B">
        <w:rPr>
          <w:rFonts w:ascii="Times New Roman" w:hAnsi="Times New Roman" w:cs="Times New Roman"/>
          <w:noProof/>
          <w:sz w:val="20"/>
          <w:szCs w:val="20"/>
        </w:rPr>
        <w:t>[35,36]</w:t>
      </w:r>
      <w:r w:rsidR="0092566B">
        <w:rPr>
          <w:rFonts w:ascii="Times New Roman" w:hAnsi="Times New Roman" w:cs="Times New Roman"/>
          <w:sz w:val="20"/>
          <w:szCs w:val="20"/>
        </w:rPr>
        <w:fldChar w:fldCharType="end"/>
      </w:r>
      <w:r w:rsidRPr="00D05855">
        <w:rPr>
          <w:rFonts w:ascii="Times New Roman" w:hAnsi="Times New Roman" w:cs="Times New Roman"/>
          <w:sz w:val="20"/>
          <w:szCs w:val="20"/>
        </w:rPr>
        <w:t xml:space="preserve">. Nanotechnology has emerged as a promising field, offering novel approaches to enhance energy conversion, storage capacity, and efficiency. This </w:t>
      </w:r>
      <w:r w:rsidR="008D4E23">
        <w:rPr>
          <w:rFonts w:ascii="Times New Roman" w:hAnsi="Times New Roman" w:cs="Times New Roman"/>
          <w:sz w:val="20"/>
          <w:szCs w:val="20"/>
        </w:rPr>
        <w:t>section</w:t>
      </w:r>
      <w:r w:rsidRPr="00D05855">
        <w:rPr>
          <w:rFonts w:ascii="Times New Roman" w:hAnsi="Times New Roman" w:cs="Times New Roman"/>
          <w:sz w:val="20"/>
          <w:szCs w:val="20"/>
        </w:rPr>
        <w:t xml:space="preserve"> focuses on nano-energy advancements, highlighting critical innovations in energy harvesting and storage at the nanoscale.</w:t>
      </w:r>
    </w:p>
    <w:p w:rsidR="002B7366" w:rsidRPr="00D05855" w:rsidRDefault="002B7366" w:rsidP="001D556C">
      <w:pPr>
        <w:spacing w:after="0" w:line="240" w:lineRule="auto"/>
        <w:jc w:val="both"/>
        <w:rPr>
          <w:rFonts w:ascii="Times New Roman" w:hAnsi="Times New Roman" w:cs="Times New Roman"/>
          <w:sz w:val="20"/>
          <w:szCs w:val="20"/>
        </w:rPr>
      </w:pPr>
    </w:p>
    <w:p w:rsidR="00D2188E" w:rsidRPr="00D05855" w:rsidRDefault="00647E25" w:rsidP="001D556C">
      <w:pPr>
        <w:pStyle w:val="ListParagraph"/>
        <w:numPr>
          <w:ilvl w:val="1"/>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Na</w:t>
      </w:r>
      <w:r w:rsidR="002B7366" w:rsidRPr="00D05855">
        <w:rPr>
          <w:rFonts w:ascii="Times New Roman" w:hAnsi="Times New Roman" w:cs="Times New Roman"/>
          <w:b/>
          <w:bCs/>
          <w:sz w:val="20"/>
          <w:szCs w:val="20"/>
        </w:rPr>
        <w:t>noscale Energy Harvesting</w:t>
      </w:r>
    </w:p>
    <w:p w:rsidR="002B7366" w:rsidRPr="00D05855" w:rsidRDefault="002B7366" w:rsidP="002B7366">
      <w:pPr>
        <w:pStyle w:val="ListParagraph"/>
        <w:spacing w:after="0" w:line="240" w:lineRule="auto"/>
        <w:ind w:left="360"/>
        <w:jc w:val="both"/>
        <w:rPr>
          <w:rFonts w:ascii="Times New Roman" w:hAnsi="Times New Roman" w:cs="Times New Roman"/>
          <w:b/>
          <w:bCs/>
          <w:sz w:val="20"/>
          <w:szCs w:val="20"/>
        </w:rPr>
      </w:pPr>
    </w:p>
    <w:p w:rsidR="00D2188E"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Nanotechnology enables efficient energy harvesting from various renewable sources:</w:t>
      </w:r>
    </w:p>
    <w:p w:rsidR="002B7366" w:rsidRPr="00D05855" w:rsidRDefault="002B7366" w:rsidP="001D556C">
      <w:pPr>
        <w:spacing w:after="0" w:line="240" w:lineRule="auto"/>
        <w:jc w:val="both"/>
        <w:rPr>
          <w:rFonts w:ascii="Times New Roman" w:hAnsi="Times New Roman" w:cs="Times New Roman"/>
          <w:sz w:val="20"/>
          <w:szCs w:val="20"/>
        </w:rPr>
      </w:pPr>
    </w:p>
    <w:p w:rsidR="00D2188E" w:rsidRPr="00D05855" w:rsidRDefault="00647E25" w:rsidP="001D556C">
      <w:pPr>
        <w:pStyle w:val="ListParagraph"/>
        <w:numPr>
          <w:ilvl w:val="0"/>
          <w:numId w:val="26"/>
        </w:numPr>
        <w:spacing w:line="240" w:lineRule="auto"/>
        <w:ind w:left="540"/>
        <w:jc w:val="both"/>
        <w:rPr>
          <w:rFonts w:ascii="Times New Roman" w:hAnsi="Times New Roman" w:cs="Times New Roman"/>
          <w:sz w:val="20"/>
          <w:szCs w:val="20"/>
        </w:rPr>
      </w:pPr>
      <w:r w:rsidRPr="00D05855">
        <w:rPr>
          <w:rFonts w:ascii="Times New Roman" w:hAnsi="Times New Roman" w:cs="Times New Roman"/>
          <w:b/>
          <w:bCs/>
          <w:sz w:val="20"/>
          <w:szCs w:val="20"/>
        </w:rPr>
        <w:t>Solar Energy</w:t>
      </w:r>
      <w:r w:rsidRPr="00D05855">
        <w:rPr>
          <w:rFonts w:ascii="Times New Roman" w:hAnsi="Times New Roman" w:cs="Times New Roman"/>
          <w:sz w:val="20"/>
          <w:szCs w:val="20"/>
        </w:rPr>
        <w:t xml:space="preserve">: Nanomaterials, such as quantum dots, nanowires, and perovskites, can enhance light absorption and charge separation in solar cells. These nanostructured materials enable efficient conversion of sunlight into electricity, leading to high-performance and cost-effective photovoltaic devices. Additionally, </w:t>
      </w:r>
      <w:proofErr w:type="spellStart"/>
      <w:r w:rsidRPr="00D05855">
        <w:rPr>
          <w:rFonts w:ascii="Times New Roman" w:hAnsi="Times New Roman" w:cs="Times New Roman"/>
          <w:sz w:val="20"/>
          <w:szCs w:val="20"/>
        </w:rPr>
        <w:t>nanophotonic</w:t>
      </w:r>
      <w:proofErr w:type="spellEnd"/>
      <w:r w:rsidRPr="00D05855">
        <w:rPr>
          <w:rFonts w:ascii="Times New Roman" w:hAnsi="Times New Roman" w:cs="Times New Roman"/>
          <w:sz w:val="20"/>
          <w:szCs w:val="20"/>
        </w:rPr>
        <w:t xml:space="preserve"> structures can enhance light trapping and absorption, further improving solar cell efficiency</w:t>
      </w:r>
      <w:r w:rsidR="00A46972">
        <w:rPr>
          <w:rFonts w:ascii="Times New Roman" w:hAnsi="Times New Roman" w:cs="Times New Roman"/>
          <w:sz w:val="20"/>
          <w:szCs w:val="20"/>
        </w:rPr>
        <w:fldChar w:fldCharType="begin" w:fldLock="1"/>
      </w:r>
      <w:r w:rsidR="00A46972">
        <w:rPr>
          <w:rFonts w:ascii="Times New Roman" w:hAnsi="Times New Roman" w:cs="Times New Roman"/>
          <w:sz w:val="20"/>
          <w:szCs w:val="20"/>
        </w:rPr>
        <w:instrText>ADDIN CSL_CITATION {"citationItems":[{"id":"ITEM-1","itemData":{"DOI":"10.1063/1.4996409","ISSN":"23297778","abstract":"Electron transfer and subsequent charge separation across donor-acceptor heterojunctions remain the most important areas of study in the field of third-generation photovoltaics. In this context, it is particularly important to unravel the dynamics of individual ultrafast processes (such as photoinduced electron transfer, carrier trapping and association, and energy transfer and relaxation), which prevail in materials and at their interfaces. In the frame of the National Center of Competence in Research \"Molecular Ultrafast Science and Technology,\" a research instrument of the Swiss National Science Foundation, several groups active in the field of ultrafast science in Switzerland have applied a number of complementary experimental techniques and computational simulation tools to scrutinize these critical photophysical phenomena. Structural, electronic, and transport properties of the materials and the detailed mechanisms of photoinduced charge separation in dye-sensitized solar cells, conjugated polymer- and small molecule-based organic photovoltaics, and high-efficiency lead halide perovskite solar energy converters have been scrutinized. Results yielded more than thirty research articles, an overview of which is provided here.","author":[{"dropping-particle":"","family":"Teuscher","given":"Joël","non-dropping-particle":"","parse-names":false,"suffix":""},{"dropping-particle":"","family":"Brauer","given":"Jan C.","non-dropping-particle":"","parse-names":false,"suffix":""},{"dropping-particle":"","family":"Stepanov","given":"Andrey","non-dropping-particle":"","parse-names":false,"suffix":""},{"dropping-particle":"","family":"Solano","given":"Alicia","non-dropping-particle":"","parse-names":false,"suffix":""},{"dropping-particle":"","family":"Boziki","given":"Ariadni","non-dropping-particle":"","parse-names":false,"suffix":""},{"dropping-particle":"","family":"Chergui","given":"Majed","non-dropping-particle":"","parse-names":false,"suffix":""},{"dropping-particle":"","family":"Wolf","given":"Jean Pierre","non-dropping-particle":"","parse-names":false,"suffix":""},{"dropping-particle":"","family":"Rothlisberger","given":"Ursula","non-dropping-particle":"","parse-names":false,"suffix":""},{"dropping-particle":"","family":"Banerji","given":"Natalie","non-dropping-particle":"","parse-names":false,"suffix":""},{"dropping-particle":"","family":"Moser","given":"Jacques E.","non-dropping-particle":"","parse-names":false,"suffix":""}],"container-title":"Structural Dynamics","id":"ITEM-1","issue":"6","issued":{"date-parts":[["2017","11","1"]]},"publisher":"American Crystallographic Association","title":"Charge separation and carrier dynamics in donor-acceptor heterojunction photovoltaic systems","type":"article-journal","volume":"4"},"uris":["http://www.mendeley.com/documents/?uuid=20c64bb0-e47e-3716-8e34-a0f799109b68"]}],"mendeley":{"formattedCitation":"[37]","plainTextFormattedCitation":"[37]","previouslyFormattedCitation":"[37]"},"properties":{"noteIndex":0},"schema":"https://github.com/citation-style-language/schema/raw/master/csl-citation.json"}</w:instrText>
      </w:r>
      <w:r w:rsidR="00A46972">
        <w:rPr>
          <w:rFonts w:ascii="Times New Roman" w:hAnsi="Times New Roman" w:cs="Times New Roman"/>
          <w:sz w:val="20"/>
          <w:szCs w:val="20"/>
        </w:rPr>
        <w:fldChar w:fldCharType="separate"/>
      </w:r>
      <w:r w:rsidR="00A46972" w:rsidRPr="00A46972">
        <w:rPr>
          <w:rFonts w:ascii="Times New Roman" w:hAnsi="Times New Roman" w:cs="Times New Roman"/>
          <w:noProof/>
          <w:sz w:val="20"/>
          <w:szCs w:val="20"/>
        </w:rPr>
        <w:t>[37]</w:t>
      </w:r>
      <w:r w:rsidR="00A46972">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D2188E" w:rsidRPr="00D05855" w:rsidRDefault="00647E25" w:rsidP="001D556C">
      <w:pPr>
        <w:pStyle w:val="ListParagraph"/>
        <w:numPr>
          <w:ilvl w:val="0"/>
          <w:numId w:val="26"/>
        </w:numPr>
        <w:spacing w:line="240" w:lineRule="auto"/>
        <w:ind w:left="540"/>
        <w:jc w:val="both"/>
        <w:rPr>
          <w:rFonts w:ascii="Times New Roman" w:hAnsi="Times New Roman" w:cs="Times New Roman"/>
          <w:sz w:val="20"/>
          <w:szCs w:val="20"/>
        </w:rPr>
      </w:pPr>
      <w:r w:rsidRPr="00D05855">
        <w:rPr>
          <w:rFonts w:ascii="Times New Roman" w:hAnsi="Times New Roman" w:cs="Times New Roman"/>
          <w:b/>
          <w:bCs/>
          <w:sz w:val="20"/>
          <w:szCs w:val="20"/>
        </w:rPr>
        <w:t>Thermoelectric Energy</w:t>
      </w:r>
      <w:r w:rsidRPr="00D05855">
        <w:rPr>
          <w:rFonts w:ascii="Times New Roman" w:hAnsi="Times New Roman" w:cs="Times New Roman"/>
          <w:sz w:val="20"/>
          <w:szCs w:val="20"/>
        </w:rPr>
        <w:t xml:space="preserve">: Thermoelectric materials convert waste heat into electricity. </w:t>
      </w:r>
      <w:proofErr w:type="spellStart"/>
      <w:r w:rsidRPr="00D05855">
        <w:rPr>
          <w:rFonts w:ascii="Times New Roman" w:hAnsi="Times New Roman" w:cs="Times New Roman"/>
          <w:sz w:val="20"/>
          <w:szCs w:val="20"/>
        </w:rPr>
        <w:t>Nanostructuring</w:t>
      </w:r>
      <w:proofErr w:type="spellEnd"/>
      <w:r w:rsidRPr="00D05855">
        <w:rPr>
          <w:rFonts w:ascii="Times New Roman" w:hAnsi="Times New Roman" w:cs="Times New Roman"/>
          <w:sz w:val="20"/>
          <w:szCs w:val="20"/>
        </w:rPr>
        <w:t xml:space="preserve"> techniques, such as quantum confinement and phonon engineering, enhance the thermoelectric properties of materials. Nanoscale devices, such as </w:t>
      </w:r>
      <w:proofErr w:type="spellStart"/>
      <w:r w:rsidRPr="00D05855">
        <w:rPr>
          <w:rFonts w:ascii="Times New Roman" w:hAnsi="Times New Roman" w:cs="Times New Roman"/>
          <w:sz w:val="20"/>
          <w:szCs w:val="20"/>
        </w:rPr>
        <w:t>superlattices</w:t>
      </w:r>
      <w:proofErr w:type="spellEnd"/>
      <w:r w:rsidRPr="00D05855">
        <w:rPr>
          <w:rFonts w:ascii="Times New Roman" w:hAnsi="Times New Roman" w:cs="Times New Roman"/>
          <w:sz w:val="20"/>
          <w:szCs w:val="20"/>
        </w:rPr>
        <w:t xml:space="preserve"> and nanowire-based thermoelectric generators, offer high conversion efficiencies, enabling efficient energy recovery from waste heat sources.</w:t>
      </w:r>
    </w:p>
    <w:p w:rsidR="00D2188E" w:rsidRPr="00D05855" w:rsidRDefault="00647E25" w:rsidP="001D556C">
      <w:pPr>
        <w:pStyle w:val="ListParagraph"/>
        <w:numPr>
          <w:ilvl w:val="0"/>
          <w:numId w:val="26"/>
        </w:numPr>
        <w:spacing w:line="240" w:lineRule="auto"/>
        <w:ind w:left="540"/>
        <w:jc w:val="both"/>
        <w:rPr>
          <w:rFonts w:ascii="Times New Roman" w:hAnsi="Times New Roman" w:cs="Times New Roman"/>
          <w:sz w:val="20"/>
          <w:szCs w:val="20"/>
        </w:rPr>
      </w:pPr>
      <w:r w:rsidRPr="00D05855">
        <w:rPr>
          <w:rFonts w:ascii="Times New Roman" w:hAnsi="Times New Roman" w:cs="Times New Roman"/>
          <w:b/>
          <w:bCs/>
          <w:sz w:val="20"/>
          <w:szCs w:val="20"/>
        </w:rPr>
        <w:t>Piezoelectric Energy</w:t>
      </w:r>
      <w:r w:rsidRPr="00D05855">
        <w:rPr>
          <w:rFonts w:ascii="Times New Roman" w:hAnsi="Times New Roman" w:cs="Times New Roman"/>
          <w:sz w:val="20"/>
          <w:szCs w:val="20"/>
        </w:rPr>
        <w:t xml:space="preserve">: Nanoscale piezoelectric materials can convert mechanical vibrations or deformations into electrical energy. Nanostructured piezoelectric devices, such as </w:t>
      </w:r>
      <w:proofErr w:type="spellStart"/>
      <w:r w:rsidRPr="00D05855">
        <w:rPr>
          <w:rFonts w:ascii="Times New Roman" w:hAnsi="Times New Roman" w:cs="Times New Roman"/>
          <w:sz w:val="20"/>
          <w:szCs w:val="20"/>
        </w:rPr>
        <w:t>nanogenerators</w:t>
      </w:r>
      <w:proofErr w:type="spellEnd"/>
      <w:r w:rsidRPr="00D05855">
        <w:rPr>
          <w:rFonts w:ascii="Times New Roman" w:hAnsi="Times New Roman" w:cs="Times New Roman"/>
          <w:sz w:val="20"/>
          <w:szCs w:val="20"/>
        </w:rPr>
        <w:t xml:space="preserve">, harvest </w:t>
      </w:r>
      <w:r w:rsidRPr="00D05855">
        <w:rPr>
          <w:rFonts w:ascii="Times New Roman" w:hAnsi="Times New Roman" w:cs="Times New Roman"/>
          <w:sz w:val="20"/>
          <w:szCs w:val="20"/>
        </w:rPr>
        <w:lastRenderedPageBreak/>
        <w:t>energy from ambient vibrations, including those from footsteps, machinery, or airflow. These nanoscale devices have the potential to power small electronic devices and sensors.</w:t>
      </w:r>
    </w:p>
    <w:p w:rsidR="002B7366" w:rsidRPr="00D05855" w:rsidRDefault="002B7366" w:rsidP="002B7366">
      <w:pPr>
        <w:pStyle w:val="ListParagraph"/>
        <w:spacing w:line="240" w:lineRule="auto"/>
        <w:ind w:left="540"/>
        <w:jc w:val="both"/>
        <w:rPr>
          <w:rFonts w:ascii="Times New Roman" w:hAnsi="Times New Roman" w:cs="Times New Roman"/>
          <w:sz w:val="20"/>
          <w:szCs w:val="20"/>
        </w:rPr>
      </w:pPr>
    </w:p>
    <w:p w:rsidR="00D2188E" w:rsidRPr="00D05855" w:rsidRDefault="00647E25" w:rsidP="001D556C">
      <w:pPr>
        <w:pStyle w:val="ListParagraph"/>
        <w:numPr>
          <w:ilvl w:val="1"/>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N</w:t>
      </w:r>
      <w:r w:rsidR="002B7366" w:rsidRPr="00D05855">
        <w:rPr>
          <w:rFonts w:ascii="Times New Roman" w:hAnsi="Times New Roman" w:cs="Times New Roman"/>
          <w:b/>
          <w:bCs/>
          <w:sz w:val="20"/>
          <w:szCs w:val="20"/>
        </w:rPr>
        <w:t>anomaterials for Energy Storage</w:t>
      </w:r>
    </w:p>
    <w:p w:rsidR="002B7366" w:rsidRPr="00D05855" w:rsidRDefault="002B7366" w:rsidP="002B7366">
      <w:pPr>
        <w:pStyle w:val="ListParagraph"/>
        <w:spacing w:after="0" w:line="240" w:lineRule="auto"/>
        <w:ind w:left="360"/>
        <w:jc w:val="both"/>
        <w:rPr>
          <w:rFonts w:ascii="Times New Roman" w:hAnsi="Times New Roman" w:cs="Times New Roman"/>
          <w:b/>
          <w:bCs/>
          <w:sz w:val="20"/>
          <w:szCs w:val="20"/>
        </w:rPr>
      </w:pPr>
    </w:p>
    <w:p w:rsidR="00D2188E"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Nanotechnology plays a vital role in improv</w:t>
      </w:r>
      <w:r w:rsidR="002B7366" w:rsidRPr="00D05855">
        <w:rPr>
          <w:rFonts w:ascii="Times New Roman" w:hAnsi="Times New Roman" w:cs="Times New Roman"/>
          <w:sz w:val="20"/>
          <w:szCs w:val="20"/>
        </w:rPr>
        <w:t>ing energy storage technologies.</w:t>
      </w:r>
    </w:p>
    <w:p w:rsidR="002B7366" w:rsidRPr="00D05855" w:rsidRDefault="002B7366" w:rsidP="001D556C">
      <w:pPr>
        <w:spacing w:after="0" w:line="240" w:lineRule="auto"/>
        <w:jc w:val="both"/>
        <w:rPr>
          <w:rFonts w:ascii="Times New Roman" w:hAnsi="Times New Roman" w:cs="Times New Roman"/>
          <w:sz w:val="20"/>
          <w:szCs w:val="20"/>
        </w:rPr>
      </w:pPr>
    </w:p>
    <w:p w:rsidR="00D2188E" w:rsidRPr="00D05855" w:rsidRDefault="00647E25" w:rsidP="001D556C">
      <w:pPr>
        <w:pStyle w:val="ListParagraph"/>
        <w:numPr>
          <w:ilvl w:val="0"/>
          <w:numId w:val="27"/>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Lithium-ion Batteries</w:t>
      </w:r>
      <w:r w:rsidRPr="00D05855">
        <w:rPr>
          <w:rFonts w:ascii="Times New Roman" w:hAnsi="Times New Roman" w:cs="Times New Roman"/>
          <w:sz w:val="20"/>
          <w:szCs w:val="20"/>
        </w:rPr>
        <w:t xml:space="preserve">: Nanomaterials, such as nanowires, nanotubes, and nanoparticle electrodes, enhance the performance of lithium-ion batteries. Nanoscale structures provide a larger surface area for ion diffusion, improving energy storage capacity, charge-discharge rates, and cycle life—additionally, </w:t>
      </w:r>
      <w:proofErr w:type="spellStart"/>
      <w:r w:rsidRPr="00D05855">
        <w:rPr>
          <w:rFonts w:ascii="Times New Roman" w:hAnsi="Times New Roman" w:cs="Times New Roman"/>
          <w:sz w:val="20"/>
          <w:szCs w:val="20"/>
        </w:rPr>
        <w:t>nanocoatings</w:t>
      </w:r>
      <w:proofErr w:type="spellEnd"/>
      <w:r w:rsidRPr="00D05855">
        <w:rPr>
          <w:rFonts w:ascii="Times New Roman" w:hAnsi="Times New Roman" w:cs="Times New Roman"/>
          <w:sz w:val="20"/>
          <w:szCs w:val="20"/>
        </w:rPr>
        <w:t xml:space="preserve"> and nanocomposite materials address capacity fading and electrode degradation issues</w:t>
      </w:r>
      <w:r w:rsidR="00A46972">
        <w:rPr>
          <w:rFonts w:ascii="Times New Roman" w:hAnsi="Times New Roman" w:cs="Times New Roman"/>
          <w:sz w:val="20"/>
          <w:szCs w:val="20"/>
        </w:rPr>
        <w:fldChar w:fldCharType="begin" w:fldLock="1"/>
      </w:r>
      <w:r w:rsidR="00A46972">
        <w:rPr>
          <w:rFonts w:ascii="Times New Roman" w:hAnsi="Times New Roman" w:cs="Times New Roman"/>
          <w:sz w:val="20"/>
          <w:szCs w:val="20"/>
        </w:rPr>
        <w:instrText>ADDIN CSL_CITATION {"citationItems":[{"id":"ITEM-1","itemData":{"DOI":"10.1007/bf03353653","ISSN":"2311-6706","abstract":"One-dimensional (1-D) nanomaterials with superior specific capacity, higher rate capability, better cycling peroperties have demonstrated significant advantages for high-performance Li-ion batteries and supercapacitors. This review describes some recent developments on the rechargeable electrodes by using 1-D nanomaterials (such as LiMn2O4 nanowires, carbon nanofibers, NiMoO4 center dot nH(2)O nanorods, V2O5 nanoribbons, carbon nanotubes, etc.). New preparation methods and superior electrochemical properties of the 1-D nanomaterials including carbon nanotube (CNT), some oxides, transition metal compounds and polymers, and their composites are emphatically introduced. The VGCF/LiFePO4/C triaxial nanowire cathodes for Li-ion battery present a positive cycling performance without any degradation in almost theoretical capacity (160 mAh/g). The Si nanowire anodes for Li-ion battery show the highest known theoretical charge capacity (4277 mAh/g), that is about 11 times lager than that of the commercial graphite (similar to 372 mAh/g). The SWCNT/Ni foam electrodes for supercapacitor display small equivalent series resistance (ESR, 52 m Omega) and impressive high power density (20 kW/kg). The advantages and challenges associated with the application of these materials for energy conversion and storage devices are highlighted.","author":[{"dropping-particle":"","family":"Zhao","given":"Dandan","non-dropping-particle":"","parse-names":false,"suffix":""},{"dropping-particle":"","family":"Wang","given":"Ying","non-dropping-particle":"","parse-names":false,"suffix":""},{"dropping-particle":"","family":"Zhang","given":"Yafei","non-dropping-particle":"","parse-names":false,"suffix":""}],"container-title":"Nano-Micro Letters","id":"ITEM-1","issued":{"date-parts":[["2011"]]},"title":"High-Performance Li-ion Batteries and Supercapacitors Based on Prospective 1-D Nanomaterials","type":"article-journal"},"uris":["http://www.mendeley.com/documents/?uuid=df8c9eba-295c-46d9-8d61-e1d22dc21223"]}],"mendeley":{"formattedCitation":"[38]","plainTextFormattedCitation":"[38]","previouslyFormattedCitation":"[38]"},"properties":{"noteIndex":0},"schema":"https://github.com/citation-style-language/schema/raw/master/csl-citation.json"}</w:instrText>
      </w:r>
      <w:r w:rsidR="00A46972">
        <w:rPr>
          <w:rFonts w:ascii="Times New Roman" w:hAnsi="Times New Roman" w:cs="Times New Roman"/>
          <w:sz w:val="20"/>
          <w:szCs w:val="20"/>
        </w:rPr>
        <w:fldChar w:fldCharType="separate"/>
      </w:r>
      <w:r w:rsidR="00A46972" w:rsidRPr="00A46972">
        <w:rPr>
          <w:rFonts w:ascii="Times New Roman" w:hAnsi="Times New Roman" w:cs="Times New Roman"/>
          <w:noProof/>
          <w:sz w:val="20"/>
          <w:szCs w:val="20"/>
        </w:rPr>
        <w:t>[38]</w:t>
      </w:r>
      <w:r w:rsidR="00A46972">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D2188E" w:rsidRPr="00D05855" w:rsidRDefault="00647E25" w:rsidP="001D556C">
      <w:pPr>
        <w:pStyle w:val="ListParagraph"/>
        <w:numPr>
          <w:ilvl w:val="0"/>
          <w:numId w:val="27"/>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Supercapacitors</w:t>
      </w:r>
      <w:r w:rsidRPr="00D05855">
        <w:rPr>
          <w:rFonts w:ascii="Times New Roman" w:hAnsi="Times New Roman" w:cs="Times New Roman"/>
          <w:sz w:val="20"/>
          <w:szCs w:val="20"/>
        </w:rPr>
        <w:t xml:space="preserve">: Nanomaterials, including carbon nanotubes, graphene, and nanostructured metal oxides, offer high specific surface area and fast charge-discharge rates, making them ideal for supercapacitors. </w:t>
      </w:r>
      <w:proofErr w:type="spellStart"/>
      <w:r w:rsidRPr="00D05855">
        <w:rPr>
          <w:rFonts w:ascii="Times New Roman" w:hAnsi="Times New Roman" w:cs="Times New Roman"/>
          <w:sz w:val="20"/>
          <w:szCs w:val="20"/>
        </w:rPr>
        <w:t>Nanoengineering</w:t>
      </w:r>
      <w:proofErr w:type="spellEnd"/>
      <w:r w:rsidRPr="00D05855">
        <w:rPr>
          <w:rFonts w:ascii="Times New Roman" w:hAnsi="Times New Roman" w:cs="Times New Roman"/>
          <w:sz w:val="20"/>
          <w:szCs w:val="20"/>
        </w:rPr>
        <w:t xml:space="preserve"> of electrode materials enables enhanced energy storage, power density, and cycling stability. Hybrid nanocomposite structures combining batteries and supercapacitors show promise for high-performance energy storage systems</w:t>
      </w:r>
      <w:r w:rsidR="00A46972">
        <w:rPr>
          <w:rFonts w:ascii="Times New Roman" w:hAnsi="Times New Roman" w:cs="Times New Roman"/>
          <w:sz w:val="20"/>
          <w:szCs w:val="20"/>
        </w:rPr>
        <w:fldChar w:fldCharType="begin" w:fldLock="1"/>
      </w:r>
      <w:r w:rsidR="00A46972">
        <w:rPr>
          <w:rFonts w:ascii="Times New Roman" w:hAnsi="Times New Roman" w:cs="Times New Roman"/>
          <w:sz w:val="20"/>
          <w:szCs w:val="20"/>
        </w:rPr>
        <w:instrText>ADDIN CSL_CITATION {"citationItems":[{"id":"ITEM-1","itemData":{"DOI":"10.1038/NMAT2297","ISSN":"1476-4660","PMID":"18956000","abstract":"Electrochemical capacitors, also called supercapacitors, store energy using either ion adsorption (electrochemical double layer capacitors) or fast surface redox reactions (pseudo-capacitors). They can complement or replace batteries in electrical energy storage and harvesting applications, when high power delivery or uptake is needed. A notable improvement in performance has been achieved through recent advances in understanding charge storage mechanisms and the development of advanced nanostructured materials. The discovery that ion desolvation occurs in pores smaller than the solvated ions has led to higher capacitance for electrochemical double layer capacitors using carbon electrodes with subnanometre pores, and opened the door to designing high-energy density devices using a variety of electrolytes. Combination of pseudo-capacitive nanomaterials, including oxides, nitrides and polymers, with the latest generation of nanostructured lithium electrodes has brought the energy density of electrochemical capacitors closer to that of batteries. The use of carbon nanotubes has further advanced micro-electrochemical capacitors, enabling flexible and adaptable devices to be made. Mathematical modelling and simulation will be the key to success in designing tomorrow's high-energy and high-power devices. © 2008 Macmillan Publishers Limited. All rights reserved.","author":[{"dropping-particle":"","family":"Simon","given":"Patrice","non-dropping-particle":"","parse-names":false,"suffix":""},{"dropping-particle":"","family":"Gogotsi","given":"Yury","non-dropping-particle":"","parse-names":false,"suffix":""}],"container-title":"Nature materials","id":"ITEM-1","issue":"11","issued":{"date-parts":[["2008","11","16"]]},"page":"845-854","publisher":"Nat Mater","title":"Materials for electrochemical capacitors","type":"article-journal","volume":"7"},"uris":["http://www.mendeley.com/documents/?uuid=428f797b-f126-357c-abba-13d514901b33"]}],"mendeley":{"formattedCitation":"[39]","plainTextFormattedCitation":"[39]","previouslyFormattedCitation":"[39]"},"properties":{"noteIndex":0},"schema":"https://github.com/citation-style-language/schema/raw/master/csl-citation.json"}</w:instrText>
      </w:r>
      <w:r w:rsidR="00A46972">
        <w:rPr>
          <w:rFonts w:ascii="Times New Roman" w:hAnsi="Times New Roman" w:cs="Times New Roman"/>
          <w:sz w:val="20"/>
          <w:szCs w:val="20"/>
        </w:rPr>
        <w:fldChar w:fldCharType="separate"/>
      </w:r>
      <w:r w:rsidR="00A46972" w:rsidRPr="00A46972">
        <w:rPr>
          <w:rFonts w:ascii="Times New Roman" w:hAnsi="Times New Roman" w:cs="Times New Roman"/>
          <w:noProof/>
          <w:sz w:val="20"/>
          <w:szCs w:val="20"/>
        </w:rPr>
        <w:t>[39]</w:t>
      </w:r>
      <w:r w:rsidR="00A46972">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D2188E" w:rsidRPr="00D05855" w:rsidRDefault="00647E25" w:rsidP="001D556C">
      <w:pPr>
        <w:pStyle w:val="ListParagraph"/>
        <w:numPr>
          <w:ilvl w:val="0"/>
          <w:numId w:val="27"/>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Hydrogen Storage</w:t>
      </w:r>
      <w:r w:rsidRPr="00D05855">
        <w:rPr>
          <w:rFonts w:ascii="Times New Roman" w:hAnsi="Times New Roman" w:cs="Times New Roman"/>
          <w:sz w:val="20"/>
          <w:szCs w:val="20"/>
        </w:rPr>
        <w:t>: Nanomaterials, such as metal hydrides and nanoporous structures, improve hydrogen storage capacities. Nanoscale confinement and surface modifications enhance hydrogen adsorption and desorption kinetics, addressing the challenges associated with hydrogen storage for fuel cells and other applications</w:t>
      </w:r>
      <w:r w:rsidR="00A46972">
        <w:rPr>
          <w:rFonts w:ascii="Times New Roman" w:hAnsi="Times New Roman" w:cs="Times New Roman"/>
          <w:sz w:val="20"/>
          <w:szCs w:val="20"/>
        </w:rPr>
        <w:fldChar w:fldCharType="begin" w:fldLock="1"/>
      </w:r>
      <w:r w:rsidR="001E135E">
        <w:rPr>
          <w:rFonts w:ascii="Times New Roman" w:hAnsi="Times New Roman" w:cs="Times New Roman"/>
          <w:sz w:val="20"/>
          <w:szCs w:val="20"/>
        </w:rPr>
        <w:instrText>ADDIN CSL_CITATION {"citationItems":[{"id":"ITEM-1","itemData":{"DOI":"10.1016/B978-0-12-804448-3.00006-2","ISBN":"9780128044483","abstract":"In this chapter, fuel cell system fundamentals, fuel cell thermodynamics and electrochemical processes, and a comparative summary of the major types of fuel cells have been introduced first. Fuel cell modeling and equivalent circuit models are then briefly discussed. Fuel cell distributed power generation systems are presented for both grid-connected and standalone applications. A discussion on hydrogen generation and environmental impact is given, followed by the principles of operation of electrolyzers. The challenges in developing fuel cell systems are also highlighted for future research needs. Finally, since almost all viable types of fuel cells use hydrogen as fuel, the last part of this chapter covers the hydrogen economy, and a need for a fuel-cell-powered society.","author":[{"dropping-particle":"","family":"Hashem Nehrir","given":"M.","non-dropping-particle":"","parse-names":false,"suffix":""},{"dropping-particle":"","family":"Wang","given":"Caisheng","non-dropping-particle":"","parse-names":false,"suffix":""}],"container-title":"Electric Renewable Energy Systems","id":"ITEM-1","issued":{"date-parts":[["2015","12","2"]]},"page":"92-113","publisher":"Elsevier Inc.","title":"Fuel cells","type":"article-journal"},"uris":["http://www.mendeley.com/documents/?uuid=71bea647-afc0-3c0a-abc8-04ac33dd8030"]}],"mendeley":{"formattedCitation":"[40]","plainTextFormattedCitation":"[40]","previouslyFormattedCitation":"[40]"},"properties":{"noteIndex":0},"schema":"https://github.com/citation-style-language/schema/raw/master/csl-citation.json"}</w:instrText>
      </w:r>
      <w:r w:rsidR="00A46972">
        <w:rPr>
          <w:rFonts w:ascii="Times New Roman" w:hAnsi="Times New Roman" w:cs="Times New Roman"/>
          <w:sz w:val="20"/>
          <w:szCs w:val="20"/>
        </w:rPr>
        <w:fldChar w:fldCharType="separate"/>
      </w:r>
      <w:r w:rsidR="00A46972" w:rsidRPr="00A46972">
        <w:rPr>
          <w:rFonts w:ascii="Times New Roman" w:hAnsi="Times New Roman" w:cs="Times New Roman"/>
          <w:noProof/>
          <w:sz w:val="20"/>
          <w:szCs w:val="20"/>
        </w:rPr>
        <w:t>[40]</w:t>
      </w:r>
      <w:r w:rsidR="00A46972">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3217AE" w:rsidRPr="00D05855" w:rsidRDefault="003217AE" w:rsidP="003217AE">
      <w:pPr>
        <w:pStyle w:val="ListParagraph"/>
        <w:spacing w:line="240" w:lineRule="auto"/>
        <w:jc w:val="both"/>
        <w:rPr>
          <w:rFonts w:ascii="Times New Roman" w:hAnsi="Times New Roman" w:cs="Times New Roman"/>
          <w:sz w:val="20"/>
          <w:szCs w:val="20"/>
        </w:rPr>
      </w:pPr>
    </w:p>
    <w:p w:rsidR="00D2188E" w:rsidRPr="00D05855" w:rsidRDefault="00647E25" w:rsidP="001D556C">
      <w:pPr>
        <w:pStyle w:val="ListParagraph"/>
        <w:numPr>
          <w:ilvl w:val="1"/>
          <w:numId w:val="9"/>
        </w:numPr>
        <w:spacing w:after="0" w:line="240" w:lineRule="auto"/>
        <w:jc w:val="both"/>
        <w:rPr>
          <w:rFonts w:ascii="Times New Roman" w:hAnsi="Times New Roman" w:cs="Times New Roman"/>
          <w:b/>
          <w:bCs/>
          <w:sz w:val="20"/>
          <w:szCs w:val="20"/>
        </w:rPr>
      </w:pPr>
      <w:proofErr w:type="spellStart"/>
      <w:r w:rsidRPr="00D05855">
        <w:rPr>
          <w:rFonts w:ascii="Times New Roman" w:hAnsi="Times New Roman" w:cs="Times New Roman"/>
          <w:b/>
          <w:bCs/>
          <w:sz w:val="20"/>
          <w:szCs w:val="20"/>
        </w:rPr>
        <w:t>Nanogenerators</w:t>
      </w:r>
      <w:proofErr w:type="spellEnd"/>
      <w:r w:rsidR="003217AE" w:rsidRPr="00D05855">
        <w:rPr>
          <w:rFonts w:ascii="Times New Roman" w:hAnsi="Times New Roman" w:cs="Times New Roman"/>
          <w:b/>
          <w:bCs/>
          <w:sz w:val="20"/>
          <w:szCs w:val="20"/>
        </w:rPr>
        <w:t xml:space="preserve"> and Energy Harvesting Systems</w:t>
      </w:r>
    </w:p>
    <w:p w:rsidR="003217AE" w:rsidRPr="00D05855" w:rsidRDefault="003217AE" w:rsidP="003217AE">
      <w:pPr>
        <w:pStyle w:val="ListParagraph"/>
        <w:spacing w:after="0" w:line="240" w:lineRule="auto"/>
        <w:ind w:left="360"/>
        <w:jc w:val="both"/>
        <w:rPr>
          <w:rFonts w:ascii="Times New Roman" w:hAnsi="Times New Roman" w:cs="Times New Roman"/>
          <w:b/>
          <w:bCs/>
          <w:sz w:val="20"/>
          <w:szCs w:val="20"/>
        </w:rPr>
      </w:pPr>
    </w:p>
    <w:p w:rsidR="00D2188E" w:rsidRPr="00D05855" w:rsidRDefault="00647E25" w:rsidP="001D556C">
      <w:pPr>
        <w:spacing w:after="0" w:line="240" w:lineRule="auto"/>
        <w:jc w:val="both"/>
        <w:rPr>
          <w:rFonts w:ascii="Times New Roman" w:hAnsi="Times New Roman" w:cs="Times New Roman"/>
          <w:sz w:val="20"/>
          <w:szCs w:val="20"/>
        </w:rPr>
      </w:pPr>
      <w:proofErr w:type="spellStart"/>
      <w:r w:rsidRPr="00D05855">
        <w:rPr>
          <w:rFonts w:ascii="Times New Roman" w:hAnsi="Times New Roman" w:cs="Times New Roman"/>
          <w:sz w:val="20"/>
          <w:szCs w:val="20"/>
        </w:rPr>
        <w:t>Nanogenerators</w:t>
      </w:r>
      <w:proofErr w:type="spellEnd"/>
      <w:r w:rsidRPr="00D05855">
        <w:rPr>
          <w:rFonts w:ascii="Times New Roman" w:hAnsi="Times New Roman" w:cs="Times New Roman"/>
          <w:sz w:val="20"/>
          <w:szCs w:val="20"/>
        </w:rPr>
        <w:t xml:space="preserve"> harvest energy from various environm</w:t>
      </w:r>
      <w:r w:rsidR="003217AE" w:rsidRPr="00D05855">
        <w:rPr>
          <w:rFonts w:ascii="Times New Roman" w:hAnsi="Times New Roman" w:cs="Times New Roman"/>
          <w:sz w:val="20"/>
          <w:szCs w:val="20"/>
        </w:rPr>
        <w:t>ental sources.</w:t>
      </w:r>
    </w:p>
    <w:p w:rsidR="003217AE" w:rsidRPr="00D05855" w:rsidRDefault="003217AE" w:rsidP="001D556C">
      <w:pPr>
        <w:spacing w:after="0" w:line="240" w:lineRule="auto"/>
        <w:jc w:val="both"/>
        <w:rPr>
          <w:rFonts w:ascii="Times New Roman" w:hAnsi="Times New Roman" w:cs="Times New Roman"/>
          <w:sz w:val="20"/>
          <w:szCs w:val="20"/>
        </w:rPr>
      </w:pPr>
    </w:p>
    <w:p w:rsidR="00D2188E" w:rsidRPr="00D05855" w:rsidRDefault="00647E25" w:rsidP="001D556C">
      <w:pPr>
        <w:pStyle w:val="ListParagraph"/>
        <w:numPr>
          <w:ilvl w:val="0"/>
          <w:numId w:val="28"/>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 xml:space="preserve">Triboelectric </w:t>
      </w:r>
      <w:proofErr w:type="spellStart"/>
      <w:r w:rsidRPr="00D05855">
        <w:rPr>
          <w:rFonts w:ascii="Times New Roman" w:hAnsi="Times New Roman" w:cs="Times New Roman"/>
          <w:b/>
          <w:bCs/>
          <w:sz w:val="20"/>
          <w:szCs w:val="20"/>
        </w:rPr>
        <w:t>Nanogenerators</w:t>
      </w:r>
      <w:proofErr w:type="spellEnd"/>
      <w:r w:rsidRPr="00D05855">
        <w:rPr>
          <w:rFonts w:ascii="Times New Roman" w:hAnsi="Times New Roman" w:cs="Times New Roman"/>
          <w:b/>
          <w:bCs/>
          <w:sz w:val="20"/>
          <w:szCs w:val="20"/>
        </w:rPr>
        <w:t xml:space="preserve"> (TENG):</w:t>
      </w:r>
      <w:r w:rsidRPr="00D05855">
        <w:rPr>
          <w:rFonts w:ascii="Times New Roman" w:hAnsi="Times New Roman" w:cs="Times New Roman"/>
          <w:sz w:val="20"/>
          <w:szCs w:val="20"/>
        </w:rPr>
        <w:t xml:space="preserve"> TENGs convert mechanical energy from friction into electrical energy. Nanostructured materials and device designs enhance the performance of TENGs, enabling electricity generation from human motion, vibrations, or wind. These </w:t>
      </w:r>
      <w:proofErr w:type="spellStart"/>
      <w:r w:rsidRPr="00D05855">
        <w:rPr>
          <w:rFonts w:ascii="Times New Roman" w:hAnsi="Times New Roman" w:cs="Times New Roman"/>
          <w:sz w:val="20"/>
          <w:szCs w:val="20"/>
        </w:rPr>
        <w:t>nanogenerators</w:t>
      </w:r>
      <w:proofErr w:type="spellEnd"/>
      <w:r w:rsidRPr="00D05855">
        <w:rPr>
          <w:rFonts w:ascii="Times New Roman" w:hAnsi="Times New Roman" w:cs="Times New Roman"/>
          <w:sz w:val="20"/>
          <w:szCs w:val="20"/>
        </w:rPr>
        <w:t xml:space="preserve"> have the potential to power wearable electronics and remote-sensing devices.</w:t>
      </w:r>
    </w:p>
    <w:p w:rsidR="00D2188E" w:rsidRPr="00D05855" w:rsidRDefault="00647E25" w:rsidP="001D556C">
      <w:pPr>
        <w:pStyle w:val="ListParagraph"/>
        <w:numPr>
          <w:ilvl w:val="0"/>
          <w:numId w:val="28"/>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Energy Harvesting from Ambient Sources</w:t>
      </w:r>
      <w:r w:rsidRPr="00D05855">
        <w:rPr>
          <w:rFonts w:ascii="Times New Roman" w:hAnsi="Times New Roman" w:cs="Times New Roman"/>
          <w:sz w:val="20"/>
          <w:szCs w:val="20"/>
        </w:rPr>
        <w:t xml:space="preserve">: Nanoscale energy harvesters based on piezoelectric, electromagnetic, or thermoelectric principles can scavenge energy from the surrounding environment. </w:t>
      </w:r>
      <w:proofErr w:type="spellStart"/>
      <w:r w:rsidRPr="00D05855">
        <w:rPr>
          <w:rFonts w:ascii="Times New Roman" w:hAnsi="Times New Roman" w:cs="Times New Roman"/>
          <w:sz w:val="20"/>
          <w:szCs w:val="20"/>
        </w:rPr>
        <w:t>Nanogenerators</w:t>
      </w:r>
      <w:proofErr w:type="spellEnd"/>
      <w:r w:rsidRPr="00D05855">
        <w:rPr>
          <w:rFonts w:ascii="Times New Roman" w:hAnsi="Times New Roman" w:cs="Times New Roman"/>
          <w:sz w:val="20"/>
          <w:szCs w:val="20"/>
        </w:rPr>
        <w:t xml:space="preserve"> integrated into IoT devices, wireless sensors, or even biomedical implants can harvest energy from ambient vibrations, electromagnetic waves, or temperature gradients.</w:t>
      </w:r>
    </w:p>
    <w:p w:rsidR="00D2188E"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 xml:space="preserve">Nanotechnology has revolutionized the field of energy harvesting and storage, providing innovative solutions to address the growing global energy demands. Nanostructures, nanomaterials, and </w:t>
      </w:r>
      <w:proofErr w:type="spellStart"/>
      <w:r w:rsidRPr="00D05855">
        <w:rPr>
          <w:rFonts w:ascii="Times New Roman" w:hAnsi="Times New Roman" w:cs="Times New Roman"/>
          <w:sz w:val="20"/>
          <w:szCs w:val="20"/>
        </w:rPr>
        <w:t>nanodevices</w:t>
      </w:r>
      <w:proofErr w:type="spellEnd"/>
      <w:r w:rsidRPr="00D05855">
        <w:rPr>
          <w:rFonts w:ascii="Times New Roman" w:hAnsi="Times New Roman" w:cs="Times New Roman"/>
          <w:sz w:val="20"/>
          <w:szCs w:val="20"/>
        </w:rPr>
        <w:t xml:space="preserve"> offer improved energy conversion efficiency, storage capacity, and power density. By harnessing the unique properties of nanoscale materials, scientists and engineers are advancing solar cells, batteries, supercapacitors, and energy harvesting systems. These advancements in nano-energy can potentially revolutionize multiple sectors, including renewable energy, transportation, electronics, and beyond. Continued research, interdisciplinary collaborations, and scalable manufacturing processes will drive the implementation of nanotechnology in energy technologies, paving the way for a sustainable and clean energy future</w:t>
      </w:r>
      <w:r w:rsidR="001E135E">
        <w:rPr>
          <w:rFonts w:ascii="Times New Roman" w:hAnsi="Times New Roman" w:cs="Times New Roman"/>
          <w:sz w:val="20"/>
          <w:szCs w:val="20"/>
        </w:rPr>
        <w:fldChar w:fldCharType="begin" w:fldLock="1"/>
      </w:r>
      <w:r w:rsidR="000122D4">
        <w:rPr>
          <w:rFonts w:ascii="Times New Roman" w:hAnsi="Times New Roman" w:cs="Times New Roman"/>
          <w:sz w:val="20"/>
          <w:szCs w:val="20"/>
        </w:rPr>
        <w:instrText>ADDIN CSL_CITATION {"citationItems":[{"id":"ITEM-1","itemData":{"DOI":"10.1039/D0MA00807A","ISSN":"2633-5409","abstract":"Nanomaterials have emerged as an amazing class of materials that consists of a broad spectrum of examples with at least one dimension in the range of 1 to 100 nm. Exceptionally high surface areas can be achieved through the rational design of nanomaterials. Nanomaterials can be produced with outstanding magnetic, electrical, optical, mechanical, and catalytic properties that are substantially different from their bulk counterparts. The nanomaterial properties can be tuned as desired via precisely controlling the size, shape, synthesis conditions, and appropriate functionalization. This review discusses a brief history of nanomaterials and their use throughout history to trigger advances in nanotechnology development. In particular, we describe and define various terms relating to nanomaterials. Various nanomaterial synthesis methods, including top-down and bottom-up approaches, are discussed. The unique features of nanomaterials are highlighted throughout the review. This review describes advances in nanomaterials, specifically fullerenes, carbon nanotubes, graphene, carbon quantum dots, nanodiamonds, carbon nanohorns, nanoporous materials, core–shell nanoparticles, silicene, antimonene, MXenes, 2D MOF nanosheets, boron nitride nanosheets, layered double hydroxides, and metal-based nanomaterials. Finally, we conclude by discussing challenges and future perspectives relating to nanomaterials.","author":[{"dropping-particle":"","family":"Baig","given":"Nadeem","non-dropping-particle":"","parse-names":false,"suffix":""},{"dropping-particle":"","family":"Kammakakam","given":"Irshad","non-dropping-particle":"","parse-names":false,"suffix":""},{"dropping-particle":"","family":"Falath","given":"Wail","non-dropping-particle":"","parse-names":false,"suffix":""},{"dropping-particle":"","family":"Kammakakam","given":"Irshad","non-dropping-particle":"","parse-names":false,"suffix":""}],"container-title":"Materials Advances","id":"ITEM-1","issue":"6","issued":{"date-parts":[["2021","3","29"]]},"page":"1821-1871","publisher":"RSC","title":"Nanomaterials: a review of synthesis methods, properties, recent progress, and challenges","type":"article-journal","volume":"2"},"uris":["http://www.mendeley.com/documents/?uuid=dc5caf32-eb15-3e9d-8b4a-0a2b38686561"]}],"mendeley":{"formattedCitation":"[41]","plainTextFormattedCitation":"[41]","previouslyFormattedCitation":"[41]"},"properties":{"noteIndex":0},"schema":"https://github.com/citation-style-language/schema/raw/master/csl-citation.json"}</w:instrText>
      </w:r>
      <w:r w:rsidR="001E135E">
        <w:rPr>
          <w:rFonts w:ascii="Times New Roman" w:hAnsi="Times New Roman" w:cs="Times New Roman"/>
          <w:sz w:val="20"/>
          <w:szCs w:val="20"/>
        </w:rPr>
        <w:fldChar w:fldCharType="separate"/>
      </w:r>
      <w:r w:rsidR="001E135E" w:rsidRPr="001E135E">
        <w:rPr>
          <w:rFonts w:ascii="Times New Roman" w:hAnsi="Times New Roman" w:cs="Times New Roman"/>
          <w:noProof/>
          <w:sz w:val="20"/>
          <w:szCs w:val="20"/>
        </w:rPr>
        <w:t>[41]</w:t>
      </w:r>
      <w:r w:rsidR="001E135E">
        <w:rPr>
          <w:rFonts w:ascii="Times New Roman" w:hAnsi="Times New Roman" w:cs="Times New Roman"/>
          <w:sz w:val="20"/>
          <w:szCs w:val="20"/>
        </w:rPr>
        <w:fldChar w:fldCharType="end"/>
      </w:r>
      <w:r w:rsidRPr="00D05855">
        <w:rPr>
          <w:rFonts w:ascii="Times New Roman" w:hAnsi="Times New Roman" w:cs="Times New Roman"/>
          <w:sz w:val="20"/>
          <w:szCs w:val="20"/>
        </w:rPr>
        <w:t>.</w:t>
      </w:r>
    </w:p>
    <w:p w:rsidR="003217AE" w:rsidRPr="00D05855" w:rsidRDefault="003217AE" w:rsidP="001D556C">
      <w:pPr>
        <w:spacing w:after="0" w:line="240" w:lineRule="auto"/>
        <w:jc w:val="both"/>
        <w:rPr>
          <w:rFonts w:ascii="Times New Roman" w:hAnsi="Times New Roman" w:cs="Times New Roman"/>
          <w:sz w:val="20"/>
          <w:szCs w:val="20"/>
        </w:rPr>
      </w:pPr>
    </w:p>
    <w:p w:rsidR="00F075C8" w:rsidRPr="00D05855" w:rsidRDefault="00647E25" w:rsidP="001D556C">
      <w:pPr>
        <w:pStyle w:val="ListParagraph"/>
        <w:numPr>
          <w:ilvl w:val="0"/>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 xml:space="preserve">Challenges and Ethical Considerations in Nanophysics: Navigating the </w:t>
      </w:r>
      <w:proofErr w:type="spellStart"/>
      <w:r w:rsidRPr="00D05855">
        <w:rPr>
          <w:rFonts w:ascii="Times New Roman" w:hAnsi="Times New Roman" w:cs="Times New Roman"/>
          <w:b/>
          <w:bCs/>
          <w:sz w:val="20"/>
          <w:szCs w:val="20"/>
        </w:rPr>
        <w:t>Nanoworld</w:t>
      </w:r>
      <w:proofErr w:type="spellEnd"/>
      <w:r w:rsidRPr="00D05855">
        <w:rPr>
          <w:rFonts w:ascii="Times New Roman" w:hAnsi="Times New Roman" w:cs="Times New Roman"/>
          <w:b/>
          <w:bCs/>
          <w:sz w:val="20"/>
          <w:szCs w:val="20"/>
        </w:rPr>
        <w:t xml:space="preserve"> Responsibly</w:t>
      </w:r>
    </w:p>
    <w:p w:rsidR="003217AE" w:rsidRPr="00D05855" w:rsidRDefault="003217AE" w:rsidP="003217AE">
      <w:pPr>
        <w:pStyle w:val="ListParagraph"/>
        <w:spacing w:after="0" w:line="240" w:lineRule="auto"/>
        <w:ind w:left="360"/>
        <w:jc w:val="both"/>
        <w:rPr>
          <w:rFonts w:ascii="Times New Roman" w:hAnsi="Times New Roman" w:cs="Times New Roman"/>
          <w:b/>
          <w:bCs/>
          <w:sz w:val="20"/>
          <w:szCs w:val="20"/>
        </w:rPr>
      </w:pPr>
    </w:p>
    <w:p w:rsidR="00F075C8"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 xml:space="preserve"> Nanophysics, the study of phenomena at the nanoscale, holds great potential for technological advancements and scientific breakthroughs. However, along with the promising opportunities, challenges and ethical considerations must be addressed to ensure nanophysics' responsible development and application. This report explores the key challenges and ethical considerations in nanophysics, highlighting the importance of navigating the </w:t>
      </w:r>
      <w:proofErr w:type="spellStart"/>
      <w:r w:rsidRPr="00D05855">
        <w:rPr>
          <w:rFonts w:ascii="Times New Roman" w:hAnsi="Times New Roman" w:cs="Times New Roman"/>
          <w:sz w:val="20"/>
          <w:szCs w:val="20"/>
        </w:rPr>
        <w:t>nanoworld</w:t>
      </w:r>
      <w:proofErr w:type="spellEnd"/>
      <w:r w:rsidRPr="00D05855">
        <w:rPr>
          <w:rFonts w:ascii="Times New Roman" w:hAnsi="Times New Roman" w:cs="Times New Roman"/>
          <w:sz w:val="20"/>
          <w:szCs w:val="20"/>
        </w:rPr>
        <w:t xml:space="preserve"> responsibly</w:t>
      </w:r>
      <w:r w:rsidR="000122D4">
        <w:rPr>
          <w:rFonts w:ascii="Times New Roman" w:hAnsi="Times New Roman" w:cs="Times New Roman"/>
          <w:sz w:val="20"/>
          <w:szCs w:val="20"/>
        </w:rPr>
        <w:fldChar w:fldCharType="begin" w:fldLock="1"/>
      </w:r>
      <w:r w:rsidR="000122D4">
        <w:rPr>
          <w:rFonts w:ascii="Times New Roman" w:hAnsi="Times New Roman" w:cs="Times New Roman"/>
          <w:sz w:val="20"/>
          <w:szCs w:val="20"/>
        </w:rPr>
        <w:instrText>ADDIN CSL_CITATION {"citationItems":[{"id":"ITEM-1","itemData":{"DOI":"10.1007/978-3-319-30737-4","ISBN":"978-3-319-30736-7","collection-title":"Springer Proceedings in Physics","editor":[{"dropping-particle":"","family":"Fesenko","given":"Olena","non-dropping-particle":"","parse-names":false,"suffix":""},{"dropping-particle":"","family":"Yatsenko","given":"Leonid","non-dropping-particle":"","parse-names":false,"suffix":""}],"id":"ITEM-1","issued":{"date-parts":[["2016"]]},"publisher":"Springer International Publishing","publisher-place":"Cham","title":"Nanophysics, Nanophotonics, Surface Studies, and Applications","type":"article-journal","volume":"183"},"uris":["http://www.mendeley.com/documents/?uuid=2375a847-597f-3b00-8f38-be9e90999919"]}],"mendeley":{"formattedCitation":"[3]","plainTextFormattedCitation":"[3]"},"properties":{"noteIndex":0},"schema":"https://github.com/citation-style-language/schema/raw/master/csl-citation.json"}</w:instrText>
      </w:r>
      <w:r w:rsidR="000122D4">
        <w:rPr>
          <w:rFonts w:ascii="Times New Roman" w:hAnsi="Times New Roman" w:cs="Times New Roman"/>
          <w:sz w:val="20"/>
          <w:szCs w:val="20"/>
        </w:rPr>
        <w:fldChar w:fldCharType="separate"/>
      </w:r>
      <w:r w:rsidR="000122D4" w:rsidRPr="000122D4">
        <w:rPr>
          <w:rFonts w:ascii="Times New Roman" w:hAnsi="Times New Roman" w:cs="Times New Roman"/>
          <w:noProof/>
          <w:sz w:val="20"/>
          <w:szCs w:val="20"/>
        </w:rPr>
        <w:t>[3]</w:t>
      </w:r>
      <w:r w:rsidR="000122D4">
        <w:rPr>
          <w:rFonts w:ascii="Times New Roman" w:hAnsi="Times New Roman" w:cs="Times New Roman"/>
          <w:sz w:val="20"/>
          <w:szCs w:val="20"/>
        </w:rPr>
        <w:fldChar w:fldCharType="end"/>
      </w:r>
      <w:bookmarkStart w:id="0" w:name="_GoBack"/>
      <w:bookmarkEnd w:id="0"/>
      <w:r w:rsidRPr="00D05855">
        <w:rPr>
          <w:rFonts w:ascii="Times New Roman" w:hAnsi="Times New Roman" w:cs="Times New Roman"/>
          <w:sz w:val="20"/>
          <w:szCs w:val="20"/>
        </w:rPr>
        <w:t>.</w:t>
      </w:r>
    </w:p>
    <w:p w:rsidR="00F16C7C" w:rsidRPr="00D05855" w:rsidRDefault="00F16C7C" w:rsidP="001D556C">
      <w:pPr>
        <w:spacing w:after="0" w:line="240" w:lineRule="auto"/>
        <w:jc w:val="both"/>
        <w:rPr>
          <w:rFonts w:ascii="Times New Roman" w:hAnsi="Times New Roman" w:cs="Times New Roman"/>
          <w:sz w:val="20"/>
          <w:szCs w:val="20"/>
        </w:rPr>
      </w:pPr>
    </w:p>
    <w:p w:rsidR="00F075C8" w:rsidRPr="00D05855" w:rsidRDefault="00647E25" w:rsidP="001D556C">
      <w:pPr>
        <w:pStyle w:val="ListParagraph"/>
        <w:numPr>
          <w:ilvl w:val="1"/>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Environmental Impact</w:t>
      </w:r>
    </w:p>
    <w:p w:rsidR="00F16C7C" w:rsidRPr="00D05855" w:rsidRDefault="00F16C7C" w:rsidP="00F16C7C">
      <w:pPr>
        <w:pStyle w:val="ListParagraph"/>
        <w:spacing w:after="0" w:line="240" w:lineRule="auto"/>
        <w:ind w:left="360"/>
        <w:jc w:val="both"/>
        <w:rPr>
          <w:rFonts w:ascii="Times New Roman" w:hAnsi="Times New Roman" w:cs="Times New Roman"/>
          <w:sz w:val="20"/>
          <w:szCs w:val="20"/>
        </w:rPr>
      </w:pPr>
    </w:p>
    <w:p w:rsidR="00F075C8"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 xml:space="preserve">Nanomaterials and </w:t>
      </w:r>
      <w:proofErr w:type="spellStart"/>
      <w:r w:rsidRPr="00D05855">
        <w:rPr>
          <w:rFonts w:ascii="Times New Roman" w:hAnsi="Times New Roman" w:cs="Times New Roman"/>
          <w:sz w:val="20"/>
          <w:szCs w:val="20"/>
        </w:rPr>
        <w:t>nanodevices</w:t>
      </w:r>
      <w:proofErr w:type="spellEnd"/>
      <w:r w:rsidRPr="00D05855">
        <w:rPr>
          <w:rFonts w:ascii="Times New Roman" w:hAnsi="Times New Roman" w:cs="Times New Roman"/>
          <w:sz w:val="20"/>
          <w:szCs w:val="20"/>
        </w:rPr>
        <w:t xml:space="preserve"> have the potential to create both positive and negative environmental impacts. Some challenges include:</w:t>
      </w:r>
    </w:p>
    <w:p w:rsidR="00F16C7C" w:rsidRPr="00D05855" w:rsidRDefault="00F16C7C" w:rsidP="001D556C">
      <w:pPr>
        <w:spacing w:after="0" w:line="240" w:lineRule="auto"/>
        <w:jc w:val="both"/>
        <w:rPr>
          <w:rFonts w:ascii="Times New Roman" w:hAnsi="Times New Roman" w:cs="Times New Roman"/>
          <w:sz w:val="20"/>
          <w:szCs w:val="20"/>
        </w:rPr>
      </w:pPr>
    </w:p>
    <w:p w:rsidR="00F075C8" w:rsidRPr="00D05855" w:rsidRDefault="00647E25" w:rsidP="001D556C">
      <w:pPr>
        <w:pStyle w:val="ListParagraph"/>
        <w:numPr>
          <w:ilvl w:val="0"/>
          <w:numId w:val="29"/>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Nanoparticle Toxicity</w:t>
      </w:r>
      <w:r w:rsidRPr="00D05855">
        <w:rPr>
          <w:rFonts w:ascii="Times New Roman" w:hAnsi="Times New Roman" w:cs="Times New Roman"/>
          <w:sz w:val="20"/>
          <w:szCs w:val="20"/>
        </w:rPr>
        <w:t xml:space="preserve">: Understanding the potential toxicological effects of nanomaterials is crucial to ensure their safe use. Nanoparticles may exhibit different properties and behaviors than their bulk counterparts, raising concerns about their impact on human health and the environment. Comprehensive </w:t>
      </w:r>
      <w:r w:rsidRPr="00D05855">
        <w:rPr>
          <w:rFonts w:ascii="Times New Roman" w:hAnsi="Times New Roman" w:cs="Times New Roman"/>
          <w:sz w:val="20"/>
          <w:szCs w:val="20"/>
        </w:rPr>
        <w:lastRenderedPageBreak/>
        <w:t>studies on nanoparticle toxicity, including long-term exposure and environmental fate, are necessary to mitigate potential risks.</w:t>
      </w:r>
    </w:p>
    <w:p w:rsidR="00F075C8" w:rsidRPr="00D05855" w:rsidRDefault="00647E25" w:rsidP="001D556C">
      <w:pPr>
        <w:pStyle w:val="ListParagraph"/>
        <w:numPr>
          <w:ilvl w:val="0"/>
          <w:numId w:val="29"/>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Environmental Release</w:t>
      </w:r>
      <w:r w:rsidRPr="00D05855">
        <w:rPr>
          <w:rFonts w:ascii="Times New Roman" w:hAnsi="Times New Roman" w:cs="Times New Roman"/>
          <w:sz w:val="20"/>
          <w:szCs w:val="20"/>
        </w:rPr>
        <w:t>: The release of nanomaterials into the environment during production, use, or disposal can have unintended consequences. Proper containment, waste management, and recycling strategies must be implemented to minimize environmental contamination and potential harm to ecosystems.</w:t>
      </w:r>
    </w:p>
    <w:p w:rsidR="00F075C8" w:rsidRPr="00D05855" w:rsidRDefault="00647E25" w:rsidP="001D556C">
      <w:pPr>
        <w:pStyle w:val="ListParagraph"/>
        <w:numPr>
          <w:ilvl w:val="0"/>
          <w:numId w:val="29"/>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Life Cycle Assessment</w:t>
      </w:r>
      <w:r w:rsidRPr="00D05855">
        <w:rPr>
          <w:rFonts w:ascii="Times New Roman" w:hAnsi="Times New Roman" w:cs="Times New Roman"/>
          <w:sz w:val="20"/>
          <w:szCs w:val="20"/>
        </w:rPr>
        <w:t xml:space="preserve">: Conducting life cycle assessments for nanomaterials and </w:t>
      </w:r>
      <w:proofErr w:type="spellStart"/>
      <w:r w:rsidRPr="00D05855">
        <w:rPr>
          <w:rFonts w:ascii="Times New Roman" w:hAnsi="Times New Roman" w:cs="Times New Roman"/>
          <w:sz w:val="20"/>
          <w:szCs w:val="20"/>
        </w:rPr>
        <w:t>nanodevices</w:t>
      </w:r>
      <w:proofErr w:type="spellEnd"/>
      <w:r w:rsidRPr="00D05855">
        <w:rPr>
          <w:rFonts w:ascii="Times New Roman" w:hAnsi="Times New Roman" w:cs="Times New Roman"/>
          <w:sz w:val="20"/>
          <w:szCs w:val="20"/>
        </w:rPr>
        <w:t xml:space="preserve"> is essential to evaluate their environmental footprint and identify areas for improvement. Assessing energy consumption, resource usage, and waste generation throughout life can help guide sustainable nanophysics practices.</w:t>
      </w:r>
    </w:p>
    <w:p w:rsidR="003217AE" w:rsidRPr="00D05855" w:rsidRDefault="003217AE" w:rsidP="003217AE">
      <w:pPr>
        <w:pStyle w:val="ListParagraph"/>
        <w:spacing w:line="240" w:lineRule="auto"/>
        <w:jc w:val="both"/>
        <w:rPr>
          <w:rFonts w:ascii="Times New Roman" w:hAnsi="Times New Roman" w:cs="Times New Roman"/>
          <w:sz w:val="20"/>
          <w:szCs w:val="20"/>
        </w:rPr>
      </w:pPr>
    </w:p>
    <w:p w:rsidR="00F075C8" w:rsidRPr="00D05855" w:rsidRDefault="00647E25" w:rsidP="001D556C">
      <w:pPr>
        <w:pStyle w:val="ListParagraph"/>
        <w:numPr>
          <w:ilvl w:val="1"/>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Ethical Implications</w:t>
      </w:r>
    </w:p>
    <w:p w:rsidR="003217AE" w:rsidRPr="00D05855" w:rsidRDefault="003217AE" w:rsidP="003217AE">
      <w:pPr>
        <w:pStyle w:val="ListParagraph"/>
        <w:spacing w:after="0" w:line="240" w:lineRule="auto"/>
        <w:ind w:left="360"/>
        <w:jc w:val="both"/>
        <w:rPr>
          <w:rFonts w:ascii="Times New Roman" w:hAnsi="Times New Roman" w:cs="Times New Roman"/>
          <w:b/>
          <w:bCs/>
          <w:sz w:val="20"/>
          <w:szCs w:val="20"/>
        </w:rPr>
      </w:pPr>
    </w:p>
    <w:p w:rsidR="003217AE"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Nanophysics raises various ethical considerations that require careful deliberation and responsible decision-making:</w:t>
      </w:r>
    </w:p>
    <w:p w:rsidR="003217AE" w:rsidRPr="00D05855" w:rsidRDefault="003217AE" w:rsidP="001D556C">
      <w:pPr>
        <w:spacing w:after="0" w:line="240" w:lineRule="auto"/>
        <w:jc w:val="both"/>
        <w:rPr>
          <w:rFonts w:ascii="Times New Roman" w:hAnsi="Times New Roman" w:cs="Times New Roman"/>
          <w:sz w:val="20"/>
          <w:szCs w:val="20"/>
        </w:rPr>
      </w:pPr>
    </w:p>
    <w:p w:rsidR="00F075C8" w:rsidRPr="00D05855" w:rsidRDefault="00647E25" w:rsidP="001D556C">
      <w:pPr>
        <w:pStyle w:val="ListParagraph"/>
        <w:numPr>
          <w:ilvl w:val="0"/>
          <w:numId w:val="30"/>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Privacy and Security</w:t>
      </w:r>
      <w:r w:rsidRPr="00D05855">
        <w:rPr>
          <w:rFonts w:ascii="Times New Roman" w:hAnsi="Times New Roman" w:cs="Times New Roman"/>
          <w:sz w:val="20"/>
          <w:szCs w:val="20"/>
        </w:rPr>
        <w:t>: Integrating nanoscale sensors and devices raises privacy and data security concerns. As nanosensors become more sophisticated and capable of collecting personal or sensitive information, ensuring data protection and privacy becomes crucial. To address these concerns, robust encryption protocols and strict data handling practices are necessary.</w:t>
      </w:r>
    </w:p>
    <w:p w:rsidR="00F075C8" w:rsidRPr="00D05855" w:rsidRDefault="00647E25" w:rsidP="001D556C">
      <w:pPr>
        <w:pStyle w:val="ListParagraph"/>
        <w:numPr>
          <w:ilvl w:val="0"/>
          <w:numId w:val="30"/>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Equity and Access</w:t>
      </w:r>
      <w:r w:rsidRPr="00D05855">
        <w:rPr>
          <w:rFonts w:ascii="Times New Roman" w:hAnsi="Times New Roman" w:cs="Times New Roman"/>
          <w:sz w:val="20"/>
          <w:szCs w:val="20"/>
        </w:rPr>
        <w:t>: Nanotechnology advancements should be pursued with an equitable and inclusive approach. Access to nanophysics research, resources, and applications should be available to all, regardless of economic or geographic limitations. Bridging the "nano-divide" ensures that benefits from nanophysics reach diverse populations, both globally and within society.</w:t>
      </w:r>
    </w:p>
    <w:p w:rsidR="00F075C8" w:rsidRPr="00D05855" w:rsidRDefault="00647E25" w:rsidP="001D556C">
      <w:pPr>
        <w:pStyle w:val="ListParagraph"/>
        <w:numPr>
          <w:ilvl w:val="0"/>
          <w:numId w:val="30"/>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Intellectual Property and Open Science</w:t>
      </w:r>
      <w:r w:rsidRPr="00D05855">
        <w:rPr>
          <w:rFonts w:ascii="Times New Roman" w:hAnsi="Times New Roman" w:cs="Times New Roman"/>
          <w:sz w:val="20"/>
          <w:szCs w:val="20"/>
        </w:rPr>
        <w:t>: Balancing intellectual property rights and open science is challenging in nanophysics. Encouraging collaboration, sharing of data, and open-access publications promote scientific progress. However, appropriate protection of intellectual property rights is necessary to incentivize research and development.</w:t>
      </w:r>
    </w:p>
    <w:p w:rsidR="00F075C8" w:rsidRPr="00D05855" w:rsidRDefault="00647E25" w:rsidP="001D556C">
      <w:pPr>
        <w:pStyle w:val="ListParagraph"/>
        <w:numPr>
          <w:ilvl w:val="0"/>
          <w:numId w:val="30"/>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Dual-Use Technologies</w:t>
      </w:r>
      <w:r w:rsidRPr="00D05855">
        <w:rPr>
          <w:rFonts w:ascii="Times New Roman" w:hAnsi="Times New Roman" w:cs="Times New Roman"/>
          <w:sz w:val="20"/>
          <w:szCs w:val="20"/>
        </w:rPr>
        <w:t>: Nanophysics has the potential for both beneficial and harmful applications. The dual-use nature of certain technologies raises ethical concerns, particularly in areas such as nanosensors for surveillance or nano weapons. Establishing ethical guidelines and international agreements is crucial to prevent the misuse of nanophysics for destructive purposes.</w:t>
      </w:r>
    </w:p>
    <w:p w:rsidR="00CE5F32" w:rsidRPr="00D05855" w:rsidRDefault="00CE5F32" w:rsidP="00CE5F32">
      <w:pPr>
        <w:pStyle w:val="ListParagraph"/>
        <w:spacing w:line="240" w:lineRule="auto"/>
        <w:jc w:val="both"/>
        <w:rPr>
          <w:rFonts w:ascii="Times New Roman" w:hAnsi="Times New Roman" w:cs="Times New Roman"/>
          <w:sz w:val="20"/>
          <w:szCs w:val="20"/>
        </w:rPr>
      </w:pPr>
    </w:p>
    <w:p w:rsidR="00F075C8" w:rsidRPr="00D05855" w:rsidRDefault="00647E25" w:rsidP="001D556C">
      <w:pPr>
        <w:pStyle w:val="ListParagraph"/>
        <w:numPr>
          <w:ilvl w:val="1"/>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Regulatory Frameworks</w:t>
      </w:r>
    </w:p>
    <w:p w:rsidR="00CE5F32" w:rsidRPr="00D05855" w:rsidRDefault="00CE5F32" w:rsidP="00CE5F32">
      <w:pPr>
        <w:pStyle w:val="ListParagraph"/>
        <w:spacing w:after="0" w:line="240" w:lineRule="auto"/>
        <w:ind w:left="360"/>
        <w:jc w:val="both"/>
        <w:rPr>
          <w:rFonts w:ascii="Times New Roman" w:hAnsi="Times New Roman" w:cs="Times New Roman"/>
          <w:sz w:val="20"/>
          <w:szCs w:val="20"/>
        </w:rPr>
      </w:pPr>
    </w:p>
    <w:p w:rsidR="00F075C8"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Developing effective regulatory frameworks is essential to ensure the safe and responsible development of nanophysics:</w:t>
      </w:r>
    </w:p>
    <w:p w:rsidR="00EF319C" w:rsidRPr="00D05855" w:rsidRDefault="00EF319C" w:rsidP="001D556C">
      <w:pPr>
        <w:spacing w:after="0" w:line="240" w:lineRule="auto"/>
        <w:jc w:val="both"/>
        <w:rPr>
          <w:rFonts w:ascii="Times New Roman" w:hAnsi="Times New Roman" w:cs="Times New Roman"/>
          <w:sz w:val="20"/>
          <w:szCs w:val="20"/>
        </w:rPr>
      </w:pPr>
    </w:p>
    <w:p w:rsidR="00F075C8" w:rsidRPr="00D05855" w:rsidRDefault="00647E25" w:rsidP="001D556C">
      <w:pPr>
        <w:pStyle w:val="ListParagraph"/>
        <w:numPr>
          <w:ilvl w:val="0"/>
          <w:numId w:val="31"/>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Risk Assessment and Regulation</w:t>
      </w:r>
      <w:r w:rsidRPr="00D05855">
        <w:rPr>
          <w:rFonts w:ascii="Times New Roman" w:hAnsi="Times New Roman" w:cs="Times New Roman"/>
          <w:sz w:val="20"/>
          <w:szCs w:val="20"/>
        </w:rPr>
        <w:t xml:space="preserve">: Adequate risk assessment methodologies must be established to assess the potential hazards of nanomaterials and </w:t>
      </w:r>
      <w:proofErr w:type="spellStart"/>
      <w:r w:rsidRPr="00D05855">
        <w:rPr>
          <w:rFonts w:ascii="Times New Roman" w:hAnsi="Times New Roman" w:cs="Times New Roman"/>
          <w:sz w:val="20"/>
          <w:szCs w:val="20"/>
        </w:rPr>
        <w:t>nanodevices</w:t>
      </w:r>
      <w:proofErr w:type="spellEnd"/>
      <w:r w:rsidRPr="00D05855">
        <w:rPr>
          <w:rFonts w:ascii="Times New Roman" w:hAnsi="Times New Roman" w:cs="Times New Roman"/>
          <w:sz w:val="20"/>
          <w:szCs w:val="20"/>
        </w:rPr>
        <w:t>. Regulatory agencies should have the expertise and resources to evaluate and monitor nanophysics research and applications.</w:t>
      </w:r>
    </w:p>
    <w:p w:rsidR="00F075C8" w:rsidRPr="00D05855" w:rsidRDefault="00647E25" w:rsidP="001D556C">
      <w:pPr>
        <w:pStyle w:val="ListParagraph"/>
        <w:numPr>
          <w:ilvl w:val="0"/>
          <w:numId w:val="31"/>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Standardization and Certification</w:t>
      </w:r>
      <w:r w:rsidRPr="00D05855">
        <w:rPr>
          <w:rFonts w:ascii="Times New Roman" w:hAnsi="Times New Roman" w:cs="Times New Roman"/>
          <w:sz w:val="20"/>
          <w:szCs w:val="20"/>
        </w:rPr>
        <w:t xml:space="preserve">: Developing standardized protocols and certification processes can ensure the quality, safety, and reliability of nanomaterials, </w:t>
      </w:r>
      <w:proofErr w:type="spellStart"/>
      <w:r w:rsidRPr="00D05855">
        <w:rPr>
          <w:rFonts w:ascii="Times New Roman" w:hAnsi="Times New Roman" w:cs="Times New Roman"/>
          <w:sz w:val="20"/>
          <w:szCs w:val="20"/>
        </w:rPr>
        <w:t>nanodevices</w:t>
      </w:r>
      <w:proofErr w:type="spellEnd"/>
      <w:r w:rsidRPr="00D05855">
        <w:rPr>
          <w:rFonts w:ascii="Times New Roman" w:hAnsi="Times New Roman" w:cs="Times New Roman"/>
          <w:sz w:val="20"/>
          <w:szCs w:val="20"/>
        </w:rPr>
        <w:t>, and nanotechnologies. This includes establishing guidelines for characterization, measurement techniques, and manufacturing practices.</w:t>
      </w:r>
    </w:p>
    <w:p w:rsidR="00F075C8" w:rsidRPr="00D05855" w:rsidRDefault="00647E25" w:rsidP="00EF319C">
      <w:pPr>
        <w:pStyle w:val="ListParagraph"/>
        <w:numPr>
          <w:ilvl w:val="0"/>
          <w:numId w:val="31"/>
        </w:numPr>
        <w:spacing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Public Engagement and Communication</w:t>
      </w:r>
      <w:r w:rsidRPr="00D05855">
        <w:rPr>
          <w:rFonts w:ascii="Times New Roman" w:hAnsi="Times New Roman" w:cs="Times New Roman"/>
          <w:sz w:val="20"/>
          <w:szCs w:val="20"/>
        </w:rPr>
        <w:t>: Public engagement and dialogue are crucial for raising awareness about nanophysics, its potential benefits, and associated risks. Transparent communication between scientists, policymakers, industry, and the public fosters trust and enables informed decision-making on nanophysics-related issues.</w:t>
      </w:r>
    </w:p>
    <w:p w:rsidR="00C81BE6" w:rsidRPr="00D05855" w:rsidRDefault="00647E25" w:rsidP="001D556C">
      <w:pPr>
        <w:spacing w:after="0" w:line="240" w:lineRule="auto"/>
        <w:jc w:val="both"/>
        <w:rPr>
          <w:rFonts w:ascii="Times New Roman" w:hAnsi="Times New Roman" w:cs="Times New Roman"/>
          <w:sz w:val="20"/>
          <w:szCs w:val="20"/>
        </w:rPr>
      </w:pPr>
      <w:r w:rsidRPr="00D05855">
        <w:rPr>
          <w:rFonts w:ascii="Times New Roman" w:hAnsi="Times New Roman" w:cs="Times New Roman"/>
          <w:sz w:val="20"/>
          <w:szCs w:val="20"/>
        </w:rPr>
        <w:t>As nanophysics advances, addressing the challenges and ethical considerations is vital for responsible development and application. Environmental impacts, ethical implications, and regulatory frameworks should be carefully navigated to ensure nanophysics' safe and sustainable growth. Collaborative efforts among scientists, policymakers, industry stakeholders, and the public are essential to foster responsible practices, uphold ethical standards, and maximize the positive impact of nanophysics while minimizing potential risks. By proactively addressing these challenges, we can harness the potential of nanophysics for the betterment of society and the environment.</w:t>
      </w:r>
    </w:p>
    <w:p w:rsidR="00C81BE6" w:rsidRPr="00D05855" w:rsidRDefault="00C81BE6" w:rsidP="001D556C">
      <w:pPr>
        <w:spacing w:after="0" w:line="240" w:lineRule="auto"/>
        <w:jc w:val="both"/>
        <w:rPr>
          <w:rFonts w:ascii="Times New Roman" w:hAnsi="Times New Roman" w:cs="Times New Roman"/>
          <w:sz w:val="20"/>
          <w:szCs w:val="20"/>
        </w:rPr>
      </w:pPr>
    </w:p>
    <w:p w:rsidR="00F075C8" w:rsidRPr="00D05855" w:rsidRDefault="00647E25" w:rsidP="001D556C">
      <w:pPr>
        <w:pStyle w:val="ListParagraph"/>
        <w:numPr>
          <w:ilvl w:val="0"/>
          <w:numId w:val="9"/>
        </w:numPr>
        <w:spacing w:after="0" w:line="240" w:lineRule="auto"/>
        <w:jc w:val="both"/>
        <w:rPr>
          <w:rFonts w:ascii="Times New Roman" w:hAnsi="Times New Roman" w:cs="Times New Roman"/>
          <w:b/>
          <w:bCs/>
          <w:sz w:val="20"/>
          <w:szCs w:val="20"/>
        </w:rPr>
      </w:pPr>
      <w:r w:rsidRPr="00D05855">
        <w:rPr>
          <w:rFonts w:ascii="Times New Roman" w:hAnsi="Times New Roman" w:cs="Times New Roman"/>
          <w:b/>
          <w:bCs/>
          <w:sz w:val="20"/>
          <w:szCs w:val="20"/>
        </w:rPr>
        <w:t xml:space="preserve">Conclusion </w:t>
      </w:r>
    </w:p>
    <w:p w:rsidR="00C81BE6" w:rsidRPr="00D05855" w:rsidRDefault="00C81BE6" w:rsidP="00C81BE6">
      <w:pPr>
        <w:pStyle w:val="ListParagraph"/>
        <w:spacing w:after="0" w:line="240" w:lineRule="auto"/>
        <w:ind w:left="360"/>
        <w:jc w:val="both"/>
        <w:rPr>
          <w:rFonts w:ascii="Times New Roman" w:hAnsi="Times New Roman" w:cs="Times New Roman"/>
          <w:b/>
          <w:bCs/>
          <w:sz w:val="20"/>
          <w:szCs w:val="20"/>
        </w:rPr>
      </w:pPr>
    </w:p>
    <w:p w:rsidR="00A43847" w:rsidRPr="00D05855" w:rsidRDefault="00647E25" w:rsidP="00A43847">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lastRenderedPageBreak/>
        <w:t>Nanophysics, the study of phenomena at the nanoscale, has opened up a world of possibilities for scientific exploration, technological advancements, and practical applications. By delving into the quantum realm at a small scale, nanophysics has revealed unique behaviors, properties, and interactions that differ from those observed in macroscopic systems. This report has provided a detailed overview of nanophysics, highlighting key concepts, experimental techniques, and potential applications. Nanophysics offers a deeper understanding of the fundamental laws governing matter and energy at the atomic and subatomic levels. By harnessing the principles of quantum mechanics, researchers have unlocked new insights into electron transport, energy states, and quantum phenomena. The ability to manipulate and control these quantum behaviors has paved the way for transformative technologies and innovations.</w:t>
      </w:r>
      <w:r w:rsidR="00C81BE6" w:rsidRPr="00D05855">
        <w:rPr>
          <w:rFonts w:ascii="Times New Roman" w:hAnsi="Times New Roman" w:cs="Times New Roman"/>
          <w:sz w:val="20"/>
          <w:szCs w:val="20"/>
        </w:rPr>
        <w:t xml:space="preserve"> </w:t>
      </w:r>
      <w:r w:rsidRPr="00D05855">
        <w:rPr>
          <w:rFonts w:ascii="Times New Roman" w:hAnsi="Times New Roman" w:cs="Times New Roman"/>
          <w:sz w:val="20"/>
          <w:szCs w:val="20"/>
        </w:rPr>
        <w:t xml:space="preserve">The applications of nanophysics are vast and diverse. From nanoscale electronic devices and quantum computing to nanomedicine and energy harvesting, nanophysics has the potential to revolutionize multiple industries and fields. </w:t>
      </w:r>
    </w:p>
    <w:p w:rsidR="003E0128" w:rsidRPr="00D05855" w:rsidRDefault="00647E25" w:rsidP="00A43847">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 xml:space="preserve">By harnessing the unique properties of nanomaterials, </w:t>
      </w:r>
      <w:proofErr w:type="spellStart"/>
      <w:r w:rsidRPr="00D05855">
        <w:rPr>
          <w:rFonts w:ascii="Times New Roman" w:hAnsi="Times New Roman" w:cs="Times New Roman"/>
          <w:sz w:val="20"/>
          <w:szCs w:val="20"/>
        </w:rPr>
        <w:t>nanodevices</w:t>
      </w:r>
      <w:proofErr w:type="spellEnd"/>
      <w:r w:rsidRPr="00D05855">
        <w:rPr>
          <w:rFonts w:ascii="Times New Roman" w:hAnsi="Times New Roman" w:cs="Times New Roman"/>
          <w:sz w:val="20"/>
          <w:szCs w:val="20"/>
        </w:rPr>
        <w:t>, and nanostructures, scientists and engineers are developing novel solutions for energy storage, diagnostics, drug delivery, sensing, and more. Nanophysics also holds promise for advancing our understanding of biological systems, materials science, and the development of sustainable technologies. However, as with any emerging field, nanophysics faces its share of challenges. Ethical considerations, environmental impact, safety, and responsible development are critical factors that must be carefully addressed. It is essential to ensure that nanophysics research and applications are conducted with a solid commitment to safety, environmental sustainability, and ethical standards. Regulatory frameworks, public engagement, and collaboration among stakeholders are essential to navigate these challenges and maximize the benefits of nanophysics while minimizing potential risks.</w:t>
      </w:r>
    </w:p>
    <w:p w:rsidR="003E0128" w:rsidRPr="00D05855" w:rsidRDefault="00647E25" w:rsidP="00A43847">
      <w:pPr>
        <w:spacing w:after="0" w:line="240" w:lineRule="auto"/>
        <w:ind w:firstLine="360"/>
        <w:jc w:val="both"/>
        <w:rPr>
          <w:rFonts w:ascii="Times New Roman" w:hAnsi="Times New Roman" w:cs="Times New Roman"/>
          <w:sz w:val="20"/>
          <w:szCs w:val="20"/>
        </w:rPr>
      </w:pPr>
      <w:r w:rsidRPr="00D05855">
        <w:rPr>
          <w:rFonts w:ascii="Times New Roman" w:hAnsi="Times New Roman" w:cs="Times New Roman"/>
          <w:sz w:val="20"/>
          <w:szCs w:val="20"/>
        </w:rPr>
        <w:t xml:space="preserve">In conclusion, nanophysics offers a fascinating journey into the quantum realm at the nanoscale. Through innovative experimental techniques, precise control of nanoscale systems, and deepening theoretical understanding, researchers uncover the mysteries of quantum behavior and apply these insights to drive technological advancements. As nanophysics continues to evolve, it promises to transform industries, improve healthcare, revolutionize energy technologies, and open up new frontiers of scientific discovery. By responsibly exploring the quantum at a small scale, we can unlock the full potential of nanophysics and shape a future that harnesses the power of the </w:t>
      </w:r>
      <w:proofErr w:type="spellStart"/>
      <w:r w:rsidRPr="00D05855">
        <w:rPr>
          <w:rFonts w:ascii="Times New Roman" w:hAnsi="Times New Roman" w:cs="Times New Roman"/>
          <w:sz w:val="20"/>
          <w:szCs w:val="20"/>
        </w:rPr>
        <w:t>nanoworld</w:t>
      </w:r>
      <w:proofErr w:type="spellEnd"/>
      <w:r w:rsidRPr="00D05855">
        <w:rPr>
          <w:rFonts w:ascii="Times New Roman" w:hAnsi="Times New Roman" w:cs="Times New Roman"/>
          <w:sz w:val="20"/>
          <w:szCs w:val="20"/>
        </w:rPr>
        <w:t xml:space="preserve"> for the betterment of society and the advancement of scientific knowledge.</w:t>
      </w:r>
    </w:p>
    <w:p w:rsidR="00EF319C" w:rsidRPr="00D05855" w:rsidRDefault="00EF319C" w:rsidP="00A43847">
      <w:pPr>
        <w:spacing w:after="0" w:line="240" w:lineRule="auto"/>
        <w:ind w:firstLine="360"/>
        <w:jc w:val="both"/>
        <w:rPr>
          <w:rFonts w:ascii="Times New Roman" w:hAnsi="Times New Roman" w:cs="Times New Roman"/>
          <w:sz w:val="20"/>
          <w:szCs w:val="20"/>
        </w:rPr>
      </w:pPr>
    </w:p>
    <w:p w:rsidR="00EF319C" w:rsidRPr="00D05855" w:rsidRDefault="00647E25" w:rsidP="00EF319C">
      <w:pPr>
        <w:spacing w:after="0" w:line="240" w:lineRule="auto"/>
        <w:jc w:val="both"/>
        <w:rPr>
          <w:rFonts w:ascii="Times New Roman" w:hAnsi="Times New Roman" w:cs="Times New Roman"/>
          <w:sz w:val="20"/>
          <w:szCs w:val="20"/>
        </w:rPr>
      </w:pPr>
      <w:r w:rsidRPr="00D05855">
        <w:rPr>
          <w:rFonts w:ascii="Times New Roman" w:hAnsi="Times New Roman" w:cs="Times New Roman"/>
          <w:b/>
          <w:bCs/>
          <w:sz w:val="20"/>
          <w:szCs w:val="20"/>
        </w:rPr>
        <w:t>References</w:t>
      </w:r>
      <w:r w:rsidRPr="00D05855">
        <w:rPr>
          <w:rFonts w:ascii="Times New Roman" w:hAnsi="Times New Roman" w:cs="Times New Roman"/>
          <w:sz w:val="20"/>
          <w:szCs w:val="20"/>
        </w:rPr>
        <w:t xml:space="preserve"> </w:t>
      </w:r>
    </w:p>
    <w:p w:rsidR="000122D4" w:rsidRPr="000122D4" w:rsidRDefault="00464945"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Pr>
          <w:rFonts w:ascii="Times New Roman" w:hAnsi="Times New Roman" w:cs="Times New Roman"/>
          <w:sz w:val="20"/>
          <w:szCs w:val="20"/>
        </w:rPr>
        <w:fldChar w:fldCharType="begin" w:fldLock="1"/>
      </w:r>
      <w:r>
        <w:rPr>
          <w:rFonts w:ascii="Times New Roman" w:hAnsi="Times New Roman" w:cs="Times New Roman"/>
          <w:sz w:val="20"/>
          <w:szCs w:val="20"/>
        </w:rPr>
        <w:instrText xml:space="preserve">ADDIN Mendeley Bibliography CSL_BIBLIOGRAPHY </w:instrText>
      </w:r>
      <w:r>
        <w:rPr>
          <w:rFonts w:ascii="Times New Roman" w:hAnsi="Times New Roman" w:cs="Times New Roman"/>
          <w:sz w:val="20"/>
          <w:szCs w:val="20"/>
        </w:rPr>
        <w:fldChar w:fldCharType="separate"/>
      </w:r>
      <w:r w:rsidR="000122D4" w:rsidRPr="000122D4">
        <w:rPr>
          <w:rFonts w:ascii="Times New Roman" w:hAnsi="Times New Roman" w:cs="Times New Roman"/>
          <w:noProof/>
          <w:sz w:val="20"/>
          <w:szCs w:val="24"/>
        </w:rPr>
        <w:t>[1]</w:t>
      </w:r>
      <w:r w:rsidR="000122D4" w:rsidRPr="000122D4">
        <w:rPr>
          <w:rFonts w:ascii="Times New Roman" w:hAnsi="Times New Roman" w:cs="Times New Roman"/>
          <w:noProof/>
          <w:sz w:val="20"/>
          <w:szCs w:val="24"/>
        </w:rPr>
        <w:tab/>
        <w:t>S. Bayda, M. Adeel, T. Tuccinardi, M. Cordani, F. Rizzolio, The History of Nanoscience and Nanotechnology: From Chemical–Physical Applications to Nanomedicine, Molecules. 25 (2020). https://doi.org/10.3390/MOLECULES25010112.</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[2]</w:t>
      </w:r>
      <w:r w:rsidRPr="000122D4">
        <w:rPr>
          <w:rFonts w:ascii="Times New Roman" w:hAnsi="Times New Roman" w:cs="Times New Roman"/>
          <w:noProof/>
          <w:sz w:val="20"/>
          <w:szCs w:val="24"/>
        </w:rPr>
        <w:tab/>
        <w:t>10.05.04: Nanotechnology and Quantum Mechanics: Bringing High School Physics into the 21st Century, (n.d.). https://teachers.yale.edu/curriculum/viewer/initiative_10.05.04_u (accessed July 22, 2023).</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[3]</w:t>
      </w:r>
      <w:r w:rsidRPr="000122D4">
        <w:rPr>
          <w:rFonts w:ascii="Times New Roman" w:hAnsi="Times New Roman" w:cs="Times New Roman"/>
          <w:noProof/>
          <w:sz w:val="20"/>
          <w:szCs w:val="24"/>
        </w:rPr>
        <w:tab/>
        <w:t>O. Fesenko, L. Yatsenko, eds., Nanophysics, Nanophotonics, Surface Studies, and Applications, 183 (2016). https://doi.org/10.1007/978-3-319-30737-4.</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[4]</w:t>
      </w:r>
      <w:r w:rsidRPr="000122D4">
        <w:rPr>
          <w:rFonts w:ascii="Times New Roman" w:hAnsi="Times New Roman" w:cs="Times New Roman"/>
          <w:noProof/>
          <w:sz w:val="20"/>
          <w:szCs w:val="24"/>
        </w:rPr>
        <w:tab/>
        <w:t>D.J. Paul, Nanoelectronics, Encycl. Phys. Sci. Technol. (2003) 285–301. https://doi.org/10.1016/B0-12-227410-5/00469-5.</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[5]</w:t>
      </w:r>
      <w:r w:rsidRPr="000122D4">
        <w:rPr>
          <w:rFonts w:ascii="Times New Roman" w:hAnsi="Times New Roman" w:cs="Times New Roman"/>
          <w:noProof/>
          <w:sz w:val="20"/>
          <w:szCs w:val="24"/>
        </w:rPr>
        <w:tab/>
        <w:t>P.G. Kwiat, D.F.V. James, QUANTUM OPTICS | Entanglement and Quantum Information, Encycl. Mod. Opt. Five-Volume Set. (2005) 256–264. https://doi.org/10.1016/B0-12-369395-0/00964-7.</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[6]</w:t>
      </w:r>
      <w:r w:rsidRPr="000122D4">
        <w:rPr>
          <w:rFonts w:ascii="Times New Roman" w:hAnsi="Times New Roman" w:cs="Times New Roman"/>
          <w:noProof/>
          <w:sz w:val="20"/>
          <w:szCs w:val="24"/>
        </w:rPr>
        <w:tab/>
        <w:t>T.B. Taha, A.A. Barzinjy, F.H.S. Hussain, T. Nurtayeva, Nanotechnology and Computer Science: Trends and advances, Memories - Mater. Devices, Circuits Syst. 2 (2022) 100011. https://doi.org/10.1016/J.MEMORI.2022.100011.</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[7]</w:t>
      </w:r>
      <w:r w:rsidRPr="000122D4">
        <w:rPr>
          <w:rFonts w:ascii="Times New Roman" w:hAnsi="Times New Roman" w:cs="Times New Roman"/>
          <w:noProof/>
          <w:sz w:val="20"/>
          <w:szCs w:val="24"/>
        </w:rPr>
        <w:tab/>
        <w:t>S.K. Murthy, Nanoparticles in modern medicine: State of the art and future challenges, Int. J. Nanomedicine. 2 (2007) 129. /pmc/articles/PMC2673971/ (accessed July 27, 2023).</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[8]</w:t>
      </w:r>
      <w:r w:rsidRPr="000122D4">
        <w:rPr>
          <w:rFonts w:ascii="Times New Roman" w:hAnsi="Times New Roman" w:cs="Times New Roman"/>
          <w:noProof/>
          <w:sz w:val="20"/>
          <w:szCs w:val="24"/>
        </w:rPr>
        <w:tab/>
        <w:t>S. Chawla, Nanoparticles and fluorescence, Handb. Nanoparticles. (2015) 961–983. https://doi.org/10.1007/978-3-319-15338-4_43/COVER.</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[9]</w:t>
      </w:r>
      <w:r w:rsidRPr="000122D4">
        <w:rPr>
          <w:rFonts w:ascii="Times New Roman" w:hAnsi="Times New Roman" w:cs="Times New Roman"/>
          <w:noProof/>
          <w:sz w:val="20"/>
          <w:szCs w:val="24"/>
        </w:rPr>
        <w:tab/>
        <w:t>A.P. Jankowski, C. Pao, G.C. Walker, Photonic nanoparticles for cellular and tissular labeling, Compr. Nanosci. Nanotechnol. 1–5 (2019) 147–170. https://doi.org/10.1016/B978-0-12-803581-8.10446-1.</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[10]</w:t>
      </w:r>
      <w:r w:rsidRPr="000122D4">
        <w:rPr>
          <w:rFonts w:ascii="Times New Roman" w:hAnsi="Times New Roman" w:cs="Times New Roman"/>
          <w:noProof/>
          <w:sz w:val="20"/>
          <w:szCs w:val="24"/>
        </w:rPr>
        <w:tab/>
        <w:t>B.G. Rao, D. Mukherjee, B.M. Reddy, Novel approaches for preparation of nanoparticles, Nanostructures Nov. Ther. Synth. Charact. Appl. (2017) 1–36. https://doi.org/10.1016/B978-0-323-46142-9.00001-3.</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[11]</w:t>
      </w:r>
      <w:r w:rsidRPr="000122D4">
        <w:rPr>
          <w:rFonts w:ascii="Times New Roman" w:hAnsi="Times New Roman" w:cs="Times New Roman"/>
          <w:noProof/>
          <w:sz w:val="20"/>
          <w:szCs w:val="24"/>
        </w:rPr>
        <w:tab/>
        <w:t>S. Ornes, News Feature: Quantum effects enter the macroworld, Proc. Natl. Acad. Sci. U. S. A. 116 (2019) 22413. https://doi.org/10.1073/PNAS.1917212116.</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[12]</w:t>
      </w:r>
      <w:r w:rsidRPr="000122D4">
        <w:rPr>
          <w:rFonts w:ascii="Times New Roman" w:hAnsi="Times New Roman" w:cs="Times New Roman"/>
          <w:noProof/>
          <w:sz w:val="20"/>
          <w:szCs w:val="24"/>
        </w:rPr>
        <w:tab/>
        <w:t>S.T. Marella, H.S.K. Parisa, S.T. Marella, H.S.K. Parisa, Introduction to Quantum Computing, Quantum Comput. Commun. (2020). https://doi.org/10.5772/INTECHOPEN.94103.</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[13]</w:t>
      </w:r>
      <w:r w:rsidRPr="000122D4">
        <w:rPr>
          <w:rFonts w:ascii="Times New Roman" w:hAnsi="Times New Roman" w:cs="Times New Roman"/>
          <w:noProof/>
          <w:sz w:val="20"/>
          <w:szCs w:val="24"/>
        </w:rPr>
        <w:tab/>
        <w:t>E.L. Minarelli, Quantum transport in interacting nanodevices From quantum dots to single-molecule transistors by, (2022).</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[14]</w:t>
      </w:r>
      <w:r w:rsidRPr="000122D4">
        <w:rPr>
          <w:rFonts w:ascii="Times New Roman" w:hAnsi="Times New Roman" w:cs="Times New Roman"/>
          <w:noProof/>
          <w:sz w:val="20"/>
          <w:szCs w:val="24"/>
        </w:rPr>
        <w:tab/>
        <w:t xml:space="preserve">D.G. Stone, C. Bradac, Machine and quantum learning for diamond-based quantum applications, Mater. </w:t>
      </w:r>
      <w:r w:rsidRPr="000122D4">
        <w:rPr>
          <w:rFonts w:ascii="Times New Roman" w:hAnsi="Times New Roman" w:cs="Times New Roman"/>
          <w:noProof/>
          <w:sz w:val="20"/>
          <w:szCs w:val="24"/>
        </w:rPr>
        <w:lastRenderedPageBreak/>
        <w:t>Quantum Technol. . 3 (2023) 012001. https://doi.org/10.1088/2633-4356/ACB30A.</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[15]</w:t>
      </w:r>
      <w:r w:rsidRPr="000122D4">
        <w:rPr>
          <w:rFonts w:ascii="Times New Roman" w:hAnsi="Times New Roman" w:cs="Times New Roman"/>
          <w:noProof/>
          <w:sz w:val="20"/>
          <w:szCs w:val="24"/>
        </w:rPr>
        <w:tab/>
        <w:t>D. Golberg, P.M.F.J. Costa, M.S. Wang, X. Wei, D.M. Tang, Z. Xu, Y. Huang, U.K. Gautam, B. Liu, H. Zeng, N. Kawamoto, C. Zhi, M. Mitome, Y. Bando, Nanomaterial Engineering and Property Studies in a Transmission Electron Microscope, Adv. Mater. 24 (2012) 177–194. https://doi.org/10.1002/ADMA.201102579.</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[16]</w:t>
      </w:r>
      <w:r w:rsidRPr="000122D4">
        <w:rPr>
          <w:rFonts w:ascii="Times New Roman" w:hAnsi="Times New Roman" w:cs="Times New Roman"/>
          <w:noProof/>
          <w:sz w:val="20"/>
          <w:szCs w:val="24"/>
        </w:rPr>
        <w:tab/>
        <w:t>Electron Transport in Quantum Dots, Electron Transp. Quantum Dots. (2003). https://doi.org/10.1007/978-1-4615-0437-5.</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[17]</w:t>
      </w:r>
      <w:r w:rsidRPr="000122D4">
        <w:rPr>
          <w:rFonts w:ascii="Times New Roman" w:hAnsi="Times New Roman" w:cs="Times New Roman"/>
          <w:noProof/>
          <w:sz w:val="20"/>
          <w:szCs w:val="24"/>
        </w:rPr>
        <w:tab/>
        <w:t>A. Laucht, F. Hohls, N. Ubbelohde, M.F. Gonzalez-Zalba, D.J. Reilly, S. Stobbe, T. Schröder, P. Scarlino, J. V. Koski, A. Dzurak, C.H. Yang, J. Yoneda, F. Kuemmeth, H. Bluhm, J. Pla, C. Hill, J. Salfi, A. Oiwa, J.T. Muhonen, E. Verhagen, M.D. LaHaye, H.H. Kim, A.W. Tsen, D. Culcer, A. Geresdi, J.A. Mol, V. Mohan, P.K. Jain, J. Baugh, Roadmap on quantum nanotechnologies, Nanotechnology. 32 (2021) 162003. https://doi.org/10.1088/1361-6528/ABB333.</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[18]</w:t>
      </w:r>
      <w:r w:rsidRPr="000122D4">
        <w:rPr>
          <w:rFonts w:ascii="Times New Roman" w:hAnsi="Times New Roman" w:cs="Times New Roman"/>
          <w:noProof/>
          <w:sz w:val="20"/>
          <w:szCs w:val="24"/>
        </w:rPr>
        <w:tab/>
        <w:t>I. Khan, K. Saeed, I. Khan, Nanoparticles: Properties, applications and toxicities, Arab. J. Chem. 12 (2019) 908–931. https://doi.org/10.1016/j.arabjc.2017.05.011.</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[19]</w:t>
      </w:r>
      <w:r w:rsidRPr="000122D4">
        <w:rPr>
          <w:rFonts w:ascii="Times New Roman" w:hAnsi="Times New Roman" w:cs="Times New Roman"/>
          <w:noProof/>
          <w:sz w:val="20"/>
          <w:szCs w:val="24"/>
        </w:rPr>
        <w:tab/>
        <w:t>E.P. O’Reilly, M. Seifikar, Theory of Electronic Transport in Nanostructures, Springer Ser. Mater. Sci. (2012) 41–69. https://www.academia.edu/2308875/Theory_of_Electronic_Transport_in_Nanostructures (accessed July 30, 2023).</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[20]</w:t>
      </w:r>
      <w:r w:rsidRPr="000122D4">
        <w:rPr>
          <w:rFonts w:ascii="Times New Roman" w:hAnsi="Times New Roman" w:cs="Times New Roman"/>
          <w:noProof/>
          <w:sz w:val="20"/>
          <w:szCs w:val="24"/>
        </w:rPr>
        <w:tab/>
        <w:t>O.M. Gordon, P.J. Moriarty, Machine learning at the (sub)atomic scale: next generation scanning probe microscopy, Mach. Learn. Sci. Technol. 1 (2020) 023001. https://doi.org/10.1088/2632-2153/AB7D2F.</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[21]</w:t>
      </w:r>
      <w:r w:rsidRPr="000122D4">
        <w:rPr>
          <w:rFonts w:ascii="Times New Roman" w:hAnsi="Times New Roman" w:cs="Times New Roman"/>
          <w:noProof/>
          <w:sz w:val="20"/>
          <w:szCs w:val="24"/>
        </w:rPr>
        <w:tab/>
        <w:t>A. Streltsov, G. Adesso, M.B. Plenio, Quantum Coherence as a Resource, Rev. Mod. Phys. 89 (2016). https://doi.org/10.1103/RevModPhys.89.041003.</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[22]</w:t>
      </w:r>
      <w:r w:rsidRPr="000122D4">
        <w:rPr>
          <w:rFonts w:ascii="Times New Roman" w:hAnsi="Times New Roman" w:cs="Times New Roman"/>
          <w:noProof/>
          <w:sz w:val="20"/>
          <w:szCs w:val="24"/>
        </w:rPr>
        <w:tab/>
        <w:t>A Study on the basics of Quantum Computing, (n.d.). http://www-etud.iro.umontreal.ca/~prashant/ (accessed July 30, 2023).</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[23]</w:t>
      </w:r>
      <w:r w:rsidRPr="000122D4">
        <w:rPr>
          <w:rFonts w:ascii="Times New Roman" w:hAnsi="Times New Roman" w:cs="Times New Roman"/>
          <w:noProof/>
          <w:sz w:val="20"/>
          <w:szCs w:val="24"/>
        </w:rPr>
        <w:tab/>
        <w:t>J. Jasinski, I.; P. Petroff, APPLICATIONS: NANODEVICES, NANOELECTRONICS, AND NANOSENSORS, (n.d.).</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[24]</w:t>
      </w:r>
      <w:r w:rsidRPr="000122D4">
        <w:rPr>
          <w:rFonts w:ascii="Times New Roman" w:hAnsi="Times New Roman" w:cs="Times New Roman"/>
          <w:noProof/>
          <w:sz w:val="20"/>
          <w:szCs w:val="24"/>
        </w:rPr>
        <w:tab/>
        <w:t>M. Krelina, Quantum technology for military applications, EPJ Quantum Technol. 2021 81. 8 (2021) 1–53. https://doi.org/10.1140/EPJQT/S40507-021-00113-Y.</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[25]</w:t>
      </w:r>
      <w:r w:rsidRPr="000122D4">
        <w:rPr>
          <w:rFonts w:ascii="Times New Roman" w:hAnsi="Times New Roman" w:cs="Times New Roman"/>
          <w:noProof/>
          <w:sz w:val="20"/>
          <w:szCs w:val="24"/>
        </w:rPr>
        <w:tab/>
        <w:t>H.J. Park, D.J. Shin, J. Yu, Categorization of Quantum Dots, Clusters, Nanoclusters, and Nanodots, J. Chem. Educ. 98 (2021) 703–709. https://doi.org/10.1021/ACS.JCHEMED.0C01403/ASSET/IMAGES/LARGE/ED0C01403_0001.JPEG.</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[26]</w:t>
      </w:r>
      <w:r w:rsidRPr="000122D4">
        <w:rPr>
          <w:rFonts w:ascii="Times New Roman" w:hAnsi="Times New Roman" w:cs="Times New Roman"/>
          <w:noProof/>
          <w:sz w:val="20"/>
          <w:szCs w:val="24"/>
        </w:rPr>
        <w:tab/>
        <w:t>S. Singh, A. Dhawan, S. Karhana, M. Bhat, A.K. Dinda, Quantum Dots: An Emerging Tool for Point-of-Care Testing, Micromachines. 11 (2020) 1–23. https://doi.org/10.3390/MI11121058.</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[27]</w:t>
      </w:r>
      <w:r w:rsidRPr="000122D4">
        <w:rPr>
          <w:rFonts w:ascii="Times New Roman" w:hAnsi="Times New Roman" w:cs="Times New Roman"/>
          <w:noProof/>
          <w:sz w:val="20"/>
          <w:szCs w:val="24"/>
        </w:rPr>
        <w:tab/>
        <w:t>A. Costas, N. Preda, C. Florica, I. Enculescu, A. Costas, N. Preda, C. Florica, I. Enculescu, Metal Oxide Nanowires as Building Blocks for Optoelectronic Devices, Nanowires - Recent Prog. (2020). https://doi.org/10.5772/INTECHOPEN.94011.</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[28]</w:t>
      </w:r>
      <w:r w:rsidRPr="000122D4">
        <w:rPr>
          <w:rFonts w:ascii="Times New Roman" w:hAnsi="Times New Roman" w:cs="Times New Roman"/>
          <w:noProof/>
          <w:sz w:val="20"/>
          <w:szCs w:val="24"/>
        </w:rPr>
        <w:tab/>
        <w:t>M.A. Iqbal, M. Malik, N. Anwar, S. Bakhsh, S. Javeed, S. Sarah Maidin, K. Morsy, R.Y. Capangpangan, A.C. Alguno, J.R. Choi, Basic concepts, advances and emerging applications of nanophotonics, Arab. J. Chem. 16 (2023) 105040. https://doi.org/10.1016/J.ARABJC.2023.105040.</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[29]</w:t>
      </w:r>
      <w:r w:rsidRPr="000122D4">
        <w:rPr>
          <w:rFonts w:ascii="Times New Roman" w:hAnsi="Times New Roman" w:cs="Times New Roman"/>
          <w:noProof/>
          <w:sz w:val="20"/>
          <w:szCs w:val="24"/>
        </w:rPr>
        <w:tab/>
        <w:t>V.E. Babicheva, Optical Processes behind Plasmonic Applications, Nanomater. 2023, Vol. 13, Page 1270. 13 (2023) 1270. https://doi.org/10.3390/NANO13071270.</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[30]</w:t>
      </w:r>
      <w:r w:rsidRPr="000122D4">
        <w:rPr>
          <w:rFonts w:ascii="Times New Roman" w:hAnsi="Times New Roman" w:cs="Times New Roman"/>
          <w:noProof/>
          <w:sz w:val="20"/>
          <w:szCs w:val="24"/>
        </w:rPr>
        <w:tab/>
        <w:t>CHAPTER 1 The World of Graphene, Nanoengineering. (2019) 1–60. https://doi.org/10.1039/9781839160363-00001.</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[31]</w:t>
      </w:r>
      <w:r w:rsidRPr="000122D4">
        <w:rPr>
          <w:rFonts w:ascii="Times New Roman" w:hAnsi="Times New Roman" w:cs="Times New Roman"/>
          <w:noProof/>
          <w:sz w:val="20"/>
          <w:szCs w:val="24"/>
        </w:rPr>
        <w:tab/>
        <w:t>Y.T. Liu, M.Y. Lu, T.P. Perng, L.J. Chen, Plasmonic enhancement of hydrogen production by water splitting with CdS nanowires protected by metallic TiN overlayers as highly efficient photocatalysts, Nano Energy. 89 (2021). https://doi.org/10.1016/J.NANOEN.2021.106407.</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[32]</w:t>
      </w:r>
      <w:r w:rsidRPr="000122D4">
        <w:rPr>
          <w:rFonts w:ascii="Times New Roman" w:hAnsi="Times New Roman" w:cs="Times New Roman"/>
          <w:noProof/>
          <w:sz w:val="20"/>
          <w:szCs w:val="24"/>
        </w:rPr>
        <w:tab/>
        <w:t>A. Tuniz, Nanoscale nonlinear plasmonics in photonic waveguides and circuits, La Riv. Del Nuovo Cim. 2021 444. 44 (2021) 193–249. https://doi.org/10.1007/S40766-021-00018-7.</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[33]</w:t>
      </w:r>
      <w:r w:rsidRPr="000122D4">
        <w:rPr>
          <w:rFonts w:ascii="Times New Roman" w:hAnsi="Times New Roman" w:cs="Times New Roman"/>
          <w:noProof/>
          <w:sz w:val="20"/>
          <w:szCs w:val="24"/>
        </w:rPr>
        <w:tab/>
        <w:t>S. GAMBLE, Quantum Computing: What It Is, Why We Want It, and How We’re T</w:t>
      </w:r>
      <w:r w:rsidRPr="000122D4">
        <w:rPr>
          <w:rFonts w:ascii="Times New Roman" w:hAnsi="Times New Roman" w:cs="Times New Roman"/>
          <w:noProof/>
          <w:sz w:val="20"/>
          <w:szCs w:val="24"/>
        </w:rPr>
        <w:lastRenderedPageBreak/>
        <w:t>rying to Get It, Front. Eng. (2019). https://doi.org/10.17226/25333.</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[34]</w:t>
      </w:r>
      <w:r w:rsidRPr="000122D4">
        <w:rPr>
          <w:rFonts w:ascii="Times New Roman" w:hAnsi="Times New Roman" w:cs="Times New Roman"/>
          <w:noProof/>
          <w:sz w:val="20"/>
          <w:szCs w:val="24"/>
        </w:rPr>
        <w:tab/>
        <w:t>S. Soares, J. Sousa, A. Pais, C. Vitorino, Nanomedicine: Principles, properties, and regulatory issues, Front. Chem. 6 (2018) 356901. https://doi.org/10.3389/FCHEM.2018.00360/BIBTEX.</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[35]</w:t>
      </w:r>
      <w:r w:rsidRPr="000122D4">
        <w:rPr>
          <w:rFonts w:ascii="Times New Roman" w:hAnsi="Times New Roman" w:cs="Times New Roman"/>
          <w:noProof/>
          <w:sz w:val="20"/>
          <w:szCs w:val="24"/>
        </w:rPr>
        <w:tab/>
        <w:t>P. Sinha, K.K. Kar, Introduction to supercapacitors, Springer Ser. Mater. Sci. 302 (2020) 1–28. https://doi.org/10.1007/978-3-030-52359-6_1/COVER.</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[36]</w:t>
      </w:r>
      <w:r w:rsidRPr="000122D4">
        <w:rPr>
          <w:rFonts w:ascii="Times New Roman" w:hAnsi="Times New Roman" w:cs="Times New Roman"/>
          <w:noProof/>
          <w:sz w:val="20"/>
          <w:szCs w:val="24"/>
        </w:rPr>
        <w:tab/>
        <w:t>A. Morenghi, S. Scaravonati, G. Magnani, M. Sidoli, L. Aversa, R. Verucchi, G. Bertoni, M. Riccò, D. Pontiroli, Asymmetric supercapacitors based on nickel decorated graphene and porous graphene electrodes, Electrochim. Acta. 424 (2022) 140626. https://doi.org/10.1016/J.ELECTACTA.2022.140626.</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[37]</w:t>
      </w:r>
      <w:r w:rsidRPr="000122D4">
        <w:rPr>
          <w:rFonts w:ascii="Times New Roman" w:hAnsi="Times New Roman" w:cs="Times New Roman"/>
          <w:noProof/>
          <w:sz w:val="20"/>
          <w:szCs w:val="24"/>
        </w:rPr>
        <w:tab/>
        <w:t>J. Teuscher, J.C. Brauer, A. Stepanov, A. Solano, A. Boziki, M. Chergui, J.P. Wolf, U. Rothlisberger, N. Banerji, J.E. Moser, Charge separation and carrier dynamics in donor-acceptor heterojunction photovoltaic systems, Struct. Dyn. 4 (2017). https://doi.org/10.1063/1.4996409.</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[38]</w:t>
      </w:r>
      <w:r w:rsidRPr="000122D4">
        <w:rPr>
          <w:rFonts w:ascii="Times New Roman" w:hAnsi="Times New Roman" w:cs="Times New Roman"/>
          <w:noProof/>
          <w:sz w:val="20"/>
          <w:szCs w:val="24"/>
        </w:rPr>
        <w:tab/>
        <w:t>D. Zhao, Y. Wang, Y. Zhang, High-Performance Li-ion Batteries and Supercapacitors Based on Prospective 1-D Nanomaterials, Nano-Micro Lett. (2011). https://doi.org/10.1007/bf03353653.</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[39]</w:t>
      </w:r>
      <w:r w:rsidRPr="000122D4">
        <w:rPr>
          <w:rFonts w:ascii="Times New Roman" w:hAnsi="Times New Roman" w:cs="Times New Roman"/>
          <w:noProof/>
          <w:sz w:val="20"/>
          <w:szCs w:val="24"/>
        </w:rPr>
        <w:tab/>
        <w:t>P. Simon, Y. Gogotsi, Materials for electrochemical capacitors, Nat. Mater. 7 (2008) 845–854. https://doi.org/10.1038/NMAT2297.</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122D4">
        <w:rPr>
          <w:rFonts w:ascii="Times New Roman" w:hAnsi="Times New Roman" w:cs="Times New Roman"/>
          <w:noProof/>
          <w:sz w:val="20"/>
          <w:szCs w:val="24"/>
        </w:rPr>
        <w:t>[40]</w:t>
      </w:r>
      <w:r w:rsidRPr="000122D4">
        <w:rPr>
          <w:rFonts w:ascii="Times New Roman" w:hAnsi="Times New Roman" w:cs="Times New Roman"/>
          <w:noProof/>
          <w:sz w:val="20"/>
          <w:szCs w:val="24"/>
        </w:rPr>
        <w:tab/>
        <w:t>M. Hashem Nehrir, C. Wang, Fuel cells, Electr. Renew. Energy Syst. (2015) 92–113. https://doi.org/10.1016/B978-0-12-804448-3.00006-2.</w:t>
      </w:r>
    </w:p>
    <w:p w:rsidR="000122D4" w:rsidRPr="000122D4" w:rsidRDefault="000122D4" w:rsidP="000122D4">
      <w:pPr>
        <w:widowControl w:val="0"/>
        <w:autoSpaceDE w:val="0"/>
        <w:autoSpaceDN w:val="0"/>
        <w:adjustRightInd w:val="0"/>
        <w:spacing w:after="0" w:line="240" w:lineRule="auto"/>
        <w:ind w:left="640" w:hanging="640"/>
        <w:rPr>
          <w:rFonts w:ascii="Times New Roman" w:hAnsi="Times New Roman" w:cs="Times New Roman"/>
          <w:noProof/>
          <w:sz w:val="20"/>
        </w:rPr>
      </w:pPr>
      <w:r w:rsidRPr="000122D4">
        <w:rPr>
          <w:rFonts w:ascii="Times New Roman" w:hAnsi="Times New Roman" w:cs="Times New Roman"/>
          <w:noProof/>
          <w:sz w:val="20"/>
          <w:szCs w:val="24"/>
        </w:rPr>
        <w:t>[41]</w:t>
      </w:r>
      <w:r w:rsidRPr="000122D4">
        <w:rPr>
          <w:rFonts w:ascii="Times New Roman" w:hAnsi="Times New Roman" w:cs="Times New Roman"/>
          <w:noProof/>
          <w:sz w:val="20"/>
          <w:szCs w:val="24"/>
        </w:rPr>
        <w:tab/>
        <w:t>N. Baig, I. Kammakakam, W. Falath, I. Kammakakam, Nanomaterials: a review of synthesis methods, properties, recent progress, and challenges, Mater. Adv. 2 (2021) 1821–1871. https://doi.org/10.1039/D0MA00807A.</w:t>
      </w:r>
    </w:p>
    <w:p w:rsidR="00EF319C" w:rsidRPr="00D05855" w:rsidRDefault="00464945" w:rsidP="00EF31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end"/>
      </w:r>
    </w:p>
    <w:sectPr w:rsidR="00EF319C" w:rsidRPr="00D05855" w:rsidSect="00FD3B5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C89"/>
    <w:multiLevelType w:val="hybridMultilevel"/>
    <w:tmpl w:val="F244D8A6"/>
    <w:lvl w:ilvl="0" w:tplc="FB849716">
      <w:start w:val="1"/>
      <w:numFmt w:val="bullet"/>
      <w:lvlText w:val=""/>
      <w:lvlJc w:val="left"/>
      <w:pPr>
        <w:ind w:left="720" w:hanging="360"/>
      </w:pPr>
      <w:rPr>
        <w:rFonts w:ascii="Wingdings" w:hAnsi="Wingdings" w:hint="default"/>
      </w:rPr>
    </w:lvl>
    <w:lvl w:ilvl="1" w:tplc="D45411A6" w:tentative="1">
      <w:start w:val="1"/>
      <w:numFmt w:val="bullet"/>
      <w:lvlText w:val="o"/>
      <w:lvlJc w:val="left"/>
      <w:pPr>
        <w:ind w:left="1440" w:hanging="360"/>
      </w:pPr>
      <w:rPr>
        <w:rFonts w:ascii="Courier New" w:hAnsi="Courier New" w:cs="Courier New" w:hint="default"/>
      </w:rPr>
    </w:lvl>
    <w:lvl w:ilvl="2" w:tplc="90D6FC68" w:tentative="1">
      <w:start w:val="1"/>
      <w:numFmt w:val="bullet"/>
      <w:lvlText w:val=""/>
      <w:lvlJc w:val="left"/>
      <w:pPr>
        <w:ind w:left="2160" w:hanging="360"/>
      </w:pPr>
      <w:rPr>
        <w:rFonts w:ascii="Wingdings" w:hAnsi="Wingdings" w:hint="default"/>
      </w:rPr>
    </w:lvl>
    <w:lvl w:ilvl="3" w:tplc="DEFA9ACE" w:tentative="1">
      <w:start w:val="1"/>
      <w:numFmt w:val="bullet"/>
      <w:lvlText w:val=""/>
      <w:lvlJc w:val="left"/>
      <w:pPr>
        <w:ind w:left="2880" w:hanging="360"/>
      </w:pPr>
      <w:rPr>
        <w:rFonts w:ascii="Symbol" w:hAnsi="Symbol" w:hint="default"/>
      </w:rPr>
    </w:lvl>
    <w:lvl w:ilvl="4" w:tplc="808863D4" w:tentative="1">
      <w:start w:val="1"/>
      <w:numFmt w:val="bullet"/>
      <w:lvlText w:val="o"/>
      <w:lvlJc w:val="left"/>
      <w:pPr>
        <w:ind w:left="3600" w:hanging="360"/>
      </w:pPr>
      <w:rPr>
        <w:rFonts w:ascii="Courier New" w:hAnsi="Courier New" w:cs="Courier New" w:hint="default"/>
      </w:rPr>
    </w:lvl>
    <w:lvl w:ilvl="5" w:tplc="3F341DF4" w:tentative="1">
      <w:start w:val="1"/>
      <w:numFmt w:val="bullet"/>
      <w:lvlText w:val=""/>
      <w:lvlJc w:val="left"/>
      <w:pPr>
        <w:ind w:left="4320" w:hanging="360"/>
      </w:pPr>
      <w:rPr>
        <w:rFonts w:ascii="Wingdings" w:hAnsi="Wingdings" w:hint="default"/>
      </w:rPr>
    </w:lvl>
    <w:lvl w:ilvl="6" w:tplc="5C42D664" w:tentative="1">
      <w:start w:val="1"/>
      <w:numFmt w:val="bullet"/>
      <w:lvlText w:val=""/>
      <w:lvlJc w:val="left"/>
      <w:pPr>
        <w:ind w:left="5040" w:hanging="360"/>
      </w:pPr>
      <w:rPr>
        <w:rFonts w:ascii="Symbol" w:hAnsi="Symbol" w:hint="default"/>
      </w:rPr>
    </w:lvl>
    <w:lvl w:ilvl="7" w:tplc="77929C3C" w:tentative="1">
      <w:start w:val="1"/>
      <w:numFmt w:val="bullet"/>
      <w:lvlText w:val="o"/>
      <w:lvlJc w:val="left"/>
      <w:pPr>
        <w:ind w:left="5760" w:hanging="360"/>
      </w:pPr>
      <w:rPr>
        <w:rFonts w:ascii="Courier New" w:hAnsi="Courier New" w:cs="Courier New" w:hint="default"/>
      </w:rPr>
    </w:lvl>
    <w:lvl w:ilvl="8" w:tplc="4D8C7B04" w:tentative="1">
      <w:start w:val="1"/>
      <w:numFmt w:val="bullet"/>
      <w:lvlText w:val=""/>
      <w:lvlJc w:val="left"/>
      <w:pPr>
        <w:ind w:left="6480" w:hanging="360"/>
      </w:pPr>
      <w:rPr>
        <w:rFonts w:ascii="Wingdings" w:hAnsi="Wingdings" w:hint="default"/>
      </w:rPr>
    </w:lvl>
  </w:abstractNum>
  <w:abstractNum w:abstractNumId="1" w15:restartNumberingAfterBreak="0">
    <w:nsid w:val="026A42F2"/>
    <w:multiLevelType w:val="hybridMultilevel"/>
    <w:tmpl w:val="31E6CD16"/>
    <w:lvl w:ilvl="0" w:tplc="63E6FBA0">
      <w:start w:val="1"/>
      <w:numFmt w:val="bullet"/>
      <w:lvlText w:val=""/>
      <w:lvlJc w:val="left"/>
      <w:pPr>
        <w:ind w:left="720" w:hanging="360"/>
      </w:pPr>
      <w:rPr>
        <w:rFonts w:ascii="Wingdings" w:hAnsi="Wingdings" w:hint="default"/>
        <w:b/>
        <w:bCs/>
      </w:rPr>
    </w:lvl>
    <w:lvl w:ilvl="1" w:tplc="F3441780" w:tentative="1">
      <w:start w:val="1"/>
      <w:numFmt w:val="bullet"/>
      <w:lvlText w:val="o"/>
      <w:lvlJc w:val="left"/>
      <w:pPr>
        <w:ind w:left="1440" w:hanging="360"/>
      </w:pPr>
      <w:rPr>
        <w:rFonts w:ascii="Courier New" w:hAnsi="Courier New" w:cs="Courier New" w:hint="default"/>
      </w:rPr>
    </w:lvl>
    <w:lvl w:ilvl="2" w:tplc="DA768B70" w:tentative="1">
      <w:start w:val="1"/>
      <w:numFmt w:val="bullet"/>
      <w:lvlText w:val=""/>
      <w:lvlJc w:val="left"/>
      <w:pPr>
        <w:ind w:left="2160" w:hanging="360"/>
      </w:pPr>
      <w:rPr>
        <w:rFonts w:ascii="Wingdings" w:hAnsi="Wingdings" w:hint="default"/>
      </w:rPr>
    </w:lvl>
    <w:lvl w:ilvl="3" w:tplc="CC1A9E3A" w:tentative="1">
      <w:start w:val="1"/>
      <w:numFmt w:val="bullet"/>
      <w:lvlText w:val=""/>
      <w:lvlJc w:val="left"/>
      <w:pPr>
        <w:ind w:left="2880" w:hanging="360"/>
      </w:pPr>
      <w:rPr>
        <w:rFonts w:ascii="Symbol" w:hAnsi="Symbol" w:hint="default"/>
      </w:rPr>
    </w:lvl>
    <w:lvl w:ilvl="4" w:tplc="BA8E845A" w:tentative="1">
      <w:start w:val="1"/>
      <w:numFmt w:val="bullet"/>
      <w:lvlText w:val="o"/>
      <w:lvlJc w:val="left"/>
      <w:pPr>
        <w:ind w:left="3600" w:hanging="360"/>
      </w:pPr>
      <w:rPr>
        <w:rFonts w:ascii="Courier New" w:hAnsi="Courier New" w:cs="Courier New" w:hint="default"/>
      </w:rPr>
    </w:lvl>
    <w:lvl w:ilvl="5" w:tplc="D32251B2" w:tentative="1">
      <w:start w:val="1"/>
      <w:numFmt w:val="bullet"/>
      <w:lvlText w:val=""/>
      <w:lvlJc w:val="left"/>
      <w:pPr>
        <w:ind w:left="4320" w:hanging="360"/>
      </w:pPr>
      <w:rPr>
        <w:rFonts w:ascii="Wingdings" w:hAnsi="Wingdings" w:hint="default"/>
      </w:rPr>
    </w:lvl>
    <w:lvl w:ilvl="6" w:tplc="773A4A54" w:tentative="1">
      <w:start w:val="1"/>
      <w:numFmt w:val="bullet"/>
      <w:lvlText w:val=""/>
      <w:lvlJc w:val="left"/>
      <w:pPr>
        <w:ind w:left="5040" w:hanging="360"/>
      </w:pPr>
      <w:rPr>
        <w:rFonts w:ascii="Symbol" w:hAnsi="Symbol" w:hint="default"/>
      </w:rPr>
    </w:lvl>
    <w:lvl w:ilvl="7" w:tplc="D1AEAFC2" w:tentative="1">
      <w:start w:val="1"/>
      <w:numFmt w:val="bullet"/>
      <w:lvlText w:val="o"/>
      <w:lvlJc w:val="left"/>
      <w:pPr>
        <w:ind w:left="5760" w:hanging="360"/>
      </w:pPr>
      <w:rPr>
        <w:rFonts w:ascii="Courier New" w:hAnsi="Courier New" w:cs="Courier New" w:hint="default"/>
      </w:rPr>
    </w:lvl>
    <w:lvl w:ilvl="8" w:tplc="310846C2" w:tentative="1">
      <w:start w:val="1"/>
      <w:numFmt w:val="bullet"/>
      <w:lvlText w:val=""/>
      <w:lvlJc w:val="left"/>
      <w:pPr>
        <w:ind w:left="6480" w:hanging="360"/>
      </w:pPr>
      <w:rPr>
        <w:rFonts w:ascii="Wingdings" w:hAnsi="Wingdings" w:hint="default"/>
      </w:rPr>
    </w:lvl>
  </w:abstractNum>
  <w:abstractNum w:abstractNumId="2" w15:restartNumberingAfterBreak="0">
    <w:nsid w:val="07126FCC"/>
    <w:multiLevelType w:val="hybridMultilevel"/>
    <w:tmpl w:val="CEA8B776"/>
    <w:lvl w:ilvl="0" w:tplc="90F2202C">
      <w:start w:val="1"/>
      <w:numFmt w:val="bullet"/>
      <w:lvlText w:val=""/>
      <w:lvlJc w:val="left"/>
      <w:pPr>
        <w:ind w:left="720" w:hanging="360"/>
      </w:pPr>
      <w:rPr>
        <w:rFonts w:ascii="Wingdings" w:hAnsi="Wingdings" w:hint="default"/>
      </w:rPr>
    </w:lvl>
    <w:lvl w:ilvl="1" w:tplc="BE22D3DA">
      <w:start w:val="1"/>
      <w:numFmt w:val="bullet"/>
      <w:lvlText w:val="o"/>
      <w:lvlJc w:val="left"/>
      <w:pPr>
        <w:ind w:left="1440" w:hanging="360"/>
      </w:pPr>
      <w:rPr>
        <w:rFonts w:ascii="Courier New" w:hAnsi="Courier New" w:cs="Courier New" w:hint="default"/>
      </w:rPr>
    </w:lvl>
    <w:lvl w:ilvl="2" w:tplc="F772612E" w:tentative="1">
      <w:start w:val="1"/>
      <w:numFmt w:val="bullet"/>
      <w:lvlText w:val=""/>
      <w:lvlJc w:val="left"/>
      <w:pPr>
        <w:ind w:left="2160" w:hanging="360"/>
      </w:pPr>
      <w:rPr>
        <w:rFonts w:ascii="Wingdings" w:hAnsi="Wingdings" w:hint="default"/>
      </w:rPr>
    </w:lvl>
    <w:lvl w:ilvl="3" w:tplc="98183622" w:tentative="1">
      <w:start w:val="1"/>
      <w:numFmt w:val="bullet"/>
      <w:lvlText w:val=""/>
      <w:lvlJc w:val="left"/>
      <w:pPr>
        <w:ind w:left="2880" w:hanging="360"/>
      </w:pPr>
      <w:rPr>
        <w:rFonts w:ascii="Symbol" w:hAnsi="Symbol" w:hint="default"/>
      </w:rPr>
    </w:lvl>
    <w:lvl w:ilvl="4" w:tplc="1758CC38" w:tentative="1">
      <w:start w:val="1"/>
      <w:numFmt w:val="bullet"/>
      <w:lvlText w:val="o"/>
      <w:lvlJc w:val="left"/>
      <w:pPr>
        <w:ind w:left="3600" w:hanging="360"/>
      </w:pPr>
      <w:rPr>
        <w:rFonts w:ascii="Courier New" w:hAnsi="Courier New" w:cs="Courier New" w:hint="default"/>
      </w:rPr>
    </w:lvl>
    <w:lvl w:ilvl="5" w:tplc="FB4EAA86" w:tentative="1">
      <w:start w:val="1"/>
      <w:numFmt w:val="bullet"/>
      <w:lvlText w:val=""/>
      <w:lvlJc w:val="left"/>
      <w:pPr>
        <w:ind w:left="4320" w:hanging="360"/>
      </w:pPr>
      <w:rPr>
        <w:rFonts w:ascii="Wingdings" w:hAnsi="Wingdings" w:hint="default"/>
      </w:rPr>
    </w:lvl>
    <w:lvl w:ilvl="6" w:tplc="734C9B4A" w:tentative="1">
      <w:start w:val="1"/>
      <w:numFmt w:val="bullet"/>
      <w:lvlText w:val=""/>
      <w:lvlJc w:val="left"/>
      <w:pPr>
        <w:ind w:left="5040" w:hanging="360"/>
      </w:pPr>
      <w:rPr>
        <w:rFonts w:ascii="Symbol" w:hAnsi="Symbol" w:hint="default"/>
      </w:rPr>
    </w:lvl>
    <w:lvl w:ilvl="7" w:tplc="FE86DE20" w:tentative="1">
      <w:start w:val="1"/>
      <w:numFmt w:val="bullet"/>
      <w:lvlText w:val="o"/>
      <w:lvlJc w:val="left"/>
      <w:pPr>
        <w:ind w:left="5760" w:hanging="360"/>
      </w:pPr>
      <w:rPr>
        <w:rFonts w:ascii="Courier New" w:hAnsi="Courier New" w:cs="Courier New" w:hint="default"/>
      </w:rPr>
    </w:lvl>
    <w:lvl w:ilvl="8" w:tplc="FF7CC722" w:tentative="1">
      <w:start w:val="1"/>
      <w:numFmt w:val="bullet"/>
      <w:lvlText w:val=""/>
      <w:lvlJc w:val="left"/>
      <w:pPr>
        <w:ind w:left="6480" w:hanging="360"/>
      </w:pPr>
      <w:rPr>
        <w:rFonts w:ascii="Wingdings" w:hAnsi="Wingdings" w:hint="default"/>
      </w:rPr>
    </w:lvl>
  </w:abstractNum>
  <w:abstractNum w:abstractNumId="3" w15:restartNumberingAfterBreak="0">
    <w:nsid w:val="08F30038"/>
    <w:multiLevelType w:val="hybridMultilevel"/>
    <w:tmpl w:val="1B10BC7E"/>
    <w:lvl w:ilvl="0" w:tplc="6B342F26">
      <w:start w:val="1"/>
      <w:numFmt w:val="bullet"/>
      <w:lvlText w:val=""/>
      <w:lvlJc w:val="left"/>
      <w:pPr>
        <w:ind w:left="1080" w:hanging="360"/>
      </w:pPr>
      <w:rPr>
        <w:rFonts w:ascii="Wingdings" w:hAnsi="Wingdings" w:hint="default"/>
      </w:rPr>
    </w:lvl>
    <w:lvl w:ilvl="1" w:tplc="1AA21482" w:tentative="1">
      <w:start w:val="1"/>
      <w:numFmt w:val="bullet"/>
      <w:lvlText w:val="o"/>
      <w:lvlJc w:val="left"/>
      <w:pPr>
        <w:ind w:left="1800" w:hanging="360"/>
      </w:pPr>
      <w:rPr>
        <w:rFonts w:ascii="Courier New" w:hAnsi="Courier New" w:cs="Courier New" w:hint="default"/>
      </w:rPr>
    </w:lvl>
    <w:lvl w:ilvl="2" w:tplc="421E074C" w:tentative="1">
      <w:start w:val="1"/>
      <w:numFmt w:val="bullet"/>
      <w:lvlText w:val=""/>
      <w:lvlJc w:val="left"/>
      <w:pPr>
        <w:ind w:left="2520" w:hanging="360"/>
      </w:pPr>
      <w:rPr>
        <w:rFonts w:ascii="Wingdings" w:hAnsi="Wingdings" w:hint="default"/>
      </w:rPr>
    </w:lvl>
    <w:lvl w:ilvl="3" w:tplc="29FA9EFC" w:tentative="1">
      <w:start w:val="1"/>
      <w:numFmt w:val="bullet"/>
      <w:lvlText w:val=""/>
      <w:lvlJc w:val="left"/>
      <w:pPr>
        <w:ind w:left="3240" w:hanging="360"/>
      </w:pPr>
      <w:rPr>
        <w:rFonts w:ascii="Symbol" w:hAnsi="Symbol" w:hint="default"/>
      </w:rPr>
    </w:lvl>
    <w:lvl w:ilvl="4" w:tplc="AC364866" w:tentative="1">
      <w:start w:val="1"/>
      <w:numFmt w:val="bullet"/>
      <w:lvlText w:val="o"/>
      <w:lvlJc w:val="left"/>
      <w:pPr>
        <w:ind w:left="3960" w:hanging="360"/>
      </w:pPr>
      <w:rPr>
        <w:rFonts w:ascii="Courier New" w:hAnsi="Courier New" w:cs="Courier New" w:hint="default"/>
      </w:rPr>
    </w:lvl>
    <w:lvl w:ilvl="5" w:tplc="E160D5A2" w:tentative="1">
      <w:start w:val="1"/>
      <w:numFmt w:val="bullet"/>
      <w:lvlText w:val=""/>
      <w:lvlJc w:val="left"/>
      <w:pPr>
        <w:ind w:left="4680" w:hanging="360"/>
      </w:pPr>
      <w:rPr>
        <w:rFonts w:ascii="Wingdings" w:hAnsi="Wingdings" w:hint="default"/>
      </w:rPr>
    </w:lvl>
    <w:lvl w:ilvl="6" w:tplc="342E4E3A" w:tentative="1">
      <w:start w:val="1"/>
      <w:numFmt w:val="bullet"/>
      <w:lvlText w:val=""/>
      <w:lvlJc w:val="left"/>
      <w:pPr>
        <w:ind w:left="5400" w:hanging="360"/>
      </w:pPr>
      <w:rPr>
        <w:rFonts w:ascii="Symbol" w:hAnsi="Symbol" w:hint="default"/>
      </w:rPr>
    </w:lvl>
    <w:lvl w:ilvl="7" w:tplc="8B244978" w:tentative="1">
      <w:start w:val="1"/>
      <w:numFmt w:val="bullet"/>
      <w:lvlText w:val="o"/>
      <w:lvlJc w:val="left"/>
      <w:pPr>
        <w:ind w:left="6120" w:hanging="360"/>
      </w:pPr>
      <w:rPr>
        <w:rFonts w:ascii="Courier New" w:hAnsi="Courier New" w:cs="Courier New" w:hint="default"/>
      </w:rPr>
    </w:lvl>
    <w:lvl w:ilvl="8" w:tplc="15E2CA0E" w:tentative="1">
      <w:start w:val="1"/>
      <w:numFmt w:val="bullet"/>
      <w:lvlText w:val=""/>
      <w:lvlJc w:val="left"/>
      <w:pPr>
        <w:ind w:left="6840" w:hanging="360"/>
      </w:pPr>
      <w:rPr>
        <w:rFonts w:ascii="Wingdings" w:hAnsi="Wingdings" w:hint="default"/>
      </w:rPr>
    </w:lvl>
  </w:abstractNum>
  <w:abstractNum w:abstractNumId="4" w15:restartNumberingAfterBreak="0">
    <w:nsid w:val="0F473BD2"/>
    <w:multiLevelType w:val="hybridMultilevel"/>
    <w:tmpl w:val="2F9E4958"/>
    <w:lvl w:ilvl="0" w:tplc="A73EA520">
      <w:start w:val="1"/>
      <w:numFmt w:val="bullet"/>
      <w:lvlText w:val=""/>
      <w:lvlJc w:val="left"/>
      <w:pPr>
        <w:ind w:left="720" w:hanging="360"/>
      </w:pPr>
      <w:rPr>
        <w:rFonts w:ascii="Wingdings" w:hAnsi="Wingdings" w:hint="default"/>
      </w:rPr>
    </w:lvl>
    <w:lvl w:ilvl="1" w:tplc="3FEEF906" w:tentative="1">
      <w:start w:val="1"/>
      <w:numFmt w:val="bullet"/>
      <w:lvlText w:val="o"/>
      <w:lvlJc w:val="left"/>
      <w:pPr>
        <w:ind w:left="1440" w:hanging="360"/>
      </w:pPr>
      <w:rPr>
        <w:rFonts w:ascii="Courier New" w:hAnsi="Courier New" w:cs="Courier New" w:hint="default"/>
      </w:rPr>
    </w:lvl>
    <w:lvl w:ilvl="2" w:tplc="F12012BC" w:tentative="1">
      <w:start w:val="1"/>
      <w:numFmt w:val="bullet"/>
      <w:lvlText w:val=""/>
      <w:lvlJc w:val="left"/>
      <w:pPr>
        <w:ind w:left="2160" w:hanging="360"/>
      </w:pPr>
      <w:rPr>
        <w:rFonts w:ascii="Wingdings" w:hAnsi="Wingdings" w:hint="default"/>
      </w:rPr>
    </w:lvl>
    <w:lvl w:ilvl="3" w:tplc="39B41C98" w:tentative="1">
      <w:start w:val="1"/>
      <w:numFmt w:val="bullet"/>
      <w:lvlText w:val=""/>
      <w:lvlJc w:val="left"/>
      <w:pPr>
        <w:ind w:left="2880" w:hanging="360"/>
      </w:pPr>
      <w:rPr>
        <w:rFonts w:ascii="Symbol" w:hAnsi="Symbol" w:hint="default"/>
      </w:rPr>
    </w:lvl>
    <w:lvl w:ilvl="4" w:tplc="3312C790" w:tentative="1">
      <w:start w:val="1"/>
      <w:numFmt w:val="bullet"/>
      <w:lvlText w:val="o"/>
      <w:lvlJc w:val="left"/>
      <w:pPr>
        <w:ind w:left="3600" w:hanging="360"/>
      </w:pPr>
      <w:rPr>
        <w:rFonts w:ascii="Courier New" w:hAnsi="Courier New" w:cs="Courier New" w:hint="default"/>
      </w:rPr>
    </w:lvl>
    <w:lvl w:ilvl="5" w:tplc="56125AF6" w:tentative="1">
      <w:start w:val="1"/>
      <w:numFmt w:val="bullet"/>
      <w:lvlText w:val=""/>
      <w:lvlJc w:val="left"/>
      <w:pPr>
        <w:ind w:left="4320" w:hanging="360"/>
      </w:pPr>
      <w:rPr>
        <w:rFonts w:ascii="Wingdings" w:hAnsi="Wingdings" w:hint="default"/>
      </w:rPr>
    </w:lvl>
    <w:lvl w:ilvl="6" w:tplc="19C02BCC" w:tentative="1">
      <w:start w:val="1"/>
      <w:numFmt w:val="bullet"/>
      <w:lvlText w:val=""/>
      <w:lvlJc w:val="left"/>
      <w:pPr>
        <w:ind w:left="5040" w:hanging="360"/>
      </w:pPr>
      <w:rPr>
        <w:rFonts w:ascii="Symbol" w:hAnsi="Symbol" w:hint="default"/>
      </w:rPr>
    </w:lvl>
    <w:lvl w:ilvl="7" w:tplc="9E628838" w:tentative="1">
      <w:start w:val="1"/>
      <w:numFmt w:val="bullet"/>
      <w:lvlText w:val="o"/>
      <w:lvlJc w:val="left"/>
      <w:pPr>
        <w:ind w:left="5760" w:hanging="360"/>
      </w:pPr>
      <w:rPr>
        <w:rFonts w:ascii="Courier New" w:hAnsi="Courier New" w:cs="Courier New" w:hint="default"/>
      </w:rPr>
    </w:lvl>
    <w:lvl w:ilvl="8" w:tplc="3DB6E608" w:tentative="1">
      <w:start w:val="1"/>
      <w:numFmt w:val="bullet"/>
      <w:lvlText w:val=""/>
      <w:lvlJc w:val="left"/>
      <w:pPr>
        <w:ind w:left="6480" w:hanging="360"/>
      </w:pPr>
      <w:rPr>
        <w:rFonts w:ascii="Wingdings" w:hAnsi="Wingdings" w:hint="default"/>
      </w:rPr>
    </w:lvl>
  </w:abstractNum>
  <w:abstractNum w:abstractNumId="5" w15:restartNumberingAfterBreak="0">
    <w:nsid w:val="11230E2B"/>
    <w:multiLevelType w:val="hybridMultilevel"/>
    <w:tmpl w:val="74C4FF1A"/>
    <w:lvl w:ilvl="0" w:tplc="F4A03FB6">
      <w:start w:val="1"/>
      <w:numFmt w:val="bullet"/>
      <w:lvlText w:val=""/>
      <w:lvlJc w:val="left"/>
      <w:pPr>
        <w:ind w:left="720" w:hanging="360"/>
      </w:pPr>
      <w:rPr>
        <w:rFonts w:ascii="Wingdings" w:hAnsi="Wingdings" w:hint="default"/>
      </w:rPr>
    </w:lvl>
    <w:lvl w:ilvl="1" w:tplc="B7B6742C" w:tentative="1">
      <w:start w:val="1"/>
      <w:numFmt w:val="bullet"/>
      <w:lvlText w:val="o"/>
      <w:lvlJc w:val="left"/>
      <w:pPr>
        <w:ind w:left="1440" w:hanging="360"/>
      </w:pPr>
      <w:rPr>
        <w:rFonts w:ascii="Courier New" w:hAnsi="Courier New" w:cs="Courier New" w:hint="default"/>
      </w:rPr>
    </w:lvl>
    <w:lvl w:ilvl="2" w:tplc="4E600944" w:tentative="1">
      <w:start w:val="1"/>
      <w:numFmt w:val="bullet"/>
      <w:lvlText w:val=""/>
      <w:lvlJc w:val="left"/>
      <w:pPr>
        <w:ind w:left="2160" w:hanging="360"/>
      </w:pPr>
      <w:rPr>
        <w:rFonts w:ascii="Wingdings" w:hAnsi="Wingdings" w:hint="default"/>
      </w:rPr>
    </w:lvl>
    <w:lvl w:ilvl="3" w:tplc="C5CA66EE" w:tentative="1">
      <w:start w:val="1"/>
      <w:numFmt w:val="bullet"/>
      <w:lvlText w:val=""/>
      <w:lvlJc w:val="left"/>
      <w:pPr>
        <w:ind w:left="2880" w:hanging="360"/>
      </w:pPr>
      <w:rPr>
        <w:rFonts w:ascii="Symbol" w:hAnsi="Symbol" w:hint="default"/>
      </w:rPr>
    </w:lvl>
    <w:lvl w:ilvl="4" w:tplc="48263FD6" w:tentative="1">
      <w:start w:val="1"/>
      <w:numFmt w:val="bullet"/>
      <w:lvlText w:val="o"/>
      <w:lvlJc w:val="left"/>
      <w:pPr>
        <w:ind w:left="3600" w:hanging="360"/>
      </w:pPr>
      <w:rPr>
        <w:rFonts w:ascii="Courier New" w:hAnsi="Courier New" w:cs="Courier New" w:hint="default"/>
      </w:rPr>
    </w:lvl>
    <w:lvl w:ilvl="5" w:tplc="54C0E4A2" w:tentative="1">
      <w:start w:val="1"/>
      <w:numFmt w:val="bullet"/>
      <w:lvlText w:val=""/>
      <w:lvlJc w:val="left"/>
      <w:pPr>
        <w:ind w:left="4320" w:hanging="360"/>
      </w:pPr>
      <w:rPr>
        <w:rFonts w:ascii="Wingdings" w:hAnsi="Wingdings" w:hint="default"/>
      </w:rPr>
    </w:lvl>
    <w:lvl w:ilvl="6" w:tplc="DF64A434" w:tentative="1">
      <w:start w:val="1"/>
      <w:numFmt w:val="bullet"/>
      <w:lvlText w:val=""/>
      <w:lvlJc w:val="left"/>
      <w:pPr>
        <w:ind w:left="5040" w:hanging="360"/>
      </w:pPr>
      <w:rPr>
        <w:rFonts w:ascii="Symbol" w:hAnsi="Symbol" w:hint="default"/>
      </w:rPr>
    </w:lvl>
    <w:lvl w:ilvl="7" w:tplc="F6C46860" w:tentative="1">
      <w:start w:val="1"/>
      <w:numFmt w:val="bullet"/>
      <w:lvlText w:val="o"/>
      <w:lvlJc w:val="left"/>
      <w:pPr>
        <w:ind w:left="5760" w:hanging="360"/>
      </w:pPr>
      <w:rPr>
        <w:rFonts w:ascii="Courier New" w:hAnsi="Courier New" w:cs="Courier New" w:hint="default"/>
      </w:rPr>
    </w:lvl>
    <w:lvl w:ilvl="8" w:tplc="92AE7FD8" w:tentative="1">
      <w:start w:val="1"/>
      <w:numFmt w:val="bullet"/>
      <w:lvlText w:val=""/>
      <w:lvlJc w:val="left"/>
      <w:pPr>
        <w:ind w:left="6480" w:hanging="360"/>
      </w:pPr>
      <w:rPr>
        <w:rFonts w:ascii="Wingdings" w:hAnsi="Wingdings" w:hint="default"/>
      </w:rPr>
    </w:lvl>
  </w:abstractNum>
  <w:abstractNum w:abstractNumId="6" w15:restartNumberingAfterBreak="0">
    <w:nsid w:val="11DC66C0"/>
    <w:multiLevelType w:val="multilevel"/>
    <w:tmpl w:val="22F8CA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236583"/>
    <w:multiLevelType w:val="hybridMultilevel"/>
    <w:tmpl w:val="57220748"/>
    <w:lvl w:ilvl="0" w:tplc="1A08E408">
      <w:start w:val="1"/>
      <w:numFmt w:val="bullet"/>
      <w:lvlText w:val=""/>
      <w:lvlJc w:val="left"/>
      <w:pPr>
        <w:ind w:left="720" w:hanging="360"/>
      </w:pPr>
      <w:rPr>
        <w:rFonts w:ascii="Wingdings" w:hAnsi="Wingdings" w:hint="default"/>
      </w:rPr>
    </w:lvl>
    <w:lvl w:ilvl="1" w:tplc="9BA458B0" w:tentative="1">
      <w:start w:val="1"/>
      <w:numFmt w:val="bullet"/>
      <w:lvlText w:val="o"/>
      <w:lvlJc w:val="left"/>
      <w:pPr>
        <w:ind w:left="1440" w:hanging="360"/>
      </w:pPr>
      <w:rPr>
        <w:rFonts w:ascii="Courier New" w:hAnsi="Courier New" w:cs="Courier New" w:hint="default"/>
      </w:rPr>
    </w:lvl>
    <w:lvl w:ilvl="2" w:tplc="E97A6E50" w:tentative="1">
      <w:start w:val="1"/>
      <w:numFmt w:val="bullet"/>
      <w:lvlText w:val=""/>
      <w:lvlJc w:val="left"/>
      <w:pPr>
        <w:ind w:left="2160" w:hanging="360"/>
      </w:pPr>
      <w:rPr>
        <w:rFonts w:ascii="Wingdings" w:hAnsi="Wingdings" w:hint="default"/>
      </w:rPr>
    </w:lvl>
    <w:lvl w:ilvl="3" w:tplc="762E318C" w:tentative="1">
      <w:start w:val="1"/>
      <w:numFmt w:val="bullet"/>
      <w:lvlText w:val=""/>
      <w:lvlJc w:val="left"/>
      <w:pPr>
        <w:ind w:left="2880" w:hanging="360"/>
      </w:pPr>
      <w:rPr>
        <w:rFonts w:ascii="Symbol" w:hAnsi="Symbol" w:hint="default"/>
      </w:rPr>
    </w:lvl>
    <w:lvl w:ilvl="4" w:tplc="0F34945C" w:tentative="1">
      <w:start w:val="1"/>
      <w:numFmt w:val="bullet"/>
      <w:lvlText w:val="o"/>
      <w:lvlJc w:val="left"/>
      <w:pPr>
        <w:ind w:left="3600" w:hanging="360"/>
      </w:pPr>
      <w:rPr>
        <w:rFonts w:ascii="Courier New" w:hAnsi="Courier New" w:cs="Courier New" w:hint="default"/>
      </w:rPr>
    </w:lvl>
    <w:lvl w:ilvl="5" w:tplc="18E80084" w:tentative="1">
      <w:start w:val="1"/>
      <w:numFmt w:val="bullet"/>
      <w:lvlText w:val=""/>
      <w:lvlJc w:val="left"/>
      <w:pPr>
        <w:ind w:left="4320" w:hanging="360"/>
      </w:pPr>
      <w:rPr>
        <w:rFonts w:ascii="Wingdings" w:hAnsi="Wingdings" w:hint="default"/>
      </w:rPr>
    </w:lvl>
    <w:lvl w:ilvl="6" w:tplc="33F0E20C" w:tentative="1">
      <w:start w:val="1"/>
      <w:numFmt w:val="bullet"/>
      <w:lvlText w:val=""/>
      <w:lvlJc w:val="left"/>
      <w:pPr>
        <w:ind w:left="5040" w:hanging="360"/>
      </w:pPr>
      <w:rPr>
        <w:rFonts w:ascii="Symbol" w:hAnsi="Symbol" w:hint="default"/>
      </w:rPr>
    </w:lvl>
    <w:lvl w:ilvl="7" w:tplc="87622906" w:tentative="1">
      <w:start w:val="1"/>
      <w:numFmt w:val="bullet"/>
      <w:lvlText w:val="o"/>
      <w:lvlJc w:val="left"/>
      <w:pPr>
        <w:ind w:left="5760" w:hanging="360"/>
      </w:pPr>
      <w:rPr>
        <w:rFonts w:ascii="Courier New" w:hAnsi="Courier New" w:cs="Courier New" w:hint="default"/>
      </w:rPr>
    </w:lvl>
    <w:lvl w:ilvl="8" w:tplc="20605C80" w:tentative="1">
      <w:start w:val="1"/>
      <w:numFmt w:val="bullet"/>
      <w:lvlText w:val=""/>
      <w:lvlJc w:val="left"/>
      <w:pPr>
        <w:ind w:left="6480" w:hanging="360"/>
      </w:pPr>
      <w:rPr>
        <w:rFonts w:ascii="Wingdings" w:hAnsi="Wingdings" w:hint="default"/>
      </w:rPr>
    </w:lvl>
  </w:abstractNum>
  <w:abstractNum w:abstractNumId="8" w15:restartNumberingAfterBreak="0">
    <w:nsid w:val="1376447F"/>
    <w:multiLevelType w:val="multilevel"/>
    <w:tmpl w:val="D43A41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F6C1CDC"/>
    <w:multiLevelType w:val="multilevel"/>
    <w:tmpl w:val="7EF86F44"/>
    <w:lvl w:ilvl="0">
      <w:start w:val="1"/>
      <w:numFmt w:val="decimal"/>
      <w:lvlText w:val="%1."/>
      <w:lvlJc w:val="left"/>
      <w:pPr>
        <w:ind w:left="720" w:hanging="360"/>
      </w:pPr>
      <w:rPr>
        <w:rFonts w:hint="default"/>
        <w:sz w:val="20"/>
        <w:szCs w:val="20"/>
      </w:rPr>
    </w:lvl>
    <w:lvl w:ilvl="1">
      <w:start w:val="1"/>
      <w:numFmt w:val="bullet"/>
      <w:lvlText w:val=""/>
      <w:lvlJc w:val="left"/>
      <w:pPr>
        <w:ind w:left="1080" w:hanging="360"/>
      </w:pPr>
      <w:rPr>
        <w:rFonts w:ascii="Wingdings" w:hAnsi="Wingding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3D55B67"/>
    <w:multiLevelType w:val="multilevel"/>
    <w:tmpl w:val="D43A41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7AA54FE"/>
    <w:multiLevelType w:val="hybridMultilevel"/>
    <w:tmpl w:val="34063A56"/>
    <w:lvl w:ilvl="0" w:tplc="D6BA3496">
      <w:start w:val="1"/>
      <w:numFmt w:val="bullet"/>
      <w:lvlText w:val=""/>
      <w:lvlJc w:val="left"/>
      <w:pPr>
        <w:ind w:left="720" w:hanging="360"/>
      </w:pPr>
      <w:rPr>
        <w:rFonts w:ascii="Wingdings" w:hAnsi="Wingdings" w:hint="default"/>
      </w:rPr>
    </w:lvl>
    <w:lvl w:ilvl="1" w:tplc="D4427AD4" w:tentative="1">
      <w:start w:val="1"/>
      <w:numFmt w:val="bullet"/>
      <w:lvlText w:val="o"/>
      <w:lvlJc w:val="left"/>
      <w:pPr>
        <w:ind w:left="1440" w:hanging="360"/>
      </w:pPr>
      <w:rPr>
        <w:rFonts w:ascii="Courier New" w:hAnsi="Courier New" w:cs="Courier New" w:hint="default"/>
      </w:rPr>
    </w:lvl>
    <w:lvl w:ilvl="2" w:tplc="916EB9F0" w:tentative="1">
      <w:start w:val="1"/>
      <w:numFmt w:val="bullet"/>
      <w:lvlText w:val=""/>
      <w:lvlJc w:val="left"/>
      <w:pPr>
        <w:ind w:left="2160" w:hanging="360"/>
      </w:pPr>
      <w:rPr>
        <w:rFonts w:ascii="Wingdings" w:hAnsi="Wingdings" w:hint="default"/>
      </w:rPr>
    </w:lvl>
    <w:lvl w:ilvl="3" w:tplc="E5E2CB74" w:tentative="1">
      <w:start w:val="1"/>
      <w:numFmt w:val="bullet"/>
      <w:lvlText w:val=""/>
      <w:lvlJc w:val="left"/>
      <w:pPr>
        <w:ind w:left="2880" w:hanging="360"/>
      </w:pPr>
      <w:rPr>
        <w:rFonts w:ascii="Symbol" w:hAnsi="Symbol" w:hint="default"/>
      </w:rPr>
    </w:lvl>
    <w:lvl w:ilvl="4" w:tplc="9E6888E0" w:tentative="1">
      <w:start w:val="1"/>
      <w:numFmt w:val="bullet"/>
      <w:lvlText w:val="o"/>
      <w:lvlJc w:val="left"/>
      <w:pPr>
        <w:ind w:left="3600" w:hanging="360"/>
      </w:pPr>
      <w:rPr>
        <w:rFonts w:ascii="Courier New" w:hAnsi="Courier New" w:cs="Courier New" w:hint="default"/>
      </w:rPr>
    </w:lvl>
    <w:lvl w:ilvl="5" w:tplc="8124C082" w:tentative="1">
      <w:start w:val="1"/>
      <w:numFmt w:val="bullet"/>
      <w:lvlText w:val=""/>
      <w:lvlJc w:val="left"/>
      <w:pPr>
        <w:ind w:left="4320" w:hanging="360"/>
      </w:pPr>
      <w:rPr>
        <w:rFonts w:ascii="Wingdings" w:hAnsi="Wingdings" w:hint="default"/>
      </w:rPr>
    </w:lvl>
    <w:lvl w:ilvl="6" w:tplc="DD3C06AA" w:tentative="1">
      <w:start w:val="1"/>
      <w:numFmt w:val="bullet"/>
      <w:lvlText w:val=""/>
      <w:lvlJc w:val="left"/>
      <w:pPr>
        <w:ind w:left="5040" w:hanging="360"/>
      </w:pPr>
      <w:rPr>
        <w:rFonts w:ascii="Symbol" w:hAnsi="Symbol" w:hint="default"/>
      </w:rPr>
    </w:lvl>
    <w:lvl w:ilvl="7" w:tplc="E2F42782" w:tentative="1">
      <w:start w:val="1"/>
      <w:numFmt w:val="bullet"/>
      <w:lvlText w:val="o"/>
      <w:lvlJc w:val="left"/>
      <w:pPr>
        <w:ind w:left="5760" w:hanging="360"/>
      </w:pPr>
      <w:rPr>
        <w:rFonts w:ascii="Courier New" w:hAnsi="Courier New" w:cs="Courier New" w:hint="default"/>
      </w:rPr>
    </w:lvl>
    <w:lvl w:ilvl="8" w:tplc="E9841380" w:tentative="1">
      <w:start w:val="1"/>
      <w:numFmt w:val="bullet"/>
      <w:lvlText w:val=""/>
      <w:lvlJc w:val="left"/>
      <w:pPr>
        <w:ind w:left="6480" w:hanging="360"/>
      </w:pPr>
      <w:rPr>
        <w:rFonts w:ascii="Wingdings" w:hAnsi="Wingdings" w:hint="default"/>
      </w:rPr>
    </w:lvl>
  </w:abstractNum>
  <w:abstractNum w:abstractNumId="12" w15:restartNumberingAfterBreak="0">
    <w:nsid w:val="27E47E8D"/>
    <w:multiLevelType w:val="hybridMultilevel"/>
    <w:tmpl w:val="5D086C98"/>
    <w:lvl w:ilvl="0" w:tplc="EB14FBEA">
      <w:start w:val="1"/>
      <w:numFmt w:val="bullet"/>
      <w:lvlText w:val=""/>
      <w:lvlJc w:val="left"/>
      <w:pPr>
        <w:ind w:left="720" w:hanging="360"/>
      </w:pPr>
      <w:rPr>
        <w:rFonts w:ascii="Wingdings" w:hAnsi="Wingdings" w:hint="default"/>
      </w:rPr>
    </w:lvl>
    <w:lvl w:ilvl="1" w:tplc="ED5C88C6" w:tentative="1">
      <w:start w:val="1"/>
      <w:numFmt w:val="bullet"/>
      <w:lvlText w:val="o"/>
      <w:lvlJc w:val="left"/>
      <w:pPr>
        <w:ind w:left="1440" w:hanging="360"/>
      </w:pPr>
      <w:rPr>
        <w:rFonts w:ascii="Courier New" w:hAnsi="Courier New" w:cs="Courier New" w:hint="default"/>
      </w:rPr>
    </w:lvl>
    <w:lvl w:ilvl="2" w:tplc="BCC0B5AE" w:tentative="1">
      <w:start w:val="1"/>
      <w:numFmt w:val="bullet"/>
      <w:lvlText w:val=""/>
      <w:lvlJc w:val="left"/>
      <w:pPr>
        <w:ind w:left="2160" w:hanging="360"/>
      </w:pPr>
      <w:rPr>
        <w:rFonts w:ascii="Wingdings" w:hAnsi="Wingdings" w:hint="default"/>
      </w:rPr>
    </w:lvl>
    <w:lvl w:ilvl="3" w:tplc="871E2A7E" w:tentative="1">
      <w:start w:val="1"/>
      <w:numFmt w:val="bullet"/>
      <w:lvlText w:val=""/>
      <w:lvlJc w:val="left"/>
      <w:pPr>
        <w:ind w:left="2880" w:hanging="360"/>
      </w:pPr>
      <w:rPr>
        <w:rFonts w:ascii="Symbol" w:hAnsi="Symbol" w:hint="default"/>
      </w:rPr>
    </w:lvl>
    <w:lvl w:ilvl="4" w:tplc="689C8DE4" w:tentative="1">
      <w:start w:val="1"/>
      <w:numFmt w:val="bullet"/>
      <w:lvlText w:val="o"/>
      <w:lvlJc w:val="left"/>
      <w:pPr>
        <w:ind w:left="3600" w:hanging="360"/>
      </w:pPr>
      <w:rPr>
        <w:rFonts w:ascii="Courier New" w:hAnsi="Courier New" w:cs="Courier New" w:hint="default"/>
      </w:rPr>
    </w:lvl>
    <w:lvl w:ilvl="5" w:tplc="D944C898" w:tentative="1">
      <w:start w:val="1"/>
      <w:numFmt w:val="bullet"/>
      <w:lvlText w:val=""/>
      <w:lvlJc w:val="left"/>
      <w:pPr>
        <w:ind w:left="4320" w:hanging="360"/>
      </w:pPr>
      <w:rPr>
        <w:rFonts w:ascii="Wingdings" w:hAnsi="Wingdings" w:hint="default"/>
      </w:rPr>
    </w:lvl>
    <w:lvl w:ilvl="6" w:tplc="F5FEBB52" w:tentative="1">
      <w:start w:val="1"/>
      <w:numFmt w:val="bullet"/>
      <w:lvlText w:val=""/>
      <w:lvlJc w:val="left"/>
      <w:pPr>
        <w:ind w:left="5040" w:hanging="360"/>
      </w:pPr>
      <w:rPr>
        <w:rFonts w:ascii="Symbol" w:hAnsi="Symbol" w:hint="default"/>
      </w:rPr>
    </w:lvl>
    <w:lvl w:ilvl="7" w:tplc="D884DED4" w:tentative="1">
      <w:start w:val="1"/>
      <w:numFmt w:val="bullet"/>
      <w:lvlText w:val="o"/>
      <w:lvlJc w:val="left"/>
      <w:pPr>
        <w:ind w:left="5760" w:hanging="360"/>
      </w:pPr>
      <w:rPr>
        <w:rFonts w:ascii="Courier New" w:hAnsi="Courier New" w:cs="Courier New" w:hint="default"/>
      </w:rPr>
    </w:lvl>
    <w:lvl w:ilvl="8" w:tplc="04CAFCC2" w:tentative="1">
      <w:start w:val="1"/>
      <w:numFmt w:val="bullet"/>
      <w:lvlText w:val=""/>
      <w:lvlJc w:val="left"/>
      <w:pPr>
        <w:ind w:left="6480" w:hanging="360"/>
      </w:pPr>
      <w:rPr>
        <w:rFonts w:ascii="Wingdings" w:hAnsi="Wingdings" w:hint="default"/>
      </w:rPr>
    </w:lvl>
  </w:abstractNum>
  <w:abstractNum w:abstractNumId="13" w15:restartNumberingAfterBreak="0">
    <w:nsid w:val="2DF5534E"/>
    <w:multiLevelType w:val="hybridMultilevel"/>
    <w:tmpl w:val="62D607EA"/>
    <w:lvl w:ilvl="0" w:tplc="23107EB6">
      <w:start w:val="1"/>
      <w:numFmt w:val="bullet"/>
      <w:lvlText w:val=""/>
      <w:lvlJc w:val="left"/>
      <w:pPr>
        <w:ind w:left="720" w:hanging="360"/>
      </w:pPr>
      <w:rPr>
        <w:rFonts w:ascii="Wingdings" w:hAnsi="Wingdings" w:hint="default"/>
      </w:rPr>
    </w:lvl>
    <w:lvl w:ilvl="1" w:tplc="AEC06ABE" w:tentative="1">
      <w:start w:val="1"/>
      <w:numFmt w:val="bullet"/>
      <w:lvlText w:val="o"/>
      <w:lvlJc w:val="left"/>
      <w:pPr>
        <w:ind w:left="1440" w:hanging="360"/>
      </w:pPr>
      <w:rPr>
        <w:rFonts w:ascii="Courier New" w:hAnsi="Courier New" w:cs="Courier New" w:hint="default"/>
      </w:rPr>
    </w:lvl>
    <w:lvl w:ilvl="2" w:tplc="788E4080" w:tentative="1">
      <w:start w:val="1"/>
      <w:numFmt w:val="bullet"/>
      <w:lvlText w:val=""/>
      <w:lvlJc w:val="left"/>
      <w:pPr>
        <w:ind w:left="2160" w:hanging="360"/>
      </w:pPr>
      <w:rPr>
        <w:rFonts w:ascii="Wingdings" w:hAnsi="Wingdings" w:hint="default"/>
      </w:rPr>
    </w:lvl>
    <w:lvl w:ilvl="3" w:tplc="DE1803E8" w:tentative="1">
      <w:start w:val="1"/>
      <w:numFmt w:val="bullet"/>
      <w:lvlText w:val=""/>
      <w:lvlJc w:val="left"/>
      <w:pPr>
        <w:ind w:left="2880" w:hanging="360"/>
      </w:pPr>
      <w:rPr>
        <w:rFonts w:ascii="Symbol" w:hAnsi="Symbol" w:hint="default"/>
      </w:rPr>
    </w:lvl>
    <w:lvl w:ilvl="4" w:tplc="3190E6CE" w:tentative="1">
      <w:start w:val="1"/>
      <w:numFmt w:val="bullet"/>
      <w:lvlText w:val="o"/>
      <w:lvlJc w:val="left"/>
      <w:pPr>
        <w:ind w:left="3600" w:hanging="360"/>
      </w:pPr>
      <w:rPr>
        <w:rFonts w:ascii="Courier New" w:hAnsi="Courier New" w:cs="Courier New" w:hint="default"/>
      </w:rPr>
    </w:lvl>
    <w:lvl w:ilvl="5" w:tplc="2584C196" w:tentative="1">
      <w:start w:val="1"/>
      <w:numFmt w:val="bullet"/>
      <w:lvlText w:val=""/>
      <w:lvlJc w:val="left"/>
      <w:pPr>
        <w:ind w:left="4320" w:hanging="360"/>
      </w:pPr>
      <w:rPr>
        <w:rFonts w:ascii="Wingdings" w:hAnsi="Wingdings" w:hint="default"/>
      </w:rPr>
    </w:lvl>
    <w:lvl w:ilvl="6" w:tplc="21AE8432" w:tentative="1">
      <w:start w:val="1"/>
      <w:numFmt w:val="bullet"/>
      <w:lvlText w:val=""/>
      <w:lvlJc w:val="left"/>
      <w:pPr>
        <w:ind w:left="5040" w:hanging="360"/>
      </w:pPr>
      <w:rPr>
        <w:rFonts w:ascii="Symbol" w:hAnsi="Symbol" w:hint="default"/>
      </w:rPr>
    </w:lvl>
    <w:lvl w:ilvl="7" w:tplc="1820F24E" w:tentative="1">
      <w:start w:val="1"/>
      <w:numFmt w:val="bullet"/>
      <w:lvlText w:val="o"/>
      <w:lvlJc w:val="left"/>
      <w:pPr>
        <w:ind w:left="5760" w:hanging="360"/>
      </w:pPr>
      <w:rPr>
        <w:rFonts w:ascii="Courier New" w:hAnsi="Courier New" w:cs="Courier New" w:hint="default"/>
      </w:rPr>
    </w:lvl>
    <w:lvl w:ilvl="8" w:tplc="3CEC874A" w:tentative="1">
      <w:start w:val="1"/>
      <w:numFmt w:val="bullet"/>
      <w:lvlText w:val=""/>
      <w:lvlJc w:val="left"/>
      <w:pPr>
        <w:ind w:left="6480" w:hanging="360"/>
      </w:pPr>
      <w:rPr>
        <w:rFonts w:ascii="Wingdings" w:hAnsi="Wingdings" w:hint="default"/>
      </w:rPr>
    </w:lvl>
  </w:abstractNum>
  <w:abstractNum w:abstractNumId="14" w15:restartNumberingAfterBreak="0">
    <w:nsid w:val="2F5F1D57"/>
    <w:multiLevelType w:val="hybridMultilevel"/>
    <w:tmpl w:val="8848AC62"/>
    <w:lvl w:ilvl="0" w:tplc="D02CC280">
      <w:start w:val="1"/>
      <w:numFmt w:val="bullet"/>
      <w:lvlText w:val=""/>
      <w:lvlJc w:val="left"/>
      <w:pPr>
        <w:ind w:left="720" w:hanging="360"/>
      </w:pPr>
      <w:rPr>
        <w:rFonts w:ascii="Wingdings" w:hAnsi="Wingdings" w:hint="default"/>
      </w:rPr>
    </w:lvl>
    <w:lvl w:ilvl="1" w:tplc="557E3026" w:tentative="1">
      <w:start w:val="1"/>
      <w:numFmt w:val="bullet"/>
      <w:lvlText w:val="o"/>
      <w:lvlJc w:val="left"/>
      <w:pPr>
        <w:ind w:left="1440" w:hanging="360"/>
      </w:pPr>
      <w:rPr>
        <w:rFonts w:ascii="Courier New" w:hAnsi="Courier New" w:cs="Courier New" w:hint="default"/>
      </w:rPr>
    </w:lvl>
    <w:lvl w:ilvl="2" w:tplc="95186838" w:tentative="1">
      <w:start w:val="1"/>
      <w:numFmt w:val="bullet"/>
      <w:lvlText w:val=""/>
      <w:lvlJc w:val="left"/>
      <w:pPr>
        <w:ind w:left="2160" w:hanging="360"/>
      </w:pPr>
      <w:rPr>
        <w:rFonts w:ascii="Wingdings" w:hAnsi="Wingdings" w:hint="default"/>
      </w:rPr>
    </w:lvl>
    <w:lvl w:ilvl="3" w:tplc="C4F22778" w:tentative="1">
      <w:start w:val="1"/>
      <w:numFmt w:val="bullet"/>
      <w:lvlText w:val=""/>
      <w:lvlJc w:val="left"/>
      <w:pPr>
        <w:ind w:left="2880" w:hanging="360"/>
      </w:pPr>
      <w:rPr>
        <w:rFonts w:ascii="Symbol" w:hAnsi="Symbol" w:hint="default"/>
      </w:rPr>
    </w:lvl>
    <w:lvl w:ilvl="4" w:tplc="8F124788" w:tentative="1">
      <w:start w:val="1"/>
      <w:numFmt w:val="bullet"/>
      <w:lvlText w:val="o"/>
      <w:lvlJc w:val="left"/>
      <w:pPr>
        <w:ind w:left="3600" w:hanging="360"/>
      </w:pPr>
      <w:rPr>
        <w:rFonts w:ascii="Courier New" w:hAnsi="Courier New" w:cs="Courier New" w:hint="default"/>
      </w:rPr>
    </w:lvl>
    <w:lvl w:ilvl="5" w:tplc="A32C5E4A" w:tentative="1">
      <w:start w:val="1"/>
      <w:numFmt w:val="bullet"/>
      <w:lvlText w:val=""/>
      <w:lvlJc w:val="left"/>
      <w:pPr>
        <w:ind w:left="4320" w:hanging="360"/>
      </w:pPr>
      <w:rPr>
        <w:rFonts w:ascii="Wingdings" w:hAnsi="Wingdings" w:hint="default"/>
      </w:rPr>
    </w:lvl>
    <w:lvl w:ilvl="6" w:tplc="CC94C76C" w:tentative="1">
      <w:start w:val="1"/>
      <w:numFmt w:val="bullet"/>
      <w:lvlText w:val=""/>
      <w:lvlJc w:val="left"/>
      <w:pPr>
        <w:ind w:left="5040" w:hanging="360"/>
      </w:pPr>
      <w:rPr>
        <w:rFonts w:ascii="Symbol" w:hAnsi="Symbol" w:hint="default"/>
      </w:rPr>
    </w:lvl>
    <w:lvl w:ilvl="7" w:tplc="2FFA0128" w:tentative="1">
      <w:start w:val="1"/>
      <w:numFmt w:val="bullet"/>
      <w:lvlText w:val="o"/>
      <w:lvlJc w:val="left"/>
      <w:pPr>
        <w:ind w:left="5760" w:hanging="360"/>
      </w:pPr>
      <w:rPr>
        <w:rFonts w:ascii="Courier New" w:hAnsi="Courier New" w:cs="Courier New" w:hint="default"/>
      </w:rPr>
    </w:lvl>
    <w:lvl w:ilvl="8" w:tplc="DB304E8C" w:tentative="1">
      <w:start w:val="1"/>
      <w:numFmt w:val="bullet"/>
      <w:lvlText w:val=""/>
      <w:lvlJc w:val="left"/>
      <w:pPr>
        <w:ind w:left="6480" w:hanging="360"/>
      </w:pPr>
      <w:rPr>
        <w:rFonts w:ascii="Wingdings" w:hAnsi="Wingdings" w:hint="default"/>
      </w:rPr>
    </w:lvl>
  </w:abstractNum>
  <w:abstractNum w:abstractNumId="15" w15:restartNumberingAfterBreak="0">
    <w:nsid w:val="31611D55"/>
    <w:multiLevelType w:val="multilevel"/>
    <w:tmpl w:val="D43A41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2872182"/>
    <w:multiLevelType w:val="hybridMultilevel"/>
    <w:tmpl w:val="7EA64CF6"/>
    <w:lvl w:ilvl="0" w:tplc="21D2EF64">
      <w:start w:val="1"/>
      <w:numFmt w:val="bullet"/>
      <w:lvlText w:val=""/>
      <w:lvlJc w:val="left"/>
      <w:pPr>
        <w:ind w:left="720" w:hanging="360"/>
      </w:pPr>
      <w:rPr>
        <w:rFonts w:ascii="Wingdings" w:hAnsi="Wingdings" w:hint="default"/>
      </w:rPr>
    </w:lvl>
    <w:lvl w:ilvl="1" w:tplc="57AA9D4C" w:tentative="1">
      <w:start w:val="1"/>
      <w:numFmt w:val="bullet"/>
      <w:lvlText w:val="o"/>
      <w:lvlJc w:val="left"/>
      <w:pPr>
        <w:ind w:left="1440" w:hanging="360"/>
      </w:pPr>
      <w:rPr>
        <w:rFonts w:ascii="Courier New" w:hAnsi="Courier New" w:cs="Courier New" w:hint="default"/>
      </w:rPr>
    </w:lvl>
    <w:lvl w:ilvl="2" w:tplc="1090BC18" w:tentative="1">
      <w:start w:val="1"/>
      <w:numFmt w:val="bullet"/>
      <w:lvlText w:val=""/>
      <w:lvlJc w:val="left"/>
      <w:pPr>
        <w:ind w:left="2160" w:hanging="360"/>
      </w:pPr>
      <w:rPr>
        <w:rFonts w:ascii="Wingdings" w:hAnsi="Wingdings" w:hint="default"/>
      </w:rPr>
    </w:lvl>
    <w:lvl w:ilvl="3" w:tplc="7B7A9A8E" w:tentative="1">
      <w:start w:val="1"/>
      <w:numFmt w:val="bullet"/>
      <w:lvlText w:val=""/>
      <w:lvlJc w:val="left"/>
      <w:pPr>
        <w:ind w:left="2880" w:hanging="360"/>
      </w:pPr>
      <w:rPr>
        <w:rFonts w:ascii="Symbol" w:hAnsi="Symbol" w:hint="default"/>
      </w:rPr>
    </w:lvl>
    <w:lvl w:ilvl="4" w:tplc="E432D9D6" w:tentative="1">
      <w:start w:val="1"/>
      <w:numFmt w:val="bullet"/>
      <w:lvlText w:val="o"/>
      <w:lvlJc w:val="left"/>
      <w:pPr>
        <w:ind w:left="3600" w:hanging="360"/>
      </w:pPr>
      <w:rPr>
        <w:rFonts w:ascii="Courier New" w:hAnsi="Courier New" w:cs="Courier New" w:hint="default"/>
      </w:rPr>
    </w:lvl>
    <w:lvl w:ilvl="5" w:tplc="73E4645E" w:tentative="1">
      <w:start w:val="1"/>
      <w:numFmt w:val="bullet"/>
      <w:lvlText w:val=""/>
      <w:lvlJc w:val="left"/>
      <w:pPr>
        <w:ind w:left="4320" w:hanging="360"/>
      </w:pPr>
      <w:rPr>
        <w:rFonts w:ascii="Wingdings" w:hAnsi="Wingdings" w:hint="default"/>
      </w:rPr>
    </w:lvl>
    <w:lvl w:ilvl="6" w:tplc="EA2C61DA" w:tentative="1">
      <w:start w:val="1"/>
      <w:numFmt w:val="bullet"/>
      <w:lvlText w:val=""/>
      <w:lvlJc w:val="left"/>
      <w:pPr>
        <w:ind w:left="5040" w:hanging="360"/>
      </w:pPr>
      <w:rPr>
        <w:rFonts w:ascii="Symbol" w:hAnsi="Symbol" w:hint="default"/>
      </w:rPr>
    </w:lvl>
    <w:lvl w:ilvl="7" w:tplc="5ED2FDE4" w:tentative="1">
      <w:start w:val="1"/>
      <w:numFmt w:val="bullet"/>
      <w:lvlText w:val="o"/>
      <w:lvlJc w:val="left"/>
      <w:pPr>
        <w:ind w:left="5760" w:hanging="360"/>
      </w:pPr>
      <w:rPr>
        <w:rFonts w:ascii="Courier New" w:hAnsi="Courier New" w:cs="Courier New" w:hint="default"/>
      </w:rPr>
    </w:lvl>
    <w:lvl w:ilvl="8" w:tplc="A4C0EC7E" w:tentative="1">
      <w:start w:val="1"/>
      <w:numFmt w:val="bullet"/>
      <w:lvlText w:val=""/>
      <w:lvlJc w:val="left"/>
      <w:pPr>
        <w:ind w:left="6480" w:hanging="360"/>
      </w:pPr>
      <w:rPr>
        <w:rFonts w:ascii="Wingdings" w:hAnsi="Wingdings" w:hint="default"/>
      </w:rPr>
    </w:lvl>
  </w:abstractNum>
  <w:abstractNum w:abstractNumId="17" w15:restartNumberingAfterBreak="0">
    <w:nsid w:val="32E65E84"/>
    <w:multiLevelType w:val="multilevel"/>
    <w:tmpl w:val="336C24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92227C"/>
    <w:multiLevelType w:val="hybridMultilevel"/>
    <w:tmpl w:val="5B6CD7C0"/>
    <w:lvl w:ilvl="0" w:tplc="536857C2">
      <w:start w:val="1"/>
      <w:numFmt w:val="bullet"/>
      <w:lvlText w:val=""/>
      <w:lvlJc w:val="left"/>
      <w:pPr>
        <w:ind w:left="720" w:hanging="360"/>
      </w:pPr>
      <w:rPr>
        <w:rFonts w:ascii="Wingdings" w:hAnsi="Wingdings" w:hint="default"/>
      </w:rPr>
    </w:lvl>
    <w:lvl w:ilvl="1" w:tplc="3842A46E" w:tentative="1">
      <w:start w:val="1"/>
      <w:numFmt w:val="bullet"/>
      <w:lvlText w:val="o"/>
      <w:lvlJc w:val="left"/>
      <w:pPr>
        <w:ind w:left="1440" w:hanging="360"/>
      </w:pPr>
      <w:rPr>
        <w:rFonts w:ascii="Courier New" w:hAnsi="Courier New" w:cs="Courier New" w:hint="default"/>
      </w:rPr>
    </w:lvl>
    <w:lvl w:ilvl="2" w:tplc="95FC8FA4" w:tentative="1">
      <w:start w:val="1"/>
      <w:numFmt w:val="bullet"/>
      <w:lvlText w:val=""/>
      <w:lvlJc w:val="left"/>
      <w:pPr>
        <w:ind w:left="2160" w:hanging="360"/>
      </w:pPr>
      <w:rPr>
        <w:rFonts w:ascii="Wingdings" w:hAnsi="Wingdings" w:hint="default"/>
      </w:rPr>
    </w:lvl>
    <w:lvl w:ilvl="3" w:tplc="29EA6F48" w:tentative="1">
      <w:start w:val="1"/>
      <w:numFmt w:val="bullet"/>
      <w:lvlText w:val=""/>
      <w:lvlJc w:val="left"/>
      <w:pPr>
        <w:ind w:left="2880" w:hanging="360"/>
      </w:pPr>
      <w:rPr>
        <w:rFonts w:ascii="Symbol" w:hAnsi="Symbol" w:hint="default"/>
      </w:rPr>
    </w:lvl>
    <w:lvl w:ilvl="4" w:tplc="BB9AA50C" w:tentative="1">
      <w:start w:val="1"/>
      <w:numFmt w:val="bullet"/>
      <w:lvlText w:val="o"/>
      <w:lvlJc w:val="left"/>
      <w:pPr>
        <w:ind w:left="3600" w:hanging="360"/>
      </w:pPr>
      <w:rPr>
        <w:rFonts w:ascii="Courier New" w:hAnsi="Courier New" w:cs="Courier New" w:hint="default"/>
      </w:rPr>
    </w:lvl>
    <w:lvl w:ilvl="5" w:tplc="2678172E" w:tentative="1">
      <w:start w:val="1"/>
      <w:numFmt w:val="bullet"/>
      <w:lvlText w:val=""/>
      <w:lvlJc w:val="left"/>
      <w:pPr>
        <w:ind w:left="4320" w:hanging="360"/>
      </w:pPr>
      <w:rPr>
        <w:rFonts w:ascii="Wingdings" w:hAnsi="Wingdings" w:hint="default"/>
      </w:rPr>
    </w:lvl>
    <w:lvl w:ilvl="6" w:tplc="AA724DB8" w:tentative="1">
      <w:start w:val="1"/>
      <w:numFmt w:val="bullet"/>
      <w:lvlText w:val=""/>
      <w:lvlJc w:val="left"/>
      <w:pPr>
        <w:ind w:left="5040" w:hanging="360"/>
      </w:pPr>
      <w:rPr>
        <w:rFonts w:ascii="Symbol" w:hAnsi="Symbol" w:hint="default"/>
      </w:rPr>
    </w:lvl>
    <w:lvl w:ilvl="7" w:tplc="E94ED7FC" w:tentative="1">
      <w:start w:val="1"/>
      <w:numFmt w:val="bullet"/>
      <w:lvlText w:val="o"/>
      <w:lvlJc w:val="left"/>
      <w:pPr>
        <w:ind w:left="5760" w:hanging="360"/>
      </w:pPr>
      <w:rPr>
        <w:rFonts w:ascii="Courier New" w:hAnsi="Courier New" w:cs="Courier New" w:hint="default"/>
      </w:rPr>
    </w:lvl>
    <w:lvl w:ilvl="8" w:tplc="83FE2E68" w:tentative="1">
      <w:start w:val="1"/>
      <w:numFmt w:val="bullet"/>
      <w:lvlText w:val=""/>
      <w:lvlJc w:val="left"/>
      <w:pPr>
        <w:ind w:left="6480" w:hanging="360"/>
      </w:pPr>
      <w:rPr>
        <w:rFonts w:ascii="Wingdings" w:hAnsi="Wingdings" w:hint="default"/>
      </w:rPr>
    </w:lvl>
  </w:abstractNum>
  <w:abstractNum w:abstractNumId="19" w15:restartNumberingAfterBreak="0">
    <w:nsid w:val="410F21BB"/>
    <w:multiLevelType w:val="hybridMultilevel"/>
    <w:tmpl w:val="837E069A"/>
    <w:lvl w:ilvl="0" w:tplc="0F64AC58">
      <w:start w:val="1"/>
      <w:numFmt w:val="bullet"/>
      <w:lvlText w:val=""/>
      <w:lvlJc w:val="left"/>
      <w:pPr>
        <w:ind w:left="720" w:hanging="360"/>
      </w:pPr>
      <w:rPr>
        <w:rFonts w:ascii="Wingdings" w:hAnsi="Wingdings" w:hint="default"/>
      </w:rPr>
    </w:lvl>
    <w:lvl w:ilvl="1" w:tplc="53DCA55C" w:tentative="1">
      <w:start w:val="1"/>
      <w:numFmt w:val="bullet"/>
      <w:lvlText w:val="o"/>
      <w:lvlJc w:val="left"/>
      <w:pPr>
        <w:ind w:left="1440" w:hanging="360"/>
      </w:pPr>
      <w:rPr>
        <w:rFonts w:ascii="Courier New" w:hAnsi="Courier New" w:cs="Courier New" w:hint="default"/>
      </w:rPr>
    </w:lvl>
    <w:lvl w:ilvl="2" w:tplc="2E921E3E" w:tentative="1">
      <w:start w:val="1"/>
      <w:numFmt w:val="bullet"/>
      <w:lvlText w:val=""/>
      <w:lvlJc w:val="left"/>
      <w:pPr>
        <w:ind w:left="2160" w:hanging="360"/>
      </w:pPr>
      <w:rPr>
        <w:rFonts w:ascii="Wingdings" w:hAnsi="Wingdings" w:hint="default"/>
      </w:rPr>
    </w:lvl>
    <w:lvl w:ilvl="3" w:tplc="A4A829C4" w:tentative="1">
      <w:start w:val="1"/>
      <w:numFmt w:val="bullet"/>
      <w:lvlText w:val=""/>
      <w:lvlJc w:val="left"/>
      <w:pPr>
        <w:ind w:left="2880" w:hanging="360"/>
      </w:pPr>
      <w:rPr>
        <w:rFonts w:ascii="Symbol" w:hAnsi="Symbol" w:hint="default"/>
      </w:rPr>
    </w:lvl>
    <w:lvl w:ilvl="4" w:tplc="AFB2C16A" w:tentative="1">
      <w:start w:val="1"/>
      <w:numFmt w:val="bullet"/>
      <w:lvlText w:val="o"/>
      <w:lvlJc w:val="left"/>
      <w:pPr>
        <w:ind w:left="3600" w:hanging="360"/>
      </w:pPr>
      <w:rPr>
        <w:rFonts w:ascii="Courier New" w:hAnsi="Courier New" w:cs="Courier New" w:hint="default"/>
      </w:rPr>
    </w:lvl>
    <w:lvl w:ilvl="5" w:tplc="7598C05A" w:tentative="1">
      <w:start w:val="1"/>
      <w:numFmt w:val="bullet"/>
      <w:lvlText w:val=""/>
      <w:lvlJc w:val="left"/>
      <w:pPr>
        <w:ind w:left="4320" w:hanging="360"/>
      </w:pPr>
      <w:rPr>
        <w:rFonts w:ascii="Wingdings" w:hAnsi="Wingdings" w:hint="default"/>
      </w:rPr>
    </w:lvl>
    <w:lvl w:ilvl="6" w:tplc="DA6AB780" w:tentative="1">
      <w:start w:val="1"/>
      <w:numFmt w:val="bullet"/>
      <w:lvlText w:val=""/>
      <w:lvlJc w:val="left"/>
      <w:pPr>
        <w:ind w:left="5040" w:hanging="360"/>
      </w:pPr>
      <w:rPr>
        <w:rFonts w:ascii="Symbol" w:hAnsi="Symbol" w:hint="default"/>
      </w:rPr>
    </w:lvl>
    <w:lvl w:ilvl="7" w:tplc="38C66E88" w:tentative="1">
      <w:start w:val="1"/>
      <w:numFmt w:val="bullet"/>
      <w:lvlText w:val="o"/>
      <w:lvlJc w:val="left"/>
      <w:pPr>
        <w:ind w:left="5760" w:hanging="360"/>
      </w:pPr>
      <w:rPr>
        <w:rFonts w:ascii="Courier New" w:hAnsi="Courier New" w:cs="Courier New" w:hint="default"/>
      </w:rPr>
    </w:lvl>
    <w:lvl w:ilvl="8" w:tplc="FA88E3FE" w:tentative="1">
      <w:start w:val="1"/>
      <w:numFmt w:val="bullet"/>
      <w:lvlText w:val=""/>
      <w:lvlJc w:val="left"/>
      <w:pPr>
        <w:ind w:left="6480" w:hanging="360"/>
      </w:pPr>
      <w:rPr>
        <w:rFonts w:ascii="Wingdings" w:hAnsi="Wingdings" w:hint="default"/>
      </w:rPr>
    </w:lvl>
  </w:abstractNum>
  <w:abstractNum w:abstractNumId="20" w15:restartNumberingAfterBreak="0">
    <w:nsid w:val="413254E5"/>
    <w:multiLevelType w:val="multilevel"/>
    <w:tmpl w:val="2A94CA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2D04A6"/>
    <w:multiLevelType w:val="hybridMultilevel"/>
    <w:tmpl w:val="149634D4"/>
    <w:lvl w:ilvl="0" w:tplc="B46047F8">
      <w:start w:val="1"/>
      <w:numFmt w:val="bullet"/>
      <w:lvlText w:val=""/>
      <w:lvlJc w:val="left"/>
      <w:pPr>
        <w:ind w:left="720" w:hanging="360"/>
      </w:pPr>
      <w:rPr>
        <w:rFonts w:ascii="Wingdings" w:hAnsi="Wingdings" w:hint="default"/>
      </w:rPr>
    </w:lvl>
    <w:lvl w:ilvl="1" w:tplc="8202E962" w:tentative="1">
      <w:start w:val="1"/>
      <w:numFmt w:val="bullet"/>
      <w:lvlText w:val="o"/>
      <w:lvlJc w:val="left"/>
      <w:pPr>
        <w:ind w:left="1440" w:hanging="360"/>
      </w:pPr>
      <w:rPr>
        <w:rFonts w:ascii="Courier New" w:hAnsi="Courier New" w:cs="Courier New" w:hint="default"/>
      </w:rPr>
    </w:lvl>
    <w:lvl w:ilvl="2" w:tplc="0F14E47C" w:tentative="1">
      <w:start w:val="1"/>
      <w:numFmt w:val="bullet"/>
      <w:lvlText w:val=""/>
      <w:lvlJc w:val="left"/>
      <w:pPr>
        <w:ind w:left="2160" w:hanging="360"/>
      </w:pPr>
      <w:rPr>
        <w:rFonts w:ascii="Wingdings" w:hAnsi="Wingdings" w:hint="default"/>
      </w:rPr>
    </w:lvl>
    <w:lvl w:ilvl="3" w:tplc="F52C26D4" w:tentative="1">
      <w:start w:val="1"/>
      <w:numFmt w:val="bullet"/>
      <w:lvlText w:val=""/>
      <w:lvlJc w:val="left"/>
      <w:pPr>
        <w:ind w:left="2880" w:hanging="360"/>
      </w:pPr>
      <w:rPr>
        <w:rFonts w:ascii="Symbol" w:hAnsi="Symbol" w:hint="default"/>
      </w:rPr>
    </w:lvl>
    <w:lvl w:ilvl="4" w:tplc="E272A9C8" w:tentative="1">
      <w:start w:val="1"/>
      <w:numFmt w:val="bullet"/>
      <w:lvlText w:val="o"/>
      <w:lvlJc w:val="left"/>
      <w:pPr>
        <w:ind w:left="3600" w:hanging="360"/>
      </w:pPr>
      <w:rPr>
        <w:rFonts w:ascii="Courier New" w:hAnsi="Courier New" w:cs="Courier New" w:hint="default"/>
      </w:rPr>
    </w:lvl>
    <w:lvl w:ilvl="5" w:tplc="FF2E1044" w:tentative="1">
      <w:start w:val="1"/>
      <w:numFmt w:val="bullet"/>
      <w:lvlText w:val=""/>
      <w:lvlJc w:val="left"/>
      <w:pPr>
        <w:ind w:left="4320" w:hanging="360"/>
      </w:pPr>
      <w:rPr>
        <w:rFonts w:ascii="Wingdings" w:hAnsi="Wingdings" w:hint="default"/>
      </w:rPr>
    </w:lvl>
    <w:lvl w:ilvl="6" w:tplc="75E43B46" w:tentative="1">
      <w:start w:val="1"/>
      <w:numFmt w:val="bullet"/>
      <w:lvlText w:val=""/>
      <w:lvlJc w:val="left"/>
      <w:pPr>
        <w:ind w:left="5040" w:hanging="360"/>
      </w:pPr>
      <w:rPr>
        <w:rFonts w:ascii="Symbol" w:hAnsi="Symbol" w:hint="default"/>
      </w:rPr>
    </w:lvl>
    <w:lvl w:ilvl="7" w:tplc="7DE2B2EE" w:tentative="1">
      <w:start w:val="1"/>
      <w:numFmt w:val="bullet"/>
      <w:lvlText w:val="o"/>
      <w:lvlJc w:val="left"/>
      <w:pPr>
        <w:ind w:left="5760" w:hanging="360"/>
      </w:pPr>
      <w:rPr>
        <w:rFonts w:ascii="Courier New" w:hAnsi="Courier New" w:cs="Courier New" w:hint="default"/>
      </w:rPr>
    </w:lvl>
    <w:lvl w:ilvl="8" w:tplc="DE40E176" w:tentative="1">
      <w:start w:val="1"/>
      <w:numFmt w:val="bullet"/>
      <w:lvlText w:val=""/>
      <w:lvlJc w:val="left"/>
      <w:pPr>
        <w:ind w:left="6480" w:hanging="360"/>
      </w:pPr>
      <w:rPr>
        <w:rFonts w:ascii="Wingdings" w:hAnsi="Wingdings" w:hint="default"/>
      </w:rPr>
    </w:lvl>
  </w:abstractNum>
  <w:abstractNum w:abstractNumId="22" w15:restartNumberingAfterBreak="0">
    <w:nsid w:val="49E058C7"/>
    <w:multiLevelType w:val="hybridMultilevel"/>
    <w:tmpl w:val="0568A5B6"/>
    <w:lvl w:ilvl="0" w:tplc="21A2BDD6">
      <w:start w:val="1"/>
      <w:numFmt w:val="bullet"/>
      <w:lvlText w:val=""/>
      <w:lvlJc w:val="left"/>
      <w:pPr>
        <w:ind w:left="720" w:hanging="360"/>
      </w:pPr>
      <w:rPr>
        <w:rFonts w:ascii="Wingdings" w:hAnsi="Wingdings" w:hint="default"/>
      </w:rPr>
    </w:lvl>
    <w:lvl w:ilvl="1" w:tplc="6A1C3AF0" w:tentative="1">
      <w:start w:val="1"/>
      <w:numFmt w:val="bullet"/>
      <w:lvlText w:val="o"/>
      <w:lvlJc w:val="left"/>
      <w:pPr>
        <w:ind w:left="1440" w:hanging="360"/>
      </w:pPr>
      <w:rPr>
        <w:rFonts w:ascii="Courier New" w:hAnsi="Courier New" w:cs="Courier New" w:hint="default"/>
      </w:rPr>
    </w:lvl>
    <w:lvl w:ilvl="2" w:tplc="5DE481FA" w:tentative="1">
      <w:start w:val="1"/>
      <w:numFmt w:val="bullet"/>
      <w:lvlText w:val=""/>
      <w:lvlJc w:val="left"/>
      <w:pPr>
        <w:ind w:left="2160" w:hanging="360"/>
      </w:pPr>
      <w:rPr>
        <w:rFonts w:ascii="Wingdings" w:hAnsi="Wingdings" w:hint="default"/>
      </w:rPr>
    </w:lvl>
    <w:lvl w:ilvl="3" w:tplc="E2CA0A34" w:tentative="1">
      <w:start w:val="1"/>
      <w:numFmt w:val="bullet"/>
      <w:lvlText w:val=""/>
      <w:lvlJc w:val="left"/>
      <w:pPr>
        <w:ind w:left="2880" w:hanging="360"/>
      </w:pPr>
      <w:rPr>
        <w:rFonts w:ascii="Symbol" w:hAnsi="Symbol" w:hint="default"/>
      </w:rPr>
    </w:lvl>
    <w:lvl w:ilvl="4" w:tplc="DFA0A6A2" w:tentative="1">
      <w:start w:val="1"/>
      <w:numFmt w:val="bullet"/>
      <w:lvlText w:val="o"/>
      <w:lvlJc w:val="left"/>
      <w:pPr>
        <w:ind w:left="3600" w:hanging="360"/>
      </w:pPr>
      <w:rPr>
        <w:rFonts w:ascii="Courier New" w:hAnsi="Courier New" w:cs="Courier New" w:hint="default"/>
      </w:rPr>
    </w:lvl>
    <w:lvl w:ilvl="5" w:tplc="1CD0B392" w:tentative="1">
      <w:start w:val="1"/>
      <w:numFmt w:val="bullet"/>
      <w:lvlText w:val=""/>
      <w:lvlJc w:val="left"/>
      <w:pPr>
        <w:ind w:left="4320" w:hanging="360"/>
      </w:pPr>
      <w:rPr>
        <w:rFonts w:ascii="Wingdings" w:hAnsi="Wingdings" w:hint="default"/>
      </w:rPr>
    </w:lvl>
    <w:lvl w:ilvl="6" w:tplc="5A12B648" w:tentative="1">
      <w:start w:val="1"/>
      <w:numFmt w:val="bullet"/>
      <w:lvlText w:val=""/>
      <w:lvlJc w:val="left"/>
      <w:pPr>
        <w:ind w:left="5040" w:hanging="360"/>
      </w:pPr>
      <w:rPr>
        <w:rFonts w:ascii="Symbol" w:hAnsi="Symbol" w:hint="default"/>
      </w:rPr>
    </w:lvl>
    <w:lvl w:ilvl="7" w:tplc="9B5E1626" w:tentative="1">
      <w:start w:val="1"/>
      <w:numFmt w:val="bullet"/>
      <w:lvlText w:val="o"/>
      <w:lvlJc w:val="left"/>
      <w:pPr>
        <w:ind w:left="5760" w:hanging="360"/>
      </w:pPr>
      <w:rPr>
        <w:rFonts w:ascii="Courier New" w:hAnsi="Courier New" w:cs="Courier New" w:hint="default"/>
      </w:rPr>
    </w:lvl>
    <w:lvl w:ilvl="8" w:tplc="F9C822FA" w:tentative="1">
      <w:start w:val="1"/>
      <w:numFmt w:val="bullet"/>
      <w:lvlText w:val=""/>
      <w:lvlJc w:val="left"/>
      <w:pPr>
        <w:ind w:left="6480" w:hanging="360"/>
      </w:pPr>
      <w:rPr>
        <w:rFonts w:ascii="Wingdings" w:hAnsi="Wingdings" w:hint="default"/>
      </w:rPr>
    </w:lvl>
  </w:abstractNum>
  <w:abstractNum w:abstractNumId="23" w15:restartNumberingAfterBreak="0">
    <w:nsid w:val="4B694331"/>
    <w:multiLevelType w:val="hybridMultilevel"/>
    <w:tmpl w:val="ED707614"/>
    <w:lvl w:ilvl="0" w:tplc="DC58DFC0">
      <w:start w:val="1"/>
      <w:numFmt w:val="bullet"/>
      <w:lvlText w:val=""/>
      <w:lvlJc w:val="left"/>
      <w:pPr>
        <w:ind w:left="720" w:hanging="360"/>
      </w:pPr>
      <w:rPr>
        <w:rFonts w:ascii="Wingdings" w:hAnsi="Wingdings" w:hint="default"/>
      </w:rPr>
    </w:lvl>
    <w:lvl w:ilvl="1" w:tplc="47FA97F8" w:tentative="1">
      <w:start w:val="1"/>
      <w:numFmt w:val="bullet"/>
      <w:lvlText w:val="o"/>
      <w:lvlJc w:val="left"/>
      <w:pPr>
        <w:ind w:left="1440" w:hanging="360"/>
      </w:pPr>
      <w:rPr>
        <w:rFonts w:ascii="Courier New" w:hAnsi="Courier New" w:cs="Courier New" w:hint="default"/>
      </w:rPr>
    </w:lvl>
    <w:lvl w:ilvl="2" w:tplc="8DBE1F98" w:tentative="1">
      <w:start w:val="1"/>
      <w:numFmt w:val="bullet"/>
      <w:lvlText w:val=""/>
      <w:lvlJc w:val="left"/>
      <w:pPr>
        <w:ind w:left="2160" w:hanging="360"/>
      </w:pPr>
      <w:rPr>
        <w:rFonts w:ascii="Wingdings" w:hAnsi="Wingdings" w:hint="default"/>
      </w:rPr>
    </w:lvl>
    <w:lvl w:ilvl="3" w:tplc="96827116" w:tentative="1">
      <w:start w:val="1"/>
      <w:numFmt w:val="bullet"/>
      <w:lvlText w:val=""/>
      <w:lvlJc w:val="left"/>
      <w:pPr>
        <w:ind w:left="2880" w:hanging="360"/>
      </w:pPr>
      <w:rPr>
        <w:rFonts w:ascii="Symbol" w:hAnsi="Symbol" w:hint="default"/>
      </w:rPr>
    </w:lvl>
    <w:lvl w:ilvl="4" w:tplc="F4FCF36C" w:tentative="1">
      <w:start w:val="1"/>
      <w:numFmt w:val="bullet"/>
      <w:lvlText w:val="o"/>
      <w:lvlJc w:val="left"/>
      <w:pPr>
        <w:ind w:left="3600" w:hanging="360"/>
      </w:pPr>
      <w:rPr>
        <w:rFonts w:ascii="Courier New" w:hAnsi="Courier New" w:cs="Courier New" w:hint="default"/>
      </w:rPr>
    </w:lvl>
    <w:lvl w:ilvl="5" w:tplc="16007036" w:tentative="1">
      <w:start w:val="1"/>
      <w:numFmt w:val="bullet"/>
      <w:lvlText w:val=""/>
      <w:lvlJc w:val="left"/>
      <w:pPr>
        <w:ind w:left="4320" w:hanging="360"/>
      </w:pPr>
      <w:rPr>
        <w:rFonts w:ascii="Wingdings" w:hAnsi="Wingdings" w:hint="default"/>
      </w:rPr>
    </w:lvl>
    <w:lvl w:ilvl="6" w:tplc="44A00780" w:tentative="1">
      <w:start w:val="1"/>
      <w:numFmt w:val="bullet"/>
      <w:lvlText w:val=""/>
      <w:lvlJc w:val="left"/>
      <w:pPr>
        <w:ind w:left="5040" w:hanging="360"/>
      </w:pPr>
      <w:rPr>
        <w:rFonts w:ascii="Symbol" w:hAnsi="Symbol" w:hint="default"/>
      </w:rPr>
    </w:lvl>
    <w:lvl w:ilvl="7" w:tplc="1AA0DDC2" w:tentative="1">
      <w:start w:val="1"/>
      <w:numFmt w:val="bullet"/>
      <w:lvlText w:val="o"/>
      <w:lvlJc w:val="left"/>
      <w:pPr>
        <w:ind w:left="5760" w:hanging="360"/>
      </w:pPr>
      <w:rPr>
        <w:rFonts w:ascii="Courier New" w:hAnsi="Courier New" w:cs="Courier New" w:hint="default"/>
      </w:rPr>
    </w:lvl>
    <w:lvl w:ilvl="8" w:tplc="1EEA816C" w:tentative="1">
      <w:start w:val="1"/>
      <w:numFmt w:val="bullet"/>
      <w:lvlText w:val=""/>
      <w:lvlJc w:val="left"/>
      <w:pPr>
        <w:ind w:left="6480" w:hanging="360"/>
      </w:pPr>
      <w:rPr>
        <w:rFonts w:ascii="Wingdings" w:hAnsi="Wingdings" w:hint="default"/>
      </w:rPr>
    </w:lvl>
  </w:abstractNum>
  <w:abstractNum w:abstractNumId="24" w15:restartNumberingAfterBreak="0">
    <w:nsid w:val="4EDE63C8"/>
    <w:multiLevelType w:val="hybridMultilevel"/>
    <w:tmpl w:val="6D166D78"/>
    <w:lvl w:ilvl="0" w:tplc="9766BBF4">
      <w:start w:val="1"/>
      <w:numFmt w:val="bullet"/>
      <w:lvlText w:val=""/>
      <w:lvlJc w:val="left"/>
      <w:pPr>
        <w:ind w:left="720" w:hanging="360"/>
      </w:pPr>
      <w:rPr>
        <w:rFonts w:ascii="Wingdings" w:hAnsi="Wingdings" w:hint="default"/>
      </w:rPr>
    </w:lvl>
    <w:lvl w:ilvl="1" w:tplc="25A6DAB8" w:tentative="1">
      <w:start w:val="1"/>
      <w:numFmt w:val="bullet"/>
      <w:lvlText w:val="o"/>
      <w:lvlJc w:val="left"/>
      <w:pPr>
        <w:ind w:left="1440" w:hanging="360"/>
      </w:pPr>
      <w:rPr>
        <w:rFonts w:ascii="Courier New" w:hAnsi="Courier New" w:cs="Courier New" w:hint="default"/>
      </w:rPr>
    </w:lvl>
    <w:lvl w:ilvl="2" w:tplc="5784FA32" w:tentative="1">
      <w:start w:val="1"/>
      <w:numFmt w:val="bullet"/>
      <w:lvlText w:val=""/>
      <w:lvlJc w:val="left"/>
      <w:pPr>
        <w:ind w:left="2160" w:hanging="360"/>
      </w:pPr>
      <w:rPr>
        <w:rFonts w:ascii="Wingdings" w:hAnsi="Wingdings" w:hint="default"/>
      </w:rPr>
    </w:lvl>
    <w:lvl w:ilvl="3" w:tplc="F81CF556" w:tentative="1">
      <w:start w:val="1"/>
      <w:numFmt w:val="bullet"/>
      <w:lvlText w:val=""/>
      <w:lvlJc w:val="left"/>
      <w:pPr>
        <w:ind w:left="2880" w:hanging="360"/>
      </w:pPr>
      <w:rPr>
        <w:rFonts w:ascii="Symbol" w:hAnsi="Symbol" w:hint="default"/>
      </w:rPr>
    </w:lvl>
    <w:lvl w:ilvl="4" w:tplc="AC327E62" w:tentative="1">
      <w:start w:val="1"/>
      <w:numFmt w:val="bullet"/>
      <w:lvlText w:val="o"/>
      <w:lvlJc w:val="left"/>
      <w:pPr>
        <w:ind w:left="3600" w:hanging="360"/>
      </w:pPr>
      <w:rPr>
        <w:rFonts w:ascii="Courier New" w:hAnsi="Courier New" w:cs="Courier New" w:hint="default"/>
      </w:rPr>
    </w:lvl>
    <w:lvl w:ilvl="5" w:tplc="E52E9FA2" w:tentative="1">
      <w:start w:val="1"/>
      <w:numFmt w:val="bullet"/>
      <w:lvlText w:val=""/>
      <w:lvlJc w:val="left"/>
      <w:pPr>
        <w:ind w:left="4320" w:hanging="360"/>
      </w:pPr>
      <w:rPr>
        <w:rFonts w:ascii="Wingdings" w:hAnsi="Wingdings" w:hint="default"/>
      </w:rPr>
    </w:lvl>
    <w:lvl w:ilvl="6" w:tplc="9C5E4B22" w:tentative="1">
      <w:start w:val="1"/>
      <w:numFmt w:val="bullet"/>
      <w:lvlText w:val=""/>
      <w:lvlJc w:val="left"/>
      <w:pPr>
        <w:ind w:left="5040" w:hanging="360"/>
      </w:pPr>
      <w:rPr>
        <w:rFonts w:ascii="Symbol" w:hAnsi="Symbol" w:hint="default"/>
      </w:rPr>
    </w:lvl>
    <w:lvl w:ilvl="7" w:tplc="E97CD66C" w:tentative="1">
      <w:start w:val="1"/>
      <w:numFmt w:val="bullet"/>
      <w:lvlText w:val="o"/>
      <w:lvlJc w:val="left"/>
      <w:pPr>
        <w:ind w:left="5760" w:hanging="360"/>
      </w:pPr>
      <w:rPr>
        <w:rFonts w:ascii="Courier New" w:hAnsi="Courier New" w:cs="Courier New" w:hint="default"/>
      </w:rPr>
    </w:lvl>
    <w:lvl w:ilvl="8" w:tplc="76BEF542" w:tentative="1">
      <w:start w:val="1"/>
      <w:numFmt w:val="bullet"/>
      <w:lvlText w:val=""/>
      <w:lvlJc w:val="left"/>
      <w:pPr>
        <w:ind w:left="6480" w:hanging="360"/>
      </w:pPr>
      <w:rPr>
        <w:rFonts w:ascii="Wingdings" w:hAnsi="Wingdings" w:hint="default"/>
      </w:rPr>
    </w:lvl>
  </w:abstractNum>
  <w:abstractNum w:abstractNumId="25" w15:restartNumberingAfterBreak="0">
    <w:nsid w:val="4FDF7216"/>
    <w:multiLevelType w:val="hybridMultilevel"/>
    <w:tmpl w:val="29448E56"/>
    <w:lvl w:ilvl="0" w:tplc="C8A4C412">
      <w:start w:val="1"/>
      <w:numFmt w:val="bullet"/>
      <w:lvlText w:val=""/>
      <w:lvlJc w:val="left"/>
      <w:pPr>
        <w:ind w:left="720" w:hanging="360"/>
      </w:pPr>
      <w:rPr>
        <w:rFonts w:ascii="Wingdings" w:hAnsi="Wingdings" w:hint="default"/>
      </w:rPr>
    </w:lvl>
    <w:lvl w:ilvl="1" w:tplc="A37EC09C" w:tentative="1">
      <w:start w:val="1"/>
      <w:numFmt w:val="bullet"/>
      <w:lvlText w:val="o"/>
      <w:lvlJc w:val="left"/>
      <w:pPr>
        <w:ind w:left="1440" w:hanging="360"/>
      </w:pPr>
      <w:rPr>
        <w:rFonts w:ascii="Courier New" w:hAnsi="Courier New" w:cs="Courier New" w:hint="default"/>
      </w:rPr>
    </w:lvl>
    <w:lvl w:ilvl="2" w:tplc="CBB2EA16" w:tentative="1">
      <w:start w:val="1"/>
      <w:numFmt w:val="bullet"/>
      <w:lvlText w:val=""/>
      <w:lvlJc w:val="left"/>
      <w:pPr>
        <w:ind w:left="2160" w:hanging="360"/>
      </w:pPr>
      <w:rPr>
        <w:rFonts w:ascii="Wingdings" w:hAnsi="Wingdings" w:hint="default"/>
      </w:rPr>
    </w:lvl>
    <w:lvl w:ilvl="3" w:tplc="ECCE419A" w:tentative="1">
      <w:start w:val="1"/>
      <w:numFmt w:val="bullet"/>
      <w:lvlText w:val=""/>
      <w:lvlJc w:val="left"/>
      <w:pPr>
        <w:ind w:left="2880" w:hanging="360"/>
      </w:pPr>
      <w:rPr>
        <w:rFonts w:ascii="Symbol" w:hAnsi="Symbol" w:hint="default"/>
      </w:rPr>
    </w:lvl>
    <w:lvl w:ilvl="4" w:tplc="2F0428CE" w:tentative="1">
      <w:start w:val="1"/>
      <w:numFmt w:val="bullet"/>
      <w:lvlText w:val="o"/>
      <w:lvlJc w:val="left"/>
      <w:pPr>
        <w:ind w:left="3600" w:hanging="360"/>
      </w:pPr>
      <w:rPr>
        <w:rFonts w:ascii="Courier New" w:hAnsi="Courier New" w:cs="Courier New" w:hint="default"/>
      </w:rPr>
    </w:lvl>
    <w:lvl w:ilvl="5" w:tplc="A97EBAAA" w:tentative="1">
      <w:start w:val="1"/>
      <w:numFmt w:val="bullet"/>
      <w:lvlText w:val=""/>
      <w:lvlJc w:val="left"/>
      <w:pPr>
        <w:ind w:left="4320" w:hanging="360"/>
      </w:pPr>
      <w:rPr>
        <w:rFonts w:ascii="Wingdings" w:hAnsi="Wingdings" w:hint="default"/>
      </w:rPr>
    </w:lvl>
    <w:lvl w:ilvl="6" w:tplc="A5761732" w:tentative="1">
      <w:start w:val="1"/>
      <w:numFmt w:val="bullet"/>
      <w:lvlText w:val=""/>
      <w:lvlJc w:val="left"/>
      <w:pPr>
        <w:ind w:left="5040" w:hanging="360"/>
      </w:pPr>
      <w:rPr>
        <w:rFonts w:ascii="Symbol" w:hAnsi="Symbol" w:hint="default"/>
      </w:rPr>
    </w:lvl>
    <w:lvl w:ilvl="7" w:tplc="56B4AA8C" w:tentative="1">
      <w:start w:val="1"/>
      <w:numFmt w:val="bullet"/>
      <w:lvlText w:val="o"/>
      <w:lvlJc w:val="left"/>
      <w:pPr>
        <w:ind w:left="5760" w:hanging="360"/>
      </w:pPr>
      <w:rPr>
        <w:rFonts w:ascii="Courier New" w:hAnsi="Courier New" w:cs="Courier New" w:hint="default"/>
      </w:rPr>
    </w:lvl>
    <w:lvl w:ilvl="8" w:tplc="3EC471EC" w:tentative="1">
      <w:start w:val="1"/>
      <w:numFmt w:val="bullet"/>
      <w:lvlText w:val=""/>
      <w:lvlJc w:val="left"/>
      <w:pPr>
        <w:ind w:left="6480" w:hanging="360"/>
      </w:pPr>
      <w:rPr>
        <w:rFonts w:ascii="Wingdings" w:hAnsi="Wingdings" w:hint="default"/>
      </w:rPr>
    </w:lvl>
  </w:abstractNum>
  <w:abstractNum w:abstractNumId="26" w15:restartNumberingAfterBreak="0">
    <w:nsid w:val="556F58D0"/>
    <w:multiLevelType w:val="hybridMultilevel"/>
    <w:tmpl w:val="E7AC5714"/>
    <w:lvl w:ilvl="0" w:tplc="B610FCF2">
      <w:start w:val="1"/>
      <w:numFmt w:val="bullet"/>
      <w:lvlText w:val=""/>
      <w:lvlJc w:val="left"/>
      <w:pPr>
        <w:ind w:left="720" w:hanging="360"/>
      </w:pPr>
      <w:rPr>
        <w:rFonts w:ascii="Wingdings" w:hAnsi="Wingdings" w:hint="default"/>
      </w:rPr>
    </w:lvl>
    <w:lvl w:ilvl="1" w:tplc="9962E91A" w:tentative="1">
      <w:start w:val="1"/>
      <w:numFmt w:val="bullet"/>
      <w:lvlText w:val="o"/>
      <w:lvlJc w:val="left"/>
      <w:pPr>
        <w:ind w:left="1440" w:hanging="360"/>
      </w:pPr>
      <w:rPr>
        <w:rFonts w:ascii="Courier New" w:hAnsi="Courier New" w:cs="Courier New" w:hint="default"/>
      </w:rPr>
    </w:lvl>
    <w:lvl w:ilvl="2" w:tplc="07E42304" w:tentative="1">
      <w:start w:val="1"/>
      <w:numFmt w:val="bullet"/>
      <w:lvlText w:val=""/>
      <w:lvlJc w:val="left"/>
      <w:pPr>
        <w:ind w:left="2160" w:hanging="360"/>
      </w:pPr>
      <w:rPr>
        <w:rFonts w:ascii="Wingdings" w:hAnsi="Wingdings" w:hint="default"/>
      </w:rPr>
    </w:lvl>
    <w:lvl w:ilvl="3" w:tplc="D026E83C" w:tentative="1">
      <w:start w:val="1"/>
      <w:numFmt w:val="bullet"/>
      <w:lvlText w:val=""/>
      <w:lvlJc w:val="left"/>
      <w:pPr>
        <w:ind w:left="2880" w:hanging="360"/>
      </w:pPr>
      <w:rPr>
        <w:rFonts w:ascii="Symbol" w:hAnsi="Symbol" w:hint="default"/>
      </w:rPr>
    </w:lvl>
    <w:lvl w:ilvl="4" w:tplc="E250A916" w:tentative="1">
      <w:start w:val="1"/>
      <w:numFmt w:val="bullet"/>
      <w:lvlText w:val="o"/>
      <w:lvlJc w:val="left"/>
      <w:pPr>
        <w:ind w:left="3600" w:hanging="360"/>
      </w:pPr>
      <w:rPr>
        <w:rFonts w:ascii="Courier New" w:hAnsi="Courier New" w:cs="Courier New" w:hint="default"/>
      </w:rPr>
    </w:lvl>
    <w:lvl w:ilvl="5" w:tplc="4E744C60" w:tentative="1">
      <w:start w:val="1"/>
      <w:numFmt w:val="bullet"/>
      <w:lvlText w:val=""/>
      <w:lvlJc w:val="left"/>
      <w:pPr>
        <w:ind w:left="4320" w:hanging="360"/>
      </w:pPr>
      <w:rPr>
        <w:rFonts w:ascii="Wingdings" w:hAnsi="Wingdings" w:hint="default"/>
      </w:rPr>
    </w:lvl>
    <w:lvl w:ilvl="6" w:tplc="879C0A36" w:tentative="1">
      <w:start w:val="1"/>
      <w:numFmt w:val="bullet"/>
      <w:lvlText w:val=""/>
      <w:lvlJc w:val="left"/>
      <w:pPr>
        <w:ind w:left="5040" w:hanging="360"/>
      </w:pPr>
      <w:rPr>
        <w:rFonts w:ascii="Symbol" w:hAnsi="Symbol" w:hint="default"/>
      </w:rPr>
    </w:lvl>
    <w:lvl w:ilvl="7" w:tplc="226E1E9A" w:tentative="1">
      <w:start w:val="1"/>
      <w:numFmt w:val="bullet"/>
      <w:lvlText w:val="o"/>
      <w:lvlJc w:val="left"/>
      <w:pPr>
        <w:ind w:left="5760" w:hanging="360"/>
      </w:pPr>
      <w:rPr>
        <w:rFonts w:ascii="Courier New" w:hAnsi="Courier New" w:cs="Courier New" w:hint="default"/>
      </w:rPr>
    </w:lvl>
    <w:lvl w:ilvl="8" w:tplc="6A5CD8E8" w:tentative="1">
      <w:start w:val="1"/>
      <w:numFmt w:val="bullet"/>
      <w:lvlText w:val=""/>
      <w:lvlJc w:val="left"/>
      <w:pPr>
        <w:ind w:left="6480" w:hanging="360"/>
      </w:pPr>
      <w:rPr>
        <w:rFonts w:ascii="Wingdings" w:hAnsi="Wingdings" w:hint="default"/>
      </w:rPr>
    </w:lvl>
  </w:abstractNum>
  <w:abstractNum w:abstractNumId="27" w15:restartNumberingAfterBreak="0">
    <w:nsid w:val="5E95428B"/>
    <w:multiLevelType w:val="multilevel"/>
    <w:tmpl w:val="3D32030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643E5BAF"/>
    <w:multiLevelType w:val="hybridMultilevel"/>
    <w:tmpl w:val="032C01C2"/>
    <w:lvl w:ilvl="0" w:tplc="CE064B1C">
      <w:start w:val="1"/>
      <w:numFmt w:val="bullet"/>
      <w:lvlText w:val=""/>
      <w:lvlJc w:val="left"/>
      <w:pPr>
        <w:ind w:left="720" w:hanging="360"/>
      </w:pPr>
      <w:rPr>
        <w:rFonts w:ascii="Wingdings" w:hAnsi="Wingdings" w:hint="default"/>
      </w:rPr>
    </w:lvl>
    <w:lvl w:ilvl="1" w:tplc="02364AE0" w:tentative="1">
      <w:start w:val="1"/>
      <w:numFmt w:val="bullet"/>
      <w:lvlText w:val="o"/>
      <w:lvlJc w:val="left"/>
      <w:pPr>
        <w:ind w:left="1440" w:hanging="360"/>
      </w:pPr>
      <w:rPr>
        <w:rFonts w:ascii="Courier New" w:hAnsi="Courier New" w:cs="Courier New" w:hint="default"/>
      </w:rPr>
    </w:lvl>
    <w:lvl w:ilvl="2" w:tplc="D11A8A3E" w:tentative="1">
      <w:start w:val="1"/>
      <w:numFmt w:val="bullet"/>
      <w:lvlText w:val=""/>
      <w:lvlJc w:val="left"/>
      <w:pPr>
        <w:ind w:left="2160" w:hanging="360"/>
      </w:pPr>
      <w:rPr>
        <w:rFonts w:ascii="Wingdings" w:hAnsi="Wingdings" w:hint="default"/>
      </w:rPr>
    </w:lvl>
    <w:lvl w:ilvl="3" w:tplc="01E6505E" w:tentative="1">
      <w:start w:val="1"/>
      <w:numFmt w:val="bullet"/>
      <w:lvlText w:val=""/>
      <w:lvlJc w:val="left"/>
      <w:pPr>
        <w:ind w:left="2880" w:hanging="360"/>
      </w:pPr>
      <w:rPr>
        <w:rFonts w:ascii="Symbol" w:hAnsi="Symbol" w:hint="default"/>
      </w:rPr>
    </w:lvl>
    <w:lvl w:ilvl="4" w:tplc="8EA2469A" w:tentative="1">
      <w:start w:val="1"/>
      <w:numFmt w:val="bullet"/>
      <w:lvlText w:val="o"/>
      <w:lvlJc w:val="left"/>
      <w:pPr>
        <w:ind w:left="3600" w:hanging="360"/>
      </w:pPr>
      <w:rPr>
        <w:rFonts w:ascii="Courier New" w:hAnsi="Courier New" w:cs="Courier New" w:hint="default"/>
      </w:rPr>
    </w:lvl>
    <w:lvl w:ilvl="5" w:tplc="D8CE0A40" w:tentative="1">
      <w:start w:val="1"/>
      <w:numFmt w:val="bullet"/>
      <w:lvlText w:val=""/>
      <w:lvlJc w:val="left"/>
      <w:pPr>
        <w:ind w:left="4320" w:hanging="360"/>
      </w:pPr>
      <w:rPr>
        <w:rFonts w:ascii="Wingdings" w:hAnsi="Wingdings" w:hint="default"/>
      </w:rPr>
    </w:lvl>
    <w:lvl w:ilvl="6" w:tplc="AE4AF4B4" w:tentative="1">
      <w:start w:val="1"/>
      <w:numFmt w:val="bullet"/>
      <w:lvlText w:val=""/>
      <w:lvlJc w:val="left"/>
      <w:pPr>
        <w:ind w:left="5040" w:hanging="360"/>
      </w:pPr>
      <w:rPr>
        <w:rFonts w:ascii="Symbol" w:hAnsi="Symbol" w:hint="default"/>
      </w:rPr>
    </w:lvl>
    <w:lvl w:ilvl="7" w:tplc="2E828260" w:tentative="1">
      <w:start w:val="1"/>
      <w:numFmt w:val="bullet"/>
      <w:lvlText w:val="o"/>
      <w:lvlJc w:val="left"/>
      <w:pPr>
        <w:ind w:left="5760" w:hanging="360"/>
      </w:pPr>
      <w:rPr>
        <w:rFonts w:ascii="Courier New" w:hAnsi="Courier New" w:cs="Courier New" w:hint="default"/>
      </w:rPr>
    </w:lvl>
    <w:lvl w:ilvl="8" w:tplc="058E54C4" w:tentative="1">
      <w:start w:val="1"/>
      <w:numFmt w:val="bullet"/>
      <w:lvlText w:val=""/>
      <w:lvlJc w:val="left"/>
      <w:pPr>
        <w:ind w:left="6480" w:hanging="360"/>
      </w:pPr>
      <w:rPr>
        <w:rFonts w:ascii="Wingdings" w:hAnsi="Wingdings" w:hint="default"/>
      </w:rPr>
    </w:lvl>
  </w:abstractNum>
  <w:abstractNum w:abstractNumId="29" w15:restartNumberingAfterBreak="0">
    <w:nsid w:val="69396A52"/>
    <w:multiLevelType w:val="hybridMultilevel"/>
    <w:tmpl w:val="8CE8145E"/>
    <w:lvl w:ilvl="0" w:tplc="9ACE580E">
      <w:start w:val="1"/>
      <w:numFmt w:val="bullet"/>
      <w:lvlText w:val=""/>
      <w:lvlJc w:val="left"/>
      <w:pPr>
        <w:ind w:left="1080" w:hanging="360"/>
      </w:pPr>
      <w:rPr>
        <w:rFonts w:ascii="Wingdings" w:hAnsi="Wingdings" w:hint="default"/>
      </w:rPr>
    </w:lvl>
    <w:lvl w:ilvl="1" w:tplc="A3F45EE8">
      <w:start w:val="1"/>
      <w:numFmt w:val="bullet"/>
      <w:lvlText w:val=""/>
      <w:lvlJc w:val="left"/>
      <w:pPr>
        <w:ind w:left="1800" w:hanging="360"/>
      </w:pPr>
      <w:rPr>
        <w:rFonts w:ascii="Wingdings" w:hAnsi="Wingdings" w:hint="default"/>
      </w:rPr>
    </w:lvl>
    <w:lvl w:ilvl="2" w:tplc="86B2BF5E" w:tentative="1">
      <w:start w:val="1"/>
      <w:numFmt w:val="bullet"/>
      <w:lvlText w:val=""/>
      <w:lvlJc w:val="left"/>
      <w:pPr>
        <w:ind w:left="2520" w:hanging="360"/>
      </w:pPr>
      <w:rPr>
        <w:rFonts w:ascii="Wingdings" w:hAnsi="Wingdings" w:hint="default"/>
      </w:rPr>
    </w:lvl>
    <w:lvl w:ilvl="3" w:tplc="002CF2EE" w:tentative="1">
      <w:start w:val="1"/>
      <w:numFmt w:val="bullet"/>
      <w:lvlText w:val=""/>
      <w:lvlJc w:val="left"/>
      <w:pPr>
        <w:ind w:left="3240" w:hanging="360"/>
      </w:pPr>
      <w:rPr>
        <w:rFonts w:ascii="Symbol" w:hAnsi="Symbol" w:hint="default"/>
      </w:rPr>
    </w:lvl>
    <w:lvl w:ilvl="4" w:tplc="549C5182" w:tentative="1">
      <w:start w:val="1"/>
      <w:numFmt w:val="bullet"/>
      <w:lvlText w:val="o"/>
      <w:lvlJc w:val="left"/>
      <w:pPr>
        <w:ind w:left="3960" w:hanging="360"/>
      </w:pPr>
      <w:rPr>
        <w:rFonts w:ascii="Courier New" w:hAnsi="Courier New" w:cs="Courier New" w:hint="default"/>
      </w:rPr>
    </w:lvl>
    <w:lvl w:ilvl="5" w:tplc="55CE32AC" w:tentative="1">
      <w:start w:val="1"/>
      <w:numFmt w:val="bullet"/>
      <w:lvlText w:val=""/>
      <w:lvlJc w:val="left"/>
      <w:pPr>
        <w:ind w:left="4680" w:hanging="360"/>
      </w:pPr>
      <w:rPr>
        <w:rFonts w:ascii="Wingdings" w:hAnsi="Wingdings" w:hint="default"/>
      </w:rPr>
    </w:lvl>
    <w:lvl w:ilvl="6" w:tplc="3FD0771E" w:tentative="1">
      <w:start w:val="1"/>
      <w:numFmt w:val="bullet"/>
      <w:lvlText w:val=""/>
      <w:lvlJc w:val="left"/>
      <w:pPr>
        <w:ind w:left="5400" w:hanging="360"/>
      </w:pPr>
      <w:rPr>
        <w:rFonts w:ascii="Symbol" w:hAnsi="Symbol" w:hint="default"/>
      </w:rPr>
    </w:lvl>
    <w:lvl w:ilvl="7" w:tplc="58A2C410" w:tentative="1">
      <w:start w:val="1"/>
      <w:numFmt w:val="bullet"/>
      <w:lvlText w:val="o"/>
      <w:lvlJc w:val="left"/>
      <w:pPr>
        <w:ind w:left="6120" w:hanging="360"/>
      </w:pPr>
      <w:rPr>
        <w:rFonts w:ascii="Courier New" w:hAnsi="Courier New" w:cs="Courier New" w:hint="default"/>
      </w:rPr>
    </w:lvl>
    <w:lvl w:ilvl="8" w:tplc="3F60AFE6" w:tentative="1">
      <w:start w:val="1"/>
      <w:numFmt w:val="bullet"/>
      <w:lvlText w:val=""/>
      <w:lvlJc w:val="left"/>
      <w:pPr>
        <w:ind w:left="6840" w:hanging="360"/>
      </w:pPr>
      <w:rPr>
        <w:rFonts w:ascii="Wingdings" w:hAnsi="Wingdings" w:hint="default"/>
      </w:rPr>
    </w:lvl>
  </w:abstractNum>
  <w:abstractNum w:abstractNumId="30" w15:restartNumberingAfterBreak="0">
    <w:nsid w:val="6D7155A9"/>
    <w:multiLevelType w:val="hybridMultilevel"/>
    <w:tmpl w:val="E0B05BBA"/>
    <w:lvl w:ilvl="0" w:tplc="04E06156">
      <w:start w:val="1"/>
      <w:numFmt w:val="bullet"/>
      <w:lvlText w:val=""/>
      <w:lvlJc w:val="left"/>
      <w:pPr>
        <w:ind w:left="720" w:hanging="360"/>
      </w:pPr>
      <w:rPr>
        <w:rFonts w:ascii="Wingdings" w:hAnsi="Wingdings" w:hint="default"/>
      </w:rPr>
    </w:lvl>
    <w:lvl w:ilvl="1" w:tplc="A4CA4342" w:tentative="1">
      <w:start w:val="1"/>
      <w:numFmt w:val="bullet"/>
      <w:lvlText w:val="o"/>
      <w:lvlJc w:val="left"/>
      <w:pPr>
        <w:ind w:left="1440" w:hanging="360"/>
      </w:pPr>
      <w:rPr>
        <w:rFonts w:ascii="Courier New" w:hAnsi="Courier New" w:cs="Courier New" w:hint="default"/>
      </w:rPr>
    </w:lvl>
    <w:lvl w:ilvl="2" w:tplc="932452C6" w:tentative="1">
      <w:start w:val="1"/>
      <w:numFmt w:val="bullet"/>
      <w:lvlText w:val=""/>
      <w:lvlJc w:val="left"/>
      <w:pPr>
        <w:ind w:left="2160" w:hanging="360"/>
      </w:pPr>
      <w:rPr>
        <w:rFonts w:ascii="Wingdings" w:hAnsi="Wingdings" w:hint="default"/>
      </w:rPr>
    </w:lvl>
    <w:lvl w:ilvl="3" w:tplc="F5B01A78" w:tentative="1">
      <w:start w:val="1"/>
      <w:numFmt w:val="bullet"/>
      <w:lvlText w:val=""/>
      <w:lvlJc w:val="left"/>
      <w:pPr>
        <w:ind w:left="2880" w:hanging="360"/>
      </w:pPr>
      <w:rPr>
        <w:rFonts w:ascii="Symbol" w:hAnsi="Symbol" w:hint="default"/>
      </w:rPr>
    </w:lvl>
    <w:lvl w:ilvl="4" w:tplc="B4C0E11A" w:tentative="1">
      <w:start w:val="1"/>
      <w:numFmt w:val="bullet"/>
      <w:lvlText w:val="o"/>
      <w:lvlJc w:val="left"/>
      <w:pPr>
        <w:ind w:left="3600" w:hanging="360"/>
      </w:pPr>
      <w:rPr>
        <w:rFonts w:ascii="Courier New" w:hAnsi="Courier New" w:cs="Courier New" w:hint="default"/>
      </w:rPr>
    </w:lvl>
    <w:lvl w:ilvl="5" w:tplc="670A7A2C" w:tentative="1">
      <w:start w:val="1"/>
      <w:numFmt w:val="bullet"/>
      <w:lvlText w:val=""/>
      <w:lvlJc w:val="left"/>
      <w:pPr>
        <w:ind w:left="4320" w:hanging="360"/>
      </w:pPr>
      <w:rPr>
        <w:rFonts w:ascii="Wingdings" w:hAnsi="Wingdings" w:hint="default"/>
      </w:rPr>
    </w:lvl>
    <w:lvl w:ilvl="6" w:tplc="66DC8E98" w:tentative="1">
      <w:start w:val="1"/>
      <w:numFmt w:val="bullet"/>
      <w:lvlText w:val=""/>
      <w:lvlJc w:val="left"/>
      <w:pPr>
        <w:ind w:left="5040" w:hanging="360"/>
      </w:pPr>
      <w:rPr>
        <w:rFonts w:ascii="Symbol" w:hAnsi="Symbol" w:hint="default"/>
      </w:rPr>
    </w:lvl>
    <w:lvl w:ilvl="7" w:tplc="D3AAACD8" w:tentative="1">
      <w:start w:val="1"/>
      <w:numFmt w:val="bullet"/>
      <w:lvlText w:val="o"/>
      <w:lvlJc w:val="left"/>
      <w:pPr>
        <w:ind w:left="5760" w:hanging="360"/>
      </w:pPr>
      <w:rPr>
        <w:rFonts w:ascii="Courier New" w:hAnsi="Courier New" w:cs="Courier New" w:hint="default"/>
      </w:rPr>
    </w:lvl>
    <w:lvl w:ilvl="8" w:tplc="5DC02A48" w:tentative="1">
      <w:start w:val="1"/>
      <w:numFmt w:val="bullet"/>
      <w:lvlText w:val=""/>
      <w:lvlJc w:val="left"/>
      <w:pPr>
        <w:ind w:left="6480" w:hanging="360"/>
      </w:pPr>
      <w:rPr>
        <w:rFonts w:ascii="Wingdings" w:hAnsi="Wingdings" w:hint="default"/>
      </w:rPr>
    </w:lvl>
  </w:abstractNum>
  <w:abstractNum w:abstractNumId="31" w15:restartNumberingAfterBreak="0">
    <w:nsid w:val="71924C81"/>
    <w:multiLevelType w:val="hybridMultilevel"/>
    <w:tmpl w:val="7520DBDA"/>
    <w:lvl w:ilvl="0" w:tplc="5338EB1E">
      <w:start w:val="1"/>
      <w:numFmt w:val="bullet"/>
      <w:lvlText w:val=""/>
      <w:lvlJc w:val="left"/>
      <w:pPr>
        <w:ind w:left="720" w:hanging="360"/>
      </w:pPr>
      <w:rPr>
        <w:rFonts w:ascii="Wingdings" w:hAnsi="Wingdings" w:hint="default"/>
      </w:rPr>
    </w:lvl>
    <w:lvl w:ilvl="1" w:tplc="9138AE00" w:tentative="1">
      <w:start w:val="1"/>
      <w:numFmt w:val="bullet"/>
      <w:lvlText w:val="o"/>
      <w:lvlJc w:val="left"/>
      <w:pPr>
        <w:ind w:left="1440" w:hanging="360"/>
      </w:pPr>
      <w:rPr>
        <w:rFonts w:ascii="Courier New" w:hAnsi="Courier New" w:cs="Courier New" w:hint="default"/>
      </w:rPr>
    </w:lvl>
    <w:lvl w:ilvl="2" w:tplc="ECDC3C8E" w:tentative="1">
      <w:start w:val="1"/>
      <w:numFmt w:val="bullet"/>
      <w:lvlText w:val=""/>
      <w:lvlJc w:val="left"/>
      <w:pPr>
        <w:ind w:left="2160" w:hanging="360"/>
      </w:pPr>
      <w:rPr>
        <w:rFonts w:ascii="Wingdings" w:hAnsi="Wingdings" w:hint="default"/>
      </w:rPr>
    </w:lvl>
    <w:lvl w:ilvl="3" w:tplc="8368BB1C" w:tentative="1">
      <w:start w:val="1"/>
      <w:numFmt w:val="bullet"/>
      <w:lvlText w:val=""/>
      <w:lvlJc w:val="left"/>
      <w:pPr>
        <w:ind w:left="2880" w:hanging="360"/>
      </w:pPr>
      <w:rPr>
        <w:rFonts w:ascii="Symbol" w:hAnsi="Symbol" w:hint="default"/>
      </w:rPr>
    </w:lvl>
    <w:lvl w:ilvl="4" w:tplc="DB945A28" w:tentative="1">
      <w:start w:val="1"/>
      <w:numFmt w:val="bullet"/>
      <w:lvlText w:val="o"/>
      <w:lvlJc w:val="left"/>
      <w:pPr>
        <w:ind w:left="3600" w:hanging="360"/>
      </w:pPr>
      <w:rPr>
        <w:rFonts w:ascii="Courier New" w:hAnsi="Courier New" w:cs="Courier New" w:hint="default"/>
      </w:rPr>
    </w:lvl>
    <w:lvl w:ilvl="5" w:tplc="37D8B808" w:tentative="1">
      <w:start w:val="1"/>
      <w:numFmt w:val="bullet"/>
      <w:lvlText w:val=""/>
      <w:lvlJc w:val="left"/>
      <w:pPr>
        <w:ind w:left="4320" w:hanging="360"/>
      </w:pPr>
      <w:rPr>
        <w:rFonts w:ascii="Wingdings" w:hAnsi="Wingdings" w:hint="default"/>
      </w:rPr>
    </w:lvl>
    <w:lvl w:ilvl="6" w:tplc="8C4A5822" w:tentative="1">
      <w:start w:val="1"/>
      <w:numFmt w:val="bullet"/>
      <w:lvlText w:val=""/>
      <w:lvlJc w:val="left"/>
      <w:pPr>
        <w:ind w:left="5040" w:hanging="360"/>
      </w:pPr>
      <w:rPr>
        <w:rFonts w:ascii="Symbol" w:hAnsi="Symbol" w:hint="default"/>
      </w:rPr>
    </w:lvl>
    <w:lvl w:ilvl="7" w:tplc="755A5E12" w:tentative="1">
      <w:start w:val="1"/>
      <w:numFmt w:val="bullet"/>
      <w:lvlText w:val="o"/>
      <w:lvlJc w:val="left"/>
      <w:pPr>
        <w:ind w:left="5760" w:hanging="360"/>
      </w:pPr>
      <w:rPr>
        <w:rFonts w:ascii="Courier New" w:hAnsi="Courier New" w:cs="Courier New" w:hint="default"/>
      </w:rPr>
    </w:lvl>
    <w:lvl w:ilvl="8" w:tplc="5C464FEC" w:tentative="1">
      <w:start w:val="1"/>
      <w:numFmt w:val="bullet"/>
      <w:lvlText w:val=""/>
      <w:lvlJc w:val="left"/>
      <w:pPr>
        <w:ind w:left="6480" w:hanging="360"/>
      </w:pPr>
      <w:rPr>
        <w:rFonts w:ascii="Wingdings" w:hAnsi="Wingdings" w:hint="default"/>
      </w:rPr>
    </w:lvl>
  </w:abstractNum>
  <w:abstractNum w:abstractNumId="32" w15:restartNumberingAfterBreak="0">
    <w:nsid w:val="75081144"/>
    <w:multiLevelType w:val="multilevel"/>
    <w:tmpl w:val="2286C0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9F164D8"/>
    <w:multiLevelType w:val="multilevel"/>
    <w:tmpl w:val="D972AB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7A6701CA"/>
    <w:multiLevelType w:val="hybridMultilevel"/>
    <w:tmpl w:val="9D042056"/>
    <w:lvl w:ilvl="0" w:tplc="AF3AF954">
      <w:start w:val="1"/>
      <w:numFmt w:val="bullet"/>
      <w:lvlText w:val=""/>
      <w:lvlJc w:val="left"/>
      <w:pPr>
        <w:ind w:left="720" w:hanging="360"/>
      </w:pPr>
      <w:rPr>
        <w:rFonts w:ascii="Wingdings" w:hAnsi="Wingdings" w:hint="default"/>
      </w:rPr>
    </w:lvl>
    <w:lvl w:ilvl="1" w:tplc="B1EC56B8" w:tentative="1">
      <w:start w:val="1"/>
      <w:numFmt w:val="bullet"/>
      <w:lvlText w:val="o"/>
      <w:lvlJc w:val="left"/>
      <w:pPr>
        <w:ind w:left="1440" w:hanging="360"/>
      </w:pPr>
      <w:rPr>
        <w:rFonts w:ascii="Courier New" w:hAnsi="Courier New" w:cs="Courier New" w:hint="default"/>
      </w:rPr>
    </w:lvl>
    <w:lvl w:ilvl="2" w:tplc="5F6C14C4" w:tentative="1">
      <w:start w:val="1"/>
      <w:numFmt w:val="bullet"/>
      <w:lvlText w:val=""/>
      <w:lvlJc w:val="left"/>
      <w:pPr>
        <w:ind w:left="2160" w:hanging="360"/>
      </w:pPr>
      <w:rPr>
        <w:rFonts w:ascii="Wingdings" w:hAnsi="Wingdings" w:hint="default"/>
      </w:rPr>
    </w:lvl>
    <w:lvl w:ilvl="3" w:tplc="19DA2A1C" w:tentative="1">
      <w:start w:val="1"/>
      <w:numFmt w:val="bullet"/>
      <w:lvlText w:val=""/>
      <w:lvlJc w:val="left"/>
      <w:pPr>
        <w:ind w:left="2880" w:hanging="360"/>
      </w:pPr>
      <w:rPr>
        <w:rFonts w:ascii="Symbol" w:hAnsi="Symbol" w:hint="default"/>
      </w:rPr>
    </w:lvl>
    <w:lvl w:ilvl="4" w:tplc="026A1238" w:tentative="1">
      <w:start w:val="1"/>
      <w:numFmt w:val="bullet"/>
      <w:lvlText w:val="o"/>
      <w:lvlJc w:val="left"/>
      <w:pPr>
        <w:ind w:left="3600" w:hanging="360"/>
      </w:pPr>
      <w:rPr>
        <w:rFonts w:ascii="Courier New" w:hAnsi="Courier New" w:cs="Courier New" w:hint="default"/>
      </w:rPr>
    </w:lvl>
    <w:lvl w:ilvl="5" w:tplc="2E3E8A22" w:tentative="1">
      <w:start w:val="1"/>
      <w:numFmt w:val="bullet"/>
      <w:lvlText w:val=""/>
      <w:lvlJc w:val="left"/>
      <w:pPr>
        <w:ind w:left="4320" w:hanging="360"/>
      </w:pPr>
      <w:rPr>
        <w:rFonts w:ascii="Wingdings" w:hAnsi="Wingdings" w:hint="default"/>
      </w:rPr>
    </w:lvl>
    <w:lvl w:ilvl="6" w:tplc="AA74A3A0" w:tentative="1">
      <w:start w:val="1"/>
      <w:numFmt w:val="bullet"/>
      <w:lvlText w:val=""/>
      <w:lvlJc w:val="left"/>
      <w:pPr>
        <w:ind w:left="5040" w:hanging="360"/>
      </w:pPr>
      <w:rPr>
        <w:rFonts w:ascii="Symbol" w:hAnsi="Symbol" w:hint="default"/>
      </w:rPr>
    </w:lvl>
    <w:lvl w:ilvl="7" w:tplc="CF907970" w:tentative="1">
      <w:start w:val="1"/>
      <w:numFmt w:val="bullet"/>
      <w:lvlText w:val="o"/>
      <w:lvlJc w:val="left"/>
      <w:pPr>
        <w:ind w:left="5760" w:hanging="360"/>
      </w:pPr>
      <w:rPr>
        <w:rFonts w:ascii="Courier New" w:hAnsi="Courier New" w:cs="Courier New" w:hint="default"/>
      </w:rPr>
    </w:lvl>
    <w:lvl w:ilvl="8" w:tplc="39409580" w:tentative="1">
      <w:start w:val="1"/>
      <w:numFmt w:val="bullet"/>
      <w:lvlText w:val=""/>
      <w:lvlJc w:val="left"/>
      <w:pPr>
        <w:ind w:left="6480" w:hanging="360"/>
      </w:pPr>
      <w:rPr>
        <w:rFonts w:ascii="Wingdings" w:hAnsi="Wingdings" w:hint="default"/>
      </w:rPr>
    </w:lvl>
  </w:abstractNum>
  <w:abstractNum w:abstractNumId="35" w15:restartNumberingAfterBreak="0">
    <w:nsid w:val="7D865104"/>
    <w:multiLevelType w:val="hybridMultilevel"/>
    <w:tmpl w:val="A15CE1A0"/>
    <w:lvl w:ilvl="0" w:tplc="3C54EE4E">
      <w:start w:val="1"/>
      <w:numFmt w:val="bullet"/>
      <w:lvlText w:val=""/>
      <w:lvlJc w:val="left"/>
      <w:pPr>
        <w:ind w:left="1080" w:hanging="360"/>
      </w:pPr>
      <w:rPr>
        <w:rFonts w:ascii="Wingdings" w:hAnsi="Wingdings" w:hint="default"/>
      </w:rPr>
    </w:lvl>
    <w:lvl w:ilvl="1" w:tplc="D938F2F0" w:tentative="1">
      <w:start w:val="1"/>
      <w:numFmt w:val="bullet"/>
      <w:lvlText w:val="o"/>
      <w:lvlJc w:val="left"/>
      <w:pPr>
        <w:ind w:left="1800" w:hanging="360"/>
      </w:pPr>
      <w:rPr>
        <w:rFonts w:ascii="Courier New" w:hAnsi="Courier New" w:cs="Courier New" w:hint="default"/>
      </w:rPr>
    </w:lvl>
    <w:lvl w:ilvl="2" w:tplc="A1FA9E3A" w:tentative="1">
      <w:start w:val="1"/>
      <w:numFmt w:val="bullet"/>
      <w:lvlText w:val=""/>
      <w:lvlJc w:val="left"/>
      <w:pPr>
        <w:ind w:left="2520" w:hanging="360"/>
      </w:pPr>
      <w:rPr>
        <w:rFonts w:ascii="Wingdings" w:hAnsi="Wingdings" w:hint="default"/>
      </w:rPr>
    </w:lvl>
    <w:lvl w:ilvl="3" w:tplc="9084BDB8" w:tentative="1">
      <w:start w:val="1"/>
      <w:numFmt w:val="bullet"/>
      <w:lvlText w:val=""/>
      <w:lvlJc w:val="left"/>
      <w:pPr>
        <w:ind w:left="3240" w:hanging="360"/>
      </w:pPr>
      <w:rPr>
        <w:rFonts w:ascii="Symbol" w:hAnsi="Symbol" w:hint="default"/>
      </w:rPr>
    </w:lvl>
    <w:lvl w:ilvl="4" w:tplc="B6B26D54" w:tentative="1">
      <w:start w:val="1"/>
      <w:numFmt w:val="bullet"/>
      <w:lvlText w:val="o"/>
      <w:lvlJc w:val="left"/>
      <w:pPr>
        <w:ind w:left="3960" w:hanging="360"/>
      </w:pPr>
      <w:rPr>
        <w:rFonts w:ascii="Courier New" w:hAnsi="Courier New" w:cs="Courier New" w:hint="default"/>
      </w:rPr>
    </w:lvl>
    <w:lvl w:ilvl="5" w:tplc="B5284D4A" w:tentative="1">
      <w:start w:val="1"/>
      <w:numFmt w:val="bullet"/>
      <w:lvlText w:val=""/>
      <w:lvlJc w:val="left"/>
      <w:pPr>
        <w:ind w:left="4680" w:hanging="360"/>
      </w:pPr>
      <w:rPr>
        <w:rFonts w:ascii="Wingdings" w:hAnsi="Wingdings" w:hint="default"/>
      </w:rPr>
    </w:lvl>
    <w:lvl w:ilvl="6" w:tplc="786EAE9A" w:tentative="1">
      <w:start w:val="1"/>
      <w:numFmt w:val="bullet"/>
      <w:lvlText w:val=""/>
      <w:lvlJc w:val="left"/>
      <w:pPr>
        <w:ind w:left="5400" w:hanging="360"/>
      </w:pPr>
      <w:rPr>
        <w:rFonts w:ascii="Symbol" w:hAnsi="Symbol" w:hint="default"/>
      </w:rPr>
    </w:lvl>
    <w:lvl w:ilvl="7" w:tplc="B79E9A42" w:tentative="1">
      <w:start w:val="1"/>
      <w:numFmt w:val="bullet"/>
      <w:lvlText w:val="o"/>
      <w:lvlJc w:val="left"/>
      <w:pPr>
        <w:ind w:left="6120" w:hanging="360"/>
      </w:pPr>
      <w:rPr>
        <w:rFonts w:ascii="Courier New" w:hAnsi="Courier New" w:cs="Courier New" w:hint="default"/>
      </w:rPr>
    </w:lvl>
    <w:lvl w:ilvl="8" w:tplc="63726996" w:tentative="1">
      <w:start w:val="1"/>
      <w:numFmt w:val="bullet"/>
      <w:lvlText w:val=""/>
      <w:lvlJc w:val="left"/>
      <w:pPr>
        <w:ind w:left="6840" w:hanging="360"/>
      </w:pPr>
      <w:rPr>
        <w:rFonts w:ascii="Wingdings" w:hAnsi="Wingdings" w:hint="default"/>
      </w:rPr>
    </w:lvl>
  </w:abstractNum>
  <w:abstractNum w:abstractNumId="36" w15:restartNumberingAfterBreak="0">
    <w:nsid w:val="7FFC2A5F"/>
    <w:multiLevelType w:val="hybridMultilevel"/>
    <w:tmpl w:val="9E828C72"/>
    <w:lvl w:ilvl="0" w:tplc="61E4BBA8">
      <w:start w:val="1"/>
      <w:numFmt w:val="bullet"/>
      <w:lvlText w:val=""/>
      <w:lvlJc w:val="left"/>
      <w:pPr>
        <w:ind w:left="720" w:hanging="360"/>
      </w:pPr>
      <w:rPr>
        <w:rFonts w:ascii="Wingdings" w:hAnsi="Wingdings" w:hint="default"/>
      </w:rPr>
    </w:lvl>
    <w:lvl w:ilvl="1" w:tplc="B936C65E">
      <w:start w:val="1"/>
      <w:numFmt w:val="bullet"/>
      <w:lvlText w:val="o"/>
      <w:lvlJc w:val="left"/>
      <w:pPr>
        <w:ind w:left="1440" w:hanging="360"/>
      </w:pPr>
      <w:rPr>
        <w:rFonts w:ascii="Courier New" w:hAnsi="Courier New" w:cs="Courier New" w:hint="default"/>
      </w:rPr>
    </w:lvl>
    <w:lvl w:ilvl="2" w:tplc="81E25960">
      <w:start w:val="6"/>
      <w:numFmt w:val="bullet"/>
      <w:lvlText w:val="-"/>
      <w:lvlJc w:val="left"/>
      <w:pPr>
        <w:ind w:left="2160" w:hanging="360"/>
      </w:pPr>
      <w:rPr>
        <w:rFonts w:ascii="Times New Roman" w:eastAsiaTheme="minorHAnsi" w:hAnsi="Times New Roman" w:cs="Times New Roman" w:hint="default"/>
      </w:rPr>
    </w:lvl>
    <w:lvl w:ilvl="3" w:tplc="3A2E77C4" w:tentative="1">
      <w:start w:val="1"/>
      <w:numFmt w:val="bullet"/>
      <w:lvlText w:val=""/>
      <w:lvlJc w:val="left"/>
      <w:pPr>
        <w:ind w:left="2880" w:hanging="360"/>
      </w:pPr>
      <w:rPr>
        <w:rFonts w:ascii="Symbol" w:hAnsi="Symbol" w:hint="default"/>
      </w:rPr>
    </w:lvl>
    <w:lvl w:ilvl="4" w:tplc="05805970" w:tentative="1">
      <w:start w:val="1"/>
      <w:numFmt w:val="bullet"/>
      <w:lvlText w:val="o"/>
      <w:lvlJc w:val="left"/>
      <w:pPr>
        <w:ind w:left="3600" w:hanging="360"/>
      </w:pPr>
      <w:rPr>
        <w:rFonts w:ascii="Courier New" w:hAnsi="Courier New" w:cs="Courier New" w:hint="default"/>
      </w:rPr>
    </w:lvl>
    <w:lvl w:ilvl="5" w:tplc="70E8E914" w:tentative="1">
      <w:start w:val="1"/>
      <w:numFmt w:val="bullet"/>
      <w:lvlText w:val=""/>
      <w:lvlJc w:val="left"/>
      <w:pPr>
        <w:ind w:left="4320" w:hanging="360"/>
      </w:pPr>
      <w:rPr>
        <w:rFonts w:ascii="Wingdings" w:hAnsi="Wingdings" w:hint="default"/>
      </w:rPr>
    </w:lvl>
    <w:lvl w:ilvl="6" w:tplc="31447A6C" w:tentative="1">
      <w:start w:val="1"/>
      <w:numFmt w:val="bullet"/>
      <w:lvlText w:val=""/>
      <w:lvlJc w:val="left"/>
      <w:pPr>
        <w:ind w:left="5040" w:hanging="360"/>
      </w:pPr>
      <w:rPr>
        <w:rFonts w:ascii="Symbol" w:hAnsi="Symbol" w:hint="default"/>
      </w:rPr>
    </w:lvl>
    <w:lvl w:ilvl="7" w:tplc="196ED160" w:tentative="1">
      <w:start w:val="1"/>
      <w:numFmt w:val="bullet"/>
      <w:lvlText w:val="o"/>
      <w:lvlJc w:val="left"/>
      <w:pPr>
        <w:ind w:left="5760" w:hanging="360"/>
      </w:pPr>
      <w:rPr>
        <w:rFonts w:ascii="Courier New" w:hAnsi="Courier New" w:cs="Courier New" w:hint="default"/>
      </w:rPr>
    </w:lvl>
    <w:lvl w:ilvl="8" w:tplc="F208CF26"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9"/>
  </w:num>
  <w:num w:numId="5">
    <w:abstractNumId w:val="30"/>
  </w:num>
  <w:num w:numId="6">
    <w:abstractNumId w:val="11"/>
  </w:num>
  <w:num w:numId="7">
    <w:abstractNumId w:val="3"/>
  </w:num>
  <w:num w:numId="8">
    <w:abstractNumId w:val="29"/>
  </w:num>
  <w:num w:numId="9">
    <w:abstractNumId w:val="6"/>
  </w:num>
  <w:num w:numId="10">
    <w:abstractNumId w:val="21"/>
  </w:num>
  <w:num w:numId="11">
    <w:abstractNumId w:val="20"/>
  </w:num>
  <w:num w:numId="12">
    <w:abstractNumId w:val="25"/>
  </w:num>
  <w:num w:numId="13">
    <w:abstractNumId w:val="12"/>
  </w:num>
  <w:num w:numId="14">
    <w:abstractNumId w:val="0"/>
  </w:num>
  <w:num w:numId="15">
    <w:abstractNumId w:val="7"/>
  </w:num>
  <w:num w:numId="16">
    <w:abstractNumId w:val="1"/>
  </w:num>
  <w:num w:numId="17">
    <w:abstractNumId w:val="36"/>
  </w:num>
  <w:num w:numId="18">
    <w:abstractNumId w:val="22"/>
  </w:num>
  <w:num w:numId="19">
    <w:abstractNumId w:val="24"/>
  </w:num>
  <w:num w:numId="20">
    <w:abstractNumId w:val="28"/>
  </w:num>
  <w:num w:numId="21">
    <w:abstractNumId w:val="16"/>
  </w:num>
  <w:num w:numId="22">
    <w:abstractNumId w:val="19"/>
  </w:num>
  <w:num w:numId="23">
    <w:abstractNumId w:val="26"/>
  </w:num>
  <w:num w:numId="24">
    <w:abstractNumId w:val="23"/>
  </w:num>
  <w:num w:numId="25">
    <w:abstractNumId w:val="13"/>
  </w:num>
  <w:num w:numId="26">
    <w:abstractNumId w:val="35"/>
  </w:num>
  <w:num w:numId="27">
    <w:abstractNumId w:val="31"/>
  </w:num>
  <w:num w:numId="28">
    <w:abstractNumId w:val="5"/>
  </w:num>
  <w:num w:numId="29">
    <w:abstractNumId w:val="4"/>
  </w:num>
  <w:num w:numId="30">
    <w:abstractNumId w:val="14"/>
  </w:num>
  <w:num w:numId="31">
    <w:abstractNumId w:val="18"/>
  </w:num>
  <w:num w:numId="32">
    <w:abstractNumId w:val="33"/>
  </w:num>
  <w:num w:numId="33">
    <w:abstractNumId w:val="32"/>
  </w:num>
  <w:num w:numId="34">
    <w:abstractNumId w:val="17"/>
  </w:num>
  <w:num w:numId="35">
    <w:abstractNumId w:val="2"/>
  </w:num>
  <w:num w:numId="36">
    <w:abstractNumId w:val="27"/>
  </w:num>
  <w:num w:numId="37">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4"/>
    <w:rsid w:val="000122D4"/>
    <w:rsid w:val="00016D06"/>
    <w:rsid w:val="000271DB"/>
    <w:rsid w:val="000323D9"/>
    <w:rsid w:val="00035C32"/>
    <w:rsid w:val="000505E1"/>
    <w:rsid w:val="000556C6"/>
    <w:rsid w:val="0007094F"/>
    <w:rsid w:val="00093E26"/>
    <w:rsid w:val="000C20CC"/>
    <w:rsid w:val="000D5FA2"/>
    <w:rsid w:val="000F5086"/>
    <w:rsid w:val="0010275A"/>
    <w:rsid w:val="001034A2"/>
    <w:rsid w:val="00112502"/>
    <w:rsid w:val="00120446"/>
    <w:rsid w:val="00132FA4"/>
    <w:rsid w:val="00134253"/>
    <w:rsid w:val="00135098"/>
    <w:rsid w:val="0013545B"/>
    <w:rsid w:val="0015341C"/>
    <w:rsid w:val="00153588"/>
    <w:rsid w:val="00167E4B"/>
    <w:rsid w:val="0017569B"/>
    <w:rsid w:val="00184604"/>
    <w:rsid w:val="001A2E2A"/>
    <w:rsid w:val="001A721A"/>
    <w:rsid w:val="001B0423"/>
    <w:rsid w:val="001C1391"/>
    <w:rsid w:val="001D556C"/>
    <w:rsid w:val="001E135E"/>
    <w:rsid w:val="001E166C"/>
    <w:rsid w:val="001F0DF7"/>
    <w:rsid w:val="00201DCA"/>
    <w:rsid w:val="00215E92"/>
    <w:rsid w:val="00216E71"/>
    <w:rsid w:val="00220365"/>
    <w:rsid w:val="00221758"/>
    <w:rsid w:val="002220CD"/>
    <w:rsid w:val="00235523"/>
    <w:rsid w:val="00246888"/>
    <w:rsid w:val="00263119"/>
    <w:rsid w:val="00276C78"/>
    <w:rsid w:val="00282205"/>
    <w:rsid w:val="00282BDD"/>
    <w:rsid w:val="00285498"/>
    <w:rsid w:val="0029756F"/>
    <w:rsid w:val="002B1FA9"/>
    <w:rsid w:val="002B7366"/>
    <w:rsid w:val="002B7BC7"/>
    <w:rsid w:val="002C332F"/>
    <w:rsid w:val="002D19A5"/>
    <w:rsid w:val="002E5FCC"/>
    <w:rsid w:val="002F05BB"/>
    <w:rsid w:val="002F3150"/>
    <w:rsid w:val="00305267"/>
    <w:rsid w:val="00316CE0"/>
    <w:rsid w:val="003217AE"/>
    <w:rsid w:val="003245E4"/>
    <w:rsid w:val="00335518"/>
    <w:rsid w:val="00337499"/>
    <w:rsid w:val="00344BBC"/>
    <w:rsid w:val="0037091C"/>
    <w:rsid w:val="003A3511"/>
    <w:rsid w:val="003C63B7"/>
    <w:rsid w:val="003E0128"/>
    <w:rsid w:val="00414B4E"/>
    <w:rsid w:val="0041704D"/>
    <w:rsid w:val="0041750B"/>
    <w:rsid w:val="004223A0"/>
    <w:rsid w:val="00430D85"/>
    <w:rsid w:val="0044098B"/>
    <w:rsid w:val="00453E07"/>
    <w:rsid w:val="004578B1"/>
    <w:rsid w:val="00464945"/>
    <w:rsid w:val="00473947"/>
    <w:rsid w:val="00474265"/>
    <w:rsid w:val="0047637C"/>
    <w:rsid w:val="004779B1"/>
    <w:rsid w:val="004942D3"/>
    <w:rsid w:val="004945C4"/>
    <w:rsid w:val="004B4004"/>
    <w:rsid w:val="004B4F52"/>
    <w:rsid w:val="004C4EAF"/>
    <w:rsid w:val="004D0B6C"/>
    <w:rsid w:val="004D3A6C"/>
    <w:rsid w:val="005209E1"/>
    <w:rsid w:val="005238AC"/>
    <w:rsid w:val="00531672"/>
    <w:rsid w:val="00542B94"/>
    <w:rsid w:val="00545495"/>
    <w:rsid w:val="005605E0"/>
    <w:rsid w:val="0057154F"/>
    <w:rsid w:val="00576B2B"/>
    <w:rsid w:val="00587F01"/>
    <w:rsid w:val="0059238D"/>
    <w:rsid w:val="005930DC"/>
    <w:rsid w:val="005B126F"/>
    <w:rsid w:val="005B297A"/>
    <w:rsid w:val="005B3A41"/>
    <w:rsid w:val="005B79F6"/>
    <w:rsid w:val="005B7AFD"/>
    <w:rsid w:val="005B7F1D"/>
    <w:rsid w:val="005C0E58"/>
    <w:rsid w:val="005D6259"/>
    <w:rsid w:val="005E16C5"/>
    <w:rsid w:val="005E4CF5"/>
    <w:rsid w:val="0060324B"/>
    <w:rsid w:val="0064530C"/>
    <w:rsid w:val="00647E25"/>
    <w:rsid w:val="00652BC4"/>
    <w:rsid w:val="00654E89"/>
    <w:rsid w:val="00664FCB"/>
    <w:rsid w:val="006670B0"/>
    <w:rsid w:val="006734B8"/>
    <w:rsid w:val="00686C04"/>
    <w:rsid w:val="00690A8C"/>
    <w:rsid w:val="006A0C6A"/>
    <w:rsid w:val="006A522B"/>
    <w:rsid w:val="006A6779"/>
    <w:rsid w:val="006B52A3"/>
    <w:rsid w:val="006E7936"/>
    <w:rsid w:val="006F11B0"/>
    <w:rsid w:val="006F2677"/>
    <w:rsid w:val="006F6346"/>
    <w:rsid w:val="00700EA0"/>
    <w:rsid w:val="00726F79"/>
    <w:rsid w:val="007274E5"/>
    <w:rsid w:val="00727A38"/>
    <w:rsid w:val="00735EFB"/>
    <w:rsid w:val="007423FC"/>
    <w:rsid w:val="007424F7"/>
    <w:rsid w:val="007452D6"/>
    <w:rsid w:val="007503F3"/>
    <w:rsid w:val="00764DBE"/>
    <w:rsid w:val="00765195"/>
    <w:rsid w:val="00782578"/>
    <w:rsid w:val="00787CE6"/>
    <w:rsid w:val="00787E16"/>
    <w:rsid w:val="00793F53"/>
    <w:rsid w:val="007A75FC"/>
    <w:rsid w:val="007D5649"/>
    <w:rsid w:val="00803E78"/>
    <w:rsid w:val="00811ABE"/>
    <w:rsid w:val="008813D6"/>
    <w:rsid w:val="00893E72"/>
    <w:rsid w:val="008D32A1"/>
    <w:rsid w:val="008D3EC7"/>
    <w:rsid w:val="008D4E23"/>
    <w:rsid w:val="008E08A1"/>
    <w:rsid w:val="008E2BC3"/>
    <w:rsid w:val="008F1AAD"/>
    <w:rsid w:val="008F6635"/>
    <w:rsid w:val="0090183B"/>
    <w:rsid w:val="009055CA"/>
    <w:rsid w:val="00914E01"/>
    <w:rsid w:val="00917091"/>
    <w:rsid w:val="0092566B"/>
    <w:rsid w:val="00927BE9"/>
    <w:rsid w:val="00947CC2"/>
    <w:rsid w:val="00953840"/>
    <w:rsid w:val="009556FF"/>
    <w:rsid w:val="00957852"/>
    <w:rsid w:val="009624C0"/>
    <w:rsid w:val="00974A32"/>
    <w:rsid w:val="00986FAE"/>
    <w:rsid w:val="009876C5"/>
    <w:rsid w:val="00997755"/>
    <w:rsid w:val="009B0851"/>
    <w:rsid w:val="009B208C"/>
    <w:rsid w:val="009C6A1A"/>
    <w:rsid w:val="009C7F2E"/>
    <w:rsid w:val="009D1CEA"/>
    <w:rsid w:val="009D77DC"/>
    <w:rsid w:val="009F136A"/>
    <w:rsid w:val="009F2724"/>
    <w:rsid w:val="009F5B86"/>
    <w:rsid w:val="009F7ED8"/>
    <w:rsid w:val="00A16662"/>
    <w:rsid w:val="00A20AC1"/>
    <w:rsid w:val="00A31F0B"/>
    <w:rsid w:val="00A404C3"/>
    <w:rsid w:val="00A4247C"/>
    <w:rsid w:val="00A43847"/>
    <w:rsid w:val="00A44E56"/>
    <w:rsid w:val="00A45D05"/>
    <w:rsid w:val="00A46972"/>
    <w:rsid w:val="00A5067E"/>
    <w:rsid w:val="00A70CFB"/>
    <w:rsid w:val="00A844C4"/>
    <w:rsid w:val="00AA2BA2"/>
    <w:rsid w:val="00AA3302"/>
    <w:rsid w:val="00AA6008"/>
    <w:rsid w:val="00AB4A45"/>
    <w:rsid w:val="00AC37FB"/>
    <w:rsid w:val="00AD6939"/>
    <w:rsid w:val="00AE2F8A"/>
    <w:rsid w:val="00AE45DE"/>
    <w:rsid w:val="00AF267E"/>
    <w:rsid w:val="00AF470A"/>
    <w:rsid w:val="00B10B8D"/>
    <w:rsid w:val="00B110C3"/>
    <w:rsid w:val="00B15861"/>
    <w:rsid w:val="00B5469A"/>
    <w:rsid w:val="00B674D2"/>
    <w:rsid w:val="00B7455D"/>
    <w:rsid w:val="00B75AEF"/>
    <w:rsid w:val="00B76F42"/>
    <w:rsid w:val="00B817EE"/>
    <w:rsid w:val="00B939EE"/>
    <w:rsid w:val="00B96BE0"/>
    <w:rsid w:val="00BA431A"/>
    <w:rsid w:val="00BA693B"/>
    <w:rsid w:val="00BB1EAC"/>
    <w:rsid w:val="00BC442A"/>
    <w:rsid w:val="00BC6D25"/>
    <w:rsid w:val="00BE76E1"/>
    <w:rsid w:val="00BF262B"/>
    <w:rsid w:val="00C34AE0"/>
    <w:rsid w:val="00C52CDE"/>
    <w:rsid w:val="00C54328"/>
    <w:rsid w:val="00C704AC"/>
    <w:rsid w:val="00C81BE6"/>
    <w:rsid w:val="00C81C40"/>
    <w:rsid w:val="00C96D6D"/>
    <w:rsid w:val="00CB5080"/>
    <w:rsid w:val="00CC77AA"/>
    <w:rsid w:val="00CD4ADC"/>
    <w:rsid w:val="00CE14C5"/>
    <w:rsid w:val="00CE4206"/>
    <w:rsid w:val="00CE4682"/>
    <w:rsid w:val="00CE5F32"/>
    <w:rsid w:val="00CF161E"/>
    <w:rsid w:val="00CF3F9F"/>
    <w:rsid w:val="00D05266"/>
    <w:rsid w:val="00D05855"/>
    <w:rsid w:val="00D11F27"/>
    <w:rsid w:val="00D2188E"/>
    <w:rsid w:val="00D40FE4"/>
    <w:rsid w:val="00D9764A"/>
    <w:rsid w:val="00DA082E"/>
    <w:rsid w:val="00DA4F54"/>
    <w:rsid w:val="00DD340D"/>
    <w:rsid w:val="00DE01FD"/>
    <w:rsid w:val="00DE0FC6"/>
    <w:rsid w:val="00DF15F7"/>
    <w:rsid w:val="00DF5BFD"/>
    <w:rsid w:val="00DF63DD"/>
    <w:rsid w:val="00E07201"/>
    <w:rsid w:val="00E20262"/>
    <w:rsid w:val="00E42FEF"/>
    <w:rsid w:val="00E56BF4"/>
    <w:rsid w:val="00E6277F"/>
    <w:rsid w:val="00E67DBD"/>
    <w:rsid w:val="00E72A65"/>
    <w:rsid w:val="00E95656"/>
    <w:rsid w:val="00E96DA4"/>
    <w:rsid w:val="00E96FC7"/>
    <w:rsid w:val="00EC0627"/>
    <w:rsid w:val="00EC0F52"/>
    <w:rsid w:val="00EF319C"/>
    <w:rsid w:val="00EF64F8"/>
    <w:rsid w:val="00F075C8"/>
    <w:rsid w:val="00F12E7D"/>
    <w:rsid w:val="00F16C7C"/>
    <w:rsid w:val="00F25AC6"/>
    <w:rsid w:val="00F312E2"/>
    <w:rsid w:val="00F42F62"/>
    <w:rsid w:val="00F52FAD"/>
    <w:rsid w:val="00F54F88"/>
    <w:rsid w:val="00F602AC"/>
    <w:rsid w:val="00F735DA"/>
    <w:rsid w:val="00F75188"/>
    <w:rsid w:val="00FA679C"/>
    <w:rsid w:val="00FB4BCD"/>
    <w:rsid w:val="00FD3B5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BC03"/>
  <w15:chartTrackingRefBased/>
  <w15:docId w15:val="{690CFBE3-49C0-449C-B5E9-37308954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E1"/>
    <w:pPr>
      <w:ind w:left="720"/>
      <w:contextualSpacing/>
    </w:pPr>
  </w:style>
  <w:style w:type="paragraph" w:styleId="NoSpacing">
    <w:name w:val="No Spacing"/>
    <w:uiPriority w:val="1"/>
    <w:qFormat/>
    <w:rsid w:val="00E20262"/>
    <w:pPr>
      <w:spacing w:after="0" w:line="240" w:lineRule="auto"/>
    </w:pPr>
  </w:style>
  <w:style w:type="character" w:styleId="Hyperlink">
    <w:name w:val="Hyperlink"/>
    <w:basedOn w:val="DefaultParagraphFont"/>
    <w:uiPriority w:val="99"/>
    <w:unhideWhenUsed/>
    <w:rsid w:val="009018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fftony198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iasamy.nan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6A6948B-B8F3-4997-98E0-C520E768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15</Pages>
  <Words>27956</Words>
  <Characters>159352</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73</cp:revision>
  <dcterms:created xsi:type="dcterms:W3CDTF">2023-07-22T12:12:00Z</dcterms:created>
  <dcterms:modified xsi:type="dcterms:W3CDTF">2023-07-30T06:57:00Z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92d637f3-aa82-380b-921a-af29d51cc55c</vt:lpwstr>
  </property>
  <property fmtid="{D5CDD505-2E9C-101B-9397-08002B2CF9AE}" pid="4" name="Mendeley Citation Style_1">
    <vt:lpwstr>http://www.zotero.org/styles/materials-letters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http://www.zotero.org/styles/materials-letters</vt:lpwstr>
  </property>
  <property fmtid="{D5CDD505-2E9C-101B-9397-08002B2CF9AE}" pid="18" name="Mendeley Recent Style Name 6_1">
    <vt:lpwstr>Materials Letters</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