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F440D" w14:textId="6A9BF109" w:rsidR="00C1077B" w:rsidRPr="00CE24A9" w:rsidRDefault="00CE24A9">
      <w:pPr>
        <w:rPr>
          <w:b/>
          <w:bCs/>
          <w:sz w:val="32"/>
          <w:szCs w:val="32"/>
        </w:rPr>
      </w:pPr>
      <w:r w:rsidRPr="00FB4A86">
        <w:rPr>
          <w:b/>
          <w:bCs/>
          <w:sz w:val="32"/>
          <w:szCs w:val="32"/>
        </w:rPr>
        <w:t xml:space="preserve">TOPIC: </w:t>
      </w:r>
      <w:r w:rsidR="00A25078" w:rsidRPr="00FB4A86">
        <w:rPr>
          <w:b/>
          <w:bCs/>
          <w:sz w:val="32"/>
          <w:szCs w:val="32"/>
        </w:rPr>
        <w:t>SOLUBILLITY</w:t>
      </w:r>
      <w:r w:rsidR="00A25078" w:rsidRPr="00CE24A9">
        <w:rPr>
          <w:b/>
          <w:bCs/>
          <w:sz w:val="32"/>
          <w:szCs w:val="32"/>
        </w:rPr>
        <w:t xml:space="preserve"> ENHANCEMENT TECHNIQUES FOR ENHANCING</w:t>
      </w:r>
      <w:r w:rsidRPr="00CE24A9">
        <w:rPr>
          <w:b/>
          <w:bCs/>
          <w:sz w:val="32"/>
          <w:szCs w:val="32"/>
        </w:rPr>
        <w:t xml:space="preserve"> </w:t>
      </w:r>
      <w:r w:rsidR="00A93AC9">
        <w:rPr>
          <w:b/>
          <w:bCs/>
          <w:sz w:val="32"/>
          <w:szCs w:val="32"/>
        </w:rPr>
        <w:t>THE</w:t>
      </w:r>
      <w:r w:rsidR="00951CC4">
        <w:rPr>
          <w:b/>
          <w:bCs/>
          <w:sz w:val="32"/>
          <w:szCs w:val="32"/>
        </w:rPr>
        <w:t xml:space="preserve"> </w:t>
      </w:r>
      <w:r w:rsidR="00A25078" w:rsidRPr="00CE24A9">
        <w:rPr>
          <w:b/>
          <w:bCs/>
          <w:sz w:val="32"/>
          <w:szCs w:val="32"/>
        </w:rPr>
        <w:t>SOLUBILITY OF DAPSONE</w:t>
      </w:r>
    </w:p>
    <w:p w14:paraId="1803E78A" w14:textId="3A85DF3C" w:rsidR="00A25078" w:rsidRPr="00CE24A9" w:rsidRDefault="00A25078">
      <w:pPr>
        <w:rPr>
          <w:b/>
          <w:bCs/>
          <w:sz w:val="32"/>
          <w:szCs w:val="32"/>
        </w:rPr>
      </w:pPr>
      <w:r w:rsidRPr="00CE24A9">
        <w:rPr>
          <w:b/>
          <w:bCs/>
          <w:sz w:val="32"/>
          <w:szCs w:val="32"/>
        </w:rPr>
        <w:t xml:space="preserve">                              </w:t>
      </w:r>
    </w:p>
    <w:p w14:paraId="52316F8A" w14:textId="04660BF3" w:rsidR="00CE24A9" w:rsidRPr="00FB4A86" w:rsidRDefault="00CE24A9">
      <w:pPr>
        <w:rPr>
          <w:sz w:val="28"/>
          <w:szCs w:val="28"/>
        </w:rPr>
      </w:pPr>
      <w:r>
        <w:rPr>
          <w:sz w:val="28"/>
          <w:szCs w:val="28"/>
        </w:rPr>
        <w:t>M. Usha</w:t>
      </w:r>
      <w:r w:rsidR="00FB4A86">
        <w:rPr>
          <w:sz w:val="28"/>
          <w:szCs w:val="28"/>
        </w:rPr>
        <w:t xml:space="preserve">, </w:t>
      </w:r>
      <w:r>
        <w:rPr>
          <w:sz w:val="28"/>
          <w:szCs w:val="28"/>
        </w:rPr>
        <w:t>P. Sankeerthana</w:t>
      </w:r>
      <w:r w:rsidR="00FB4A86">
        <w:rPr>
          <w:sz w:val="28"/>
          <w:szCs w:val="28"/>
        </w:rPr>
        <w:t xml:space="preserve">, </w:t>
      </w:r>
      <w:r>
        <w:rPr>
          <w:sz w:val="28"/>
          <w:szCs w:val="28"/>
        </w:rPr>
        <w:t>R. Jayasri</w:t>
      </w:r>
      <w:r w:rsidR="00FB4A86">
        <w:rPr>
          <w:sz w:val="28"/>
          <w:szCs w:val="28"/>
        </w:rPr>
        <w:t>,</w:t>
      </w:r>
      <w:r>
        <w:rPr>
          <w:sz w:val="28"/>
          <w:szCs w:val="28"/>
        </w:rPr>
        <w:t xml:space="preserve"> </w:t>
      </w:r>
      <w:r w:rsidR="00FB4A86">
        <w:rPr>
          <w:sz w:val="28"/>
          <w:szCs w:val="28"/>
        </w:rPr>
        <w:t>S. Niharika,</w:t>
      </w:r>
      <w:r w:rsidR="00FB4A86">
        <w:rPr>
          <w:sz w:val="28"/>
          <w:szCs w:val="28"/>
        </w:rPr>
        <w:t xml:space="preserve"> </w:t>
      </w:r>
      <w:r w:rsidR="00FB4A86">
        <w:rPr>
          <w:sz w:val="28"/>
          <w:szCs w:val="28"/>
        </w:rPr>
        <w:t>S. Madhuri,</w:t>
      </w:r>
      <w:r w:rsidR="00BC1396">
        <w:rPr>
          <w:sz w:val="28"/>
          <w:szCs w:val="28"/>
        </w:rPr>
        <w:t xml:space="preserve"> </w:t>
      </w:r>
      <w:proofErr w:type="spellStart"/>
      <w:r w:rsidRPr="00FB4A86">
        <w:rPr>
          <w:sz w:val="28"/>
          <w:szCs w:val="28"/>
        </w:rPr>
        <w:t>Dr.</w:t>
      </w:r>
      <w:proofErr w:type="spellEnd"/>
      <w:r w:rsidRPr="00FB4A86">
        <w:rPr>
          <w:sz w:val="28"/>
          <w:szCs w:val="28"/>
        </w:rPr>
        <w:t xml:space="preserve"> A. Krishna Sailaja</w:t>
      </w:r>
    </w:p>
    <w:p w14:paraId="424EAEDE" w14:textId="77777777" w:rsidR="00FB4A86" w:rsidRDefault="00FB4A86" w:rsidP="3E7FE230">
      <w:pPr>
        <w:rPr>
          <w:b/>
          <w:bCs/>
          <w:sz w:val="32"/>
          <w:szCs w:val="32"/>
        </w:rPr>
      </w:pPr>
    </w:p>
    <w:p w14:paraId="1A3174E9" w14:textId="6289249E" w:rsidR="00DE31B1" w:rsidRDefault="3E7FE230" w:rsidP="3E7FE230">
      <w:pPr>
        <w:rPr>
          <w:b/>
          <w:bCs/>
          <w:sz w:val="32"/>
          <w:szCs w:val="32"/>
        </w:rPr>
      </w:pPr>
      <w:r w:rsidRPr="3E7FE230">
        <w:rPr>
          <w:b/>
          <w:bCs/>
          <w:sz w:val="32"/>
          <w:szCs w:val="32"/>
        </w:rPr>
        <w:t>ABSTRACT:</w:t>
      </w:r>
    </w:p>
    <w:p w14:paraId="19325360" w14:textId="2F2DA92F" w:rsidR="00DE31B1" w:rsidRDefault="3E7FE230" w:rsidP="00BC0213">
      <w:pPr>
        <w:jc w:val="both"/>
        <w:rPr>
          <w:sz w:val="24"/>
          <w:szCs w:val="24"/>
        </w:rPr>
      </w:pPr>
      <w:r w:rsidRPr="3E7FE230">
        <w:rPr>
          <w:sz w:val="24"/>
          <w:szCs w:val="24"/>
        </w:rPr>
        <w:t xml:space="preserve">Dapsone is antibacterial medication which is used in the treatment of leprosy and dermatological conditions like dermatitis herpetiformis. It belongs to a sulfones class of drugs. It belongs to class-2 drug of BCS which has low solubility and high permeability.       The main aim of the study is to develop different formulations of dapsone to increase the solubility and bioavailability. The different techniques for improving solubility for dapsone are nanoprecipitation, solvent evaporation method, fusion method, nanosuspension, </w:t>
      </w:r>
      <w:proofErr w:type="spellStart"/>
      <w:proofErr w:type="gramStart"/>
      <w:r w:rsidRPr="3E7FE230">
        <w:rPr>
          <w:sz w:val="24"/>
          <w:szCs w:val="24"/>
        </w:rPr>
        <w:t>Micronization</w:t>
      </w:r>
      <w:proofErr w:type="spellEnd"/>
      <w:r w:rsidRPr="3E7FE230">
        <w:rPr>
          <w:sz w:val="24"/>
          <w:szCs w:val="24"/>
        </w:rPr>
        <w:t xml:space="preserve"> .</w:t>
      </w:r>
      <w:proofErr w:type="gramEnd"/>
      <w:r w:rsidRPr="3E7FE230">
        <w:rPr>
          <w:sz w:val="24"/>
          <w:szCs w:val="24"/>
        </w:rPr>
        <w:t xml:space="preserve"> The prepared product was evaluat</w:t>
      </w:r>
      <w:r w:rsidR="00A93AC9">
        <w:rPr>
          <w:sz w:val="24"/>
          <w:szCs w:val="24"/>
        </w:rPr>
        <w:t>ed</w:t>
      </w:r>
      <w:r w:rsidRPr="3E7FE230">
        <w:rPr>
          <w:sz w:val="24"/>
          <w:szCs w:val="24"/>
        </w:rPr>
        <w:t xml:space="preserve"> </w:t>
      </w:r>
      <w:r w:rsidR="00A93AC9">
        <w:rPr>
          <w:sz w:val="24"/>
          <w:szCs w:val="24"/>
        </w:rPr>
        <w:t>for</w:t>
      </w:r>
      <w:r w:rsidRPr="3E7FE230">
        <w:rPr>
          <w:sz w:val="24"/>
          <w:szCs w:val="24"/>
        </w:rPr>
        <w:t xml:space="preserve"> drug content, solubility and melting point. T</w:t>
      </w:r>
      <w:r w:rsidR="00562C67">
        <w:rPr>
          <w:sz w:val="24"/>
          <w:szCs w:val="24"/>
        </w:rPr>
        <w:t>he formulations are prepared by</w:t>
      </w:r>
      <w:r w:rsidRPr="3E7FE230">
        <w:rPr>
          <w:sz w:val="24"/>
          <w:szCs w:val="24"/>
        </w:rPr>
        <w:t xml:space="preserve"> each technique. The formulations</w:t>
      </w:r>
      <w:r w:rsidR="00A93AC9">
        <w:rPr>
          <w:sz w:val="24"/>
          <w:szCs w:val="24"/>
        </w:rPr>
        <w:t xml:space="preserve"> were</w:t>
      </w:r>
      <w:r w:rsidRPr="3E7FE230">
        <w:rPr>
          <w:sz w:val="24"/>
          <w:szCs w:val="24"/>
        </w:rPr>
        <w:t xml:space="preserve"> developed </w:t>
      </w:r>
      <w:r w:rsidR="00A93AC9">
        <w:rPr>
          <w:sz w:val="24"/>
          <w:szCs w:val="24"/>
        </w:rPr>
        <w:t>by</w:t>
      </w:r>
      <w:r w:rsidRPr="3E7FE230">
        <w:rPr>
          <w:sz w:val="24"/>
          <w:szCs w:val="24"/>
        </w:rPr>
        <w:t xml:space="preserve"> nanoprecipitation, </w:t>
      </w:r>
      <w:proofErr w:type="spellStart"/>
      <w:r w:rsidRPr="3E7FE230">
        <w:rPr>
          <w:sz w:val="24"/>
          <w:szCs w:val="24"/>
        </w:rPr>
        <w:t>micronisation</w:t>
      </w:r>
      <w:proofErr w:type="spellEnd"/>
      <w:r w:rsidRPr="3E7FE230">
        <w:rPr>
          <w:sz w:val="24"/>
          <w:szCs w:val="24"/>
        </w:rPr>
        <w:t xml:space="preserve">, solvent </w:t>
      </w:r>
      <w:r w:rsidR="00A93AC9">
        <w:rPr>
          <w:sz w:val="24"/>
          <w:szCs w:val="24"/>
        </w:rPr>
        <w:t xml:space="preserve">evaporation </w:t>
      </w:r>
      <w:r w:rsidRPr="3E7FE230">
        <w:rPr>
          <w:sz w:val="24"/>
          <w:szCs w:val="24"/>
        </w:rPr>
        <w:t>and fusion method</w:t>
      </w:r>
      <w:r w:rsidR="00A93AC9">
        <w:rPr>
          <w:sz w:val="24"/>
          <w:szCs w:val="24"/>
        </w:rPr>
        <w:t xml:space="preserve"> and </w:t>
      </w:r>
      <w:r w:rsidRPr="3E7FE230">
        <w:rPr>
          <w:sz w:val="24"/>
          <w:szCs w:val="24"/>
        </w:rPr>
        <w:t>nanosuspension</w:t>
      </w:r>
      <w:r w:rsidR="00A93AC9">
        <w:rPr>
          <w:sz w:val="24"/>
          <w:szCs w:val="24"/>
        </w:rPr>
        <w:t xml:space="preserve"> technique</w:t>
      </w:r>
      <w:r w:rsidRPr="3E7FE230">
        <w:rPr>
          <w:sz w:val="24"/>
          <w:szCs w:val="24"/>
        </w:rPr>
        <w:t xml:space="preserve">. Out of the </w:t>
      </w:r>
      <w:r w:rsidR="00A93AC9">
        <w:rPr>
          <w:sz w:val="24"/>
          <w:szCs w:val="24"/>
        </w:rPr>
        <w:t>all</w:t>
      </w:r>
      <w:r w:rsidRPr="3E7FE230">
        <w:rPr>
          <w:sz w:val="24"/>
          <w:szCs w:val="24"/>
        </w:rPr>
        <w:t xml:space="preserve"> formulations, optimised formulation prepared by nanoprecipitation exhibiting drug content of 88.3% and solubility has been increased to 96%. Optimised formulation prepared by solvent evaporation method exhibiting drug content of 90% and solubility has been increased to 102%. Optimised formulation prepared by fusion method exhibiting drug content of 1</w:t>
      </w:r>
      <w:r w:rsidR="00BC0213">
        <w:rPr>
          <w:sz w:val="24"/>
          <w:szCs w:val="24"/>
        </w:rPr>
        <w:t>1</w:t>
      </w:r>
      <w:r w:rsidRPr="3E7FE230">
        <w:rPr>
          <w:sz w:val="24"/>
          <w:szCs w:val="24"/>
        </w:rPr>
        <w:t>3% and solubility has been increased to 1</w:t>
      </w:r>
      <w:r w:rsidR="00BC0213">
        <w:rPr>
          <w:sz w:val="24"/>
          <w:szCs w:val="24"/>
        </w:rPr>
        <w:t>1</w:t>
      </w:r>
      <w:r w:rsidRPr="3E7FE230">
        <w:rPr>
          <w:sz w:val="24"/>
          <w:szCs w:val="24"/>
        </w:rPr>
        <w:t xml:space="preserve">6%. Optimised formulation prepared by </w:t>
      </w:r>
      <w:proofErr w:type="spellStart"/>
      <w:r w:rsidRPr="3E7FE230">
        <w:rPr>
          <w:sz w:val="24"/>
          <w:szCs w:val="24"/>
        </w:rPr>
        <w:t>micronisation</w:t>
      </w:r>
      <w:proofErr w:type="spellEnd"/>
      <w:r w:rsidRPr="3E7FE230">
        <w:rPr>
          <w:sz w:val="24"/>
          <w:szCs w:val="24"/>
        </w:rPr>
        <w:t xml:space="preserve"> method exhibiting drug content of 1</w:t>
      </w:r>
      <w:r w:rsidR="00BC0213">
        <w:rPr>
          <w:sz w:val="24"/>
          <w:szCs w:val="24"/>
        </w:rPr>
        <w:t>1</w:t>
      </w:r>
      <w:r w:rsidRPr="3E7FE230">
        <w:rPr>
          <w:sz w:val="24"/>
          <w:szCs w:val="24"/>
        </w:rPr>
        <w:t xml:space="preserve">2% and solubility has been increased to 88%. Optimised formulation prepared by nanosuspension method exhibiting drug content of 100% and solubility has been increased to </w:t>
      </w:r>
      <w:r w:rsidR="00BC0213">
        <w:rPr>
          <w:sz w:val="24"/>
          <w:szCs w:val="24"/>
        </w:rPr>
        <w:t>9</w:t>
      </w:r>
      <w:r w:rsidR="00834DA2">
        <w:rPr>
          <w:sz w:val="24"/>
          <w:szCs w:val="24"/>
        </w:rPr>
        <w:t>2</w:t>
      </w:r>
      <w:r w:rsidRPr="3E7FE230">
        <w:rPr>
          <w:sz w:val="24"/>
          <w:szCs w:val="24"/>
        </w:rPr>
        <w:t xml:space="preserve">.5%. </w:t>
      </w:r>
    </w:p>
    <w:p w14:paraId="7DCC8E78" w14:textId="7A603367" w:rsidR="00DE31B1" w:rsidRDefault="00DE31B1" w:rsidP="3E7FE230">
      <w:pPr>
        <w:rPr>
          <w:sz w:val="24"/>
          <w:szCs w:val="24"/>
        </w:rPr>
      </w:pPr>
    </w:p>
    <w:p w14:paraId="4A1D5C7F" w14:textId="74EE01EA" w:rsidR="00DE31B1" w:rsidRDefault="00DE31B1">
      <w:pPr>
        <w:rPr>
          <w:b/>
          <w:bCs/>
          <w:sz w:val="24"/>
          <w:szCs w:val="24"/>
        </w:rPr>
      </w:pPr>
      <w:r w:rsidRPr="00DE31B1">
        <w:rPr>
          <w:b/>
          <w:bCs/>
          <w:sz w:val="24"/>
          <w:szCs w:val="24"/>
        </w:rPr>
        <w:t>KEYWORDS</w:t>
      </w:r>
      <w:r>
        <w:rPr>
          <w:b/>
          <w:bCs/>
          <w:sz w:val="24"/>
          <w:szCs w:val="24"/>
        </w:rPr>
        <w:t>:</w:t>
      </w:r>
    </w:p>
    <w:p w14:paraId="673FA3FE" w14:textId="539B533E" w:rsidR="00DE31B1" w:rsidRPr="00CC0BA3" w:rsidRDefault="3E7FE230" w:rsidP="00834DA2">
      <w:pPr>
        <w:pStyle w:val="ListParagraph"/>
        <w:rPr>
          <w:sz w:val="24"/>
          <w:szCs w:val="24"/>
        </w:rPr>
      </w:pPr>
      <w:r w:rsidRPr="3E7FE230">
        <w:rPr>
          <w:sz w:val="24"/>
          <w:szCs w:val="24"/>
        </w:rPr>
        <w:t>Nanoprecipitation</w:t>
      </w:r>
      <w:r w:rsidR="00CC0BA3">
        <w:rPr>
          <w:sz w:val="24"/>
          <w:szCs w:val="24"/>
        </w:rPr>
        <w:t xml:space="preserve">, </w:t>
      </w:r>
      <w:r w:rsidR="00DE31B1" w:rsidRPr="00CC0BA3">
        <w:rPr>
          <w:sz w:val="24"/>
          <w:szCs w:val="24"/>
        </w:rPr>
        <w:t>Sol</w:t>
      </w:r>
      <w:r w:rsidR="009D3771" w:rsidRPr="00CC0BA3">
        <w:rPr>
          <w:sz w:val="24"/>
          <w:szCs w:val="24"/>
        </w:rPr>
        <w:t>vent evaporation method</w:t>
      </w:r>
      <w:r w:rsidR="00CC0BA3">
        <w:rPr>
          <w:sz w:val="24"/>
          <w:szCs w:val="24"/>
        </w:rPr>
        <w:t xml:space="preserve">, </w:t>
      </w:r>
      <w:r w:rsidR="009D3771" w:rsidRPr="00CC0BA3">
        <w:rPr>
          <w:sz w:val="24"/>
          <w:szCs w:val="24"/>
        </w:rPr>
        <w:t>Fusion method</w:t>
      </w:r>
      <w:r w:rsidR="00CC0BA3">
        <w:rPr>
          <w:sz w:val="24"/>
          <w:szCs w:val="24"/>
        </w:rPr>
        <w:t xml:space="preserve">, </w:t>
      </w:r>
      <w:r w:rsidR="00DE31B1" w:rsidRPr="00CC0BA3">
        <w:rPr>
          <w:sz w:val="24"/>
          <w:szCs w:val="24"/>
        </w:rPr>
        <w:t>Nano suspension</w:t>
      </w:r>
      <w:r w:rsidR="00CC0BA3">
        <w:rPr>
          <w:sz w:val="24"/>
          <w:szCs w:val="24"/>
        </w:rPr>
        <w:t xml:space="preserve">, </w:t>
      </w:r>
      <w:proofErr w:type="spellStart"/>
      <w:r w:rsidR="00DE31B1" w:rsidRPr="00CC0BA3">
        <w:rPr>
          <w:sz w:val="24"/>
          <w:szCs w:val="24"/>
        </w:rPr>
        <w:t>Micronization</w:t>
      </w:r>
      <w:proofErr w:type="spellEnd"/>
      <w:r w:rsidR="00DE31B1" w:rsidRPr="00CC0BA3">
        <w:rPr>
          <w:sz w:val="24"/>
          <w:szCs w:val="24"/>
        </w:rPr>
        <w:t xml:space="preserve"> </w:t>
      </w:r>
    </w:p>
    <w:p w14:paraId="4051B983" w14:textId="77777777" w:rsidR="009D550E" w:rsidRDefault="009D550E">
      <w:pPr>
        <w:rPr>
          <w:sz w:val="24"/>
          <w:szCs w:val="24"/>
        </w:rPr>
      </w:pPr>
    </w:p>
    <w:p w14:paraId="22421512" w14:textId="2E3B1C66" w:rsidR="009D550E" w:rsidRDefault="31514314">
      <w:pPr>
        <w:rPr>
          <w:b/>
          <w:bCs/>
          <w:sz w:val="28"/>
          <w:szCs w:val="28"/>
        </w:rPr>
      </w:pPr>
      <w:r w:rsidRPr="31514314">
        <w:rPr>
          <w:b/>
          <w:bCs/>
          <w:sz w:val="28"/>
          <w:szCs w:val="28"/>
        </w:rPr>
        <w:t>INTRODUCTION:</w:t>
      </w:r>
    </w:p>
    <w:p w14:paraId="031B5680" w14:textId="77777777" w:rsidR="00074B98" w:rsidRDefault="00074B98" w:rsidP="00074B98">
      <w:pPr>
        <w:rPr>
          <w:sz w:val="24"/>
          <w:szCs w:val="24"/>
        </w:rPr>
      </w:pPr>
      <w:r>
        <w:rPr>
          <w:sz w:val="24"/>
          <w:szCs w:val="24"/>
        </w:rPr>
        <w:t xml:space="preserve">An important physiochemical property of drug substance is solubility, especially aqueous system solubility. To achieve therapeutic efficacy a drug should have a property of aqueous solubility. For drug to enter systemic circulation and exert a therapeutic effect it must be in a solution. Therefore, solubility defined as ‘’concentration at which the solution phase is equilibrium with solute at a stated temperature and pressure’’. Solubility is the property of a solute (solid, liquid or gaseous) to dissolve in a solvent (solid, liquid or gaseous) to form a </w:t>
      </w:r>
      <w:r>
        <w:rPr>
          <w:sz w:val="24"/>
          <w:szCs w:val="24"/>
        </w:rPr>
        <w:lastRenderedPageBreak/>
        <w:t>homogeneous solution of the solute in the solvent. The solubility of a substance fundamentally depends on the solvent used, temperature and pressure.</w:t>
      </w:r>
    </w:p>
    <w:p w14:paraId="4AD21137" w14:textId="77777777" w:rsidR="00074B98" w:rsidRDefault="00074B98" w:rsidP="00074B98">
      <w:pPr>
        <w:rPr>
          <w:sz w:val="24"/>
          <w:szCs w:val="24"/>
        </w:rPr>
      </w:pPr>
      <w:r>
        <w:rPr>
          <w:sz w:val="24"/>
          <w:szCs w:val="24"/>
        </w:rPr>
        <w:t xml:space="preserve">     If the solubility of drugs substance is less than desirable, consideration must be given to improve its solubility. The methods to accomplish this, depends on chemical nature of drug and type of drug product under consideration. Chemical modification of drug into salt or ester form are frequently used to increase solubility. A drugs solubility is usually determined by the equilibrium solubility method, by which an excess of drug is placed in solvent and shaken at constant temperature over a long period until equilibrium is obtained. Chemical analysis of drug contain in the solution is performed to determine degree of solubility. The extent of solubility of substance in a specific solvent is measured as the saturation concentration, where adding more solute does increase its concentration in the solution </w:t>
      </w:r>
      <w:r>
        <w:rPr>
          <w:sz w:val="24"/>
          <w:szCs w:val="24"/>
          <w:vertAlign w:val="superscript"/>
        </w:rPr>
        <w:t>[1]</w:t>
      </w:r>
      <w:r>
        <w:rPr>
          <w:sz w:val="24"/>
          <w:szCs w:val="24"/>
        </w:rPr>
        <w:t>.</w:t>
      </w:r>
    </w:p>
    <w:p w14:paraId="77EB44F8" w14:textId="77777777" w:rsidR="00074B98" w:rsidRDefault="00074B98" w:rsidP="00074B98">
      <w:pPr>
        <w:rPr>
          <w:sz w:val="24"/>
          <w:szCs w:val="24"/>
        </w:rPr>
      </w:pPr>
      <w:r>
        <w:rPr>
          <w:sz w:val="24"/>
          <w:szCs w:val="24"/>
        </w:rPr>
        <w:t xml:space="preserve">   Knowledge of the solubility of a drug is also important during manufacturing of solid dosage forms such as orally administered drugs, liquid dosage forms such as injectables and other dosage forms. Solubility enhancement remains one of the primary areas of focus during the formulation development phase, there are several situations that may require solubility reduction and enhancement. The extent of solubility ranges widely from infinitely soluble (fully miscible) such as ethanol in water, to poorly soluble, such as silver chloride in water. The term insoluble is often applied to poorly or very poorly soluble.</w:t>
      </w:r>
    </w:p>
    <w:p w14:paraId="17C1D4B5" w14:textId="77777777" w:rsidR="00074B98" w:rsidRDefault="00074B98" w:rsidP="00074B98">
      <w:pPr>
        <w:rPr>
          <w:sz w:val="24"/>
          <w:szCs w:val="24"/>
        </w:rPr>
      </w:pPr>
    </w:p>
    <w:p w14:paraId="0209EBEA" w14:textId="77777777" w:rsidR="00074B98" w:rsidRDefault="00074B98" w:rsidP="00074B98">
      <w:pPr>
        <w:rPr>
          <w:sz w:val="24"/>
          <w:szCs w:val="24"/>
        </w:rPr>
      </w:pPr>
      <w:r>
        <w:rPr>
          <w:sz w:val="24"/>
          <w:szCs w:val="24"/>
        </w:rPr>
        <w:t xml:space="preserve"> Table 1: Tabular form of Solubility criteria as per USP</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5659"/>
      </w:tblGrid>
      <w:tr w:rsidR="00074B98" w14:paraId="486C16B8" w14:textId="77777777" w:rsidTr="3E7FE230">
        <w:trPr>
          <w:trHeight w:val="627"/>
        </w:trPr>
        <w:tc>
          <w:tcPr>
            <w:tcW w:w="3098" w:type="dxa"/>
            <w:tcBorders>
              <w:top w:val="single" w:sz="4" w:space="0" w:color="auto"/>
              <w:left w:val="single" w:sz="4" w:space="0" w:color="auto"/>
              <w:bottom w:val="single" w:sz="4" w:space="0" w:color="auto"/>
              <w:right w:val="single" w:sz="4" w:space="0" w:color="auto"/>
            </w:tcBorders>
            <w:hideMark/>
          </w:tcPr>
          <w:p w14:paraId="51AC2069" w14:textId="77777777" w:rsidR="00074B98" w:rsidRDefault="00074B98">
            <w:pPr>
              <w:rPr>
                <w:sz w:val="24"/>
                <w:szCs w:val="24"/>
              </w:rPr>
            </w:pPr>
            <w:r>
              <w:rPr>
                <w:sz w:val="24"/>
                <w:szCs w:val="24"/>
              </w:rPr>
              <w:t>Descriptive term</w:t>
            </w:r>
          </w:p>
        </w:tc>
        <w:tc>
          <w:tcPr>
            <w:tcW w:w="5659" w:type="dxa"/>
            <w:tcBorders>
              <w:top w:val="single" w:sz="4" w:space="0" w:color="auto"/>
              <w:left w:val="single" w:sz="4" w:space="0" w:color="auto"/>
              <w:bottom w:val="single" w:sz="4" w:space="0" w:color="auto"/>
              <w:right w:val="single" w:sz="4" w:space="0" w:color="auto"/>
            </w:tcBorders>
            <w:hideMark/>
          </w:tcPr>
          <w:p w14:paraId="53644306" w14:textId="77777777" w:rsidR="00074B98" w:rsidRDefault="00074B98">
            <w:pPr>
              <w:rPr>
                <w:sz w:val="24"/>
                <w:szCs w:val="24"/>
              </w:rPr>
            </w:pPr>
            <w:r>
              <w:rPr>
                <w:sz w:val="24"/>
                <w:szCs w:val="24"/>
              </w:rPr>
              <w:t>Part of solvent required per part of solvent</w:t>
            </w:r>
          </w:p>
        </w:tc>
      </w:tr>
      <w:tr w:rsidR="00074B98" w14:paraId="1E825290" w14:textId="77777777" w:rsidTr="3E7FE230">
        <w:trPr>
          <w:trHeight w:val="3306"/>
        </w:trPr>
        <w:tc>
          <w:tcPr>
            <w:tcW w:w="3098" w:type="dxa"/>
            <w:tcBorders>
              <w:top w:val="single" w:sz="4" w:space="0" w:color="auto"/>
              <w:left w:val="single" w:sz="4" w:space="0" w:color="auto"/>
              <w:bottom w:val="single" w:sz="4" w:space="0" w:color="auto"/>
              <w:right w:val="single" w:sz="4" w:space="0" w:color="auto"/>
            </w:tcBorders>
          </w:tcPr>
          <w:p w14:paraId="75B06D01" w14:textId="77777777" w:rsidR="00074B98" w:rsidRDefault="00074B98">
            <w:pPr>
              <w:rPr>
                <w:sz w:val="24"/>
                <w:szCs w:val="24"/>
              </w:rPr>
            </w:pPr>
            <w:r>
              <w:rPr>
                <w:sz w:val="24"/>
                <w:szCs w:val="24"/>
              </w:rPr>
              <w:t xml:space="preserve">Very soluble </w:t>
            </w:r>
          </w:p>
          <w:p w14:paraId="0C52A93E" w14:textId="77777777" w:rsidR="00074B98" w:rsidRDefault="00074B98">
            <w:pPr>
              <w:rPr>
                <w:sz w:val="24"/>
                <w:szCs w:val="24"/>
              </w:rPr>
            </w:pPr>
            <w:r>
              <w:rPr>
                <w:sz w:val="24"/>
                <w:szCs w:val="24"/>
              </w:rPr>
              <w:t>Freely soluble</w:t>
            </w:r>
          </w:p>
          <w:p w14:paraId="5A3355F6" w14:textId="77777777" w:rsidR="00074B98" w:rsidRDefault="00074B98">
            <w:pPr>
              <w:rPr>
                <w:sz w:val="24"/>
                <w:szCs w:val="24"/>
              </w:rPr>
            </w:pPr>
            <w:r>
              <w:rPr>
                <w:sz w:val="24"/>
                <w:szCs w:val="24"/>
              </w:rPr>
              <w:t xml:space="preserve">Soluble </w:t>
            </w:r>
          </w:p>
          <w:p w14:paraId="7E759F2C" w14:textId="77777777" w:rsidR="00074B98" w:rsidRDefault="00074B98">
            <w:pPr>
              <w:rPr>
                <w:sz w:val="24"/>
                <w:szCs w:val="24"/>
              </w:rPr>
            </w:pPr>
            <w:r>
              <w:rPr>
                <w:sz w:val="24"/>
                <w:szCs w:val="24"/>
              </w:rPr>
              <w:t>Sparingly soluble</w:t>
            </w:r>
          </w:p>
          <w:p w14:paraId="01684EE7" w14:textId="77777777" w:rsidR="00074B98" w:rsidRDefault="00074B98">
            <w:pPr>
              <w:rPr>
                <w:sz w:val="24"/>
                <w:szCs w:val="24"/>
              </w:rPr>
            </w:pPr>
            <w:r>
              <w:rPr>
                <w:sz w:val="24"/>
                <w:szCs w:val="24"/>
              </w:rPr>
              <w:t>Slightly soluble</w:t>
            </w:r>
          </w:p>
          <w:p w14:paraId="19A7A765" w14:textId="77777777" w:rsidR="00074B98" w:rsidRDefault="00074B98">
            <w:pPr>
              <w:rPr>
                <w:sz w:val="24"/>
                <w:szCs w:val="24"/>
              </w:rPr>
            </w:pPr>
            <w:r>
              <w:rPr>
                <w:sz w:val="24"/>
                <w:szCs w:val="24"/>
              </w:rPr>
              <w:t>Very slightly soluble</w:t>
            </w:r>
          </w:p>
          <w:p w14:paraId="4FCD9F5D" w14:textId="77777777" w:rsidR="00074B98" w:rsidRDefault="00074B98">
            <w:pPr>
              <w:rPr>
                <w:sz w:val="24"/>
                <w:szCs w:val="24"/>
              </w:rPr>
            </w:pPr>
            <w:r>
              <w:rPr>
                <w:sz w:val="24"/>
                <w:szCs w:val="24"/>
              </w:rPr>
              <w:t>Practically insoluble</w:t>
            </w:r>
          </w:p>
          <w:p w14:paraId="1E6797AE" w14:textId="77777777" w:rsidR="00074B98" w:rsidRDefault="00074B98">
            <w:pPr>
              <w:rPr>
                <w:sz w:val="24"/>
                <w:szCs w:val="24"/>
              </w:rPr>
            </w:pPr>
          </w:p>
        </w:tc>
        <w:tc>
          <w:tcPr>
            <w:tcW w:w="5659" w:type="dxa"/>
            <w:tcBorders>
              <w:top w:val="single" w:sz="4" w:space="0" w:color="auto"/>
              <w:left w:val="single" w:sz="4" w:space="0" w:color="auto"/>
              <w:bottom w:val="single" w:sz="4" w:space="0" w:color="auto"/>
              <w:right w:val="single" w:sz="4" w:space="0" w:color="auto"/>
            </w:tcBorders>
            <w:hideMark/>
          </w:tcPr>
          <w:p w14:paraId="0732A4C3" w14:textId="77777777" w:rsidR="00074B98" w:rsidRDefault="00074B98">
            <w:pPr>
              <w:rPr>
                <w:sz w:val="24"/>
                <w:szCs w:val="24"/>
              </w:rPr>
            </w:pPr>
            <w:r>
              <w:rPr>
                <w:sz w:val="24"/>
                <w:szCs w:val="24"/>
              </w:rPr>
              <w:t xml:space="preserve">              &lt;1</w:t>
            </w:r>
          </w:p>
          <w:p w14:paraId="3CE7894F" w14:textId="77777777" w:rsidR="00074B98" w:rsidRDefault="00074B98">
            <w:pPr>
              <w:rPr>
                <w:sz w:val="24"/>
                <w:szCs w:val="24"/>
              </w:rPr>
            </w:pPr>
            <w:r>
              <w:rPr>
                <w:sz w:val="24"/>
                <w:szCs w:val="24"/>
              </w:rPr>
              <w:t xml:space="preserve">             1-10</w:t>
            </w:r>
          </w:p>
          <w:p w14:paraId="198B6595" w14:textId="77777777" w:rsidR="00074B98" w:rsidRDefault="00074B98">
            <w:pPr>
              <w:rPr>
                <w:sz w:val="24"/>
                <w:szCs w:val="24"/>
              </w:rPr>
            </w:pPr>
            <w:r>
              <w:rPr>
                <w:sz w:val="24"/>
                <w:szCs w:val="24"/>
              </w:rPr>
              <w:t xml:space="preserve">            10-30</w:t>
            </w:r>
          </w:p>
          <w:p w14:paraId="13C4BC5B" w14:textId="77777777" w:rsidR="00074B98" w:rsidRDefault="00074B98">
            <w:pPr>
              <w:rPr>
                <w:sz w:val="24"/>
                <w:szCs w:val="24"/>
              </w:rPr>
            </w:pPr>
            <w:r>
              <w:rPr>
                <w:sz w:val="24"/>
                <w:szCs w:val="24"/>
              </w:rPr>
              <w:t xml:space="preserve">            30-100</w:t>
            </w:r>
          </w:p>
          <w:p w14:paraId="7D7A9D83" w14:textId="77777777" w:rsidR="00074B98" w:rsidRDefault="00074B98">
            <w:pPr>
              <w:rPr>
                <w:sz w:val="24"/>
                <w:szCs w:val="24"/>
              </w:rPr>
            </w:pPr>
            <w:r>
              <w:rPr>
                <w:sz w:val="24"/>
                <w:szCs w:val="24"/>
              </w:rPr>
              <w:t xml:space="preserve">           100-1000</w:t>
            </w:r>
          </w:p>
          <w:p w14:paraId="63F99C1B" w14:textId="77777777" w:rsidR="00074B98" w:rsidRDefault="00074B98">
            <w:pPr>
              <w:rPr>
                <w:sz w:val="24"/>
                <w:szCs w:val="24"/>
              </w:rPr>
            </w:pPr>
            <w:r>
              <w:rPr>
                <w:sz w:val="24"/>
                <w:szCs w:val="24"/>
              </w:rPr>
              <w:t xml:space="preserve">           1000-10,000</w:t>
            </w:r>
          </w:p>
          <w:p w14:paraId="79E698D6" w14:textId="77777777" w:rsidR="00074B98" w:rsidRDefault="00074B98">
            <w:pPr>
              <w:rPr>
                <w:sz w:val="24"/>
                <w:szCs w:val="24"/>
              </w:rPr>
            </w:pPr>
            <w:r>
              <w:rPr>
                <w:sz w:val="24"/>
                <w:szCs w:val="24"/>
              </w:rPr>
              <w:t xml:space="preserve">           10,000 and over</w:t>
            </w:r>
          </w:p>
        </w:tc>
      </w:tr>
    </w:tbl>
    <w:p w14:paraId="3C62AC5F" w14:textId="5B967A46" w:rsidR="3E7FE230" w:rsidRDefault="3E7FE230" w:rsidP="3E7FE230">
      <w:pPr>
        <w:rPr>
          <w:b/>
          <w:bCs/>
          <w:sz w:val="24"/>
          <w:szCs w:val="24"/>
        </w:rPr>
      </w:pPr>
    </w:p>
    <w:p w14:paraId="08A62BDE" w14:textId="77777777" w:rsidR="00074B98" w:rsidRDefault="00074B98" w:rsidP="00074B98">
      <w:pPr>
        <w:rPr>
          <w:b/>
          <w:bCs/>
          <w:sz w:val="24"/>
          <w:szCs w:val="24"/>
        </w:rPr>
      </w:pPr>
      <w:r>
        <w:rPr>
          <w:b/>
          <w:bCs/>
          <w:sz w:val="24"/>
          <w:szCs w:val="24"/>
        </w:rPr>
        <w:t>IMPORTANCE OF SOLUBILITY</w:t>
      </w:r>
    </w:p>
    <w:p w14:paraId="5DD3D92B" w14:textId="77777777" w:rsidR="00FB4A86" w:rsidRDefault="00FB4A86" w:rsidP="00FB4A86">
      <w:pPr>
        <w:spacing w:line="256" w:lineRule="auto"/>
        <w:ind w:left="360"/>
        <w:rPr>
          <w:sz w:val="24"/>
          <w:szCs w:val="24"/>
        </w:rPr>
      </w:pPr>
      <w:r>
        <w:rPr>
          <w:sz w:val="24"/>
          <w:szCs w:val="24"/>
        </w:rPr>
        <w:t xml:space="preserve">                </w:t>
      </w:r>
      <w:r w:rsidR="00074B98" w:rsidRPr="00FB4A86">
        <w:rPr>
          <w:sz w:val="24"/>
          <w:szCs w:val="24"/>
        </w:rPr>
        <w:t>Solubility is one of the important parameters to achieve desired concentration of drug in systemic circulation for achieving required pharmacological response. Poorly water-soluble drugs often require high dose in order to reach therapeutic plasma concentrations after oral administration.</w:t>
      </w:r>
      <w:r>
        <w:rPr>
          <w:sz w:val="24"/>
          <w:szCs w:val="24"/>
        </w:rPr>
        <w:t xml:space="preserve"> </w:t>
      </w:r>
      <w:r w:rsidR="00074B98" w:rsidRPr="00FB4A86">
        <w:rPr>
          <w:sz w:val="24"/>
          <w:szCs w:val="24"/>
        </w:rPr>
        <w:t xml:space="preserve">The improvement of drug solubility there by its </w:t>
      </w:r>
      <w:r w:rsidR="00074B98" w:rsidRPr="00FB4A86">
        <w:rPr>
          <w:sz w:val="24"/>
          <w:szCs w:val="24"/>
        </w:rPr>
        <w:lastRenderedPageBreak/>
        <w:t xml:space="preserve">oral bioavailability remains one of the most challenging aspects of drug development process especially for oral drug delivery system. There are numerous approaches available and reported literature to enhance the solubility of poorly water-soluble drugs. </w:t>
      </w:r>
      <w:r>
        <w:rPr>
          <w:sz w:val="24"/>
          <w:szCs w:val="24"/>
        </w:rPr>
        <w:t xml:space="preserve">        </w:t>
      </w:r>
    </w:p>
    <w:p w14:paraId="29610A8E" w14:textId="77777777" w:rsidR="00FB4A86" w:rsidRDefault="00FB4A86" w:rsidP="00FB4A86">
      <w:pPr>
        <w:spacing w:line="256" w:lineRule="auto"/>
        <w:ind w:left="360"/>
        <w:rPr>
          <w:sz w:val="24"/>
          <w:szCs w:val="24"/>
        </w:rPr>
      </w:pPr>
      <w:r>
        <w:rPr>
          <w:sz w:val="24"/>
          <w:szCs w:val="24"/>
        </w:rPr>
        <w:t xml:space="preserve">         </w:t>
      </w:r>
      <w:r w:rsidR="00074B98" w:rsidRPr="00FB4A86">
        <w:rPr>
          <w:sz w:val="24"/>
          <w:szCs w:val="24"/>
        </w:rPr>
        <w:t>In pharmaceutical field solubility parameters are primarily used to guide organic solvent selection co crystals and salt screening, lipid-based delivery, solid dispersions and nano or micro particulate drug delivery system.</w:t>
      </w:r>
      <w:r>
        <w:rPr>
          <w:sz w:val="24"/>
          <w:szCs w:val="24"/>
        </w:rPr>
        <w:t xml:space="preserve"> </w:t>
      </w:r>
      <w:r w:rsidR="00074B98" w:rsidRPr="00FB4A86">
        <w:rPr>
          <w:sz w:val="24"/>
          <w:szCs w:val="24"/>
        </w:rPr>
        <w:t>Enhance bioavailability of poorly soluble drugs (BCS class II, class IV) a new drug with pH dependent, poor solubility (&lt; 10ug/ml) at intestinal pH and low medium permeability this results in poor drug bioavailability and precipitation in intestinal fluids.</w:t>
      </w:r>
      <w:r>
        <w:rPr>
          <w:sz w:val="24"/>
          <w:szCs w:val="24"/>
        </w:rPr>
        <w:t xml:space="preserve"> </w:t>
      </w:r>
      <w:r w:rsidR="00074B98" w:rsidRPr="00FB4A86">
        <w:rPr>
          <w:sz w:val="24"/>
          <w:szCs w:val="24"/>
        </w:rPr>
        <w:t>With the cryo-spraying technology it was possible to formulate the drug as solid dispersion into amphiphilic lipid based micro spheres to improve dissolution profile.</w:t>
      </w:r>
    </w:p>
    <w:p w14:paraId="4B6052D3" w14:textId="3139BFD2" w:rsidR="00074B98" w:rsidRPr="00FB4A86" w:rsidRDefault="00FB4A86" w:rsidP="00FB4A86">
      <w:pPr>
        <w:spacing w:line="256" w:lineRule="auto"/>
        <w:ind w:left="360"/>
        <w:rPr>
          <w:sz w:val="24"/>
          <w:szCs w:val="24"/>
        </w:rPr>
      </w:pPr>
      <w:r>
        <w:rPr>
          <w:sz w:val="24"/>
          <w:szCs w:val="24"/>
        </w:rPr>
        <w:t xml:space="preserve">          </w:t>
      </w:r>
      <w:r w:rsidR="25C5B357" w:rsidRPr="00FB4A86">
        <w:rPr>
          <w:sz w:val="24"/>
          <w:szCs w:val="24"/>
        </w:rPr>
        <w:t>Controlled release of highly soluble BCS class I drugs. Metoclopramide is a highly soluble, highly absorbable drugs used to treat GI disorders and as antiemetic in chemotherapy treatment. Very bitter taste it is usually administered 3 to 4 times a day.</w:t>
      </w:r>
      <w:r>
        <w:rPr>
          <w:sz w:val="24"/>
          <w:szCs w:val="24"/>
        </w:rPr>
        <w:t xml:space="preserve"> </w:t>
      </w:r>
      <w:r w:rsidR="25C5B357" w:rsidRPr="00FB4A86">
        <w:rPr>
          <w:sz w:val="24"/>
          <w:szCs w:val="24"/>
        </w:rPr>
        <w:t>Improve bioavailability of celecoxib. Celecoxib is considered in BCS class II drug which has Poor drug solubility leads to sporadic. As other cox 2i, its cardiovascular toxicity limits its wider therapeutic application.</w:t>
      </w:r>
      <w:r w:rsidR="00074B98" w:rsidRPr="00FB4A86">
        <w:rPr>
          <w:sz w:val="24"/>
          <w:szCs w:val="24"/>
        </w:rPr>
        <w:t xml:space="preserve"> </w:t>
      </w:r>
      <w:r>
        <w:rPr>
          <w:sz w:val="24"/>
          <w:szCs w:val="24"/>
        </w:rPr>
        <w:t xml:space="preserve"> In pre-formulation studies, </w:t>
      </w:r>
      <w:r w:rsidR="00074B98" w:rsidRPr="00FB4A86">
        <w:rPr>
          <w:sz w:val="24"/>
          <w:szCs w:val="24"/>
        </w:rPr>
        <w:t>Solubility is an essential and extensively studied parameter.</w:t>
      </w:r>
      <w:r>
        <w:rPr>
          <w:sz w:val="24"/>
          <w:szCs w:val="24"/>
        </w:rPr>
        <w:t xml:space="preserve"> I</w:t>
      </w:r>
      <w:r w:rsidR="00074B98" w:rsidRPr="00FB4A86">
        <w:rPr>
          <w:sz w:val="24"/>
          <w:szCs w:val="24"/>
        </w:rPr>
        <w:t>t focuses on drug solvent system that could occur in drug delivery system</w:t>
      </w:r>
      <w:r>
        <w:rPr>
          <w:sz w:val="24"/>
          <w:szCs w:val="24"/>
        </w:rPr>
        <w:t xml:space="preserve">. </w:t>
      </w:r>
      <w:r w:rsidR="00074B98" w:rsidRPr="00FB4A86">
        <w:rPr>
          <w:sz w:val="24"/>
          <w:szCs w:val="24"/>
        </w:rPr>
        <w:t>In medicine</w:t>
      </w:r>
      <w:r>
        <w:rPr>
          <w:sz w:val="24"/>
          <w:szCs w:val="24"/>
        </w:rPr>
        <w:t>,</w:t>
      </w:r>
      <w:r w:rsidR="00074B98" w:rsidRPr="00FB4A86">
        <w:rPr>
          <w:sz w:val="24"/>
          <w:szCs w:val="24"/>
        </w:rPr>
        <w:t xml:space="preserve"> solubility plays a critical role in drug effectiveness. Without drug substance cannot be observed, leading to low bioavailability, poor solubility of drug lead to other issues such as challenges with metabolism or permeability, interactions with other drugs or the need to extend drug release.</w:t>
      </w:r>
      <w:r>
        <w:rPr>
          <w:sz w:val="24"/>
          <w:szCs w:val="24"/>
        </w:rPr>
        <w:t xml:space="preserve"> </w:t>
      </w:r>
      <w:r w:rsidR="00074B98" w:rsidRPr="00FB4A86">
        <w:rPr>
          <w:sz w:val="24"/>
          <w:szCs w:val="24"/>
        </w:rPr>
        <w:t>The negative effect of compounds with low solubility includes poor absorption and bioavailability, insufficient solubility for IV dosing, development challenges leading to increasing the development cost and time, burden shifted to patient.</w:t>
      </w:r>
    </w:p>
    <w:p w14:paraId="13BD1114" w14:textId="3E0F9F67" w:rsidR="00074B98" w:rsidRPr="00FB4A86" w:rsidRDefault="00FB4A86" w:rsidP="00FB4A86">
      <w:pPr>
        <w:spacing w:line="256" w:lineRule="auto"/>
        <w:ind w:left="360"/>
        <w:rPr>
          <w:sz w:val="24"/>
          <w:szCs w:val="24"/>
        </w:rPr>
      </w:pPr>
      <w:r>
        <w:rPr>
          <w:sz w:val="24"/>
          <w:szCs w:val="24"/>
        </w:rPr>
        <w:t xml:space="preserve">    </w:t>
      </w:r>
      <w:r w:rsidR="00074B98" w:rsidRPr="00FB4A86">
        <w:rPr>
          <w:sz w:val="24"/>
          <w:szCs w:val="24"/>
        </w:rPr>
        <w:t>Currently only 8% of new drug candidates have both high solubility and permeability.</w:t>
      </w:r>
      <w:r>
        <w:rPr>
          <w:sz w:val="24"/>
          <w:szCs w:val="24"/>
        </w:rPr>
        <w:t xml:space="preserve"> </w:t>
      </w:r>
      <w:r w:rsidR="00074B98" w:rsidRPr="00FB4A86">
        <w:rPr>
          <w:sz w:val="24"/>
          <w:szCs w:val="24"/>
        </w:rPr>
        <w:t>Nearly 40% of the new chemical entities currently being discovered are poorly water soluble.</w:t>
      </w:r>
      <w:r>
        <w:rPr>
          <w:sz w:val="24"/>
          <w:szCs w:val="24"/>
        </w:rPr>
        <w:t xml:space="preserve"> </w:t>
      </w:r>
      <w:r w:rsidR="00074B98" w:rsidRPr="00FB4A86">
        <w:rPr>
          <w:sz w:val="24"/>
          <w:szCs w:val="24"/>
        </w:rPr>
        <w:t xml:space="preserve">Any drug to be absorbed must be present must be present in the form of an aqueous solution at the site of absorption </w:t>
      </w:r>
      <w:r w:rsidR="00074B98" w:rsidRPr="00FB4A86">
        <w:rPr>
          <w:sz w:val="24"/>
          <w:szCs w:val="24"/>
          <w:vertAlign w:val="superscript"/>
        </w:rPr>
        <w:t>[1,2]</w:t>
      </w:r>
      <w:r w:rsidR="00074B98" w:rsidRPr="00FB4A86">
        <w:rPr>
          <w:sz w:val="24"/>
          <w:szCs w:val="24"/>
        </w:rPr>
        <w:t>.</w:t>
      </w:r>
    </w:p>
    <w:p w14:paraId="30BF7BAF" w14:textId="77777777" w:rsidR="00074B98" w:rsidRDefault="00074B98">
      <w:pPr>
        <w:rPr>
          <w:b/>
          <w:bCs/>
          <w:sz w:val="28"/>
          <w:szCs w:val="28"/>
        </w:rPr>
      </w:pPr>
    </w:p>
    <w:p w14:paraId="01B8A933" w14:textId="7862FACC" w:rsidR="00496A5C" w:rsidRDefault="3341F747">
      <w:pPr>
        <w:rPr>
          <w:b/>
          <w:bCs/>
          <w:sz w:val="24"/>
          <w:szCs w:val="24"/>
        </w:rPr>
      </w:pPr>
      <w:r w:rsidRPr="3341F747">
        <w:rPr>
          <w:b/>
          <w:bCs/>
          <w:sz w:val="24"/>
          <w:szCs w:val="24"/>
        </w:rPr>
        <w:t>NANO</w:t>
      </w:r>
      <w:r w:rsidR="00496A5C">
        <w:rPr>
          <w:b/>
          <w:bCs/>
          <w:sz w:val="24"/>
          <w:szCs w:val="24"/>
        </w:rPr>
        <w:t>-</w:t>
      </w:r>
      <w:r w:rsidR="00824C46">
        <w:rPr>
          <w:b/>
          <w:bCs/>
          <w:sz w:val="24"/>
          <w:szCs w:val="24"/>
        </w:rPr>
        <w:t>P</w:t>
      </w:r>
      <w:r w:rsidR="00496A5C">
        <w:rPr>
          <w:b/>
          <w:bCs/>
          <w:sz w:val="24"/>
          <w:szCs w:val="24"/>
        </w:rPr>
        <w:t>ARTICLES</w:t>
      </w:r>
      <w:r w:rsidR="00824C46">
        <w:rPr>
          <w:b/>
          <w:bCs/>
          <w:sz w:val="24"/>
          <w:szCs w:val="24"/>
        </w:rPr>
        <w:t>:</w:t>
      </w:r>
    </w:p>
    <w:p w14:paraId="12FB728D" w14:textId="1C303D9E" w:rsidR="009D550E" w:rsidRDefault="3341F747">
      <w:pPr>
        <w:rPr>
          <w:sz w:val="24"/>
          <w:szCs w:val="24"/>
        </w:rPr>
      </w:pPr>
      <w:r w:rsidRPr="3341F747">
        <w:rPr>
          <w:sz w:val="24"/>
          <w:szCs w:val="24"/>
        </w:rPr>
        <w:t>These are defined as particle of matter ranging between 1 to 100nm in diameter. They are ultrafine particles; these are distinguished from microparticles by size ranges between 1 to1000micrometer. These are taken in oral route by compressing the powder into the tablet as solid dosage form. These are usually observed in electron microscope or with laser. In the solution as they are smaller in sizes observed in wavelength of visible light</w:t>
      </w:r>
      <w:r w:rsidR="00623CC6">
        <w:rPr>
          <w:sz w:val="24"/>
          <w:szCs w:val="24"/>
        </w:rPr>
        <w:t xml:space="preserve"> </w:t>
      </w:r>
      <w:r w:rsidR="00623CC6">
        <w:rPr>
          <w:sz w:val="24"/>
          <w:szCs w:val="24"/>
          <w:vertAlign w:val="superscript"/>
        </w:rPr>
        <w:t>[9]</w:t>
      </w:r>
      <w:r w:rsidRPr="3341F747">
        <w:rPr>
          <w:sz w:val="24"/>
          <w:szCs w:val="24"/>
        </w:rPr>
        <w:t>. They can easily pass through normal filter paper and some requires special nanofiltration technique. These nanoparticles are used in various sectors such as agriculture, automotive, construction, cosmetics, electronics, medicine, food, textile etc.</w:t>
      </w:r>
    </w:p>
    <w:p w14:paraId="43A3E984" w14:textId="77777777" w:rsidR="00FB4A86" w:rsidRDefault="00FB4A86" w:rsidP="00496A5C">
      <w:pPr>
        <w:rPr>
          <w:b/>
          <w:bCs/>
          <w:sz w:val="24"/>
          <w:szCs w:val="24"/>
        </w:rPr>
      </w:pPr>
    </w:p>
    <w:p w14:paraId="49881F1C" w14:textId="0CCD863F" w:rsidR="00496A5C" w:rsidRDefault="00496A5C" w:rsidP="00496A5C">
      <w:pPr>
        <w:rPr>
          <w:b/>
          <w:bCs/>
          <w:sz w:val="24"/>
          <w:szCs w:val="24"/>
        </w:rPr>
      </w:pPr>
      <w:r w:rsidRPr="3341F747">
        <w:rPr>
          <w:b/>
          <w:bCs/>
          <w:sz w:val="24"/>
          <w:szCs w:val="24"/>
        </w:rPr>
        <w:lastRenderedPageBreak/>
        <w:t>NANO</w:t>
      </w:r>
      <w:r>
        <w:rPr>
          <w:b/>
          <w:bCs/>
          <w:sz w:val="24"/>
          <w:szCs w:val="24"/>
        </w:rPr>
        <w:t>PRECIPITATION TECHNIQUE:</w:t>
      </w:r>
    </w:p>
    <w:p w14:paraId="76F15F5E" w14:textId="541DDF98" w:rsidR="00524166" w:rsidRPr="009D550E" w:rsidRDefault="3341F747">
      <w:pPr>
        <w:rPr>
          <w:sz w:val="24"/>
          <w:szCs w:val="24"/>
        </w:rPr>
      </w:pPr>
      <w:r w:rsidRPr="3341F747">
        <w:rPr>
          <w:sz w:val="24"/>
          <w:szCs w:val="24"/>
        </w:rPr>
        <w:t xml:space="preserve"> The technique is used to produce nanoparticles is nanoprecipitation. This technique was first developed and patented by </w:t>
      </w:r>
      <w:proofErr w:type="spellStart"/>
      <w:r w:rsidRPr="3341F747">
        <w:rPr>
          <w:sz w:val="24"/>
          <w:szCs w:val="24"/>
        </w:rPr>
        <w:t>Fessi</w:t>
      </w:r>
      <w:proofErr w:type="spellEnd"/>
      <w:r w:rsidRPr="3341F747">
        <w:rPr>
          <w:sz w:val="24"/>
          <w:szCs w:val="24"/>
        </w:rPr>
        <w:t xml:space="preserve"> and his co-workers in 1989. It has numerous advantages and easy to prepare. The entire procedure is carried out in single step as it requires two solvents which are miscible. Both the polymer and drug must dissolve in first system (the solvent) not the second system (the non-solvent). Nanoprecipitation occurs by de solvation of polymer when added to non-solvent results in nanoparticles. The rapid nanoparticle formation by Marangoni effect which is due to interfacial turbulences that take place at the interface of the solvent and the non-solvent and result from complex and cumulated phenomena such as flow, diffusion and surface tension variation. Nanoprecipitation method is most widely used for hydrophilic drugs. The nanoparticle is affected by the parameters of polymer concentration and surfactant concentration of solvent and non-solvent system respectively</w:t>
      </w:r>
      <w:r w:rsidR="00623CC6">
        <w:rPr>
          <w:sz w:val="24"/>
          <w:szCs w:val="24"/>
        </w:rPr>
        <w:t xml:space="preserve"> </w:t>
      </w:r>
      <w:r w:rsidR="00623CC6">
        <w:rPr>
          <w:sz w:val="24"/>
          <w:szCs w:val="24"/>
          <w:vertAlign w:val="superscript"/>
        </w:rPr>
        <w:t>[7]</w:t>
      </w:r>
      <w:r w:rsidRPr="3341F747">
        <w:rPr>
          <w:sz w:val="24"/>
          <w:szCs w:val="24"/>
        </w:rPr>
        <w:t xml:space="preserve">.  </w:t>
      </w:r>
    </w:p>
    <w:p w14:paraId="4324311C" w14:textId="77777777" w:rsidR="00FB4A86" w:rsidRDefault="3341F747" w:rsidP="009D1555">
      <w:pPr>
        <w:rPr>
          <w:b/>
          <w:bCs/>
          <w:sz w:val="24"/>
          <w:szCs w:val="24"/>
        </w:rPr>
      </w:pPr>
      <w:r w:rsidRPr="3341F747">
        <w:rPr>
          <w:b/>
          <w:bCs/>
          <w:sz w:val="24"/>
          <w:szCs w:val="24"/>
        </w:rPr>
        <w:t xml:space="preserve">SOLID DISPERSION: </w:t>
      </w:r>
    </w:p>
    <w:p w14:paraId="69200EAE" w14:textId="02424380" w:rsidR="007C206F" w:rsidRDefault="3341F747" w:rsidP="009D1555">
      <w:pPr>
        <w:rPr>
          <w:sz w:val="24"/>
          <w:szCs w:val="24"/>
        </w:rPr>
      </w:pPr>
      <w:r w:rsidRPr="3341F747">
        <w:rPr>
          <w:sz w:val="24"/>
          <w:szCs w:val="24"/>
        </w:rPr>
        <w:t>Solid dispersion, defined as the dispersion of one or more pharmaceutical active ingredients (API) in</w:t>
      </w:r>
      <w:r w:rsidR="00B06002">
        <w:rPr>
          <w:sz w:val="24"/>
          <w:szCs w:val="24"/>
        </w:rPr>
        <w:t>to</w:t>
      </w:r>
      <w:r w:rsidRPr="3341F747">
        <w:rPr>
          <w:sz w:val="24"/>
          <w:szCs w:val="24"/>
        </w:rPr>
        <w:t xml:space="preserve"> a carrier at a solid state.</w:t>
      </w:r>
      <w:r w:rsidR="00244BAD">
        <w:rPr>
          <w:sz w:val="24"/>
          <w:szCs w:val="24"/>
        </w:rPr>
        <w:t xml:space="preserve"> </w:t>
      </w:r>
      <w:r w:rsidR="00B06002">
        <w:rPr>
          <w:sz w:val="24"/>
          <w:szCs w:val="24"/>
        </w:rPr>
        <w:t>The product of solid</w:t>
      </w:r>
      <w:r w:rsidR="00244BAD">
        <w:rPr>
          <w:sz w:val="24"/>
          <w:szCs w:val="24"/>
        </w:rPr>
        <w:t xml:space="preserve"> </w:t>
      </w:r>
      <w:r w:rsidR="00B06002">
        <w:rPr>
          <w:sz w:val="24"/>
          <w:szCs w:val="24"/>
        </w:rPr>
        <w:t>disp</w:t>
      </w:r>
      <w:r w:rsidR="00244BAD">
        <w:rPr>
          <w:sz w:val="24"/>
          <w:szCs w:val="24"/>
        </w:rPr>
        <w:t>ersion contains both hydrophilic and hydrophobic matrix.</w:t>
      </w:r>
      <w:r w:rsidR="00D25629">
        <w:rPr>
          <w:sz w:val="24"/>
          <w:szCs w:val="24"/>
        </w:rPr>
        <w:t xml:space="preserve"> When drug and polymer in contact then drug occupies empty spaces in polymeric chains and thus drug is incorporated into carrier</w:t>
      </w:r>
      <w:r w:rsidRPr="3341F747">
        <w:rPr>
          <w:sz w:val="24"/>
          <w:szCs w:val="24"/>
        </w:rPr>
        <w:t xml:space="preserve"> Solid dispersions obtained as powder form which are compressed into solid dosage form. These are prepared by solvent and fusion methods. The selection of the procedure for preparing solid dispersion depends mainly upon interaction between drug and carrier</w:t>
      </w:r>
      <w:r w:rsidR="000E1A68">
        <w:rPr>
          <w:sz w:val="24"/>
          <w:szCs w:val="24"/>
        </w:rPr>
        <w:t xml:space="preserve">. Carrier used in this method are polymers </w:t>
      </w:r>
      <w:r w:rsidRPr="3341F747">
        <w:rPr>
          <w:sz w:val="24"/>
          <w:szCs w:val="24"/>
        </w:rPr>
        <w:t>and the selection of carrier is an important parameter in preparation of sol</w:t>
      </w:r>
      <w:r w:rsidR="00244BAD">
        <w:rPr>
          <w:sz w:val="24"/>
          <w:szCs w:val="24"/>
        </w:rPr>
        <w:t xml:space="preserve">id dispersion, </w:t>
      </w:r>
      <w:r w:rsidRPr="3341F747">
        <w:rPr>
          <w:sz w:val="24"/>
          <w:szCs w:val="24"/>
        </w:rPr>
        <w:t>especially the carrier must be water soluble.</w:t>
      </w:r>
      <w:r w:rsidR="00B06002">
        <w:rPr>
          <w:sz w:val="24"/>
          <w:szCs w:val="24"/>
        </w:rPr>
        <w:t xml:space="preserve"> Solid dispersion has better dissolution rate due to reduced particle size and increased particle porosity</w:t>
      </w:r>
      <w:r w:rsidR="00F54433">
        <w:rPr>
          <w:sz w:val="24"/>
          <w:szCs w:val="24"/>
        </w:rPr>
        <w:t xml:space="preserve"> </w:t>
      </w:r>
      <w:r w:rsidR="00623CC6">
        <w:rPr>
          <w:sz w:val="24"/>
          <w:szCs w:val="24"/>
          <w:vertAlign w:val="superscript"/>
        </w:rPr>
        <w:t>[16]</w:t>
      </w:r>
      <w:r w:rsidR="007C206F">
        <w:rPr>
          <w:sz w:val="24"/>
          <w:szCs w:val="24"/>
        </w:rPr>
        <w:t>.</w:t>
      </w:r>
    </w:p>
    <w:p w14:paraId="74FA83A5" w14:textId="77777777" w:rsidR="00FB4A86" w:rsidRDefault="31514314" w:rsidP="009D1555">
      <w:pPr>
        <w:rPr>
          <w:b/>
          <w:bCs/>
          <w:sz w:val="24"/>
          <w:szCs w:val="24"/>
        </w:rPr>
      </w:pPr>
      <w:r w:rsidRPr="009D1555">
        <w:rPr>
          <w:b/>
          <w:bCs/>
          <w:sz w:val="24"/>
          <w:szCs w:val="24"/>
        </w:rPr>
        <w:t>SOLVENT</w:t>
      </w:r>
      <w:r w:rsidR="00623CC6">
        <w:rPr>
          <w:b/>
          <w:bCs/>
          <w:sz w:val="24"/>
          <w:szCs w:val="24"/>
        </w:rPr>
        <w:t xml:space="preserve"> EVAPORATION</w:t>
      </w:r>
      <w:r w:rsidRPr="009D1555">
        <w:rPr>
          <w:b/>
          <w:bCs/>
          <w:sz w:val="24"/>
          <w:szCs w:val="24"/>
        </w:rPr>
        <w:t xml:space="preserve"> METHOD: </w:t>
      </w:r>
    </w:p>
    <w:p w14:paraId="695EA3EF" w14:textId="168C0FA4" w:rsidR="009D1555" w:rsidRPr="009D1555" w:rsidRDefault="00FB4A86" w:rsidP="009D1555">
      <w:pPr>
        <w:rPr>
          <w:sz w:val="24"/>
          <w:szCs w:val="24"/>
        </w:rPr>
      </w:pPr>
      <w:r>
        <w:rPr>
          <w:sz w:val="24"/>
          <w:szCs w:val="24"/>
        </w:rPr>
        <w:t>I</w:t>
      </w:r>
      <w:r w:rsidR="31514314" w:rsidRPr="009D1555">
        <w:rPr>
          <w:sz w:val="24"/>
          <w:szCs w:val="24"/>
        </w:rPr>
        <w:t xml:space="preserve">t is also called as solvent evaporation method. It is a technique in which physical mixture of API (drug) and the carrier is dissolved in the common solvent and is evaporated until a clear solvent </w:t>
      </w:r>
      <w:r w:rsidR="0035617F" w:rsidRPr="009D1555">
        <w:rPr>
          <w:sz w:val="24"/>
          <w:szCs w:val="24"/>
        </w:rPr>
        <w:t>solid mass is</w:t>
      </w:r>
      <w:r w:rsidR="31514314" w:rsidRPr="009D1555">
        <w:rPr>
          <w:sz w:val="24"/>
          <w:szCs w:val="24"/>
        </w:rPr>
        <w:t xml:space="preserve"> obtained</w:t>
      </w:r>
      <w:r w:rsidR="009D1555" w:rsidRPr="009D1555">
        <w:rPr>
          <w:sz w:val="24"/>
          <w:szCs w:val="24"/>
        </w:rPr>
        <w:t xml:space="preserve"> and solid mass is further dried.</w:t>
      </w:r>
      <w:r w:rsidR="31514314" w:rsidRPr="009D1555">
        <w:rPr>
          <w:sz w:val="24"/>
          <w:szCs w:val="24"/>
        </w:rPr>
        <w:t xml:space="preserve"> In this method the drug and carrier are co-precipitated to form micro particles</w:t>
      </w:r>
      <w:r w:rsidR="009D1555" w:rsidRPr="009D1555">
        <w:rPr>
          <w:sz w:val="24"/>
          <w:szCs w:val="24"/>
        </w:rPr>
        <w:t>. The first step involved in the solvent evaporation method is solution preparation containing solvent and drug. The second step involves evaporation of solvent by heating a which result in the formation of solid dispersion of product. The molecular level mixing of drug and polymer occurs. Due to this optimum dissolution/solubility is achieved</w:t>
      </w:r>
      <w:r w:rsidR="00623CC6">
        <w:rPr>
          <w:sz w:val="24"/>
          <w:szCs w:val="24"/>
          <w:vertAlign w:val="superscript"/>
        </w:rPr>
        <w:t xml:space="preserve"> [17]</w:t>
      </w:r>
      <w:r w:rsidR="009D1555" w:rsidRPr="009D1555">
        <w:rPr>
          <w:sz w:val="24"/>
          <w:szCs w:val="24"/>
        </w:rPr>
        <w:t>.</w:t>
      </w:r>
    </w:p>
    <w:p w14:paraId="55CBC99C" w14:textId="628A6E81" w:rsidR="00A22AA8" w:rsidRDefault="009D1555" w:rsidP="00623CC6">
      <w:pPr>
        <w:rPr>
          <w:sz w:val="24"/>
          <w:szCs w:val="24"/>
        </w:rPr>
      </w:pPr>
      <w:r>
        <w:rPr>
          <w:b/>
          <w:bCs/>
          <w:sz w:val="24"/>
          <w:szCs w:val="24"/>
        </w:rPr>
        <w:t xml:space="preserve">                    </w:t>
      </w:r>
      <w:r>
        <w:rPr>
          <w:sz w:val="24"/>
          <w:szCs w:val="24"/>
        </w:rPr>
        <w:t xml:space="preserve"> </w:t>
      </w:r>
      <w:r w:rsidR="000E1A68">
        <w:rPr>
          <w:sz w:val="24"/>
          <w:szCs w:val="24"/>
        </w:rPr>
        <w:t xml:space="preserve"> In solvent method introduction of solvent causes weak cohesive inter and intra molecular interactions of polymer chain which in turn causes incorporation of dissolved drug molecules into loose polymer chains</w:t>
      </w:r>
      <w:r w:rsidR="31514314" w:rsidRPr="31514314">
        <w:rPr>
          <w:sz w:val="24"/>
          <w:szCs w:val="24"/>
        </w:rPr>
        <w:t xml:space="preserve"> This method used to increase the dissolution poorly water-soluble drug which improves the stability, bioavailability and solubility. The main advantage of this approach is that it avoids both drug and polymer thermal degradation i.e., organic solvents are evaporated at low temperature. The disadvantage in this method is phase separation (solvent removal) and expensive preparation. </w:t>
      </w:r>
    </w:p>
    <w:p w14:paraId="4E760281" w14:textId="77777777" w:rsidR="00FB4A86" w:rsidRDefault="31514314" w:rsidP="31514314">
      <w:pPr>
        <w:rPr>
          <w:b/>
          <w:bCs/>
          <w:sz w:val="28"/>
          <w:szCs w:val="28"/>
        </w:rPr>
      </w:pPr>
      <w:r w:rsidRPr="31514314">
        <w:rPr>
          <w:b/>
          <w:bCs/>
          <w:sz w:val="28"/>
          <w:szCs w:val="28"/>
        </w:rPr>
        <w:lastRenderedPageBreak/>
        <w:t>F</w:t>
      </w:r>
      <w:r w:rsidR="00623CC6">
        <w:rPr>
          <w:b/>
          <w:bCs/>
          <w:sz w:val="28"/>
          <w:szCs w:val="28"/>
        </w:rPr>
        <w:t>USION METHOD</w:t>
      </w:r>
      <w:r w:rsidRPr="31514314">
        <w:rPr>
          <w:b/>
          <w:bCs/>
          <w:sz w:val="28"/>
          <w:szCs w:val="28"/>
        </w:rPr>
        <w:t xml:space="preserve">: </w:t>
      </w:r>
    </w:p>
    <w:p w14:paraId="22979810" w14:textId="75D96708" w:rsidR="31514314" w:rsidRDefault="00FB4A86" w:rsidP="31514314">
      <w:pPr>
        <w:rPr>
          <w:sz w:val="24"/>
          <w:szCs w:val="24"/>
        </w:rPr>
      </w:pPr>
      <w:r>
        <w:rPr>
          <w:sz w:val="24"/>
          <w:szCs w:val="24"/>
        </w:rPr>
        <w:t>F</w:t>
      </w:r>
      <w:r w:rsidR="31514314" w:rsidRPr="31514314">
        <w:rPr>
          <w:sz w:val="24"/>
          <w:szCs w:val="24"/>
        </w:rPr>
        <w:t>usion method is a physical mixture of a drug the mixture is melted by preparing water soluble carrier as it is heated directly. After heating we will get a solid mass and this solid mass is crushed pulverised and   sieved. During melting process, the drug or carrier may decompose due to high temperature. As heating the mixture in a sealed container or under vacuum or in the presence of inert gas like nitrogen we can prevent or overcome any problem. Fusion method is a technique used to increase the solubility as low soluble drugs. This method is to increase the dissolution rate and bioavailability of the substance Therefore, improving their therapeutic effect and effectiveness</w:t>
      </w:r>
      <w:r w:rsidR="00623CC6">
        <w:rPr>
          <w:sz w:val="24"/>
          <w:szCs w:val="24"/>
          <w:vertAlign w:val="superscript"/>
        </w:rPr>
        <w:t xml:space="preserve"> [20]</w:t>
      </w:r>
      <w:r w:rsidR="31514314" w:rsidRPr="31514314">
        <w:rPr>
          <w:sz w:val="24"/>
          <w:szCs w:val="24"/>
        </w:rPr>
        <w:t>.</w:t>
      </w:r>
    </w:p>
    <w:p w14:paraId="6F627C0A" w14:textId="7B797754" w:rsidR="31514314" w:rsidRDefault="31514314" w:rsidP="003B64DE">
      <w:pPr>
        <w:rPr>
          <w:sz w:val="24"/>
          <w:szCs w:val="24"/>
        </w:rPr>
      </w:pPr>
      <w:r w:rsidRPr="003B64DE">
        <w:rPr>
          <w:sz w:val="24"/>
          <w:szCs w:val="24"/>
        </w:rPr>
        <w:t>Selection of fusion method for solubility enhancement depends on various factors such as physiochemical properties of the drug, and route of administration, plus, dosage form. Moreover, a systemic evaluation of different fusion methods and their impact on solubility is typically required to determine the most suitable approach for a specific drug or compound. Fusion method play an essential role in the formulation development of poorly soluble drug.</w:t>
      </w:r>
      <w:r w:rsidR="003B64DE">
        <w:rPr>
          <w:sz w:val="24"/>
          <w:szCs w:val="24"/>
        </w:rPr>
        <w:t xml:space="preserve"> </w:t>
      </w:r>
      <w:r w:rsidRPr="003B64DE">
        <w:rPr>
          <w:sz w:val="24"/>
          <w:szCs w:val="24"/>
        </w:rPr>
        <w:t>There are certain fusion methods that enhance the solubility of drug and to increase the oral bio availability.</w:t>
      </w:r>
      <w:r w:rsidR="003B64DE">
        <w:rPr>
          <w:sz w:val="24"/>
          <w:szCs w:val="24"/>
        </w:rPr>
        <w:t xml:space="preserve">                                                                                                                                                                      </w:t>
      </w:r>
      <w:r w:rsidRPr="003B64DE">
        <w:rPr>
          <w:sz w:val="24"/>
          <w:szCs w:val="24"/>
        </w:rPr>
        <w:t>Generally, the fusion method technique can be used in solubility enhancement especially in pharmaceutical development.</w:t>
      </w:r>
      <w:r w:rsidR="00E273AF">
        <w:rPr>
          <w:sz w:val="24"/>
          <w:szCs w:val="24"/>
        </w:rPr>
        <w:t xml:space="preserve"> </w:t>
      </w:r>
      <w:r w:rsidRPr="003B64DE">
        <w:rPr>
          <w:sz w:val="24"/>
          <w:szCs w:val="24"/>
        </w:rPr>
        <w:t>It contains poorly water-soluble drug into solid dispersion matrix though the process of fusion or melting.</w:t>
      </w:r>
    </w:p>
    <w:p w14:paraId="6C858A1F" w14:textId="77777777" w:rsidR="00FB4A86" w:rsidRDefault="00354B75" w:rsidP="003B64DE">
      <w:pPr>
        <w:rPr>
          <w:b/>
          <w:sz w:val="28"/>
          <w:szCs w:val="28"/>
        </w:rPr>
      </w:pPr>
      <w:r>
        <w:rPr>
          <w:b/>
          <w:sz w:val="28"/>
          <w:szCs w:val="28"/>
        </w:rPr>
        <w:t>MICRONIZATION:</w:t>
      </w:r>
    </w:p>
    <w:p w14:paraId="644A5627" w14:textId="30529E09" w:rsidR="00354B75" w:rsidRPr="00354B75" w:rsidRDefault="00354B75" w:rsidP="003B64DE">
      <w:pPr>
        <w:rPr>
          <w:sz w:val="24"/>
          <w:szCs w:val="24"/>
        </w:rPr>
      </w:pPr>
      <w:r>
        <w:rPr>
          <w:b/>
          <w:sz w:val="28"/>
          <w:szCs w:val="28"/>
        </w:rPr>
        <w:t xml:space="preserve"> </w:t>
      </w:r>
      <w:proofErr w:type="spellStart"/>
      <w:r w:rsidR="0035617F">
        <w:rPr>
          <w:sz w:val="24"/>
          <w:szCs w:val="24"/>
        </w:rPr>
        <w:t>Mi</w:t>
      </w:r>
      <w:r>
        <w:rPr>
          <w:sz w:val="24"/>
          <w:szCs w:val="24"/>
        </w:rPr>
        <w:t>cronization</w:t>
      </w:r>
      <w:proofErr w:type="spellEnd"/>
      <w:r>
        <w:rPr>
          <w:sz w:val="24"/>
          <w:szCs w:val="24"/>
        </w:rPr>
        <w:t xml:space="preserve"> is defined as the process of size reduction where the resulting particle size is 1-10 microns. many of the newly developed substances are poorly water soluble, which limits their bioavailability the dissolution rate of these drugs can be increased by using micronized drugs. This technique is beneficial in aspects that s does not require any external proces</w:t>
      </w:r>
      <w:r w:rsidR="003C6EF2">
        <w:rPr>
          <w:sz w:val="24"/>
          <w:szCs w:val="24"/>
        </w:rPr>
        <w:t>sing conditions except mild agi</w:t>
      </w:r>
      <w:r>
        <w:rPr>
          <w:sz w:val="24"/>
          <w:szCs w:val="24"/>
        </w:rPr>
        <w:t xml:space="preserve">tation </w:t>
      </w:r>
      <w:r w:rsidR="003C6EF2">
        <w:rPr>
          <w:sz w:val="24"/>
          <w:szCs w:val="24"/>
        </w:rPr>
        <w:t>using magnetic stirrer.</w:t>
      </w:r>
    </w:p>
    <w:p w14:paraId="7C82B5A7" w14:textId="6E064EFC" w:rsidR="00A37C57" w:rsidRDefault="00E515FA" w:rsidP="31514314">
      <w:pPr>
        <w:rPr>
          <w:sz w:val="24"/>
          <w:szCs w:val="24"/>
        </w:rPr>
      </w:pPr>
      <w:r>
        <w:rPr>
          <w:sz w:val="24"/>
          <w:szCs w:val="24"/>
        </w:rPr>
        <w:t xml:space="preserve">            </w:t>
      </w:r>
      <w:proofErr w:type="spellStart"/>
      <w:r>
        <w:rPr>
          <w:sz w:val="24"/>
          <w:szCs w:val="24"/>
        </w:rPr>
        <w:t>Micronization</w:t>
      </w:r>
      <w:proofErr w:type="spellEnd"/>
      <w:r>
        <w:rPr>
          <w:sz w:val="24"/>
          <w:szCs w:val="24"/>
        </w:rPr>
        <w:t xml:space="preserve">   is used for pulmonary drug delivery systems which require a particle size of around 5 microns. Drug product obtained by this method is formulated into dry powder inhalers or aerosols because of improved aerodynamic behaviour </w:t>
      </w:r>
      <w:r w:rsidR="00857C03">
        <w:rPr>
          <w:sz w:val="24"/>
          <w:szCs w:val="24"/>
        </w:rPr>
        <w:t>.in this technique involves precipitation in presence of protective hydrophilic polymers followed by drying poorly soluble drug is to be dissolved in organic solvents hydrophilic polymer are dissolved in aqueous solvent which act as non</w:t>
      </w:r>
      <w:r w:rsidR="0035617F">
        <w:rPr>
          <w:sz w:val="24"/>
          <w:szCs w:val="24"/>
        </w:rPr>
        <w:t>-</w:t>
      </w:r>
      <w:r w:rsidR="00857C03">
        <w:rPr>
          <w:sz w:val="24"/>
          <w:szCs w:val="24"/>
        </w:rPr>
        <w:t xml:space="preserve">solvent to drug. Both </w:t>
      </w:r>
      <w:r w:rsidR="00813C1E">
        <w:rPr>
          <w:sz w:val="24"/>
          <w:szCs w:val="24"/>
        </w:rPr>
        <w:t>solutions are mixed together to obtain precipitate then it is dried to drug product</w:t>
      </w:r>
      <w:r w:rsidR="00F54433">
        <w:rPr>
          <w:sz w:val="24"/>
          <w:szCs w:val="24"/>
        </w:rPr>
        <w:t xml:space="preserve"> </w:t>
      </w:r>
      <w:r w:rsidR="00623CC6">
        <w:rPr>
          <w:sz w:val="24"/>
          <w:szCs w:val="24"/>
          <w:vertAlign w:val="superscript"/>
        </w:rPr>
        <w:t>[10]</w:t>
      </w:r>
      <w:r w:rsidR="00813C1E">
        <w:rPr>
          <w:sz w:val="24"/>
          <w:szCs w:val="24"/>
        </w:rPr>
        <w:t>.</w:t>
      </w:r>
      <w:r w:rsidR="00FB4A86">
        <w:rPr>
          <w:sz w:val="24"/>
          <w:szCs w:val="24"/>
        </w:rPr>
        <w:t xml:space="preserve"> The figures are depicted in fig</w:t>
      </w:r>
      <w:r w:rsidR="00A65233">
        <w:rPr>
          <w:sz w:val="24"/>
          <w:szCs w:val="24"/>
        </w:rPr>
        <w:t xml:space="preserve"> (1) and (2),</w:t>
      </w:r>
      <w:r w:rsidR="00A37C57">
        <w:rPr>
          <w:sz w:val="24"/>
          <w:szCs w:val="24"/>
        </w:rPr>
        <w:t xml:space="preserve"> of the instruments used in </w:t>
      </w:r>
      <w:r w:rsidR="00D4186B">
        <w:rPr>
          <w:sz w:val="24"/>
          <w:szCs w:val="24"/>
        </w:rPr>
        <w:t xml:space="preserve">the </w:t>
      </w:r>
      <w:proofErr w:type="spellStart"/>
      <w:r w:rsidR="00D4186B">
        <w:rPr>
          <w:sz w:val="24"/>
          <w:szCs w:val="24"/>
        </w:rPr>
        <w:t>micronization</w:t>
      </w:r>
      <w:proofErr w:type="spellEnd"/>
      <w:r w:rsidR="00D4186B">
        <w:rPr>
          <w:sz w:val="24"/>
          <w:szCs w:val="24"/>
        </w:rPr>
        <w:t xml:space="preserve"> technique are:</w:t>
      </w:r>
    </w:p>
    <w:p w14:paraId="3284DB63" w14:textId="5D75EAAB" w:rsidR="00A37C57" w:rsidRDefault="00A37C57" w:rsidP="31514314">
      <w:pPr>
        <w:rPr>
          <w:sz w:val="24"/>
          <w:szCs w:val="24"/>
        </w:rPr>
      </w:pPr>
      <w:r>
        <w:rPr>
          <w:noProof/>
          <w:lang w:val="en-US"/>
        </w:rPr>
        <w:lastRenderedPageBreak/>
        <w:drawing>
          <wp:inline distT="0" distB="0" distL="0" distR="0" wp14:anchorId="0FB89464" wp14:editId="372173E1">
            <wp:extent cx="5200650" cy="1625600"/>
            <wp:effectExtent l="0" t="0" r="0" b="0"/>
            <wp:docPr id="1028927796" name="Picture 102892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1625600"/>
                    </a:xfrm>
                    <a:prstGeom prst="rect">
                      <a:avLst/>
                    </a:prstGeom>
                    <a:noFill/>
                  </pic:spPr>
                </pic:pic>
              </a:graphicData>
            </a:graphic>
          </wp:inline>
        </w:drawing>
      </w:r>
    </w:p>
    <w:p w14:paraId="6A9D4B3B" w14:textId="3DDA0D8A" w:rsidR="00A37C57" w:rsidRPr="00FE2A88" w:rsidRDefault="00A37C57" w:rsidP="31514314">
      <w:pPr>
        <w:rPr>
          <w:b/>
          <w:bCs/>
          <w:sz w:val="24"/>
          <w:szCs w:val="24"/>
        </w:rPr>
      </w:pPr>
      <w:r>
        <w:rPr>
          <w:sz w:val="24"/>
          <w:szCs w:val="24"/>
        </w:rPr>
        <w:t xml:space="preserve">                             </w:t>
      </w:r>
      <w:r w:rsidR="00D4186B">
        <w:rPr>
          <w:sz w:val="24"/>
          <w:szCs w:val="24"/>
        </w:rPr>
        <w:t xml:space="preserve"> </w:t>
      </w:r>
      <w:r w:rsidR="00D4186B" w:rsidRPr="00FE2A88">
        <w:rPr>
          <w:b/>
          <w:bCs/>
          <w:sz w:val="24"/>
          <w:szCs w:val="24"/>
        </w:rPr>
        <w:t>Fig 1: Diagrammatic representation of</w:t>
      </w:r>
      <w:r w:rsidRPr="00FE2A88">
        <w:rPr>
          <w:b/>
          <w:bCs/>
          <w:sz w:val="24"/>
          <w:szCs w:val="24"/>
        </w:rPr>
        <w:t xml:space="preserve"> Ball mill</w:t>
      </w:r>
    </w:p>
    <w:p w14:paraId="574D79EC" w14:textId="6BB4310B" w:rsidR="00D4186B" w:rsidRDefault="00D4186B" w:rsidP="31514314">
      <w:pPr>
        <w:rPr>
          <w:sz w:val="24"/>
          <w:szCs w:val="24"/>
        </w:rPr>
      </w:pPr>
      <w:r>
        <w:rPr>
          <w:sz w:val="24"/>
          <w:szCs w:val="24"/>
        </w:rPr>
        <w:t xml:space="preserve">                        </w:t>
      </w:r>
      <w:r>
        <w:rPr>
          <w:noProof/>
          <w:lang w:val="en-US"/>
        </w:rPr>
        <w:drawing>
          <wp:inline distT="0" distB="0" distL="0" distR="0" wp14:anchorId="7ACA6A34" wp14:editId="42594CCB">
            <wp:extent cx="2819400" cy="2172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2172335"/>
                    </a:xfrm>
                    <a:prstGeom prst="rect">
                      <a:avLst/>
                    </a:prstGeom>
                    <a:noFill/>
                  </pic:spPr>
                </pic:pic>
              </a:graphicData>
            </a:graphic>
          </wp:inline>
        </w:drawing>
      </w:r>
    </w:p>
    <w:p w14:paraId="6F68BA5F" w14:textId="79255453" w:rsidR="00D4186B" w:rsidRPr="00FE2A88" w:rsidRDefault="00D4186B" w:rsidP="31514314">
      <w:pPr>
        <w:rPr>
          <w:b/>
          <w:bCs/>
          <w:sz w:val="24"/>
          <w:szCs w:val="24"/>
        </w:rPr>
      </w:pPr>
      <w:r w:rsidRPr="00FE2A88">
        <w:rPr>
          <w:b/>
          <w:bCs/>
          <w:sz w:val="24"/>
          <w:szCs w:val="24"/>
        </w:rPr>
        <w:t xml:space="preserve">                                Fig 2: Diagrammatic representation of Hammer mill</w:t>
      </w:r>
    </w:p>
    <w:p w14:paraId="04829554" w14:textId="4E990382" w:rsidR="00D4186B" w:rsidRDefault="00D4186B" w:rsidP="31514314">
      <w:pPr>
        <w:rPr>
          <w:sz w:val="24"/>
          <w:szCs w:val="24"/>
        </w:rPr>
      </w:pPr>
      <w:r>
        <w:rPr>
          <w:sz w:val="24"/>
          <w:szCs w:val="24"/>
        </w:rPr>
        <w:t xml:space="preserve">                        </w:t>
      </w:r>
      <w:r>
        <w:rPr>
          <w:noProof/>
          <w:lang w:val="en-US"/>
        </w:rPr>
        <w:drawing>
          <wp:inline distT="0" distB="0" distL="0" distR="0" wp14:anchorId="5F286EC3" wp14:editId="2D2E1532">
            <wp:extent cx="4464050" cy="2557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4050" cy="2557780"/>
                    </a:xfrm>
                    <a:prstGeom prst="rect">
                      <a:avLst/>
                    </a:prstGeom>
                    <a:noFill/>
                  </pic:spPr>
                </pic:pic>
              </a:graphicData>
            </a:graphic>
          </wp:inline>
        </w:drawing>
      </w:r>
    </w:p>
    <w:p w14:paraId="4F5D543E" w14:textId="5D9BD227" w:rsidR="00D4186B" w:rsidRPr="00FE2A88" w:rsidRDefault="00D4186B" w:rsidP="31514314">
      <w:pPr>
        <w:rPr>
          <w:b/>
          <w:bCs/>
          <w:sz w:val="24"/>
          <w:szCs w:val="24"/>
        </w:rPr>
      </w:pPr>
      <w:r w:rsidRPr="00FE2A88">
        <w:rPr>
          <w:b/>
          <w:bCs/>
          <w:sz w:val="24"/>
          <w:szCs w:val="24"/>
        </w:rPr>
        <w:t xml:space="preserve">                                      Fig 3: </w:t>
      </w:r>
      <w:r w:rsidR="00FE2A88" w:rsidRPr="00FE2A88">
        <w:rPr>
          <w:b/>
          <w:bCs/>
          <w:sz w:val="24"/>
          <w:szCs w:val="24"/>
        </w:rPr>
        <w:t>D</w:t>
      </w:r>
      <w:r w:rsidRPr="00FE2A88">
        <w:rPr>
          <w:b/>
          <w:bCs/>
          <w:sz w:val="24"/>
          <w:szCs w:val="24"/>
        </w:rPr>
        <w:t>iagrammatic representation of Jet mill</w:t>
      </w:r>
    </w:p>
    <w:p w14:paraId="5D6B47CD" w14:textId="6966826B" w:rsidR="00813C1E" w:rsidRDefault="00813C1E" w:rsidP="31514314">
      <w:pPr>
        <w:rPr>
          <w:sz w:val="24"/>
          <w:szCs w:val="24"/>
        </w:rPr>
      </w:pPr>
      <w:r>
        <w:rPr>
          <w:b/>
          <w:sz w:val="28"/>
          <w:szCs w:val="28"/>
        </w:rPr>
        <w:t xml:space="preserve">NANOSUSPENSION: </w:t>
      </w:r>
      <w:r>
        <w:rPr>
          <w:sz w:val="24"/>
          <w:szCs w:val="24"/>
        </w:rPr>
        <w:t>Nano suspensions are submicron colloidal dispersions of Nano sized drug particles stabilized by surfactants. Nano suspensions consist of poorly water</w:t>
      </w:r>
      <w:r w:rsidR="0035617F">
        <w:rPr>
          <w:sz w:val="24"/>
          <w:szCs w:val="24"/>
        </w:rPr>
        <w:t>-</w:t>
      </w:r>
      <w:r>
        <w:rPr>
          <w:sz w:val="24"/>
          <w:szCs w:val="24"/>
        </w:rPr>
        <w:t xml:space="preserve"> soluble drug without any matrix material suspended in dispersion. These can be used to enhance the solubility of drugs that are poorly soluble in water as well as lipid media.as a result of increased solubility, the rate of flooding of the active compound increases and the maximum </w:t>
      </w:r>
      <w:r>
        <w:rPr>
          <w:sz w:val="24"/>
          <w:szCs w:val="24"/>
        </w:rPr>
        <w:lastRenderedPageBreak/>
        <w:t>plasma level is reached faster.</w:t>
      </w:r>
      <w:r w:rsidR="003F3866">
        <w:rPr>
          <w:sz w:val="24"/>
          <w:szCs w:val="24"/>
        </w:rPr>
        <w:t xml:space="preserve"> This approach is useful for molecules with poorly solubility, poor permeability </w:t>
      </w:r>
      <w:r w:rsidR="00B7214A">
        <w:rPr>
          <w:sz w:val="24"/>
          <w:szCs w:val="24"/>
        </w:rPr>
        <w:t>or both</w:t>
      </w:r>
      <w:r w:rsidR="003F3866">
        <w:rPr>
          <w:sz w:val="24"/>
          <w:szCs w:val="24"/>
        </w:rPr>
        <w:t>,</w:t>
      </w:r>
      <w:r w:rsidR="00B7214A">
        <w:rPr>
          <w:sz w:val="24"/>
          <w:szCs w:val="24"/>
        </w:rPr>
        <w:t xml:space="preserve"> </w:t>
      </w:r>
      <w:r w:rsidR="003F3866">
        <w:rPr>
          <w:sz w:val="24"/>
          <w:szCs w:val="24"/>
        </w:rPr>
        <w:t>which poses a significant challenge for the formulators</w:t>
      </w:r>
      <w:r w:rsidR="00623CC6">
        <w:rPr>
          <w:sz w:val="24"/>
          <w:szCs w:val="24"/>
          <w:vertAlign w:val="superscript"/>
        </w:rPr>
        <w:t xml:space="preserve"> [21]</w:t>
      </w:r>
      <w:r w:rsidR="003F3866">
        <w:rPr>
          <w:sz w:val="24"/>
          <w:szCs w:val="24"/>
        </w:rPr>
        <w:t>.</w:t>
      </w:r>
    </w:p>
    <w:p w14:paraId="700B3DFA" w14:textId="50769A42" w:rsidR="003F3866" w:rsidRDefault="003F3866" w:rsidP="31514314">
      <w:pPr>
        <w:rPr>
          <w:sz w:val="24"/>
          <w:szCs w:val="24"/>
        </w:rPr>
      </w:pPr>
      <w:r>
        <w:rPr>
          <w:sz w:val="24"/>
          <w:szCs w:val="24"/>
        </w:rPr>
        <w:t xml:space="preserve">The reduced particle size renders the possibility of intravenous administration of poorly soluble drugs without any blockade of the blood capillaries. The suspension can also be lyophilized into a solid matrix. This approach is useful for molecules with poor solubility, poor </w:t>
      </w:r>
      <w:r w:rsidR="00B7214A">
        <w:rPr>
          <w:sz w:val="24"/>
          <w:szCs w:val="24"/>
        </w:rPr>
        <w:t>permeability, or</w:t>
      </w:r>
      <w:r w:rsidR="000D519D">
        <w:rPr>
          <w:sz w:val="24"/>
          <w:szCs w:val="24"/>
        </w:rPr>
        <w:t xml:space="preserve"> both which poses a significant challenge for the formulators. The reduced particle size renders the possibility of intravenous administration of poorly soluble drugs without any blockade of the blood capillaries. The suspensions can also be lyophilized and into a solid matrix</w:t>
      </w:r>
      <w:r w:rsidR="00623CC6">
        <w:rPr>
          <w:sz w:val="24"/>
          <w:szCs w:val="24"/>
        </w:rPr>
        <w:t xml:space="preserve"> </w:t>
      </w:r>
      <w:r w:rsidR="00623CC6">
        <w:rPr>
          <w:sz w:val="24"/>
          <w:szCs w:val="24"/>
          <w:vertAlign w:val="superscript"/>
        </w:rPr>
        <w:t>[23]</w:t>
      </w:r>
      <w:r w:rsidR="000D519D">
        <w:rPr>
          <w:sz w:val="24"/>
          <w:szCs w:val="24"/>
        </w:rPr>
        <w:t>.</w:t>
      </w:r>
    </w:p>
    <w:p w14:paraId="7112D324" w14:textId="77777777" w:rsidR="003F3866" w:rsidRPr="00813C1E" w:rsidRDefault="003F3866" w:rsidP="31514314">
      <w:pPr>
        <w:rPr>
          <w:sz w:val="24"/>
          <w:szCs w:val="24"/>
        </w:rPr>
      </w:pPr>
    </w:p>
    <w:p w14:paraId="631CD309" w14:textId="5BF214BF" w:rsidR="00BC420C" w:rsidRPr="00C335F8" w:rsidRDefault="00E42438" w:rsidP="00C335F8">
      <w:pPr>
        <w:rPr>
          <w:sz w:val="24"/>
          <w:szCs w:val="24"/>
        </w:rPr>
      </w:pPr>
      <w:r w:rsidRPr="00C335F8">
        <w:rPr>
          <w:b/>
          <w:bCs/>
          <w:sz w:val="32"/>
          <w:szCs w:val="32"/>
        </w:rPr>
        <w:t>DRUG PROFILE</w:t>
      </w:r>
    </w:p>
    <w:p w14:paraId="63D8E6B2" w14:textId="77777777" w:rsidR="00E42438" w:rsidRPr="0076384A" w:rsidRDefault="00E42438">
      <w:pPr>
        <w:rPr>
          <w:b/>
          <w:bCs/>
          <w:sz w:val="24"/>
          <w:szCs w:val="24"/>
        </w:rPr>
      </w:pPr>
      <w:r w:rsidRPr="0076384A">
        <w:rPr>
          <w:b/>
          <w:bCs/>
          <w:sz w:val="24"/>
          <w:szCs w:val="24"/>
        </w:rPr>
        <w:t xml:space="preserve">    DAPSONE</w:t>
      </w:r>
    </w:p>
    <w:p w14:paraId="1317201F" w14:textId="3A6F9556" w:rsidR="00E42438" w:rsidRPr="0076384A" w:rsidRDefault="00E42438">
      <w:pPr>
        <w:rPr>
          <w:sz w:val="24"/>
          <w:szCs w:val="24"/>
        </w:rPr>
      </w:pPr>
      <w:r w:rsidRPr="0076384A">
        <w:rPr>
          <w:b/>
          <w:bCs/>
          <w:sz w:val="24"/>
          <w:szCs w:val="24"/>
        </w:rPr>
        <w:t>CHEMICAL FORMULA:</w:t>
      </w:r>
      <w:r w:rsidRPr="0076384A">
        <w:rPr>
          <w:sz w:val="24"/>
          <w:szCs w:val="24"/>
        </w:rPr>
        <w:t xml:space="preserve"> C</w:t>
      </w:r>
      <w:r w:rsidR="00887C75">
        <w:rPr>
          <w:sz w:val="24"/>
          <w:szCs w:val="24"/>
          <w:vertAlign w:val="subscript"/>
        </w:rPr>
        <w:t>12</w:t>
      </w:r>
      <w:r w:rsidR="00887C75">
        <w:rPr>
          <w:sz w:val="24"/>
          <w:szCs w:val="24"/>
        </w:rPr>
        <w:t>H</w:t>
      </w:r>
      <w:r w:rsidR="00887C75">
        <w:rPr>
          <w:sz w:val="24"/>
          <w:szCs w:val="24"/>
          <w:vertAlign w:val="subscript"/>
        </w:rPr>
        <w:t>12</w:t>
      </w:r>
      <w:r w:rsidR="00887C75">
        <w:rPr>
          <w:sz w:val="24"/>
          <w:szCs w:val="24"/>
        </w:rPr>
        <w:t>N</w:t>
      </w:r>
      <w:r w:rsidR="00887C75">
        <w:rPr>
          <w:sz w:val="24"/>
          <w:szCs w:val="24"/>
          <w:vertAlign w:val="subscript"/>
        </w:rPr>
        <w:t>2</w:t>
      </w:r>
      <w:r w:rsidR="00887C75">
        <w:rPr>
          <w:sz w:val="24"/>
          <w:szCs w:val="24"/>
        </w:rPr>
        <w:t>O</w:t>
      </w:r>
      <w:r w:rsidR="00887C75">
        <w:rPr>
          <w:sz w:val="24"/>
          <w:szCs w:val="24"/>
          <w:vertAlign w:val="subscript"/>
        </w:rPr>
        <w:t>2</w:t>
      </w:r>
      <w:r w:rsidR="00887C75">
        <w:rPr>
          <w:sz w:val="24"/>
          <w:szCs w:val="24"/>
        </w:rPr>
        <w:t>S</w:t>
      </w:r>
    </w:p>
    <w:p w14:paraId="7937F67D" w14:textId="27559A4C" w:rsidR="00E42438" w:rsidRPr="0076384A" w:rsidRDefault="00E42438">
      <w:pPr>
        <w:rPr>
          <w:sz w:val="24"/>
          <w:szCs w:val="24"/>
        </w:rPr>
      </w:pPr>
      <w:r w:rsidRPr="0076384A">
        <w:rPr>
          <w:b/>
          <w:bCs/>
          <w:sz w:val="24"/>
          <w:szCs w:val="24"/>
        </w:rPr>
        <w:t xml:space="preserve">IUPAC NAME: </w:t>
      </w:r>
      <w:r w:rsidRPr="0076384A">
        <w:rPr>
          <w:sz w:val="24"/>
          <w:szCs w:val="24"/>
        </w:rPr>
        <w:t>N,5-bis(4-chlorophenyl)-3-(propan-2-ylimino)-3,5- dihydrophenazin-2-amine</w:t>
      </w:r>
    </w:p>
    <w:p w14:paraId="72F80036" w14:textId="04EE56A2" w:rsidR="00E42438" w:rsidRPr="0076384A" w:rsidRDefault="1314C36B">
      <w:pPr>
        <w:rPr>
          <w:sz w:val="24"/>
          <w:szCs w:val="24"/>
        </w:rPr>
      </w:pPr>
      <w:r w:rsidRPr="1314C36B">
        <w:rPr>
          <w:b/>
          <w:bCs/>
          <w:sz w:val="24"/>
          <w:szCs w:val="24"/>
        </w:rPr>
        <w:t>BACKGROUND:</w:t>
      </w:r>
      <w:r w:rsidRPr="1314C36B">
        <w:rPr>
          <w:sz w:val="24"/>
          <w:szCs w:val="24"/>
        </w:rPr>
        <w:t xml:space="preserve"> Dapsone is a combination of clofazimine, and rifampicin used to treat leprosy and mostly sold under brand name of </w:t>
      </w:r>
      <w:proofErr w:type="spellStart"/>
      <w:r w:rsidRPr="1314C36B">
        <w:rPr>
          <w:sz w:val="24"/>
          <w:szCs w:val="24"/>
        </w:rPr>
        <w:t>Lamprene</w:t>
      </w:r>
      <w:proofErr w:type="spellEnd"/>
      <w:r w:rsidRPr="1314C36B">
        <w:rPr>
          <w:sz w:val="24"/>
          <w:szCs w:val="24"/>
        </w:rPr>
        <w:t>.</w:t>
      </w:r>
    </w:p>
    <w:p w14:paraId="2F2CF98D" w14:textId="220377DF" w:rsidR="00E42438" w:rsidRPr="0076384A" w:rsidRDefault="42030298">
      <w:pPr>
        <w:rPr>
          <w:sz w:val="24"/>
          <w:szCs w:val="24"/>
        </w:rPr>
      </w:pPr>
      <w:r w:rsidRPr="42030298">
        <w:rPr>
          <w:b/>
          <w:bCs/>
          <w:sz w:val="24"/>
          <w:szCs w:val="24"/>
        </w:rPr>
        <w:t xml:space="preserve">COLOR: </w:t>
      </w:r>
      <w:r w:rsidRPr="42030298">
        <w:rPr>
          <w:sz w:val="24"/>
          <w:szCs w:val="24"/>
        </w:rPr>
        <w:t>white to creamy white in colour</w:t>
      </w:r>
    </w:p>
    <w:p w14:paraId="6B6E5948" w14:textId="77777777" w:rsidR="00E42438" w:rsidRPr="0076384A" w:rsidRDefault="00E42438">
      <w:pPr>
        <w:rPr>
          <w:sz w:val="24"/>
          <w:szCs w:val="24"/>
        </w:rPr>
      </w:pPr>
      <w:r w:rsidRPr="0076384A">
        <w:rPr>
          <w:b/>
          <w:bCs/>
          <w:sz w:val="24"/>
          <w:szCs w:val="24"/>
        </w:rPr>
        <w:t>CLASS:</w:t>
      </w:r>
      <w:r w:rsidR="00CC1A06" w:rsidRPr="0076384A">
        <w:rPr>
          <w:b/>
          <w:bCs/>
          <w:sz w:val="24"/>
          <w:szCs w:val="24"/>
        </w:rPr>
        <w:t xml:space="preserve"> </w:t>
      </w:r>
      <w:r w:rsidR="00CC1A06" w:rsidRPr="0076384A">
        <w:rPr>
          <w:sz w:val="24"/>
          <w:szCs w:val="24"/>
        </w:rPr>
        <w:t>Sulphone antibiotic</w:t>
      </w:r>
    </w:p>
    <w:p w14:paraId="03640ECE" w14:textId="77777777" w:rsidR="00CC1A06" w:rsidRPr="0076384A" w:rsidRDefault="00E42438">
      <w:pPr>
        <w:rPr>
          <w:b/>
          <w:bCs/>
          <w:sz w:val="24"/>
          <w:szCs w:val="24"/>
        </w:rPr>
      </w:pPr>
      <w:r w:rsidRPr="0076384A">
        <w:rPr>
          <w:b/>
          <w:bCs/>
          <w:sz w:val="24"/>
          <w:szCs w:val="24"/>
        </w:rPr>
        <w:t xml:space="preserve">MECHANISM OF ACTION:   </w:t>
      </w:r>
    </w:p>
    <w:p w14:paraId="30989AD3" w14:textId="5521364C" w:rsidR="00E42438" w:rsidRPr="0076384A" w:rsidRDefault="3341F747">
      <w:pPr>
        <w:rPr>
          <w:sz w:val="24"/>
          <w:szCs w:val="24"/>
        </w:rPr>
      </w:pPr>
      <w:r w:rsidRPr="3341F747">
        <w:rPr>
          <w:b/>
          <w:bCs/>
          <w:sz w:val="24"/>
          <w:szCs w:val="24"/>
        </w:rPr>
        <w:t xml:space="preserve">         </w:t>
      </w:r>
      <w:r w:rsidRPr="3341F747">
        <w:rPr>
          <w:sz w:val="24"/>
          <w:szCs w:val="24"/>
        </w:rPr>
        <w:t>Since dapsone is used for both systemic and dermatological disease it possesses multiple mechanisms. Dapsone when treating leprosy act as an antibacterial agent on Mycobacterium leprae. It inhibits the folic acid pathway, particularly prevents bacteria from utilizing Para-aminobenzoic acid for the synthesis of folic acid. It is a competitive inhibitor of dihydropteroate synthase</w:t>
      </w:r>
      <w:r w:rsidR="00623CC6">
        <w:rPr>
          <w:sz w:val="24"/>
          <w:szCs w:val="24"/>
        </w:rPr>
        <w:t xml:space="preserve"> </w:t>
      </w:r>
      <w:r w:rsidR="00623CC6">
        <w:rPr>
          <w:sz w:val="24"/>
          <w:szCs w:val="24"/>
          <w:vertAlign w:val="superscript"/>
        </w:rPr>
        <w:t>[3,4]</w:t>
      </w:r>
      <w:r w:rsidRPr="3341F747">
        <w:rPr>
          <w:sz w:val="24"/>
          <w:szCs w:val="24"/>
        </w:rPr>
        <w:t>.</w:t>
      </w:r>
    </w:p>
    <w:p w14:paraId="69786E03" w14:textId="5284AA1E" w:rsidR="00814664" w:rsidRPr="0076384A" w:rsidRDefault="00814664">
      <w:pPr>
        <w:rPr>
          <w:sz w:val="24"/>
          <w:szCs w:val="24"/>
        </w:rPr>
      </w:pPr>
      <w:r w:rsidRPr="0076384A">
        <w:rPr>
          <w:sz w:val="24"/>
          <w:szCs w:val="24"/>
        </w:rPr>
        <w:t xml:space="preserve"> In treatment of dermatological problems, the drug acts by affecting neutrophilic functions. Dapsone inhibits the myeloperoxidase-peroxidase halide-mediated cytotoxic system, which is component of neutrophil respiratory burst. Thereby it controls the degree neutrophilic-induced destruction lesions. Dapsone </w:t>
      </w:r>
      <w:r w:rsidR="00BE4CB7" w:rsidRPr="0076384A">
        <w:rPr>
          <w:sz w:val="24"/>
          <w:szCs w:val="24"/>
        </w:rPr>
        <w:t>also decreases the adhesion of neutrophils to IgA</w:t>
      </w:r>
      <w:r w:rsidR="00623CC6">
        <w:rPr>
          <w:sz w:val="24"/>
          <w:szCs w:val="24"/>
        </w:rPr>
        <w:t xml:space="preserve"> </w:t>
      </w:r>
      <w:r w:rsidR="00623CC6">
        <w:rPr>
          <w:sz w:val="24"/>
          <w:szCs w:val="24"/>
          <w:vertAlign w:val="superscript"/>
        </w:rPr>
        <w:t>[3]</w:t>
      </w:r>
      <w:r w:rsidR="00BE4CB7" w:rsidRPr="0076384A">
        <w:rPr>
          <w:sz w:val="24"/>
          <w:szCs w:val="24"/>
        </w:rPr>
        <w:t>.</w:t>
      </w:r>
    </w:p>
    <w:p w14:paraId="4C214F5E" w14:textId="77777777" w:rsidR="00BE4CB7" w:rsidRPr="0076384A" w:rsidRDefault="00BE4CB7">
      <w:pPr>
        <w:rPr>
          <w:b/>
          <w:bCs/>
          <w:sz w:val="24"/>
          <w:szCs w:val="24"/>
        </w:rPr>
      </w:pPr>
      <w:r w:rsidRPr="0076384A">
        <w:rPr>
          <w:b/>
          <w:bCs/>
          <w:sz w:val="24"/>
          <w:szCs w:val="24"/>
        </w:rPr>
        <w:t>ANTI INFLAMMATORY PROPERTY:</w:t>
      </w:r>
    </w:p>
    <w:p w14:paraId="34EEA0AA" w14:textId="532403E9" w:rsidR="00B569BE" w:rsidRPr="0076384A" w:rsidRDefault="1314C36B">
      <w:pPr>
        <w:rPr>
          <w:sz w:val="24"/>
          <w:szCs w:val="24"/>
        </w:rPr>
      </w:pPr>
      <w:r w:rsidRPr="1314C36B">
        <w:rPr>
          <w:sz w:val="24"/>
          <w:szCs w:val="24"/>
        </w:rPr>
        <w:t>As a dapsone acts as anti-inflammatory, it inhibits the myeloperoxidase-H</w:t>
      </w:r>
      <w:r w:rsidRPr="1314C36B">
        <w:rPr>
          <w:sz w:val="24"/>
          <w:szCs w:val="24"/>
          <w:vertAlign w:val="subscript"/>
        </w:rPr>
        <w:t>2</w:t>
      </w:r>
      <w:r w:rsidRPr="1314C36B">
        <w:rPr>
          <w:sz w:val="24"/>
          <w:szCs w:val="24"/>
        </w:rPr>
        <w:t>O</w:t>
      </w:r>
      <w:r w:rsidRPr="1314C36B">
        <w:rPr>
          <w:sz w:val="24"/>
          <w:szCs w:val="24"/>
          <w:vertAlign w:val="subscript"/>
        </w:rPr>
        <w:t>2</w:t>
      </w:r>
      <w:r w:rsidRPr="1314C36B">
        <w:rPr>
          <w:sz w:val="24"/>
          <w:szCs w:val="24"/>
        </w:rPr>
        <w:t>-halidde mediated cytotoxic system in polymorphonucleocytes. It is part of respiratory burst that neutrophils use to kill bacteria, myeloperoxidase converts hydrogen peroxide(H</w:t>
      </w:r>
      <w:r w:rsidRPr="1314C36B">
        <w:rPr>
          <w:sz w:val="24"/>
          <w:szCs w:val="24"/>
          <w:vertAlign w:val="subscript"/>
        </w:rPr>
        <w:t>2</w:t>
      </w:r>
      <w:r w:rsidRPr="1314C36B">
        <w:rPr>
          <w:sz w:val="24"/>
          <w:szCs w:val="24"/>
        </w:rPr>
        <w:t>O</w:t>
      </w:r>
      <w:r w:rsidRPr="1314C36B">
        <w:rPr>
          <w:sz w:val="24"/>
          <w:szCs w:val="24"/>
          <w:vertAlign w:val="subscript"/>
        </w:rPr>
        <w:t>2</w:t>
      </w:r>
      <w:r w:rsidRPr="1314C36B">
        <w:rPr>
          <w:sz w:val="24"/>
          <w:szCs w:val="24"/>
        </w:rPr>
        <w:t>) into hypochlorous acid (</w:t>
      </w:r>
      <w:proofErr w:type="spellStart"/>
      <w:r w:rsidRPr="1314C36B">
        <w:rPr>
          <w:sz w:val="24"/>
          <w:szCs w:val="24"/>
        </w:rPr>
        <w:t>HOCl</w:t>
      </w:r>
      <w:proofErr w:type="spellEnd"/>
      <w:r w:rsidRPr="1314C36B">
        <w:rPr>
          <w:sz w:val="24"/>
          <w:szCs w:val="24"/>
        </w:rPr>
        <w:t xml:space="preserve">). </w:t>
      </w:r>
      <w:proofErr w:type="spellStart"/>
      <w:r w:rsidRPr="1314C36B">
        <w:rPr>
          <w:sz w:val="24"/>
          <w:szCs w:val="24"/>
        </w:rPr>
        <w:t>HOCl</w:t>
      </w:r>
      <w:proofErr w:type="spellEnd"/>
      <w:r w:rsidRPr="1314C36B">
        <w:rPr>
          <w:sz w:val="24"/>
          <w:szCs w:val="24"/>
        </w:rPr>
        <w:t xml:space="preserve"> is the most potent oxidant generated by neutrophils and can cause tissue damage during inflammation. Drug arrests myeloperoxidase in an active intermediate form, irreversibly inhibiting the enzyme. This prevents accumulation of hypochlorous acid and reduces tissue damage during inflammation </w:t>
      </w:r>
      <w:r w:rsidRPr="1314C36B">
        <w:rPr>
          <w:sz w:val="24"/>
          <w:szCs w:val="24"/>
          <w:vertAlign w:val="superscript"/>
        </w:rPr>
        <w:t>[4]</w:t>
      </w:r>
      <w:r w:rsidRPr="1314C36B">
        <w:rPr>
          <w:sz w:val="24"/>
          <w:szCs w:val="24"/>
        </w:rPr>
        <w:t>.</w:t>
      </w:r>
    </w:p>
    <w:p w14:paraId="41967997" w14:textId="77777777" w:rsidR="00BE4CB7" w:rsidRDefault="00BE4CB7">
      <w:pPr>
        <w:rPr>
          <w:b/>
          <w:bCs/>
          <w:sz w:val="24"/>
          <w:szCs w:val="24"/>
        </w:rPr>
      </w:pPr>
      <w:r w:rsidRPr="0076384A">
        <w:rPr>
          <w:b/>
          <w:bCs/>
          <w:sz w:val="24"/>
          <w:szCs w:val="24"/>
        </w:rPr>
        <w:lastRenderedPageBreak/>
        <w:t>SPECTRUM OF ACTIVITY:</w:t>
      </w:r>
    </w:p>
    <w:p w14:paraId="17877AB4" w14:textId="31A10822" w:rsidR="00372087" w:rsidRDefault="00645C2C">
      <w:pPr>
        <w:rPr>
          <w:sz w:val="24"/>
          <w:szCs w:val="24"/>
        </w:rPr>
      </w:pPr>
      <w:r>
        <w:rPr>
          <w:sz w:val="24"/>
          <w:szCs w:val="24"/>
        </w:rPr>
        <w:t>Dapsone has a broad spectrum of activity against various microorganisms, including bacteria, protozoa and some parasites. Dapsone exhibits antibacterial activity against mycobacterium leprae which is responsible for causing leprosy,</w:t>
      </w:r>
      <w:r w:rsidR="00871931">
        <w:rPr>
          <w:sz w:val="24"/>
          <w:szCs w:val="24"/>
        </w:rPr>
        <w:t xml:space="preserve"> Propionibacterium acnes it involved in development of acne vulgaris. Dapsone used for treatment of certain protozoal infections pneumocystis </w:t>
      </w:r>
      <w:proofErr w:type="spellStart"/>
      <w:r w:rsidR="00871931">
        <w:rPr>
          <w:sz w:val="24"/>
          <w:szCs w:val="24"/>
        </w:rPr>
        <w:t>jirovecii</w:t>
      </w:r>
      <w:proofErr w:type="spellEnd"/>
      <w:r w:rsidR="00871931">
        <w:rPr>
          <w:sz w:val="24"/>
          <w:szCs w:val="24"/>
        </w:rPr>
        <w:t xml:space="preserve"> cause severe pneumonia, toxoplasma gondii (dapsone is not used as first line drug instead pyrimethamine and sulfadiazine are </w:t>
      </w:r>
      <w:proofErr w:type="spellStart"/>
      <w:r w:rsidR="00871931">
        <w:rPr>
          <w:sz w:val="24"/>
          <w:szCs w:val="24"/>
        </w:rPr>
        <w:t>preffered</w:t>
      </w:r>
      <w:proofErr w:type="spellEnd"/>
      <w:r w:rsidR="00871931">
        <w:rPr>
          <w:sz w:val="24"/>
          <w:szCs w:val="24"/>
        </w:rPr>
        <w:t>). Dapsone spectrum of activity can vary and need to be guided by specific indications and health care professional recommendation.</w:t>
      </w:r>
      <w:r w:rsidR="00372087">
        <w:rPr>
          <w:sz w:val="24"/>
          <w:szCs w:val="24"/>
        </w:rPr>
        <w:t xml:space="preserve">  </w:t>
      </w:r>
      <w:r w:rsidR="00871931">
        <w:rPr>
          <w:sz w:val="24"/>
          <w:szCs w:val="24"/>
        </w:rPr>
        <w:t>Additionally</w:t>
      </w:r>
      <w:r w:rsidR="00F54433">
        <w:rPr>
          <w:sz w:val="24"/>
          <w:szCs w:val="24"/>
        </w:rPr>
        <w:t>,</w:t>
      </w:r>
      <w:r w:rsidR="00871931">
        <w:rPr>
          <w:sz w:val="24"/>
          <w:szCs w:val="24"/>
        </w:rPr>
        <w:t xml:space="preserve"> resistance to dapsone has been reported in some microorganisms such as mycobacterium leprae</w:t>
      </w:r>
      <w:r w:rsidR="00F54433">
        <w:rPr>
          <w:sz w:val="24"/>
          <w:szCs w:val="24"/>
        </w:rPr>
        <w:t xml:space="preserve"> </w:t>
      </w:r>
      <w:r w:rsidR="00623CC6">
        <w:rPr>
          <w:sz w:val="24"/>
          <w:szCs w:val="24"/>
          <w:vertAlign w:val="superscript"/>
        </w:rPr>
        <w:t>[4]</w:t>
      </w:r>
      <w:r w:rsidR="00372087">
        <w:rPr>
          <w:sz w:val="24"/>
          <w:szCs w:val="24"/>
        </w:rPr>
        <w:t>.</w:t>
      </w:r>
    </w:p>
    <w:p w14:paraId="1A755C42" w14:textId="7974F928" w:rsidR="00BE4CB7" w:rsidRPr="0076384A" w:rsidRDefault="00BE4CB7">
      <w:pPr>
        <w:rPr>
          <w:sz w:val="24"/>
          <w:szCs w:val="24"/>
        </w:rPr>
      </w:pPr>
      <w:r w:rsidRPr="0076384A">
        <w:rPr>
          <w:b/>
          <w:bCs/>
          <w:sz w:val="24"/>
          <w:szCs w:val="24"/>
        </w:rPr>
        <w:t>INDICATION:</w:t>
      </w:r>
    </w:p>
    <w:p w14:paraId="236115D0" w14:textId="7B2B15DA" w:rsidR="00A0468F" w:rsidRPr="0076384A" w:rsidRDefault="42030298">
      <w:pPr>
        <w:rPr>
          <w:sz w:val="24"/>
          <w:szCs w:val="24"/>
        </w:rPr>
      </w:pPr>
      <w:r w:rsidRPr="42030298">
        <w:rPr>
          <w:sz w:val="24"/>
          <w:szCs w:val="24"/>
        </w:rPr>
        <w:t>Dapsone has both FDA-approved and non- FDA approved indications. The FDA-approved indications are leprosy and dermatitis herpetiformis. The non- FDA approved indications include autoimmune bullous demonstrates such as sub corneal pustular dermatosis, pemphigus vulgaris. Vasculitis dermatoses such as leukocytoclastic vasculitis and urticarial vasculitis. Neutrophilic dermatoses such as sweet syndrome and Behcet</w:t>
      </w:r>
      <w:r w:rsidR="00F54433">
        <w:rPr>
          <w:sz w:val="24"/>
          <w:szCs w:val="24"/>
        </w:rPr>
        <w:t>-</w:t>
      </w:r>
      <w:r w:rsidRPr="42030298">
        <w:rPr>
          <w:sz w:val="24"/>
          <w:szCs w:val="24"/>
        </w:rPr>
        <w:t xml:space="preserve"> syndrome</w:t>
      </w:r>
      <w:r w:rsidR="00F54433">
        <w:rPr>
          <w:sz w:val="24"/>
          <w:szCs w:val="24"/>
        </w:rPr>
        <w:t xml:space="preserve"> </w:t>
      </w:r>
      <w:r w:rsidR="00623CC6">
        <w:rPr>
          <w:sz w:val="24"/>
          <w:szCs w:val="24"/>
          <w:vertAlign w:val="superscript"/>
        </w:rPr>
        <w:t>[4,5]</w:t>
      </w:r>
      <w:r w:rsidRPr="42030298">
        <w:rPr>
          <w:sz w:val="24"/>
          <w:szCs w:val="24"/>
        </w:rPr>
        <w:t>.</w:t>
      </w:r>
    </w:p>
    <w:p w14:paraId="5E8E8B20" w14:textId="1306C575" w:rsidR="00BE4CB7" w:rsidRPr="0076384A" w:rsidRDefault="00BE4CB7">
      <w:pPr>
        <w:rPr>
          <w:sz w:val="24"/>
          <w:szCs w:val="24"/>
        </w:rPr>
      </w:pPr>
      <w:r w:rsidRPr="0076384A">
        <w:rPr>
          <w:b/>
          <w:bCs/>
          <w:sz w:val="24"/>
          <w:szCs w:val="24"/>
        </w:rPr>
        <w:t>SOLUBILITY:</w:t>
      </w:r>
    </w:p>
    <w:p w14:paraId="1D7C3E2B" w14:textId="77777777" w:rsidR="00BE4CB7" w:rsidRPr="0076384A" w:rsidRDefault="00BE4CB7">
      <w:pPr>
        <w:rPr>
          <w:sz w:val="24"/>
          <w:szCs w:val="24"/>
        </w:rPr>
      </w:pPr>
      <w:r w:rsidRPr="0076384A">
        <w:rPr>
          <w:sz w:val="24"/>
          <w:szCs w:val="24"/>
        </w:rPr>
        <w:t>Absorbance maxima: 290nm soluble in methanol, sparingly soluble in alcohols and acetone, insoluble in water</w:t>
      </w:r>
    </w:p>
    <w:p w14:paraId="4269AE8B" w14:textId="77777777" w:rsidR="00BE4CB7" w:rsidRPr="0076384A" w:rsidRDefault="00BE4CB7">
      <w:pPr>
        <w:rPr>
          <w:b/>
          <w:bCs/>
          <w:sz w:val="24"/>
          <w:szCs w:val="24"/>
        </w:rPr>
      </w:pPr>
      <w:r w:rsidRPr="0076384A">
        <w:rPr>
          <w:b/>
          <w:bCs/>
          <w:sz w:val="24"/>
          <w:szCs w:val="24"/>
        </w:rPr>
        <w:t xml:space="preserve">BIOAVAILABILITY: </w:t>
      </w:r>
      <w:r w:rsidRPr="0076384A">
        <w:rPr>
          <w:sz w:val="24"/>
          <w:szCs w:val="24"/>
        </w:rPr>
        <w:t xml:space="preserve">Low or negligible </w:t>
      </w:r>
    </w:p>
    <w:p w14:paraId="6B59E9CD" w14:textId="77777777" w:rsidR="00BE4CB7" w:rsidRPr="0076384A" w:rsidRDefault="00BE4CB7">
      <w:pPr>
        <w:rPr>
          <w:sz w:val="24"/>
          <w:szCs w:val="24"/>
        </w:rPr>
      </w:pPr>
      <w:r w:rsidRPr="0076384A">
        <w:rPr>
          <w:b/>
          <w:bCs/>
          <w:sz w:val="24"/>
          <w:szCs w:val="24"/>
        </w:rPr>
        <w:t xml:space="preserve">Marketed formulation available: </w:t>
      </w:r>
      <w:r w:rsidRPr="0076384A">
        <w:rPr>
          <w:sz w:val="24"/>
          <w:szCs w:val="24"/>
        </w:rPr>
        <w:t>tablets and gels</w:t>
      </w:r>
    </w:p>
    <w:p w14:paraId="736B5F78" w14:textId="77777777" w:rsidR="00BE4CB7" w:rsidRDefault="00BE4CB7">
      <w:pPr>
        <w:rPr>
          <w:b/>
          <w:bCs/>
          <w:sz w:val="24"/>
          <w:szCs w:val="24"/>
        </w:rPr>
      </w:pPr>
      <w:r w:rsidRPr="0076384A">
        <w:rPr>
          <w:b/>
          <w:bCs/>
          <w:sz w:val="24"/>
          <w:szCs w:val="24"/>
        </w:rPr>
        <w:t>THERAPEUTIC EFFICACY:</w:t>
      </w:r>
    </w:p>
    <w:p w14:paraId="6478AF50" w14:textId="4D3B2F4A" w:rsidR="00372087" w:rsidRPr="00372087" w:rsidRDefault="1314C36B">
      <w:pPr>
        <w:rPr>
          <w:sz w:val="24"/>
          <w:szCs w:val="24"/>
        </w:rPr>
      </w:pPr>
      <w:r w:rsidRPr="1314C36B">
        <w:rPr>
          <w:sz w:val="24"/>
          <w:szCs w:val="24"/>
        </w:rPr>
        <w:t xml:space="preserve"> Dapsone is a medication primarily used for the treatment of leprosy and certain types of skin condition such as dermatitis herpetiformis and acne. Dapsone is a key component of multi drug therapy for leprosy, which is recommended treatment by World Health Organisation (WHO). It is active against mycobacterium leprae, the bacterium responsible for leprosy. When used in combination with other drugs like rifampicin and clofazimine, dapsone helps to kill the bacteria, control progression of disease, and prevent transmission. Dapsone is considered the primary treatment for dermatitis herpetiformis, a chronic blistering skin condition associated with gluten sensitivity. Dapsone works by supressing the immune response that triggers the skin lesions in response to gluten ingestion. Dapsone found to be effective in the treatment of acne, particularly inflammatory acne lesions. It has both antibacterial and anti-inflammatory properties which help reduce the number of acnes causing bacteria and inflammation associated with acne breakouts. It is not effective for every person, and it also has potential side effects, including blood disorder, liver toxicity, and allergic reactions </w:t>
      </w:r>
      <w:r w:rsidRPr="1314C36B">
        <w:rPr>
          <w:sz w:val="24"/>
          <w:szCs w:val="24"/>
          <w:vertAlign w:val="superscript"/>
        </w:rPr>
        <w:t>[5]</w:t>
      </w:r>
      <w:r w:rsidRPr="1314C36B">
        <w:rPr>
          <w:sz w:val="24"/>
          <w:szCs w:val="24"/>
        </w:rPr>
        <w:t>.</w:t>
      </w:r>
    </w:p>
    <w:p w14:paraId="1B41C43B" w14:textId="77777777" w:rsidR="00A65233" w:rsidRDefault="00FF54A4" w:rsidP="00A65233">
      <w:pPr>
        <w:rPr>
          <w:b/>
          <w:bCs/>
          <w:sz w:val="28"/>
          <w:szCs w:val="28"/>
        </w:rPr>
      </w:pPr>
      <w:r>
        <w:rPr>
          <w:b/>
          <w:bCs/>
          <w:sz w:val="28"/>
          <w:szCs w:val="28"/>
        </w:rPr>
        <w:t xml:space="preserve">      </w:t>
      </w:r>
    </w:p>
    <w:p w14:paraId="570EE8B5" w14:textId="77777777" w:rsidR="00A65233" w:rsidRDefault="00A65233" w:rsidP="00A65233">
      <w:pPr>
        <w:rPr>
          <w:b/>
          <w:bCs/>
          <w:sz w:val="28"/>
          <w:szCs w:val="28"/>
        </w:rPr>
      </w:pPr>
    </w:p>
    <w:p w14:paraId="78C560C8" w14:textId="4511CDBF" w:rsidR="00362A63" w:rsidRPr="00A65233" w:rsidRDefault="3E7FE230" w:rsidP="00A65233">
      <w:pPr>
        <w:rPr>
          <w:b/>
          <w:bCs/>
          <w:sz w:val="28"/>
          <w:szCs w:val="28"/>
        </w:rPr>
      </w:pPr>
      <w:r w:rsidRPr="3E7FE230">
        <w:rPr>
          <w:b/>
          <w:bCs/>
          <w:sz w:val="24"/>
          <w:szCs w:val="24"/>
        </w:rPr>
        <w:lastRenderedPageBreak/>
        <w:t>PLAN OF WORK</w:t>
      </w:r>
    </w:p>
    <w:p w14:paraId="17EDEB67" w14:textId="3275F8E5" w:rsidR="00362A63" w:rsidRPr="0076384A" w:rsidRDefault="00362A63" w:rsidP="00362A63">
      <w:pPr>
        <w:pStyle w:val="ListParagraph"/>
        <w:numPr>
          <w:ilvl w:val="0"/>
          <w:numId w:val="16"/>
        </w:numPr>
        <w:rPr>
          <w:sz w:val="24"/>
          <w:szCs w:val="24"/>
        </w:rPr>
      </w:pPr>
      <w:r w:rsidRPr="0076384A">
        <w:rPr>
          <w:sz w:val="24"/>
          <w:szCs w:val="24"/>
        </w:rPr>
        <w:t>Selection of material</w:t>
      </w:r>
    </w:p>
    <w:p w14:paraId="35BB5016" w14:textId="024C5884" w:rsidR="00362A63" w:rsidRPr="0076384A" w:rsidRDefault="00362A63" w:rsidP="00362A63">
      <w:pPr>
        <w:pStyle w:val="ListParagraph"/>
        <w:numPr>
          <w:ilvl w:val="0"/>
          <w:numId w:val="16"/>
        </w:numPr>
        <w:rPr>
          <w:sz w:val="24"/>
          <w:szCs w:val="24"/>
        </w:rPr>
      </w:pPr>
      <w:r w:rsidRPr="0076384A">
        <w:rPr>
          <w:sz w:val="24"/>
          <w:szCs w:val="24"/>
        </w:rPr>
        <w:t>Selection of drug</w:t>
      </w:r>
    </w:p>
    <w:p w14:paraId="19F2C1B3" w14:textId="34C66AFE" w:rsidR="00362A63" w:rsidRPr="0076384A" w:rsidRDefault="00362A63" w:rsidP="00362A63">
      <w:pPr>
        <w:pStyle w:val="ListParagraph"/>
        <w:numPr>
          <w:ilvl w:val="0"/>
          <w:numId w:val="16"/>
        </w:numPr>
        <w:rPr>
          <w:sz w:val="24"/>
          <w:szCs w:val="24"/>
        </w:rPr>
      </w:pPr>
      <w:r w:rsidRPr="0076384A">
        <w:rPr>
          <w:sz w:val="24"/>
          <w:szCs w:val="24"/>
        </w:rPr>
        <w:t xml:space="preserve">Formulation of dapsone </w:t>
      </w:r>
      <w:r w:rsidR="00824C46">
        <w:rPr>
          <w:sz w:val="24"/>
          <w:szCs w:val="24"/>
        </w:rPr>
        <w:t xml:space="preserve">nanoparticles by </w:t>
      </w:r>
      <w:r w:rsidRPr="0076384A">
        <w:rPr>
          <w:sz w:val="24"/>
          <w:szCs w:val="24"/>
        </w:rPr>
        <w:t>nanoprecipitation</w:t>
      </w:r>
      <w:r w:rsidR="00824C46">
        <w:rPr>
          <w:sz w:val="24"/>
          <w:szCs w:val="24"/>
        </w:rPr>
        <w:t xml:space="preserve"> technique</w:t>
      </w:r>
    </w:p>
    <w:p w14:paraId="02878625" w14:textId="29B467E3" w:rsidR="00362A63" w:rsidRPr="0076384A" w:rsidRDefault="00362A63" w:rsidP="00362A63">
      <w:pPr>
        <w:pStyle w:val="ListParagraph"/>
        <w:numPr>
          <w:ilvl w:val="0"/>
          <w:numId w:val="16"/>
        </w:numPr>
        <w:rPr>
          <w:sz w:val="24"/>
          <w:szCs w:val="24"/>
        </w:rPr>
      </w:pPr>
      <w:r w:rsidRPr="0076384A">
        <w:rPr>
          <w:sz w:val="24"/>
          <w:szCs w:val="24"/>
        </w:rPr>
        <w:t>Formulation of dapsone nanosuspension</w:t>
      </w:r>
    </w:p>
    <w:p w14:paraId="32EC1EC0" w14:textId="2D32D837" w:rsidR="00362A63" w:rsidRPr="0076384A" w:rsidRDefault="00362A63" w:rsidP="00362A63">
      <w:pPr>
        <w:pStyle w:val="ListParagraph"/>
        <w:numPr>
          <w:ilvl w:val="0"/>
          <w:numId w:val="16"/>
        </w:numPr>
        <w:rPr>
          <w:sz w:val="24"/>
          <w:szCs w:val="24"/>
        </w:rPr>
      </w:pPr>
      <w:r w:rsidRPr="0076384A">
        <w:rPr>
          <w:sz w:val="24"/>
          <w:szCs w:val="24"/>
        </w:rPr>
        <w:t>Formulation of dapsone solid dispersion</w:t>
      </w:r>
    </w:p>
    <w:p w14:paraId="41FC58F4" w14:textId="218A0E08" w:rsidR="00362A63" w:rsidRPr="0076384A" w:rsidRDefault="00362A63" w:rsidP="00362A63">
      <w:pPr>
        <w:pStyle w:val="ListParagraph"/>
        <w:numPr>
          <w:ilvl w:val="0"/>
          <w:numId w:val="16"/>
        </w:numPr>
        <w:rPr>
          <w:sz w:val="24"/>
          <w:szCs w:val="24"/>
        </w:rPr>
      </w:pPr>
      <w:r w:rsidRPr="0076384A">
        <w:rPr>
          <w:sz w:val="24"/>
          <w:szCs w:val="24"/>
        </w:rPr>
        <w:t xml:space="preserve">Formulation of dapsone </w:t>
      </w:r>
      <w:r w:rsidR="00824C46">
        <w:rPr>
          <w:sz w:val="24"/>
          <w:szCs w:val="24"/>
        </w:rPr>
        <w:t xml:space="preserve">micro particles by </w:t>
      </w:r>
      <w:proofErr w:type="spellStart"/>
      <w:r w:rsidRPr="0076384A">
        <w:rPr>
          <w:sz w:val="24"/>
          <w:szCs w:val="24"/>
        </w:rPr>
        <w:t>micronization</w:t>
      </w:r>
      <w:proofErr w:type="spellEnd"/>
      <w:r w:rsidR="00824C46">
        <w:rPr>
          <w:sz w:val="24"/>
          <w:szCs w:val="24"/>
        </w:rPr>
        <w:t xml:space="preserve"> technique</w:t>
      </w:r>
    </w:p>
    <w:p w14:paraId="3042DBDB" w14:textId="7F4BBEAC" w:rsidR="00362A63" w:rsidRPr="0076384A" w:rsidRDefault="00562C67" w:rsidP="00362A63">
      <w:pPr>
        <w:pStyle w:val="ListParagraph"/>
        <w:numPr>
          <w:ilvl w:val="0"/>
          <w:numId w:val="16"/>
        </w:numPr>
        <w:rPr>
          <w:sz w:val="24"/>
          <w:szCs w:val="24"/>
        </w:rPr>
      </w:pPr>
      <w:r>
        <w:rPr>
          <w:sz w:val="24"/>
          <w:szCs w:val="24"/>
        </w:rPr>
        <w:t>Evaluation of the prepared formulation for</w:t>
      </w:r>
      <w:r w:rsidR="00362A63" w:rsidRPr="0076384A">
        <w:rPr>
          <w:sz w:val="24"/>
          <w:szCs w:val="24"/>
        </w:rPr>
        <w:t xml:space="preserve"> solubility, drug content, invitro bioavailability studies, </w:t>
      </w:r>
    </w:p>
    <w:p w14:paraId="48F6AF84" w14:textId="77777777" w:rsidR="00C335F8" w:rsidRDefault="00C335F8" w:rsidP="00C335F8">
      <w:pPr>
        <w:rPr>
          <w:sz w:val="24"/>
          <w:szCs w:val="24"/>
        </w:rPr>
      </w:pPr>
    </w:p>
    <w:p w14:paraId="76BCE13B" w14:textId="41D9509F" w:rsidR="0076384A" w:rsidRDefault="0076384A" w:rsidP="00C335F8">
      <w:pPr>
        <w:rPr>
          <w:b/>
          <w:bCs/>
          <w:sz w:val="24"/>
          <w:szCs w:val="24"/>
        </w:rPr>
      </w:pPr>
      <w:r w:rsidRPr="0076384A">
        <w:rPr>
          <w:b/>
          <w:bCs/>
          <w:sz w:val="24"/>
          <w:szCs w:val="24"/>
        </w:rPr>
        <w:t xml:space="preserve"> </w:t>
      </w:r>
      <w:r w:rsidR="00362A63" w:rsidRPr="0076384A">
        <w:rPr>
          <w:b/>
          <w:bCs/>
          <w:sz w:val="24"/>
          <w:szCs w:val="24"/>
        </w:rPr>
        <w:t>MATERIALS AND METHODOLOGY</w:t>
      </w:r>
      <w:r>
        <w:rPr>
          <w:b/>
          <w:bCs/>
          <w:sz w:val="24"/>
          <w:szCs w:val="24"/>
        </w:rPr>
        <w:t>:</w:t>
      </w:r>
    </w:p>
    <w:p w14:paraId="78C10AEB" w14:textId="44406099" w:rsidR="0076384A" w:rsidRDefault="42030298" w:rsidP="0076384A">
      <w:pPr>
        <w:rPr>
          <w:sz w:val="24"/>
          <w:szCs w:val="24"/>
        </w:rPr>
      </w:pPr>
      <w:r w:rsidRPr="42030298">
        <w:rPr>
          <w:b/>
          <w:bCs/>
          <w:sz w:val="24"/>
          <w:szCs w:val="24"/>
        </w:rPr>
        <w:t xml:space="preserve">LIST OF MATERIALS: </w:t>
      </w:r>
      <w:r w:rsidRPr="42030298">
        <w:rPr>
          <w:sz w:val="24"/>
          <w:szCs w:val="24"/>
        </w:rPr>
        <w:t>All the chemicals and equipment's used in the study were listed below:</w:t>
      </w:r>
    </w:p>
    <w:p w14:paraId="2084B1F1" w14:textId="7D4EBA05" w:rsidR="0076384A" w:rsidRDefault="0076384A" w:rsidP="0076384A">
      <w:pPr>
        <w:rPr>
          <w:sz w:val="24"/>
          <w:szCs w:val="24"/>
        </w:rPr>
      </w:pPr>
      <w:r>
        <w:rPr>
          <w:b/>
          <w:bCs/>
          <w:sz w:val="24"/>
          <w:szCs w:val="24"/>
        </w:rPr>
        <w:t>L</w:t>
      </w:r>
      <w:r w:rsidR="00266573">
        <w:rPr>
          <w:b/>
          <w:bCs/>
          <w:sz w:val="24"/>
          <w:szCs w:val="24"/>
        </w:rPr>
        <w:t>IST OF ALL CHEMICALS USED:</w:t>
      </w:r>
    </w:p>
    <w:p w14:paraId="5C85DA3F" w14:textId="6B5CC490" w:rsidR="00A22AA8" w:rsidRDefault="00266573" w:rsidP="0076384A">
      <w:pPr>
        <w:rPr>
          <w:sz w:val="24"/>
          <w:szCs w:val="24"/>
        </w:rPr>
      </w:pPr>
      <w:r>
        <w:rPr>
          <w:b/>
          <w:bCs/>
          <w:sz w:val="24"/>
          <w:szCs w:val="24"/>
        </w:rPr>
        <w:t xml:space="preserve">       </w:t>
      </w:r>
      <w:r>
        <w:rPr>
          <w:sz w:val="24"/>
          <w:szCs w:val="24"/>
        </w:rPr>
        <w:t>D</w:t>
      </w:r>
      <w:r w:rsidRPr="00266573">
        <w:rPr>
          <w:sz w:val="24"/>
          <w:szCs w:val="24"/>
        </w:rPr>
        <w:t>apsone</w:t>
      </w:r>
      <w:r w:rsidR="00A65233">
        <w:rPr>
          <w:sz w:val="24"/>
          <w:szCs w:val="24"/>
        </w:rPr>
        <w:t>,</w:t>
      </w:r>
      <w:r>
        <w:rPr>
          <w:sz w:val="24"/>
          <w:szCs w:val="24"/>
        </w:rPr>
        <w:t xml:space="preserve"> Ethyl cellulose</w:t>
      </w:r>
      <w:r w:rsidR="00A65233">
        <w:rPr>
          <w:sz w:val="24"/>
          <w:szCs w:val="24"/>
        </w:rPr>
        <w:t>,</w:t>
      </w:r>
      <w:r>
        <w:rPr>
          <w:sz w:val="24"/>
          <w:szCs w:val="24"/>
        </w:rPr>
        <w:t xml:space="preserve"> Tween -20</w:t>
      </w:r>
      <w:r w:rsidR="00A65233">
        <w:rPr>
          <w:sz w:val="24"/>
          <w:szCs w:val="24"/>
        </w:rPr>
        <w:t xml:space="preserve">, </w:t>
      </w:r>
      <w:r>
        <w:rPr>
          <w:sz w:val="24"/>
          <w:szCs w:val="24"/>
        </w:rPr>
        <w:t>Methanol</w:t>
      </w:r>
      <w:r w:rsidR="00A65233">
        <w:rPr>
          <w:sz w:val="24"/>
          <w:szCs w:val="24"/>
        </w:rPr>
        <w:t xml:space="preserve">, </w:t>
      </w:r>
      <w:r w:rsidR="004E26D5">
        <w:rPr>
          <w:sz w:val="24"/>
          <w:szCs w:val="24"/>
        </w:rPr>
        <w:t>Eudragit</w:t>
      </w:r>
      <w:r w:rsidR="00A65233">
        <w:rPr>
          <w:sz w:val="24"/>
          <w:szCs w:val="24"/>
        </w:rPr>
        <w:t xml:space="preserve">, </w:t>
      </w:r>
      <w:r w:rsidR="004E26D5">
        <w:rPr>
          <w:sz w:val="24"/>
          <w:szCs w:val="24"/>
        </w:rPr>
        <w:t>Poloxamer</w:t>
      </w:r>
      <w:r w:rsidR="00A65233">
        <w:rPr>
          <w:sz w:val="24"/>
          <w:szCs w:val="24"/>
        </w:rPr>
        <w:t xml:space="preserve">, </w:t>
      </w:r>
      <w:r w:rsidR="58AA012C" w:rsidRPr="58AA012C">
        <w:rPr>
          <w:sz w:val="24"/>
          <w:szCs w:val="24"/>
        </w:rPr>
        <w:t>Poly vinyl pyrrolidine</w:t>
      </w:r>
      <w:r w:rsidR="00A65233">
        <w:rPr>
          <w:sz w:val="24"/>
          <w:szCs w:val="24"/>
        </w:rPr>
        <w:t xml:space="preserve">, </w:t>
      </w:r>
      <w:r w:rsidR="004E26D5">
        <w:rPr>
          <w:sz w:val="24"/>
          <w:szCs w:val="24"/>
        </w:rPr>
        <w:t>Acetone</w:t>
      </w:r>
      <w:r w:rsidR="00A65233">
        <w:rPr>
          <w:sz w:val="24"/>
          <w:szCs w:val="24"/>
        </w:rPr>
        <w:t>,</w:t>
      </w:r>
      <w:r w:rsidR="004E26D5">
        <w:rPr>
          <w:sz w:val="24"/>
          <w:szCs w:val="24"/>
        </w:rPr>
        <w:t xml:space="preserve"> Urea </w:t>
      </w:r>
    </w:p>
    <w:p w14:paraId="0E288D9B" w14:textId="74DDEA27" w:rsidR="0037424B" w:rsidRPr="00A65233" w:rsidRDefault="3E7FE230" w:rsidP="0076384A">
      <w:pPr>
        <w:rPr>
          <w:b/>
          <w:bCs/>
          <w:sz w:val="24"/>
          <w:szCs w:val="24"/>
        </w:rPr>
      </w:pPr>
      <w:r w:rsidRPr="3E7FE230">
        <w:rPr>
          <w:sz w:val="24"/>
          <w:szCs w:val="24"/>
        </w:rPr>
        <w:t xml:space="preserve"> </w:t>
      </w:r>
      <w:r w:rsidR="0037424B" w:rsidRPr="0037424B">
        <w:rPr>
          <w:b/>
          <w:bCs/>
          <w:sz w:val="24"/>
          <w:szCs w:val="24"/>
        </w:rPr>
        <w:t>METHODOLOGY:</w:t>
      </w:r>
    </w:p>
    <w:p w14:paraId="2AFC6809" w14:textId="40468FA2" w:rsidR="00B62E2F" w:rsidRPr="00B62E2F" w:rsidRDefault="58AA012C" w:rsidP="00B62E2F">
      <w:pPr>
        <w:pStyle w:val="ListParagraph"/>
        <w:numPr>
          <w:ilvl w:val="0"/>
          <w:numId w:val="24"/>
        </w:numPr>
        <w:rPr>
          <w:b/>
          <w:bCs/>
          <w:sz w:val="24"/>
          <w:szCs w:val="24"/>
        </w:rPr>
      </w:pPr>
      <w:r w:rsidRPr="00B62E2F">
        <w:rPr>
          <w:b/>
          <w:bCs/>
          <w:sz w:val="24"/>
          <w:szCs w:val="24"/>
        </w:rPr>
        <w:t>PREPARATION OF DAPSONE</w:t>
      </w:r>
      <w:r w:rsidR="00E45D60" w:rsidRPr="00B62E2F">
        <w:rPr>
          <w:b/>
          <w:bCs/>
          <w:sz w:val="24"/>
          <w:szCs w:val="24"/>
        </w:rPr>
        <w:t xml:space="preserve"> </w:t>
      </w:r>
      <w:r w:rsidR="008E5875">
        <w:rPr>
          <w:b/>
          <w:bCs/>
          <w:sz w:val="24"/>
          <w:szCs w:val="24"/>
        </w:rPr>
        <w:t>FORMULATION</w:t>
      </w:r>
      <w:r w:rsidR="00E45D60" w:rsidRPr="00B62E2F">
        <w:rPr>
          <w:b/>
          <w:bCs/>
          <w:sz w:val="24"/>
          <w:szCs w:val="24"/>
        </w:rPr>
        <w:t xml:space="preserve"> BY</w:t>
      </w:r>
      <w:r w:rsidRPr="00B62E2F">
        <w:rPr>
          <w:b/>
          <w:bCs/>
          <w:sz w:val="24"/>
          <w:szCs w:val="24"/>
        </w:rPr>
        <w:t xml:space="preserve"> NANOPRECIPITATION</w:t>
      </w:r>
      <w:r w:rsidR="00834DA2">
        <w:rPr>
          <w:b/>
          <w:bCs/>
          <w:sz w:val="24"/>
          <w:szCs w:val="24"/>
        </w:rPr>
        <w:t xml:space="preserve"> TECHNIQUE</w:t>
      </w:r>
      <w:r w:rsidRPr="00B62E2F">
        <w:rPr>
          <w:b/>
          <w:bCs/>
          <w:sz w:val="24"/>
          <w:szCs w:val="24"/>
        </w:rPr>
        <w:t>:</w:t>
      </w:r>
    </w:p>
    <w:p w14:paraId="2A94286D" w14:textId="15711393" w:rsidR="0037424B" w:rsidRPr="00B62E2F" w:rsidRDefault="00B62E2F" w:rsidP="001D40C6">
      <w:pPr>
        <w:rPr>
          <w:b/>
          <w:bCs/>
          <w:sz w:val="24"/>
          <w:szCs w:val="24"/>
        </w:rPr>
      </w:pPr>
      <w:r>
        <w:rPr>
          <w:b/>
          <w:bCs/>
          <w:sz w:val="24"/>
          <w:szCs w:val="24"/>
        </w:rPr>
        <w:t xml:space="preserve">Table </w:t>
      </w:r>
      <w:r w:rsidR="008A18BA">
        <w:rPr>
          <w:b/>
          <w:bCs/>
          <w:sz w:val="24"/>
          <w:szCs w:val="24"/>
        </w:rPr>
        <w:t>2</w:t>
      </w:r>
      <w:r>
        <w:rPr>
          <w:b/>
          <w:bCs/>
          <w:sz w:val="24"/>
          <w:szCs w:val="24"/>
        </w:rPr>
        <w:t xml:space="preserve">: </w:t>
      </w:r>
      <w:r w:rsidR="001D40C6" w:rsidRPr="00CC0BA3">
        <w:rPr>
          <w:b/>
          <w:bCs/>
          <w:sz w:val="24"/>
          <w:szCs w:val="24"/>
        </w:rPr>
        <w:t>Formulation table for F-</w:t>
      </w:r>
      <w:r w:rsidR="001D40C6">
        <w:rPr>
          <w:b/>
          <w:bCs/>
          <w:sz w:val="24"/>
          <w:szCs w:val="24"/>
        </w:rPr>
        <w:t>1</w:t>
      </w:r>
      <w:r w:rsidR="001D40C6" w:rsidRPr="00CC0BA3">
        <w:rPr>
          <w:b/>
          <w:bCs/>
          <w:sz w:val="24"/>
          <w:szCs w:val="24"/>
        </w:rPr>
        <w:t xml:space="preserve"> Formulation</w:t>
      </w:r>
    </w:p>
    <w:tbl>
      <w:tblPr>
        <w:tblStyle w:val="TableGrid"/>
        <w:tblW w:w="0" w:type="auto"/>
        <w:tblLook w:val="04A0" w:firstRow="1" w:lastRow="0" w:firstColumn="1" w:lastColumn="0" w:noHBand="0" w:noVBand="1"/>
      </w:tblPr>
      <w:tblGrid>
        <w:gridCol w:w="4102"/>
        <w:gridCol w:w="4102"/>
      </w:tblGrid>
      <w:tr w:rsidR="0037424B" w14:paraId="32848150" w14:textId="77777777" w:rsidTr="42030298">
        <w:trPr>
          <w:trHeight w:val="515"/>
        </w:trPr>
        <w:tc>
          <w:tcPr>
            <w:tcW w:w="4102" w:type="dxa"/>
          </w:tcPr>
          <w:p w14:paraId="6D345D19" w14:textId="24BB98E0" w:rsidR="0037424B" w:rsidRDefault="0037424B" w:rsidP="0076384A">
            <w:pPr>
              <w:rPr>
                <w:b/>
                <w:bCs/>
                <w:sz w:val="24"/>
                <w:szCs w:val="24"/>
              </w:rPr>
            </w:pPr>
            <w:r>
              <w:rPr>
                <w:b/>
                <w:bCs/>
                <w:sz w:val="24"/>
                <w:szCs w:val="24"/>
              </w:rPr>
              <w:t>CHEMICALS</w:t>
            </w:r>
          </w:p>
        </w:tc>
        <w:tc>
          <w:tcPr>
            <w:tcW w:w="4102" w:type="dxa"/>
          </w:tcPr>
          <w:p w14:paraId="0CE46F0A" w14:textId="1936AD9D" w:rsidR="0037424B" w:rsidRDefault="0037424B" w:rsidP="0076384A">
            <w:pPr>
              <w:rPr>
                <w:b/>
                <w:bCs/>
                <w:sz w:val="24"/>
                <w:szCs w:val="24"/>
              </w:rPr>
            </w:pPr>
            <w:r>
              <w:rPr>
                <w:b/>
                <w:bCs/>
                <w:sz w:val="24"/>
                <w:szCs w:val="24"/>
              </w:rPr>
              <w:t>QUANTITY</w:t>
            </w:r>
          </w:p>
        </w:tc>
      </w:tr>
      <w:tr w:rsidR="0037424B" w14:paraId="6189AD2B" w14:textId="77777777" w:rsidTr="42030298">
        <w:trPr>
          <w:trHeight w:val="533"/>
        </w:trPr>
        <w:tc>
          <w:tcPr>
            <w:tcW w:w="4102" w:type="dxa"/>
          </w:tcPr>
          <w:p w14:paraId="2061BA1F" w14:textId="05F6BF4F" w:rsidR="0037424B" w:rsidRPr="0037424B" w:rsidRDefault="0037424B" w:rsidP="0076384A">
            <w:pPr>
              <w:rPr>
                <w:sz w:val="24"/>
                <w:szCs w:val="24"/>
              </w:rPr>
            </w:pPr>
            <w:r w:rsidRPr="0037424B">
              <w:rPr>
                <w:sz w:val="24"/>
                <w:szCs w:val="24"/>
              </w:rPr>
              <w:t xml:space="preserve"> Dapsone</w:t>
            </w:r>
          </w:p>
        </w:tc>
        <w:tc>
          <w:tcPr>
            <w:tcW w:w="4102" w:type="dxa"/>
          </w:tcPr>
          <w:p w14:paraId="602E0BDB" w14:textId="4859E789" w:rsidR="0037424B" w:rsidRPr="0037424B" w:rsidRDefault="0037424B" w:rsidP="0076384A">
            <w:pPr>
              <w:rPr>
                <w:sz w:val="24"/>
                <w:szCs w:val="24"/>
              </w:rPr>
            </w:pPr>
            <w:r>
              <w:rPr>
                <w:b/>
                <w:bCs/>
                <w:sz w:val="24"/>
                <w:szCs w:val="24"/>
              </w:rPr>
              <w:t xml:space="preserve"> </w:t>
            </w:r>
            <w:r w:rsidRPr="0037424B">
              <w:rPr>
                <w:sz w:val="24"/>
                <w:szCs w:val="24"/>
              </w:rPr>
              <w:t>500</w:t>
            </w:r>
            <w:r>
              <w:rPr>
                <w:sz w:val="24"/>
                <w:szCs w:val="24"/>
              </w:rPr>
              <w:t xml:space="preserve"> mg</w:t>
            </w:r>
          </w:p>
        </w:tc>
      </w:tr>
      <w:tr w:rsidR="0037424B" w14:paraId="7F16D73E" w14:textId="77777777" w:rsidTr="42030298">
        <w:trPr>
          <w:trHeight w:val="515"/>
        </w:trPr>
        <w:tc>
          <w:tcPr>
            <w:tcW w:w="4102" w:type="dxa"/>
          </w:tcPr>
          <w:p w14:paraId="79C537F0" w14:textId="1FD9D4ED" w:rsidR="0037424B" w:rsidRPr="00AE7943" w:rsidRDefault="0037424B" w:rsidP="0076384A">
            <w:pPr>
              <w:rPr>
                <w:sz w:val="24"/>
                <w:szCs w:val="24"/>
              </w:rPr>
            </w:pPr>
            <w:r w:rsidRPr="00AE7943">
              <w:rPr>
                <w:sz w:val="24"/>
                <w:szCs w:val="24"/>
              </w:rPr>
              <w:t xml:space="preserve"> Ethyl cellulose</w:t>
            </w:r>
          </w:p>
        </w:tc>
        <w:tc>
          <w:tcPr>
            <w:tcW w:w="4102" w:type="dxa"/>
          </w:tcPr>
          <w:p w14:paraId="1DFFF2EB" w14:textId="059BDE8B" w:rsidR="0037424B" w:rsidRPr="00AE7943" w:rsidRDefault="0037424B" w:rsidP="0076384A">
            <w:pPr>
              <w:rPr>
                <w:sz w:val="24"/>
                <w:szCs w:val="24"/>
              </w:rPr>
            </w:pPr>
            <w:r w:rsidRPr="00AE7943">
              <w:rPr>
                <w:sz w:val="24"/>
                <w:szCs w:val="24"/>
              </w:rPr>
              <w:t xml:space="preserve"> 500 mg</w:t>
            </w:r>
          </w:p>
        </w:tc>
      </w:tr>
      <w:tr w:rsidR="0037424B" w14:paraId="2C53B212" w14:textId="77777777" w:rsidTr="42030298">
        <w:trPr>
          <w:trHeight w:val="515"/>
        </w:trPr>
        <w:tc>
          <w:tcPr>
            <w:tcW w:w="4102" w:type="dxa"/>
          </w:tcPr>
          <w:p w14:paraId="2A4C565E" w14:textId="52B5AB2A" w:rsidR="0037424B" w:rsidRPr="00AE7943" w:rsidRDefault="0037424B" w:rsidP="0076384A">
            <w:pPr>
              <w:rPr>
                <w:sz w:val="24"/>
                <w:szCs w:val="24"/>
              </w:rPr>
            </w:pPr>
            <w:r w:rsidRPr="00AE7943">
              <w:rPr>
                <w:sz w:val="24"/>
                <w:szCs w:val="24"/>
              </w:rPr>
              <w:t xml:space="preserve"> Tween -20 (0.1%)</w:t>
            </w:r>
          </w:p>
        </w:tc>
        <w:tc>
          <w:tcPr>
            <w:tcW w:w="4102" w:type="dxa"/>
          </w:tcPr>
          <w:p w14:paraId="4D9A1CE7" w14:textId="25ECB9AD" w:rsidR="0037424B" w:rsidRPr="00AE7943" w:rsidRDefault="0037424B" w:rsidP="0076384A">
            <w:pPr>
              <w:rPr>
                <w:sz w:val="24"/>
                <w:szCs w:val="24"/>
              </w:rPr>
            </w:pPr>
            <w:r w:rsidRPr="00AE7943">
              <w:rPr>
                <w:sz w:val="24"/>
                <w:szCs w:val="24"/>
              </w:rPr>
              <w:t xml:space="preserve"> 100 ml</w:t>
            </w:r>
          </w:p>
        </w:tc>
      </w:tr>
      <w:tr w:rsidR="0037424B" w14:paraId="1294D51F" w14:textId="77777777" w:rsidTr="42030298">
        <w:trPr>
          <w:trHeight w:val="515"/>
        </w:trPr>
        <w:tc>
          <w:tcPr>
            <w:tcW w:w="4102" w:type="dxa"/>
          </w:tcPr>
          <w:p w14:paraId="21E32273" w14:textId="37360B7F" w:rsidR="0037424B" w:rsidRPr="00AE7943" w:rsidRDefault="0037424B" w:rsidP="0076384A">
            <w:pPr>
              <w:rPr>
                <w:sz w:val="24"/>
                <w:szCs w:val="24"/>
              </w:rPr>
            </w:pPr>
            <w:r w:rsidRPr="00AE7943">
              <w:rPr>
                <w:sz w:val="24"/>
                <w:szCs w:val="24"/>
              </w:rPr>
              <w:t xml:space="preserve"> Methanol </w:t>
            </w:r>
          </w:p>
        </w:tc>
        <w:tc>
          <w:tcPr>
            <w:tcW w:w="4102" w:type="dxa"/>
          </w:tcPr>
          <w:p w14:paraId="21AD5B50" w14:textId="03CEC06D" w:rsidR="0037424B" w:rsidRPr="00AE7943" w:rsidRDefault="0037424B" w:rsidP="0076384A">
            <w:pPr>
              <w:rPr>
                <w:sz w:val="24"/>
                <w:szCs w:val="24"/>
              </w:rPr>
            </w:pPr>
            <w:r w:rsidRPr="00AE7943">
              <w:rPr>
                <w:sz w:val="24"/>
                <w:szCs w:val="24"/>
              </w:rPr>
              <w:t xml:space="preserve"> 10ml</w:t>
            </w:r>
          </w:p>
        </w:tc>
      </w:tr>
      <w:tr w:rsidR="0037424B" w14:paraId="755103C4" w14:textId="77777777" w:rsidTr="42030298">
        <w:trPr>
          <w:trHeight w:val="533"/>
        </w:trPr>
        <w:tc>
          <w:tcPr>
            <w:tcW w:w="4102" w:type="dxa"/>
          </w:tcPr>
          <w:p w14:paraId="72C0BD8E" w14:textId="7B0FD09D" w:rsidR="0037424B" w:rsidRPr="00AE7943" w:rsidRDefault="0037424B" w:rsidP="0076384A">
            <w:pPr>
              <w:rPr>
                <w:sz w:val="24"/>
                <w:szCs w:val="24"/>
              </w:rPr>
            </w:pPr>
            <w:r w:rsidRPr="00AE7943">
              <w:rPr>
                <w:sz w:val="24"/>
                <w:szCs w:val="24"/>
              </w:rPr>
              <w:t xml:space="preserve"> </w:t>
            </w:r>
            <w:r w:rsidR="00AE7943" w:rsidRPr="00AE7943">
              <w:rPr>
                <w:sz w:val="24"/>
                <w:szCs w:val="24"/>
              </w:rPr>
              <w:t>Distilled water</w:t>
            </w:r>
          </w:p>
        </w:tc>
        <w:tc>
          <w:tcPr>
            <w:tcW w:w="4102" w:type="dxa"/>
          </w:tcPr>
          <w:p w14:paraId="6734F2BC" w14:textId="1CC4A02B" w:rsidR="0037424B" w:rsidRPr="00AE7943" w:rsidRDefault="42030298" w:rsidP="0076384A">
            <w:pPr>
              <w:rPr>
                <w:sz w:val="24"/>
                <w:szCs w:val="24"/>
              </w:rPr>
            </w:pPr>
            <w:r w:rsidRPr="42030298">
              <w:rPr>
                <w:sz w:val="24"/>
                <w:szCs w:val="24"/>
              </w:rPr>
              <w:t xml:space="preserve"> </w:t>
            </w:r>
            <w:proofErr w:type="gramStart"/>
            <w:r w:rsidRPr="42030298">
              <w:rPr>
                <w:sz w:val="24"/>
                <w:szCs w:val="24"/>
              </w:rPr>
              <w:t>Q.</w:t>
            </w:r>
            <w:r w:rsidR="00F54433">
              <w:rPr>
                <w:sz w:val="24"/>
                <w:szCs w:val="24"/>
              </w:rPr>
              <w:t>S</w:t>
            </w:r>
            <w:proofErr w:type="gramEnd"/>
          </w:p>
        </w:tc>
      </w:tr>
    </w:tbl>
    <w:p w14:paraId="3811180C" w14:textId="77777777" w:rsidR="00A65233" w:rsidRDefault="004F6B3B" w:rsidP="0076384A">
      <w:pPr>
        <w:rPr>
          <w:b/>
          <w:bCs/>
          <w:sz w:val="24"/>
          <w:szCs w:val="24"/>
        </w:rPr>
      </w:pPr>
      <w:r>
        <w:rPr>
          <w:b/>
          <w:bCs/>
          <w:sz w:val="24"/>
          <w:szCs w:val="24"/>
        </w:rPr>
        <w:t xml:space="preserve"> </w:t>
      </w:r>
    </w:p>
    <w:p w14:paraId="5E2CF906" w14:textId="18E5844C" w:rsidR="004F6B3B" w:rsidRDefault="004F6B3B" w:rsidP="0076384A">
      <w:pPr>
        <w:rPr>
          <w:b/>
          <w:bCs/>
          <w:sz w:val="24"/>
          <w:szCs w:val="24"/>
        </w:rPr>
      </w:pPr>
      <w:r>
        <w:rPr>
          <w:b/>
          <w:bCs/>
          <w:sz w:val="24"/>
          <w:szCs w:val="24"/>
        </w:rPr>
        <w:t xml:space="preserve">Table 3: </w:t>
      </w:r>
      <w:r w:rsidR="00CC0BA3" w:rsidRPr="00CC0BA3">
        <w:rPr>
          <w:b/>
          <w:bCs/>
          <w:sz w:val="24"/>
          <w:szCs w:val="24"/>
        </w:rPr>
        <w:t>Formulation table for F-2 Formulation</w:t>
      </w:r>
    </w:p>
    <w:tbl>
      <w:tblPr>
        <w:tblStyle w:val="TableGrid"/>
        <w:tblW w:w="8217" w:type="dxa"/>
        <w:tblLook w:val="04A0" w:firstRow="1" w:lastRow="0" w:firstColumn="1" w:lastColumn="0" w:noHBand="0" w:noVBand="1"/>
      </w:tblPr>
      <w:tblGrid>
        <w:gridCol w:w="4648"/>
        <w:gridCol w:w="3569"/>
      </w:tblGrid>
      <w:tr w:rsidR="004F6B3B" w14:paraId="11297975" w14:textId="77777777" w:rsidTr="1314C36B">
        <w:trPr>
          <w:trHeight w:val="519"/>
        </w:trPr>
        <w:tc>
          <w:tcPr>
            <w:tcW w:w="4648" w:type="dxa"/>
          </w:tcPr>
          <w:p w14:paraId="13FCC062" w14:textId="13C82D39" w:rsidR="004F6B3B" w:rsidRDefault="1314C36B" w:rsidP="0076384A">
            <w:pPr>
              <w:rPr>
                <w:b/>
                <w:bCs/>
                <w:sz w:val="24"/>
                <w:szCs w:val="24"/>
              </w:rPr>
            </w:pPr>
            <w:r w:rsidRPr="1314C36B">
              <w:rPr>
                <w:b/>
                <w:bCs/>
                <w:sz w:val="24"/>
                <w:szCs w:val="24"/>
              </w:rPr>
              <w:t>CHEMICALS</w:t>
            </w:r>
          </w:p>
        </w:tc>
        <w:tc>
          <w:tcPr>
            <w:tcW w:w="3569" w:type="dxa"/>
          </w:tcPr>
          <w:p w14:paraId="626D2B78" w14:textId="48FE5505" w:rsidR="004F6B3B" w:rsidRDefault="004F6B3B" w:rsidP="0076384A">
            <w:pPr>
              <w:rPr>
                <w:b/>
                <w:bCs/>
                <w:sz w:val="24"/>
                <w:szCs w:val="24"/>
              </w:rPr>
            </w:pPr>
            <w:r>
              <w:rPr>
                <w:b/>
                <w:bCs/>
                <w:sz w:val="24"/>
                <w:szCs w:val="24"/>
              </w:rPr>
              <w:t xml:space="preserve">   QUANTITY</w:t>
            </w:r>
          </w:p>
        </w:tc>
      </w:tr>
      <w:tr w:rsidR="004F6B3B" w14:paraId="1769375B" w14:textId="77777777" w:rsidTr="1314C36B">
        <w:trPr>
          <w:trHeight w:val="537"/>
        </w:trPr>
        <w:tc>
          <w:tcPr>
            <w:tcW w:w="4648" w:type="dxa"/>
          </w:tcPr>
          <w:p w14:paraId="7F252F54" w14:textId="049C043D" w:rsidR="004F6B3B" w:rsidRPr="004F6B3B" w:rsidRDefault="004F6B3B" w:rsidP="0076384A">
            <w:pPr>
              <w:rPr>
                <w:sz w:val="24"/>
                <w:szCs w:val="24"/>
              </w:rPr>
            </w:pPr>
            <w:r w:rsidRPr="004F6B3B">
              <w:rPr>
                <w:sz w:val="24"/>
                <w:szCs w:val="24"/>
              </w:rPr>
              <w:t xml:space="preserve">  Dapsone </w:t>
            </w:r>
          </w:p>
        </w:tc>
        <w:tc>
          <w:tcPr>
            <w:tcW w:w="3569" w:type="dxa"/>
          </w:tcPr>
          <w:p w14:paraId="5095A1B3" w14:textId="0368943B" w:rsidR="004F6B3B" w:rsidRPr="004F6B3B" w:rsidRDefault="004F6B3B" w:rsidP="0076384A">
            <w:pPr>
              <w:rPr>
                <w:sz w:val="24"/>
                <w:szCs w:val="24"/>
              </w:rPr>
            </w:pPr>
            <w:r w:rsidRPr="004F6B3B">
              <w:rPr>
                <w:sz w:val="24"/>
                <w:szCs w:val="24"/>
              </w:rPr>
              <w:t>500 mg</w:t>
            </w:r>
          </w:p>
        </w:tc>
      </w:tr>
      <w:tr w:rsidR="004F6B3B" w14:paraId="2F92E16F" w14:textId="77777777" w:rsidTr="1314C36B">
        <w:trPr>
          <w:trHeight w:val="519"/>
        </w:trPr>
        <w:tc>
          <w:tcPr>
            <w:tcW w:w="4648" w:type="dxa"/>
          </w:tcPr>
          <w:p w14:paraId="3A7D640B" w14:textId="2D07BF76" w:rsidR="004F6B3B" w:rsidRPr="004F6B3B" w:rsidRDefault="004F6B3B" w:rsidP="0076384A">
            <w:pPr>
              <w:rPr>
                <w:sz w:val="24"/>
                <w:szCs w:val="24"/>
              </w:rPr>
            </w:pPr>
            <w:r w:rsidRPr="004F6B3B">
              <w:rPr>
                <w:sz w:val="24"/>
                <w:szCs w:val="24"/>
              </w:rPr>
              <w:t xml:space="preserve">  Ethyl cellulose</w:t>
            </w:r>
          </w:p>
        </w:tc>
        <w:tc>
          <w:tcPr>
            <w:tcW w:w="3569" w:type="dxa"/>
          </w:tcPr>
          <w:p w14:paraId="7773C67F" w14:textId="2577C092" w:rsidR="004F6B3B" w:rsidRPr="004F6B3B" w:rsidRDefault="004F6B3B" w:rsidP="0076384A">
            <w:pPr>
              <w:rPr>
                <w:sz w:val="24"/>
                <w:szCs w:val="24"/>
              </w:rPr>
            </w:pPr>
            <w:r w:rsidRPr="004F6B3B">
              <w:rPr>
                <w:sz w:val="24"/>
                <w:szCs w:val="24"/>
              </w:rPr>
              <w:t xml:space="preserve"> 1gm</w:t>
            </w:r>
          </w:p>
        </w:tc>
      </w:tr>
      <w:tr w:rsidR="004F6B3B" w14:paraId="1A099ABB" w14:textId="77777777" w:rsidTr="1314C36B">
        <w:trPr>
          <w:trHeight w:val="519"/>
        </w:trPr>
        <w:tc>
          <w:tcPr>
            <w:tcW w:w="4648" w:type="dxa"/>
          </w:tcPr>
          <w:p w14:paraId="30DF3D5C" w14:textId="588B3D93" w:rsidR="004F6B3B" w:rsidRPr="004F6B3B" w:rsidRDefault="004F6B3B" w:rsidP="0076384A">
            <w:pPr>
              <w:rPr>
                <w:sz w:val="24"/>
                <w:szCs w:val="24"/>
              </w:rPr>
            </w:pPr>
            <w:r w:rsidRPr="004F6B3B">
              <w:rPr>
                <w:sz w:val="24"/>
                <w:szCs w:val="24"/>
              </w:rPr>
              <w:t xml:space="preserve">  Tween-20 (0.1%)</w:t>
            </w:r>
          </w:p>
        </w:tc>
        <w:tc>
          <w:tcPr>
            <w:tcW w:w="3569" w:type="dxa"/>
          </w:tcPr>
          <w:p w14:paraId="7F41CAAF" w14:textId="5823A07F" w:rsidR="004F6B3B" w:rsidRPr="004F6B3B" w:rsidRDefault="004F6B3B" w:rsidP="0076384A">
            <w:pPr>
              <w:rPr>
                <w:sz w:val="24"/>
                <w:szCs w:val="24"/>
              </w:rPr>
            </w:pPr>
            <w:r w:rsidRPr="004F6B3B">
              <w:rPr>
                <w:sz w:val="24"/>
                <w:szCs w:val="24"/>
              </w:rPr>
              <w:t>100ml</w:t>
            </w:r>
          </w:p>
        </w:tc>
      </w:tr>
      <w:tr w:rsidR="004F6B3B" w14:paraId="532FC58A" w14:textId="77777777" w:rsidTr="1314C36B">
        <w:trPr>
          <w:trHeight w:val="519"/>
        </w:trPr>
        <w:tc>
          <w:tcPr>
            <w:tcW w:w="4648" w:type="dxa"/>
          </w:tcPr>
          <w:p w14:paraId="7D81B4D9" w14:textId="2DCCAC8E" w:rsidR="004F6B3B" w:rsidRPr="004F6B3B" w:rsidRDefault="004F6B3B" w:rsidP="0076384A">
            <w:pPr>
              <w:rPr>
                <w:sz w:val="24"/>
                <w:szCs w:val="24"/>
              </w:rPr>
            </w:pPr>
            <w:r w:rsidRPr="004F6B3B">
              <w:rPr>
                <w:sz w:val="24"/>
                <w:szCs w:val="24"/>
              </w:rPr>
              <w:lastRenderedPageBreak/>
              <w:t xml:space="preserve">  Methanol </w:t>
            </w:r>
          </w:p>
        </w:tc>
        <w:tc>
          <w:tcPr>
            <w:tcW w:w="3569" w:type="dxa"/>
          </w:tcPr>
          <w:p w14:paraId="7403DC85" w14:textId="6F7913DC" w:rsidR="004F6B3B" w:rsidRPr="004F6B3B" w:rsidRDefault="004F6B3B" w:rsidP="0076384A">
            <w:pPr>
              <w:rPr>
                <w:sz w:val="24"/>
                <w:szCs w:val="24"/>
              </w:rPr>
            </w:pPr>
            <w:r w:rsidRPr="004F6B3B">
              <w:rPr>
                <w:sz w:val="24"/>
                <w:szCs w:val="24"/>
              </w:rPr>
              <w:t>10ml</w:t>
            </w:r>
          </w:p>
        </w:tc>
      </w:tr>
      <w:tr w:rsidR="004F6B3B" w14:paraId="03421951" w14:textId="77777777" w:rsidTr="1314C36B">
        <w:trPr>
          <w:trHeight w:val="537"/>
        </w:trPr>
        <w:tc>
          <w:tcPr>
            <w:tcW w:w="4648" w:type="dxa"/>
          </w:tcPr>
          <w:p w14:paraId="6ABA1646" w14:textId="5C84FF5D" w:rsidR="004F6B3B" w:rsidRPr="004F6B3B" w:rsidRDefault="004F6B3B" w:rsidP="0076384A">
            <w:pPr>
              <w:rPr>
                <w:sz w:val="24"/>
                <w:szCs w:val="24"/>
              </w:rPr>
            </w:pPr>
            <w:r w:rsidRPr="004F6B3B">
              <w:rPr>
                <w:sz w:val="24"/>
                <w:szCs w:val="24"/>
              </w:rPr>
              <w:t xml:space="preserve">  Distilled water</w:t>
            </w:r>
          </w:p>
        </w:tc>
        <w:tc>
          <w:tcPr>
            <w:tcW w:w="3569" w:type="dxa"/>
          </w:tcPr>
          <w:p w14:paraId="7FF55EC8" w14:textId="3916384C" w:rsidR="004F6B3B" w:rsidRPr="004F6B3B" w:rsidRDefault="004F6B3B" w:rsidP="0076384A">
            <w:pPr>
              <w:rPr>
                <w:sz w:val="24"/>
                <w:szCs w:val="24"/>
              </w:rPr>
            </w:pPr>
            <w:proofErr w:type="gramStart"/>
            <w:r w:rsidRPr="004F6B3B">
              <w:rPr>
                <w:sz w:val="24"/>
                <w:szCs w:val="24"/>
              </w:rPr>
              <w:t>Q.S</w:t>
            </w:r>
            <w:proofErr w:type="gramEnd"/>
          </w:p>
        </w:tc>
      </w:tr>
    </w:tbl>
    <w:p w14:paraId="4C9900E2" w14:textId="77777777" w:rsidR="004F6B3B" w:rsidRDefault="004F6B3B" w:rsidP="0076384A">
      <w:pPr>
        <w:rPr>
          <w:b/>
          <w:bCs/>
          <w:sz w:val="24"/>
          <w:szCs w:val="24"/>
        </w:rPr>
      </w:pPr>
    </w:p>
    <w:p w14:paraId="0032A93E" w14:textId="7EF7DB67" w:rsidR="00AE7943" w:rsidRDefault="1314C36B" w:rsidP="0076384A">
      <w:pPr>
        <w:rPr>
          <w:sz w:val="24"/>
          <w:szCs w:val="24"/>
        </w:rPr>
      </w:pPr>
      <w:r w:rsidRPr="1314C36B">
        <w:rPr>
          <w:b/>
          <w:bCs/>
          <w:sz w:val="24"/>
          <w:szCs w:val="24"/>
        </w:rPr>
        <w:t xml:space="preserve">EXPERIMENTAL PROCEDURE: </w:t>
      </w:r>
      <w:r w:rsidRPr="1314C36B">
        <w:rPr>
          <w:sz w:val="24"/>
          <w:szCs w:val="24"/>
        </w:rPr>
        <w:t xml:space="preserve">The weighed quantity of dapsone and ethyl cellulose was dissolved in 10 ml methanol (organic phase). 0.1% tween-20 was prepared, 1ml was pipetted out and diluted to 100ml of water (aqueous phase). It was kept for stirring about 20 minutes </w:t>
      </w:r>
      <w:r w:rsidR="00824C46">
        <w:rPr>
          <w:sz w:val="24"/>
          <w:szCs w:val="24"/>
        </w:rPr>
        <w:t>at</w:t>
      </w:r>
      <w:r w:rsidRPr="1314C36B">
        <w:rPr>
          <w:sz w:val="24"/>
          <w:szCs w:val="24"/>
        </w:rPr>
        <w:t xml:space="preserve"> 700rpm. The organic phase was added to aqueous phase dropwise with continuous stirring until it reaches end point. Appearance of whitish or precipitate indicates end point. This solution was kept in magnetic stirrer for about 2hr at a speed of 700rpm. After that filter the solution by manual filtration to obtain a product. </w:t>
      </w:r>
    </w:p>
    <w:p w14:paraId="746FAF62" w14:textId="6E8710C2" w:rsidR="0037424B" w:rsidRDefault="1314C36B" w:rsidP="0076384A">
      <w:pPr>
        <w:rPr>
          <w:b/>
          <w:bCs/>
          <w:sz w:val="24"/>
          <w:szCs w:val="24"/>
        </w:rPr>
      </w:pPr>
      <w:r w:rsidRPr="1314C36B">
        <w:rPr>
          <w:b/>
          <w:bCs/>
          <w:sz w:val="24"/>
          <w:szCs w:val="24"/>
        </w:rPr>
        <w:t>Table 4: Effect of surfactant in nanoprecipitation:</w:t>
      </w:r>
    </w:p>
    <w:tbl>
      <w:tblPr>
        <w:tblStyle w:val="TableGrid"/>
        <w:tblW w:w="0" w:type="auto"/>
        <w:tblLook w:val="04A0" w:firstRow="1" w:lastRow="0" w:firstColumn="1" w:lastColumn="0" w:noHBand="0" w:noVBand="1"/>
      </w:tblPr>
      <w:tblGrid>
        <w:gridCol w:w="3867"/>
        <w:gridCol w:w="3867"/>
      </w:tblGrid>
      <w:tr w:rsidR="00003349" w14:paraId="11243A5E" w14:textId="77777777" w:rsidTr="00003349">
        <w:trPr>
          <w:trHeight w:val="904"/>
        </w:trPr>
        <w:tc>
          <w:tcPr>
            <w:tcW w:w="3867" w:type="dxa"/>
          </w:tcPr>
          <w:p w14:paraId="4C831378" w14:textId="44B2CFF0" w:rsidR="00003349" w:rsidRDefault="00003349" w:rsidP="0076384A">
            <w:pPr>
              <w:rPr>
                <w:b/>
                <w:bCs/>
                <w:sz w:val="24"/>
                <w:szCs w:val="24"/>
              </w:rPr>
            </w:pPr>
            <w:r>
              <w:rPr>
                <w:b/>
                <w:bCs/>
                <w:sz w:val="24"/>
                <w:szCs w:val="24"/>
              </w:rPr>
              <w:t>SURFACTANT AND ITS CONCENTRATION</w:t>
            </w:r>
          </w:p>
        </w:tc>
        <w:tc>
          <w:tcPr>
            <w:tcW w:w="3867" w:type="dxa"/>
          </w:tcPr>
          <w:p w14:paraId="5B8ED23C" w14:textId="4967FFB2" w:rsidR="00003349" w:rsidRDefault="00003349" w:rsidP="0076384A">
            <w:pPr>
              <w:rPr>
                <w:b/>
                <w:bCs/>
                <w:sz w:val="24"/>
                <w:szCs w:val="24"/>
              </w:rPr>
            </w:pPr>
            <w:r>
              <w:rPr>
                <w:b/>
                <w:bCs/>
                <w:sz w:val="24"/>
                <w:szCs w:val="24"/>
              </w:rPr>
              <w:t>EFFECT OF SURFACTANT ON THE PROPERTY OF FORMULATION</w:t>
            </w:r>
          </w:p>
        </w:tc>
      </w:tr>
      <w:tr w:rsidR="00003349" w14:paraId="03E19EB3" w14:textId="77777777" w:rsidTr="00003349">
        <w:trPr>
          <w:trHeight w:val="934"/>
        </w:trPr>
        <w:tc>
          <w:tcPr>
            <w:tcW w:w="3867" w:type="dxa"/>
          </w:tcPr>
          <w:p w14:paraId="35DFD136" w14:textId="40D84CF7" w:rsidR="00003349" w:rsidRPr="00CE17E7" w:rsidRDefault="00CE17E7" w:rsidP="0076384A">
            <w:pPr>
              <w:rPr>
                <w:sz w:val="24"/>
                <w:szCs w:val="24"/>
              </w:rPr>
            </w:pPr>
            <w:r>
              <w:rPr>
                <w:sz w:val="24"/>
                <w:szCs w:val="24"/>
              </w:rPr>
              <w:t>AT OPTIMUM CONCENTRATION OF SURFACTANT</w:t>
            </w:r>
          </w:p>
        </w:tc>
        <w:tc>
          <w:tcPr>
            <w:tcW w:w="3867" w:type="dxa"/>
          </w:tcPr>
          <w:p w14:paraId="6669CCC5" w14:textId="3243B389" w:rsidR="00003349" w:rsidRPr="00CE17E7" w:rsidRDefault="00CE17E7" w:rsidP="0076384A">
            <w:pPr>
              <w:rPr>
                <w:sz w:val="24"/>
                <w:szCs w:val="24"/>
              </w:rPr>
            </w:pPr>
            <w:r>
              <w:rPr>
                <w:sz w:val="24"/>
                <w:szCs w:val="24"/>
              </w:rPr>
              <w:t>DESIRED AMOUNT OF PRODUCT IS ACHIEVED</w:t>
            </w:r>
          </w:p>
        </w:tc>
      </w:tr>
      <w:tr w:rsidR="00003349" w14:paraId="3A1D7423" w14:textId="77777777" w:rsidTr="00003349">
        <w:trPr>
          <w:trHeight w:val="904"/>
        </w:trPr>
        <w:tc>
          <w:tcPr>
            <w:tcW w:w="3867" w:type="dxa"/>
          </w:tcPr>
          <w:p w14:paraId="0191F98B" w14:textId="74EFB467" w:rsidR="00003349" w:rsidRPr="00CE17E7" w:rsidRDefault="00CE17E7" w:rsidP="0076384A">
            <w:pPr>
              <w:rPr>
                <w:sz w:val="24"/>
                <w:szCs w:val="24"/>
              </w:rPr>
            </w:pPr>
            <w:r>
              <w:rPr>
                <w:sz w:val="24"/>
                <w:szCs w:val="24"/>
              </w:rPr>
              <w:t>AT LOW CONCENTRATION OF SURFACTANT</w:t>
            </w:r>
          </w:p>
        </w:tc>
        <w:tc>
          <w:tcPr>
            <w:tcW w:w="3867" w:type="dxa"/>
          </w:tcPr>
          <w:p w14:paraId="581F0C08" w14:textId="6AE07296" w:rsidR="00003349" w:rsidRPr="00CE17E7" w:rsidRDefault="00CE17E7" w:rsidP="0076384A">
            <w:pPr>
              <w:rPr>
                <w:sz w:val="24"/>
                <w:szCs w:val="24"/>
              </w:rPr>
            </w:pPr>
            <w:r>
              <w:rPr>
                <w:sz w:val="24"/>
                <w:szCs w:val="24"/>
              </w:rPr>
              <w:t>DESIRED AMOUNT OF PRODUCT IS NOT ACHIEVED</w:t>
            </w:r>
          </w:p>
        </w:tc>
      </w:tr>
    </w:tbl>
    <w:p w14:paraId="4C4311E7" w14:textId="77777777" w:rsidR="005635F9" w:rsidRDefault="005635F9" w:rsidP="0076384A">
      <w:pPr>
        <w:rPr>
          <w:b/>
          <w:bCs/>
          <w:sz w:val="24"/>
          <w:szCs w:val="24"/>
        </w:rPr>
      </w:pPr>
    </w:p>
    <w:p w14:paraId="7D7AE982" w14:textId="21A433C7" w:rsidR="00CE17E7" w:rsidRDefault="399CA693" w:rsidP="0076384A">
      <w:pPr>
        <w:rPr>
          <w:b/>
          <w:bCs/>
          <w:sz w:val="24"/>
          <w:szCs w:val="24"/>
        </w:rPr>
      </w:pPr>
      <w:r w:rsidRPr="399CA693">
        <w:rPr>
          <w:b/>
          <w:bCs/>
          <w:sz w:val="24"/>
          <w:szCs w:val="24"/>
        </w:rPr>
        <w:t>EVALUATION OF THE FORMULATION PREPARED BY NANOPRECIPITATION:</w:t>
      </w:r>
    </w:p>
    <w:p w14:paraId="2066CF27" w14:textId="08D635E9" w:rsidR="00A37C57" w:rsidRDefault="399CA693" w:rsidP="00506BCB">
      <w:pPr>
        <w:rPr>
          <w:sz w:val="24"/>
          <w:szCs w:val="24"/>
        </w:rPr>
      </w:pPr>
      <w:r w:rsidRPr="399CA693">
        <w:rPr>
          <w:b/>
          <w:bCs/>
          <w:sz w:val="24"/>
          <w:szCs w:val="24"/>
        </w:rPr>
        <w:t xml:space="preserve">1.Percentage of product yield: </w:t>
      </w:r>
      <w:r w:rsidRPr="399CA693">
        <w:rPr>
          <w:sz w:val="24"/>
          <w:szCs w:val="24"/>
        </w:rPr>
        <w:t>The obtained product was weighed after drying and the product yield was calculated by following formula:</w:t>
      </w:r>
    </w:p>
    <w:p w14:paraId="594966BE" w14:textId="74FCC6E2" w:rsidR="00CE17E7" w:rsidRDefault="42030298" w:rsidP="00A37C57">
      <w:pPr>
        <w:ind w:left="720"/>
        <w:rPr>
          <w:sz w:val="24"/>
          <w:szCs w:val="24"/>
        </w:rPr>
      </w:pPr>
      <w:r w:rsidRPr="42030298">
        <w:rPr>
          <w:sz w:val="24"/>
          <w:szCs w:val="24"/>
        </w:rPr>
        <w:t xml:space="preserve"> Percentage of product yield = practical yield/theoretical yield x 100</w:t>
      </w:r>
    </w:p>
    <w:p w14:paraId="70DCC19F" w14:textId="77777777" w:rsidR="006564FD" w:rsidRDefault="006564FD" w:rsidP="0076384A">
      <w:pPr>
        <w:rPr>
          <w:sz w:val="24"/>
          <w:szCs w:val="24"/>
        </w:rPr>
      </w:pPr>
    </w:p>
    <w:p w14:paraId="02B587F0" w14:textId="3D19F4FD" w:rsidR="006564FD" w:rsidRDefault="006564FD" w:rsidP="0076384A">
      <w:pPr>
        <w:rPr>
          <w:sz w:val="24"/>
          <w:szCs w:val="24"/>
        </w:rPr>
      </w:pPr>
      <w:bookmarkStart w:id="0" w:name="_Hlk139109714"/>
      <w:r w:rsidRPr="006564FD">
        <w:rPr>
          <w:b/>
          <w:bCs/>
          <w:sz w:val="24"/>
          <w:szCs w:val="24"/>
        </w:rPr>
        <w:t>2. Solubility:</w:t>
      </w:r>
      <w:r>
        <w:rPr>
          <w:b/>
          <w:bCs/>
          <w:sz w:val="24"/>
          <w:szCs w:val="24"/>
        </w:rPr>
        <w:t xml:space="preserve"> </w:t>
      </w:r>
      <w:r>
        <w:rPr>
          <w:sz w:val="24"/>
          <w:szCs w:val="24"/>
        </w:rPr>
        <w:t xml:space="preserve"> 10mg of drug product was weighed and dissolved in 10ml distilled water. The solution was kept in orbital shaker for 24hr.</w:t>
      </w:r>
      <w:r w:rsidRPr="00A37C57">
        <w:rPr>
          <w:rFonts w:eastAsiaTheme="minorEastAsia" w:hAnsi="Tw Cen MT"/>
          <w:color w:val="000000" w:themeColor="text1"/>
          <w:kern w:val="24"/>
          <w:sz w:val="40"/>
          <w:szCs w:val="40"/>
        </w:rPr>
        <w:t xml:space="preserve"> </w:t>
      </w:r>
      <w:r w:rsidR="00A37C57" w:rsidRPr="00A37C57">
        <w:rPr>
          <w:sz w:val="24"/>
          <w:szCs w:val="24"/>
        </w:rPr>
        <w:t xml:space="preserve">The solubility of dapsone was determined by </w:t>
      </w:r>
      <w:r w:rsidR="008A6B48">
        <w:rPr>
          <w:sz w:val="24"/>
          <w:szCs w:val="24"/>
        </w:rPr>
        <w:t>U V Spectroscopy</w:t>
      </w:r>
      <w:r w:rsidR="00506BCB">
        <w:rPr>
          <w:sz w:val="24"/>
          <w:szCs w:val="24"/>
        </w:rPr>
        <w:t>.</w:t>
      </w:r>
    </w:p>
    <w:p w14:paraId="626B99EC" w14:textId="77777777" w:rsidR="00342138" w:rsidRDefault="00342138" w:rsidP="0076384A">
      <w:pPr>
        <w:rPr>
          <w:sz w:val="24"/>
          <w:szCs w:val="24"/>
        </w:rPr>
      </w:pPr>
    </w:p>
    <w:p w14:paraId="2FF6A356" w14:textId="16C0C656" w:rsidR="58AA012C" w:rsidRDefault="58AA012C" w:rsidP="58AA012C">
      <w:pPr>
        <w:rPr>
          <w:sz w:val="24"/>
          <w:szCs w:val="24"/>
        </w:rPr>
      </w:pPr>
      <w:r w:rsidRPr="58AA012C">
        <w:rPr>
          <w:b/>
          <w:bCs/>
          <w:sz w:val="24"/>
          <w:szCs w:val="24"/>
        </w:rPr>
        <w:t xml:space="preserve">3. Drug content: </w:t>
      </w:r>
      <w:r w:rsidRPr="58AA012C">
        <w:rPr>
          <w:sz w:val="24"/>
          <w:szCs w:val="24"/>
        </w:rPr>
        <w:t xml:space="preserve">50mg of drug product was weighed and dissolved in 50ml of methanol. The solution was kept for magnetic stirring for 2hr at a speed of 700rpm by enclosing with aluminium foil to prevent evaporation of methanol. </w:t>
      </w:r>
      <w:r w:rsidR="00A37C57" w:rsidRPr="00A37C57">
        <w:rPr>
          <w:sz w:val="24"/>
          <w:szCs w:val="24"/>
        </w:rPr>
        <w:t xml:space="preserve">The </w:t>
      </w:r>
      <w:r w:rsidR="00A37C57">
        <w:rPr>
          <w:sz w:val="24"/>
          <w:szCs w:val="24"/>
        </w:rPr>
        <w:t xml:space="preserve">Drug content </w:t>
      </w:r>
      <w:r w:rsidR="00A37C57" w:rsidRPr="00A37C57">
        <w:rPr>
          <w:sz w:val="24"/>
          <w:szCs w:val="24"/>
        </w:rPr>
        <w:t>of dapsone</w:t>
      </w:r>
      <w:r w:rsidR="00A37C57">
        <w:rPr>
          <w:sz w:val="24"/>
          <w:szCs w:val="24"/>
        </w:rPr>
        <w:t xml:space="preserve"> formulation</w:t>
      </w:r>
      <w:r w:rsidR="00A37C57" w:rsidRPr="00A37C57">
        <w:rPr>
          <w:sz w:val="24"/>
          <w:szCs w:val="24"/>
        </w:rPr>
        <w:t xml:space="preserve"> was determined by UV spectrophotometry</w:t>
      </w:r>
    </w:p>
    <w:p w14:paraId="284E36B1" w14:textId="4EF8C15E" w:rsidR="58AA012C" w:rsidRDefault="58AA012C" w:rsidP="58AA012C">
      <w:pPr>
        <w:rPr>
          <w:sz w:val="24"/>
          <w:szCs w:val="24"/>
        </w:rPr>
      </w:pPr>
    </w:p>
    <w:bookmarkEnd w:id="0"/>
    <w:p w14:paraId="7A2CB83D" w14:textId="77777777" w:rsidR="00A65233" w:rsidRDefault="00A65233" w:rsidP="58AA012C">
      <w:pPr>
        <w:rPr>
          <w:b/>
          <w:bCs/>
          <w:sz w:val="24"/>
          <w:szCs w:val="24"/>
        </w:rPr>
      </w:pPr>
    </w:p>
    <w:p w14:paraId="65538D55" w14:textId="6FCF2E36" w:rsidR="58AA012C" w:rsidRDefault="58AA012C" w:rsidP="58AA012C">
      <w:pPr>
        <w:rPr>
          <w:sz w:val="24"/>
          <w:szCs w:val="24"/>
        </w:rPr>
      </w:pPr>
      <w:r w:rsidRPr="58AA012C">
        <w:rPr>
          <w:b/>
          <w:bCs/>
          <w:sz w:val="24"/>
          <w:szCs w:val="24"/>
        </w:rPr>
        <w:lastRenderedPageBreak/>
        <w:t xml:space="preserve">(2) PREPARATION OF DAPSONE </w:t>
      </w:r>
      <w:r w:rsidR="008E5875">
        <w:rPr>
          <w:b/>
          <w:bCs/>
          <w:sz w:val="24"/>
          <w:szCs w:val="24"/>
        </w:rPr>
        <w:t xml:space="preserve">FORMULATION </w:t>
      </w:r>
      <w:r w:rsidRPr="58AA012C">
        <w:rPr>
          <w:b/>
          <w:bCs/>
          <w:sz w:val="24"/>
          <w:szCs w:val="24"/>
        </w:rPr>
        <w:t>BY SOLID DISPERSION:</w:t>
      </w:r>
    </w:p>
    <w:p w14:paraId="4CDCEA77" w14:textId="78F58E17" w:rsidR="58AA012C" w:rsidRDefault="58AA012C" w:rsidP="58AA012C">
      <w:pPr>
        <w:rPr>
          <w:sz w:val="24"/>
          <w:szCs w:val="24"/>
        </w:rPr>
      </w:pPr>
      <w:r w:rsidRPr="58AA012C">
        <w:t xml:space="preserve"> </w:t>
      </w:r>
      <w:r w:rsidRPr="58AA012C">
        <w:rPr>
          <w:b/>
          <w:bCs/>
        </w:rPr>
        <w:t xml:space="preserve"> (a) SOLVENT EVAPORATION METHOD:</w:t>
      </w:r>
    </w:p>
    <w:p w14:paraId="39FB4D84" w14:textId="62016ADB" w:rsidR="58AA012C" w:rsidRDefault="1314C36B" w:rsidP="58AA012C">
      <w:pPr>
        <w:rPr>
          <w:b/>
          <w:bCs/>
          <w:sz w:val="24"/>
          <w:szCs w:val="24"/>
        </w:rPr>
      </w:pPr>
      <w:r w:rsidRPr="1314C36B">
        <w:rPr>
          <w:b/>
          <w:bCs/>
          <w:sz w:val="24"/>
          <w:szCs w:val="24"/>
        </w:rPr>
        <w:t xml:space="preserve">Table 5: </w:t>
      </w:r>
      <w:r w:rsidR="00824C46">
        <w:rPr>
          <w:b/>
          <w:bCs/>
          <w:sz w:val="24"/>
          <w:szCs w:val="24"/>
        </w:rPr>
        <w:t>Formulation table for F1 formulation</w:t>
      </w:r>
    </w:p>
    <w:tbl>
      <w:tblPr>
        <w:tblStyle w:val="TableGrid"/>
        <w:tblW w:w="8164" w:type="dxa"/>
        <w:tblLook w:val="04A0" w:firstRow="1" w:lastRow="0" w:firstColumn="1" w:lastColumn="0" w:noHBand="0" w:noVBand="1"/>
      </w:tblPr>
      <w:tblGrid>
        <w:gridCol w:w="4082"/>
        <w:gridCol w:w="4082"/>
      </w:tblGrid>
      <w:tr w:rsidR="003337E1" w14:paraId="583F8555" w14:textId="77777777" w:rsidTr="25C5B357">
        <w:trPr>
          <w:trHeight w:val="750"/>
        </w:trPr>
        <w:tc>
          <w:tcPr>
            <w:tcW w:w="4082" w:type="dxa"/>
          </w:tcPr>
          <w:p w14:paraId="6535D769" w14:textId="200CD565" w:rsidR="003337E1" w:rsidRDefault="1314C36B" w:rsidP="1314C36B">
            <w:pPr>
              <w:rPr>
                <w:b/>
                <w:bCs/>
                <w:sz w:val="24"/>
                <w:szCs w:val="24"/>
              </w:rPr>
            </w:pPr>
            <w:r w:rsidRPr="1314C36B">
              <w:rPr>
                <w:b/>
                <w:bCs/>
                <w:sz w:val="24"/>
                <w:szCs w:val="24"/>
              </w:rPr>
              <w:t xml:space="preserve">                  CHEMICALS      </w:t>
            </w:r>
          </w:p>
        </w:tc>
        <w:tc>
          <w:tcPr>
            <w:tcW w:w="4082" w:type="dxa"/>
          </w:tcPr>
          <w:p w14:paraId="5D95D5FF" w14:textId="580AB496" w:rsidR="003337E1" w:rsidRDefault="1314C36B" w:rsidP="1314C36B">
            <w:pPr>
              <w:rPr>
                <w:b/>
                <w:bCs/>
                <w:sz w:val="24"/>
                <w:szCs w:val="24"/>
              </w:rPr>
            </w:pPr>
            <w:r w:rsidRPr="1314C36B">
              <w:rPr>
                <w:b/>
                <w:bCs/>
                <w:sz w:val="24"/>
                <w:szCs w:val="24"/>
              </w:rPr>
              <w:t xml:space="preserve">              QUANTITY</w:t>
            </w:r>
          </w:p>
        </w:tc>
      </w:tr>
      <w:tr w:rsidR="003337E1" w14:paraId="499EC8B7" w14:textId="77777777" w:rsidTr="25C5B357">
        <w:trPr>
          <w:trHeight w:val="750"/>
        </w:trPr>
        <w:tc>
          <w:tcPr>
            <w:tcW w:w="4082" w:type="dxa"/>
          </w:tcPr>
          <w:p w14:paraId="17EAE4B9" w14:textId="469CFFD9" w:rsidR="003337E1" w:rsidRPr="003337E1" w:rsidRDefault="1314C36B" w:rsidP="1314C36B">
            <w:pPr>
              <w:rPr>
                <w:sz w:val="24"/>
                <w:szCs w:val="24"/>
              </w:rPr>
            </w:pPr>
            <w:r w:rsidRPr="1314C36B">
              <w:rPr>
                <w:sz w:val="24"/>
                <w:szCs w:val="24"/>
              </w:rPr>
              <w:t xml:space="preserve">               Dapsone</w:t>
            </w:r>
          </w:p>
        </w:tc>
        <w:tc>
          <w:tcPr>
            <w:tcW w:w="4082" w:type="dxa"/>
          </w:tcPr>
          <w:p w14:paraId="295554B1" w14:textId="5EA44005" w:rsidR="003337E1" w:rsidRPr="003337E1" w:rsidRDefault="25C5B357" w:rsidP="1314C36B">
            <w:pPr>
              <w:rPr>
                <w:sz w:val="24"/>
                <w:szCs w:val="24"/>
              </w:rPr>
            </w:pPr>
            <w:r w:rsidRPr="25C5B357">
              <w:rPr>
                <w:sz w:val="24"/>
                <w:szCs w:val="24"/>
              </w:rPr>
              <w:t xml:space="preserve">             100 mg</w:t>
            </w:r>
          </w:p>
        </w:tc>
      </w:tr>
      <w:tr w:rsidR="003337E1" w14:paraId="6B15262A" w14:textId="77777777" w:rsidTr="25C5B357">
        <w:trPr>
          <w:trHeight w:val="750"/>
        </w:trPr>
        <w:tc>
          <w:tcPr>
            <w:tcW w:w="4082" w:type="dxa"/>
          </w:tcPr>
          <w:p w14:paraId="6B86FA15" w14:textId="2C103024" w:rsidR="003337E1" w:rsidRPr="003337E1" w:rsidRDefault="1314C36B" w:rsidP="1314C36B">
            <w:pPr>
              <w:rPr>
                <w:sz w:val="24"/>
                <w:szCs w:val="24"/>
              </w:rPr>
            </w:pPr>
            <w:r w:rsidRPr="1314C36B">
              <w:rPr>
                <w:b/>
                <w:bCs/>
                <w:sz w:val="24"/>
                <w:szCs w:val="24"/>
              </w:rPr>
              <w:t xml:space="preserve">        </w:t>
            </w:r>
            <w:r w:rsidRPr="1314C36B">
              <w:rPr>
                <w:sz w:val="24"/>
                <w:szCs w:val="24"/>
              </w:rPr>
              <w:t xml:space="preserve"> Poly vinyl pyrrolidine</w:t>
            </w:r>
          </w:p>
        </w:tc>
        <w:tc>
          <w:tcPr>
            <w:tcW w:w="4082" w:type="dxa"/>
          </w:tcPr>
          <w:p w14:paraId="3434DD28" w14:textId="20121086" w:rsidR="003337E1" w:rsidRPr="003337E1" w:rsidRDefault="1314C36B" w:rsidP="1314C36B">
            <w:pPr>
              <w:rPr>
                <w:sz w:val="24"/>
                <w:szCs w:val="24"/>
              </w:rPr>
            </w:pPr>
            <w:r w:rsidRPr="1314C36B">
              <w:rPr>
                <w:sz w:val="24"/>
                <w:szCs w:val="24"/>
              </w:rPr>
              <w:t xml:space="preserve">            1.5 gm</w:t>
            </w:r>
          </w:p>
        </w:tc>
      </w:tr>
      <w:tr w:rsidR="003337E1" w14:paraId="380FE72D" w14:textId="77777777" w:rsidTr="25C5B357">
        <w:trPr>
          <w:trHeight w:val="723"/>
        </w:trPr>
        <w:tc>
          <w:tcPr>
            <w:tcW w:w="4082" w:type="dxa"/>
          </w:tcPr>
          <w:p w14:paraId="256602E9" w14:textId="411665DB" w:rsidR="003337E1" w:rsidRPr="003337E1" w:rsidRDefault="1314C36B" w:rsidP="1314C36B">
            <w:pPr>
              <w:rPr>
                <w:sz w:val="24"/>
                <w:szCs w:val="24"/>
              </w:rPr>
            </w:pPr>
            <w:r w:rsidRPr="1314C36B">
              <w:rPr>
                <w:sz w:val="24"/>
                <w:szCs w:val="24"/>
              </w:rPr>
              <w:t xml:space="preserve">              Acetone </w:t>
            </w:r>
          </w:p>
        </w:tc>
        <w:tc>
          <w:tcPr>
            <w:tcW w:w="4082" w:type="dxa"/>
          </w:tcPr>
          <w:p w14:paraId="558A5C9D" w14:textId="7370E84E" w:rsidR="003337E1" w:rsidRPr="003337E1" w:rsidRDefault="1314C36B" w:rsidP="1314C36B">
            <w:pPr>
              <w:rPr>
                <w:sz w:val="24"/>
                <w:szCs w:val="24"/>
              </w:rPr>
            </w:pPr>
            <w:r w:rsidRPr="1314C36B">
              <w:rPr>
                <w:sz w:val="24"/>
                <w:szCs w:val="24"/>
              </w:rPr>
              <w:t xml:space="preserve">            5ml</w:t>
            </w:r>
          </w:p>
        </w:tc>
      </w:tr>
    </w:tbl>
    <w:p w14:paraId="294761F1" w14:textId="0CB57223" w:rsidR="1314C36B" w:rsidRDefault="1314C36B" w:rsidP="1314C36B">
      <w:pPr>
        <w:rPr>
          <w:b/>
          <w:bCs/>
        </w:rPr>
      </w:pPr>
    </w:p>
    <w:p w14:paraId="1969AE20" w14:textId="6F11EDC1" w:rsidR="1314C36B" w:rsidRDefault="1314C36B" w:rsidP="1314C36B">
      <w:pPr>
        <w:rPr>
          <w:b/>
          <w:bCs/>
          <w:sz w:val="24"/>
          <w:szCs w:val="24"/>
        </w:rPr>
      </w:pPr>
      <w:r w:rsidRPr="1314C36B">
        <w:rPr>
          <w:b/>
          <w:bCs/>
          <w:sz w:val="24"/>
          <w:szCs w:val="24"/>
        </w:rPr>
        <w:t xml:space="preserve">  Table 6: </w:t>
      </w:r>
      <w:r w:rsidR="00824C46">
        <w:rPr>
          <w:b/>
          <w:bCs/>
          <w:sz w:val="24"/>
          <w:szCs w:val="24"/>
        </w:rPr>
        <w:t>Formulation table for F2 formulation</w:t>
      </w:r>
    </w:p>
    <w:tbl>
      <w:tblPr>
        <w:tblStyle w:val="TableGrid"/>
        <w:tblW w:w="8318" w:type="dxa"/>
        <w:tblLayout w:type="fixed"/>
        <w:tblLook w:val="06A0" w:firstRow="1" w:lastRow="0" w:firstColumn="1" w:lastColumn="0" w:noHBand="1" w:noVBand="1"/>
      </w:tblPr>
      <w:tblGrid>
        <w:gridCol w:w="4125"/>
        <w:gridCol w:w="4193"/>
      </w:tblGrid>
      <w:tr w:rsidR="1314C36B" w14:paraId="52DCCAD2" w14:textId="77777777" w:rsidTr="25C5B357">
        <w:trPr>
          <w:trHeight w:val="810"/>
        </w:trPr>
        <w:tc>
          <w:tcPr>
            <w:tcW w:w="4125" w:type="dxa"/>
          </w:tcPr>
          <w:p w14:paraId="78FBBDC8" w14:textId="4A263469" w:rsidR="1314C36B" w:rsidRDefault="1314C36B" w:rsidP="1314C36B">
            <w:pPr>
              <w:rPr>
                <w:b/>
                <w:bCs/>
                <w:sz w:val="24"/>
                <w:szCs w:val="24"/>
              </w:rPr>
            </w:pPr>
            <w:r w:rsidRPr="1314C36B">
              <w:rPr>
                <w:b/>
                <w:bCs/>
                <w:sz w:val="24"/>
                <w:szCs w:val="24"/>
              </w:rPr>
              <w:t xml:space="preserve">         CHEMICALS</w:t>
            </w:r>
          </w:p>
        </w:tc>
        <w:tc>
          <w:tcPr>
            <w:tcW w:w="4193" w:type="dxa"/>
          </w:tcPr>
          <w:p w14:paraId="2A7A4D32" w14:textId="39A99B82" w:rsidR="1314C36B" w:rsidRDefault="1314C36B" w:rsidP="1314C36B">
            <w:pPr>
              <w:rPr>
                <w:b/>
                <w:bCs/>
                <w:sz w:val="24"/>
                <w:szCs w:val="24"/>
              </w:rPr>
            </w:pPr>
            <w:r w:rsidRPr="1314C36B">
              <w:rPr>
                <w:b/>
                <w:bCs/>
                <w:sz w:val="24"/>
                <w:szCs w:val="24"/>
              </w:rPr>
              <w:t xml:space="preserve">        QUANTITY</w:t>
            </w:r>
          </w:p>
        </w:tc>
      </w:tr>
      <w:tr w:rsidR="1314C36B" w14:paraId="7A869DF9" w14:textId="77777777" w:rsidTr="25C5B357">
        <w:trPr>
          <w:trHeight w:val="660"/>
        </w:trPr>
        <w:tc>
          <w:tcPr>
            <w:tcW w:w="4125" w:type="dxa"/>
          </w:tcPr>
          <w:p w14:paraId="7529450B" w14:textId="3209BECB" w:rsidR="1314C36B" w:rsidRDefault="1314C36B" w:rsidP="1314C36B">
            <w:pPr>
              <w:rPr>
                <w:sz w:val="24"/>
                <w:szCs w:val="24"/>
              </w:rPr>
            </w:pPr>
            <w:r w:rsidRPr="1314C36B">
              <w:rPr>
                <w:b/>
                <w:bCs/>
                <w:sz w:val="24"/>
                <w:szCs w:val="24"/>
              </w:rPr>
              <w:t xml:space="preserve">                      </w:t>
            </w:r>
            <w:r w:rsidRPr="1314C36B">
              <w:rPr>
                <w:sz w:val="24"/>
                <w:szCs w:val="24"/>
              </w:rPr>
              <w:t>Dapsone</w:t>
            </w:r>
          </w:p>
        </w:tc>
        <w:tc>
          <w:tcPr>
            <w:tcW w:w="4193" w:type="dxa"/>
          </w:tcPr>
          <w:p w14:paraId="2B8F08C2" w14:textId="08F59A11" w:rsidR="1314C36B" w:rsidRDefault="1314C36B" w:rsidP="1314C36B">
            <w:pPr>
              <w:rPr>
                <w:b/>
                <w:bCs/>
                <w:sz w:val="24"/>
                <w:szCs w:val="24"/>
              </w:rPr>
            </w:pPr>
            <w:r w:rsidRPr="1314C36B">
              <w:rPr>
                <w:sz w:val="24"/>
                <w:szCs w:val="24"/>
              </w:rPr>
              <w:t xml:space="preserve">            100 mg</w:t>
            </w:r>
          </w:p>
        </w:tc>
      </w:tr>
      <w:tr w:rsidR="1314C36B" w14:paraId="404D94D0" w14:textId="77777777" w:rsidTr="25C5B357">
        <w:trPr>
          <w:trHeight w:val="660"/>
        </w:trPr>
        <w:tc>
          <w:tcPr>
            <w:tcW w:w="4125" w:type="dxa"/>
          </w:tcPr>
          <w:p w14:paraId="7F2A5343" w14:textId="3293B7FD" w:rsidR="1314C36B" w:rsidRDefault="1314C36B" w:rsidP="1314C36B">
            <w:pPr>
              <w:rPr>
                <w:b/>
                <w:bCs/>
                <w:sz w:val="24"/>
                <w:szCs w:val="24"/>
              </w:rPr>
            </w:pPr>
            <w:r w:rsidRPr="1314C36B">
              <w:rPr>
                <w:sz w:val="24"/>
                <w:szCs w:val="24"/>
              </w:rPr>
              <w:t xml:space="preserve">               Poly vinyl pyrrolidine</w:t>
            </w:r>
          </w:p>
        </w:tc>
        <w:tc>
          <w:tcPr>
            <w:tcW w:w="4193" w:type="dxa"/>
          </w:tcPr>
          <w:p w14:paraId="70835148" w14:textId="6C8AFECA" w:rsidR="1314C36B" w:rsidRDefault="25C5B357" w:rsidP="1314C36B">
            <w:pPr>
              <w:rPr>
                <w:sz w:val="24"/>
                <w:szCs w:val="24"/>
              </w:rPr>
            </w:pPr>
            <w:r w:rsidRPr="25C5B357">
              <w:rPr>
                <w:sz w:val="24"/>
                <w:szCs w:val="24"/>
              </w:rPr>
              <w:t xml:space="preserve">            3 gm</w:t>
            </w:r>
          </w:p>
        </w:tc>
      </w:tr>
      <w:tr w:rsidR="1314C36B" w14:paraId="5CDDA0CC" w14:textId="77777777" w:rsidTr="25C5B357">
        <w:trPr>
          <w:trHeight w:val="690"/>
        </w:trPr>
        <w:tc>
          <w:tcPr>
            <w:tcW w:w="4125" w:type="dxa"/>
          </w:tcPr>
          <w:p w14:paraId="2F890E40" w14:textId="768557D5" w:rsidR="1314C36B" w:rsidRDefault="1314C36B" w:rsidP="1314C36B">
            <w:pPr>
              <w:rPr>
                <w:b/>
                <w:bCs/>
                <w:sz w:val="24"/>
                <w:szCs w:val="24"/>
              </w:rPr>
            </w:pPr>
            <w:r w:rsidRPr="1314C36B">
              <w:rPr>
                <w:b/>
                <w:bCs/>
                <w:sz w:val="24"/>
                <w:szCs w:val="24"/>
              </w:rPr>
              <w:t xml:space="preserve">                    </w:t>
            </w:r>
            <w:r w:rsidRPr="1314C36B">
              <w:rPr>
                <w:sz w:val="24"/>
                <w:szCs w:val="24"/>
              </w:rPr>
              <w:t>Acetone</w:t>
            </w:r>
          </w:p>
        </w:tc>
        <w:tc>
          <w:tcPr>
            <w:tcW w:w="4193" w:type="dxa"/>
          </w:tcPr>
          <w:p w14:paraId="20BD1C00" w14:textId="0B4F2FF5" w:rsidR="1314C36B" w:rsidRDefault="1314C36B" w:rsidP="1314C36B">
            <w:pPr>
              <w:rPr>
                <w:b/>
                <w:bCs/>
                <w:sz w:val="24"/>
                <w:szCs w:val="24"/>
              </w:rPr>
            </w:pPr>
            <w:r w:rsidRPr="1314C36B">
              <w:rPr>
                <w:sz w:val="24"/>
                <w:szCs w:val="24"/>
              </w:rPr>
              <w:t xml:space="preserve">             5 ml     </w:t>
            </w:r>
          </w:p>
        </w:tc>
      </w:tr>
    </w:tbl>
    <w:p w14:paraId="6E3C4F0D" w14:textId="2590BBC8" w:rsidR="58AA012C" w:rsidRDefault="58AA012C" w:rsidP="58AA012C">
      <w:pPr>
        <w:rPr>
          <w:b/>
          <w:bCs/>
        </w:rPr>
      </w:pPr>
      <w:r w:rsidRPr="58AA012C">
        <w:rPr>
          <w:b/>
          <w:bCs/>
          <w:sz w:val="24"/>
          <w:szCs w:val="24"/>
        </w:rPr>
        <w:t>EXPERIMENTAL PROCEDURE</w:t>
      </w:r>
      <w:r w:rsidRPr="58AA012C">
        <w:rPr>
          <w:b/>
          <w:bCs/>
        </w:rPr>
        <w:t xml:space="preserve">: </w:t>
      </w:r>
    </w:p>
    <w:p w14:paraId="62E4F942" w14:textId="0CF1D6D5" w:rsidR="3341F747" w:rsidRDefault="3341F747" w:rsidP="3341F747">
      <w:pPr>
        <w:rPr>
          <w:sz w:val="24"/>
          <w:szCs w:val="24"/>
        </w:rPr>
      </w:pPr>
      <w:r w:rsidRPr="3341F747">
        <w:rPr>
          <w:sz w:val="24"/>
          <w:szCs w:val="24"/>
        </w:rPr>
        <w:t xml:space="preserve">Solid dispersion of Dapsone and PVP were made in ratio of 1:5 i.e., 100mg of dapsone was weighed in a China dish. A melt was formed by constant stirring and 1.5g of polymer (PVP) was added, melted for few minutes. Then solvent </w:t>
      </w:r>
      <w:r w:rsidR="00D758BF">
        <w:rPr>
          <w:sz w:val="24"/>
          <w:szCs w:val="24"/>
        </w:rPr>
        <w:t>was</w:t>
      </w:r>
      <w:r w:rsidRPr="3341F747">
        <w:rPr>
          <w:sz w:val="24"/>
          <w:szCs w:val="24"/>
        </w:rPr>
        <w:t xml:space="preserve"> added and stir</w:t>
      </w:r>
      <w:r w:rsidR="00D758BF">
        <w:rPr>
          <w:sz w:val="24"/>
          <w:szCs w:val="24"/>
        </w:rPr>
        <w:t>red</w:t>
      </w:r>
      <w:r w:rsidRPr="3341F747">
        <w:rPr>
          <w:sz w:val="24"/>
          <w:szCs w:val="24"/>
        </w:rPr>
        <w:t xml:space="preserve"> until the solvent is evaporated. After evaporation of solvent the material was removed and fine powder was obtained, then the dispersion was passed through sieve no:100 and uniform dispersion was obtained. </w:t>
      </w:r>
    </w:p>
    <w:p w14:paraId="7515B03A" w14:textId="75CD810F" w:rsidR="58AA012C" w:rsidRDefault="008464DD" w:rsidP="008464DD">
      <w:pPr>
        <w:rPr>
          <w:b/>
          <w:bCs/>
          <w:sz w:val="24"/>
          <w:szCs w:val="24"/>
        </w:rPr>
      </w:pPr>
      <w:r w:rsidRPr="00074970">
        <w:rPr>
          <w:b/>
          <w:bCs/>
          <w:sz w:val="24"/>
          <w:szCs w:val="24"/>
        </w:rPr>
        <w:t>(b) Fusion method</w:t>
      </w:r>
      <w:r w:rsidR="58AA012C" w:rsidRPr="00074970">
        <w:rPr>
          <w:b/>
          <w:bCs/>
          <w:sz w:val="24"/>
          <w:szCs w:val="24"/>
        </w:rPr>
        <w:t xml:space="preserve"> </w:t>
      </w:r>
    </w:p>
    <w:p w14:paraId="0778B605" w14:textId="15D5161D" w:rsidR="00B62E2F" w:rsidRDefault="25C5B357" w:rsidP="008464DD">
      <w:pPr>
        <w:rPr>
          <w:b/>
          <w:bCs/>
          <w:sz w:val="24"/>
          <w:szCs w:val="24"/>
        </w:rPr>
      </w:pPr>
      <w:r w:rsidRPr="25C5B357">
        <w:rPr>
          <w:b/>
          <w:bCs/>
          <w:sz w:val="24"/>
          <w:szCs w:val="24"/>
        </w:rPr>
        <w:t xml:space="preserve">Table 7: </w:t>
      </w:r>
      <w:r w:rsidR="001D40C6" w:rsidRPr="00CC0BA3">
        <w:rPr>
          <w:b/>
          <w:bCs/>
          <w:sz w:val="24"/>
          <w:szCs w:val="24"/>
        </w:rPr>
        <w:t>Formulation table for F-</w:t>
      </w:r>
      <w:r w:rsidR="001D40C6">
        <w:rPr>
          <w:b/>
          <w:bCs/>
          <w:sz w:val="24"/>
          <w:szCs w:val="24"/>
        </w:rPr>
        <w:t>1</w:t>
      </w:r>
      <w:r w:rsidR="001D40C6" w:rsidRPr="00CC0BA3">
        <w:rPr>
          <w:b/>
          <w:bCs/>
          <w:sz w:val="24"/>
          <w:szCs w:val="24"/>
        </w:rPr>
        <w:t xml:space="preserve"> Formulation</w:t>
      </w:r>
    </w:p>
    <w:tbl>
      <w:tblPr>
        <w:tblStyle w:val="TableGrid"/>
        <w:tblW w:w="7438" w:type="dxa"/>
        <w:tblLook w:val="04A0" w:firstRow="1" w:lastRow="0" w:firstColumn="1" w:lastColumn="0" w:noHBand="0" w:noVBand="1"/>
      </w:tblPr>
      <w:tblGrid>
        <w:gridCol w:w="3719"/>
        <w:gridCol w:w="3719"/>
      </w:tblGrid>
      <w:tr w:rsidR="003337E1" w14:paraId="47BDD120" w14:textId="77777777" w:rsidTr="00A65233">
        <w:trPr>
          <w:trHeight w:val="469"/>
        </w:trPr>
        <w:tc>
          <w:tcPr>
            <w:tcW w:w="3719" w:type="dxa"/>
          </w:tcPr>
          <w:p w14:paraId="4A55DFBF" w14:textId="2D2CA73B" w:rsidR="003337E1" w:rsidRDefault="003337E1" w:rsidP="008464DD">
            <w:pPr>
              <w:rPr>
                <w:b/>
                <w:bCs/>
                <w:sz w:val="24"/>
                <w:szCs w:val="24"/>
              </w:rPr>
            </w:pPr>
            <w:r>
              <w:rPr>
                <w:b/>
                <w:bCs/>
                <w:sz w:val="24"/>
                <w:szCs w:val="24"/>
              </w:rPr>
              <w:t xml:space="preserve">           CHEMICALS</w:t>
            </w:r>
          </w:p>
        </w:tc>
        <w:tc>
          <w:tcPr>
            <w:tcW w:w="3719" w:type="dxa"/>
          </w:tcPr>
          <w:p w14:paraId="5B758D62" w14:textId="6624D6FA" w:rsidR="003337E1" w:rsidRDefault="25C5B357" w:rsidP="008464DD">
            <w:pPr>
              <w:rPr>
                <w:b/>
                <w:bCs/>
                <w:sz w:val="24"/>
                <w:szCs w:val="24"/>
              </w:rPr>
            </w:pPr>
            <w:r w:rsidRPr="25C5B357">
              <w:rPr>
                <w:b/>
                <w:bCs/>
                <w:sz w:val="24"/>
                <w:szCs w:val="24"/>
              </w:rPr>
              <w:t xml:space="preserve">           QUANTITY  </w:t>
            </w:r>
          </w:p>
        </w:tc>
      </w:tr>
      <w:tr w:rsidR="003337E1" w14:paraId="125AB78D" w14:textId="77777777" w:rsidTr="00A65233">
        <w:trPr>
          <w:trHeight w:val="560"/>
        </w:trPr>
        <w:tc>
          <w:tcPr>
            <w:tcW w:w="3719" w:type="dxa"/>
          </w:tcPr>
          <w:p w14:paraId="580CA160" w14:textId="23DED8DA" w:rsidR="003337E1" w:rsidRPr="003337E1" w:rsidRDefault="003337E1" w:rsidP="008464DD">
            <w:pPr>
              <w:rPr>
                <w:sz w:val="24"/>
                <w:szCs w:val="24"/>
              </w:rPr>
            </w:pPr>
            <w:r w:rsidRPr="003337E1">
              <w:rPr>
                <w:sz w:val="24"/>
                <w:szCs w:val="24"/>
              </w:rPr>
              <w:t xml:space="preserve">               Dapsone </w:t>
            </w:r>
          </w:p>
        </w:tc>
        <w:tc>
          <w:tcPr>
            <w:tcW w:w="3719" w:type="dxa"/>
          </w:tcPr>
          <w:p w14:paraId="7797B72A" w14:textId="4AF011F4" w:rsidR="003337E1" w:rsidRPr="003337E1" w:rsidRDefault="003337E1" w:rsidP="008464DD">
            <w:pPr>
              <w:rPr>
                <w:sz w:val="24"/>
                <w:szCs w:val="24"/>
              </w:rPr>
            </w:pPr>
            <w:r w:rsidRPr="003337E1">
              <w:rPr>
                <w:sz w:val="24"/>
                <w:szCs w:val="24"/>
              </w:rPr>
              <w:t xml:space="preserve">       100 mg</w:t>
            </w:r>
          </w:p>
        </w:tc>
      </w:tr>
      <w:tr w:rsidR="003337E1" w14:paraId="27EEF38E" w14:textId="77777777" w:rsidTr="00A65233">
        <w:trPr>
          <w:trHeight w:val="710"/>
        </w:trPr>
        <w:tc>
          <w:tcPr>
            <w:tcW w:w="3719" w:type="dxa"/>
          </w:tcPr>
          <w:p w14:paraId="3D406846" w14:textId="3EE06AD3" w:rsidR="003337E1" w:rsidRPr="003337E1" w:rsidRDefault="003337E1" w:rsidP="008464DD">
            <w:pPr>
              <w:rPr>
                <w:sz w:val="24"/>
                <w:szCs w:val="24"/>
              </w:rPr>
            </w:pPr>
            <w:r w:rsidRPr="003337E1">
              <w:rPr>
                <w:sz w:val="24"/>
                <w:szCs w:val="24"/>
              </w:rPr>
              <w:t xml:space="preserve">                 Urea </w:t>
            </w:r>
          </w:p>
        </w:tc>
        <w:tc>
          <w:tcPr>
            <w:tcW w:w="3719" w:type="dxa"/>
          </w:tcPr>
          <w:p w14:paraId="6AED2D47" w14:textId="23DDD960" w:rsidR="003337E1" w:rsidRPr="003337E1" w:rsidRDefault="003337E1" w:rsidP="008464DD">
            <w:pPr>
              <w:rPr>
                <w:sz w:val="24"/>
                <w:szCs w:val="24"/>
              </w:rPr>
            </w:pPr>
            <w:r w:rsidRPr="003337E1">
              <w:rPr>
                <w:sz w:val="24"/>
                <w:szCs w:val="24"/>
              </w:rPr>
              <w:t xml:space="preserve">        1.5 gm</w:t>
            </w:r>
          </w:p>
        </w:tc>
      </w:tr>
    </w:tbl>
    <w:p w14:paraId="4CDF4105" w14:textId="77777777" w:rsidR="00074970" w:rsidRDefault="00074970" w:rsidP="008464DD">
      <w:pPr>
        <w:rPr>
          <w:b/>
          <w:bCs/>
          <w:sz w:val="24"/>
          <w:szCs w:val="24"/>
        </w:rPr>
      </w:pPr>
    </w:p>
    <w:p w14:paraId="01ECCAF6" w14:textId="25C6DF7B" w:rsidR="25C5B357" w:rsidRDefault="25C5B357" w:rsidP="25C5B357">
      <w:pPr>
        <w:rPr>
          <w:b/>
          <w:bCs/>
          <w:sz w:val="24"/>
          <w:szCs w:val="24"/>
        </w:rPr>
      </w:pPr>
      <w:r w:rsidRPr="25C5B357">
        <w:rPr>
          <w:b/>
          <w:bCs/>
          <w:sz w:val="24"/>
          <w:szCs w:val="24"/>
        </w:rPr>
        <w:lastRenderedPageBreak/>
        <w:t xml:space="preserve">Table 8: </w:t>
      </w:r>
      <w:r w:rsidR="00CC0BA3" w:rsidRPr="00CC0BA3">
        <w:rPr>
          <w:b/>
          <w:bCs/>
          <w:sz w:val="24"/>
          <w:szCs w:val="24"/>
        </w:rPr>
        <w:t>Formulation table for F-2 Formulation</w:t>
      </w:r>
    </w:p>
    <w:tbl>
      <w:tblPr>
        <w:tblStyle w:val="TableGrid"/>
        <w:tblW w:w="0" w:type="auto"/>
        <w:tblLayout w:type="fixed"/>
        <w:tblLook w:val="06A0" w:firstRow="1" w:lastRow="0" w:firstColumn="1" w:lastColumn="0" w:noHBand="1" w:noVBand="1"/>
      </w:tblPr>
      <w:tblGrid>
        <w:gridCol w:w="3915"/>
        <w:gridCol w:w="3922"/>
      </w:tblGrid>
      <w:tr w:rsidR="25C5B357" w14:paraId="5D2E08D7" w14:textId="77777777" w:rsidTr="25C5B357">
        <w:trPr>
          <w:trHeight w:val="750"/>
        </w:trPr>
        <w:tc>
          <w:tcPr>
            <w:tcW w:w="3915" w:type="dxa"/>
          </w:tcPr>
          <w:p w14:paraId="21A6E2F9" w14:textId="38F01494" w:rsidR="25C5B357" w:rsidRDefault="25C5B357" w:rsidP="25C5B357">
            <w:pPr>
              <w:rPr>
                <w:b/>
                <w:bCs/>
                <w:sz w:val="24"/>
                <w:szCs w:val="24"/>
              </w:rPr>
            </w:pPr>
            <w:r w:rsidRPr="25C5B357">
              <w:rPr>
                <w:b/>
                <w:bCs/>
                <w:sz w:val="24"/>
                <w:szCs w:val="24"/>
              </w:rPr>
              <w:t xml:space="preserve">         CHEMICALS </w:t>
            </w:r>
          </w:p>
        </w:tc>
        <w:tc>
          <w:tcPr>
            <w:tcW w:w="3922" w:type="dxa"/>
          </w:tcPr>
          <w:p w14:paraId="7ECC8B6B" w14:textId="3958F537" w:rsidR="25C5B357" w:rsidRDefault="25C5B357" w:rsidP="25C5B357">
            <w:pPr>
              <w:rPr>
                <w:b/>
                <w:bCs/>
                <w:sz w:val="24"/>
                <w:szCs w:val="24"/>
              </w:rPr>
            </w:pPr>
            <w:r w:rsidRPr="25C5B357">
              <w:rPr>
                <w:b/>
                <w:bCs/>
                <w:sz w:val="24"/>
                <w:szCs w:val="24"/>
              </w:rPr>
              <w:t xml:space="preserve">             QUANTITY</w:t>
            </w:r>
          </w:p>
        </w:tc>
      </w:tr>
      <w:tr w:rsidR="25C5B357" w14:paraId="137CA4DF" w14:textId="77777777" w:rsidTr="00A65233">
        <w:trPr>
          <w:trHeight w:val="448"/>
        </w:trPr>
        <w:tc>
          <w:tcPr>
            <w:tcW w:w="3915" w:type="dxa"/>
          </w:tcPr>
          <w:p w14:paraId="19522EED" w14:textId="6874A253" w:rsidR="25C5B357" w:rsidRDefault="25C5B357" w:rsidP="25C5B357">
            <w:pPr>
              <w:rPr>
                <w:b/>
                <w:bCs/>
                <w:sz w:val="24"/>
                <w:szCs w:val="24"/>
              </w:rPr>
            </w:pPr>
            <w:r w:rsidRPr="25C5B357">
              <w:rPr>
                <w:b/>
                <w:bCs/>
                <w:sz w:val="24"/>
                <w:szCs w:val="24"/>
              </w:rPr>
              <w:t xml:space="preserve">        </w:t>
            </w:r>
            <w:r w:rsidRPr="25C5B357">
              <w:rPr>
                <w:sz w:val="24"/>
                <w:szCs w:val="24"/>
              </w:rPr>
              <w:t>Dapsone</w:t>
            </w:r>
          </w:p>
        </w:tc>
        <w:tc>
          <w:tcPr>
            <w:tcW w:w="3922" w:type="dxa"/>
          </w:tcPr>
          <w:p w14:paraId="6BFE8369" w14:textId="1097CEFB" w:rsidR="25C5B357" w:rsidRDefault="25C5B357" w:rsidP="25C5B357">
            <w:pPr>
              <w:rPr>
                <w:b/>
                <w:bCs/>
                <w:sz w:val="24"/>
                <w:szCs w:val="24"/>
              </w:rPr>
            </w:pPr>
            <w:r w:rsidRPr="25C5B357">
              <w:rPr>
                <w:b/>
                <w:bCs/>
                <w:sz w:val="24"/>
                <w:szCs w:val="24"/>
              </w:rPr>
              <w:t xml:space="preserve">            </w:t>
            </w:r>
            <w:r w:rsidRPr="25C5B357">
              <w:rPr>
                <w:sz w:val="24"/>
                <w:szCs w:val="24"/>
              </w:rPr>
              <w:t>100 mg</w:t>
            </w:r>
          </w:p>
        </w:tc>
      </w:tr>
      <w:tr w:rsidR="25C5B357" w14:paraId="4E434C00" w14:textId="77777777" w:rsidTr="00A65233">
        <w:trPr>
          <w:trHeight w:val="567"/>
        </w:trPr>
        <w:tc>
          <w:tcPr>
            <w:tcW w:w="3915" w:type="dxa"/>
          </w:tcPr>
          <w:p w14:paraId="4E123E79" w14:textId="5B863E8B" w:rsidR="25C5B357" w:rsidRDefault="25C5B357" w:rsidP="25C5B357">
            <w:pPr>
              <w:rPr>
                <w:b/>
                <w:bCs/>
                <w:sz w:val="24"/>
                <w:szCs w:val="24"/>
              </w:rPr>
            </w:pPr>
            <w:r w:rsidRPr="25C5B357">
              <w:rPr>
                <w:b/>
                <w:bCs/>
                <w:sz w:val="24"/>
                <w:szCs w:val="24"/>
              </w:rPr>
              <w:t xml:space="preserve">           </w:t>
            </w:r>
            <w:r w:rsidRPr="25C5B357">
              <w:rPr>
                <w:sz w:val="24"/>
                <w:szCs w:val="24"/>
              </w:rPr>
              <w:t xml:space="preserve">Urea </w:t>
            </w:r>
          </w:p>
        </w:tc>
        <w:tc>
          <w:tcPr>
            <w:tcW w:w="3922" w:type="dxa"/>
          </w:tcPr>
          <w:p w14:paraId="5AEE18FE" w14:textId="5FA0F623" w:rsidR="25C5B357" w:rsidRDefault="25C5B357" w:rsidP="25C5B357">
            <w:pPr>
              <w:rPr>
                <w:b/>
                <w:bCs/>
                <w:sz w:val="24"/>
                <w:szCs w:val="24"/>
              </w:rPr>
            </w:pPr>
            <w:r w:rsidRPr="25C5B357">
              <w:rPr>
                <w:b/>
                <w:bCs/>
                <w:sz w:val="24"/>
                <w:szCs w:val="24"/>
              </w:rPr>
              <w:t xml:space="preserve">              </w:t>
            </w:r>
            <w:r w:rsidRPr="25C5B357">
              <w:rPr>
                <w:sz w:val="24"/>
                <w:szCs w:val="24"/>
              </w:rPr>
              <w:t>3 gm</w:t>
            </w:r>
          </w:p>
        </w:tc>
      </w:tr>
    </w:tbl>
    <w:p w14:paraId="4F186881" w14:textId="0ED132DF" w:rsidR="1314C36B" w:rsidRDefault="1314C36B" w:rsidP="1314C36B">
      <w:pPr>
        <w:rPr>
          <w:b/>
          <w:bCs/>
          <w:sz w:val="24"/>
          <w:szCs w:val="24"/>
        </w:rPr>
      </w:pPr>
    </w:p>
    <w:p w14:paraId="41D140FB" w14:textId="58231BE9" w:rsidR="000E15BB" w:rsidRDefault="00074970" w:rsidP="000E15BB">
      <w:pPr>
        <w:rPr>
          <w:b/>
          <w:bCs/>
          <w:sz w:val="24"/>
          <w:szCs w:val="24"/>
        </w:rPr>
      </w:pPr>
      <w:r>
        <w:rPr>
          <w:b/>
          <w:bCs/>
          <w:sz w:val="24"/>
          <w:szCs w:val="24"/>
        </w:rPr>
        <w:t xml:space="preserve">EXPERIMENTAL PROCEDURE: </w:t>
      </w:r>
      <w:r>
        <w:rPr>
          <w:sz w:val="24"/>
          <w:szCs w:val="24"/>
        </w:rPr>
        <w:t xml:space="preserve">The required quantity of urea was weighed </w:t>
      </w:r>
      <w:r w:rsidR="00562C67">
        <w:rPr>
          <w:sz w:val="24"/>
          <w:szCs w:val="24"/>
        </w:rPr>
        <w:t>and melted on hotplate above melting point</w:t>
      </w:r>
      <w:r>
        <w:rPr>
          <w:sz w:val="24"/>
          <w:szCs w:val="24"/>
        </w:rPr>
        <w:t xml:space="preserve"> of urea and then required quantity of dapsone was added to above </w:t>
      </w:r>
      <w:r w:rsidR="003337E1">
        <w:rPr>
          <w:sz w:val="24"/>
          <w:szCs w:val="24"/>
        </w:rPr>
        <w:t xml:space="preserve">content. The mixture was stirred continuously to prevent formation of clogs until they form </w:t>
      </w:r>
      <w:r w:rsidR="000E15BB">
        <w:rPr>
          <w:sz w:val="24"/>
          <w:szCs w:val="24"/>
        </w:rPr>
        <w:t>congealed mass. It was cooled</w:t>
      </w:r>
      <w:r w:rsidR="003337E1">
        <w:rPr>
          <w:sz w:val="24"/>
          <w:szCs w:val="24"/>
        </w:rPr>
        <w:t xml:space="preserve"> </w:t>
      </w:r>
      <w:r w:rsidR="000E15BB">
        <w:rPr>
          <w:sz w:val="24"/>
          <w:szCs w:val="24"/>
        </w:rPr>
        <w:t>and then triturated in mortar and pestle, passed through sieve no 100 to obtain fine powder.</w:t>
      </w:r>
      <w:r w:rsidR="000E15BB" w:rsidRPr="000E15BB">
        <w:rPr>
          <w:b/>
          <w:bCs/>
          <w:sz w:val="24"/>
          <w:szCs w:val="24"/>
        </w:rPr>
        <w:t xml:space="preserve"> </w:t>
      </w:r>
      <w:r w:rsidR="000E15BB">
        <w:rPr>
          <w:b/>
          <w:bCs/>
          <w:sz w:val="24"/>
          <w:szCs w:val="24"/>
        </w:rPr>
        <w:t xml:space="preserve"> </w:t>
      </w:r>
    </w:p>
    <w:p w14:paraId="0811C9EE" w14:textId="77CE8678" w:rsidR="00F54433" w:rsidRDefault="25C5B357" w:rsidP="000E15BB">
      <w:pPr>
        <w:rPr>
          <w:b/>
          <w:bCs/>
          <w:sz w:val="24"/>
          <w:szCs w:val="24"/>
        </w:rPr>
      </w:pPr>
      <w:r w:rsidRPr="25C5B357">
        <w:rPr>
          <w:b/>
          <w:bCs/>
          <w:sz w:val="24"/>
          <w:szCs w:val="24"/>
        </w:rPr>
        <w:t>Table 9: Effect of polymer in solvent evaporation and fusion method:</w:t>
      </w:r>
    </w:p>
    <w:tbl>
      <w:tblPr>
        <w:tblStyle w:val="TableGrid"/>
        <w:tblpPr w:leftFromText="180" w:rightFromText="180" w:vertAnchor="text" w:tblpY="1"/>
        <w:tblOverlap w:val="never"/>
        <w:tblW w:w="0" w:type="auto"/>
        <w:tblLook w:val="04A0" w:firstRow="1" w:lastRow="0" w:firstColumn="1" w:lastColumn="0" w:noHBand="0" w:noVBand="1"/>
      </w:tblPr>
      <w:tblGrid>
        <w:gridCol w:w="3867"/>
        <w:gridCol w:w="3867"/>
      </w:tblGrid>
      <w:tr w:rsidR="00F54433" w14:paraId="4A1AED5E" w14:textId="77777777" w:rsidTr="00F54433">
        <w:trPr>
          <w:trHeight w:val="904"/>
        </w:trPr>
        <w:tc>
          <w:tcPr>
            <w:tcW w:w="3867" w:type="dxa"/>
          </w:tcPr>
          <w:p w14:paraId="7383DD9C" w14:textId="170D155D" w:rsidR="00F54433" w:rsidRDefault="00F54433" w:rsidP="00F54433">
            <w:pPr>
              <w:rPr>
                <w:b/>
                <w:bCs/>
                <w:sz w:val="24"/>
                <w:szCs w:val="24"/>
              </w:rPr>
            </w:pPr>
            <w:r>
              <w:rPr>
                <w:b/>
                <w:bCs/>
                <w:sz w:val="24"/>
                <w:szCs w:val="24"/>
              </w:rPr>
              <w:t>POLYMER AND ITS CONCENTRATION</w:t>
            </w:r>
          </w:p>
        </w:tc>
        <w:tc>
          <w:tcPr>
            <w:tcW w:w="3867" w:type="dxa"/>
          </w:tcPr>
          <w:p w14:paraId="24D9944C" w14:textId="6A5C33D3" w:rsidR="00F54433" w:rsidRDefault="00F54433" w:rsidP="00F54433">
            <w:pPr>
              <w:rPr>
                <w:b/>
                <w:bCs/>
                <w:sz w:val="24"/>
                <w:szCs w:val="24"/>
              </w:rPr>
            </w:pPr>
            <w:r>
              <w:rPr>
                <w:b/>
                <w:bCs/>
                <w:sz w:val="24"/>
                <w:szCs w:val="24"/>
              </w:rPr>
              <w:t>EFFECT OF POLYMER ON THE PROPERTY OF FORMULATION</w:t>
            </w:r>
          </w:p>
        </w:tc>
      </w:tr>
      <w:tr w:rsidR="00F54433" w14:paraId="03BB2482" w14:textId="77777777" w:rsidTr="00F54433">
        <w:trPr>
          <w:trHeight w:val="934"/>
        </w:trPr>
        <w:tc>
          <w:tcPr>
            <w:tcW w:w="3867" w:type="dxa"/>
          </w:tcPr>
          <w:p w14:paraId="06110D1D" w14:textId="241D91DD" w:rsidR="00F54433" w:rsidRPr="00CE17E7" w:rsidRDefault="00F54433" w:rsidP="00F54433">
            <w:pPr>
              <w:rPr>
                <w:sz w:val="24"/>
                <w:szCs w:val="24"/>
              </w:rPr>
            </w:pPr>
            <w:r>
              <w:rPr>
                <w:sz w:val="24"/>
                <w:szCs w:val="24"/>
              </w:rPr>
              <w:t>AT OPTIMUM CONCENTRATION OF POLYMER</w:t>
            </w:r>
          </w:p>
        </w:tc>
        <w:tc>
          <w:tcPr>
            <w:tcW w:w="3867" w:type="dxa"/>
          </w:tcPr>
          <w:p w14:paraId="5730BC78" w14:textId="77777777" w:rsidR="00F54433" w:rsidRPr="00CE17E7" w:rsidRDefault="00F54433" w:rsidP="00F54433">
            <w:pPr>
              <w:rPr>
                <w:sz w:val="24"/>
                <w:szCs w:val="24"/>
              </w:rPr>
            </w:pPr>
            <w:r>
              <w:rPr>
                <w:sz w:val="24"/>
                <w:szCs w:val="24"/>
              </w:rPr>
              <w:t>DESIRED AMOUNT OF PRODUCT IS ACHIEVED</w:t>
            </w:r>
          </w:p>
        </w:tc>
      </w:tr>
      <w:tr w:rsidR="00F54433" w14:paraId="64A97314" w14:textId="77777777" w:rsidTr="00F54433">
        <w:trPr>
          <w:trHeight w:val="904"/>
        </w:trPr>
        <w:tc>
          <w:tcPr>
            <w:tcW w:w="3867" w:type="dxa"/>
          </w:tcPr>
          <w:p w14:paraId="3D744BB2" w14:textId="72FD52DA" w:rsidR="00F54433" w:rsidRPr="00CE17E7" w:rsidRDefault="00F54433" w:rsidP="00F54433">
            <w:pPr>
              <w:rPr>
                <w:sz w:val="24"/>
                <w:szCs w:val="24"/>
              </w:rPr>
            </w:pPr>
            <w:r>
              <w:rPr>
                <w:sz w:val="24"/>
                <w:szCs w:val="24"/>
              </w:rPr>
              <w:t>AT LOW CONCENTRATION OF POLYMER</w:t>
            </w:r>
          </w:p>
        </w:tc>
        <w:tc>
          <w:tcPr>
            <w:tcW w:w="3867" w:type="dxa"/>
          </w:tcPr>
          <w:p w14:paraId="3188B58B" w14:textId="77777777" w:rsidR="00F54433" w:rsidRPr="00CE17E7" w:rsidRDefault="00F54433" w:rsidP="00F54433">
            <w:pPr>
              <w:rPr>
                <w:sz w:val="24"/>
                <w:szCs w:val="24"/>
              </w:rPr>
            </w:pPr>
            <w:r>
              <w:rPr>
                <w:sz w:val="24"/>
                <w:szCs w:val="24"/>
              </w:rPr>
              <w:t>DESIRED AMOUNT OF PRODUCT IS NOT ACHIEVED</w:t>
            </w:r>
          </w:p>
        </w:tc>
      </w:tr>
    </w:tbl>
    <w:p w14:paraId="2D8482D5" w14:textId="77777777" w:rsidR="001D40C6" w:rsidRDefault="00F54433" w:rsidP="3E7FE230">
      <w:pPr>
        <w:rPr>
          <w:b/>
          <w:bCs/>
          <w:sz w:val="24"/>
          <w:szCs w:val="24"/>
        </w:rPr>
      </w:pPr>
      <w:r>
        <w:rPr>
          <w:b/>
          <w:bCs/>
          <w:sz w:val="24"/>
          <w:szCs w:val="24"/>
        </w:rPr>
        <w:br w:type="textWrapping" w:clear="all"/>
      </w:r>
    </w:p>
    <w:p w14:paraId="0EAE3FF0" w14:textId="77777777" w:rsidR="008A6B48" w:rsidRDefault="008A6B48" w:rsidP="3E7FE230">
      <w:pPr>
        <w:rPr>
          <w:b/>
          <w:bCs/>
          <w:sz w:val="24"/>
          <w:szCs w:val="24"/>
        </w:rPr>
      </w:pPr>
    </w:p>
    <w:p w14:paraId="5E1868CB" w14:textId="6804794C" w:rsidR="000E15BB" w:rsidRPr="001D40C6" w:rsidRDefault="3E7FE230" w:rsidP="3E7FE230">
      <w:pPr>
        <w:rPr>
          <w:b/>
          <w:bCs/>
          <w:sz w:val="24"/>
          <w:szCs w:val="24"/>
        </w:rPr>
      </w:pPr>
      <w:r w:rsidRPr="3E7FE230">
        <w:rPr>
          <w:b/>
          <w:bCs/>
          <w:sz w:val="24"/>
          <w:szCs w:val="24"/>
        </w:rPr>
        <w:t>EVALUATION OF THE PREPARED FORMULATION BY SOLVENT EVAPORATION AND FUSION METHOD:</w:t>
      </w:r>
    </w:p>
    <w:p w14:paraId="713D5756" w14:textId="45C841E9" w:rsidR="00A37C57" w:rsidRPr="00A37C57" w:rsidRDefault="399CA693" w:rsidP="001D40C6">
      <w:pPr>
        <w:rPr>
          <w:b/>
          <w:bCs/>
          <w:sz w:val="24"/>
          <w:szCs w:val="24"/>
        </w:rPr>
      </w:pPr>
      <w:r w:rsidRPr="399CA693">
        <w:rPr>
          <w:sz w:val="24"/>
          <w:szCs w:val="24"/>
        </w:rPr>
        <w:t xml:space="preserve"> </w:t>
      </w:r>
      <w:r w:rsidRPr="399CA693">
        <w:rPr>
          <w:b/>
          <w:bCs/>
          <w:sz w:val="24"/>
          <w:szCs w:val="24"/>
        </w:rPr>
        <w:t xml:space="preserve">1.Percentage of product yield: </w:t>
      </w:r>
      <w:r w:rsidRPr="399CA693">
        <w:rPr>
          <w:sz w:val="24"/>
          <w:szCs w:val="24"/>
        </w:rPr>
        <w:t>The obtained product was weighed after drying and the product yield was calculated by following formula:</w:t>
      </w:r>
    </w:p>
    <w:p w14:paraId="653E9753" w14:textId="0752885D" w:rsidR="000E15BB" w:rsidRPr="000E15BB" w:rsidRDefault="399CA693" w:rsidP="00A37C57">
      <w:pPr>
        <w:rPr>
          <w:sz w:val="24"/>
          <w:szCs w:val="24"/>
        </w:rPr>
      </w:pPr>
      <w:r w:rsidRPr="399CA693">
        <w:rPr>
          <w:sz w:val="24"/>
          <w:szCs w:val="24"/>
        </w:rPr>
        <w:t xml:space="preserve">                   Percentage of product yield = practical yield / theoretical yield X 100 </w:t>
      </w:r>
    </w:p>
    <w:p w14:paraId="3E19FAB6" w14:textId="128AFDEA" w:rsidR="00FF54A4" w:rsidRDefault="000E15BB" w:rsidP="00506BCB">
      <w:pPr>
        <w:rPr>
          <w:sz w:val="24"/>
          <w:szCs w:val="24"/>
        </w:rPr>
      </w:pPr>
      <w:r w:rsidRPr="000E15BB">
        <w:rPr>
          <w:b/>
          <w:bCs/>
          <w:sz w:val="24"/>
          <w:szCs w:val="24"/>
        </w:rPr>
        <w:t xml:space="preserve">2.Solubility: </w:t>
      </w:r>
      <w:r w:rsidRPr="000E15BB">
        <w:rPr>
          <w:sz w:val="24"/>
          <w:szCs w:val="24"/>
        </w:rPr>
        <w:t>10g of solid dispersion was accurately weighed and transferred to conical flask then to this flask 10ml of distilled water was added and kept in an orbital shaker at a constant temperature covered with aluminium foil 24 hours at 50rpm.</w:t>
      </w:r>
      <w:r w:rsidRPr="00A37C57">
        <w:rPr>
          <w:rFonts w:eastAsiaTheme="minorEastAsia" w:hAnsi="Tw Cen MT"/>
          <w:color w:val="000000" w:themeColor="text1"/>
          <w:kern w:val="24"/>
          <w:sz w:val="40"/>
          <w:szCs w:val="40"/>
        </w:rPr>
        <w:t xml:space="preserve"> </w:t>
      </w:r>
      <w:r w:rsidR="00A37C57" w:rsidRPr="00A37C57">
        <w:rPr>
          <w:sz w:val="24"/>
          <w:szCs w:val="24"/>
        </w:rPr>
        <w:t xml:space="preserve">The solubility of dapsone </w:t>
      </w:r>
      <w:r w:rsidR="00A37C57">
        <w:rPr>
          <w:sz w:val="24"/>
          <w:szCs w:val="24"/>
        </w:rPr>
        <w:t xml:space="preserve">formulation </w:t>
      </w:r>
      <w:r w:rsidR="00A37C57" w:rsidRPr="00A37C57">
        <w:rPr>
          <w:sz w:val="24"/>
          <w:szCs w:val="24"/>
        </w:rPr>
        <w:t xml:space="preserve">was determined by </w:t>
      </w:r>
      <w:r w:rsidR="00506BCB">
        <w:rPr>
          <w:sz w:val="24"/>
          <w:szCs w:val="24"/>
        </w:rPr>
        <w:t>flask shake method.</w:t>
      </w:r>
      <w:r w:rsidR="00D758BF">
        <w:rPr>
          <w:sz w:val="24"/>
          <w:szCs w:val="24"/>
        </w:rPr>
        <w:t xml:space="preserve"> The solubility of dapsone </w:t>
      </w:r>
      <w:r w:rsidR="008A6B48">
        <w:rPr>
          <w:sz w:val="24"/>
          <w:szCs w:val="24"/>
        </w:rPr>
        <w:t xml:space="preserve">formulation </w:t>
      </w:r>
      <w:r w:rsidR="00D758BF">
        <w:rPr>
          <w:sz w:val="24"/>
          <w:szCs w:val="24"/>
        </w:rPr>
        <w:t>was determined by UV spectrophotometric method</w:t>
      </w:r>
    </w:p>
    <w:p w14:paraId="371B7DCA" w14:textId="41906385" w:rsidR="000E15BB" w:rsidRPr="000E15BB" w:rsidRDefault="000E15BB" w:rsidP="000E15BB">
      <w:pPr>
        <w:rPr>
          <w:sz w:val="24"/>
          <w:szCs w:val="24"/>
        </w:rPr>
      </w:pPr>
      <w:r w:rsidRPr="000E15BB">
        <w:rPr>
          <w:b/>
          <w:bCs/>
          <w:sz w:val="24"/>
          <w:szCs w:val="24"/>
        </w:rPr>
        <w:t xml:space="preserve">3.Drug Content: </w:t>
      </w:r>
      <w:r w:rsidRPr="000E15BB">
        <w:rPr>
          <w:sz w:val="24"/>
          <w:szCs w:val="24"/>
        </w:rPr>
        <w:t xml:space="preserve">50mg of solid dispersion was weighed and dissolved in 50ml of methanol. The solution was kept for magnetic stirring covered with aluminium foil for 2 hours at a speed of 700rpm. </w:t>
      </w:r>
      <w:r w:rsidR="00A37C57" w:rsidRPr="00A37C57">
        <w:rPr>
          <w:sz w:val="24"/>
          <w:szCs w:val="24"/>
        </w:rPr>
        <w:t xml:space="preserve">The </w:t>
      </w:r>
      <w:r w:rsidR="00A37C57">
        <w:rPr>
          <w:sz w:val="24"/>
          <w:szCs w:val="24"/>
        </w:rPr>
        <w:t>drug content</w:t>
      </w:r>
      <w:r w:rsidR="00A37C57" w:rsidRPr="00A37C57">
        <w:rPr>
          <w:sz w:val="24"/>
          <w:szCs w:val="24"/>
        </w:rPr>
        <w:t xml:space="preserve"> of dapsone</w:t>
      </w:r>
      <w:r w:rsidR="00A37C57">
        <w:rPr>
          <w:sz w:val="24"/>
          <w:szCs w:val="24"/>
        </w:rPr>
        <w:t xml:space="preserve"> formulation</w:t>
      </w:r>
      <w:r w:rsidR="00A37C57" w:rsidRPr="00A37C57">
        <w:rPr>
          <w:sz w:val="24"/>
          <w:szCs w:val="24"/>
        </w:rPr>
        <w:t xml:space="preserve"> was determined by UV spectrophotometry</w:t>
      </w:r>
      <w:r w:rsidRPr="000E15BB">
        <w:rPr>
          <w:sz w:val="24"/>
          <w:szCs w:val="24"/>
        </w:rPr>
        <w:t xml:space="preserve"> </w:t>
      </w:r>
    </w:p>
    <w:p w14:paraId="185ED523" w14:textId="596D4127" w:rsidR="000E15BB" w:rsidRPr="002168DF" w:rsidRDefault="002168DF" w:rsidP="008464DD">
      <w:pPr>
        <w:rPr>
          <w:sz w:val="24"/>
          <w:szCs w:val="24"/>
        </w:rPr>
      </w:pPr>
      <w:r>
        <w:rPr>
          <w:b/>
          <w:bCs/>
          <w:sz w:val="24"/>
          <w:szCs w:val="24"/>
        </w:rPr>
        <w:lastRenderedPageBreak/>
        <w:t xml:space="preserve">4. Determination of melting point: </w:t>
      </w:r>
      <w:r w:rsidRPr="002168DF">
        <w:rPr>
          <w:sz w:val="24"/>
          <w:szCs w:val="24"/>
        </w:rPr>
        <w:t>solid dispersion</w:t>
      </w:r>
      <w:r>
        <w:rPr>
          <w:sz w:val="24"/>
          <w:szCs w:val="24"/>
        </w:rPr>
        <w:t xml:space="preserve"> prepared by both solvent and fusion method were taken into two different capillary tubes and inserted into melting point apparatus. The melting point for solid dispersion was measured using thermometer.</w:t>
      </w:r>
      <w:r w:rsidR="00A37C57" w:rsidRPr="399CA693">
        <w:rPr>
          <w:rFonts w:eastAsiaTheme="minorEastAsia" w:hAnsi="Tw Cen MT"/>
          <w:color w:val="000000" w:themeColor="text1"/>
          <w:kern w:val="24"/>
          <w:sz w:val="40"/>
          <w:szCs w:val="40"/>
        </w:rPr>
        <w:t xml:space="preserve"> </w:t>
      </w:r>
    </w:p>
    <w:p w14:paraId="2B2CF11F" w14:textId="77777777" w:rsidR="000E15BB" w:rsidRPr="002168DF" w:rsidRDefault="000E15BB" w:rsidP="008464DD">
      <w:pPr>
        <w:rPr>
          <w:sz w:val="24"/>
          <w:szCs w:val="24"/>
        </w:rPr>
      </w:pPr>
    </w:p>
    <w:p w14:paraId="2C1C5957" w14:textId="484A2187" w:rsidR="000E15BB" w:rsidRDefault="000E15BB" w:rsidP="008464DD">
      <w:pPr>
        <w:rPr>
          <w:b/>
          <w:bCs/>
          <w:sz w:val="24"/>
          <w:szCs w:val="24"/>
        </w:rPr>
      </w:pPr>
      <w:r w:rsidRPr="000E15BB">
        <w:rPr>
          <w:b/>
          <w:bCs/>
          <w:sz w:val="24"/>
          <w:szCs w:val="24"/>
        </w:rPr>
        <w:t xml:space="preserve">3)PREPARATION OF DAPSONE </w:t>
      </w:r>
      <w:r w:rsidR="008E5875">
        <w:rPr>
          <w:b/>
          <w:bCs/>
          <w:sz w:val="24"/>
          <w:szCs w:val="24"/>
        </w:rPr>
        <w:t>FORMULATION</w:t>
      </w:r>
      <w:r w:rsidRPr="000E15BB">
        <w:rPr>
          <w:b/>
          <w:bCs/>
          <w:sz w:val="24"/>
          <w:szCs w:val="24"/>
        </w:rPr>
        <w:t xml:space="preserve"> BY MICRONIZATION:</w:t>
      </w:r>
    </w:p>
    <w:p w14:paraId="331D66AC" w14:textId="122F0077" w:rsidR="00B62E2F" w:rsidRDefault="25C5B357" w:rsidP="008464DD">
      <w:pPr>
        <w:rPr>
          <w:b/>
          <w:bCs/>
          <w:sz w:val="24"/>
          <w:szCs w:val="24"/>
        </w:rPr>
      </w:pPr>
      <w:r w:rsidRPr="25C5B357">
        <w:rPr>
          <w:b/>
          <w:bCs/>
          <w:sz w:val="24"/>
          <w:szCs w:val="24"/>
        </w:rPr>
        <w:t xml:space="preserve">Table 10: </w:t>
      </w:r>
      <w:r w:rsidR="001D40C6" w:rsidRPr="00CC0BA3">
        <w:rPr>
          <w:b/>
          <w:bCs/>
          <w:sz w:val="24"/>
          <w:szCs w:val="24"/>
        </w:rPr>
        <w:t>Formulation table for F-</w:t>
      </w:r>
      <w:r w:rsidR="001D40C6">
        <w:rPr>
          <w:b/>
          <w:bCs/>
          <w:sz w:val="24"/>
          <w:szCs w:val="24"/>
        </w:rPr>
        <w:t>1</w:t>
      </w:r>
      <w:r w:rsidR="001D40C6" w:rsidRPr="00CC0BA3">
        <w:rPr>
          <w:b/>
          <w:bCs/>
          <w:sz w:val="24"/>
          <w:szCs w:val="24"/>
        </w:rPr>
        <w:t xml:space="preserve"> Formulation</w:t>
      </w:r>
    </w:p>
    <w:tbl>
      <w:tblPr>
        <w:tblStyle w:val="TableGrid"/>
        <w:tblW w:w="7794" w:type="dxa"/>
        <w:tblLook w:val="04A0" w:firstRow="1" w:lastRow="0" w:firstColumn="1" w:lastColumn="0" w:noHBand="0" w:noVBand="1"/>
      </w:tblPr>
      <w:tblGrid>
        <w:gridCol w:w="3897"/>
        <w:gridCol w:w="3897"/>
      </w:tblGrid>
      <w:tr w:rsidR="000E15BB" w14:paraId="5C2F89A4" w14:textId="77777777" w:rsidTr="000E15BB">
        <w:trPr>
          <w:trHeight w:val="523"/>
        </w:trPr>
        <w:tc>
          <w:tcPr>
            <w:tcW w:w="3897" w:type="dxa"/>
          </w:tcPr>
          <w:p w14:paraId="4E50A45F" w14:textId="4E779A50" w:rsidR="000E15BB" w:rsidRDefault="000E15BB" w:rsidP="008464DD">
            <w:pPr>
              <w:rPr>
                <w:b/>
                <w:bCs/>
                <w:sz w:val="24"/>
                <w:szCs w:val="24"/>
              </w:rPr>
            </w:pPr>
            <w:bookmarkStart w:id="1" w:name="_Hlk139365115"/>
            <w:r>
              <w:rPr>
                <w:b/>
                <w:bCs/>
                <w:sz w:val="24"/>
                <w:szCs w:val="24"/>
              </w:rPr>
              <w:t xml:space="preserve">               CHEMICALS</w:t>
            </w:r>
          </w:p>
        </w:tc>
        <w:tc>
          <w:tcPr>
            <w:tcW w:w="3897" w:type="dxa"/>
          </w:tcPr>
          <w:p w14:paraId="06BEAE40" w14:textId="5847CF94" w:rsidR="000E15BB" w:rsidRDefault="000E15BB" w:rsidP="008464DD">
            <w:pPr>
              <w:rPr>
                <w:b/>
                <w:bCs/>
                <w:sz w:val="24"/>
                <w:szCs w:val="24"/>
              </w:rPr>
            </w:pPr>
            <w:r>
              <w:rPr>
                <w:b/>
                <w:bCs/>
                <w:sz w:val="24"/>
                <w:szCs w:val="24"/>
              </w:rPr>
              <w:t xml:space="preserve">            QUANTITY</w:t>
            </w:r>
          </w:p>
        </w:tc>
      </w:tr>
      <w:tr w:rsidR="000E15BB" w14:paraId="1973575D" w14:textId="77777777" w:rsidTr="000E15BB">
        <w:trPr>
          <w:trHeight w:val="541"/>
        </w:trPr>
        <w:tc>
          <w:tcPr>
            <w:tcW w:w="3897" w:type="dxa"/>
          </w:tcPr>
          <w:p w14:paraId="26C041DB" w14:textId="640751E4" w:rsidR="000E15BB" w:rsidRPr="000E15BB" w:rsidRDefault="000E15BB" w:rsidP="008464DD">
            <w:pPr>
              <w:rPr>
                <w:sz w:val="24"/>
                <w:szCs w:val="24"/>
              </w:rPr>
            </w:pPr>
            <w:r w:rsidRPr="000E15BB">
              <w:rPr>
                <w:sz w:val="24"/>
                <w:szCs w:val="24"/>
              </w:rPr>
              <w:t xml:space="preserve">         Dapsone </w:t>
            </w:r>
          </w:p>
        </w:tc>
        <w:tc>
          <w:tcPr>
            <w:tcW w:w="3897" w:type="dxa"/>
          </w:tcPr>
          <w:p w14:paraId="38AB29E7" w14:textId="55823002" w:rsidR="000E15BB" w:rsidRPr="000E15BB" w:rsidRDefault="000E15BB" w:rsidP="008464DD">
            <w:pPr>
              <w:rPr>
                <w:sz w:val="24"/>
                <w:szCs w:val="24"/>
              </w:rPr>
            </w:pPr>
            <w:r w:rsidRPr="000E15BB">
              <w:rPr>
                <w:sz w:val="24"/>
                <w:szCs w:val="24"/>
              </w:rPr>
              <w:t xml:space="preserve">        200 mg</w:t>
            </w:r>
          </w:p>
        </w:tc>
      </w:tr>
      <w:tr w:rsidR="000E15BB" w14:paraId="14550CDE" w14:textId="77777777" w:rsidTr="000E15BB">
        <w:trPr>
          <w:trHeight w:val="523"/>
        </w:trPr>
        <w:tc>
          <w:tcPr>
            <w:tcW w:w="3897" w:type="dxa"/>
          </w:tcPr>
          <w:p w14:paraId="78EB5975" w14:textId="334BD865" w:rsidR="000E15BB" w:rsidRPr="000E15BB" w:rsidRDefault="000E15BB" w:rsidP="008464DD">
            <w:pPr>
              <w:rPr>
                <w:sz w:val="24"/>
                <w:szCs w:val="24"/>
              </w:rPr>
            </w:pPr>
            <w:r w:rsidRPr="000E15BB">
              <w:rPr>
                <w:sz w:val="24"/>
                <w:szCs w:val="24"/>
              </w:rPr>
              <w:t xml:space="preserve">         Eudragit </w:t>
            </w:r>
          </w:p>
        </w:tc>
        <w:tc>
          <w:tcPr>
            <w:tcW w:w="3897" w:type="dxa"/>
          </w:tcPr>
          <w:p w14:paraId="77D3D310" w14:textId="132EBCB1" w:rsidR="000E15BB" w:rsidRPr="000E15BB" w:rsidRDefault="000E15BB" w:rsidP="008464DD">
            <w:pPr>
              <w:rPr>
                <w:sz w:val="24"/>
                <w:szCs w:val="24"/>
              </w:rPr>
            </w:pPr>
            <w:r w:rsidRPr="000E15BB">
              <w:rPr>
                <w:sz w:val="24"/>
                <w:szCs w:val="24"/>
              </w:rPr>
              <w:t xml:space="preserve">        200 mg</w:t>
            </w:r>
          </w:p>
        </w:tc>
      </w:tr>
      <w:tr w:rsidR="000E15BB" w14:paraId="7FFB6629" w14:textId="77777777" w:rsidTr="000E15BB">
        <w:trPr>
          <w:trHeight w:val="523"/>
        </w:trPr>
        <w:tc>
          <w:tcPr>
            <w:tcW w:w="3897" w:type="dxa"/>
          </w:tcPr>
          <w:p w14:paraId="1DDB6476" w14:textId="4CFF1968" w:rsidR="000E15BB" w:rsidRPr="000E15BB" w:rsidRDefault="000E15BB" w:rsidP="008464DD">
            <w:pPr>
              <w:rPr>
                <w:sz w:val="24"/>
                <w:szCs w:val="24"/>
              </w:rPr>
            </w:pPr>
            <w:r w:rsidRPr="000E15BB">
              <w:rPr>
                <w:sz w:val="24"/>
                <w:szCs w:val="24"/>
              </w:rPr>
              <w:t xml:space="preserve">         Methanol </w:t>
            </w:r>
          </w:p>
        </w:tc>
        <w:tc>
          <w:tcPr>
            <w:tcW w:w="3897" w:type="dxa"/>
          </w:tcPr>
          <w:p w14:paraId="04A9C51C" w14:textId="306920AA" w:rsidR="000E15BB" w:rsidRPr="000E15BB" w:rsidRDefault="000E15BB" w:rsidP="008464DD">
            <w:pPr>
              <w:rPr>
                <w:sz w:val="24"/>
                <w:szCs w:val="24"/>
              </w:rPr>
            </w:pPr>
            <w:r w:rsidRPr="000E15BB">
              <w:rPr>
                <w:sz w:val="24"/>
                <w:szCs w:val="24"/>
              </w:rPr>
              <w:t xml:space="preserve">        10 ml</w:t>
            </w:r>
          </w:p>
        </w:tc>
      </w:tr>
      <w:tr w:rsidR="000E15BB" w14:paraId="080B0FFB" w14:textId="77777777" w:rsidTr="000E15BB">
        <w:trPr>
          <w:trHeight w:val="523"/>
        </w:trPr>
        <w:tc>
          <w:tcPr>
            <w:tcW w:w="3897" w:type="dxa"/>
          </w:tcPr>
          <w:p w14:paraId="6A8B2C6D" w14:textId="29657C42" w:rsidR="000E15BB" w:rsidRPr="000E15BB" w:rsidRDefault="000E15BB" w:rsidP="008464DD">
            <w:pPr>
              <w:rPr>
                <w:sz w:val="24"/>
                <w:szCs w:val="24"/>
              </w:rPr>
            </w:pPr>
            <w:r w:rsidRPr="000E15BB">
              <w:rPr>
                <w:sz w:val="24"/>
                <w:szCs w:val="24"/>
              </w:rPr>
              <w:t xml:space="preserve">         Tween-20</w:t>
            </w:r>
          </w:p>
        </w:tc>
        <w:tc>
          <w:tcPr>
            <w:tcW w:w="3897" w:type="dxa"/>
          </w:tcPr>
          <w:p w14:paraId="78344369" w14:textId="1E9AD44B" w:rsidR="000E15BB" w:rsidRPr="000E15BB" w:rsidRDefault="000E15BB" w:rsidP="008464DD">
            <w:pPr>
              <w:rPr>
                <w:sz w:val="24"/>
                <w:szCs w:val="24"/>
              </w:rPr>
            </w:pPr>
            <w:r w:rsidRPr="000E15BB">
              <w:rPr>
                <w:sz w:val="24"/>
                <w:szCs w:val="24"/>
              </w:rPr>
              <w:t xml:space="preserve">        50ml</w:t>
            </w:r>
          </w:p>
        </w:tc>
      </w:tr>
      <w:tr w:rsidR="000E15BB" w14:paraId="0BFFDF00" w14:textId="77777777" w:rsidTr="000E15BB">
        <w:trPr>
          <w:trHeight w:val="541"/>
        </w:trPr>
        <w:tc>
          <w:tcPr>
            <w:tcW w:w="3897" w:type="dxa"/>
          </w:tcPr>
          <w:p w14:paraId="2B70B4FA" w14:textId="42ED22BB" w:rsidR="000E15BB" w:rsidRPr="000E15BB" w:rsidRDefault="000E15BB" w:rsidP="008464DD">
            <w:pPr>
              <w:rPr>
                <w:sz w:val="24"/>
                <w:szCs w:val="24"/>
              </w:rPr>
            </w:pPr>
            <w:r w:rsidRPr="000E15BB">
              <w:rPr>
                <w:sz w:val="24"/>
                <w:szCs w:val="24"/>
              </w:rPr>
              <w:t xml:space="preserve">        Distilled water</w:t>
            </w:r>
          </w:p>
        </w:tc>
        <w:tc>
          <w:tcPr>
            <w:tcW w:w="3897" w:type="dxa"/>
          </w:tcPr>
          <w:p w14:paraId="1DDB956B" w14:textId="47F6204E" w:rsidR="000E15BB" w:rsidRPr="000E15BB" w:rsidRDefault="000E15BB" w:rsidP="008464DD">
            <w:pPr>
              <w:rPr>
                <w:sz w:val="24"/>
                <w:szCs w:val="24"/>
              </w:rPr>
            </w:pPr>
            <w:r w:rsidRPr="000E15BB">
              <w:rPr>
                <w:sz w:val="24"/>
                <w:szCs w:val="24"/>
              </w:rPr>
              <w:t xml:space="preserve">        50 ml</w:t>
            </w:r>
          </w:p>
        </w:tc>
      </w:tr>
      <w:bookmarkEnd w:id="1"/>
    </w:tbl>
    <w:p w14:paraId="3279F5EC" w14:textId="77777777" w:rsidR="000E15BB" w:rsidRDefault="000E15BB" w:rsidP="008464DD">
      <w:pPr>
        <w:rPr>
          <w:b/>
          <w:bCs/>
          <w:sz w:val="24"/>
          <w:szCs w:val="24"/>
        </w:rPr>
      </w:pPr>
    </w:p>
    <w:p w14:paraId="3966F5C0" w14:textId="689C8774" w:rsidR="25C5B357" w:rsidRDefault="001D40C6" w:rsidP="25C5B357">
      <w:pPr>
        <w:rPr>
          <w:b/>
          <w:bCs/>
          <w:sz w:val="24"/>
          <w:szCs w:val="24"/>
        </w:rPr>
      </w:pPr>
      <w:r>
        <w:rPr>
          <w:b/>
          <w:bCs/>
          <w:sz w:val="24"/>
          <w:szCs w:val="24"/>
        </w:rPr>
        <w:t xml:space="preserve">Table </w:t>
      </w:r>
      <w:r w:rsidR="25C5B357" w:rsidRPr="25C5B357">
        <w:rPr>
          <w:b/>
          <w:bCs/>
          <w:sz w:val="24"/>
          <w:szCs w:val="24"/>
        </w:rPr>
        <w:t>11</w:t>
      </w:r>
      <w:r>
        <w:rPr>
          <w:b/>
          <w:bCs/>
          <w:sz w:val="24"/>
          <w:szCs w:val="24"/>
        </w:rPr>
        <w:t xml:space="preserve">- </w:t>
      </w:r>
      <w:r w:rsidRPr="00CC0BA3">
        <w:rPr>
          <w:b/>
          <w:bCs/>
          <w:sz w:val="24"/>
          <w:szCs w:val="24"/>
        </w:rPr>
        <w:t>Formulation table for F-2 Formulation</w:t>
      </w:r>
    </w:p>
    <w:tbl>
      <w:tblPr>
        <w:tblStyle w:val="TableGrid"/>
        <w:tblW w:w="0" w:type="auto"/>
        <w:tblLayout w:type="fixed"/>
        <w:tblLook w:val="06A0" w:firstRow="1" w:lastRow="0" w:firstColumn="1" w:lastColumn="0" w:noHBand="1" w:noVBand="1"/>
      </w:tblPr>
      <w:tblGrid>
        <w:gridCol w:w="4005"/>
        <w:gridCol w:w="3832"/>
      </w:tblGrid>
      <w:tr w:rsidR="25C5B357" w14:paraId="3656E0A1" w14:textId="77777777" w:rsidTr="25C5B357">
        <w:trPr>
          <w:trHeight w:val="555"/>
        </w:trPr>
        <w:tc>
          <w:tcPr>
            <w:tcW w:w="4005" w:type="dxa"/>
          </w:tcPr>
          <w:p w14:paraId="675A80C5" w14:textId="6D20628B" w:rsidR="25C5B357" w:rsidRDefault="25C5B357" w:rsidP="25C5B357">
            <w:pPr>
              <w:rPr>
                <w:b/>
                <w:bCs/>
                <w:sz w:val="24"/>
                <w:szCs w:val="24"/>
              </w:rPr>
            </w:pPr>
            <w:r w:rsidRPr="25C5B357">
              <w:rPr>
                <w:b/>
                <w:bCs/>
                <w:sz w:val="24"/>
                <w:szCs w:val="24"/>
              </w:rPr>
              <w:t xml:space="preserve">                 CHEMICALS</w:t>
            </w:r>
          </w:p>
        </w:tc>
        <w:tc>
          <w:tcPr>
            <w:tcW w:w="3832" w:type="dxa"/>
          </w:tcPr>
          <w:p w14:paraId="6AA27C82" w14:textId="332984CB" w:rsidR="25C5B357" w:rsidRDefault="25C5B357" w:rsidP="25C5B357">
            <w:pPr>
              <w:rPr>
                <w:b/>
                <w:bCs/>
                <w:sz w:val="24"/>
                <w:szCs w:val="24"/>
              </w:rPr>
            </w:pPr>
            <w:r w:rsidRPr="25C5B357">
              <w:rPr>
                <w:b/>
                <w:bCs/>
                <w:sz w:val="24"/>
                <w:szCs w:val="24"/>
              </w:rPr>
              <w:t xml:space="preserve">           QUANTITY</w:t>
            </w:r>
          </w:p>
        </w:tc>
      </w:tr>
      <w:tr w:rsidR="25C5B357" w14:paraId="53B6144B" w14:textId="77777777" w:rsidTr="25C5B357">
        <w:trPr>
          <w:trHeight w:val="495"/>
        </w:trPr>
        <w:tc>
          <w:tcPr>
            <w:tcW w:w="4005" w:type="dxa"/>
          </w:tcPr>
          <w:p w14:paraId="448AAB49" w14:textId="029C5E51" w:rsidR="25C5B357" w:rsidRDefault="25C5B357" w:rsidP="25C5B357">
            <w:pPr>
              <w:rPr>
                <w:b/>
                <w:bCs/>
                <w:sz w:val="24"/>
                <w:szCs w:val="24"/>
              </w:rPr>
            </w:pPr>
            <w:r w:rsidRPr="25C5B357">
              <w:rPr>
                <w:sz w:val="24"/>
                <w:szCs w:val="24"/>
              </w:rPr>
              <w:t xml:space="preserve">          Dapsone</w:t>
            </w:r>
          </w:p>
        </w:tc>
        <w:tc>
          <w:tcPr>
            <w:tcW w:w="3832" w:type="dxa"/>
          </w:tcPr>
          <w:p w14:paraId="0B8F9EF4" w14:textId="65124107" w:rsidR="25C5B357" w:rsidRDefault="25C5B357" w:rsidP="25C5B357">
            <w:pPr>
              <w:spacing w:line="259" w:lineRule="auto"/>
              <w:rPr>
                <w:sz w:val="24"/>
                <w:szCs w:val="24"/>
              </w:rPr>
            </w:pPr>
            <w:r w:rsidRPr="25C5B357">
              <w:rPr>
                <w:sz w:val="24"/>
                <w:szCs w:val="24"/>
              </w:rPr>
              <w:t xml:space="preserve">         200 mg</w:t>
            </w:r>
          </w:p>
        </w:tc>
      </w:tr>
      <w:tr w:rsidR="25C5B357" w14:paraId="6541F201" w14:textId="77777777" w:rsidTr="25C5B357">
        <w:trPr>
          <w:trHeight w:val="450"/>
        </w:trPr>
        <w:tc>
          <w:tcPr>
            <w:tcW w:w="4005" w:type="dxa"/>
          </w:tcPr>
          <w:p w14:paraId="728D317B" w14:textId="095E27DB" w:rsidR="25C5B357" w:rsidRDefault="25C5B357" w:rsidP="25C5B357">
            <w:pPr>
              <w:rPr>
                <w:b/>
                <w:bCs/>
                <w:sz w:val="24"/>
                <w:szCs w:val="24"/>
              </w:rPr>
            </w:pPr>
            <w:r w:rsidRPr="25C5B357">
              <w:rPr>
                <w:b/>
                <w:bCs/>
                <w:sz w:val="24"/>
                <w:szCs w:val="24"/>
              </w:rPr>
              <w:t xml:space="preserve">           </w:t>
            </w:r>
            <w:r w:rsidRPr="25C5B357">
              <w:rPr>
                <w:sz w:val="24"/>
                <w:szCs w:val="24"/>
              </w:rPr>
              <w:t>Eudragit</w:t>
            </w:r>
          </w:p>
        </w:tc>
        <w:tc>
          <w:tcPr>
            <w:tcW w:w="3832" w:type="dxa"/>
          </w:tcPr>
          <w:p w14:paraId="36BB7179" w14:textId="6FFD706E" w:rsidR="25C5B357" w:rsidRDefault="25C5B357" w:rsidP="25C5B357">
            <w:pPr>
              <w:rPr>
                <w:sz w:val="24"/>
                <w:szCs w:val="24"/>
              </w:rPr>
            </w:pPr>
            <w:r w:rsidRPr="25C5B357">
              <w:rPr>
                <w:sz w:val="24"/>
                <w:szCs w:val="24"/>
              </w:rPr>
              <w:t xml:space="preserve">         400 mg</w:t>
            </w:r>
          </w:p>
        </w:tc>
      </w:tr>
      <w:tr w:rsidR="25C5B357" w14:paraId="7B34539B" w14:textId="77777777" w:rsidTr="25C5B357">
        <w:trPr>
          <w:trHeight w:val="510"/>
        </w:trPr>
        <w:tc>
          <w:tcPr>
            <w:tcW w:w="4005" w:type="dxa"/>
          </w:tcPr>
          <w:p w14:paraId="7107C6D8" w14:textId="28F62ECE" w:rsidR="25C5B357" w:rsidRDefault="25C5B357" w:rsidP="25C5B357">
            <w:pPr>
              <w:rPr>
                <w:sz w:val="24"/>
                <w:szCs w:val="24"/>
              </w:rPr>
            </w:pPr>
            <w:r w:rsidRPr="25C5B357">
              <w:rPr>
                <w:sz w:val="24"/>
                <w:szCs w:val="24"/>
              </w:rPr>
              <w:t xml:space="preserve">          Methanol</w:t>
            </w:r>
          </w:p>
        </w:tc>
        <w:tc>
          <w:tcPr>
            <w:tcW w:w="3832" w:type="dxa"/>
          </w:tcPr>
          <w:p w14:paraId="7805EC7F" w14:textId="631F9DBB" w:rsidR="25C5B357" w:rsidRDefault="25C5B357" w:rsidP="25C5B357">
            <w:pPr>
              <w:rPr>
                <w:sz w:val="24"/>
                <w:szCs w:val="24"/>
              </w:rPr>
            </w:pPr>
            <w:r w:rsidRPr="25C5B357">
              <w:rPr>
                <w:sz w:val="24"/>
                <w:szCs w:val="24"/>
              </w:rPr>
              <w:t xml:space="preserve">         10 ml</w:t>
            </w:r>
          </w:p>
        </w:tc>
      </w:tr>
      <w:tr w:rsidR="25C5B357" w14:paraId="7D1AB1C6" w14:textId="77777777" w:rsidTr="25C5B357">
        <w:trPr>
          <w:trHeight w:val="615"/>
        </w:trPr>
        <w:tc>
          <w:tcPr>
            <w:tcW w:w="4005" w:type="dxa"/>
          </w:tcPr>
          <w:p w14:paraId="0CD7E10C" w14:textId="2FB42B30" w:rsidR="25C5B357" w:rsidRDefault="25C5B357" w:rsidP="25C5B357">
            <w:pPr>
              <w:rPr>
                <w:sz w:val="24"/>
                <w:szCs w:val="24"/>
              </w:rPr>
            </w:pPr>
            <w:r w:rsidRPr="25C5B357">
              <w:rPr>
                <w:sz w:val="24"/>
                <w:szCs w:val="24"/>
              </w:rPr>
              <w:t xml:space="preserve">          Tween-20</w:t>
            </w:r>
          </w:p>
        </w:tc>
        <w:tc>
          <w:tcPr>
            <w:tcW w:w="3832" w:type="dxa"/>
          </w:tcPr>
          <w:p w14:paraId="22371BAE" w14:textId="09617CB9" w:rsidR="25C5B357" w:rsidRDefault="25C5B357" w:rsidP="25C5B357">
            <w:pPr>
              <w:rPr>
                <w:sz w:val="24"/>
                <w:szCs w:val="24"/>
              </w:rPr>
            </w:pPr>
            <w:r w:rsidRPr="25C5B357">
              <w:rPr>
                <w:sz w:val="24"/>
                <w:szCs w:val="24"/>
              </w:rPr>
              <w:t xml:space="preserve">         50 ml</w:t>
            </w:r>
          </w:p>
        </w:tc>
      </w:tr>
      <w:tr w:rsidR="25C5B357" w14:paraId="78EDD3FD" w14:textId="77777777" w:rsidTr="25C5B357">
        <w:trPr>
          <w:trHeight w:val="540"/>
        </w:trPr>
        <w:tc>
          <w:tcPr>
            <w:tcW w:w="4005" w:type="dxa"/>
          </w:tcPr>
          <w:p w14:paraId="686B9A8D" w14:textId="47035507" w:rsidR="25C5B357" w:rsidRDefault="25C5B357" w:rsidP="25C5B357">
            <w:pPr>
              <w:spacing w:line="259" w:lineRule="auto"/>
              <w:rPr>
                <w:sz w:val="24"/>
                <w:szCs w:val="24"/>
              </w:rPr>
            </w:pPr>
            <w:r w:rsidRPr="25C5B357">
              <w:rPr>
                <w:sz w:val="24"/>
                <w:szCs w:val="24"/>
              </w:rPr>
              <w:t xml:space="preserve">         Distilled water</w:t>
            </w:r>
          </w:p>
        </w:tc>
        <w:tc>
          <w:tcPr>
            <w:tcW w:w="3832" w:type="dxa"/>
          </w:tcPr>
          <w:p w14:paraId="0A142981" w14:textId="4EE7ED3A" w:rsidR="25C5B357" w:rsidRDefault="25C5B357" w:rsidP="25C5B357">
            <w:pPr>
              <w:rPr>
                <w:sz w:val="24"/>
                <w:szCs w:val="24"/>
              </w:rPr>
            </w:pPr>
            <w:r w:rsidRPr="25C5B357">
              <w:rPr>
                <w:sz w:val="24"/>
                <w:szCs w:val="24"/>
              </w:rPr>
              <w:t xml:space="preserve">         50 ml</w:t>
            </w:r>
          </w:p>
        </w:tc>
      </w:tr>
    </w:tbl>
    <w:p w14:paraId="14620AF2" w14:textId="463811FB" w:rsidR="25C5B357" w:rsidRDefault="25C5B357" w:rsidP="25C5B357">
      <w:pPr>
        <w:rPr>
          <w:b/>
          <w:bCs/>
          <w:sz w:val="24"/>
          <w:szCs w:val="24"/>
        </w:rPr>
      </w:pPr>
    </w:p>
    <w:p w14:paraId="2D41D30E" w14:textId="260A1110" w:rsidR="000E15BB" w:rsidRDefault="399CA693" w:rsidP="008464DD">
      <w:pPr>
        <w:rPr>
          <w:sz w:val="24"/>
          <w:szCs w:val="24"/>
        </w:rPr>
      </w:pPr>
      <w:r w:rsidRPr="399CA693">
        <w:rPr>
          <w:b/>
          <w:bCs/>
          <w:sz w:val="24"/>
          <w:szCs w:val="24"/>
        </w:rPr>
        <w:t xml:space="preserve">EXPERIMENTAL PROCEDURE: </w:t>
      </w:r>
      <w:r w:rsidRPr="399CA693">
        <w:rPr>
          <w:sz w:val="24"/>
          <w:szCs w:val="24"/>
        </w:rPr>
        <w:t xml:space="preserve">the weighed quantities of dapsone, </w:t>
      </w:r>
      <w:proofErr w:type="spellStart"/>
      <w:r w:rsidRPr="399CA693">
        <w:rPr>
          <w:sz w:val="24"/>
          <w:szCs w:val="24"/>
        </w:rPr>
        <w:t>eudragit</w:t>
      </w:r>
      <w:proofErr w:type="spellEnd"/>
      <w:r w:rsidRPr="399CA693">
        <w:rPr>
          <w:sz w:val="24"/>
          <w:szCs w:val="24"/>
        </w:rPr>
        <w:t xml:space="preserve"> was dissolved in 10 ml methanol (organic phase). It was kept for stirring for about 30 min at a speed of 700rpm. 0.1% tween-20 was prepared, 1ml of tween-20 was pipetted out and diluted to 50ml of distilled water (aqueous phase). Aqueous phase was kept in magnetic stirring for about 2hr at a speed of 700rpm. Aqueous phase was taken in round bottom flask and organic phase was added dropwise with continuous stirring until appearance of whitish precipitate which indicates end point. The above solution was kept for mechanical stirring for 3hr at a speed of 500rpm. Filter the solution by manual filtration to obtain product.</w:t>
      </w:r>
    </w:p>
    <w:p w14:paraId="7D15D3EA" w14:textId="77777777" w:rsidR="00A65233" w:rsidRDefault="00A65233" w:rsidP="008464DD">
      <w:pPr>
        <w:rPr>
          <w:b/>
          <w:bCs/>
          <w:sz w:val="24"/>
          <w:szCs w:val="24"/>
        </w:rPr>
      </w:pPr>
    </w:p>
    <w:p w14:paraId="5BA7BC0F" w14:textId="77777777" w:rsidR="00A65233" w:rsidRDefault="00A65233" w:rsidP="008464DD">
      <w:pPr>
        <w:rPr>
          <w:b/>
          <w:bCs/>
          <w:sz w:val="24"/>
          <w:szCs w:val="24"/>
        </w:rPr>
      </w:pPr>
    </w:p>
    <w:p w14:paraId="1B61AF88" w14:textId="496FA8B3" w:rsidR="009757A5" w:rsidRDefault="009757A5" w:rsidP="008464DD">
      <w:pPr>
        <w:rPr>
          <w:b/>
          <w:bCs/>
          <w:sz w:val="24"/>
          <w:szCs w:val="24"/>
        </w:rPr>
      </w:pPr>
      <w:r w:rsidRPr="009757A5">
        <w:rPr>
          <w:b/>
          <w:bCs/>
          <w:sz w:val="24"/>
          <w:szCs w:val="24"/>
        </w:rPr>
        <w:lastRenderedPageBreak/>
        <w:t xml:space="preserve">EVALUATION OF </w:t>
      </w:r>
      <w:r w:rsidR="008E5875">
        <w:rPr>
          <w:b/>
          <w:bCs/>
          <w:sz w:val="24"/>
          <w:szCs w:val="24"/>
        </w:rPr>
        <w:t>THE PREPARED FORMULATION</w:t>
      </w:r>
      <w:r w:rsidRPr="009757A5">
        <w:rPr>
          <w:b/>
          <w:bCs/>
          <w:sz w:val="24"/>
          <w:szCs w:val="24"/>
        </w:rPr>
        <w:t xml:space="preserve"> BY MICRONIZATION:</w:t>
      </w:r>
    </w:p>
    <w:p w14:paraId="581C253A" w14:textId="3D98AF18" w:rsidR="00A37C57" w:rsidRPr="00A37C57" w:rsidRDefault="00121C09" w:rsidP="00506BCB">
      <w:pPr>
        <w:rPr>
          <w:sz w:val="24"/>
          <w:szCs w:val="24"/>
        </w:rPr>
      </w:pPr>
      <w:bookmarkStart w:id="2" w:name="_Hlk139111167"/>
      <w:r>
        <w:rPr>
          <w:b/>
          <w:bCs/>
          <w:sz w:val="24"/>
          <w:szCs w:val="24"/>
        </w:rPr>
        <w:t>1.</w:t>
      </w:r>
      <w:r w:rsidR="009757A5" w:rsidRPr="00121C09">
        <w:rPr>
          <w:b/>
          <w:bCs/>
          <w:sz w:val="24"/>
          <w:szCs w:val="24"/>
        </w:rPr>
        <w:t>Percentage of product yield</w:t>
      </w:r>
      <w:r w:rsidR="009757A5" w:rsidRPr="00A37C57">
        <w:rPr>
          <w:sz w:val="24"/>
          <w:szCs w:val="24"/>
        </w:rPr>
        <w:t xml:space="preserve">: </w:t>
      </w:r>
      <w:r w:rsidR="00A37C57" w:rsidRPr="00A37C57">
        <w:rPr>
          <w:sz w:val="24"/>
          <w:szCs w:val="24"/>
        </w:rPr>
        <w:t>The obtained product was weighed after drying and the product yield was calculated by following formula:</w:t>
      </w:r>
    </w:p>
    <w:p w14:paraId="134DCDB9" w14:textId="51C728F7" w:rsidR="009757A5" w:rsidRPr="009757A5" w:rsidRDefault="00A37C57" w:rsidP="00A37C57">
      <w:pPr>
        <w:rPr>
          <w:sz w:val="24"/>
          <w:szCs w:val="24"/>
        </w:rPr>
      </w:pPr>
      <w:r>
        <w:rPr>
          <w:sz w:val="24"/>
          <w:szCs w:val="24"/>
        </w:rPr>
        <w:t xml:space="preserve">                </w:t>
      </w:r>
      <w:r w:rsidR="009757A5" w:rsidRPr="009757A5">
        <w:rPr>
          <w:sz w:val="24"/>
          <w:szCs w:val="24"/>
        </w:rPr>
        <w:t>Percentage of product yield =practical yield/ theoretical yield</w:t>
      </w:r>
      <w:r w:rsidR="006A34CD">
        <w:rPr>
          <w:sz w:val="24"/>
          <w:szCs w:val="24"/>
        </w:rPr>
        <w:t xml:space="preserve"> X </w:t>
      </w:r>
      <w:r w:rsidR="009757A5" w:rsidRPr="009757A5">
        <w:rPr>
          <w:sz w:val="24"/>
          <w:szCs w:val="24"/>
        </w:rPr>
        <w:t>100</w:t>
      </w:r>
    </w:p>
    <w:p w14:paraId="694620C0" w14:textId="77777777" w:rsidR="00A65233" w:rsidRDefault="00A65233" w:rsidP="00506BCB">
      <w:pPr>
        <w:rPr>
          <w:b/>
          <w:bCs/>
          <w:sz w:val="24"/>
          <w:szCs w:val="24"/>
        </w:rPr>
      </w:pPr>
    </w:p>
    <w:p w14:paraId="3F4ECFA3" w14:textId="77777777" w:rsidR="00A65233" w:rsidRDefault="00506BCB" w:rsidP="00121C09">
      <w:pPr>
        <w:rPr>
          <w:sz w:val="24"/>
          <w:szCs w:val="24"/>
        </w:rPr>
      </w:pPr>
      <w:r>
        <w:rPr>
          <w:b/>
          <w:bCs/>
          <w:sz w:val="24"/>
          <w:szCs w:val="24"/>
        </w:rPr>
        <w:t>2.</w:t>
      </w:r>
      <w:r w:rsidR="00121C09" w:rsidRPr="00506BCB">
        <w:rPr>
          <w:b/>
          <w:bCs/>
          <w:sz w:val="24"/>
          <w:szCs w:val="24"/>
        </w:rPr>
        <w:t xml:space="preserve">Solubility: </w:t>
      </w:r>
      <w:r w:rsidR="00121C09" w:rsidRPr="00506BCB">
        <w:rPr>
          <w:sz w:val="24"/>
          <w:szCs w:val="24"/>
        </w:rPr>
        <w:t xml:space="preserve"> 10mg of drug product was weighed and dissolved in 10ml distilled water. The solution was kept in orbital shaker for 24hr</w:t>
      </w:r>
      <w:r w:rsidR="00046D02" w:rsidRPr="00506BCB">
        <w:rPr>
          <w:sz w:val="24"/>
          <w:szCs w:val="24"/>
        </w:rPr>
        <w:t xml:space="preserve"> at a speed of 50rpm</w:t>
      </w:r>
      <w:r w:rsidR="00121C09" w:rsidRPr="00506BCB">
        <w:rPr>
          <w:sz w:val="24"/>
          <w:szCs w:val="24"/>
        </w:rPr>
        <w:t xml:space="preserve">. </w:t>
      </w:r>
      <w:r w:rsidR="002E5846" w:rsidRPr="00506BCB">
        <w:rPr>
          <w:sz w:val="24"/>
          <w:szCs w:val="24"/>
        </w:rPr>
        <w:t>The solubility of dapsone formulation was determined by U V Spectrophotometry.</w:t>
      </w:r>
    </w:p>
    <w:p w14:paraId="4D50CA31" w14:textId="6E2C94A1" w:rsidR="00121C09" w:rsidRDefault="00121C09" w:rsidP="00121C09">
      <w:pPr>
        <w:rPr>
          <w:sz w:val="24"/>
          <w:szCs w:val="24"/>
        </w:rPr>
      </w:pPr>
      <w:r w:rsidRPr="58AA012C">
        <w:rPr>
          <w:b/>
          <w:bCs/>
          <w:sz w:val="24"/>
          <w:szCs w:val="24"/>
        </w:rPr>
        <w:t xml:space="preserve">3. Drug content: </w:t>
      </w:r>
      <w:r w:rsidRPr="58AA012C">
        <w:rPr>
          <w:sz w:val="24"/>
          <w:szCs w:val="24"/>
        </w:rPr>
        <w:t xml:space="preserve">50mg of drug product was weighed and dissolved in 50ml of methanol. The solution was kept for magnetic stirring for 2hr at a speed of 700rpm by enclosing with aluminium foil to prevent evaporation of methanol. </w:t>
      </w:r>
      <w:r w:rsidR="002E5846" w:rsidRPr="002E5846">
        <w:rPr>
          <w:sz w:val="24"/>
          <w:szCs w:val="24"/>
        </w:rPr>
        <w:t>The</w:t>
      </w:r>
      <w:r w:rsidR="002E5846">
        <w:rPr>
          <w:sz w:val="24"/>
          <w:szCs w:val="24"/>
        </w:rPr>
        <w:t xml:space="preserve"> drug content of dapsone formulation</w:t>
      </w:r>
      <w:r w:rsidR="002E5846" w:rsidRPr="002E5846">
        <w:rPr>
          <w:sz w:val="24"/>
          <w:szCs w:val="24"/>
        </w:rPr>
        <w:t xml:space="preserve"> was determined by U V Spectrophotometry.</w:t>
      </w:r>
    </w:p>
    <w:p w14:paraId="2F69887A" w14:textId="77777777" w:rsidR="00121C09" w:rsidRDefault="00121C09" w:rsidP="00121C09">
      <w:pPr>
        <w:rPr>
          <w:sz w:val="24"/>
          <w:szCs w:val="24"/>
        </w:rPr>
      </w:pPr>
    </w:p>
    <w:bookmarkEnd w:id="2"/>
    <w:p w14:paraId="40E933C9" w14:textId="77272E2D" w:rsidR="00121C09" w:rsidRDefault="00121C09" w:rsidP="00121C09">
      <w:pPr>
        <w:rPr>
          <w:b/>
          <w:bCs/>
          <w:sz w:val="24"/>
          <w:szCs w:val="24"/>
        </w:rPr>
      </w:pPr>
      <w:r>
        <w:rPr>
          <w:b/>
          <w:bCs/>
          <w:sz w:val="24"/>
          <w:szCs w:val="24"/>
        </w:rPr>
        <w:t xml:space="preserve">4) </w:t>
      </w:r>
      <w:r w:rsidRPr="00121C09">
        <w:rPr>
          <w:b/>
          <w:bCs/>
          <w:sz w:val="24"/>
          <w:szCs w:val="24"/>
        </w:rPr>
        <w:t xml:space="preserve">PREPARATION OF DAPSONE </w:t>
      </w:r>
      <w:r w:rsidR="008E5875">
        <w:rPr>
          <w:b/>
          <w:bCs/>
          <w:sz w:val="24"/>
          <w:szCs w:val="24"/>
        </w:rPr>
        <w:t>FORMULATION</w:t>
      </w:r>
      <w:r w:rsidRPr="00121C09">
        <w:rPr>
          <w:b/>
          <w:bCs/>
          <w:sz w:val="24"/>
          <w:szCs w:val="24"/>
        </w:rPr>
        <w:t xml:space="preserve"> BY NANOSUSPENSION:</w:t>
      </w:r>
    </w:p>
    <w:p w14:paraId="36C8129E" w14:textId="3FB6FF01" w:rsidR="00B62E2F" w:rsidRDefault="00B62E2F" w:rsidP="00121C09">
      <w:pPr>
        <w:rPr>
          <w:b/>
          <w:bCs/>
          <w:sz w:val="24"/>
          <w:szCs w:val="24"/>
        </w:rPr>
      </w:pPr>
      <w:r>
        <w:rPr>
          <w:b/>
          <w:bCs/>
          <w:sz w:val="24"/>
          <w:szCs w:val="24"/>
        </w:rPr>
        <w:t xml:space="preserve">Table </w:t>
      </w:r>
      <w:r w:rsidR="001D40C6">
        <w:rPr>
          <w:b/>
          <w:bCs/>
          <w:sz w:val="24"/>
          <w:szCs w:val="24"/>
        </w:rPr>
        <w:t>12</w:t>
      </w:r>
      <w:r>
        <w:rPr>
          <w:b/>
          <w:bCs/>
          <w:sz w:val="24"/>
          <w:szCs w:val="24"/>
        </w:rPr>
        <w:t xml:space="preserve">: </w:t>
      </w:r>
      <w:r w:rsidR="001D40C6" w:rsidRPr="00CC0BA3">
        <w:rPr>
          <w:b/>
          <w:bCs/>
          <w:sz w:val="24"/>
          <w:szCs w:val="24"/>
        </w:rPr>
        <w:t>Formulation table for F-</w:t>
      </w:r>
      <w:r w:rsidR="001D40C6">
        <w:rPr>
          <w:b/>
          <w:bCs/>
          <w:sz w:val="24"/>
          <w:szCs w:val="24"/>
        </w:rPr>
        <w:t>1</w:t>
      </w:r>
      <w:r w:rsidR="001D40C6" w:rsidRPr="00CC0BA3">
        <w:rPr>
          <w:b/>
          <w:bCs/>
          <w:sz w:val="24"/>
          <w:szCs w:val="24"/>
        </w:rPr>
        <w:t xml:space="preserve"> Formulation</w:t>
      </w:r>
    </w:p>
    <w:tbl>
      <w:tblPr>
        <w:tblStyle w:val="TableGrid"/>
        <w:tblW w:w="7944" w:type="dxa"/>
        <w:tblLook w:val="04A0" w:firstRow="1" w:lastRow="0" w:firstColumn="1" w:lastColumn="0" w:noHBand="0" w:noVBand="1"/>
      </w:tblPr>
      <w:tblGrid>
        <w:gridCol w:w="3972"/>
        <w:gridCol w:w="3972"/>
      </w:tblGrid>
      <w:tr w:rsidR="00FC52CC" w14:paraId="4AADDCE6" w14:textId="77777777" w:rsidTr="25C5B357">
        <w:trPr>
          <w:trHeight w:val="590"/>
        </w:trPr>
        <w:tc>
          <w:tcPr>
            <w:tcW w:w="3972" w:type="dxa"/>
          </w:tcPr>
          <w:p w14:paraId="7EDFFBFD" w14:textId="541D040D" w:rsidR="00FC52CC" w:rsidRDefault="00FC52CC" w:rsidP="00121C09">
            <w:pPr>
              <w:rPr>
                <w:b/>
                <w:bCs/>
                <w:sz w:val="24"/>
                <w:szCs w:val="24"/>
              </w:rPr>
            </w:pPr>
            <w:r>
              <w:rPr>
                <w:b/>
                <w:bCs/>
                <w:sz w:val="24"/>
                <w:szCs w:val="24"/>
              </w:rPr>
              <w:t xml:space="preserve">           CHEMICALS </w:t>
            </w:r>
          </w:p>
        </w:tc>
        <w:tc>
          <w:tcPr>
            <w:tcW w:w="3972" w:type="dxa"/>
          </w:tcPr>
          <w:p w14:paraId="71D31A89" w14:textId="5E86AD75" w:rsidR="00FC52CC" w:rsidRDefault="00FC52CC" w:rsidP="00121C09">
            <w:pPr>
              <w:rPr>
                <w:b/>
                <w:bCs/>
                <w:sz w:val="24"/>
                <w:szCs w:val="24"/>
              </w:rPr>
            </w:pPr>
            <w:r>
              <w:rPr>
                <w:b/>
                <w:bCs/>
                <w:sz w:val="24"/>
                <w:szCs w:val="24"/>
              </w:rPr>
              <w:t xml:space="preserve">              QUANTITY</w:t>
            </w:r>
          </w:p>
        </w:tc>
      </w:tr>
      <w:tr w:rsidR="00FC52CC" w14:paraId="59B580AE" w14:textId="77777777" w:rsidTr="25C5B357">
        <w:trPr>
          <w:trHeight w:val="611"/>
        </w:trPr>
        <w:tc>
          <w:tcPr>
            <w:tcW w:w="3972" w:type="dxa"/>
          </w:tcPr>
          <w:p w14:paraId="0B004963" w14:textId="74BBBFB5" w:rsidR="00FC52CC" w:rsidRDefault="25C5B357" w:rsidP="25C5B357">
            <w:pPr>
              <w:rPr>
                <w:sz w:val="24"/>
                <w:szCs w:val="24"/>
              </w:rPr>
            </w:pPr>
            <w:r w:rsidRPr="25C5B357">
              <w:rPr>
                <w:sz w:val="24"/>
                <w:szCs w:val="24"/>
              </w:rPr>
              <w:t xml:space="preserve">         Dapsone </w:t>
            </w:r>
          </w:p>
        </w:tc>
        <w:tc>
          <w:tcPr>
            <w:tcW w:w="3972" w:type="dxa"/>
          </w:tcPr>
          <w:p w14:paraId="250C08AC" w14:textId="4FD80967" w:rsidR="00FC52CC" w:rsidRDefault="25C5B357" w:rsidP="25C5B357">
            <w:pPr>
              <w:rPr>
                <w:sz w:val="24"/>
                <w:szCs w:val="24"/>
              </w:rPr>
            </w:pPr>
            <w:r w:rsidRPr="25C5B357">
              <w:rPr>
                <w:sz w:val="24"/>
                <w:szCs w:val="24"/>
              </w:rPr>
              <w:t xml:space="preserve">             50 mg</w:t>
            </w:r>
          </w:p>
        </w:tc>
      </w:tr>
      <w:tr w:rsidR="00FC52CC" w14:paraId="593AC88A" w14:textId="77777777" w:rsidTr="25C5B357">
        <w:trPr>
          <w:trHeight w:val="590"/>
        </w:trPr>
        <w:tc>
          <w:tcPr>
            <w:tcW w:w="3972" w:type="dxa"/>
          </w:tcPr>
          <w:p w14:paraId="23167704" w14:textId="4647A34A" w:rsidR="00FC52CC" w:rsidRDefault="25C5B357" w:rsidP="25C5B357">
            <w:pPr>
              <w:rPr>
                <w:sz w:val="24"/>
                <w:szCs w:val="24"/>
              </w:rPr>
            </w:pPr>
            <w:r w:rsidRPr="25C5B357">
              <w:rPr>
                <w:sz w:val="24"/>
                <w:szCs w:val="24"/>
              </w:rPr>
              <w:t xml:space="preserve">         Poloxamer </w:t>
            </w:r>
          </w:p>
        </w:tc>
        <w:tc>
          <w:tcPr>
            <w:tcW w:w="3972" w:type="dxa"/>
          </w:tcPr>
          <w:p w14:paraId="2FE0AC32" w14:textId="30646AA9" w:rsidR="00FC52CC" w:rsidRDefault="25C5B357" w:rsidP="25C5B357">
            <w:pPr>
              <w:rPr>
                <w:sz w:val="24"/>
                <w:szCs w:val="24"/>
              </w:rPr>
            </w:pPr>
            <w:r w:rsidRPr="25C5B357">
              <w:rPr>
                <w:sz w:val="24"/>
                <w:szCs w:val="24"/>
              </w:rPr>
              <w:t xml:space="preserve">             500 mg</w:t>
            </w:r>
          </w:p>
        </w:tc>
      </w:tr>
      <w:tr w:rsidR="00FC52CC" w14:paraId="5A2B3898" w14:textId="77777777" w:rsidTr="25C5B357">
        <w:trPr>
          <w:trHeight w:val="590"/>
        </w:trPr>
        <w:tc>
          <w:tcPr>
            <w:tcW w:w="3972" w:type="dxa"/>
          </w:tcPr>
          <w:p w14:paraId="3F2C2FD3" w14:textId="39A8A252" w:rsidR="00FC52CC" w:rsidRDefault="25C5B357" w:rsidP="25C5B357">
            <w:pPr>
              <w:rPr>
                <w:sz w:val="24"/>
                <w:szCs w:val="24"/>
              </w:rPr>
            </w:pPr>
            <w:r w:rsidRPr="25C5B357">
              <w:rPr>
                <w:sz w:val="24"/>
                <w:szCs w:val="24"/>
              </w:rPr>
              <w:t xml:space="preserve">        Distilled water</w:t>
            </w:r>
          </w:p>
        </w:tc>
        <w:tc>
          <w:tcPr>
            <w:tcW w:w="3972" w:type="dxa"/>
          </w:tcPr>
          <w:p w14:paraId="1D337564" w14:textId="3933BBAD" w:rsidR="00FC52CC" w:rsidRDefault="25C5B357" w:rsidP="25C5B357">
            <w:pPr>
              <w:rPr>
                <w:sz w:val="24"/>
                <w:szCs w:val="24"/>
              </w:rPr>
            </w:pPr>
            <w:r w:rsidRPr="25C5B357">
              <w:rPr>
                <w:sz w:val="24"/>
                <w:szCs w:val="24"/>
              </w:rPr>
              <w:t xml:space="preserve">            100 ml</w:t>
            </w:r>
          </w:p>
        </w:tc>
      </w:tr>
    </w:tbl>
    <w:p w14:paraId="160D0AE9" w14:textId="4CFF4848" w:rsidR="00121C09" w:rsidRDefault="001D40C6" w:rsidP="00121C09">
      <w:pPr>
        <w:rPr>
          <w:b/>
          <w:bCs/>
          <w:sz w:val="24"/>
          <w:szCs w:val="24"/>
        </w:rPr>
      </w:pPr>
      <w:r>
        <w:rPr>
          <w:b/>
          <w:bCs/>
          <w:sz w:val="24"/>
          <w:szCs w:val="24"/>
        </w:rPr>
        <w:t xml:space="preserve">Table 13: </w:t>
      </w:r>
      <w:r w:rsidRPr="00CC0BA3">
        <w:rPr>
          <w:b/>
          <w:bCs/>
          <w:sz w:val="24"/>
          <w:szCs w:val="24"/>
        </w:rPr>
        <w:t>Formulation table for F-2 Formulation</w:t>
      </w:r>
    </w:p>
    <w:tbl>
      <w:tblPr>
        <w:tblStyle w:val="TableGrid"/>
        <w:tblW w:w="0" w:type="auto"/>
        <w:tblLayout w:type="fixed"/>
        <w:tblLook w:val="06A0" w:firstRow="1" w:lastRow="0" w:firstColumn="1" w:lastColumn="0" w:noHBand="1" w:noVBand="1"/>
      </w:tblPr>
      <w:tblGrid>
        <w:gridCol w:w="4020"/>
        <w:gridCol w:w="3952"/>
      </w:tblGrid>
      <w:tr w:rsidR="25C5B357" w14:paraId="5AF25429" w14:textId="77777777" w:rsidTr="3E7FE230">
        <w:trPr>
          <w:trHeight w:val="600"/>
        </w:trPr>
        <w:tc>
          <w:tcPr>
            <w:tcW w:w="4020" w:type="dxa"/>
          </w:tcPr>
          <w:p w14:paraId="12FF6E0B" w14:textId="0C840DE9" w:rsidR="25C5B357" w:rsidRDefault="25C5B357" w:rsidP="25C5B357">
            <w:pPr>
              <w:rPr>
                <w:b/>
                <w:bCs/>
                <w:sz w:val="24"/>
                <w:szCs w:val="24"/>
              </w:rPr>
            </w:pPr>
            <w:r w:rsidRPr="25C5B357">
              <w:rPr>
                <w:b/>
                <w:bCs/>
                <w:sz w:val="24"/>
                <w:szCs w:val="24"/>
              </w:rPr>
              <w:t xml:space="preserve">          CHEMICALS </w:t>
            </w:r>
          </w:p>
        </w:tc>
        <w:tc>
          <w:tcPr>
            <w:tcW w:w="3952" w:type="dxa"/>
          </w:tcPr>
          <w:p w14:paraId="22213873" w14:textId="0D5D73A9" w:rsidR="25C5B357" w:rsidRDefault="25C5B357" w:rsidP="25C5B357">
            <w:pPr>
              <w:rPr>
                <w:b/>
                <w:bCs/>
                <w:sz w:val="24"/>
                <w:szCs w:val="24"/>
              </w:rPr>
            </w:pPr>
            <w:r w:rsidRPr="25C5B357">
              <w:rPr>
                <w:b/>
                <w:bCs/>
                <w:sz w:val="24"/>
                <w:szCs w:val="24"/>
              </w:rPr>
              <w:t xml:space="preserve">             QUNATITY</w:t>
            </w:r>
          </w:p>
        </w:tc>
      </w:tr>
      <w:tr w:rsidR="25C5B357" w14:paraId="03EA5BD7" w14:textId="77777777" w:rsidTr="3E7FE230">
        <w:trPr>
          <w:trHeight w:val="615"/>
        </w:trPr>
        <w:tc>
          <w:tcPr>
            <w:tcW w:w="4020" w:type="dxa"/>
          </w:tcPr>
          <w:p w14:paraId="290A09BD" w14:textId="6D618A8B" w:rsidR="25C5B357" w:rsidRDefault="25C5B357" w:rsidP="25C5B357">
            <w:pPr>
              <w:rPr>
                <w:sz w:val="24"/>
                <w:szCs w:val="24"/>
              </w:rPr>
            </w:pPr>
            <w:r w:rsidRPr="25C5B357">
              <w:rPr>
                <w:sz w:val="24"/>
                <w:szCs w:val="24"/>
              </w:rPr>
              <w:t xml:space="preserve">         Dapsone</w:t>
            </w:r>
          </w:p>
        </w:tc>
        <w:tc>
          <w:tcPr>
            <w:tcW w:w="3952" w:type="dxa"/>
          </w:tcPr>
          <w:p w14:paraId="326D65B1" w14:textId="4D3547FD" w:rsidR="25C5B357" w:rsidRDefault="25C5B357" w:rsidP="25C5B357">
            <w:pPr>
              <w:rPr>
                <w:sz w:val="24"/>
                <w:szCs w:val="24"/>
              </w:rPr>
            </w:pPr>
            <w:r w:rsidRPr="25C5B357">
              <w:rPr>
                <w:sz w:val="24"/>
                <w:szCs w:val="24"/>
              </w:rPr>
              <w:t xml:space="preserve">                50 mg</w:t>
            </w:r>
          </w:p>
        </w:tc>
      </w:tr>
      <w:tr w:rsidR="25C5B357" w14:paraId="44B2463B" w14:textId="77777777" w:rsidTr="3E7FE230">
        <w:trPr>
          <w:trHeight w:val="585"/>
        </w:trPr>
        <w:tc>
          <w:tcPr>
            <w:tcW w:w="4020" w:type="dxa"/>
          </w:tcPr>
          <w:p w14:paraId="10B51B18" w14:textId="5DD610A7" w:rsidR="25C5B357" w:rsidRDefault="25C5B357" w:rsidP="25C5B357">
            <w:pPr>
              <w:rPr>
                <w:sz w:val="24"/>
                <w:szCs w:val="24"/>
              </w:rPr>
            </w:pPr>
            <w:r w:rsidRPr="25C5B357">
              <w:rPr>
                <w:sz w:val="24"/>
                <w:szCs w:val="24"/>
              </w:rPr>
              <w:t xml:space="preserve">          Poloxamer</w:t>
            </w:r>
          </w:p>
        </w:tc>
        <w:tc>
          <w:tcPr>
            <w:tcW w:w="3952" w:type="dxa"/>
          </w:tcPr>
          <w:p w14:paraId="1CAE427D" w14:textId="161A193E" w:rsidR="25C5B357" w:rsidRDefault="3E7FE230" w:rsidP="25C5B357">
            <w:pPr>
              <w:rPr>
                <w:sz w:val="24"/>
                <w:szCs w:val="24"/>
              </w:rPr>
            </w:pPr>
            <w:r w:rsidRPr="3E7FE230">
              <w:rPr>
                <w:sz w:val="24"/>
                <w:szCs w:val="24"/>
              </w:rPr>
              <w:t xml:space="preserve">               1000 mg</w:t>
            </w:r>
          </w:p>
        </w:tc>
      </w:tr>
      <w:tr w:rsidR="25C5B357" w14:paraId="250C2AC5" w14:textId="77777777" w:rsidTr="3E7FE230">
        <w:trPr>
          <w:trHeight w:val="585"/>
        </w:trPr>
        <w:tc>
          <w:tcPr>
            <w:tcW w:w="4020" w:type="dxa"/>
          </w:tcPr>
          <w:p w14:paraId="292A584B" w14:textId="4804BDE2" w:rsidR="25C5B357" w:rsidRDefault="25C5B357" w:rsidP="25C5B357">
            <w:pPr>
              <w:rPr>
                <w:sz w:val="24"/>
                <w:szCs w:val="24"/>
              </w:rPr>
            </w:pPr>
            <w:r w:rsidRPr="25C5B357">
              <w:rPr>
                <w:sz w:val="24"/>
                <w:szCs w:val="24"/>
              </w:rPr>
              <w:t xml:space="preserve">        Distilled water</w:t>
            </w:r>
          </w:p>
        </w:tc>
        <w:tc>
          <w:tcPr>
            <w:tcW w:w="3952" w:type="dxa"/>
          </w:tcPr>
          <w:p w14:paraId="5AC21EDE" w14:textId="06C25821" w:rsidR="25C5B357" w:rsidRDefault="25C5B357" w:rsidP="25C5B357">
            <w:pPr>
              <w:rPr>
                <w:sz w:val="24"/>
                <w:szCs w:val="24"/>
              </w:rPr>
            </w:pPr>
            <w:r w:rsidRPr="25C5B357">
              <w:rPr>
                <w:sz w:val="24"/>
                <w:szCs w:val="24"/>
              </w:rPr>
              <w:t xml:space="preserve">                100 ml</w:t>
            </w:r>
          </w:p>
        </w:tc>
      </w:tr>
    </w:tbl>
    <w:p w14:paraId="54C6BBB4" w14:textId="5023CB4C" w:rsidR="25C5B357" w:rsidRDefault="25C5B357" w:rsidP="25C5B357">
      <w:pPr>
        <w:rPr>
          <w:b/>
          <w:bCs/>
          <w:sz w:val="24"/>
          <w:szCs w:val="24"/>
        </w:rPr>
      </w:pPr>
    </w:p>
    <w:p w14:paraId="2CCEE0C0" w14:textId="089D7854" w:rsidR="00121C09" w:rsidRDefault="00121C09" w:rsidP="00121C09">
      <w:pPr>
        <w:rPr>
          <w:sz w:val="24"/>
          <w:szCs w:val="24"/>
        </w:rPr>
      </w:pPr>
      <w:r>
        <w:rPr>
          <w:b/>
          <w:bCs/>
          <w:sz w:val="24"/>
          <w:szCs w:val="24"/>
        </w:rPr>
        <w:t>E</w:t>
      </w:r>
      <w:r w:rsidR="00FC52CC">
        <w:rPr>
          <w:b/>
          <w:bCs/>
          <w:sz w:val="24"/>
          <w:szCs w:val="24"/>
        </w:rPr>
        <w:t xml:space="preserve">XPERIMENTAL PROCEDURE: </w:t>
      </w:r>
      <w:r w:rsidR="00FC52CC">
        <w:rPr>
          <w:sz w:val="24"/>
          <w:szCs w:val="24"/>
        </w:rPr>
        <w:t xml:space="preserve"> </w:t>
      </w:r>
      <w:r w:rsidR="00873FE2">
        <w:rPr>
          <w:sz w:val="24"/>
          <w:szCs w:val="24"/>
        </w:rPr>
        <w:t>R</w:t>
      </w:r>
      <w:r w:rsidR="00FC52CC">
        <w:rPr>
          <w:sz w:val="24"/>
          <w:szCs w:val="24"/>
        </w:rPr>
        <w:t xml:space="preserve">equired quantity of </w:t>
      </w:r>
      <w:proofErr w:type="spellStart"/>
      <w:r w:rsidR="00FC52CC">
        <w:rPr>
          <w:sz w:val="24"/>
          <w:szCs w:val="24"/>
        </w:rPr>
        <w:t>polaxamer</w:t>
      </w:r>
      <w:proofErr w:type="spellEnd"/>
      <w:r w:rsidR="00FC52CC">
        <w:rPr>
          <w:sz w:val="24"/>
          <w:szCs w:val="24"/>
        </w:rPr>
        <w:t>, dapsone</w:t>
      </w:r>
      <w:r w:rsidR="00873FE2">
        <w:rPr>
          <w:sz w:val="24"/>
          <w:szCs w:val="24"/>
        </w:rPr>
        <w:t xml:space="preserve"> was weighed</w:t>
      </w:r>
      <w:r w:rsidR="00FC52CC">
        <w:rPr>
          <w:sz w:val="24"/>
          <w:szCs w:val="24"/>
        </w:rPr>
        <w:t xml:space="preserve"> and dissolve</w:t>
      </w:r>
      <w:r w:rsidR="00873FE2">
        <w:rPr>
          <w:sz w:val="24"/>
          <w:szCs w:val="24"/>
        </w:rPr>
        <w:t>d</w:t>
      </w:r>
      <w:r w:rsidR="00FC52CC">
        <w:rPr>
          <w:sz w:val="24"/>
          <w:szCs w:val="24"/>
        </w:rPr>
        <w:t xml:space="preserve"> it in dist</w:t>
      </w:r>
      <w:r w:rsidR="00046D02">
        <w:rPr>
          <w:sz w:val="24"/>
          <w:szCs w:val="24"/>
        </w:rPr>
        <w:t xml:space="preserve">illed water. The solution was kept in probe </w:t>
      </w:r>
      <w:proofErr w:type="spellStart"/>
      <w:r w:rsidR="00046D02">
        <w:rPr>
          <w:sz w:val="24"/>
          <w:szCs w:val="24"/>
        </w:rPr>
        <w:t>sonicator</w:t>
      </w:r>
      <w:proofErr w:type="spellEnd"/>
      <w:r w:rsidR="00046D02">
        <w:rPr>
          <w:sz w:val="24"/>
          <w:szCs w:val="24"/>
        </w:rPr>
        <w:t xml:space="preserve"> for 2min at a speed 500rpm. </w:t>
      </w:r>
    </w:p>
    <w:p w14:paraId="53674D50" w14:textId="77777777" w:rsidR="00A65233" w:rsidRDefault="00A65233" w:rsidP="00121C09">
      <w:pPr>
        <w:rPr>
          <w:b/>
          <w:bCs/>
          <w:sz w:val="24"/>
          <w:szCs w:val="24"/>
        </w:rPr>
      </w:pPr>
    </w:p>
    <w:p w14:paraId="546C73EB" w14:textId="77777777" w:rsidR="00A65233" w:rsidRDefault="00A65233" w:rsidP="00121C09">
      <w:pPr>
        <w:rPr>
          <w:b/>
          <w:bCs/>
          <w:sz w:val="24"/>
          <w:szCs w:val="24"/>
        </w:rPr>
      </w:pPr>
    </w:p>
    <w:p w14:paraId="47A6C1DB" w14:textId="3D0DC5DD" w:rsidR="00046D02" w:rsidRPr="00046D02" w:rsidRDefault="00046D02" w:rsidP="00121C09">
      <w:pPr>
        <w:rPr>
          <w:b/>
          <w:bCs/>
          <w:sz w:val="24"/>
          <w:szCs w:val="24"/>
        </w:rPr>
      </w:pPr>
      <w:r w:rsidRPr="00046D02">
        <w:rPr>
          <w:b/>
          <w:bCs/>
          <w:sz w:val="24"/>
          <w:szCs w:val="24"/>
        </w:rPr>
        <w:lastRenderedPageBreak/>
        <w:t xml:space="preserve">EVALUATION OF </w:t>
      </w:r>
      <w:r w:rsidR="008E5875">
        <w:rPr>
          <w:b/>
          <w:bCs/>
          <w:sz w:val="24"/>
          <w:szCs w:val="24"/>
        </w:rPr>
        <w:t>THE PREPARED FORMULATION</w:t>
      </w:r>
      <w:r w:rsidRPr="00046D02">
        <w:rPr>
          <w:b/>
          <w:bCs/>
          <w:sz w:val="24"/>
          <w:szCs w:val="24"/>
        </w:rPr>
        <w:t xml:space="preserve"> BY NANOSUSPENSION:</w:t>
      </w:r>
    </w:p>
    <w:p w14:paraId="6F650F8D" w14:textId="127F313B" w:rsidR="00046D02" w:rsidRPr="00506BCB" w:rsidRDefault="00506BCB" w:rsidP="00506BCB">
      <w:pPr>
        <w:rPr>
          <w:sz w:val="24"/>
          <w:szCs w:val="24"/>
        </w:rPr>
      </w:pPr>
      <w:r>
        <w:rPr>
          <w:b/>
          <w:bCs/>
          <w:sz w:val="24"/>
          <w:szCs w:val="24"/>
        </w:rPr>
        <w:t>1.</w:t>
      </w:r>
      <w:r w:rsidR="00046D02" w:rsidRPr="00506BCB">
        <w:rPr>
          <w:b/>
          <w:bCs/>
          <w:sz w:val="24"/>
          <w:szCs w:val="24"/>
        </w:rPr>
        <w:t xml:space="preserve">Solubility: </w:t>
      </w:r>
      <w:r w:rsidR="00046D02" w:rsidRPr="00506BCB">
        <w:rPr>
          <w:sz w:val="24"/>
          <w:szCs w:val="24"/>
        </w:rPr>
        <w:t xml:space="preserve"> 20 ml of aqueous solution was kept in orbital shaker for 24hr at speed of 50rpm. </w:t>
      </w:r>
      <w:r w:rsidR="002E5846" w:rsidRPr="00506BCB">
        <w:rPr>
          <w:sz w:val="24"/>
          <w:szCs w:val="24"/>
        </w:rPr>
        <w:t>The solubility</w:t>
      </w:r>
      <w:r w:rsidR="00A37C57" w:rsidRPr="00506BCB">
        <w:rPr>
          <w:sz w:val="24"/>
          <w:szCs w:val="24"/>
        </w:rPr>
        <w:t xml:space="preserve"> </w:t>
      </w:r>
      <w:r w:rsidR="002E5846" w:rsidRPr="00506BCB">
        <w:rPr>
          <w:sz w:val="24"/>
          <w:szCs w:val="24"/>
        </w:rPr>
        <w:t>of dapsone formulation was determined by U V Spectrophotometry.</w:t>
      </w:r>
    </w:p>
    <w:p w14:paraId="29158CF8" w14:textId="1BA20C42" w:rsidR="00046D02" w:rsidRDefault="00FF54A4" w:rsidP="00046D02">
      <w:pPr>
        <w:rPr>
          <w:sz w:val="24"/>
          <w:szCs w:val="24"/>
        </w:rPr>
      </w:pPr>
      <w:r>
        <w:rPr>
          <w:b/>
          <w:bCs/>
          <w:sz w:val="24"/>
          <w:szCs w:val="24"/>
        </w:rPr>
        <w:t>2</w:t>
      </w:r>
      <w:r w:rsidR="00046D02" w:rsidRPr="58AA012C">
        <w:rPr>
          <w:b/>
          <w:bCs/>
          <w:sz w:val="24"/>
          <w:szCs w:val="24"/>
        </w:rPr>
        <w:t xml:space="preserve">. Drug content: </w:t>
      </w:r>
      <w:r w:rsidR="00046D02">
        <w:rPr>
          <w:sz w:val="24"/>
          <w:szCs w:val="24"/>
        </w:rPr>
        <w:t>10 ml of nanosuspension solution was added to</w:t>
      </w:r>
      <w:r w:rsidR="00046D02" w:rsidRPr="58AA012C">
        <w:rPr>
          <w:sz w:val="24"/>
          <w:szCs w:val="24"/>
        </w:rPr>
        <w:t xml:space="preserve"> </w:t>
      </w:r>
      <w:r w:rsidR="00046D02">
        <w:rPr>
          <w:sz w:val="24"/>
          <w:szCs w:val="24"/>
        </w:rPr>
        <w:t>1</w:t>
      </w:r>
      <w:r w:rsidR="00046D02" w:rsidRPr="58AA012C">
        <w:rPr>
          <w:sz w:val="24"/>
          <w:szCs w:val="24"/>
        </w:rPr>
        <w:t xml:space="preserve">0ml of methanol. The solution was kept for magnetic stirring for </w:t>
      </w:r>
      <w:r w:rsidR="00046D02">
        <w:rPr>
          <w:sz w:val="24"/>
          <w:szCs w:val="24"/>
        </w:rPr>
        <w:t>3</w:t>
      </w:r>
      <w:r w:rsidR="00046D02" w:rsidRPr="58AA012C">
        <w:rPr>
          <w:sz w:val="24"/>
          <w:szCs w:val="24"/>
        </w:rPr>
        <w:t xml:space="preserve">hr at a speed of 700rpm by enclosing with aluminium foil to prevent evaporation of methanol. </w:t>
      </w:r>
      <w:r w:rsidR="002E5846" w:rsidRPr="002E5846">
        <w:rPr>
          <w:sz w:val="24"/>
          <w:szCs w:val="24"/>
        </w:rPr>
        <w:t xml:space="preserve">The </w:t>
      </w:r>
      <w:r w:rsidR="002E5846">
        <w:rPr>
          <w:sz w:val="24"/>
          <w:szCs w:val="24"/>
        </w:rPr>
        <w:t xml:space="preserve">drug content </w:t>
      </w:r>
      <w:r w:rsidR="002E5846" w:rsidRPr="002E5846">
        <w:rPr>
          <w:sz w:val="24"/>
          <w:szCs w:val="24"/>
        </w:rPr>
        <w:t xml:space="preserve">of </w:t>
      </w:r>
      <w:r w:rsidR="002E5846">
        <w:rPr>
          <w:sz w:val="24"/>
          <w:szCs w:val="24"/>
        </w:rPr>
        <w:t xml:space="preserve">dapsone </w:t>
      </w:r>
      <w:r w:rsidR="002E5846" w:rsidRPr="002E5846">
        <w:rPr>
          <w:sz w:val="24"/>
          <w:szCs w:val="24"/>
        </w:rPr>
        <w:t xml:space="preserve">was determined by </w:t>
      </w:r>
      <w:r w:rsidR="00506BCB">
        <w:rPr>
          <w:sz w:val="24"/>
          <w:szCs w:val="24"/>
        </w:rPr>
        <w:t>flask shake method</w:t>
      </w:r>
      <w:r w:rsidR="002E5846" w:rsidRPr="002E5846">
        <w:rPr>
          <w:sz w:val="24"/>
          <w:szCs w:val="24"/>
        </w:rPr>
        <w:t>.</w:t>
      </w:r>
    </w:p>
    <w:p w14:paraId="47B2CF2E" w14:textId="39497ABA" w:rsidR="00E45D60" w:rsidRPr="00506BCB" w:rsidRDefault="00506BCB" w:rsidP="00506BCB">
      <w:pPr>
        <w:rPr>
          <w:sz w:val="24"/>
          <w:szCs w:val="24"/>
        </w:rPr>
      </w:pPr>
      <w:r>
        <w:rPr>
          <w:sz w:val="24"/>
          <w:szCs w:val="24"/>
        </w:rPr>
        <w:t>3.</w:t>
      </w:r>
      <w:r w:rsidR="00046D02" w:rsidRPr="00506BCB">
        <w:rPr>
          <w:b/>
          <w:bCs/>
          <w:sz w:val="24"/>
          <w:szCs w:val="24"/>
        </w:rPr>
        <w:t>D</w:t>
      </w:r>
      <w:r w:rsidR="00406772" w:rsidRPr="00506BCB">
        <w:rPr>
          <w:b/>
          <w:bCs/>
          <w:sz w:val="24"/>
          <w:szCs w:val="24"/>
        </w:rPr>
        <w:t xml:space="preserve">issolution studies: </w:t>
      </w:r>
      <w:r w:rsidR="00406772" w:rsidRPr="00506BCB">
        <w:rPr>
          <w:sz w:val="24"/>
          <w:szCs w:val="24"/>
        </w:rPr>
        <w:t xml:space="preserve">The receptor chamber was filled with 50 ml of 7.4 </w:t>
      </w:r>
      <w:r w:rsidR="00873FE2">
        <w:rPr>
          <w:sz w:val="24"/>
          <w:szCs w:val="24"/>
        </w:rPr>
        <w:t xml:space="preserve">PH </w:t>
      </w:r>
      <w:r w:rsidR="00406772" w:rsidRPr="00506BCB">
        <w:rPr>
          <w:sz w:val="24"/>
          <w:szCs w:val="24"/>
        </w:rPr>
        <w:t xml:space="preserve">buffer solution and donor chamber was filled with 1ml nanosuspension solution. Both the chambers were separated by dialysis membrane. Periodic removal of 1ml of solution from sampling port and addition of 1ml buffer to sampling port simultaneously </w:t>
      </w:r>
      <w:r w:rsidR="007E4F94" w:rsidRPr="00506BCB">
        <w:rPr>
          <w:sz w:val="24"/>
          <w:szCs w:val="24"/>
        </w:rPr>
        <w:t>to maintain</w:t>
      </w:r>
      <w:r w:rsidR="00873FE2">
        <w:rPr>
          <w:sz w:val="24"/>
          <w:szCs w:val="24"/>
        </w:rPr>
        <w:t xml:space="preserve"> sink condition</w:t>
      </w:r>
      <w:r w:rsidR="007E4F94" w:rsidRPr="00506BCB">
        <w:rPr>
          <w:b/>
          <w:bCs/>
          <w:sz w:val="24"/>
          <w:szCs w:val="24"/>
        </w:rPr>
        <w:t xml:space="preserve">. </w:t>
      </w:r>
      <w:r w:rsidR="002E5846" w:rsidRPr="00506BCB">
        <w:rPr>
          <w:sz w:val="24"/>
          <w:szCs w:val="24"/>
        </w:rPr>
        <w:t>Sampling was done for every 20 minutes</w:t>
      </w:r>
      <w:r w:rsidR="007E4F94" w:rsidRPr="00506BCB">
        <w:rPr>
          <w:sz w:val="24"/>
          <w:szCs w:val="24"/>
        </w:rPr>
        <w:t xml:space="preserve">. </w:t>
      </w:r>
      <w:r w:rsidR="002E5846" w:rsidRPr="00506BCB">
        <w:rPr>
          <w:sz w:val="24"/>
          <w:szCs w:val="24"/>
        </w:rPr>
        <w:t>The percentage of drug release was determined by U V Spectrophotometry.</w:t>
      </w:r>
    </w:p>
    <w:p w14:paraId="207CCB98" w14:textId="77777777" w:rsidR="00E45D60" w:rsidRDefault="00E45D60" w:rsidP="00E45D60">
      <w:pPr>
        <w:ind w:left="360"/>
        <w:rPr>
          <w:sz w:val="24"/>
          <w:szCs w:val="24"/>
        </w:rPr>
      </w:pPr>
    </w:p>
    <w:p w14:paraId="779A67F4" w14:textId="0D2D1AB2" w:rsidR="00762D47" w:rsidRDefault="00E45D60" w:rsidP="00762D47">
      <w:pPr>
        <w:ind w:left="360"/>
        <w:rPr>
          <w:b/>
          <w:bCs/>
          <w:sz w:val="28"/>
          <w:szCs w:val="28"/>
        </w:rPr>
      </w:pPr>
      <w:r w:rsidRPr="00E45D60">
        <w:rPr>
          <w:b/>
          <w:bCs/>
          <w:sz w:val="28"/>
          <w:szCs w:val="28"/>
        </w:rPr>
        <w:t>RESULTS:</w:t>
      </w:r>
      <w:r w:rsidR="00762D47">
        <w:rPr>
          <w:b/>
          <w:bCs/>
          <w:sz w:val="28"/>
          <w:szCs w:val="28"/>
        </w:rPr>
        <w:t xml:space="preserve"> </w:t>
      </w:r>
    </w:p>
    <w:p w14:paraId="5AA047BB" w14:textId="3A127B9A" w:rsidR="00762D47" w:rsidRDefault="00762D47" w:rsidP="00762D47">
      <w:pPr>
        <w:ind w:left="360"/>
        <w:rPr>
          <w:sz w:val="24"/>
          <w:szCs w:val="24"/>
        </w:rPr>
      </w:pPr>
      <w:r>
        <w:rPr>
          <w:sz w:val="24"/>
          <w:szCs w:val="24"/>
        </w:rPr>
        <w:t xml:space="preserve">The solubility of </w:t>
      </w:r>
      <w:r w:rsidR="008E5875">
        <w:rPr>
          <w:sz w:val="24"/>
          <w:szCs w:val="24"/>
        </w:rPr>
        <w:t>pure</w:t>
      </w:r>
      <w:r>
        <w:rPr>
          <w:sz w:val="24"/>
          <w:szCs w:val="24"/>
        </w:rPr>
        <w:t xml:space="preserve"> dapsone </w:t>
      </w:r>
      <w:r w:rsidR="008E5875">
        <w:rPr>
          <w:sz w:val="24"/>
          <w:szCs w:val="24"/>
        </w:rPr>
        <w:t>drug (10mg/ml)</w:t>
      </w:r>
      <w:r>
        <w:rPr>
          <w:sz w:val="24"/>
          <w:szCs w:val="24"/>
        </w:rPr>
        <w:t xml:space="preserve"> was </w:t>
      </w:r>
      <w:r w:rsidR="008E5875">
        <w:rPr>
          <w:sz w:val="24"/>
          <w:szCs w:val="24"/>
        </w:rPr>
        <w:t>found</w:t>
      </w:r>
      <w:r>
        <w:rPr>
          <w:sz w:val="24"/>
          <w:szCs w:val="24"/>
        </w:rPr>
        <w:t xml:space="preserve"> to be 37%</w:t>
      </w:r>
      <w:r w:rsidR="008E5875">
        <w:rPr>
          <w:sz w:val="24"/>
          <w:szCs w:val="24"/>
        </w:rPr>
        <w:t xml:space="preserve"> by using orbital shaker. The solubility of dapsone was determined by UV Spectrophotometry.</w:t>
      </w:r>
    </w:p>
    <w:p w14:paraId="308DF3E2" w14:textId="557FACF7" w:rsidR="00866349" w:rsidRDefault="00866349" w:rsidP="00762D47">
      <w:pPr>
        <w:ind w:left="360"/>
        <w:rPr>
          <w:sz w:val="24"/>
          <w:szCs w:val="24"/>
        </w:rPr>
      </w:pPr>
      <w:r>
        <w:rPr>
          <w:sz w:val="24"/>
          <w:szCs w:val="24"/>
        </w:rPr>
        <w:t xml:space="preserve">Standard plot for dapsone </w:t>
      </w:r>
    </w:p>
    <w:p w14:paraId="4CC3152F" w14:textId="5A6A5700" w:rsidR="001E78FC" w:rsidRPr="00762D47" w:rsidRDefault="00152EB7" w:rsidP="00762D47">
      <w:pPr>
        <w:ind w:left="360"/>
        <w:rPr>
          <w:sz w:val="24"/>
          <w:szCs w:val="24"/>
        </w:rPr>
      </w:pPr>
      <w:r>
        <w:rPr>
          <w:noProof/>
          <w:lang w:val="en-US"/>
        </w:rPr>
        <w:drawing>
          <wp:inline distT="0" distB="0" distL="0" distR="0" wp14:anchorId="3C987750" wp14:editId="40260983">
            <wp:extent cx="4572000" cy="2743200"/>
            <wp:effectExtent l="0" t="0" r="0" b="0"/>
            <wp:docPr id="1805532001" name="Chart 1">
              <a:extLst xmlns:a="http://schemas.openxmlformats.org/drawingml/2006/main">
                <a:ext uri="{FF2B5EF4-FFF2-40B4-BE49-F238E27FC236}">
                  <a16:creationId xmlns:a16="http://schemas.microsoft.com/office/drawing/2014/main" id="{A22B51A3-B683-01B7-E175-E10E0779C6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6F7898" w14:textId="07AC77A8" w:rsidR="00F54433" w:rsidRPr="00562C67" w:rsidRDefault="00FE2A88" w:rsidP="00E45D60">
      <w:pPr>
        <w:rPr>
          <w:b/>
          <w:bCs/>
          <w:sz w:val="24"/>
          <w:szCs w:val="24"/>
        </w:rPr>
      </w:pPr>
      <w:r>
        <w:rPr>
          <w:b/>
          <w:bCs/>
          <w:sz w:val="24"/>
          <w:szCs w:val="24"/>
        </w:rPr>
        <w:t xml:space="preserve">          Fig 4: Standard plot of pure dapsone drug</w:t>
      </w:r>
    </w:p>
    <w:p w14:paraId="5AC5840D" w14:textId="1DDCB4E9" w:rsidR="00F54433" w:rsidRPr="00F54433" w:rsidRDefault="00562C67" w:rsidP="00E45D60">
      <w:pPr>
        <w:rPr>
          <w:sz w:val="24"/>
          <w:szCs w:val="24"/>
        </w:rPr>
      </w:pPr>
      <w:r>
        <w:rPr>
          <w:sz w:val="24"/>
          <w:szCs w:val="24"/>
        </w:rPr>
        <w:t xml:space="preserve"> Dapsone drug </w:t>
      </w:r>
      <w:proofErr w:type="gramStart"/>
      <w:r w:rsidR="00A65233">
        <w:rPr>
          <w:sz w:val="24"/>
          <w:szCs w:val="24"/>
        </w:rPr>
        <w:t>shows</w:t>
      </w:r>
      <w:r>
        <w:rPr>
          <w:sz w:val="24"/>
          <w:szCs w:val="24"/>
        </w:rPr>
        <w:t xml:space="preserve">  linearity</w:t>
      </w:r>
      <w:proofErr w:type="gramEnd"/>
      <w:r>
        <w:rPr>
          <w:sz w:val="24"/>
          <w:szCs w:val="24"/>
        </w:rPr>
        <w:t xml:space="preserve"> with </w:t>
      </w:r>
      <w:r w:rsidR="25C5B357" w:rsidRPr="25C5B357">
        <w:rPr>
          <w:sz w:val="24"/>
          <w:szCs w:val="24"/>
        </w:rPr>
        <w:t xml:space="preserve">Regression </w:t>
      </w:r>
      <w:r>
        <w:rPr>
          <w:sz w:val="24"/>
          <w:szCs w:val="24"/>
        </w:rPr>
        <w:t>of</w:t>
      </w:r>
      <w:r w:rsidR="00646BED">
        <w:rPr>
          <w:sz w:val="24"/>
          <w:szCs w:val="24"/>
        </w:rPr>
        <w:t xml:space="preserve"> </w:t>
      </w:r>
      <w:r w:rsidR="25C5B357" w:rsidRPr="25C5B357">
        <w:rPr>
          <w:sz w:val="24"/>
          <w:szCs w:val="24"/>
        </w:rPr>
        <w:t>0.984</w:t>
      </w:r>
      <w:r>
        <w:rPr>
          <w:sz w:val="24"/>
          <w:szCs w:val="24"/>
        </w:rPr>
        <w:t xml:space="preserve"> and slope of 0.287</w:t>
      </w:r>
    </w:p>
    <w:p w14:paraId="1322DC97" w14:textId="77777777" w:rsidR="0079098E" w:rsidRDefault="0079098E" w:rsidP="25C5B357">
      <w:pPr>
        <w:rPr>
          <w:b/>
          <w:bCs/>
          <w:sz w:val="24"/>
          <w:szCs w:val="24"/>
        </w:rPr>
      </w:pPr>
    </w:p>
    <w:p w14:paraId="1FE0A422" w14:textId="77777777" w:rsidR="0079098E" w:rsidRDefault="0079098E" w:rsidP="25C5B357">
      <w:pPr>
        <w:rPr>
          <w:b/>
          <w:bCs/>
          <w:sz w:val="24"/>
          <w:szCs w:val="24"/>
        </w:rPr>
      </w:pPr>
    </w:p>
    <w:p w14:paraId="558FA7C4" w14:textId="77777777" w:rsidR="0079098E" w:rsidRDefault="0079098E" w:rsidP="25C5B357">
      <w:pPr>
        <w:rPr>
          <w:b/>
          <w:bCs/>
          <w:sz w:val="24"/>
          <w:szCs w:val="24"/>
        </w:rPr>
      </w:pPr>
    </w:p>
    <w:p w14:paraId="7FC66A1B" w14:textId="08057CC1" w:rsidR="00E45D60" w:rsidRPr="00E45D60" w:rsidRDefault="3EDA0273" w:rsidP="25C5B357">
      <w:pPr>
        <w:rPr>
          <w:b/>
          <w:bCs/>
          <w:sz w:val="28"/>
          <w:szCs w:val="28"/>
        </w:rPr>
      </w:pPr>
      <w:r w:rsidRPr="3EDA0273">
        <w:rPr>
          <w:b/>
          <w:bCs/>
          <w:sz w:val="24"/>
          <w:szCs w:val="24"/>
        </w:rPr>
        <w:lastRenderedPageBreak/>
        <w:t>Evaluation of the formulation prepared by nanoprecipitation technique:</w:t>
      </w:r>
    </w:p>
    <w:p w14:paraId="1099FA70" w14:textId="5F790BF1" w:rsidR="004F6B3B" w:rsidRPr="004F6B3B" w:rsidRDefault="004F6B3B" w:rsidP="00BC01F5">
      <w:pPr>
        <w:ind w:left="720"/>
        <w:rPr>
          <w:b/>
          <w:bCs/>
          <w:sz w:val="24"/>
          <w:szCs w:val="24"/>
        </w:rPr>
      </w:pPr>
      <w:bookmarkStart w:id="3" w:name="_Hlk139228251"/>
      <w:r w:rsidRPr="004F6B3B">
        <w:rPr>
          <w:b/>
          <w:bCs/>
          <w:sz w:val="24"/>
          <w:szCs w:val="24"/>
        </w:rPr>
        <w:t>FORMULATION-1</w:t>
      </w:r>
    </w:p>
    <w:p w14:paraId="447B3911" w14:textId="1F86B1D4" w:rsidR="00E45D60" w:rsidRPr="00BC01F5" w:rsidRDefault="00E45D60" w:rsidP="00BC01F5">
      <w:pPr>
        <w:ind w:left="720"/>
        <w:rPr>
          <w:b/>
          <w:bCs/>
          <w:sz w:val="24"/>
          <w:szCs w:val="24"/>
        </w:rPr>
      </w:pPr>
      <w:r w:rsidRPr="00BC01F5">
        <w:rPr>
          <w:sz w:val="24"/>
          <w:szCs w:val="24"/>
        </w:rPr>
        <w:t>The product yield</w:t>
      </w:r>
      <w:r w:rsidR="00BC01F5">
        <w:rPr>
          <w:sz w:val="24"/>
          <w:szCs w:val="24"/>
        </w:rPr>
        <w:t xml:space="preserve"> </w:t>
      </w:r>
      <w:r w:rsidR="00923C03">
        <w:rPr>
          <w:sz w:val="24"/>
          <w:szCs w:val="24"/>
        </w:rPr>
        <w:t>of nanoparticles prepared</w:t>
      </w:r>
      <w:r w:rsidR="00BC01F5">
        <w:rPr>
          <w:sz w:val="24"/>
          <w:szCs w:val="24"/>
        </w:rPr>
        <w:t xml:space="preserve"> by nanoprecipitation technique</w:t>
      </w:r>
      <w:r w:rsidRPr="00BC01F5">
        <w:rPr>
          <w:sz w:val="24"/>
          <w:szCs w:val="24"/>
        </w:rPr>
        <w:t xml:space="preserve"> was observed to be</w:t>
      </w:r>
      <w:r w:rsidR="00762D47" w:rsidRPr="00BC01F5">
        <w:rPr>
          <w:sz w:val="24"/>
          <w:szCs w:val="24"/>
        </w:rPr>
        <w:t xml:space="preserve"> 60%</w:t>
      </w:r>
      <w:r w:rsidRPr="00BC01F5">
        <w:rPr>
          <w:sz w:val="24"/>
          <w:szCs w:val="24"/>
        </w:rPr>
        <w:t xml:space="preserve"> </w:t>
      </w:r>
    </w:p>
    <w:p w14:paraId="347A8965" w14:textId="03BF9171" w:rsidR="00E45D60" w:rsidRPr="00BC01F5" w:rsidRDefault="00E45D60" w:rsidP="00BC01F5">
      <w:pPr>
        <w:ind w:left="720"/>
        <w:rPr>
          <w:b/>
          <w:bCs/>
          <w:sz w:val="24"/>
          <w:szCs w:val="24"/>
        </w:rPr>
      </w:pPr>
      <w:r w:rsidRPr="00BC01F5">
        <w:rPr>
          <w:sz w:val="24"/>
          <w:szCs w:val="24"/>
        </w:rPr>
        <w:t xml:space="preserve">The drug content of </w:t>
      </w:r>
      <w:r w:rsidR="0072522D" w:rsidRPr="00BC01F5">
        <w:rPr>
          <w:sz w:val="24"/>
          <w:szCs w:val="24"/>
        </w:rPr>
        <w:t>prepared formulation</w:t>
      </w:r>
      <w:r w:rsidR="00BC01F5">
        <w:rPr>
          <w:sz w:val="24"/>
          <w:szCs w:val="24"/>
        </w:rPr>
        <w:t xml:space="preserve"> by nanoprecipitation</w:t>
      </w:r>
      <w:r w:rsidRPr="00BC01F5">
        <w:rPr>
          <w:sz w:val="24"/>
          <w:szCs w:val="24"/>
        </w:rPr>
        <w:t xml:space="preserve"> was found to be</w:t>
      </w:r>
      <w:r w:rsidR="00762D47" w:rsidRPr="00BC01F5">
        <w:rPr>
          <w:sz w:val="24"/>
          <w:szCs w:val="24"/>
        </w:rPr>
        <w:t xml:space="preserve"> </w:t>
      </w:r>
      <w:r w:rsidR="004F6B3B">
        <w:rPr>
          <w:sz w:val="24"/>
          <w:szCs w:val="24"/>
        </w:rPr>
        <w:t>9</w:t>
      </w:r>
      <w:r w:rsidR="00577DA8">
        <w:rPr>
          <w:sz w:val="24"/>
          <w:szCs w:val="24"/>
        </w:rPr>
        <w:t>2</w:t>
      </w:r>
      <w:r w:rsidR="009C0285">
        <w:rPr>
          <w:sz w:val="24"/>
          <w:szCs w:val="24"/>
        </w:rPr>
        <w:t>%</w:t>
      </w:r>
    </w:p>
    <w:p w14:paraId="1AB171ED" w14:textId="7A670444" w:rsidR="25C5B357" w:rsidRDefault="25C5B357" w:rsidP="25C5B357">
      <w:pPr>
        <w:ind w:left="720"/>
        <w:rPr>
          <w:sz w:val="24"/>
          <w:szCs w:val="24"/>
        </w:rPr>
      </w:pPr>
      <w:r w:rsidRPr="25C5B357">
        <w:rPr>
          <w:sz w:val="24"/>
          <w:szCs w:val="24"/>
        </w:rPr>
        <w:t>The solubility of dapsone was enhanced to 74% by nanoprecipitation technique.</w:t>
      </w:r>
    </w:p>
    <w:p w14:paraId="1A6B8FF4" w14:textId="78E17D60" w:rsidR="004F6B3B" w:rsidRPr="004F6B3B" w:rsidRDefault="25C5B357" w:rsidP="25C5B357">
      <w:pPr>
        <w:rPr>
          <w:b/>
          <w:bCs/>
          <w:sz w:val="24"/>
          <w:szCs w:val="24"/>
        </w:rPr>
      </w:pPr>
      <w:r w:rsidRPr="25C5B357">
        <w:rPr>
          <w:b/>
          <w:bCs/>
          <w:sz w:val="24"/>
          <w:szCs w:val="24"/>
        </w:rPr>
        <w:t xml:space="preserve">             FORMULATION -2</w:t>
      </w:r>
    </w:p>
    <w:p w14:paraId="6422C3ED" w14:textId="4E053B18" w:rsidR="004F6B3B" w:rsidRPr="00BC01F5" w:rsidRDefault="004F6B3B" w:rsidP="004F6B3B">
      <w:pPr>
        <w:ind w:left="720"/>
        <w:rPr>
          <w:b/>
          <w:bCs/>
          <w:sz w:val="24"/>
          <w:szCs w:val="24"/>
        </w:rPr>
      </w:pPr>
      <w:r w:rsidRPr="00BC01F5">
        <w:rPr>
          <w:sz w:val="24"/>
          <w:szCs w:val="24"/>
        </w:rPr>
        <w:t>The product yield</w:t>
      </w:r>
      <w:r>
        <w:rPr>
          <w:sz w:val="24"/>
          <w:szCs w:val="24"/>
        </w:rPr>
        <w:t xml:space="preserve"> </w:t>
      </w:r>
      <w:r w:rsidR="00923C03">
        <w:rPr>
          <w:sz w:val="24"/>
          <w:szCs w:val="24"/>
        </w:rPr>
        <w:t>of nanoparticles prepared</w:t>
      </w:r>
      <w:r>
        <w:rPr>
          <w:sz w:val="24"/>
          <w:szCs w:val="24"/>
        </w:rPr>
        <w:t xml:space="preserve"> by nanoprecipitation technique</w:t>
      </w:r>
      <w:r w:rsidRPr="00BC01F5">
        <w:rPr>
          <w:sz w:val="24"/>
          <w:szCs w:val="24"/>
        </w:rPr>
        <w:t xml:space="preserve"> was observed to be </w:t>
      </w:r>
      <w:r>
        <w:rPr>
          <w:sz w:val="24"/>
          <w:szCs w:val="24"/>
        </w:rPr>
        <w:t>66.6</w:t>
      </w:r>
      <w:r w:rsidRPr="00BC01F5">
        <w:rPr>
          <w:sz w:val="24"/>
          <w:szCs w:val="24"/>
        </w:rPr>
        <w:t xml:space="preserve">% </w:t>
      </w:r>
    </w:p>
    <w:p w14:paraId="24C342A7" w14:textId="3BB0ABE7" w:rsidR="004F6B3B" w:rsidRPr="00BC01F5" w:rsidRDefault="004F6B3B" w:rsidP="004F6B3B">
      <w:pPr>
        <w:ind w:left="720"/>
        <w:rPr>
          <w:b/>
          <w:bCs/>
          <w:sz w:val="24"/>
          <w:szCs w:val="24"/>
        </w:rPr>
      </w:pPr>
      <w:r w:rsidRPr="00BC01F5">
        <w:rPr>
          <w:sz w:val="24"/>
          <w:szCs w:val="24"/>
        </w:rPr>
        <w:t>The drug content of prepared formulation</w:t>
      </w:r>
      <w:r>
        <w:rPr>
          <w:sz w:val="24"/>
          <w:szCs w:val="24"/>
        </w:rPr>
        <w:t xml:space="preserve"> by nanoprecipitation</w:t>
      </w:r>
      <w:r w:rsidRPr="00BC01F5">
        <w:rPr>
          <w:sz w:val="24"/>
          <w:szCs w:val="24"/>
        </w:rPr>
        <w:t xml:space="preserve"> was found to be </w:t>
      </w:r>
      <w:r w:rsidR="00577DA8">
        <w:rPr>
          <w:sz w:val="24"/>
          <w:szCs w:val="24"/>
        </w:rPr>
        <w:t>88.3</w:t>
      </w:r>
      <w:r>
        <w:rPr>
          <w:sz w:val="24"/>
          <w:szCs w:val="24"/>
        </w:rPr>
        <w:t>%</w:t>
      </w:r>
    </w:p>
    <w:p w14:paraId="71E0B531" w14:textId="77777777" w:rsidR="004F6B3B" w:rsidRDefault="004F6B3B" w:rsidP="004F6B3B">
      <w:pPr>
        <w:ind w:left="720"/>
        <w:rPr>
          <w:sz w:val="24"/>
          <w:szCs w:val="24"/>
        </w:rPr>
      </w:pPr>
      <w:r w:rsidRPr="00BC01F5">
        <w:rPr>
          <w:sz w:val="24"/>
          <w:szCs w:val="24"/>
        </w:rPr>
        <w:t>The solubility of dapsone was enhanced to 96% by nanoprecipitation technique</w:t>
      </w:r>
    </w:p>
    <w:p w14:paraId="583AD5A3" w14:textId="77777777" w:rsidR="004F6B3B" w:rsidRDefault="004F6B3B" w:rsidP="00BC01F5">
      <w:pPr>
        <w:ind w:left="720"/>
        <w:rPr>
          <w:sz w:val="24"/>
          <w:szCs w:val="24"/>
        </w:rPr>
      </w:pPr>
    </w:p>
    <w:p w14:paraId="2ABE9913" w14:textId="1D166C11" w:rsidR="25C5B357" w:rsidRDefault="25C5B357" w:rsidP="25C5B357">
      <w:pPr>
        <w:ind w:left="720"/>
        <w:rPr>
          <w:sz w:val="24"/>
          <w:szCs w:val="24"/>
        </w:rPr>
      </w:pPr>
    </w:p>
    <w:p w14:paraId="26E46355" w14:textId="335F791E" w:rsidR="007C6D32" w:rsidRDefault="007C6D32" w:rsidP="00BC01F5">
      <w:pPr>
        <w:ind w:left="720"/>
        <w:rPr>
          <w:sz w:val="24"/>
          <w:szCs w:val="24"/>
        </w:rPr>
      </w:pPr>
      <w:r>
        <w:rPr>
          <w:noProof/>
          <w:lang w:val="en-US"/>
        </w:rPr>
        <w:drawing>
          <wp:inline distT="0" distB="0" distL="0" distR="0" wp14:anchorId="70B64AF7" wp14:editId="2A47C4AF">
            <wp:extent cx="3254375" cy="4565650"/>
            <wp:effectExtent l="95250" t="95250" r="98425" b="82550"/>
            <wp:docPr id="10" name="Picture 10">
              <a:extLst xmlns:a="http://schemas.openxmlformats.org/drawingml/2006/main">
                <a:ext uri="{FF2B5EF4-FFF2-40B4-BE49-F238E27FC236}">
                  <a16:creationId xmlns:a16="http://schemas.microsoft.com/office/drawing/2014/main" id="{80C4ACF5-0F00-6BB2-2E26-9D2E81827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laceholder 8">
                      <a:extLst>
                        <a:ext uri="{FF2B5EF4-FFF2-40B4-BE49-F238E27FC236}">
                          <a16:creationId xmlns:a16="http://schemas.microsoft.com/office/drawing/2014/main" id="{80C4ACF5-0F00-6BB2-2E26-9D2E818272DF}"/>
                        </a:ext>
                      </a:extLst>
                    </pic:cNvPr>
                    <pic:cNvPicPr>
                      <a:picLocks noChangeAspect="1"/>
                    </pic:cNvPicPr>
                  </pic:nvPicPr>
                  <pic:blipFill>
                    <a:blip r:embed="rId12" cstate="print">
                      <a:extLst>
                        <a:ext uri="{28A0092B-C50C-407E-A947-70E740481C1C}">
                          <a14:useLocalDpi xmlns:a14="http://schemas.microsoft.com/office/drawing/2010/main" val="0"/>
                        </a:ext>
                      </a:extLst>
                    </a:blip>
                    <a:srcRect l="7419" r="7419"/>
                    <a:stretch>
                      <a:fillRect/>
                    </a:stretch>
                  </pic:blipFill>
                  <pic:spPr>
                    <a:xfrm>
                      <a:off x="0" y="0"/>
                      <a:ext cx="3254375" cy="4565650"/>
                    </a:xfrm>
                    <a:prstGeom prst="roundRect">
                      <a:avLst>
                        <a:gd name="adj" fmla="val 4943"/>
                      </a:avLst>
                    </a:prstGeom>
                    <a:noFill/>
                    <a:ln w="8255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inline>
        </w:drawing>
      </w:r>
    </w:p>
    <w:bookmarkEnd w:id="3"/>
    <w:p w14:paraId="04E23787" w14:textId="518060DE" w:rsidR="00E52790" w:rsidRPr="00E52790" w:rsidRDefault="25C5B357" w:rsidP="25C5B357">
      <w:pPr>
        <w:rPr>
          <w:b/>
          <w:bCs/>
          <w:sz w:val="24"/>
          <w:szCs w:val="24"/>
        </w:rPr>
      </w:pPr>
      <w:r w:rsidRPr="25C5B357">
        <w:rPr>
          <w:b/>
          <w:bCs/>
          <w:sz w:val="24"/>
          <w:szCs w:val="24"/>
        </w:rPr>
        <w:lastRenderedPageBreak/>
        <w:t xml:space="preserve">Fig 5:  formulation </w:t>
      </w:r>
      <w:r w:rsidR="00923C03">
        <w:rPr>
          <w:b/>
          <w:bCs/>
          <w:sz w:val="24"/>
          <w:szCs w:val="24"/>
        </w:rPr>
        <w:t>prepared</w:t>
      </w:r>
      <w:r w:rsidRPr="25C5B357">
        <w:rPr>
          <w:b/>
          <w:bCs/>
          <w:sz w:val="24"/>
          <w:szCs w:val="24"/>
        </w:rPr>
        <w:t xml:space="preserve"> by nanoprecipitation technique</w:t>
      </w:r>
    </w:p>
    <w:p w14:paraId="1510793F" w14:textId="0A49E4EC" w:rsidR="00E52790" w:rsidRPr="00E52790" w:rsidRDefault="3EDA0273" w:rsidP="25C5B357">
      <w:pPr>
        <w:rPr>
          <w:b/>
          <w:bCs/>
          <w:sz w:val="24"/>
          <w:szCs w:val="24"/>
        </w:rPr>
      </w:pPr>
      <w:r w:rsidRPr="3EDA0273">
        <w:rPr>
          <w:b/>
          <w:bCs/>
          <w:sz w:val="24"/>
          <w:szCs w:val="24"/>
        </w:rPr>
        <w:t xml:space="preserve"> Evaluation of the </w:t>
      </w:r>
      <w:r w:rsidR="00646BED">
        <w:rPr>
          <w:b/>
          <w:bCs/>
          <w:sz w:val="24"/>
          <w:szCs w:val="24"/>
        </w:rPr>
        <w:t>solid dispersion</w:t>
      </w:r>
      <w:r w:rsidRPr="3EDA0273">
        <w:rPr>
          <w:b/>
          <w:bCs/>
          <w:sz w:val="24"/>
          <w:szCs w:val="24"/>
        </w:rPr>
        <w:t xml:space="preserve"> prepared by solvent evaporation and fusion method:</w:t>
      </w:r>
    </w:p>
    <w:p w14:paraId="7686D485" w14:textId="3DAD6017" w:rsidR="00E52790" w:rsidRPr="00E52790" w:rsidRDefault="25C5B357" w:rsidP="25C5B357">
      <w:pPr>
        <w:rPr>
          <w:b/>
          <w:bCs/>
          <w:sz w:val="24"/>
          <w:szCs w:val="24"/>
        </w:rPr>
      </w:pPr>
      <w:r w:rsidRPr="25C5B357">
        <w:rPr>
          <w:b/>
          <w:bCs/>
          <w:sz w:val="24"/>
          <w:szCs w:val="24"/>
        </w:rPr>
        <w:t xml:space="preserve">     1. Solvent evaporation:</w:t>
      </w:r>
    </w:p>
    <w:p w14:paraId="0C08382C" w14:textId="44E939E4" w:rsidR="00E52790" w:rsidRPr="009C0285" w:rsidRDefault="3E7FE230" w:rsidP="3E7FE230">
      <w:pPr>
        <w:rPr>
          <w:b/>
          <w:bCs/>
          <w:sz w:val="24"/>
          <w:szCs w:val="24"/>
        </w:rPr>
      </w:pPr>
      <w:r w:rsidRPr="3E7FE230">
        <w:rPr>
          <w:b/>
          <w:bCs/>
          <w:sz w:val="24"/>
          <w:szCs w:val="24"/>
        </w:rPr>
        <w:t xml:space="preserve">  FORMULATION-1:</w:t>
      </w:r>
    </w:p>
    <w:p w14:paraId="5F4C8AAF" w14:textId="45110FF2" w:rsidR="00E52790" w:rsidRPr="009C0285" w:rsidRDefault="3E7FE230" w:rsidP="3E7FE230">
      <w:pPr>
        <w:rPr>
          <w:sz w:val="24"/>
          <w:szCs w:val="24"/>
        </w:rPr>
      </w:pPr>
      <w:r w:rsidRPr="3E7FE230">
        <w:rPr>
          <w:sz w:val="24"/>
          <w:szCs w:val="24"/>
        </w:rPr>
        <w:t xml:space="preserve"> The product yield </w:t>
      </w:r>
      <w:r w:rsidR="00923C03">
        <w:rPr>
          <w:sz w:val="24"/>
          <w:szCs w:val="24"/>
        </w:rPr>
        <w:t>of solid dispersions prepared</w:t>
      </w:r>
      <w:r w:rsidRPr="3E7FE230">
        <w:rPr>
          <w:sz w:val="24"/>
          <w:szCs w:val="24"/>
        </w:rPr>
        <w:t xml:space="preserve"> by solvent evaporation method was observed to be 81.25%</w:t>
      </w:r>
    </w:p>
    <w:p w14:paraId="69E11797" w14:textId="51EA5F0A" w:rsidR="00E52790" w:rsidRPr="009C0285" w:rsidRDefault="3E7FE230" w:rsidP="3E7FE230">
      <w:pPr>
        <w:rPr>
          <w:b/>
          <w:bCs/>
          <w:sz w:val="24"/>
          <w:szCs w:val="24"/>
        </w:rPr>
      </w:pPr>
      <w:r w:rsidRPr="3E7FE230">
        <w:rPr>
          <w:sz w:val="24"/>
          <w:szCs w:val="24"/>
        </w:rPr>
        <w:t xml:space="preserve"> The drug content of prepared formulation by solvent evaporation was found to be 90%</w:t>
      </w:r>
    </w:p>
    <w:p w14:paraId="4DBF15ED" w14:textId="3D373951" w:rsidR="00E52790" w:rsidRPr="009C0285" w:rsidRDefault="3E7FE230" w:rsidP="3E7FE230">
      <w:pPr>
        <w:rPr>
          <w:b/>
          <w:bCs/>
          <w:sz w:val="24"/>
          <w:szCs w:val="24"/>
        </w:rPr>
      </w:pPr>
      <w:r w:rsidRPr="3E7FE230">
        <w:rPr>
          <w:sz w:val="24"/>
          <w:szCs w:val="24"/>
        </w:rPr>
        <w:t xml:space="preserve"> The solubility of dapsone was enhanced to 102.4% by solvent evaporation method</w:t>
      </w:r>
    </w:p>
    <w:p w14:paraId="6D93D088" w14:textId="66B11FB0" w:rsidR="00E52790" w:rsidRPr="009C0285" w:rsidRDefault="3E7FE230" w:rsidP="3EDA0273">
      <w:pPr>
        <w:rPr>
          <w:b/>
          <w:bCs/>
          <w:sz w:val="24"/>
          <w:szCs w:val="24"/>
        </w:rPr>
      </w:pPr>
      <w:r w:rsidRPr="3E7FE230">
        <w:rPr>
          <w:sz w:val="24"/>
          <w:szCs w:val="24"/>
        </w:rPr>
        <w:t xml:space="preserve"> The melting point of prepared formulation by solvent method was found to be 180</w:t>
      </w:r>
      <w:r w:rsidRPr="3E7FE230">
        <w:rPr>
          <w:sz w:val="24"/>
          <w:szCs w:val="24"/>
          <w:vertAlign w:val="superscript"/>
        </w:rPr>
        <w:t>o</w:t>
      </w:r>
      <w:r w:rsidRPr="3E7FE230">
        <w:rPr>
          <w:sz w:val="24"/>
          <w:szCs w:val="24"/>
        </w:rPr>
        <w:t>c</w:t>
      </w:r>
    </w:p>
    <w:p w14:paraId="7E388F7B" w14:textId="5444B7B5" w:rsidR="00E52790" w:rsidRPr="00E45D60" w:rsidRDefault="3E7FE230" w:rsidP="3E7FE230">
      <w:pPr>
        <w:rPr>
          <w:b/>
          <w:bCs/>
          <w:sz w:val="24"/>
          <w:szCs w:val="24"/>
        </w:rPr>
      </w:pPr>
      <w:r w:rsidRPr="3E7FE230">
        <w:rPr>
          <w:b/>
          <w:bCs/>
          <w:sz w:val="24"/>
          <w:szCs w:val="24"/>
        </w:rPr>
        <w:t xml:space="preserve">   FORMULATION-2:</w:t>
      </w:r>
    </w:p>
    <w:p w14:paraId="449AFDF7" w14:textId="2DFD1D12" w:rsidR="00E52790" w:rsidRPr="00E45D60" w:rsidRDefault="3E7FE230" w:rsidP="3E7FE230">
      <w:pPr>
        <w:rPr>
          <w:sz w:val="24"/>
          <w:szCs w:val="24"/>
        </w:rPr>
      </w:pPr>
      <w:r w:rsidRPr="3E7FE230">
        <w:rPr>
          <w:b/>
          <w:bCs/>
          <w:sz w:val="24"/>
          <w:szCs w:val="24"/>
        </w:rPr>
        <w:t xml:space="preserve">  </w:t>
      </w:r>
      <w:r w:rsidRPr="3E7FE230">
        <w:rPr>
          <w:sz w:val="24"/>
          <w:szCs w:val="24"/>
        </w:rPr>
        <w:t xml:space="preserve">The product yield </w:t>
      </w:r>
      <w:r w:rsidR="00923C03">
        <w:rPr>
          <w:sz w:val="24"/>
          <w:szCs w:val="24"/>
        </w:rPr>
        <w:t>of solid dispersions prepared</w:t>
      </w:r>
      <w:r w:rsidRPr="3E7FE230">
        <w:rPr>
          <w:sz w:val="24"/>
          <w:szCs w:val="24"/>
        </w:rPr>
        <w:t xml:space="preserve"> by solvent evaporation method was observed to be 72%</w:t>
      </w:r>
    </w:p>
    <w:p w14:paraId="5A0962CA" w14:textId="6845A76B" w:rsidR="00E52790" w:rsidRPr="00E45D60" w:rsidRDefault="3E7FE230" w:rsidP="3E7FE230">
      <w:pPr>
        <w:rPr>
          <w:sz w:val="24"/>
          <w:szCs w:val="24"/>
        </w:rPr>
      </w:pPr>
      <w:r w:rsidRPr="3E7FE230">
        <w:rPr>
          <w:sz w:val="24"/>
          <w:szCs w:val="24"/>
        </w:rPr>
        <w:t xml:space="preserve">The drug content of prepared formulation by solvent evaporation was found to be </w:t>
      </w:r>
      <w:r w:rsidR="008A6B48">
        <w:rPr>
          <w:sz w:val="24"/>
          <w:szCs w:val="24"/>
        </w:rPr>
        <w:t>87</w:t>
      </w:r>
      <w:r w:rsidRPr="3E7FE230">
        <w:rPr>
          <w:sz w:val="24"/>
          <w:szCs w:val="24"/>
        </w:rPr>
        <w:t>%</w:t>
      </w:r>
    </w:p>
    <w:p w14:paraId="1AB5F2E7" w14:textId="16F6CEE5" w:rsidR="00E52790" w:rsidRPr="00E45D60" w:rsidRDefault="3E7FE230" w:rsidP="3E7FE230">
      <w:pPr>
        <w:rPr>
          <w:sz w:val="24"/>
          <w:szCs w:val="24"/>
        </w:rPr>
      </w:pPr>
      <w:r w:rsidRPr="3E7FE230">
        <w:rPr>
          <w:sz w:val="24"/>
          <w:szCs w:val="24"/>
        </w:rPr>
        <w:t xml:space="preserve"> The solubility of dapsone was enhanced to 83.27% by solvent evaporation method</w:t>
      </w:r>
    </w:p>
    <w:p w14:paraId="5D5745FD" w14:textId="4D6BA88D" w:rsidR="00E52790" w:rsidRPr="00E45D60" w:rsidRDefault="3E7FE230" w:rsidP="3E7FE230">
      <w:pPr>
        <w:rPr>
          <w:sz w:val="24"/>
          <w:szCs w:val="24"/>
        </w:rPr>
      </w:pPr>
      <w:r w:rsidRPr="3E7FE230">
        <w:rPr>
          <w:sz w:val="24"/>
          <w:szCs w:val="24"/>
        </w:rPr>
        <w:t xml:space="preserve"> The melting point of prepared formulation by s</w:t>
      </w:r>
      <w:r w:rsidR="00FA708F">
        <w:rPr>
          <w:sz w:val="24"/>
          <w:szCs w:val="24"/>
        </w:rPr>
        <w:t>olvent method was found to be 17</w:t>
      </w:r>
      <w:r w:rsidRPr="3E7FE230">
        <w:rPr>
          <w:sz w:val="24"/>
          <w:szCs w:val="24"/>
        </w:rPr>
        <w:t>9</w:t>
      </w:r>
      <w:r w:rsidRPr="3E7FE230">
        <w:rPr>
          <w:sz w:val="24"/>
          <w:szCs w:val="24"/>
          <w:vertAlign w:val="superscript"/>
        </w:rPr>
        <w:t>o</w:t>
      </w:r>
      <w:r w:rsidRPr="3E7FE230">
        <w:rPr>
          <w:sz w:val="24"/>
          <w:szCs w:val="24"/>
        </w:rPr>
        <w:t>c</w:t>
      </w:r>
    </w:p>
    <w:p w14:paraId="0605DD03" w14:textId="66944786" w:rsidR="3EDA0273" w:rsidRDefault="3EDA0273" w:rsidP="3EDA0273">
      <w:pPr>
        <w:ind w:left="720"/>
      </w:pPr>
    </w:p>
    <w:p w14:paraId="1B189E2C" w14:textId="17AB9AF5" w:rsidR="0072522D" w:rsidRPr="0072522D" w:rsidRDefault="0072522D" w:rsidP="25C5B357">
      <w:pPr>
        <w:ind w:left="720"/>
      </w:pPr>
      <w:r>
        <w:rPr>
          <w:noProof/>
          <w:lang w:val="en-US"/>
        </w:rPr>
        <w:lastRenderedPageBreak/>
        <w:drawing>
          <wp:inline distT="0" distB="0" distL="0" distR="0" wp14:anchorId="089AFF14" wp14:editId="033981E5">
            <wp:extent cx="3255963" cy="5181598"/>
            <wp:effectExtent l="95250" t="95250" r="78105" b="76835"/>
            <wp:docPr id="3" name="Picture 3" tit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EF4009CD-A1F5-479B-26FE-2F0C931013E3}"/>
                        </a:ext>
                      </a:extLst>
                    </a:blip>
                    <a:srcRect t="13248" b="13248"/>
                    <a:stretch>
                      <a:fillRect/>
                    </a:stretch>
                  </pic:blipFill>
                  <pic:spPr>
                    <a:xfrm>
                      <a:off x="0" y="0"/>
                      <a:ext cx="3255963" cy="5181598"/>
                    </a:xfrm>
                    <a:prstGeom prst="roundRect">
                      <a:avLst>
                        <a:gd name="adj" fmla="val 4943"/>
                      </a:avLst>
                    </a:prstGeom>
                    <a:noFill/>
                    <a:ln w="8255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inline>
        </w:drawing>
      </w:r>
    </w:p>
    <w:p w14:paraId="5E7B8814" w14:textId="2D35ECE6" w:rsidR="0072522D" w:rsidRPr="0072522D" w:rsidRDefault="3EDA0273" w:rsidP="25C5B357">
      <w:pPr>
        <w:ind w:left="720"/>
      </w:pPr>
      <w:r w:rsidRPr="3EDA0273">
        <w:rPr>
          <w:b/>
          <w:bCs/>
          <w:sz w:val="24"/>
          <w:szCs w:val="24"/>
        </w:rPr>
        <w:t xml:space="preserve">Fig 6: formulation </w:t>
      </w:r>
      <w:r w:rsidR="00646BED" w:rsidRPr="3EDA0273">
        <w:rPr>
          <w:b/>
          <w:bCs/>
          <w:sz w:val="24"/>
          <w:szCs w:val="24"/>
        </w:rPr>
        <w:t xml:space="preserve">prepared </w:t>
      </w:r>
      <w:r w:rsidRPr="3EDA0273">
        <w:rPr>
          <w:b/>
          <w:bCs/>
          <w:sz w:val="24"/>
          <w:szCs w:val="24"/>
        </w:rPr>
        <w:t>by solvent evaporation method</w:t>
      </w:r>
    </w:p>
    <w:p w14:paraId="3961B0C8" w14:textId="758CD2CC" w:rsidR="0072522D" w:rsidRPr="0072522D" w:rsidRDefault="0072522D" w:rsidP="3EDA0273">
      <w:pPr>
        <w:rPr>
          <w:b/>
          <w:bCs/>
          <w:sz w:val="24"/>
          <w:szCs w:val="24"/>
        </w:rPr>
      </w:pPr>
    </w:p>
    <w:p w14:paraId="532B3D60" w14:textId="77777777" w:rsidR="001D40C6" w:rsidRDefault="001D40C6" w:rsidP="3EDA0273">
      <w:pPr>
        <w:rPr>
          <w:b/>
          <w:bCs/>
          <w:sz w:val="24"/>
          <w:szCs w:val="24"/>
        </w:rPr>
      </w:pPr>
    </w:p>
    <w:p w14:paraId="1B653041" w14:textId="00302C97" w:rsidR="0072522D" w:rsidRPr="0072522D" w:rsidRDefault="3EDA0273" w:rsidP="3EDA0273">
      <w:pPr>
        <w:rPr>
          <w:b/>
          <w:bCs/>
          <w:sz w:val="24"/>
          <w:szCs w:val="24"/>
        </w:rPr>
      </w:pPr>
      <w:r w:rsidRPr="3EDA0273">
        <w:rPr>
          <w:b/>
          <w:bCs/>
          <w:sz w:val="24"/>
          <w:szCs w:val="24"/>
        </w:rPr>
        <w:t>2.Fusion method:</w:t>
      </w:r>
    </w:p>
    <w:p w14:paraId="4A91D7DD" w14:textId="429EC4D7" w:rsidR="0072522D" w:rsidRPr="0072522D" w:rsidRDefault="3E7FE230" w:rsidP="3EDA0273">
      <w:pPr>
        <w:rPr>
          <w:b/>
          <w:bCs/>
          <w:sz w:val="24"/>
          <w:szCs w:val="24"/>
        </w:rPr>
      </w:pPr>
      <w:r w:rsidRPr="3E7FE230">
        <w:rPr>
          <w:b/>
          <w:bCs/>
          <w:sz w:val="24"/>
          <w:szCs w:val="24"/>
        </w:rPr>
        <w:t xml:space="preserve">   FORMULATION-1:</w:t>
      </w:r>
    </w:p>
    <w:p w14:paraId="545FD2D8" w14:textId="07039A04" w:rsidR="0072522D" w:rsidRPr="0072522D" w:rsidRDefault="3E7FE230" w:rsidP="3E7FE230">
      <w:pPr>
        <w:rPr>
          <w:b/>
          <w:bCs/>
          <w:sz w:val="24"/>
          <w:szCs w:val="24"/>
        </w:rPr>
      </w:pPr>
      <w:r w:rsidRPr="3E7FE230">
        <w:rPr>
          <w:sz w:val="24"/>
          <w:szCs w:val="24"/>
        </w:rPr>
        <w:t xml:space="preserve">The product yield </w:t>
      </w:r>
      <w:r w:rsidR="00923C03">
        <w:rPr>
          <w:sz w:val="24"/>
          <w:szCs w:val="24"/>
        </w:rPr>
        <w:t>of solid dispersions prepared</w:t>
      </w:r>
      <w:r w:rsidRPr="3E7FE230">
        <w:rPr>
          <w:sz w:val="24"/>
          <w:szCs w:val="24"/>
        </w:rPr>
        <w:t xml:space="preserve"> by fusion method was observed to be 87.5%</w:t>
      </w:r>
    </w:p>
    <w:p w14:paraId="4D0E78CE" w14:textId="341D5764" w:rsidR="0072522D" w:rsidRPr="0072522D" w:rsidRDefault="3E7FE230" w:rsidP="3E7FE230">
      <w:pPr>
        <w:rPr>
          <w:b/>
          <w:bCs/>
          <w:sz w:val="24"/>
          <w:szCs w:val="24"/>
        </w:rPr>
      </w:pPr>
      <w:r w:rsidRPr="3E7FE230">
        <w:rPr>
          <w:sz w:val="24"/>
          <w:szCs w:val="24"/>
        </w:rPr>
        <w:t>The drug content of prepared formulation by fusion method was found to be 95%</w:t>
      </w:r>
    </w:p>
    <w:p w14:paraId="2817553D" w14:textId="7923131B" w:rsidR="0072522D" w:rsidRPr="0072522D" w:rsidRDefault="3E7FE230" w:rsidP="3E7FE230">
      <w:pPr>
        <w:rPr>
          <w:b/>
          <w:bCs/>
          <w:sz w:val="24"/>
          <w:szCs w:val="24"/>
        </w:rPr>
      </w:pPr>
      <w:r w:rsidRPr="3E7FE230">
        <w:rPr>
          <w:sz w:val="24"/>
          <w:szCs w:val="24"/>
        </w:rPr>
        <w:t>The solubility of dapsone was enhanced to 104.9% by fusion method</w:t>
      </w:r>
    </w:p>
    <w:p w14:paraId="2055FF0E" w14:textId="6982FF93" w:rsidR="0072522D" w:rsidRPr="0072522D" w:rsidRDefault="3E7FE230" w:rsidP="3E7FE230">
      <w:pPr>
        <w:rPr>
          <w:b/>
          <w:bCs/>
          <w:sz w:val="24"/>
          <w:szCs w:val="24"/>
        </w:rPr>
      </w:pPr>
      <w:r w:rsidRPr="3E7FE230">
        <w:rPr>
          <w:sz w:val="24"/>
          <w:szCs w:val="24"/>
        </w:rPr>
        <w:t xml:space="preserve">The melting point of prepared formulation by </w:t>
      </w:r>
      <w:r w:rsidR="00FA708F">
        <w:rPr>
          <w:sz w:val="24"/>
          <w:szCs w:val="24"/>
        </w:rPr>
        <w:t>fusion method was found to be 178</w:t>
      </w:r>
      <w:r w:rsidRPr="3E7FE230">
        <w:rPr>
          <w:sz w:val="24"/>
          <w:szCs w:val="24"/>
          <w:vertAlign w:val="superscript"/>
        </w:rPr>
        <w:t>o</w:t>
      </w:r>
      <w:r w:rsidRPr="3E7FE230">
        <w:rPr>
          <w:sz w:val="24"/>
          <w:szCs w:val="24"/>
        </w:rPr>
        <w:t>c</w:t>
      </w:r>
    </w:p>
    <w:p w14:paraId="3D9A3E71" w14:textId="77777777" w:rsidR="00A65233" w:rsidRDefault="3E7FE230" w:rsidP="3E7FE230">
      <w:pPr>
        <w:rPr>
          <w:b/>
          <w:bCs/>
          <w:sz w:val="24"/>
          <w:szCs w:val="24"/>
        </w:rPr>
      </w:pPr>
      <w:r w:rsidRPr="3E7FE230">
        <w:rPr>
          <w:b/>
          <w:bCs/>
          <w:sz w:val="24"/>
          <w:szCs w:val="24"/>
        </w:rPr>
        <w:t xml:space="preserve">     </w:t>
      </w:r>
    </w:p>
    <w:p w14:paraId="5E6C4B33" w14:textId="77777777" w:rsidR="00A65233" w:rsidRDefault="00A65233" w:rsidP="3E7FE230">
      <w:pPr>
        <w:rPr>
          <w:b/>
          <w:bCs/>
          <w:sz w:val="24"/>
          <w:szCs w:val="24"/>
        </w:rPr>
      </w:pPr>
    </w:p>
    <w:p w14:paraId="08B55BD2" w14:textId="615A4094" w:rsidR="0072522D" w:rsidRPr="0072522D" w:rsidRDefault="3E7FE230" w:rsidP="3E7FE230">
      <w:pPr>
        <w:rPr>
          <w:b/>
          <w:bCs/>
          <w:sz w:val="24"/>
          <w:szCs w:val="24"/>
        </w:rPr>
      </w:pPr>
      <w:r w:rsidRPr="3E7FE230">
        <w:rPr>
          <w:b/>
          <w:bCs/>
          <w:sz w:val="24"/>
          <w:szCs w:val="24"/>
        </w:rPr>
        <w:lastRenderedPageBreak/>
        <w:t>FORMULATION-2:</w:t>
      </w:r>
    </w:p>
    <w:p w14:paraId="309886C5" w14:textId="6BAA5E1A" w:rsidR="0072522D" w:rsidRPr="0072522D" w:rsidRDefault="3E7FE230" w:rsidP="3E7FE230">
      <w:pPr>
        <w:rPr>
          <w:sz w:val="24"/>
          <w:szCs w:val="24"/>
        </w:rPr>
      </w:pPr>
      <w:r w:rsidRPr="3E7FE230">
        <w:rPr>
          <w:b/>
          <w:bCs/>
          <w:sz w:val="24"/>
          <w:szCs w:val="24"/>
        </w:rPr>
        <w:t xml:space="preserve">     </w:t>
      </w:r>
      <w:r w:rsidRPr="3E7FE230">
        <w:rPr>
          <w:sz w:val="24"/>
          <w:szCs w:val="24"/>
        </w:rPr>
        <w:t xml:space="preserve">The product yield </w:t>
      </w:r>
      <w:r w:rsidR="00923C03">
        <w:rPr>
          <w:sz w:val="24"/>
          <w:szCs w:val="24"/>
        </w:rPr>
        <w:t>of solid dispersions prepared</w:t>
      </w:r>
      <w:r w:rsidRPr="3E7FE230">
        <w:rPr>
          <w:sz w:val="24"/>
          <w:szCs w:val="24"/>
        </w:rPr>
        <w:t xml:space="preserve"> by fusion method was observed to be 83.87%</w:t>
      </w:r>
    </w:p>
    <w:p w14:paraId="177ADB79" w14:textId="03A708BD" w:rsidR="0072522D" w:rsidRPr="0072522D" w:rsidRDefault="3E7FE230" w:rsidP="3E7FE230">
      <w:pPr>
        <w:rPr>
          <w:sz w:val="24"/>
          <w:szCs w:val="24"/>
        </w:rPr>
      </w:pPr>
      <w:r w:rsidRPr="3E7FE230">
        <w:rPr>
          <w:sz w:val="24"/>
          <w:szCs w:val="24"/>
        </w:rPr>
        <w:t xml:space="preserve">     The drug content of prepared formulation by fusion was found to be 1</w:t>
      </w:r>
      <w:r w:rsidR="008A6B48">
        <w:rPr>
          <w:sz w:val="24"/>
          <w:szCs w:val="24"/>
        </w:rPr>
        <w:t>13</w:t>
      </w:r>
      <w:r w:rsidRPr="3E7FE230">
        <w:rPr>
          <w:sz w:val="24"/>
          <w:szCs w:val="24"/>
        </w:rPr>
        <w:t>%</w:t>
      </w:r>
    </w:p>
    <w:p w14:paraId="43C887BF" w14:textId="73FC8C25" w:rsidR="0072522D" w:rsidRPr="0072522D" w:rsidRDefault="3E7FE230" w:rsidP="3E7FE230">
      <w:pPr>
        <w:rPr>
          <w:sz w:val="24"/>
          <w:szCs w:val="24"/>
        </w:rPr>
      </w:pPr>
      <w:r w:rsidRPr="3E7FE230">
        <w:rPr>
          <w:sz w:val="24"/>
          <w:szCs w:val="24"/>
        </w:rPr>
        <w:t xml:space="preserve">     The solubility of dapsone was enhanced to 1</w:t>
      </w:r>
      <w:r w:rsidR="008A6B48">
        <w:rPr>
          <w:sz w:val="24"/>
          <w:szCs w:val="24"/>
        </w:rPr>
        <w:t>16</w:t>
      </w:r>
      <w:r w:rsidRPr="3E7FE230">
        <w:rPr>
          <w:sz w:val="24"/>
          <w:szCs w:val="24"/>
        </w:rPr>
        <w:t>.3% by fusion method</w:t>
      </w:r>
    </w:p>
    <w:p w14:paraId="517CE0AF" w14:textId="76448DAA" w:rsidR="0072522D" w:rsidRPr="0072522D" w:rsidRDefault="3E7FE230" w:rsidP="3E7FE230">
      <w:pPr>
        <w:rPr>
          <w:sz w:val="24"/>
          <w:szCs w:val="24"/>
        </w:rPr>
      </w:pPr>
      <w:r w:rsidRPr="3E7FE230">
        <w:rPr>
          <w:sz w:val="24"/>
          <w:szCs w:val="24"/>
        </w:rPr>
        <w:t xml:space="preserve">     The melting point of prepared formulation by </w:t>
      </w:r>
      <w:r w:rsidR="00FA708F">
        <w:rPr>
          <w:sz w:val="24"/>
          <w:szCs w:val="24"/>
        </w:rPr>
        <w:t>fusion method was found to be 17</w:t>
      </w:r>
      <w:r w:rsidRPr="3E7FE230">
        <w:rPr>
          <w:sz w:val="24"/>
          <w:szCs w:val="24"/>
        </w:rPr>
        <w:t>9</w:t>
      </w:r>
      <w:r w:rsidRPr="3E7FE230">
        <w:rPr>
          <w:sz w:val="24"/>
          <w:szCs w:val="24"/>
          <w:vertAlign w:val="superscript"/>
        </w:rPr>
        <w:t>o</w:t>
      </w:r>
      <w:r w:rsidRPr="3E7FE230">
        <w:rPr>
          <w:sz w:val="24"/>
          <w:szCs w:val="24"/>
        </w:rPr>
        <w:t>c</w:t>
      </w:r>
    </w:p>
    <w:p w14:paraId="3E361339" w14:textId="17AB9AF5" w:rsidR="0072522D" w:rsidRPr="0072522D" w:rsidRDefault="0072522D" w:rsidP="3EDA0273">
      <w:pPr>
        <w:ind w:left="720"/>
        <w:rPr>
          <w:sz w:val="24"/>
          <w:szCs w:val="24"/>
        </w:rPr>
      </w:pPr>
      <w:r w:rsidRPr="0072522D">
        <w:rPr>
          <w:b/>
          <w:bCs/>
          <w:noProof/>
          <w:sz w:val="24"/>
          <w:szCs w:val="24"/>
          <w:lang w:val="en-US"/>
        </w:rPr>
        <w:drawing>
          <wp:inline distT="0" distB="0" distL="0" distR="0" wp14:anchorId="26BA7386" wp14:editId="62EB4EDE">
            <wp:extent cx="3100092" cy="4933544"/>
            <wp:effectExtent l="95250" t="95250" r="81280" b="76835"/>
            <wp:docPr id="4" name="Picture 4">
              <a:extLst xmlns:a="http://schemas.openxmlformats.org/drawingml/2006/main">
                <a:ext uri="{FF2B5EF4-FFF2-40B4-BE49-F238E27FC236}">
                  <a16:creationId xmlns:a16="http://schemas.microsoft.com/office/drawing/2014/main" id="{07BB4B1D-8D42-1CC2-C140-A6C451AB38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Placeholder 3">
                      <a:extLst>
                        <a:ext uri="{FF2B5EF4-FFF2-40B4-BE49-F238E27FC236}">
                          <a16:creationId xmlns:a16="http://schemas.microsoft.com/office/drawing/2014/main" id="{07BB4B1D-8D42-1CC2-C140-A6C451AB38F3}"/>
                        </a:ext>
                      </a:extLst>
                    </pic:cNvPr>
                    <pic:cNvPicPr>
                      <a:picLocks noGrp="1" noChangeAspect="1"/>
                    </pic:cNvPicPr>
                  </pic:nvPicPr>
                  <pic:blipFill>
                    <a:blip r:embed="rId1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07BB4B1D-8D42-1CC2-C140-A6C451AB38F3}"/>
                        </a:ext>
                      </a:extLst>
                    </a:blip>
                    <a:srcRect t="13248" b="13248"/>
                    <a:stretch>
                      <a:fillRect/>
                    </a:stretch>
                  </pic:blipFill>
                  <pic:spPr>
                    <a:xfrm>
                      <a:off x="0" y="0"/>
                      <a:ext cx="3100092" cy="4933544"/>
                    </a:xfrm>
                    <a:prstGeom prst="roundRect">
                      <a:avLst>
                        <a:gd name="adj" fmla="val 4943"/>
                      </a:avLst>
                    </a:prstGeom>
                    <a:noFill/>
                    <a:ln w="8255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inline>
        </w:drawing>
      </w:r>
    </w:p>
    <w:p w14:paraId="14130F13" w14:textId="28CA62F4" w:rsidR="001D40C6" w:rsidRDefault="3EDA0273" w:rsidP="001D40C6">
      <w:pPr>
        <w:ind w:left="720"/>
        <w:rPr>
          <w:b/>
          <w:bCs/>
          <w:sz w:val="24"/>
          <w:szCs w:val="24"/>
        </w:rPr>
      </w:pPr>
      <w:r w:rsidRPr="3EDA0273">
        <w:rPr>
          <w:b/>
          <w:bCs/>
          <w:sz w:val="24"/>
          <w:szCs w:val="24"/>
        </w:rPr>
        <w:t xml:space="preserve">Fig 7: formulation </w:t>
      </w:r>
      <w:r w:rsidR="001F67E0">
        <w:rPr>
          <w:b/>
          <w:bCs/>
          <w:sz w:val="24"/>
          <w:szCs w:val="24"/>
        </w:rPr>
        <w:t>prepared</w:t>
      </w:r>
      <w:r w:rsidRPr="3EDA0273">
        <w:rPr>
          <w:b/>
          <w:bCs/>
          <w:sz w:val="24"/>
          <w:szCs w:val="24"/>
        </w:rPr>
        <w:t xml:space="preserve"> by fusion method</w:t>
      </w:r>
    </w:p>
    <w:p w14:paraId="475694B8" w14:textId="7DE6A348" w:rsidR="0072522D" w:rsidRPr="0072522D" w:rsidRDefault="3EDA0273" w:rsidP="001D40C6">
      <w:pPr>
        <w:rPr>
          <w:b/>
          <w:bCs/>
          <w:sz w:val="24"/>
          <w:szCs w:val="24"/>
        </w:rPr>
      </w:pPr>
      <w:r w:rsidRPr="3EDA0273">
        <w:rPr>
          <w:b/>
          <w:bCs/>
          <w:sz w:val="24"/>
          <w:szCs w:val="24"/>
        </w:rPr>
        <w:t xml:space="preserve">Evaluation of the prepared formulation by </w:t>
      </w:r>
      <w:proofErr w:type="spellStart"/>
      <w:r w:rsidRPr="3EDA0273">
        <w:rPr>
          <w:b/>
          <w:bCs/>
          <w:sz w:val="24"/>
          <w:szCs w:val="24"/>
        </w:rPr>
        <w:t>micronization</w:t>
      </w:r>
      <w:proofErr w:type="spellEnd"/>
      <w:r w:rsidRPr="3EDA0273">
        <w:rPr>
          <w:b/>
          <w:bCs/>
          <w:sz w:val="24"/>
          <w:szCs w:val="24"/>
        </w:rPr>
        <w:t xml:space="preserve"> technique:</w:t>
      </w:r>
    </w:p>
    <w:p w14:paraId="18DF2AC1" w14:textId="55E8579E" w:rsidR="0072522D" w:rsidRPr="0072522D" w:rsidRDefault="3E7FE230" w:rsidP="3E7FE230">
      <w:pPr>
        <w:rPr>
          <w:b/>
          <w:bCs/>
          <w:sz w:val="24"/>
          <w:szCs w:val="24"/>
        </w:rPr>
      </w:pPr>
      <w:r w:rsidRPr="3E7FE230">
        <w:rPr>
          <w:b/>
          <w:bCs/>
          <w:sz w:val="24"/>
          <w:szCs w:val="24"/>
        </w:rPr>
        <w:t xml:space="preserve">   FORMULATION-1:</w:t>
      </w:r>
    </w:p>
    <w:p w14:paraId="090E9033" w14:textId="42471BEE" w:rsidR="0072522D" w:rsidRPr="0072522D" w:rsidRDefault="3E7FE230" w:rsidP="3E7FE230">
      <w:pPr>
        <w:rPr>
          <w:b/>
          <w:bCs/>
          <w:sz w:val="24"/>
          <w:szCs w:val="24"/>
        </w:rPr>
      </w:pPr>
      <w:r w:rsidRPr="3E7FE230">
        <w:rPr>
          <w:sz w:val="24"/>
          <w:szCs w:val="24"/>
        </w:rPr>
        <w:t xml:space="preserve">  The product yield </w:t>
      </w:r>
      <w:r w:rsidR="001F67E0">
        <w:rPr>
          <w:sz w:val="24"/>
          <w:szCs w:val="24"/>
        </w:rPr>
        <w:t xml:space="preserve">of microparticles prepared </w:t>
      </w:r>
      <w:r w:rsidRPr="3E7FE230">
        <w:rPr>
          <w:sz w:val="24"/>
          <w:szCs w:val="24"/>
        </w:rPr>
        <w:t xml:space="preserve">by </w:t>
      </w:r>
      <w:proofErr w:type="spellStart"/>
      <w:r w:rsidRPr="3E7FE230">
        <w:rPr>
          <w:sz w:val="24"/>
          <w:szCs w:val="24"/>
        </w:rPr>
        <w:t>micronization</w:t>
      </w:r>
      <w:proofErr w:type="spellEnd"/>
      <w:r w:rsidRPr="3E7FE230">
        <w:rPr>
          <w:sz w:val="24"/>
          <w:szCs w:val="24"/>
        </w:rPr>
        <w:t xml:space="preserve"> was observed to be 79.5%</w:t>
      </w:r>
    </w:p>
    <w:p w14:paraId="54775C48" w14:textId="65D48978" w:rsidR="0072522D" w:rsidRPr="0072522D" w:rsidRDefault="3E7FE230" w:rsidP="3EDA0273">
      <w:pPr>
        <w:rPr>
          <w:b/>
          <w:bCs/>
          <w:sz w:val="24"/>
          <w:szCs w:val="24"/>
        </w:rPr>
      </w:pPr>
      <w:r w:rsidRPr="3E7FE230">
        <w:rPr>
          <w:sz w:val="24"/>
          <w:szCs w:val="24"/>
        </w:rPr>
        <w:t xml:space="preserve">  The drug content of prepared formulation of dapsone by </w:t>
      </w:r>
      <w:proofErr w:type="spellStart"/>
      <w:r w:rsidRPr="3E7FE230">
        <w:rPr>
          <w:sz w:val="24"/>
          <w:szCs w:val="24"/>
        </w:rPr>
        <w:t>micronization</w:t>
      </w:r>
      <w:proofErr w:type="spellEnd"/>
      <w:r w:rsidRPr="3E7FE230">
        <w:rPr>
          <w:sz w:val="24"/>
          <w:szCs w:val="24"/>
        </w:rPr>
        <w:t xml:space="preserve"> technique was    found to be 97%</w:t>
      </w:r>
    </w:p>
    <w:p w14:paraId="02DCBD4D" w14:textId="1E400600" w:rsidR="00E52790" w:rsidRPr="00E52790" w:rsidRDefault="3EDA0273" w:rsidP="3EDA0273">
      <w:pPr>
        <w:rPr>
          <w:b/>
          <w:bCs/>
          <w:sz w:val="24"/>
          <w:szCs w:val="24"/>
        </w:rPr>
      </w:pPr>
      <w:r w:rsidRPr="3EDA0273">
        <w:rPr>
          <w:sz w:val="24"/>
          <w:szCs w:val="24"/>
        </w:rPr>
        <w:t xml:space="preserve">  The solubility of dapsone was enhanced to 72% by </w:t>
      </w:r>
      <w:proofErr w:type="spellStart"/>
      <w:r w:rsidRPr="3EDA0273">
        <w:rPr>
          <w:sz w:val="24"/>
          <w:szCs w:val="24"/>
        </w:rPr>
        <w:t>micronization</w:t>
      </w:r>
      <w:proofErr w:type="spellEnd"/>
      <w:r w:rsidRPr="3EDA0273">
        <w:rPr>
          <w:sz w:val="24"/>
          <w:szCs w:val="24"/>
        </w:rPr>
        <w:t xml:space="preserve"> technique.</w:t>
      </w:r>
    </w:p>
    <w:p w14:paraId="08E67760" w14:textId="7410255C" w:rsidR="3EDA0273" w:rsidRDefault="3EDA0273" w:rsidP="3EDA0273">
      <w:pPr>
        <w:rPr>
          <w:b/>
          <w:bCs/>
          <w:sz w:val="24"/>
          <w:szCs w:val="24"/>
        </w:rPr>
      </w:pPr>
      <w:r w:rsidRPr="3EDA0273">
        <w:rPr>
          <w:b/>
          <w:bCs/>
          <w:sz w:val="24"/>
          <w:szCs w:val="24"/>
        </w:rPr>
        <w:lastRenderedPageBreak/>
        <w:t>FORMULATION-2:</w:t>
      </w:r>
    </w:p>
    <w:p w14:paraId="769CC6A4" w14:textId="140CA7C1" w:rsidR="3EDA0273" w:rsidRDefault="3E7FE230" w:rsidP="3E7FE230">
      <w:pPr>
        <w:rPr>
          <w:b/>
          <w:bCs/>
          <w:sz w:val="24"/>
          <w:szCs w:val="24"/>
        </w:rPr>
      </w:pPr>
      <w:r w:rsidRPr="3E7FE230">
        <w:rPr>
          <w:sz w:val="24"/>
          <w:szCs w:val="24"/>
        </w:rPr>
        <w:t xml:space="preserve">The product yield </w:t>
      </w:r>
      <w:r w:rsidR="001F67E0">
        <w:rPr>
          <w:sz w:val="24"/>
          <w:szCs w:val="24"/>
        </w:rPr>
        <w:t>of microparticles prepared</w:t>
      </w:r>
      <w:r w:rsidRPr="3E7FE230">
        <w:rPr>
          <w:sz w:val="24"/>
          <w:szCs w:val="24"/>
        </w:rPr>
        <w:t xml:space="preserve"> by </w:t>
      </w:r>
      <w:proofErr w:type="spellStart"/>
      <w:r w:rsidRPr="3E7FE230">
        <w:rPr>
          <w:sz w:val="24"/>
          <w:szCs w:val="24"/>
        </w:rPr>
        <w:t>micronization</w:t>
      </w:r>
      <w:proofErr w:type="spellEnd"/>
      <w:r w:rsidRPr="3E7FE230">
        <w:rPr>
          <w:sz w:val="24"/>
          <w:szCs w:val="24"/>
        </w:rPr>
        <w:t xml:space="preserve"> was observed to be 84.6%</w:t>
      </w:r>
    </w:p>
    <w:p w14:paraId="44F935AA" w14:textId="2627C4EF" w:rsidR="3EDA0273" w:rsidRDefault="3E7FE230" w:rsidP="3E7FE230">
      <w:pPr>
        <w:rPr>
          <w:b/>
          <w:bCs/>
          <w:sz w:val="24"/>
          <w:szCs w:val="24"/>
        </w:rPr>
      </w:pPr>
      <w:r w:rsidRPr="3E7FE230">
        <w:rPr>
          <w:sz w:val="24"/>
          <w:szCs w:val="24"/>
        </w:rPr>
        <w:t xml:space="preserve"> The drug content of prepared formulation of dapsone by </w:t>
      </w:r>
      <w:proofErr w:type="spellStart"/>
      <w:r w:rsidRPr="3E7FE230">
        <w:rPr>
          <w:sz w:val="24"/>
          <w:szCs w:val="24"/>
        </w:rPr>
        <w:t>micronization</w:t>
      </w:r>
      <w:proofErr w:type="spellEnd"/>
      <w:r w:rsidRPr="3E7FE230">
        <w:rPr>
          <w:sz w:val="24"/>
          <w:szCs w:val="24"/>
        </w:rPr>
        <w:t xml:space="preserve"> technique was    found to be 1</w:t>
      </w:r>
      <w:r w:rsidR="008A6B48">
        <w:rPr>
          <w:sz w:val="24"/>
          <w:szCs w:val="24"/>
        </w:rPr>
        <w:t>1</w:t>
      </w:r>
      <w:r w:rsidRPr="3E7FE230">
        <w:rPr>
          <w:sz w:val="24"/>
          <w:szCs w:val="24"/>
        </w:rPr>
        <w:t>2%</w:t>
      </w:r>
    </w:p>
    <w:p w14:paraId="07706340" w14:textId="2839CDA9" w:rsidR="3EDA0273" w:rsidRDefault="3E7FE230" w:rsidP="3EDA0273">
      <w:pPr>
        <w:rPr>
          <w:b/>
          <w:bCs/>
          <w:sz w:val="24"/>
          <w:szCs w:val="24"/>
        </w:rPr>
      </w:pPr>
      <w:r w:rsidRPr="3E7FE230">
        <w:rPr>
          <w:sz w:val="24"/>
          <w:szCs w:val="24"/>
        </w:rPr>
        <w:t xml:space="preserve"> The solubility of dapsone was enhanced to 88% by </w:t>
      </w:r>
      <w:proofErr w:type="spellStart"/>
      <w:r w:rsidRPr="3E7FE230">
        <w:rPr>
          <w:sz w:val="24"/>
          <w:szCs w:val="24"/>
        </w:rPr>
        <w:t>micronization</w:t>
      </w:r>
      <w:proofErr w:type="spellEnd"/>
      <w:r w:rsidRPr="3E7FE230">
        <w:rPr>
          <w:sz w:val="24"/>
          <w:szCs w:val="24"/>
        </w:rPr>
        <w:t xml:space="preserve"> technique.</w:t>
      </w:r>
    </w:p>
    <w:p w14:paraId="1E3926D0" w14:textId="2A5CC094" w:rsidR="0072522D" w:rsidRPr="00E52790" w:rsidRDefault="0072522D" w:rsidP="0072522D">
      <w:pPr>
        <w:pStyle w:val="ListParagraph"/>
        <w:ind w:left="1080"/>
        <w:rPr>
          <w:b/>
          <w:bCs/>
          <w:sz w:val="24"/>
          <w:szCs w:val="24"/>
        </w:rPr>
      </w:pPr>
      <w:r w:rsidRPr="0072522D">
        <w:rPr>
          <w:b/>
          <w:bCs/>
          <w:noProof/>
          <w:sz w:val="24"/>
          <w:szCs w:val="24"/>
          <w:lang w:val="en-US"/>
        </w:rPr>
        <w:drawing>
          <wp:inline distT="0" distB="0" distL="0" distR="0" wp14:anchorId="4354AA28" wp14:editId="51E34958">
            <wp:extent cx="3236490" cy="5063223"/>
            <wp:effectExtent l="95250" t="95250" r="78740" b="80645"/>
            <wp:docPr id="1020141244" name="Picture 1020141244">
              <a:extLst xmlns:a="http://schemas.openxmlformats.org/drawingml/2006/main">
                <a:ext uri="{FF2B5EF4-FFF2-40B4-BE49-F238E27FC236}">
                  <a16:creationId xmlns:a16="http://schemas.microsoft.com/office/drawing/2014/main" id="{267B3C9D-796D-5F3C-6201-E224DECDA7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a:extLst>
                        <a:ext uri="{FF2B5EF4-FFF2-40B4-BE49-F238E27FC236}">
                          <a16:creationId xmlns:a16="http://schemas.microsoft.com/office/drawing/2014/main" id="{267B3C9D-796D-5F3C-6201-E224DECDA792}"/>
                        </a:ext>
                      </a:extLst>
                    </pic:cNvPr>
                    <pic:cNvPicPr>
                      <a:picLocks noGrp="1" noChangeAspect="1"/>
                    </pic:cNvPicPr>
                  </pic:nvPicPr>
                  <pic:blipFill>
                    <a:blip r:embed="rId15" cstate="print">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267B3C9D-796D-5F3C-6201-E224DECDA792}"/>
                        </a:ext>
                      </a:extLst>
                    </a:blip>
                    <a:srcRect l="18597" r="18597"/>
                    <a:stretch>
                      <a:fillRect/>
                    </a:stretch>
                  </pic:blipFill>
                  <pic:spPr>
                    <a:xfrm>
                      <a:off x="0" y="0"/>
                      <a:ext cx="3236490" cy="5063223"/>
                    </a:xfrm>
                    <a:prstGeom prst="roundRect">
                      <a:avLst>
                        <a:gd name="adj" fmla="val 4943"/>
                      </a:avLst>
                    </a:prstGeom>
                    <a:noFill/>
                    <a:ln w="8255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inline>
        </w:drawing>
      </w:r>
    </w:p>
    <w:p w14:paraId="2D63E3A7" w14:textId="58C19AC6" w:rsidR="00E52790" w:rsidRPr="00FE2A88" w:rsidRDefault="00FE2A88" w:rsidP="00E52790">
      <w:pPr>
        <w:rPr>
          <w:b/>
          <w:sz w:val="24"/>
          <w:szCs w:val="24"/>
        </w:rPr>
      </w:pPr>
      <w:r w:rsidRPr="00FE2A88">
        <w:rPr>
          <w:b/>
          <w:bCs/>
          <w:sz w:val="24"/>
          <w:szCs w:val="24"/>
        </w:rPr>
        <w:t xml:space="preserve">         Fig 8 formulation </w:t>
      </w:r>
      <w:r w:rsidR="001F67E0">
        <w:rPr>
          <w:b/>
          <w:bCs/>
          <w:sz w:val="24"/>
          <w:szCs w:val="24"/>
        </w:rPr>
        <w:t>prepared</w:t>
      </w:r>
      <w:r w:rsidRPr="00FE2A88">
        <w:rPr>
          <w:b/>
          <w:bCs/>
          <w:sz w:val="24"/>
          <w:szCs w:val="24"/>
        </w:rPr>
        <w:t xml:space="preserve"> by </w:t>
      </w:r>
      <w:proofErr w:type="spellStart"/>
      <w:r w:rsidRPr="00FE2A88">
        <w:rPr>
          <w:b/>
          <w:bCs/>
          <w:sz w:val="24"/>
          <w:szCs w:val="24"/>
        </w:rPr>
        <w:t>micronization</w:t>
      </w:r>
      <w:proofErr w:type="spellEnd"/>
      <w:r w:rsidRPr="00FE2A88">
        <w:rPr>
          <w:b/>
          <w:bCs/>
          <w:sz w:val="24"/>
          <w:szCs w:val="24"/>
        </w:rPr>
        <w:t xml:space="preserve"> technique</w:t>
      </w:r>
    </w:p>
    <w:p w14:paraId="09F0578C" w14:textId="39DA5D39" w:rsidR="3EDA0273" w:rsidRDefault="3EDA0273" w:rsidP="3EDA0273">
      <w:pPr>
        <w:rPr>
          <w:b/>
          <w:bCs/>
          <w:sz w:val="24"/>
          <w:szCs w:val="24"/>
        </w:rPr>
      </w:pPr>
      <w:r w:rsidRPr="3EDA0273">
        <w:rPr>
          <w:b/>
          <w:bCs/>
          <w:sz w:val="24"/>
          <w:szCs w:val="24"/>
        </w:rPr>
        <w:t xml:space="preserve">Evaluation of the prepared formulation by nanosuspension technique: </w:t>
      </w:r>
    </w:p>
    <w:p w14:paraId="20756125" w14:textId="3EBB16F3" w:rsidR="3EDA0273" w:rsidRDefault="3E7FE230" w:rsidP="3EDA0273">
      <w:pPr>
        <w:rPr>
          <w:b/>
          <w:bCs/>
          <w:sz w:val="24"/>
          <w:szCs w:val="24"/>
        </w:rPr>
      </w:pPr>
      <w:r w:rsidRPr="3E7FE230">
        <w:rPr>
          <w:b/>
          <w:bCs/>
          <w:sz w:val="24"/>
          <w:szCs w:val="24"/>
        </w:rPr>
        <w:t xml:space="preserve"> FORMULATION-1:</w:t>
      </w:r>
    </w:p>
    <w:p w14:paraId="23AE90FD" w14:textId="5DFA4D4A" w:rsidR="00E52790" w:rsidRPr="00E45D60" w:rsidRDefault="3EDA0273" w:rsidP="3EDA0273">
      <w:pPr>
        <w:rPr>
          <w:b/>
          <w:bCs/>
          <w:sz w:val="24"/>
          <w:szCs w:val="24"/>
        </w:rPr>
      </w:pPr>
      <w:r w:rsidRPr="3EDA0273">
        <w:rPr>
          <w:sz w:val="24"/>
          <w:szCs w:val="24"/>
        </w:rPr>
        <w:t>The drug content of prepared formulation by nanosuspension technique was found to be 100%</w:t>
      </w:r>
    </w:p>
    <w:p w14:paraId="3E239EDB" w14:textId="334A75E6" w:rsidR="00E52790" w:rsidRPr="00E52790" w:rsidRDefault="3EDA0273" w:rsidP="3EDA0273">
      <w:pPr>
        <w:rPr>
          <w:b/>
          <w:bCs/>
          <w:sz w:val="24"/>
          <w:szCs w:val="24"/>
        </w:rPr>
      </w:pPr>
      <w:r w:rsidRPr="3EDA0273">
        <w:rPr>
          <w:sz w:val="24"/>
          <w:szCs w:val="24"/>
        </w:rPr>
        <w:t xml:space="preserve">The solubility of prepared formulation was enhanced to </w:t>
      </w:r>
      <w:r w:rsidR="008A6B48">
        <w:rPr>
          <w:sz w:val="24"/>
          <w:szCs w:val="24"/>
        </w:rPr>
        <w:t>90</w:t>
      </w:r>
      <w:r w:rsidRPr="3EDA0273">
        <w:rPr>
          <w:sz w:val="24"/>
          <w:szCs w:val="24"/>
        </w:rPr>
        <w:t>.5% by nanosuspension technique</w:t>
      </w:r>
    </w:p>
    <w:p w14:paraId="2D4B4E00" w14:textId="77777777" w:rsidR="00A65233" w:rsidRDefault="00A65233" w:rsidP="3EDA0273">
      <w:pPr>
        <w:rPr>
          <w:b/>
          <w:bCs/>
          <w:sz w:val="24"/>
          <w:szCs w:val="24"/>
        </w:rPr>
      </w:pPr>
    </w:p>
    <w:p w14:paraId="6D07865D" w14:textId="53FD08E6" w:rsidR="3EDA0273" w:rsidRDefault="3EDA0273" w:rsidP="3EDA0273">
      <w:pPr>
        <w:rPr>
          <w:b/>
          <w:bCs/>
          <w:sz w:val="24"/>
          <w:szCs w:val="24"/>
        </w:rPr>
      </w:pPr>
      <w:r w:rsidRPr="3EDA0273">
        <w:rPr>
          <w:b/>
          <w:bCs/>
          <w:sz w:val="24"/>
          <w:szCs w:val="24"/>
        </w:rPr>
        <w:lastRenderedPageBreak/>
        <w:t>FORMULATION-2:</w:t>
      </w:r>
    </w:p>
    <w:p w14:paraId="32E9BF56" w14:textId="5DFA4D4A" w:rsidR="3EDA0273" w:rsidRDefault="3EDA0273" w:rsidP="3EDA0273">
      <w:pPr>
        <w:rPr>
          <w:b/>
          <w:bCs/>
          <w:sz w:val="24"/>
          <w:szCs w:val="24"/>
        </w:rPr>
      </w:pPr>
      <w:r w:rsidRPr="3EDA0273">
        <w:rPr>
          <w:sz w:val="24"/>
          <w:szCs w:val="24"/>
        </w:rPr>
        <w:t>The drug content of prepared formulation by nanosuspension technique was found to be 100%</w:t>
      </w:r>
    </w:p>
    <w:p w14:paraId="53FC45CD" w14:textId="6002C918" w:rsidR="3EDA0273" w:rsidRDefault="3EDA0273" w:rsidP="3EDA0273">
      <w:pPr>
        <w:rPr>
          <w:b/>
          <w:bCs/>
          <w:sz w:val="24"/>
          <w:szCs w:val="24"/>
        </w:rPr>
      </w:pPr>
      <w:r w:rsidRPr="3EDA0273">
        <w:rPr>
          <w:sz w:val="24"/>
          <w:szCs w:val="24"/>
        </w:rPr>
        <w:t xml:space="preserve">The solubility of prepared formulation was enhanced to </w:t>
      </w:r>
      <w:r w:rsidR="008A6B48">
        <w:rPr>
          <w:sz w:val="24"/>
          <w:szCs w:val="24"/>
        </w:rPr>
        <w:t>92</w:t>
      </w:r>
      <w:r w:rsidRPr="3EDA0273">
        <w:rPr>
          <w:sz w:val="24"/>
          <w:szCs w:val="24"/>
        </w:rPr>
        <w:t>.5% by nanosuspension technique</w:t>
      </w:r>
    </w:p>
    <w:p w14:paraId="08F7A6C3" w14:textId="2770CBDB" w:rsidR="0072522D" w:rsidRDefault="0072522D" w:rsidP="0072522D">
      <w:pPr>
        <w:pStyle w:val="ListParagraph"/>
        <w:ind w:left="1080"/>
        <w:rPr>
          <w:b/>
          <w:bCs/>
          <w:sz w:val="24"/>
          <w:szCs w:val="24"/>
        </w:rPr>
      </w:pPr>
      <w:r w:rsidRPr="0072522D">
        <w:rPr>
          <w:b/>
          <w:bCs/>
          <w:noProof/>
          <w:sz w:val="24"/>
          <w:szCs w:val="24"/>
          <w:lang w:val="en-US"/>
        </w:rPr>
        <w:drawing>
          <wp:inline distT="0" distB="0" distL="0" distR="0" wp14:anchorId="2D496335" wp14:editId="529D7389">
            <wp:extent cx="3255358" cy="5181600"/>
            <wp:effectExtent l="95250" t="95250" r="97790" b="101600"/>
            <wp:docPr id="342771050" name="Picture 342771050">
              <a:extLst xmlns:a="http://schemas.openxmlformats.org/drawingml/2006/main">
                <a:ext uri="{FF2B5EF4-FFF2-40B4-BE49-F238E27FC236}">
                  <a16:creationId xmlns:a16="http://schemas.microsoft.com/office/drawing/2014/main" id="{96B16283-5CB0-657D-B58F-DDC256D39F7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a:extLst>
                        <a:ext uri="{FF2B5EF4-FFF2-40B4-BE49-F238E27FC236}">
                          <a16:creationId xmlns:a16="http://schemas.microsoft.com/office/drawing/2014/main" id="{96B16283-5CB0-657D-B58F-DDC256D39F73}"/>
                        </a:ext>
                      </a:extLst>
                    </pic:cNvPr>
                    <pic:cNvPicPr>
                      <a:picLocks noGrp="1" noChangeAspect="1"/>
                    </pic:cNvPicPr>
                  </pic:nvPicPr>
                  <pic:blipFill>
                    <a:blip r:embed="rId16">
                      <a:extLst>
                        <a:ext uri="{28A0092B-C50C-407E-A947-70E740481C1C}">
                          <a14:useLocalDpi xmlns:a14="http://schemas.microsoft.com/office/drawing/2010/main" val="0"/>
                        </a:ext>
                      </a:extLst>
                    </a:blip>
                    <a:srcRect l="26039" r="26039"/>
                    <a:stretch>
                      <a:fillRect/>
                    </a:stretch>
                  </pic:blipFill>
                  <pic:spPr>
                    <a:xfrm>
                      <a:off x="0" y="0"/>
                      <a:ext cx="3255358" cy="5181600"/>
                    </a:xfrm>
                    <a:prstGeom prst="roundRect">
                      <a:avLst>
                        <a:gd name="adj" fmla="val 4943"/>
                      </a:avLst>
                    </a:prstGeom>
                    <a:noFill/>
                    <a:ln w="8255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inline>
        </w:drawing>
      </w:r>
    </w:p>
    <w:p w14:paraId="6B57A54F" w14:textId="08F0629D" w:rsidR="3E7FE230" w:rsidRDefault="3E7FE230" w:rsidP="3E7FE230">
      <w:pPr>
        <w:rPr>
          <w:b/>
          <w:bCs/>
          <w:sz w:val="24"/>
          <w:szCs w:val="24"/>
        </w:rPr>
      </w:pPr>
    </w:p>
    <w:p w14:paraId="0EB9B385" w14:textId="78CBC952" w:rsidR="00FE2A88" w:rsidRPr="00FE2A88" w:rsidRDefault="3EDA0273" w:rsidP="00FE2A88">
      <w:pPr>
        <w:rPr>
          <w:b/>
          <w:bCs/>
          <w:sz w:val="24"/>
          <w:szCs w:val="24"/>
        </w:rPr>
      </w:pPr>
      <w:r w:rsidRPr="3EDA0273">
        <w:rPr>
          <w:b/>
          <w:bCs/>
          <w:sz w:val="24"/>
          <w:szCs w:val="24"/>
        </w:rPr>
        <w:t xml:space="preserve">    Fig 9: formulation </w:t>
      </w:r>
      <w:r w:rsidR="001F67E0">
        <w:rPr>
          <w:b/>
          <w:bCs/>
          <w:sz w:val="24"/>
          <w:szCs w:val="24"/>
        </w:rPr>
        <w:t>prepared</w:t>
      </w:r>
      <w:r w:rsidRPr="3EDA0273">
        <w:rPr>
          <w:b/>
          <w:bCs/>
          <w:sz w:val="24"/>
          <w:szCs w:val="24"/>
        </w:rPr>
        <w:t xml:space="preserve"> by nanosuspension technique</w:t>
      </w:r>
    </w:p>
    <w:p w14:paraId="1065FCDC" w14:textId="77777777" w:rsidR="001D40C6" w:rsidRDefault="001D40C6" w:rsidP="009757A5">
      <w:pPr>
        <w:rPr>
          <w:sz w:val="24"/>
          <w:szCs w:val="24"/>
        </w:rPr>
      </w:pPr>
    </w:p>
    <w:p w14:paraId="743433BF" w14:textId="77777777" w:rsidR="00287FBB" w:rsidRDefault="00287FBB" w:rsidP="009757A5">
      <w:pPr>
        <w:rPr>
          <w:b/>
          <w:bCs/>
          <w:sz w:val="28"/>
          <w:szCs w:val="28"/>
        </w:rPr>
      </w:pPr>
    </w:p>
    <w:p w14:paraId="7AFADB1D" w14:textId="77777777" w:rsidR="00287FBB" w:rsidRDefault="00287FBB" w:rsidP="009757A5">
      <w:pPr>
        <w:rPr>
          <w:b/>
          <w:bCs/>
          <w:sz w:val="28"/>
          <w:szCs w:val="28"/>
        </w:rPr>
      </w:pPr>
    </w:p>
    <w:p w14:paraId="29A14134" w14:textId="77777777" w:rsidR="00287FBB" w:rsidRDefault="00287FBB" w:rsidP="009757A5">
      <w:pPr>
        <w:rPr>
          <w:b/>
          <w:bCs/>
          <w:sz w:val="28"/>
          <w:szCs w:val="28"/>
        </w:rPr>
      </w:pPr>
    </w:p>
    <w:p w14:paraId="3B911D96" w14:textId="77777777" w:rsidR="00A65233" w:rsidRDefault="00A65233" w:rsidP="009757A5">
      <w:pPr>
        <w:rPr>
          <w:b/>
          <w:bCs/>
          <w:sz w:val="28"/>
          <w:szCs w:val="28"/>
        </w:rPr>
      </w:pPr>
    </w:p>
    <w:p w14:paraId="5302467E" w14:textId="77A622C7" w:rsidR="009757A5" w:rsidRDefault="3E7FE230" w:rsidP="009757A5">
      <w:pPr>
        <w:rPr>
          <w:b/>
          <w:bCs/>
          <w:sz w:val="28"/>
          <w:szCs w:val="28"/>
        </w:rPr>
      </w:pPr>
      <w:r w:rsidRPr="3E7FE230">
        <w:rPr>
          <w:b/>
          <w:bCs/>
          <w:sz w:val="28"/>
          <w:szCs w:val="28"/>
        </w:rPr>
        <w:lastRenderedPageBreak/>
        <w:t>DISCUSSION:</w:t>
      </w:r>
    </w:p>
    <w:p w14:paraId="29152F39" w14:textId="77777777" w:rsidR="00923C03" w:rsidRDefault="3E7FE230" w:rsidP="3E7FE230">
      <w:pPr>
        <w:rPr>
          <w:sz w:val="24"/>
          <w:szCs w:val="24"/>
        </w:rPr>
      </w:pPr>
      <w:r w:rsidRPr="3E7FE230">
        <w:rPr>
          <w:sz w:val="24"/>
          <w:szCs w:val="24"/>
        </w:rPr>
        <w:t>Dapsone belons to class-II drug exhibiting poor solubility</w:t>
      </w:r>
      <w:r w:rsidR="00B176F8">
        <w:rPr>
          <w:sz w:val="24"/>
          <w:szCs w:val="24"/>
        </w:rPr>
        <w:t>,</w:t>
      </w:r>
      <w:r w:rsidRPr="3E7FE230">
        <w:rPr>
          <w:sz w:val="24"/>
          <w:szCs w:val="24"/>
        </w:rPr>
        <w:t xml:space="preserve"> good permeability</w:t>
      </w:r>
      <w:r w:rsidR="00B176F8">
        <w:rPr>
          <w:sz w:val="24"/>
          <w:szCs w:val="24"/>
        </w:rPr>
        <w:t xml:space="preserve"> and good bioavailability</w:t>
      </w:r>
      <w:r w:rsidRPr="3E7FE230">
        <w:rPr>
          <w:sz w:val="24"/>
          <w:szCs w:val="24"/>
        </w:rPr>
        <w:t>.</w:t>
      </w:r>
      <w:r w:rsidR="00B176F8">
        <w:rPr>
          <w:sz w:val="24"/>
          <w:szCs w:val="24"/>
        </w:rPr>
        <w:t xml:space="preserve"> The bioavailability of dapsone through oral administration was 80%. The solubility of dapsone in water is 37%, this might affect therapeutic potential and results in low bioavailability. Dapsone is used in treatment of leprosy and other dermatitis problems. To enhance dapsone solubil</w:t>
      </w:r>
      <w:r w:rsidR="00923C03">
        <w:rPr>
          <w:sz w:val="24"/>
          <w:szCs w:val="24"/>
        </w:rPr>
        <w:t>ity s</w:t>
      </w:r>
      <w:r w:rsidRPr="3E7FE230">
        <w:rPr>
          <w:sz w:val="24"/>
          <w:szCs w:val="24"/>
        </w:rPr>
        <w:t>everal techniques have been adopted such as nanoprecipitation</w:t>
      </w:r>
      <w:r w:rsidR="00923C03">
        <w:rPr>
          <w:sz w:val="24"/>
          <w:szCs w:val="24"/>
        </w:rPr>
        <w:t xml:space="preserve"> technique</w:t>
      </w:r>
      <w:r w:rsidRPr="3E7FE230">
        <w:rPr>
          <w:sz w:val="24"/>
          <w:szCs w:val="24"/>
        </w:rPr>
        <w:t xml:space="preserve">, solvent evaporation &amp; fusion method, </w:t>
      </w:r>
      <w:proofErr w:type="spellStart"/>
      <w:r w:rsidRPr="3E7FE230">
        <w:rPr>
          <w:sz w:val="24"/>
          <w:szCs w:val="24"/>
        </w:rPr>
        <w:t>micronisation</w:t>
      </w:r>
      <w:proofErr w:type="spellEnd"/>
      <w:r w:rsidRPr="3E7FE230">
        <w:rPr>
          <w:sz w:val="24"/>
          <w:szCs w:val="24"/>
        </w:rPr>
        <w:t>, nanosuspension methods.</w:t>
      </w:r>
    </w:p>
    <w:p w14:paraId="060FCCF8" w14:textId="632D9FCC" w:rsidR="0034574F" w:rsidRDefault="3E7FE230" w:rsidP="3E7FE230">
      <w:pPr>
        <w:rPr>
          <w:sz w:val="24"/>
          <w:szCs w:val="24"/>
        </w:rPr>
      </w:pPr>
      <w:r w:rsidRPr="3E7FE230">
        <w:rPr>
          <w:sz w:val="24"/>
          <w:szCs w:val="24"/>
        </w:rPr>
        <w:t xml:space="preserve"> Dapsone nanoparticles were prepared by nanoprecipitation technique. </w:t>
      </w:r>
      <w:r w:rsidR="001F67E0">
        <w:rPr>
          <w:sz w:val="24"/>
          <w:szCs w:val="24"/>
        </w:rPr>
        <w:t>Two formulations</w:t>
      </w:r>
      <w:r w:rsidR="0034574F">
        <w:rPr>
          <w:sz w:val="24"/>
          <w:szCs w:val="24"/>
        </w:rPr>
        <w:t xml:space="preserve"> </w:t>
      </w:r>
      <w:r w:rsidR="001F67E0">
        <w:rPr>
          <w:sz w:val="24"/>
          <w:szCs w:val="24"/>
        </w:rPr>
        <w:t>(F1,</w:t>
      </w:r>
      <w:r w:rsidR="0034574F">
        <w:rPr>
          <w:sz w:val="24"/>
          <w:szCs w:val="24"/>
        </w:rPr>
        <w:t xml:space="preserve"> </w:t>
      </w:r>
      <w:r w:rsidR="001F67E0">
        <w:rPr>
          <w:sz w:val="24"/>
          <w:szCs w:val="24"/>
        </w:rPr>
        <w:t>F2) were developed by altering drug to polymer ratio</w:t>
      </w:r>
      <w:r w:rsidR="0034574F">
        <w:rPr>
          <w:sz w:val="24"/>
          <w:szCs w:val="24"/>
        </w:rPr>
        <w:t xml:space="preserve">. </w:t>
      </w:r>
      <w:r w:rsidR="001F67E0">
        <w:rPr>
          <w:sz w:val="24"/>
          <w:szCs w:val="24"/>
        </w:rPr>
        <w:t>Prepared formulation was</w:t>
      </w:r>
      <w:r w:rsidR="001F67E0" w:rsidRPr="3E7FE230">
        <w:rPr>
          <w:sz w:val="24"/>
          <w:szCs w:val="24"/>
        </w:rPr>
        <w:t xml:space="preserve"> evaluated for drug content, solubility, percentage of product yield</w:t>
      </w:r>
      <w:r w:rsidR="001F67E0">
        <w:rPr>
          <w:sz w:val="24"/>
          <w:szCs w:val="24"/>
        </w:rPr>
        <w:t>. The F1 formulation</w:t>
      </w:r>
      <w:r w:rsidR="0034574F">
        <w:rPr>
          <w:sz w:val="24"/>
          <w:szCs w:val="24"/>
        </w:rPr>
        <w:t xml:space="preserve"> of prepared nanoparticles exhibiting solubility</w:t>
      </w:r>
      <w:r w:rsidR="00287FBB">
        <w:rPr>
          <w:sz w:val="24"/>
          <w:szCs w:val="24"/>
        </w:rPr>
        <w:t xml:space="preserve"> of 74%</w:t>
      </w:r>
      <w:r w:rsidR="0034574F">
        <w:rPr>
          <w:sz w:val="24"/>
          <w:szCs w:val="24"/>
        </w:rPr>
        <w:t>, drug content</w:t>
      </w:r>
      <w:r w:rsidR="00287FBB">
        <w:rPr>
          <w:sz w:val="24"/>
          <w:szCs w:val="24"/>
        </w:rPr>
        <w:t xml:space="preserve"> of 92%</w:t>
      </w:r>
      <w:r w:rsidR="0034574F">
        <w:rPr>
          <w:sz w:val="24"/>
          <w:szCs w:val="24"/>
        </w:rPr>
        <w:t>, product yield</w:t>
      </w:r>
      <w:r w:rsidR="00287FBB">
        <w:rPr>
          <w:sz w:val="24"/>
          <w:szCs w:val="24"/>
        </w:rPr>
        <w:t xml:space="preserve"> of 60%</w:t>
      </w:r>
      <w:r w:rsidR="0034574F">
        <w:rPr>
          <w:sz w:val="24"/>
          <w:szCs w:val="24"/>
        </w:rPr>
        <w:t>. The F2 formulation of prepared nanoparticles exhibiting solubility</w:t>
      </w:r>
      <w:r w:rsidR="00287FBB">
        <w:rPr>
          <w:sz w:val="24"/>
          <w:szCs w:val="24"/>
        </w:rPr>
        <w:t xml:space="preserve"> of 96%</w:t>
      </w:r>
      <w:r w:rsidR="0034574F">
        <w:rPr>
          <w:sz w:val="24"/>
          <w:szCs w:val="24"/>
        </w:rPr>
        <w:t>, drug content</w:t>
      </w:r>
      <w:r w:rsidR="00287FBB">
        <w:rPr>
          <w:sz w:val="24"/>
          <w:szCs w:val="24"/>
        </w:rPr>
        <w:t xml:space="preserve"> of 88.3%</w:t>
      </w:r>
      <w:r w:rsidR="0034574F">
        <w:rPr>
          <w:sz w:val="24"/>
          <w:szCs w:val="24"/>
        </w:rPr>
        <w:t>, product yield</w:t>
      </w:r>
      <w:r w:rsidR="00287FBB">
        <w:rPr>
          <w:sz w:val="24"/>
          <w:szCs w:val="24"/>
        </w:rPr>
        <w:t xml:space="preserve"> of 66.6%</w:t>
      </w:r>
      <w:r w:rsidR="0034574F">
        <w:rPr>
          <w:sz w:val="24"/>
          <w:szCs w:val="24"/>
        </w:rPr>
        <w:t xml:space="preserve">. Out of this two formulations F2 </w:t>
      </w:r>
      <w:r w:rsidR="00CA3786">
        <w:rPr>
          <w:sz w:val="24"/>
          <w:szCs w:val="24"/>
        </w:rPr>
        <w:t>increase</w:t>
      </w:r>
      <w:r w:rsidR="00287FBB">
        <w:rPr>
          <w:sz w:val="24"/>
          <w:szCs w:val="24"/>
        </w:rPr>
        <w:t>d</w:t>
      </w:r>
      <w:r w:rsidR="00CA3786">
        <w:rPr>
          <w:sz w:val="24"/>
          <w:szCs w:val="24"/>
        </w:rPr>
        <w:t xml:space="preserve"> solubility </w:t>
      </w:r>
      <w:r w:rsidR="0034574F">
        <w:rPr>
          <w:sz w:val="24"/>
          <w:szCs w:val="24"/>
        </w:rPr>
        <w:t xml:space="preserve">than F1 due to altered drug polymer ratio. </w:t>
      </w:r>
    </w:p>
    <w:p w14:paraId="2F99819D" w14:textId="010EAC09" w:rsidR="00874BD5" w:rsidRDefault="0034574F" w:rsidP="3E7FE230">
      <w:pPr>
        <w:rPr>
          <w:sz w:val="24"/>
          <w:szCs w:val="24"/>
        </w:rPr>
      </w:pPr>
      <w:r>
        <w:rPr>
          <w:sz w:val="24"/>
          <w:szCs w:val="24"/>
        </w:rPr>
        <w:t xml:space="preserve"> </w:t>
      </w:r>
      <w:r w:rsidRPr="3E7FE230">
        <w:rPr>
          <w:sz w:val="24"/>
          <w:szCs w:val="24"/>
        </w:rPr>
        <w:t xml:space="preserve"> </w:t>
      </w:r>
      <w:r>
        <w:rPr>
          <w:sz w:val="24"/>
          <w:szCs w:val="24"/>
        </w:rPr>
        <w:t xml:space="preserve">  </w:t>
      </w:r>
      <w:r w:rsidR="001F67E0" w:rsidRPr="3E7FE230">
        <w:rPr>
          <w:sz w:val="24"/>
          <w:szCs w:val="24"/>
        </w:rPr>
        <w:t xml:space="preserve"> </w:t>
      </w:r>
      <w:r w:rsidR="3E7FE230" w:rsidRPr="3E7FE230">
        <w:rPr>
          <w:sz w:val="24"/>
          <w:szCs w:val="24"/>
        </w:rPr>
        <w:t xml:space="preserve">Solid dispersion of dapsone powder was prepared by solvent evaporation and fusion method. </w:t>
      </w:r>
      <w:r w:rsidR="00874BD5">
        <w:rPr>
          <w:sz w:val="24"/>
          <w:szCs w:val="24"/>
        </w:rPr>
        <w:t>In solvent evaporation method and fusion meth</w:t>
      </w:r>
      <w:r w:rsidR="00763A6C">
        <w:rPr>
          <w:sz w:val="24"/>
          <w:szCs w:val="24"/>
        </w:rPr>
        <w:t>od two formulations were prepared by</w:t>
      </w:r>
      <w:r w:rsidR="00874BD5">
        <w:rPr>
          <w:sz w:val="24"/>
          <w:szCs w:val="24"/>
        </w:rPr>
        <w:t xml:space="preserve"> for each method. The evaluation test </w:t>
      </w:r>
      <w:proofErr w:type="gramStart"/>
      <w:r w:rsidR="00874BD5">
        <w:rPr>
          <w:sz w:val="24"/>
          <w:szCs w:val="24"/>
        </w:rPr>
        <w:t>wer</w:t>
      </w:r>
      <w:r w:rsidR="00CA3786">
        <w:rPr>
          <w:sz w:val="24"/>
          <w:szCs w:val="24"/>
        </w:rPr>
        <w:t>e</w:t>
      </w:r>
      <w:proofErr w:type="gramEnd"/>
      <w:r w:rsidR="00874BD5">
        <w:rPr>
          <w:sz w:val="24"/>
          <w:szCs w:val="24"/>
        </w:rPr>
        <w:t xml:space="preserve"> done for both prepared solid dispersions and it shows solubility of fusion method is more when compared with solvent evaporation method. The solubility of F1, F2 formulations of solvent evaporation method was observed to be</w:t>
      </w:r>
      <w:r w:rsidR="00287FBB">
        <w:rPr>
          <w:sz w:val="24"/>
          <w:szCs w:val="24"/>
        </w:rPr>
        <w:t xml:space="preserve"> 102.4%, 87%</w:t>
      </w:r>
      <w:r w:rsidR="00874BD5">
        <w:rPr>
          <w:sz w:val="24"/>
          <w:szCs w:val="24"/>
        </w:rPr>
        <w:t>.</w:t>
      </w:r>
      <w:r w:rsidR="00874BD5" w:rsidRPr="00874BD5">
        <w:rPr>
          <w:sz w:val="24"/>
          <w:szCs w:val="24"/>
        </w:rPr>
        <w:t xml:space="preserve"> </w:t>
      </w:r>
      <w:r w:rsidR="00874BD5">
        <w:rPr>
          <w:sz w:val="24"/>
          <w:szCs w:val="24"/>
        </w:rPr>
        <w:t>The solubility of F1, F2 formulations of fusion method was observed to be</w:t>
      </w:r>
      <w:r w:rsidR="00287FBB">
        <w:rPr>
          <w:sz w:val="24"/>
          <w:szCs w:val="24"/>
        </w:rPr>
        <w:t xml:space="preserve"> 104.9%, 116.3%.</w:t>
      </w:r>
      <w:r w:rsidR="00874BD5">
        <w:rPr>
          <w:sz w:val="24"/>
          <w:szCs w:val="24"/>
        </w:rPr>
        <w:t xml:space="preserve"> </w:t>
      </w:r>
    </w:p>
    <w:p w14:paraId="47D4B132" w14:textId="02563B85" w:rsidR="00CA3786" w:rsidRDefault="3E7FE230" w:rsidP="3E7FE230">
      <w:pPr>
        <w:rPr>
          <w:sz w:val="24"/>
          <w:szCs w:val="24"/>
        </w:rPr>
      </w:pPr>
      <w:r w:rsidRPr="3E7FE230">
        <w:rPr>
          <w:sz w:val="24"/>
          <w:szCs w:val="24"/>
        </w:rPr>
        <w:t xml:space="preserve">Dapsone microparticles were prepared by </w:t>
      </w:r>
      <w:proofErr w:type="spellStart"/>
      <w:r w:rsidR="00874BD5">
        <w:rPr>
          <w:sz w:val="24"/>
          <w:szCs w:val="24"/>
        </w:rPr>
        <w:t>micronisation</w:t>
      </w:r>
      <w:proofErr w:type="spellEnd"/>
      <w:r w:rsidRPr="3E7FE230">
        <w:rPr>
          <w:sz w:val="24"/>
          <w:szCs w:val="24"/>
        </w:rPr>
        <w:t xml:space="preserve"> technique </w:t>
      </w:r>
      <w:r w:rsidR="00874BD5">
        <w:rPr>
          <w:sz w:val="24"/>
          <w:szCs w:val="24"/>
        </w:rPr>
        <w:t>using solvent evaporation method</w:t>
      </w:r>
      <w:r w:rsidR="00874BD5" w:rsidRPr="3E7FE230">
        <w:rPr>
          <w:sz w:val="24"/>
          <w:szCs w:val="24"/>
        </w:rPr>
        <w:t>.</w:t>
      </w:r>
      <w:r w:rsidR="00874BD5">
        <w:rPr>
          <w:sz w:val="24"/>
          <w:szCs w:val="24"/>
        </w:rPr>
        <w:t xml:space="preserve"> Two formulations (F1, F2) were developed by altering </w:t>
      </w:r>
      <w:r w:rsidRPr="3E7FE230">
        <w:rPr>
          <w:sz w:val="24"/>
          <w:szCs w:val="24"/>
        </w:rPr>
        <w:t xml:space="preserve">drug </w:t>
      </w:r>
      <w:r w:rsidR="00874BD5">
        <w:rPr>
          <w:sz w:val="24"/>
          <w:szCs w:val="24"/>
        </w:rPr>
        <w:t>to polymer ratio. Prepared formulation was</w:t>
      </w:r>
      <w:r w:rsidRPr="3E7FE230">
        <w:rPr>
          <w:sz w:val="24"/>
          <w:szCs w:val="24"/>
        </w:rPr>
        <w:t xml:space="preserve"> evaluated for </w:t>
      </w:r>
      <w:r w:rsidR="00874BD5" w:rsidRPr="3E7FE230">
        <w:rPr>
          <w:sz w:val="24"/>
          <w:szCs w:val="24"/>
        </w:rPr>
        <w:t xml:space="preserve">drug content, </w:t>
      </w:r>
      <w:proofErr w:type="gramStart"/>
      <w:r w:rsidR="00874BD5" w:rsidRPr="3E7FE230">
        <w:rPr>
          <w:sz w:val="24"/>
          <w:szCs w:val="24"/>
        </w:rPr>
        <w:t>solubility</w:t>
      </w:r>
      <w:r w:rsidR="00763A6C">
        <w:rPr>
          <w:sz w:val="24"/>
          <w:szCs w:val="24"/>
        </w:rPr>
        <w:t xml:space="preserve">, </w:t>
      </w:r>
      <w:r w:rsidRPr="3E7FE230">
        <w:rPr>
          <w:sz w:val="24"/>
          <w:szCs w:val="24"/>
        </w:rPr>
        <w:t xml:space="preserve"> product</w:t>
      </w:r>
      <w:proofErr w:type="gramEnd"/>
      <w:r w:rsidRPr="3E7FE230">
        <w:rPr>
          <w:sz w:val="24"/>
          <w:szCs w:val="24"/>
        </w:rPr>
        <w:t xml:space="preserve"> yield. </w:t>
      </w:r>
      <w:r w:rsidR="00874BD5">
        <w:rPr>
          <w:sz w:val="24"/>
          <w:szCs w:val="24"/>
        </w:rPr>
        <w:t xml:space="preserve">The F1 formulation of prepared </w:t>
      </w:r>
      <w:r w:rsidR="00CA3786">
        <w:rPr>
          <w:sz w:val="24"/>
          <w:szCs w:val="24"/>
        </w:rPr>
        <w:t>micro</w:t>
      </w:r>
      <w:r w:rsidR="00874BD5">
        <w:rPr>
          <w:sz w:val="24"/>
          <w:szCs w:val="24"/>
        </w:rPr>
        <w:t>particles exhibiting solubility</w:t>
      </w:r>
      <w:r w:rsidR="00287FBB">
        <w:rPr>
          <w:sz w:val="24"/>
          <w:szCs w:val="24"/>
        </w:rPr>
        <w:t xml:space="preserve"> of 72%</w:t>
      </w:r>
      <w:r w:rsidR="00874BD5">
        <w:rPr>
          <w:sz w:val="24"/>
          <w:szCs w:val="24"/>
        </w:rPr>
        <w:t>, drug content</w:t>
      </w:r>
      <w:r w:rsidR="00287FBB">
        <w:rPr>
          <w:sz w:val="24"/>
          <w:szCs w:val="24"/>
        </w:rPr>
        <w:t xml:space="preserve"> of 97%</w:t>
      </w:r>
      <w:r w:rsidR="00874BD5">
        <w:rPr>
          <w:sz w:val="24"/>
          <w:szCs w:val="24"/>
        </w:rPr>
        <w:t>, product yield</w:t>
      </w:r>
      <w:r w:rsidR="00287FBB">
        <w:rPr>
          <w:sz w:val="24"/>
          <w:szCs w:val="24"/>
        </w:rPr>
        <w:t xml:space="preserve"> of 79.5%</w:t>
      </w:r>
      <w:r w:rsidR="00874BD5">
        <w:rPr>
          <w:sz w:val="24"/>
          <w:szCs w:val="24"/>
        </w:rPr>
        <w:t xml:space="preserve">. The F2 formulation of prepared </w:t>
      </w:r>
      <w:r w:rsidR="00CA3786">
        <w:rPr>
          <w:sz w:val="24"/>
          <w:szCs w:val="24"/>
        </w:rPr>
        <w:t>micro</w:t>
      </w:r>
      <w:r w:rsidR="00874BD5">
        <w:rPr>
          <w:sz w:val="24"/>
          <w:szCs w:val="24"/>
        </w:rPr>
        <w:t>particles exhibiting solubility</w:t>
      </w:r>
      <w:r w:rsidR="00287FBB">
        <w:rPr>
          <w:sz w:val="24"/>
          <w:szCs w:val="24"/>
        </w:rPr>
        <w:t xml:space="preserve"> of 88%</w:t>
      </w:r>
      <w:r w:rsidR="00874BD5">
        <w:rPr>
          <w:sz w:val="24"/>
          <w:szCs w:val="24"/>
        </w:rPr>
        <w:t>, drug content</w:t>
      </w:r>
      <w:r w:rsidR="00287FBB">
        <w:rPr>
          <w:sz w:val="24"/>
          <w:szCs w:val="24"/>
        </w:rPr>
        <w:t xml:space="preserve"> of 112%</w:t>
      </w:r>
      <w:r w:rsidR="00874BD5">
        <w:rPr>
          <w:sz w:val="24"/>
          <w:szCs w:val="24"/>
        </w:rPr>
        <w:t>, product yield</w:t>
      </w:r>
      <w:r w:rsidR="00287FBB">
        <w:rPr>
          <w:sz w:val="24"/>
          <w:szCs w:val="24"/>
        </w:rPr>
        <w:t xml:space="preserve"> of 84.6%</w:t>
      </w:r>
      <w:r w:rsidR="00874BD5">
        <w:rPr>
          <w:sz w:val="24"/>
          <w:szCs w:val="24"/>
        </w:rPr>
        <w:t xml:space="preserve">. Out of this two formulations F2 </w:t>
      </w:r>
      <w:r w:rsidR="00CA3786">
        <w:rPr>
          <w:sz w:val="24"/>
          <w:szCs w:val="24"/>
        </w:rPr>
        <w:t>increase</w:t>
      </w:r>
      <w:r w:rsidR="00287FBB">
        <w:rPr>
          <w:sz w:val="24"/>
          <w:szCs w:val="24"/>
        </w:rPr>
        <w:t>d</w:t>
      </w:r>
      <w:r w:rsidR="00CA3786">
        <w:rPr>
          <w:sz w:val="24"/>
          <w:szCs w:val="24"/>
        </w:rPr>
        <w:t xml:space="preserve"> solubility </w:t>
      </w:r>
      <w:r w:rsidR="00874BD5">
        <w:rPr>
          <w:sz w:val="24"/>
          <w:szCs w:val="24"/>
        </w:rPr>
        <w:t xml:space="preserve">than F1 due to altered drug polymer ratio. </w:t>
      </w:r>
    </w:p>
    <w:p w14:paraId="0DFDE85F" w14:textId="3A30FB64" w:rsidR="3E7FE230" w:rsidRDefault="3E7FE230" w:rsidP="3E7FE230">
      <w:pPr>
        <w:rPr>
          <w:sz w:val="24"/>
          <w:szCs w:val="24"/>
        </w:rPr>
      </w:pPr>
      <w:r w:rsidRPr="3E7FE230">
        <w:rPr>
          <w:sz w:val="24"/>
          <w:szCs w:val="24"/>
        </w:rPr>
        <w:t xml:space="preserve"> Dapsone</w:t>
      </w:r>
      <w:r w:rsidR="00CA3786">
        <w:rPr>
          <w:sz w:val="24"/>
          <w:szCs w:val="24"/>
        </w:rPr>
        <w:t xml:space="preserve"> nanoparticles were prepared by</w:t>
      </w:r>
      <w:r w:rsidRPr="3E7FE230">
        <w:rPr>
          <w:sz w:val="24"/>
          <w:szCs w:val="24"/>
        </w:rPr>
        <w:t xml:space="preserve"> nanosuspension</w:t>
      </w:r>
      <w:r w:rsidR="00CA3786">
        <w:rPr>
          <w:sz w:val="24"/>
          <w:szCs w:val="24"/>
        </w:rPr>
        <w:t xml:space="preserve"> technique by using probe </w:t>
      </w:r>
      <w:proofErr w:type="spellStart"/>
      <w:r w:rsidR="00CA3786">
        <w:rPr>
          <w:sz w:val="24"/>
          <w:szCs w:val="24"/>
        </w:rPr>
        <w:t>sonicator</w:t>
      </w:r>
      <w:proofErr w:type="spellEnd"/>
      <w:r w:rsidR="00CA3786">
        <w:rPr>
          <w:sz w:val="24"/>
          <w:szCs w:val="24"/>
        </w:rPr>
        <w:t>. The two formulations were formulated and</w:t>
      </w:r>
      <w:r w:rsidRPr="3E7FE230">
        <w:rPr>
          <w:sz w:val="24"/>
          <w:szCs w:val="24"/>
        </w:rPr>
        <w:t xml:space="preserve"> evaluated for solubility, drug content</w:t>
      </w:r>
      <w:r w:rsidR="00CA3786">
        <w:rPr>
          <w:sz w:val="24"/>
          <w:szCs w:val="24"/>
        </w:rPr>
        <w:t>. The enhanced solubility in nanosuspension technique was found to be in F2 prepared formulation which is 92.5%.</w:t>
      </w:r>
    </w:p>
    <w:p w14:paraId="7E56CF09" w14:textId="08DA1A4E" w:rsidR="00E510E4" w:rsidRDefault="3E7FE230" w:rsidP="009757A5">
      <w:pPr>
        <w:rPr>
          <w:b/>
          <w:bCs/>
          <w:sz w:val="28"/>
          <w:szCs w:val="28"/>
        </w:rPr>
      </w:pPr>
      <w:r w:rsidRPr="3E7FE230">
        <w:rPr>
          <w:b/>
          <w:bCs/>
          <w:sz w:val="28"/>
          <w:szCs w:val="28"/>
        </w:rPr>
        <w:t xml:space="preserve">CONCLUSION: </w:t>
      </w:r>
    </w:p>
    <w:p w14:paraId="537DA04F" w14:textId="632D416F" w:rsidR="00287FBB" w:rsidRPr="00325967" w:rsidRDefault="003916B5" w:rsidP="008464DD">
      <w:pPr>
        <w:rPr>
          <w:sz w:val="24"/>
          <w:szCs w:val="24"/>
        </w:rPr>
      </w:pPr>
      <w:r>
        <w:rPr>
          <w:sz w:val="24"/>
          <w:szCs w:val="24"/>
        </w:rPr>
        <w:t>In this study, a</w:t>
      </w:r>
      <w:r w:rsidR="3E7FE230" w:rsidRPr="3E7FE230">
        <w:rPr>
          <w:sz w:val="24"/>
          <w:szCs w:val="24"/>
        </w:rPr>
        <w:t xml:space="preserve">ttempts have been made to improve solubility of dapsone by adapting several techniques such as nanoprecipitation, solvent evaporation &amp; fusion method, </w:t>
      </w:r>
      <w:proofErr w:type="spellStart"/>
      <w:r w:rsidR="3E7FE230" w:rsidRPr="3E7FE230">
        <w:rPr>
          <w:sz w:val="24"/>
          <w:szCs w:val="24"/>
        </w:rPr>
        <w:t>micronisation</w:t>
      </w:r>
      <w:proofErr w:type="spellEnd"/>
      <w:r w:rsidR="3E7FE230" w:rsidRPr="3E7FE230">
        <w:rPr>
          <w:sz w:val="24"/>
          <w:szCs w:val="24"/>
        </w:rPr>
        <w:t xml:space="preserve">, nanosuspension methods. </w:t>
      </w:r>
      <w:r>
        <w:rPr>
          <w:sz w:val="24"/>
          <w:szCs w:val="24"/>
        </w:rPr>
        <w:t>Initially the solubility of dapsone in aqueous medium was observed to 37%. By adopting the solubility enhancement</w:t>
      </w:r>
      <w:r w:rsidR="3E7FE230" w:rsidRPr="3E7FE230">
        <w:rPr>
          <w:sz w:val="24"/>
          <w:szCs w:val="24"/>
        </w:rPr>
        <w:t xml:space="preserve"> </w:t>
      </w:r>
      <w:proofErr w:type="gramStart"/>
      <w:r w:rsidR="3E7FE230" w:rsidRPr="3E7FE230">
        <w:rPr>
          <w:sz w:val="24"/>
          <w:szCs w:val="24"/>
        </w:rPr>
        <w:t>techniques</w:t>
      </w:r>
      <w:proofErr w:type="gramEnd"/>
      <w:r w:rsidR="3E7FE230" w:rsidRPr="3E7FE230">
        <w:rPr>
          <w:sz w:val="24"/>
          <w:szCs w:val="24"/>
        </w:rPr>
        <w:t xml:space="preserve"> </w:t>
      </w:r>
      <w:r>
        <w:rPr>
          <w:sz w:val="24"/>
          <w:szCs w:val="24"/>
        </w:rPr>
        <w:t>the solubility of dapsone was enhanced</w:t>
      </w:r>
      <w:r w:rsidR="00763A6C">
        <w:rPr>
          <w:sz w:val="24"/>
          <w:szCs w:val="24"/>
        </w:rPr>
        <w:t xml:space="preserve"> to</w:t>
      </w:r>
      <w:r>
        <w:rPr>
          <w:sz w:val="24"/>
          <w:szCs w:val="24"/>
        </w:rPr>
        <w:t xml:space="preserve"> 116.3%. </w:t>
      </w:r>
      <w:r w:rsidR="3E7FE230" w:rsidRPr="3E7FE230">
        <w:rPr>
          <w:sz w:val="24"/>
          <w:szCs w:val="24"/>
        </w:rPr>
        <w:t xml:space="preserve"> All techniques </w:t>
      </w:r>
      <w:r>
        <w:rPr>
          <w:sz w:val="24"/>
          <w:szCs w:val="24"/>
        </w:rPr>
        <w:t>were proved to be</w:t>
      </w:r>
      <w:r w:rsidR="3E7FE230" w:rsidRPr="3E7FE230">
        <w:rPr>
          <w:sz w:val="24"/>
          <w:szCs w:val="24"/>
        </w:rPr>
        <w:t xml:space="preserve"> good solubility </w:t>
      </w:r>
      <w:r w:rsidR="3E7FE230" w:rsidRPr="3E7FE230">
        <w:rPr>
          <w:sz w:val="24"/>
          <w:szCs w:val="24"/>
        </w:rPr>
        <w:lastRenderedPageBreak/>
        <w:t xml:space="preserve">enhancing techniques for dapsone. </w:t>
      </w:r>
      <w:r w:rsidR="0055359D">
        <w:rPr>
          <w:sz w:val="24"/>
          <w:szCs w:val="24"/>
        </w:rPr>
        <w:t xml:space="preserve">These techniques were promising techniques in improving solubility of dapsone. </w:t>
      </w:r>
      <w:r w:rsidR="3E7FE230" w:rsidRPr="3E7FE230">
        <w:rPr>
          <w:sz w:val="24"/>
          <w:szCs w:val="24"/>
        </w:rPr>
        <w:t xml:space="preserve">The </w:t>
      </w:r>
      <w:r w:rsidR="0055359D">
        <w:rPr>
          <w:sz w:val="24"/>
          <w:szCs w:val="24"/>
        </w:rPr>
        <w:t xml:space="preserve">aims and </w:t>
      </w:r>
      <w:r w:rsidR="3E7FE230" w:rsidRPr="3E7FE230">
        <w:rPr>
          <w:sz w:val="24"/>
          <w:szCs w:val="24"/>
        </w:rPr>
        <w:t xml:space="preserve">objectives were </w:t>
      </w:r>
      <w:r w:rsidR="0055359D">
        <w:rPr>
          <w:sz w:val="24"/>
          <w:szCs w:val="24"/>
        </w:rPr>
        <w:t xml:space="preserve">fulfilled and </w:t>
      </w:r>
      <w:r w:rsidR="3E7FE230" w:rsidRPr="3E7FE230">
        <w:rPr>
          <w:sz w:val="24"/>
          <w:szCs w:val="24"/>
        </w:rPr>
        <w:t>achieved.</w:t>
      </w:r>
      <w:r w:rsidR="00325967">
        <w:rPr>
          <w:sz w:val="24"/>
          <w:szCs w:val="24"/>
        </w:rPr>
        <w:t xml:space="preserve">  </w:t>
      </w:r>
    </w:p>
    <w:p w14:paraId="1CAD8D50" w14:textId="08B4D774" w:rsidR="000E15BB" w:rsidRDefault="00B13EFA" w:rsidP="008464DD">
      <w:pPr>
        <w:rPr>
          <w:b/>
          <w:bCs/>
          <w:sz w:val="24"/>
          <w:szCs w:val="24"/>
        </w:rPr>
      </w:pPr>
      <w:r>
        <w:rPr>
          <w:b/>
          <w:bCs/>
          <w:sz w:val="24"/>
          <w:szCs w:val="24"/>
        </w:rPr>
        <w:t>REFERENCES:</w:t>
      </w:r>
    </w:p>
    <w:p w14:paraId="08E22369" w14:textId="49ACB09B" w:rsidR="00CE2B90" w:rsidRDefault="399CA693" w:rsidP="00CE2B90">
      <w:pPr>
        <w:pStyle w:val="ListParagraph"/>
        <w:numPr>
          <w:ilvl w:val="0"/>
          <w:numId w:val="25"/>
        </w:numPr>
        <w:tabs>
          <w:tab w:val="left" w:pos="2340"/>
        </w:tabs>
        <w:spacing w:line="256" w:lineRule="auto"/>
        <w:rPr>
          <w:sz w:val="24"/>
          <w:szCs w:val="24"/>
        </w:rPr>
      </w:pPr>
      <w:r w:rsidRPr="399CA693">
        <w:rPr>
          <w:sz w:val="24"/>
          <w:szCs w:val="24"/>
        </w:rPr>
        <w:t>Leon Lachman, Herbert A Lieberman’s Roop K Khar, S P Vyas, Farhan J Ahmad, Gaurav K Jain</w:t>
      </w:r>
      <w:r w:rsidR="00BE6C37">
        <w:rPr>
          <w:sz w:val="24"/>
          <w:szCs w:val="24"/>
        </w:rPr>
        <w:t>.</w:t>
      </w:r>
      <w:r w:rsidRPr="399CA693">
        <w:rPr>
          <w:sz w:val="24"/>
          <w:szCs w:val="24"/>
        </w:rPr>
        <w:t xml:space="preserve"> Industrial pharmacy</w:t>
      </w:r>
      <w:r w:rsidR="00BE6C37">
        <w:rPr>
          <w:sz w:val="24"/>
          <w:szCs w:val="24"/>
        </w:rPr>
        <w:t>.</w:t>
      </w:r>
      <w:r w:rsidRPr="399CA693">
        <w:rPr>
          <w:sz w:val="24"/>
          <w:szCs w:val="24"/>
        </w:rPr>
        <w:t xml:space="preserve"> Solubility studies, 4</w:t>
      </w:r>
      <w:r w:rsidRPr="399CA693">
        <w:rPr>
          <w:sz w:val="24"/>
          <w:szCs w:val="24"/>
          <w:vertAlign w:val="superscript"/>
        </w:rPr>
        <w:t>th</w:t>
      </w:r>
      <w:r w:rsidRPr="399CA693">
        <w:rPr>
          <w:sz w:val="24"/>
          <w:szCs w:val="24"/>
        </w:rPr>
        <w:t xml:space="preserve"> Edition, CBS Publishers and distributors pg:271-278</w:t>
      </w:r>
      <w:r w:rsidR="00741634">
        <w:rPr>
          <w:sz w:val="24"/>
          <w:szCs w:val="24"/>
        </w:rPr>
        <w:t>.</w:t>
      </w:r>
    </w:p>
    <w:p w14:paraId="715BD601" w14:textId="01000C9E" w:rsidR="00CE2B90" w:rsidRPr="00CE2B90" w:rsidRDefault="00CE2B90" w:rsidP="00CE2B90">
      <w:pPr>
        <w:pStyle w:val="ListParagraph"/>
        <w:numPr>
          <w:ilvl w:val="0"/>
          <w:numId w:val="25"/>
        </w:numPr>
        <w:tabs>
          <w:tab w:val="left" w:pos="2340"/>
        </w:tabs>
        <w:spacing w:line="256" w:lineRule="auto"/>
        <w:rPr>
          <w:sz w:val="24"/>
          <w:szCs w:val="24"/>
        </w:rPr>
      </w:pPr>
      <w:r>
        <w:rPr>
          <w:sz w:val="24"/>
          <w:szCs w:val="24"/>
        </w:rPr>
        <w:t>CVS Subrahmanyam</w:t>
      </w:r>
      <w:r w:rsidR="00BE6C37">
        <w:rPr>
          <w:sz w:val="24"/>
          <w:szCs w:val="24"/>
        </w:rPr>
        <w:t>.</w:t>
      </w:r>
      <w:r>
        <w:rPr>
          <w:sz w:val="24"/>
          <w:szCs w:val="24"/>
        </w:rPr>
        <w:t xml:space="preserve"> Biopharmaceutics and pharmacokinetics concepts and application</w:t>
      </w:r>
      <w:r w:rsidR="00741634">
        <w:rPr>
          <w:sz w:val="24"/>
          <w:szCs w:val="24"/>
        </w:rPr>
        <w:t>.</w:t>
      </w:r>
      <w:r>
        <w:rPr>
          <w:sz w:val="24"/>
          <w:szCs w:val="24"/>
        </w:rPr>
        <w:t xml:space="preserve"> physicochemical factors influencing drug absorption, 2</w:t>
      </w:r>
      <w:r>
        <w:rPr>
          <w:sz w:val="24"/>
          <w:szCs w:val="24"/>
          <w:vertAlign w:val="superscript"/>
        </w:rPr>
        <w:t>nd</w:t>
      </w:r>
      <w:r>
        <w:rPr>
          <w:sz w:val="24"/>
          <w:szCs w:val="24"/>
        </w:rPr>
        <w:t xml:space="preserve"> Edition, Delhi Vallabh </w:t>
      </w:r>
      <w:proofErr w:type="spellStart"/>
      <w:r>
        <w:rPr>
          <w:sz w:val="24"/>
          <w:szCs w:val="24"/>
        </w:rPr>
        <w:t>Prakashan</w:t>
      </w:r>
      <w:proofErr w:type="spellEnd"/>
      <w:r>
        <w:rPr>
          <w:sz w:val="24"/>
          <w:szCs w:val="24"/>
        </w:rPr>
        <w:t>, pg:101-112</w:t>
      </w:r>
      <w:r w:rsidR="00741634">
        <w:rPr>
          <w:sz w:val="24"/>
          <w:szCs w:val="24"/>
        </w:rPr>
        <w:t>.</w:t>
      </w:r>
    </w:p>
    <w:p w14:paraId="2E01CDE8" w14:textId="79F0C8DC" w:rsidR="00B13EFA" w:rsidRDefault="00B13EFA" w:rsidP="00B13EFA">
      <w:pPr>
        <w:pStyle w:val="ListParagraph"/>
        <w:numPr>
          <w:ilvl w:val="0"/>
          <w:numId w:val="25"/>
        </w:numPr>
        <w:rPr>
          <w:sz w:val="24"/>
          <w:szCs w:val="24"/>
        </w:rPr>
      </w:pPr>
      <w:r>
        <w:rPr>
          <w:sz w:val="24"/>
          <w:szCs w:val="24"/>
        </w:rPr>
        <w:t>Williams</w:t>
      </w:r>
      <w:r w:rsidR="00741634">
        <w:rPr>
          <w:sz w:val="24"/>
          <w:szCs w:val="24"/>
        </w:rPr>
        <w:t>.</w:t>
      </w:r>
      <w:r>
        <w:rPr>
          <w:sz w:val="24"/>
          <w:szCs w:val="24"/>
        </w:rPr>
        <w:t xml:space="preserve"> Foye’s principles of medicinal chemistry,5</w:t>
      </w:r>
      <w:r w:rsidRPr="00B13EFA">
        <w:rPr>
          <w:sz w:val="24"/>
          <w:szCs w:val="24"/>
          <w:vertAlign w:val="superscript"/>
        </w:rPr>
        <w:t>th</w:t>
      </w:r>
      <w:r>
        <w:rPr>
          <w:sz w:val="24"/>
          <w:szCs w:val="24"/>
        </w:rPr>
        <w:t xml:space="preserve"> edition, classification of drugs, Lippincott’s Williams and </w:t>
      </w:r>
      <w:proofErr w:type="spellStart"/>
      <w:r>
        <w:rPr>
          <w:sz w:val="24"/>
          <w:szCs w:val="24"/>
        </w:rPr>
        <w:t>wikkins</w:t>
      </w:r>
      <w:proofErr w:type="spellEnd"/>
      <w:r>
        <w:rPr>
          <w:sz w:val="24"/>
          <w:szCs w:val="24"/>
        </w:rPr>
        <w:t xml:space="preserve"> publication </w:t>
      </w:r>
      <w:proofErr w:type="spellStart"/>
      <w:r>
        <w:rPr>
          <w:sz w:val="24"/>
          <w:szCs w:val="24"/>
        </w:rPr>
        <w:t>pg</w:t>
      </w:r>
      <w:proofErr w:type="spellEnd"/>
      <w:r>
        <w:rPr>
          <w:sz w:val="24"/>
          <w:szCs w:val="24"/>
        </w:rPr>
        <w:t xml:space="preserve"> no: 456-460</w:t>
      </w:r>
      <w:r w:rsidR="00741634">
        <w:rPr>
          <w:sz w:val="24"/>
          <w:szCs w:val="24"/>
        </w:rPr>
        <w:t>.</w:t>
      </w:r>
    </w:p>
    <w:p w14:paraId="45D3F390" w14:textId="25569A5C" w:rsidR="00B13EFA" w:rsidRDefault="00B13EFA" w:rsidP="00B13EFA">
      <w:pPr>
        <w:pStyle w:val="ListParagraph"/>
        <w:numPr>
          <w:ilvl w:val="0"/>
          <w:numId w:val="25"/>
        </w:numPr>
        <w:rPr>
          <w:sz w:val="24"/>
          <w:szCs w:val="24"/>
        </w:rPr>
      </w:pPr>
      <w:r>
        <w:rPr>
          <w:sz w:val="24"/>
          <w:szCs w:val="24"/>
        </w:rPr>
        <w:t xml:space="preserve">Hughes W, </w:t>
      </w:r>
      <w:proofErr w:type="spellStart"/>
      <w:r>
        <w:rPr>
          <w:sz w:val="24"/>
          <w:szCs w:val="24"/>
        </w:rPr>
        <w:t>Smith.B</w:t>
      </w:r>
      <w:proofErr w:type="spellEnd"/>
      <w:r w:rsidR="00741634">
        <w:rPr>
          <w:sz w:val="24"/>
          <w:szCs w:val="24"/>
        </w:rPr>
        <w:t>.</w:t>
      </w:r>
      <w:r>
        <w:rPr>
          <w:sz w:val="24"/>
          <w:szCs w:val="24"/>
        </w:rPr>
        <w:t xml:space="preserve"> </w:t>
      </w:r>
      <w:r w:rsidR="00EC3E59">
        <w:rPr>
          <w:sz w:val="24"/>
          <w:szCs w:val="24"/>
        </w:rPr>
        <w:t>Antimicrobial agents for chemotherapy 1984</w:t>
      </w:r>
      <w:r w:rsidR="00741634">
        <w:rPr>
          <w:sz w:val="24"/>
          <w:szCs w:val="24"/>
        </w:rPr>
        <w:t>.</w:t>
      </w:r>
      <w:r w:rsidR="00EC3E59">
        <w:rPr>
          <w:sz w:val="24"/>
          <w:szCs w:val="24"/>
        </w:rPr>
        <w:t xml:space="preserve"> efficacy of diamino diphenyl sulphone and other drugs in murine pneumocystis </w:t>
      </w:r>
      <w:proofErr w:type="spellStart"/>
      <w:r w:rsidR="00EC3E59">
        <w:rPr>
          <w:sz w:val="24"/>
          <w:szCs w:val="24"/>
        </w:rPr>
        <w:t>carnii</w:t>
      </w:r>
      <w:proofErr w:type="spellEnd"/>
      <w:r w:rsidR="00EC3E59">
        <w:rPr>
          <w:sz w:val="24"/>
          <w:szCs w:val="24"/>
        </w:rPr>
        <w:t xml:space="preserve"> pneumonitis, </w:t>
      </w:r>
      <w:proofErr w:type="spellStart"/>
      <w:r w:rsidR="00EC3E59">
        <w:rPr>
          <w:sz w:val="24"/>
          <w:szCs w:val="24"/>
        </w:rPr>
        <w:t>pg</w:t>
      </w:r>
      <w:proofErr w:type="spellEnd"/>
      <w:r w:rsidR="00EC3E59">
        <w:rPr>
          <w:sz w:val="24"/>
          <w:szCs w:val="24"/>
        </w:rPr>
        <w:t xml:space="preserve"> no: 436-440</w:t>
      </w:r>
      <w:r w:rsidR="00741634">
        <w:rPr>
          <w:sz w:val="24"/>
          <w:szCs w:val="24"/>
        </w:rPr>
        <w:t>.</w:t>
      </w:r>
    </w:p>
    <w:p w14:paraId="7A15834F" w14:textId="066C72CC" w:rsidR="00EC3E59" w:rsidRDefault="00EC3E59" w:rsidP="00B13EFA">
      <w:pPr>
        <w:pStyle w:val="ListParagraph"/>
        <w:numPr>
          <w:ilvl w:val="0"/>
          <w:numId w:val="25"/>
        </w:numPr>
        <w:rPr>
          <w:sz w:val="24"/>
          <w:szCs w:val="24"/>
        </w:rPr>
      </w:pPr>
      <w:r>
        <w:rPr>
          <w:sz w:val="24"/>
          <w:szCs w:val="24"/>
        </w:rPr>
        <w:t>Ahmad RA, Rogers HJ</w:t>
      </w:r>
      <w:r w:rsidR="00741634">
        <w:rPr>
          <w:sz w:val="24"/>
          <w:szCs w:val="24"/>
        </w:rPr>
        <w:t>.</w:t>
      </w:r>
      <w:r>
        <w:rPr>
          <w:sz w:val="24"/>
          <w:szCs w:val="24"/>
        </w:rPr>
        <w:t xml:space="preserve"> Clinical pharmacology</w:t>
      </w:r>
      <w:r w:rsidR="00741634">
        <w:rPr>
          <w:sz w:val="24"/>
          <w:szCs w:val="24"/>
        </w:rPr>
        <w:t>.</w:t>
      </w:r>
      <w:r>
        <w:rPr>
          <w:sz w:val="24"/>
          <w:szCs w:val="24"/>
        </w:rPr>
        <w:t xml:space="preserve"> pharmacokinetics and protein binding interaction of dapsone </w:t>
      </w:r>
      <w:proofErr w:type="spellStart"/>
      <w:r>
        <w:rPr>
          <w:sz w:val="24"/>
          <w:szCs w:val="24"/>
        </w:rPr>
        <w:t>pg</w:t>
      </w:r>
      <w:proofErr w:type="spellEnd"/>
      <w:r>
        <w:rPr>
          <w:sz w:val="24"/>
          <w:szCs w:val="24"/>
        </w:rPr>
        <w:t xml:space="preserve"> no: 519-524</w:t>
      </w:r>
      <w:r w:rsidR="00741634">
        <w:rPr>
          <w:sz w:val="24"/>
          <w:szCs w:val="24"/>
        </w:rPr>
        <w:t>.</w:t>
      </w:r>
    </w:p>
    <w:p w14:paraId="51106444" w14:textId="097CB881" w:rsidR="00EC3E59" w:rsidRDefault="399CA693" w:rsidP="00B13EFA">
      <w:pPr>
        <w:pStyle w:val="ListParagraph"/>
        <w:numPr>
          <w:ilvl w:val="0"/>
          <w:numId w:val="25"/>
        </w:numPr>
        <w:rPr>
          <w:sz w:val="24"/>
          <w:szCs w:val="24"/>
        </w:rPr>
      </w:pPr>
      <w:proofErr w:type="spellStart"/>
      <w:r w:rsidRPr="399CA693">
        <w:rPr>
          <w:sz w:val="24"/>
          <w:szCs w:val="24"/>
        </w:rPr>
        <w:t>Raneev</w:t>
      </w:r>
      <w:proofErr w:type="spellEnd"/>
      <w:r w:rsidRPr="399CA693">
        <w:rPr>
          <w:sz w:val="24"/>
          <w:szCs w:val="24"/>
        </w:rPr>
        <w:t xml:space="preserve"> thakur, Abhishek Sharma, Vimal Arora</w:t>
      </w:r>
      <w:r w:rsidR="00741634">
        <w:rPr>
          <w:sz w:val="24"/>
          <w:szCs w:val="24"/>
        </w:rPr>
        <w:t>.</w:t>
      </w:r>
      <w:r w:rsidRPr="399CA693">
        <w:rPr>
          <w:sz w:val="24"/>
          <w:szCs w:val="24"/>
        </w:rPr>
        <w:t xml:space="preserve"> world scientific journal (2023), Nanoparticles methods for hydrophobic drugs- A Novel approach: graphical abstract </w:t>
      </w:r>
      <w:proofErr w:type="spellStart"/>
      <w:r w:rsidRPr="399CA693">
        <w:rPr>
          <w:sz w:val="24"/>
          <w:szCs w:val="24"/>
        </w:rPr>
        <w:t>pgno</w:t>
      </w:r>
      <w:proofErr w:type="spellEnd"/>
      <w:r w:rsidRPr="399CA693">
        <w:rPr>
          <w:sz w:val="24"/>
          <w:szCs w:val="24"/>
        </w:rPr>
        <w:t>: 2-7</w:t>
      </w:r>
      <w:r w:rsidR="00741634">
        <w:rPr>
          <w:sz w:val="24"/>
          <w:szCs w:val="24"/>
        </w:rPr>
        <w:t>.</w:t>
      </w:r>
    </w:p>
    <w:p w14:paraId="206C244A" w14:textId="080160A4" w:rsidR="58AA012C" w:rsidRDefault="399CA693" w:rsidP="58AA012C">
      <w:pPr>
        <w:pStyle w:val="ListParagraph"/>
        <w:numPr>
          <w:ilvl w:val="0"/>
          <w:numId w:val="25"/>
        </w:numPr>
        <w:rPr>
          <w:sz w:val="24"/>
          <w:szCs w:val="24"/>
        </w:rPr>
      </w:pPr>
      <w:proofErr w:type="spellStart"/>
      <w:r w:rsidRPr="399CA693">
        <w:rPr>
          <w:sz w:val="24"/>
          <w:szCs w:val="24"/>
        </w:rPr>
        <w:t>Lepeltier</w:t>
      </w:r>
      <w:proofErr w:type="spellEnd"/>
      <w:r w:rsidRPr="399CA693">
        <w:rPr>
          <w:sz w:val="24"/>
          <w:szCs w:val="24"/>
        </w:rPr>
        <w:t xml:space="preserve">, </w:t>
      </w:r>
      <w:proofErr w:type="spellStart"/>
      <w:r w:rsidRPr="399CA693">
        <w:rPr>
          <w:sz w:val="24"/>
          <w:szCs w:val="24"/>
        </w:rPr>
        <w:t>couvreur</w:t>
      </w:r>
      <w:proofErr w:type="spellEnd"/>
      <w:r w:rsidR="00741634">
        <w:rPr>
          <w:sz w:val="24"/>
          <w:szCs w:val="24"/>
        </w:rPr>
        <w:t>.</w:t>
      </w:r>
      <w:r w:rsidRPr="399CA693">
        <w:rPr>
          <w:sz w:val="24"/>
          <w:szCs w:val="24"/>
        </w:rPr>
        <w:t xml:space="preserve"> advanced drug delivery 2014, Nanoprecipitation and ouzo effect: Application to drug delivery devices </w:t>
      </w:r>
      <w:r w:rsidR="00741634">
        <w:rPr>
          <w:sz w:val="24"/>
          <w:szCs w:val="24"/>
        </w:rPr>
        <w:t xml:space="preserve">2014; </w:t>
      </w:r>
      <w:r w:rsidRPr="399CA693">
        <w:rPr>
          <w:sz w:val="24"/>
          <w:szCs w:val="24"/>
        </w:rPr>
        <w:t>pgno:86-97</w:t>
      </w:r>
      <w:r w:rsidR="00741634">
        <w:rPr>
          <w:sz w:val="24"/>
          <w:szCs w:val="24"/>
        </w:rPr>
        <w:t>.</w:t>
      </w:r>
    </w:p>
    <w:p w14:paraId="460AE125" w14:textId="4CDAC9FA" w:rsidR="00CA35F5" w:rsidRDefault="00CA35F5" w:rsidP="58AA012C">
      <w:pPr>
        <w:pStyle w:val="ListParagraph"/>
        <w:numPr>
          <w:ilvl w:val="0"/>
          <w:numId w:val="25"/>
        </w:numPr>
        <w:rPr>
          <w:sz w:val="24"/>
          <w:szCs w:val="24"/>
        </w:rPr>
      </w:pPr>
      <w:r>
        <w:rPr>
          <w:sz w:val="24"/>
          <w:szCs w:val="24"/>
        </w:rPr>
        <w:t xml:space="preserve">Jasdeep </w:t>
      </w:r>
      <w:proofErr w:type="spellStart"/>
      <w:r>
        <w:rPr>
          <w:sz w:val="24"/>
          <w:szCs w:val="24"/>
        </w:rPr>
        <w:t>hitanga</w:t>
      </w:r>
      <w:proofErr w:type="spellEnd"/>
      <w:r>
        <w:rPr>
          <w:sz w:val="24"/>
          <w:szCs w:val="24"/>
        </w:rPr>
        <w:t xml:space="preserve">, Neha Sharma, Hitesh Chopra, </w:t>
      </w:r>
      <w:proofErr w:type="spellStart"/>
      <w:r>
        <w:rPr>
          <w:sz w:val="24"/>
          <w:szCs w:val="24"/>
        </w:rPr>
        <w:t>Dr.</w:t>
      </w:r>
      <w:proofErr w:type="spellEnd"/>
      <w:r>
        <w:rPr>
          <w:sz w:val="24"/>
          <w:szCs w:val="24"/>
        </w:rPr>
        <w:t xml:space="preserve"> Sandeep Kumar</w:t>
      </w:r>
      <w:r w:rsidR="00741634">
        <w:rPr>
          <w:sz w:val="24"/>
          <w:szCs w:val="24"/>
        </w:rPr>
        <w:t>.</w:t>
      </w:r>
      <w:r>
        <w:rPr>
          <w:sz w:val="24"/>
          <w:szCs w:val="24"/>
        </w:rPr>
        <w:t xml:space="preserve"> world journal of -pharmaceutical research</w:t>
      </w:r>
      <w:r w:rsidR="00741634">
        <w:rPr>
          <w:sz w:val="24"/>
          <w:szCs w:val="24"/>
        </w:rPr>
        <w:t>.</w:t>
      </w:r>
      <w:r>
        <w:rPr>
          <w:sz w:val="24"/>
          <w:szCs w:val="24"/>
        </w:rPr>
        <w:t xml:space="preserve"> A Review: Nanoprecipitation technique employed for development of nanosuspension</w:t>
      </w:r>
      <w:r w:rsidR="00741634">
        <w:rPr>
          <w:sz w:val="24"/>
          <w:szCs w:val="24"/>
        </w:rPr>
        <w:t>2015;</w:t>
      </w:r>
      <w:r>
        <w:rPr>
          <w:sz w:val="24"/>
          <w:szCs w:val="24"/>
        </w:rPr>
        <w:t xml:space="preserve"> Volume-4, </w:t>
      </w:r>
      <w:proofErr w:type="spellStart"/>
      <w:r>
        <w:rPr>
          <w:sz w:val="24"/>
          <w:szCs w:val="24"/>
        </w:rPr>
        <w:t>pg</w:t>
      </w:r>
      <w:proofErr w:type="spellEnd"/>
      <w:r>
        <w:rPr>
          <w:sz w:val="24"/>
          <w:szCs w:val="24"/>
        </w:rPr>
        <w:t xml:space="preserve"> no:2127-2134</w:t>
      </w:r>
      <w:r w:rsidR="00741634">
        <w:rPr>
          <w:sz w:val="24"/>
          <w:szCs w:val="24"/>
        </w:rPr>
        <w:t>.</w:t>
      </w:r>
    </w:p>
    <w:p w14:paraId="7CFD49C5" w14:textId="29EB0D83" w:rsidR="00CA35F5" w:rsidRDefault="399CA693" w:rsidP="58AA012C">
      <w:pPr>
        <w:pStyle w:val="ListParagraph"/>
        <w:numPr>
          <w:ilvl w:val="0"/>
          <w:numId w:val="25"/>
        </w:numPr>
        <w:rPr>
          <w:sz w:val="24"/>
          <w:szCs w:val="24"/>
        </w:rPr>
      </w:pPr>
      <w:r w:rsidRPr="399CA693">
        <w:rPr>
          <w:sz w:val="24"/>
          <w:szCs w:val="24"/>
        </w:rPr>
        <w:t xml:space="preserve">Govender T, </w:t>
      </w:r>
      <w:proofErr w:type="spellStart"/>
      <w:r w:rsidRPr="399CA693">
        <w:rPr>
          <w:sz w:val="24"/>
          <w:szCs w:val="24"/>
        </w:rPr>
        <w:t>Stolnik</w:t>
      </w:r>
      <w:proofErr w:type="spellEnd"/>
      <w:r w:rsidRPr="399CA693">
        <w:rPr>
          <w:sz w:val="24"/>
          <w:szCs w:val="24"/>
        </w:rPr>
        <w:t xml:space="preserve"> S, Garnett M C, Illum L, </w:t>
      </w:r>
      <w:proofErr w:type="spellStart"/>
      <w:r w:rsidRPr="399CA693">
        <w:rPr>
          <w:sz w:val="24"/>
          <w:szCs w:val="24"/>
        </w:rPr>
        <w:t>Daviscs</w:t>
      </w:r>
      <w:proofErr w:type="spellEnd"/>
      <w:r w:rsidR="00741634">
        <w:rPr>
          <w:sz w:val="24"/>
          <w:szCs w:val="24"/>
        </w:rPr>
        <w:t>.</w:t>
      </w:r>
      <w:r w:rsidRPr="399CA693">
        <w:rPr>
          <w:sz w:val="24"/>
          <w:szCs w:val="24"/>
        </w:rPr>
        <w:t xml:space="preserve"> Journal of control release</w:t>
      </w:r>
      <w:r w:rsidR="00741634">
        <w:rPr>
          <w:sz w:val="24"/>
          <w:szCs w:val="24"/>
        </w:rPr>
        <w:t>.</w:t>
      </w:r>
      <w:r w:rsidRPr="399CA693">
        <w:rPr>
          <w:sz w:val="24"/>
          <w:szCs w:val="24"/>
        </w:rPr>
        <w:t xml:space="preserve"> PLGA nanoparticles prepared by nanoprecipitation drug loading and release studies of a water-soluble drug </w:t>
      </w:r>
      <w:r w:rsidR="00741634">
        <w:rPr>
          <w:sz w:val="24"/>
          <w:szCs w:val="24"/>
        </w:rPr>
        <w:t>1997;</w:t>
      </w:r>
      <w:r w:rsidRPr="399CA693">
        <w:rPr>
          <w:sz w:val="24"/>
          <w:szCs w:val="24"/>
        </w:rPr>
        <w:t xml:space="preserve"> Pg no:171-185</w:t>
      </w:r>
      <w:r w:rsidR="00741634">
        <w:rPr>
          <w:sz w:val="24"/>
          <w:szCs w:val="24"/>
        </w:rPr>
        <w:t>.</w:t>
      </w:r>
    </w:p>
    <w:p w14:paraId="4238F84A" w14:textId="70C0DDB3" w:rsidR="00C20AF3" w:rsidRDefault="399CA693" w:rsidP="58AA012C">
      <w:pPr>
        <w:pStyle w:val="ListParagraph"/>
        <w:numPr>
          <w:ilvl w:val="0"/>
          <w:numId w:val="25"/>
        </w:numPr>
        <w:rPr>
          <w:sz w:val="24"/>
          <w:szCs w:val="24"/>
        </w:rPr>
      </w:pPr>
      <w:r w:rsidRPr="399CA693">
        <w:rPr>
          <w:sz w:val="24"/>
          <w:szCs w:val="24"/>
        </w:rPr>
        <w:t xml:space="preserve">K. R Vandana, Y. Prasanna Raju, </w:t>
      </w:r>
      <w:proofErr w:type="spellStart"/>
      <w:proofErr w:type="gramStart"/>
      <w:r w:rsidRPr="399CA693">
        <w:rPr>
          <w:sz w:val="24"/>
          <w:szCs w:val="24"/>
        </w:rPr>
        <w:t>V.Harini</w:t>
      </w:r>
      <w:proofErr w:type="spellEnd"/>
      <w:proofErr w:type="gramEnd"/>
      <w:r w:rsidRPr="399CA693">
        <w:rPr>
          <w:sz w:val="24"/>
          <w:szCs w:val="24"/>
        </w:rPr>
        <w:t xml:space="preserve"> Chowdary, </w:t>
      </w:r>
      <w:proofErr w:type="spellStart"/>
      <w:r w:rsidRPr="399CA693">
        <w:rPr>
          <w:sz w:val="24"/>
          <w:szCs w:val="24"/>
        </w:rPr>
        <w:t>M.Sushma</w:t>
      </w:r>
      <w:proofErr w:type="spellEnd"/>
      <w:r w:rsidRPr="399CA693">
        <w:rPr>
          <w:sz w:val="24"/>
          <w:szCs w:val="24"/>
        </w:rPr>
        <w:t>, N. Vijaya Kumar</w:t>
      </w:r>
      <w:r w:rsidR="00741634">
        <w:rPr>
          <w:sz w:val="24"/>
          <w:szCs w:val="24"/>
        </w:rPr>
        <w:t>.</w:t>
      </w:r>
      <w:r w:rsidRPr="399CA693">
        <w:rPr>
          <w:sz w:val="24"/>
          <w:szCs w:val="24"/>
        </w:rPr>
        <w:t xml:space="preserve"> Saudi Pharmaceutical </w:t>
      </w:r>
      <w:proofErr w:type="gramStart"/>
      <w:r w:rsidRPr="399CA693">
        <w:rPr>
          <w:sz w:val="24"/>
          <w:szCs w:val="24"/>
        </w:rPr>
        <w:t xml:space="preserve">journal </w:t>
      </w:r>
      <w:r w:rsidR="00741634">
        <w:rPr>
          <w:sz w:val="24"/>
          <w:szCs w:val="24"/>
        </w:rPr>
        <w:t>.</w:t>
      </w:r>
      <w:proofErr w:type="gramEnd"/>
      <w:r w:rsidRPr="399CA693">
        <w:rPr>
          <w:sz w:val="24"/>
          <w:szCs w:val="24"/>
        </w:rPr>
        <w:t xml:space="preserve"> </w:t>
      </w:r>
      <w:proofErr w:type="spellStart"/>
      <w:r w:rsidRPr="399CA693">
        <w:rPr>
          <w:sz w:val="24"/>
          <w:szCs w:val="24"/>
        </w:rPr>
        <w:t>Insitu-micronization</w:t>
      </w:r>
      <w:proofErr w:type="spellEnd"/>
      <w:r w:rsidRPr="399CA693">
        <w:rPr>
          <w:sz w:val="24"/>
          <w:szCs w:val="24"/>
        </w:rPr>
        <w:t xml:space="preserve"> technique: An emerging novel concept in advanced drug delivery</w:t>
      </w:r>
      <w:r w:rsidR="00741634">
        <w:rPr>
          <w:sz w:val="24"/>
          <w:szCs w:val="24"/>
        </w:rPr>
        <w:t xml:space="preserve"> 2014;</w:t>
      </w:r>
      <w:r w:rsidRPr="399CA693">
        <w:rPr>
          <w:sz w:val="24"/>
          <w:szCs w:val="24"/>
        </w:rPr>
        <w:t xml:space="preserve"> Pg no:283-289</w:t>
      </w:r>
      <w:r w:rsidR="00741634">
        <w:rPr>
          <w:sz w:val="24"/>
          <w:szCs w:val="24"/>
        </w:rPr>
        <w:t>.</w:t>
      </w:r>
    </w:p>
    <w:p w14:paraId="4E17D717" w14:textId="25B01FCE" w:rsidR="00C20AF3" w:rsidRDefault="00C20AF3" w:rsidP="58AA012C">
      <w:pPr>
        <w:pStyle w:val="ListParagraph"/>
        <w:numPr>
          <w:ilvl w:val="0"/>
          <w:numId w:val="25"/>
        </w:numPr>
        <w:rPr>
          <w:sz w:val="24"/>
          <w:szCs w:val="24"/>
        </w:rPr>
      </w:pPr>
      <w:r>
        <w:rPr>
          <w:sz w:val="24"/>
          <w:szCs w:val="24"/>
        </w:rPr>
        <w:t xml:space="preserve">Saeeda, </w:t>
      </w:r>
      <w:proofErr w:type="spellStart"/>
      <w:r>
        <w:rPr>
          <w:sz w:val="24"/>
          <w:szCs w:val="24"/>
        </w:rPr>
        <w:t>enteshari</w:t>
      </w:r>
      <w:proofErr w:type="spellEnd"/>
      <w:r>
        <w:rPr>
          <w:sz w:val="24"/>
          <w:szCs w:val="24"/>
        </w:rPr>
        <w:t xml:space="preserve">, </w:t>
      </w:r>
      <w:proofErr w:type="spellStart"/>
      <w:r>
        <w:rPr>
          <w:sz w:val="24"/>
          <w:szCs w:val="24"/>
        </w:rPr>
        <w:t>Jalehvarshosaz</w:t>
      </w:r>
      <w:proofErr w:type="spellEnd"/>
      <w:r w:rsidR="00741634">
        <w:rPr>
          <w:sz w:val="24"/>
          <w:szCs w:val="24"/>
        </w:rPr>
        <w:t>.</w:t>
      </w:r>
      <w:r>
        <w:rPr>
          <w:sz w:val="24"/>
          <w:szCs w:val="24"/>
        </w:rPr>
        <w:t xml:space="preserve"> Advanced biomedical research</w:t>
      </w:r>
      <w:r w:rsidR="00741634">
        <w:rPr>
          <w:sz w:val="24"/>
          <w:szCs w:val="24"/>
        </w:rPr>
        <w:t>.</w:t>
      </w:r>
      <w:r>
        <w:rPr>
          <w:sz w:val="24"/>
          <w:szCs w:val="24"/>
        </w:rPr>
        <w:t xml:space="preserve"> solubility enhancement of </w:t>
      </w:r>
      <w:proofErr w:type="spellStart"/>
      <w:r>
        <w:rPr>
          <w:sz w:val="24"/>
          <w:szCs w:val="24"/>
        </w:rPr>
        <w:t>domeperidone</w:t>
      </w:r>
      <w:proofErr w:type="spellEnd"/>
      <w:r>
        <w:rPr>
          <w:sz w:val="24"/>
          <w:szCs w:val="24"/>
        </w:rPr>
        <w:t xml:space="preserve"> by solvent change </w:t>
      </w:r>
      <w:proofErr w:type="spellStart"/>
      <w:r>
        <w:rPr>
          <w:sz w:val="24"/>
          <w:szCs w:val="24"/>
        </w:rPr>
        <w:t>insitu</w:t>
      </w:r>
      <w:proofErr w:type="spellEnd"/>
      <w:r>
        <w:rPr>
          <w:sz w:val="24"/>
          <w:szCs w:val="24"/>
        </w:rPr>
        <w:t xml:space="preserve"> </w:t>
      </w:r>
      <w:proofErr w:type="spellStart"/>
      <w:r>
        <w:rPr>
          <w:sz w:val="24"/>
          <w:szCs w:val="24"/>
        </w:rPr>
        <w:t>micronization</w:t>
      </w:r>
      <w:proofErr w:type="spellEnd"/>
      <w:r>
        <w:rPr>
          <w:sz w:val="24"/>
          <w:szCs w:val="24"/>
        </w:rPr>
        <w:t xml:space="preserve"> technique</w:t>
      </w:r>
      <w:r w:rsidR="00741634">
        <w:rPr>
          <w:sz w:val="24"/>
          <w:szCs w:val="24"/>
        </w:rPr>
        <w:t>2018;</w:t>
      </w:r>
      <w:r>
        <w:rPr>
          <w:sz w:val="24"/>
          <w:szCs w:val="24"/>
        </w:rPr>
        <w:t xml:space="preserve"> Pg no:1-7</w:t>
      </w:r>
      <w:r w:rsidR="00741634">
        <w:rPr>
          <w:sz w:val="24"/>
          <w:szCs w:val="24"/>
        </w:rPr>
        <w:t>.</w:t>
      </w:r>
    </w:p>
    <w:p w14:paraId="68778E58" w14:textId="32062140" w:rsidR="008554A8" w:rsidRDefault="00C20AF3" w:rsidP="58AA012C">
      <w:pPr>
        <w:pStyle w:val="ListParagraph"/>
        <w:numPr>
          <w:ilvl w:val="0"/>
          <w:numId w:val="25"/>
        </w:numPr>
        <w:rPr>
          <w:sz w:val="24"/>
          <w:szCs w:val="24"/>
        </w:rPr>
      </w:pPr>
      <w:r>
        <w:rPr>
          <w:sz w:val="24"/>
          <w:szCs w:val="24"/>
        </w:rPr>
        <w:t xml:space="preserve">Ujwala Desai, Praveen D. Choudhari, </w:t>
      </w:r>
      <w:proofErr w:type="spellStart"/>
      <w:r>
        <w:rPr>
          <w:sz w:val="24"/>
          <w:szCs w:val="24"/>
        </w:rPr>
        <w:t>pravin</w:t>
      </w:r>
      <w:proofErr w:type="spellEnd"/>
      <w:r>
        <w:rPr>
          <w:sz w:val="24"/>
          <w:szCs w:val="24"/>
        </w:rPr>
        <w:t xml:space="preserve"> </w:t>
      </w:r>
      <w:proofErr w:type="spellStart"/>
      <w:proofErr w:type="gramStart"/>
      <w:r>
        <w:rPr>
          <w:sz w:val="24"/>
          <w:szCs w:val="24"/>
        </w:rPr>
        <w:t>S.Uttekar</w:t>
      </w:r>
      <w:proofErr w:type="spellEnd"/>
      <w:proofErr w:type="gramEnd"/>
      <w:r>
        <w:rPr>
          <w:sz w:val="24"/>
          <w:szCs w:val="24"/>
        </w:rPr>
        <w:t>, Deepak Pawar</w:t>
      </w:r>
      <w:r w:rsidR="00741634">
        <w:rPr>
          <w:sz w:val="24"/>
          <w:szCs w:val="24"/>
        </w:rPr>
        <w:t>.</w:t>
      </w:r>
      <w:r>
        <w:rPr>
          <w:sz w:val="24"/>
          <w:szCs w:val="24"/>
        </w:rPr>
        <w:t xml:space="preserve"> American journal pharmaceutical research</w:t>
      </w:r>
      <w:r w:rsidR="00741634">
        <w:rPr>
          <w:sz w:val="24"/>
          <w:szCs w:val="24"/>
        </w:rPr>
        <w:t>.</w:t>
      </w:r>
      <w:r w:rsidR="008554A8">
        <w:rPr>
          <w:sz w:val="24"/>
          <w:szCs w:val="24"/>
        </w:rPr>
        <w:t xml:space="preserve"> formulation and evaluation of microparticle formed by </w:t>
      </w:r>
      <w:proofErr w:type="spellStart"/>
      <w:r w:rsidR="008554A8">
        <w:rPr>
          <w:sz w:val="24"/>
          <w:szCs w:val="24"/>
        </w:rPr>
        <w:t>InSitu</w:t>
      </w:r>
      <w:proofErr w:type="spellEnd"/>
      <w:r w:rsidR="008554A8">
        <w:rPr>
          <w:sz w:val="24"/>
          <w:szCs w:val="24"/>
        </w:rPr>
        <w:t xml:space="preserve"> </w:t>
      </w:r>
      <w:proofErr w:type="spellStart"/>
      <w:r w:rsidR="008554A8">
        <w:rPr>
          <w:sz w:val="24"/>
          <w:szCs w:val="24"/>
        </w:rPr>
        <w:t>micronization</w:t>
      </w:r>
      <w:proofErr w:type="spellEnd"/>
      <w:r w:rsidR="008554A8">
        <w:rPr>
          <w:sz w:val="24"/>
          <w:szCs w:val="24"/>
        </w:rPr>
        <w:t xml:space="preserve"> technique: Optimization of process parameter</w:t>
      </w:r>
      <w:r w:rsidR="00741634">
        <w:rPr>
          <w:sz w:val="24"/>
          <w:szCs w:val="24"/>
        </w:rPr>
        <w:t>2013;</w:t>
      </w:r>
      <w:r w:rsidR="008554A8">
        <w:rPr>
          <w:sz w:val="24"/>
          <w:szCs w:val="24"/>
        </w:rPr>
        <w:t xml:space="preserve"> Pgno:878-898</w:t>
      </w:r>
      <w:r w:rsidR="00741634">
        <w:rPr>
          <w:sz w:val="24"/>
          <w:szCs w:val="24"/>
        </w:rPr>
        <w:t>.</w:t>
      </w:r>
    </w:p>
    <w:p w14:paraId="6A17F5AE" w14:textId="5C3D7740" w:rsidR="008554A8" w:rsidRDefault="008554A8" w:rsidP="58AA012C">
      <w:pPr>
        <w:pStyle w:val="ListParagraph"/>
        <w:numPr>
          <w:ilvl w:val="0"/>
          <w:numId w:val="25"/>
        </w:numPr>
        <w:rPr>
          <w:sz w:val="24"/>
          <w:szCs w:val="24"/>
        </w:rPr>
      </w:pPr>
      <w:r>
        <w:rPr>
          <w:sz w:val="24"/>
          <w:szCs w:val="24"/>
        </w:rPr>
        <w:t>D.K Sharma</w:t>
      </w:r>
      <w:r w:rsidR="00741634">
        <w:rPr>
          <w:sz w:val="24"/>
          <w:szCs w:val="24"/>
        </w:rPr>
        <w:t>.</w:t>
      </w:r>
      <w:r>
        <w:rPr>
          <w:sz w:val="24"/>
          <w:szCs w:val="24"/>
        </w:rPr>
        <w:t xml:space="preserve"> Asian journal of pharmaceutics</w:t>
      </w:r>
      <w:r w:rsidR="00741634">
        <w:rPr>
          <w:sz w:val="24"/>
          <w:szCs w:val="24"/>
        </w:rPr>
        <w:t>.</w:t>
      </w:r>
      <w:r>
        <w:rPr>
          <w:sz w:val="24"/>
          <w:szCs w:val="24"/>
        </w:rPr>
        <w:t xml:space="preserve"> solubility enhancement strategies for poorly water</w:t>
      </w:r>
      <w:r w:rsidR="006A34CD">
        <w:rPr>
          <w:sz w:val="24"/>
          <w:szCs w:val="24"/>
        </w:rPr>
        <w:t>-</w:t>
      </w:r>
      <w:r>
        <w:rPr>
          <w:sz w:val="24"/>
          <w:szCs w:val="24"/>
        </w:rPr>
        <w:t>soluble drugs in solid dispersion</w:t>
      </w:r>
      <w:r w:rsidR="00741634">
        <w:rPr>
          <w:sz w:val="24"/>
          <w:szCs w:val="24"/>
        </w:rPr>
        <w:t>2016;</w:t>
      </w:r>
      <w:r>
        <w:rPr>
          <w:sz w:val="24"/>
          <w:szCs w:val="24"/>
        </w:rPr>
        <w:t xml:space="preserve"> Pg no:</w:t>
      </w:r>
      <w:r w:rsidR="00741634">
        <w:rPr>
          <w:sz w:val="24"/>
          <w:szCs w:val="24"/>
        </w:rPr>
        <w:t>273.</w:t>
      </w:r>
    </w:p>
    <w:p w14:paraId="0D1F33FD" w14:textId="3D14BED2" w:rsidR="008554A8" w:rsidRDefault="008554A8" w:rsidP="58AA012C">
      <w:pPr>
        <w:pStyle w:val="ListParagraph"/>
        <w:numPr>
          <w:ilvl w:val="0"/>
          <w:numId w:val="25"/>
        </w:numPr>
        <w:rPr>
          <w:sz w:val="24"/>
          <w:szCs w:val="24"/>
        </w:rPr>
      </w:pPr>
      <w:proofErr w:type="spellStart"/>
      <w:r>
        <w:rPr>
          <w:sz w:val="24"/>
          <w:szCs w:val="24"/>
        </w:rPr>
        <w:t>Laximikanth.B</w:t>
      </w:r>
      <w:proofErr w:type="spellEnd"/>
      <w:r>
        <w:rPr>
          <w:sz w:val="24"/>
          <w:szCs w:val="24"/>
        </w:rPr>
        <w:t>, Madhuri T Deshmukh</w:t>
      </w:r>
      <w:r w:rsidR="00741634">
        <w:rPr>
          <w:sz w:val="24"/>
          <w:szCs w:val="24"/>
        </w:rPr>
        <w:t>.</w:t>
      </w:r>
      <w:r>
        <w:rPr>
          <w:sz w:val="24"/>
          <w:szCs w:val="24"/>
        </w:rPr>
        <w:t xml:space="preserve"> journal of drug delivery and therapeutics</w:t>
      </w:r>
      <w:r w:rsidR="00741634">
        <w:rPr>
          <w:sz w:val="24"/>
          <w:szCs w:val="24"/>
        </w:rPr>
        <w:t>.</w:t>
      </w:r>
      <w:r>
        <w:rPr>
          <w:sz w:val="24"/>
          <w:szCs w:val="24"/>
        </w:rPr>
        <w:t xml:space="preserve"> Review on solubility enhancement by solid dispersion</w:t>
      </w:r>
      <w:r w:rsidR="00741634">
        <w:rPr>
          <w:sz w:val="24"/>
          <w:szCs w:val="24"/>
        </w:rPr>
        <w:t>2021;</w:t>
      </w:r>
      <w:r>
        <w:rPr>
          <w:sz w:val="24"/>
          <w:szCs w:val="24"/>
        </w:rPr>
        <w:t xml:space="preserve"> Pg no:148-154</w:t>
      </w:r>
      <w:r w:rsidR="00741634">
        <w:rPr>
          <w:sz w:val="24"/>
          <w:szCs w:val="24"/>
        </w:rPr>
        <w:t>.</w:t>
      </w:r>
    </w:p>
    <w:p w14:paraId="27AF7B9C" w14:textId="13D9E0FF" w:rsidR="00236599" w:rsidRDefault="008554A8" w:rsidP="58AA012C">
      <w:pPr>
        <w:pStyle w:val="ListParagraph"/>
        <w:numPr>
          <w:ilvl w:val="0"/>
          <w:numId w:val="25"/>
        </w:numPr>
        <w:rPr>
          <w:sz w:val="24"/>
          <w:szCs w:val="24"/>
        </w:rPr>
      </w:pPr>
      <w:r>
        <w:rPr>
          <w:sz w:val="24"/>
          <w:szCs w:val="24"/>
        </w:rPr>
        <w:t>Sharma R, Sharma A, Varma P, International journal of pharmacy and life sciences (2013), A Review of solid dispersion</w:t>
      </w:r>
      <w:r w:rsidR="00236599">
        <w:rPr>
          <w:sz w:val="24"/>
          <w:szCs w:val="24"/>
        </w:rPr>
        <w:t>, Pg no:2845-2854</w:t>
      </w:r>
      <w:r w:rsidR="00741634">
        <w:rPr>
          <w:sz w:val="24"/>
          <w:szCs w:val="24"/>
        </w:rPr>
        <w:t>.</w:t>
      </w:r>
    </w:p>
    <w:p w14:paraId="5FEDABEB" w14:textId="4928CF8B" w:rsidR="00236599" w:rsidRDefault="00236599" w:rsidP="58AA012C">
      <w:pPr>
        <w:pStyle w:val="ListParagraph"/>
        <w:numPr>
          <w:ilvl w:val="0"/>
          <w:numId w:val="25"/>
        </w:numPr>
        <w:rPr>
          <w:sz w:val="24"/>
          <w:szCs w:val="24"/>
        </w:rPr>
      </w:pPr>
      <w:r>
        <w:rPr>
          <w:sz w:val="24"/>
          <w:szCs w:val="24"/>
        </w:rPr>
        <w:lastRenderedPageBreak/>
        <w:t xml:space="preserve">D.M </w:t>
      </w:r>
      <w:proofErr w:type="spellStart"/>
      <w:r>
        <w:rPr>
          <w:sz w:val="24"/>
          <w:szCs w:val="24"/>
        </w:rPr>
        <w:t>Brahmankar</w:t>
      </w:r>
      <w:proofErr w:type="spellEnd"/>
      <w:r>
        <w:rPr>
          <w:sz w:val="24"/>
          <w:szCs w:val="24"/>
        </w:rPr>
        <w:t>, Sunil B Jaiswal</w:t>
      </w:r>
      <w:r w:rsidR="00741634">
        <w:rPr>
          <w:sz w:val="24"/>
          <w:szCs w:val="24"/>
        </w:rPr>
        <w:t xml:space="preserve">. </w:t>
      </w:r>
      <w:r>
        <w:rPr>
          <w:sz w:val="24"/>
          <w:szCs w:val="24"/>
        </w:rPr>
        <w:t xml:space="preserve"> Biopharmaceutics and pharmacokinetics, 3</w:t>
      </w:r>
      <w:r w:rsidRPr="00236599">
        <w:rPr>
          <w:sz w:val="24"/>
          <w:szCs w:val="24"/>
          <w:vertAlign w:val="superscript"/>
        </w:rPr>
        <w:t>rd</w:t>
      </w:r>
      <w:r>
        <w:rPr>
          <w:sz w:val="24"/>
          <w:szCs w:val="24"/>
        </w:rPr>
        <w:t xml:space="preserve"> edition, solubility enhancement techniques-Solid dispersion, </w:t>
      </w:r>
      <w:proofErr w:type="spellStart"/>
      <w:r>
        <w:rPr>
          <w:sz w:val="24"/>
          <w:szCs w:val="24"/>
        </w:rPr>
        <w:t>Vallavh</w:t>
      </w:r>
      <w:proofErr w:type="spellEnd"/>
      <w:r>
        <w:rPr>
          <w:sz w:val="24"/>
          <w:szCs w:val="24"/>
        </w:rPr>
        <w:t xml:space="preserve"> </w:t>
      </w:r>
      <w:proofErr w:type="spellStart"/>
      <w:r>
        <w:rPr>
          <w:sz w:val="24"/>
          <w:szCs w:val="24"/>
        </w:rPr>
        <w:t>prakshan</w:t>
      </w:r>
      <w:proofErr w:type="spellEnd"/>
      <w:r>
        <w:rPr>
          <w:sz w:val="24"/>
          <w:szCs w:val="24"/>
        </w:rPr>
        <w:t xml:space="preserve"> publishers</w:t>
      </w:r>
      <w:r w:rsidR="00741634">
        <w:rPr>
          <w:sz w:val="24"/>
          <w:szCs w:val="24"/>
        </w:rPr>
        <w:t xml:space="preserve">; </w:t>
      </w:r>
      <w:r>
        <w:rPr>
          <w:sz w:val="24"/>
          <w:szCs w:val="24"/>
        </w:rPr>
        <w:t>Pg no:</w:t>
      </w:r>
      <w:r w:rsidR="00110343">
        <w:rPr>
          <w:sz w:val="24"/>
          <w:szCs w:val="24"/>
        </w:rPr>
        <w:t>298-300</w:t>
      </w:r>
      <w:r w:rsidR="00741634">
        <w:rPr>
          <w:sz w:val="24"/>
          <w:szCs w:val="24"/>
        </w:rPr>
        <w:t>.</w:t>
      </w:r>
    </w:p>
    <w:p w14:paraId="1FEC47BB" w14:textId="28994851" w:rsidR="00236599" w:rsidRDefault="00236599" w:rsidP="58AA012C">
      <w:pPr>
        <w:pStyle w:val="ListParagraph"/>
        <w:numPr>
          <w:ilvl w:val="0"/>
          <w:numId w:val="25"/>
        </w:numPr>
        <w:rPr>
          <w:sz w:val="24"/>
          <w:szCs w:val="24"/>
        </w:rPr>
      </w:pPr>
      <w:r>
        <w:rPr>
          <w:sz w:val="24"/>
          <w:szCs w:val="24"/>
        </w:rPr>
        <w:t xml:space="preserve">Gurjeet Singh, </w:t>
      </w:r>
      <w:proofErr w:type="spellStart"/>
      <w:r>
        <w:rPr>
          <w:sz w:val="24"/>
          <w:szCs w:val="24"/>
        </w:rPr>
        <w:t>lakhvir</w:t>
      </w:r>
      <w:proofErr w:type="spellEnd"/>
      <w:r>
        <w:rPr>
          <w:sz w:val="24"/>
          <w:szCs w:val="24"/>
        </w:rPr>
        <w:t xml:space="preserve"> </w:t>
      </w:r>
      <w:proofErr w:type="spellStart"/>
      <w:r>
        <w:rPr>
          <w:sz w:val="24"/>
          <w:szCs w:val="24"/>
        </w:rPr>
        <w:t>kaur</w:t>
      </w:r>
      <w:proofErr w:type="spellEnd"/>
      <w:r w:rsidR="00741634">
        <w:rPr>
          <w:sz w:val="24"/>
          <w:szCs w:val="24"/>
        </w:rPr>
        <w:t>.</w:t>
      </w:r>
      <w:r>
        <w:rPr>
          <w:sz w:val="24"/>
          <w:szCs w:val="24"/>
        </w:rPr>
        <w:t xml:space="preserve"> Solid Dispersion: An eminent technology to improve solubility, solvent evaporation method</w:t>
      </w:r>
      <w:r w:rsidR="00741634">
        <w:rPr>
          <w:sz w:val="24"/>
          <w:szCs w:val="24"/>
        </w:rPr>
        <w:t>;</w:t>
      </w:r>
      <w:r>
        <w:rPr>
          <w:sz w:val="24"/>
          <w:szCs w:val="24"/>
        </w:rPr>
        <w:t xml:space="preserve"> Pg no:180-183</w:t>
      </w:r>
      <w:r w:rsidR="00741634">
        <w:rPr>
          <w:sz w:val="24"/>
          <w:szCs w:val="24"/>
        </w:rPr>
        <w:t>.</w:t>
      </w:r>
    </w:p>
    <w:p w14:paraId="16D9B09A" w14:textId="1B780F50" w:rsidR="00236599" w:rsidRDefault="399CA693" w:rsidP="58AA012C">
      <w:pPr>
        <w:pStyle w:val="ListParagraph"/>
        <w:numPr>
          <w:ilvl w:val="0"/>
          <w:numId w:val="25"/>
        </w:numPr>
        <w:rPr>
          <w:sz w:val="24"/>
          <w:szCs w:val="24"/>
        </w:rPr>
      </w:pPr>
      <w:r w:rsidRPr="399CA693">
        <w:rPr>
          <w:sz w:val="24"/>
          <w:szCs w:val="24"/>
        </w:rPr>
        <w:t xml:space="preserve">G. Y </w:t>
      </w:r>
      <w:proofErr w:type="spellStart"/>
      <w:r w:rsidRPr="399CA693">
        <w:rPr>
          <w:sz w:val="24"/>
          <w:szCs w:val="24"/>
        </w:rPr>
        <w:t>Sharwan</w:t>
      </w:r>
      <w:proofErr w:type="spellEnd"/>
      <w:r w:rsidRPr="399CA693">
        <w:rPr>
          <w:sz w:val="24"/>
          <w:szCs w:val="24"/>
        </w:rPr>
        <w:t xml:space="preserve"> Kumar, </w:t>
      </w:r>
      <w:proofErr w:type="spellStart"/>
      <w:proofErr w:type="gramStart"/>
      <w:r w:rsidRPr="399CA693">
        <w:rPr>
          <w:sz w:val="24"/>
          <w:szCs w:val="24"/>
        </w:rPr>
        <w:t>G.Naveen</w:t>
      </w:r>
      <w:proofErr w:type="spellEnd"/>
      <w:proofErr w:type="gramEnd"/>
      <w:r w:rsidR="00BE6C37">
        <w:rPr>
          <w:sz w:val="24"/>
          <w:szCs w:val="24"/>
        </w:rPr>
        <w:t>.</w:t>
      </w:r>
      <w:r w:rsidRPr="399CA693">
        <w:rPr>
          <w:sz w:val="24"/>
          <w:szCs w:val="24"/>
        </w:rPr>
        <w:t xml:space="preserve"> World journal of pharmaceutical research</w:t>
      </w:r>
      <w:r w:rsidR="00BE6C37">
        <w:rPr>
          <w:sz w:val="24"/>
          <w:szCs w:val="24"/>
        </w:rPr>
        <w:t>.</w:t>
      </w:r>
      <w:r w:rsidRPr="399CA693">
        <w:rPr>
          <w:sz w:val="24"/>
          <w:szCs w:val="24"/>
        </w:rPr>
        <w:t xml:space="preserve"> Review on solid dispersion methods 2019</w:t>
      </w:r>
      <w:r w:rsidR="00BE6C37">
        <w:rPr>
          <w:sz w:val="24"/>
          <w:szCs w:val="24"/>
        </w:rPr>
        <w:t>;</w:t>
      </w:r>
      <w:r w:rsidRPr="399CA693">
        <w:rPr>
          <w:sz w:val="24"/>
          <w:szCs w:val="24"/>
        </w:rPr>
        <w:t xml:space="preserve"> Pg no:340-351</w:t>
      </w:r>
      <w:r w:rsidR="00741634">
        <w:rPr>
          <w:sz w:val="24"/>
          <w:szCs w:val="24"/>
        </w:rPr>
        <w:t>.</w:t>
      </w:r>
    </w:p>
    <w:p w14:paraId="0519DE62" w14:textId="71E68FE2" w:rsidR="00D86704" w:rsidRDefault="00236599" w:rsidP="58AA012C">
      <w:pPr>
        <w:pStyle w:val="ListParagraph"/>
        <w:numPr>
          <w:ilvl w:val="0"/>
          <w:numId w:val="25"/>
        </w:numPr>
        <w:rPr>
          <w:sz w:val="24"/>
          <w:szCs w:val="24"/>
        </w:rPr>
      </w:pPr>
      <w:r>
        <w:rPr>
          <w:sz w:val="24"/>
          <w:szCs w:val="24"/>
        </w:rPr>
        <w:t xml:space="preserve">Ruba </w:t>
      </w:r>
      <w:proofErr w:type="spellStart"/>
      <w:r>
        <w:rPr>
          <w:sz w:val="24"/>
          <w:szCs w:val="24"/>
        </w:rPr>
        <w:t>Malkawi</w:t>
      </w:r>
      <w:proofErr w:type="spellEnd"/>
      <w:r w:rsidR="00BE6C37">
        <w:rPr>
          <w:sz w:val="24"/>
          <w:szCs w:val="24"/>
        </w:rPr>
        <w:t>.</w:t>
      </w:r>
      <w:r>
        <w:rPr>
          <w:sz w:val="24"/>
          <w:szCs w:val="24"/>
        </w:rPr>
        <w:t xml:space="preserve"> Current trends on solid dispersion </w:t>
      </w:r>
      <w:r w:rsidR="00D86704">
        <w:rPr>
          <w:sz w:val="24"/>
          <w:szCs w:val="24"/>
        </w:rPr>
        <w:t>past present and future 2022</w:t>
      </w:r>
    </w:p>
    <w:p w14:paraId="69C31C83" w14:textId="67F03944" w:rsidR="00D86704" w:rsidRDefault="00D86704" w:rsidP="58AA012C">
      <w:pPr>
        <w:pStyle w:val="ListParagraph"/>
        <w:numPr>
          <w:ilvl w:val="0"/>
          <w:numId w:val="25"/>
        </w:numPr>
        <w:rPr>
          <w:sz w:val="24"/>
          <w:szCs w:val="24"/>
        </w:rPr>
      </w:pPr>
      <w:r>
        <w:rPr>
          <w:sz w:val="24"/>
          <w:szCs w:val="24"/>
        </w:rPr>
        <w:t>Javed Ali, Mohammad Fazil</w:t>
      </w:r>
      <w:r w:rsidR="00BE6C37">
        <w:rPr>
          <w:sz w:val="24"/>
          <w:szCs w:val="24"/>
        </w:rPr>
        <w:t>.</w:t>
      </w:r>
      <w:r>
        <w:rPr>
          <w:sz w:val="24"/>
          <w:szCs w:val="24"/>
        </w:rPr>
        <w:t xml:space="preserve"> </w:t>
      </w:r>
      <w:r w:rsidR="00BE6C37">
        <w:rPr>
          <w:sz w:val="24"/>
          <w:szCs w:val="24"/>
        </w:rPr>
        <w:t>D</w:t>
      </w:r>
      <w:r>
        <w:rPr>
          <w:sz w:val="24"/>
          <w:szCs w:val="24"/>
        </w:rPr>
        <w:t>evelopment and evaluation of solid dispersion of spironolactone using fusion method, Pg no:63-68</w:t>
      </w:r>
      <w:r w:rsidR="00741634">
        <w:rPr>
          <w:sz w:val="24"/>
          <w:szCs w:val="24"/>
        </w:rPr>
        <w:t>.</w:t>
      </w:r>
    </w:p>
    <w:p w14:paraId="1E27D6F9" w14:textId="62C61955" w:rsidR="00D86704" w:rsidRDefault="00D86704" w:rsidP="58AA012C">
      <w:pPr>
        <w:pStyle w:val="ListParagraph"/>
        <w:numPr>
          <w:ilvl w:val="0"/>
          <w:numId w:val="25"/>
        </w:numPr>
        <w:rPr>
          <w:sz w:val="24"/>
          <w:szCs w:val="24"/>
        </w:rPr>
      </w:pPr>
      <w:r>
        <w:rPr>
          <w:sz w:val="24"/>
          <w:szCs w:val="24"/>
        </w:rPr>
        <w:t>Harshil M Patel, Bhumi B Patel, International journal of advances in pharmaceutics</w:t>
      </w:r>
      <w:r w:rsidR="00BE6C37">
        <w:rPr>
          <w:sz w:val="24"/>
          <w:szCs w:val="24"/>
        </w:rPr>
        <w:t>.</w:t>
      </w:r>
      <w:r>
        <w:rPr>
          <w:sz w:val="24"/>
          <w:szCs w:val="24"/>
        </w:rPr>
        <w:t xml:space="preserve"> Nanosuspension in Novel approach to enhance solubility of poorly water</w:t>
      </w:r>
      <w:r w:rsidR="006A34CD">
        <w:rPr>
          <w:sz w:val="24"/>
          <w:szCs w:val="24"/>
        </w:rPr>
        <w:t>-</w:t>
      </w:r>
      <w:r>
        <w:rPr>
          <w:sz w:val="24"/>
          <w:szCs w:val="24"/>
        </w:rPr>
        <w:t>soluble drugs 2016</w:t>
      </w:r>
      <w:r w:rsidR="00BE6C37">
        <w:rPr>
          <w:sz w:val="24"/>
          <w:szCs w:val="24"/>
        </w:rPr>
        <w:t>; vol-5</w:t>
      </w:r>
      <w:r>
        <w:rPr>
          <w:sz w:val="24"/>
          <w:szCs w:val="24"/>
        </w:rPr>
        <w:t xml:space="preserve"> </w:t>
      </w:r>
      <w:proofErr w:type="spellStart"/>
      <w:r>
        <w:rPr>
          <w:sz w:val="24"/>
          <w:szCs w:val="24"/>
        </w:rPr>
        <w:t>pg</w:t>
      </w:r>
      <w:proofErr w:type="spellEnd"/>
      <w:r>
        <w:rPr>
          <w:sz w:val="24"/>
          <w:szCs w:val="24"/>
        </w:rPr>
        <w:t xml:space="preserve"> no</w:t>
      </w:r>
      <w:r w:rsidR="00BE6C37">
        <w:rPr>
          <w:sz w:val="24"/>
          <w:szCs w:val="24"/>
        </w:rPr>
        <w:t>:</w:t>
      </w:r>
      <w:r>
        <w:rPr>
          <w:sz w:val="24"/>
          <w:szCs w:val="24"/>
        </w:rPr>
        <w:t>21-29</w:t>
      </w:r>
      <w:r w:rsidR="00BE6C37">
        <w:rPr>
          <w:sz w:val="24"/>
          <w:szCs w:val="24"/>
        </w:rPr>
        <w:t>.</w:t>
      </w:r>
    </w:p>
    <w:p w14:paraId="4F036EB8" w14:textId="05D1D14E" w:rsidR="00CA35F5" w:rsidRDefault="00D86704" w:rsidP="58AA012C">
      <w:pPr>
        <w:pStyle w:val="ListParagraph"/>
        <w:numPr>
          <w:ilvl w:val="0"/>
          <w:numId w:val="25"/>
        </w:numPr>
        <w:rPr>
          <w:sz w:val="24"/>
          <w:szCs w:val="24"/>
        </w:rPr>
      </w:pPr>
      <w:proofErr w:type="spellStart"/>
      <w:proofErr w:type="gramStart"/>
      <w:r>
        <w:rPr>
          <w:sz w:val="24"/>
          <w:szCs w:val="24"/>
        </w:rPr>
        <w:t>B.Shrannavar</w:t>
      </w:r>
      <w:proofErr w:type="spellEnd"/>
      <w:proofErr w:type="gramEnd"/>
      <w:r>
        <w:rPr>
          <w:sz w:val="24"/>
          <w:szCs w:val="24"/>
        </w:rPr>
        <w:t>, S. Sawant</w:t>
      </w:r>
      <w:r w:rsidR="00F040A1">
        <w:rPr>
          <w:sz w:val="24"/>
          <w:szCs w:val="24"/>
        </w:rPr>
        <w:t>.</w:t>
      </w:r>
      <w:r>
        <w:rPr>
          <w:sz w:val="24"/>
          <w:szCs w:val="24"/>
        </w:rPr>
        <w:t xml:space="preserve"> International journal of pharmaceutical science (2020), formulation and evaluation of nanosuspension of </w:t>
      </w:r>
      <w:proofErr w:type="spellStart"/>
      <w:r>
        <w:rPr>
          <w:sz w:val="24"/>
          <w:szCs w:val="24"/>
        </w:rPr>
        <w:t>rovastatin</w:t>
      </w:r>
      <w:proofErr w:type="spellEnd"/>
      <w:r>
        <w:rPr>
          <w:sz w:val="24"/>
          <w:szCs w:val="24"/>
        </w:rPr>
        <w:t xml:space="preserve"> for solubility enhancement, Pg no:5949-5958</w:t>
      </w:r>
      <w:r w:rsidR="00741634">
        <w:rPr>
          <w:sz w:val="24"/>
          <w:szCs w:val="24"/>
        </w:rPr>
        <w:t>.</w:t>
      </w:r>
    </w:p>
    <w:p w14:paraId="2CE2EF21" w14:textId="5A322C7B" w:rsidR="00D86704" w:rsidRDefault="00D86704" w:rsidP="58AA012C">
      <w:pPr>
        <w:pStyle w:val="ListParagraph"/>
        <w:numPr>
          <w:ilvl w:val="0"/>
          <w:numId w:val="25"/>
        </w:numPr>
        <w:rPr>
          <w:sz w:val="24"/>
          <w:szCs w:val="24"/>
        </w:rPr>
      </w:pPr>
      <w:r>
        <w:rPr>
          <w:sz w:val="24"/>
          <w:szCs w:val="24"/>
        </w:rPr>
        <w:t xml:space="preserve">Shivaraj </w:t>
      </w:r>
      <w:proofErr w:type="spellStart"/>
      <w:r>
        <w:rPr>
          <w:sz w:val="24"/>
          <w:szCs w:val="24"/>
        </w:rPr>
        <w:t>popat</w:t>
      </w:r>
      <w:proofErr w:type="spellEnd"/>
      <w:r w:rsidR="00587DF3">
        <w:rPr>
          <w:sz w:val="24"/>
          <w:szCs w:val="24"/>
        </w:rPr>
        <w:t xml:space="preserve"> Jadhav, </w:t>
      </w:r>
      <w:proofErr w:type="spellStart"/>
      <w:r w:rsidR="00587DF3">
        <w:rPr>
          <w:sz w:val="24"/>
          <w:szCs w:val="24"/>
        </w:rPr>
        <w:t>santhosh</w:t>
      </w:r>
      <w:proofErr w:type="spellEnd"/>
      <w:r w:rsidR="00587DF3">
        <w:rPr>
          <w:sz w:val="24"/>
          <w:szCs w:val="24"/>
        </w:rPr>
        <w:t xml:space="preserve"> </w:t>
      </w:r>
      <w:proofErr w:type="spellStart"/>
      <w:r w:rsidR="00587DF3">
        <w:rPr>
          <w:sz w:val="24"/>
          <w:szCs w:val="24"/>
        </w:rPr>
        <w:t>kumar</w:t>
      </w:r>
      <w:proofErr w:type="spellEnd"/>
      <w:r w:rsidR="00587DF3">
        <w:rPr>
          <w:sz w:val="24"/>
          <w:szCs w:val="24"/>
        </w:rPr>
        <w:t xml:space="preserve"> </w:t>
      </w:r>
      <w:proofErr w:type="spellStart"/>
      <w:r w:rsidR="00587DF3">
        <w:rPr>
          <w:sz w:val="24"/>
          <w:szCs w:val="24"/>
        </w:rPr>
        <w:t>singh</w:t>
      </w:r>
      <w:proofErr w:type="spellEnd"/>
      <w:r w:rsidR="00F040A1">
        <w:rPr>
          <w:sz w:val="24"/>
          <w:szCs w:val="24"/>
        </w:rPr>
        <w:t>.</w:t>
      </w:r>
      <w:r w:rsidR="00587DF3">
        <w:rPr>
          <w:sz w:val="24"/>
          <w:szCs w:val="24"/>
        </w:rPr>
        <w:t xml:space="preserve"> Advances in pharmacology in pharmacy</w:t>
      </w:r>
      <w:r w:rsidR="00F040A1">
        <w:rPr>
          <w:sz w:val="24"/>
          <w:szCs w:val="24"/>
        </w:rPr>
        <w:t xml:space="preserve">. </w:t>
      </w:r>
      <w:r w:rsidR="00587DF3">
        <w:rPr>
          <w:sz w:val="24"/>
          <w:szCs w:val="24"/>
        </w:rPr>
        <w:t xml:space="preserve"> review on nanosuspension as novel method for solubility and bioavailability enhancement of poorly soluble drugs</w:t>
      </w:r>
      <w:r w:rsidR="002168DF">
        <w:rPr>
          <w:sz w:val="24"/>
          <w:szCs w:val="24"/>
        </w:rPr>
        <w:t xml:space="preserve"> </w:t>
      </w:r>
      <w:r w:rsidR="00587DF3">
        <w:rPr>
          <w:sz w:val="24"/>
          <w:szCs w:val="24"/>
        </w:rPr>
        <w:t>2022</w:t>
      </w:r>
      <w:r w:rsidR="00F040A1">
        <w:rPr>
          <w:sz w:val="24"/>
          <w:szCs w:val="24"/>
        </w:rPr>
        <w:t>;</w:t>
      </w:r>
      <w:r w:rsidR="00587DF3">
        <w:rPr>
          <w:sz w:val="24"/>
          <w:szCs w:val="24"/>
        </w:rPr>
        <w:t xml:space="preserve"> Pg no:117</w:t>
      </w:r>
      <w:r w:rsidR="00602874">
        <w:rPr>
          <w:sz w:val="24"/>
          <w:szCs w:val="24"/>
        </w:rPr>
        <w:t>-128</w:t>
      </w:r>
      <w:r w:rsidR="00F040A1">
        <w:rPr>
          <w:sz w:val="24"/>
          <w:szCs w:val="24"/>
        </w:rPr>
        <w:t>.</w:t>
      </w:r>
    </w:p>
    <w:p w14:paraId="11C54B3A" w14:textId="538F887A" w:rsidR="00587DF3" w:rsidRDefault="00587DF3" w:rsidP="58AA012C">
      <w:pPr>
        <w:pStyle w:val="ListParagraph"/>
        <w:numPr>
          <w:ilvl w:val="0"/>
          <w:numId w:val="25"/>
        </w:numPr>
        <w:rPr>
          <w:sz w:val="24"/>
          <w:szCs w:val="24"/>
        </w:rPr>
      </w:pPr>
      <w:r>
        <w:rPr>
          <w:sz w:val="24"/>
          <w:szCs w:val="24"/>
        </w:rPr>
        <w:t xml:space="preserve">Sarika V </w:t>
      </w:r>
      <w:proofErr w:type="spellStart"/>
      <w:r>
        <w:rPr>
          <w:sz w:val="24"/>
          <w:szCs w:val="24"/>
        </w:rPr>
        <w:t>Khandbahale</w:t>
      </w:r>
      <w:proofErr w:type="spellEnd"/>
      <w:r w:rsidR="00F040A1">
        <w:rPr>
          <w:sz w:val="24"/>
          <w:szCs w:val="24"/>
        </w:rPr>
        <w:t>.</w:t>
      </w:r>
      <w:r>
        <w:rPr>
          <w:sz w:val="24"/>
          <w:szCs w:val="24"/>
        </w:rPr>
        <w:t xml:space="preserve"> Asian Journal of pharmaceutical research</w:t>
      </w:r>
      <w:r w:rsidR="00F040A1">
        <w:rPr>
          <w:sz w:val="24"/>
          <w:szCs w:val="24"/>
        </w:rPr>
        <w:t>.</w:t>
      </w:r>
      <w:r>
        <w:rPr>
          <w:sz w:val="24"/>
          <w:szCs w:val="24"/>
        </w:rPr>
        <w:t xml:space="preserve"> A review- Nanosuspension technology in drug delivery system</w:t>
      </w:r>
      <w:r w:rsidR="00F040A1">
        <w:rPr>
          <w:sz w:val="24"/>
          <w:szCs w:val="24"/>
        </w:rPr>
        <w:t xml:space="preserve"> </w:t>
      </w:r>
      <w:r>
        <w:rPr>
          <w:sz w:val="24"/>
          <w:szCs w:val="24"/>
        </w:rPr>
        <w:t>2019</w:t>
      </w:r>
      <w:r w:rsidR="00F040A1">
        <w:rPr>
          <w:sz w:val="24"/>
          <w:szCs w:val="24"/>
        </w:rPr>
        <w:t xml:space="preserve">; vol-9: </w:t>
      </w:r>
      <w:proofErr w:type="spellStart"/>
      <w:r w:rsidR="00F040A1">
        <w:rPr>
          <w:sz w:val="24"/>
          <w:szCs w:val="24"/>
        </w:rPr>
        <w:t>p</w:t>
      </w:r>
      <w:r>
        <w:rPr>
          <w:sz w:val="24"/>
          <w:szCs w:val="24"/>
        </w:rPr>
        <w:t>g</w:t>
      </w:r>
      <w:proofErr w:type="spellEnd"/>
      <w:r>
        <w:rPr>
          <w:sz w:val="24"/>
          <w:szCs w:val="24"/>
        </w:rPr>
        <w:t xml:space="preserve"> no:2231-5691</w:t>
      </w:r>
      <w:r w:rsidR="00F040A1">
        <w:rPr>
          <w:sz w:val="24"/>
          <w:szCs w:val="24"/>
        </w:rPr>
        <w:t>.</w:t>
      </w:r>
    </w:p>
    <w:p w14:paraId="481949A7" w14:textId="50A8B3AA" w:rsidR="00587DF3" w:rsidRDefault="399CA693" w:rsidP="58AA012C">
      <w:pPr>
        <w:pStyle w:val="ListParagraph"/>
        <w:numPr>
          <w:ilvl w:val="0"/>
          <w:numId w:val="25"/>
        </w:numPr>
        <w:rPr>
          <w:sz w:val="24"/>
          <w:szCs w:val="24"/>
        </w:rPr>
      </w:pPr>
      <w:proofErr w:type="spellStart"/>
      <w:proofErr w:type="gramStart"/>
      <w:r w:rsidRPr="399CA693">
        <w:rPr>
          <w:sz w:val="24"/>
          <w:szCs w:val="24"/>
        </w:rPr>
        <w:t>S.Naveen</w:t>
      </w:r>
      <w:proofErr w:type="spellEnd"/>
      <w:proofErr w:type="gramEnd"/>
      <w:r w:rsidRPr="399CA693">
        <w:rPr>
          <w:sz w:val="24"/>
          <w:szCs w:val="24"/>
        </w:rPr>
        <w:t xml:space="preserve">, </w:t>
      </w:r>
      <w:proofErr w:type="spellStart"/>
      <w:r w:rsidRPr="399CA693">
        <w:rPr>
          <w:sz w:val="24"/>
          <w:szCs w:val="24"/>
        </w:rPr>
        <w:t>Y.Kavya</w:t>
      </w:r>
      <w:proofErr w:type="spellEnd"/>
      <w:r w:rsidR="00F040A1">
        <w:rPr>
          <w:sz w:val="24"/>
          <w:szCs w:val="24"/>
        </w:rPr>
        <w:t>.</w:t>
      </w:r>
      <w:r w:rsidRPr="399CA693">
        <w:rPr>
          <w:sz w:val="24"/>
          <w:szCs w:val="24"/>
        </w:rPr>
        <w:t xml:space="preserve"> challenges and advancement in pharmaceutical research</w:t>
      </w:r>
      <w:r w:rsidR="00F040A1">
        <w:rPr>
          <w:sz w:val="24"/>
          <w:szCs w:val="24"/>
        </w:rPr>
        <w:t>.</w:t>
      </w:r>
      <w:r w:rsidRPr="399CA693">
        <w:rPr>
          <w:sz w:val="24"/>
          <w:szCs w:val="24"/>
        </w:rPr>
        <w:t xml:space="preserve"> A comprehensive review of pharmaceutical nanosuspension as a nanotechnology tool for solubility enhancement</w:t>
      </w:r>
      <w:r w:rsidR="00F040A1">
        <w:rPr>
          <w:sz w:val="24"/>
          <w:szCs w:val="24"/>
        </w:rPr>
        <w:t xml:space="preserve"> </w:t>
      </w:r>
      <w:r w:rsidRPr="399CA693">
        <w:rPr>
          <w:sz w:val="24"/>
          <w:szCs w:val="24"/>
        </w:rPr>
        <w:t>2022</w:t>
      </w:r>
      <w:r w:rsidR="00F040A1">
        <w:rPr>
          <w:sz w:val="24"/>
          <w:szCs w:val="24"/>
        </w:rPr>
        <w:t>; 9:</w:t>
      </w:r>
      <w:r w:rsidRPr="399CA693">
        <w:rPr>
          <w:sz w:val="24"/>
          <w:szCs w:val="24"/>
        </w:rPr>
        <w:t xml:space="preserve"> Pg no:1-10</w:t>
      </w:r>
      <w:r w:rsidR="00F040A1">
        <w:rPr>
          <w:sz w:val="24"/>
          <w:szCs w:val="24"/>
        </w:rPr>
        <w:t>.</w:t>
      </w:r>
    </w:p>
    <w:p w14:paraId="45781F52" w14:textId="730165FC" w:rsidR="00602874" w:rsidRDefault="399CA693" w:rsidP="58AA012C">
      <w:pPr>
        <w:pStyle w:val="ListParagraph"/>
        <w:numPr>
          <w:ilvl w:val="0"/>
          <w:numId w:val="25"/>
        </w:numPr>
        <w:rPr>
          <w:sz w:val="24"/>
          <w:szCs w:val="24"/>
        </w:rPr>
      </w:pPr>
      <w:proofErr w:type="spellStart"/>
      <w:r w:rsidRPr="399CA693">
        <w:rPr>
          <w:sz w:val="24"/>
          <w:szCs w:val="24"/>
        </w:rPr>
        <w:t>Rasenack</w:t>
      </w:r>
      <w:proofErr w:type="spellEnd"/>
      <w:r w:rsidRPr="399CA693">
        <w:rPr>
          <w:sz w:val="24"/>
          <w:szCs w:val="24"/>
        </w:rPr>
        <w:t xml:space="preserve">, </w:t>
      </w:r>
      <w:proofErr w:type="spellStart"/>
      <w:proofErr w:type="gramStart"/>
      <w:r w:rsidRPr="399CA693">
        <w:rPr>
          <w:sz w:val="24"/>
          <w:szCs w:val="24"/>
        </w:rPr>
        <w:t>N.Muller</w:t>
      </w:r>
      <w:proofErr w:type="spellEnd"/>
      <w:proofErr w:type="gramEnd"/>
      <w:r w:rsidR="00F040A1">
        <w:rPr>
          <w:sz w:val="24"/>
          <w:szCs w:val="24"/>
        </w:rPr>
        <w:t>.</w:t>
      </w:r>
      <w:r w:rsidRPr="399CA693">
        <w:rPr>
          <w:sz w:val="24"/>
          <w:szCs w:val="24"/>
        </w:rPr>
        <w:t xml:space="preserve"> Pharmaceutical research</w:t>
      </w:r>
      <w:r w:rsidR="00F040A1">
        <w:rPr>
          <w:sz w:val="24"/>
          <w:szCs w:val="24"/>
        </w:rPr>
        <w:t>.</w:t>
      </w:r>
      <w:r w:rsidRPr="399CA693">
        <w:rPr>
          <w:sz w:val="24"/>
          <w:szCs w:val="24"/>
        </w:rPr>
        <w:t xml:space="preserve"> Dissolution rate </w:t>
      </w:r>
      <w:proofErr w:type="spellStart"/>
      <w:r w:rsidRPr="399CA693">
        <w:rPr>
          <w:sz w:val="24"/>
          <w:szCs w:val="24"/>
        </w:rPr>
        <w:t>ehnacement</w:t>
      </w:r>
      <w:proofErr w:type="spellEnd"/>
      <w:r w:rsidRPr="399CA693">
        <w:rPr>
          <w:sz w:val="24"/>
          <w:szCs w:val="24"/>
        </w:rPr>
        <w:t xml:space="preserve"> by in situ </w:t>
      </w:r>
      <w:proofErr w:type="spellStart"/>
      <w:r w:rsidRPr="399CA693">
        <w:rPr>
          <w:sz w:val="24"/>
          <w:szCs w:val="24"/>
        </w:rPr>
        <w:t>Micronization</w:t>
      </w:r>
      <w:proofErr w:type="spellEnd"/>
      <w:r w:rsidRPr="399CA693">
        <w:rPr>
          <w:sz w:val="24"/>
          <w:szCs w:val="24"/>
        </w:rPr>
        <w:t xml:space="preserve"> of poorly water-soluble drugs </w:t>
      </w:r>
      <w:proofErr w:type="gramStart"/>
      <w:r w:rsidRPr="399CA693">
        <w:rPr>
          <w:sz w:val="24"/>
          <w:szCs w:val="24"/>
        </w:rPr>
        <w:t>2002</w:t>
      </w:r>
      <w:r w:rsidR="00F040A1">
        <w:rPr>
          <w:sz w:val="24"/>
          <w:szCs w:val="24"/>
        </w:rPr>
        <w:t xml:space="preserve"> ;</w:t>
      </w:r>
      <w:r w:rsidRPr="399CA693">
        <w:rPr>
          <w:sz w:val="24"/>
          <w:szCs w:val="24"/>
        </w:rPr>
        <w:t>Pg</w:t>
      </w:r>
      <w:proofErr w:type="gramEnd"/>
      <w:r w:rsidRPr="399CA693">
        <w:rPr>
          <w:sz w:val="24"/>
          <w:szCs w:val="24"/>
        </w:rPr>
        <w:t xml:space="preserve"> no 1894-1900</w:t>
      </w:r>
      <w:r w:rsidR="00F040A1">
        <w:rPr>
          <w:sz w:val="24"/>
          <w:szCs w:val="24"/>
        </w:rPr>
        <w:t>.</w:t>
      </w:r>
    </w:p>
    <w:p w14:paraId="25251391" w14:textId="12E48424" w:rsidR="00602874" w:rsidRDefault="00602874" w:rsidP="58AA012C">
      <w:pPr>
        <w:pStyle w:val="ListParagraph"/>
        <w:numPr>
          <w:ilvl w:val="0"/>
          <w:numId w:val="25"/>
        </w:numPr>
        <w:rPr>
          <w:sz w:val="24"/>
          <w:szCs w:val="24"/>
        </w:rPr>
      </w:pPr>
      <w:r>
        <w:rPr>
          <w:sz w:val="24"/>
          <w:szCs w:val="24"/>
        </w:rPr>
        <w:t>Amit Kumar Nayak, Kunal Pal, Indranil Banerjee, Samarendra Maji and Upendranath Nanda</w:t>
      </w:r>
      <w:r w:rsidR="00F040A1">
        <w:rPr>
          <w:sz w:val="24"/>
          <w:szCs w:val="24"/>
        </w:rPr>
        <w:t>.</w:t>
      </w:r>
      <w:r>
        <w:rPr>
          <w:sz w:val="24"/>
          <w:szCs w:val="24"/>
        </w:rPr>
        <w:t xml:space="preserve"> Advances and challenges in pharmaceutical technology</w:t>
      </w:r>
      <w:r w:rsidR="00F040A1">
        <w:rPr>
          <w:sz w:val="24"/>
          <w:szCs w:val="24"/>
        </w:rPr>
        <w:t>.</w:t>
      </w:r>
      <w:r>
        <w:rPr>
          <w:sz w:val="24"/>
          <w:szCs w:val="24"/>
        </w:rPr>
        <w:t xml:space="preserve"> </w:t>
      </w:r>
      <w:proofErr w:type="spellStart"/>
      <w:r>
        <w:rPr>
          <w:sz w:val="24"/>
          <w:szCs w:val="24"/>
        </w:rPr>
        <w:t>Micronization</w:t>
      </w:r>
      <w:proofErr w:type="spellEnd"/>
      <w:r>
        <w:rPr>
          <w:sz w:val="24"/>
          <w:szCs w:val="24"/>
        </w:rPr>
        <w:t xml:space="preserve"> of poorly soluble drugs 2021</w:t>
      </w:r>
      <w:r w:rsidR="00F040A1">
        <w:rPr>
          <w:sz w:val="24"/>
          <w:szCs w:val="24"/>
        </w:rPr>
        <w:t>;</w:t>
      </w:r>
      <w:r>
        <w:rPr>
          <w:sz w:val="24"/>
          <w:szCs w:val="24"/>
        </w:rPr>
        <w:t xml:space="preserve"> Pg no:190-197</w:t>
      </w:r>
      <w:r w:rsidR="00F040A1">
        <w:rPr>
          <w:sz w:val="24"/>
          <w:szCs w:val="24"/>
        </w:rPr>
        <w:t>.</w:t>
      </w:r>
    </w:p>
    <w:p w14:paraId="1E75205B" w14:textId="3625F321" w:rsidR="00602874" w:rsidRPr="00CA35F5" w:rsidRDefault="002168DF" w:rsidP="58AA012C">
      <w:pPr>
        <w:pStyle w:val="ListParagraph"/>
        <w:numPr>
          <w:ilvl w:val="0"/>
          <w:numId w:val="25"/>
        </w:numPr>
        <w:rPr>
          <w:sz w:val="24"/>
          <w:szCs w:val="24"/>
        </w:rPr>
      </w:pPr>
      <w:r>
        <w:rPr>
          <w:sz w:val="24"/>
          <w:szCs w:val="24"/>
        </w:rPr>
        <w:t>Laxmi Raj, Shravan Kumar</w:t>
      </w:r>
      <w:r w:rsidR="00E34A8C">
        <w:rPr>
          <w:sz w:val="24"/>
          <w:szCs w:val="24"/>
        </w:rPr>
        <w:t>.</w:t>
      </w:r>
      <w:r>
        <w:rPr>
          <w:sz w:val="24"/>
          <w:szCs w:val="24"/>
        </w:rPr>
        <w:t xml:space="preserve"> Evaluation of solid dispersion of Nebivolol using solvent evaporation method</w:t>
      </w:r>
      <w:r w:rsidR="00E34A8C">
        <w:rPr>
          <w:sz w:val="24"/>
          <w:szCs w:val="24"/>
        </w:rPr>
        <w:t>.</w:t>
      </w:r>
      <w:r>
        <w:rPr>
          <w:sz w:val="24"/>
          <w:szCs w:val="24"/>
        </w:rPr>
        <w:t xml:space="preserve"> International journal of pharmaceutical science and research 2018</w:t>
      </w:r>
      <w:r w:rsidR="00E34A8C">
        <w:rPr>
          <w:sz w:val="24"/>
          <w:szCs w:val="24"/>
        </w:rPr>
        <w:t>;</w:t>
      </w:r>
      <w:r>
        <w:rPr>
          <w:sz w:val="24"/>
          <w:szCs w:val="24"/>
        </w:rPr>
        <w:t xml:space="preserve"> Pg no:322-328</w:t>
      </w:r>
      <w:r w:rsidR="00E34A8C">
        <w:rPr>
          <w:sz w:val="24"/>
          <w:szCs w:val="24"/>
        </w:rPr>
        <w:t>.</w:t>
      </w:r>
    </w:p>
    <w:p w14:paraId="3D240BE5" w14:textId="6FEB0D5F" w:rsidR="58AA012C" w:rsidRDefault="58AA012C" w:rsidP="58AA012C">
      <w:pPr>
        <w:rPr>
          <w:sz w:val="24"/>
          <w:szCs w:val="24"/>
        </w:rPr>
      </w:pPr>
    </w:p>
    <w:p w14:paraId="57B0941E" w14:textId="0F00E5C8" w:rsidR="58AA012C" w:rsidRDefault="58AA012C" w:rsidP="58AA012C">
      <w:pPr>
        <w:rPr>
          <w:sz w:val="24"/>
          <w:szCs w:val="24"/>
        </w:rPr>
      </w:pPr>
    </w:p>
    <w:p w14:paraId="0085C5F1" w14:textId="1B31F6F7" w:rsidR="58AA012C" w:rsidRDefault="58AA012C" w:rsidP="58AA012C">
      <w:pPr>
        <w:rPr>
          <w:sz w:val="24"/>
          <w:szCs w:val="24"/>
        </w:rPr>
      </w:pPr>
    </w:p>
    <w:p w14:paraId="68C23A82" w14:textId="4E5BD260" w:rsidR="58AA012C" w:rsidRDefault="58AA012C" w:rsidP="58AA012C">
      <w:pPr>
        <w:rPr>
          <w:sz w:val="24"/>
          <w:szCs w:val="24"/>
        </w:rPr>
      </w:pPr>
    </w:p>
    <w:p w14:paraId="715C0CE9" w14:textId="4E263FAB" w:rsidR="58AA012C" w:rsidRDefault="58AA012C" w:rsidP="58AA012C">
      <w:pPr>
        <w:rPr>
          <w:sz w:val="24"/>
          <w:szCs w:val="24"/>
        </w:rPr>
      </w:pPr>
    </w:p>
    <w:p w14:paraId="713D0DB1" w14:textId="37BBBAD4" w:rsidR="58AA012C" w:rsidRDefault="58AA012C" w:rsidP="58AA012C">
      <w:pPr>
        <w:rPr>
          <w:sz w:val="24"/>
          <w:szCs w:val="24"/>
        </w:rPr>
      </w:pPr>
    </w:p>
    <w:p w14:paraId="42F6AFD5" w14:textId="48160982" w:rsidR="58AA012C" w:rsidRDefault="58AA012C" w:rsidP="58AA012C">
      <w:pPr>
        <w:rPr>
          <w:sz w:val="24"/>
          <w:szCs w:val="24"/>
        </w:rPr>
      </w:pPr>
    </w:p>
    <w:p w14:paraId="2E97F39C" w14:textId="1526D600" w:rsidR="58AA012C" w:rsidRDefault="58AA012C" w:rsidP="58AA012C">
      <w:pPr>
        <w:rPr>
          <w:sz w:val="24"/>
          <w:szCs w:val="24"/>
        </w:rPr>
      </w:pPr>
    </w:p>
    <w:p w14:paraId="144FCE5C" w14:textId="65B2BEB3" w:rsidR="58AA012C" w:rsidRDefault="58AA012C" w:rsidP="58AA012C">
      <w:pPr>
        <w:rPr>
          <w:sz w:val="24"/>
          <w:szCs w:val="24"/>
        </w:rPr>
      </w:pPr>
    </w:p>
    <w:p w14:paraId="31D13978" w14:textId="6363F00D" w:rsidR="58AA012C" w:rsidRDefault="58AA012C" w:rsidP="58AA012C">
      <w:pPr>
        <w:rPr>
          <w:b/>
          <w:bCs/>
          <w:sz w:val="28"/>
          <w:szCs w:val="28"/>
        </w:rPr>
      </w:pPr>
    </w:p>
    <w:p w14:paraId="69CC27D3" w14:textId="4E5A84E7" w:rsidR="58AA012C" w:rsidRDefault="58AA012C" w:rsidP="58AA012C">
      <w:pPr>
        <w:rPr>
          <w:b/>
          <w:bCs/>
          <w:sz w:val="28"/>
          <w:szCs w:val="28"/>
        </w:rPr>
      </w:pPr>
    </w:p>
    <w:p w14:paraId="10ACAB0B" w14:textId="61F9EA35" w:rsidR="58AA012C" w:rsidRDefault="58AA012C" w:rsidP="58AA012C">
      <w:pPr>
        <w:rPr>
          <w:rFonts w:ascii="Calibri" w:eastAsia="Calibri" w:hAnsi="Calibri" w:cs="Calibri"/>
          <w:b/>
          <w:bCs/>
          <w:sz w:val="24"/>
          <w:szCs w:val="24"/>
        </w:rPr>
      </w:pPr>
    </w:p>
    <w:p w14:paraId="225F25DE" w14:textId="670174BE" w:rsidR="58AA012C" w:rsidRDefault="58AA012C" w:rsidP="58AA012C">
      <w:pPr>
        <w:rPr>
          <w:b/>
          <w:bCs/>
          <w:sz w:val="28"/>
          <w:szCs w:val="28"/>
        </w:rPr>
      </w:pPr>
    </w:p>
    <w:p w14:paraId="60E34D70" w14:textId="7A79D8BC" w:rsidR="58AA012C" w:rsidRDefault="58AA012C" w:rsidP="58AA012C">
      <w:pPr>
        <w:rPr>
          <w:sz w:val="36"/>
          <w:szCs w:val="36"/>
        </w:rPr>
      </w:pPr>
    </w:p>
    <w:sectPr w:rsidR="58AA012C" w:rsidSect="0079098E">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F5886" w14:textId="77777777" w:rsidR="00A86069" w:rsidRDefault="00A86069" w:rsidP="007F21F2">
      <w:pPr>
        <w:spacing w:after="0" w:line="240" w:lineRule="auto"/>
      </w:pPr>
      <w:r>
        <w:separator/>
      </w:r>
    </w:p>
  </w:endnote>
  <w:endnote w:type="continuationSeparator" w:id="0">
    <w:p w14:paraId="2B6D8C3C" w14:textId="77777777" w:rsidR="00A86069" w:rsidRDefault="00A86069" w:rsidP="007F21F2">
      <w:pPr>
        <w:spacing w:after="0" w:line="240" w:lineRule="auto"/>
      </w:pPr>
      <w:r>
        <w:continuationSeparator/>
      </w:r>
    </w:p>
  </w:endnote>
  <w:endnote w:type="continuationNotice" w:id="1">
    <w:p w14:paraId="1D15691F" w14:textId="77777777" w:rsidR="00A86069" w:rsidRDefault="00A860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DF08B" w14:textId="77777777" w:rsidR="00562C67" w:rsidRDefault="00562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CF152" w14:textId="77777777" w:rsidR="00A86069" w:rsidRDefault="00A86069" w:rsidP="007F21F2">
      <w:pPr>
        <w:spacing w:after="0" w:line="240" w:lineRule="auto"/>
      </w:pPr>
      <w:r>
        <w:separator/>
      </w:r>
    </w:p>
  </w:footnote>
  <w:footnote w:type="continuationSeparator" w:id="0">
    <w:p w14:paraId="1AD3881D" w14:textId="77777777" w:rsidR="00A86069" w:rsidRDefault="00A86069" w:rsidP="007F21F2">
      <w:pPr>
        <w:spacing w:after="0" w:line="240" w:lineRule="auto"/>
      </w:pPr>
      <w:r>
        <w:continuationSeparator/>
      </w:r>
    </w:p>
  </w:footnote>
  <w:footnote w:type="continuationNotice" w:id="1">
    <w:p w14:paraId="2E392998" w14:textId="77777777" w:rsidR="00A86069" w:rsidRDefault="00A860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98DD"/>
    <w:multiLevelType w:val="hybridMultilevel"/>
    <w:tmpl w:val="0B8E9D28"/>
    <w:lvl w:ilvl="0" w:tplc="A05C6E90">
      <w:start w:val="1"/>
      <w:numFmt w:val="bullet"/>
      <w:lvlText w:val=""/>
      <w:lvlJc w:val="left"/>
      <w:pPr>
        <w:ind w:left="720" w:hanging="360"/>
      </w:pPr>
      <w:rPr>
        <w:rFonts w:ascii="Symbol" w:hAnsi="Symbol" w:hint="default"/>
      </w:rPr>
    </w:lvl>
    <w:lvl w:ilvl="1" w:tplc="2E445FB4">
      <w:start w:val="1"/>
      <w:numFmt w:val="bullet"/>
      <w:lvlText w:val="o"/>
      <w:lvlJc w:val="left"/>
      <w:pPr>
        <w:ind w:left="1440" w:hanging="360"/>
      </w:pPr>
      <w:rPr>
        <w:rFonts w:ascii="Courier New" w:hAnsi="Courier New" w:hint="default"/>
      </w:rPr>
    </w:lvl>
    <w:lvl w:ilvl="2" w:tplc="E36AEAD8">
      <w:start w:val="1"/>
      <w:numFmt w:val="bullet"/>
      <w:lvlText w:val=""/>
      <w:lvlJc w:val="left"/>
      <w:pPr>
        <w:ind w:left="2160" w:hanging="360"/>
      </w:pPr>
      <w:rPr>
        <w:rFonts w:ascii="Wingdings" w:hAnsi="Wingdings" w:hint="default"/>
      </w:rPr>
    </w:lvl>
    <w:lvl w:ilvl="3" w:tplc="26A01720">
      <w:start w:val="1"/>
      <w:numFmt w:val="bullet"/>
      <w:lvlText w:val=""/>
      <w:lvlJc w:val="left"/>
      <w:pPr>
        <w:ind w:left="2880" w:hanging="360"/>
      </w:pPr>
      <w:rPr>
        <w:rFonts w:ascii="Symbol" w:hAnsi="Symbol" w:hint="default"/>
      </w:rPr>
    </w:lvl>
    <w:lvl w:ilvl="4" w:tplc="7D5C98FA">
      <w:start w:val="1"/>
      <w:numFmt w:val="bullet"/>
      <w:lvlText w:val="o"/>
      <w:lvlJc w:val="left"/>
      <w:pPr>
        <w:ind w:left="3600" w:hanging="360"/>
      </w:pPr>
      <w:rPr>
        <w:rFonts w:ascii="Courier New" w:hAnsi="Courier New" w:hint="default"/>
      </w:rPr>
    </w:lvl>
    <w:lvl w:ilvl="5" w:tplc="3E526428">
      <w:start w:val="1"/>
      <w:numFmt w:val="bullet"/>
      <w:lvlText w:val=""/>
      <w:lvlJc w:val="left"/>
      <w:pPr>
        <w:ind w:left="4320" w:hanging="360"/>
      </w:pPr>
      <w:rPr>
        <w:rFonts w:ascii="Wingdings" w:hAnsi="Wingdings" w:hint="default"/>
      </w:rPr>
    </w:lvl>
    <w:lvl w:ilvl="6" w:tplc="C638F160">
      <w:start w:val="1"/>
      <w:numFmt w:val="bullet"/>
      <w:lvlText w:val=""/>
      <w:lvlJc w:val="left"/>
      <w:pPr>
        <w:ind w:left="5040" w:hanging="360"/>
      </w:pPr>
      <w:rPr>
        <w:rFonts w:ascii="Symbol" w:hAnsi="Symbol" w:hint="default"/>
      </w:rPr>
    </w:lvl>
    <w:lvl w:ilvl="7" w:tplc="B46061F6">
      <w:start w:val="1"/>
      <w:numFmt w:val="bullet"/>
      <w:lvlText w:val="o"/>
      <w:lvlJc w:val="left"/>
      <w:pPr>
        <w:ind w:left="5760" w:hanging="360"/>
      </w:pPr>
      <w:rPr>
        <w:rFonts w:ascii="Courier New" w:hAnsi="Courier New" w:hint="default"/>
      </w:rPr>
    </w:lvl>
    <w:lvl w:ilvl="8" w:tplc="9D24FE20">
      <w:start w:val="1"/>
      <w:numFmt w:val="bullet"/>
      <w:lvlText w:val=""/>
      <w:lvlJc w:val="left"/>
      <w:pPr>
        <w:ind w:left="6480" w:hanging="360"/>
      </w:pPr>
      <w:rPr>
        <w:rFonts w:ascii="Wingdings" w:hAnsi="Wingdings" w:hint="default"/>
      </w:rPr>
    </w:lvl>
  </w:abstractNum>
  <w:abstractNum w:abstractNumId="1" w15:restartNumberingAfterBreak="0">
    <w:nsid w:val="02997317"/>
    <w:multiLevelType w:val="hybridMultilevel"/>
    <w:tmpl w:val="A5F063BA"/>
    <w:lvl w:ilvl="0" w:tplc="61E87E44">
      <w:start w:val="1"/>
      <w:numFmt w:val="bullet"/>
      <w:lvlText w:val=""/>
      <w:lvlJc w:val="left"/>
      <w:pPr>
        <w:ind w:left="720" w:hanging="360"/>
      </w:pPr>
      <w:rPr>
        <w:rFonts w:ascii="Wingdings" w:hAnsi="Wingdings" w:hint="default"/>
      </w:rPr>
    </w:lvl>
    <w:lvl w:ilvl="1" w:tplc="98EC0D0E">
      <w:start w:val="1"/>
      <w:numFmt w:val="bullet"/>
      <w:lvlText w:val="o"/>
      <w:lvlJc w:val="left"/>
      <w:pPr>
        <w:ind w:left="1440" w:hanging="360"/>
      </w:pPr>
      <w:rPr>
        <w:rFonts w:ascii="Courier New" w:hAnsi="Courier New" w:hint="default"/>
      </w:rPr>
    </w:lvl>
    <w:lvl w:ilvl="2" w:tplc="4920CD28">
      <w:start w:val="1"/>
      <w:numFmt w:val="bullet"/>
      <w:lvlText w:val=""/>
      <w:lvlJc w:val="left"/>
      <w:pPr>
        <w:ind w:left="2160" w:hanging="360"/>
      </w:pPr>
      <w:rPr>
        <w:rFonts w:ascii="Wingdings" w:hAnsi="Wingdings" w:hint="default"/>
      </w:rPr>
    </w:lvl>
    <w:lvl w:ilvl="3" w:tplc="FE98954E">
      <w:start w:val="1"/>
      <w:numFmt w:val="bullet"/>
      <w:lvlText w:val=""/>
      <w:lvlJc w:val="left"/>
      <w:pPr>
        <w:ind w:left="2880" w:hanging="360"/>
      </w:pPr>
      <w:rPr>
        <w:rFonts w:ascii="Symbol" w:hAnsi="Symbol" w:hint="default"/>
      </w:rPr>
    </w:lvl>
    <w:lvl w:ilvl="4" w:tplc="7CBCCE9E">
      <w:start w:val="1"/>
      <w:numFmt w:val="bullet"/>
      <w:lvlText w:val="o"/>
      <w:lvlJc w:val="left"/>
      <w:pPr>
        <w:ind w:left="3600" w:hanging="360"/>
      </w:pPr>
      <w:rPr>
        <w:rFonts w:ascii="Courier New" w:hAnsi="Courier New" w:hint="default"/>
      </w:rPr>
    </w:lvl>
    <w:lvl w:ilvl="5" w:tplc="216C8BE4">
      <w:start w:val="1"/>
      <w:numFmt w:val="bullet"/>
      <w:lvlText w:val=""/>
      <w:lvlJc w:val="left"/>
      <w:pPr>
        <w:ind w:left="4320" w:hanging="360"/>
      </w:pPr>
      <w:rPr>
        <w:rFonts w:ascii="Wingdings" w:hAnsi="Wingdings" w:hint="default"/>
      </w:rPr>
    </w:lvl>
    <w:lvl w:ilvl="6" w:tplc="3EEE7C2C">
      <w:start w:val="1"/>
      <w:numFmt w:val="bullet"/>
      <w:lvlText w:val=""/>
      <w:lvlJc w:val="left"/>
      <w:pPr>
        <w:ind w:left="5040" w:hanging="360"/>
      </w:pPr>
      <w:rPr>
        <w:rFonts w:ascii="Symbol" w:hAnsi="Symbol" w:hint="default"/>
      </w:rPr>
    </w:lvl>
    <w:lvl w:ilvl="7" w:tplc="02420C2A">
      <w:start w:val="1"/>
      <w:numFmt w:val="bullet"/>
      <w:lvlText w:val="o"/>
      <w:lvlJc w:val="left"/>
      <w:pPr>
        <w:ind w:left="5760" w:hanging="360"/>
      </w:pPr>
      <w:rPr>
        <w:rFonts w:ascii="Courier New" w:hAnsi="Courier New" w:hint="default"/>
      </w:rPr>
    </w:lvl>
    <w:lvl w:ilvl="8" w:tplc="0644C674">
      <w:start w:val="1"/>
      <w:numFmt w:val="bullet"/>
      <w:lvlText w:val=""/>
      <w:lvlJc w:val="left"/>
      <w:pPr>
        <w:ind w:left="6480" w:hanging="360"/>
      </w:pPr>
      <w:rPr>
        <w:rFonts w:ascii="Wingdings" w:hAnsi="Wingdings" w:hint="default"/>
      </w:rPr>
    </w:lvl>
  </w:abstractNum>
  <w:abstractNum w:abstractNumId="2" w15:restartNumberingAfterBreak="0">
    <w:nsid w:val="032372FC"/>
    <w:multiLevelType w:val="hybridMultilevel"/>
    <w:tmpl w:val="202A66E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4D8BB2F"/>
    <w:multiLevelType w:val="hybridMultilevel"/>
    <w:tmpl w:val="18A49F4C"/>
    <w:lvl w:ilvl="0" w:tplc="BDD8A1A4">
      <w:start w:val="1"/>
      <w:numFmt w:val="lowerLetter"/>
      <w:lvlText w:val="(%1)"/>
      <w:lvlJc w:val="left"/>
      <w:pPr>
        <w:ind w:left="720" w:hanging="360"/>
      </w:pPr>
    </w:lvl>
    <w:lvl w:ilvl="1" w:tplc="AB52E7C0">
      <w:start w:val="1"/>
      <w:numFmt w:val="lowerLetter"/>
      <w:lvlText w:val="%2."/>
      <w:lvlJc w:val="left"/>
      <w:pPr>
        <w:ind w:left="1440" w:hanging="360"/>
      </w:pPr>
    </w:lvl>
    <w:lvl w:ilvl="2" w:tplc="696E0A50">
      <w:start w:val="1"/>
      <w:numFmt w:val="lowerRoman"/>
      <w:lvlText w:val="%3."/>
      <w:lvlJc w:val="right"/>
      <w:pPr>
        <w:ind w:left="2160" w:hanging="180"/>
      </w:pPr>
    </w:lvl>
    <w:lvl w:ilvl="3" w:tplc="1C16E6B6">
      <w:start w:val="1"/>
      <w:numFmt w:val="decimal"/>
      <w:lvlText w:val="%4."/>
      <w:lvlJc w:val="left"/>
      <w:pPr>
        <w:ind w:left="2880" w:hanging="360"/>
      </w:pPr>
    </w:lvl>
    <w:lvl w:ilvl="4" w:tplc="8728B3CA">
      <w:start w:val="1"/>
      <w:numFmt w:val="lowerLetter"/>
      <w:lvlText w:val="%5."/>
      <w:lvlJc w:val="left"/>
      <w:pPr>
        <w:ind w:left="3600" w:hanging="360"/>
      </w:pPr>
    </w:lvl>
    <w:lvl w:ilvl="5" w:tplc="F63031D6">
      <w:start w:val="1"/>
      <w:numFmt w:val="lowerRoman"/>
      <w:lvlText w:val="%6."/>
      <w:lvlJc w:val="right"/>
      <w:pPr>
        <w:ind w:left="4320" w:hanging="180"/>
      </w:pPr>
    </w:lvl>
    <w:lvl w:ilvl="6" w:tplc="2CB457EE">
      <w:start w:val="1"/>
      <w:numFmt w:val="decimal"/>
      <w:lvlText w:val="%7."/>
      <w:lvlJc w:val="left"/>
      <w:pPr>
        <w:ind w:left="5040" w:hanging="360"/>
      </w:pPr>
    </w:lvl>
    <w:lvl w:ilvl="7" w:tplc="D594380E">
      <w:start w:val="1"/>
      <w:numFmt w:val="lowerLetter"/>
      <w:lvlText w:val="%8."/>
      <w:lvlJc w:val="left"/>
      <w:pPr>
        <w:ind w:left="5760" w:hanging="360"/>
      </w:pPr>
    </w:lvl>
    <w:lvl w:ilvl="8" w:tplc="D57CA892">
      <w:start w:val="1"/>
      <w:numFmt w:val="lowerRoman"/>
      <w:lvlText w:val="%9."/>
      <w:lvlJc w:val="right"/>
      <w:pPr>
        <w:ind w:left="6480" w:hanging="180"/>
      </w:pPr>
    </w:lvl>
  </w:abstractNum>
  <w:abstractNum w:abstractNumId="4" w15:restartNumberingAfterBreak="0">
    <w:nsid w:val="0DC5679C"/>
    <w:multiLevelType w:val="hybridMultilevel"/>
    <w:tmpl w:val="A4C0C2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04F8D8"/>
    <w:multiLevelType w:val="hybridMultilevel"/>
    <w:tmpl w:val="B8F4F076"/>
    <w:lvl w:ilvl="0" w:tplc="A81481D6">
      <w:start w:val="1"/>
      <w:numFmt w:val="bullet"/>
      <w:lvlText w:val=""/>
      <w:lvlJc w:val="left"/>
      <w:pPr>
        <w:ind w:left="720" w:hanging="360"/>
      </w:pPr>
      <w:rPr>
        <w:rFonts w:ascii="Symbol" w:hAnsi="Symbol" w:hint="default"/>
      </w:rPr>
    </w:lvl>
    <w:lvl w:ilvl="1" w:tplc="5B08B324">
      <w:start w:val="1"/>
      <w:numFmt w:val="bullet"/>
      <w:lvlText w:val="o"/>
      <w:lvlJc w:val="left"/>
      <w:pPr>
        <w:ind w:left="1440" w:hanging="360"/>
      </w:pPr>
      <w:rPr>
        <w:rFonts w:ascii="Courier New" w:hAnsi="Courier New" w:hint="default"/>
      </w:rPr>
    </w:lvl>
    <w:lvl w:ilvl="2" w:tplc="0DE45D88">
      <w:start w:val="1"/>
      <w:numFmt w:val="bullet"/>
      <w:lvlText w:val=""/>
      <w:lvlJc w:val="left"/>
      <w:pPr>
        <w:ind w:left="2160" w:hanging="360"/>
      </w:pPr>
      <w:rPr>
        <w:rFonts w:ascii="Wingdings" w:hAnsi="Wingdings" w:hint="default"/>
      </w:rPr>
    </w:lvl>
    <w:lvl w:ilvl="3" w:tplc="BA3C16FA">
      <w:start w:val="1"/>
      <w:numFmt w:val="bullet"/>
      <w:lvlText w:val=""/>
      <w:lvlJc w:val="left"/>
      <w:pPr>
        <w:ind w:left="2880" w:hanging="360"/>
      </w:pPr>
      <w:rPr>
        <w:rFonts w:ascii="Symbol" w:hAnsi="Symbol" w:hint="default"/>
      </w:rPr>
    </w:lvl>
    <w:lvl w:ilvl="4" w:tplc="ECB8D1E8">
      <w:start w:val="1"/>
      <w:numFmt w:val="bullet"/>
      <w:lvlText w:val="o"/>
      <w:lvlJc w:val="left"/>
      <w:pPr>
        <w:ind w:left="3600" w:hanging="360"/>
      </w:pPr>
      <w:rPr>
        <w:rFonts w:ascii="Courier New" w:hAnsi="Courier New" w:hint="default"/>
      </w:rPr>
    </w:lvl>
    <w:lvl w:ilvl="5" w:tplc="54A0D10E">
      <w:start w:val="1"/>
      <w:numFmt w:val="bullet"/>
      <w:lvlText w:val=""/>
      <w:lvlJc w:val="left"/>
      <w:pPr>
        <w:ind w:left="4320" w:hanging="360"/>
      </w:pPr>
      <w:rPr>
        <w:rFonts w:ascii="Wingdings" w:hAnsi="Wingdings" w:hint="default"/>
      </w:rPr>
    </w:lvl>
    <w:lvl w:ilvl="6" w:tplc="7F102376">
      <w:start w:val="1"/>
      <w:numFmt w:val="bullet"/>
      <w:lvlText w:val=""/>
      <w:lvlJc w:val="left"/>
      <w:pPr>
        <w:ind w:left="5040" w:hanging="360"/>
      </w:pPr>
      <w:rPr>
        <w:rFonts w:ascii="Symbol" w:hAnsi="Symbol" w:hint="default"/>
      </w:rPr>
    </w:lvl>
    <w:lvl w:ilvl="7" w:tplc="EEE6752A">
      <w:start w:val="1"/>
      <w:numFmt w:val="bullet"/>
      <w:lvlText w:val="o"/>
      <w:lvlJc w:val="left"/>
      <w:pPr>
        <w:ind w:left="5760" w:hanging="360"/>
      </w:pPr>
      <w:rPr>
        <w:rFonts w:ascii="Courier New" w:hAnsi="Courier New" w:hint="default"/>
      </w:rPr>
    </w:lvl>
    <w:lvl w:ilvl="8" w:tplc="691489D2">
      <w:start w:val="1"/>
      <w:numFmt w:val="bullet"/>
      <w:lvlText w:val=""/>
      <w:lvlJc w:val="left"/>
      <w:pPr>
        <w:ind w:left="6480" w:hanging="360"/>
      </w:pPr>
      <w:rPr>
        <w:rFonts w:ascii="Wingdings" w:hAnsi="Wingdings" w:hint="default"/>
      </w:rPr>
    </w:lvl>
  </w:abstractNum>
  <w:abstractNum w:abstractNumId="6" w15:restartNumberingAfterBreak="0">
    <w:nsid w:val="18EDB377"/>
    <w:multiLevelType w:val="hybridMultilevel"/>
    <w:tmpl w:val="75EEBEC0"/>
    <w:lvl w:ilvl="0" w:tplc="4F9698AE">
      <w:start w:val="1"/>
      <w:numFmt w:val="decimal"/>
      <w:lvlText w:val="(%1)"/>
      <w:lvlJc w:val="left"/>
      <w:pPr>
        <w:ind w:left="720" w:hanging="360"/>
      </w:pPr>
    </w:lvl>
    <w:lvl w:ilvl="1" w:tplc="C59A3638">
      <w:start w:val="1"/>
      <w:numFmt w:val="lowerLetter"/>
      <w:lvlText w:val="%2."/>
      <w:lvlJc w:val="left"/>
      <w:pPr>
        <w:ind w:left="1440" w:hanging="360"/>
      </w:pPr>
    </w:lvl>
    <w:lvl w:ilvl="2" w:tplc="5FB41B28">
      <w:start w:val="1"/>
      <w:numFmt w:val="lowerRoman"/>
      <w:lvlText w:val="%3."/>
      <w:lvlJc w:val="right"/>
      <w:pPr>
        <w:ind w:left="2160" w:hanging="180"/>
      </w:pPr>
    </w:lvl>
    <w:lvl w:ilvl="3" w:tplc="3DB2509C">
      <w:start w:val="1"/>
      <w:numFmt w:val="decimal"/>
      <w:lvlText w:val="%4."/>
      <w:lvlJc w:val="left"/>
      <w:pPr>
        <w:ind w:left="2880" w:hanging="360"/>
      </w:pPr>
    </w:lvl>
    <w:lvl w:ilvl="4" w:tplc="E75C45C0">
      <w:start w:val="1"/>
      <w:numFmt w:val="lowerLetter"/>
      <w:lvlText w:val="%5."/>
      <w:lvlJc w:val="left"/>
      <w:pPr>
        <w:ind w:left="3600" w:hanging="360"/>
      </w:pPr>
    </w:lvl>
    <w:lvl w:ilvl="5" w:tplc="508A38C0">
      <w:start w:val="1"/>
      <w:numFmt w:val="lowerRoman"/>
      <w:lvlText w:val="%6."/>
      <w:lvlJc w:val="right"/>
      <w:pPr>
        <w:ind w:left="4320" w:hanging="180"/>
      </w:pPr>
    </w:lvl>
    <w:lvl w:ilvl="6" w:tplc="911412D2">
      <w:start w:val="1"/>
      <w:numFmt w:val="decimal"/>
      <w:lvlText w:val="%7."/>
      <w:lvlJc w:val="left"/>
      <w:pPr>
        <w:ind w:left="5040" w:hanging="360"/>
      </w:pPr>
    </w:lvl>
    <w:lvl w:ilvl="7" w:tplc="56E4BFD2">
      <w:start w:val="1"/>
      <w:numFmt w:val="lowerLetter"/>
      <w:lvlText w:val="%8."/>
      <w:lvlJc w:val="left"/>
      <w:pPr>
        <w:ind w:left="5760" w:hanging="360"/>
      </w:pPr>
    </w:lvl>
    <w:lvl w:ilvl="8" w:tplc="519E7EBC">
      <w:start w:val="1"/>
      <w:numFmt w:val="lowerRoman"/>
      <w:lvlText w:val="%9."/>
      <w:lvlJc w:val="right"/>
      <w:pPr>
        <w:ind w:left="6480" w:hanging="180"/>
      </w:pPr>
    </w:lvl>
  </w:abstractNum>
  <w:abstractNum w:abstractNumId="7" w15:restartNumberingAfterBreak="0">
    <w:nsid w:val="2A1B79FA"/>
    <w:multiLevelType w:val="hybridMultilevel"/>
    <w:tmpl w:val="0C6497B8"/>
    <w:lvl w:ilvl="0" w:tplc="CDFAA0B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B3D0018"/>
    <w:multiLevelType w:val="hybridMultilevel"/>
    <w:tmpl w:val="D0D868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1AC5AC0"/>
    <w:multiLevelType w:val="hybridMultilevel"/>
    <w:tmpl w:val="A43AE1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278D900"/>
    <w:multiLevelType w:val="hybridMultilevel"/>
    <w:tmpl w:val="26E80F10"/>
    <w:lvl w:ilvl="0" w:tplc="FFFFFFFF">
      <w:start w:val="1"/>
      <w:numFmt w:val="bullet"/>
      <w:lvlText w:val=""/>
      <w:lvlJc w:val="left"/>
      <w:pPr>
        <w:ind w:left="720" w:hanging="360"/>
      </w:pPr>
    </w:lvl>
    <w:lvl w:ilvl="1" w:tplc="497A2B82">
      <w:start w:val="1"/>
      <w:numFmt w:val="lowerLetter"/>
      <w:lvlText w:val="%2."/>
      <w:lvlJc w:val="left"/>
      <w:pPr>
        <w:ind w:left="1440" w:hanging="360"/>
      </w:pPr>
    </w:lvl>
    <w:lvl w:ilvl="2" w:tplc="7214F752">
      <w:start w:val="1"/>
      <w:numFmt w:val="lowerRoman"/>
      <w:lvlText w:val="%3."/>
      <w:lvlJc w:val="right"/>
      <w:pPr>
        <w:ind w:left="2160" w:hanging="180"/>
      </w:pPr>
    </w:lvl>
    <w:lvl w:ilvl="3" w:tplc="C79E9384">
      <w:start w:val="1"/>
      <w:numFmt w:val="decimal"/>
      <w:lvlText w:val="%4."/>
      <w:lvlJc w:val="left"/>
      <w:pPr>
        <w:ind w:left="2880" w:hanging="360"/>
      </w:pPr>
    </w:lvl>
    <w:lvl w:ilvl="4" w:tplc="C3F4F2C8">
      <w:start w:val="1"/>
      <w:numFmt w:val="lowerLetter"/>
      <w:lvlText w:val="%5."/>
      <w:lvlJc w:val="left"/>
      <w:pPr>
        <w:ind w:left="3600" w:hanging="360"/>
      </w:pPr>
    </w:lvl>
    <w:lvl w:ilvl="5" w:tplc="84E6FF54">
      <w:start w:val="1"/>
      <w:numFmt w:val="lowerRoman"/>
      <w:lvlText w:val="%6."/>
      <w:lvlJc w:val="right"/>
      <w:pPr>
        <w:ind w:left="4320" w:hanging="180"/>
      </w:pPr>
    </w:lvl>
    <w:lvl w:ilvl="6" w:tplc="DB52826E">
      <w:start w:val="1"/>
      <w:numFmt w:val="decimal"/>
      <w:lvlText w:val="%7."/>
      <w:lvlJc w:val="left"/>
      <w:pPr>
        <w:ind w:left="5040" w:hanging="360"/>
      </w:pPr>
    </w:lvl>
    <w:lvl w:ilvl="7" w:tplc="3DFC4AF6">
      <w:start w:val="1"/>
      <w:numFmt w:val="lowerLetter"/>
      <w:lvlText w:val="%8."/>
      <w:lvlJc w:val="left"/>
      <w:pPr>
        <w:ind w:left="5760" w:hanging="360"/>
      </w:pPr>
    </w:lvl>
    <w:lvl w:ilvl="8" w:tplc="3BFA4380">
      <w:start w:val="1"/>
      <w:numFmt w:val="lowerRoman"/>
      <w:lvlText w:val="%9."/>
      <w:lvlJc w:val="right"/>
      <w:pPr>
        <w:ind w:left="6480" w:hanging="180"/>
      </w:pPr>
    </w:lvl>
  </w:abstractNum>
  <w:abstractNum w:abstractNumId="11" w15:restartNumberingAfterBreak="0">
    <w:nsid w:val="33A56F08"/>
    <w:multiLevelType w:val="hybridMultilevel"/>
    <w:tmpl w:val="BA747776"/>
    <w:lvl w:ilvl="0" w:tplc="97423E98">
      <w:start w:val="1"/>
      <w:numFmt w:val="decimal"/>
      <w:lvlText w:val="%1."/>
      <w:lvlJc w:val="left"/>
      <w:pPr>
        <w:ind w:left="690" w:hanging="360"/>
      </w:pPr>
      <w:rPr>
        <w:rFonts w:hint="default"/>
      </w:rPr>
    </w:lvl>
    <w:lvl w:ilvl="1" w:tplc="40090019" w:tentative="1">
      <w:start w:val="1"/>
      <w:numFmt w:val="lowerLetter"/>
      <w:lvlText w:val="%2."/>
      <w:lvlJc w:val="left"/>
      <w:pPr>
        <w:ind w:left="1410" w:hanging="360"/>
      </w:pPr>
    </w:lvl>
    <w:lvl w:ilvl="2" w:tplc="4009001B" w:tentative="1">
      <w:start w:val="1"/>
      <w:numFmt w:val="lowerRoman"/>
      <w:lvlText w:val="%3."/>
      <w:lvlJc w:val="right"/>
      <w:pPr>
        <w:ind w:left="2130" w:hanging="180"/>
      </w:pPr>
    </w:lvl>
    <w:lvl w:ilvl="3" w:tplc="4009000F" w:tentative="1">
      <w:start w:val="1"/>
      <w:numFmt w:val="decimal"/>
      <w:lvlText w:val="%4."/>
      <w:lvlJc w:val="left"/>
      <w:pPr>
        <w:ind w:left="2850" w:hanging="360"/>
      </w:pPr>
    </w:lvl>
    <w:lvl w:ilvl="4" w:tplc="40090019" w:tentative="1">
      <w:start w:val="1"/>
      <w:numFmt w:val="lowerLetter"/>
      <w:lvlText w:val="%5."/>
      <w:lvlJc w:val="left"/>
      <w:pPr>
        <w:ind w:left="3570" w:hanging="360"/>
      </w:pPr>
    </w:lvl>
    <w:lvl w:ilvl="5" w:tplc="4009001B" w:tentative="1">
      <w:start w:val="1"/>
      <w:numFmt w:val="lowerRoman"/>
      <w:lvlText w:val="%6."/>
      <w:lvlJc w:val="right"/>
      <w:pPr>
        <w:ind w:left="4290" w:hanging="180"/>
      </w:pPr>
    </w:lvl>
    <w:lvl w:ilvl="6" w:tplc="4009000F" w:tentative="1">
      <w:start w:val="1"/>
      <w:numFmt w:val="decimal"/>
      <w:lvlText w:val="%7."/>
      <w:lvlJc w:val="left"/>
      <w:pPr>
        <w:ind w:left="5010" w:hanging="360"/>
      </w:pPr>
    </w:lvl>
    <w:lvl w:ilvl="7" w:tplc="40090019" w:tentative="1">
      <w:start w:val="1"/>
      <w:numFmt w:val="lowerLetter"/>
      <w:lvlText w:val="%8."/>
      <w:lvlJc w:val="left"/>
      <w:pPr>
        <w:ind w:left="5730" w:hanging="360"/>
      </w:pPr>
    </w:lvl>
    <w:lvl w:ilvl="8" w:tplc="4009001B" w:tentative="1">
      <w:start w:val="1"/>
      <w:numFmt w:val="lowerRoman"/>
      <w:lvlText w:val="%9."/>
      <w:lvlJc w:val="right"/>
      <w:pPr>
        <w:ind w:left="6450" w:hanging="180"/>
      </w:pPr>
    </w:lvl>
  </w:abstractNum>
  <w:abstractNum w:abstractNumId="12" w15:restartNumberingAfterBreak="0">
    <w:nsid w:val="34FF6468"/>
    <w:multiLevelType w:val="hybridMultilevel"/>
    <w:tmpl w:val="70025B9C"/>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3B376870"/>
    <w:multiLevelType w:val="hybridMultilevel"/>
    <w:tmpl w:val="E0966B1C"/>
    <w:lvl w:ilvl="0" w:tplc="3B22E5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C747B01"/>
    <w:multiLevelType w:val="hybridMultilevel"/>
    <w:tmpl w:val="4E6E68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D0119C4"/>
    <w:multiLevelType w:val="hybridMultilevel"/>
    <w:tmpl w:val="4E86BEE2"/>
    <w:lvl w:ilvl="0" w:tplc="8ADA4BB2">
      <w:start w:val="1"/>
      <w:numFmt w:val="decimal"/>
      <w:lvlText w:val="%1."/>
      <w:lvlJc w:val="left"/>
      <w:pPr>
        <w:tabs>
          <w:tab w:val="num" w:pos="720"/>
        </w:tabs>
        <w:ind w:left="720" w:hanging="360"/>
      </w:pPr>
    </w:lvl>
    <w:lvl w:ilvl="1" w:tplc="76BEC8C6" w:tentative="1">
      <w:start w:val="1"/>
      <w:numFmt w:val="decimal"/>
      <w:lvlText w:val="%2."/>
      <w:lvlJc w:val="left"/>
      <w:pPr>
        <w:tabs>
          <w:tab w:val="num" w:pos="1440"/>
        </w:tabs>
        <w:ind w:left="1440" w:hanging="360"/>
      </w:pPr>
    </w:lvl>
    <w:lvl w:ilvl="2" w:tplc="064E3856" w:tentative="1">
      <w:start w:val="1"/>
      <w:numFmt w:val="decimal"/>
      <w:lvlText w:val="%3."/>
      <w:lvlJc w:val="left"/>
      <w:pPr>
        <w:tabs>
          <w:tab w:val="num" w:pos="2160"/>
        </w:tabs>
        <w:ind w:left="2160" w:hanging="360"/>
      </w:pPr>
    </w:lvl>
    <w:lvl w:ilvl="3" w:tplc="C96488A4" w:tentative="1">
      <w:start w:val="1"/>
      <w:numFmt w:val="decimal"/>
      <w:lvlText w:val="%4."/>
      <w:lvlJc w:val="left"/>
      <w:pPr>
        <w:tabs>
          <w:tab w:val="num" w:pos="2880"/>
        </w:tabs>
        <w:ind w:left="2880" w:hanging="360"/>
      </w:pPr>
    </w:lvl>
    <w:lvl w:ilvl="4" w:tplc="9DBCC846" w:tentative="1">
      <w:start w:val="1"/>
      <w:numFmt w:val="decimal"/>
      <w:lvlText w:val="%5."/>
      <w:lvlJc w:val="left"/>
      <w:pPr>
        <w:tabs>
          <w:tab w:val="num" w:pos="3600"/>
        </w:tabs>
        <w:ind w:left="3600" w:hanging="360"/>
      </w:pPr>
    </w:lvl>
    <w:lvl w:ilvl="5" w:tplc="DAAA5E2E" w:tentative="1">
      <w:start w:val="1"/>
      <w:numFmt w:val="decimal"/>
      <w:lvlText w:val="%6."/>
      <w:lvlJc w:val="left"/>
      <w:pPr>
        <w:tabs>
          <w:tab w:val="num" w:pos="4320"/>
        </w:tabs>
        <w:ind w:left="4320" w:hanging="360"/>
      </w:pPr>
    </w:lvl>
    <w:lvl w:ilvl="6" w:tplc="7FAC542E" w:tentative="1">
      <w:start w:val="1"/>
      <w:numFmt w:val="decimal"/>
      <w:lvlText w:val="%7."/>
      <w:lvlJc w:val="left"/>
      <w:pPr>
        <w:tabs>
          <w:tab w:val="num" w:pos="5040"/>
        </w:tabs>
        <w:ind w:left="5040" w:hanging="360"/>
      </w:pPr>
    </w:lvl>
    <w:lvl w:ilvl="7" w:tplc="DDD25124" w:tentative="1">
      <w:start w:val="1"/>
      <w:numFmt w:val="decimal"/>
      <w:lvlText w:val="%8."/>
      <w:lvlJc w:val="left"/>
      <w:pPr>
        <w:tabs>
          <w:tab w:val="num" w:pos="5760"/>
        </w:tabs>
        <w:ind w:left="5760" w:hanging="360"/>
      </w:pPr>
    </w:lvl>
    <w:lvl w:ilvl="8" w:tplc="506A6C10" w:tentative="1">
      <w:start w:val="1"/>
      <w:numFmt w:val="decimal"/>
      <w:lvlText w:val="%9."/>
      <w:lvlJc w:val="left"/>
      <w:pPr>
        <w:tabs>
          <w:tab w:val="num" w:pos="6480"/>
        </w:tabs>
        <w:ind w:left="6480" w:hanging="360"/>
      </w:pPr>
    </w:lvl>
  </w:abstractNum>
  <w:abstractNum w:abstractNumId="16" w15:restartNumberingAfterBreak="0">
    <w:nsid w:val="3DE127E9"/>
    <w:multiLevelType w:val="hybridMultilevel"/>
    <w:tmpl w:val="B52E2AEC"/>
    <w:lvl w:ilvl="0" w:tplc="13B6A000">
      <w:start w:val="1"/>
      <w:numFmt w:val="bullet"/>
      <w:lvlText w:val=""/>
      <w:lvlJc w:val="left"/>
      <w:pPr>
        <w:ind w:left="720" w:hanging="360"/>
      </w:pPr>
      <w:rPr>
        <w:rFonts w:ascii="Wingdings" w:hAnsi="Wingdings" w:hint="default"/>
        <w:sz w:val="28"/>
        <w:szCs w:val="28"/>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7" w15:restartNumberingAfterBreak="0">
    <w:nsid w:val="3DE408C4"/>
    <w:multiLevelType w:val="hybridMultilevel"/>
    <w:tmpl w:val="EC064F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FE99F94"/>
    <w:multiLevelType w:val="hybridMultilevel"/>
    <w:tmpl w:val="9BE2A8E4"/>
    <w:lvl w:ilvl="0" w:tplc="BB485948">
      <w:start w:val="1"/>
      <w:numFmt w:val="bullet"/>
      <w:lvlText w:val=""/>
      <w:lvlJc w:val="left"/>
      <w:pPr>
        <w:ind w:left="720" w:hanging="360"/>
      </w:pPr>
      <w:rPr>
        <w:rFonts w:ascii="Symbol" w:hAnsi="Symbol" w:hint="default"/>
      </w:rPr>
    </w:lvl>
    <w:lvl w:ilvl="1" w:tplc="860E5F96">
      <w:start w:val="1"/>
      <w:numFmt w:val="bullet"/>
      <w:lvlText w:val="o"/>
      <w:lvlJc w:val="left"/>
      <w:pPr>
        <w:ind w:left="1440" w:hanging="360"/>
      </w:pPr>
      <w:rPr>
        <w:rFonts w:ascii="Courier New" w:hAnsi="Courier New" w:hint="default"/>
      </w:rPr>
    </w:lvl>
    <w:lvl w:ilvl="2" w:tplc="69E0115C">
      <w:start w:val="1"/>
      <w:numFmt w:val="bullet"/>
      <w:lvlText w:val=""/>
      <w:lvlJc w:val="left"/>
      <w:pPr>
        <w:ind w:left="2160" w:hanging="360"/>
      </w:pPr>
      <w:rPr>
        <w:rFonts w:ascii="Wingdings" w:hAnsi="Wingdings" w:hint="default"/>
      </w:rPr>
    </w:lvl>
    <w:lvl w:ilvl="3" w:tplc="3B4E83F4">
      <w:start w:val="1"/>
      <w:numFmt w:val="bullet"/>
      <w:lvlText w:val=""/>
      <w:lvlJc w:val="left"/>
      <w:pPr>
        <w:ind w:left="2880" w:hanging="360"/>
      </w:pPr>
      <w:rPr>
        <w:rFonts w:ascii="Symbol" w:hAnsi="Symbol" w:hint="default"/>
      </w:rPr>
    </w:lvl>
    <w:lvl w:ilvl="4" w:tplc="C5F019CA">
      <w:start w:val="1"/>
      <w:numFmt w:val="bullet"/>
      <w:lvlText w:val="o"/>
      <w:lvlJc w:val="left"/>
      <w:pPr>
        <w:ind w:left="3600" w:hanging="360"/>
      </w:pPr>
      <w:rPr>
        <w:rFonts w:ascii="Courier New" w:hAnsi="Courier New" w:hint="default"/>
      </w:rPr>
    </w:lvl>
    <w:lvl w:ilvl="5" w:tplc="E3549B3A">
      <w:start w:val="1"/>
      <w:numFmt w:val="bullet"/>
      <w:lvlText w:val=""/>
      <w:lvlJc w:val="left"/>
      <w:pPr>
        <w:ind w:left="4320" w:hanging="360"/>
      </w:pPr>
      <w:rPr>
        <w:rFonts w:ascii="Wingdings" w:hAnsi="Wingdings" w:hint="default"/>
      </w:rPr>
    </w:lvl>
    <w:lvl w:ilvl="6" w:tplc="87B011A6">
      <w:start w:val="1"/>
      <w:numFmt w:val="bullet"/>
      <w:lvlText w:val=""/>
      <w:lvlJc w:val="left"/>
      <w:pPr>
        <w:ind w:left="5040" w:hanging="360"/>
      </w:pPr>
      <w:rPr>
        <w:rFonts w:ascii="Symbol" w:hAnsi="Symbol" w:hint="default"/>
      </w:rPr>
    </w:lvl>
    <w:lvl w:ilvl="7" w:tplc="6D2CCAF2">
      <w:start w:val="1"/>
      <w:numFmt w:val="bullet"/>
      <w:lvlText w:val="o"/>
      <w:lvlJc w:val="left"/>
      <w:pPr>
        <w:ind w:left="5760" w:hanging="360"/>
      </w:pPr>
      <w:rPr>
        <w:rFonts w:ascii="Courier New" w:hAnsi="Courier New" w:hint="default"/>
      </w:rPr>
    </w:lvl>
    <w:lvl w:ilvl="8" w:tplc="4AE8F504">
      <w:start w:val="1"/>
      <w:numFmt w:val="bullet"/>
      <w:lvlText w:val=""/>
      <w:lvlJc w:val="left"/>
      <w:pPr>
        <w:ind w:left="6480" w:hanging="360"/>
      </w:pPr>
      <w:rPr>
        <w:rFonts w:ascii="Wingdings" w:hAnsi="Wingdings" w:hint="default"/>
      </w:rPr>
    </w:lvl>
  </w:abstractNum>
  <w:abstractNum w:abstractNumId="19" w15:restartNumberingAfterBreak="0">
    <w:nsid w:val="40C86F3A"/>
    <w:multiLevelType w:val="hybridMultilevel"/>
    <w:tmpl w:val="8C8C56F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0" w15:restartNumberingAfterBreak="0">
    <w:nsid w:val="40D2725C"/>
    <w:multiLevelType w:val="hybridMultilevel"/>
    <w:tmpl w:val="92309F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B7B8B35"/>
    <w:multiLevelType w:val="hybridMultilevel"/>
    <w:tmpl w:val="7556CEB0"/>
    <w:lvl w:ilvl="0" w:tplc="C0B8089E">
      <w:start w:val="1"/>
      <w:numFmt w:val="bullet"/>
      <w:lvlText w:val=""/>
      <w:lvlJc w:val="left"/>
      <w:pPr>
        <w:ind w:left="720" w:hanging="360"/>
      </w:pPr>
      <w:rPr>
        <w:rFonts w:ascii="Symbol" w:hAnsi="Symbol" w:hint="default"/>
      </w:rPr>
    </w:lvl>
    <w:lvl w:ilvl="1" w:tplc="12A820A8">
      <w:start w:val="1"/>
      <w:numFmt w:val="bullet"/>
      <w:lvlText w:val="o"/>
      <w:lvlJc w:val="left"/>
      <w:pPr>
        <w:ind w:left="1440" w:hanging="360"/>
      </w:pPr>
      <w:rPr>
        <w:rFonts w:ascii="Courier New" w:hAnsi="Courier New" w:hint="default"/>
      </w:rPr>
    </w:lvl>
    <w:lvl w:ilvl="2" w:tplc="56A2DB32">
      <w:start w:val="1"/>
      <w:numFmt w:val="bullet"/>
      <w:lvlText w:val=""/>
      <w:lvlJc w:val="left"/>
      <w:pPr>
        <w:ind w:left="2160" w:hanging="360"/>
      </w:pPr>
      <w:rPr>
        <w:rFonts w:ascii="Wingdings" w:hAnsi="Wingdings" w:hint="default"/>
      </w:rPr>
    </w:lvl>
    <w:lvl w:ilvl="3" w:tplc="9F4A4860">
      <w:start w:val="1"/>
      <w:numFmt w:val="bullet"/>
      <w:lvlText w:val=""/>
      <w:lvlJc w:val="left"/>
      <w:pPr>
        <w:ind w:left="2880" w:hanging="360"/>
      </w:pPr>
      <w:rPr>
        <w:rFonts w:ascii="Symbol" w:hAnsi="Symbol" w:hint="default"/>
      </w:rPr>
    </w:lvl>
    <w:lvl w:ilvl="4" w:tplc="DB7E2F96">
      <w:start w:val="1"/>
      <w:numFmt w:val="bullet"/>
      <w:lvlText w:val="o"/>
      <w:lvlJc w:val="left"/>
      <w:pPr>
        <w:ind w:left="3600" w:hanging="360"/>
      </w:pPr>
      <w:rPr>
        <w:rFonts w:ascii="Courier New" w:hAnsi="Courier New" w:hint="default"/>
      </w:rPr>
    </w:lvl>
    <w:lvl w:ilvl="5" w:tplc="1A9E65E0">
      <w:start w:val="1"/>
      <w:numFmt w:val="bullet"/>
      <w:lvlText w:val=""/>
      <w:lvlJc w:val="left"/>
      <w:pPr>
        <w:ind w:left="4320" w:hanging="360"/>
      </w:pPr>
      <w:rPr>
        <w:rFonts w:ascii="Wingdings" w:hAnsi="Wingdings" w:hint="default"/>
      </w:rPr>
    </w:lvl>
    <w:lvl w:ilvl="6" w:tplc="A9021E4A">
      <w:start w:val="1"/>
      <w:numFmt w:val="bullet"/>
      <w:lvlText w:val=""/>
      <w:lvlJc w:val="left"/>
      <w:pPr>
        <w:ind w:left="5040" w:hanging="360"/>
      </w:pPr>
      <w:rPr>
        <w:rFonts w:ascii="Symbol" w:hAnsi="Symbol" w:hint="default"/>
      </w:rPr>
    </w:lvl>
    <w:lvl w:ilvl="7" w:tplc="59B6F3FC">
      <w:start w:val="1"/>
      <w:numFmt w:val="bullet"/>
      <w:lvlText w:val="o"/>
      <w:lvlJc w:val="left"/>
      <w:pPr>
        <w:ind w:left="5760" w:hanging="360"/>
      </w:pPr>
      <w:rPr>
        <w:rFonts w:ascii="Courier New" w:hAnsi="Courier New" w:hint="default"/>
      </w:rPr>
    </w:lvl>
    <w:lvl w:ilvl="8" w:tplc="CC6A8DF2">
      <w:start w:val="1"/>
      <w:numFmt w:val="bullet"/>
      <w:lvlText w:val=""/>
      <w:lvlJc w:val="left"/>
      <w:pPr>
        <w:ind w:left="6480" w:hanging="360"/>
      </w:pPr>
      <w:rPr>
        <w:rFonts w:ascii="Wingdings" w:hAnsi="Wingdings" w:hint="default"/>
      </w:rPr>
    </w:lvl>
  </w:abstractNum>
  <w:abstractNum w:abstractNumId="22" w15:restartNumberingAfterBreak="0">
    <w:nsid w:val="4D289162"/>
    <w:multiLevelType w:val="hybridMultilevel"/>
    <w:tmpl w:val="8B827428"/>
    <w:lvl w:ilvl="0" w:tplc="A5C04F8E">
      <w:start w:val="1"/>
      <w:numFmt w:val="decimal"/>
      <w:lvlText w:val="%1."/>
      <w:lvlJc w:val="left"/>
      <w:pPr>
        <w:ind w:left="720" w:hanging="360"/>
      </w:pPr>
    </w:lvl>
    <w:lvl w:ilvl="1" w:tplc="8E18DAB4">
      <w:start w:val="1"/>
      <w:numFmt w:val="lowerLetter"/>
      <w:lvlText w:val="%2."/>
      <w:lvlJc w:val="left"/>
      <w:pPr>
        <w:ind w:left="1440" w:hanging="360"/>
      </w:pPr>
    </w:lvl>
    <w:lvl w:ilvl="2" w:tplc="EE54D478">
      <w:start w:val="1"/>
      <w:numFmt w:val="lowerRoman"/>
      <w:lvlText w:val="%3."/>
      <w:lvlJc w:val="right"/>
      <w:pPr>
        <w:ind w:left="2160" w:hanging="180"/>
      </w:pPr>
    </w:lvl>
    <w:lvl w:ilvl="3" w:tplc="A426CA4A">
      <w:start w:val="1"/>
      <w:numFmt w:val="decimal"/>
      <w:lvlText w:val="%4."/>
      <w:lvlJc w:val="left"/>
      <w:pPr>
        <w:ind w:left="2880" w:hanging="360"/>
      </w:pPr>
    </w:lvl>
    <w:lvl w:ilvl="4" w:tplc="338838FC">
      <w:start w:val="1"/>
      <w:numFmt w:val="lowerLetter"/>
      <w:lvlText w:val="%5."/>
      <w:lvlJc w:val="left"/>
      <w:pPr>
        <w:ind w:left="3600" w:hanging="360"/>
      </w:pPr>
    </w:lvl>
    <w:lvl w:ilvl="5" w:tplc="7A5C8538">
      <w:start w:val="1"/>
      <w:numFmt w:val="lowerRoman"/>
      <w:lvlText w:val="%6."/>
      <w:lvlJc w:val="right"/>
      <w:pPr>
        <w:ind w:left="4320" w:hanging="180"/>
      </w:pPr>
    </w:lvl>
    <w:lvl w:ilvl="6" w:tplc="27ECE29C">
      <w:start w:val="1"/>
      <w:numFmt w:val="decimal"/>
      <w:lvlText w:val="%7."/>
      <w:lvlJc w:val="left"/>
      <w:pPr>
        <w:ind w:left="5040" w:hanging="360"/>
      </w:pPr>
    </w:lvl>
    <w:lvl w:ilvl="7" w:tplc="0756B44C">
      <w:start w:val="1"/>
      <w:numFmt w:val="lowerLetter"/>
      <w:lvlText w:val="%8."/>
      <w:lvlJc w:val="left"/>
      <w:pPr>
        <w:ind w:left="5760" w:hanging="360"/>
      </w:pPr>
    </w:lvl>
    <w:lvl w:ilvl="8" w:tplc="5BC6187E">
      <w:start w:val="1"/>
      <w:numFmt w:val="lowerRoman"/>
      <w:lvlText w:val="%9."/>
      <w:lvlJc w:val="right"/>
      <w:pPr>
        <w:ind w:left="6480" w:hanging="180"/>
      </w:pPr>
    </w:lvl>
  </w:abstractNum>
  <w:abstractNum w:abstractNumId="23" w15:restartNumberingAfterBreak="0">
    <w:nsid w:val="51FABC4C"/>
    <w:multiLevelType w:val="hybridMultilevel"/>
    <w:tmpl w:val="035C1A48"/>
    <w:lvl w:ilvl="0" w:tplc="C04E1218">
      <w:start w:val="1"/>
      <w:numFmt w:val="bullet"/>
      <w:lvlText w:val=""/>
      <w:lvlJc w:val="left"/>
      <w:pPr>
        <w:ind w:left="720" w:hanging="360"/>
      </w:pPr>
      <w:rPr>
        <w:rFonts w:ascii="Symbol" w:hAnsi="Symbol" w:hint="default"/>
      </w:rPr>
    </w:lvl>
    <w:lvl w:ilvl="1" w:tplc="A2AAFD0E">
      <w:start w:val="1"/>
      <w:numFmt w:val="bullet"/>
      <w:lvlText w:val="o"/>
      <w:lvlJc w:val="left"/>
      <w:pPr>
        <w:ind w:left="1440" w:hanging="360"/>
      </w:pPr>
      <w:rPr>
        <w:rFonts w:ascii="Courier New" w:hAnsi="Courier New" w:hint="default"/>
      </w:rPr>
    </w:lvl>
    <w:lvl w:ilvl="2" w:tplc="B7D0419C">
      <w:start w:val="1"/>
      <w:numFmt w:val="bullet"/>
      <w:lvlText w:val=""/>
      <w:lvlJc w:val="left"/>
      <w:pPr>
        <w:ind w:left="2160" w:hanging="360"/>
      </w:pPr>
      <w:rPr>
        <w:rFonts w:ascii="Wingdings" w:hAnsi="Wingdings" w:hint="default"/>
      </w:rPr>
    </w:lvl>
    <w:lvl w:ilvl="3" w:tplc="7F2A0A80">
      <w:start w:val="1"/>
      <w:numFmt w:val="bullet"/>
      <w:lvlText w:val=""/>
      <w:lvlJc w:val="left"/>
      <w:pPr>
        <w:ind w:left="2880" w:hanging="360"/>
      </w:pPr>
      <w:rPr>
        <w:rFonts w:ascii="Symbol" w:hAnsi="Symbol" w:hint="default"/>
      </w:rPr>
    </w:lvl>
    <w:lvl w:ilvl="4" w:tplc="0D26CB4E">
      <w:start w:val="1"/>
      <w:numFmt w:val="bullet"/>
      <w:lvlText w:val="o"/>
      <w:lvlJc w:val="left"/>
      <w:pPr>
        <w:ind w:left="3600" w:hanging="360"/>
      </w:pPr>
      <w:rPr>
        <w:rFonts w:ascii="Courier New" w:hAnsi="Courier New" w:hint="default"/>
      </w:rPr>
    </w:lvl>
    <w:lvl w:ilvl="5" w:tplc="2404F9B4">
      <w:start w:val="1"/>
      <w:numFmt w:val="bullet"/>
      <w:lvlText w:val=""/>
      <w:lvlJc w:val="left"/>
      <w:pPr>
        <w:ind w:left="4320" w:hanging="360"/>
      </w:pPr>
      <w:rPr>
        <w:rFonts w:ascii="Wingdings" w:hAnsi="Wingdings" w:hint="default"/>
      </w:rPr>
    </w:lvl>
    <w:lvl w:ilvl="6" w:tplc="241A6C92">
      <w:start w:val="1"/>
      <w:numFmt w:val="bullet"/>
      <w:lvlText w:val=""/>
      <w:lvlJc w:val="left"/>
      <w:pPr>
        <w:ind w:left="5040" w:hanging="360"/>
      </w:pPr>
      <w:rPr>
        <w:rFonts w:ascii="Symbol" w:hAnsi="Symbol" w:hint="default"/>
      </w:rPr>
    </w:lvl>
    <w:lvl w:ilvl="7" w:tplc="896C5B9C">
      <w:start w:val="1"/>
      <w:numFmt w:val="bullet"/>
      <w:lvlText w:val="o"/>
      <w:lvlJc w:val="left"/>
      <w:pPr>
        <w:ind w:left="5760" w:hanging="360"/>
      </w:pPr>
      <w:rPr>
        <w:rFonts w:ascii="Courier New" w:hAnsi="Courier New" w:hint="default"/>
      </w:rPr>
    </w:lvl>
    <w:lvl w:ilvl="8" w:tplc="EBE2BACA">
      <w:start w:val="1"/>
      <w:numFmt w:val="bullet"/>
      <w:lvlText w:val=""/>
      <w:lvlJc w:val="left"/>
      <w:pPr>
        <w:ind w:left="6480" w:hanging="360"/>
      </w:pPr>
      <w:rPr>
        <w:rFonts w:ascii="Wingdings" w:hAnsi="Wingdings" w:hint="default"/>
      </w:rPr>
    </w:lvl>
  </w:abstractNum>
  <w:abstractNum w:abstractNumId="24" w15:restartNumberingAfterBreak="0">
    <w:nsid w:val="55B4B03F"/>
    <w:multiLevelType w:val="hybridMultilevel"/>
    <w:tmpl w:val="3E1E6854"/>
    <w:lvl w:ilvl="0" w:tplc="CA00DFFC">
      <w:start w:val="1"/>
      <w:numFmt w:val="bullet"/>
      <w:lvlText w:val=""/>
      <w:lvlJc w:val="left"/>
      <w:pPr>
        <w:ind w:left="720" w:hanging="360"/>
      </w:pPr>
      <w:rPr>
        <w:rFonts w:ascii="Wingdings" w:hAnsi="Wingdings" w:hint="default"/>
      </w:rPr>
    </w:lvl>
    <w:lvl w:ilvl="1" w:tplc="7AD26B26">
      <w:start w:val="1"/>
      <w:numFmt w:val="bullet"/>
      <w:lvlText w:val="o"/>
      <w:lvlJc w:val="left"/>
      <w:pPr>
        <w:ind w:left="1440" w:hanging="360"/>
      </w:pPr>
      <w:rPr>
        <w:rFonts w:ascii="Courier New" w:hAnsi="Courier New" w:hint="default"/>
      </w:rPr>
    </w:lvl>
    <w:lvl w:ilvl="2" w:tplc="EE385D58">
      <w:start w:val="1"/>
      <w:numFmt w:val="bullet"/>
      <w:lvlText w:val=""/>
      <w:lvlJc w:val="left"/>
      <w:pPr>
        <w:ind w:left="2160" w:hanging="360"/>
      </w:pPr>
      <w:rPr>
        <w:rFonts w:ascii="Wingdings" w:hAnsi="Wingdings" w:hint="default"/>
      </w:rPr>
    </w:lvl>
    <w:lvl w:ilvl="3" w:tplc="92C2AAB2">
      <w:start w:val="1"/>
      <w:numFmt w:val="bullet"/>
      <w:lvlText w:val=""/>
      <w:lvlJc w:val="left"/>
      <w:pPr>
        <w:ind w:left="2880" w:hanging="360"/>
      </w:pPr>
      <w:rPr>
        <w:rFonts w:ascii="Symbol" w:hAnsi="Symbol" w:hint="default"/>
      </w:rPr>
    </w:lvl>
    <w:lvl w:ilvl="4" w:tplc="FF4E1F06">
      <w:start w:val="1"/>
      <w:numFmt w:val="bullet"/>
      <w:lvlText w:val="o"/>
      <w:lvlJc w:val="left"/>
      <w:pPr>
        <w:ind w:left="3600" w:hanging="360"/>
      </w:pPr>
      <w:rPr>
        <w:rFonts w:ascii="Courier New" w:hAnsi="Courier New" w:hint="default"/>
      </w:rPr>
    </w:lvl>
    <w:lvl w:ilvl="5" w:tplc="9410CCC0">
      <w:start w:val="1"/>
      <w:numFmt w:val="bullet"/>
      <w:lvlText w:val=""/>
      <w:lvlJc w:val="left"/>
      <w:pPr>
        <w:ind w:left="4320" w:hanging="360"/>
      </w:pPr>
      <w:rPr>
        <w:rFonts w:ascii="Wingdings" w:hAnsi="Wingdings" w:hint="default"/>
      </w:rPr>
    </w:lvl>
    <w:lvl w:ilvl="6" w:tplc="584E00BE">
      <w:start w:val="1"/>
      <w:numFmt w:val="bullet"/>
      <w:lvlText w:val=""/>
      <w:lvlJc w:val="left"/>
      <w:pPr>
        <w:ind w:left="5040" w:hanging="360"/>
      </w:pPr>
      <w:rPr>
        <w:rFonts w:ascii="Symbol" w:hAnsi="Symbol" w:hint="default"/>
      </w:rPr>
    </w:lvl>
    <w:lvl w:ilvl="7" w:tplc="DF6E2C68">
      <w:start w:val="1"/>
      <w:numFmt w:val="bullet"/>
      <w:lvlText w:val="o"/>
      <w:lvlJc w:val="left"/>
      <w:pPr>
        <w:ind w:left="5760" w:hanging="360"/>
      </w:pPr>
      <w:rPr>
        <w:rFonts w:ascii="Courier New" w:hAnsi="Courier New" w:hint="default"/>
      </w:rPr>
    </w:lvl>
    <w:lvl w:ilvl="8" w:tplc="1C32341C">
      <w:start w:val="1"/>
      <w:numFmt w:val="bullet"/>
      <w:lvlText w:val=""/>
      <w:lvlJc w:val="left"/>
      <w:pPr>
        <w:ind w:left="6480" w:hanging="360"/>
      </w:pPr>
      <w:rPr>
        <w:rFonts w:ascii="Wingdings" w:hAnsi="Wingdings" w:hint="default"/>
      </w:rPr>
    </w:lvl>
  </w:abstractNum>
  <w:abstractNum w:abstractNumId="25" w15:restartNumberingAfterBreak="0">
    <w:nsid w:val="58324CA5"/>
    <w:multiLevelType w:val="hybridMultilevel"/>
    <w:tmpl w:val="527485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9166BAE"/>
    <w:multiLevelType w:val="hybridMultilevel"/>
    <w:tmpl w:val="17F2F9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BF32398"/>
    <w:multiLevelType w:val="hybridMultilevel"/>
    <w:tmpl w:val="32D6BBC4"/>
    <w:lvl w:ilvl="0" w:tplc="051EB3D4">
      <w:start w:val="1"/>
      <w:numFmt w:val="bullet"/>
      <w:lvlText w:val=""/>
      <w:lvlJc w:val="left"/>
      <w:pPr>
        <w:ind w:left="720" w:hanging="360"/>
      </w:pPr>
      <w:rPr>
        <w:rFonts w:ascii="Wingdings" w:hAnsi="Wingdings" w:hint="default"/>
      </w:rPr>
    </w:lvl>
    <w:lvl w:ilvl="1" w:tplc="61B6F494">
      <w:start w:val="1"/>
      <w:numFmt w:val="bullet"/>
      <w:lvlText w:val="o"/>
      <w:lvlJc w:val="left"/>
      <w:pPr>
        <w:ind w:left="1440" w:hanging="360"/>
      </w:pPr>
      <w:rPr>
        <w:rFonts w:ascii="Courier New" w:hAnsi="Courier New" w:hint="default"/>
      </w:rPr>
    </w:lvl>
    <w:lvl w:ilvl="2" w:tplc="8B54920C">
      <w:start w:val="1"/>
      <w:numFmt w:val="bullet"/>
      <w:lvlText w:val=""/>
      <w:lvlJc w:val="left"/>
      <w:pPr>
        <w:ind w:left="2160" w:hanging="360"/>
      </w:pPr>
      <w:rPr>
        <w:rFonts w:ascii="Wingdings" w:hAnsi="Wingdings" w:hint="default"/>
      </w:rPr>
    </w:lvl>
    <w:lvl w:ilvl="3" w:tplc="68F27688">
      <w:start w:val="1"/>
      <w:numFmt w:val="bullet"/>
      <w:lvlText w:val=""/>
      <w:lvlJc w:val="left"/>
      <w:pPr>
        <w:ind w:left="2880" w:hanging="360"/>
      </w:pPr>
      <w:rPr>
        <w:rFonts w:ascii="Symbol" w:hAnsi="Symbol" w:hint="default"/>
      </w:rPr>
    </w:lvl>
    <w:lvl w:ilvl="4" w:tplc="AD0AD962">
      <w:start w:val="1"/>
      <w:numFmt w:val="bullet"/>
      <w:lvlText w:val="o"/>
      <w:lvlJc w:val="left"/>
      <w:pPr>
        <w:ind w:left="3600" w:hanging="360"/>
      </w:pPr>
      <w:rPr>
        <w:rFonts w:ascii="Courier New" w:hAnsi="Courier New" w:hint="default"/>
      </w:rPr>
    </w:lvl>
    <w:lvl w:ilvl="5" w:tplc="02584F52">
      <w:start w:val="1"/>
      <w:numFmt w:val="bullet"/>
      <w:lvlText w:val=""/>
      <w:lvlJc w:val="left"/>
      <w:pPr>
        <w:ind w:left="4320" w:hanging="360"/>
      </w:pPr>
      <w:rPr>
        <w:rFonts w:ascii="Wingdings" w:hAnsi="Wingdings" w:hint="default"/>
      </w:rPr>
    </w:lvl>
    <w:lvl w:ilvl="6" w:tplc="967E0CFA">
      <w:start w:val="1"/>
      <w:numFmt w:val="bullet"/>
      <w:lvlText w:val=""/>
      <w:lvlJc w:val="left"/>
      <w:pPr>
        <w:ind w:left="5040" w:hanging="360"/>
      </w:pPr>
      <w:rPr>
        <w:rFonts w:ascii="Symbol" w:hAnsi="Symbol" w:hint="default"/>
      </w:rPr>
    </w:lvl>
    <w:lvl w:ilvl="7" w:tplc="4D24AE6E">
      <w:start w:val="1"/>
      <w:numFmt w:val="bullet"/>
      <w:lvlText w:val="o"/>
      <w:lvlJc w:val="left"/>
      <w:pPr>
        <w:ind w:left="5760" w:hanging="360"/>
      </w:pPr>
      <w:rPr>
        <w:rFonts w:ascii="Courier New" w:hAnsi="Courier New" w:hint="default"/>
      </w:rPr>
    </w:lvl>
    <w:lvl w:ilvl="8" w:tplc="5B9CD91C">
      <w:start w:val="1"/>
      <w:numFmt w:val="bullet"/>
      <w:lvlText w:val=""/>
      <w:lvlJc w:val="left"/>
      <w:pPr>
        <w:ind w:left="6480" w:hanging="360"/>
      </w:pPr>
      <w:rPr>
        <w:rFonts w:ascii="Wingdings" w:hAnsi="Wingdings" w:hint="default"/>
      </w:rPr>
    </w:lvl>
  </w:abstractNum>
  <w:abstractNum w:abstractNumId="28" w15:restartNumberingAfterBreak="0">
    <w:nsid w:val="67293509"/>
    <w:multiLevelType w:val="hybridMultilevel"/>
    <w:tmpl w:val="28D6E63E"/>
    <w:lvl w:ilvl="0" w:tplc="6B0AD658">
      <w:start w:val="1"/>
      <w:numFmt w:val="decimal"/>
      <w:lvlText w:val="%1."/>
      <w:lvlJc w:val="left"/>
      <w:pPr>
        <w:ind w:left="720" w:hanging="360"/>
      </w:pPr>
    </w:lvl>
    <w:lvl w:ilvl="1" w:tplc="A7806F4E">
      <w:start w:val="1"/>
      <w:numFmt w:val="lowerLetter"/>
      <w:lvlText w:val="%2."/>
      <w:lvlJc w:val="left"/>
      <w:pPr>
        <w:ind w:left="1440" w:hanging="360"/>
      </w:pPr>
    </w:lvl>
    <w:lvl w:ilvl="2" w:tplc="92E85D2E">
      <w:start w:val="1"/>
      <w:numFmt w:val="lowerRoman"/>
      <w:lvlText w:val="%3."/>
      <w:lvlJc w:val="right"/>
      <w:pPr>
        <w:ind w:left="2160" w:hanging="180"/>
      </w:pPr>
    </w:lvl>
    <w:lvl w:ilvl="3" w:tplc="3B6ABF90">
      <w:start w:val="1"/>
      <w:numFmt w:val="decimal"/>
      <w:lvlText w:val="%4."/>
      <w:lvlJc w:val="left"/>
      <w:pPr>
        <w:ind w:left="2880" w:hanging="360"/>
      </w:pPr>
    </w:lvl>
    <w:lvl w:ilvl="4" w:tplc="852663EC">
      <w:start w:val="1"/>
      <w:numFmt w:val="lowerLetter"/>
      <w:lvlText w:val="%5."/>
      <w:lvlJc w:val="left"/>
      <w:pPr>
        <w:ind w:left="3600" w:hanging="360"/>
      </w:pPr>
    </w:lvl>
    <w:lvl w:ilvl="5" w:tplc="CB7CDCDE">
      <w:start w:val="1"/>
      <w:numFmt w:val="lowerRoman"/>
      <w:lvlText w:val="%6."/>
      <w:lvlJc w:val="right"/>
      <w:pPr>
        <w:ind w:left="4320" w:hanging="180"/>
      </w:pPr>
    </w:lvl>
    <w:lvl w:ilvl="6" w:tplc="B4ACAEF2">
      <w:start w:val="1"/>
      <w:numFmt w:val="decimal"/>
      <w:lvlText w:val="%7."/>
      <w:lvlJc w:val="left"/>
      <w:pPr>
        <w:ind w:left="5040" w:hanging="360"/>
      </w:pPr>
    </w:lvl>
    <w:lvl w:ilvl="7" w:tplc="1B4A6624">
      <w:start w:val="1"/>
      <w:numFmt w:val="lowerLetter"/>
      <w:lvlText w:val="%8."/>
      <w:lvlJc w:val="left"/>
      <w:pPr>
        <w:ind w:left="5760" w:hanging="360"/>
      </w:pPr>
    </w:lvl>
    <w:lvl w:ilvl="8" w:tplc="CA022FC2">
      <w:start w:val="1"/>
      <w:numFmt w:val="lowerRoman"/>
      <w:lvlText w:val="%9."/>
      <w:lvlJc w:val="right"/>
      <w:pPr>
        <w:ind w:left="6480" w:hanging="180"/>
      </w:pPr>
    </w:lvl>
  </w:abstractNum>
  <w:abstractNum w:abstractNumId="29" w15:restartNumberingAfterBreak="0">
    <w:nsid w:val="69869DC8"/>
    <w:multiLevelType w:val="hybridMultilevel"/>
    <w:tmpl w:val="70DE576C"/>
    <w:lvl w:ilvl="0" w:tplc="5E0A1FEA">
      <w:start w:val="1"/>
      <w:numFmt w:val="bullet"/>
      <w:lvlText w:val=""/>
      <w:lvlJc w:val="left"/>
      <w:pPr>
        <w:ind w:left="720" w:hanging="360"/>
      </w:pPr>
      <w:rPr>
        <w:rFonts w:ascii="Symbol" w:hAnsi="Symbol" w:hint="default"/>
      </w:rPr>
    </w:lvl>
    <w:lvl w:ilvl="1" w:tplc="9C9ECDAA">
      <w:start w:val="1"/>
      <w:numFmt w:val="bullet"/>
      <w:lvlText w:val="o"/>
      <w:lvlJc w:val="left"/>
      <w:pPr>
        <w:ind w:left="1440" w:hanging="360"/>
      </w:pPr>
      <w:rPr>
        <w:rFonts w:ascii="Courier New" w:hAnsi="Courier New" w:hint="default"/>
      </w:rPr>
    </w:lvl>
    <w:lvl w:ilvl="2" w:tplc="68A6093A">
      <w:start w:val="1"/>
      <w:numFmt w:val="bullet"/>
      <w:lvlText w:val=""/>
      <w:lvlJc w:val="left"/>
      <w:pPr>
        <w:ind w:left="2160" w:hanging="360"/>
      </w:pPr>
      <w:rPr>
        <w:rFonts w:ascii="Wingdings" w:hAnsi="Wingdings" w:hint="default"/>
      </w:rPr>
    </w:lvl>
    <w:lvl w:ilvl="3" w:tplc="3782FD10">
      <w:start w:val="1"/>
      <w:numFmt w:val="bullet"/>
      <w:lvlText w:val=""/>
      <w:lvlJc w:val="left"/>
      <w:pPr>
        <w:ind w:left="2880" w:hanging="360"/>
      </w:pPr>
      <w:rPr>
        <w:rFonts w:ascii="Symbol" w:hAnsi="Symbol" w:hint="default"/>
      </w:rPr>
    </w:lvl>
    <w:lvl w:ilvl="4" w:tplc="EE944734">
      <w:start w:val="1"/>
      <w:numFmt w:val="bullet"/>
      <w:lvlText w:val="o"/>
      <w:lvlJc w:val="left"/>
      <w:pPr>
        <w:ind w:left="3600" w:hanging="360"/>
      </w:pPr>
      <w:rPr>
        <w:rFonts w:ascii="Courier New" w:hAnsi="Courier New" w:hint="default"/>
      </w:rPr>
    </w:lvl>
    <w:lvl w:ilvl="5" w:tplc="0AAA5D46">
      <w:start w:val="1"/>
      <w:numFmt w:val="bullet"/>
      <w:lvlText w:val=""/>
      <w:lvlJc w:val="left"/>
      <w:pPr>
        <w:ind w:left="4320" w:hanging="360"/>
      </w:pPr>
      <w:rPr>
        <w:rFonts w:ascii="Wingdings" w:hAnsi="Wingdings" w:hint="default"/>
      </w:rPr>
    </w:lvl>
    <w:lvl w:ilvl="6" w:tplc="D668EC9A">
      <w:start w:val="1"/>
      <w:numFmt w:val="bullet"/>
      <w:lvlText w:val=""/>
      <w:lvlJc w:val="left"/>
      <w:pPr>
        <w:ind w:left="5040" w:hanging="360"/>
      </w:pPr>
      <w:rPr>
        <w:rFonts w:ascii="Symbol" w:hAnsi="Symbol" w:hint="default"/>
      </w:rPr>
    </w:lvl>
    <w:lvl w:ilvl="7" w:tplc="55FAEED8">
      <w:start w:val="1"/>
      <w:numFmt w:val="bullet"/>
      <w:lvlText w:val="o"/>
      <w:lvlJc w:val="left"/>
      <w:pPr>
        <w:ind w:left="5760" w:hanging="360"/>
      </w:pPr>
      <w:rPr>
        <w:rFonts w:ascii="Courier New" w:hAnsi="Courier New" w:hint="default"/>
      </w:rPr>
    </w:lvl>
    <w:lvl w:ilvl="8" w:tplc="92B6EDF6">
      <w:start w:val="1"/>
      <w:numFmt w:val="bullet"/>
      <w:lvlText w:val=""/>
      <w:lvlJc w:val="left"/>
      <w:pPr>
        <w:ind w:left="6480" w:hanging="360"/>
      </w:pPr>
      <w:rPr>
        <w:rFonts w:ascii="Wingdings" w:hAnsi="Wingdings" w:hint="default"/>
      </w:rPr>
    </w:lvl>
  </w:abstractNum>
  <w:abstractNum w:abstractNumId="30" w15:restartNumberingAfterBreak="0">
    <w:nsid w:val="69F1118A"/>
    <w:multiLevelType w:val="hybridMultilevel"/>
    <w:tmpl w:val="19FC2BA4"/>
    <w:lvl w:ilvl="0" w:tplc="988CA1EA">
      <w:start w:val="1"/>
      <w:numFmt w:val="decimal"/>
      <w:lvlText w:val="%1."/>
      <w:lvlJc w:val="left"/>
      <w:pPr>
        <w:tabs>
          <w:tab w:val="num" w:pos="720"/>
        </w:tabs>
        <w:ind w:left="720" w:hanging="360"/>
      </w:pPr>
    </w:lvl>
    <w:lvl w:ilvl="1" w:tplc="F69C48D8" w:tentative="1">
      <w:start w:val="1"/>
      <w:numFmt w:val="decimal"/>
      <w:lvlText w:val="%2."/>
      <w:lvlJc w:val="left"/>
      <w:pPr>
        <w:tabs>
          <w:tab w:val="num" w:pos="1440"/>
        </w:tabs>
        <w:ind w:left="1440" w:hanging="360"/>
      </w:pPr>
    </w:lvl>
    <w:lvl w:ilvl="2" w:tplc="13DE6888" w:tentative="1">
      <w:start w:val="1"/>
      <w:numFmt w:val="decimal"/>
      <w:lvlText w:val="%3."/>
      <w:lvlJc w:val="left"/>
      <w:pPr>
        <w:tabs>
          <w:tab w:val="num" w:pos="2160"/>
        </w:tabs>
        <w:ind w:left="2160" w:hanging="360"/>
      </w:pPr>
    </w:lvl>
    <w:lvl w:ilvl="3" w:tplc="BAB07680" w:tentative="1">
      <w:start w:val="1"/>
      <w:numFmt w:val="decimal"/>
      <w:lvlText w:val="%4."/>
      <w:lvlJc w:val="left"/>
      <w:pPr>
        <w:tabs>
          <w:tab w:val="num" w:pos="2880"/>
        </w:tabs>
        <w:ind w:left="2880" w:hanging="360"/>
      </w:pPr>
    </w:lvl>
    <w:lvl w:ilvl="4" w:tplc="69740594" w:tentative="1">
      <w:start w:val="1"/>
      <w:numFmt w:val="decimal"/>
      <w:lvlText w:val="%5."/>
      <w:lvlJc w:val="left"/>
      <w:pPr>
        <w:tabs>
          <w:tab w:val="num" w:pos="3600"/>
        </w:tabs>
        <w:ind w:left="3600" w:hanging="360"/>
      </w:pPr>
    </w:lvl>
    <w:lvl w:ilvl="5" w:tplc="3D60EC9C" w:tentative="1">
      <w:start w:val="1"/>
      <w:numFmt w:val="decimal"/>
      <w:lvlText w:val="%6."/>
      <w:lvlJc w:val="left"/>
      <w:pPr>
        <w:tabs>
          <w:tab w:val="num" w:pos="4320"/>
        </w:tabs>
        <w:ind w:left="4320" w:hanging="360"/>
      </w:pPr>
    </w:lvl>
    <w:lvl w:ilvl="6" w:tplc="B61AB346" w:tentative="1">
      <w:start w:val="1"/>
      <w:numFmt w:val="decimal"/>
      <w:lvlText w:val="%7."/>
      <w:lvlJc w:val="left"/>
      <w:pPr>
        <w:tabs>
          <w:tab w:val="num" w:pos="5040"/>
        </w:tabs>
        <w:ind w:left="5040" w:hanging="360"/>
      </w:pPr>
    </w:lvl>
    <w:lvl w:ilvl="7" w:tplc="1642305A" w:tentative="1">
      <w:start w:val="1"/>
      <w:numFmt w:val="decimal"/>
      <w:lvlText w:val="%8."/>
      <w:lvlJc w:val="left"/>
      <w:pPr>
        <w:tabs>
          <w:tab w:val="num" w:pos="5760"/>
        </w:tabs>
        <w:ind w:left="5760" w:hanging="360"/>
      </w:pPr>
    </w:lvl>
    <w:lvl w:ilvl="8" w:tplc="3856A7E0" w:tentative="1">
      <w:start w:val="1"/>
      <w:numFmt w:val="decimal"/>
      <w:lvlText w:val="%9."/>
      <w:lvlJc w:val="left"/>
      <w:pPr>
        <w:tabs>
          <w:tab w:val="num" w:pos="6480"/>
        </w:tabs>
        <w:ind w:left="6480" w:hanging="360"/>
      </w:pPr>
    </w:lvl>
  </w:abstractNum>
  <w:abstractNum w:abstractNumId="31" w15:restartNumberingAfterBreak="0">
    <w:nsid w:val="6C401242"/>
    <w:multiLevelType w:val="hybridMultilevel"/>
    <w:tmpl w:val="C646DF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19C2ADC"/>
    <w:multiLevelType w:val="hybridMultilevel"/>
    <w:tmpl w:val="0DA25E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258D1DD"/>
    <w:multiLevelType w:val="hybridMultilevel"/>
    <w:tmpl w:val="8950475E"/>
    <w:lvl w:ilvl="0" w:tplc="4F20EB9A">
      <w:start w:val="1"/>
      <w:numFmt w:val="bullet"/>
      <w:lvlText w:val=""/>
      <w:lvlJc w:val="left"/>
      <w:pPr>
        <w:ind w:left="720" w:hanging="360"/>
      </w:pPr>
      <w:rPr>
        <w:rFonts w:ascii="Symbol" w:hAnsi="Symbol" w:hint="default"/>
      </w:rPr>
    </w:lvl>
    <w:lvl w:ilvl="1" w:tplc="03F2B1C4">
      <w:start w:val="1"/>
      <w:numFmt w:val="bullet"/>
      <w:lvlText w:val="o"/>
      <w:lvlJc w:val="left"/>
      <w:pPr>
        <w:ind w:left="1440" w:hanging="360"/>
      </w:pPr>
      <w:rPr>
        <w:rFonts w:ascii="Courier New" w:hAnsi="Courier New" w:hint="default"/>
      </w:rPr>
    </w:lvl>
    <w:lvl w:ilvl="2" w:tplc="1F569EE4">
      <w:start w:val="1"/>
      <w:numFmt w:val="bullet"/>
      <w:lvlText w:val=""/>
      <w:lvlJc w:val="left"/>
      <w:pPr>
        <w:ind w:left="2160" w:hanging="360"/>
      </w:pPr>
      <w:rPr>
        <w:rFonts w:ascii="Wingdings" w:hAnsi="Wingdings" w:hint="default"/>
      </w:rPr>
    </w:lvl>
    <w:lvl w:ilvl="3" w:tplc="2EE69348">
      <w:start w:val="1"/>
      <w:numFmt w:val="bullet"/>
      <w:lvlText w:val=""/>
      <w:lvlJc w:val="left"/>
      <w:pPr>
        <w:ind w:left="2880" w:hanging="360"/>
      </w:pPr>
      <w:rPr>
        <w:rFonts w:ascii="Symbol" w:hAnsi="Symbol" w:hint="default"/>
      </w:rPr>
    </w:lvl>
    <w:lvl w:ilvl="4" w:tplc="DA00DA56">
      <w:start w:val="1"/>
      <w:numFmt w:val="bullet"/>
      <w:lvlText w:val="o"/>
      <w:lvlJc w:val="left"/>
      <w:pPr>
        <w:ind w:left="3600" w:hanging="360"/>
      </w:pPr>
      <w:rPr>
        <w:rFonts w:ascii="Courier New" w:hAnsi="Courier New" w:hint="default"/>
      </w:rPr>
    </w:lvl>
    <w:lvl w:ilvl="5" w:tplc="C6123480">
      <w:start w:val="1"/>
      <w:numFmt w:val="bullet"/>
      <w:lvlText w:val=""/>
      <w:lvlJc w:val="left"/>
      <w:pPr>
        <w:ind w:left="4320" w:hanging="360"/>
      </w:pPr>
      <w:rPr>
        <w:rFonts w:ascii="Wingdings" w:hAnsi="Wingdings" w:hint="default"/>
      </w:rPr>
    </w:lvl>
    <w:lvl w:ilvl="6" w:tplc="89248A9E">
      <w:start w:val="1"/>
      <w:numFmt w:val="bullet"/>
      <w:lvlText w:val=""/>
      <w:lvlJc w:val="left"/>
      <w:pPr>
        <w:ind w:left="5040" w:hanging="360"/>
      </w:pPr>
      <w:rPr>
        <w:rFonts w:ascii="Symbol" w:hAnsi="Symbol" w:hint="default"/>
      </w:rPr>
    </w:lvl>
    <w:lvl w:ilvl="7" w:tplc="6BFAD4E0">
      <w:start w:val="1"/>
      <w:numFmt w:val="bullet"/>
      <w:lvlText w:val="o"/>
      <w:lvlJc w:val="left"/>
      <w:pPr>
        <w:ind w:left="5760" w:hanging="360"/>
      </w:pPr>
      <w:rPr>
        <w:rFonts w:ascii="Courier New" w:hAnsi="Courier New" w:hint="default"/>
      </w:rPr>
    </w:lvl>
    <w:lvl w:ilvl="8" w:tplc="1598CC70">
      <w:start w:val="1"/>
      <w:numFmt w:val="bullet"/>
      <w:lvlText w:val=""/>
      <w:lvlJc w:val="left"/>
      <w:pPr>
        <w:ind w:left="6480" w:hanging="360"/>
      </w:pPr>
      <w:rPr>
        <w:rFonts w:ascii="Wingdings" w:hAnsi="Wingdings" w:hint="default"/>
      </w:rPr>
    </w:lvl>
  </w:abstractNum>
  <w:abstractNum w:abstractNumId="34" w15:restartNumberingAfterBreak="0">
    <w:nsid w:val="7F49688F"/>
    <w:multiLevelType w:val="hybridMultilevel"/>
    <w:tmpl w:val="F8CC4A7E"/>
    <w:lvl w:ilvl="0" w:tplc="19A2E516">
      <w:start w:val="1"/>
      <w:numFmt w:val="decimal"/>
      <w:lvlText w:val="%1."/>
      <w:lvlJc w:val="left"/>
      <w:pPr>
        <w:tabs>
          <w:tab w:val="num" w:pos="720"/>
        </w:tabs>
        <w:ind w:left="720" w:hanging="360"/>
      </w:pPr>
    </w:lvl>
    <w:lvl w:ilvl="1" w:tplc="0550300E" w:tentative="1">
      <w:start w:val="1"/>
      <w:numFmt w:val="decimal"/>
      <w:lvlText w:val="%2."/>
      <w:lvlJc w:val="left"/>
      <w:pPr>
        <w:tabs>
          <w:tab w:val="num" w:pos="1440"/>
        </w:tabs>
        <w:ind w:left="1440" w:hanging="360"/>
      </w:pPr>
    </w:lvl>
    <w:lvl w:ilvl="2" w:tplc="E59EA2EE" w:tentative="1">
      <w:start w:val="1"/>
      <w:numFmt w:val="decimal"/>
      <w:lvlText w:val="%3."/>
      <w:lvlJc w:val="left"/>
      <w:pPr>
        <w:tabs>
          <w:tab w:val="num" w:pos="2160"/>
        </w:tabs>
        <w:ind w:left="2160" w:hanging="360"/>
      </w:pPr>
    </w:lvl>
    <w:lvl w:ilvl="3" w:tplc="F076A722" w:tentative="1">
      <w:start w:val="1"/>
      <w:numFmt w:val="decimal"/>
      <w:lvlText w:val="%4."/>
      <w:lvlJc w:val="left"/>
      <w:pPr>
        <w:tabs>
          <w:tab w:val="num" w:pos="2880"/>
        </w:tabs>
        <w:ind w:left="2880" w:hanging="360"/>
      </w:pPr>
    </w:lvl>
    <w:lvl w:ilvl="4" w:tplc="2DDCA6B6" w:tentative="1">
      <w:start w:val="1"/>
      <w:numFmt w:val="decimal"/>
      <w:lvlText w:val="%5."/>
      <w:lvlJc w:val="left"/>
      <w:pPr>
        <w:tabs>
          <w:tab w:val="num" w:pos="3600"/>
        </w:tabs>
        <w:ind w:left="3600" w:hanging="360"/>
      </w:pPr>
    </w:lvl>
    <w:lvl w:ilvl="5" w:tplc="376A450C" w:tentative="1">
      <w:start w:val="1"/>
      <w:numFmt w:val="decimal"/>
      <w:lvlText w:val="%6."/>
      <w:lvlJc w:val="left"/>
      <w:pPr>
        <w:tabs>
          <w:tab w:val="num" w:pos="4320"/>
        </w:tabs>
        <w:ind w:left="4320" w:hanging="360"/>
      </w:pPr>
    </w:lvl>
    <w:lvl w:ilvl="6" w:tplc="3AE832E6" w:tentative="1">
      <w:start w:val="1"/>
      <w:numFmt w:val="decimal"/>
      <w:lvlText w:val="%7."/>
      <w:lvlJc w:val="left"/>
      <w:pPr>
        <w:tabs>
          <w:tab w:val="num" w:pos="5040"/>
        </w:tabs>
        <w:ind w:left="5040" w:hanging="360"/>
      </w:pPr>
    </w:lvl>
    <w:lvl w:ilvl="7" w:tplc="3368A0E4" w:tentative="1">
      <w:start w:val="1"/>
      <w:numFmt w:val="decimal"/>
      <w:lvlText w:val="%8."/>
      <w:lvlJc w:val="left"/>
      <w:pPr>
        <w:tabs>
          <w:tab w:val="num" w:pos="5760"/>
        </w:tabs>
        <w:ind w:left="5760" w:hanging="360"/>
      </w:pPr>
    </w:lvl>
    <w:lvl w:ilvl="8" w:tplc="F574FD38" w:tentative="1">
      <w:start w:val="1"/>
      <w:numFmt w:val="decimal"/>
      <w:lvlText w:val="%9."/>
      <w:lvlJc w:val="left"/>
      <w:pPr>
        <w:tabs>
          <w:tab w:val="num" w:pos="6480"/>
        </w:tabs>
        <w:ind w:left="6480" w:hanging="360"/>
      </w:pPr>
    </w:lvl>
  </w:abstractNum>
  <w:num w:numId="1" w16cid:durableId="1638955218">
    <w:abstractNumId w:val="0"/>
  </w:num>
  <w:num w:numId="2" w16cid:durableId="2021544921">
    <w:abstractNumId w:val="22"/>
  </w:num>
  <w:num w:numId="3" w16cid:durableId="1000817364">
    <w:abstractNumId w:val="28"/>
  </w:num>
  <w:num w:numId="4" w16cid:durableId="2009358447">
    <w:abstractNumId w:val="24"/>
  </w:num>
  <w:num w:numId="5" w16cid:durableId="909464109">
    <w:abstractNumId w:val="21"/>
  </w:num>
  <w:num w:numId="6" w16cid:durableId="1902012872">
    <w:abstractNumId w:val="23"/>
  </w:num>
  <w:num w:numId="7" w16cid:durableId="1407917128">
    <w:abstractNumId w:val="29"/>
  </w:num>
  <w:num w:numId="8" w16cid:durableId="831145158">
    <w:abstractNumId w:val="33"/>
  </w:num>
  <w:num w:numId="9" w16cid:durableId="1384868926">
    <w:abstractNumId w:val="18"/>
  </w:num>
  <w:num w:numId="10" w16cid:durableId="1954702182">
    <w:abstractNumId w:val="27"/>
  </w:num>
  <w:num w:numId="11" w16cid:durableId="693726553">
    <w:abstractNumId w:val="5"/>
  </w:num>
  <w:num w:numId="12" w16cid:durableId="450901935">
    <w:abstractNumId w:val="1"/>
  </w:num>
  <w:num w:numId="13" w16cid:durableId="776171207">
    <w:abstractNumId w:val="10"/>
  </w:num>
  <w:num w:numId="14" w16cid:durableId="1279022278">
    <w:abstractNumId w:val="6"/>
  </w:num>
  <w:num w:numId="15" w16cid:durableId="1361587296">
    <w:abstractNumId w:val="3"/>
  </w:num>
  <w:num w:numId="16" w16cid:durableId="2044134126">
    <w:abstractNumId w:val="20"/>
  </w:num>
  <w:num w:numId="17" w16cid:durableId="1721049907">
    <w:abstractNumId w:val="25"/>
  </w:num>
  <w:num w:numId="18" w16cid:durableId="308638268">
    <w:abstractNumId w:val="31"/>
  </w:num>
  <w:num w:numId="19" w16cid:durableId="1438408786">
    <w:abstractNumId w:val="9"/>
  </w:num>
  <w:num w:numId="20" w16cid:durableId="580406328">
    <w:abstractNumId w:val="12"/>
  </w:num>
  <w:num w:numId="21" w16cid:durableId="2065398495">
    <w:abstractNumId w:val="11"/>
  </w:num>
  <w:num w:numId="22" w16cid:durableId="690883783">
    <w:abstractNumId w:val="17"/>
  </w:num>
  <w:num w:numId="23" w16cid:durableId="314335018">
    <w:abstractNumId w:val="32"/>
  </w:num>
  <w:num w:numId="24" w16cid:durableId="920676909">
    <w:abstractNumId w:val="13"/>
  </w:num>
  <w:num w:numId="25" w16cid:durableId="1305157815">
    <w:abstractNumId w:val="4"/>
  </w:num>
  <w:num w:numId="26" w16cid:durableId="2129741403">
    <w:abstractNumId w:val="2"/>
  </w:num>
  <w:num w:numId="27" w16cid:durableId="1836603133">
    <w:abstractNumId w:val="8"/>
  </w:num>
  <w:num w:numId="28" w16cid:durableId="2000574492">
    <w:abstractNumId w:val="14"/>
  </w:num>
  <w:num w:numId="29" w16cid:durableId="1065030951">
    <w:abstractNumId w:val="26"/>
  </w:num>
  <w:num w:numId="30" w16cid:durableId="1463843605">
    <w:abstractNumId w:val="16"/>
  </w:num>
  <w:num w:numId="31" w16cid:durableId="355472399">
    <w:abstractNumId w:val="15"/>
  </w:num>
  <w:num w:numId="32" w16cid:durableId="1404596853">
    <w:abstractNumId w:val="30"/>
  </w:num>
  <w:num w:numId="33" w16cid:durableId="1272282355">
    <w:abstractNumId w:val="34"/>
  </w:num>
  <w:num w:numId="34" w16cid:durableId="11507503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872668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4FA"/>
    <w:rsid w:val="00003349"/>
    <w:rsid w:val="00006E67"/>
    <w:rsid w:val="00033907"/>
    <w:rsid w:val="00046D02"/>
    <w:rsid w:val="0007053C"/>
    <w:rsid w:val="00074970"/>
    <w:rsid w:val="00074B98"/>
    <w:rsid w:val="000A0690"/>
    <w:rsid w:val="000B26B0"/>
    <w:rsid w:val="000D28EA"/>
    <w:rsid w:val="000D519D"/>
    <w:rsid w:val="000E15BB"/>
    <w:rsid w:val="000E1A68"/>
    <w:rsid w:val="00110343"/>
    <w:rsid w:val="00121C09"/>
    <w:rsid w:val="00136DEE"/>
    <w:rsid w:val="001513F5"/>
    <w:rsid w:val="00152EB7"/>
    <w:rsid w:val="001D40C6"/>
    <w:rsid w:val="001E78FC"/>
    <w:rsid w:val="001F67E0"/>
    <w:rsid w:val="0021626C"/>
    <w:rsid w:val="002168DF"/>
    <w:rsid w:val="00236599"/>
    <w:rsid w:val="002368CC"/>
    <w:rsid w:val="00244BAD"/>
    <w:rsid w:val="00245BD3"/>
    <w:rsid w:val="002610AD"/>
    <w:rsid w:val="00266573"/>
    <w:rsid w:val="00287FBB"/>
    <w:rsid w:val="002B3570"/>
    <w:rsid w:val="002E565C"/>
    <w:rsid w:val="002E5846"/>
    <w:rsid w:val="002F102F"/>
    <w:rsid w:val="00312A73"/>
    <w:rsid w:val="00325967"/>
    <w:rsid w:val="003337E1"/>
    <w:rsid w:val="00342138"/>
    <w:rsid w:val="0034574F"/>
    <w:rsid w:val="00354B75"/>
    <w:rsid w:val="00355709"/>
    <w:rsid w:val="0035617F"/>
    <w:rsid w:val="00362A63"/>
    <w:rsid w:val="00372087"/>
    <w:rsid w:val="0037424B"/>
    <w:rsid w:val="003916B5"/>
    <w:rsid w:val="003B64DE"/>
    <w:rsid w:val="003C227A"/>
    <w:rsid w:val="003C6EF2"/>
    <w:rsid w:val="003D46DB"/>
    <w:rsid w:val="003F3866"/>
    <w:rsid w:val="00406772"/>
    <w:rsid w:val="00472C1C"/>
    <w:rsid w:val="00496A5C"/>
    <w:rsid w:val="004A3DCA"/>
    <w:rsid w:val="004A4539"/>
    <w:rsid w:val="004A792A"/>
    <w:rsid w:val="004D6D8E"/>
    <w:rsid w:val="004E1858"/>
    <w:rsid w:val="004E26D5"/>
    <w:rsid w:val="004F6B3B"/>
    <w:rsid w:val="00506BCB"/>
    <w:rsid w:val="00524166"/>
    <w:rsid w:val="00542DE3"/>
    <w:rsid w:val="0055359D"/>
    <w:rsid w:val="00554F53"/>
    <w:rsid w:val="00562C67"/>
    <w:rsid w:val="005635F9"/>
    <w:rsid w:val="00577DA8"/>
    <w:rsid w:val="00587DF3"/>
    <w:rsid w:val="00602874"/>
    <w:rsid w:val="006133A0"/>
    <w:rsid w:val="00623CC6"/>
    <w:rsid w:val="00645C2C"/>
    <w:rsid w:val="00646BED"/>
    <w:rsid w:val="006564FD"/>
    <w:rsid w:val="006673B2"/>
    <w:rsid w:val="0067161E"/>
    <w:rsid w:val="0068204B"/>
    <w:rsid w:val="006A1A25"/>
    <w:rsid w:val="006A34CD"/>
    <w:rsid w:val="006A4858"/>
    <w:rsid w:val="006C580C"/>
    <w:rsid w:val="0072522D"/>
    <w:rsid w:val="0074110A"/>
    <w:rsid w:val="00741634"/>
    <w:rsid w:val="00744221"/>
    <w:rsid w:val="00761FFC"/>
    <w:rsid w:val="00762D47"/>
    <w:rsid w:val="0076384A"/>
    <w:rsid w:val="00763A6C"/>
    <w:rsid w:val="00763BEF"/>
    <w:rsid w:val="00767C77"/>
    <w:rsid w:val="007737E1"/>
    <w:rsid w:val="0079098E"/>
    <w:rsid w:val="00791B4A"/>
    <w:rsid w:val="007B7E19"/>
    <w:rsid w:val="007C206F"/>
    <w:rsid w:val="007C6D32"/>
    <w:rsid w:val="007E4F94"/>
    <w:rsid w:val="007F06A2"/>
    <w:rsid w:val="007F21F2"/>
    <w:rsid w:val="00811BBB"/>
    <w:rsid w:val="00813C1E"/>
    <w:rsid w:val="00814664"/>
    <w:rsid w:val="00824C46"/>
    <w:rsid w:val="00834DA2"/>
    <w:rsid w:val="008464DD"/>
    <w:rsid w:val="00854E70"/>
    <w:rsid w:val="008554A8"/>
    <w:rsid w:val="00857C03"/>
    <w:rsid w:val="00861B5C"/>
    <w:rsid w:val="00866349"/>
    <w:rsid w:val="00871931"/>
    <w:rsid w:val="00873FE2"/>
    <w:rsid w:val="00874BD5"/>
    <w:rsid w:val="00887C75"/>
    <w:rsid w:val="008A18BA"/>
    <w:rsid w:val="008A6B48"/>
    <w:rsid w:val="008D55C0"/>
    <w:rsid w:val="008E5875"/>
    <w:rsid w:val="00923C03"/>
    <w:rsid w:val="00935D56"/>
    <w:rsid w:val="00942DA1"/>
    <w:rsid w:val="00951CC4"/>
    <w:rsid w:val="009757A5"/>
    <w:rsid w:val="009954FA"/>
    <w:rsid w:val="009B5E87"/>
    <w:rsid w:val="009C0285"/>
    <w:rsid w:val="009D1555"/>
    <w:rsid w:val="009D3771"/>
    <w:rsid w:val="009D550E"/>
    <w:rsid w:val="009E5377"/>
    <w:rsid w:val="00A0468F"/>
    <w:rsid w:val="00A22AA8"/>
    <w:rsid w:val="00A25078"/>
    <w:rsid w:val="00A308C3"/>
    <w:rsid w:val="00A37C57"/>
    <w:rsid w:val="00A50F65"/>
    <w:rsid w:val="00A65233"/>
    <w:rsid w:val="00A7419D"/>
    <w:rsid w:val="00A86069"/>
    <w:rsid w:val="00A93AC9"/>
    <w:rsid w:val="00A97F0D"/>
    <w:rsid w:val="00AE7943"/>
    <w:rsid w:val="00B06002"/>
    <w:rsid w:val="00B060AE"/>
    <w:rsid w:val="00B13EFA"/>
    <w:rsid w:val="00B176F8"/>
    <w:rsid w:val="00B20DF2"/>
    <w:rsid w:val="00B247E6"/>
    <w:rsid w:val="00B50F06"/>
    <w:rsid w:val="00B569BE"/>
    <w:rsid w:val="00B62E2F"/>
    <w:rsid w:val="00B65618"/>
    <w:rsid w:val="00B7214A"/>
    <w:rsid w:val="00BC01F5"/>
    <w:rsid w:val="00BC0213"/>
    <w:rsid w:val="00BC1396"/>
    <w:rsid w:val="00BC3B3B"/>
    <w:rsid w:val="00BC420C"/>
    <w:rsid w:val="00BE4CB7"/>
    <w:rsid w:val="00BE6C37"/>
    <w:rsid w:val="00BE750C"/>
    <w:rsid w:val="00C1077B"/>
    <w:rsid w:val="00C20AF3"/>
    <w:rsid w:val="00C26EB5"/>
    <w:rsid w:val="00C335F8"/>
    <w:rsid w:val="00C80606"/>
    <w:rsid w:val="00CA35F5"/>
    <w:rsid w:val="00CA3786"/>
    <w:rsid w:val="00CC0BA3"/>
    <w:rsid w:val="00CC1A06"/>
    <w:rsid w:val="00CE17E7"/>
    <w:rsid w:val="00CE24A9"/>
    <w:rsid w:val="00CE2B90"/>
    <w:rsid w:val="00CF7FA9"/>
    <w:rsid w:val="00D1202F"/>
    <w:rsid w:val="00D25629"/>
    <w:rsid w:val="00D37C0D"/>
    <w:rsid w:val="00D4186B"/>
    <w:rsid w:val="00D53AEA"/>
    <w:rsid w:val="00D758BF"/>
    <w:rsid w:val="00D86704"/>
    <w:rsid w:val="00D93A56"/>
    <w:rsid w:val="00DC7ED2"/>
    <w:rsid w:val="00DE31B1"/>
    <w:rsid w:val="00DE458B"/>
    <w:rsid w:val="00E03454"/>
    <w:rsid w:val="00E236D4"/>
    <w:rsid w:val="00E273AF"/>
    <w:rsid w:val="00E33594"/>
    <w:rsid w:val="00E34A8C"/>
    <w:rsid w:val="00E42438"/>
    <w:rsid w:val="00E45D60"/>
    <w:rsid w:val="00E510E4"/>
    <w:rsid w:val="00E515FA"/>
    <w:rsid w:val="00E52790"/>
    <w:rsid w:val="00E90F69"/>
    <w:rsid w:val="00E942EB"/>
    <w:rsid w:val="00EC3E59"/>
    <w:rsid w:val="00ED26CC"/>
    <w:rsid w:val="00ED5E9D"/>
    <w:rsid w:val="00F040A1"/>
    <w:rsid w:val="00F36A9D"/>
    <w:rsid w:val="00F54433"/>
    <w:rsid w:val="00F62517"/>
    <w:rsid w:val="00F64086"/>
    <w:rsid w:val="00F73AAA"/>
    <w:rsid w:val="00FA708F"/>
    <w:rsid w:val="00FB4A86"/>
    <w:rsid w:val="00FC52CC"/>
    <w:rsid w:val="00FE2A88"/>
    <w:rsid w:val="00FF54A4"/>
    <w:rsid w:val="0A2B0D68"/>
    <w:rsid w:val="1314C36B"/>
    <w:rsid w:val="19E22266"/>
    <w:rsid w:val="25C5B357"/>
    <w:rsid w:val="31514314"/>
    <w:rsid w:val="3341F747"/>
    <w:rsid w:val="3664542D"/>
    <w:rsid w:val="399CA693"/>
    <w:rsid w:val="3E7FE230"/>
    <w:rsid w:val="3EDA0273"/>
    <w:rsid w:val="42030298"/>
    <w:rsid w:val="58AA012C"/>
    <w:rsid w:val="5E4B4F27"/>
    <w:rsid w:val="6EB5D1B5"/>
    <w:rsid w:val="721C1F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22266"/>
  <w15:docId w15:val="{E12BFCF9-6FE7-B14A-9910-7A77C99FD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0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A63"/>
    <w:pPr>
      <w:ind w:left="720"/>
      <w:contextualSpacing/>
    </w:pPr>
  </w:style>
  <w:style w:type="table" w:styleId="TableGrid">
    <w:name w:val="Table Grid"/>
    <w:basedOn w:val="TableNormal"/>
    <w:uiPriority w:val="39"/>
    <w:rsid w:val="00374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21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21F2"/>
  </w:style>
  <w:style w:type="paragraph" w:styleId="Footer">
    <w:name w:val="footer"/>
    <w:basedOn w:val="Normal"/>
    <w:link w:val="FooterChar"/>
    <w:uiPriority w:val="99"/>
    <w:unhideWhenUsed/>
    <w:rsid w:val="007F21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140704">
      <w:bodyDiv w:val="1"/>
      <w:marLeft w:val="0"/>
      <w:marRight w:val="0"/>
      <w:marTop w:val="0"/>
      <w:marBottom w:val="0"/>
      <w:divBdr>
        <w:top w:val="none" w:sz="0" w:space="0" w:color="auto"/>
        <w:left w:val="none" w:sz="0" w:space="0" w:color="auto"/>
        <w:bottom w:val="none" w:sz="0" w:space="0" w:color="auto"/>
        <w:right w:val="none" w:sz="0" w:space="0" w:color="auto"/>
      </w:divBdr>
      <w:divsChild>
        <w:div w:id="406224528">
          <w:marLeft w:val="720"/>
          <w:marRight w:val="0"/>
          <w:marTop w:val="200"/>
          <w:marBottom w:val="0"/>
          <w:divBdr>
            <w:top w:val="none" w:sz="0" w:space="0" w:color="auto"/>
            <w:left w:val="none" w:sz="0" w:space="0" w:color="auto"/>
            <w:bottom w:val="none" w:sz="0" w:space="0" w:color="auto"/>
            <w:right w:val="none" w:sz="0" w:space="0" w:color="auto"/>
          </w:divBdr>
        </w:div>
      </w:divsChild>
    </w:div>
    <w:div w:id="602109092">
      <w:bodyDiv w:val="1"/>
      <w:marLeft w:val="0"/>
      <w:marRight w:val="0"/>
      <w:marTop w:val="0"/>
      <w:marBottom w:val="0"/>
      <w:divBdr>
        <w:top w:val="none" w:sz="0" w:space="0" w:color="auto"/>
        <w:left w:val="none" w:sz="0" w:space="0" w:color="auto"/>
        <w:bottom w:val="none" w:sz="0" w:space="0" w:color="auto"/>
        <w:right w:val="none" w:sz="0" w:space="0" w:color="auto"/>
      </w:divBdr>
    </w:div>
    <w:div w:id="652805495">
      <w:bodyDiv w:val="1"/>
      <w:marLeft w:val="0"/>
      <w:marRight w:val="0"/>
      <w:marTop w:val="0"/>
      <w:marBottom w:val="0"/>
      <w:divBdr>
        <w:top w:val="none" w:sz="0" w:space="0" w:color="auto"/>
        <w:left w:val="none" w:sz="0" w:space="0" w:color="auto"/>
        <w:bottom w:val="none" w:sz="0" w:space="0" w:color="auto"/>
        <w:right w:val="none" w:sz="0" w:space="0" w:color="auto"/>
      </w:divBdr>
      <w:divsChild>
        <w:div w:id="1427922892">
          <w:marLeft w:val="720"/>
          <w:marRight w:val="0"/>
          <w:marTop w:val="200"/>
          <w:marBottom w:val="0"/>
          <w:divBdr>
            <w:top w:val="none" w:sz="0" w:space="0" w:color="auto"/>
            <w:left w:val="none" w:sz="0" w:space="0" w:color="auto"/>
            <w:bottom w:val="none" w:sz="0" w:space="0" w:color="auto"/>
            <w:right w:val="none" w:sz="0" w:space="0" w:color="auto"/>
          </w:divBdr>
        </w:div>
      </w:divsChild>
    </w:div>
    <w:div w:id="1132554396">
      <w:bodyDiv w:val="1"/>
      <w:marLeft w:val="0"/>
      <w:marRight w:val="0"/>
      <w:marTop w:val="0"/>
      <w:marBottom w:val="0"/>
      <w:divBdr>
        <w:top w:val="none" w:sz="0" w:space="0" w:color="auto"/>
        <w:left w:val="none" w:sz="0" w:space="0" w:color="auto"/>
        <w:bottom w:val="none" w:sz="0" w:space="0" w:color="auto"/>
        <w:right w:val="none" w:sz="0" w:space="0" w:color="auto"/>
      </w:divBdr>
    </w:div>
    <w:div w:id="1222595936">
      <w:bodyDiv w:val="1"/>
      <w:marLeft w:val="0"/>
      <w:marRight w:val="0"/>
      <w:marTop w:val="0"/>
      <w:marBottom w:val="0"/>
      <w:divBdr>
        <w:top w:val="none" w:sz="0" w:space="0" w:color="auto"/>
        <w:left w:val="none" w:sz="0" w:space="0" w:color="auto"/>
        <w:bottom w:val="none" w:sz="0" w:space="0" w:color="auto"/>
        <w:right w:val="none" w:sz="0" w:space="0" w:color="auto"/>
      </w:divBdr>
    </w:div>
    <w:div w:id="1763605234">
      <w:bodyDiv w:val="1"/>
      <w:marLeft w:val="0"/>
      <w:marRight w:val="0"/>
      <w:marTop w:val="0"/>
      <w:marBottom w:val="0"/>
      <w:divBdr>
        <w:top w:val="none" w:sz="0" w:space="0" w:color="auto"/>
        <w:left w:val="none" w:sz="0" w:space="0" w:color="auto"/>
        <w:bottom w:val="none" w:sz="0" w:space="0" w:color="auto"/>
        <w:right w:val="none" w:sz="0" w:space="0" w:color="auto"/>
      </w:divBdr>
    </w:div>
    <w:div w:id="1798403413">
      <w:bodyDiv w:val="1"/>
      <w:marLeft w:val="0"/>
      <w:marRight w:val="0"/>
      <w:marTop w:val="0"/>
      <w:marBottom w:val="0"/>
      <w:divBdr>
        <w:top w:val="none" w:sz="0" w:space="0" w:color="auto"/>
        <w:left w:val="none" w:sz="0" w:space="0" w:color="auto"/>
        <w:bottom w:val="none" w:sz="0" w:space="0" w:color="auto"/>
        <w:right w:val="none" w:sz="0" w:space="0" w:color="auto"/>
      </w:divBdr>
    </w:div>
    <w:div w:id="1909266716">
      <w:bodyDiv w:val="1"/>
      <w:marLeft w:val="0"/>
      <w:marRight w:val="0"/>
      <w:marTop w:val="0"/>
      <w:marBottom w:val="0"/>
      <w:divBdr>
        <w:top w:val="none" w:sz="0" w:space="0" w:color="auto"/>
        <w:left w:val="none" w:sz="0" w:space="0" w:color="auto"/>
        <w:bottom w:val="none" w:sz="0" w:space="0" w:color="auto"/>
        <w:right w:val="none" w:sz="0" w:space="0" w:color="auto"/>
      </w:divBdr>
      <w:divsChild>
        <w:div w:id="238296716">
          <w:marLeft w:val="72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scatterChart>
        <c:scatterStyle val="smoothMarker"/>
        <c:varyColors val="0"/>
        <c:ser>
          <c:idx val="0"/>
          <c:order val="0"/>
          <c:tx>
            <c:strRef>
              <c:f>Sheet1!$G$8</c:f>
              <c:strCache>
                <c:ptCount val="1"/>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trendline>
            <c:spPr>
              <a:ln w="19050" cap="rnd">
                <a:solidFill>
                  <a:schemeClr val="accent1"/>
                </a:solidFill>
                <a:prstDash val="sysDash"/>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trendlineLbl>
          </c:trendline>
          <c:xVal>
            <c:numRef>
              <c:f>Sheet1!$F$9:$F$15</c:f>
              <c:numCache>
                <c:formatCode>General</c:formatCode>
                <c:ptCount val="7"/>
                <c:pt idx="0">
                  <c:v>0</c:v>
                </c:pt>
                <c:pt idx="1">
                  <c:v>1</c:v>
                </c:pt>
                <c:pt idx="2">
                  <c:v>1.5</c:v>
                </c:pt>
                <c:pt idx="3">
                  <c:v>2</c:v>
                </c:pt>
                <c:pt idx="4">
                  <c:v>2.5</c:v>
                </c:pt>
                <c:pt idx="5">
                  <c:v>3</c:v>
                </c:pt>
              </c:numCache>
            </c:numRef>
          </c:xVal>
          <c:yVal>
            <c:numRef>
              <c:f>Sheet1!$G$9:$G$15</c:f>
              <c:numCache>
                <c:formatCode>General</c:formatCode>
                <c:ptCount val="7"/>
                <c:pt idx="0">
                  <c:v>0</c:v>
                </c:pt>
                <c:pt idx="1">
                  <c:v>0.3</c:v>
                </c:pt>
                <c:pt idx="2">
                  <c:v>0.4</c:v>
                </c:pt>
                <c:pt idx="3">
                  <c:v>0.5</c:v>
                </c:pt>
                <c:pt idx="4">
                  <c:v>0.69</c:v>
                </c:pt>
                <c:pt idx="5">
                  <c:v>0.9</c:v>
                </c:pt>
              </c:numCache>
            </c:numRef>
          </c:yVal>
          <c:smooth val="1"/>
          <c:extLst>
            <c:ext xmlns:c16="http://schemas.microsoft.com/office/drawing/2014/chart" uri="{C3380CC4-5D6E-409C-BE32-E72D297353CC}">
              <c16:uniqueId val="{00000001-038E-4891-BE0B-F138BFF3419D}"/>
            </c:ext>
          </c:extLst>
        </c:ser>
        <c:ser>
          <c:idx val="1"/>
          <c:order val="1"/>
          <c:tx>
            <c:strRef>
              <c:f>Sheet1!$H$8</c:f>
              <c:strCache>
                <c:ptCount val="1"/>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xVal>
            <c:numRef>
              <c:f>Sheet1!$F$9:$F$15</c:f>
              <c:numCache>
                <c:formatCode>General</c:formatCode>
                <c:ptCount val="7"/>
                <c:pt idx="0">
                  <c:v>0</c:v>
                </c:pt>
                <c:pt idx="1">
                  <c:v>1</c:v>
                </c:pt>
                <c:pt idx="2">
                  <c:v>1.5</c:v>
                </c:pt>
                <c:pt idx="3">
                  <c:v>2</c:v>
                </c:pt>
                <c:pt idx="4">
                  <c:v>2.5</c:v>
                </c:pt>
                <c:pt idx="5">
                  <c:v>3</c:v>
                </c:pt>
              </c:numCache>
            </c:numRef>
          </c:xVal>
          <c:yVal>
            <c:numRef>
              <c:f>Sheet1!$H$9:$H$15</c:f>
              <c:numCache>
                <c:formatCode>General</c:formatCode>
                <c:ptCount val="7"/>
              </c:numCache>
            </c:numRef>
          </c:yVal>
          <c:smooth val="1"/>
          <c:extLst>
            <c:ext xmlns:c16="http://schemas.microsoft.com/office/drawing/2014/chart" uri="{C3380CC4-5D6E-409C-BE32-E72D297353CC}">
              <c16:uniqueId val="{00000002-038E-4891-BE0B-F138BFF3419D}"/>
            </c:ext>
          </c:extLst>
        </c:ser>
        <c:dLbls>
          <c:showLegendKey val="0"/>
          <c:showVal val="0"/>
          <c:showCatName val="0"/>
          <c:showSerName val="0"/>
          <c:showPercent val="0"/>
          <c:showBubbleSize val="0"/>
        </c:dLbls>
        <c:axId val="281201552"/>
        <c:axId val="281200376"/>
      </c:scatterChart>
      <c:valAx>
        <c:axId val="281201552"/>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281200376"/>
        <c:crosses val="autoZero"/>
        <c:crossBetween val="midCat"/>
      </c:valAx>
      <c:valAx>
        <c:axId val="2812003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2812015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8">
  <cs:axisTitle>
    <cs:lnRef idx="0"/>
    <cs:fillRef idx="0"/>
    <cs:effectRef idx="0"/>
    <cs:fontRef idx="minor">
      <a:schemeClr val="lt1">
        <a:lumMod val="75000"/>
      </a:schemeClr>
    </cs:fontRef>
    <cs:defRPr sz="900" b="1" kern="1200" cap="all"/>
  </cs:axisTitle>
  <cs:categoryAxis>
    <cs:lnRef idx="0"/>
    <cs:fillRef idx="0"/>
    <cs:effectRef idx="0"/>
    <cs:fontRef idx="minor">
      <a:schemeClr val="lt1">
        <a:lumMod val="75000"/>
      </a:schemeClr>
    </cs:fontRef>
    <cs:spPr>
      <a:ln w="9525" cap="flat" cmpd="sng" algn="ctr">
        <a:solidFill>
          <a:schemeClr val="lt1">
            <a:lumMod val="50000"/>
          </a:schemeClr>
        </a:solidFill>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spPr>
      <a:ln w="9525" cap="flat" cmpd="sng" algn="ctr">
        <a:solidFill>
          <a:schemeClr val="lt1">
            <a:lumMod val="50000"/>
          </a:schemeClr>
        </a:solidFill>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75000"/>
      </a:schemeClr>
    </cs:fontRef>
    <cs:spPr>
      <a:ln w="9525" cap="flat" cmpd="sng" algn="ctr">
        <a:solidFill>
          <a:schemeClr val="lt1">
            <a:lumMod val="50000"/>
          </a:schemeClr>
        </a:solidFill>
      </a:ln>
    </cs:spPr>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874F7-D794-4FDD-9229-596AB67C2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6216</Words>
  <Characters>35435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Avinash Bandari</dc:creator>
  <cp:keywords/>
  <dc:description/>
  <cp:lastModifiedBy>Niharika Somireddy</cp:lastModifiedBy>
  <cp:revision>2</cp:revision>
  <dcterms:created xsi:type="dcterms:W3CDTF">2023-08-10T06:18:00Z</dcterms:created>
  <dcterms:modified xsi:type="dcterms:W3CDTF">2023-08-10T06:18:00Z</dcterms:modified>
</cp:coreProperties>
</file>