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560" w:rsidRPr="00840209" w:rsidRDefault="0022165B" w:rsidP="00F17606">
      <w:pPr>
        <w:tabs>
          <w:tab w:val="left" w:pos="1080"/>
        </w:tabs>
        <w:spacing w:line="360" w:lineRule="auto"/>
        <w:jc w:val="center"/>
        <w:rPr>
          <w:b/>
          <w:bCs/>
          <w:color w:val="000000"/>
          <w:sz w:val="30"/>
          <w:szCs w:val="26"/>
        </w:rPr>
      </w:pPr>
      <w:r>
        <w:rPr>
          <w:b/>
          <w:bCs/>
          <w:color w:val="000000"/>
          <w:sz w:val="30"/>
          <w:szCs w:val="26"/>
        </w:rPr>
        <w:t xml:space="preserve">ANALYSIS OF CRYSTAL STRUCTURE, OPTICAL AND </w:t>
      </w:r>
      <w:r w:rsidRPr="00840209">
        <w:rPr>
          <w:b/>
          <w:bCs/>
          <w:color w:val="000000"/>
          <w:sz w:val="30"/>
          <w:szCs w:val="26"/>
        </w:rPr>
        <w:t>SUPERPARAMAGNETIC</w:t>
      </w:r>
      <w:r>
        <w:rPr>
          <w:b/>
          <w:bCs/>
          <w:color w:val="000000"/>
          <w:sz w:val="30"/>
          <w:szCs w:val="26"/>
        </w:rPr>
        <w:t xml:space="preserve"> PROPERTIES </w:t>
      </w:r>
      <w:r w:rsidR="008C6C34" w:rsidRPr="00840209">
        <w:rPr>
          <w:b/>
          <w:bCs/>
          <w:color w:val="000000"/>
          <w:sz w:val="30"/>
          <w:szCs w:val="26"/>
        </w:rPr>
        <w:t xml:space="preserve">OF </w:t>
      </w:r>
      <w:proofErr w:type="spellStart"/>
      <w:r w:rsidR="008C6C34" w:rsidRPr="00840209">
        <w:rPr>
          <w:b/>
          <w:bCs/>
          <w:color w:val="000000"/>
          <w:sz w:val="30"/>
          <w:szCs w:val="26"/>
        </w:rPr>
        <w:t>NiFe</w:t>
      </w:r>
      <w:r w:rsidR="00326312" w:rsidRPr="00840209">
        <w:rPr>
          <w:b/>
          <w:bCs/>
          <w:color w:val="000000"/>
          <w:sz w:val="30"/>
          <w:szCs w:val="26"/>
        </w:rPr>
        <w:t>O</w:t>
      </w:r>
      <w:proofErr w:type="spellEnd"/>
    </w:p>
    <w:p w:rsidR="00326312" w:rsidRDefault="00326312" w:rsidP="00070407">
      <w:pPr>
        <w:tabs>
          <w:tab w:val="left" w:pos="1080"/>
        </w:tabs>
        <w:spacing w:line="360" w:lineRule="auto"/>
        <w:jc w:val="center"/>
        <w:rPr>
          <w:b/>
          <w:bCs/>
          <w:color w:val="000000"/>
          <w:sz w:val="30"/>
          <w:szCs w:val="26"/>
        </w:rPr>
      </w:pPr>
      <w:r w:rsidRPr="00840209">
        <w:rPr>
          <w:b/>
          <w:bCs/>
          <w:color w:val="000000"/>
          <w:sz w:val="30"/>
          <w:szCs w:val="26"/>
        </w:rPr>
        <w:t>NANOPARTICLES</w:t>
      </w:r>
    </w:p>
    <w:p w:rsidR="00DB6B34" w:rsidRPr="00840209" w:rsidRDefault="00DB6B34" w:rsidP="00070407">
      <w:pPr>
        <w:tabs>
          <w:tab w:val="left" w:pos="1080"/>
        </w:tabs>
        <w:spacing w:line="360" w:lineRule="auto"/>
        <w:jc w:val="center"/>
        <w:rPr>
          <w:b/>
          <w:bCs/>
          <w:color w:val="000000"/>
          <w:sz w:val="30"/>
          <w:szCs w:val="26"/>
        </w:rPr>
      </w:pPr>
      <w:r w:rsidRPr="006E0048">
        <w:rPr>
          <w:rFonts w:eastAsiaTheme="minorEastAsia"/>
          <w:b/>
          <w:szCs w:val="16"/>
        </w:rPr>
        <w:t>C. Thangamani</w:t>
      </w:r>
      <w:r w:rsidRPr="00DB6B34">
        <w:rPr>
          <w:rFonts w:eastAsiaTheme="minorEastAsia"/>
          <w:b/>
          <w:szCs w:val="16"/>
          <w:vertAlign w:val="superscript"/>
        </w:rPr>
        <w:t>1</w:t>
      </w:r>
      <w:r>
        <w:rPr>
          <w:rFonts w:eastAsiaTheme="minorEastAsia"/>
          <w:b/>
          <w:szCs w:val="16"/>
        </w:rPr>
        <w:t xml:space="preserve">, </w:t>
      </w:r>
      <w:proofErr w:type="gramStart"/>
      <w:r>
        <w:rPr>
          <w:rFonts w:eastAsiaTheme="minorEastAsia"/>
          <w:b/>
          <w:szCs w:val="16"/>
        </w:rPr>
        <w:t>K.Rajalakshmi</w:t>
      </w:r>
      <w:proofErr w:type="gramEnd"/>
      <w:r w:rsidRPr="00DB6B34">
        <w:rPr>
          <w:rFonts w:eastAsiaTheme="minorEastAsia"/>
          <w:b/>
          <w:szCs w:val="16"/>
          <w:vertAlign w:val="superscript"/>
        </w:rPr>
        <w:t>2</w:t>
      </w:r>
      <w:r>
        <w:rPr>
          <w:rFonts w:eastAsiaTheme="minorEastAsia"/>
          <w:b/>
          <w:szCs w:val="16"/>
        </w:rPr>
        <w:t xml:space="preserve"> </w:t>
      </w:r>
      <w:r w:rsidRPr="00F0323F">
        <w:rPr>
          <w:rFonts w:eastAsiaTheme="minorEastAsia"/>
          <w:b/>
          <w:sz w:val="22"/>
          <w:szCs w:val="16"/>
        </w:rPr>
        <w:t>K. Pushpanathan</w:t>
      </w:r>
      <w:r w:rsidRPr="00DB6B34">
        <w:rPr>
          <w:rFonts w:eastAsiaTheme="minorEastAsia"/>
          <w:b/>
          <w:bCs/>
          <w:iCs/>
          <w:vertAlign w:val="superscript"/>
        </w:rPr>
        <w:t>3</w:t>
      </w:r>
      <w:r w:rsidRPr="00EB0A35">
        <w:rPr>
          <w:rFonts w:eastAsiaTheme="minorEastAsia"/>
          <w:i/>
          <w:sz w:val="16"/>
          <w:szCs w:val="16"/>
        </w:rPr>
        <w:t xml:space="preserve"> </w:t>
      </w:r>
      <w:r>
        <w:rPr>
          <w:rFonts w:eastAsiaTheme="minorEastAsia"/>
          <w:i/>
          <w:sz w:val="16"/>
          <w:szCs w:val="16"/>
        </w:rPr>
        <w:t xml:space="preserve"> </w:t>
      </w:r>
    </w:p>
    <w:p w:rsidR="00840209" w:rsidRDefault="00DB6B34" w:rsidP="00840209">
      <w:pPr>
        <w:tabs>
          <w:tab w:val="left" w:pos="0"/>
        </w:tabs>
        <w:spacing w:line="360" w:lineRule="auto"/>
        <w:rPr>
          <w:rFonts w:eastAsiaTheme="minorEastAsia"/>
          <w:sz w:val="22"/>
          <w:szCs w:val="22"/>
        </w:rPr>
      </w:pPr>
      <w:r w:rsidRPr="00DB6B34">
        <w:rPr>
          <w:rFonts w:eastAsiaTheme="minorEastAsia"/>
          <w:sz w:val="22"/>
          <w:szCs w:val="22"/>
          <w:vertAlign w:val="superscript"/>
        </w:rPr>
        <w:t>1</w:t>
      </w:r>
      <w:r w:rsidR="006E0048" w:rsidRPr="00DB6B34">
        <w:rPr>
          <w:rFonts w:eastAsiaTheme="minorEastAsia"/>
          <w:sz w:val="22"/>
          <w:szCs w:val="22"/>
        </w:rPr>
        <w:t xml:space="preserve">Department of </w:t>
      </w:r>
      <w:r w:rsidR="005E38FA" w:rsidRPr="00DB6B34">
        <w:rPr>
          <w:rFonts w:eastAsiaTheme="minorEastAsia"/>
          <w:sz w:val="22"/>
          <w:szCs w:val="22"/>
        </w:rPr>
        <w:t xml:space="preserve">Physics, </w:t>
      </w:r>
      <w:proofErr w:type="gramStart"/>
      <w:r w:rsidR="005E38FA" w:rsidRPr="00DB6B34">
        <w:rPr>
          <w:rFonts w:eastAsiaTheme="minorEastAsia"/>
          <w:sz w:val="22"/>
          <w:szCs w:val="22"/>
        </w:rPr>
        <w:t>M</w:t>
      </w:r>
      <w:r w:rsidRPr="00DB6B34">
        <w:rPr>
          <w:rFonts w:eastAsiaTheme="minorEastAsia"/>
          <w:sz w:val="22"/>
          <w:szCs w:val="22"/>
        </w:rPr>
        <w:t xml:space="preserve">  </w:t>
      </w:r>
      <w:r w:rsidR="005E38FA" w:rsidRPr="00DB6B34">
        <w:rPr>
          <w:rFonts w:eastAsiaTheme="minorEastAsia"/>
          <w:sz w:val="22"/>
          <w:szCs w:val="22"/>
        </w:rPr>
        <w:t>.</w:t>
      </w:r>
      <w:proofErr w:type="gramEnd"/>
      <w:r w:rsidR="005E38FA" w:rsidRPr="00DB6B34">
        <w:rPr>
          <w:rFonts w:eastAsiaTheme="minorEastAsia"/>
          <w:sz w:val="22"/>
          <w:szCs w:val="22"/>
        </w:rPr>
        <w:t>KUMARASAMY</w:t>
      </w:r>
      <w:r w:rsidR="006E0048" w:rsidRPr="00DB6B34">
        <w:rPr>
          <w:rFonts w:eastAsiaTheme="minorEastAsia"/>
          <w:sz w:val="22"/>
          <w:szCs w:val="22"/>
        </w:rPr>
        <w:t xml:space="preserve"> COLLEGE OF </w:t>
      </w:r>
      <w:r w:rsidR="005E38FA" w:rsidRPr="00DB6B34">
        <w:rPr>
          <w:rFonts w:eastAsiaTheme="minorEastAsia"/>
          <w:sz w:val="22"/>
          <w:szCs w:val="22"/>
        </w:rPr>
        <w:t>ENGINEERING, AFFILIATED TO ANNA UNIVERSITY.</w:t>
      </w:r>
    </w:p>
    <w:p w:rsidR="00DB6B34" w:rsidRPr="00DB6B34" w:rsidRDefault="00DB6B34" w:rsidP="00840209">
      <w:pPr>
        <w:tabs>
          <w:tab w:val="left" w:pos="0"/>
        </w:tabs>
        <w:spacing w:line="360" w:lineRule="auto"/>
        <w:rPr>
          <w:rFonts w:eastAsiaTheme="minorEastAsia"/>
          <w:sz w:val="22"/>
          <w:szCs w:val="22"/>
        </w:rPr>
      </w:pPr>
      <w:r w:rsidRPr="00DB6B34">
        <w:rPr>
          <w:rFonts w:eastAsiaTheme="minorEastAsia"/>
          <w:sz w:val="22"/>
          <w:szCs w:val="22"/>
          <w:vertAlign w:val="superscript"/>
        </w:rPr>
        <w:t>2</w:t>
      </w:r>
      <w:r>
        <w:rPr>
          <w:rFonts w:eastAsiaTheme="minorEastAsia"/>
          <w:sz w:val="22"/>
          <w:szCs w:val="22"/>
        </w:rPr>
        <w:t xml:space="preserve">Assistant </w:t>
      </w:r>
      <w:proofErr w:type="spellStart"/>
      <w:proofErr w:type="gramStart"/>
      <w:r>
        <w:rPr>
          <w:rFonts w:eastAsiaTheme="minorEastAsia"/>
          <w:sz w:val="22"/>
          <w:szCs w:val="22"/>
        </w:rPr>
        <w:t>Professor,Department</w:t>
      </w:r>
      <w:proofErr w:type="spellEnd"/>
      <w:proofErr w:type="gramEnd"/>
      <w:r>
        <w:rPr>
          <w:rFonts w:eastAsiaTheme="minorEastAsia"/>
          <w:sz w:val="22"/>
          <w:szCs w:val="22"/>
        </w:rPr>
        <w:t xml:space="preserve"> of </w:t>
      </w:r>
      <w:proofErr w:type="spellStart"/>
      <w:r>
        <w:rPr>
          <w:rFonts w:eastAsiaTheme="minorEastAsia"/>
          <w:sz w:val="22"/>
          <w:szCs w:val="22"/>
        </w:rPr>
        <w:t>Chemistry,Shrimati</w:t>
      </w:r>
      <w:proofErr w:type="spellEnd"/>
      <w:r>
        <w:rPr>
          <w:rFonts w:eastAsiaTheme="minorEastAsia"/>
          <w:sz w:val="22"/>
          <w:szCs w:val="22"/>
        </w:rPr>
        <w:t xml:space="preserve"> Indira Gandhi College,Tiruchirappalli-620002.</w:t>
      </w:r>
    </w:p>
    <w:p w:rsidR="00F0323F" w:rsidRPr="00DB6B34" w:rsidRDefault="00DB6B34" w:rsidP="00F0323F">
      <w:pPr>
        <w:spacing w:after="200"/>
        <w:rPr>
          <w:rFonts w:eastAsiaTheme="minorEastAsia"/>
          <w:sz w:val="22"/>
          <w:szCs w:val="22"/>
        </w:rPr>
      </w:pPr>
      <w:r w:rsidRPr="00DB6B34">
        <w:rPr>
          <w:rFonts w:eastAsiaTheme="minorEastAsia"/>
          <w:sz w:val="22"/>
          <w:szCs w:val="22"/>
          <w:vertAlign w:val="superscript"/>
        </w:rPr>
        <w:t>3</w:t>
      </w:r>
      <w:r w:rsidR="00F0323F" w:rsidRPr="00DB6B34">
        <w:rPr>
          <w:rFonts w:eastAsiaTheme="minorEastAsia"/>
          <w:sz w:val="22"/>
          <w:szCs w:val="22"/>
        </w:rPr>
        <w:t>Department of Physics, Government Arts College, Karur -639 005, Tamilnadu, India</w:t>
      </w:r>
      <w:r w:rsidR="00F61F24" w:rsidRPr="00DB6B34">
        <w:rPr>
          <w:rFonts w:eastAsiaTheme="minorEastAsia"/>
          <w:sz w:val="22"/>
          <w:szCs w:val="22"/>
        </w:rPr>
        <w:t xml:space="preserve"> </w:t>
      </w:r>
    </w:p>
    <w:p w:rsidR="00070407" w:rsidRPr="00DF3E33" w:rsidRDefault="00792337" w:rsidP="00840209">
      <w:pPr>
        <w:tabs>
          <w:tab w:val="left" w:pos="0"/>
        </w:tabs>
        <w:spacing w:line="360" w:lineRule="auto"/>
        <w:rPr>
          <w:b/>
          <w:bCs/>
          <w:color w:val="000000"/>
          <w:sz w:val="26"/>
          <w:szCs w:val="26"/>
        </w:rPr>
      </w:pPr>
      <w:r>
        <w:rPr>
          <w:b/>
          <w:bCs/>
          <w:color w:val="000000"/>
          <w:sz w:val="26"/>
          <w:szCs w:val="26"/>
        </w:rPr>
        <w:t>1</w:t>
      </w:r>
      <w:r w:rsidR="00070407">
        <w:rPr>
          <w:b/>
          <w:bCs/>
          <w:color w:val="000000"/>
          <w:sz w:val="26"/>
          <w:szCs w:val="26"/>
        </w:rPr>
        <w:t xml:space="preserve">.1 </w:t>
      </w:r>
      <w:r w:rsidR="00840209">
        <w:rPr>
          <w:b/>
          <w:bCs/>
          <w:color w:val="000000"/>
          <w:sz w:val="26"/>
          <w:szCs w:val="26"/>
        </w:rPr>
        <w:tab/>
      </w:r>
      <w:r w:rsidR="00070407">
        <w:rPr>
          <w:b/>
          <w:bCs/>
          <w:color w:val="000000"/>
          <w:sz w:val="26"/>
          <w:szCs w:val="26"/>
        </w:rPr>
        <w:t>INTRODUCTION</w:t>
      </w:r>
      <w:r w:rsidR="00070407">
        <w:rPr>
          <w:b/>
          <w:bCs/>
          <w:color w:val="000000"/>
          <w:sz w:val="26"/>
          <w:szCs w:val="26"/>
        </w:rPr>
        <w:tab/>
      </w:r>
    </w:p>
    <w:p w:rsidR="00DB3008" w:rsidRPr="00DF3E33" w:rsidRDefault="00DB3008" w:rsidP="00DF3E33">
      <w:pPr>
        <w:tabs>
          <w:tab w:val="left" w:pos="1080"/>
        </w:tabs>
        <w:spacing w:line="360" w:lineRule="auto"/>
        <w:jc w:val="both"/>
        <w:rPr>
          <w:color w:val="000000"/>
          <w:sz w:val="26"/>
          <w:szCs w:val="26"/>
        </w:rPr>
      </w:pPr>
    </w:p>
    <w:p w:rsidR="00DB3008" w:rsidRDefault="00840209" w:rsidP="00840209">
      <w:pPr>
        <w:tabs>
          <w:tab w:val="left" w:pos="720"/>
        </w:tabs>
        <w:spacing w:line="360" w:lineRule="auto"/>
        <w:jc w:val="both"/>
        <w:rPr>
          <w:color w:val="000000"/>
          <w:sz w:val="26"/>
          <w:szCs w:val="26"/>
        </w:rPr>
      </w:pPr>
      <w:r>
        <w:rPr>
          <w:color w:val="000000"/>
          <w:sz w:val="26"/>
          <w:szCs w:val="26"/>
        </w:rPr>
        <w:tab/>
      </w:r>
      <w:r w:rsidR="008C6C34" w:rsidRPr="00C627B9">
        <w:rPr>
          <w:bCs/>
          <w:color w:val="000000"/>
          <w:sz w:val="26"/>
          <w:szCs w:val="26"/>
        </w:rPr>
        <w:t xml:space="preserve">This chapter mainly focuses the </w:t>
      </w:r>
      <w:r w:rsidR="00326312" w:rsidRPr="00C627B9">
        <w:rPr>
          <w:bCs/>
          <w:color w:val="000000"/>
          <w:sz w:val="26"/>
          <w:szCs w:val="26"/>
        </w:rPr>
        <w:t xml:space="preserve">synthesis and characterization of undoped and </w:t>
      </w:r>
      <w:r w:rsidR="008C6C34" w:rsidRPr="00C627B9">
        <w:rPr>
          <w:bCs/>
          <w:color w:val="000000"/>
          <w:sz w:val="26"/>
          <w:szCs w:val="26"/>
        </w:rPr>
        <w:t>ion</w:t>
      </w:r>
      <w:r w:rsidR="00326312" w:rsidRPr="00C627B9">
        <w:rPr>
          <w:bCs/>
          <w:color w:val="000000"/>
          <w:sz w:val="26"/>
          <w:szCs w:val="26"/>
        </w:rPr>
        <w:t xml:space="preserve"> doped nickel oxide nanoparticles. Prepared nanopowders have been characterized by x-ray diffraction method,</w:t>
      </w:r>
      <w:r w:rsidR="00C627B9">
        <w:rPr>
          <w:bCs/>
          <w:color w:val="000000"/>
          <w:sz w:val="26"/>
          <w:szCs w:val="26"/>
        </w:rPr>
        <w:t xml:space="preserve"> UV-Vis spectrometer ,\Particles size analysis</w:t>
      </w:r>
      <w:r w:rsidR="00326312" w:rsidRPr="00C627B9">
        <w:rPr>
          <w:bCs/>
          <w:color w:val="000000"/>
          <w:sz w:val="26"/>
          <w:szCs w:val="26"/>
        </w:rPr>
        <w:t xml:space="preserve"> , photoluminescence spectrometer, Fourier transform infrared spectrometer,</w:t>
      </w:r>
      <w:r w:rsidR="008C6C34" w:rsidRPr="00C627B9">
        <w:rPr>
          <w:sz w:val="26"/>
          <w:szCs w:val="26"/>
        </w:rPr>
        <w:t xml:space="preserve"> </w:t>
      </w:r>
      <w:r w:rsidR="008C6C34" w:rsidRPr="00C627B9">
        <w:rPr>
          <w:bCs/>
          <w:color w:val="000000"/>
          <w:sz w:val="26"/>
          <w:szCs w:val="26"/>
        </w:rPr>
        <w:t>transmission electron microscope (TEM) atomic force microscope (AFM) ,</w:t>
      </w:r>
      <w:r w:rsidR="008C6C34" w:rsidRPr="00C627B9">
        <w:rPr>
          <w:sz w:val="26"/>
          <w:szCs w:val="26"/>
        </w:rPr>
        <w:t xml:space="preserve"> </w:t>
      </w:r>
      <w:r w:rsidR="008C6C34" w:rsidRPr="00C627B9">
        <w:rPr>
          <w:bCs/>
          <w:color w:val="000000"/>
          <w:sz w:val="26"/>
          <w:szCs w:val="26"/>
        </w:rPr>
        <w:t xml:space="preserve">energy dispersive X-ray spectrum (EDS)  and vibrating sample magnetometer at room temperature. The particle size were carried </w:t>
      </w:r>
      <w:proofErr w:type="gramStart"/>
      <w:r w:rsidR="008C6C34" w:rsidRPr="00C627B9">
        <w:rPr>
          <w:bCs/>
          <w:color w:val="000000"/>
          <w:sz w:val="26"/>
          <w:szCs w:val="26"/>
        </w:rPr>
        <w:t>out  by</w:t>
      </w:r>
      <w:proofErr w:type="gramEnd"/>
      <w:r w:rsidR="008C6C34" w:rsidRPr="00C627B9">
        <w:rPr>
          <w:bCs/>
          <w:color w:val="000000"/>
          <w:sz w:val="26"/>
          <w:szCs w:val="26"/>
        </w:rPr>
        <w:t xml:space="preserve"> particle size analyzer. </w:t>
      </w:r>
      <w:r w:rsidR="00326312" w:rsidRPr="00C627B9">
        <w:rPr>
          <w:bCs/>
          <w:color w:val="000000"/>
          <w:sz w:val="26"/>
          <w:szCs w:val="26"/>
        </w:rPr>
        <w:t xml:space="preserve">X - ray diffraction study confirmed the average crystallite sizes </w:t>
      </w:r>
      <w:r w:rsidR="00C627B9">
        <w:rPr>
          <w:bCs/>
          <w:color w:val="000000"/>
          <w:sz w:val="26"/>
          <w:szCs w:val="26"/>
        </w:rPr>
        <w:t xml:space="preserve">is decreasing when increasing the dopant concentrations </w:t>
      </w:r>
      <w:proofErr w:type="spellStart"/>
      <w:r w:rsidR="00C627B9" w:rsidRPr="00C627B9">
        <w:rPr>
          <w:bCs/>
          <w:color w:val="000000"/>
          <w:sz w:val="26"/>
          <w:szCs w:val="26"/>
        </w:rPr>
        <w:t>Tauc’s</w:t>
      </w:r>
      <w:proofErr w:type="spellEnd"/>
      <w:r w:rsidR="00C627B9" w:rsidRPr="00C627B9">
        <w:rPr>
          <w:bCs/>
          <w:color w:val="000000"/>
          <w:sz w:val="26"/>
          <w:szCs w:val="26"/>
        </w:rPr>
        <w:t xml:space="preserve"> relation  result confirmed the energy gap of the synthesized nanoparticles </w:t>
      </w:r>
      <w:r w:rsidR="00FB1077">
        <w:rPr>
          <w:bCs/>
          <w:color w:val="000000"/>
          <w:sz w:val="26"/>
          <w:szCs w:val="26"/>
        </w:rPr>
        <w:t xml:space="preserve">is less than that of bulk </w:t>
      </w:r>
      <w:proofErr w:type="spellStart"/>
      <w:r w:rsidR="00FB1077">
        <w:rPr>
          <w:bCs/>
          <w:color w:val="000000"/>
          <w:sz w:val="26"/>
          <w:szCs w:val="26"/>
        </w:rPr>
        <w:t>NiO</w:t>
      </w:r>
      <w:proofErr w:type="spellEnd"/>
      <w:r w:rsidR="00FB1077">
        <w:rPr>
          <w:bCs/>
          <w:color w:val="000000"/>
          <w:sz w:val="26"/>
          <w:szCs w:val="26"/>
        </w:rPr>
        <w:t>.</w:t>
      </w:r>
      <w:r w:rsidR="00FB1077" w:rsidRPr="00C627B9">
        <w:rPr>
          <w:bCs/>
          <w:color w:val="000000"/>
          <w:sz w:val="26"/>
          <w:szCs w:val="26"/>
        </w:rPr>
        <w:t xml:space="preserve"> The</w:t>
      </w:r>
      <w:r w:rsidR="00C627B9" w:rsidRPr="00C627B9">
        <w:rPr>
          <w:bCs/>
          <w:color w:val="000000"/>
          <w:sz w:val="26"/>
          <w:szCs w:val="26"/>
        </w:rPr>
        <w:t xml:space="preserve"> functional group</w:t>
      </w:r>
      <w:r w:rsidR="000F7D07">
        <w:rPr>
          <w:bCs/>
          <w:color w:val="000000"/>
          <w:sz w:val="26"/>
          <w:szCs w:val="26"/>
        </w:rPr>
        <w:t xml:space="preserve"> </w:t>
      </w:r>
      <w:r w:rsidR="00C627B9" w:rsidRPr="00C627B9">
        <w:rPr>
          <w:bCs/>
          <w:color w:val="000000"/>
          <w:sz w:val="26"/>
          <w:szCs w:val="26"/>
        </w:rPr>
        <w:t xml:space="preserve"> identified from the formation of </w:t>
      </w:r>
      <w:proofErr w:type="spellStart"/>
      <w:r w:rsidR="00C627B9" w:rsidRPr="00C627B9">
        <w:rPr>
          <w:bCs/>
          <w:color w:val="000000"/>
          <w:sz w:val="26"/>
          <w:szCs w:val="26"/>
        </w:rPr>
        <w:t>NiO</w:t>
      </w:r>
      <w:proofErr w:type="spellEnd"/>
      <w:r w:rsidR="00C627B9" w:rsidRPr="00C627B9">
        <w:rPr>
          <w:bCs/>
          <w:color w:val="000000"/>
          <w:sz w:val="26"/>
          <w:szCs w:val="26"/>
        </w:rPr>
        <w:t xml:space="preserve"> and Fe </w:t>
      </w:r>
      <w:proofErr w:type="spellStart"/>
      <w:r w:rsidR="00C627B9" w:rsidRPr="00C627B9">
        <w:rPr>
          <w:bCs/>
          <w:color w:val="000000"/>
          <w:sz w:val="26"/>
          <w:szCs w:val="26"/>
        </w:rPr>
        <w:t>dopin</w:t>
      </w:r>
      <w:r w:rsidR="008F7412">
        <w:rPr>
          <w:bCs/>
          <w:color w:val="000000"/>
          <w:sz w:val="26"/>
          <w:szCs w:val="26"/>
        </w:rPr>
        <w:t>g.AFM</w:t>
      </w:r>
      <w:proofErr w:type="spellEnd"/>
      <w:r w:rsidR="008F7412">
        <w:rPr>
          <w:bCs/>
          <w:color w:val="000000"/>
          <w:sz w:val="26"/>
          <w:szCs w:val="26"/>
        </w:rPr>
        <w:t xml:space="preserve"> analysis confirmed that Fe</w:t>
      </w:r>
      <w:r w:rsidR="00C627B9" w:rsidRPr="00C627B9">
        <w:rPr>
          <w:bCs/>
          <w:color w:val="000000"/>
          <w:sz w:val="26"/>
          <w:szCs w:val="26"/>
        </w:rPr>
        <w:t xml:space="preserve"> doping incre</w:t>
      </w:r>
      <w:r w:rsidR="00FB1077">
        <w:rPr>
          <w:bCs/>
          <w:color w:val="000000"/>
          <w:sz w:val="26"/>
          <w:szCs w:val="26"/>
        </w:rPr>
        <w:t>ases the particles size reduces</w:t>
      </w:r>
      <w:r w:rsidR="00C627B9" w:rsidRPr="00C627B9">
        <w:rPr>
          <w:bCs/>
          <w:color w:val="000000"/>
          <w:sz w:val="26"/>
          <w:szCs w:val="26"/>
        </w:rPr>
        <w:t>.P</w:t>
      </w:r>
      <w:r w:rsidR="00FB1077">
        <w:rPr>
          <w:bCs/>
          <w:color w:val="000000"/>
          <w:sz w:val="26"/>
          <w:szCs w:val="26"/>
        </w:rPr>
        <w:t xml:space="preserve">L studies confirmed that the </w:t>
      </w:r>
      <w:r w:rsidR="00C627B9" w:rsidRPr="00C627B9">
        <w:rPr>
          <w:bCs/>
          <w:color w:val="000000"/>
          <w:sz w:val="26"/>
          <w:szCs w:val="26"/>
        </w:rPr>
        <w:t xml:space="preserve"> violet emission from the </w:t>
      </w:r>
      <w:proofErr w:type="spellStart"/>
      <w:r w:rsidR="00C627B9" w:rsidRPr="00C627B9">
        <w:rPr>
          <w:bCs/>
          <w:color w:val="000000"/>
          <w:sz w:val="26"/>
          <w:szCs w:val="26"/>
        </w:rPr>
        <w:t>NiO</w:t>
      </w:r>
      <w:proofErr w:type="spellEnd"/>
      <w:r w:rsidR="00C627B9" w:rsidRPr="00C627B9">
        <w:rPr>
          <w:bCs/>
          <w:color w:val="000000"/>
          <w:sz w:val="26"/>
          <w:szCs w:val="26"/>
        </w:rPr>
        <w:t xml:space="preserve"> and Fe doped </w:t>
      </w:r>
      <w:proofErr w:type="spellStart"/>
      <w:r w:rsidR="00C627B9" w:rsidRPr="00C627B9">
        <w:rPr>
          <w:bCs/>
          <w:color w:val="000000"/>
          <w:sz w:val="26"/>
          <w:szCs w:val="26"/>
        </w:rPr>
        <w:t>NiO</w:t>
      </w:r>
      <w:proofErr w:type="spellEnd"/>
      <w:r w:rsidR="00C627B9" w:rsidRPr="00C627B9">
        <w:rPr>
          <w:bCs/>
          <w:color w:val="000000"/>
          <w:sz w:val="26"/>
          <w:szCs w:val="26"/>
        </w:rPr>
        <w:t xml:space="preserve"> is assumed to be the recombination from the defect centers such as O and Ni interstitials. Room temperature magnetic behavior confirmed that the prepared nanoparticles are paramagnetic nature.</w:t>
      </w:r>
    </w:p>
    <w:p w:rsidR="00840209" w:rsidRDefault="00840209" w:rsidP="00DF3E33">
      <w:pPr>
        <w:tabs>
          <w:tab w:val="left" w:pos="1080"/>
        </w:tabs>
        <w:spacing w:line="360" w:lineRule="auto"/>
        <w:rPr>
          <w:b/>
          <w:bCs/>
          <w:color w:val="000000"/>
          <w:sz w:val="26"/>
          <w:szCs w:val="26"/>
        </w:rPr>
      </w:pPr>
    </w:p>
    <w:p w:rsidR="00840209" w:rsidRDefault="00840209" w:rsidP="00840209">
      <w:pPr>
        <w:tabs>
          <w:tab w:val="left" w:pos="810"/>
        </w:tabs>
        <w:spacing w:line="360" w:lineRule="auto"/>
        <w:rPr>
          <w:b/>
          <w:bCs/>
          <w:color w:val="000000"/>
          <w:sz w:val="26"/>
          <w:szCs w:val="26"/>
        </w:rPr>
      </w:pPr>
    </w:p>
    <w:p w:rsidR="00267693" w:rsidRPr="00DF3E33" w:rsidRDefault="00CA6197" w:rsidP="00840209">
      <w:pPr>
        <w:tabs>
          <w:tab w:val="left" w:pos="810"/>
        </w:tabs>
        <w:spacing w:line="360" w:lineRule="auto"/>
        <w:rPr>
          <w:b/>
          <w:bCs/>
          <w:color w:val="000000"/>
          <w:sz w:val="26"/>
          <w:szCs w:val="26"/>
        </w:rPr>
      </w:pPr>
      <w:r>
        <w:rPr>
          <w:b/>
          <w:bCs/>
          <w:color w:val="000000"/>
          <w:sz w:val="26"/>
          <w:szCs w:val="26"/>
        </w:rPr>
        <w:t>1</w:t>
      </w:r>
      <w:r w:rsidR="00990560" w:rsidRPr="00DF3E33">
        <w:rPr>
          <w:b/>
          <w:bCs/>
          <w:color w:val="000000"/>
          <w:sz w:val="26"/>
          <w:szCs w:val="26"/>
        </w:rPr>
        <w:t xml:space="preserve">.2 </w:t>
      </w:r>
      <w:r w:rsidR="00990560" w:rsidRPr="00DF3E33">
        <w:rPr>
          <w:b/>
          <w:bCs/>
          <w:color w:val="000000"/>
          <w:sz w:val="26"/>
          <w:szCs w:val="26"/>
        </w:rPr>
        <w:tab/>
      </w:r>
      <w:r w:rsidR="00840209">
        <w:rPr>
          <w:b/>
          <w:bCs/>
          <w:color w:val="000000"/>
          <w:sz w:val="26"/>
          <w:szCs w:val="26"/>
        </w:rPr>
        <w:t xml:space="preserve">PHASE </w:t>
      </w:r>
      <w:r w:rsidR="00840209" w:rsidRPr="00DF3E33">
        <w:rPr>
          <w:b/>
          <w:bCs/>
          <w:color w:val="000000"/>
          <w:sz w:val="26"/>
          <w:szCs w:val="26"/>
        </w:rPr>
        <w:t>ANALYSIS</w:t>
      </w:r>
    </w:p>
    <w:p w:rsidR="00267693" w:rsidRPr="00840209" w:rsidRDefault="00267693" w:rsidP="00DF3E33">
      <w:pPr>
        <w:tabs>
          <w:tab w:val="left" w:pos="1080"/>
        </w:tabs>
        <w:spacing w:line="360" w:lineRule="auto"/>
        <w:rPr>
          <w:b/>
          <w:bCs/>
          <w:color w:val="000000"/>
          <w:sz w:val="26"/>
          <w:szCs w:val="26"/>
        </w:rPr>
      </w:pPr>
    </w:p>
    <w:p w:rsidR="00470FA7" w:rsidRPr="00BE5328" w:rsidRDefault="00BE5328" w:rsidP="00BE5328">
      <w:pPr>
        <w:pStyle w:val="NoSpacing"/>
        <w:spacing w:line="360" w:lineRule="auto"/>
        <w:jc w:val="both"/>
        <w:rPr>
          <w:rFonts w:ascii="Times New Roman" w:hAnsi="Times New Roman"/>
          <w:color w:val="FF0000"/>
          <w:sz w:val="26"/>
          <w:szCs w:val="24"/>
        </w:rPr>
      </w:pPr>
      <w:r>
        <w:tab/>
      </w:r>
      <w:r w:rsidR="00CA6197">
        <w:rPr>
          <w:rFonts w:ascii="Times New Roman" w:hAnsi="Times New Roman"/>
          <w:color w:val="FF0000"/>
          <w:sz w:val="26"/>
          <w:szCs w:val="24"/>
        </w:rPr>
        <w:t>Figure.1</w:t>
      </w:r>
      <w:r w:rsidR="00470FA7" w:rsidRPr="00DA2539">
        <w:rPr>
          <w:rFonts w:ascii="Times New Roman" w:hAnsi="Times New Roman"/>
          <w:color w:val="FF0000"/>
          <w:sz w:val="26"/>
          <w:szCs w:val="24"/>
        </w:rPr>
        <w:t>.</w:t>
      </w:r>
      <w:r w:rsidR="00DA2539">
        <w:rPr>
          <w:rFonts w:ascii="Times New Roman" w:hAnsi="Times New Roman"/>
          <w:color w:val="FF0000"/>
          <w:sz w:val="26"/>
          <w:szCs w:val="24"/>
        </w:rPr>
        <w:t>1</w:t>
      </w:r>
      <w:r w:rsidR="00470FA7" w:rsidRPr="00BE5328">
        <w:rPr>
          <w:rFonts w:ascii="Times New Roman" w:hAnsi="Times New Roman"/>
          <w:sz w:val="26"/>
          <w:szCs w:val="24"/>
        </w:rPr>
        <w:t xml:space="preserve"> represents the x-ray diffraction pattern of undoped and Fe doped </w:t>
      </w:r>
      <w:proofErr w:type="spellStart"/>
      <w:r w:rsidR="00470FA7" w:rsidRPr="00BE5328">
        <w:rPr>
          <w:rFonts w:ascii="Times New Roman" w:hAnsi="Times New Roman"/>
          <w:sz w:val="26"/>
          <w:szCs w:val="24"/>
        </w:rPr>
        <w:t>NiO</w:t>
      </w:r>
      <w:proofErr w:type="spellEnd"/>
      <w:r w:rsidR="00470FA7" w:rsidRPr="00BE5328">
        <w:rPr>
          <w:rFonts w:ascii="Times New Roman" w:hAnsi="Times New Roman"/>
          <w:sz w:val="26"/>
          <w:szCs w:val="24"/>
        </w:rPr>
        <w:t xml:space="preserve"> nanoparticle recorded at room temperature. The sharp and strong diffraction peaks present at 2θ of 3</w:t>
      </w:r>
      <w:r w:rsidR="00EF063B">
        <w:rPr>
          <w:rFonts w:ascii="Times New Roman" w:hAnsi="Times New Roman"/>
          <w:sz w:val="26"/>
          <w:szCs w:val="24"/>
        </w:rPr>
        <w:t>1.</w:t>
      </w:r>
      <w:r w:rsidR="00470FA7" w:rsidRPr="00BE5328">
        <w:rPr>
          <w:rFonts w:ascii="Times New Roman" w:hAnsi="Times New Roman"/>
          <w:sz w:val="26"/>
          <w:szCs w:val="24"/>
        </w:rPr>
        <w:t>24</w:t>
      </w:r>
      <w:r w:rsidR="00DF3E33" w:rsidRPr="00BE5328">
        <w:rPr>
          <w:rFonts w:ascii="Times New Roman" w:hAnsi="Times New Roman"/>
          <w:sz w:val="26"/>
          <w:szCs w:val="24"/>
        </w:rPr>
        <w:t>º</w:t>
      </w:r>
      <w:r w:rsidR="00470FA7" w:rsidRPr="00BE5328">
        <w:rPr>
          <w:rFonts w:ascii="Times New Roman" w:hAnsi="Times New Roman"/>
          <w:sz w:val="26"/>
          <w:szCs w:val="24"/>
        </w:rPr>
        <w:t>,43.09</w:t>
      </w:r>
      <w:r w:rsidR="00DF3E33" w:rsidRPr="00BE5328">
        <w:rPr>
          <w:rFonts w:ascii="Times New Roman" w:hAnsi="Times New Roman"/>
          <w:sz w:val="26"/>
          <w:szCs w:val="24"/>
        </w:rPr>
        <w:t>º</w:t>
      </w:r>
      <w:r w:rsidR="00470FA7" w:rsidRPr="00BE5328">
        <w:rPr>
          <w:rFonts w:ascii="Times New Roman" w:hAnsi="Times New Roman"/>
          <w:sz w:val="26"/>
          <w:szCs w:val="24"/>
        </w:rPr>
        <w:t>,62.65</w:t>
      </w:r>
      <w:r w:rsidR="00DF3E33" w:rsidRPr="00BE5328">
        <w:rPr>
          <w:rFonts w:ascii="Times New Roman" w:hAnsi="Times New Roman"/>
          <w:sz w:val="26"/>
          <w:szCs w:val="24"/>
        </w:rPr>
        <w:t>º</w:t>
      </w:r>
      <w:r w:rsidR="00470FA7" w:rsidRPr="00BE5328">
        <w:rPr>
          <w:rFonts w:ascii="Times New Roman" w:hAnsi="Times New Roman"/>
          <w:sz w:val="26"/>
          <w:szCs w:val="24"/>
        </w:rPr>
        <w:t>,75.36</w:t>
      </w:r>
      <w:r w:rsidR="00DF3E33" w:rsidRPr="00BE5328">
        <w:rPr>
          <w:rFonts w:ascii="Times New Roman" w:hAnsi="Times New Roman"/>
          <w:sz w:val="26"/>
          <w:szCs w:val="24"/>
        </w:rPr>
        <w:t>º</w:t>
      </w:r>
      <w:r w:rsidR="00470FA7" w:rsidRPr="00BE5328">
        <w:rPr>
          <w:rFonts w:ascii="Times New Roman" w:hAnsi="Times New Roman"/>
          <w:sz w:val="26"/>
          <w:szCs w:val="24"/>
        </w:rPr>
        <w:t xml:space="preserve"> and 79.23</w:t>
      </w:r>
      <w:r w:rsidR="00DF3E33" w:rsidRPr="00BE5328">
        <w:rPr>
          <w:rFonts w:ascii="Times New Roman" w:hAnsi="Times New Roman"/>
          <w:sz w:val="26"/>
          <w:szCs w:val="24"/>
        </w:rPr>
        <w:t>º</w:t>
      </w:r>
      <w:r w:rsidR="00470FA7" w:rsidRPr="00BE5328">
        <w:rPr>
          <w:rFonts w:ascii="Times New Roman" w:hAnsi="Times New Roman"/>
          <w:sz w:val="26"/>
          <w:szCs w:val="24"/>
        </w:rPr>
        <w:t xml:space="preserve"> corresponds to reflection planes of (111),(200),(220),(311) and (222)  of undoped and 0,1, 3 ,5 and 7 </w:t>
      </w:r>
      <w:proofErr w:type="spellStart"/>
      <w:r w:rsidR="00470FA7" w:rsidRPr="00BE5328">
        <w:rPr>
          <w:rFonts w:ascii="Times New Roman" w:hAnsi="Times New Roman"/>
          <w:sz w:val="26"/>
          <w:szCs w:val="24"/>
        </w:rPr>
        <w:t>wt</w:t>
      </w:r>
      <w:proofErr w:type="spellEnd"/>
      <w:r w:rsidR="00470FA7" w:rsidRPr="00BE5328">
        <w:rPr>
          <w:rFonts w:ascii="Times New Roman" w:hAnsi="Times New Roman"/>
          <w:sz w:val="26"/>
          <w:szCs w:val="24"/>
        </w:rPr>
        <w:t xml:space="preserve"> % of Fe doped </w:t>
      </w:r>
      <w:proofErr w:type="spellStart"/>
      <w:r w:rsidR="00470FA7" w:rsidRPr="00BE5328">
        <w:rPr>
          <w:rFonts w:ascii="Times New Roman" w:hAnsi="Times New Roman"/>
          <w:sz w:val="26"/>
          <w:szCs w:val="24"/>
        </w:rPr>
        <w:t>NiO</w:t>
      </w:r>
      <w:proofErr w:type="spellEnd"/>
      <w:r w:rsidR="00470FA7" w:rsidRPr="00BE5328">
        <w:rPr>
          <w:rFonts w:ascii="Times New Roman" w:hAnsi="Times New Roman"/>
          <w:sz w:val="26"/>
          <w:szCs w:val="24"/>
        </w:rPr>
        <w:t xml:space="preserve"> nanoparticles respectively. All diffraction peaks are well matches with </w:t>
      </w:r>
      <w:r w:rsidR="00470FA7" w:rsidRPr="00BE5328">
        <w:rPr>
          <w:rFonts w:ascii="Times New Roman" w:hAnsi="Times New Roman"/>
          <w:color w:val="FF0000"/>
          <w:sz w:val="26"/>
          <w:szCs w:val="24"/>
        </w:rPr>
        <w:t>JCPDS card no [87-0712</w:t>
      </w:r>
      <w:r w:rsidR="00470FA7" w:rsidRPr="00BE5328">
        <w:rPr>
          <w:rFonts w:ascii="Times New Roman" w:hAnsi="Times New Roman"/>
          <w:sz w:val="26"/>
          <w:szCs w:val="24"/>
        </w:rPr>
        <w:t xml:space="preserve">], which is, confirmed the formation of face centered cubic structure. Comparing to undoes, we have seen that the intensity variation of 1 and 3 </w:t>
      </w:r>
      <w:proofErr w:type="spellStart"/>
      <w:r w:rsidR="00470FA7" w:rsidRPr="00BE5328">
        <w:rPr>
          <w:rFonts w:ascii="Times New Roman" w:hAnsi="Times New Roman"/>
          <w:sz w:val="26"/>
          <w:szCs w:val="24"/>
        </w:rPr>
        <w:t>wt</w:t>
      </w:r>
      <w:proofErr w:type="spellEnd"/>
      <w:r w:rsidR="00470FA7" w:rsidRPr="00BE5328">
        <w:rPr>
          <w:rFonts w:ascii="Times New Roman" w:hAnsi="Times New Roman"/>
          <w:sz w:val="26"/>
          <w:szCs w:val="24"/>
        </w:rPr>
        <w:t xml:space="preserve">% Fe dopant .No other impurity phase can observe in XRD pattern. It is confirmed that Fe ions doped with </w:t>
      </w:r>
      <w:proofErr w:type="spellStart"/>
      <w:r w:rsidR="00470FA7" w:rsidRPr="00BE5328">
        <w:rPr>
          <w:rFonts w:ascii="Times New Roman" w:hAnsi="Times New Roman"/>
          <w:sz w:val="26"/>
          <w:szCs w:val="24"/>
        </w:rPr>
        <w:t>NiO</w:t>
      </w:r>
      <w:proofErr w:type="spellEnd"/>
      <w:r w:rsidR="00470FA7" w:rsidRPr="00BE5328">
        <w:rPr>
          <w:rFonts w:ascii="Times New Roman" w:hAnsi="Times New Roman"/>
          <w:sz w:val="26"/>
          <w:szCs w:val="24"/>
        </w:rPr>
        <w:t xml:space="preserve"> ions. Further increase in Fe concentration 5 and 7 </w:t>
      </w:r>
      <w:proofErr w:type="spellStart"/>
      <w:r w:rsidR="00470FA7" w:rsidRPr="00BE5328">
        <w:rPr>
          <w:rFonts w:ascii="Times New Roman" w:hAnsi="Times New Roman"/>
          <w:sz w:val="26"/>
          <w:szCs w:val="24"/>
        </w:rPr>
        <w:t>wt</w:t>
      </w:r>
      <w:proofErr w:type="spellEnd"/>
      <w:r w:rsidR="00470FA7" w:rsidRPr="00BE5328">
        <w:rPr>
          <w:rFonts w:ascii="Times New Roman" w:hAnsi="Times New Roman"/>
          <w:sz w:val="26"/>
          <w:szCs w:val="24"/>
        </w:rPr>
        <w:t xml:space="preserve">%, an additional peak of low intensity was identified in the XRD </w:t>
      </w:r>
      <w:r w:rsidR="00CA6197">
        <w:rPr>
          <w:rFonts w:ascii="Times New Roman" w:hAnsi="Times New Roman"/>
          <w:color w:val="FF0000"/>
          <w:sz w:val="26"/>
          <w:szCs w:val="24"/>
        </w:rPr>
        <w:t>figure 1</w:t>
      </w:r>
      <w:r w:rsidR="00240939" w:rsidRPr="00BE5328">
        <w:rPr>
          <w:rFonts w:ascii="Times New Roman" w:hAnsi="Times New Roman"/>
          <w:color w:val="FF0000"/>
          <w:sz w:val="26"/>
          <w:szCs w:val="24"/>
        </w:rPr>
        <w:t>.1</w:t>
      </w:r>
      <w:r w:rsidR="00840209" w:rsidRPr="00BE5328">
        <w:rPr>
          <w:rFonts w:ascii="Times New Roman" w:hAnsi="Times New Roman"/>
          <w:color w:val="FF0000"/>
          <w:sz w:val="26"/>
          <w:szCs w:val="24"/>
        </w:rPr>
        <w:t>(d</w:t>
      </w:r>
      <w:r w:rsidR="00470FA7" w:rsidRPr="00BE5328">
        <w:rPr>
          <w:rFonts w:ascii="Times New Roman" w:hAnsi="Times New Roman"/>
          <w:color w:val="FF0000"/>
          <w:sz w:val="26"/>
          <w:szCs w:val="24"/>
        </w:rPr>
        <w:t xml:space="preserve"> and e</w:t>
      </w:r>
      <w:r w:rsidR="00240939" w:rsidRPr="00BE5328">
        <w:rPr>
          <w:rFonts w:ascii="Times New Roman" w:hAnsi="Times New Roman"/>
          <w:color w:val="FF0000"/>
          <w:sz w:val="26"/>
          <w:szCs w:val="24"/>
        </w:rPr>
        <w:t>)</w:t>
      </w:r>
      <w:r w:rsidR="00470FA7" w:rsidRPr="00BE5328">
        <w:rPr>
          <w:rFonts w:ascii="Times New Roman" w:hAnsi="Times New Roman"/>
          <w:color w:val="FF0000"/>
          <w:sz w:val="26"/>
          <w:szCs w:val="24"/>
        </w:rPr>
        <w:t xml:space="preserve"> </w:t>
      </w:r>
      <w:r w:rsidR="00470FA7" w:rsidRPr="00BE5328">
        <w:rPr>
          <w:rFonts w:ascii="Times New Roman" w:hAnsi="Times New Roman"/>
          <w:sz w:val="26"/>
          <w:szCs w:val="24"/>
        </w:rPr>
        <w:t xml:space="preserve">that was attributed to the mixed phase of </w:t>
      </w:r>
      <w:proofErr w:type="spellStart"/>
      <w:r w:rsidR="00470FA7" w:rsidRPr="00BE5328">
        <w:rPr>
          <w:rFonts w:ascii="Times New Roman" w:hAnsi="Times New Roman"/>
          <w:sz w:val="26"/>
          <w:szCs w:val="24"/>
        </w:rPr>
        <w:t>FeO</w:t>
      </w:r>
      <w:proofErr w:type="spellEnd"/>
      <w:r w:rsidR="00470FA7" w:rsidRPr="00BE5328">
        <w:rPr>
          <w:rFonts w:ascii="Times New Roman" w:hAnsi="Times New Roman"/>
          <w:sz w:val="26"/>
          <w:szCs w:val="24"/>
        </w:rPr>
        <w:t xml:space="preserve"> and α-Fe</w:t>
      </w:r>
      <w:r w:rsidR="00470FA7" w:rsidRPr="00BE5328">
        <w:rPr>
          <w:rFonts w:ascii="Times New Roman" w:hAnsi="Times New Roman"/>
          <w:sz w:val="26"/>
          <w:szCs w:val="24"/>
          <w:vertAlign w:val="subscript"/>
        </w:rPr>
        <w:t>2</w:t>
      </w:r>
      <w:r w:rsidR="00470FA7" w:rsidRPr="00BE5328">
        <w:rPr>
          <w:rFonts w:ascii="Times New Roman" w:hAnsi="Times New Roman"/>
          <w:sz w:val="26"/>
          <w:szCs w:val="24"/>
        </w:rPr>
        <w:t>O</w:t>
      </w:r>
      <w:proofErr w:type="gramStart"/>
      <w:r w:rsidR="00470FA7" w:rsidRPr="00BE5328">
        <w:rPr>
          <w:rFonts w:ascii="Times New Roman" w:hAnsi="Times New Roman"/>
          <w:sz w:val="26"/>
          <w:szCs w:val="24"/>
          <w:vertAlign w:val="subscript"/>
        </w:rPr>
        <w:t>4</w:t>
      </w:r>
      <w:r w:rsidR="00470FA7" w:rsidRPr="00BE5328">
        <w:rPr>
          <w:rFonts w:ascii="Times New Roman" w:hAnsi="Times New Roman"/>
          <w:sz w:val="26"/>
          <w:szCs w:val="24"/>
        </w:rPr>
        <w:t xml:space="preserve"> .</w:t>
      </w:r>
      <w:proofErr w:type="gramEnd"/>
      <w:r w:rsidR="00470FA7" w:rsidRPr="00BE5328">
        <w:rPr>
          <w:rFonts w:ascii="Times New Roman" w:hAnsi="Times New Roman"/>
          <w:sz w:val="26"/>
          <w:szCs w:val="24"/>
        </w:rPr>
        <w:t xml:space="preserve"> The diffraction peaks were compared with JCPDS data no </w:t>
      </w:r>
      <w:r w:rsidR="00470FA7" w:rsidRPr="00BE5328">
        <w:rPr>
          <w:rFonts w:ascii="Times New Roman" w:hAnsi="Times New Roman"/>
          <w:color w:val="FF0000"/>
          <w:sz w:val="26"/>
          <w:szCs w:val="24"/>
        </w:rPr>
        <w:t>[85-0967</w:t>
      </w:r>
      <w:r w:rsidR="00470FA7" w:rsidRPr="00BE5328">
        <w:rPr>
          <w:rFonts w:ascii="Times New Roman" w:hAnsi="Times New Roman"/>
          <w:sz w:val="26"/>
          <w:szCs w:val="24"/>
        </w:rPr>
        <w:t xml:space="preserve">]. Similar result reported by </w:t>
      </w:r>
      <w:proofErr w:type="spellStart"/>
      <w:r w:rsidR="00470FA7" w:rsidRPr="00BE5328">
        <w:rPr>
          <w:rFonts w:ascii="Times New Roman" w:hAnsi="Times New Roman"/>
          <w:sz w:val="26"/>
          <w:szCs w:val="24"/>
        </w:rPr>
        <w:t>Yanglong</w:t>
      </w:r>
      <w:proofErr w:type="spellEnd"/>
      <w:r w:rsidR="00470FA7" w:rsidRPr="00BE5328">
        <w:rPr>
          <w:rFonts w:ascii="Times New Roman" w:hAnsi="Times New Roman"/>
          <w:sz w:val="26"/>
          <w:szCs w:val="24"/>
        </w:rPr>
        <w:t xml:space="preserve"> Hou et al</w:t>
      </w:r>
      <w:r w:rsidR="003611A4" w:rsidRPr="00790F6F">
        <w:rPr>
          <w:rFonts w:ascii="Times New Roman" w:hAnsi="Times New Roman"/>
          <w:sz w:val="26"/>
          <w:szCs w:val="24"/>
        </w:rPr>
        <w:t>. [</w:t>
      </w:r>
      <w:r w:rsidR="00851A8D">
        <w:rPr>
          <w:rFonts w:ascii="Times New Roman" w:hAnsi="Times New Roman"/>
          <w:color w:val="FF0000"/>
          <w:sz w:val="26"/>
          <w:szCs w:val="24"/>
        </w:rPr>
        <w:t>1</w:t>
      </w:r>
      <w:proofErr w:type="gramStart"/>
      <w:r w:rsidR="003611A4" w:rsidRPr="00790F6F">
        <w:rPr>
          <w:rFonts w:ascii="Times New Roman" w:hAnsi="Times New Roman"/>
          <w:color w:val="FF0000"/>
          <w:sz w:val="26"/>
          <w:szCs w:val="24"/>
        </w:rPr>
        <w:t>]</w:t>
      </w:r>
      <w:r w:rsidR="00470FA7" w:rsidRPr="00790F6F">
        <w:rPr>
          <w:rFonts w:ascii="Times New Roman" w:hAnsi="Times New Roman"/>
          <w:color w:val="FF0000"/>
          <w:sz w:val="26"/>
          <w:szCs w:val="24"/>
        </w:rPr>
        <w:t>.</w:t>
      </w:r>
      <w:r w:rsidR="00470FA7" w:rsidRPr="00BE5328">
        <w:rPr>
          <w:rFonts w:ascii="Times New Roman" w:hAnsi="Times New Roman"/>
          <w:sz w:val="26"/>
          <w:szCs w:val="24"/>
        </w:rPr>
        <w:t>This</w:t>
      </w:r>
      <w:proofErr w:type="gramEnd"/>
      <w:r w:rsidR="00470FA7" w:rsidRPr="00BE5328">
        <w:rPr>
          <w:rFonts w:ascii="Times New Roman" w:hAnsi="Times New Roman"/>
          <w:sz w:val="26"/>
          <w:szCs w:val="24"/>
        </w:rPr>
        <w:t xml:space="preserve"> is the maximum so</w:t>
      </w:r>
      <w:r w:rsidR="00DF3E33" w:rsidRPr="00BE5328">
        <w:rPr>
          <w:rFonts w:ascii="Times New Roman" w:hAnsi="Times New Roman"/>
          <w:sz w:val="26"/>
          <w:szCs w:val="24"/>
        </w:rPr>
        <w:t xml:space="preserve">lubility limit for Fe with </w:t>
      </w:r>
      <w:proofErr w:type="spellStart"/>
      <w:r w:rsidR="00DF3E33" w:rsidRPr="00BE5328">
        <w:rPr>
          <w:rFonts w:ascii="Times New Roman" w:hAnsi="Times New Roman"/>
          <w:sz w:val="26"/>
          <w:szCs w:val="24"/>
        </w:rPr>
        <w:t>NiO.</w:t>
      </w:r>
      <w:r w:rsidR="00470FA7" w:rsidRPr="00BE5328">
        <w:rPr>
          <w:rFonts w:ascii="Times New Roman" w:hAnsi="Times New Roman"/>
          <w:sz w:val="26"/>
          <w:szCs w:val="24"/>
        </w:rPr>
        <w:t>Due</w:t>
      </w:r>
      <w:proofErr w:type="spellEnd"/>
      <w:r w:rsidR="00470FA7" w:rsidRPr="00BE5328">
        <w:rPr>
          <w:rFonts w:ascii="Times New Roman" w:hAnsi="Times New Roman"/>
          <w:sz w:val="26"/>
          <w:szCs w:val="24"/>
        </w:rPr>
        <w:t xml:space="preserve"> to this reason it produces phase transition at 5and 7 </w:t>
      </w:r>
      <w:proofErr w:type="spellStart"/>
      <w:r w:rsidR="00470FA7" w:rsidRPr="00BE5328">
        <w:rPr>
          <w:rFonts w:ascii="Times New Roman" w:hAnsi="Times New Roman"/>
          <w:sz w:val="26"/>
          <w:szCs w:val="24"/>
        </w:rPr>
        <w:t>wt</w:t>
      </w:r>
      <w:proofErr w:type="spellEnd"/>
      <w:r w:rsidR="00470FA7" w:rsidRPr="00BE5328">
        <w:rPr>
          <w:rFonts w:ascii="Times New Roman" w:hAnsi="Times New Roman"/>
          <w:sz w:val="26"/>
          <w:szCs w:val="24"/>
        </w:rPr>
        <w:t xml:space="preserve">% . The average crystalline size has been calculated by using Scherer equation </w:t>
      </w:r>
      <w:r w:rsidR="00470FA7" w:rsidRPr="00BE5328">
        <w:rPr>
          <w:rFonts w:ascii="Times New Roman" w:hAnsi="Times New Roman"/>
          <w:color w:val="000000"/>
          <w:sz w:val="26"/>
          <w:szCs w:val="24"/>
        </w:rPr>
        <w:t>[</w:t>
      </w:r>
      <w:r w:rsidR="00851A8D">
        <w:rPr>
          <w:rFonts w:ascii="Times New Roman" w:hAnsi="Times New Roman"/>
          <w:color w:val="FF0000"/>
          <w:sz w:val="26"/>
          <w:szCs w:val="24"/>
        </w:rPr>
        <w:t>2</w:t>
      </w:r>
      <w:r w:rsidR="00470FA7" w:rsidRPr="00BE5328">
        <w:rPr>
          <w:rFonts w:ascii="Times New Roman" w:hAnsi="Times New Roman"/>
          <w:color w:val="000000"/>
          <w:sz w:val="26"/>
          <w:szCs w:val="24"/>
        </w:rPr>
        <w:t>]</w:t>
      </w:r>
    </w:p>
    <w:p w:rsidR="00470FA7" w:rsidRPr="00DF3E33" w:rsidRDefault="00470FA7" w:rsidP="00DF3E33">
      <w:pPr>
        <w:tabs>
          <w:tab w:val="left" w:pos="5220"/>
        </w:tabs>
        <w:spacing w:line="360" w:lineRule="auto"/>
        <w:jc w:val="both"/>
        <w:rPr>
          <w:rFonts w:eastAsiaTheme="minorHAnsi"/>
          <w:sz w:val="26"/>
          <w:szCs w:val="26"/>
        </w:rPr>
      </w:pPr>
    </w:p>
    <w:p w:rsidR="00470FA7" w:rsidRPr="00DF3E33" w:rsidRDefault="00470FA7" w:rsidP="00DF3E33">
      <w:pPr>
        <w:tabs>
          <w:tab w:val="left" w:pos="5220"/>
        </w:tabs>
        <w:spacing w:after="200" w:line="360" w:lineRule="auto"/>
        <w:jc w:val="both"/>
        <w:rPr>
          <w:rFonts w:eastAsiaTheme="minorHAnsi"/>
          <w:sz w:val="26"/>
          <w:szCs w:val="26"/>
        </w:rPr>
      </w:pPr>
      <w:r w:rsidRPr="00DF3E33">
        <w:rPr>
          <w:rFonts w:eastAsiaTheme="minorHAnsi"/>
          <w:sz w:val="26"/>
          <w:szCs w:val="26"/>
        </w:rPr>
        <w:t xml:space="preserve">                                                        D = </w:t>
      </w:r>
      <m:oMath>
        <m:box>
          <m:boxPr>
            <m:ctrlPr>
              <w:rPr>
                <w:rFonts w:ascii="Cambria Math" w:eastAsiaTheme="minorHAnsi" w:hAnsi="Cambria Math"/>
                <w:sz w:val="32"/>
                <w:szCs w:val="32"/>
              </w:rPr>
            </m:ctrlPr>
          </m:boxPr>
          <m:e>
            <m:argPr>
              <m:argSz m:val="-1"/>
            </m:argPr>
            <m:f>
              <m:fPr>
                <m:ctrlPr>
                  <w:rPr>
                    <w:rFonts w:ascii="Cambria Math" w:eastAsiaTheme="minorHAnsi" w:hAnsi="Cambria Math"/>
                    <w:sz w:val="32"/>
                    <w:szCs w:val="32"/>
                  </w:rPr>
                </m:ctrlPr>
              </m:fPr>
              <m:num>
                <m:r>
                  <m:rPr>
                    <m:sty m:val="p"/>
                  </m:rPr>
                  <w:rPr>
                    <w:rFonts w:ascii="Cambria Math" w:eastAsiaTheme="minorHAnsi"/>
                    <w:sz w:val="32"/>
                    <w:szCs w:val="32"/>
                  </w:rPr>
                  <m:t>0.9</m:t>
                </m:r>
                <m:r>
                  <m:rPr>
                    <m:sty m:val="p"/>
                  </m:rPr>
                  <w:rPr>
                    <w:rFonts w:ascii="Cambria Math" w:eastAsiaTheme="minorHAnsi" w:hAnsi="Cambria Math"/>
                    <w:sz w:val="32"/>
                    <w:szCs w:val="32"/>
                  </w:rPr>
                  <m:t>λ</m:t>
                </m:r>
              </m:num>
              <m:den>
                <m:r>
                  <m:rPr>
                    <m:sty m:val="p"/>
                  </m:rPr>
                  <w:rPr>
                    <w:rFonts w:ascii="Cambria Math" w:eastAsiaTheme="minorHAnsi" w:hAnsi="Cambria Math"/>
                    <w:sz w:val="32"/>
                    <w:szCs w:val="32"/>
                  </w:rPr>
                  <m:t>βCosθ</m:t>
                </m:r>
              </m:den>
            </m:f>
          </m:e>
        </m:box>
      </m:oMath>
      <w:r w:rsidRPr="00DF3E33">
        <w:rPr>
          <w:rFonts w:eastAsiaTheme="minorHAnsi"/>
          <w:sz w:val="26"/>
          <w:szCs w:val="26"/>
        </w:rPr>
        <w:t xml:space="preserve">  </w:t>
      </w:r>
      <w:r w:rsidRPr="00DF3E33">
        <w:rPr>
          <w:rFonts w:eastAsiaTheme="minorHAnsi"/>
          <w:sz w:val="26"/>
          <w:szCs w:val="26"/>
        </w:rPr>
        <w:tab/>
      </w:r>
    </w:p>
    <w:p w:rsidR="00470FA7" w:rsidRPr="00DF3E33" w:rsidRDefault="00470FA7" w:rsidP="00DF3E33">
      <w:pPr>
        <w:spacing w:after="200" w:line="360" w:lineRule="auto"/>
        <w:jc w:val="both"/>
        <w:rPr>
          <w:rFonts w:eastAsiaTheme="minorHAnsi"/>
          <w:sz w:val="26"/>
          <w:szCs w:val="26"/>
        </w:rPr>
      </w:pPr>
      <w:r w:rsidRPr="00DF3E33">
        <w:rPr>
          <w:rFonts w:eastAsiaTheme="minorHAnsi"/>
          <w:sz w:val="26"/>
          <w:szCs w:val="26"/>
        </w:rPr>
        <w:t xml:space="preserve">                        Where  D  is crystalline size,  λ  is the X-ray wavelength (for  Cu  Kα  radiation,  λ  =  1.54  nm),  θ  is  the  diffraction angle  and  β  is  the  full  width  at  half  maximum  of  the diffraction peak at 2θ. The average crystalline size found to be </w:t>
      </w:r>
      <w:r w:rsidRPr="00840209">
        <w:rPr>
          <w:rFonts w:eastAsiaTheme="minorHAnsi"/>
          <w:sz w:val="26"/>
          <w:szCs w:val="26"/>
        </w:rPr>
        <w:t xml:space="preserve">28, 17, 13, </w:t>
      </w:r>
      <w:r w:rsidR="00EF063B">
        <w:rPr>
          <w:rFonts w:eastAsiaTheme="minorHAnsi"/>
          <w:sz w:val="26"/>
          <w:szCs w:val="26"/>
        </w:rPr>
        <w:t>1.</w:t>
      </w:r>
      <w:r w:rsidRPr="00840209">
        <w:rPr>
          <w:rFonts w:eastAsiaTheme="minorHAnsi"/>
          <w:sz w:val="26"/>
          <w:szCs w:val="26"/>
        </w:rPr>
        <w:t>5, and 5.5 nm</w:t>
      </w:r>
      <w:r w:rsidRPr="00DF3E33">
        <w:rPr>
          <w:rFonts w:eastAsiaTheme="minorHAnsi"/>
          <w:sz w:val="26"/>
          <w:szCs w:val="26"/>
        </w:rPr>
        <w:t xml:space="preserve"> for </w:t>
      </w:r>
      <w:proofErr w:type="spellStart"/>
      <w:r w:rsidRPr="00DF3E33">
        <w:rPr>
          <w:rFonts w:eastAsiaTheme="minorHAnsi"/>
          <w:sz w:val="26"/>
          <w:szCs w:val="26"/>
        </w:rPr>
        <w:t>NiO</w:t>
      </w:r>
      <w:proofErr w:type="spellEnd"/>
      <w:r w:rsidRPr="00DF3E33">
        <w:rPr>
          <w:rFonts w:eastAsiaTheme="minorHAnsi"/>
          <w:sz w:val="26"/>
          <w:szCs w:val="26"/>
        </w:rPr>
        <w:t xml:space="preserve"> and Fe doped </w:t>
      </w:r>
      <w:proofErr w:type="spellStart"/>
      <w:r w:rsidRPr="00DF3E33">
        <w:rPr>
          <w:rFonts w:eastAsiaTheme="minorHAnsi"/>
          <w:sz w:val="26"/>
          <w:szCs w:val="26"/>
        </w:rPr>
        <w:t>NiO</w:t>
      </w:r>
      <w:proofErr w:type="spellEnd"/>
      <w:r w:rsidRPr="00DF3E33">
        <w:rPr>
          <w:rFonts w:eastAsiaTheme="minorHAnsi"/>
          <w:sz w:val="26"/>
          <w:szCs w:val="26"/>
        </w:rPr>
        <w:t xml:space="preserve"> nanoparticles respectively. The crystalline size of </w:t>
      </w:r>
      <w:proofErr w:type="spellStart"/>
      <w:r w:rsidRPr="00DF3E33">
        <w:rPr>
          <w:rFonts w:eastAsiaTheme="minorHAnsi"/>
          <w:sz w:val="26"/>
          <w:szCs w:val="26"/>
        </w:rPr>
        <w:t>NiO</w:t>
      </w:r>
      <w:proofErr w:type="spellEnd"/>
      <w:r w:rsidRPr="00DF3E33">
        <w:rPr>
          <w:rFonts w:eastAsiaTheme="minorHAnsi"/>
          <w:sz w:val="26"/>
          <w:szCs w:val="26"/>
        </w:rPr>
        <w:t xml:space="preserve"> has been decreasing on increasing the dopant of Fe concentrations. At higher (7%), doping concentration is more effective when compared to lower concentration. From this result the Fe doped </w:t>
      </w:r>
      <w:proofErr w:type="spellStart"/>
      <w:r w:rsidRPr="00DF3E33">
        <w:rPr>
          <w:rFonts w:eastAsiaTheme="minorHAnsi"/>
          <w:sz w:val="26"/>
          <w:szCs w:val="26"/>
        </w:rPr>
        <w:t>NiO</w:t>
      </w:r>
      <w:proofErr w:type="spellEnd"/>
      <w:r w:rsidRPr="00DF3E33">
        <w:rPr>
          <w:rFonts w:eastAsiaTheme="minorHAnsi"/>
          <w:sz w:val="26"/>
          <w:szCs w:val="26"/>
        </w:rPr>
        <w:t xml:space="preserve"> samples obtainable better in controlled the crystalline size than the undoped </w:t>
      </w:r>
      <w:proofErr w:type="spellStart"/>
      <w:r w:rsidRPr="00DF3E33">
        <w:rPr>
          <w:rFonts w:eastAsiaTheme="minorHAnsi"/>
          <w:sz w:val="26"/>
          <w:szCs w:val="26"/>
        </w:rPr>
        <w:t>NiO</w:t>
      </w:r>
      <w:proofErr w:type="spellEnd"/>
      <w:r w:rsidRPr="00DF3E33">
        <w:rPr>
          <w:rFonts w:eastAsiaTheme="minorHAnsi"/>
          <w:sz w:val="26"/>
          <w:szCs w:val="26"/>
        </w:rPr>
        <w:t xml:space="preserve">. Here the (200) peak was used to  identify </w:t>
      </w:r>
      <w:r w:rsidRPr="00DF3E33">
        <w:rPr>
          <w:rFonts w:eastAsiaTheme="minorHAnsi"/>
          <w:sz w:val="26"/>
          <w:szCs w:val="26"/>
        </w:rPr>
        <w:lastRenderedPageBreak/>
        <w:t xml:space="preserve">the structural parameters  like that lattice constant (a) and volume of cubic unit cell (V)  and it   has been calculated from XRD data via the following formula </w:t>
      </w:r>
    </w:p>
    <w:p w:rsidR="00840209" w:rsidRDefault="00470FA7" w:rsidP="00DF3E33">
      <w:pPr>
        <w:spacing w:after="200" w:line="360" w:lineRule="auto"/>
        <w:jc w:val="center"/>
        <w:rPr>
          <w:rFonts w:eastAsiaTheme="minorEastAsia"/>
          <w:sz w:val="26"/>
          <w:szCs w:val="26"/>
        </w:rPr>
      </w:pPr>
      <m:oMath>
        <m:r>
          <w:rPr>
            <w:rFonts w:ascii="Cambria Math" w:eastAsiaTheme="minorHAnsi" w:hAnsi="Cambria Math"/>
            <w:sz w:val="26"/>
            <w:szCs w:val="26"/>
          </w:rPr>
          <m:t>d</m:t>
        </m:r>
      </m:oMath>
      <w:r w:rsidRPr="00DF3E33">
        <w:rPr>
          <w:rFonts w:eastAsiaTheme="minorEastAsia"/>
          <w:sz w:val="26"/>
          <w:szCs w:val="26"/>
          <w:vertAlign w:val="subscript"/>
        </w:rPr>
        <w:t>(hkl)</w:t>
      </w:r>
      <w:r w:rsidRPr="00DF3E33">
        <w:rPr>
          <w:rFonts w:eastAsiaTheme="minorEastAsia"/>
          <w:sz w:val="26"/>
          <w:szCs w:val="26"/>
        </w:rPr>
        <w:t xml:space="preserve"> =  </w:t>
      </w:r>
      <m:oMath>
        <m:f>
          <m:fPr>
            <m:ctrlPr>
              <w:rPr>
                <w:rFonts w:ascii="Cambria Math" w:eastAsiaTheme="minorEastAsia" w:hAnsi="Cambria Math"/>
                <w:i/>
                <w:sz w:val="26"/>
                <w:szCs w:val="26"/>
              </w:rPr>
            </m:ctrlPr>
          </m:fPr>
          <m:num>
            <m:r>
              <w:rPr>
                <w:rFonts w:ascii="Cambria Math" w:eastAsiaTheme="minorHAnsi" w:hAnsi="Cambria Math"/>
                <w:sz w:val="26"/>
                <w:szCs w:val="26"/>
              </w:rPr>
              <m:t>a</m:t>
            </m:r>
          </m:num>
          <m:den>
            <m:rad>
              <m:radPr>
                <m:degHide m:val="1"/>
                <m:ctrlPr>
                  <w:rPr>
                    <w:rFonts w:ascii="Cambria Math" w:eastAsiaTheme="minorHAnsi" w:hAnsi="Cambria Math"/>
                    <w:i/>
                    <w:sz w:val="26"/>
                    <w:szCs w:val="26"/>
                  </w:rPr>
                </m:ctrlPr>
              </m:radPr>
              <m:deg/>
              <m:e>
                <m:r>
                  <w:rPr>
                    <w:rFonts w:ascii="Cambria Math" w:eastAsiaTheme="minorHAnsi"/>
                    <w:sz w:val="26"/>
                    <w:szCs w:val="26"/>
                  </w:rPr>
                  <m:t>(</m:t>
                </m:r>
                <m:r>
                  <w:rPr>
                    <w:rFonts w:eastAsiaTheme="minorHAnsi" w:hAnsi="Cambria Math"/>
                    <w:sz w:val="26"/>
                    <w:szCs w:val="26"/>
                  </w:rPr>
                  <m:t>h</m:t>
                </m:r>
                <m:r>
                  <w:rPr>
                    <w:rFonts w:ascii="Cambria Math" w:eastAsiaTheme="minorHAnsi"/>
                    <w:sz w:val="26"/>
                    <w:szCs w:val="26"/>
                  </w:rPr>
                  <m:t>+</m:t>
                </m:r>
                <m:r>
                  <w:rPr>
                    <w:rFonts w:ascii="Cambria Math" w:eastAsiaTheme="minorHAnsi" w:hAnsi="Cambria Math"/>
                    <w:sz w:val="26"/>
                    <w:szCs w:val="26"/>
                  </w:rPr>
                  <m:t>k</m:t>
                </m:r>
                <m:r>
                  <w:rPr>
                    <w:rFonts w:ascii="Cambria Math" w:eastAsiaTheme="minorHAnsi"/>
                    <w:sz w:val="26"/>
                    <w:szCs w:val="26"/>
                  </w:rPr>
                  <m:t>+</m:t>
                </m:r>
                <m:r>
                  <w:rPr>
                    <w:rFonts w:ascii="Cambria Math" w:eastAsiaTheme="minorHAnsi" w:hAnsi="Cambria Math"/>
                    <w:sz w:val="26"/>
                    <w:szCs w:val="26"/>
                  </w:rPr>
                  <m:t>l</m:t>
                </m:r>
                <m:r>
                  <w:rPr>
                    <w:rFonts w:ascii="Cambria Math" w:eastAsiaTheme="minorHAnsi"/>
                    <w:sz w:val="26"/>
                    <w:szCs w:val="26"/>
                  </w:rPr>
                  <m:t>)</m:t>
                </m:r>
              </m:e>
            </m:rad>
          </m:den>
        </m:f>
      </m:oMath>
      <w:r w:rsidR="00FB1077">
        <w:rPr>
          <w:rFonts w:eastAsiaTheme="minorEastAsia"/>
          <w:sz w:val="26"/>
          <w:szCs w:val="26"/>
        </w:rPr>
        <w:t xml:space="preserve"> </w:t>
      </w:r>
      <w:r w:rsidR="00BC32AF">
        <w:rPr>
          <w:rFonts w:eastAsiaTheme="minorEastAsia"/>
          <w:sz w:val="26"/>
          <w:szCs w:val="26"/>
        </w:rPr>
        <w:t xml:space="preserve"> </w:t>
      </w:r>
    </w:p>
    <w:p w:rsidR="00470FA7" w:rsidRPr="00DF3E33" w:rsidRDefault="00470FA7" w:rsidP="00DF3E33">
      <w:pPr>
        <w:spacing w:after="200" w:line="360" w:lineRule="auto"/>
        <w:jc w:val="center"/>
        <w:rPr>
          <w:rFonts w:eastAsiaTheme="minorEastAsia"/>
          <w:sz w:val="26"/>
          <w:szCs w:val="26"/>
        </w:rPr>
      </w:pPr>
      <w:r w:rsidRPr="00DF3E33">
        <w:rPr>
          <w:rFonts w:eastAsiaTheme="minorEastAsia"/>
          <w:sz w:val="26"/>
          <w:szCs w:val="26"/>
        </w:rPr>
        <w:t>V= a</w:t>
      </w:r>
      <w:r w:rsidRPr="00DF3E33">
        <w:rPr>
          <w:rFonts w:eastAsiaTheme="minorEastAsia"/>
          <w:sz w:val="26"/>
          <w:szCs w:val="26"/>
          <w:vertAlign w:val="superscript"/>
        </w:rPr>
        <w:t>3</w:t>
      </w:r>
    </w:p>
    <w:p w:rsidR="00470FA7" w:rsidRPr="00DF3E33" w:rsidRDefault="00470FA7" w:rsidP="00DF3E33">
      <w:pPr>
        <w:spacing w:after="200" w:line="360" w:lineRule="auto"/>
        <w:jc w:val="both"/>
        <w:rPr>
          <w:rFonts w:eastAsiaTheme="minorEastAsia"/>
          <w:sz w:val="26"/>
          <w:szCs w:val="26"/>
        </w:rPr>
      </w:pPr>
      <w:r w:rsidRPr="00DF3E33">
        <w:rPr>
          <w:rFonts w:eastAsiaTheme="minorEastAsia"/>
          <w:sz w:val="26"/>
          <w:szCs w:val="26"/>
        </w:rPr>
        <w:t xml:space="preserve">                   The calculated lattice constants were   a = 4.18, 4.18, 4.20.4.96 and 5.18 Å for undoped and 0,1, 3 ,5 and 7 </w:t>
      </w:r>
      <w:proofErr w:type="spellStart"/>
      <w:r w:rsidRPr="00DF3E33">
        <w:rPr>
          <w:rFonts w:eastAsiaTheme="minorEastAsia"/>
          <w:sz w:val="26"/>
          <w:szCs w:val="26"/>
        </w:rPr>
        <w:t>wt</w:t>
      </w:r>
      <w:proofErr w:type="spellEnd"/>
      <w:r w:rsidRPr="00DF3E33">
        <w:rPr>
          <w:rFonts w:eastAsiaTheme="minorEastAsia"/>
          <w:sz w:val="26"/>
          <w:szCs w:val="26"/>
        </w:rPr>
        <w:t xml:space="preserve"> % of Fe doped </w:t>
      </w:r>
      <w:proofErr w:type="spellStart"/>
      <w:r w:rsidRPr="00DF3E33">
        <w:rPr>
          <w:rFonts w:eastAsiaTheme="minorEastAsia"/>
          <w:sz w:val="26"/>
          <w:szCs w:val="26"/>
        </w:rPr>
        <w:t>NiO</w:t>
      </w:r>
      <w:proofErr w:type="spellEnd"/>
      <w:r w:rsidRPr="00DF3E33">
        <w:rPr>
          <w:rFonts w:eastAsiaTheme="minorEastAsia"/>
          <w:sz w:val="26"/>
          <w:szCs w:val="26"/>
        </w:rPr>
        <w:t xml:space="preserve"> nanoparticles respectively</w:t>
      </w:r>
      <w:r w:rsidR="00E57B61" w:rsidRPr="00DF3E33">
        <w:rPr>
          <w:rFonts w:eastAsiaTheme="minorEastAsia"/>
          <w:sz w:val="26"/>
          <w:szCs w:val="26"/>
        </w:rPr>
        <w:t>. The</w:t>
      </w:r>
      <w:r w:rsidRPr="00DF3E33">
        <w:rPr>
          <w:rFonts w:eastAsiaTheme="minorEastAsia"/>
          <w:sz w:val="26"/>
          <w:szCs w:val="26"/>
        </w:rPr>
        <w:t xml:space="preserve"> lattice constant increases with increase in the dopant concentration. In addition that the volume of cubic unit cell were 73, 73, </w:t>
      </w:r>
      <w:r w:rsidR="00EA6018" w:rsidRPr="00DF3E33">
        <w:rPr>
          <w:rFonts w:eastAsiaTheme="minorEastAsia"/>
          <w:sz w:val="26"/>
          <w:szCs w:val="26"/>
        </w:rPr>
        <w:t>73,</w:t>
      </w:r>
      <w:r w:rsidRPr="00DF3E33">
        <w:rPr>
          <w:rFonts w:eastAsiaTheme="minorEastAsia"/>
          <w:sz w:val="26"/>
          <w:szCs w:val="26"/>
        </w:rPr>
        <w:t xml:space="preserve"> 75 and 77 Å</w:t>
      </w:r>
      <w:r w:rsidRPr="00DF3E33">
        <w:rPr>
          <w:rFonts w:eastAsiaTheme="minorEastAsia"/>
          <w:sz w:val="26"/>
          <w:szCs w:val="26"/>
          <w:vertAlign w:val="superscript"/>
        </w:rPr>
        <w:t xml:space="preserve"> 3 </w:t>
      </w:r>
      <w:r w:rsidRPr="00DF3E33">
        <w:rPr>
          <w:rFonts w:eastAsiaTheme="minorEastAsia"/>
          <w:sz w:val="26"/>
          <w:szCs w:val="26"/>
        </w:rPr>
        <w:t>respectively,</w:t>
      </w:r>
      <w:r w:rsidRPr="00DF3E33">
        <w:rPr>
          <w:rFonts w:eastAsiaTheme="minorEastAsia"/>
          <w:sz w:val="26"/>
          <w:szCs w:val="26"/>
          <w:vertAlign w:val="superscript"/>
        </w:rPr>
        <w:t xml:space="preserve"> </w:t>
      </w:r>
      <w:r w:rsidRPr="00DF3E33">
        <w:rPr>
          <w:rFonts w:eastAsiaTheme="minorEastAsia"/>
          <w:sz w:val="26"/>
          <w:szCs w:val="26"/>
        </w:rPr>
        <w:t xml:space="preserve">there is no changes in undoped </w:t>
      </w:r>
      <w:proofErr w:type="spellStart"/>
      <w:r w:rsidRPr="00DF3E33">
        <w:rPr>
          <w:rFonts w:eastAsiaTheme="minorEastAsia"/>
          <w:sz w:val="26"/>
          <w:szCs w:val="26"/>
        </w:rPr>
        <w:t>NiO</w:t>
      </w:r>
      <w:proofErr w:type="spellEnd"/>
      <w:r w:rsidRPr="00DF3E33">
        <w:rPr>
          <w:rFonts w:eastAsiaTheme="minorEastAsia"/>
          <w:sz w:val="26"/>
          <w:szCs w:val="26"/>
        </w:rPr>
        <w:t xml:space="preserve"> and minimum dopant of Fe</w:t>
      </w:r>
      <w:r w:rsidR="00E57B61">
        <w:rPr>
          <w:rFonts w:eastAsiaTheme="minorEastAsia"/>
          <w:sz w:val="26"/>
          <w:szCs w:val="26"/>
        </w:rPr>
        <w:t>,</w:t>
      </w:r>
      <w:r w:rsidRPr="00DF3E33">
        <w:rPr>
          <w:rFonts w:eastAsiaTheme="minorEastAsia"/>
          <w:sz w:val="26"/>
          <w:szCs w:val="26"/>
        </w:rPr>
        <w:t xml:space="preserve"> but in 5</w:t>
      </w:r>
      <w:r w:rsidR="00E57B61">
        <w:rPr>
          <w:rFonts w:eastAsiaTheme="minorEastAsia"/>
          <w:sz w:val="26"/>
          <w:szCs w:val="26"/>
        </w:rPr>
        <w:t xml:space="preserve"> and 7 </w:t>
      </w:r>
      <w:r w:rsidRPr="00DF3E33">
        <w:rPr>
          <w:rFonts w:eastAsiaTheme="minorEastAsia"/>
          <w:sz w:val="26"/>
          <w:szCs w:val="26"/>
        </w:rPr>
        <w:t>% Fe dopant cubic u</w:t>
      </w:r>
      <w:r w:rsidR="00FB1077">
        <w:rPr>
          <w:rFonts w:eastAsiaTheme="minorEastAsia"/>
          <w:sz w:val="26"/>
          <w:szCs w:val="26"/>
        </w:rPr>
        <w:t>nit cell volume was increasing.</w:t>
      </w:r>
      <w:r w:rsidRPr="00DF3E33">
        <w:rPr>
          <w:rFonts w:eastAsiaTheme="minorEastAsia"/>
          <w:sz w:val="26"/>
          <w:szCs w:val="26"/>
        </w:rPr>
        <w:t xml:space="preserve"> From this result, the crystalline nature of prepared samples of </w:t>
      </w:r>
      <w:proofErr w:type="spellStart"/>
      <w:r w:rsidRPr="00DF3E33">
        <w:rPr>
          <w:rFonts w:eastAsiaTheme="minorEastAsia"/>
          <w:sz w:val="26"/>
          <w:szCs w:val="26"/>
        </w:rPr>
        <w:t>NiO</w:t>
      </w:r>
      <w:proofErr w:type="spellEnd"/>
      <w:r w:rsidRPr="00DF3E33">
        <w:rPr>
          <w:rFonts w:eastAsiaTheme="minorEastAsia"/>
          <w:sz w:val="26"/>
          <w:szCs w:val="26"/>
        </w:rPr>
        <w:t xml:space="preserve"> and Fe doped </w:t>
      </w:r>
      <w:proofErr w:type="spellStart"/>
      <w:r w:rsidRPr="00DF3E33">
        <w:rPr>
          <w:rFonts w:eastAsiaTheme="minorEastAsia"/>
          <w:sz w:val="26"/>
          <w:szCs w:val="26"/>
        </w:rPr>
        <w:t>NiO</w:t>
      </w:r>
      <w:proofErr w:type="spellEnd"/>
      <w:r w:rsidRPr="00DF3E33">
        <w:rPr>
          <w:rFonts w:eastAsiaTheme="minorEastAsia"/>
          <w:sz w:val="26"/>
          <w:szCs w:val="26"/>
        </w:rPr>
        <w:t xml:space="preserve"> was </w:t>
      </w:r>
      <w:proofErr w:type="spellStart"/>
      <w:r w:rsidRPr="00DF3E33">
        <w:rPr>
          <w:rFonts w:eastAsiaTheme="minorEastAsia"/>
          <w:sz w:val="26"/>
          <w:szCs w:val="26"/>
        </w:rPr>
        <w:t>dependant</w:t>
      </w:r>
      <w:proofErr w:type="spellEnd"/>
      <w:r w:rsidRPr="00DF3E33">
        <w:rPr>
          <w:rFonts w:eastAsiaTheme="minorEastAsia"/>
          <w:sz w:val="26"/>
          <w:szCs w:val="26"/>
        </w:rPr>
        <w:t xml:space="preserve"> on the dopant </w:t>
      </w:r>
      <w:proofErr w:type="gramStart"/>
      <w:r w:rsidR="00DF3E33" w:rsidRPr="00DF3E33">
        <w:rPr>
          <w:rFonts w:eastAsiaTheme="minorEastAsia"/>
          <w:sz w:val="26"/>
          <w:szCs w:val="26"/>
        </w:rPr>
        <w:t>concentration.</w:t>
      </w:r>
      <w:r w:rsidR="00851A8D">
        <w:rPr>
          <w:rFonts w:eastAsiaTheme="minorEastAsia"/>
          <w:sz w:val="26"/>
          <w:szCs w:val="26"/>
        </w:rPr>
        <w:t>[</w:t>
      </w:r>
      <w:proofErr w:type="gramEnd"/>
      <w:r w:rsidR="00851A8D">
        <w:rPr>
          <w:rFonts w:eastAsiaTheme="minorEastAsia"/>
          <w:sz w:val="26"/>
          <w:szCs w:val="26"/>
        </w:rPr>
        <w:t>3]</w:t>
      </w:r>
    </w:p>
    <w:p w:rsidR="00074B49" w:rsidRPr="00DF3E33" w:rsidRDefault="00470FA7" w:rsidP="00DF3E33">
      <w:pPr>
        <w:tabs>
          <w:tab w:val="left" w:pos="1080"/>
        </w:tabs>
        <w:spacing w:line="360" w:lineRule="auto"/>
        <w:jc w:val="both"/>
        <w:rPr>
          <w:bCs/>
          <w:color w:val="000000"/>
          <w:sz w:val="26"/>
          <w:szCs w:val="26"/>
        </w:rPr>
      </w:pPr>
      <w:r w:rsidRPr="00DF3E33">
        <w:rPr>
          <w:bCs/>
          <w:noProof/>
          <w:color w:val="000000"/>
          <w:sz w:val="26"/>
          <w:szCs w:val="26"/>
          <w:lang w:val="en-IN" w:eastAsia="en-IN"/>
        </w:rPr>
        <w:drawing>
          <wp:anchor distT="0" distB="0" distL="114300" distR="114300" simplePos="0" relativeHeight="251676672" behindDoc="0" locked="0" layoutInCell="1" allowOverlap="1">
            <wp:simplePos x="0" y="0"/>
            <wp:positionH relativeFrom="column">
              <wp:posOffset>908050</wp:posOffset>
            </wp:positionH>
            <wp:positionV relativeFrom="paragraph">
              <wp:posOffset>116840</wp:posOffset>
            </wp:positionV>
            <wp:extent cx="3584575" cy="2933065"/>
            <wp:effectExtent l="19050" t="0" r="0" b="0"/>
            <wp:wrapSquare wrapText="bothSides"/>
            <wp:docPr id="18" name="Picture 2" descr="C:\Users\hp\Desktop\XRD F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XRD FENIO.jpg"/>
                    <pic:cNvPicPr>
                      <a:picLocks noChangeAspect="1" noChangeArrowheads="1"/>
                    </pic:cNvPicPr>
                  </pic:nvPicPr>
                  <pic:blipFill>
                    <a:blip r:embed="rId8" cstate="print"/>
                    <a:srcRect/>
                    <a:stretch>
                      <a:fillRect/>
                    </a:stretch>
                  </pic:blipFill>
                  <pic:spPr bwMode="auto">
                    <a:xfrm>
                      <a:off x="0" y="0"/>
                      <a:ext cx="3584575" cy="2933065"/>
                    </a:xfrm>
                    <a:prstGeom prst="rect">
                      <a:avLst/>
                    </a:prstGeom>
                    <a:noFill/>
                    <a:ln w="9525">
                      <a:noFill/>
                      <a:miter lim="800000"/>
                      <a:headEnd/>
                      <a:tailEnd/>
                    </a:ln>
                  </pic:spPr>
                </pic:pic>
              </a:graphicData>
            </a:graphic>
          </wp:anchor>
        </w:drawing>
      </w:r>
    </w:p>
    <w:p w:rsidR="00074B49" w:rsidRPr="00DF3E33" w:rsidRDefault="00074B49" w:rsidP="00DF3E33">
      <w:pPr>
        <w:tabs>
          <w:tab w:val="left" w:pos="1080"/>
        </w:tabs>
        <w:spacing w:line="360" w:lineRule="auto"/>
        <w:jc w:val="both"/>
        <w:rPr>
          <w:bCs/>
          <w:color w:val="000000"/>
          <w:sz w:val="26"/>
          <w:szCs w:val="26"/>
        </w:rPr>
      </w:pPr>
    </w:p>
    <w:p w:rsidR="00470FA7" w:rsidRPr="00DF3E33" w:rsidRDefault="00470FA7" w:rsidP="00DF3E33">
      <w:pPr>
        <w:tabs>
          <w:tab w:val="left" w:pos="1080"/>
        </w:tabs>
        <w:spacing w:line="360" w:lineRule="auto"/>
        <w:jc w:val="both"/>
        <w:rPr>
          <w:b/>
          <w:bCs/>
          <w:color w:val="000000"/>
          <w:sz w:val="26"/>
          <w:szCs w:val="26"/>
        </w:rPr>
      </w:pPr>
    </w:p>
    <w:p w:rsidR="00470FA7" w:rsidRPr="00DF3E33" w:rsidRDefault="00470FA7" w:rsidP="00DF3E33">
      <w:pPr>
        <w:tabs>
          <w:tab w:val="left" w:pos="1080"/>
        </w:tabs>
        <w:spacing w:line="360" w:lineRule="auto"/>
        <w:jc w:val="both"/>
        <w:rPr>
          <w:b/>
          <w:bCs/>
          <w:color w:val="000000"/>
          <w:sz w:val="26"/>
          <w:szCs w:val="26"/>
        </w:rPr>
      </w:pPr>
    </w:p>
    <w:p w:rsidR="00470FA7" w:rsidRPr="00DF3E33" w:rsidRDefault="00470FA7" w:rsidP="00DF3E33">
      <w:pPr>
        <w:tabs>
          <w:tab w:val="left" w:pos="1080"/>
        </w:tabs>
        <w:spacing w:line="360" w:lineRule="auto"/>
        <w:jc w:val="both"/>
        <w:rPr>
          <w:b/>
          <w:bCs/>
          <w:color w:val="000000"/>
          <w:sz w:val="26"/>
          <w:szCs w:val="26"/>
        </w:rPr>
      </w:pPr>
    </w:p>
    <w:p w:rsidR="00470FA7" w:rsidRPr="00DF3E33" w:rsidRDefault="00470FA7" w:rsidP="00DF3E33">
      <w:pPr>
        <w:tabs>
          <w:tab w:val="left" w:pos="1080"/>
        </w:tabs>
        <w:spacing w:line="360" w:lineRule="auto"/>
        <w:jc w:val="both"/>
        <w:rPr>
          <w:b/>
          <w:bCs/>
          <w:color w:val="000000"/>
          <w:sz w:val="26"/>
          <w:szCs w:val="26"/>
        </w:rPr>
      </w:pPr>
    </w:p>
    <w:p w:rsidR="00470FA7" w:rsidRPr="00DF3E33" w:rsidRDefault="00470FA7" w:rsidP="00DF3E33">
      <w:pPr>
        <w:tabs>
          <w:tab w:val="left" w:pos="1080"/>
        </w:tabs>
        <w:spacing w:line="360" w:lineRule="auto"/>
        <w:jc w:val="both"/>
        <w:rPr>
          <w:b/>
          <w:bCs/>
          <w:color w:val="000000"/>
          <w:sz w:val="26"/>
          <w:szCs w:val="26"/>
        </w:rPr>
      </w:pPr>
    </w:p>
    <w:p w:rsidR="00470FA7" w:rsidRPr="00DF3E33" w:rsidRDefault="00470FA7" w:rsidP="00DF3E33">
      <w:pPr>
        <w:tabs>
          <w:tab w:val="left" w:pos="1080"/>
        </w:tabs>
        <w:spacing w:line="360" w:lineRule="auto"/>
        <w:jc w:val="both"/>
        <w:rPr>
          <w:b/>
          <w:bCs/>
          <w:color w:val="000000"/>
          <w:sz w:val="26"/>
          <w:szCs w:val="26"/>
        </w:rPr>
      </w:pPr>
    </w:p>
    <w:p w:rsidR="00470FA7" w:rsidRPr="00DF3E33" w:rsidRDefault="00470FA7" w:rsidP="00DF3E33">
      <w:pPr>
        <w:tabs>
          <w:tab w:val="left" w:pos="1080"/>
        </w:tabs>
        <w:spacing w:line="360" w:lineRule="auto"/>
        <w:jc w:val="both"/>
        <w:rPr>
          <w:b/>
          <w:bCs/>
          <w:color w:val="000000"/>
          <w:sz w:val="26"/>
          <w:szCs w:val="26"/>
        </w:rPr>
      </w:pPr>
    </w:p>
    <w:p w:rsidR="00470FA7" w:rsidRPr="00DF3E33" w:rsidRDefault="00470FA7" w:rsidP="00DF3E33">
      <w:pPr>
        <w:tabs>
          <w:tab w:val="left" w:pos="1080"/>
        </w:tabs>
        <w:spacing w:line="360" w:lineRule="auto"/>
        <w:jc w:val="both"/>
        <w:rPr>
          <w:b/>
          <w:bCs/>
          <w:color w:val="000000"/>
          <w:sz w:val="26"/>
          <w:szCs w:val="26"/>
        </w:rPr>
      </w:pPr>
    </w:p>
    <w:p w:rsidR="00470FA7" w:rsidRPr="00DF3E33" w:rsidRDefault="00470FA7" w:rsidP="00DF3E33">
      <w:pPr>
        <w:tabs>
          <w:tab w:val="left" w:pos="1080"/>
        </w:tabs>
        <w:spacing w:line="360" w:lineRule="auto"/>
        <w:jc w:val="both"/>
        <w:rPr>
          <w:b/>
          <w:bCs/>
          <w:color w:val="000000"/>
          <w:sz w:val="26"/>
          <w:szCs w:val="26"/>
        </w:rPr>
      </w:pPr>
    </w:p>
    <w:p w:rsidR="00074B49" w:rsidRPr="00DF3E33" w:rsidRDefault="00074B49" w:rsidP="002F5FFE">
      <w:pPr>
        <w:tabs>
          <w:tab w:val="left" w:pos="1080"/>
        </w:tabs>
        <w:spacing w:line="276" w:lineRule="auto"/>
        <w:jc w:val="both"/>
        <w:rPr>
          <w:b/>
          <w:bCs/>
          <w:color w:val="000000"/>
          <w:sz w:val="26"/>
          <w:szCs w:val="26"/>
          <w:lang w:val="en-IN"/>
        </w:rPr>
      </w:pPr>
      <w:r w:rsidRPr="00DF3E33">
        <w:rPr>
          <w:b/>
          <w:bCs/>
          <w:color w:val="000000"/>
          <w:sz w:val="26"/>
          <w:szCs w:val="26"/>
        </w:rPr>
        <w:t>Figure</w:t>
      </w:r>
      <w:r w:rsidR="00E57B61">
        <w:rPr>
          <w:b/>
          <w:bCs/>
          <w:color w:val="000000"/>
          <w:sz w:val="26"/>
          <w:szCs w:val="26"/>
        </w:rPr>
        <w:t xml:space="preserve"> </w:t>
      </w:r>
      <w:r w:rsidR="00EF063B">
        <w:rPr>
          <w:b/>
          <w:bCs/>
          <w:color w:val="000000"/>
          <w:sz w:val="26"/>
          <w:szCs w:val="26"/>
        </w:rPr>
        <w:t>1.</w:t>
      </w:r>
      <w:r w:rsidR="009C0BDC">
        <w:rPr>
          <w:b/>
          <w:bCs/>
          <w:color w:val="000000"/>
          <w:sz w:val="26"/>
          <w:szCs w:val="26"/>
        </w:rPr>
        <w:t xml:space="preserve"> 1 </w:t>
      </w:r>
      <w:r w:rsidRPr="00DF3E33">
        <w:rPr>
          <w:b/>
          <w:bCs/>
          <w:color w:val="000000"/>
          <w:sz w:val="26"/>
          <w:szCs w:val="26"/>
        </w:rPr>
        <w:t>X-ray diffraction pattern of the Ni</w:t>
      </w:r>
      <w:r w:rsidRPr="00DF3E33">
        <w:rPr>
          <w:b/>
          <w:bCs/>
          <w:color w:val="000000"/>
          <w:sz w:val="26"/>
          <w:szCs w:val="26"/>
          <w:vertAlign w:val="subscript"/>
        </w:rPr>
        <w:t>1-</w:t>
      </w:r>
      <w:r w:rsidRPr="00DF3E33">
        <w:rPr>
          <w:b/>
          <w:bCs/>
          <w:i/>
          <w:color w:val="000000"/>
          <w:sz w:val="26"/>
          <w:szCs w:val="26"/>
          <w:vertAlign w:val="subscript"/>
        </w:rPr>
        <w:t>x</w:t>
      </w:r>
      <w:r w:rsidR="00DF3E33">
        <w:rPr>
          <w:b/>
          <w:bCs/>
          <w:color w:val="000000"/>
          <w:sz w:val="26"/>
          <w:szCs w:val="26"/>
        </w:rPr>
        <w:t>Fe</w:t>
      </w:r>
      <w:r w:rsidRPr="00DF3E33">
        <w:rPr>
          <w:b/>
          <w:bCs/>
          <w:i/>
          <w:color w:val="000000"/>
          <w:sz w:val="26"/>
          <w:szCs w:val="26"/>
          <w:vertAlign w:val="subscript"/>
        </w:rPr>
        <w:t>x</w:t>
      </w:r>
      <w:r w:rsidRPr="00DF3E33">
        <w:rPr>
          <w:b/>
          <w:bCs/>
          <w:color w:val="000000"/>
          <w:sz w:val="26"/>
          <w:szCs w:val="26"/>
        </w:rPr>
        <w:t>O (</w:t>
      </w:r>
      <w:r w:rsidRPr="00DF3E33">
        <w:rPr>
          <w:b/>
          <w:bCs/>
          <w:i/>
          <w:color w:val="000000"/>
          <w:sz w:val="26"/>
          <w:szCs w:val="26"/>
        </w:rPr>
        <w:t>x</w:t>
      </w:r>
      <w:r w:rsidR="00DF3E33">
        <w:rPr>
          <w:b/>
          <w:bCs/>
          <w:color w:val="000000"/>
          <w:sz w:val="26"/>
          <w:szCs w:val="26"/>
        </w:rPr>
        <w:t>= 0, 0.01, 0.03,</w:t>
      </w:r>
      <w:r w:rsidRPr="00DF3E33">
        <w:rPr>
          <w:b/>
          <w:bCs/>
          <w:color w:val="000000"/>
          <w:sz w:val="26"/>
          <w:szCs w:val="26"/>
        </w:rPr>
        <w:t xml:space="preserve"> </w:t>
      </w:r>
      <w:r w:rsidRPr="00DF3E33">
        <w:rPr>
          <w:b/>
          <w:bCs/>
          <w:color w:val="000000"/>
          <w:sz w:val="26"/>
          <w:szCs w:val="26"/>
        </w:rPr>
        <w:tab/>
      </w:r>
      <w:r w:rsidR="00E57B61">
        <w:rPr>
          <w:b/>
          <w:bCs/>
          <w:color w:val="000000"/>
          <w:sz w:val="26"/>
          <w:szCs w:val="26"/>
        </w:rPr>
        <w:tab/>
      </w:r>
      <w:r w:rsidRPr="00DF3E33">
        <w:rPr>
          <w:b/>
          <w:bCs/>
          <w:color w:val="000000"/>
          <w:sz w:val="26"/>
          <w:szCs w:val="26"/>
        </w:rPr>
        <w:t>0.05</w:t>
      </w:r>
      <w:r w:rsidR="00E57B61">
        <w:rPr>
          <w:b/>
          <w:bCs/>
          <w:color w:val="000000"/>
          <w:sz w:val="26"/>
          <w:szCs w:val="26"/>
        </w:rPr>
        <w:t xml:space="preserve"> and 0.07</w:t>
      </w:r>
      <w:r w:rsidRPr="00DF3E33">
        <w:rPr>
          <w:b/>
          <w:bCs/>
          <w:color w:val="000000"/>
          <w:sz w:val="26"/>
          <w:szCs w:val="26"/>
        </w:rPr>
        <w:t xml:space="preserve">) nanopowders </w:t>
      </w:r>
    </w:p>
    <w:p w:rsidR="00074B49" w:rsidRDefault="00074B49" w:rsidP="00DF3E33">
      <w:pPr>
        <w:tabs>
          <w:tab w:val="left" w:pos="1080"/>
        </w:tabs>
        <w:spacing w:line="360" w:lineRule="auto"/>
        <w:jc w:val="both"/>
        <w:rPr>
          <w:bCs/>
          <w:color w:val="000000"/>
          <w:sz w:val="26"/>
          <w:szCs w:val="26"/>
        </w:rPr>
      </w:pPr>
    </w:p>
    <w:p w:rsidR="00840209" w:rsidRPr="00DF3E33" w:rsidRDefault="00840209" w:rsidP="00DF3E33">
      <w:pPr>
        <w:tabs>
          <w:tab w:val="left" w:pos="1080"/>
        </w:tabs>
        <w:spacing w:line="360" w:lineRule="auto"/>
        <w:jc w:val="both"/>
        <w:rPr>
          <w:bCs/>
          <w:color w:val="000000"/>
          <w:sz w:val="26"/>
          <w:szCs w:val="26"/>
        </w:rPr>
      </w:pPr>
    </w:p>
    <w:p w:rsidR="00BE5328" w:rsidRDefault="00EF063B" w:rsidP="00BE5328">
      <w:pPr>
        <w:spacing w:line="360" w:lineRule="auto"/>
        <w:jc w:val="both"/>
        <w:rPr>
          <w:b/>
          <w:bCs/>
          <w:iCs/>
          <w:color w:val="000000"/>
          <w:sz w:val="26"/>
          <w:szCs w:val="26"/>
        </w:rPr>
      </w:pPr>
      <w:r>
        <w:rPr>
          <w:b/>
          <w:bCs/>
          <w:iCs/>
          <w:color w:val="000000"/>
          <w:sz w:val="26"/>
          <w:szCs w:val="26"/>
        </w:rPr>
        <w:t>1</w:t>
      </w:r>
      <w:r w:rsidR="00070407">
        <w:rPr>
          <w:b/>
          <w:bCs/>
          <w:iCs/>
          <w:color w:val="000000"/>
          <w:sz w:val="26"/>
          <w:szCs w:val="26"/>
        </w:rPr>
        <w:t>.3</w:t>
      </w:r>
      <w:r w:rsidR="00BE5328" w:rsidRPr="00653F4D">
        <w:rPr>
          <w:b/>
          <w:bCs/>
          <w:iCs/>
          <w:color w:val="000000"/>
          <w:sz w:val="26"/>
          <w:szCs w:val="26"/>
        </w:rPr>
        <w:t xml:space="preserve"> </w:t>
      </w:r>
      <w:r w:rsidR="00BE5328">
        <w:rPr>
          <w:b/>
          <w:bCs/>
          <w:iCs/>
          <w:color w:val="000000"/>
          <w:sz w:val="26"/>
          <w:szCs w:val="26"/>
        </w:rPr>
        <w:tab/>
      </w:r>
      <w:r w:rsidR="00BC32AF" w:rsidRPr="00653F4D">
        <w:rPr>
          <w:b/>
          <w:bCs/>
          <w:iCs/>
          <w:color w:val="000000"/>
          <w:sz w:val="26"/>
          <w:szCs w:val="26"/>
        </w:rPr>
        <w:t>TAUC’S RELATION</w:t>
      </w:r>
      <w:r w:rsidR="00BC32AF">
        <w:rPr>
          <w:b/>
          <w:bCs/>
          <w:iCs/>
          <w:color w:val="000000"/>
          <w:sz w:val="26"/>
          <w:szCs w:val="26"/>
        </w:rPr>
        <w:t xml:space="preserve"> AND EGERGY GAP CALCULATION</w:t>
      </w:r>
    </w:p>
    <w:p w:rsidR="00BC32AF" w:rsidRPr="00653F4D" w:rsidRDefault="00BC32AF" w:rsidP="00BE5328">
      <w:pPr>
        <w:spacing w:line="360" w:lineRule="auto"/>
        <w:jc w:val="both"/>
        <w:rPr>
          <w:b/>
          <w:bCs/>
          <w:iCs/>
          <w:color w:val="000000"/>
          <w:sz w:val="26"/>
          <w:szCs w:val="26"/>
        </w:rPr>
      </w:pPr>
    </w:p>
    <w:p w:rsidR="00840209" w:rsidRDefault="00BE5328" w:rsidP="00BE5328">
      <w:pPr>
        <w:spacing w:line="360" w:lineRule="auto"/>
        <w:jc w:val="both"/>
        <w:rPr>
          <w:bCs/>
          <w:color w:val="FF0000"/>
          <w:sz w:val="26"/>
          <w:szCs w:val="26"/>
        </w:rPr>
      </w:pPr>
      <w:r>
        <w:rPr>
          <w:bCs/>
          <w:color w:val="000000"/>
          <w:sz w:val="26"/>
          <w:szCs w:val="26"/>
        </w:rPr>
        <w:tab/>
        <w:t>T</w:t>
      </w:r>
      <w:r w:rsidRPr="000B4173">
        <w:rPr>
          <w:bCs/>
          <w:color w:val="000000"/>
          <w:sz w:val="26"/>
          <w:szCs w:val="26"/>
        </w:rPr>
        <w:t xml:space="preserve">hen our investigation </w:t>
      </w:r>
      <w:r>
        <w:rPr>
          <w:bCs/>
          <w:color w:val="000000"/>
          <w:sz w:val="26"/>
          <w:szCs w:val="26"/>
        </w:rPr>
        <w:t xml:space="preserve">was </w:t>
      </w:r>
      <w:r w:rsidRPr="000B4173">
        <w:rPr>
          <w:bCs/>
          <w:color w:val="000000"/>
          <w:sz w:val="26"/>
          <w:szCs w:val="26"/>
        </w:rPr>
        <w:t xml:space="preserve">continued for the calculation of energy gap of nanoparticles with the familiar </w:t>
      </w:r>
      <w:proofErr w:type="spellStart"/>
      <w:r w:rsidRPr="000B4173">
        <w:rPr>
          <w:bCs/>
          <w:color w:val="000000"/>
          <w:sz w:val="26"/>
          <w:szCs w:val="26"/>
        </w:rPr>
        <w:t>Tauc’s</w:t>
      </w:r>
      <w:proofErr w:type="spellEnd"/>
      <w:r w:rsidRPr="000B4173">
        <w:rPr>
          <w:bCs/>
          <w:color w:val="000000"/>
          <w:sz w:val="26"/>
          <w:szCs w:val="26"/>
        </w:rPr>
        <w:t xml:space="preserve"> equation (</w:t>
      </w:r>
      <w:r w:rsidRPr="000B4173">
        <w:rPr>
          <w:bCs/>
          <w:i/>
          <w:color w:val="000000"/>
          <w:sz w:val="26"/>
          <w:szCs w:val="26"/>
        </w:rPr>
        <w:t>α</w:t>
      </w:r>
      <w:proofErr w:type="spellStart"/>
      <w:r w:rsidRPr="000B4173">
        <w:rPr>
          <w:bCs/>
          <w:i/>
          <w:color w:val="000000"/>
          <w:sz w:val="26"/>
          <w:szCs w:val="26"/>
        </w:rPr>
        <w:t>hν</w:t>
      </w:r>
      <w:proofErr w:type="spellEnd"/>
      <w:r w:rsidRPr="000B4173">
        <w:rPr>
          <w:bCs/>
          <w:color w:val="000000"/>
          <w:sz w:val="26"/>
          <w:szCs w:val="26"/>
        </w:rPr>
        <w:t>)</w:t>
      </w:r>
      <w:r w:rsidRPr="000B4173">
        <w:rPr>
          <w:bCs/>
          <w:color w:val="000000"/>
          <w:sz w:val="26"/>
          <w:szCs w:val="26"/>
          <w:vertAlign w:val="superscript"/>
        </w:rPr>
        <w:t xml:space="preserve">2 </w:t>
      </w:r>
      <w:r w:rsidRPr="000B4173">
        <w:rPr>
          <w:bCs/>
          <w:color w:val="000000"/>
          <w:sz w:val="26"/>
          <w:szCs w:val="26"/>
        </w:rPr>
        <w:t xml:space="preserve">= </w:t>
      </w:r>
      <w:r w:rsidRPr="000B4173">
        <w:rPr>
          <w:bCs/>
          <w:i/>
          <w:color w:val="000000"/>
          <w:sz w:val="26"/>
          <w:szCs w:val="26"/>
        </w:rPr>
        <w:t>β</w:t>
      </w:r>
      <w:r w:rsidRPr="000B4173">
        <w:rPr>
          <w:bCs/>
          <w:color w:val="000000"/>
          <w:sz w:val="26"/>
          <w:szCs w:val="26"/>
        </w:rPr>
        <w:t xml:space="preserve"> (</w:t>
      </w:r>
      <w:proofErr w:type="spellStart"/>
      <w:r w:rsidRPr="000B4173">
        <w:rPr>
          <w:bCs/>
          <w:i/>
          <w:color w:val="000000"/>
          <w:sz w:val="26"/>
          <w:szCs w:val="26"/>
        </w:rPr>
        <w:t>hν-E</w:t>
      </w:r>
      <w:r w:rsidRPr="000B4173">
        <w:rPr>
          <w:bCs/>
          <w:i/>
          <w:color w:val="000000"/>
          <w:sz w:val="26"/>
          <w:szCs w:val="26"/>
          <w:vertAlign w:val="subscript"/>
        </w:rPr>
        <w:t>g</w:t>
      </w:r>
      <w:proofErr w:type="spellEnd"/>
      <w:r w:rsidRPr="000B4173">
        <w:rPr>
          <w:bCs/>
          <w:color w:val="000000"/>
          <w:sz w:val="26"/>
          <w:szCs w:val="26"/>
        </w:rPr>
        <w:t xml:space="preserve">), </w:t>
      </w:r>
      <w:proofErr w:type="gramStart"/>
      <w:r w:rsidRPr="000B4173">
        <w:rPr>
          <w:bCs/>
          <w:color w:val="000000"/>
          <w:sz w:val="26"/>
          <w:szCs w:val="26"/>
        </w:rPr>
        <w:t>where  α</w:t>
      </w:r>
      <w:proofErr w:type="gramEnd"/>
      <w:r w:rsidRPr="000B4173">
        <w:rPr>
          <w:bCs/>
          <w:color w:val="000000"/>
          <w:sz w:val="26"/>
          <w:szCs w:val="26"/>
        </w:rPr>
        <w:t xml:space="preserve"> is the absorption co-efficient, </w:t>
      </w:r>
      <w:proofErr w:type="spellStart"/>
      <w:r w:rsidRPr="000B4173">
        <w:rPr>
          <w:bCs/>
          <w:i/>
          <w:color w:val="000000"/>
          <w:sz w:val="26"/>
          <w:szCs w:val="26"/>
        </w:rPr>
        <w:t>hν</w:t>
      </w:r>
      <w:proofErr w:type="spellEnd"/>
      <w:r w:rsidRPr="000B4173">
        <w:rPr>
          <w:bCs/>
          <w:color w:val="000000"/>
          <w:sz w:val="26"/>
          <w:szCs w:val="26"/>
        </w:rPr>
        <w:t xml:space="preserve"> is the energy of the photon and </w:t>
      </w:r>
      <w:r w:rsidRPr="000B4173">
        <w:rPr>
          <w:bCs/>
          <w:i/>
          <w:color w:val="000000"/>
          <w:sz w:val="26"/>
          <w:szCs w:val="26"/>
        </w:rPr>
        <w:t>β</w:t>
      </w:r>
      <w:r w:rsidRPr="000B4173">
        <w:rPr>
          <w:bCs/>
          <w:color w:val="000000"/>
          <w:sz w:val="26"/>
          <w:szCs w:val="26"/>
        </w:rPr>
        <w:t xml:space="preserve"> is a constant calculated from the refractive index and electron–hole effective mass</w:t>
      </w:r>
      <w:r>
        <w:rPr>
          <w:bCs/>
          <w:color w:val="000000"/>
          <w:sz w:val="26"/>
          <w:szCs w:val="26"/>
        </w:rPr>
        <w:t xml:space="preserve"> </w:t>
      </w:r>
      <w:r w:rsidRPr="000B4173">
        <w:rPr>
          <w:bCs/>
          <w:color w:val="FF0000"/>
          <w:sz w:val="26"/>
          <w:szCs w:val="26"/>
        </w:rPr>
        <w:t>[</w:t>
      </w:r>
      <w:r w:rsidR="00851A8D">
        <w:rPr>
          <w:bCs/>
          <w:color w:val="FF0000"/>
          <w:sz w:val="26"/>
          <w:szCs w:val="26"/>
        </w:rPr>
        <w:t>4</w:t>
      </w:r>
      <w:r w:rsidR="00EB3D7B">
        <w:rPr>
          <w:bCs/>
          <w:color w:val="FF0000"/>
          <w:sz w:val="26"/>
          <w:szCs w:val="26"/>
        </w:rPr>
        <w:t>]</w:t>
      </w:r>
      <w:r w:rsidR="00840209">
        <w:rPr>
          <w:bCs/>
          <w:color w:val="FF0000"/>
          <w:sz w:val="26"/>
          <w:szCs w:val="26"/>
        </w:rPr>
        <w:t xml:space="preserve"> . </w:t>
      </w:r>
    </w:p>
    <w:p w:rsidR="00840209" w:rsidRPr="000B4173" w:rsidRDefault="00840209" w:rsidP="00BE5328">
      <w:pPr>
        <w:spacing w:line="360" w:lineRule="auto"/>
        <w:jc w:val="both"/>
        <w:rPr>
          <w:bCs/>
          <w:color w:val="000000"/>
          <w:sz w:val="26"/>
          <w:szCs w:val="26"/>
        </w:rPr>
      </w:pPr>
    </w:p>
    <w:p w:rsidR="00BE5328" w:rsidRDefault="0056151D" w:rsidP="00DF3E33">
      <w:pPr>
        <w:spacing w:line="360" w:lineRule="auto"/>
        <w:jc w:val="both"/>
        <w:rPr>
          <w:b/>
          <w:bCs/>
          <w:color w:val="000000"/>
          <w:sz w:val="26"/>
          <w:szCs w:val="26"/>
        </w:rPr>
      </w:pPr>
      <w:r>
        <w:rPr>
          <w:b/>
          <w:bCs/>
          <w:noProof/>
          <w:color w:val="000000"/>
          <w:sz w:val="26"/>
          <w:szCs w:val="26"/>
        </w:rPr>
        <w:object w:dxaOrig="1440" w:dyaOrig="1440">
          <v:group id="_x0000_s1043" style="position:absolute;left:0;text-align:left;margin-left:26.8pt;margin-top:-.25pt;width:332.9pt;height:439.75pt;z-index:251711488" coordorigin="1373,1436" coordsize="9337,11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6099;top:1436;width:4566;height:3425" wrapcoords="-52 0 -52 21531 21600 21531 21600 0 -52 0">
              <v:imagedata r:id="rId9" o:title=""/>
            </v:shape>
            <v:shape id="_x0000_s1045" type="#_x0000_t75" style="position:absolute;left:1389;top:1436;width:4710;height:3439">
              <v:imagedata r:id="rId10" o:title=""/>
            </v:shape>
            <v:shape id="_x0000_s1046" type="#_x0000_t75" style="position:absolute;left:1373;top:4965;width:4636;height:3480">
              <v:imagedata r:id="rId11" o:title=""/>
            </v:shape>
            <v:shape id="_x0000_s1047" type="#_x0000_t75" style="position:absolute;left:6069;top:4965;width:4641;height:3511">
              <v:imagedata r:id="rId12" o:title=""/>
            </v:shape>
            <v:shape id="_x0000_s1048" type="#_x0000_t75" style="position:absolute;left:3759;top:8567;width:5781;height:4336" wrapcoords="-45 0 -45 21540 21600 21540 21600 0 -45 0">
              <v:imagedata r:id="rId13" o:title=""/>
            </v:shape>
          </v:group>
          <o:OLEObject Type="Embed" ProgID="PowerPoint.Slide.12" ShapeID="_x0000_s1044" DrawAspect="Content" ObjectID="_1753781639" r:id="rId14"/>
          <o:OLEObject Type="Embed" ProgID="PowerPoint.Slide.12" ShapeID="_x0000_s1045" DrawAspect="Content" ObjectID="_1753781640" r:id="rId15"/>
          <o:OLEObject Type="Embed" ProgID="PowerPoint.Slide.12" ShapeID="_x0000_s1046" DrawAspect="Content" ObjectID="_1753781641" r:id="rId16"/>
          <o:OLEObject Type="Embed" ProgID="PowerPoint.Slide.12" ShapeID="_x0000_s1047" DrawAspect="Content" ObjectID="_1753781642" r:id="rId17"/>
          <o:OLEObject Type="Embed" ProgID="PowerPoint.Slide.12" ShapeID="_x0000_s1048" DrawAspect="Content" ObjectID="_1753781643" r:id="rId18"/>
        </w:object>
      </w: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Default="00BE5328" w:rsidP="00DF3E33">
      <w:pPr>
        <w:spacing w:line="360" w:lineRule="auto"/>
        <w:jc w:val="both"/>
        <w:rPr>
          <w:b/>
          <w:bCs/>
          <w:color w:val="000000"/>
          <w:sz w:val="26"/>
          <w:szCs w:val="26"/>
        </w:rPr>
      </w:pPr>
    </w:p>
    <w:p w:rsidR="00BE5328" w:rsidRPr="00BE5328" w:rsidRDefault="00BE5328" w:rsidP="00BE5328">
      <w:pPr>
        <w:pStyle w:val="NoSpacing"/>
        <w:ind w:left="990" w:hanging="990"/>
        <w:jc w:val="both"/>
        <w:rPr>
          <w:rFonts w:ascii="Times New Roman" w:hAnsi="Times New Roman"/>
          <w:b/>
          <w:sz w:val="26"/>
          <w:szCs w:val="24"/>
        </w:rPr>
      </w:pPr>
      <w:r w:rsidRPr="00BE5328">
        <w:rPr>
          <w:rFonts w:ascii="Times New Roman" w:hAnsi="Times New Roman"/>
          <w:b/>
          <w:sz w:val="26"/>
          <w:szCs w:val="24"/>
        </w:rPr>
        <w:t xml:space="preserve">Figure </w:t>
      </w:r>
      <w:r w:rsidR="00EF063B">
        <w:rPr>
          <w:rFonts w:ascii="Times New Roman" w:hAnsi="Times New Roman"/>
          <w:b/>
          <w:sz w:val="26"/>
          <w:szCs w:val="24"/>
        </w:rPr>
        <w:t>1.</w:t>
      </w:r>
      <w:r w:rsidRPr="00BE5328">
        <w:rPr>
          <w:rFonts w:ascii="Times New Roman" w:hAnsi="Times New Roman"/>
          <w:b/>
          <w:sz w:val="26"/>
          <w:szCs w:val="24"/>
        </w:rPr>
        <w:t xml:space="preserve">2 </w:t>
      </w:r>
      <w:r>
        <w:rPr>
          <w:rFonts w:ascii="Times New Roman" w:hAnsi="Times New Roman"/>
          <w:b/>
          <w:sz w:val="26"/>
          <w:szCs w:val="24"/>
        </w:rPr>
        <w:tab/>
      </w:r>
      <w:proofErr w:type="spellStart"/>
      <w:r w:rsidRPr="00BE5328">
        <w:rPr>
          <w:rFonts w:ascii="Times New Roman" w:hAnsi="Times New Roman"/>
          <w:b/>
          <w:sz w:val="26"/>
          <w:szCs w:val="24"/>
        </w:rPr>
        <w:t>Tauc’s</w:t>
      </w:r>
      <w:proofErr w:type="spellEnd"/>
      <w:r w:rsidRPr="00BE5328">
        <w:rPr>
          <w:rFonts w:ascii="Times New Roman" w:hAnsi="Times New Roman"/>
          <w:b/>
          <w:sz w:val="26"/>
          <w:szCs w:val="24"/>
        </w:rPr>
        <w:t xml:space="preserve"> plot of</w:t>
      </w:r>
      <w:r w:rsidR="00840209">
        <w:rPr>
          <w:rFonts w:ascii="Times New Roman" w:hAnsi="Times New Roman"/>
          <w:b/>
          <w:sz w:val="26"/>
          <w:szCs w:val="24"/>
        </w:rPr>
        <w:t xml:space="preserve"> </w:t>
      </w:r>
      <w:r>
        <w:rPr>
          <w:rFonts w:ascii="Times New Roman" w:hAnsi="Times New Roman"/>
          <w:b/>
          <w:sz w:val="26"/>
          <w:szCs w:val="24"/>
        </w:rPr>
        <w:t>Ni</w:t>
      </w:r>
      <w:r w:rsidRPr="00BE5328">
        <w:rPr>
          <w:rFonts w:ascii="Times New Roman" w:hAnsi="Times New Roman"/>
          <w:b/>
          <w:sz w:val="26"/>
          <w:szCs w:val="24"/>
          <w:vertAlign w:val="subscript"/>
        </w:rPr>
        <w:t>1-</w:t>
      </w:r>
      <w:r w:rsidRPr="00BE5328">
        <w:rPr>
          <w:rFonts w:ascii="Times New Roman" w:hAnsi="Times New Roman"/>
          <w:b/>
          <w:i/>
          <w:sz w:val="26"/>
          <w:szCs w:val="24"/>
          <w:vertAlign w:val="subscript"/>
        </w:rPr>
        <w:t>x</w:t>
      </w:r>
      <w:r w:rsidR="00840209">
        <w:rPr>
          <w:rFonts w:ascii="Times New Roman" w:hAnsi="Times New Roman"/>
          <w:b/>
          <w:sz w:val="26"/>
          <w:szCs w:val="24"/>
        </w:rPr>
        <w:t>Fe</w:t>
      </w:r>
      <w:r w:rsidRPr="00BE5328">
        <w:rPr>
          <w:rFonts w:ascii="Times New Roman" w:hAnsi="Times New Roman"/>
          <w:b/>
          <w:i/>
          <w:sz w:val="26"/>
          <w:szCs w:val="24"/>
          <w:vertAlign w:val="subscript"/>
        </w:rPr>
        <w:t>x</w:t>
      </w:r>
      <w:r w:rsidR="00840209">
        <w:rPr>
          <w:rFonts w:ascii="Times New Roman" w:hAnsi="Times New Roman"/>
          <w:b/>
          <w:sz w:val="26"/>
          <w:szCs w:val="24"/>
        </w:rPr>
        <w:t>O</w:t>
      </w:r>
      <w:r w:rsidRPr="00BE5328">
        <w:rPr>
          <w:rFonts w:ascii="Times New Roman" w:hAnsi="Times New Roman"/>
          <w:b/>
          <w:sz w:val="26"/>
          <w:szCs w:val="24"/>
        </w:rPr>
        <w:t xml:space="preserve">nanopowders: (a) </w:t>
      </w:r>
      <w:r w:rsidRPr="00BE5328">
        <w:rPr>
          <w:rFonts w:ascii="Times New Roman" w:hAnsi="Times New Roman"/>
          <w:b/>
          <w:i/>
          <w:sz w:val="26"/>
          <w:szCs w:val="24"/>
        </w:rPr>
        <w:t>x</w:t>
      </w:r>
      <w:r w:rsidRPr="00BE5328">
        <w:rPr>
          <w:rFonts w:ascii="Times New Roman" w:hAnsi="Times New Roman"/>
          <w:b/>
          <w:sz w:val="26"/>
          <w:szCs w:val="24"/>
        </w:rPr>
        <w:t xml:space="preserve"> = 0, (b) </w:t>
      </w:r>
      <w:r w:rsidRPr="00BE5328">
        <w:rPr>
          <w:rFonts w:ascii="Times New Roman" w:hAnsi="Times New Roman"/>
          <w:b/>
          <w:i/>
          <w:sz w:val="26"/>
          <w:szCs w:val="24"/>
        </w:rPr>
        <w:t>x</w:t>
      </w:r>
      <w:r w:rsidRPr="00BE5328">
        <w:rPr>
          <w:rFonts w:ascii="Times New Roman" w:hAnsi="Times New Roman"/>
          <w:b/>
          <w:sz w:val="26"/>
          <w:szCs w:val="24"/>
        </w:rPr>
        <w:t xml:space="preserve"> = 0.0</w:t>
      </w:r>
      <w:r>
        <w:rPr>
          <w:rFonts w:ascii="Times New Roman" w:hAnsi="Times New Roman"/>
          <w:b/>
          <w:sz w:val="26"/>
          <w:szCs w:val="24"/>
        </w:rPr>
        <w:t>1</w:t>
      </w:r>
      <w:r w:rsidRPr="00BE5328">
        <w:rPr>
          <w:rFonts w:ascii="Times New Roman" w:hAnsi="Times New Roman"/>
          <w:b/>
          <w:sz w:val="26"/>
          <w:szCs w:val="24"/>
        </w:rPr>
        <w:t>,</w:t>
      </w:r>
      <w:r>
        <w:rPr>
          <w:rFonts w:ascii="Times New Roman" w:hAnsi="Times New Roman"/>
          <w:b/>
          <w:sz w:val="26"/>
          <w:szCs w:val="24"/>
        </w:rPr>
        <w:t xml:space="preserve">                                     </w:t>
      </w:r>
      <w:r>
        <w:rPr>
          <w:rFonts w:ascii="Times New Roman" w:hAnsi="Times New Roman"/>
          <w:b/>
          <w:sz w:val="26"/>
          <w:szCs w:val="24"/>
        </w:rPr>
        <w:tab/>
      </w:r>
      <w:r w:rsidRPr="00BE5328">
        <w:rPr>
          <w:rFonts w:ascii="Times New Roman" w:hAnsi="Times New Roman"/>
          <w:b/>
          <w:sz w:val="26"/>
          <w:szCs w:val="24"/>
        </w:rPr>
        <w:t xml:space="preserve">(c) </w:t>
      </w:r>
      <w:r w:rsidRPr="00BE5328">
        <w:rPr>
          <w:rFonts w:ascii="Times New Roman" w:hAnsi="Times New Roman"/>
          <w:b/>
          <w:i/>
          <w:sz w:val="26"/>
          <w:szCs w:val="24"/>
        </w:rPr>
        <w:t>x</w:t>
      </w:r>
      <w:r w:rsidRPr="00BE5328">
        <w:rPr>
          <w:rFonts w:ascii="Times New Roman" w:hAnsi="Times New Roman"/>
          <w:b/>
          <w:sz w:val="26"/>
          <w:szCs w:val="24"/>
        </w:rPr>
        <w:t xml:space="preserve"> = 0.03, (d) </w:t>
      </w:r>
      <w:r w:rsidRPr="00BE5328">
        <w:rPr>
          <w:rFonts w:ascii="Times New Roman" w:hAnsi="Times New Roman"/>
          <w:b/>
          <w:i/>
          <w:sz w:val="26"/>
          <w:szCs w:val="24"/>
        </w:rPr>
        <w:t>x</w:t>
      </w:r>
      <w:r>
        <w:rPr>
          <w:rFonts w:ascii="Times New Roman" w:hAnsi="Times New Roman"/>
          <w:b/>
          <w:sz w:val="26"/>
          <w:szCs w:val="24"/>
        </w:rPr>
        <w:t xml:space="preserve"> = 0.05</w:t>
      </w:r>
      <w:r w:rsidRPr="00BE5328">
        <w:rPr>
          <w:rFonts w:ascii="Times New Roman" w:hAnsi="Times New Roman"/>
          <w:b/>
          <w:sz w:val="26"/>
          <w:szCs w:val="24"/>
        </w:rPr>
        <w:t xml:space="preserve"> and (e) </w:t>
      </w:r>
      <w:r w:rsidRPr="00BE5328">
        <w:rPr>
          <w:rFonts w:ascii="Times New Roman" w:hAnsi="Times New Roman"/>
          <w:b/>
          <w:i/>
          <w:sz w:val="26"/>
          <w:szCs w:val="24"/>
        </w:rPr>
        <w:t>x</w:t>
      </w:r>
      <w:r>
        <w:rPr>
          <w:rFonts w:ascii="Times New Roman" w:hAnsi="Times New Roman"/>
          <w:b/>
          <w:sz w:val="26"/>
          <w:szCs w:val="24"/>
        </w:rPr>
        <w:t xml:space="preserve"> = 0.0</w:t>
      </w:r>
      <w:r w:rsidR="00EF063B">
        <w:rPr>
          <w:rFonts w:ascii="Times New Roman" w:hAnsi="Times New Roman"/>
          <w:b/>
          <w:sz w:val="26"/>
          <w:szCs w:val="24"/>
        </w:rPr>
        <w:t>1.</w:t>
      </w:r>
      <w:r w:rsidRPr="00BE5328">
        <w:rPr>
          <w:rFonts w:ascii="Times New Roman" w:hAnsi="Times New Roman"/>
          <w:b/>
          <w:sz w:val="26"/>
          <w:szCs w:val="24"/>
        </w:rPr>
        <w:tab/>
      </w:r>
    </w:p>
    <w:p w:rsidR="000B4173" w:rsidRPr="000B4173" w:rsidRDefault="000B4173" w:rsidP="000B4173">
      <w:pPr>
        <w:spacing w:line="360" w:lineRule="auto"/>
        <w:jc w:val="both"/>
        <w:rPr>
          <w:bCs/>
          <w:color w:val="000000"/>
          <w:sz w:val="26"/>
          <w:szCs w:val="26"/>
        </w:rPr>
      </w:pPr>
      <w:r w:rsidRPr="000B4173">
        <w:rPr>
          <w:bCs/>
          <w:color w:val="000000"/>
          <w:sz w:val="26"/>
          <w:szCs w:val="26"/>
        </w:rPr>
        <w:t xml:space="preserve">The dotted lines show the best fitted results. The extrapolation of the liner portion of the plot on the </w:t>
      </w:r>
      <w:r w:rsidRPr="000B4173">
        <w:rPr>
          <w:bCs/>
          <w:i/>
          <w:color w:val="000000"/>
          <w:sz w:val="26"/>
          <w:szCs w:val="26"/>
        </w:rPr>
        <w:t>x</w:t>
      </w:r>
      <w:r w:rsidRPr="000B4173">
        <w:rPr>
          <w:bCs/>
          <w:color w:val="000000"/>
          <w:sz w:val="26"/>
          <w:szCs w:val="26"/>
        </w:rPr>
        <w:t>-axis (</w:t>
      </w:r>
      <w:proofErr w:type="spellStart"/>
      <w:r w:rsidRPr="000B4173">
        <w:rPr>
          <w:bCs/>
          <w:i/>
          <w:color w:val="000000"/>
          <w:sz w:val="26"/>
          <w:szCs w:val="26"/>
        </w:rPr>
        <w:t>hν</w:t>
      </w:r>
      <w:proofErr w:type="spellEnd"/>
      <w:r w:rsidRPr="000B4173">
        <w:rPr>
          <w:bCs/>
          <w:color w:val="000000"/>
          <w:sz w:val="26"/>
          <w:szCs w:val="26"/>
        </w:rPr>
        <w:t xml:space="preserve">) gives the </w:t>
      </w:r>
      <w:proofErr w:type="spellStart"/>
      <w:r w:rsidRPr="000B4173">
        <w:rPr>
          <w:bCs/>
          <w:color w:val="000000"/>
          <w:sz w:val="26"/>
          <w:szCs w:val="26"/>
        </w:rPr>
        <w:t>E</w:t>
      </w:r>
      <w:r w:rsidRPr="000B4173">
        <w:rPr>
          <w:bCs/>
          <w:color w:val="000000"/>
          <w:sz w:val="26"/>
          <w:szCs w:val="26"/>
          <w:vertAlign w:val="subscript"/>
        </w:rPr>
        <w:t>g</w:t>
      </w:r>
      <w:proofErr w:type="spellEnd"/>
      <w:r w:rsidRPr="000B4173">
        <w:rPr>
          <w:bCs/>
          <w:color w:val="000000"/>
          <w:sz w:val="26"/>
          <w:szCs w:val="26"/>
        </w:rPr>
        <w:t xml:space="preserve"> value. The energy gap value </w:t>
      </w:r>
      <w:r w:rsidRPr="000B4173">
        <w:rPr>
          <w:bCs/>
          <w:color w:val="000000"/>
          <w:sz w:val="26"/>
          <w:szCs w:val="26"/>
        </w:rPr>
        <w:lastRenderedPageBreak/>
        <w:t xml:space="preserve">obtained thus decreases as ~3.40, 3.37, 3.30, 3.21 and 3.15 eV for </w:t>
      </w:r>
      <w:r w:rsidRPr="000B4173">
        <w:rPr>
          <w:bCs/>
          <w:i/>
          <w:color w:val="000000"/>
          <w:sz w:val="26"/>
          <w:szCs w:val="26"/>
        </w:rPr>
        <w:t>x</w:t>
      </w:r>
      <w:r w:rsidR="00BD2ACE">
        <w:rPr>
          <w:bCs/>
          <w:color w:val="000000"/>
          <w:sz w:val="26"/>
          <w:szCs w:val="26"/>
        </w:rPr>
        <w:t xml:space="preserve"> = 0, 0.0, 0.01, 0.03</w:t>
      </w:r>
      <w:r w:rsidR="00840209">
        <w:rPr>
          <w:bCs/>
          <w:color w:val="000000"/>
          <w:sz w:val="26"/>
          <w:szCs w:val="26"/>
        </w:rPr>
        <w:t>, 0.05</w:t>
      </w:r>
      <w:r w:rsidR="00BD2ACE">
        <w:rPr>
          <w:bCs/>
          <w:color w:val="000000"/>
          <w:sz w:val="26"/>
          <w:szCs w:val="26"/>
        </w:rPr>
        <w:t xml:space="preserve"> and 0.07</w:t>
      </w:r>
      <w:r w:rsidRPr="000B4173">
        <w:rPr>
          <w:bCs/>
          <w:color w:val="000000"/>
          <w:sz w:val="26"/>
          <w:szCs w:val="26"/>
        </w:rPr>
        <w:t xml:space="preserve">, respectively. Energy gap estimation based on </w:t>
      </w:r>
      <w:proofErr w:type="spellStart"/>
      <w:r w:rsidRPr="000B4173">
        <w:rPr>
          <w:bCs/>
          <w:color w:val="000000"/>
          <w:sz w:val="26"/>
          <w:szCs w:val="26"/>
        </w:rPr>
        <w:t>Tauc’s</w:t>
      </w:r>
      <w:proofErr w:type="spellEnd"/>
      <w:r w:rsidRPr="000B4173">
        <w:rPr>
          <w:bCs/>
          <w:color w:val="000000"/>
          <w:sz w:val="26"/>
          <w:szCs w:val="26"/>
        </w:rPr>
        <w:t xml:space="preserve"> equation is illustrated in the </w:t>
      </w:r>
      <w:r w:rsidRPr="00840209">
        <w:rPr>
          <w:bCs/>
          <w:color w:val="FF0000"/>
          <w:sz w:val="26"/>
          <w:szCs w:val="26"/>
          <w:lang w:val="en-IN"/>
        </w:rPr>
        <w:t>figure</w:t>
      </w:r>
      <w:r w:rsidR="00EF063B">
        <w:rPr>
          <w:bCs/>
          <w:color w:val="FF0000"/>
          <w:sz w:val="26"/>
          <w:szCs w:val="26"/>
          <w:lang w:val="en-IN"/>
        </w:rPr>
        <w:t>1.</w:t>
      </w:r>
      <w:r w:rsidR="00BD2ACE" w:rsidRPr="00840209">
        <w:rPr>
          <w:bCs/>
          <w:color w:val="FF0000"/>
          <w:sz w:val="26"/>
          <w:szCs w:val="26"/>
          <w:lang w:val="en-IN"/>
        </w:rPr>
        <w:t>2</w:t>
      </w:r>
      <w:r w:rsidR="00840209">
        <w:rPr>
          <w:bCs/>
          <w:color w:val="FF0000"/>
          <w:sz w:val="26"/>
          <w:szCs w:val="26"/>
          <w:lang w:val="en-IN"/>
        </w:rPr>
        <w:t>.</w:t>
      </w:r>
      <w:r w:rsidRPr="000B4173">
        <w:rPr>
          <w:bCs/>
          <w:color w:val="000000"/>
          <w:sz w:val="26"/>
          <w:szCs w:val="26"/>
          <w:lang w:val="en-IN"/>
        </w:rPr>
        <w:t xml:space="preserve"> </w:t>
      </w:r>
      <w:r w:rsidR="00840209" w:rsidRPr="000B4173">
        <w:rPr>
          <w:bCs/>
          <w:color w:val="000000"/>
          <w:sz w:val="26"/>
          <w:szCs w:val="26"/>
        </w:rPr>
        <w:t>Generally</w:t>
      </w:r>
      <w:r w:rsidRPr="000B4173">
        <w:rPr>
          <w:bCs/>
          <w:color w:val="000000"/>
          <w:sz w:val="26"/>
          <w:szCs w:val="26"/>
        </w:rPr>
        <w:t xml:space="preserve">, doping may widen the energy gap of the semiconductor material with respect to Burstein – Moss effect </w:t>
      </w:r>
      <w:r w:rsidR="00851A8D">
        <w:rPr>
          <w:bCs/>
          <w:color w:val="FF0000"/>
          <w:sz w:val="26"/>
          <w:szCs w:val="26"/>
        </w:rPr>
        <w:t>[5</w:t>
      </w:r>
      <w:r w:rsidRPr="000B4173">
        <w:rPr>
          <w:bCs/>
          <w:color w:val="FF0000"/>
          <w:sz w:val="26"/>
          <w:szCs w:val="26"/>
        </w:rPr>
        <w:t>]</w:t>
      </w:r>
      <w:r w:rsidRPr="000B4173">
        <w:rPr>
          <w:bCs/>
          <w:color w:val="000000"/>
          <w:sz w:val="26"/>
          <w:szCs w:val="26"/>
        </w:rPr>
        <w:t xml:space="preserve">. But in our present study, </w:t>
      </w:r>
      <w:proofErr w:type="spellStart"/>
      <w:r w:rsidRPr="000B4173">
        <w:rPr>
          <w:bCs/>
          <w:color w:val="000000"/>
          <w:sz w:val="26"/>
          <w:szCs w:val="26"/>
        </w:rPr>
        <w:t>E</w:t>
      </w:r>
      <w:r w:rsidRPr="000B4173">
        <w:rPr>
          <w:bCs/>
          <w:color w:val="000000"/>
          <w:sz w:val="26"/>
          <w:szCs w:val="26"/>
          <w:vertAlign w:val="subscript"/>
        </w:rPr>
        <w:t>g</w:t>
      </w:r>
      <w:proofErr w:type="spellEnd"/>
      <w:r w:rsidRPr="000B4173">
        <w:rPr>
          <w:bCs/>
          <w:color w:val="000000"/>
          <w:sz w:val="26"/>
          <w:szCs w:val="26"/>
        </w:rPr>
        <w:t xml:space="preserve"> decreases with </w:t>
      </w:r>
      <w:r>
        <w:rPr>
          <w:bCs/>
          <w:color w:val="000000"/>
          <w:sz w:val="26"/>
          <w:szCs w:val="26"/>
        </w:rPr>
        <w:t>the boost in Fe</w:t>
      </w:r>
      <w:r w:rsidRPr="000B4173">
        <w:rPr>
          <w:bCs/>
          <w:color w:val="000000"/>
          <w:sz w:val="26"/>
          <w:szCs w:val="26"/>
        </w:rPr>
        <w:t xml:space="preserve"> doping, which can be attributed to band gap renormalization</w:t>
      </w:r>
      <w:r>
        <w:rPr>
          <w:bCs/>
          <w:color w:val="000000"/>
          <w:sz w:val="26"/>
          <w:szCs w:val="26"/>
        </w:rPr>
        <w:t xml:space="preserve"> of </w:t>
      </w:r>
      <w:proofErr w:type="spellStart"/>
      <w:r w:rsidRPr="000B4173">
        <w:rPr>
          <w:bCs/>
          <w:color w:val="000000"/>
          <w:sz w:val="26"/>
          <w:szCs w:val="26"/>
        </w:rPr>
        <w:t>E</w:t>
      </w:r>
      <w:r w:rsidRPr="000B4173">
        <w:rPr>
          <w:bCs/>
          <w:color w:val="000000"/>
          <w:sz w:val="26"/>
          <w:szCs w:val="26"/>
          <w:vertAlign w:val="subscript"/>
        </w:rPr>
        <w:t>g</w:t>
      </w:r>
      <w:proofErr w:type="spellEnd"/>
      <w:r w:rsidRPr="000B4173">
        <w:rPr>
          <w:bCs/>
          <w:color w:val="000000"/>
          <w:sz w:val="26"/>
          <w:szCs w:val="26"/>
          <w:vertAlign w:val="subscript"/>
        </w:rPr>
        <w:t xml:space="preserve"> </w:t>
      </w:r>
      <w:r>
        <w:rPr>
          <w:bCs/>
          <w:color w:val="000000"/>
          <w:sz w:val="26"/>
          <w:szCs w:val="26"/>
        </w:rPr>
        <w:t xml:space="preserve">value of </w:t>
      </w:r>
      <w:proofErr w:type="spellStart"/>
      <w:r>
        <w:rPr>
          <w:bCs/>
          <w:color w:val="000000"/>
          <w:sz w:val="26"/>
          <w:szCs w:val="26"/>
        </w:rPr>
        <w:t>FeO</w:t>
      </w:r>
      <w:proofErr w:type="spellEnd"/>
      <w:r>
        <w:rPr>
          <w:bCs/>
          <w:color w:val="000000"/>
          <w:sz w:val="26"/>
          <w:szCs w:val="26"/>
        </w:rPr>
        <w:t xml:space="preserve"> </w:t>
      </w:r>
      <w:r w:rsidRPr="000B4173">
        <w:rPr>
          <w:bCs/>
          <w:color w:val="000000"/>
          <w:sz w:val="26"/>
          <w:szCs w:val="26"/>
        </w:rPr>
        <w:t xml:space="preserve">because the </w:t>
      </w:r>
      <w:proofErr w:type="spellStart"/>
      <w:r w:rsidRPr="000B4173">
        <w:rPr>
          <w:bCs/>
          <w:color w:val="000000"/>
          <w:sz w:val="26"/>
          <w:szCs w:val="26"/>
        </w:rPr>
        <w:t>E</w:t>
      </w:r>
      <w:r w:rsidRPr="000B4173">
        <w:rPr>
          <w:bCs/>
          <w:color w:val="000000"/>
          <w:sz w:val="26"/>
          <w:szCs w:val="26"/>
          <w:vertAlign w:val="subscript"/>
        </w:rPr>
        <w:t>g</w:t>
      </w:r>
      <w:proofErr w:type="spellEnd"/>
      <w:r w:rsidRPr="000B4173">
        <w:rPr>
          <w:bCs/>
          <w:color w:val="000000"/>
          <w:sz w:val="26"/>
          <w:szCs w:val="26"/>
          <w:vertAlign w:val="subscript"/>
        </w:rPr>
        <w:t xml:space="preserve"> </w:t>
      </w:r>
      <w:r w:rsidRPr="000B4173">
        <w:rPr>
          <w:bCs/>
          <w:color w:val="000000"/>
          <w:sz w:val="26"/>
          <w:szCs w:val="26"/>
        </w:rPr>
        <w:t xml:space="preserve"> </w:t>
      </w:r>
      <w:r>
        <w:rPr>
          <w:bCs/>
          <w:color w:val="000000"/>
          <w:sz w:val="26"/>
          <w:szCs w:val="26"/>
        </w:rPr>
        <w:t xml:space="preserve">of  </w:t>
      </w:r>
      <w:proofErr w:type="spellStart"/>
      <w:r>
        <w:rPr>
          <w:bCs/>
          <w:color w:val="000000"/>
          <w:sz w:val="26"/>
          <w:szCs w:val="26"/>
        </w:rPr>
        <w:t>FeO</w:t>
      </w:r>
      <w:proofErr w:type="spellEnd"/>
      <w:r>
        <w:rPr>
          <w:bCs/>
          <w:color w:val="000000"/>
          <w:sz w:val="26"/>
          <w:szCs w:val="26"/>
        </w:rPr>
        <w:t xml:space="preserve">  is ~ 2.67 </w:t>
      </w:r>
      <w:r w:rsidRPr="000B4173">
        <w:rPr>
          <w:bCs/>
          <w:color w:val="000000"/>
          <w:sz w:val="26"/>
          <w:szCs w:val="26"/>
        </w:rPr>
        <w:t>eV</w:t>
      </w:r>
      <w:r w:rsidR="00653F4D">
        <w:rPr>
          <w:bCs/>
          <w:color w:val="000000"/>
          <w:sz w:val="26"/>
          <w:szCs w:val="26"/>
        </w:rPr>
        <w:t xml:space="preserve"> </w:t>
      </w:r>
      <w:r w:rsidR="00653F4D" w:rsidRPr="00653F4D">
        <w:rPr>
          <w:bCs/>
          <w:color w:val="FF0000"/>
          <w:sz w:val="26"/>
          <w:szCs w:val="26"/>
        </w:rPr>
        <w:t>[</w:t>
      </w:r>
      <w:r w:rsidR="00851A8D">
        <w:rPr>
          <w:bCs/>
          <w:color w:val="FF0000"/>
          <w:sz w:val="26"/>
          <w:szCs w:val="26"/>
        </w:rPr>
        <w:t>11</w:t>
      </w:r>
      <w:r w:rsidR="00653F4D" w:rsidRPr="00653F4D">
        <w:rPr>
          <w:bCs/>
          <w:color w:val="FF0000"/>
          <w:sz w:val="26"/>
          <w:szCs w:val="26"/>
        </w:rPr>
        <w:t>]</w:t>
      </w:r>
      <w:r w:rsidRPr="000B4173">
        <w:rPr>
          <w:bCs/>
          <w:color w:val="000000"/>
          <w:sz w:val="26"/>
          <w:szCs w:val="26"/>
        </w:rPr>
        <w:t xml:space="preserve">  which is smalle</w:t>
      </w:r>
      <w:r>
        <w:rPr>
          <w:bCs/>
          <w:color w:val="000000"/>
          <w:sz w:val="26"/>
          <w:szCs w:val="26"/>
        </w:rPr>
        <w:t>r than that (~ 3.7</w:t>
      </w:r>
      <w:r w:rsidRPr="000B4173">
        <w:rPr>
          <w:bCs/>
          <w:color w:val="000000"/>
          <w:sz w:val="26"/>
          <w:szCs w:val="26"/>
        </w:rPr>
        <w:t xml:space="preserve"> eV)  of</w:t>
      </w:r>
      <w:r>
        <w:rPr>
          <w:bCs/>
          <w:color w:val="000000"/>
          <w:sz w:val="26"/>
          <w:szCs w:val="26"/>
        </w:rPr>
        <w:t xml:space="preserve"> </w:t>
      </w:r>
      <w:proofErr w:type="spellStart"/>
      <w:r>
        <w:rPr>
          <w:bCs/>
          <w:color w:val="000000"/>
          <w:sz w:val="26"/>
          <w:szCs w:val="26"/>
        </w:rPr>
        <w:t>Ni</w:t>
      </w:r>
      <w:r w:rsidRPr="000B4173">
        <w:rPr>
          <w:bCs/>
          <w:color w:val="000000"/>
          <w:sz w:val="26"/>
          <w:szCs w:val="26"/>
        </w:rPr>
        <w:t>O</w:t>
      </w:r>
      <w:proofErr w:type="spellEnd"/>
      <w:r w:rsidR="00653F4D">
        <w:rPr>
          <w:bCs/>
          <w:color w:val="000000"/>
          <w:sz w:val="26"/>
          <w:szCs w:val="26"/>
        </w:rPr>
        <w:t xml:space="preserve"> </w:t>
      </w:r>
      <w:r w:rsidRPr="000B4173">
        <w:rPr>
          <w:bCs/>
          <w:color w:val="000000"/>
          <w:sz w:val="26"/>
          <w:szCs w:val="26"/>
        </w:rPr>
        <w:t xml:space="preserve">. Hence, the formation of modest amount </w:t>
      </w:r>
      <w:r w:rsidR="005264AE">
        <w:rPr>
          <w:bCs/>
          <w:color w:val="000000"/>
          <w:sz w:val="26"/>
          <w:szCs w:val="26"/>
        </w:rPr>
        <w:t xml:space="preserve">of </w:t>
      </w:r>
      <w:proofErr w:type="spellStart"/>
      <w:r w:rsidR="005264AE">
        <w:rPr>
          <w:bCs/>
          <w:color w:val="000000"/>
          <w:sz w:val="26"/>
          <w:szCs w:val="26"/>
        </w:rPr>
        <w:t>Fe</w:t>
      </w:r>
      <w:r w:rsidRPr="000B4173">
        <w:rPr>
          <w:bCs/>
          <w:color w:val="000000"/>
          <w:sz w:val="26"/>
          <w:szCs w:val="26"/>
        </w:rPr>
        <w:t>O</w:t>
      </w:r>
      <w:proofErr w:type="spellEnd"/>
      <w:r w:rsidRPr="000B4173">
        <w:rPr>
          <w:bCs/>
          <w:color w:val="000000"/>
          <w:sz w:val="26"/>
          <w:szCs w:val="26"/>
        </w:rPr>
        <w:t xml:space="preserve"> reduces the energy gap of </w:t>
      </w:r>
      <w:r w:rsidR="005264AE">
        <w:rPr>
          <w:bCs/>
          <w:color w:val="000000"/>
          <w:sz w:val="26"/>
          <w:szCs w:val="26"/>
        </w:rPr>
        <w:t>Fe</w:t>
      </w:r>
      <w:r w:rsidRPr="000B4173">
        <w:rPr>
          <w:bCs/>
          <w:color w:val="000000"/>
          <w:sz w:val="26"/>
          <w:szCs w:val="26"/>
        </w:rPr>
        <w:t xml:space="preserve"> doped</w:t>
      </w:r>
      <w:r w:rsidR="005264AE">
        <w:rPr>
          <w:bCs/>
          <w:color w:val="000000"/>
          <w:sz w:val="26"/>
          <w:szCs w:val="26"/>
        </w:rPr>
        <w:t xml:space="preserve"> </w:t>
      </w:r>
      <w:proofErr w:type="spellStart"/>
      <w:r w:rsidR="005264AE">
        <w:rPr>
          <w:bCs/>
          <w:color w:val="000000"/>
          <w:sz w:val="26"/>
          <w:szCs w:val="26"/>
        </w:rPr>
        <w:t>Ni</w:t>
      </w:r>
      <w:r w:rsidRPr="000B4173">
        <w:rPr>
          <w:bCs/>
          <w:color w:val="000000"/>
          <w:sz w:val="26"/>
          <w:szCs w:val="26"/>
        </w:rPr>
        <w:t>O</w:t>
      </w:r>
      <w:proofErr w:type="spellEnd"/>
      <w:r w:rsidRPr="000B4173">
        <w:rPr>
          <w:bCs/>
          <w:color w:val="000000"/>
          <w:sz w:val="26"/>
          <w:szCs w:val="26"/>
        </w:rPr>
        <w:t xml:space="preserve"> nanoparticles</w:t>
      </w:r>
      <w:r w:rsidR="005264AE">
        <w:rPr>
          <w:bCs/>
          <w:color w:val="000000"/>
          <w:sz w:val="26"/>
          <w:szCs w:val="26"/>
        </w:rPr>
        <w:t xml:space="preserve"> below 3.40</w:t>
      </w:r>
      <w:r w:rsidRPr="000B4173">
        <w:rPr>
          <w:bCs/>
          <w:color w:val="000000"/>
          <w:sz w:val="26"/>
          <w:szCs w:val="26"/>
        </w:rPr>
        <w:t xml:space="preserve"> eV. </w:t>
      </w:r>
    </w:p>
    <w:p w:rsidR="000B4173" w:rsidRDefault="000B4173" w:rsidP="00DF3E33">
      <w:pPr>
        <w:spacing w:line="360" w:lineRule="auto"/>
        <w:jc w:val="both"/>
        <w:rPr>
          <w:b/>
          <w:bCs/>
          <w:color w:val="000000"/>
          <w:sz w:val="26"/>
          <w:szCs w:val="26"/>
        </w:rPr>
      </w:pPr>
    </w:p>
    <w:p w:rsidR="00470FA7" w:rsidRPr="00E57B61" w:rsidRDefault="00EF063B" w:rsidP="00DF3E33">
      <w:pPr>
        <w:spacing w:line="360" w:lineRule="auto"/>
        <w:jc w:val="both"/>
        <w:rPr>
          <w:b/>
          <w:bCs/>
          <w:color w:val="000000"/>
          <w:sz w:val="26"/>
          <w:szCs w:val="26"/>
        </w:rPr>
      </w:pPr>
      <w:r>
        <w:rPr>
          <w:b/>
          <w:bCs/>
          <w:color w:val="000000"/>
          <w:sz w:val="26"/>
          <w:szCs w:val="26"/>
        </w:rPr>
        <w:t>1.</w:t>
      </w:r>
      <w:r w:rsidR="00066B1A">
        <w:rPr>
          <w:b/>
          <w:bCs/>
          <w:color w:val="000000"/>
          <w:sz w:val="26"/>
          <w:szCs w:val="26"/>
        </w:rPr>
        <w:t>4</w:t>
      </w:r>
      <w:r w:rsidR="00E57B61" w:rsidRPr="00E57B61">
        <w:rPr>
          <w:b/>
          <w:bCs/>
          <w:color w:val="000000"/>
          <w:sz w:val="26"/>
          <w:szCs w:val="26"/>
        </w:rPr>
        <w:t xml:space="preserve">   PARTICLE SIZE ANALYSIS </w:t>
      </w:r>
    </w:p>
    <w:p w:rsidR="00470FA7" w:rsidRPr="00DF3E33" w:rsidRDefault="00470FA7" w:rsidP="00DF3E33">
      <w:pPr>
        <w:spacing w:line="360" w:lineRule="auto"/>
        <w:jc w:val="both"/>
        <w:rPr>
          <w:color w:val="000000"/>
          <w:sz w:val="26"/>
          <w:szCs w:val="26"/>
        </w:rPr>
      </w:pPr>
      <w:r w:rsidRPr="00DF3E33">
        <w:rPr>
          <w:noProof/>
          <w:color w:val="000000"/>
          <w:sz w:val="26"/>
          <w:szCs w:val="26"/>
          <w:lang w:val="en-IN" w:eastAsia="en-IN"/>
        </w:rPr>
        <w:drawing>
          <wp:anchor distT="0" distB="0" distL="114300" distR="114300" simplePos="0" relativeHeight="251682816" behindDoc="0" locked="0" layoutInCell="1" allowOverlap="1">
            <wp:simplePos x="0" y="0"/>
            <wp:positionH relativeFrom="column">
              <wp:posOffset>2406015</wp:posOffset>
            </wp:positionH>
            <wp:positionV relativeFrom="paragraph">
              <wp:posOffset>251460</wp:posOffset>
            </wp:positionV>
            <wp:extent cx="2640965" cy="2162175"/>
            <wp:effectExtent l="19050" t="0" r="6985" b="0"/>
            <wp:wrapSquare wrapText="bothSides"/>
            <wp:docPr id="23" name="Picture 15" descr="C:\Users\hp\Desktop\psa imag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psa image\Slide2.JPG"/>
                    <pic:cNvPicPr>
                      <a:picLocks noChangeAspect="1" noChangeArrowheads="1"/>
                    </pic:cNvPicPr>
                  </pic:nvPicPr>
                  <pic:blipFill>
                    <a:blip r:embed="rId19" cstate="print"/>
                    <a:srcRect/>
                    <a:stretch>
                      <a:fillRect/>
                    </a:stretch>
                  </pic:blipFill>
                  <pic:spPr bwMode="auto">
                    <a:xfrm>
                      <a:off x="0" y="0"/>
                      <a:ext cx="2640965" cy="2162175"/>
                    </a:xfrm>
                    <a:prstGeom prst="rect">
                      <a:avLst/>
                    </a:prstGeom>
                    <a:noFill/>
                    <a:ln w="9525">
                      <a:noFill/>
                      <a:miter lim="800000"/>
                      <a:headEnd/>
                      <a:tailEnd/>
                    </a:ln>
                  </pic:spPr>
                </pic:pic>
              </a:graphicData>
            </a:graphic>
          </wp:anchor>
        </w:drawing>
      </w:r>
      <w:r w:rsidRPr="00DF3E33">
        <w:rPr>
          <w:noProof/>
          <w:color w:val="000000"/>
          <w:sz w:val="26"/>
          <w:szCs w:val="26"/>
          <w:lang w:val="en-IN" w:eastAsia="en-IN"/>
        </w:rPr>
        <w:drawing>
          <wp:anchor distT="0" distB="0" distL="114300" distR="114300" simplePos="0" relativeHeight="251680768" behindDoc="0" locked="0" layoutInCell="1" allowOverlap="1">
            <wp:simplePos x="0" y="0"/>
            <wp:positionH relativeFrom="column">
              <wp:posOffset>-80010</wp:posOffset>
            </wp:positionH>
            <wp:positionV relativeFrom="paragraph">
              <wp:posOffset>362585</wp:posOffset>
            </wp:positionV>
            <wp:extent cx="2486025" cy="1857375"/>
            <wp:effectExtent l="19050" t="0" r="9525" b="0"/>
            <wp:wrapSquare wrapText="bothSides"/>
            <wp:docPr id="22" name="Picture 14" descr="C:\Users\hp\Desktop\psa imag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psa image\Slide1.JPG"/>
                    <pic:cNvPicPr>
                      <a:picLocks noChangeAspect="1" noChangeArrowheads="1"/>
                    </pic:cNvPicPr>
                  </pic:nvPicPr>
                  <pic:blipFill>
                    <a:blip r:embed="rId20" cstate="print"/>
                    <a:srcRect/>
                    <a:stretch>
                      <a:fillRect/>
                    </a:stretch>
                  </pic:blipFill>
                  <pic:spPr bwMode="auto">
                    <a:xfrm>
                      <a:off x="0" y="0"/>
                      <a:ext cx="2486025" cy="1857375"/>
                    </a:xfrm>
                    <a:prstGeom prst="rect">
                      <a:avLst/>
                    </a:prstGeom>
                    <a:noFill/>
                    <a:ln w="9525">
                      <a:noFill/>
                      <a:miter lim="800000"/>
                      <a:headEnd/>
                      <a:tailEnd/>
                    </a:ln>
                  </pic:spPr>
                </pic:pic>
              </a:graphicData>
            </a:graphic>
          </wp:anchor>
        </w:drawing>
      </w:r>
    </w:p>
    <w:p w:rsidR="00470FA7" w:rsidRPr="00DF3E33" w:rsidRDefault="00470FA7" w:rsidP="00DF3E33">
      <w:pPr>
        <w:spacing w:line="360" w:lineRule="auto"/>
        <w:jc w:val="both"/>
        <w:rPr>
          <w:color w:val="000000"/>
          <w:sz w:val="26"/>
          <w:szCs w:val="26"/>
        </w:rPr>
      </w:pPr>
    </w:p>
    <w:p w:rsidR="00470FA7" w:rsidRPr="00DF3E33" w:rsidRDefault="00840209" w:rsidP="00E57B61">
      <w:pPr>
        <w:jc w:val="both"/>
        <w:rPr>
          <w:b/>
          <w:bCs/>
          <w:color w:val="000000"/>
          <w:sz w:val="26"/>
          <w:szCs w:val="26"/>
        </w:rPr>
      </w:pPr>
      <w:r>
        <w:rPr>
          <w:b/>
          <w:bCs/>
          <w:color w:val="000000"/>
          <w:sz w:val="26"/>
          <w:szCs w:val="26"/>
        </w:rPr>
        <w:t xml:space="preserve">Figure </w:t>
      </w:r>
      <w:r w:rsidR="00EF063B">
        <w:rPr>
          <w:b/>
          <w:bCs/>
          <w:color w:val="000000"/>
          <w:sz w:val="26"/>
          <w:szCs w:val="26"/>
        </w:rPr>
        <w:t>1.</w:t>
      </w:r>
      <w:r w:rsidR="00DA2539">
        <w:rPr>
          <w:b/>
          <w:bCs/>
          <w:color w:val="000000"/>
          <w:sz w:val="26"/>
          <w:szCs w:val="26"/>
        </w:rPr>
        <w:t>3</w:t>
      </w:r>
      <w:r w:rsidR="00470FA7" w:rsidRPr="00DF3E33">
        <w:rPr>
          <w:b/>
          <w:bCs/>
          <w:color w:val="000000"/>
          <w:sz w:val="26"/>
          <w:szCs w:val="26"/>
        </w:rPr>
        <w:t xml:space="preserve">  </w:t>
      </w:r>
      <w:r w:rsidR="00E57B61">
        <w:rPr>
          <w:b/>
          <w:bCs/>
          <w:color w:val="000000"/>
          <w:sz w:val="26"/>
          <w:szCs w:val="26"/>
        </w:rPr>
        <w:tab/>
      </w:r>
      <w:r w:rsidR="00470FA7" w:rsidRPr="00DF3E33">
        <w:rPr>
          <w:b/>
          <w:bCs/>
          <w:color w:val="000000"/>
          <w:sz w:val="26"/>
          <w:szCs w:val="26"/>
        </w:rPr>
        <w:t>Particle size analysis image of (a</w:t>
      </w:r>
      <w:r w:rsidR="002F5FFE" w:rsidRPr="00DF3E33">
        <w:rPr>
          <w:b/>
          <w:bCs/>
          <w:color w:val="000000"/>
          <w:sz w:val="26"/>
          <w:szCs w:val="26"/>
        </w:rPr>
        <w:t xml:space="preserve">) </w:t>
      </w:r>
      <w:r w:rsidR="002F5FFE">
        <w:rPr>
          <w:b/>
          <w:bCs/>
          <w:color w:val="000000"/>
          <w:sz w:val="26"/>
          <w:szCs w:val="26"/>
        </w:rPr>
        <w:t>u</w:t>
      </w:r>
      <w:r w:rsidR="002F5FFE" w:rsidRPr="00DF3E33">
        <w:rPr>
          <w:b/>
          <w:bCs/>
          <w:color w:val="000000"/>
          <w:sz w:val="26"/>
          <w:szCs w:val="26"/>
        </w:rPr>
        <w:t>ndoped</w:t>
      </w:r>
      <w:r w:rsidR="00470FA7" w:rsidRPr="00DF3E33">
        <w:rPr>
          <w:b/>
          <w:bCs/>
          <w:color w:val="000000"/>
          <w:sz w:val="26"/>
          <w:szCs w:val="26"/>
        </w:rPr>
        <w:t xml:space="preserve"> (b) 7 </w:t>
      </w:r>
      <w:proofErr w:type="spellStart"/>
      <w:r w:rsidR="00470FA7" w:rsidRPr="00DF3E33">
        <w:rPr>
          <w:b/>
          <w:bCs/>
          <w:color w:val="000000"/>
          <w:sz w:val="26"/>
          <w:szCs w:val="26"/>
        </w:rPr>
        <w:t>wt</w:t>
      </w:r>
      <w:proofErr w:type="spellEnd"/>
      <w:r w:rsidR="00470FA7" w:rsidRPr="00DF3E33">
        <w:rPr>
          <w:b/>
          <w:bCs/>
          <w:color w:val="000000"/>
          <w:sz w:val="26"/>
          <w:szCs w:val="26"/>
        </w:rPr>
        <w:t xml:space="preserve"> % Fe </w:t>
      </w:r>
      <w:r w:rsidR="00E57B61">
        <w:rPr>
          <w:b/>
          <w:bCs/>
          <w:color w:val="000000"/>
          <w:sz w:val="26"/>
          <w:szCs w:val="26"/>
        </w:rPr>
        <w:tab/>
      </w:r>
      <w:r w:rsidR="00E57B61">
        <w:rPr>
          <w:b/>
          <w:bCs/>
          <w:color w:val="000000"/>
          <w:sz w:val="26"/>
          <w:szCs w:val="26"/>
        </w:rPr>
        <w:tab/>
      </w:r>
      <w:r w:rsidR="00E57B61">
        <w:rPr>
          <w:b/>
          <w:bCs/>
          <w:color w:val="000000"/>
          <w:sz w:val="26"/>
          <w:szCs w:val="26"/>
        </w:rPr>
        <w:tab/>
      </w:r>
      <w:r w:rsidR="00470FA7" w:rsidRPr="00DF3E33">
        <w:rPr>
          <w:b/>
          <w:bCs/>
          <w:color w:val="000000"/>
          <w:sz w:val="26"/>
          <w:szCs w:val="26"/>
        </w:rPr>
        <w:t xml:space="preserve">doped </w:t>
      </w:r>
      <w:proofErr w:type="spellStart"/>
      <w:r w:rsidR="00470FA7" w:rsidRPr="00DF3E33">
        <w:rPr>
          <w:b/>
          <w:bCs/>
          <w:color w:val="000000"/>
          <w:sz w:val="26"/>
          <w:szCs w:val="26"/>
        </w:rPr>
        <w:t>NiO</w:t>
      </w:r>
      <w:proofErr w:type="spellEnd"/>
      <w:r w:rsidR="00470FA7" w:rsidRPr="00DF3E33">
        <w:rPr>
          <w:b/>
          <w:bCs/>
          <w:color w:val="000000"/>
          <w:sz w:val="26"/>
          <w:szCs w:val="26"/>
        </w:rPr>
        <w:t xml:space="preserve"> nanoparticles</w:t>
      </w:r>
    </w:p>
    <w:p w:rsidR="00E57B61" w:rsidRDefault="00470FA7" w:rsidP="00DF3E33">
      <w:pPr>
        <w:spacing w:line="360" w:lineRule="auto"/>
        <w:jc w:val="both"/>
        <w:rPr>
          <w:color w:val="000000"/>
          <w:sz w:val="26"/>
          <w:szCs w:val="26"/>
        </w:rPr>
      </w:pPr>
      <w:r w:rsidRPr="00DF3E33">
        <w:rPr>
          <w:color w:val="000000"/>
          <w:sz w:val="26"/>
          <w:szCs w:val="26"/>
        </w:rPr>
        <w:t xml:space="preserve">  </w:t>
      </w:r>
    </w:p>
    <w:p w:rsidR="00470FA7" w:rsidRDefault="00470FA7" w:rsidP="00DF3E33">
      <w:pPr>
        <w:spacing w:line="360" w:lineRule="auto"/>
        <w:jc w:val="both"/>
        <w:rPr>
          <w:color w:val="000000"/>
          <w:sz w:val="26"/>
          <w:szCs w:val="26"/>
        </w:rPr>
      </w:pPr>
      <w:r w:rsidRPr="00DF3E33">
        <w:rPr>
          <w:color w:val="000000"/>
          <w:sz w:val="26"/>
          <w:szCs w:val="26"/>
        </w:rPr>
        <w:t xml:space="preserve">    Particle analyzer (HORBIA SZ100) did the particle sizes and the scattering angle is 90. The size of the particles formed were 280 and 123 nm studied by the particle size analyzer. </w:t>
      </w:r>
      <w:r w:rsidR="00851A8D">
        <w:rPr>
          <w:color w:val="000000"/>
          <w:sz w:val="26"/>
          <w:szCs w:val="26"/>
        </w:rPr>
        <w:t>[6] T</w:t>
      </w:r>
      <w:r w:rsidRPr="00DF3E33">
        <w:rPr>
          <w:color w:val="000000"/>
          <w:sz w:val="26"/>
          <w:szCs w:val="26"/>
        </w:rPr>
        <w:t xml:space="preserve">he XRD result of the sample reveals that the phases change from undoped to Fe doped samples In the </w:t>
      </w:r>
      <w:r w:rsidRPr="00DE6B1E">
        <w:rPr>
          <w:color w:val="FF0000"/>
          <w:sz w:val="26"/>
          <w:szCs w:val="26"/>
        </w:rPr>
        <w:t xml:space="preserve">Figure </w:t>
      </w:r>
      <w:r w:rsidR="00EF063B">
        <w:rPr>
          <w:color w:val="FF0000"/>
          <w:sz w:val="26"/>
          <w:szCs w:val="26"/>
        </w:rPr>
        <w:t>1.</w:t>
      </w:r>
      <w:r w:rsidR="00DE6B1E" w:rsidRPr="00DE6B1E">
        <w:rPr>
          <w:color w:val="FF0000"/>
          <w:sz w:val="26"/>
          <w:szCs w:val="26"/>
        </w:rPr>
        <w:t>3</w:t>
      </w:r>
      <w:r w:rsidR="00DE6B1E">
        <w:rPr>
          <w:color w:val="FF0000"/>
          <w:sz w:val="26"/>
          <w:szCs w:val="26"/>
        </w:rPr>
        <w:t xml:space="preserve"> </w:t>
      </w:r>
      <w:r w:rsidR="00DE6B1E" w:rsidRPr="00DF3E33">
        <w:rPr>
          <w:color w:val="000000"/>
          <w:sz w:val="26"/>
          <w:szCs w:val="26"/>
        </w:rPr>
        <w:t>shows</w:t>
      </w:r>
      <w:r w:rsidRPr="00DF3E33">
        <w:rPr>
          <w:color w:val="000000"/>
          <w:sz w:val="26"/>
          <w:szCs w:val="26"/>
        </w:rPr>
        <w:t xml:space="preserve"> the average particle size of undoped and 7% Fe doped </w:t>
      </w:r>
      <w:proofErr w:type="spellStart"/>
      <w:r w:rsidRPr="00DF3E33">
        <w:rPr>
          <w:color w:val="000000"/>
          <w:sz w:val="26"/>
          <w:szCs w:val="26"/>
        </w:rPr>
        <w:t>NiO</w:t>
      </w:r>
      <w:proofErr w:type="spellEnd"/>
      <w:r w:rsidRPr="00DF3E33">
        <w:rPr>
          <w:color w:val="000000"/>
          <w:sz w:val="26"/>
          <w:szCs w:val="26"/>
        </w:rPr>
        <w:t xml:space="preserve">. The average particle size is less than~ 30 </w:t>
      </w:r>
      <w:r w:rsidR="00DE6B1E" w:rsidRPr="00DF3E33">
        <w:rPr>
          <w:color w:val="000000"/>
          <w:sz w:val="26"/>
          <w:szCs w:val="26"/>
        </w:rPr>
        <w:t>nm for</w:t>
      </w:r>
      <w:r w:rsidR="00FB1077">
        <w:rPr>
          <w:color w:val="000000"/>
          <w:sz w:val="26"/>
          <w:szCs w:val="26"/>
        </w:rPr>
        <w:t xml:space="preserve"> undoped </w:t>
      </w:r>
      <w:proofErr w:type="spellStart"/>
      <w:r w:rsidR="00FB1077">
        <w:rPr>
          <w:color w:val="000000"/>
          <w:sz w:val="26"/>
          <w:szCs w:val="26"/>
        </w:rPr>
        <w:t>NiO</w:t>
      </w:r>
      <w:proofErr w:type="spellEnd"/>
      <w:r w:rsidR="00FB1077">
        <w:rPr>
          <w:color w:val="000000"/>
          <w:sz w:val="26"/>
          <w:szCs w:val="26"/>
        </w:rPr>
        <w:t xml:space="preserve"> and 12 nm for</w:t>
      </w:r>
      <w:r w:rsidRPr="00DF3E33">
        <w:rPr>
          <w:color w:val="000000"/>
          <w:sz w:val="26"/>
          <w:szCs w:val="26"/>
        </w:rPr>
        <w:t xml:space="preserve"> 7 </w:t>
      </w:r>
      <w:r w:rsidR="00FB1077">
        <w:rPr>
          <w:color w:val="000000"/>
          <w:sz w:val="26"/>
          <w:szCs w:val="26"/>
        </w:rPr>
        <w:t>(</w:t>
      </w:r>
      <w:proofErr w:type="spellStart"/>
      <w:r w:rsidRPr="00DF3E33">
        <w:rPr>
          <w:color w:val="000000"/>
          <w:sz w:val="26"/>
          <w:szCs w:val="26"/>
        </w:rPr>
        <w:t>w</w:t>
      </w:r>
      <w:r w:rsidR="00DE6B1E">
        <w:rPr>
          <w:color w:val="000000"/>
          <w:sz w:val="26"/>
          <w:szCs w:val="26"/>
        </w:rPr>
        <w:t>t</w:t>
      </w:r>
      <w:proofErr w:type="spellEnd"/>
      <w:r w:rsidR="00DE6B1E">
        <w:rPr>
          <w:color w:val="000000"/>
          <w:sz w:val="26"/>
          <w:szCs w:val="26"/>
        </w:rPr>
        <w:t>%</w:t>
      </w:r>
      <w:r w:rsidR="00FB1077">
        <w:rPr>
          <w:color w:val="000000"/>
          <w:sz w:val="26"/>
          <w:szCs w:val="26"/>
        </w:rPr>
        <w:t>)</w:t>
      </w:r>
      <w:r w:rsidR="00DE6B1E">
        <w:rPr>
          <w:color w:val="000000"/>
          <w:sz w:val="26"/>
          <w:szCs w:val="26"/>
        </w:rPr>
        <w:t xml:space="preserve"> Fe doped </w:t>
      </w:r>
      <w:proofErr w:type="spellStart"/>
      <w:r w:rsidR="00DE6B1E">
        <w:rPr>
          <w:color w:val="000000"/>
          <w:sz w:val="26"/>
          <w:szCs w:val="26"/>
        </w:rPr>
        <w:t>NiO</w:t>
      </w:r>
      <w:proofErr w:type="spellEnd"/>
      <w:r w:rsidR="00DE6B1E">
        <w:rPr>
          <w:color w:val="000000"/>
          <w:sz w:val="26"/>
          <w:szCs w:val="26"/>
        </w:rPr>
        <w:t xml:space="preserve"> nanoparticles. </w:t>
      </w:r>
      <w:r w:rsidRPr="00DF3E33">
        <w:rPr>
          <w:color w:val="000000"/>
          <w:sz w:val="26"/>
          <w:szCs w:val="26"/>
        </w:rPr>
        <w:t>All the results from particle analyzer are in good agreement with the XRD and TEM results of crystallite sizes.</w:t>
      </w:r>
    </w:p>
    <w:p w:rsidR="00DE6B1E" w:rsidRDefault="00DE6B1E" w:rsidP="00DF3E33">
      <w:pPr>
        <w:spacing w:line="360" w:lineRule="auto"/>
        <w:jc w:val="both"/>
        <w:rPr>
          <w:color w:val="000000"/>
          <w:sz w:val="26"/>
          <w:szCs w:val="26"/>
        </w:rPr>
      </w:pPr>
    </w:p>
    <w:p w:rsidR="002F5FFE" w:rsidRDefault="00EF063B" w:rsidP="00DF3E33">
      <w:pPr>
        <w:spacing w:line="360" w:lineRule="auto"/>
        <w:jc w:val="both"/>
        <w:rPr>
          <w:b/>
          <w:bCs/>
          <w:color w:val="000000"/>
          <w:sz w:val="26"/>
          <w:szCs w:val="26"/>
        </w:rPr>
      </w:pPr>
      <w:r>
        <w:rPr>
          <w:b/>
          <w:bCs/>
          <w:color w:val="000000"/>
          <w:sz w:val="26"/>
          <w:szCs w:val="26"/>
        </w:rPr>
        <w:t>1.</w:t>
      </w:r>
      <w:r w:rsidR="00840209">
        <w:rPr>
          <w:b/>
          <w:bCs/>
          <w:color w:val="000000"/>
          <w:sz w:val="26"/>
          <w:szCs w:val="26"/>
        </w:rPr>
        <w:t>5</w:t>
      </w:r>
      <w:r w:rsidR="00066B1A">
        <w:rPr>
          <w:b/>
          <w:bCs/>
          <w:color w:val="000000"/>
          <w:sz w:val="26"/>
          <w:szCs w:val="26"/>
        </w:rPr>
        <w:tab/>
      </w:r>
      <w:r w:rsidR="00840209" w:rsidRPr="00840209">
        <w:rPr>
          <w:b/>
          <w:bCs/>
          <w:color w:val="000000"/>
          <w:sz w:val="26"/>
          <w:szCs w:val="26"/>
        </w:rPr>
        <w:t xml:space="preserve">PHOTOLUMINESCENCE </w:t>
      </w:r>
      <w:r w:rsidR="00840209">
        <w:rPr>
          <w:b/>
          <w:bCs/>
          <w:color w:val="000000"/>
          <w:sz w:val="26"/>
          <w:szCs w:val="26"/>
        </w:rPr>
        <w:t>(</w:t>
      </w:r>
      <w:r w:rsidR="00066B1A">
        <w:rPr>
          <w:b/>
          <w:bCs/>
          <w:color w:val="000000"/>
          <w:sz w:val="26"/>
          <w:szCs w:val="26"/>
        </w:rPr>
        <w:t>PL</w:t>
      </w:r>
      <w:r w:rsidR="00840209">
        <w:rPr>
          <w:b/>
          <w:bCs/>
          <w:color w:val="000000"/>
          <w:sz w:val="26"/>
          <w:szCs w:val="26"/>
        </w:rPr>
        <w:t>)</w:t>
      </w:r>
      <w:r w:rsidR="00066B1A">
        <w:rPr>
          <w:b/>
          <w:bCs/>
          <w:color w:val="000000"/>
          <w:sz w:val="26"/>
          <w:szCs w:val="26"/>
        </w:rPr>
        <w:t xml:space="preserve"> STUDY </w:t>
      </w:r>
      <w:r w:rsidR="00DE6B1E" w:rsidRPr="00DE6B1E">
        <w:rPr>
          <w:b/>
          <w:bCs/>
          <w:color w:val="000000"/>
          <w:sz w:val="26"/>
          <w:szCs w:val="26"/>
        </w:rPr>
        <w:t xml:space="preserve"> </w:t>
      </w:r>
    </w:p>
    <w:p w:rsidR="00066B1A" w:rsidRDefault="00066B1A" w:rsidP="00DF3E33">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r>
        <w:rPr>
          <w:b/>
          <w:bCs/>
          <w:noProof/>
          <w:color w:val="000000"/>
          <w:sz w:val="26"/>
          <w:szCs w:val="26"/>
          <w:lang w:val="en-IN" w:eastAsia="en-IN"/>
        </w:rPr>
        <w:drawing>
          <wp:anchor distT="0" distB="0" distL="114300" distR="114300" simplePos="0" relativeHeight="251715584" behindDoc="0" locked="0" layoutInCell="1" allowOverlap="1">
            <wp:simplePos x="0" y="0"/>
            <wp:positionH relativeFrom="column">
              <wp:posOffset>701040</wp:posOffset>
            </wp:positionH>
            <wp:positionV relativeFrom="paragraph">
              <wp:posOffset>26035</wp:posOffset>
            </wp:positionV>
            <wp:extent cx="3390900" cy="2628900"/>
            <wp:effectExtent l="19050" t="0" r="0" b="0"/>
            <wp:wrapSquare wrapText="bothSides"/>
            <wp:docPr id="4" name="Picture 25" descr="C:\Users\hp\Desktop\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Graph1.JPG"/>
                    <pic:cNvPicPr>
                      <a:picLocks noChangeAspect="1" noChangeArrowheads="1"/>
                    </pic:cNvPicPr>
                  </pic:nvPicPr>
                  <pic:blipFill>
                    <a:blip r:embed="rId21" cstate="print"/>
                    <a:srcRect/>
                    <a:stretch>
                      <a:fillRect/>
                    </a:stretch>
                  </pic:blipFill>
                  <pic:spPr bwMode="auto">
                    <a:xfrm>
                      <a:off x="0" y="0"/>
                      <a:ext cx="3390900" cy="2628900"/>
                    </a:xfrm>
                    <a:prstGeom prst="rect">
                      <a:avLst/>
                    </a:prstGeom>
                    <a:noFill/>
                    <a:ln w="9525">
                      <a:noFill/>
                      <a:miter lim="800000"/>
                      <a:headEnd/>
                      <a:tailEnd/>
                    </a:ln>
                  </pic:spPr>
                </pic:pic>
              </a:graphicData>
            </a:graphic>
          </wp:anchor>
        </w:drawing>
      </w:r>
      <w:r w:rsidR="002F5FFE">
        <w:rPr>
          <w:b/>
          <w:bCs/>
          <w:color w:val="000000"/>
          <w:sz w:val="26"/>
          <w:szCs w:val="26"/>
        </w:rPr>
        <w:tab/>
      </w:r>
    </w:p>
    <w:p w:rsidR="00EB416F" w:rsidRDefault="00EB416F" w:rsidP="002F5FFE">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p>
    <w:p w:rsidR="00EB416F" w:rsidRDefault="00EB416F" w:rsidP="002F5FFE">
      <w:pPr>
        <w:spacing w:line="360" w:lineRule="auto"/>
        <w:jc w:val="both"/>
        <w:rPr>
          <w:b/>
          <w:bCs/>
          <w:color w:val="000000"/>
          <w:sz w:val="26"/>
          <w:szCs w:val="26"/>
        </w:rPr>
      </w:pPr>
    </w:p>
    <w:p w:rsidR="00EB416F" w:rsidRDefault="00EB416F" w:rsidP="00EB416F">
      <w:pPr>
        <w:jc w:val="both"/>
        <w:rPr>
          <w:b/>
          <w:bCs/>
          <w:color w:val="000000"/>
          <w:sz w:val="26"/>
          <w:szCs w:val="26"/>
        </w:rPr>
      </w:pPr>
      <w:r w:rsidRPr="00EB416F">
        <w:rPr>
          <w:b/>
          <w:bCs/>
          <w:color w:val="000000"/>
          <w:sz w:val="26"/>
          <w:szCs w:val="26"/>
        </w:rPr>
        <w:t xml:space="preserve">Figure </w:t>
      </w:r>
      <w:r w:rsidR="00EF063B">
        <w:rPr>
          <w:b/>
          <w:bCs/>
          <w:color w:val="000000"/>
          <w:sz w:val="26"/>
          <w:szCs w:val="26"/>
        </w:rPr>
        <w:t>1.</w:t>
      </w:r>
      <w:r w:rsidRPr="00EB416F">
        <w:rPr>
          <w:b/>
          <w:bCs/>
          <w:color w:val="000000"/>
          <w:sz w:val="26"/>
          <w:szCs w:val="26"/>
        </w:rPr>
        <w:t xml:space="preserve">4 </w:t>
      </w:r>
      <w:r w:rsidRPr="00EB416F">
        <w:rPr>
          <w:b/>
          <w:bCs/>
          <w:color w:val="000000"/>
          <w:sz w:val="26"/>
          <w:szCs w:val="26"/>
        </w:rPr>
        <w:tab/>
        <w:t>Room temperature PL spectr</w:t>
      </w:r>
      <w:r>
        <w:rPr>
          <w:b/>
          <w:bCs/>
          <w:color w:val="000000"/>
          <w:sz w:val="26"/>
          <w:szCs w:val="26"/>
        </w:rPr>
        <w:t xml:space="preserve">um of Ni1-xFexO (x= 0, 0.01, </w:t>
      </w:r>
      <w:r>
        <w:rPr>
          <w:b/>
          <w:bCs/>
          <w:color w:val="000000"/>
          <w:sz w:val="26"/>
          <w:szCs w:val="26"/>
        </w:rPr>
        <w:tab/>
      </w:r>
      <w:r>
        <w:rPr>
          <w:b/>
          <w:bCs/>
          <w:color w:val="000000"/>
          <w:sz w:val="26"/>
          <w:szCs w:val="26"/>
        </w:rPr>
        <w:tab/>
      </w:r>
      <w:r w:rsidRPr="00EB416F">
        <w:rPr>
          <w:b/>
          <w:bCs/>
          <w:color w:val="000000"/>
          <w:sz w:val="26"/>
          <w:szCs w:val="26"/>
        </w:rPr>
        <w:t>0.03, 0.05 and 0.07) nanopowders.</w:t>
      </w:r>
    </w:p>
    <w:p w:rsidR="00EB416F" w:rsidRDefault="00EB416F" w:rsidP="002F5FFE">
      <w:pPr>
        <w:spacing w:line="360" w:lineRule="auto"/>
        <w:jc w:val="both"/>
        <w:rPr>
          <w:b/>
          <w:bCs/>
          <w:color w:val="000000"/>
          <w:sz w:val="26"/>
          <w:szCs w:val="26"/>
        </w:rPr>
      </w:pPr>
    </w:p>
    <w:p w:rsidR="00BC32AF" w:rsidRDefault="00EB416F" w:rsidP="00BC32AF">
      <w:pPr>
        <w:spacing w:line="360" w:lineRule="auto"/>
        <w:jc w:val="both"/>
        <w:rPr>
          <w:rFonts w:eastAsia="Calibri"/>
          <w:color w:val="FF0000"/>
          <w:sz w:val="26"/>
          <w:szCs w:val="26"/>
        </w:rPr>
      </w:pPr>
      <w:r>
        <w:rPr>
          <w:rFonts w:eastAsiaTheme="minorHAnsi"/>
          <w:sz w:val="26"/>
          <w:szCs w:val="26"/>
        </w:rPr>
        <w:tab/>
      </w:r>
      <w:r w:rsidR="002F5FFE" w:rsidRPr="00DF3E33">
        <w:rPr>
          <w:rFonts w:eastAsiaTheme="minorHAnsi"/>
          <w:sz w:val="26"/>
          <w:szCs w:val="26"/>
        </w:rPr>
        <w:t xml:space="preserve">Photoluminescence (PL) is a powerful tool for probing the light emission properties of semiconductors. Room temperature photoluminescence spectra of the </w:t>
      </w:r>
      <w:proofErr w:type="spellStart"/>
      <w:r w:rsidR="002F5FFE" w:rsidRPr="00DF3E33">
        <w:rPr>
          <w:rFonts w:eastAsiaTheme="minorHAnsi"/>
          <w:sz w:val="26"/>
          <w:szCs w:val="26"/>
        </w:rPr>
        <w:t>NiO</w:t>
      </w:r>
      <w:proofErr w:type="spellEnd"/>
      <w:r w:rsidR="002F5FFE" w:rsidRPr="00DF3E33">
        <w:rPr>
          <w:rFonts w:eastAsiaTheme="minorHAnsi"/>
          <w:sz w:val="26"/>
          <w:szCs w:val="26"/>
        </w:rPr>
        <w:t xml:space="preserve"> and Fe doped </w:t>
      </w:r>
      <w:proofErr w:type="spellStart"/>
      <w:r w:rsidR="002F5FFE" w:rsidRPr="00DF3E33">
        <w:rPr>
          <w:rFonts w:eastAsiaTheme="minorHAnsi"/>
          <w:sz w:val="26"/>
          <w:szCs w:val="26"/>
        </w:rPr>
        <w:t>NiO</w:t>
      </w:r>
      <w:proofErr w:type="spellEnd"/>
      <w:r w:rsidR="002F5FFE" w:rsidRPr="00DF3E33">
        <w:rPr>
          <w:rFonts w:eastAsiaTheme="minorHAnsi"/>
          <w:sz w:val="26"/>
          <w:szCs w:val="26"/>
        </w:rPr>
        <w:t xml:space="preserve"> nanoparticles are shown </w:t>
      </w:r>
      <w:r w:rsidR="002F5FFE" w:rsidRPr="00DF3E33">
        <w:rPr>
          <w:rFonts w:eastAsiaTheme="minorHAnsi"/>
          <w:color w:val="FF0000"/>
          <w:sz w:val="26"/>
          <w:szCs w:val="26"/>
        </w:rPr>
        <w:t xml:space="preserve">in  Figure </w:t>
      </w:r>
      <w:r w:rsidR="00EF063B">
        <w:rPr>
          <w:rFonts w:eastAsiaTheme="minorHAnsi"/>
          <w:color w:val="FF0000"/>
          <w:sz w:val="26"/>
          <w:szCs w:val="26"/>
        </w:rPr>
        <w:t>1.</w:t>
      </w:r>
      <w:r w:rsidR="00DA2539">
        <w:rPr>
          <w:rFonts w:eastAsiaTheme="minorHAnsi"/>
          <w:color w:val="FF0000"/>
          <w:sz w:val="26"/>
          <w:szCs w:val="26"/>
        </w:rPr>
        <w:t>4</w:t>
      </w:r>
      <w:r>
        <w:rPr>
          <w:rFonts w:eastAsiaTheme="minorHAnsi"/>
          <w:sz w:val="26"/>
          <w:szCs w:val="26"/>
        </w:rPr>
        <w:t xml:space="preserve"> </w:t>
      </w:r>
      <w:r w:rsidR="002F5FFE" w:rsidRPr="00DF3E33">
        <w:rPr>
          <w:rFonts w:eastAsiaTheme="minorHAnsi"/>
          <w:sz w:val="26"/>
          <w:szCs w:val="26"/>
        </w:rPr>
        <w:t xml:space="preserve">The bands emission is observed in the range of 300-450nm. All the samples have lower intensity UV emission peak. The UV emission is around 340-361 nm, When increasing the dopant concentrations the intensity is decreasing, it is due to the change in size surface defect. </w:t>
      </w:r>
      <w:r w:rsidR="00BC32AF" w:rsidRPr="00DF3E33">
        <w:rPr>
          <w:rFonts w:eastAsiaTheme="minorHAnsi"/>
          <w:sz w:val="26"/>
          <w:szCs w:val="26"/>
        </w:rPr>
        <w:t>Many authors reported that the</w:t>
      </w:r>
      <w:r w:rsidR="00BC32AF" w:rsidRPr="00DF3E33">
        <w:rPr>
          <w:rFonts w:eastAsia="Calibri"/>
          <w:sz w:val="26"/>
          <w:szCs w:val="26"/>
        </w:rPr>
        <w:t xml:space="preserve"> UV emission refers to the exciton recombination correspond</w:t>
      </w:r>
      <w:r w:rsidR="00840209">
        <w:rPr>
          <w:rFonts w:eastAsia="Calibri"/>
          <w:sz w:val="26"/>
          <w:szCs w:val="26"/>
        </w:rPr>
        <w:t>ing to the near band edge (NBE)</w:t>
      </w:r>
      <w:r w:rsidR="00BC32AF" w:rsidRPr="00DF3E33">
        <w:rPr>
          <w:rFonts w:eastAsia="Calibri"/>
          <w:sz w:val="26"/>
          <w:szCs w:val="26"/>
        </w:rPr>
        <w:t xml:space="preserve"> [</w:t>
      </w:r>
      <w:r w:rsidR="00851A8D">
        <w:rPr>
          <w:rFonts w:eastAsia="Calibri"/>
          <w:color w:val="FF0000"/>
          <w:sz w:val="26"/>
          <w:szCs w:val="26"/>
        </w:rPr>
        <w:t>7</w:t>
      </w:r>
      <w:r w:rsidR="00BC32AF">
        <w:rPr>
          <w:rFonts w:eastAsia="Calibri"/>
          <w:sz w:val="26"/>
          <w:szCs w:val="26"/>
        </w:rPr>
        <w:t>]</w:t>
      </w:r>
      <w:r w:rsidR="00840209">
        <w:rPr>
          <w:rFonts w:eastAsia="Calibri"/>
          <w:sz w:val="26"/>
          <w:szCs w:val="26"/>
        </w:rPr>
        <w:t>.</w:t>
      </w:r>
      <w:r w:rsidR="00BC32AF">
        <w:rPr>
          <w:rFonts w:eastAsia="Calibri"/>
          <w:sz w:val="26"/>
          <w:szCs w:val="26"/>
        </w:rPr>
        <w:t xml:space="preserve"> </w:t>
      </w:r>
      <w:r w:rsidR="00BC32AF" w:rsidRPr="00DF3E33">
        <w:rPr>
          <w:rFonts w:eastAsia="Calibri"/>
          <w:sz w:val="26"/>
          <w:szCs w:val="26"/>
        </w:rPr>
        <w:t xml:space="preserve">In addition that the strong violet emission peak at 420 nm for all samples, it is possible to the violet emission from the </w:t>
      </w:r>
      <w:proofErr w:type="spellStart"/>
      <w:r w:rsidR="00BC32AF" w:rsidRPr="00DF3E33">
        <w:rPr>
          <w:rFonts w:eastAsia="Calibri"/>
          <w:sz w:val="26"/>
          <w:szCs w:val="26"/>
        </w:rPr>
        <w:t>NiO</w:t>
      </w:r>
      <w:proofErr w:type="spellEnd"/>
      <w:r w:rsidR="00BC32AF" w:rsidRPr="00DF3E33">
        <w:rPr>
          <w:rFonts w:eastAsia="Calibri"/>
          <w:sz w:val="26"/>
          <w:szCs w:val="26"/>
        </w:rPr>
        <w:t xml:space="preserve"> and Fe doped </w:t>
      </w:r>
      <w:proofErr w:type="spellStart"/>
      <w:r w:rsidR="00BC32AF" w:rsidRPr="00DF3E33">
        <w:rPr>
          <w:rFonts w:eastAsia="Calibri"/>
          <w:sz w:val="26"/>
          <w:szCs w:val="26"/>
        </w:rPr>
        <w:t>NiO</w:t>
      </w:r>
      <w:proofErr w:type="spellEnd"/>
      <w:r w:rsidR="00BC32AF" w:rsidRPr="00DF3E33">
        <w:rPr>
          <w:rFonts w:eastAsia="Calibri"/>
          <w:sz w:val="26"/>
          <w:szCs w:val="26"/>
        </w:rPr>
        <w:t xml:space="preserve"> is assumed to be the recombination from the defect centers</w:t>
      </w:r>
      <w:r w:rsidR="00840209">
        <w:rPr>
          <w:rFonts w:eastAsia="Calibri"/>
          <w:sz w:val="26"/>
          <w:szCs w:val="26"/>
        </w:rPr>
        <w:t xml:space="preserve"> such as O and Ni interstitials </w:t>
      </w:r>
      <w:r w:rsidR="00BC32AF" w:rsidRPr="00840209">
        <w:rPr>
          <w:rFonts w:eastAsia="Calibri"/>
          <w:color w:val="FF0000"/>
          <w:sz w:val="26"/>
          <w:szCs w:val="26"/>
        </w:rPr>
        <w:t>[</w:t>
      </w:r>
      <w:r w:rsidR="00851A8D">
        <w:rPr>
          <w:rFonts w:eastAsia="Calibri"/>
          <w:color w:val="FF0000"/>
          <w:sz w:val="26"/>
          <w:szCs w:val="26"/>
        </w:rPr>
        <w:t>8</w:t>
      </w:r>
      <w:r w:rsidR="00BC32AF" w:rsidRPr="004152D6">
        <w:rPr>
          <w:rFonts w:eastAsia="Calibri"/>
          <w:color w:val="FF0000"/>
          <w:sz w:val="26"/>
          <w:szCs w:val="26"/>
        </w:rPr>
        <w:t>].</w:t>
      </w:r>
    </w:p>
    <w:p w:rsidR="006A0162" w:rsidRPr="006A0162" w:rsidRDefault="006A0162" w:rsidP="00BC32AF">
      <w:pPr>
        <w:spacing w:line="360" w:lineRule="auto"/>
        <w:jc w:val="both"/>
        <w:rPr>
          <w:rFonts w:eastAsia="Calibri"/>
          <w:sz w:val="26"/>
          <w:szCs w:val="26"/>
        </w:rPr>
      </w:pPr>
    </w:p>
    <w:p w:rsidR="00470FA7" w:rsidRPr="004152D6" w:rsidRDefault="00EF063B" w:rsidP="00DF3E33">
      <w:pPr>
        <w:spacing w:line="360" w:lineRule="auto"/>
        <w:jc w:val="both"/>
        <w:rPr>
          <w:rFonts w:eastAsia="Calibri"/>
          <w:b/>
          <w:bCs/>
          <w:sz w:val="26"/>
          <w:szCs w:val="26"/>
        </w:rPr>
      </w:pPr>
      <w:r>
        <w:rPr>
          <w:rFonts w:eastAsia="Calibri"/>
          <w:b/>
          <w:bCs/>
          <w:sz w:val="26"/>
          <w:szCs w:val="26"/>
        </w:rPr>
        <w:lastRenderedPageBreak/>
        <w:t>1.</w:t>
      </w:r>
      <w:r w:rsidR="00382BD8">
        <w:rPr>
          <w:rFonts w:eastAsia="Calibri"/>
          <w:b/>
          <w:bCs/>
          <w:sz w:val="26"/>
          <w:szCs w:val="26"/>
        </w:rPr>
        <w:t>6</w:t>
      </w:r>
      <w:r w:rsidR="004152D6" w:rsidRPr="004152D6">
        <w:rPr>
          <w:rFonts w:eastAsia="Calibri"/>
          <w:b/>
          <w:bCs/>
          <w:sz w:val="26"/>
          <w:szCs w:val="26"/>
        </w:rPr>
        <w:t xml:space="preserve"> </w:t>
      </w:r>
      <w:r w:rsidR="002F5FFE">
        <w:rPr>
          <w:rFonts w:eastAsia="Calibri"/>
          <w:b/>
          <w:bCs/>
          <w:sz w:val="26"/>
          <w:szCs w:val="26"/>
        </w:rPr>
        <w:tab/>
      </w:r>
      <w:r w:rsidR="004152D6" w:rsidRPr="004152D6">
        <w:rPr>
          <w:rFonts w:eastAsia="Calibri"/>
          <w:b/>
          <w:bCs/>
          <w:sz w:val="26"/>
          <w:szCs w:val="26"/>
        </w:rPr>
        <w:t xml:space="preserve">ATOMIC FORCE MICROSCOPY </w:t>
      </w:r>
    </w:p>
    <w:p w:rsidR="004152D6" w:rsidRDefault="00470FA7" w:rsidP="00DF3E33">
      <w:pPr>
        <w:spacing w:line="360" w:lineRule="auto"/>
        <w:jc w:val="both"/>
        <w:rPr>
          <w:rFonts w:eastAsia="Calibri"/>
          <w:sz w:val="26"/>
          <w:szCs w:val="26"/>
        </w:rPr>
      </w:pPr>
      <w:r w:rsidRPr="00DF3E33">
        <w:rPr>
          <w:rFonts w:eastAsia="Calibri"/>
          <w:sz w:val="26"/>
          <w:szCs w:val="26"/>
        </w:rPr>
        <w:t xml:space="preserve">       </w:t>
      </w:r>
    </w:p>
    <w:p w:rsidR="00BA65AE" w:rsidRPr="00DF3E33" w:rsidRDefault="004152D6" w:rsidP="00BA65AE">
      <w:pPr>
        <w:spacing w:line="360" w:lineRule="auto"/>
        <w:jc w:val="both"/>
        <w:rPr>
          <w:rFonts w:eastAsia="Calibri"/>
          <w:sz w:val="26"/>
          <w:szCs w:val="26"/>
        </w:rPr>
      </w:pPr>
      <w:r>
        <w:rPr>
          <w:rFonts w:eastAsia="Calibri"/>
          <w:sz w:val="26"/>
          <w:szCs w:val="26"/>
        </w:rPr>
        <w:tab/>
      </w:r>
      <w:r w:rsidR="00840209">
        <w:rPr>
          <w:rFonts w:eastAsia="Calibri"/>
          <w:color w:val="FF0000"/>
          <w:sz w:val="26"/>
          <w:szCs w:val="26"/>
        </w:rPr>
        <w:t xml:space="preserve">Figure </w:t>
      </w:r>
      <w:r w:rsidR="00EF063B">
        <w:rPr>
          <w:rFonts w:eastAsia="Calibri"/>
          <w:color w:val="FF0000"/>
          <w:sz w:val="26"/>
          <w:szCs w:val="26"/>
        </w:rPr>
        <w:t>1.</w:t>
      </w:r>
      <w:r w:rsidRPr="004152D6">
        <w:rPr>
          <w:rFonts w:eastAsia="Calibri"/>
          <w:color w:val="FF0000"/>
          <w:sz w:val="26"/>
          <w:szCs w:val="26"/>
        </w:rPr>
        <w:t>5 (</w:t>
      </w:r>
      <w:proofErr w:type="spellStart"/>
      <w:r w:rsidRPr="004152D6">
        <w:rPr>
          <w:rFonts w:eastAsia="Calibri"/>
          <w:color w:val="FF0000"/>
          <w:sz w:val="26"/>
          <w:szCs w:val="26"/>
        </w:rPr>
        <w:t>a</w:t>
      </w:r>
      <w:proofErr w:type="gramStart"/>
      <w:r w:rsidRPr="004152D6">
        <w:rPr>
          <w:rFonts w:eastAsia="Calibri"/>
          <w:color w:val="FF0000"/>
          <w:sz w:val="26"/>
          <w:szCs w:val="26"/>
        </w:rPr>
        <w:t>&amp;,b</w:t>
      </w:r>
      <w:proofErr w:type="spellEnd"/>
      <w:proofErr w:type="gramEnd"/>
      <w:r w:rsidRPr="004152D6">
        <w:rPr>
          <w:rFonts w:eastAsia="Calibri"/>
          <w:color w:val="FF0000"/>
          <w:sz w:val="26"/>
          <w:szCs w:val="26"/>
        </w:rPr>
        <w:t xml:space="preserve">)  and </w:t>
      </w:r>
      <w:r w:rsidR="00EF063B">
        <w:rPr>
          <w:rFonts w:eastAsia="Calibri"/>
          <w:color w:val="FF0000"/>
          <w:sz w:val="26"/>
          <w:szCs w:val="26"/>
        </w:rPr>
        <w:t>1.</w:t>
      </w:r>
      <w:r w:rsidR="00470FA7" w:rsidRPr="004152D6">
        <w:rPr>
          <w:rFonts w:eastAsia="Calibri"/>
          <w:color w:val="FF0000"/>
          <w:sz w:val="26"/>
          <w:szCs w:val="26"/>
        </w:rPr>
        <w:t>6</w:t>
      </w:r>
      <w:r w:rsidRPr="004152D6">
        <w:rPr>
          <w:rFonts w:eastAsia="Calibri"/>
          <w:color w:val="FF0000"/>
          <w:sz w:val="26"/>
          <w:szCs w:val="26"/>
        </w:rPr>
        <w:t xml:space="preserve"> (</w:t>
      </w:r>
      <w:proofErr w:type="spellStart"/>
      <w:r w:rsidRPr="004152D6">
        <w:rPr>
          <w:rFonts w:eastAsia="Calibri"/>
          <w:color w:val="FF0000"/>
          <w:sz w:val="26"/>
          <w:szCs w:val="26"/>
        </w:rPr>
        <w:t>a&amp;,b</w:t>
      </w:r>
      <w:proofErr w:type="spellEnd"/>
      <w:r w:rsidRPr="004152D6">
        <w:rPr>
          <w:rFonts w:eastAsia="Calibri"/>
          <w:color w:val="FF0000"/>
          <w:sz w:val="26"/>
          <w:szCs w:val="26"/>
        </w:rPr>
        <w:t xml:space="preserve">)  </w:t>
      </w:r>
      <w:r w:rsidR="00840209">
        <w:rPr>
          <w:rFonts w:eastAsia="Calibri"/>
          <w:sz w:val="26"/>
          <w:szCs w:val="26"/>
        </w:rPr>
        <w:t xml:space="preserve"> shows the AFM  2</w:t>
      </w:r>
      <w:r w:rsidR="00470FA7" w:rsidRPr="00DF3E33">
        <w:rPr>
          <w:rFonts w:eastAsia="Calibri"/>
          <w:sz w:val="26"/>
          <w:szCs w:val="26"/>
        </w:rPr>
        <w:t>D image and correspo</w:t>
      </w:r>
      <w:r w:rsidR="00840209">
        <w:rPr>
          <w:rFonts w:eastAsia="Calibri"/>
          <w:sz w:val="26"/>
          <w:szCs w:val="26"/>
        </w:rPr>
        <w:t>nding 3</w:t>
      </w:r>
      <w:r w:rsidR="002F5FFE">
        <w:rPr>
          <w:rFonts w:eastAsia="Calibri"/>
          <w:sz w:val="26"/>
          <w:szCs w:val="26"/>
        </w:rPr>
        <w:t xml:space="preserve">D image of the undoped </w:t>
      </w:r>
      <w:r w:rsidR="00470FA7" w:rsidRPr="00DF3E33">
        <w:rPr>
          <w:rFonts w:eastAsia="Calibri"/>
          <w:sz w:val="26"/>
          <w:szCs w:val="26"/>
        </w:rPr>
        <w:t xml:space="preserve">and 7 </w:t>
      </w:r>
      <w:r w:rsidR="00840209">
        <w:rPr>
          <w:rFonts w:eastAsia="Calibri"/>
          <w:sz w:val="26"/>
          <w:szCs w:val="26"/>
        </w:rPr>
        <w:t>(</w:t>
      </w:r>
      <w:proofErr w:type="spellStart"/>
      <w:r w:rsidR="00840209">
        <w:rPr>
          <w:rFonts w:eastAsia="Calibri"/>
          <w:sz w:val="26"/>
          <w:szCs w:val="26"/>
        </w:rPr>
        <w:t>wt</w:t>
      </w:r>
      <w:proofErr w:type="spellEnd"/>
      <w:r w:rsidR="00840209">
        <w:rPr>
          <w:rFonts w:eastAsia="Calibri"/>
          <w:sz w:val="26"/>
          <w:szCs w:val="26"/>
        </w:rPr>
        <w:t xml:space="preserve"> </w:t>
      </w:r>
      <w:r w:rsidR="00470FA7" w:rsidRPr="00DF3E33">
        <w:rPr>
          <w:rFonts w:eastAsia="Calibri"/>
          <w:sz w:val="26"/>
          <w:szCs w:val="26"/>
        </w:rPr>
        <w:t>%</w:t>
      </w:r>
      <w:r w:rsidR="00840209">
        <w:rPr>
          <w:rFonts w:eastAsia="Calibri"/>
          <w:sz w:val="26"/>
          <w:szCs w:val="26"/>
        </w:rPr>
        <w:t>)</w:t>
      </w:r>
      <w:r w:rsidR="00470FA7" w:rsidRPr="00DF3E33">
        <w:rPr>
          <w:rFonts w:eastAsia="Calibri"/>
          <w:sz w:val="26"/>
          <w:szCs w:val="26"/>
        </w:rPr>
        <w:t xml:space="preserve"> Fe doped </w:t>
      </w:r>
      <w:proofErr w:type="spellStart"/>
      <w:r w:rsidR="00470FA7" w:rsidRPr="00DF3E33">
        <w:rPr>
          <w:rFonts w:eastAsia="Calibri"/>
          <w:sz w:val="26"/>
          <w:szCs w:val="26"/>
        </w:rPr>
        <w:t>NiO</w:t>
      </w:r>
      <w:proofErr w:type="spellEnd"/>
      <w:r w:rsidR="00470FA7" w:rsidRPr="00DF3E33">
        <w:rPr>
          <w:rFonts w:eastAsia="Calibri"/>
          <w:sz w:val="26"/>
          <w:szCs w:val="26"/>
        </w:rPr>
        <w:t xml:space="preserve"> nanoparticles in a scan area of 2X2µm</w:t>
      </w:r>
      <w:r>
        <w:rPr>
          <w:rFonts w:eastAsia="Calibri"/>
          <w:sz w:val="26"/>
          <w:szCs w:val="26"/>
        </w:rPr>
        <w:t>.</w:t>
      </w:r>
      <w:r w:rsidR="00470FA7" w:rsidRPr="00DF3E33">
        <w:rPr>
          <w:rFonts w:eastAsia="Calibri"/>
          <w:sz w:val="26"/>
          <w:szCs w:val="26"/>
        </w:rPr>
        <w:t xml:space="preserve"> </w:t>
      </w:r>
    </w:p>
    <w:p w:rsidR="00470FA7" w:rsidRDefault="00470FA7" w:rsidP="00DF3E33">
      <w:pPr>
        <w:spacing w:line="360" w:lineRule="auto"/>
        <w:jc w:val="both"/>
        <w:rPr>
          <w:color w:val="000000"/>
          <w:sz w:val="26"/>
          <w:szCs w:val="26"/>
        </w:rPr>
      </w:pPr>
      <w:r w:rsidRPr="00DF3E33">
        <w:rPr>
          <w:noProof/>
          <w:color w:val="000000"/>
          <w:sz w:val="26"/>
          <w:szCs w:val="26"/>
          <w:lang w:val="en-IN" w:eastAsia="en-IN"/>
        </w:rPr>
        <w:drawing>
          <wp:anchor distT="0" distB="0" distL="114300" distR="114300" simplePos="0" relativeHeight="251688960" behindDoc="0" locked="0" layoutInCell="1" allowOverlap="1">
            <wp:simplePos x="0" y="0"/>
            <wp:positionH relativeFrom="column">
              <wp:posOffset>2720340</wp:posOffset>
            </wp:positionH>
            <wp:positionV relativeFrom="paragraph">
              <wp:posOffset>340995</wp:posOffset>
            </wp:positionV>
            <wp:extent cx="2419350" cy="1838325"/>
            <wp:effectExtent l="19050" t="0" r="0" b="0"/>
            <wp:wrapSquare wrapText="bothSides"/>
            <wp:docPr id="26" name="Picture 11" descr="C:\Users\hp\Desktop\RTF7_2d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RTF7_2d - Copy (2).jpg"/>
                    <pic:cNvPicPr>
                      <a:picLocks noChangeAspect="1" noChangeArrowheads="1"/>
                    </pic:cNvPicPr>
                  </pic:nvPicPr>
                  <pic:blipFill>
                    <a:blip r:embed="rId22" cstate="print"/>
                    <a:srcRect/>
                    <a:stretch>
                      <a:fillRect/>
                    </a:stretch>
                  </pic:blipFill>
                  <pic:spPr bwMode="auto">
                    <a:xfrm>
                      <a:off x="0" y="0"/>
                      <a:ext cx="2419350" cy="1838325"/>
                    </a:xfrm>
                    <a:prstGeom prst="rect">
                      <a:avLst/>
                    </a:prstGeom>
                    <a:noFill/>
                    <a:ln w="9525">
                      <a:noFill/>
                      <a:miter lim="800000"/>
                      <a:headEnd/>
                      <a:tailEnd/>
                    </a:ln>
                  </pic:spPr>
                </pic:pic>
              </a:graphicData>
            </a:graphic>
          </wp:anchor>
        </w:drawing>
      </w:r>
      <w:r w:rsidRPr="00DF3E33">
        <w:rPr>
          <w:noProof/>
          <w:color w:val="000000"/>
          <w:sz w:val="26"/>
          <w:szCs w:val="26"/>
          <w:lang w:val="en-IN" w:eastAsia="en-IN"/>
        </w:rPr>
        <w:drawing>
          <wp:anchor distT="0" distB="0" distL="114300" distR="114300" simplePos="0" relativeHeight="251686912" behindDoc="0" locked="0" layoutInCell="1" allowOverlap="1">
            <wp:simplePos x="0" y="0"/>
            <wp:positionH relativeFrom="column">
              <wp:posOffset>196215</wp:posOffset>
            </wp:positionH>
            <wp:positionV relativeFrom="paragraph">
              <wp:posOffset>340995</wp:posOffset>
            </wp:positionV>
            <wp:extent cx="2474595" cy="1771650"/>
            <wp:effectExtent l="19050" t="0" r="1905" b="0"/>
            <wp:wrapSquare wrapText="bothSides"/>
            <wp:docPr id="25" name="Picture 10" descr="C:\Users\hp\Desktop\CTO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CTO_2d.jpg"/>
                    <pic:cNvPicPr>
                      <a:picLocks noChangeAspect="1" noChangeArrowheads="1"/>
                    </pic:cNvPicPr>
                  </pic:nvPicPr>
                  <pic:blipFill>
                    <a:blip r:embed="rId23" cstate="print"/>
                    <a:srcRect/>
                    <a:stretch>
                      <a:fillRect/>
                    </a:stretch>
                  </pic:blipFill>
                  <pic:spPr bwMode="auto">
                    <a:xfrm>
                      <a:off x="0" y="0"/>
                      <a:ext cx="2474595" cy="1771650"/>
                    </a:xfrm>
                    <a:prstGeom prst="rect">
                      <a:avLst/>
                    </a:prstGeom>
                    <a:noFill/>
                    <a:ln w="9525">
                      <a:noFill/>
                      <a:miter lim="800000"/>
                      <a:headEnd/>
                      <a:tailEnd/>
                    </a:ln>
                  </pic:spPr>
                </pic:pic>
              </a:graphicData>
            </a:graphic>
          </wp:anchor>
        </w:drawing>
      </w:r>
    </w:p>
    <w:p w:rsidR="00840209" w:rsidRPr="00DF3E33" w:rsidRDefault="00840209" w:rsidP="00DF3E33">
      <w:pPr>
        <w:spacing w:line="360" w:lineRule="auto"/>
        <w:jc w:val="both"/>
        <w:rPr>
          <w:color w:val="000000"/>
          <w:sz w:val="26"/>
          <w:szCs w:val="26"/>
        </w:rPr>
      </w:pPr>
    </w:p>
    <w:p w:rsidR="00470FA7" w:rsidRPr="004152D6" w:rsidRDefault="0030058B" w:rsidP="004152D6">
      <w:pPr>
        <w:spacing w:after="200"/>
        <w:rPr>
          <w:rFonts w:eastAsiaTheme="minorHAnsi"/>
          <w:b/>
          <w:bCs/>
          <w:noProof/>
          <w:sz w:val="26"/>
          <w:szCs w:val="26"/>
          <w:lang w:bidi="ta-IN"/>
        </w:rPr>
      </w:pPr>
      <w:r>
        <w:rPr>
          <w:rFonts w:eastAsiaTheme="minorHAnsi"/>
          <w:b/>
          <w:bCs/>
          <w:noProof/>
          <w:sz w:val="26"/>
          <w:szCs w:val="26"/>
          <w:lang w:bidi="ta-IN"/>
        </w:rPr>
        <w:t xml:space="preserve">Figure </w:t>
      </w:r>
      <w:r w:rsidR="00EF063B">
        <w:rPr>
          <w:rFonts w:eastAsiaTheme="minorHAnsi"/>
          <w:b/>
          <w:bCs/>
          <w:noProof/>
          <w:sz w:val="26"/>
          <w:szCs w:val="26"/>
          <w:lang w:bidi="ta-IN"/>
        </w:rPr>
        <w:t>1.</w:t>
      </w:r>
      <w:r w:rsidR="00470FA7" w:rsidRPr="004152D6">
        <w:rPr>
          <w:rFonts w:eastAsiaTheme="minorHAnsi"/>
          <w:b/>
          <w:bCs/>
          <w:noProof/>
          <w:sz w:val="26"/>
          <w:szCs w:val="26"/>
          <w:lang w:bidi="ta-IN"/>
        </w:rPr>
        <w:t xml:space="preserve">5  </w:t>
      </w:r>
      <w:r w:rsidR="004152D6">
        <w:rPr>
          <w:rFonts w:eastAsiaTheme="minorHAnsi"/>
          <w:b/>
          <w:bCs/>
          <w:noProof/>
          <w:sz w:val="26"/>
          <w:szCs w:val="26"/>
          <w:lang w:bidi="ta-IN"/>
        </w:rPr>
        <w:tab/>
      </w:r>
      <w:r w:rsidR="00470FA7" w:rsidRPr="004152D6">
        <w:rPr>
          <w:rFonts w:eastAsiaTheme="minorHAnsi"/>
          <w:b/>
          <w:bCs/>
          <w:noProof/>
          <w:sz w:val="26"/>
          <w:szCs w:val="26"/>
          <w:lang w:bidi="ta-IN"/>
        </w:rPr>
        <w:t xml:space="preserve">AFM 2D image of (a)  Undoped (b) 7 wt % Fe doped NiO </w:t>
      </w:r>
      <w:r w:rsidR="004152D6">
        <w:rPr>
          <w:rFonts w:eastAsiaTheme="minorHAnsi"/>
          <w:b/>
          <w:bCs/>
          <w:noProof/>
          <w:sz w:val="26"/>
          <w:szCs w:val="26"/>
          <w:lang w:bidi="ta-IN"/>
        </w:rPr>
        <w:tab/>
      </w:r>
      <w:r w:rsidR="004152D6">
        <w:rPr>
          <w:rFonts w:eastAsiaTheme="minorHAnsi"/>
          <w:b/>
          <w:bCs/>
          <w:noProof/>
          <w:sz w:val="26"/>
          <w:szCs w:val="26"/>
          <w:lang w:bidi="ta-IN"/>
        </w:rPr>
        <w:tab/>
      </w:r>
      <w:r w:rsidR="004152D6">
        <w:rPr>
          <w:rFonts w:eastAsiaTheme="minorHAnsi"/>
          <w:b/>
          <w:bCs/>
          <w:noProof/>
          <w:sz w:val="26"/>
          <w:szCs w:val="26"/>
          <w:lang w:bidi="ta-IN"/>
        </w:rPr>
        <w:tab/>
      </w:r>
      <w:r w:rsidR="00470FA7" w:rsidRPr="004152D6">
        <w:rPr>
          <w:rFonts w:eastAsiaTheme="minorHAnsi"/>
          <w:b/>
          <w:bCs/>
          <w:noProof/>
          <w:sz w:val="26"/>
          <w:szCs w:val="26"/>
          <w:lang w:bidi="ta-IN"/>
        </w:rPr>
        <w:t>nanoparticles</w:t>
      </w:r>
    </w:p>
    <w:p w:rsidR="00470FA7" w:rsidRPr="00DF3E33" w:rsidRDefault="006A6952" w:rsidP="00DF3E33">
      <w:pPr>
        <w:spacing w:line="360" w:lineRule="auto"/>
        <w:jc w:val="both"/>
        <w:rPr>
          <w:color w:val="000000"/>
          <w:sz w:val="26"/>
          <w:szCs w:val="26"/>
        </w:rPr>
      </w:pPr>
      <w:r>
        <w:rPr>
          <w:noProof/>
          <w:color w:val="000000"/>
          <w:sz w:val="26"/>
          <w:szCs w:val="26"/>
          <w:lang w:val="en-IN" w:eastAsia="en-IN"/>
        </w:rPr>
        <w:drawing>
          <wp:anchor distT="0" distB="0" distL="114300" distR="114300" simplePos="0" relativeHeight="251691008" behindDoc="0" locked="0" layoutInCell="1" allowOverlap="1">
            <wp:simplePos x="0" y="0"/>
            <wp:positionH relativeFrom="column">
              <wp:posOffset>-60960</wp:posOffset>
            </wp:positionH>
            <wp:positionV relativeFrom="paragraph">
              <wp:posOffset>263525</wp:posOffset>
            </wp:positionV>
            <wp:extent cx="2514600" cy="1933575"/>
            <wp:effectExtent l="19050" t="0" r="0" b="0"/>
            <wp:wrapSquare wrapText="bothSides"/>
            <wp:docPr id="27" name="Picture 12" descr="C:\Users\hp\Desktop\CTO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CTO_3d.jpg"/>
                    <pic:cNvPicPr>
                      <a:picLocks noChangeAspect="1" noChangeArrowheads="1"/>
                    </pic:cNvPicPr>
                  </pic:nvPicPr>
                  <pic:blipFill>
                    <a:blip r:embed="rId24" cstate="print"/>
                    <a:srcRect/>
                    <a:stretch>
                      <a:fillRect/>
                    </a:stretch>
                  </pic:blipFill>
                  <pic:spPr bwMode="auto">
                    <a:xfrm>
                      <a:off x="0" y="0"/>
                      <a:ext cx="2514600" cy="1933575"/>
                    </a:xfrm>
                    <a:prstGeom prst="rect">
                      <a:avLst/>
                    </a:prstGeom>
                    <a:noFill/>
                    <a:ln w="9525">
                      <a:noFill/>
                      <a:miter lim="800000"/>
                      <a:headEnd/>
                      <a:tailEnd/>
                    </a:ln>
                  </pic:spPr>
                </pic:pic>
              </a:graphicData>
            </a:graphic>
          </wp:anchor>
        </w:drawing>
      </w:r>
      <w:r>
        <w:rPr>
          <w:noProof/>
          <w:color w:val="000000"/>
          <w:sz w:val="26"/>
          <w:szCs w:val="26"/>
          <w:lang w:val="en-IN" w:eastAsia="en-IN"/>
        </w:rPr>
        <w:drawing>
          <wp:anchor distT="0" distB="0" distL="114300" distR="114300" simplePos="0" relativeHeight="251693056" behindDoc="0" locked="0" layoutInCell="1" allowOverlap="1">
            <wp:simplePos x="0" y="0"/>
            <wp:positionH relativeFrom="column">
              <wp:posOffset>1844040</wp:posOffset>
            </wp:positionH>
            <wp:positionV relativeFrom="paragraph">
              <wp:posOffset>339725</wp:posOffset>
            </wp:positionV>
            <wp:extent cx="3291840" cy="1857375"/>
            <wp:effectExtent l="19050" t="0" r="3810" b="0"/>
            <wp:wrapSquare wrapText="bothSides"/>
            <wp:docPr id="28" name="Picture 16" descr="C:\Users\hp\Desktop\Fe doped NiO all result &amp; images\undoped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Fe doped NiO all result &amp; images\undoped 3D.jpg"/>
                    <pic:cNvPicPr>
                      <a:picLocks noChangeAspect="1" noChangeArrowheads="1"/>
                    </pic:cNvPicPr>
                  </pic:nvPicPr>
                  <pic:blipFill>
                    <a:blip r:embed="rId25" cstate="print"/>
                    <a:srcRect/>
                    <a:stretch>
                      <a:fillRect/>
                    </a:stretch>
                  </pic:blipFill>
                  <pic:spPr bwMode="auto">
                    <a:xfrm>
                      <a:off x="0" y="0"/>
                      <a:ext cx="3291840" cy="1857375"/>
                    </a:xfrm>
                    <a:prstGeom prst="rect">
                      <a:avLst/>
                    </a:prstGeom>
                    <a:noFill/>
                    <a:ln w="9525">
                      <a:noFill/>
                      <a:miter lim="800000"/>
                      <a:headEnd/>
                      <a:tailEnd/>
                    </a:ln>
                  </pic:spPr>
                </pic:pic>
              </a:graphicData>
            </a:graphic>
          </wp:anchor>
        </w:drawing>
      </w:r>
    </w:p>
    <w:p w:rsidR="00E1071C" w:rsidRPr="004152D6" w:rsidRDefault="0030058B" w:rsidP="004152D6">
      <w:pPr>
        <w:rPr>
          <w:b/>
          <w:bCs/>
          <w:color w:val="000000"/>
          <w:sz w:val="26"/>
          <w:szCs w:val="26"/>
        </w:rPr>
      </w:pPr>
      <w:r>
        <w:rPr>
          <w:b/>
          <w:bCs/>
          <w:color w:val="000000"/>
          <w:sz w:val="26"/>
          <w:szCs w:val="26"/>
        </w:rPr>
        <w:t xml:space="preserve">   Figure </w:t>
      </w:r>
      <w:r w:rsidR="00EF063B">
        <w:rPr>
          <w:b/>
          <w:bCs/>
          <w:color w:val="000000"/>
          <w:sz w:val="26"/>
          <w:szCs w:val="26"/>
        </w:rPr>
        <w:t>1.</w:t>
      </w:r>
      <w:r w:rsidR="00E1071C" w:rsidRPr="004152D6">
        <w:rPr>
          <w:b/>
          <w:bCs/>
          <w:color w:val="000000"/>
          <w:sz w:val="26"/>
          <w:szCs w:val="26"/>
        </w:rPr>
        <w:t>6 AFM</w:t>
      </w:r>
      <w:r w:rsidR="00A534D1" w:rsidRPr="004152D6">
        <w:rPr>
          <w:b/>
          <w:bCs/>
          <w:color w:val="000000"/>
          <w:sz w:val="26"/>
          <w:szCs w:val="26"/>
        </w:rPr>
        <w:t xml:space="preserve"> 3D</w:t>
      </w:r>
      <w:r w:rsidR="00E1071C" w:rsidRPr="004152D6">
        <w:rPr>
          <w:b/>
          <w:bCs/>
          <w:color w:val="000000"/>
          <w:sz w:val="26"/>
          <w:szCs w:val="26"/>
        </w:rPr>
        <w:t xml:space="preserve"> image of (a) Undoped (b) 7 </w:t>
      </w:r>
      <w:proofErr w:type="spellStart"/>
      <w:r w:rsidR="00E1071C" w:rsidRPr="004152D6">
        <w:rPr>
          <w:b/>
          <w:bCs/>
          <w:color w:val="000000"/>
          <w:sz w:val="26"/>
          <w:szCs w:val="26"/>
        </w:rPr>
        <w:t>wt</w:t>
      </w:r>
      <w:proofErr w:type="spellEnd"/>
      <w:r w:rsidR="00E1071C" w:rsidRPr="004152D6">
        <w:rPr>
          <w:b/>
          <w:bCs/>
          <w:color w:val="000000"/>
          <w:sz w:val="26"/>
          <w:szCs w:val="26"/>
        </w:rPr>
        <w:t xml:space="preserve"> </w:t>
      </w:r>
      <w:r w:rsidR="00A534D1" w:rsidRPr="004152D6">
        <w:rPr>
          <w:b/>
          <w:bCs/>
          <w:color w:val="000000"/>
          <w:sz w:val="26"/>
          <w:szCs w:val="26"/>
        </w:rPr>
        <w:t>% Fe dope</w:t>
      </w:r>
      <w:r w:rsidR="00E1071C" w:rsidRPr="004152D6">
        <w:rPr>
          <w:b/>
          <w:bCs/>
          <w:color w:val="000000"/>
          <w:sz w:val="26"/>
          <w:szCs w:val="26"/>
        </w:rPr>
        <w:t>d</w:t>
      </w:r>
      <w:r w:rsidR="00A534D1" w:rsidRPr="004152D6">
        <w:rPr>
          <w:b/>
          <w:bCs/>
          <w:color w:val="000000"/>
          <w:sz w:val="26"/>
          <w:szCs w:val="26"/>
        </w:rPr>
        <w:t xml:space="preserve"> </w:t>
      </w:r>
      <w:proofErr w:type="spellStart"/>
      <w:r w:rsidR="00A534D1" w:rsidRPr="004152D6">
        <w:rPr>
          <w:b/>
          <w:bCs/>
          <w:color w:val="000000"/>
          <w:sz w:val="26"/>
          <w:szCs w:val="26"/>
        </w:rPr>
        <w:t>NiO</w:t>
      </w:r>
      <w:proofErr w:type="spellEnd"/>
      <w:r w:rsidR="00A534D1" w:rsidRPr="004152D6">
        <w:rPr>
          <w:b/>
          <w:bCs/>
          <w:color w:val="000000"/>
          <w:sz w:val="26"/>
          <w:szCs w:val="26"/>
        </w:rPr>
        <w:t xml:space="preserve"> </w:t>
      </w:r>
      <w:r w:rsidR="00E1071C" w:rsidRPr="004152D6">
        <w:rPr>
          <w:b/>
          <w:bCs/>
          <w:color w:val="000000"/>
          <w:sz w:val="26"/>
          <w:szCs w:val="26"/>
        </w:rPr>
        <w:t xml:space="preserve">      </w:t>
      </w:r>
    </w:p>
    <w:p w:rsidR="00470FA7" w:rsidRPr="00DF3E33" w:rsidRDefault="00E1071C" w:rsidP="004152D6">
      <w:pPr>
        <w:rPr>
          <w:color w:val="000000"/>
          <w:sz w:val="26"/>
          <w:szCs w:val="26"/>
        </w:rPr>
      </w:pPr>
      <w:r w:rsidRPr="004152D6">
        <w:rPr>
          <w:b/>
          <w:bCs/>
          <w:color w:val="000000"/>
          <w:sz w:val="26"/>
          <w:szCs w:val="26"/>
        </w:rPr>
        <w:t xml:space="preserve">                      </w:t>
      </w:r>
      <w:r w:rsidR="00A534D1" w:rsidRPr="004152D6">
        <w:rPr>
          <w:b/>
          <w:bCs/>
          <w:color w:val="000000"/>
          <w:sz w:val="26"/>
          <w:szCs w:val="26"/>
        </w:rPr>
        <w:t>nanoparticle</w:t>
      </w:r>
    </w:p>
    <w:p w:rsidR="004152D6" w:rsidRDefault="004152D6" w:rsidP="00DF3E33">
      <w:pPr>
        <w:spacing w:line="360" w:lineRule="auto"/>
        <w:jc w:val="both"/>
        <w:rPr>
          <w:color w:val="000000"/>
          <w:sz w:val="26"/>
          <w:szCs w:val="26"/>
        </w:rPr>
      </w:pPr>
    </w:p>
    <w:p w:rsidR="006A6952" w:rsidRPr="00DF3E33" w:rsidRDefault="006A6952" w:rsidP="006A6952">
      <w:pPr>
        <w:spacing w:line="360" w:lineRule="auto"/>
        <w:jc w:val="both"/>
        <w:rPr>
          <w:rFonts w:eastAsia="Calibri"/>
          <w:sz w:val="26"/>
          <w:szCs w:val="26"/>
        </w:rPr>
      </w:pPr>
      <w:r w:rsidRPr="00DF3E33">
        <w:rPr>
          <w:rFonts w:eastAsia="Calibri"/>
          <w:sz w:val="26"/>
          <w:szCs w:val="26"/>
        </w:rPr>
        <w:t xml:space="preserve">AFM images were obtained by measurement of the interaction between the tip and the nanoparticles. The AFM results reveal that the grain size varies with the increase in Fe concentration and this affects the physical properties of the prepared nanoparticles .The AFM results reveal that there is no usual variation </w:t>
      </w:r>
      <w:r w:rsidRPr="00DF3E33">
        <w:rPr>
          <w:rFonts w:eastAsia="Calibri"/>
          <w:sz w:val="26"/>
          <w:szCs w:val="26"/>
        </w:rPr>
        <w:lastRenderedPageBreak/>
        <w:t xml:space="preserve">in the grain size with the change in Fe concentration. The results confirmed that the grain size decreases with the increase in Fe concentration. However, no regular variation in the roughness of the Fe doped </w:t>
      </w:r>
      <w:proofErr w:type="spellStart"/>
      <w:r w:rsidRPr="00DF3E33">
        <w:rPr>
          <w:rFonts w:eastAsia="Calibri"/>
          <w:sz w:val="26"/>
          <w:szCs w:val="26"/>
        </w:rPr>
        <w:t>NiO</w:t>
      </w:r>
      <w:proofErr w:type="spellEnd"/>
      <w:r w:rsidRPr="00DF3E33">
        <w:rPr>
          <w:rFonts w:eastAsia="Calibri"/>
          <w:sz w:val="26"/>
          <w:szCs w:val="26"/>
        </w:rPr>
        <w:t xml:space="preserve"> has been observed with the change in Fe concentration. </w:t>
      </w:r>
      <w:r w:rsidR="00851A8D">
        <w:rPr>
          <w:rFonts w:eastAsia="Calibri"/>
          <w:sz w:val="26"/>
          <w:szCs w:val="26"/>
        </w:rPr>
        <w:t>[</w:t>
      </w:r>
      <w:r w:rsidR="00851A8D">
        <w:rPr>
          <w:rFonts w:eastAsia="Calibri"/>
          <w:color w:val="FF0000"/>
          <w:sz w:val="26"/>
          <w:szCs w:val="26"/>
        </w:rPr>
        <w:t>9,10</w:t>
      </w:r>
      <w:r w:rsidR="00851A8D">
        <w:rPr>
          <w:rFonts w:eastAsia="Calibri"/>
          <w:sz w:val="26"/>
          <w:szCs w:val="26"/>
        </w:rPr>
        <w:t>]</w:t>
      </w:r>
    </w:p>
    <w:p w:rsidR="006A6952" w:rsidRDefault="006A6952" w:rsidP="00DF3E33">
      <w:pPr>
        <w:spacing w:line="360" w:lineRule="auto"/>
        <w:jc w:val="both"/>
        <w:rPr>
          <w:b/>
          <w:bCs/>
          <w:color w:val="000000"/>
          <w:sz w:val="26"/>
          <w:szCs w:val="26"/>
        </w:rPr>
      </w:pPr>
    </w:p>
    <w:p w:rsidR="00A534D1" w:rsidRDefault="00EF063B" w:rsidP="00724FE5">
      <w:pPr>
        <w:spacing w:line="360" w:lineRule="auto"/>
        <w:ind w:left="720" w:hanging="720"/>
        <w:jc w:val="both"/>
        <w:rPr>
          <w:b/>
          <w:bCs/>
          <w:color w:val="000000"/>
          <w:sz w:val="26"/>
          <w:szCs w:val="26"/>
        </w:rPr>
      </w:pPr>
      <w:r>
        <w:rPr>
          <w:b/>
          <w:bCs/>
          <w:color w:val="000000"/>
          <w:sz w:val="26"/>
          <w:szCs w:val="26"/>
        </w:rPr>
        <w:t>1.</w:t>
      </w:r>
      <w:r w:rsidR="00382BD8">
        <w:rPr>
          <w:b/>
          <w:bCs/>
          <w:color w:val="000000"/>
          <w:sz w:val="26"/>
          <w:szCs w:val="26"/>
        </w:rPr>
        <w:t>7</w:t>
      </w:r>
      <w:r w:rsidR="004152D6" w:rsidRPr="004152D6">
        <w:rPr>
          <w:b/>
          <w:bCs/>
          <w:color w:val="000000"/>
          <w:sz w:val="26"/>
          <w:szCs w:val="26"/>
        </w:rPr>
        <w:t xml:space="preserve"> </w:t>
      </w:r>
      <w:r w:rsidR="002F5FFE">
        <w:rPr>
          <w:b/>
          <w:bCs/>
          <w:color w:val="000000"/>
          <w:sz w:val="26"/>
          <w:szCs w:val="26"/>
        </w:rPr>
        <w:tab/>
      </w:r>
      <w:r w:rsidR="00724FE5">
        <w:rPr>
          <w:b/>
          <w:bCs/>
          <w:color w:val="000000"/>
          <w:sz w:val="26"/>
          <w:szCs w:val="26"/>
        </w:rPr>
        <w:t>T</w:t>
      </w:r>
      <w:r w:rsidR="00382BD8">
        <w:rPr>
          <w:b/>
          <w:bCs/>
          <w:color w:val="000000"/>
          <w:sz w:val="26"/>
          <w:szCs w:val="26"/>
        </w:rPr>
        <w:t xml:space="preserve">EM AND EDX </w:t>
      </w:r>
      <w:r w:rsidR="004152D6" w:rsidRPr="004152D6">
        <w:rPr>
          <w:b/>
          <w:bCs/>
          <w:color w:val="000000"/>
          <w:sz w:val="26"/>
          <w:szCs w:val="26"/>
        </w:rPr>
        <w:t xml:space="preserve">ANALYSIS   </w:t>
      </w:r>
    </w:p>
    <w:p w:rsidR="004152D6" w:rsidRPr="004152D6" w:rsidRDefault="004152D6" w:rsidP="00DF3E33">
      <w:pPr>
        <w:spacing w:line="360" w:lineRule="auto"/>
        <w:jc w:val="both"/>
        <w:rPr>
          <w:b/>
          <w:bCs/>
          <w:color w:val="000000"/>
          <w:sz w:val="26"/>
          <w:szCs w:val="26"/>
        </w:rPr>
      </w:pPr>
    </w:p>
    <w:p w:rsidR="00C946F6" w:rsidRPr="00DF3E33" w:rsidRDefault="00A534D1" w:rsidP="00DF3E33">
      <w:pPr>
        <w:spacing w:line="360" w:lineRule="auto"/>
        <w:jc w:val="both"/>
        <w:rPr>
          <w:color w:val="000000"/>
          <w:sz w:val="26"/>
          <w:szCs w:val="26"/>
        </w:rPr>
      </w:pPr>
      <w:r w:rsidRPr="00DF3E33">
        <w:rPr>
          <w:color w:val="000000"/>
          <w:sz w:val="26"/>
          <w:szCs w:val="26"/>
        </w:rPr>
        <w:t xml:space="preserve">    </w:t>
      </w:r>
      <w:r w:rsidR="004152D6">
        <w:rPr>
          <w:color w:val="000000"/>
          <w:sz w:val="26"/>
          <w:szCs w:val="26"/>
        </w:rPr>
        <w:tab/>
      </w:r>
      <w:r w:rsidR="004152D6" w:rsidRPr="004152D6">
        <w:rPr>
          <w:color w:val="FF0000"/>
          <w:sz w:val="26"/>
          <w:szCs w:val="26"/>
        </w:rPr>
        <w:t xml:space="preserve">Figure </w:t>
      </w:r>
      <w:r w:rsidR="00EF063B">
        <w:rPr>
          <w:color w:val="FF0000"/>
          <w:sz w:val="26"/>
          <w:szCs w:val="26"/>
        </w:rPr>
        <w:t>1.</w:t>
      </w:r>
      <w:r w:rsidR="004152D6" w:rsidRPr="004152D6">
        <w:rPr>
          <w:color w:val="FF0000"/>
          <w:sz w:val="26"/>
          <w:szCs w:val="26"/>
        </w:rPr>
        <w:t xml:space="preserve">7 </w:t>
      </w:r>
      <w:r w:rsidRPr="004152D6">
        <w:rPr>
          <w:color w:val="FF0000"/>
          <w:sz w:val="26"/>
          <w:szCs w:val="26"/>
        </w:rPr>
        <w:t>(a-</w:t>
      </w:r>
      <w:r w:rsidR="004152D6">
        <w:rPr>
          <w:color w:val="FF0000"/>
          <w:sz w:val="26"/>
          <w:szCs w:val="26"/>
        </w:rPr>
        <w:t>c</w:t>
      </w:r>
      <w:r w:rsidRPr="00DF3E33">
        <w:rPr>
          <w:color w:val="000000"/>
          <w:sz w:val="26"/>
          <w:szCs w:val="26"/>
        </w:rPr>
        <w:t xml:space="preserve">) shows transmission electron microscopy (TEM) image and selected area electron diffraction (SAED) of </w:t>
      </w:r>
      <w:proofErr w:type="spellStart"/>
      <w:r w:rsidRPr="00DF3E33">
        <w:rPr>
          <w:color w:val="000000"/>
          <w:sz w:val="26"/>
          <w:szCs w:val="26"/>
        </w:rPr>
        <w:t>NiO</w:t>
      </w:r>
      <w:proofErr w:type="spellEnd"/>
      <w:r w:rsidRPr="00DF3E33">
        <w:rPr>
          <w:color w:val="000000"/>
          <w:sz w:val="26"/>
          <w:szCs w:val="26"/>
        </w:rPr>
        <w:t xml:space="preserve"> and Fe doped </w:t>
      </w:r>
      <w:proofErr w:type="spellStart"/>
      <w:r w:rsidRPr="00DF3E33">
        <w:rPr>
          <w:color w:val="000000"/>
          <w:sz w:val="26"/>
          <w:szCs w:val="26"/>
        </w:rPr>
        <w:t>NiO</w:t>
      </w:r>
      <w:proofErr w:type="spellEnd"/>
      <w:r w:rsidRPr="00DF3E33">
        <w:rPr>
          <w:color w:val="000000"/>
          <w:sz w:val="26"/>
          <w:szCs w:val="26"/>
        </w:rPr>
        <w:t xml:space="preserve"> nanoparticles.</w:t>
      </w:r>
      <w:r w:rsidR="00267693" w:rsidRPr="00DF3E33">
        <w:rPr>
          <w:b/>
          <w:color w:val="000000"/>
          <w:sz w:val="26"/>
          <w:szCs w:val="26"/>
        </w:rPr>
        <w:tab/>
      </w:r>
    </w:p>
    <w:p w:rsidR="002F5FFE" w:rsidRDefault="002F5FFE" w:rsidP="00CE4302">
      <w:pPr>
        <w:jc w:val="both"/>
        <w:rPr>
          <w:b/>
          <w:color w:val="000000"/>
          <w:sz w:val="26"/>
          <w:szCs w:val="26"/>
        </w:rPr>
      </w:pPr>
      <w:r>
        <w:rPr>
          <w:b/>
          <w:noProof/>
          <w:color w:val="000000"/>
          <w:sz w:val="26"/>
          <w:szCs w:val="26"/>
          <w:lang w:val="en-IN" w:eastAsia="en-IN"/>
        </w:rPr>
        <w:drawing>
          <wp:anchor distT="0" distB="0" distL="114300" distR="114300" simplePos="0" relativeHeight="251698176" behindDoc="0" locked="0" layoutInCell="1" allowOverlap="1">
            <wp:simplePos x="0" y="0"/>
            <wp:positionH relativeFrom="column">
              <wp:posOffset>-80010</wp:posOffset>
            </wp:positionH>
            <wp:positionV relativeFrom="paragraph">
              <wp:posOffset>117475</wp:posOffset>
            </wp:positionV>
            <wp:extent cx="2714625" cy="2132330"/>
            <wp:effectExtent l="133350" t="76200" r="123825" b="77470"/>
            <wp:wrapSquare wrapText="bothSides"/>
            <wp:docPr id="33" name="Picture 3" descr="C:\Users\hp\Desktop\Presentation1 111\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resentation1 111\Slide2.JPG"/>
                    <pic:cNvPicPr>
                      <a:picLocks noChangeAspect="1" noChangeArrowheads="1"/>
                    </pic:cNvPicPr>
                  </pic:nvPicPr>
                  <pic:blipFill>
                    <a:blip r:embed="rId26" cstate="print"/>
                    <a:srcRect/>
                    <a:stretch>
                      <a:fillRect/>
                    </a:stretch>
                  </pic:blipFill>
                  <pic:spPr bwMode="auto">
                    <a:xfrm>
                      <a:off x="0" y="0"/>
                      <a:ext cx="2714625" cy="2132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color w:val="000000"/>
          <w:sz w:val="26"/>
          <w:szCs w:val="26"/>
          <w:lang w:val="en-IN" w:eastAsia="en-IN"/>
        </w:rPr>
        <w:drawing>
          <wp:anchor distT="0" distB="0" distL="114300" distR="114300" simplePos="0" relativeHeight="251700224" behindDoc="0" locked="0" layoutInCell="1" allowOverlap="1">
            <wp:simplePos x="0" y="0"/>
            <wp:positionH relativeFrom="column">
              <wp:posOffset>2777490</wp:posOffset>
            </wp:positionH>
            <wp:positionV relativeFrom="paragraph">
              <wp:posOffset>79375</wp:posOffset>
            </wp:positionV>
            <wp:extent cx="2614930" cy="2162175"/>
            <wp:effectExtent l="114300" t="76200" r="90170" b="85725"/>
            <wp:wrapSquare wrapText="bothSides"/>
            <wp:docPr id="35" name="Picture 2" descr="C:\Users\hp\Desktop\Presentation1 11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esentation1 111\Slide1.JPG"/>
                    <pic:cNvPicPr>
                      <a:picLocks noChangeAspect="1" noChangeArrowheads="1"/>
                    </pic:cNvPicPr>
                  </pic:nvPicPr>
                  <pic:blipFill>
                    <a:blip r:embed="rId27" cstate="print"/>
                    <a:srcRect/>
                    <a:stretch>
                      <a:fillRect/>
                    </a:stretch>
                  </pic:blipFill>
                  <pic:spPr bwMode="auto">
                    <a:xfrm>
                      <a:off x="0" y="0"/>
                      <a:ext cx="2614930" cy="216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F5FFE" w:rsidRDefault="002F5FFE" w:rsidP="00CE4302">
      <w:pPr>
        <w:jc w:val="both"/>
        <w:rPr>
          <w:b/>
          <w:color w:val="000000"/>
          <w:sz w:val="26"/>
          <w:szCs w:val="26"/>
        </w:rPr>
      </w:pPr>
    </w:p>
    <w:p w:rsidR="007E4596" w:rsidRDefault="004152D6" w:rsidP="002F5FFE">
      <w:pPr>
        <w:spacing w:line="276" w:lineRule="auto"/>
        <w:jc w:val="both"/>
        <w:rPr>
          <w:b/>
          <w:color w:val="000000"/>
          <w:sz w:val="26"/>
          <w:szCs w:val="26"/>
        </w:rPr>
      </w:pPr>
      <w:r>
        <w:rPr>
          <w:b/>
          <w:color w:val="000000"/>
          <w:sz w:val="26"/>
          <w:szCs w:val="26"/>
        </w:rPr>
        <w:t xml:space="preserve">Figure </w:t>
      </w:r>
      <w:r w:rsidR="00EF063B">
        <w:rPr>
          <w:b/>
          <w:color w:val="000000"/>
          <w:sz w:val="26"/>
          <w:szCs w:val="26"/>
        </w:rPr>
        <w:t>1.</w:t>
      </w:r>
      <w:r>
        <w:rPr>
          <w:b/>
          <w:color w:val="000000"/>
          <w:sz w:val="26"/>
          <w:szCs w:val="26"/>
        </w:rPr>
        <w:t>7</w:t>
      </w:r>
      <w:r w:rsidR="007E4596" w:rsidRPr="00DF3E33">
        <w:rPr>
          <w:b/>
          <w:color w:val="000000"/>
          <w:sz w:val="26"/>
          <w:szCs w:val="26"/>
        </w:rPr>
        <w:t xml:space="preserve"> </w:t>
      </w:r>
      <w:r w:rsidR="00CE4302">
        <w:rPr>
          <w:b/>
          <w:color w:val="000000"/>
          <w:sz w:val="26"/>
          <w:szCs w:val="26"/>
        </w:rPr>
        <w:tab/>
      </w:r>
      <w:r w:rsidR="007E4596" w:rsidRPr="00DF3E33">
        <w:rPr>
          <w:b/>
          <w:color w:val="000000"/>
          <w:sz w:val="26"/>
          <w:szCs w:val="26"/>
        </w:rPr>
        <w:t xml:space="preserve">TEM image of (a) Undoped (b) 7 </w:t>
      </w:r>
      <w:proofErr w:type="spellStart"/>
      <w:r w:rsidR="007E4596" w:rsidRPr="00DF3E33">
        <w:rPr>
          <w:b/>
          <w:color w:val="000000"/>
          <w:sz w:val="26"/>
          <w:szCs w:val="26"/>
        </w:rPr>
        <w:t>wt</w:t>
      </w:r>
      <w:proofErr w:type="spellEnd"/>
      <w:r w:rsidR="007E4596" w:rsidRPr="00DF3E33">
        <w:rPr>
          <w:b/>
          <w:color w:val="000000"/>
          <w:sz w:val="26"/>
          <w:szCs w:val="26"/>
        </w:rPr>
        <w:t xml:space="preserve"> % Fe doped </w:t>
      </w:r>
      <w:proofErr w:type="spellStart"/>
      <w:r w:rsidR="007E4596" w:rsidRPr="00DF3E33">
        <w:rPr>
          <w:b/>
          <w:color w:val="000000"/>
          <w:sz w:val="26"/>
          <w:szCs w:val="26"/>
        </w:rPr>
        <w:t>NiO</w:t>
      </w:r>
      <w:proofErr w:type="spellEnd"/>
      <w:r w:rsidR="007E4596" w:rsidRPr="00DF3E33">
        <w:rPr>
          <w:b/>
          <w:color w:val="000000"/>
          <w:sz w:val="26"/>
          <w:szCs w:val="26"/>
        </w:rPr>
        <w:t xml:space="preserve"> </w:t>
      </w:r>
      <w:r w:rsidR="00CE4302">
        <w:rPr>
          <w:b/>
          <w:color w:val="000000"/>
          <w:sz w:val="26"/>
          <w:szCs w:val="26"/>
        </w:rPr>
        <w:tab/>
      </w:r>
      <w:r w:rsidR="00CE4302">
        <w:rPr>
          <w:b/>
          <w:color w:val="000000"/>
          <w:sz w:val="26"/>
          <w:szCs w:val="26"/>
        </w:rPr>
        <w:tab/>
      </w:r>
      <w:r w:rsidR="00CE4302">
        <w:rPr>
          <w:b/>
          <w:color w:val="000000"/>
          <w:sz w:val="26"/>
          <w:szCs w:val="26"/>
        </w:rPr>
        <w:tab/>
      </w:r>
      <w:r w:rsidR="007E4596" w:rsidRPr="00DF3E33">
        <w:rPr>
          <w:b/>
          <w:color w:val="000000"/>
          <w:sz w:val="26"/>
          <w:szCs w:val="26"/>
        </w:rPr>
        <w:t xml:space="preserve">(c) SAED pattern of 7 </w:t>
      </w:r>
      <w:proofErr w:type="spellStart"/>
      <w:r w:rsidR="007E4596" w:rsidRPr="00DF3E33">
        <w:rPr>
          <w:b/>
          <w:color w:val="000000"/>
          <w:sz w:val="26"/>
          <w:szCs w:val="26"/>
        </w:rPr>
        <w:t>wt</w:t>
      </w:r>
      <w:proofErr w:type="spellEnd"/>
      <w:r w:rsidR="007E4596" w:rsidRPr="00DF3E33">
        <w:rPr>
          <w:b/>
          <w:color w:val="000000"/>
          <w:sz w:val="26"/>
          <w:szCs w:val="26"/>
        </w:rPr>
        <w:t xml:space="preserve"> % Fe doped </w:t>
      </w:r>
      <w:proofErr w:type="spellStart"/>
      <w:r w:rsidR="007E4596" w:rsidRPr="00DF3E33">
        <w:rPr>
          <w:b/>
          <w:color w:val="000000"/>
          <w:sz w:val="26"/>
          <w:szCs w:val="26"/>
        </w:rPr>
        <w:t>NiO</w:t>
      </w:r>
      <w:proofErr w:type="spellEnd"/>
      <w:r w:rsidR="007E4596" w:rsidRPr="00DF3E33">
        <w:rPr>
          <w:b/>
          <w:color w:val="000000"/>
          <w:sz w:val="26"/>
          <w:szCs w:val="26"/>
        </w:rPr>
        <w:t xml:space="preserve"> nanoparticles</w:t>
      </w:r>
    </w:p>
    <w:p w:rsidR="002F5FFE" w:rsidRPr="00DF3E33" w:rsidRDefault="002F5FFE" w:rsidP="00CE4302">
      <w:pPr>
        <w:jc w:val="both"/>
        <w:rPr>
          <w:b/>
          <w:color w:val="000000"/>
          <w:sz w:val="26"/>
          <w:szCs w:val="26"/>
        </w:rPr>
      </w:pPr>
    </w:p>
    <w:p w:rsidR="00C946F6" w:rsidRDefault="00C946F6" w:rsidP="00CE4302">
      <w:pPr>
        <w:jc w:val="both"/>
        <w:rPr>
          <w:b/>
          <w:color w:val="000000"/>
          <w:sz w:val="26"/>
          <w:szCs w:val="26"/>
        </w:rPr>
      </w:pPr>
    </w:p>
    <w:p w:rsidR="00C853A8" w:rsidRDefault="00C853A8" w:rsidP="00CE4302">
      <w:pPr>
        <w:jc w:val="both"/>
        <w:rPr>
          <w:b/>
          <w:color w:val="000000"/>
          <w:sz w:val="26"/>
          <w:szCs w:val="26"/>
        </w:rPr>
      </w:pPr>
    </w:p>
    <w:p w:rsidR="00C853A8" w:rsidRDefault="00C853A8" w:rsidP="00CE4302">
      <w:pPr>
        <w:jc w:val="both"/>
        <w:rPr>
          <w:b/>
          <w:color w:val="000000"/>
          <w:sz w:val="26"/>
          <w:szCs w:val="26"/>
        </w:rPr>
      </w:pPr>
    </w:p>
    <w:p w:rsidR="00C853A8" w:rsidRDefault="00C853A8" w:rsidP="00CE4302">
      <w:pPr>
        <w:jc w:val="both"/>
        <w:rPr>
          <w:b/>
          <w:color w:val="000000"/>
          <w:sz w:val="26"/>
          <w:szCs w:val="26"/>
        </w:rPr>
      </w:pPr>
    </w:p>
    <w:p w:rsidR="00C853A8" w:rsidRDefault="00C853A8" w:rsidP="00CE4302">
      <w:pPr>
        <w:jc w:val="both"/>
        <w:rPr>
          <w:b/>
          <w:color w:val="000000"/>
          <w:sz w:val="26"/>
          <w:szCs w:val="26"/>
        </w:rPr>
      </w:pPr>
    </w:p>
    <w:p w:rsidR="00C853A8" w:rsidRDefault="00C853A8" w:rsidP="00CE4302">
      <w:pPr>
        <w:jc w:val="both"/>
        <w:rPr>
          <w:b/>
          <w:color w:val="000000"/>
          <w:sz w:val="26"/>
          <w:szCs w:val="26"/>
        </w:rPr>
      </w:pPr>
    </w:p>
    <w:p w:rsidR="00C853A8" w:rsidRDefault="0030058B" w:rsidP="00CE4302">
      <w:pPr>
        <w:jc w:val="both"/>
        <w:rPr>
          <w:b/>
          <w:color w:val="000000"/>
          <w:sz w:val="26"/>
          <w:szCs w:val="26"/>
        </w:rPr>
      </w:pPr>
      <w:r>
        <w:rPr>
          <w:b/>
          <w:noProof/>
          <w:color w:val="000000"/>
          <w:sz w:val="26"/>
          <w:szCs w:val="26"/>
          <w:lang w:val="en-IN" w:eastAsia="en-IN"/>
        </w:rPr>
        <w:lastRenderedPageBreak/>
        <w:drawing>
          <wp:anchor distT="0" distB="0" distL="114300" distR="114300" simplePos="0" relativeHeight="251708416" behindDoc="0" locked="0" layoutInCell="1" allowOverlap="1">
            <wp:simplePos x="0" y="0"/>
            <wp:positionH relativeFrom="column">
              <wp:posOffset>1053465</wp:posOffset>
            </wp:positionH>
            <wp:positionV relativeFrom="paragraph">
              <wp:posOffset>-445770</wp:posOffset>
            </wp:positionV>
            <wp:extent cx="2682875" cy="2000250"/>
            <wp:effectExtent l="1905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682875" cy="2000250"/>
                    </a:xfrm>
                    <a:prstGeom prst="rect">
                      <a:avLst/>
                    </a:prstGeom>
                    <a:noFill/>
                    <a:ln w="9525">
                      <a:noFill/>
                      <a:miter lim="800000"/>
                      <a:headEnd/>
                      <a:tailEnd/>
                    </a:ln>
                  </pic:spPr>
                </pic:pic>
              </a:graphicData>
            </a:graphic>
          </wp:anchor>
        </w:drawing>
      </w:r>
    </w:p>
    <w:p w:rsidR="00C853A8" w:rsidRDefault="00C853A8" w:rsidP="00CE4302">
      <w:pPr>
        <w:jc w:val="both"/>
        <w:rPr>
          <w:b/>
          <w:color w:val="000000"/>
          <w:sz w:val="26"/>
          <w:szCs w:val="26"/>
        </w:rPr>
      </w:pPr>
    </w:p>
    <w:p w:rsidR="00C853A8" w:rsidRDefault="00C853A8" w:rsidP="00CE4302">
      <w:pPr>
        <w:jc w:val="both"/>
        <w:rPr>
          <w:b/>
          <w:color w:val="000000"/>
          <w:sz w:val="26"/>
          <w:szCs w:val="26"/>
        </w:rPr>
      </w:pPr>
    </w:p>
    <w:p w:rsidR="00C853A8" w:rsidRDefault="00C853A8" w:rsidP="00CE4302">
      <w:pPr>
        <w:jc w:val="both"/>
        <w:rPr>
          <w:b/>
          <w:color w:val="000000"/>
          <w:sz w:val="26"/>
          <w:szCs w:val="26"/>
        </w:rPr>
      </w:pPr>
    </w:p>
    <w:p w:rsidR="00C853A8" w:rsidRDefault="00C853A8" w:rsidP="00CE4302">
      <w:pPr>
        <w:jc w:val="both"/>
        <w:rPr>
          <w:b/>
          <w:color w:val="000000"/>
          <w:sz w:val="26"/>
          <w:szCs w:val="26"/>
        </w:rPr>
      </w:pPr>
    </w:p>
    <w:p w:rsidR="0030058B" w:rsidRDefault="0030058B" w:rsidP="006A6952">
      <w:pPr>
        <w:spacing w:line="276" w:lineRule="auto"/>
        <w:jc w:val="both"/>
        <w:rPr>
          <w:b/>
          <w:color w:val="000000"/>
          <w:sz w:val="26"/>
          <w:szCs w:val="26"/>
        </w:rPr>
      </w:pPr>
    </w:p>
    <w:p w:rsidR="0030058B" w:rsidRDefault="0030058B" w:rsidP="006A6952">
      <w:pPr>
        <w:spacing w:line="276" w:lineRule="auto"/>
        <w:jc w:val="both"/>
        <w:rPr>
          <w:b/>
          <w:color w:val="000000"/>
          <w:sz w:val="26"/>
          <w:szCs w:val="26"/>
        </w:rPr>
      </w:pPr>
    </w:p>
    <w:p w:rsidR="0030058B" w:rsidRDefault="0030058B" w:rsidP="006A6952">
      <w:pPr>
        <w:spacing w:line="276" w:lineRule="auto"/>
        <w:jc w:val="both"/>
        <w:rPr>
          <w:b/>
          <w:color w:val="000000"/>
          <w:sz w:val="26"/>
          <w:szCs w:val="26"/>
        </w:rPr>
      </w:pPr>
    </w:p>
    <w:p w:rsidR="0030058B" w:rsidRDefault="0030058B" w:rsidP="006A6952">
      <w:pPr>
        <w:spacing w:line="276" w:lineRule="auto"/>
        <w:jc w:val="both"/>
        <w:rPr>
          <w:b/>
          <w:color w:val="000000"/>
          <w:sz w:val="26"/>
          <w:szCs w:val="26"/>
        </w:rPr>
      </w:pPr>
    </w:p>
    <w:p w:rsidR="0030058B" w:rsidRDefault="0030058B" w:rsidP="006A6952">
      <w:pPr>
        <w:spacing w:line="276" w:lineRule="auto"/>
        <w:jc w:val="both"/>
        <w:rPr>
          <w:b/>
          <w:color w:val="000000"/>
          <w:sz w:val="26"/>
          <w:szCs w:val="26"/>
        </w:rPr>
      </w:pPr>
    </w:p>
    <w:p w:rsidR="006A6952" w:rsidRDefault="00C853A8" w:rsidP="006A6952">
      <w:pPr>
        <w:spacing w:line="276" w:lineRule="auto"/>
        <w:jc w:val="both"/>
        <w:rPr>
          <w:b/>
          <w:color w:val="000000"/>
          <w:sz w:val="26"/>
          <w:szCs w:val="26"/>
        </w:rPr>
      </w:pPr>
      <w:r>
        <w:rPr>
          <w:b/>
          <w:color w:val="000000"/>
          <w:sz w:val="26"/>
          <w:szCs w:val="26"/>
        </w:rPr>
        <w:t xml:space="preserve">Figure </w:t>
      </w:r>
      <w:r w:rsidR="00EF063B">
        <w:rPr>
          <w:b/>
          <w:color w:val="000000"/>
          <w:sz w:val="26"/>
          <w:szCs w:val="26"/>
        </w:rPr>
        <w:t>1.</w:t>
      </w:r>
      <w:r>
        <w:rPr>
          <w:b/>
          <w:color w:val="000000"/>
          <w:sz w:val="26"/>
          <w:szCs w:val="26"/>
        </w:rPr>
        <w:t xml:space="preserve">8 </w:t>
      </w:r>
      <w:r>
        <w:rPr>
          <w:b/>
          <w:color w:val="000000"/>
          <w:sz w:val="26"/>
          <w:szCs w:val="26"/>
        </w:rPr>
        <w:tab/>
        <w:t xml:space="preserve">EDS image </w:t>
      </w:r>
      <w:proofErr w:type="gramStart"/>
      <w:r>
        <w:rPr>
          <w:b/>
          <w:color w:val="000000"/>
          <w:sz w:val="26"/>
          <w:szCs w:val="26"/>
        </w:rPr>
        <w:t>of  5</w:t>
      </w:r>
      <w:proofErr w:type="gramEnd"/>
      <w:r w:rsidR="006A6952">
        <w:rPr>
          <w:b/>
          <w:color w:val="000000"/>
          <w:sz w:val="26"/>
          <w:szCs w:val="26"/>
        </w:rPr>
        <w:t xml:space="preserve"> (</w:t>
      </w:r>
      <w:proofErr w:type="spellStart"/>
      <w:r w:rsidRPr="00C853A8">
        <w:rPr>
          <w:b/>
          <w:color w:val="000000"/>
          <w:sz w:val="26"/>
          <w:szCs w:val="26"/>
        </w:rPr>
        <w:t>wt</w:t>
      </w:r>
      <w:proofErr w:type="spellEnd"/>
      <w:r w:rsidRPr="00C853A8">
        <w:rPr>
          <w:b/>
          <w:color w:val="000000"/>
          <w:sz w:val="26"/>
          <w:szCs w:val="26"/>
        </w:rPr>
        <w:t xml:space="preserve"> %</w:t>
      </w:r>
      <w:r w:rsidR="006A6952">
        <w:rPr>
          <w:b/>
          <w:color w:val="000000"/>
          <w:sz w:val="26"/>
          <w:szCs w:val="26"/>
        </w:rPr>
        <w:t>)</w:t>
      </w:r>
      <w:r w:rsidRPr="00C853A8">
        <w:rPr>
          <w:b/>
          <w:color w:val="000000"/>
          <w:sz w:val="26"/>
          <w:szCs w:val="26"/>
        </w:rPr>
        <w:t xml:space="preserve"> Fe doped </w:t>
      </w:r>
      <w:proofErr w:type="spellStart"/>
      <w:r w:rsidRPr="00C853A8">
        <w:rPr>
          <w:b/>
          <w:color w:val="000000"/>
          <w:sz w:val="26"/>
          <w:szCs w:val="26"/>
        </w:rPr>
        <w:t>NiO</w:t>
      </w:r>
      <w:proofErr w:type="spellEnd"/>
      <w:r w:rsidR="006A6952">
        <w:rPr>
          <w:b/>
          <w:color w:val="000000"/>
          <w:sz w:val="26"/>
          <w:szCs w:val="26"/>
        </w:rPr>
        <w:t xml:space="preserve"> </w:t>
      </w:r>
      <w:r w:rsidR="006A6952" w:rsidRPr="00DF3E33">
        <w:rPr>
          <w:b/>
          <w:color w:val="000000"/>
          <w:sz w:val="26"/>
          <w:szCs w:val="26"/>
        </w:rPr>
        <w:t>nanoparticles</w:t>
      </w:r>
    </w:p>
    <w:p w:rsidR="0030058B" w:rsidRDefault="0030058B" w:rsidP="00BA65AE">
      <w:pPr>
        <w:spacing w:line="360" w:lineRule="auto"/>
        <w:jc w:val="both"/>
        <w:rPr>
          <w:color w:val="000000"/>
          <w:sz w:val="26"/>
          <w:szCs w:val="26"/>
        </w:rPr>
      </w:pPr>
    </w:p>
    <w:p w:rsidR="00BA65AE" w:rsidRPr="00DF3E33" w:rsidRDefault="0030058B" w:rsidP="00BA65AE">
      <w:pPr>
        <w:spacing w:line="360" w:lineRule="auto"/>
        <w:jc w:val="both"/>
        <w:rPr>
          <w:color w:val="000000"/>
          <w:sz w:val="26"/>
          <w:szCs w:val="26"/>
        </w:rPr>
      </w:pPr>
      <w:r>
        <w:rPr>
          <w:color w:val="000000"/>
          <w:sz w:val="26"/>
          <w:szCs w:val="26"/>
        </w:rPr>
        <w:tab/>
      </w:r>
      <w:r w:rsidR="006A6952" w:rsidRPr="00DF3E33">
        <w:rPr>
          <w:color w:val="000000"/>
          <w:sz w:val="26"/>
          <w:szCs w:val="26"/>
        </w:rPr>
        <w:t xml:space="preserve">It clearly specifies that the average crystalline size of Undoped </w:t>
      </w:r>
      <w:proofErr w:type="spellStart"/>
      <w:r w:rsidR="006A6952" w:rsidRPr="00DF3E33">
        <w:rPr>
          <w:color w:val="000000"/>
          <w:sz w:val="26"/>
          <w:szCs w:val="26"/>
        </w:rPr>
        <w:t>NiO</w:t>
      </w:r>
      <w:proofErr w:type="spellEnd"/>
      <w:r w:rsidR="006A6952" w:rsidRPr="00DF3E33">
        <w:rPr>
          <w:color w:val="000000"/>
          <w:sz w:val="26"/>
          <w:szCs w:val="26"/>
        </w:rPr>
        <w:t xml:space="preserve"> is to be present in the range of 20nm and having a cu</w:t>
      </w:r>
      <w:r w:rsidR="006A6952">
        <w:rPr>
          <w:color w:val="000000"/>
          <w:sz w:val="26"/>
          <w:szCs w:val="26"/>
        </w:rPr>
        <w:t xml:space="preserve">bic </w:t>
      </w:r>
      <w:proofErr w:type="gramStart"/>
      <w:r w:rsidR="006A6952">
        <w:rPr>
          <w:color w:val="000000"/>
          <w:sz w:val="26"/>
          <w:szCs w:val="26"/>
        </w:rPr>
        <w:t>structure.</w:t>
      </w:r>
      <w:r w:rsidR="00851A8D">
        <w:rPr>
          <w:color w:val="000000"/>
          <w:sz w:val="26"/>
          <w:szCs w:val="26"/>
        </w:rPr>
        <w:t>[</w:t>
      </w:r>
      <w:proofErr w:type="gramEnd"/>
      <w:r w:rsidR="00851A8D">
        <w:rPr>
          <w:color w:val="000000"/>
          <w:sz w:val="26"/>
          <w:szCs w:val="26"/>
        </w:rPr>
        <w:t>12]</w:t>
      </w:r>
      <w:r w:rsidR="006A6952">
        <w:rPr>
          <w:color w:val="000000"/>
          <w:sz w:val="26"/>
          <w:szCs w:val="26"/>
        </w:rPr>
        <w:t xml:space="preserve"> From the</w:t>
      </w:r>
      <w:r w:rsidR="00BA65AE">
        <w:rPr>
          <w:color w:val="000000"/>
          <w:sz w:val="26"/>
          <w:szCs w:val="26"/>
        </w:rPr>
        <w:t xml:space="preserve"> </w:t>
      </w:r>
      <w:r w:rsidR="00BA65AE" w:rsidRPr="004152D6">
        <w:rPr>
          <w:color w:val="FF0000"/>
          <w:sz w:val="26"/>
          <w:szCs w:val="26"/>
        </w:rPr>
        <w:t xml:space="preserve">figure </w:t>
      </w:r>
      <w:r w:rsidR="00EF063B">
        <w:rPr>
          <w:color w:val="FF0000"/>
          <w:sz w:val="26"/>
          <w:szCs w:val="26"/>
        </w:rPr>
        <w:t>1.</w:t>
      </w:r>
      <w:r w:rsidR="00BA65AE" w:rsidRPr="004152D6">
        <w:rPr>
          <w:color w:val="FF0000"/>
          <w:sz w:val="26"/>
          <w:szCs w:val="26"/>
        </w:rPr>
        <w:t>7 (</w:t>
      </w:r>
      <w:r w:rsidR="006A6952" w:rsidRPr="004152D6">
        <w:rPr>
          <w:color w:val="FF0000"/>
          <w:sz w:val="26"/>
          <w:szCs w:val="26"/>
        </w:rPr>
        <w:t>a)</w:t>
      </w:r>
      <w:r w:rsidR="006A6952">
        <w:rPr>
          <w:color w:val="FF0000"/>
          <w:sz w:val="26"/>
          <w:szCs w:val="26"/>
        </w:rPr>
        <w:t>.</w:t>
      </w:r>
      <w:r w:rsidR="00BA65AE" w:rsidRPr="004152D6">
        <w:rPr>
          <w:color w:val="FF0000"/>
          <w:sz w:val="26"/>
          <w:szCs w:val="26"/>
        </w:rPr>
        <w:t xml:space="preserve"> </w:t>
      </w:r>
      <w:r w:rsidR="006A6952" w:rsidRPr="00DF3E33">
        <w:rPr>
          <w:color w:val="000000"/>
          <w:sz w:val="26"/>
          <w:szCs w:val="26"/>
        </w:rPr>
        <w:t>Note</w:t>
      </w:r>
      <w:r w:rsidR="006A6952">
        <w:rPr>
          <w:color w:val="000000"/>
          <w:sz w:val="26"/>
          <w:szCs w:val="26"/>
        </w:rPr>
        <w:t xml:space="preserve"> </w:t>
      </w:r>
      <w:r w:rsidR="00BA65AE" w:rsidRPr="00DF3E33">
        <w:rPr>
          <w:color w:val="000000"/>
          <w:sz w:val="26"/>
          <w:szCs w:val="26"/>
        </w:rPr>
        <w:t xml:space="preserve">that the particles are in agglomeration with nearby ions and unequal size. The crystalline size obtained from TEM images is almost correlated to XRD analysis .As can be seen from </w:t>
      </w:r>
      <w:r w:rsidR="00BA65AE" w:rsidRPr="006A6952">
        <w:rPr>
          <w:color w:val="FF0000"/>
          <w:sz w:val="26"/>
          <w:szCs w:val="26"/>
        </w:rPr>
        <w:t>figure</w:t>
      </w:r>
      <w:r w:rsidR="00EF063B">
        <w:rPr>
          <w:color w:val="FF0000"/>
          <w:sz w:val="26"/>
          <w:szCs w:val="26"/>
        </w:rPr>
        <w:t>1.</w:t>
      </w:r>
      <w:r w:rsidR="00BA65AE" w:rsidRPr="006A6952">
        <w:rPr>
          <w:color w:val="FF0000"/>
          <w:sz w:val="26"/>
          <w:szCs w:val="26"/>
        </w:rPr>
        <w:t>7(b)</w:t>
      </w:r>
      <w:r w:rsidR="00BA65AE" w:rsidRPr="00DF3E33">
        <w:rPr>
          <w:color w:val="000000"/>
          <w:sz w:val="26"/>
          <w:szCs w:val="26"/>
        </w:rPr>
        <w:t xml:space="preserve"> formation of the 7 </w:t>
      </w:r>
      <w:proofErr w:type="spellStart"/>
      <w:r w:rsidR="00BA65AE" w:rsidRPr="00DF3E33">
        <w:rPr>
          <w:color w:val="000000"/>
          <w:sz w:val="26"/>
          <w:szCs w:val="26"/>
        </w:rPr>
        <w:t>wt</w:t>
      </w:r>
      <w:proofErr w:type="spellEnd"/>
      <w:r w:rsidR="00BA65AE" w:rsidRPr="00DF3E33">
        <w:rPr>
          <w:color w:val="000000"/>
          <w:sz w:val="26"/>
          <w:szCs w:val="26"/>
        </w:rPr>
        <w:t xml:space="preserve">% Fe doped </w:t>
      </w:r>
      <w:proofErr w:type="spellStart"/>
      <w:r w:rsidR="00BA65AE" w:rsidRPr="00DF3E33">
        <w:rPr>
          <w:color w:val="000000"/>
          <w:sz w:val="26"/>
          <w:szCs w:val="26"/>
        </w:rPr>
        <w:t>NiO</w:t>
      </w:r>
      <w:proofErr w:type="spellEnd"/>
      <w:r w:rsidR="00BA65AE" w:rsidRPr="00DF3E33">
        <w:rPr>
          <w:color w:val="000000"/>
          <w:sz w:val="26"/>
          <w:szCs w:val="26"/>
        </w:rPr>
        <w:t xml:space="preserve"> nanoparticles has been transformed  to nanocluster</w:t>
      </w:r>
      <w:r w:rsidR="006A6952">
        <w:rPr>
          <w:color w:val="000000"/>
          <w:sz w:val="26"/>
          <w:szCs w:val="26"/>
        </w:rPr>
        <w:t>s</w:t>
      </w:r>
      <w:r w:rsidR="00BA65AE" w:rsidRPr="00DF3E33">
        <w:rPr>
          <w:color w:val="000000"/>
          <w:sz w:val="26"/>
          <w:szCs w:val="26"/>
        </w:rPr>
        <w:t xml:space="preserve"> . Herein the particles are severing agglomeration and Fe ions incorporation with Ni site. The particles size found to be below 10 nm and the similar result confirmed by XRD analysis. </w:t>
      </w:r>
      <w:r w:rsidR="00BA65AE" w:rsidRPr="006A6952">
        <w:rPr>
          <w:color w:val="FF0000"/>
          <w:sz w:val="26"/>
          <w:szCs w:val="26"/>
        </w:rPr>
        <w:t xml:space="preserve">Figure </w:t>
      </w:r>
      <w:r w:rsidR="00EF063B">
        <w:rPr>
          <w:color w:val="FF0000"/>
          <w:sz w:val="26"/>
          <w:szCs w:val="26"/>
        </w:rPr>
        <w:t>1.</w:t>
      </w:r>
      <w:r w:rsidR="00BA65AE" w:rsidRPr="006A6952">
        <w:rPr>
          <w:color w:val="FF0000"/>
          <w:sz w:val="26"/>
          <w:szCs w:val="26"/>
        </w:rPr>
        <w:t>7</w:t>
      </w:r>
      <w:r w:rsidR="006A6952">
        <w:rPr>
          <w:color w:val="FF0000"/>
          <w:sz w:val="26"/>
          <w:szCs w:val="26"/>
        </w:rPr>
        <w:t xml:space="preserve"> </w:t>
      </w:r>
      <w:r w:rsidR="00BA65AE" w:rsidRPr="006A6952">
        <w:rPr>
          <w:color w:val="FF0000"/>
          <w:sz w:val="26"/>
          <w:szCs w:val="26"/>
        </w:rPr>
        <w:t>(</w:t>
      </w:r>
      <w:r w:rsidR="006A6952">
        <w:rPr>
          <w:color w:val="FF0000"/>
          <w:sz w:val="26"/>
          <w:szCs w:val="26"/>
        </w:rPr>
        <w:t>c</w:t>
      </w:r>
      <w:r w:rsidR="00BA65AE" w:rsidRPr="006A6952">
        <w:rPr>
          <w:color w:val="FF0000"/>
          <w:sz w:val="26"/>
          <w:szCs w:val="26"/>
        </w:rPr>
        <w:t>)</w:t>
      </w:r>
      <w:r w:rsidR="00BA65AE">
        <w:rPr>
          <w:color w:val="000000"/>
          <w:sz w:val="26"/>
          <w:szCs w:val="26"/>
        </w:rPr>
        <w:t xml:space="preserve"> </w:t>
      </w:r>
      <w:r w:rsidR="00BA65AE" w:rsidRPr="00DF3E33">
        <w:rPr>
          <w:color w:val="000000"/>
          <w:sz w:val="26"/>
          <w:szCs w:val="26"/>
        </w:rPr>
        <w:t xml:space="preserve">represents the SAED pattern of Fe doped </w:t>
      </w:r>
      <w:proofErr w:type="spellStart"/>
      <w:r w:rsidR="00BA65AE" w:rsidRPr="00DF3E33">
        <w:rPr>
          <w:color w:val="000000"/>
          <w:sz w:val="26"/>
          <w:szCs w:val="26"/>
        </w:rPr>
        <w:t>NiO</w:t>
      </w:r>
      <w:proofErr w:type="spellEnd"/>
      <w:r w:rsidR="00BA65AE" w:rsidRPr="00DF3E33">
        <w:rPr>
          <w:color w:val="000000"/>
          <w:sz w:val="26"/>
          <w:szCs w:val="26"/>
        </w:rPr>
        <w:t xml:space="preserve"> samples, which are, observed in clear rings of polycrystalline nature and it, confirmed the face centered cubic. The d-spacing value estimated from SAED patterns were established to be in excellent agreement with structure analysis. The EDS analysis of 5 </w:t>
      </w:r>
      <w:proofErr w:type="spellStart"/>
      <w:r w:rsidR="00BA65AE" w:rsidRPr="00DF3E33">
        <w:rPr>
          <w:color w:val="000000"/>
          <w:sz w:val="26"/>
          <w:szCs w:val="26"/>
        </w:rPr>
        <w:t>wt</w:t>
      </w:r>
      <w:proofErr w:type="spellEnd"/>
      <w:r w:rsidR="00BA65AE" w:rsidRPr="00DF3E33">
        <w:rPr>
          <w:color w:val="000000"/>
          <w:sz w:val="26"/>
          <w:szCs w:val="26"/>
        </w:rPr>
        <w:t xml:space="preserve"> % Fe doped</w:t>
      </w:r>
      <w:r w:rsidR="00BA65AE">
        <w:rPr>
          <w:color w:val="000000"/>
          <w:sz w:val="26"/>
          <w:szCs w:val="26"/>
        </w:rPr>
        <w:t xml:space="preserve"> </w:t>
      </w:r>
      <w:proofErr w:type="spellStart"/>
      <w:r w:rsidR="00BA65AE">
        <w:rPr>
          <w:color w:val="000000"/>
          <w:sz w:val="26"/>
          <w:szCs w:val="26"/>
        </w:rPr>
        <w:t>NiO</w:t>
      </w:r>
      <w:proofErr w:type="spellEnd"/>
      <w:r w:rsidR="00BA65AE">
        <w:rPr>
          <w:color w:val="000000"/>
          <w:sz w:val="26"/>
          <w:szCs w:val="26"/>
        </w:rPr>
        <w:t xml:space="preserve"> illustrates the </w:t>
      </w:r>
      <w:r w:rsidR="00BA65AE" w:rsidRPr="004152D6">
        <w:rPr>
          <w:color w:val="FF0000"/>
          <w:sz w:val="26"/>
          <w:szCs w:val="26"/>
        </w:rPr>
        <w:t xml:space="preserve">figure </w:t>
      </w:r>
      <w:r w:rsidR="00EF063B">
        <w:rPr>
          <w:color w:val="FF0000"/>
          <w:sz w:val="26"/>
          <w:szCs w:val="26"/>
        </w:rPr>
        <w:t>1.</w:t>
      </w:r>
      <w:r w:rsidR="00BA65AE" w:rsidRPr="004152D6">
        <w:rPr>
          <w:color w:val="FF0000"/>
          <w:sz w:val="26"/>
          <w:szCs w:val="26"/>
        </w:rPr>
        <w:t>8</w:t>
      </w:r>
      <w:r w:rsidR="00BA65AE" w:rsidRPr="00DF3E33">
        <w:rPr>
          <w:color w:val="000000"/>
          <w:sz w:val="26"/>
          <w:szCs w:val="26"/>
        </w:rPr>
        <w:t xml:space="preserve">. The analysis confirmed that there only ions of Ni, Fe and O ions only. Fe ions were found in the EDS spectra, signifying the Fe ions effectively doped in the </w:t>
      </w:r>
      <w:proofErr w:type="spellStart"/>
      <w:r w:rsidR="00BA65AE" w:rsidRPr="00DF3E33">
        <w:rPr>
          <w:color w:val="000000"/>
          <w:sz w:val="26"/>
          <w:szCs w:val="26"/>
        </w:rPr>
        <w:t>NiO</w:t>
      </w:r>
      <w:proofErr w:type="spellEnd"/>
      <w:r w:rsidR="00BA65AE" w:rsidRPr="00DF3E33">
        <w:rPr>
          <w:color w:val="000000"/>
          <w:sz w:val="26"/>
          <w:szCs w:val="26"/>
        </w:rPr>
        <w:t xml:space="preserve"> </w:t>
      </w:r>
      <w:proofErr w:type="gramStart"/>
      <w:r w:rsidR="00BA65AE" w:rsidRPr="00DF3E33">
        <w:rPr>
          <w:color w:val="000000"/>
          <w:sz w:val="26"/>
          <w:szCs w:val="26"/>
        </w:rPr>
        <w:t>lattice</w:t>
      </w:r>
      <w:r w:rsidR="00851A8D">
        <w:rPr>
          <w:color w:val="000000"/>
          <w:sz w:val="26"/>
          <w:szCs w:val="26"/>
        </w:rPr>
        <w:t>.[</w:t>
      </w:r>
      <w:proofErr w:type="gramEnd"/>
      <w:r w:rsidR="00851A8D">
        <w:rPr>
          <w:color w:val="000000"/>
          <w:sz w:val="26"/>
          <w:szCs w:val="26"/>
        </w:rPr>
        <w:t>11,13]</w:t>
      </w:r>
    </w:p>
    <w:p w:rsidR="00BA65AE" w:rsidRDefault="00BA65AE" w:rsidP="00BA65AE">
      <w:pPr>
        <w:spacing w:line="276" w:lineRule="auto"/>
        <w:jc w:val="both"/>
        <w:rPr>
          <w:b/>
          <w:color w:val="000000"/>
          <w:sz w:val="26"/>
          <w:szCs w:val="26"/>
        </w:rPr>
      </w:pPr>
    </w:p>
    <w:p w:rsidR="00CE4302" w:rsidRDefault="00EF063B" w:rsidP="00DF3E33">
      <w:pPr>
        <w:spacing w:line="360" w:lineRule="auto"/>
        <w:jc w:val="both"/>
        <w:rPr>
          <w:b/>
          <w:color w:val="000000"/>
          <w:sz w:val="26"/>
          <w:szCs w:val="26"/>
        </w:rPr>
      </w:pPr>
      <w:r>
        <w:rPr>
          <w:b/>
          <w:color w:val="000000"/>
          <w:sz w:val="26"/>
          <w:szCs w:val="26"/>
        </w:rPr>
        <w:t>1.</w:t>
      </w:r>
      <w:r w:rsidR="004960BC">
        <w:rPr>
          <w:b/>
          <w:color w:val="000000"/>
          <w:sz w:val="26"/>
          <w:szCs w:val="26"/>
        </w:rPr>
        <w:t>8</w:t>
      </w:r>
      <w:r w:rsidR="00CE4302" w:rsidRPr="00CE4302">
        <w:rPr>
          <w:b/>
          <w:color w:val="000000"/>
          <w:sz w:val="26"/>
          <w:szCs w:val="26"/>
        </w:rPr>
        <w:t xml:space="preserve"> </w:t>
      </w:r>
      <w:r w:rsidR="002F5FFE">
        <w:rPr>
          <w:b/>
          <w:color w:val="000000"/>
          <w:sz w:val="26"/>
          <w:szCs w:val="26"/>
        </w:rPr>
        <w:tab/>
      </w:r>
      <w:r w:rsidR="00CE4302" w:rsidRPr="00CE4302">
        <w:rPr>
          <w:b/>
          <w:color w:val="000000"/>
          <w:sz w:val="26"/>
          <w:szCs w:val="26"/>
        </w:rPr>
        <w:t>F</w:t>
      </w:r>
      <w:r w:rsidR="006A6952">
        <w:rPr>
          <w:b/>
          <w:color w:val="000000"/>
          <w:sz w:val="26"/>
          <w:szCs w:val="26"/>
        </w:rPr>
        <w:t xml:space="preserve">TIR SPECTRA OF </w:t>
      </w:r>
      <w:proofErr w:type="spellStart"/>
      <w:r w:rsidR="006A6952">
        <w:rPr>
          <w:b/>
          <w:color w:val="000000"/>
          <w:sz w:val="26"/>
          <w:szCs w:val="26"/>
        </w:rPr>
        <w:t>NiO</w:t>
      </w:r>
      <w:proofErr w:type="spellEnd"/>
      <w:r w:rsidR="004960BC">
        <w:rPr>
          <w:b/>
          <w:color w:val="000000"/>
          <w:sz w:val="26"/>
          <w:szCs w:val="26"/>
        </w:rPr>
        <w:t xml:space="preserve">/Fe DOPED </w:t>
      </w:r>
      <w:proofErr w:type="spellStart"/>
      <w:r w:rsidR="004960BC">
        <w:rPr>
          <w:b/>
          <w:color w:val="000000"/>
          <w:sz w:val="26"/>
          <w:szCs w:val="26"/>
        </w:rPr>
        <w:t>NiO</w:t>
      </w:r>
      <w:proofErr w:type="spellEnd"/>
      <w:r w:rsidR="004960BC">
        <w:rPr>
          <w:b/>
          <w:color w:val="000000"/>
          <w:sz w:val="26"/>
          <w:szCs w:val="26"/>
        </w:rPr>
        <w:t xml:space="preserve"> NANOPARTICLES </w:t>
      </w:r>
    </w:p>
    <w:p w:rsidR="004960BC" w:rsidRPr="00CE4302" w:rsidRDefault="004960BC" w:rsidP="00DF3E33">
      <w:pPr>
        <w:spacing w:line="360" w:lineRule="auto"/>
        <w:jc w:val="both"/>
        <w:rPr>
          <w:b/>
          <w:color w:val="000000"/>
          <w:sz w:val="26"/>
          <w:szCs w:val="26"/>
        </w:rPr>
      </w:pPr>
    </w:p>
    <w:p w:rsidR="00C946F6" w:rsidRDefault="007E4596" w:rsidP="00C853A8">
      <w:pPr>
        <w:spacing w:line="360" w:lineRule="auto"/>
        <w:jc w:val="both"/>
        <w:rPr>
          <w:bCs/>
          <w:color w:val="000000"/>
          <w:sz w:val="26"/>
          <w:szCs w:val="26"/>
        </w:rPr>
      </w:pPr>
      <w:r w:rsidRPr="00DF3E33">
        <w:rPr>
          <w:bCs/>
          <w:color w:val="000000"/>
          <w:sz w:val="26"/>
          <w:szCs w:val="26"/>
        </w:rPr>
        <w:t xml:space="preserve">  </w:t>
      </w:r>
      <w:r w:rsidR="00CE4302">
        <w:rPr>
          <w:bCs/>
          <w:color w:val="000000"/>
          <w:sz w:val="26"/>
          <w:szCs w:val="26"/>
        </w:rPr>
        <w:tab/>
      </w:r>
      <w:r w:rsidRPr="00DF3E33">
        <w:rPr>
          <w:bCs/>
          <w:color w:val="000000"/>
          <w:sz w:val="26"/>
          <w:szCs w:val="26"/>
        </w:rPr>
        <w:t>FT-IR spectroscopy is a helpful tool to identify the organic functional group of t</w:t>
      </w:r>
      <w:r w:rsidR="00CE4302">
        <w:rPr>
          <w:bCs/>
          <w:color w:val="000000"/>
          <w:sz w:val="26"/>
          <w:szCs w:val="26"/>
        </w:rPr>
        <w:t xml:space="preserve">he prepared samples. </w:t>
      </w:r>
      <w:r w:rsidR="006A6952">
        <w:rPr>
          <w:bCs/>
          <w:color w:val="FF0000"/>
          <w:sz w:val="26"/>
          <w:szCs w:val="26"/>
        </w:rPr>
        <w:t xml:space="preserve">Figure </w:t>
      </w:r>
      <w:r w:rsidR="00EF063B">
        <w:rPr>
          <w:bCs/>
          <w:color w:val="FF0000"/>
          <w:sz w:val="26"/>
          <w:szCs w:val="26"/>
        </w:rPr>
        <w:t>1.</w:t>
      </w:r>
      <w:r w:rsidR="00161263">
        <w:rPr>
          <w:bCs/>
          <w:color w:val="FF0000"/>
          <w:sz w:val="26"/>
          <w:szCs w:val="26"/>
        </w:rPr>
        <w:t>8</w:t>
      </w:r>
      <w:r w:rsidRPr="00DF3E33">
        <w:rPr>
          <w:bCs/>
          <w:color w:val="000000"/>
          <w:sz w:val="26"/>
          <w:szCs w:val="26"/>
        </w:rPr>
        <w:t xml:space="preserve"> shows the FTIR spectrum of </w:t>
      </w:r>
      <w:proofErr w:type="spellStart"/>
      <w:r w:rsidRPr="00DF3E33">
        <w:rPr>
          <w:bCs/>
          <w:color w:val="000000"/>
          <w:sz w:val="26"/>
          <w:szCs w:val="26"/>
        </w:rPr>
        <w:t>NiO</w:t>
      </w:r>
      <w:proofErr w:type="spellEnd"/>
      <w:r w:rsidRPr="00DF3E33">
        <w:rPr>
          <w:bCs/>
          <w:color w:val="000000"/>
          <w:sz w:val="26"/>
          <w:szCs w:val="26"/>
        </w:rPr>
        <w:t xml:space="preserve"> </w:t>
      </w:r>
      <w:r w:rsidRPr="00DF3E33">
        <w:rPr>
          <w:bCs/>
          <w:color w:val="000000"/>
          <w:sz w:val="26"/>
          <w:szCs w:val="26"/>
        </w:rPr>
        <w:lastRenderedPageBreak/>
        <w:t xml:space="preserve">and different concentrations of Fe doped </w:t>
      </w:r>
      <w:proofErr w:type="spellStart"/>
      <w:r w:rsidRPr="00DF3E33">
        <w:rPr>
          <w:bCs/>
          <w:color w:val="000000"/>
          <w:sz w:val="26"/>
          <w:szCs w:val="26"/>
        </w:rPr>
        <w:t>NiO</w:t>
      </w:r>
      <w:proofErr w:type="spellEnd"/>
      <w:r w:rsidRPr="00DF3E33">
        <w:rPr>
          <w:bCs/>
          <w:color w:val="000000"/>
          <w:sz w:val="26"/>
          <w:szCs w:val="26"/>
        </w:rPr>
        <w:t xml:space="preserve"> nanoparticles respectively and presented  in the range of  4000 to 400 cm</w:t>
      </w:r>
      <w:r w:rsidR="00CE4302">
        <w:rPr>
          <w:bCs/>
          <w:color w:val="000000"/>
          <w:sz w:val="26"/>
          <w:szCs w:val="26"/>
          <w:vertAlign w:val="superscript"/>
        </w:rPr>
        <w:t>-1</w:t>
      </w:r>
      <w:r w:rsidRPr="00DF3E33">
        <w:rPr>
          <w:bCs/>
          <w:color w:val="000000"/>
          <w:sz w:val="26"/>
          <w:szCs w:val="26"/>
        </w:rPr>
        <w:t xml:space="preserve"> .There is no more impurities peaks observed from this spectrum analysis .The first absorption band centered at  3430 and 1630 cm</w:t>
      </w:r>
      <w:r w:rsidR="00CE4302">
        <w:rPr>
          <w:bCs/>
          <w:color w:val="000000"/>
          <w:sz w:val="26"/>
          <w:szCs w:val="26"/>
          <w:vertAlign w:val="superscript"/>
        </w:rPr>
        <w:t>-1</w:t>
      </w:r>
      <w:r w:rsidRPr="00DF3E33">
        <w:rPr>
          <w:bCs/>
          <w:color w:val="000000"/>
          <w:sz w:val="26"/>
          <w:szCs w:val="26"/>
        </w:rPr>
        <w:t xml:space="preserve">   is attributed to the O-H  stretching and bend</w:t>
      </w:r>
      <w:r w:rsidR="00CE4302">
        <w:rPr>
          <w:bCs/>
          <w:color w:val="000000"/>
          <w:sz w:val="26"/>
          <w:szCs w:val="26"/>
        </w:rPr>
        <w:t xml:space="preserve">ing  vibration of water groups. </w:t>
      </w:r>
      <w:r w:rsidRPr="00DF3E33">
        <w:rPr>
          <w:bCs/>
          <w:color w:val="000000"/>
          <w:sz w:val="26"/>
          <w:szCs w:val="26"/>
        </w:rPr>
        <w:t>T</w:t>
      </w:r>
      <w:r w:rsidR="00CE4302">
        <w:rPr>
          <w:bCs/>
          <w:color w:val="000000"/>
          <w:sz w:val="26"/>
          <w:szCs w:val="26"/>
        </w:rPr>
        <w:t>he broad absorption at 1017 cm</w:t>
      </w:r>
      <w:r w:rsidR="00CE4302" w:rsidRPr="00CE4302">
        <w:rPr>
          <w:bCs/>
          <w:color w:val="000000"/>
          <w:sz w:val="26"/>
          <w:szCs w:val="26"/>
          <w:vertAlign w:val="superscript"/>
        </w:rPr>
        <w:t>-</w:t>
      </w:r>
      <w:r w:rsidRPr="00CE4302">
        <w:rPr>
          <w:bCs/>
          <w:color w:val="000000"/>
          <w:sz w:val="26"/>
          <w:szCs w:val="26"/>
          <w:vertAlign w:val="superscript"/>
        </w:rPr>
        <w:t>1</w:t>
      </w:r>
      <w:r w:rsidRPr="00DF3E33">
        <w:rPr>
          <w:bCs/>
          <w:color w:val="000000"/>
          <w:sz w:val="26"/>
          <w:szCs w:val="26"/>
        </w:rPr>
        <w:t xml:space="preserve"> assigned to O-C=O symmetric and asymme</w:t>
      </w:r>
      <w:r w:rsidR="004910D7">
        <w:rPr>
          <w:bCs/>
          <w:color w:val="000000"/>
          <w:sz w:val="26"/>
          <w:szCs w:val="26"/>
        </w:rPr>
        <w:t>tric stretching vibration modes</w:t>
      </w:r>
      <w:r w:rsidRPr="00DF3E33">
        <w:rPr>
          <w:bCs/>
          <w:color w:val="000000"/>
          <w:sz w:val="26"/>
          <w:szCs w:val="26"/>
        </w:rPr>
        <w:t xml:space="preserve">. Here in a </w:t>
      </w:r>
      <w:r w:rsidR="00CE4302">
        <w:rPr>
          <w:bCs/>
          <w:color w:val="000000"/>
          <w:sz w:val="26"/>
          <w:szCs w:val="26"/>
        </w:rPr>
        <w:t>weak peak appear at 709-670 cm</w:t>
      </w:r>
      <w:r w:rsidR="00CE4302" w:rsidRPr="00CE4302">
        <w:rPr>
          <w:bCs/>
          <w:color w:val="000000"/>
          <w:sz w:val="26"/>
          <w:szCs w:val="26"/>
          <w:vertAlign w:val="superscript"/>
        </w:rPr>
        <w:t>-</w:t>
      </w:r>
      <w:r w:rsidRPr="00CE4302">
        <w:rPr>
          <w:bCs/>
          <w:color w:val="000000"/>
          <w:sz w:val="26"/>
          <w:szCs w:val="26"/>
          <w:vertAlign w:val="superscript"/>
        </w:rPr>
        <w:t>1</w:t>
      </w:r>
      <w:r w:rsidR="00CE4302">
        <w:rPr>
          <w:bCs/>
          <w:color w:val="000000"/>
          <w:sz w:val="26"/>
          <w:szCs w:val="26"/>
        </w:rPr>
        <w:t xml:space="preserve"> </w:t>
      </w:r>
      <w:r w:rsidRPr="00DF3E33">
        <w:rPr>
          <w:bCs/>
          <w:color w:val="000000"/>
          <w:sz w:val="26"/>
          <w:szCs w:val="26"/>
        </w:rPr>
        <w:t xml:space="preserve"> represents the Ni-O phase present in the</w:t>
      </w:r>
      <w:r w:rsidR="00CE4302">
        <w:rPr>
          <w:bCs/>
          <w:color w:val="000000"/>
          <w:sz w:val="26"/>
          <w:szCs w:val="26"/>
        </w:rPr>
        <w:t xml:space="preserve"> system and the peak of 570 cm</w:t>
      </w:r>
      <w:r w:rsidR="00CE4302" w:rsidRPr="00CE4302">
        <w:rPr>
          <w:bCs/>
          <w:color w:val="000000"/>
          <w:sz w:val="26"/>
          <w:szCs w:val="26"/>
          <w:vertAlign w:val="superscript"/>
        </w:rPr>
        <w:t>-</w:t>
      </w:r>
      <w:r w:rsidRPr="00CE4302">
        <w:rPr>
          <w:bCs/>
          <w:color w:val="000000"/>
          <w:sz w:val="26"/>
          <w:szCs w:val="26"/>
          <w:vertAlign w:val="superscript"/>
        </w:rPr>
        <w:t>1</w:t>
      </w:r>
      <w:r w:rsidRPr="00DF3E33">
        <w:rPr>
          <w:bCs/>
          <w:color w:val="000000"/>
          <w:sz w:val="26"/>
          <w:szCs w:val="26"/>
        </w:rPr>
        <w:t xml:space="preserve">   have a weak peak for all Fe doped </w:t>
      </w:r>
      <w:proofErr w:type="spellStart"/>
      <w:r w:rsidRPr="00DF3E33">
        <w:rPr>
          <w:bCs/>
          <w:color w:val="000000"/>
          <w:sz w:val="26"/>
          <w:szCs w:val="26"/>
        </w:rPr>
        <w:t>NiO</w:t>
      </w:r>
      <w:proofErr w:type="spellEnd"/>
      <w:r w:rsidRPr="00DF3E33">
        <w:rPr>
          <w:bCs/>
          <w:color w:val="000000"/>
          <w:sz w:val="26"/>
          <w:szCs w:val="26"/>
        </w:rPr>
        <w:t xml:space="preserve"> samples. This is not show for undoped sample then the Ni ions incorporated with Fe lattice. The broadness of </w:t>
      </w:r>
      <w:r w:rsidR="00CE4302">
        <w:rPr>
          <w:bCs/>
          <w:color w:val="000000"/>
          <w:sz w:val="26"/>
          <w:szCs w:val="26"/>
        </w:rPr>
        <w:t>Ni-O absorption band at 420 cm</w:t>
      </w:r>
      <w:r w:rsidR="00CE4302" w:rsidRPr="00CE4302">
        <w:rPr>
          <w:bCs/>
          <w:color w:val="000000"/>
          <w:sz w:val="26"/>
          <w:szCs w:val="26"/>
          <w:vertAlign w:val="superscript"/>
        </w:rPr>
        <w:t>-</w:t>
      </w:r>
      <w:r w:rsidRPr="00CE4302">
        <w:rPr>
          <w:bCs/>
          <w:color w:val="000000"/>
          <w:sz w:val="26"/>
          <w:szCs w:val="26"/>
          <w:vertAlign w:val="superscript"/>
        </w:rPr>
        <w:t>1</w:t>
      </w:r>
      <w:r w:rsidRPr="00DF3E33">
        <w:rPr>
          <w:bCs/>
          <w:color w:val="000000"/>
          <w:sz w:val="26"/>
          <w:szCs w:val="26"/>
        </w:rPr>
        <w:t xml:space="preserve">   confirms that the Ni-O nanoparticles are crystallized. Irrespective of the dopant Fe ion</w:t>
      </w:r>
      <w:r w:rsidR="006A6952">
        <w:rPr>
          <w:bCs/>
          <w:color w:val="000000"/>
          <w:sz w:val="26"/>
          <w:szCs w:val="26"/>
        </w:rPr>
        <w:t>s reduces the absorption peak of</w:t>
      </w:r>
      <w:r w:rsidRPr="00DF3E33">
        <w:rPr>
          <w:bCs/>
          <w:color w:val="000000"/>
          <w:sz w:val="26"/>
          <w:szCs w:val="26"/>
        </w:rPr>
        <w:t xml:space="preserve"> 429 cm</w:t>
      </w:r>
      <w:r w:rsidR="00CE4302">
        <w:rPr>
          <w:bCs/>
          <w:color w:val="000000"/>
          <w:sz w:val="26"/>
          <w:szCs w:val="26"/>
          <w:vertAlign w:val="superscript"/>
        </w:rPr>
        <w:t>-1</w:t>
      </w:r>
      <w:r w:rsidRPr="00DF3E33">
        <w:rPr>
          <w:bCs/>
          <w:color w:val="000000"/>
          <w:sz w:val="26"/>
          <w:szCs w:val="26"/>
        </w:rPr>
        <w:t>. Finally, FTIR spectra confirmed the presence of Fe, Ni and O ions in synthesized sample. This is good agreement with the XR</w:t>
      </w:r>
      <w:r w:rsidR="006A6952">
        <w:rPr>
          <w:bCs/>
          <w:color w:val="000000"/>
          <w:sz w:val="26"/>
          <w:szCs w:val="26"/>
        </w:rPr>
        <w:t xml:space="preserve">D results </w:t>
      </w:r>
      <w:r w:rsidR="00C853A8">
        <w:rPr>
          <w:bCs/>
          <w:color w:val="000000"/>
          <w:sz w:val="26"/>
          <w:szCs w:val="26"/>
        </w:rPr>
        <w:t>[</w:t>
      </w:r>
      <w:r w:rsidR="00851A8D">
        <w:rPr>
          <w:bCs/>
          <w:color w:val="000000"/>
          <w:sz w:val="26"/>
          <w:szCs w:val="26"/>
        </w:rPr>
        <w:t>14,</w:t>
      </w:r>
      <w:r w:rsidR="000B18AF" w:rsidRPr="000B18AF">
        <w:rPr>
          <w:color w:val="FF0000"/>
        </w:rPr>
        <w:t>15</w:t>
      </w:r>
      <w:r w:rsidR="00C853A8">
        <w:rPr>
          <w:bCs/>
          <w:color w:val="000000"/>
          <w:sz w:val="26"/>
          <w:szCs w:val="26"/>
        </w:rPr>
        <w:t>]</w:t>
      </w:r>
      <w:r w:rsidR="006A6952">
        <w:rPr>
          <w:bCs/>
          <w:color w:val="000000"/>
          <w:sz w:val="26"/>
          <w:szCs w:val="26"/>
        </w:rPr>
        <w:t>.</w:t>
      </w:r>
    </w:p>
    <w:p w:rsidR="002F5FFE" w:rsidRPr="00C853A8" w:rsidRDefault="002F5FFE" w:rsidP="00C853A8">
      <w:pPr>
        <w:spacing w:line="360" w:lineRule="auto"/>
        <w:jc w:val="both"/>
        <w:rPr>
          <w:bCs/>
          <w:color w:val="FF0000"/>
          <w:sz w:val="26"/>
          <w:szCs w:val="26"/>
        </w:rPr>
      </w:pPr>
    </w:p>
    <w:p w:rsidR="00C946F6" w:rsidRPr="00DF3E33" w:rsidRDefault="002F5FFE" w:rsidP="00DF3E33">
      <w:pPr>
        <w:spacing w:line="360" w:lineRule="auto"/>
        <w:jc w:val="both"/>
        <w:rPr>
          <w:b/>
          <w:color w:val="000000"/>
          <w:sz w:val="26"/>
          <w:szCs w:val="26"/>
        </w:rPr>
      </w:pPr>
      <w:r>
        <w:rPr>
          <w:b/>
          <w:noProof/>
          <w:color w:val="000000"/>
          <w:sz w:val="26"/>
          <w:szCs w:val="26"/>
          <w:lang w:val="en-IN" w:eastAsia="en-IN"/>
        </w:rPr>
        <w:drawing>
          <wp:anchor distT="0" distB="0" distL="114300" distR="114300" simplePos="0" relativeHeight="251702272" behindDoc="0" locked="0" layoutInCell="1" allowOverlap="1">
            <wp:simplePos x="0" y="0"/>
            <wp:positionH relativeFrom="column">
              <wp:posOffset>786765</wp:posOffset>
            </wp:positionH>
            <wp:positionV relativeFrom="paragraph">
              <wp:posOffset>-4445</wp:posOffset>
            </wp:positionV>
            <wp:extent cx="3590925" cy="2762250"/>
            <wp:effectExtent l="19050" t="0" r="9525" b="0"/>
            <wp:wrapSquare wrapText="bothSides"/>
            <wp:docPr id="36" name="Picture 4" descr="C:\Users\hp\Desktop\Figure 6(i). FTIR spec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igure 6(i). FTIR spectra.JPG"/>
                    <pic:cNvPicPr>
                      <a:picLocks noChangeAspect="1" noChangeArrowheads="1"/>
                    </pic:cNvPicPr>
                  </pic:nvPicPr>
                  <pic:blipFill>
                    <a:blip r:embed="rId29" cstate="print"/>
                    <a:srcRect/>
                    <a:stretch>
                      <a:fillRect/>
                    </a:stretch>
                  </pic:blipFill>
                  <pic:spPr bwMode="auto">
                    <a:xfrm>
                      <a:off x="0" y="0"/>
                      <a:ext cx="3590925" cy="2762250"/>
                    </a:xfrm>
                    <a:prstGeom prst="rect">
                      <a:avLst/>
                    </a:prstGeom>
                    <a:noFill/>
                    <a:ln w="9525">
                      <a:noFill/>
                      <a:miter lim="800000"/>
                      <a:headEnd/>
                      <a:tailEnd/>
                    </a:ln>
                  </pic:spPr>
                </pic:pic>
              </a:graphicData>
            </a:graphic>
          </wp:anchor>
        </w:drawing>
      </w:r>
    </w:p>
    <w:p w:rsidR="00C946F6" w:rsidRPr="00DF3E33" w:rsidRDefault="00C946F6" w:rsidP="00DF3E33">
      <w:pPr>
        <w:spacing w:line="360" w:lineRule="auto"/>
        <w:jc w:val="both"/>
        <w:rPr>
          <w:b/>
          <w:color w:val="000000"/>
          <w:sz w:val="26"/>
          <w:szCs w:val="26"/>
        </w:rPr>
      </w:pPr>
    </w:p>
    <w:p w:rsidR="00C946F6" w:rsidRPr="00DF3E33" w:rsidRDefault="00C946F6" w:rsidP="00DF3E33">
      <w:pPr>
        <w:spacing w:line="360" w:lineRule="auto"/>
        <w:jc w:val="both"/>
        <w:rPr>
          <w:b/>
          <w:color w:val="000000"/>
          <w:sz w:val="26"/>
          <w:szCs w:val="26"/>
        </w:rPr>
      </w:pPr>
    </w:p>
    <w:p w:rsidR="00C946F6" w:rsidRPr="00DF3E33" w:rsidRDefault="00C946F6" w:rsidP="00DF3E33">
      <w:pPr>
        <w:spacing w:line="360" w:lineRule="auto"/>
        <w:jc w:val="both"/>
        <w:rPr>
          <w:b/>
          <w:color w:val="000000"/>
          <w:sz w:val="26"/>
          <w:szCs w:val="26"/>
        </w:rPr>
      </w:pPr>
    </w:p>
    <w:p w:rsidR="00C946F6" w:rsidRPr="00DF3E33" w:rsidRDefault="00C946F6" w:rsidP="00DF3E33">
      <w:pPr>
        <w:spacing w:line="360" w:lineRule="auto"/>
        <w:jc w:val="both"/>
        <w:rPr>
          <w:b/>
          <w:color w:val="000000"/>
          <w:sz w:val="26"/>
          <w:szCs w:val="26"/>
        </w:rPr>
      </w:pPr>
    </w:p>
    <w:p w:rsidR="00C946F6" w:rsidRPr="00DF3E33" w:rsidRDefault="00C946F6" w:rsidP="00DF3E33">
      <w:pPr>
        <w:spacing w:line="360" w:lineRule="auto"/>
        <w:jc w:val="both"/>
        <w:rPr>
          <w:b/>
          <w:color w:val="000000"/>
          <w:sz w:val="26"/>
          <w:szCs w:val="26"/>
        </w:rPr>
      </w:pPr>
    </w:p>
    <w:p w:rsidR="00C946F6" w:rsidRPr="00DF3E33" w:rsidRDefault="00C946F6" w:rsidP="00DF3E33">
      <w:pPr>
        <w:spacing w:line="360" w:lineRule="auto"/>
        <w:jc w:val="both"/>
        <w:rPr>
          <w:b/>
          <w:color w:val="000000"/>
          <w:sz w:val="26"/>
          <w:szCs w:val="26"/>
        </w:rPr>
      </w:pPr>
    </w:p>
    <w:p w:rsidR="00C946F6" w:rsidRPr="00DF3E33" w:rsidRDefault="00C946F6" w:rsidP="00DF3E33">
      <w:pPr>
        <w:spacing w:line="360" w:lineRule="auto"/>
        <w:jc w:val="both"/>
        <w:rPr>
          <w:b/>
          <w:color w:val="000000"/>
          <w:sz w:val="26"/>
          <w:szCs w:val="26"/>
        </w:rPr>
      </w:pPr>
    </w:p>
    <w:p w:rsidR="007E4596" w:rsidRPr="00DF3E33" w:rsidRDefault="007E4596" w:rsidP="00DF3E33">
      <w:pPr>
        <w:pStyle w:val="NoSpacing"/>
        <w:spacing w:line="360" w:lineRule="auto"/>
        <w:ind w:left="1440" w:hanging="1440"/>
        <w:jc w:val="both"/>
        <w:rPr>
          <w:rFonts w:ascii="Times New Roman" w:hAnsi="Times New Roman"/>
          <w:color w:val="000000"/>
          <w:sz w:val="26"/>
          <w:szCs w:val="26"/>
        </w:rPr>
      </w:pPr>
    </w:p>
    <w:p w:rsidR="007E4596" w:rsidRPr="00DF3E33" w:rsidRDefault="007E4596" w:rsidP="00DF3E33">
      <w:pPr>
        <w:pStyle w:val="NoSpacing"/>
        <w:spacing w:line="360" w:lineRule="auto"/>
        <w:ind w:left="1440" w:hanging="1440"/>
        <w:jc w:val="both"/>
        <w:rPr>
          <w:rFonts w:ascii="Times New Roman" w:hAnsi="Times New Roman"/>
          <w:color w:val="000000"/>
          <w:sz w:val="26"/>
          <w:szCs w:val="26"/>
        </w:rPr>
      </w:pPr>
    </w:p>
    <w:p w:rsidR="002F5FFE" w:rsidRDefault="002F5FFE" w:rsidP="002F5FFE">
      <w:pPr>
        <w:pStyle w:val="NoSpacing"/>
        <w:spacing w:line="276" w:lineRule="auto"/>
        <w:ind w:left="1170" w:hanging="1170"/>
        <w:rPr>
          <w:rFonts w:ascii="Times New Roman" w:hAnsi="Times New Roman"/>
          <w:b/>
          <w:bCs/>
          <w:color w:val="000000"/>
          <w:sz w:val="26"/>
          <w:szCs w:val="26"/>
        </w:rPr>
      </w:pPr>
    </w:p>
    <w:p w:rsidR="004910D7" w:rsidRDefault="00CA2BC4" w:rsidP="002F5FFE">
      <w:pPr>
        <w:pStyle w:val="NoSpacing"/>
        <w:spacing w:line="276" w:lineRule="auto"/>
        <w:ind w:left="1170" w:hanging="1170"/>
        <w:rPr>
          <w:rFonts w:ascii="Times New Roman" w:hAnsi="Times New Roman"/>
          <w:b/>
          <w:bCs/>
          <w:color w:val="000000"/>
          <w:sz w:val="26"/>
          <w:szCs w:val="26"/>
        </w:rPr>
      </w:pPr>
      <w:r>
        <w:rPr>
          <w:rFonts w:ascii="Times New Roman" w:hAnsi="Times New Roman"/>
          <w:b/>
          <w:bCs/>
          <w:color w:val="000000"/>
          <w:sz w:val="26"/>
          <w:szCs w:val="26"/>
        </w:rPr>
        <w:t xml:space="preserve">Figure </w:t>
      </w:r>
      <w:r w:rsidR="00EF063B">
        <w:rPr>
          <w:rFonts w:ascii="Times New Roman" w:hAnsi="Times New Roman"/>
          <w:b/>
          <w:bCs/>
          <w:color w:val="000000"/>
          <w:sz w:val="26"/>
          <w:szCs w:val="26"/>
        </w:rPr>
        <w:t>1.</w:t>
      </w:r>
      <w:r>
        <w:rPr>
          <w:rFonts w:ascii="Times New Roman" w:hAnsi="Times New Roman"/>
          <w:b/>
          <w:bCs/>
          <w:color w:val="000000"/>
          <w:sz w:val="26"/>
          <w:szCs w:val="26"/>
        </w:rPr>
        <w:t>9</w:t>
      </w:r>
      <w:r w:rsidR="00CE4302">
        <w:rPr>
          <w:rFonts w:ascii="Times New Roman" w:hAnsi="Times New Roman"/>
          <w:b/>
          <w:bCs/>
          <w:color w:val="000000"/>
          <w:sz w:val="26"/>
          <w:szCs w:val="26"/>
        </w:rPr>
        <w:tab/>
      </w:r>
      <w:r w:rsidR="00CE4302">
        <w:rPr>
          <w:rFonts w:ascii="Times New Roman" w:hAnsi="Times New Roman"/>
          <w:b/>
          <w:bCs/>
          <w:color w:val="000000"/>
          <w:sz w:val="26"/>
          <w:szCs w:val="26"/>
        </w:rPr>
        <w:tab/>
      </w:r>
      <w:r w:rsidR="006A6952">
        <w:rPr>
          <w:rFonts w:ascii="Times New Roman" w:hAnsi="Times New Roman"/>
          <w:b/>
          <w:bCs/>
          <w:color w:val="000000"/>
          <w:sz w:val="26"/>
          <w:szCs w:val="26"/>
        </w:rPr>
        <w:t xml:space="preserve"> FTIR spectrum of (a) u</w:t>
      </w:r>
      <w:r w:rsidR="007E4596" w:rsidRPr="00DF3E33">
        <w:rPr>
          <w:rFonts w:ascii="Times New Roman" w:hAnsi="Times New Roman"/>
          <w:b/>
          <w:bCs/>
          <w:color w:val="000000"/>
          <w:sz w:val="26"/>
          <w:szCs w:val="26"/>
        </w:rPr>
        <w:t>ndoped (b) 1,</w:t>
      </w:r>
      <w:r w:rsidR="004910D7">
        <w:rPr>
          <w:rFonts w:ascii="Times New Roman" w:hAnsi="Times New Roman"/>
          <w:b/>
          <w:bCs/>
          <w:color w:val="000000"/>
          <w:sz w:val="26"/>
          <w:szCs w:val="26"/>
        </w:rPr>
        <w:t xml:space="preserve"> </w:t>
      </w:r>
      <w:r w:rsidR="007E4596" w:rsidRPr="00DF3E33">
        <w:rPr>
          <w:rFonts w:ascii="Times New Roman" w:hAnsi="Times New Roman"/>
          <w:b/>
          <w:bCs/>
          <w:color w:val="000000"/>
          <w:sz w:val="26"/>
          <w:szCs w:val="26"/>
        </w:rPr>
        <w:t>(c) 3,</w:t>
      </w:r>
      <w:r w:rsidR="004910D7">
        <w:rPr>
          <w:rFonts w:ascii="Times New Roman" w:hAnsi="Times New Roman"/>
          <w:b/>
          <w:bCs/>
          <w:color w:val="000000"/>
          <w:sz w:val="26"/>
          <w:szCs w:val="26"/>
        </w:rPr>
        <w:t xml:space="preserve"> </w:t>
      </w:r>
      <w:r w:rsidR="007E4596" w:rsidRPr="00DF3E33">
        <w:rPr>
          <w:rFonts w:ascii="Times New Roman" w:hAnsi="Times New Roman"/>
          <w:b/>
          <w:bCs/>
          <w:color w:val="000000"/>
          <w:sz w:val="26"/>
          <w:szCs w:val="26"/>
        </w:rPr>
        <w:t>(d) 5 and</w:t>
      </w:r>
    </w:p>
    <w:p w:rsidR="007E4596" w:rsidRDefault="004910D7" w:rsidP="002F5FFE">
      <w:pPr>
        <w:pStyle w:val="NoSpacing"/>
        <w:spacing w:line="276" w:lineRule="auto"/>
        <w:ind w:left="1170" w:hanging="1170"/>
        <w:rPr>
          <w:rFonts w:ascii="Times New Roman" w:hAnsi="Times New Roman"/>
          <w:b/>
          <w:bCs/>
          <w:color w:val="000000"/>
          <w:sz w:val="26"/>
          <w:szCs w:val="26"/>
        </w:rPr>
      </w:pPr>
      <w:r>
        <w:rPr>
          <w:rFonts w:ascii="Times New Roman" w:hAnsi="Times New Roman"/>
          <w:b/>
          <w:bCs/>
          <w:color w:val="000000"/>
          <w:sz w:val="26"/>
          <w:szCs w:val="26"/>
        </w:rPr>
        <w:tab/>
      </w:r>
      <w:r>
        <w:rPr>
          <w:rFonts w:ascii="Times New Roman" w:hAnsi="Times New Roman"/>
          <w:b/>
          <w:bCs/>
          <w:color w:val="000000"/>
          <w:sz w:val="26"/>
          <w:szCs w:val="26"/>
        </w:rPr>
        <w:tab/>
      </w:r>
      <w:r w:rsidR="007E4596" w:rsidRPr="00DF3E33">
        <w:rPr>
          <w:rFonts w:ascii="Times New Roman" w:hAnsi="Times New Roman"/>
          <w:b/>
          <w:bCs/>
          <w:color w:val="000000"/>
          <w:sz w:val="26"/>
          <w:szCs w:val="26"/>
        </w:rPr>
        <w:t xml:space="preserve"> (e) </w:t>
      </w:r>
      <w:r w:rsidR="001C5E25">
        <w:rPr>
          <w:rFonts w:ascii="Times New Roman" w:hAnsi="Times New Roman"/>
          <w:b/>
          <w:bCs/>
          <w:color w:val="000000"/>
          <w:sz w:val="26"/>
          <w:szCs w:val="26"/>
        </w:rPr>
        <w:t>7 (</w:t>
      </w:r>
      <w:proofErr w:type="spellStart"/>
      <w:r w:rsidR="001C5E25">
        <w:rPr>
          <w:rFonts w:ascii="Times New Roman" w:hAnsi="Times New Roman"/>
          <w:b/>
          <w:bCs/>
          <w:color w:val="000000"/>
          <w:sz w:val="26"/>
          <w:szCs w:val="26"/>
        </w:rPr>
        <w:t>wt</w:t>
      </w:r>
      <w:proofErr w:type="spellEnd"/>
      <w:r w:rsidR="007E4596" w:rsidRPr="00DF3E33">
        <w:rPr>
          <w:rFonts w:ascii="Times New Roman" w:hAnsi="Times New Roman"/>
          <w:b/>
          <w:bCs/>
          <w:color w:val="000000"/>
          <w:sz w:val="26"/>
          <w:szCs w:val="26"/>
        </w:rPr>
        <w:t>%</w:t>
      </w:r>
      <w:r w:rsidR="001C5E25">
        <w:rPr>
          <w:rFonts w:ascii="Times New Roman" w:hAnsi="Times New Roman"/>
          <w:b/>
          <w:bCs/>
          <w:color w:val="000000"/>
          <w:sz w:val="26"/>
          <w:szCs w:val="26"/>
        </w:rPr>
        <w:t>)</w:t>
      </w:r>
      <w:r w:rsidR="007E4596" w:rsidRPr="00DF3E33">
        <w:rPr>
          <w:rFonts w:ascii="Times New Roman" w:hAnsi="Times New Roman"/>
          <w:b/>
          <w:bCs/>
          <w:color w:val="000000"/>
          <w:sz w:val="26"/>
          <w:szCs w:val="26"/>
        </w:rPr>
        <w:t xml:space="preserve"> Fe   doped </w:t>
      </w:r>
      <w:proofErr w:type="spellStart"/>
      <w:r w:rsidR="007E4596" w:rsidRPr="00DF3E33">
        <w:rPr>
          <w:rFonts w:ascii="Times New Roman" w:hAnsi="Times New Roman"/>
          <w:b/>
          <w:bCs/>
          <w:color w:val="000000"/>
          <w:sz w:val="26"/>
          <w:szCs w:val="26"/>
        </w:rPr>
        <w:t>NiO</w:t>
      </w:r>
      <w:proofErr w:type="spellEnd"/>
      <w:r w:rsidR="007E4596" w:rsidRPr="00DF3E33">
        <w:rPr>
          <w:rFonts w:ascii="Times New Roman" w:hAnsi="Times New Roman"/>
          <w:b/>
          <w:bCs/>
          <w:color w:val="000000"/>
          <w:sz w:val="26"/>
          <w:szCs w:val="26"/>
        </w:rPr>
        <w:t xml:space="preserve"> nanoparticles.</w:t>
      </w:r>
    </w:p>
    <w:p w:rsidR="004910D7" w:rsidRDefault="004910D7" w:rsidP="002F5FFE">
      <w:pPr>
        <w:pStyle w:val="NoSpacing"/>
        <w:spacing w:line="276" w:lineRule="auto"/>
        <w:ind w:left="1170" w:hanging="1170"/>
        <w:rPr>
          <w:rFonts w:ascii="Times New Roman" w:hAnsi="Times New Roman"/>
          <w:b/>
          <w:bCs/>
          <w:color w:val="000000"/>
          <w:sz w:val="26"/>
          <w:szCs w:val="26"/>
        </w:rPr>
      </w:pPr>
    </w:p>
    <w:p w:rsidR="004910D7" w:rsidRPr="00DF3E33" w:rsidRDefault="004910D7" w:rsidP="002F5FFE">
      <w:pPr>
        <w:pStyle w:val="NoSpacing"/>
        <w:spacing w:line="276" w:lineRule="auto"/>
        <w:ind w:left="1170" w:hanging="1170"/>
        <w:rPr>
          <w:rFonts w:ascii="Times New Roman" w:hAnsi="Times New Roman"/>
          <w:b/>
          <w:bCs/>
          <w:color w:val="000000"/>
          <w:sz w:val="26"/>
          <w:szCs w:val="26"/>
        </w:rPr>
      </w:pPr>
    </w:p>
    <w:p w:rsidR="007E4596" w:rsidRPr="00DF3E33" w:rsidRDefault="007E4596" w:rsidP="002F5FFE">
      <w:pPr>
        <w:pStyle w:val="NoSpacing"/>
        <w:spacing w:line="276" w:lineRule="auto"/>
        <w:ind w:left="1170" w:hanging="1170"/>
        <w:rPr>
          <w:rFonts w:ascii="Times New Roman" w:hAnsi="Times New Roman"/>
          <w:color w:val="000000"/>
          <w:sz w:val="26"/>
          <w:szCs w:val="26"/>
        </w:rPr>
      </w:pPr>
    </w:p>
    <w:p w:rsidR="007E4596" w:rsidRPr="00CE4302" w:rsidRDefault="00EF063B" w:rsidP="00DF3E33">
      <w:pPr>
        <w:spacing w:after="200" w:line="360" w:lineRule="auto"/>
        <w:jc w:val="both"/>
        <w:rPr>
          <w:b/>
          <w:bCs/>
          <w:sz w:val="26"/>
          <w:szCs w:val="26"/>
        </w:rPr>
      </w:pPr>
      <w:r>
        <w:rPr>
          <w:b/>
          <w:bCs/>
          <w:sz w:val="26"/>
          <w:szCs w:val="26"/>
        </w:rPr>
        <w:lastRenderedPageBreak/>
        <w:t>1.</w:t>
      </w:r>
      <w:r w:rsidR="00225108">
        <w:rPr>
          <w:b/>
          <w:bCs/>
          <w:sz w:val="26"/>
          <w:szCs w:val="26"/>
        </w:rPr>
        <w:t>9</w:t>
      </w:r>
      <w:r w:rsidR="006A6952">
        <w:rPr>
          <w:b/>
          <w:bCs/>
          <w:sz w:val="26"/>
          <w:szCs w:val="26"/>
        </w:rPr>
        <w:tab/>
      </w:r>
      <w:r w:rsidR="00CE4302" w:rsidRPr="00CE4302">
        <w:rPr>
          <w:b/>
          <w:bCs/>
          <w:sz w:val="26"/>
          <w:szCs w:val="26"/>
        </w:rPr>
        <w:t xml:space="preserve">MAGNETIC </w:t>
      </w:r>
      <w:r w:rsidR="00225108">
        <w:rPr>
          <w:b/>
          <w:bCs/>
          <w:sz w:val="26"/>
          <w:szCs w:val="26"/>
        </w:rPr>
        <w:t xml:space="preserve">CHARACTERIZATION </w:t>
      </w:r>
    </w:p>
    <w:p w:rsidR="00161263" w:rsidRDefault="007E4596" w:rsidP="006A6952">
      <w:pPr>
        <w:spacing w:after="200" w:line="360" w:lineRule="auto"/>
        <w:jc w:val="both"/>
        <w:rPr>
          <w:rFonts w:eastAsiaTheme="minorHAnsi"/>
          <w:sz w:val="26"/>
          <w:szCs w:val="26"/>
        </w:rPr>
      </w:pPr>
      <w:r w:rsidRPr="00DF3E33">
        <w:rPr>
          <w:sz w:val="26"/>
          <w:szCs w:val="26"/>
        </w:rPr>
        <w:t xml:space="preserve">            Room temperature magnetic behavior of undoped and 7% Fe doped </w:t>
      </w:r>
      <w:proofErr w:type="spellStart"/>
      <w:r w:rsidRPr="00DF3E33">
        <w:rPr>
          <w:sz w:val="26"/>
          <w:szCs w:val="26"/>
        </w:rPr>
        <w:t>NiO</w:t>
      </w:r>
      <w:proofErr w:type="spellEnd"/>
      <w:r w:rsidRPr="00DF3E33">
        <w:rPr>
          <w:sz w:val="26"/>
          <w:szCs w:val="26"/>
        </w:rPr>
        <w:t xml:space="preserve"> samples was measured by using vibrating sample magnetometer.</w:t>
      </w:r>
      <w:r w:rsidR="006A6952">
        <w:rPr>
          <w:sz w:val="26"/>
          <w:szCs w:val="26"/>
        </w:rPr>
        <w:t xml:space="preserve"> </w:t>
      </w:r>
      <w:r w:rsidR="006A6952" w:rsidRPr="00DF3E33">
        <w:rPr>
          <w:sz w:val="26"/>
          <w:szCs w:val="26"/>
        </w:rPr>
        <w:t xml:space="preserve">The </w:t>
      </w:r>
      <w:r w:rsidR="005847CE">
        <w:rPr>
          <w:sz w:val="26"/>
          <w:szCs w:val="26"/>
        </w:rPr>
        <w:t>m</w:t>
      </w:r>
      <w:r w:rsidR="006A6952" w:rsidRPr="00DF3E33">
        <w:rPr>
          <w:sz w:val="26"/>
          <w:szCs w:val="26"/>
        </w:rPr>
        <w:t>agnetization (</w:t>
      </w:r>
      <w:proofErr w:type="spellStart"/>
      <w:r w:rsidR="006A6952" w:rsidRPr="00DF3E33">
        <w:rPr>
          <w:sz w:val="26"/>
          <w:szCs w:val="26"/>
        </w:rPr>
        <w:t>M</w:t>
      </w:r>
      <w:r w:rsidR="006A6952" w:rsidRPr="005847CE">
        <w:rPr>
          <w:sz w:val="26"/>
          <w:szCs w:val="26"/>
          <w:vertAlign w:val="subscript"/>
        </w:rPr>
        <w:t>s</w:t>
      </w:r>
      <w:proofErr w:type="spellEnd"/>
      <w:r w:rsidR="006A6952" w:rsidRPr="00DF3E33">
        <w:rPr>
          <w:sz w:val="26"/>
          <w:szCs w:val="26"/>
        </w:rPr>
        <w:t xml:space="preserve">) for undoped and 7 % Fe doped sample is 9.0382 </w:t>
      </w:r>
      <w:r w:rsidR="005847CE">
        <w:rPr>
          <w:sz w:val="26"/>
          <w:szCs w:val="26"/>
        </w:rPr>
        <w:t>x</w:t>
      </w:r>
      <w:r w:rsidR="006A6952" w:rsidRPr="00DF3E33">
        <w:rPr>
          <w:color w:val="FF0000"/>
          <w:sz w:val="26"/>
          <w:szCs w:val="26"/>
        </w:rPr>
        <w:t xml:space="preserve"> 10</w:t>
      </w:r>
      <w:r w:rsidR="006A6952" w:rsidRPr="00DF3E33">
        <w:rPr>
          <w:color w:val="FF0000"/>
          <w:sz w:val="26"/>
          <w:szCs w:val="26"/>
          <w:vertAlign w:val="superscript"/>
        </w:rPr>
        <w:t>-</w:t>
      </w:r>
      <w:proofErr w:type="gramStart"/>
      <w:r w:rsidR="006A6952" w:rsidRPr="00DF3E33">
        <w:rPr>
          <w:color w:val="FF0000"/>
          <w:sz w:val="26"/>
          <w:szCs w:val="26"/>
          <w:vertAlign w:val="superscript"/>
        </w:rPr>
        <w:t>6</w:t>
      </w:r>
      <w:r w:rsidR="005847CE">
        <w:rPr>
          <w:color w:val="FF0000"/>
          <w:sz w:val="26"/>
          <w:szCs w:val="26"/>
        </w:rPr>
        <w:t xml:space="preserve">  and</w:t>
      </w:r>
      <w:proofErr w:type="gramEnd"/>
      <w:r w:rsidR="005847CE">
        <w:rPr>
          <w:color w:val="FF0000"/>
          <w:sz w:val="26"/>
          <w:szCs w:val="26"/>
        </w:rPr>
        <w:t xml:space="preserve"> 35.848 x</w:t>
      </w:r>
      <w:r w:rsidR="006A6952" w:rsidRPr="00DF3E33">
        <w:rPr>
          <w:color w:val="FF0000"/>
          <w:sz w:val="26"/>
          <w:szCs w:val="26"/>
        </w:rPr>
        <w:t xml:space="preserve"> 10</w:t>
      </w:r>
      <w:r w:rsidR="006A6952" w:rsidRPr="00DF3E33">
        <w:rPr>
          <w:color w:val="FF0000"/>
          <w:sz w:val="26"/>
          <w:szCs w:val="26"/>
          <w:vertAlign w:val="superscript"/>
        </w:rPr>
        <w:t>-3</w:t>
      </w:r>
      <w:r w:rsidR="006A6952" w:rsidRPr="00DF3E33">
        <w:rPr>
          <w:sz w:val="26"/>
          <w:szCs w:val="26"/>
        </w:rPr>
        <w:t xml:space="preserve"> emu</w:t>
      </w:r>
      <w:r w:rsidR="005847CE">
        <w:rPr>
          <w:sz w:val="26"/>
          <w:szCs w:val="26"/>
        </w:rPr>
        <w:t>,</w:t>
      </w:r>
      <w:r w:rsidR="006A6952" w:rsidRPr="00DF3E33">
        <w:rPr>
          <w:sz w:val="26"/>
          <w:szCs w:val="26"/>
        </w:rPr>
        <w:t xml:space="preserve"> </w:t>
      </w:r>
      <w:r w:rsidR="005847CE" w:rsidRPr="00DF3E33">
        <w:rPr>
          <w:sz w:val="26"/>
          <w:szCs w:val="26"/>
        </w:rPr>
        <w:t>respectively</w:t>
      </w:r>
      <w:r w:rsidR="00161263">
        <w:rPr>
          <w:sz w:val="26"/>
          <w:szCs w:val="26"/>
        </w:rPr>
        <w:t xml:space="preserve">. </w:t>
      </w:r>
      <w:r w:rsidR="005847CE">
        <w:rPr>
          <w:color w:val="FF0000"/>
          <w:sz w:val="26"/>
          <w:szCs w:val="26"/>
        </w:rPr>
        <w:t>Figure</w:t>
      </w:r>
      <w:r w:rsidR="006A6952">
        <w:rPr>
          <w:color w:val="FF0000"/>
          <w:sz w:val="26"/>
          <w:szCs w:val="26"/>
        </w:rPr>
        <w:t xml:space="preserve"> </w:t>
      </w:r>
      <w:r w:rsidR="00EF063B">
        <w:rPr>
          <w:color w:val="FF0000"/>
          <w:sz w:val="26"/>
          <w:szCs w:val="26"/>
        </w:rPr>
        <w:t>1.</w:t>
      </w:r>
      <w:r w:rsidR="00EF708A">
        <w:rPr>
          <w:color w:val="FF0000"/>
          <w:sz w:val="26"/>
          <w:szCs w:val="26"/>
        </w:rPr>
        <w:t>10</w:t>
      </w:r>
      <w:r w:rsidR="006A6952">
        <w:rPr>
          <w:color w:val="FF0000"/>
          <w:sz w:val="26"/>
          <w:szCs w:val="26"/>
        </w:rPr>
        <w:t xml:space="preserve"> (a) </w:t>
      </w:r>
      <w:r w:rsidR="005847CE" w:rsidRPr="00EB3D7B">
        <w:rPr>
          <w:sz w:val="26"/>
          <w:szCs w:val="26"/>
        </w:rPr>
        <w:t>shows</w:t>
      </w:r>
      <w:r w:rsidR="005847CE" w:rsidRPr="00DF3E33">
        <w:rPr>
          <w:color w:val="FF0000"/>
          <w:sz w:val="26"/>
          <w:szCs w:val="26"/>
        </w:rPr>
        <w:t xml:space="preserve"> </w:t>
      </w:r>
      <w:r w:rsidR="005847CE" w:rsidRPr="00DF3E33">
        <w:rPr>
          <w:sz w:val="26"/>
          <w:szCs w:val="26"/>
        </w:rPr>
        <w:t>the</w:t>
      </w:r>
      <w:r w:rsidR="006A6952" w:rsidRPr="00DF3E33">
        <w:rPr>
          <w:sz w:val="26"/>
          <w:szCs w:val="26"/>
        </w:rPr>
        <w:t xml:space="preserve"> hysteresis loop of undoped </w:t>
      </w:r>
      <w:proofErr w:type="spellStart"/>
      <w:r w:rsidR="006A6952" w:rsidRPr="00DF3E33">
        <w:rPr>
          <w:sz w:val="26"/>
          <w:szCs w:val="26"/>
        </w:rPr>
        <w:t>NiO</w:t>
      </w:r>
      <w:proofErr w:type="spellEnd"/>
      <w:r w:rsidR="006A6952" w:rsidRPr="00DF3E33">
        <w:rPr>
          <w:sz w:val="26"/>
          <w:szCs w:val="26"/>
        </w:rPr>
        <w:t xml:space="preserve"> shows the ferromagnetic nature. Room temperature ferromagnetic behavior of </w:t>
      </w:r>
      <w:proofErr w:type="spellStart"/>
      <w:r w:rsidR="006A6952" w:rsidRPr="00DF3E33">
        <w:rPr>
          <w:sz w:val="26"/>
          <w:szCs w:val="26"/>
        </w:rPr>
        <w:t>NiO</w:t>
      </w:r>
      <w:proofErr w:type="spellEnd"/>
      <w:r w:rsidR="006A6952" w:rsidRPr="00DF3E33">
        <w:rPr>
          <w:sz w:val="26"/>
          <w:szCs w:val="26"/>
        </w:rPr>
        <w:t xml:space="preserve"> nanoparticles has been reported </w:t>
      </w:r>
      <w:r w:rsidR="006A6952" w:rsidRPr="0008158E">
        <w:rPr>
          <w:color w:val="FF0000"/>
          <w:sz w:val="26"/>
          <w:szCs w:val="26"/>
        </w:rPr>
        <w:t>[1</w:t>
      </w:r>
      <w:r w:rsidR="006E0048">
        <w:rPr>
          <w:color w:val="FF0000"/>
          <w:sz w:val="26"/>
          <w:szCs w:val="26"/>
        </w:rPr>
        <w:t>6</w:t>
      </w:r>
      <w:proofErr w:type="gramStart"/>
      <w:r w:rsidR="006A6952" w:rsidRPr="00DF3E33">
        <w:rPr>
          <w:color w:val="FF0000"/>
          <w:sz w:val="26"/>
          <w:szCs w:val="26"/>
        </w:rPr>
        <w:t>]</w:t>
      </w:r>
      <w:r w:rsidR="006A6952" w:rsidRPr="00DF3E33">
        <w:rPr>
          <w:sz w:val="26"/>
          <w:szCs w:val="26"/>
        </w:rPr>
        <w:t>..</w:t>
      </w:r>
      <w:proofErr w:type="gramEnd"/>
      <w:r w:rsidR="006A6952" w:rsidRPr="00DF3E33">
        <w:rPr>
          <w:sz w:val="26"/>
          <w:szCs w:val="26"/>
        </w:rPr>
        <w:t xml:space="preserve">From </w:t>
      </w:r>
      <w:r w:rsidR="00EF708A">
        <w:rPr>
          <w:color w:val="FF0000"/>
          <w:sz w:val="26"/>
          <w:szCs w:val="26"/>
        </w:rPr>
        <w:t>Figure</w:t>
      </w:r>
      <w:r w:rsidR="00EF063B">
        <w:rPr>
          <w:color w:val="FF0000"/>
          <w:sz w:val="26"/>
          <w:szCs w:val="26"/>
        </w:rPr>
        <w:t>1.</w:t>
      </w:r>
      <w:r w:rsidR="00EF708A">
        <w:rPr>
          <w:color w:val="FF0000"/>
          <w:sz w:val="26"/>
          <w:szCs w:val="26"/>
        </w:rPr>
        <w:t>10</w:t>
      </w:r>
      <w:r w:rsidR="006A6952" w:rsidRPr="00EB3D7B">
        <w:rPr>
          <w:color w:val="FF0000"/>
          <w:sz w:val="26"/>
          <w:szCs w:val="26"/>
        </w:rPr>
        <w:t xml:space="preserve"> (b) </w:t>
      </w:r>
      <w:r w:rsidR="006A6952" w:rsidRPr="00DF3E33">
        <w:rPr>
          <w:sz w:val="26"/>
          <w:szCs w:val="26"/>
        </w:rPr>
        <w:t xml:space="preserve">noted that 7 % Fe doped </w:t>
      </w:r>
      <w:proofErr w:type="spellStart"/>
      <w:r w:rsidR="006A6952" w:rsidRPr="00DF3E33">
        <w:rPr>
          <w:sz w:val="26"/>
          <w:szCs w:val="26"/>
        </w:rPr>
        <w:t>NiO</w:t>
      </w:r>
      <w:proofErr w:type="spellEnd"/>
      <w:r w:rsidR="006A6952" w:rsidRPr="00DF3E33">
        <w:rPr>
          <w:sz w:val="26"/>
          <w:szCs w:val="26"/>
        </w:rPr>
        <w:t xml:space="preserve"> hysteresis loop shows the shape of </w:t>
      </w:r>
      <w:r w:rsidR="005847CE">
        <w:rPr>
          <w:sz w:val="26"/>
          <w:szCs w:val="26"/>
        </w:rPr>
        <w:t>super</w:t>
      </w:r>
      <w:r w:rsidR="006A6952" w:rsidRPr="00DF3E33">
        <w:rPr>
          <w:sz w:val="26"/>
          <w:szCs w:val="26"/>
        </w:rPr>
        <w:t>paramagnetic material</w:t>
      </w:r>
      <w:r w:rsidR="006A6952">
        <w:rPr>
          <w:sz w:val="26"/>
          <w:szCs w:val="26"/>
        </w:rPr>
        <w:t xml:space="preserve"> .</w:t>
      </w:r>
      <w:r w:rsidR="006A6952" w:rsidRPr="00DF3E33">
        <w:rPr>
          <w:sz w:val="26"/>
          <w:szCs w:val="26"/>
        </w:rPr>
        <w:t>It is confirmed that Fe</w:t>
      </w:r>
      <w:r w:rsidR="006A6952" w:rsidRPr="00DF3E33">
        <w:rPr>
          <w:sz w:val="26"/>
          <w:szCs w:val="26"/>
          <w:vertAlign w:val="superscript"/>
        </w:rPr>
        <w:t xml:space="preserve">3+ </w:t>
      </w:r>
      <w:r w:rsidR="006A6952" w:rsidRPr="00DF3E33">
        <w:rPr>
          <w:sz w:val="26"/>
          <w:szCs w:val="26"/>
        </w:rPr>
        <w:t>ion can replacement for Ni</w:t>
      </w:r>
      <w:r w:rsidR="006A6952" w:rsidRPr="00DF3E33">
        <w:rPr>
          <w:sz w:val="26"/>
          <w:szCs w:val="26"/>
          <w:vertAlign w:val="superscript"/>
        </w:rPr>
        <w:t>2+</w:t>
      </w:r>
      <w:r w:rsidR="006A6952" w:rsidRPr="00DF3E33">
        <w:rPr>
          <w:sz w:val="26"/>
          <w:szCs w:val="26"/>
        </w:rPr>
        <w:t xml:space="preserve"> ions in the </w:t>
      </w:r>
      <w:proofErr w:type="spellStart"/>
      <w:r w:rsidR="006A6952" w:rsidRPr="00DF3E33">
        <w:rPr>
          <w:sz w:val="26"/>
          <w:szCs w:val="26"/>
        </w:rPr>
        <w:t>NiO</w:t>
      </w:r>
      <w:proofErr w:type="spellEnd"/>
      <w:r w:rsidR="006A6952" w:rsidRPr="00DF3E33">
        <w:rPr>
          <w:sz w:val="26"/>
          <w:szCs w:val="26"/>
        </w:rPr>
        <w:t xml:space="preserve"> host lattice.</w:t>
      </w:r>
      <w:r w:rsidR="00851A8D">
        <w:rPr>
          <w:color w:val="FF0000"/>
          <w:sz w:val="26"/>
          <w:szCs w:val="26"/>
        </w:rPr>
        <w:t>[17</w:t>
      </w:r>
      <w:r w:rsidR="006A6952" w:rsidRPr="00EB3D7B">
        <w:rPr>
          <w:color w:val="FF0000"/>
          <w:sz w:val="26"/>
          <w:szCs w:val="26"/>
        </w:rPr>
        <w:t>]</w:t>
      </w:r>
      <w:r w:rsidR="006A6952" w:rsidRPr="00EB3D7B">
        <w:rPr>
          <w:sz w:val="26"/>
          <w:szCs w:val="26"/>
        </w:rPr>
        <w:t xml:space="preserve"> </w:t>
      </w:r>
      <w:r w:rsidR="006A6952" w:rsidRPr="00DF3E33">
        <w:rPr>
          <w:rFonts w:eastAsiaTheme="minorHAnsi"/>
          <w:sz w:val="26"/>
          <w:szCs w:val="26"/>
        </w:rPr>
        <w:t>The</w:t>
      </w:r>
      <w:r w:rsidR="006A6952">
        <w:rPr>
          <w:sz w:val="26"/>
          <w:szCs w:val="26"/>
        </w:rPr>
        <w:t xml:space="preserve"> observe</w:t>
      </w:r>
      <w:r w:rsidR="005847CE">
        <w:rPr>
          <w:sz w:val="26"/>
          <w:szCs w:val="26"/>
        </w:rPr>
        <w:t>d</w:t>
      </w:r>
      <w:r w:rsidR="006A6952">
        <w:rPr>
          <w:sz w:val="26"/>
          <w:szCs w:val="26"/>
        </w:rPr>
        <w:t xml:space="preserve"> </w:t>
      </w:r>
      <w:r w:rsidR="006A6952" w:rsidRPr="00DF3E33">
        <w:rPr>
          <w:sz w:val="26"/>
          <w:szCs w:val="26"/>
        </w:rPr>
        <w:t xml:space="preserve"> magnetization value is increases with enhanced doping concentration of Fe in </w:t>
      </w:r>
      <w:proofErr w:type="spellStart"/>
      <w:r w:rsidR="006A6952" w:rsidRPr="00DF3E33">
        <w:rPr>
          <w:sz w:val="26"/>
          <w:szCs w:val="26"/>
        </w:rPr>
        <w:t>NiO</w:t>
      </w:r>
      <w:proofErr w:type="spellEnd"/>
      <w:r w:rsidR="006A6952" w:rsidRPr="00DF3E33">
        <w:rPr>
          <w:sz w:val="26"/>
          <w:szCs w:val="26"/>
        </w:rPr>
        <w:t xml:space="preserve"> nanoparticles and it is reason for </w:t>
      </w:r>
      <w:r w:rsidR="005847CE">
        <w:rPr>
          <w:sz w:val="26"/>
          <w:szCs w:val="26"/>
        </w:rPr>
        <w:t>super</w:t>
      </w:r>
      <w:r w:rsidR="006A6952" w:rsidRPr="00DF3E33">
        <w:rPr>
          <w:sz w:val="26"/>
          <w:szCs w:val="26"/>
        </w:rPr>
        <w:t>paramagnetic behavior of soft magnetic material</w:t>
      </w:r>
      <w:r w:rsidR="005847CE">
        <w:rPr>
          <w:sz w:val="26"/>
          <w:szCs w:val="26"/>
        </w:rPr>
        <w:t xml:space="preserve"> </w:t>
      </w:r>
      <w:r w:rsidR="00851A8D">
        <w:rPr>
          <w:color w:val="FF0000"/>
          <w:sz w:val="26"/>
          <w:szCs w:val="26"/>
        </w:rPr>
        <w:t>[18</w:t>
      </w:r>
      <w:r w:rsidR="006A6952" w:rsidRPr="00EB3D7B">
        <w:rPr>
          <w:color w:val="FF0000"/>
          <w:sz w:val="26"/>
          <w:szCs w:val="26"/>
        </w:rPr>
        <w:t>]</w:t>
      </w:r>
      <w:r w:rsidR="00161263">
        <w:rPr>
          <w:color w:val="FF0000"/>
          <w:sz w:val="26"/>
          <w:szCs w:val="26"/>
        </w:rPr>
        <w:t>.</w:t>
      </w:r>
      <w:r w:rsidR="00161263" w:rsidRPr="00DF3E33">
        <w:rPr>
          <w:rFonts w:eastAsiaTheme="minorHAnsi"/>
          <w:sz w:val="26"/>
          <w:szCs w:val="26"/>
        </w:rPr>
        <w:t xml:space="preserve"> </w:t>
      </w:r>
    </w:p>
    <w:p w:rsidR="00161263" w:rsidRDefault="00161263" w:rsidP="006A6952">
      <w:pPr>
        <w:spacing w:after="200" w:line="360" w:lineRule="auto"/>
        <w:jc w:val="both"/>
        <w:rPr>
          <w:rFonts w:eastAsiaTheme="minorHAnsi"/>
          <w:sz w:val="26"/>
          <w:szCs w:val="26"/>
        </w:rPr>
      </w:pPr>
      <w:r>
        <w:rPr>
          <w:rFonts w:eastAsiaTheme="minorHAnsi"/>
          <w:noProof/>
          <w:sz w:val="26"/>
          <w:szCs w:val="26"/>
          <w:lang w:val="en-IN" w:eastAsia="en-IN"/>
        </w:rPr>
        <w:drawing>
          <wp:anchor distT="0" distB="0" distL="114300" distR="114300" simplePos="0" relativeHeight="251713536" behindDoc="0" locked="0" layoutInCell="1" allowOverlap="1">
            <wp:simplePos x="0" y="0"/>
            <wp:positionH relativeFrom="column">
              <wp:posOffset>2634615</wp:posOffset>
            </wp:positionH>
            <wp:positionV relativeFrom="paragraph">
              <wp:posOffset>454660</wp:posOffset>
            </wp:positionV>
            <wp:extent cx="2524125" cy="2343150"/>
            <wp:effectExtent l="19050" t="0" r="9525" b="0"/>
            <wp:wrapSquare wrapText="bothSides"/>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2524125" cy="2343150"/>
                    </a:xfrm>
                    <a:prstGeom prst="rect">
                      <a:avLst/>
                    </a:prstGeom>
                    <a:noFill/>
                    <a:ln w="9525">
                      <a:noFill/>
                      <a:miter lim="800000"/>
                      <a:headEnd/>
                      <a:tailEnd/>
                    </a:ln>
                  </pic:spPr>
                </pic:pic>
              </a:graphicData>
            </a:graphic>
          </wp:anchor>
        </w:drawing>
      </w:r>
      <w:r>
        <w:rPr>
          <w:rFonts w:eastAsiaTheme="minorHAnsi"/>
          <w:noProof/>
          <w:sz w:val="26"/>
          <w:szCs w:val="26"/>
          <w:lang w:val="en-IN" w:eastAsia="en-IN"/>
        </w:rPr>
        <w:drawing>
          <wp:anchor distT="0" distB="0" distL="114300" distR="114300" simplePos="0" relativeHeight="251712512" behindDoc="0" locked="0" layoutInCell="1" allowOverlap="1">
            <wp:simplePos x="0" y="0"/>
            <wp:positionH relativeFrom="column">
              <wp:posOffset>120015</wp:posOffset>
            </wp:positionH>
            <wp:positionV relativeFrom="paragraph">
              <wp:posOffset>454660</wp:posOffset>
            </wp:positionV>
            <wp:extent cx="2581275" cy="2238375"/>
            <wp:effectExtent l="19050" t="0" r="9525" b="0"/>
            <wp:wrapSquare wrapText="bothSides"/>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581275" cy="2238375"/>
                    </a:xfrm>
                    <a:prstGeom prst="rect">
                      <a:avLst/>
                    </a:prstGeom>
                    <a:noFill/>
                    <a:ln w="9525">
                      <a:noFill/>
                      <a:miter lim="800000"/>
                      <a:headEnd/>
                      <a:tailEnd/>
                    </a:ln>
                  </pic:spPr>
                </pic:pic>
              </a:graphicData>
            </a:graphic>
          </wp:anchor>
        </w:drawing>
      </w:r>
    </w:p>
    <w:p w:rsidR="00161263" w:rsidRDefault="00161263" w:rsidP="006A6952">
      <w:pPr>
        <w:spacing w:after="200" w:line="360" w:lineRule="auto"/>
        <w:jc w:val="both"/>
        <w:rPr>
          <w:rFonts w:eastAsiaTheme="minorHAnsi"/>
          <w:sz w:val="26"/>
          <w:szCs w:val="26"/>
        </w:rPr>
      </w:pPr>
    </w:p>
    <w:p w:rsidR="00161263" w:rsidRDefault="00C80252" w:rsidP="006A6952">
      <w:pPr>
        <w:spacing w:after="200" w:line="360" w:lineRule="auto"/>
        <w:jc w:val="both"/>
        <w:rPr>
          <w:rFonts w:eastAsiaTheme="minorHAnsi"/>
          <w:sz w:val="26"/>
          <w:szCs w:val="26"/>
        </w:rPr>
      </w:pPr>
      <w:r>
        <w:rPr>
          <w:b/>
          <w:bCs/>
          <w:sz w:val="26"/>
          <w:szCs w:val="26"/>
        </w:rPr>
        <w:t xml:space="preserve">Figure </w:t>
      </w:r>
      <w:r w:rsidR="00EF063B">
        <w:rPr>
          <w:b/>
          <w:bCs/>
          <w:sz w:val="26"/>
          <w:szCs w:val="26"/>
        </w:rPr>
        <w:t>1.</w:t>
      </w:r>
      <w:r>
        <w:rPr>
          <w:b/>
          <w:bCs/>
          <w:sz w:val="26"/>
          <w:szCs w:val="26"/>
        </w:rPr>
        <w:t>10</w:t>
      </w:r>
      <w:r w:rsidR="00161263">
        <w:rPr>
          <w:b/>
          <w:bCs/>
          <w:sz w:val="26"/>
          <w:szCs w:val="26"/>
        </w:rPr>
        <w:t xml:space="preserve"> </w:t>
      </w:r>
      <w:r w:rsidR="00161263">
        <w:rPr>
          <w:b/>
          <w:bCs/>
          <w:sz w:val="26"/>
          <w:szCs w:val="26"/>
        </w:rPr>
        <w:tab/>
        <w:t>M</w:t>
      </w:r>
      <w:r w:rsidR="00161263" w:rsidRPr="00520A99">
        <w:rPr>
          <w:b/>
          <w:bCs/>
          <w:sz w:val="26"/>
          <w:szCs w:val="26"/>
        </w:rPr>
        <w:t>-H hysteresis loop of</w:t>
      </w:r>
      <w:r w:rsidR="00161263">
        <w:rPr>
          <w:b/>
          <w:bCs/>
          <w:sz w:val="26"/>
          <w:szCs w:val="26"/>
        </w:rPr>
        <w:t xml:space="preserve"> (a) undoped (b) 7 (</w:t>
      </w:r>
      <w:proofErr w:type="spellStart"/>
      <w:r w:rsidR="00161263">
        <w:rPr>
          <w:b/>
          <w:bCs/>
          <w:sz w:val="26"/>
          <w:szCs w:val="26"/>
        </w:rPr>
        <w:t>wt</w:t>
      </w:r>
      <w:proofErr w:type="spellEnd"/>
      <w:r w:rsidR="00161263">
        <w:rPr>
          <w:b/>
          <w:bCs/>
          <w:sz w:val="26"/>
          <w:szCs w:val="26"/>
        </w:rPr>
        <w:t xml:space="preserve">%) Fe doped </w:t>
      </w:r>
      <w:r w:rsidR="00161263">
        <w:rPr>
          <w:b/>
          <w:bCs/>
          <w:sz w:val="26"/>
          <w:szCs w:val="26"/>
        </w:rPr>
        <w:tab/>
      </w:r>
      <w:r w:rsidR="00161263">
        <w:rPr>
          <w:b/>
          <w:bCs/>
          <w:sz w:val="26"/>
          <w:szCs w:val="26"/>
        </w:rPr>
        <w:tab/>
      </w:r>
      <w:r w:rsidR="00161263">
        <w:rPr>
          <w:b/>
          <w:bCs/>
          <w:sz w:val="26"/>
          <w:szCs w:val="26"/>
        </w:rPr>
        <w:tab/>
      </w:r>
      <w:proofErr w:type="spellStart"/>
      <w:r w:rsidR="00161263">
        <w:rPr>
          <w:b/>
          <w:bCs/>
          <w:sz w:val="26"/>
          <w:szCs w:val="26"/>
        </w:rPr>
        <w:t>NiO</w:t>
      </w:r>
      <w:proofErr w:type="spellEnd"/>
      <w:r w:rsidR="00161263">
        <w:rPr>
          <w:b/>
          <w:bCs/>
          <w:sz w:val="26"/>
          <w:szCs w:val="26"/>
        </w:rPr>
        <w:t xml:space="preserve"> nanoparticles</w:t>
      </w:r>
    </w:p>
    <w:p w:rsidR="00045298" w:rsidRDefault="006A6952" w:rsidP="00DF3E33">
      <w:pPr>
        <w:spacing w:after="200" w:line="360" w:lineRule="auto"/>
        <w:jc w:val="both"/>
        <w:rPr>
          <w:sz w:val="26"/>
          <w:szCs w:val="26"/>
        </w:rPr>
      </w:pPr>
      <w:r w:rsidRPr="00DF3E33">
        <w:rPr>
          <w:sz w:val="26"/>
          <w:szCs w:val="26"/>
        </w:rPr>
        <w:t xml:space="preserve">Also, the reduced particle size of </w:t>
      </w:r>
      <w:r w:rsidRPr="00DF3E33">
        <w:rPr>
          <w:color w:val="FF0000"/>
          <w:sz w:val="26"/>
          <w:szCs w:val="26"/>
        </w:rPr>
        <w:t>7%</w:t>
      </w:r>
      <w:r>
        <w:rPr>
          <w:color w:val="FF0000"/>
          <w:sz w:val="26"/>
          <w:szCs w:val="26"/>
        </w:rPr>
        <w:t xml:space="preserve"> </w:t>
      </w:r>
      <w:r w:rsidRPr="00DF3E33">
        <w:rPr>
          <w:color w:val="FF0000"/>
          <w:sz w:val="26"/>
          <w:szCs w:val="26"/>
        </w:rPr>
        <w:t xml:space="preserve">of Fe doped </w:t>
      </w:r>
      <w:proofErr w:type="spellStart"/>
      <w:r w:rsidRPr="00DF3E33">
        <w:rPr>
          <w:color w:val="FF0000"/>
          <w:sz w:val="26"/>
          <w:szCs w:val="26"/>
        </w:rPr>
        <w:t>NiO</w:t>
      </w:r>
      <w:proofErr w:type="spellEnd"/>
      <w:r w:rsidRPr="00DF3E33">
        <w:rPr>
          <w:color w:val="FF0000"/>
          <w:sz w:val="26"/>
          <w:szCs w:val="26"/>
        </w:rPr>
        <w:t xml:space="preserve"> (5.5nm)</w:t>
      </w:r>
      <w:r w:rsidRPr="00DF3E33">
        <w:rPr>
          <w:sz w:val="26"/>
          <w:szCs w:val="26"/>
        </w:rPr>
        <w:t xml:space="preserve"> as compare to </w:t>
      </w:r>
      <w:proofErr w:type="spellStart"/>
      <w:r w:rsidRPr="00DF3E33">
        <w:rPr>
          <w:color w:val="FF0000"/>
          <w:sz w:val="26"/>
          <w:szCs w:val="26"/>
        </w:rPr>
        <w:t>NiO</w:t>
      </w:r>
      <w:proofErr w:type="spellEnd"/>
      <w:r w:rsidRPr="00DF3E33">
        <w:rPr>
          <w:color w:val="FF0000"/>
          <w:sz w:val="26"/>
          <w:szCs w:val="26"/>
        </w:rPr>
        <w:t xml:space="preserve"> (28 nm)</w:t>
      </w:r>
      <w:r w:rsidRPr="00DF3E33">
        <w:rPr>
          <w:sz w:val="26"/>
          <w:szCs w:val="26"/>
        </w:rPr>
        <w:t xml:space="preserve"> is also suggestive to enhance magnetiz</w:t>
      </w:r>
      <w:r w:rsidR="005847CE">
        <w:rPr>
          <w:sz w:val="26"/>
          <w:szCs w:val="26"/>
        </w:rPr>
        <w:t>ation value. In addition to this</w:t>
      </w:r>
      <w:r w:rsidRPr="00DF3E33">
        <w:rPr>
          <w:sz w:val="26"/>
          <w:szCs w:val="26"/>
        </w:rPr>
        <w:t xml:space="preserve"> the coercivity of 1120 G and 13.09G for the undoped and 7% of Fe doped </w:t>
      </w:r>
      <w:proofErr w:type="spellStart"/>
      <w:r w:rsidRPr="00DF3E33">
        <w:rPr>
          <w:sz w:val="26"/>
          <w:szCs w:val="26"/>
        </w:rPr>
        <w:lastRenderedPageBreak/>
        <w:t>NiO</w:t>
      </w:r>
      <w:proofErr w:type="spellEnd"/>
      <w:r w:rsidRPr="00DF3E33">
        <w:rPr>
          <w:sz w:val="26"/>
          <w:szCs w:val="26"/>
        </w:rPr>
        <w:t xml:space="preserve"> sample</w:t>
      </w:r>
      <w:r>
        <w:rPr>
          <w:sz w:val="26"/>
          <w:szCs w:val="26"/>
        </w:rPr>
        <w:t xml:space="preserve"> </w:t>
      </w:r>
      <w:r w:rsidRPr="0008158E">
        <w:rPr>
          <w:color w:val="FF0000"/>
          <w:sz w:val="26"/>
          <w:szCs w:val="26"/>
        </w:rPr>
        <w:t>[</w:t>
      </w:r>
      <w:r w:rsidR="00851A8D">
        <w:rPr>
          <w:color w:val="FF0000"/>
          <w:sz w:val="26"/>
          <w:szCs w:val="26"/>
        </w:rPr>
        <w:t>19</w:t>
      </w:r>
      <w:r w:rsidRPr="00CE4302">
        <w:rPr>
          <w:color w:val="FF0000"/>
          <w:sz w:val="26"/>
          <w:szCs w:val="26"/>
        </w:rPr>
        <w:t>].</w:t>
      </w:r>
      <w:r w:rsidR="005847CE">
        <w:rPr>
          <w:color w:val="FF0000"/>
          <w:sz w:val="26"/>
          <w:szCs w:val="26"/>
        </w:rPr>
        <w:t xml:space="preserve"> </w:t>
      </w:r>
      <w:r w:rsidR="005847CE" w:rsidRPr="005847CE">
        <w:rPr>
          <w:sz w:val="26"/>
          <w:szCs w:val="26"/>
        </w:rPr>
        <w:t xml:space="preserve">For </w:t>
      </w:r>
      <w:proofErr w:type="spellStart"/>
      <w:r w:rsidR="005847CE" w:rsidRPr="005847CE">
        <w:rPr>
          <w:sz w:val="26"/>
          <w:szCs w:val="26"/>
        </w:rPr>
        <w:t>superparamagnetism</w:t>
      </w:r>
      <w:proofErr w:type="spellEnd"/>
      <w:r w:rsidR="005847CE" w:rsidRPr="005847CE">
        <w:rPr>
          <w:sz w:val="26"/>
          <w:szCs w:val="26"/>
        </w:rPr>
        <w:t>, coercivity should be less than 60 G</w:t>
      </w:r>
      <w:r w:rsidR="005847CE">
        <w:rPr>
          <w:color w:val="FF0000"/>
          <w:sz w:val="26"/>
          <w:szCs w:val="26"/>
        </w:rPr>
        <w:t>.</w:t>
      </w:r>
      <w:r>
        <w:rPr>
          <w:color w:val="FF0000"/>
          <w:sz w:val="26"/>
          <w:szCs w:val="26"/>
        </w:rPr>
        <w:t xml:space="preserve"> </w:t>
      </w:r>
      <w:r w:rsidRPr="00DF3E33">
        <w:rPr>
          <w:sz w:val="26"/>
          <w:szCs w:val="26"/>
        </w:rPr>
        <w:t>Finally</w:t>
      </w:r>
      <w:r w:rsidR="005847CE">
        <w:rPr>
          <w:sz w:val="26"/>
          <w:szCs w:val="26"/>
        </w:rPr>
        <w:t>, it is</w:t>
      </w:r>
      <w:r w:rsidRPr="00DF3E33">
        <w:rPr>
          <w:sz w:val="26"/>
          <w:szCs w:val="26"/>
        </w:rPr>
        <w:t xml:space="preserve"> conclude</w:t>
      </w:r>
      <w:r w:rsidR="005847CE">
        <w:rPr>
          <w:sz w:val="26"/>
          <w:szCs w:val="26"/>
        </w:rPr>
        <w:t>d</w:t>
      </w:r>
      <w:r w:rsidRPr="00DF3E33">
        <w:rPr>
          <w:sz w:val="26"/>
          <w:szCs w:val="26"/>
        </w:rPr>
        <w:t xml:space="preserve"> that Fe doped </w:t>
      </w:r>
      <w:proofErr w:type="spellStart"/>
      <w:r w:rsidRPr="00DF3E33">
        <w:rPr>
          <w:sz w:val="26"/>
          <w:szCs w:val="26"/>
        </w:rPr>
        <w:t>NiO</w:t>
      </w:r>
      <w:proofErr w:type="spellEnd"/>
      <w:r w:rsidRPr="00DF3E33">
        <w:rPr>
          <w:sz w:val="26"/>
          <w:szCs w:val="26"/>
        </w:rPr>
        <w:t xml:space="preserve"> nanoclusters </w:t>
      </w:r>
      <w:r w:rsidR="005847CE">
        <w:rPr>
          <w:sz w:val="26"/>
          <w:szCs w:val="26"/>
        </w:rPr>
        <w:t xml:space="preserve">are superparamagnetic nature and it </w:t>
      </w:r>
      <w:r w:rsidRPr="00DF3E33">
        <w:rPr>
          <w:sz w:val="26"/>
          <w:szCs w:val="26"/>
        </w:rPr>
        <w:t xml:space="preserve">may be used in the area of magnetic storage </w:t>
      </w:r>
      <w:r w:rsidR="005847CE">
        <w:rPr>
          <w:sz w:val="26"/>
          <w:szCs w:val="26"/>
        </w:rPr>
        <w:t>device.</w:t>
      </w:r>
    </w:p>
    <w:p w:rsidR="00BA65AE" w:rsidRPr="00CE4302" w:rsidRDefault="00EF063B" w:rsidP="00BA65AE">
      <w:pPr>
        <w:spacing w:after="200" w:line="360" w:lineRule="auto"/>
        <w:jc w:val="both"/>
        <w:rPr>
          <w:b/>
          <w:bCs/>
          <w:sz w:val="26"/>
          <w:szCs w:val="26"/>
        </w:rPr>
      </w:pPr>
      <w:r>
        <w:rPr>
          <w:b/>
          <w:bCs/>
          <w:sz w:val="26"/>
          <w:szCs w:val="26"/>
        </w:rPr>
        <w:t>1.</w:t>
      </w:r>
      <w:r w:rsidR="00BD2ACE">
        <w:rPr>
          <w:b/>
          <w:bCs/>
          <w:sz w:val="26"/>
          <w:szCs w:val="26"/>
        </w:rPr>
        <w:t>10</w:t>
      </w:r>
      <w:r w:rsidR="00BA65AE" w:rsidRPr="00CE4302">
        <w:rPr>
          <w:b/>
          <w:bCs/>
          <w:sz w:val="26"/>
          <w:szCs w:val="26"/>
        </w:rPr>
        <w:t xml:space="preserve"> </w:t>
      </w:r>
      <w:r w:rsidR="00BA65AE">
        <w:rPr>
          <w:b/>
          <w:bCs/>
          <w:sz w:val="26"/>
          <w:szCs w:val="26"/>
        </w:rPr>
        <w:tab/>
      </w:r>
      <w:r w:rsidR="00851A8D">
        <w:rPr>
          <w:b/>
          <w:bCs/>
          <w:sz w:val="26"/>
          <w:szCs w:val="26"/>
        </w:rPr>
        <w:t>Conclusion</w:t>
      </w:r>
    </w:p>
    <w:p w:rsidR="004172B0" w:rsidRDefault="002F47F6" w:rsidP="00BA65AE">
      <w:pPr>
        <w:pStyle w:val="BodyTextIndent"/>
        <w:tabs>
          <w:tab w:val="left" w:pos="1080"/>
        </w:tabs>
        <w:spacing w:after="0" w:line="360" w:lineRule="auto"/>
        <w:ind w:left="0"/>
        <w:jc w:val="both"/>
        <w:rPr>
          <w:color w:val="000000"/>
          <w:sz w:val="26"/>
          <w:szCs w:val="26"/>
        </w:rPr>
      </w:pPr>
      <w:r w:rsidRPr="00DF3E33">
        <w:rPr>
          <w:color w:val="000000"/>
          <w:sz w:val="26"/>
          <w:szCs w:val="26"/>
        </w:rPr>
        <w:tab/>
      </w:r>
      <w:proofErr w:type="spellStart"/>
      <w:r w:rsidR="00BD2ACE">
        <w:rPr>
          <w:color w:val="000000"/>
          <w:sz w:val="26"/>
          <w:szCs w:val="26"/>
        </w:rPr>
        <w:t>NiO</w:t>
      </w:r>
      <w:proofErr w:type="spellEnd"/>
      <w:r w:rsidR="00BD2ACE">
        <w:rPr>
          <w:color w:val="000000"/>
          <w:sz w:val="26"/>
          <w:szCs w:val="26"/>
        </w:rPr>
        <w:t xml:space="preserve"> and Fe</w:t>
      </w:r>
      <w:r w:rsidR="00222244" w:rsidRPr="00DF3E33">
        <w:rPr>
          <w:color w:val="000000"/>
          <w:sz w:val="26"/>
          <w:szCs w:val="26"/>
        </w:rPr>
        <w:t xml:space="preserve"> doped </w:t>
      </w:r>
      <w:proofErr w:type="spellStart"/>
      <w:r w:rsidR="00222244" w:rsidRPr="00DF3E33">
        <w:rPr>
          <w:color w:val="000000"/>
          <w:sz w:val="26"/>
          <w:szCs w:val="26"/>
        </w:rPr>
        <w:t>NiO</w:t>
      </w:r>
      <w:proofErr w:type="spellEnd"/>
      <w:r w:rsidR="00222244" w:rsidRPr="00DF3E33">
        <w:rPr>
          <w:color w:val="000000"/>
          <w:sz w:val="26"/>
          <w:szCs w:val="26"/>
        </w:rPr>
        <w:t xml:space="preserve"> nanoparticles have been successfully synthesized by chemical precipitation method. XRD result confirmed that the synthesized samples have FCC structure and the average grain size </w:t>
      </w:r>
      <w:r w:rsidR="00BD2ACE">
        <w:rPr>
          <w:color w:val="000000"/>
          <w:sz w:val="26"/>
          <w:szCs w:val="26"/>
        </w:rPr>
        <w:t>decreases with Mn concentration increases.</w:t>
      </w:r>
      <w:r w:rsidR="00222244" w:rsidRPr="00DF3E33">
        <w:rPr>
          <w:color w:val="000000"/>
          <w:sz w:val="26"/>
          <w:szCs w:val="26"/>
        </w:rPr>
        <w:t xml:space="preserve"> This result is also confirmed by </w:t>
      </w:r>
      <w:r w:rsidR="00BD2ACE">
        <w:rPr>
          <w:color w:val="000000"/>
          <w:sz w:val="26"/>
          <w:szCs w:val="26"/>
        </w:rPr>
        <w:t xml:space="preserve">particles size analyzes </w:t>
      </w:r>
      <w:r w:rsidR="00222244" w:rsidRPr="00DF3E33">
        <w:rPr>
          <w:color w:val="000000"/>
          <w:sz w:val="26"/>
          <w:szCs w:val="26"/>
        </w:rPr>
        <w:t xml:space="preserve">and TEM analysis. </w:t>
      </w:r>
      <w:proofErr w:type="spellStart"/>
      <w:r w:rsidR="00BD2ACE">
        <w:rPr>
          <w:color w:val="000000"/>
          <w:sz w:val="26"/>
          <w:szCs w:val="26"/>
        </w:rPr>
        <w:t>T</w:t>
      </w:r>
      <w:r w:rsidR="00BD2ACE" w:rsidRPr="00BD2ACE">
        <w:rPr>
          <w:color w:val="000000"/>
          <w:sz w:val="26"/>
          <w:szCs w:val="26"/>
        </w:rPr>
        <w:t>auc’s</w:t>
      </w:r>
      <w:proofErr w:type="spellEnd"/>
      <w:r w:rsidR="00BD2ACE" w:rsidRPr="00BD2ACE">
        <w:rPr>
          <w:color w:val="000000"/>
          <w:sz w:val="26"/>
          <w:szCs w:val="26"/>
        </w:rPr>
        <w:t xml:space="preserve"> </w:t>
      </w:r>
      <w:r w:rsidR="006A6952" w:rsidRPr="00BD2ACE">
        <w:rPr>
          <w:color w:val="000000"/>
          <w:sz w:val="26"/>
          <w:szCs w:val="26"/>
        </w:rPr>
        <w:t xml:space="preserve">relation </w:t>
      </w:r>
      <w:r w:rsidR="006A6952" w:rsidRPr="00DF3E33">
        <w:rPr>
          <w:color w:val="000000"/>
          <w:sz w:val="26"/>
          <w:szCs w:val="26"/>
        </w:rPr>
        <w:t>result</w:t>
      </w:r>
      <w:r w:rsidR="00222244" w:rsidRPr="00DF3E33">
        <w:rPr>
          <w:color w:val="000000"/>
          <w:sz w:val="26"/>
          <w:szCs w:val="26"/>
        </w:rPr>
        <w:t xml:space="preserve"> confirmed the energy gap of the synthesized nanoparticle</w:t>
      </w:r>
      <w:r w:rsidR="00BD2ACE">
        <w:rPr>
          <w:color w:val="000000"/>
          <w:sz w:val="26"/>
          <w:szCs w:val="26"/>
        </w:rPr>
        <w:t xml:space="preserve">s is less than that of bulk </w:t>
      </w:r>
      <w:proofErr w:type="spellStart"/>
      <w:proofErr w:type="gramStart"/>
      <w:r w:rsidR="00BD2ACE">
        <w:rPr>
          <w:color w:val="000000"/>
          <w:sz w:val="26"/>
          <w:szCs w:val="26"/>
        </w:rPr>
        <w:t>NiO</w:t>
      </w:r>
      <w:proofErr w:type="spellEnd"/>
      <w:r w:rsidR="00BD2ACE">
        <w:rPr>
          <w:color w:val="000000"/>
          <w:sz w:val="26"/>
          <w:szCs w:val="26"/>
        </w:rPr>
        <w:t>.</w:t>
      </w:r>
      <w:r w:rsidR="00222244" w:rsidRPr="00DF3E33">
        <w:rPr>
          <w:color w:val="000000"/>
          <w:sz w:val="26"/>
          <w:szCs w:val="26"/>
        </w:rPr>
        <w:t>.</w:t>
      </w:r>
      <w:proofErr w:type="gramEnd"/>
      <w:r w:rsidR="00222244" w:rsidRPr="00DF3E33">
        <w:rPr>
          <w:color w:val="000000"/>
          <w:sz w:val="26"/>
          <w:szCs w:val="26"/>
        </w:rPr>
        <w:t xml:space="preserve"> The functional group identified from </w:t>
      </w:r>
      <w:r w:rsidR="00214508">
        <w:rPr>
          <w:color w:val="000000"/>
          <w:sz w:val="26"/>
          <w:szCs w:val="26"/>
        </w:rPr>
        <w:t xml:space="preserve">the formation of </w:t>
      </w:r>
      <w:proofErr w:type="spellStart"/>
      <w:r w:rsidR="00214508">
        <w:rPr>
          <w:color w:val="000000"/>
          <w:sz w:val="26"/>
          <w:szCs w:val="26"/>
        </w:rPr>
        <w:t>NiO</w:t>
      </w:r>
      <w:proofErr w:type="spellEnd"/>
      <w:r w:rsidR="00214508">
        <w:rPr>
          <w:color w:val="000000"/>
          <w:sz w:val="26"/>
          <w:szCs w:val="26"/>
        </w:rPr>
        <w:t xml:space="preserve"> and Fe doping.</w:t>
      </w:r>
      <w:r w:rsidR="000F7D07" w:rsidRPr="000F7D07">
        <w:t xml:space="preserve"> </w:t>
      </w:r>
      <w:r w:rsidR="000F7D07">
        <w:rPr>
          <w:color w:val="000000"/>
          <w:sz w:val="26"/>
          <w:szCs w:val="26"/>
        </w:rPr>
        <w:t>EDX</w:t>
      </w:r>
      <w:r w:rsidR="000F7D07" w:rsidRPr="000F7D07">
        <w:rPr>
          <w:color w:val="000000"/>
          <w:sz w:val="26"/>
          <w:szCs w:val="26"/>
        </w:rPr>
        <w:t xml:space="preserve"> analysis confirmed that there only ions of Ni, Fe and O ions only </w:t>
      </w:r>
      <w:r w:rsidR="00214508">
        <w:rPr>
          <w:color w:val="000000"/>
          <w:sz w:val="26"/>
          <w:szCs w:val="26"/>
        </w:rPr>
        <w:t>AFM</w:t>
      </w:r>
      <w:r w:rsidR="00222244" w:rsidRPr="00DF3E33">
        <w:rPr>
          <w:color w:val="000000"/>
          <w:sz w:val="26"/>
          <w:szCs w:val="26"/>
        </w:rPr>
        <w:t xml:space="preserve"> analysis confirmed tha</w:t>
      </w:r>
      <w:r w:rsidR="00214508">
        <w:rPr>
          <w:color w:val="000000"/>
          <w:sz w:val="26"/>
          <w:szCs w:val="26"/>
        </w:rPr>
        <w:t>t M</w:t>
      </w:r>
      <w:r w:rsidR="00222244" w:rsidRPr="00DF3E33">
        <w:rPr>
          <w:color w:val="000000"/>
          <w:sz w:val="26"/>
          <w:szCs w:val="26"/>
        </w:rPr>
        <w:t xml:space="preserve">n doping increases the </w:t>
      </w:r>
      <w:r w:rsidR="00214508">
        <w:rPr>
          <w:color w:val="000000"/>
          <w:sz w:val="26"/>
          <w:szCs w:val="26"/>
        </w:rPr>
        <w:t>particles size reduces</w:t>
      </w:r>
      <w:r w:rsidR="006A6952">
        <w:rPr>
          <w:color w:val="000000"/>
          <w:sz w:val="26"/>
          <w:szCs w:val="26"/>
        </w:rPr>
        <w:t xml:space="preserve">. </w:t>
      </w:r>
      <w:r w:rsidR="00214508">
        <w:rPr>
          <w:color w:val="000000"/>
          <w:sz w:val="26"/>
          <w:szCs w:val="26"/>
        </w:rPr>
        <w:t>PL studies confirmed</w:t>
      </w:r>
      <w:r w:rsidR="00222244" w:rsidRPr="00DF3E33">
        <w:rPr>
          <w:color w:val="000000"/>
          <w:sz w:val="26"/>
          <w:szCs w:val="26"/>
        </w:rPr>
        <w:t xml:space="preserve"> that </w:t>
      </w:r>
      <w:r w:rsidR="006A6952" w:rsidRPr="00DF3E33">
        <w:rPr>
          <w:color w:val="000000"/>
          <w:sz w:val="26"/>
          <w:szCs w:val="26"/>
        </w:rPr>
        <w:t xml:space="preserve">the </w:t>
      </w:r>
      <w:r w:rsidR="006A6952" w:rsidRPr="00214508">
        <w:rPr>
          <w:color w:val="000000"/>
          <w:sz w:val="26"/>
          <w:szCs w:val="26"/>
        </w:rPr>
        <w:t>violet</w:t>
      </w:r>
      <w:r w:rsidR="00214508" w:rsidRPr="00214508">
        <w:rPr>
          <w:color w:val="000000"/>
          <w:sz w:val="26"/>
          <w:szCs w:val="26"/>
        </w:rPr>
        <w:t xml:space="preserve"> emission from the </w:t>
      </w:r>
      <w:proofErr w:type="spellStart"/>
      <w:r w:rsidR="00214508" w:rsidRPr="00214508">
        <w:rPr>
          <w:color w:val="000000"/>
          <w:sz w:val="26"/>
          <w:szCs w:val="26"/>
        </w:rPr>
        <w:t>NiO</w:t>
      </w:r>
      <w:proofErr w:type="spellEnd"/>
      <w:r w:rsidR="00214508" w:rsidRPr="00214508">
        <w:rPr>
          <w:color w:val="000000"/>
          <w:sz w:val="26"/>
          <w:szCs w:val="26"/>
        </w:rPr>
        <w:t xml:space="preserve"> and Fe doped </w:t>
      </w:r>
      <w:proofErr w:type="spellStart"/>
      <w:r w:rsidR="00214508" w:rsidRPr="00214508">
        <w:rPr>
          <w:color w:val="000000"/>
          <w:sz w:val="26"/>
          <w:szCs w:val="26"/>
        </w:rPr>
        <w:t>NiO</w:t>
      </w:r>
      <w:proofErr w:type="spellEnd"/>
      <w:r w:rsidR="00214508" w:rsidRPr="00214508">
        <w:rPr>
          <w:color w:val="000000"/>
          <w:sz w:val="26"/>
          <w:szCs w:val="26"/>
        </w:rPr>
        <w:t xml:space="preserve"> is assumed to be the recombination from the defect centers such as O and Ni interstitials</w:t>
      </w:r>
      <w:r w:rsidR="00214508">
        <w:rPr>
          <w:color w:val="000000"/>
          <w:sz w:val="26"/>
          <w:szCs w:val="26"/>
        </w:rPr>
        <w:t xml:space="preserve">. Room temperature magnetic behavior confirmed that the prepared nanoparticles are </w:t>
      </w:r>
      <w:r w:rsidR="006A6952">
        <w:rPr>
          <w:color w:val="000000"/>
          <w:sz w:val="26"/>
          <w:szCs w:val="26"/>
        </w:rPr>
        <w:t>super</w:t>
      </w:r>
      <w:r w:rsidR="00214508">
        <w:rPr>
          <w:color w:val="000000"/>
          <w:sz w:val="26"/>
          <w:szCs w:val="26"/>
        </w:rPr>
        <w:t xml:space="preserve">paramagnetic nature. </w:t>
      </w:r>
    </w:p>
    <w:p w:rsidR="00851A8D" w:rsidRDefault="00851A8D" w:rsidP="00BA65AE">
      <w:pPr>
        <w:pStyle w:val="BodyTextIndent"/>
        <w:tabs>
          <w:tab w:val="left" w:pos="1080"/>
        </w:tabs>
        <w:spacing w:after="0" w:line="360" w:lineRule="auto"/>
        <w:ind w:left="0"/>
        <w:jc w:val="both"/>
        <w:rPr>
          <w:color w:val="000000"/>
          <w:sz w:val="26"/>
          <w:szCs w:val="26"/>
        </w:rPr>
      </w:pPr>
    </w:p>
    <w:p w:rsidR="00851A8D" w:rsidRPr="00851A8D" w:rsidRDefault="00851A8D" w:rsidP="00BA65AE">
      <w:pPr>
        <w:pStyle w:val="BodyTextIndent"/>
        <w:tabs>
          <w:tab w:val="left" w:pos="1080"/>
        </w:tabs>
        <w:spacing w:after="0" w:line="360" w:lineRule="auto"/>
        <w:ind w:left="0"/>
        <w:jc w:val="both"/>
        <w:rPr>
          <w:color w:val="000000"/>
          <w:sz w:val="26"/>
          <w:szCs w:val="26"/>
        </w:rPr>
      </w:pPr>
      <w:r>
        <w:rPr>
          <w:color w:val="000000"/>
          <w:sz w:val="26"/>
          <w:szCs w:val="26"/>
        </w:rPr>
        <w:t>References</w:t>
      </w:r>
    </w:p>
    <w:p w:rsidR="00851A8D"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E81A94">
        <w:rPr>
          <w:rFonts w:ascii="Times New Roman" w:hAnsi="Times New Roman"/>
          <w:bCs/>
          <w:sz w:val="24"/>
          <w:szCs w:val="24"/>
        </w:rPr>
        <w:t xml:space="preserve">.H. Z. Lin, B. An, C.W. Nan, R. Zhao, X. Xu, M. </w:t>
      </w:r>
      <w:r>
        <w:rPr>
          <w:rFonts w:ascii="Times New Roman" w:hAnsi="Times New Roman"/>
          <w:bCs/>
          <w:sz w:val="24"/>
          <w:szCs w:val="24"/>
        </w:rPr>
        <w:t xml:space="preserve">Kobayashi, “Ferromagnetism in </w:t>
      </w:r>
      <w:r w:rsidRPr="00E81A94">
        <w:rPr>
          <w:rFonts w:ascii="Times New Roman" w:hAnsi="Times New Roman"/>
          <w:bCs/>
          <w:sz w:val="24"/>
          <w:szCs w:val="24"/>
        </w:rPr>
        <w:t xml:space="preserve">antiferromagnetic </w:t>
      </w:r>
      <w:proofErr w:type="spellStart"/>
      <w:r w:rsidRPr="00E81A94">
        <w:rPr>
          <w:rFonts w:ascii="Times New Roman" w:hAnsi="Times New Roman"/>
          <w:bCs/>
          <w:sz w:val="24"/>
          <w:szCs w:val="24"/>
        </w:rPr>
        <w:t>NiO</w:t>
      </w:r>
      <w:proofErr w:type="spellEnd"/>
      <w:r w:rsidRPr="00E81A94">
        <w:rPr>
          <w:rFonts w:ascii="Times New Roman" w:hAnsi="Times New Roman"/>
          <w:bCs/>
          <w:sz w:val="24"/>
          <w:szCs w:val="24"/>
        </w:rPr>
        <w:t xml:space="preserve">-based thin films”, J. Appl. Phys., </w:t>
      </w:r>
      <w:r>
        <w:rPr>
          <w:rFonts w:ascii="Times New Roman" w:hAnsi="Times New Roman"/>
          <w:bCs/>
          <w:sz w:val="24"/>
          <w:szCs w:val="24"/>
        </w:rPr>
        <w:t xml:space="preserve">Vol. </w:t>
      </w:r>
      <w:r w:rsidRPr="00E81A94">
        <w:rPr>
          <w:rFonts w:ascii="Times New Roman" w:hAnsi="Times New Roman"/>
          <w:bCs/>
          <w:sz w:val="24"/>
          <w:szCs w:val="24"/>
        </w:rPr>
        <w:t xml:space="preserve">110 (2011) </w:t>
      </w:r>
      <w:r>
        <w:rPr>
          <w:rFonts w:ascii="Times New Roman" w:hAnsi="Times New Roman"/>
          <w:bCs/>
          <w:sz w:val="24"/>
          <w:szCs w:val="24"/>
        </w:rPr>
        <w:t xml:space="preserve">pp. </w:t>
      </w:r>
      <w:r w:rsidRPr="00E81A94">
        <w:rPr>
          <w:rFonts w:ascii="Times New Roman" w:hAnsi="Times New Roman"/>
          <w:bCs/>
          <w:sz w:val="24"/>
          <w:szCs w:val="24"/>
        </w:rPr>
        <w:t>043921-4.</w:t>
      </w:r>
    </w:p>
    <w:p w:rsidR="00851A8D" w:rsidRDefault="00851A8D" w:rsidP="00851A8D">
      <w:pPr>
        <w:pStyle w:val="ListParagraph"/>
        <w:ind w:hanging="540"/>
        <w:jc w:val="both"/>
        <w:rPr>
          <w:bCs/>
        </w:rPr>
      </w:pPr>
    </w:p>
    <w:p w:rsidR="00851A8D"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FD44F3">
        <w:rPr>
          <w:rFonts w:ascii="Times New Roman" w:hAnsi="Times New Roman"/>
          <w:bCs/>
          <w:sz w:val="24"/>
          <w:szCs w:val="24"/>
        </w:rPr>
        <w:t>Y</w:t>
      </w:r>
      <w:r>
        <w:rPr>
          <w:rFonts w:ascii="Times New Roman" w:hAnsi="Times New Roman"/>
          <w:bCs/>
          <w:sz w:val="24"/>
          <w:szCs w:val="24"/>
        </w:rPr>
        <w:t>.</w:t>
      </w:r>
      <w:r w:rsidRPr="00FD44F3">
        <w:rPr>
          <w:rFonts w:ascii="Times New Roman" w:hAnsi="Times New Roman"/>
          <w:bCs/>
          <w:sz w:val="24"/>
          <w:szCs w:val="24"/>
        </w:rPr>
        <w:t xml:space="preserve"> Hou</w:t>
      </w:r>
      <w:r>
        <w:rPr>
          <w:rFonts w:ascii="Times New Roman" w:hAnsi="Times New Roman"/>
          <w:bCs/>
          <w:sz w:val="24"/>
          <w:szCs w:val="24"/>
        </w:rPr>
        <w:t xml:space="preserve">, Z. Xu, S. S. </w:t>
      </w:r>
      <w:proofErr w:type="spellStart"/>
      <w:r w:rsidRPr="00FD44F3">
        <w:rPr>
          <w:rFonts w:ascii="Times New Roman" w:hAnsi="Times New Roman"/>
          <w:bCs/>
          <w:sz w:val="24"/>
          <w:szCs w:val="24"/>
        </w:rPr>
        <w:t>Angew</w:t>
      </w:r>
      <w:proofErr w:type="spellEnd"/>
      <w:r w:rsidRPr="00FD44F3">
        <w:rPr>
          <w:rFonts w:ascii="Times New Roman" w:hAnsi="Times New Roman"/>
          <w:bCs/>
          <w:sz w:val="24"/>
          <w:szCs w:val="24"/>
        </w:rPr>
        <w:t xml:space="preserve"> </w:t>
      </w:r>
      <w:r>
        <w:rPr>
          <w:rFonts w:ascii="Times New Roman" w:hAnsi="Times New Roman"/>
          <w:bCs/>
          <w:sz w:val="24"/>
          <w:szCs w:val="24"/>
        </w:rPr>
        <w:t>“</w:t>
      </w:r>
      <w:r w:rsidRPr="00FD44F3">
        <w:rPr>
          <w:rFonts w:ascii="Times New Roman" w:hAnsi="Times New Roman"/>
          <w:bCs/>
          <w:sz w:val="24"/>
          <w:szCs w:val="24"/>
        </w:rPr>
        <w:t xml:space="preserve">Controlled Synthesis and Chemical Conversions of </w:t>
      </w:r>
      <w:proofErr w:type="spellStart"/>
      <w:r w:rsidRPr="00FD44F3">
        <w:rPr>
          <w:rFonts w:ascii="Times New Roman" w:hAnsi="Times New Roman"/>
          <w:bCs/>
          <w:sz w:val="24"/>
          <w:szCs w:val="24"/>
        </w:rPr>
        <w:t>FeO</w:t>
      </w:r>
      <w:proofErr w:type="spellEnd"/>
      <w:r>
        <w:rPr>
          <w:rFonts w:ascii="Times New Roman" w:hAnsi="Times New Roman"/>
          <w:bCs/>
          <w:sz w:val="24"/>
          <w:szCs w:val="24"/>
        </w:rPr>
        <w:t xml:space="preserve"> </w:t>
      </w:r>
      <w:r w:rsidRPr="00FD44F3">
        <w:rPr>
          <w:rFonts w:ascii="Times New Roman" w:hAnsi="Times New Roman"/>
          <w:bCs/>
          <w:sz w:val="24"/>
          <w:szCs w:val="24"/>
        </w:rPr>
        <w:t>Nanoparticles</w:t>
      </w:r>
      <w:r>
        <w:rPr>
          <w:rFonts w:ascii="Times New Roman" w:hAnsi="Times New Roman"/>
          <w:bCs/>
          <w:sz w:val="24"/>
          <w:szCs w:val="24"/>
        </w:rPr>
        <w:t xml:space="preserve">”, </w:t>
      </w:r>
      <w:r w:rsidRPr="00FD44F3">
        <w:rPr>
          <w:rFonts w:ascii="Times New Roman" w:hAnsi="Times New Roman"/>
          <w:bCs/>
          <w:sz w:val="24"/>
          <w:szCs w:val="24"/>
        </w:rPr>
        <w:t>Chem. Int. Ed.</w:t>
      </w:r>
      <w:r>
        <w:rPr>
          <w:rFonts w:ascii="Times New Roman" w:hAnsi="Times New Roman"/>
          <w:bCs/>
          <w:sz w:val="24"/>
          <w:szCs w:val="24"/>
        </w:rPr>
        <w:t>,</w:t>
      </w:r>
      <w:r w:rsidRPr="00FD44F3">
        <w:rPr>
          <w:rFonts w:ascii="Times New Roman" w:hAnsi="Times New Roman"/>
          <w:bCs/>
          <w:sz w:val="24"/>
          <w:szCs w:val="24"/>
        </w:rPr>
        <w:t xml:space="preserve"> </w:t>
      </w:r>
      <w:r>
        <w:rPr>
          <w:rFonts w:ascii="Times New Roman" w:hAnsi="Times New Roman"/>
          <w:bCs/>
          <w:sz w:val="24"/>
          <w:szCs w:val="24"/>
        </w:rPr>
        <w:t>Vol. 46 (2007)</w:t>
      </w:r>
      <w:r w:rsidRPr="00FD44F3">
        <w:rPr>
          <w:rFonts w:ascii="Times New Roman" w:hAnsi="Times New Roman"/>
          <w:bCs/>
          <w:sz w:val="24"/>
          <w:szCs w:val="24"/>
        </w:rPr>
        <w:t xml:space="preserve"> </w:t>
      </w:r>
      <w:r>
        <w:rPr>
          <w:rFonts w:ascii="Times New Roman" w:hAnsi="Times New Roman"/>
          <w:bCs/>
          <w:sz w:val="24"/>
          <w:szCs w:val="24"/>
        </w:rPr>
        <w:t xml:space="preserve">pp. </w:t>
      </w:r>
      <w:r w:rsidRPr="00FD44F3">
        <w:rPr>
          <w:rFonts w:ascii="Times New Roman" w:hAnsi="Times New Roman"/>
          <w:bCs/>
          <w:sz w:val="24"/>
          <w:szCs w:val="24"/>
        </w:rPr>
        <w:t>6329 –6332</w:t>
      </w:r>
      <w:r>
        <w:rPr>
          <w:rFonts w:ascii="Times New Roman" w:hAnsi="Times New Roman"/>
          <w:bCs/>
          <w:sz w:val="24"/>
          <w:szCs w:val="24"/>
        </w:rPr>
        <w:t>.</w:t>
      </w:r>
    </w:p>
    <w:p w:rsidR="00851A8D" w:rsidRDefault="00851A8D" w:rsidP="00851A8D">
      <w:pPr>
        <w:pStyle w:val="NoSpacing"/>
        <w:autoSpaceDE w:val="0"/>
        <w:autoSpaceDN w:val="0"/>
        <w:adjustRightInd w:val="0"/>
        <w:jc w:val="both"/>
        <w:rPr>
          <w:rFonts w:ascii="Times New Roman" w:hAnsi="Times New Roman"/>
          <w:bCs/>
          <w:sz w:val="24"/>
          <w:szCs w:val="24"/>
        </w:rPr>
      </w:pPr>
    </w:p>
    <w:p w:rsidR="00851A8D" w:rsidRPr="007F224A"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proofErr w:type="spellStart"/>
      <w:r w:rsidRPr="00890184">
        <w:rPr>
          <w:rFonts w:ascii="Times New Roman" w:hAnsi="Times New Roman"/>
          <w:bCs/>
          <w:sz w:val="24"/>
          <w:szCs w:val="24"/>
        </w:rPr>
        <w:t>Yanglong</w:t>
      </w:r>
      <w:proofErr w:type="spellEnd"/>
      <w:r w:rsidRPr="00890184">
        <w:rPr>
          <w:rFonts w:ascii="Times New Roman" w:hAnsi="Times New Roman"/>
          <w:bCs/>
          <w:sz w:val="24"/>
          <w:szCs w:val="24"/>
        </w:rPr>
        <w:t xml:space="preserve"> Hou, 2007 </w:t>
      </w:r>
      <w:r w:rsidRPr="00890184">
        <w:rPr>
          <w:rFonts w:ascii="Times New Roman" w:hAnsi="Times New Roman"/>
          <w:bCs/>
          <w:sz w:val="26"/>
          <w:szCs w:val="26"/>
        </w:rPr>
        <w:t xml:space="preserve">J. </w:t>
      </w:r>
      <w:proofErr w:type="spellStart"/>
      <w:r w:rsidRPr="00890184">
        <w:rPr>
          <w:rFonts w:ascii="Times New Roman" w:hAnsi="Times New Roman"/>
          <w:bCs/>
          <w:sz w:val="26"/>
          <w:szCs w:val="26"/>
        </w:rPr>
        <w:t>Xie</w:t>
      </w:r>
      <w:proofErr w:type="spellEnd"/>
      <w:r w:rsidRPr="00890184">
        <w:rPr>
          <w:rFonts w:ascii="Times New Roman" w:hAnsi="Times New Roman"/>
          <w:bCs/>
          <w:sz w:val="26"/>
          <w:szCs w:val="26"/>
        </w:rPr>
        <w:t>, C. Xu, N. Kohler, Y. Hou, S. Sun, “Controlled PEGylation of monodisperse Fe</w:t>
      </w:r>
      <w:r w:rsidRPr="00890184">
        <w:rPr>
          <w:rFonts w:ascii="Times New Roman" w:hAnsi="Times New Roman"/>
          <w:bCs/>
          <w:sz w:val="26"/>
          <w:szCs w:val="26"/>
          <w:vertAlign w:val="subscript"/>
        </w:rPr>
        <w:t>3</w:t>
      </w:r>
      <w:r w:rsidRPr="00890184">
        <w:rPr>
          <w:rFonts w:ascii="Times New Roman" w:hAnsi="Times New Roman"/>
          <w:bCs/>
          <w:sz w:val="26"/>
          <w:szCs w:val="26"/>
        </w:rPr>
        <w:t>O</w:t>
      </w:r>
      <w:r w:rsidRPr="00890184">
        <w:rPr>
          <w:rFonts w:ascii="Times New Roman" w:hAnsi="Times New Roman"/>
          <w:bCs/>
          <w:sz w:val="26"/>
          <w:szCs w:val="26"/>
          <w:vertAlign w:val="subscript"/>
        </w:rPr>
        <w:t>4</w:t>
      </w:r>
      <w:r w:rsidRPr="00890184">
        <w:rPr>
          <w:rFonts w:ascii="Times New Roman" w:hAnsi="Times New Roman"/>
          <w:bCs/>
          <w:sz w:val="26"/>
          <w:szCs w:val="26"/>
        </w:rPr>
        <w:t xml:space="preserve"> nanoparticles for reduced non</w:t>
      </w:r>
      <w:r w:rsidRPr="00890184">
        <w:rPr>
          <w:rFonts w:ascii="Cambria Math" w:hAnsi="Cambria Math" w:cs="Cambria Math"/>
          <w:bCs/>
          <w:sz w:val="26"/>
          <w:szCs w:val="26"/>
        </w:rPr>
        <w:t>‐</w:t>
      </w:r>
      <w:r w:rsidRPr="00890184">
        <w:rPr>
          <w:rFonts w:ascii="Times New Roman" w:hAnsi="Times New Roman"/>
          <w:bCs/>
          <w:sz w:val="26"/>
          <w:szCs w:val="26"/>
        </w:rPr>
        <w:t>specific uptake by macrophage cells”</w:t>
      </w:r>
      <w:r w:rsidRPr="00D02812">
        <w:t xml:space="preserve"> </w:t>
      </w:r>
      <w:r w:rsidRPr="00890184">
        <w:rPr>
          <w:rFonts w:ascii="Times New Roman" w:hAnsi="Times New Roman"/>
          <w:bCs/>
          <w:sz w:val="26"/>
          <w:szCs w:val="26"/>
        </w:rPr>
        <w:t>Advanced Materials, Vol. 19 (2007) pp. 3163-3166.</w:t>
      </w:r>
    </w:p>
    <w:p w:rsidR="00851A8D" w:rsidRPr="007F224A" w:rsidRDefault="00851A8D" w:rsidP="00851A8D">
      <w:pPr>
        <w:pStyle w:val="NoSpacing"/>
        <w:autoSpaceDE w:val="0"/>
        <w:autoSpaceDN w:val="0"/>
        <w:adjustRightInd w:val="0"/>
        <w:ind w:left="720"/>
        <w:jc w:val="both"/>
        <w:rPr>
          <w:rFonts w:ascii="Times New Roman" w:hAnsi="Times New Roman"/>
          <w:bCs/>
          <w:sz w:val="24"/>
          <w:szCs w:val="24"/>
        </w:rPr>
      </w:pPr>
    </w:p>
    <w:p w:rsidR="00851A8D"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Pr>
          <w:rFonts w:ascii="Times New Roman" w:hAnsi="Times New Roman"/>
          <w:bCs/>
          <w:sz w:val="24"/>
          <w:szCs w:val="24"/>
        </w:rPr>
        <w:lastRenderedPageBreak/>
        <w:t xml:space="preserve">J. </w:t>
      </w:r>
      <w:proofErr w:type="spellStart"/>
      <w:r w:rsidRPr="007F224A">
        <w:rPr>
          <w:rFonts w:ascii="Times New Roman" w:hAnsi="Times New Roman"/>
          <w:bCs/>
          <w:sz w:val="24"/>
          <w:szCs w:val="24"/>
        </w:rPr>
        <w:t>Tauc</w:t>
      </w:r>
      <w:proofErr w:type="spellEnd"/>
      <w:r>
        <w:rPr>
          <w:rFonts w:ascii="Times New Roman" w:hAnsi="Times New Roman"/>
          <w:bCs/>
          <w:sz w:val="24"/>
          <w:szCs w:val="24"/>
        </w:rPr>
        <w:t>,</w:t>
      </w:r>
      <w:r w:rsidRPr="007F224A">
        <w:rPr>
          <w:rFonts w:ascii="Times New Roman" w:hAnsi="Times New Roman"/>
          <w:bCs/>
          <w:sz w:val="24"/>
          <w:szCs w:val="24"/>
        </w:rPr>
        <w:t xml:space="preserve"> </w:t>
      </w:r>
      <w:r>
        <w:rPr>
          <w:rFonts w:ascii="Times New Roman" w:hAnsi="Times New Roman"/>
          <w:bCs/>
          <w:sz w:val="24"/>
          <w:szCs w:val="24"/>
        </w:rPr>
        <w:t xml:space="preserve">A. Menthe, “States in gap”, </w:t>
      </w:r>
      <w:r w:rsidRPr="007F224A">
        <w:rPr>
          <w:rFonts w:ascii="Times New Roman" w:hAnsi="Times New Roman"/>
          <w:bCs/>
          <w:sz w:val="24"/>
          <w:szCs w:val="24"/>
        </w:rPr>
        <w:t>Jo</w:t>
      </w:r>
      <w:r>
        <w:rPr>
          <w:rFonts w:ascii="Times New Roman" w:hAnsi="Times New Roman"/>
          <w:bCs/>
          <w:sz w:val="24"/>
          <w:szCs w:val="24"/>
        </w:rPr>
        <w:t>urnal of Non-Crystalline Solids,</w:t>
      </w:r>
      <w:r w:rsidRPr="007F224A">
        <w:rPr>
          <w:rFonts w:ascii="Times New Roman" w:hAnsi="Times New Roman"/>
          <w:bCs/>
          <w:sz w:val="24"/>
          <w:szCs w:val="24"/>
        </w:rPr>
        <w:t xml:space="preserve"> </w:t>
      </w:r>
      <w:r>
        <w:rPr>
          <w:rFonts w:ascii="Times New Roman" w:hAnsi="Times New Roman"/>
          <w:bCs/>
          <w:sz w:val="24"/>
          <w:szCs w:val="24"/>
        </w:rPr>
        <w:t xml:space="preserve">Vol. 8 (1972) pp. </w:t>
      </w:r>
      <w:r w:rsidRPr="007F224A">
        <w:rPr>
          <w:rFonts w:ascii="Times New Roman" w:hAnsi="Times New Roman"/>
          <w:bCs/>
          <w:sz w:val="24"/>
          <w:szCs w:val="24"/>
        </w:rPr>
        <w:t>569-585.</w:t>
      </w:r>
    </w:p>
    <w:p w:rsidR="00851A8D" w:rsidRDefault="00851A8D" w:rsidP="00851A8D">
      <w:pPr>
        <w:pStyle w:val="ListParagraph"/>
        <w:jc w:val="both"/>
        <w:rPr>
          <w:bCs/>
        </w:rPr>
      </w:pPr>
    </w:p>
    <w:p w:rsidR="00851A8D"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570613">
        <w:rPr>
          <w:rFonts w:ascii="Times New Roman" w:hAnsi="Times New Roman"/>
          <w:bCs/>
          <w:sz w:val="24"/>
          <w:szCs w:val="24"/>
        </w:rPr>
        <w:t xml:space="preserve">J.I. </w:t>
      </w:r>
      <w:proofErr w:type="spellStart"/>
      <w:r w:rsidRPr="00570613">
        <w:rPr>
          <w:rFonts w:ascii="Times New Roman" w:hAnsi="Times New Roman"/>
          <w:bCs/>
          <w:sz w:val="24"/>
          <w:szCs w:val="24"/>
        </w:rPr>
        <w:t>Pankove</w:t>
      </w:r>
      <w:proofErr w:type="spellEnd"/>
      <w:r w:rsidRPr="00570613">
        <w:rPr>
          <w:rFonts w:ascii="Times New Roman" w:hAnsi="Times New Roman"/>
          <w:bCs/>
          <w:sz w:val="24"/>
          <w:szCs w:val="24"/>
        </w:rPr>
        <w:t>, “Optical process in semiconductors”, Prentice–Hall, Englewood Cliffs, N J, (1971).</w:t>
      </w:r>
    </w:p>
    <w:p w:rsidR="00851A8D" w:rsidRPr="00570613" w:rsidRDefault="00851A8D" w:rsidP="00851A8D">
      <w:pPr>
        <w:pStyle w:val="NoSpacing"/>
        <w:autoSpaceDE w:val="0"/>
        <w:autoSpaceDN w:val="0"/>
        <w:adjustRightInd w:val="0"/>
        <w:jc w:val="both"/>
        <w:rPr>
          <w:rFonts w:ascii="Times New Roman" w:hAnsi="Times New Roman"/>
          <w:bCs/>
          <w:sz w:val="24"/>
          <w:szCs w:val="24"/>
        </w:rPr>
      </w:pPr>
    </w:p>
    <w:p w:rsidR="00851A8D" w:rsidRPr="007F224A"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7F224A">
        <w:rPr>
          <w:rFonts w:ascii="Times New Roman" w:hAnsi="Times New Roman"/>
          <w:bCs/>
          <w:sz w:val="24"/>
          <w:szCs w:val="24"/>
        </w:rPr>
        <w:t xml:space="preserve">G. </w:t>
      </w:r>
      <w:proofErr w:type="spellStart"/>
      <w:r w:rsidRPr="007F224A">
        <w:rPr>
          <w:rFonts w:ascii="Times New Roman" w:hAnsi="Times New Roman"/>
          <w:bCs/>
          <w:sz w:val="24"/>
          <w:szCs w:val="24"/>
        </w:rPr>
        <w:t>Sinffect</w:t>
      </w:r>
      <w:proofErr w:type="spellEnd"/>
      <w:r w:rsidRPr="007F224A">
        <w:rPr>
          <w:rFonts w:ascii="Times New Roman" w:hAnsi="Times New Roman"/>
          <w:bCs/>
          <w:sz w:val="24"/>
          <w:szCs w:val="24"/>
        </w:rPr>
        <w:t xml:space="preserve"> of </w:t>
      </w:r>
      <w:proofErr w:type="spellStart"/>
      <w:r w:rsidRPr="007F224A">
        <w:rPr>
          <w:rFonts w:ascii="Times New Roman" w:hAnsi="Times New Roman"/>
          <w:bCs/>
          <w:sz w:val="24"/>
          <w:szCs w:val="24"/>
        </w:rPr>
        <w:t>grian</w:t>
      </w:r>
      <w:proofErr w:type="spellEnd"/>
      <w:r w:rsidRPr="007F224A">
        <w:rPr>
          <w:rFonts w:ascii="Times New Roman" w:hAnsi="Times New Roman"/>
          <w:bCs/>
          <w:sz w:val="24"/>
          <w:szCs w:val="24"/>
        </w:rPr>
        <w:t xml:space="preserve"> size on optical properties of </w:t>
      </w:r>
      <w:proofErr w:type="spellStart"/>
      <w:r w:rsidRPr="007F224A">
        <w:rPr>
          <w:rFonts w:ascii="Times New Roman" w:hAnsi="Times New Roman"/>
          <w:bCs/>
          <w:sz w:val="24"/>
          <w:szCs w:val="24"/>
        </w:rPr>
        <w:t>FeO</w:t>
      </w:r>
      <w:proofErr w:type="spellEnd"/>
      <w:r w:rsidRPr="007F224A">
        <w:rPr>
          <w:rFonts w:ascii="Times New Roman" w:hAnsi="Times New Roman"/>
          <w:bCs/>
          <w:sz w:val="24"/>
          <w:szCs w:val="24"/>
        </w:rPr>
        <w:t xml:space="preserve"> nanoparticles, AIP Confe</w:t>
      </w:r>
      <w:r>
        <w:rPr>
          <w:rFonts w:ascii="Times New Roman" w:hAnsi="Times New Roman"/>
          <w:bCs/>
          <w:sz w:val="24"/>
          <w:szCs w:val="24"/>
        </w:rPr>
        <w:t xml:space="preserve">rence </w:t>
      </w:r>
      <w:proofErr w:type="spellStart"/>
      <w:r>
        <w:rPr>
          <w:rFonts w:ascii="Times New Roman" w:hAnsi="Times New Roman"/>
          <w:bCs/>
          <w:sz w:val="24"/>
          <w:szCs w:val="24"/>
        </w:rPr>
        <w:t>Procedings</w:t>
      </w:r>
      <w:proofErr w:type="spellEnd"/>
      <w:r>
        <w:rPr>
          <w:rFonts w:ascii="Times New Roman" w:hAnsi="Times New Roman"/>
          <w:bCs/>
          <w:sz w:val="24"/>
          <w:szCs w:val="24"/>
        </w:rPr>
        <w:t xml:space="preserve">, Vol. 1728 </w:t>
      </w:r>
      <w:r w:rsidRPr="007F224A">
        <w:rPr>
          <w:rFonts w:ascii="Times New Roman" w:hAnsi="Times New Roman"/>
          <w:bCs/>
          <w:sz w:val="24"/>
          <w:szCs w:val="24"/>
        </w:rPr>
        <w:t>(2016)</w:t>
      </w:r>
      <w:r>
        <w:rPr>
          <w:rFonts w:ascii="Times New Roman" w:hAnsi="Times New Roman"/>
          <w:bCs/>
          <w:sz w:val="24"/>
          <w:szCs w:val="24"/>
        </w:rPr>
        <w:t xml:space="preserve"> </w:t>
      </w:r>
      <w:r w:rsidRPr="007F224A">
        <w:rPr>
          <w:rFonts w:ascii="Times New Roman" w:hAnsi="Times New Roman"/>
          <w:bCs/>
          <w:sz w:val="24"/>
          <w:szCs w:val="24"/>
        </w:rPr>
        <w:t>020409</w:t>
      </w:r>
      <w:r>
        <w:rPr>
          <w:rFonts w:ascii="Times New Roman" w:hAnsi="Times New Roman"/>
          <w:bCs/>
          <w:sz w:val="24"/>
          <w:szCs w:val="24"/>
        </w:rPr>
        <w:t>.</w:t>
      </w:r>
    </w:p>
    <w:p w:rsidR="00851A8D" w:rsidRPr="007F224A" w:rsidRDefault="00851A8D" w:rsidP="00851A8D">
      <w:pPr>
        <w:pStyle w:val="NoSpacing"/>
        <w:autoSpaceDE w:val="0"/>
        <w:autoSpaceDN w:val="0"/>
        <w:adjustRightInd w:val="0"/>
        <w:jc w:val="both"/>
        <w:rPr>
          <w:rFonts w:ascii="Times New Roman" w:hAnsi="Times New Roman"/>
          <w:bCs/>
          <w:sz w:val="24"/>
          <w:szCs w:val="24"/>
        </w:rPr>
      </w:pPr>
    </w:p>
    <w:p w:rsidR="00851A8D"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611EAE">
        <w:rPr>
          <w:rFonts w:ascii="Times New Roman" w:hAnsi="Times New Roman"/>
          <w:bCs/>
          <w:sz w:val="24"/>
          <w:szCs w:val="24"/>
        </w:rPr>
        <w:t xml:space="preserve">P.M. </w:t>
      </w:r>
      <w:proofErr w:type="spellStart"/>
      <w:r w:rsidRPr="00611EAE">
        <w:rPr>
          <w:rFonts w:ascii="Times New Roman" w:hAnsi="Times New Roman"/>
          <w:bCs/>
          <w:sz w:val="24"/>
          <w:szCs w:val="24"/>
        </w:rPr>
        <w:t>Ponnusamy</w:t>
      </w:r>
      <w:proofErr w:type="spellEnd"/>
      <w:r w:rsidRPr="00611EAE">
        <w:rPr>
          <w:rFonts w:ascii="Times New Roman" w:hAnsi="Times New Roman"/>
          <w:bCs/>
          <w:sz w:val="24"/>
          <w:szCs w:val="24"/>
        </w:rPr>
        <w:t xml:space="preserve">, S. </w:t>
      </w:r>
      <w:proofErr w:type="spellStart"/>
      <w:r w:rsidRPr="00611EAE">
        <w:rPr>
          <w:rFonts w:ascii="Times New Roman" w:hAnsi="Times New Roman"/>
          <w:bCs/>
          <w:sz w:val="24"/>
          <w:szCs w:val="24"/>
        </w:rPr>
        <w:t>Agilan</w:t>
      </w:r>
      <w:proofErr w:type="spellEnd"/>
      <w:r w:rsidRPr="00611EAE">
        <w:rPr>
          <w:rFonts w:ascii="Times New Roman" w:hAnsi="Times New Roman"/>
          <w:bCs/>
          <w:sz w:val="24"/>
          <w:szCs w:val="24"/>
        </w:rPr>
        <w:t xml:space="preserve">, N. </w:t>
      </w:r>
      <w:proofErr w:type="spellStart"/>
      <w:r w:rsidRPr="00611EAE">
        <w:rPr>
          <w:rFonts w:ascii="Times New Roman" w:hAnsi="Times New Roman"/>
          <w:bCs/>
          <w:sz w:val="24"/>
          <w:szCs w:val="24"/>
        </w:rPr>
        <w:t>Muthukumarasamy</w:t>
      </w:r>
      <w:proofErr w:type="spellEnd"/>
      <w:r w:rsidRPr="00611EAE">
        <w:rPr>
          <w:rFonts w:ascii="Times New Roman" w:hAnsi="Times New Roman"/>
          <w:bCs/>
          <w:sz w:val="24"/>
          <w:szCs w:val="24"/>
        </w:rPr>
        <w:t xml:space="preserve"> and D. </w:t>
      </w:r>
      <w:proofErr w:type="spellStart"/>
      <w:r w:rsidRPr="00611EAE">
        <w:rPr>
          <w:rFonts w:ascii="Times New Roman" w:hAnsi="Times New Roman"/>
          <w:bCs/>
          <w:sz w:val="24"/>
          <w:szCs w:val="24"/>
        </w:rPr>
        <w:t>Velauthapillai</w:t>
      </w:r>
      <w:proofErr w:type="spellEnd"/>
      <w:r w:rsidRPr="00611EAE">
        <w:rPr>
          <w:rFonts w:ascii="Times New Roman" w:hAnsi="Times New Roman"/>
          <w:bCs/>
          <w:sz w:val="24"/>
          <w:szCs w:val="24"/>
        </w:rPr>
        <w:t xml:space="preserve">, “Structural, optical and magnetic properties of undoped </w:t>
      </w:r>
      <w:proofErr w:type="spellStart"/>
      <w:r w:rsidRPr="00611EAE">
        <w:rPr>
          <w:rFonts w:ascii="Times New Roman" w:hAnsi="Times New Roman"/>
          <w:bCs/>
          <w:sz w:val="24"/>
          <w:szCs w:val="24"/>
        </w:rPr>
        <w:t>NiO</w:t>
      </w:r>
      <w:proofErr w:type="spellEnd"/>
      <w:r w:rsidRPr="00611EAE">
        <w:rPr>
          <w:rFonts w:ascii="Times New Roman" w:hAnsi="Times New Roman"/>
          <w:bCs/>
          <w:sz w:val="24"/>
          <w:szCs w:val="24"/>
        </w:rPr>
        <w:t xml:space="preserve"> and Fe-doped </w:t>
      </w:r>
      <w:proofErr w:type="spellStart"/>
      <w:r w:rsidRPr="00611EAE">
        <w:rPr>
          <w:rFonts w:ascii="Times New Roman" w:hAnsi="Times New Roman"/>
          <w:bCs/>
          <w:sz w:val="24"/>
          <w:szCs w:val="24"/>
        </w:rPr>
        <w:t>NiO</w:t>
      </w:r>
      <w:proofErr w:type="spellEnd"/>
      <w:r w:rsidRPr="00611EAE">
        <w:rPr>
          <w:rFonts w:ascii="Times New Roman" w:hAnsi="Times New Roman"/>
          <w:bCs/>
          <w:sz w:val="24"/>
          <w:szCs w:val="24"/>
        </w:rPr>
        <w:t xml:space="preserve"> nanoparticles synthesized by wet-chemical process”, Materials Characterization (2016), </w:t>
      </w:r>
      <w:proofErr w:type="spellStart"/>
      <w:r w:rsidRPr="00611EAE">
        <w:rPr>
          <w:rFonts w:ascii="Times New Roman" w:hAnsi="Times New Roman"/>
          <w:bCs/>
          <w:sz w:val="24"/>
          <w:szCs w:val="24"/>
        </w:rPr>
        <w:t>doi</w:t>
      </w:r>
      <w:proofErr w:type="spellEnd"/>
      <w:r w:rsidRPr="00611EAE">
        <w:rPr>
          <w:rFonts w:ascii="Times New Roman" w:hAnsi="Times New Roman"/>
          <w:bCs/>
          <w:sz w:val="24"/>
          <w:szCs w:val="24"/>
        </w:rPr>
        <w:t>:</w:t>
      </w:r>
      <w:r>
        <w:rPr>
          <w:rFonts w:ascii="Times New Roman" w:hAnsi="Times New Roman"/>
          <w:bCs/>
          <w:sz w:val="24"/>
          <w:szCs w:val="24"/>
        </w:rPr>
        <w:t xml:space="preserve"> 10.1016/j.matchar.2016.02.020.</w:t>
      </w:r>
    </w:p>
    <w:p w:rsidR="00851A8D"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611EAE">
        <w:rPr>
          <w:rFonts w:ascii="Times New Roman" w:hAnsi="Times New Roman"/>
          <w:bCs/>
          <w:sz w:val="24"/>
          <w:szCs w:val="24"/>
        </w:rPr>
        <w:t xml:space="preserve">K. </w:t>
      </w:r>
      <w:proofErr w:type="spellStart"/>
      <w:r w:rsidRPr="00611EAE">
        <w:rPr>
          <w:rFonts w:ascii="Times New Roman" w:hAnsi="Times New Roman"/>
          <w:bCs/>
          <w:sz w:val="24"/>
          <w:szCs w:val="24"/>
        </w:rPr>
        <w:t>Anandan</w:t>
      </w:r>
      <w:proofErr w:type="spellEnd"/>
      <w:r w:rsidRPr="00611EAE">
        <w:rPr>
          <w:rFonts w:ascii="Times New Roman" w:hAnsi="Times New Roman"/>
          <w:bCs/>
          <w:sz w:val="24"/>
          <w:szCs w:val="24"/>
        </w:rPr>
        <w:t xml:space="preserve">, V. Rajendran, “Structural, optical and magnetic properties of undoped </w:t>
      </w:r>
      <w:proofErr w:type="spellStart"/>
      <w:r w:rsidRPr="00611EAE">
        <w:rPr>
          <w:rFonts w:ascii="Times New Roman" w:hAnsi="Times New Roman"/>
          <w:bCs/>
          <w:sz w:val="24"/>
          <w:szCs w:val="24"/>
        </w:rPr>
        <w:t>NiO</w:t>
      </w:r>
      <w:proofErr w:type="spellEnd"/>
      <w:r w:rsidRPr="00611EAE">
        <w:rPr>
          <w:rFonts w:ascii="Times New Roman" w:hAnsi="Times New Roman"/>
          <w:bCs/>
          <w:sz w:val="24"/>
          <w:szCs w:val="24"/>
        </w:rPr>
        <w:t xml:space="preserve"> and Fe-doped </w:t>
      </w:r>
      <w:proofErr w:type="spellStart"/>
      <w:r w:rsidRPr="00611EAE">
        <w:rPr>
          <w:rFonts w:ascii="Times New Roman" w:hAnsi="Times New Roman"/>
          <w:bCs/>
          <w:sz w:val="24"/>
          <w:szCs w:val="24"/>
        </w:rPr>
        <w:t>NiO</w:t>
      </w:r>
      <w:proofErr w:type="spellEnd"/>
      <w:r w:rsidRPr="00611EAE">
        <w:rPr>
          <w:rFonts w:ascii="Times New Roman" w:hAnsi="Times New Roman"/>
          <w:bCs/>
          <w:sz w:val="24"/>
          <w:szCs w:val="24"/>
        </w:rPr>
        <w:t xml:space="preserve"> nanoparticles synthesized by wet-chemical process”, </w:t>
      </w:r>
      <w:proofErr w:type="spellStart"/>
      <w:r w:rsidRPr="00611EAE">
        <w:rPr>
          <w:rFonts w:ascii="Times New Roman" w:hAnsi="Times New Roman"/>
          <w:bCs/>
          <w:sz w:val="24"/>
          <w:szCs w:val="24"/>
        </w:rPr>
        <w:t>Nanosci</w:t>
      </w:r>
      <w:proofErr w:type="spellEnd"/>
      <w:r w:rsidRPr="00611EAE">
        <w:rPr>
          <w:rFonts w:ascii="Times New Roman" w:hAnsi="Times New Roman"/>
          <w:bCs/>
          <w:sz w:val="24"/>
          <w:szCs w:val="24"/>
        </w:rPr>
        <w:t>. Nanotech., Vol. 2 (2012) pp. 24–29</w:t>
      </w:r>
    </w:p>
    <w:p w:rsidR="00851A8D" w:rsidRDefault="00851A8D" w:rsidP="00851A8D">
      <w:pPr>
        <w:pStyle w:val="ListParagraph"/>
        <w:rPr>
          <w:bCs/>
          <w:sz w:val="26"/>
          <w:szCs w:val="26"/>
        </w:rPr>
      </w:pPr>
    </w:p>
    <w:p w:rsidR="00851A8D" w:rsidRPr="00611EAE"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611EAE">
        <w:rPr>
          <w:rFonts w:ascii="Times New Roman" w:hAnsi="Times New Roman"/>
          <w:bCs/>
          <w:sz w:val="26"/>
          <w:szCs w:val="26"/>
        </w:rPr>
        <w:t xml:space="preserve">K. </w:t>
      </w:r>
      <w:proofErr w:type="spellStart"/>
      <w:r w:rsidRPr="00611EAE">
        <w:rPr>
          <w:rFonts w:ascii="Times New Roman" w:hAnsi="Times New Roman"/>
          <w:bCs/>
          <w:sz w:val="26"/>
          <w:szCs w:val="26"/>
        </w:rPr>
        <w:t>Sathishkumar</w:t>
      </w:r>
      <w:proofErr w:type="spellEnd"/>
      <w:r w:rsidRPr="00611EAE">
        <w:rPr>
          <w:rFonts w:ascii="Times New Roman" w:hAnsi="Times New Roman"/>
          <w:bCs/>
          <w:sz w:val="26"/>
          <w:szCs w:val="26"/>
        </w:rPr>
        <w:t xml:space="preserve">, N. Shanmugam, N. </w:t>
      </w:r>
      <w:proofErr w:type="spellStart"/>
      <w:r w:rsidRPr="00611EAE">
        <w:rPr>
          <w:rFonts w:ascii="Times New Roman" w:hAnsi="Times New Roman"/>
          <w:bCs/>
          <w:sz w:val="26"/>
          <w:szCs w:val="26"/>
        </w:rPr>
        <w:t>Kanndasan</w:t>
      </w:r>
      <w:proofErr w:type="spellEnd"/>
      <w:r w:rsidRPr="00611EAE">
        <w:rPr>
          <w:rFonts w:ascii="Times New Roman" w:hAnsi="Times New Roman"/>
          <w:bCs/>
          <w:sz w:val="26"/>
          <w:szCs w:val="26"/>
        </w:rPr>
        <w:t xml:space="preserve">, S. </w:t>
      </w:r>
      <w:proofErr w:type="spellStart"/>
      <w:r w:rsidRPr="00611EAE">
        <w:rPr>
          <w:rFonts w:ascii="Times New Roman" w:hAnsi="Times New Roman"/>
          <w:bCs/>
          <w:sz w:val="26"/>
          <w:szCs w:val="26"/>
        </w:rPr>
        <w:t>Cholan</w:t>
      </w:r>
      <w:proofErr w:type="spellEnd"/>
      <w:r w:rsidRPr="00611EAE">
        <w:rPr>
          <w:rFonts w:ascii="Times New Roman" w:hAnsi="Times New Roman"/>
          <w:bCs/>
          <w:sz w:val="26"/>
          <w:szCs w:val="26"/>
        </w:rPr>
        <w:t xml:space="preserve">, G. </w:t>
      </w:r>
      <w:proofErr w:type="spellStart"/>
      <w:r w:rsidRPr="00611EAE">
        <w:rPr>
          <w:rFonts w:ascii="Times New Roman" w:hAnsi="Times New Roman"/>
          <w:bCs/>
          <w:sz w:val="26"/>
          <w:szCs w:val="26"/>
        </w:rPr>
        <w:t>Viruthagiri</w:t>
      </w:r>
      <w:proofErr w:type="spellEnd"/>
      <w:r w:rsidRPr="00611EAE">
        <w:rPr>
          <w:rFonts w:ascii="Times New Roman" w:hAnsi="Times New Roman"/>
          <w:bCs/>
          <w:sz w:val="26"/>
          <w:szCs w:val="26"/>
        </w:rPr>
        <w:t>,</w:t>
      </w:r>
      <w:r w:rsidRPr="00611EAE">
        <w:rPr>
          <w:rFonts w:ascii="Times New Roman" w:hAnsi="Times New Roman"/>
          <w:bCs/>
          <w:sz w:val="24"/>
          <w:szCs w:val="24"/>
        </w:rPr>
        <w:t xml:space="preserve"> “I</w:t>
      </w:r>
      <w:r w:rsidRPr="00611EAE">
        <w:rPr>
          <w:rFonts w:ascii="Times New Roman" w:hAnsi="Times New Roman"/>
          <w:bCs/>
          <w:sz w:val="26"/>
          <w:szCs w:val="26"/>
        </w:rPr>
        <w:t>nfluence of Zn</w:t>
      </w:r>
      <w:r w:rsidRPr="00611EAE">
        <w:rPr>
          <w:rFonts w:ascii="Times New Roman" w:hAnsi="Times New Roman"/>
          <w:bCs/>
          <w:sz w:val="26"/>
          <w:szCs w:val="26"/>
          <w:vertAlign w:val="superscript"/>
        </w:rPr>
        <w:t>2+</w:t>
      </w:r>
      <w:r w:rsidRPr="00611EAE">
        <w:rPr>
          <w:rFonts w:ascii="Times New Roman" w:hAnsi="Times New Roman"/>
          <w:bCs/>
          <w:sz w:val="26"/>
          <w:szCs w:val="26"/>
        </w:rPr>
        <w:t xml:space="preserve"> ions incorporation on the magnetic and pseudo capacitance behaviors of </w:t>
      </w:r>
      <w:proofErr w:type="spellStart"/>
      <w:r w:rsidRPr="00611EAE">
        <w:rPr>
          <w:rFonts w:ascii="Times New Roman" w:hAnsi="Times New Roman"/>
          <w:bCs/>
          <w:sz w:val="26"/>
          <w:szCs w:val="26"/>
        </w:rPr>
        <w:t>NiO</w:t>
      </w:r>
      <w:proofErr w:type="spellEnd"/>
      <w:r w:rsidRPr="00611EAE">
        <w:rPr>
          <w:rFonts w:ascii="Times New Roman" w:hAnsi="Times New Roman"/>
          <w:bCs/>
          <w:sz w:val="26"/>
          <w:szCs w:val="26"/>
        </w:rPr>
        <w:t xml:space="preserve"> nanoparticles”,</w:t>
      </w:r>
      <w:r w:rsidRPr="00611EAE">
        <w:rPr>
          <w:rFonts w:ascii="Times New Roman" w:hAnsi="Times New Roman"/>
          <w:bCs/>
          <w:sz w:val="24"/>
          <w:szCs w:val="24"/>
        </w:rPr>
        <w:t xml:space="preserve"> Mater. Sci. </w:t>
      </w:r>
      <w:proofErr w:type="spellStart"/>
      <w:r w:rsidRPr="00611EAE">
        <w:rPr>
          <w:rFonts w:ascii="Times New Roman" w:hAnsi="Times New Roman"/>
          <w:bCs/>
          <w:sz w:val="24"/>
          <w:szCs w:val="24"/>
        </w:rPr>
        <w:t>Semicond</w:t>
      </w:r>
      <w:proofErr w:type="spellEnd"/>
      <w:r w:rsidRPr="00611EAE">
        <w:rPr>
          <w:rFonts w:ascii="Times New Roman" w:hAnsi="Times New Roman"/>
          <w:bCs/>
          <w:sz w:val="24"/>
          <w:szCs w:val="24"/>
        </w:rPr>
        <w:t>. Processing, Vol. 27 (2014) pp. 846–853.</w:t>
      </w:r>
    </w:p>
    <w:p w:rsidR="00851A8D" w:rsidRDefault="00851A8D" w:rsidP="00851A8D">
      <w:pPr>
        <w:pStyle w:val="ListParagraph"/>
        <w:ind w:hanging="540"/>
        <w:jc w:val="both"/>
        <w:rPr>
          <w:bCs/>
        </w:rPr>
      </w:pPr>
    </w:p>
    <w:p w:rsidR="00851A8D"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FD44F3">
        <w:rPr>
          <w:rFonts w:ascii="Times New Roman" w:hAnsi="Times New Roman"/>
          <w:bCs/>
          <w:sz w:val="24"/>
          <w:szCs w:val="24"/>
        </w:rPr>
        <w:t>J</w:t>
      </w:r>
      <w:r>
        <w:rPr>
          <w:rFonts w:ascii="Times New Roman" w:hAnsi="Times New Roman"/>
          <w:bCs/>
          <w:sz w:val="24"/>
          <w:szCs w:val="24"/>
        </w:rPr>
        <w:t xml:space="preserve">. </w:t>
      </w:r>
      <w:r w:rsidRPr="00FD44F3">
        <w:rPr>
          <w:rFonts w:ascii="Times New Roman" w:hAnsi="Times New Roman"/>
          <w:bCs/>
          <w:sz w:val="24"/>
          <w:szCs w:val="24"/>
        </w:rPr>
        <w:t>Wang, J</w:t>
      </w:r>
      <w:r>
        <w:rPr>
          <w:rFonts w:ascii="Times New Roman" w:hAnsi="Times New Roman"/>
          <w:bCs/>
          <w:sz w:val="24"/>
          <w:szCs w:val="24"/>
        </w:rPr>
        <w:t xml:space="preserve">. </w:t>
      </w:r>
      <w:r w:rsidRPr="00FD44F3">
        <w:rPr>
          <w:rFonts w:ascii="Times New Roman" w:hAnsi="Times New Roman"/>
          <w:bCs/>
          <w:sz w:val="24"/>
          <w:szCs w:val="24"/>
        </w:rPr>
        <w:t>Cai, Y</w:t>
      </w:r>
      <w:r>
        <w:rPr>
          <w:rFonts w:ascii="Times New Roman" w:hAnsi="Times New Roman"/>
          <w:bCs/>
          <w:sz w:val="24"/>
          <w:szCs w:val="24"/>
        </w:rPr>
        <w:t>.</w:t>
      </w:r>
      <w:r w:rsidRPr="00FD44F3">
        <w:rPr>
          <w:rFonts w:ascii="Times New Roman" w:hAnsi="Times New Roman"/>
          <w:bCs/>
          <w:sz w:val="24"/>
          <w:szCs w:val="24"/>
        </w:rPr>
        <w:t>H</w:t>
      </w:r>
      <w:r>
        <w:rPr>
          <w:rFonts w:ascii="Times New Roman" w:hAnsi="Times New Roman"/>
          <w:bCs/>
          <w:sz w:val="24"/>
          <w:szCs w:val="24"/>
        </w:rPr>
        <w:t>.</w:t>
      </w:r>
      <w:r w:rsidRPr="00FD44F3">
        <w:rPr>
          <w:rFonts w:ascii="Times New Roman" w:hAnsi="Times New Roman"/>
          <w:bCs/>
          <w:sz w:val="24"/>
          <w:szCs w:val="24"/>
        </w:rPr>
        <w:t xml:space="preserve"> Lin, and C</w:t>
      </w:r>
      <w:r>
        <w:rPr>
          <w:rFonts w:ascii="Times New Roman" w:hAnsi="Times New Roman"/>
          <w:bCs/>
          <w:sz w:val="24"/>
          <w:szCs w:val="24"/>
        </w:rPr>
        <w:t>.</w:t>
      </w:r>
      <w:r w:rsidRPr="00FD44F3">
        <w:rPr>
          <w:rFonts w:ascii="Times New Roman" w:hAnsi="Times New Roman"/>
          <w:bCs/>
          <w:sz w:val="24"/>
          <w:szCs w:val="24"/>
        </w:rPr>
        <w:t>W</w:t>
      </w:r>
      <w:r>
        <w:rPr>
          <w:rFonts w:ascii="Times New Roman" w:hAnsi="Times New Roman"/>
          <w:bCs/>
          <w:sz w:val="24"/>
          <w:szCs w:val="24"/>
        </w:rPr>
        <w:t>.</w:t>
      </w:r>
      <w:r w:rsidRPr="00FD44F3">
        <w:rPr>
          <w:rFonts w:ascii="Times New Roman" w:hAnsi="Times New Roman"/>
          <w:bCs/>
          <w:sz w:val="24"/>
          <w:szCs w:val="24"/>
        </w:rPr>
        <w:t xml:space="preserve"> Nan </w:t>
      </w:r>
      <w:r>
        <w:rPr>
          <w:rFonts w:ascii="Times New Roman" w:hAnsi="Times New Roman"/>
          <w:bCs/>
          <w:sz w:val="24"/>
          <w:szCs w:val="24"/>
        </w:rPr>
        <w:t>“</w:t>
      </w:r>
      <w:r w:rsidRPr="00FD44F3">
        <w:rPr>
          <w:rFonts w:ascii="Times New Roman" w:hAnsi="Times New Roman"/>
          <w:bCs/>
          <w:sz w:val="24"/>
          <w:szCs w:val="24"/>
        </w:rPr>
        <w:t xml:space="preserve">Room-temperature ferromagnetism observed in Fe-doped </w:t>
      </w:r>
      <w:proofErr w:type="spellStart"/>
      <w:r w:rsidRPr="00FD44F3">
        <w:rPr>
          <w:rFonts w:ascii="Times New Roman" w:hAnsi="Times New Roman"/>
          <w:bCs/>
          <w:sz w:val="24"/>
          <w:szCs w:val="24"/>
        </w:rPr>
        <w:t>NiO</w:t>
      </w:r>
      <w:proofErr w:type="spellEnd"/>
      <w:r>
        <w:rPr>
          <w:rFonts w:ascii="Times New Roman" w:hAnsi="Times New Roman"/>
          <w:bCs/>
          <w:sz w:val="24"/>
          <w:szCs w:val="24"/>
        </w:rPr>
        <w:t xml:space="preserve">”, </w:t>
      </w:r>
      <w:r w:rsidRPr="00FD44F3">
        <w:rPr>
          <w:rFonts w:ascii="Times New Roman" w:hAnsi="Times New Roman"/>
          <w:bCs/>
          <w:sz w:val="24"/>
          <w:szCs w:val="24"/>
        </w:rPr>
        <w:t>Applied Ph</w:t>
      </w:r>
      <w:r>
        <w:rPr>
          <w:rFonts w:ascii="Times New Roman" w:hAnsi="Times New Roman"/>
          <w:bCs/>
          <w:sz w:val="24"/>
          <w:szCs w:val="24"/>
        </w:rPr>
        <w:t>ysics Letters, Vol. 87 (2005) pp. 202501.</w:t>
      </w:r>
    </w:p>
    <w:p w:rsidR="00851A8D" w:rsidRDefault="00851A8D" w:rsidP="00851A8D">
      <w:pPr>
        <w:pStyle w:val="ListParagraph"/>
        <w:jc w:val="both"/>
        <w:rPr>
          <w:bCs/>
          <w:sz w:val="26"/>
          <w:szCs w:val="26"/>
        </w:rPr>
      </w:pPr>
    </w:p>
    <w:p w:rsidR="00851A8D"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77734E">
        <w:rPr>
          <w:rFonts w:ascii="Times New Roman" w:hAnsi="Times New Roman"/>
          <w:bCs/>
          <w:sz w:val="26"/>
          <w:szCs w:val="26"/>
        </w:rPr>
        <w:t xml:space="preserve">S. Peng, C. Wang, J. </w:t>
      </w:r>
      <w:proofErr w:type="spellStart"/>
      <w:r w:rsidRPr="0077734E">
        <w:rPr>
          <w:rFonts w:ascii="Times New Roman" w:hAnsi="Times New Roman"/>
          <w:bCs/>
          <w:sz w:val="26"/>
          <w:szCs w:val="26"/>
        </w:rPr>
        <w:t>Xie</w:t>
      </w:r>
      <w:proofErr w:type="spellEnd"/>
      <w:r w:rsidRPr="0077734E">
        <w:rPr>
          <w:rFonts w:ascii="Times New Roman" w:hAnsi="Times New Roman"/>
          <w:bCs/>
          <w:sz w:val="26"/>
          <w:szCs w:val="26"/>
        </w:rPr>
        <w:t>, and S. Sun, “Synthesis and Stabilization of Monodisperse Fe Nanoparticles”,</w:t>
      </w:r>
      <w:r w:rsidRPr="00D02812">
        <w:t xml:space="preserve"> </w:t>
      </w:r>
      <w:r w:rsidRPr="0077734E">
        <w:rPr>
          <w:rFonts w:ascii="Times New Roman" w:hAnsi="Times New Roman"/>
          <w:bCs/>
          <w:sz w:val="26"/>
          <w:szCs w:val="26"/>
        </w:rPr>
        <w:t>J. Am. Chem. Soc., Vol. 128 (33) (2006) pp</w:t>
      </w:r>
      <w:r>
        <w:rPr>
          <w:rFonts w:ascii="Times New Roman" w:hAnsi="Times New Roman"/>
          <w:bCs/>
          <w:sz w:val="26"/>
          <w:szCs w:val="26"/>
        </w:rPr>
        <w:t>.</w:t>
      </w:r>
      <w:r w:rsidRPr="0077734E">
        <w:rPr>
          <w:rFonts w:ascii="Times New Roman" w:hAnsi="Times New Roman"/>
          <w:bCs/>
          <w:sz w:val="26"/>
          <w:szCs w:val="26"/>
        </w:rPr>
        <w:t xml:space="preserve"> 10676–10677.</w:t>
      </w:r>
    </w:p>
    <w:p w:rsidR="00851A8D" w:rsidRPr="00570613" w:rsidRDefault="00851A8D" w:rsidP="00851A8D">
      <w:pPr>
        <w:pStyle w:val="NoSpacing"/>
        <w:autoSpaceDE w:val="0"/>
        <w:autoSpaceDN w:val="0"/>
        <w:adjustRightInd w:val="0"/>
        <w:jc w:val="both"/>
        <w:rPr>
          <w:rFonts w:ascii="Times New Roman" w:hAnsi="Times New Roman"/>
          <w:bCs/>
          <w:sz w:val="24"/>
          <w:szCs w:val="24"/>
        </w:rPr>
      </w:pPr>
    </w:p>
    <w:p w:rsidR="00851A8D" w:rsidRPr="00570613" w:rsidRDefault="00851A8D" w:rsidP="00851A8D">
      <w:pPr>
        <w:pStyle w:val="NoSpacing"/>
        <w:numPr>
          <w:ilvl w:val="0"/>
          <w:numId w:val="44"/>
        </w:numPr>
        <w:autoSpaceDE w:val="0"/>
        <w:autoSpaceDN w:val="0"/>
        <w:adjustRightInd w:val="0"/>
        <w:ind w:hanging="540"/>
        <w:jc w:val="both"/>
        <w:rPr>
          <w:rFonts w:ascii="Times New Roman" w:hAnsi="Times New Roman"/>
          <w:bCs/>
          <w:sz w:val="24"/>
          <w:szCs w:val="24"/>
        </w:rPr>
      </w:pPr>
      <w:r w:rsidRPr="00FD44F3">
        <w:rPr>
          <w:rFonts w:ascii="Times New Roman" w:hAnsi="Times New Roman"/>
          <w:bCs/>
          <w:sz w:val="24"/>
          <w:szCs w:val="24"/>
        </w:rPr>
        <w:t xml:space="preserve">A. </w:t>
      </w:r>
      <w:proofErr w:type="spellStart"/>
      <w:r w:rsidRPr="00FD44F3">
        <w:rPr>
          <w:rFonts w:ascii="Times New Roman" w:hAnsi="Times New Roman"/>
          <w:bCs/>
          <w:sz w:val="24"/>
          <w:szCs w:val="24"/>
        </w:rPr>
        <w:t>Kurokawa</w:t>
      </w:r>
      <w:proofErr w:type="spellEnd"/>
      <w:r>
        <w:rPr>
          <w:rFonts w:ascii="Times New Roman" w:hAnsi="Times New Roman"/>
          <w:bCs/>
          <w:sz w:val="24"/>
          <w:szCs w:val="24"/>
        </w:rPr>
        <w:t>, N. Saka, L. Zhu</w:t>
      </w:r>
      <w:r w:rsidRPr="00FD44F3">
        <w:rPr>
          <w:rFonts w:ascii="Times New Roman" w:hAnsi="Times New Roman"/>
          <w:bCs/>
          <w:sz w:val="24"/>
          <w:szCs w:val="24"/>
        </w:rPr>
        <w:t>,</w:t>
      </w:r>
      <w:r>
        <w:rPr>
          <w:rFonts w:ascii="Times New Roman" w:hAnsi="Times New Roman"/>
          <w:bCs/>
          <w:sz w:val="24"/>
          <w:szCs w:val="24"/>
        </w:rPr>
        <w:t xml:space="preserve"> </w:t>
      </w:r>
      <w:r w:rsidRPr="00FD44F3">
        <w:rPr>
          <w:rFonts w:ascii="Times New Roman" w:hAnsi="Times New Roman"/>
          <w:bCs/>
          <w:sz w:val="24"/>
          <w:szCs w:val="24"/>
        </w:rPr>
        <w:t>H. Takeuchi</w:t>
      </w:r>
      <w:r>
        <w:rPr>
          <w:rFonts w:ascii="Times New Roman" w:hAnsi="Times New Roman"/>
          <w:bCs/>
          <w:sz w:val="24"/>
          <w:szCs w:val="24"/>
        </w:rPr>
        <w:t>,</w:t>
      </w:r>
      <w:r w:rsidRPr="00FD44F3">
        <w:rPr>
          <w:rFonts w:ascii="Times New Roman" w:hAnsi="Times New Roman"/>
          <w:bCs/>
          <w:sz w:val="24"/>
          <w:szCs w:val="24"/>
        </w:rPr>
        <w:t xml:space="preserve"> S. Yano</w:t>
      </w:r>
      <w:r>
        <w:rPr>
          <w:rFonts w:ascii="Times New Roman" w:hAnsi="Times New Roman"/>
          <w:bCs/>
          <w:sz w:val="24"/>
          <w:szCs w:val="24"/>
        </w:rPr>
        <w:t>,</w:t>
      </w:r>
      <w:r w:rsidRPr="00FD44F3">
        <w:rPr>
          <w:rFonts w:ascii="Times New Roman" w:hAnsi="Times New Roman"/>
          <w:bCs/>
          <w:sz w:val="24"/>
          <w:szCs w:val="24"/>
        </w:rPr>
        <w:t xml:space="preserve"> T. </w:t>
      </w:r>
      <w:proofErr w:type="spellStart"/>
      <w:r w:rsidRPr="00FD44F3">
        <w:rPr>
          <w:rFonts w:ascii="Times New Roman" w:hAnsi="Times New Roman"/>
          <w:bCs/>
          <w:sz w:val="24"/>
          <w:szCs w:val="24"/>
        </w:rPr>
        <w:t>Yanoh</w:t>
      </w:r>
      <w:proofErr w:type="spellEnd"/>
      <w:r>
        <w:rPr>
          <w:rFonts w:ascii="Times New Roman" w:hAnsi="Times New Roman"/>
          <w:bCs/>
          <w:sz w:val="24"/>
          <w:szCs w:val="24"/>
        </w:rPr>
        <w:t>,</w:t>
      </w:r>
      <w:r w:rsidRPr="00FD44F3">
        <w:rPr>
          <w:rFonts w:ascii="Times New Roman" w:hAnsi="Times New Roman"/>
          <w:bCs/>
          <w:sz w:val="24"/>
          <w:szCs w:val="24"/>
        </w:rPr>
        <w:t xml:space="preserve"> K. </w:t>
      </w:r>
      <w:proofErr w:type="spellStart"/>
      <w:r w:rsidRPr="00FD44F3">
        <w:rPr>
          <w:rFonts w:ascii="Times New Roman" w:hAnsi="Times New Roman"/>
          <w:bCs/>
          <w:sz w:val="24"/>
          <w:szCs w:val="24"/>
        </w:rPr>
        <w:t>Onuma</w:t>
      </w:r>
      <w:proofErr w:type="spellEnd"/>
      <w:r>
        <w:rPr>
          <w:rFonts w:ascii="Times New Roman" w:hAnsi="Times New Roman"/>
          <w:bCs/>
          <w:sz w:val="24"/>
          <w:szCs w:val="24"/>
        </w:rPr>
        <w:t>,</w:t>
      </w:r>
      <w:r w:rsidRPr="00FD44F3">
        <w:rPr>
          <w:rFonts w:ascii="Times New Roman" w:hAnsi="Times New Roman"/>
          <w:bCs/>
          <w:sz w:val="24"/>
          <w:szCs w:val="24"/>
        </w:rPr>
        <w:t xml:space="preserve"> T. Kondo</w:t>
      </w:r>
      <w:r>
        <w:rPr>
          <w:rFonts w:ascii="Times New Roman" w:hAnsi="Times New Roman"/>
          <w:bCs/>
          <w:sz w:val="24"/>
          <w:szCs w:val="24"/>
        </w:rPr>
        <w:t>,</w:t>
      </w:r>
      <w:r w:rsidRPr="00FD44F3">
        <w:rPr>
          <w:rFonts w:ascii="Times New Roman" w:hAnsi="Times New Roman"/>
          <w:bCs/>
          <w:sz w:val="24"/>
          <w:szCs w:val="24"/>
        </w:rPr>
        <w:t xml:space="preserve"> K. </w:t>
      </w:r>
      <w:proofErr w:type="spellStart"/>
      <w:r>
        <w:rPr>
          <w:rFonts w:ascii="Times New Roman" w:hAnsi="Times New Roman"/>
          <w:bCs/>
          <w:sz w:val="24"/>
          <w:szCs w:val="24"/>
        </w:rPr>
        <w:t>Miike</w:t>
      </w:r>
      <w:proofErr w:type="spellEnd"/>
      <w:r>
        <w:rPr>
          <w:rFonts w:ascii="Times New Roman" w:hAnsi="Times New Roman"/>
          <w:bCs/>
          <w:sz w:val="24"/>
          <w:szCs w:val="24"/>
        </w:rPr>
        <w:t xml:space="preserve">, T. </w:t>
      </w:r>
      <w:proofErr w:type="spellStart"/>
      <w:r>
        <w:rPr>
          <w:rFonts w:ascii="Times New Roman" w:hAnsi="Times New Roman"/>
          <w:bCs/>
          <w:sz w:val="24"/>
          <w:szCs w:val="24"/>
        </w:rPr>
        <w:t>Miyasaka</w:t>
      </w:r>
      <w:proofErr w:type="spellEnd"/>
      <w:r>
        <w:rPr>
          <w:rFonts w:ascii="Times New Roman" w:hAnsi="Times New Roman"/>
          <w:bCs/>
          <w:sz w:val="24"/>
          <w:szCs w:val="24"/>
        </w:rPr>
        <w:t xml:space="preserve">, and Y. </w:t>
      </w:r>
      <w:proofErr w:type="spellStart"/>
      <w:r>
        <w:rPr>
          <w:rFonts w:ascii="Times New Roman" w:hAnsi="Times New Roman"/>
          <w:bCs/>
          <w:sz w:val="24"/>
          <w:szCs w:val="24"/>
        </w:rPr>
        <w:t>Ichiyanagi</w:t>
      </w:r>
      <w:proofErr w:type="spellEnd"/>
      <w:r>
        <w:rPr>
          <w:rFonts w:ascii="Times New Roman" w:hAnsi="Times New Roman"/>
          <w:bCs/>
          <w:sz w:val="24"/>
          <w:szCs w:val="24"/>
        </w:rPr>
        <w:t>, “</w:t>
      </w:r>
      <w:r w:rsidRPr="00FD44F3">
        <w:rPr>
          <w:rFonts w:ascii="Times New Roman" w:hAnsi="Times New Roman"/>
          <w:bCs/>
          <w:sz w:val="24"/>
          <w:szCs w:val="24"/>
        </w:rPr>
        <w:t xml:space="preserve">Magnetic properties of Fe-doped </w:t>
      </w:r>
      <w:proofErr w:type="spellStart"/>
      <w:r w:rsidRPr="00FD44F3">
        <w:rPr>
          <w:rFonts w:ascii="Times New Roman" w:hAnsi="Times New Roman"/>
          <w:bCs/>
          <w:sz w:val="24"/>
          <w:szCs w:val="24"/>
        </w:rPr>
        <w:t>NiO</w:t>
      </w:r>
      <w:proofErr w:type="spellEnd"/>
      <w:r w:rsidRPr="00FD44F3">
        <w:rPr>
          <w:rFonts w:ascii="Times New Roman" w:hAnsi="Times New Roman"/>
          <w:bCs/>
          <w:sz w:val="24"/>
          <w:szCs w:val="24"/>
        </w:rPr>
        <w:t xml:space="preserve"> nanoparticles</w:t>
      </w:r>
      <w:r>
        <w:rPr>
          <w:rFonts w:ascii="Times New Roman" w:hAnsi="Times New Roman"/>
          <w:bCs/>
          <w:sz w:val="24"/>
          <w:szCs w:val="24"/>
        </w:rPr>
        <w:t xml:space="preserve">”, </w:t>
      </w:r>
      <w:r w:rsidRPr="00FD44F3">
        <w:rPr>
          <w:rFonts w:ascii="Times New Roman" w:hAnsi="Times New Roman"/>
          <w:bCs/>
          <w:sz w:val="24"/>
          <w:szCs w:val="24"/>
        </w:rPr>
        <w:t xml:space="preserve"> Journal of the Korean Physical Society</w:t>
      </w:r>
      <w:r>
        <w:rPr>
          <w:rFonts w:ascii="Times New Roman" w:hAnsi="Times New Roman"/>
          <w:bCs/>
          <w:sz w:val="24"/>
          <w:szCs w:val="24"/>
        </w:rPr>
        <w:t xml:space="preserve">,  Vol. 63 (2013) pp. </w:t>
      </w:r>
      <w:r w:rsidRPr="00FD44F3">
        <w:rPr>
          <w:rFonts w:ascii="Times New Roman" w:hAnsi="Times New Roman"/>
          <w:bCs/>
          <w:sz w:val="24"/>
          <w:szCs w:val="24"/>
        </w:rPr>
        <w:t>716</w:t>
      </w:r>
      <w:r>
        <w:rPr>
          <w:rFonts w:ascii="Times New Roman" w:hAnsi="Times New Roman"/>
          <w:bCs/>
          <w:sz w:val="24"/>
          <w:szCs w:val="24"/>
        </w:rPr>
        <w:t>.</w:t>
      </w:r>
    </w:p>
    <w:p w:rsidR="00851A8D" w:rsidRDefault="00851A8D" w:rsidP="00851A8D">
      <w:pPr>
        <w:pStyle w:val="NoSpacing"/>
        <w:autoSpaceDE w:val="0"/>
        <w:autoSpaceDN w:val="0"/>
        <w:adjustRightInd w:val="0"/>
        <w:ind w:left="720" w:hanging="540"/>
        <w:jc w:val="both"/>
        <w:rPr>
          <w:rFonts w:ascii="Times New Roman" w:hAnsi="Times New Roman"/>
          <w:b/>
          <w:bCs/>
          <w:sz w:val="24"/>
          <w:szCs w:val="24"/>
        </w:rPr>
      </w:pPr>
    </w:p>
    <w:p w:rsidR="00851A8D" w:rsidRDefault="00851A8D" w:rsidP="00851A8D">
      <w:pPr>
        <w:pStyle w:val="ListParagraph"/>
        <w:numPr>
          <w:ilvl w:val="0"/>
          <w:numId w:val="44"/>
        </w:numPr>
        <w:spacing w:line="240" w:lineRule="auto"/>
        <w:ind w:hanging="540"/>
        <w:jc w:val="both"/>
      </w:pPr>
      <w:r>
        <w:t xml:space="preserve">D. </w:t>
      </w:r>
      <w:r w:rsidRPr="00394F48">
        <w:t xml:space="preserve">Gao, </w:t>
      </w:r>
      <w:r>
        <w:t xml:space="preserve">J. </w:t>
      </w:r>
      <w:r w:rsidRPr="00394F48">
        <w:t xml:space="preserve">Zhang, </w:t>
      </w:r>
      <w:r>
        <w:t xml:space="preserve">J. </w:t>
      </w:r>
      <w:r w:rsidRPr="00394F48">
        <w:t xml:space="preserve">Zhu, </w:t>
      </w:r>
      <w:r>
        <w:t xml:space="preserve">Q. </w:t>
      </w:r>
      <w:r w:rsidRPr="00394F48">
        <w:t xml:space="preserve">Jing, </w:t>
      </w:r>
      <w:r>
        <w:t xml:space="preserve">Z. </w:t>
      </w:r>
      <w:r w:rsidRPr="00394F48">
        <w:t xml:space="preserve">Zhang, </w:t>
      </w:r>
      <w:r>
        <w:t xml:space="preserve">S. </w:t>
      </w:r>
      <w:proofErr w:type="spellStart"/>
      <w:r w:rsidRPr="00394F48">
        <w:t>Wenbo</w:t>
      </w:r>
      <w:proofErr w:type="spellEnd"/>
      <w:r w:rsidRPr="00394F48">
        <w:t xml:space="preserve">, </w:t>
      </w:r>
      <w:r>
        <w:t xml:space="preserve">S. </w:t>
      </w:r>
      <w:proofErr w:type="spellStart"/>
      <w:r w:rsidRPr="00394F48">
        <w:t>Huigang</w:t>
      </w:r>
      <w:proofErr w:type="spellEnd"/>
      <w:r w:rsidRPr="00394F48">
        <w:t xml:space="preserve">, </w:t>
      </w:r>
      <w:r>
        <w:t xml:space="preserve">D. </w:t>
      </w:r>
      <w:proofErr w:type="spellStart"/>
      <w:r w:rsidRPr="00394F48">
        <w:t>Xue</w:t>
      </w:r>
      <w:proofErr w:type="spellEnd"/>
      <w:r w:rsidRPr="00394F48">
        <w:t>,</w:t>
      </w:r>
      <w:r>
        <w:t xml:space="preserve"> “</w:t>
      </w:r>
      <w:r w:rsidRPr="009623A1">
        <w:t>Vacancy-Mediated Magnetism in Pure Copper Oxide Nanoparticles</w:t>
      </w:r>
      <w:r>
        <w:t>”,</w:t>
      </w:r>
      <w:r w:rsidRPr="00394F48">
        <w:t xml:space="preserve"> Nanoscale Res. Lett.</w:t>
      </w:r>
      <w:r>
        <w:t xml:space="preserve"> Vol. 5 (2010)</w:t>
      </w:r>
      <w:r w:rsidRPr="00394F48">
        <w:t xml:space="preserve"> </w:t>
      </w:r>
      <w:r>
        <w:t xml:space="preserve">pp. </w:t>
      </w:r>
      <w:r w:rsidRPr="00394F48">
        <w:t>769</w:t>
      </w:r>
      <w:r>
        <w:t>.</w:t>
      </w:r>
    </w:p>
    <w:p w:rsidR="00851A8D" w:rsidRPr="00570613" w:rsidRDefault="00851A8D" w:rsidP="00851A8D">
      <w:pPr>
        <w:pStyle w:val="ListParagraph"/>
        <w:jc w:val="both"/>
      </w:pPr>
    </w:p>
    <w:p w:rsidR="00851A8D" w:rsidRDefault="00851A8D" w:rsidP="00851A8D">
      <w:pPr>
        <w:pStyle w:val="ListParagraph"/>
        <w:numPr>
          <w:ilvl w:val="0"/>
          <w:numId w:val="44"/>
        </w:numPr>
        <w:spacing w:line="240" w:lineRule="auto"/>
        <w:ind w:hanging="540"/>
        <w:jc w:val="both"/>
      </w:pPr>
      <w:r w:rsidRPr="00AE726C">
        <w:t xml:space="preserve">S. Harish, M. Navaneethan, J. Archana, S. </w:t>
      </w:r>
      <w:proofErr w:type="spellStart"/>
      <w:r w:rsidRPr="00AE726C">
        <w:t>Ponnusamy</w:t>
      </w:r>
      <w:proofErr w:type="spellEnd"/>
      <w:r w:rsidRPr="00AE726C">
        <w:t xml:space="preserve"> C. </w:t>
      </w:r>
      <w:proofErr w:type="spellStart"/>
      <w:r w:rsidRPr="00AE726C">
        <w:t>Muthamizhchelvan</w:t>
      </w:r>
      <w:proofErr w:type="spellEnd"/>
      <w:r w:rsidRPr="00AE726C">
        <w:t>, Y. Hayakawa,</w:t>
      </w:r>
      <w:r w:rsidRPr="00FE7124">
        <w:t xml:space="preserve"> </w:t>
      </w:r>
      <w:r>
        <w:t>“</w:t>
      </w:r>
      <w:r w:rsidRPr="00010FC4">
        <w:t xml:space="preserve">Chemical synthesis and properties of spindle-like </w:t>
      </w:r>
      <w:proofErr w:type="spellStart"/>
      <w:r w:rsidRPr="00010FC4">
        <w:t>CuO</w:t>
      </w:r>
      <w:proofErr w:type="spellEnd"/>
      <w:r w:rsidRPr="00010FC4">
        <w:t xml:space="preserve"> nanostructures with porous nature</w:t>
      </w:r>
      <w:r>
        <w:t>”</w:t>
      </w:r>
      <w:r w:rsidRPr="00010FC4">
        <w:t xml:space="preserve">, </w:t>
      </w:r>
      <w:r w:rsidRPr="00AE726C">
        <w:t xml:space="preserve">Mater. Lett. </w:t>
      </w:r>
      <w:r>
        <w:t xml:space="preserve">Vol. </w:t>
      </w:r>
      <w:r w:rsidRPr="00AE726C">
        <w:t xml:space="preserve">139 (2015) </w:t>
      </w:r>
      <w:r>
        <w:t xml:space="preserve">pp. </w:t>
      </w:r>
      <w:r w:rsidRPr="00AE726C">
        <w:t>59-62</w:t>
      </w:r>
      <w:r>
        <w:t xml:space="preserve"> </w:t>
      </w:r>
    </w:p>
    <w:p w:rsidR="00851A8D" w:rsidRPr="00AE726C" w:rsidRDefault="00851A8D" w:rsidP="00851A8D">
      <w:pPr>
        <w:pStyle w:val="ListParagraph"/>
        <w:ind w:hanging="540"/>
        <w:jc w:val="both"/>
      </w:pPr>
    </w:p>
    <w:p w:rsidR="001C4B6E" w:rsidRPr="006557B5" w:rsidRDefault="001C4B6E" w:rsidP="001C4B6E">
      <w:pPr>
        <w:pStyle w:val="ListParagraph"/>
        <w:numPr>
          <w:ilvl w:val="0"/>
          <w:numId w:val="44"/>
        </w:numPr>
        <w:jc w:val="both"/>
        <w:rPr>
          <w:rFonts w:ascii="Times New Roman" w:hAnsi="Times New Roman"/>
          <w:sz w:val="24"/>
          <w:szCs w:val="24"/>
        </w:rPr>
      </w:pPr>
      <w:proofErr w:type="spellStart"/>
      <w:proofErr w:type="gramStart"/>
      <w:r>
        <w:rPr>
          <w:rFonts w:ascii="Times New Roman" w:hAnsi="Times New Roman"/>
          <w:sz w:val="24"/>
          <w:szCs w:val="24"/>
        </w:rPr>
        <w:lastRenderedPageBreak/>
        <w:t>S.Berbethmary</w:t>
      </w:r>
      <w:proofErr w:type="gramEnd"/>
      <w:r>
        <w:rPr>
          <w:rFonts w:ascii="Times New Roman" w:hAnsi="Times New Roman"/>
          <w:sz w:val="24"/>
          <w:szCs w:val="24"/>
        </w:rPr>
        <w:t>,K.Nalini,K.Rajalakshmi,Synthesis,Characterisation</w:t>
      </w:r>
      <w:proofErr w:type="spellEnd"/>
      <w:r>
        <w:rPr>
          <w:rFonts w:ascii="Times New Roman" w:hAnsi="Times New Roman"/>
          <w:sz w:val="24"/>
          <w:szCs w:val="24"/>
        </w:rPr>
        <w:t xml:space="preserve"> and thermoelectric properties of Ca substituted nanostructured SrMnO3 by sol-gel hydrothermal </w:t>
      </w:r>
      <w:proofErr w:type="spellStart"/>
      <w:r>
        <w:rPr>
          <w:rFonts w:ascii="Times New Roman" w:hAnsi="Times New Roman"/>
          <w:sz w:val="24"/>
          <w:szCs w:val="24"/>
        </w:rPr>
        <w:t>method,Material</w:t>
      </w:r>
      <w:proofErr w:type="spellEnd"/>
      <w:r>
        <w:rPr>
          <w:rFonts w:ascii="Times New Roman" w:hAnsi="Times New Roman"/>
          <w:sz w:val="24"/>
          <w:szCs w:val="24"/>
        </w:rPr>
        <w:t xml:space="preserve"> Today:Proceedings57(2022) 2344</w:t>
      </w:r>
      <w:r w:rsidRPr="006557B5">
        <w:rPr>
          <w:rFonts w:ascii="Times New Roman" w:hAnsi="Times New Roman"/>
          <w:sz w:val="24"/>
          <w:szCs w:val="24"/>
        </w:rPr>
        <w:t>.</w:t>
      </w:r>
    </w:p>
    <w:p w:rsidR="00851A8D" w:rsidRDefault="00851A8D" w:rsidP="00851A8D">
      <w:pPr>
        <w:pStyle w:val="NoSpacing"/>
        <w:numPr>
          <w:ilvl w:val="0"/>
          <w:numId w:val="44"/>
        </w:numPr>
        <w:ind w:hanging="540"/>
        <w:jc w:val="both"/>
        <w:rPr>
          <w:rFonts w:ascii="Times New Roman" w:hAnsi="Times New Roman"/>
          <w:sz w:val="24"/>
          <w:szCs w:val="24"/>
        </w:rPr>
      </w:pPr>
      <w:bookmarkStart w:id="0" w:name="_GoBack"/>
      <w:bookmarkEnd w:id="0"/>
      <w:r w:rsidRPr="009623A1">
        <w:rPr>
          <w:rFonts w:ascii="Times New Roman" w:hAnsi="Times New Roman"/>
          <w:sz w:val="24"/>
          <w:szCs w:val="24"/>
        </w:rPr>
        <w:t xml:space="preserve">L.F. </w:t>
      </w:r>
      <w:proofErr w:type="spellStart"/>
      <w:r w:rsidRPr="009623A1">
        <w:rPr>
          <w:rFonts w:ascii="Times New Roman" w:hAnsi="Times New Roman"/>
          <w:sz w:val="24"/>
          <w:szCs w:val="24"/>
        </w:rPr>
        <w:t>Koao</w:t>
      </w:r>
      <w:proofErr w:type="spellEnd"/>
      <w:r w:rsidRPr="009623A1">
        <w:rPr>
          <w:rFonts w:ascii="Times New Roman" w:hAnsi="Times New Roman"/>
          <w:sz w:val="24"/>
          <w:szCs w:val="24"/>
        </w:rPr>
        <w:t xml:space="preserve">, B.F. </w:t>
      </w:r>
      <w:proofErr w:type="spellStart"/>
      <w:r w:rsidRPr="009623A1">
        <w:rPr>
          <w:rFonts w:ascii="Times New Roman" w:hAnsi="Times New Roman"/>
          <w:sz w:val="24"/>
          <w:szCs w:val="24"/>
        </w:rPr>
        <w:t>Dejene</w:t>
      </w:r>
      <w:proofErr w:type="spellEnd"/>
      <w:r w:rsidRPr="009623A1">
        <w:rPr>
          <w:rFonts w:ascii="Times New Roman" w:hAnsi="Times New Roman"/>
          <w:sz w:val="24"/>
          <w:szCs w:val="24"/>
        </w:rPr>
        <w:t xml:space="preserve">, H.C. </w:t>
      </w:r>
      <w:proofErr w:type="spellStart"/>
      <w:r w:rsidRPr="009623A1">
        <w:rPr>
          <w:rFonts w:ascii="Times New Roman" w:hAnsi="Times New Roman"/>
          <w:sz w:val="24"/>
          <w:szCs w:val="24"/>
        </w:rPr>
        <w:t>Swart</w:t>
      </w:r>
      <w:proofErr w:type="spellEnd"/>
      <w:r w:rsidRPr="009623A1">
        <w:rPr>
          <w:rFonts w:ascii="Times New Roman" w:hAnsi="Times New Roman"/>
          <w:sz w:val="24"/>
          <w:szCs w:val="24"/>
        </w:rPr>
        <w:t xml:space="preserve"> and T.E. </w:t>
      </w:r>
      <w:proofErr w:type="spellStart"/>
      <w:r w:rsidRPr="009623A1">
        <w:rPr>
          <w:rFonts w:ascii="Times New Roman" w:hAnsi="Times New Roman"/>
          <w:sz w:val="24"/>
          <w:szCs w:val="24"/>
        </w:rPr>
        <w:t>Motaung</w:t>
      </w:r>
      <w:proofErr w:type="spellEnd"/>
      <w:r w:rsidRPr="009623A1">
        <w:rPr>
          <w:rFonts w:ascii="Times New Roman" w:hAnsi="Times New Roman"/>
          <w:sz w:val="24"/>
          <w:szCs w:val="24"/>
        </w:rPr>
        <w:t xml:space="preserve">, </w:t>
      </w:r>
      <w:r>
        <w:rPr>
          <w:rFonts w:ascii="Times New Roman" w:hAnsi="Times New Roman"/>
          <w:sz w:val="24"/>
          <w:szCs w:val="24"/>
        </w:rPr>
        <w:t>“</w:t>
      </w:r>
      <w:r w:rsidRPr="009623A1">
        <w:rPr>
          <w:rFonts w:ascii="Times New Roman" w:hAnsi="Times New Roman"/>
          <w:sz w:val="24"/>
          <w:szCs w:val="24"/>
        </w:rPr>
        <w:t xml:space="preserve">Dependent of Reaction Time on Cu-Doped </w:t>
      </w:r>
      <w:proofErr w:type="spellStart"/>
      <w:r w:rsidRPr="009623A1">
        <w:rPr>
          <w:rFonts w:ascii="Times New Roman" w:hAnsi="Times New Roman"/>
          <w:sz w:val="24"/>
          <w:szCs w:val="24"/>
        </w:rPr>
        <w:t>ZnO</w:t>
      </w:r>
      <w:proofErr w:type="spellEnd"/>
      <w:r w:rsidRPr="009623A1">
        <w:rPr>
          <w:rFonts w:ascii="Times New Roman" w:hAnsi="Times New Roman"/>
          <w:sz w:val="24"/>
          <w:szCs w:val="24"/>
        </w:rPr>
        <w:t xml:space="preserve"> Nanostructures Prepared by Chemical Bath Met</w:t>
      </w:r>
      <w:r>
        <w:rPr>
          <w:rFonts w:ascii="Times New Roman" w:hAnsi="Times New Roman"/>
          <w:sz w:val="24"/>
          <w:szCs w:val="24"/>
        </w:rPr>
        <w:t xml:space="preserve">hod”, Inter. J. </w:t>
      </w:r>
      <w:proofErr w:type="spellStart"/>
      <w:r>
        <w:rPr>
          <w:rFonts w:ascii="Times New Roman" w:hAnsi="Times New Roman"/>
          <w:sz w:val="24"/>
          <w:szCs w:val="24"/>
        </w:rPr>
        <w:t>Lumin</w:t>
      </w:r>
      <w:proofErr w:type="spellEnd"/>
      <w:r>
        <w:rPr>
          <w:rFonts w:ascii="Times New Roman" w:hAnsi="Times New Roman"/>
          <w:sz w:val="24"/>
          <w:szCs w:val="24"/>
        </w:rPr>
        <w:t xml:space="preserve">. </w:t>
      </w:r>
      <w:proofErr w:type="spellStart"/>
      <w:r>
        <w:rPr>
          <w:rFonts w:ascii="Times New Roman" w:hAnsi="Times New Roman"/>
          <w:sz w:val="24"/>
          <w:szCs w:val="24"/>
        </w:rPr>
        <w:t>Appln</w:t>
      </w:r>
      <w:proofErr w:type="spellEnd"/>
      <w:r>
        <w:rPr>
          <w:rFonts w:ascii="Times New Roman" w:hAnsi="Times New Roman"/>
          <w:sz w:val="24"/>
          <w:szCs w:val="24"/>
        </w:rPr>
        <w:t xml:space="preserve">, Vol. 5 </w:t>
      </w:r>
      <w:r w:rsidRPr="009623A1">
        <w:rPr>
          <w:rFonts w:ascii="Times New Roman" w:hAnsi="Times New Roman"/>
          <w:sz w:val="24"/>
          <w:szCs w:val="24"/>
        </w:rPr>
        <w:t xml:space="preserve">(2015) </w:t>
      </w:r>
      <w:r>
        <w:rPr>
          <w:rFonts w:ascii="Times New Roman" w:hAnsi="Times New Roman"/>
          <w:sz w:val="24"/>
          <w:szCs w:val="24"/>
        </w:rPr>
        <w:t xml:space="preserve">pp. </w:t>
      </w:r>
      <w:r w:rsidRPr="009623A1">
        <w:rPr>
          <w:rFonts w:ascii="Times New Roman" w:hAnsi="Times New Roman"/>
          <w:sz w:val="24"/>
          <w:szCs w:val="24"/>
        </w:rPr>
        <w:t>54-61</w:t>
      </w:r>
      <w:r>
        <w:rPr>
          <w:rFonts w:ascii="Times New Roman" w:hAnsi="Times New Roman"/>
          <w:sz w:val="24"/>
          <w:szCs w:val="24"/>
        </w:rPr>
        <w:t>.</w:t>
      </w:r>
    </w:p>
    <w:p w:rsidR="00851A8D" w:rsidRDefault="00851A8D" w:rsidP="00851A8D">
      <w:pPr>
        <w:pStyle w:val="NoSpacing"/>
        <w:ind w:left="720"/>
        <w:jc w:val="both"/>
        <w:rPr>
          <w:rFonts w:ascii="Times New Roman" w:hAnsi="Times New Roman"/>
          <w:sz w:val="24"/>
          <w:szCs w:val="24"/>
        </w:rPr>
      </w:pPr>
    </w:p>
    <w:p w:rsidR="00851A8D" w:rsidRDefault="00851A8D" w:rsidP="00851A8D">
      <w:pPr>
        <w:pStyle w:val="NoSpacing"/>
        <w:numPr>
          <w:ilvl w:val="0"/>
          <w:numId w:val="44"/>
        </w:numPr>
        <w:ind w:hanging="540"/>
        <w:jc w:val="both"/>
        <w:rPr>
          <w:rFonts w:ascii="Times New Roman" w:hAnsi="Times New Roman"/>
          <w:sz w:val="24"/>
          <w:szCs w:val="24"/>
        </w:rPr>
      </w:pPr>
      <w:r w:rsidRPr="00C207BE">
        <w:rPr>
          <w:rFonts w:ascii="Times New Roman" w:hAnsi="Times New Roman"/>
          <w:sz w:val="24"/>
          <w:szCs w:val="24"/>
        </w:rPr>
        <w:t>S.</w:t>
      </w:r>
      <w:r w:rsidRPr="009623A1">
        <w:rPr>
          <w:rFonts w:ascii="Times New Roman" w:hAnsi="Times New Roman"/>
          <w:sz w:val="24"/>
          <w:szCs w:val="24"/>
        </w:rPr>
        <w:t xml:space="preserve"> N. </w:t>
      </w:r>
      <w:proofErr w:type="spellStart"/>
      <w:r w:rsidRPr="009623A1">
        <w:rPr>
          <w:rFonts w:ascii="Times New Roman" w:hAnsi="Times New Roman"/>
          <w:sz w:val="24"/>
          <w:szCs w:val="24"/>
        </w:rPr>
        <w:t>Sahu</w:t>
      </w:r>
      <w:proofErr w:type="spellEnd"/>
      <w:r w:rsidRPr="009623A1">
        <w:rPr>
          <w:rFonts w:ascii="Times New Roman" w:hAnsi="Times New Roman"/>
          <w:sz w:val="24"/>
          <w:szCs w:val="24"/>
        </w:rPr>
        <w:t xml:space="preserve">, K. K. Nanda, </w:t>
      </w:r>
      <w:r>
        <w:rPr>
          <w:rFonts w:ascii="Times New Roman" w:hAnsi="Times New Roman"/>
          <w:sz w:val="24"/>
          <w:szCs w:val="24"/>
        </w:rPr>
        <w:t>“</w:t>
      </w:r>
      <w:r w:rsidRPr="00C953F3">
        <w:rPr>
          <w:rFonts w:ascii="Times New Roman" w:hAnsi="Times New Roman"/>
          <w:sz w:val="24"/>
          <w:szCs w:val="24"/>
        </w:rPr>
        <w:t>Nanostructure semiconductors: Physics and applications</w:t>
      </w:r>
      <w:r>
        <w:rPr>
          <w:rFonts w:ascii="Times New Roman" w:hAnsi="Times New Roman"/>
          <w:sz w:val="24"/>
          <w:szCs w:val="24"/>
        </w:rPr>
        <w:t xml:space="preserve">”, </w:t>
      </w:r>
      <w:r w:rsidRPr="009623A1">
        <w:rPr>
          <w:rFonts w:ascii="Times New Roman" w:hAnsi="Times New Roman"/>
          <w:sz w:val="24"/>
          <w:szCs w:val="24"/>
        </w:rPr>
        <w:t xml:space="preserve">Proc. Indian National Science Academy. </w:t>
      </w:r>
      <w:r>
        <w:rPr>
          <w:rFonts w:ascii="Times New Roman" w:hAnsi="Times New Roman"/>
          <w:sz w:val="24"/>
          <w:szCs w:val="24"/>
        </w:rPr>
        <w:t xml:space="preserve">Vol. </w:t>
      </w:r>
      <w:r w:rsidRPr="009623A1">
        <w:rPr>
          <w:rFonts w:ascii="Times New Roman" w:hAnsi="Times New Roman"/>
          <w:sz w:val="24"/>
          <w:szCs w:val="24"/>
        </w:rPr>
        <w:t xml:space="preserve">67 (A) (2001) </w:t>
      </w:r>
      <w:r>
        <w:rPr>
          <w:rFonts w:ascii="Times New Roman" w:hAnsi="Times New Roman"/>
          <w:sz w:val="24"/>
          <w:szCs w:val="24"/>
        </w:rPr>
        <w:t xml:space="preserve">pp. </w:t>
      </w:r>
      <w:r w:rsidRPr="009623A1">
        <w:rPr>
          <w:rFonts w:ascii="Times New Roman" w:hAnsi="Times New Roman"/>
          <w:sz w:val="24"/>
          <w:szCs w:val="24"/>
        </w:rPr>
        <w:t>103-130.</w:t>
      </w:r>
    </w:p>
    <w:p w:rsidR="00851A8D" w:rsidRDefault="00851A8D" w:rsidP="00851A8D">
      <w:pPr>
        <w:pStyle w:val="NoSpacing"/>
        <w:ind w:left="720" w:hanging="540"/>
        <w:jc w:val="both"/>
        <w:rPr>
          <w:rFonts w:ascii="Times New Roman" w:hAnsi="Times New Roman"/>
          <w:sz w:val="24"/>
          <w:szCs w:val="24"/>
        </w:rPr>
      </w:pPr>
    </w:p>
    <w:p w:rsidR="001C4B6E" w:rsidRPr="001C4B6E" w:rsidRDefault="00851A8D" w:rsidP="001C4B6E">
      <w:pPr>
        <w:pStyle w:val="NoSpacing"/>
        <w:numPr>
          <w:ilvl w:val="0"/>
          <w:numId w:val="44"/>
        </w:numPr>
        <w:ind w:hanging="540"/>
        <w:jc w:val="both"/>
        <w:rPr>
          <w:rFonts w:ascii="Times New Roman" w:hAnsi="Times New Roman"/>
          <w:sz w:val="24"/>
          <w:szCs w:val="24"/>
        </w:rPr>
      </w:pPr>
      <w:r w:rsidRPr="008E5E19">
        <w:rPr>
          <w:rFonts w:ascii="Times New Roman" w:hAnsi="Times New Roman"/>
          <w:sz w:val="24"/>
          <w:szCs w:val="24"/>
        </w:rPr>
        <w:t>P.</w:t>
      </w:r>
      <w:r>
        <w:rPr>
          <w:rFonts w:ascii="Times New Roman" w:hAnsi="Times New Roman"/>
          <w:sz w:val="24"/>
          <w:szCs w:val="24"/>
        </w:rPr>
        <w:t xml:space="preserve"> </w:t>
      </w:r>
      <w:r w:rsidRPr="008E5E19">
        <w:rPr>
          <w:rFonts w:ascii="Times New Roman" w:hAnsi="Times New Roman"/>
          <w:sz w:val="24"/>
          <w:szCs w:val="24"/>
        </w:rPr>
        <w:t>Singh, A.</w:t>
      </w:r>
      <w:r>
        <w:rPr>
          <w:rFonts w:ascii="Times New Roman" w:hAnsi="Times New Roman"/>
          <w:sz w:val="24"/>
          <w:szCs w:val="24"/>
        </w:rPr>
        <w:t xml:space="preserve"> </w:t>
      </w:r>
      <w:r w:rsidRPr="008E5E19">
        <w:rPr>
          <w:rFonts w:ascii="Times New Roman" w:hAnsi="Times New Roman"/>
          <w:sz w:val="24"/>
          <w:szCs w:val="24"/>
        </w:rPr>
        <w:t>Kaushal, D.</w:t>
      </w:r>
      <w:r>
        <w:rPr>
          <w:rFonts w:ascii="Times New Roman" w:hAnsi="Times New Roman"/>
          <w:sz w:val="24"/>
          <w:szCs w:val="24"/>
        </w:rPr>
        <w:t xml:space="preserve"> </w:t>
      </w:r>
      <w:r w:rsidRPr="008E5E19">
        <w:rPr>
          <w:rFonts w:ascii="Times New Roman" w:hAnsi="Times New Roman"/>
          <w:sz w:val="24"/>
          <w:szCs w:val="24"/>
        </w:rPr>
        <w:t xml:space="preserve">Kaur, </w:t>
      </w:r>
      <w:r>
        <w:rPr>
          <w:rFonts w:ascii="Times New Roman" w:hAnsi="Times New Roman"/>
          <w:sz w:val="24"/>
          <w:szCs w:val="24"/>
        </w:rPr>
        <w:t>“</w:t>
      </w:r>
      <w:r w:rsidRPr="008E5E19">
        <w:rPr>
          <w:rFonts w:ascii="Times New Roman" w:hAnsi="Times New Roman"/>
          <w:sz w:val="24"/>
          <w:szCs w:val="24"/>
        </w:rPr>
        <w:t xml:space="preserve">Mn doped </w:t>
      </w:r>
      <w:proofErr w:type="spellStart"/>
      <w:r w:rsidRPr="008E5E19">
        <w:rPr>
          <w:rFonts w:ascii="Times New Roman" w:hAnsi="Times New Roman"/>
          <w:sz w:val="24"/>
          <w:szCs w:val="24"/>
        </w:rPr>
        <w:t>ZnO</w:t>
      </w:r>
      <w:proofErr w:type="spellEnd"/>
      <w:r w:rsidRPr="008E5E19">
        <w:rPr>
          <w:rFonts w:ascii="Times New Roman" w:hAnsi="Times New Roman"/>
          <w:sz w:val="24"/>
          <w:szCs w:val="24"/>
        </w:rPr>
        <w:t xml:space="preserve"> </w:t>
      </w:r>
      <w:proofErr w:type="spellStart"/>
      <w:r w:rsidRPr="008E5E19">
        <w:rPr>
          <w:rFonts w:ascii="Times New Roman" w:hAnsi="Times New Roman"/>
          <w:sz w:val="24"/>
          <w:szCs w:val="24"/>
        </w:rPr>
        <w:t>nanorystalline</w:t>
      </w:r>
      <w:proofErr w:type="spellEnd"/>
      <w:r w:rsidRPr="008E5E19">
        <w:rPr>
          <w:rFonts w:ascii="Times New Roman" w:hAnsi="Times New Roman"/>
          <w:sz w:val="24"/>
          <w:szCs w:val="24"/>
        </w:rPr>
        <w:t xml:space="preserve"> thin films prepared by ultrasonic spray pyrolysis</w:t>
      </w:r>
      <w:r>
        <w:rPr>
          <w:rFonts w:ascii="Times New Roman" w:hAnsi="Times New Roman"/>
          <w:sz w:val="24"/>
          <w:szCs w:val="24"/>
        </w:rPr>
        <w:t>”</w:t>
      </w:r>
      <w:r w:rsidRPr="008E5E19">
        <w:rPr>
          <w:rFonts w:ascii="Times New Roman" w:hAnsi="Times New Roman"/>
          <w:sz w:val="24"/>
          <w:szCs w:val="24"/>
        </w:rPr>
        <w:t xml:space="preserve">, Journal of Alloys Compounds, </w:t>
      </w:r>
      <w:r>
        <w:rPr>
          <w:rFonts w:ascii="Times New Roman" w:hAnsi="Times New Roman"/>
          <w:sz w:val="24"/>
          <w:szCs w:val="24"/>
        </w:rPr>
        <w:t xml:space="preserve">Vol. </w:t>
      </w:r>
      <w:r w:rsidRPr="008E5E19">
        <w:rPr>
          <w:rFonts w:ascii="Times New Roman" w:hAnsi="Times New Roman"/>
          <w:sz w:val="24"/>
          <w:szCs w:val="24"/>
        </w:rPr>
        <w:t xml:space="preserve">471(2009) </w:t>
      </w:r>
      <w:r>
        <w:rPr>
          <w:rFonts w:ascii="Times New Roman" w:hAnsi="Times New Roman"/>
          <w:sz w:val="24"/>
          <w:szCs w:val="24"/>
        </w:rPr>
        <w:t xml:space="preserve">pp. </w:t>
      </w:r>
      <w:r w:rsidRPr="008E5E19">
        <w:rPr>
          <w:rFonts w:ascii="Times New Roman" w:hAnsi="Times New Roman"/>
          <w:sz w:val="24"/>
          <w:szCs w:val="24"/>
        </w:rPr>
        <w:t>11-15.</w:t>
      </w:r>
    </w:p>
    <w:p w:rsidR="001C4B6E" w:rsidRDefault="001C4B6E" w:rsidP="001C4B6E">
      <w:pPr>
        <w:pStyle w:val="NoSpacing"/>
        <w:ind w:left="720"/>
        <w:jc w:val="both"/>
        <w:rPr>
          <w:rFonts w:ascii="Times New Roman" w:hAnsi="Times New Roman"/>
          <w:sz w:val="24"/>
          <w:szCs w:val="24"/>
        </w:rPr>
      </w:pPr>
    </w:p>
    <w:p w:rsidR="00851A8D" w:rsidRDefault="00851A8D" w:rsidP="00851A8D">
      <w:pPr>
        <w:pStyle w:val="NoSpacing"/>
        <w:numPr>
          <w:ilvl w:val="0"/>
          <w:numId w:val="44"/>
        </w:numPr>
        <w:ind w:hanging="540"/>
        <w:jc w:val="both"/>
        <w:rPr>
          <w:rFonts w:ascii="Times New Roman" w:hAnsi="Times New Roman"/>
          <w:sz w:val="24"/>
          <w:szCs w:val="24"/>
        </w:rPr>
      </w:pPr>
      <w:r w:rsidRPr="00733D7A">
        <w:rPr>
          <w:rFonts w:ascii="Times New Roman" w:hAnsi="Times New Roman"/>
          <w:sz w:val="24"/>
          <w:szCs w:val="24"/>
        </w:rPr>
        <w:t>T.</w:t>
      </w:r>
      <w:r>
        <w:rPr>
          <w:rFonts w:ascii="Times New Roman" w:hAnsi="Times New Roman"/>
          <w:sz w:val="24"/>
          <w:szCs w:val="24"/>
        </w:rPr>
        <w:t xml:space="preserve"> </w:t>
      </w:r>
      <w:r w:rsidRPr="00733D7A">
        <w:rPr>
          <w:rFonts w:ascii="Times New Roman" w:hAnsi="Times New Roman"/>
          <w:sz w:val="24"/>
          <w:szCs w:val="24"/>
        </w:rPr>
        <w:t>Jan, J.</w:t>
      </w:r>
      <w:r>
        <w:rPr>
          <w:rFonts w:ascii="Times New Roman" w:hAnsi="Times New Roman"/>
          <w:sz w:val="24"/>
          <w:szCs w:val="24"/>
        </w:rPr>
        <w:t xml:space="preserve"> </w:t>
      </w:r>
      <w:r w:rsidRPr="00733D7A">
        <w:rPr>
          <w:rFonts w:ascii="Times New Roman" w:hAnsi="Times New Roman"/>
          <w:sz w:val="24"/>
          <w:szCs w:val="24"/>
        </w:rPr>
        <w:t xml:space="preserve">Iqbal, Q. </w:t>
      </w:r>
      <w:proofErr w:type="spellStart"/>
      <w:r w:rsidRPr="00733D7A">
        <w:rPr>
          <w:rFonts w:ascii="Times New Roman" w:hAnsi="Times New Roman"/>
          <w:sz w:val="24"/>
          <w:szCs w:val="24"/>
        </w:rPr>
        <w:t>Mansor</w:t>
      </w:r>
      <w:proofErr w:type="spellEnd"/>
      <w:r w:rsidRPr="00733D7A">
        <w:rPr>
          <w:rFonts w:ascii="Times New Roman" w:hAnsi="Times New Roman"/>
          <w:sz w:val="24"/>
          <w:szCs w:val="24"/>
        </w:rPr>
        <w:t>, M.</w:t>
      </w:r>
      <w:r>
        <w:rPr>
          <w:rFonts w:ascii="Times New Roman" w:hAnsi="Times New Roman"/>
          <w:sz w:val="24"/>
          <w:szCs w:val="24"/>
        </w:rPr>
        <w:t xml:space="preserve"> </w:t>
      </w:r>
      <w:r w:rsidRPr="00733D7A">
        <w:rPr>
          <w:rFonts w:ascii="Times New Roman" w:hAnsi="Times New Roman"/>
          <w:sz w:val="24"/>
          <w:szCs w:val="24"/>
        </w:rPr>
        <w:t>Ismail, M.S.</w:t>
      </w:r>
      <w:r>
        <w:rPr>
          <w:rFonts w:ascii="Times New Roman" w:hAnsi="Times New Roman"/>
          <w:sz w:val="24"/>
          <w:szCs w:val="24"/>
        </w:rPr>
        <w:t xml:space="preserve"> </w:t>
      </w:r>
      <w:r w:rsidRPr="00733D7A">
        <w:rPr>
          <w:rFonts w:ascii="Times New Roman" w:hAnsi="Times New Roman"/>
          <w:sz w:val="24"/>
          <w:szCs w:val="24"/>
        </w:rPr>
        <w:t>Haider Naqvi, A.</w:t>
      </w:r>
      <w:r>
        <w:rPr>
          <w:rFonts w:ascii="Times New Roman" w:hAnsi="Times New Roman"/>
          <w:sz w:val="24"/>
          <w:szCs w:val="24"/>
        </w:rPr>
        <w:t xml:space="preserve"> </w:t>
      </w:r>
      <w:r w:rsidRPr="00733D7A">
        <w:rPr>
          <w:rFonts w:ascii="Times New Roman" w:hAnsi="Times New Roman"/>
          <w:sz w:val="24"/>
          <w:szCs w:val="24"/>
        </w:rPr>
        <w:t xml:space="preserve">Gul, S.F.H. Naqvi, F. Abbas, </w:t>
      </w:r>
      <w:r>
        <w:rPr>
          <w:rFonts w:ascii="Times New Roman" w:hAnsi="Times New Roman"/>
          <w:sz w:val="24"/>
          <w:szCs w:val="24"/>
        </w:rPr>
        <w:t>“</w:t>
      </w:r>
      <w:r w:rsidRPr="00733D7A">
        <w:rPr>
          <w:rFonts w:ascii="Times New Roman" w:hAnsi="Times New Roman"/>
          <w:sz w:val="24"/>
          <w:szCs w:val="24"/>
        </w:rPr>
        <w:t xml:space="preserve">Synthesis, physical properties and antibacterial activity of Ce doped </w:t>
      </w:r>
      <w:proofErr w:type="spellStart"/>
      <w:r w:rsidRPr="00733D7A">
        <w:rPr>
          <w:rFonts w:ascii="Times New Roman" w:hAnsi="Times New Roman"/>
          <w:sz w:val="24"/>
          <w:szCs w:val="24"/>
        </w:rPr>
        <w:t>CuO</w:t>
      </w:r>
      <w:proofErr w:type="spellEnd"/>
      <w:r w:rsidRPr="00733D7A">
        <w:rPr>
          <w:rFonts w:ascii="Times New Roman" w:hAnsi="Times New Roman"/>
          <w:sz w:val="24"/>
          <w:szCs w:val="24"/>
        </w:rPr>
        <w:t xml:space="preserve">: a </w:t>
      </w:r>
      <w:proofErr w:type="gramStart"/>
      <w:r w:rsidRPr="00733D7A">
        <w:rPr>
          <w:rFonts w:ascii="Times New Roman" w:hAnsi="Times New Roman"/>
          <w:sz w:val="24"/>
          <w:szCs w:val="24"/>
        </w:rPr>
        <w:t xml:space="preserve">novel </w:t>
      </w:r>
      <w:r>
        <w:rPr>
          <w:rFonts w:ascii="Times New Roman" w:hAnsi="Times New Roman"/>
          <w:sz w:val="24"/>
          <w:szCs w:val="24"/>
        </w:rPr>
        <w:t>nanomaterials</w:t>
      </w:r>
      <w:proofErr w:type="gramEnd"/>
      <w:r>
        <w:rPr>
          <w:rFonts w:ascii="Times New Roman" w:hAnsi="Times New Roman"/>
          <w:sz w:val="24"/>
          <w:szCs w:val="24"/>
        </w:rPr>
        <w:t>”</w:t>
      </w:r>
      <w:r w:rsidRPr="00733D7A">
        <w:rPr>
          <w:rFonts w:ascii="Times New Roman" w:hAnsi="Times New Roman"/>
          <w:sz w:val="24"/>
          <w:szCs w:val="24"/>
        </w:rPr>
        <w:t xml:space="preserve">, J. Phys. D Appl. Phys, </w:t>
      </w:r>
      <w:r>
        <w:rPr>
          <w:rFonts w:ascii="Times New Roman" w:hAnsi="Times New Roman"/>
          <w:sz w:val="24"/>
          <w:szCs w:val="24"/>
        </w:rPr>
        <w:t xml:space="preserve">Vol. </w:t>
      </w:r>
      <w:r w:rsidRPr="00733D7A">
        <w:rPr>
          <w:rFonts w:ascii="Times New Roman" w:hAnsi="Times New Roman"/>
          <w:sz w:val="24"/>
          <w:szCs w:val="24"/>
        </w:rPr>
        <w:t xml:space="preserve">47 (2014) </w:t>
      </w:r>
      <w:r>
        <w:rPr>
          <w:rFonts w:ascii="Times New Roman" w:hAnsi="Times New Roman"/>
          <w:sz w:val="24"/>
          <w:szCs w:val="24"/>
        </w:rPr>
        <w:t xml:space="preserve">pp.  </w:t>
      </w:r>
      <w:r w:rsidRPr="00733D7A">
        <w:rPr>
          <w:rFonts w:ascii="Times New Roman" w:hAnsi="Times New Roman"/>
          <w:sz w:val="24"/>
          <w:szCs w:val="24"/>
        </w:rPr>
        <w:t>355301(7pp).</w:t>
      </w:r>
    </w:p>
    <w:p w:rsidR="00851A8D" w:rsidRDefault="00851A8D" w:rsidP="00851A8D">
      <w:pPr>
        <w:pStyle w:val="NoSpacing"/>
        <w:ind w:hanging="540"/>
        <w:jc w:val="both"/>
        <w:rPr>
          <w:rFonts w:ascii="Times New Roman" w:hAnsi="Times New Roman"/>
          <w:sz w:val="24"/>
          <w:szCs w:val="24"/>
        </w:rPr>
      </w:pPr>
    </w:p>
    <w:p w:rsidR="004172B0" w:rsidRPr="00DF3E33" w:rsidRDefault="004172B0" w:rsidP="00DF3E33">
      <w:pPr>
        <w:tabs>
          <w:tab w:val="left" w:pos="1080"/>
        </w:tabs>
        <w:spacing w:line="360" w:lineRule="auto"/>
        <w:jc w:val="both"/>
        <w:rPr>
          <w:b/>
          <w:color w:val="000000"/>
          <w:sz w:val="26"/>
          <w:szCs w:val="26"/>
        </w:rPr>
      </w:pPr>
    </w:p>
    <w:sectPr w:rsidR="004172B0" w:rsidRPr="00DF3E33" w:rsidSect="00724FE5">
      <w:headerReference w:type="even" r:id="rId32"/>
      <w:headerReference w:type="default" r:id="rId33"/>
      <w:pgSz w:w="11909" w:h="16834" w:code="9"/>
      <w:pgMar w:top="1872" w:right="1728" w:bottom="1584" w:left="2016" w:header="1152" w:footer="720" w:gutter="0"/>
      <w:pgNumType w:start="11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51D" w:rsidRDefault="0056151D">
      <w:r>
        <w:separator/>
      </w:r>
    </w:p>
  </w:endnote>
  <w:endnote w:type="continuationSeparator" w:id="0">
    <w:p w:rsidR="0056151D" w:rsidRDefault="00561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S6F00">
    <w:panose1 w:val="00000000000000000000"/>
    <w:charset w:val="00"/>
    <w:family w:val="roman"/>
    <w:notTrueType/>
    <w:pitch w:val="default"/>
    <w:sig w:usb0="00000003" w:usb1="00000000" w:usb2="00000000" w:usb3="00000000" w:csb0="00000001" w:csb1="00000000"/>
  </w:font>
  <w:font w:name="AdvP497E2">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51D" w:rsidRDefault="0056151D">
      <w:r>
        <w:separator/>
      </w:r>
    </w:p>
  </w:footnote>
  <w:footnote w:type="continuationSeparator" w:id="0">
    <w:p w:rsidR="0056151D" w:rsidRDefault="00561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44C" w:rsidRDefault="00615F17" w:rsidP="002A244C">
    <w:pPr>
      <w:pStyle w:val="Header"/>
      <w:framePr w:wrap="around" w:vAnchor="text" w:hAnchor="margin" w:xAlign="right" w:y="1"/>
      <w:rPr>
        <w:rStyle w:val="PageNumber"/>
      </w:rPr>
    </w:pPr>
    <w:r>
      <w:rPr>
        <w:rStyle w:val="PageNumber"/>
      </w:rPr>
      <w:fldChar w:fldCharType="begin"/>
    </w:r>
    <w:r w:rsidR="002A244C">
      <w:rPr>
        <w:rStyle w:val="PageNumber"/>
      </w:rPr>
      <w:instrText xml:space="preserve">PAGE  </w:instrText>
    </w:r>
    <w:r>
      <w:rPr>
        <w:rStyle w:val="PageNumber"/>
      </w:rPr>
      <w:fldChar w:fldCharType="end"/>
    </w:r>
  </w:p>
  <w:p w:rsidR="002A244C" w:rsidRDefault="002A244C" w:rsidP="00DB300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FE5" w:rsidRDefault="00724FE5" w:rsidP="00792337">
    <w:pPr>
      <w:pStyle w:val="Header"/>
    </w:pPr>
  </w:p>
  <w:p w:rsidR="002A244C" w:rsidRDefault="002A244C" w:rsidP="00DB300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7BBA"/>
    <w:multiLevelType w:val="multilevel"/>
    <w:tmpl w:val="A718DBF8"/>
    <w:lvl w:ilvl="0">
      <w:start w:val="3"/>
      <w:numFmt w:val="decimal"/>
      <w:lvlText w:val="%1"/>
      <w:lvlJc w:val="left"/>
      <w:pPr>
        <w:tabs>
          <w:tab w:val="num" w:pos="495"/>
        </w:tabs>
        <w:ind w:left="495" w:hanging="495"/>
      </w:pPr>
      <w:rPr>
        <w:rFonts w:hint="default"/>
      </w:rPr>
    </w:lvl>
    <w:lvl w:ilvl="1">
      <w:start w:val="3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68258FA"/>
    <w:multiLevelType w:val="hybridMultilevel"/>
    <w:tmpl w:val="5B1801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533A1B"/>
    <w:multiLevelType w:val="hybridMultilevel"/>
    <w:tmpl w:val="5C5EED6E"/>
    <w:lvl w:ilvl="0" w:tplc="5EEAB4F6">
      <w:start w:val="1"/>
      <w:numFmt w:val="decimal"/>
      <w:lvlText w:val="%1."/>
      <w:lvlJc w:val="left"/>
      <w:pPr>
        <w:tabs>
          <w:tab w:val="num" w:pos="720"/>
        </w:tabs>
        <w:ind w:left="720" w:hanging="360"/>
      </w:pPr>
      <w:rPr>
        <w:rFonts w:ascii="Times New Roman" w:eastAsia="Times New Roman" w:hAnsi="Times New Roman" w:cs="Times New Roman"/>
        <w:b/>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70756F"/>
    <w:multiLevelType w:val="multilevel"/>
    <w:tmpl w:val="C91A8C74"/>
    <w:lvl w:ilvl="0">
      <w:start w:val="3"/>
      <w:numFmt w:val="decimal"/>
      <w:lvlText w:val="%1"/>
      <w:lvlJc w:val="left"/>
      <w:pPr>
        <w:tabs>
          <w:tab w:val="num" w:pos="720"/>
        </w:tabs>
        <w:ind w:left="720" w:hanging="720"/>
      </w:pPr>
      <w:rPr>
        <w:rFonts w:ascii="AdvPS6F00" w:hAnsi="AdvPS6F00" w:cs="AdvPS6F00" w:hint="default"/>
      </w:rPr>
    </w:lvl>
    <w:lvl w:ilvl="1">
      <w:start w:val="5"/>
      <w:numFmt w:val="decimal"/>
      <w:lvlText w:val="%1.%2"/>
      <w:lvlJc w:val="left"/>
      <w:pPr>
        <w:tabs>
          <w:tab w:val="num" w:pos="720"/>
        </w:tabs>
        <w:ind w:left="720" w:hanging="720"/>
      </w:pPr>
      <w:rPr>
        <w:rFonts w:ascii="AdvPS6F00" w:hAnsi="AdvPS6F00" w:cs="AdvPS6F00" w:hint="default"/>
      </w:rPr>
    </w:lvl>
    <w:lvl w:ilvl="2">
      <w:start w:val="1"/>
      <w:numFmt w:val="decimal"/>
      <w:lvlText w:val="%1.%2.%3"/>
      <w:lvlJc w:val="left"/>
      <w:pPr>
        <w:tabs>
          <w:tab w:val="num" w:pos="720"/>
        </w:tabs>
        <w:ind w:left="720" w:hanging="720"/>
      </w:pPr>
      <w:rPr>
        <w:rFonts w:ascii="AdvPS6F00" w:hAnsi="AdvPS6F00" w:cs="AdvPS6F00" w:hint="default"/>
      </w:rPr>
    </w:lvl>
    <w:lvl w:ilvl="3">
      <w:start w:val="1"/>
      <w:numFmt w:val="decimal"/>
      <w:lvlText w:val="%1.%2.%3.%4"/>
      <w:lvlJc w:val="left"/>
      <w:pPr>
        <w:tabs>
          <w:tab w:val="num" w:pos="1080"/>
        </w:tabs>
        <w:ind w:left="1080" w:hanging="1080"/>
      </w:pPr>
      <w:rPr>
        <w:rFonts w:ascii="AdvPS6F00" w:hAnsi="AdvPS6F00" w:cs="AdvPS6F00" w:hint="default"/>
      </w:rPr>
    </w:lvl>
    <w:lvl w:ilvl="4">
      <w:start w:val="1"/>
      <w:numFmt w:val="decimal"/>
      <w:lvlText w:val="%1.%2.%3.%4.%5"/>
      <w:lvlJc w:val="left"/>
      <w:pPr>
        <w:tabs>
          <w:tab w:val="num" w:pos="1080"/>
        </w:tabs>
        <w:ind w:left="1080" w:hanging="1080"/>
      </w:pPr>
      <w:rPr>
        <w:rFonts w:ascii="AdvPS6F00" w:hAnsi="AdvPS6F00" w:cs="AdvPS6F00" w:hint="default"/>
      </w:rPr>
    </w:lvl>
    <w:lvl w:ilvl="5">
      <w:start w:val="1"/>
      <w:numFmt w:val="decimal"/>
      <w:lvlText w:val="%1.%2.%3.%4.%5.%6"/>
      <w:lvlJc w:val="left"/>
      <w:pPr>
        <w:tabs>
          <w:tab w:val="num" w:pos="1440"/>
        </w:tabs>
        <w:ind w:left="1440" w:hanging="1440"/>
      </w:pPr>
      <w:rPr>
        <w:rFonts w:ascii="AdvPS6F00" w:hAnsi="AdvPS6F00" w:cs="AdvPS6F00" w:hint="default"/>
      </w:rPr>
    </w:lvl>
    <w:lvl w:ilvl="6">
      <w:start w:val="1"/>
      <w:numFmt w:val="decimal"/>
      <w:lvlText w:val="%1.%2.%3.%4.%5.%6.%7"/>
      <w:lvlJc w:val="left"/>
      <w:pPr>
        <w:tabs>
          <w:tab w:val="num" w:pos="1440"/>
        </w:tabs>
        <w:ind w:left="1440" w:hanging="1440"/>
      </w:pPr>
      <w:rPr>
        <w:rFonts w:ascii="AdvPS6F00" w:hAnsi="AdvPS6F00" w:cs="AdvPS6F00" w:hint="default"/>
      </w:rPr>
    </w:lvl>
    <w:lvl w:ilvl="7">
      <w:start w:val="1"/>
      <w:numFmt w:val="decimal"/>
      <w:lvlText w:val="%1.%2.%3.%4.%5.%6.%7.%8"/>
      <w:lvlJc w:val="left"/>
      <w:pPr>
        <w:tabs>
          <w:tab w:val="num" w:pos="1800"/>
        </w:tabs>
        <w:ind w:left="1800" w:hanging="1800"/>
      </w:pPr>
      <w:rPr>
        <w:rFonts w:ascii="AdvPS6F00" w:hAnsi="AdvPS6F00" w:cs="AdvPS6F00" w:hint="default"/>
      </w:rPr>
    </w:lvl>
    <w:lvl w:ilvl="8">
      <w:start w:val="1"/>
      <w:numFmt w:val="decimal"/>
      <w:lvlText w:val="%1.%2.%3.%4.%5.%6.%7.%8.%9"/>
      <w:lvlJc w:val="left"/>
      <w:pPr>
        <w:tabs>
          <w:tab w:val="num" w:pos="2160"/>
        </w:tabs>
        <w:ind w:left="2160" w:hanging="2160"/>
      </w:pPr>
      <w:rPr>
        <w:rFonts w:ascii="AdvPS6F00" w:hAnsi="AdvPS6F00" w:cs="AdvPS6F00" w:hint="default"/>
      </w:rPr>
    </w:lvl>
  </w:abstractNum>
  <w:abstractNum w:abstractNumId="4" w15:restartNumberingAfterBreak="0">
    <w:nsid w:val="0E230FED"/>
    <w:multiLevelType w:val="hybridMultilevel"/>
    <w:tmpl w:val="4E5A5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6F6DA4"/>
    <w:multiLevelType w:val="hybridMultilevel"/>
    <w:tmpl w:val="FE06E1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CB5B75"/>
    <w:multiLevelType w:val="hybridMultilevel"/>
    <w:tmpl w:val="EED2953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747437"/>
    <w:multiLevelType w:val="hybridMultilevel"/>
    <w:tmpl w:val="0BF28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2740D"/>
    <w:multiLevelType w:val="multilevel"/>
    <w:tmpl w:val="AB5A49E2"/>
    <w:lvl w:ilvl="0">
      <w:start w:val="3"/>
      <w:numFmt w:val="decimal"/>
      <w:lvlText w:val="%1"/>
      <w:lvlJc w:val="left"/>
      <w:pPr>
        <w:tabs>
          <w:tab w:val="num" w:pos="495"/>
        </w:tabs>
        <w:ind w:left="495" w:hanging="495"/>
      </w:pPr>
      <w:rPr>
        <w:rFonts w:hint="default"/>
      </w:rPr>
    </w:lvl>
    <w:lvl w:ilvl="1">
      <w:start w:val="9"/>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1E1A1315"/>
    <w:multiLevelType w:val="multilevel"/>
    <w:tmpl w:val="5CAED61C"/>
    <w:lvl w:ilvl="0">
      <w:start w:val="3"/>
      <w:numFmt w:val="decimal"/>
      <w:lvlText w:val="%1"/>
      <w:lvlJc w:val="left"/>
      <w:pPr>
        <w:tabs>
          <w:tab w:val="num" w:pos="360"/>
        </w:tabs>
        <w:ind w:left="360" w:hanging="360"/>
      </w:pPr>
      <w:rPr>
        <w:rFonts w:ascii="AdvP497E2" w:hAnsi="AdvP497E2" w:cs="AdvP497E2" w:hint="default"/>
        <w:color w:val="auto"/>
      </w:rPr>
    </w:lvl>
    <w:lvl w:ilvl="1">
      <w:start w:val="7"/>
      <w:numFmt w:val="decimal"/>
      <w:lvlText w:val="%1.%2"/>
      <w:lvlJc w:val="left"/>
      <w:pPr>
        <w:tabs>
          <w:tab w:val="num" w:pos="360"/>
        </w:tabs>
        <w:ind w:left="360" w:hanging="360"/>
      </w:pPr>
      <w:rPr>
        <w:rFonts w:ascii="AdvP497E2" w:hAnsi="AdvP497E2" w:cs="AdvP497E2" w:hint="default"/>
        <w:color w:val="auto"/>
      </w:rPr>
    </w:lvl>
    <w:lvl w:ilvl="2">
      <w:start w:val="1"/>
      <w:numFmt w:val="decimal"/>
      <w:lvlText w:val="%1.%2.%3"/>
      <w:lvlJc w:val="left"/>
      <w:pPr>
        <w:tabs>
          <w:tab w:val="num" w:pos="720"/>
        </w:tabs>
        <w:ind w:left="720" w:hanging="720"/>
      </w:pPr>
      <w:rPr>
        <w:rFonts w:ascii="AdvP497E2" w:hAnsi="AdvP497E2" w:cs="AdvP497E2" w:hint="default"/>
        <w:color w:val="auto"/>
      </w:rPr>
    </w:lvl>
    <w:lvl w:ilvl="3">
      <w:start w:val="1"/>
      <w:numFmt w:val="decimal"/>
      <w:lvlText w:val="%1.%2.%3.%4"/>
      <w:lvlJc w:val="left"/>
      <w:pPr>
        <w:tabs>
          <w:tab w:val="num" w:pos="1080"/>
        </w:tabs>
        <w:ind w:left="1080" w:hanging="1080"/>
      </w:pPr>
      <w:rPr>
        <w:rFonts w:ascii="AdvP497E2" w:hAnsi="AdvP497E2" w:cs="AdvP497E2" w:hint="default"/>
        <w:color w:val="auto"/>
      </w:rPr>
    </w:lvl>
    <w:lvl w:ilvl="4">
      <w:start w:val="1"/>
      <w:numFmt w:val="decimal"/>
      <w:lvlText w:val="%1.%2.%3.%4.%5"/>
      <w:lvlJc w:val="left"/>
      <w:pPr>
        <w:tabs>
          <w:tab w:val="num" w:pos="1080"/>
        </w:tabs>
        <w:ind w:left="1080" w:hanging="1080"/>
      </w:pPr>
      <w:rPr>
        <w:rFonts w:ascii="AdvP497E2" w:hAnsi="AdvP497E2" w:cs="AdvP497E2" w:hint="default"/>
        <w:color w:val="auto"/>
      </w:rPr>
    </w:lvl>
    <w:lvl w:ilvl="5">
      <w:start w:val="1"/>
      <w:numFmt w:val="decimal"/>
      <w:lvlText w:val="%1.%2.%3.%4.%5.%6"/>
      <w:lvlJc w:val="left"/>
      <w:pPr>
        <w:tabs>
          <w:tab w:val="num" w:pos="1440"/>
        </w:tabs>
        <w:ind w:left="1440" w:hanging="1440"/>
      </w:pPr>
      <w:rPr>
        <w:rFonts w:ascii="AdvP497E2" w:hAnsi="AdvP497E2" w:cs="AdvP497E2" w:hint="default"/>
        <w:color w:val="auto"/>
      </w:rPr>
    </w:lvl>
    <w:lvl w:ilvl="6">
      <w:start w:val="1"/>
      <w:numFmt w:val="decimal"/>
      <w:lvlText w:val="%1.%2.%3.%4.%5.%6.%7"/>
      <w:lvlJc w:val="left"/>
      <w:pPr>
        <w:tabs>
          <w:tab w:val="num" w:pos="1440"/>
        </w:tabs>
        <w:ind w:left="1440" w:hanging="1440"/>
      </w:pPr>
      <w:rPr>
        <w:rFonts w:ascii="AdvP497E2" w:hAnsi="AdvP497E2" w:cs="AdvP497E2" w:hint="default"/>
        <w:color w:val="auto"/>
      </w:rPr>
    </w:lvl>
    <w:lvl w:ilvl="7">
      <w:start w:val="1"/>
      <w:numFmt w:val="decimal"/>
      <w:lvlText w:val="%1.%2.%3.%4.%5.%6.%7.%8"/>
      <w:lvlJc w:val="left"/>
      <w:pPr>
        <w:tabs>
          <w:tab w:val="num" w:pos="1800"/>
        </w:tabs>
        <w:ind w:left="1800" w:hanging="1800"/>
      </w:pPr>
      <w:rPr>
        <w:rFonts w:ascii="AdvP497E2" w:hAnsi="AdvP497E2" w:cs="AdvP497E2" w:hint="default"/>
        <w:color w:val="auto"/>
      </w:rPr>
    </w:lvl>
    <w:lvl w:ilvl="8">
      <w:start w:val="1"/>
      <w:numFmt w:val="decimal"/>
      <w:lvlText w:val="%1.%2.%3.%4.%5.%6.%7.%8.%9"/>
      <w:lvlJc w:val="left"/>
      <w:pPr>
        <w:tabs>
          <w:tab w:val="num" w:pos="2160"/>
        </w:tabs>
        <w:ind w:left="2160" w:hanging="2160"/>
      </w:pPr>
      <w:rPr>
        <w:rFonts w:ascii="AdvP497E2" w:hAnsi="AdvP497E2" w:cs="AdvP497E2" w:hint="default"/>
        <w:color w:val="auto"/>
      </w:rPr>
    </w:lvl>
  </w:abstractNum>
  <w:abstractNum w:abstractNumId="10" w15:restartNumberingAfterBreak="0">
    <w:nsid w:val="1EA66E31"/>
    <w:multiLevelType w:val="multilevel"/>
    <w:tmpl w:val="26504184"/>
    <w:lvl w:ilvl="0">
      <w:start w:val="3"/>
      <w:numFmt w:val="decimal"/>
      <w:lvlText w:val="%1"/>
      <w:lvlJc w:val="left"/>
      <w:pPr>
        <w:tabs>
          <w:tab w:val="num" w:pos="360"/>
        </w:tabs>
        <w:ind w:left="360" w:hanging="360"/>
      </w:pPr>
      <w:rPr>
        <w:rFonts w:hint="default"/>
      </w:rPr>
    </w:lvl>
    <w:lvl w:ilvl="1">
      <w:start w:val="2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1F3F73A0"/>
    <w:multiLevelType w:val="multilevel"/>
    <w:tmpl w:val="00146B2A"/>
    <w:lvl w:ilvl="0">
      <w:start w:val="3"/>
      <w:numFmt w:val="decimal"/>
      <w:lvlText w:val="%1"/>
      <w:lvlJc w:val="left"/>
      <w:pPr>
        <w:tabs>
          <w:tab w:val="num" w:pos="450"/>
        </w:tabs>
        <w:ind w:left="450" w:hanging="450"/>
      </w:pPr>
      <w:rPr>
        <w:rFonts w:hint="default"/>
      </w:rPr>
    </w:lvl>
    <w:lvl w:ilvl="1">
      <w:start w:val="26"/>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3791887"/>
    <w:multiLevelType w:val="multilevel"/>
    <w:tmpl w:val="3C30569A"/>
    <w:lvl w:ilvl="0">
      <w:start w:val="3"/>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69F4B1F"/>
    <w:multiLevelType w:val="multilevel"/>
    <w:tmpl w:val="2C88EA84"/>
    <w:lvl w:ilvl="0">
      <w:start w:val="3"/>
      <w:numFmt w:val="decimal"/>
      <w:lvlText w:val="%1"/>
      <w:lvlJc w:val="left"/>
      <w:pPr>
        <w:tabs>
          <w:tab w:val="num" w:pos="720"/>
        </w:tabs>
        <w:ind w:left="720" w:hanging="720"/>
      </w:pPr>
      <w:rPr>
        <w:rFonts w:hint="default"/>
      </w:rPr>
    </w:lvl>
    <w:lvl w:ilvl="1">
      <w:start w:val="3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26CF164E"/>
    <w:multiLevelType w:val="hybridMultilevel"/>
    <w:tmpl w:val="C370588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952D8"/>
    <w:multiLevelType w:val="multilevel"/>
    <w:tmpl w:val="FA58C7F2"/>
    <w:lvl w:ilvl="0">
      <w:start w:val="3"/>
      <w:numFmt w:val="decimal"/>
      <w:lvlText w:val="%1"/>
      <w:lvlJc w:val="left"/>
      <w:pPr>
        <w:tabs>
          <w:tab w:val="num" w:pos="360"/>
        </w:tabs>
        <w:ind w:left="360" w:hanging="360"/>
      </w:pPr>
      <w:rPr>
        <w:rFonts w:hint="default"/>
      </w:rPr>
    </w:lvl>
    <w:lvl w:ilvl="1">
      <w:start w:val="3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D0B39ED"/>
    <w:multiLevelType w:val="multilevel"/>
    <w:tmpl w:val="CEFC3AA4"/>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5"/>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FA8753D"/>
    <w:multiLevelType w:val="multilevel"/>
    <w:tmpl w:val="D870D628"/>
    <w:lvl w:ilvl="0">
      <w:start w:val="3"/>
      <w:numFmt w:val="decimal"/>
      <w:lvlText w:val="%1"/>
      <w:lvlJc w:val="left"/>
      <w:pPr>
        <w:tabs>
          <w:tab w:val="num" w:pos="360"/>
        </w:tabs>
        <w:ind w:left="360" w:hanging="360"/>
      </w:pPr>
      <w:rPr>
        <w:rFonts w:hint="default"/>
      </w:rPr>
    </w:lvl>
    <w:lvl w:ilvl="1">
      <w:start w:val="2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09C1AE3"/>
    <w:multiLevelType w:val="hybridMultilevel"/>
    <w:tmpl w:val="5E08C428"/>
    <w:lvl w:ilvl="0" w:tplc="0409000F">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1392149"/>
    <w:multiLevelType w:val="multilevel"/>
    <w:tmpl w:val="66C2B50E"/>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20" w15:restartNumberingAfterBreak="0">
    <w:nsid w:val="33DD75CA"/>
    <w:multiLevelType w:val="hybridMultilevel"/>
    <w:tmpl w:val="3FD2EA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7A45E7C"/>
    <w:multiLevelType w:val="hybridMultilevel"/>
    <w:tmpl w:val="107604C0"/>
    <w:lvl w:ilvl="0" w:tplc="D4A8DF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984EAE"/>
    <w:multiLevelType w:val="multilevel"/>
    <w:tmpl w:val="3C30569A"/>
    <w:lvl w:ilvl="0">
      <w:start w:val="3"/>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9B930C3"/>
    <w:multiLevelType w:val="hybridMultilevel"/>
    <w:tmpl w:val="B6E609F4"/>
    <w:lvl w:ilvl="0" w:tplc="4009000F">
      <w:start w:val="6"/>
      <w:numFmt w:val="decimal"/>
      <w:lvlText w:val="%1."/>
      <w:lvlJc w:val="left"/>
      <w:pPr>
        <w:tabs>
          <w:tab w:val="num" w:pos="720"/>
        </w:tabs>
        <w:ind w:left="720" w:hanging="36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24" w15:restartNumberingAfterBreak="0">
    <w:nsid w:val="4DD355F9"/>
    <w:multiLevelType w:val="hybridMultilevel"/>
    <w:tmpl w:val="E16C6A0C"/>
    <w:lvl w:ilvl="0" w:tplc="E4F4E040">
      <w:start w:val="1"/>
      <w:numFmt w:val="decimal"/>
      <w:lvlText w:val="%1."/>
      <w:lvlJc w:val="left"/>
      <w:pPr>
        <w:ind w:left="720" w:hanging="360"/>
      </w:pPr>
      <w:rPr>
        <w:rFonts w:ascii="Times New Roman" w:hAnsi="Times New Roman" w:cs="Times New Roman" w:hint="default"/>
        <w:color w:val="auto"/>
        <w:sz w:val="26"/>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356471"/>
    <w:multiLevelType w:val="hybridMultilevel"/>
    <w:tmpl w:val="28A0D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833D45"/>
    <w:multiLevelType w:val="hybridMultilevel"/>
    <w:tmpl w:val="473C3AEE"/>
    <w:lvl w:ilvl="0" w:tplc="AFEED858">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40168D5"/>
    <w:multiLevelType w:val="hybridMultilevel"/>
    <w:tmpl w:val="A89273C8"/>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934C7C"/>
    <w:multiLevelType w:val="hybridMultilevel"/>
    <w:tmpl w:val="AE4C2FE0"/>
    <w:lvl w:ilvl="0" w:tplc="1D14D2DA">
      <w:start w:val="10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A44255"/>
    <w:multiLevelType w:val="hybridMultilevel"/>
    <w:tmpl w:val="1834F18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618C10D5"/>
    <w:multiLevelType w:val="multilevel"/>
    <w:tmpl w:val="F4866352"/>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C74D38"/>
    <w:multiLevelType w:val="hybridMultilevel"/>
    <w:tmpl w:val="9A261C02"/>
    <w:lvl w:ilvl="0" w:tplc="EAD45014">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5500828"/>
    <w:multiLevelType w:val="multilevel"/>
    <w:tmpl w:val="1D28F28A"/>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6A6D1779"/>
    <w:multiLevelType w:val="hybridMultilevel"/>
    <w:tmpl w:val="A0348B52"/>
    <w:lvl w:ilvl="0" w:tplc="549EC7FC">
      <w:start w:val="4"/>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15:restartNumberingAfterBreak="0">
    <w:nsid w:val="6B9D4479"/>
    <w:multiLevelType w:val="multilevel"/>
    <w:tmpl w:val="2FEA9A9C"/>
    <w:lvl w:ilvl="0">
      <w:start w:val="3"/>
      <w:numFmt w:val="decimal"/>
      <w:lvlText w:val="%1"/>
      <w:lvlJc w:val="left"/>
      <w:pPr>
        <w:tabs>
          <w:tab w:val="num" w:pos="720"/>
        </w:tabs>
        <w:ind w:left="720" w:hanging="720"/>
      </w:pPr>
      <w:rPr>
        <w:rFonts w:hint="default"/>
      </w:rPr>
    </w:lvl>
    <w:lvl w:ilvl="1">
      <w:start w:val="20"/>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5" w15:restartNumberingAfterBreak="0">
    <w:nsid w:val="6C2F14C3"/>
    <w:multiLevelType w:val="hybridMultilevel"/>
    <w:tmpl w:val="5CB29D6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EE462F2"/>
    <w:multiLevelType w:val="hybridMultilevel"/>
    <w:tmpl w:val="2FE83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4C7576"/>
    <w:multiLevelType w:val="multilevel"/>
    <w:tmpl w:val="ED60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F46CA2"/>
    <w:multiLevelType w:val="hybridMultilevel"/>
    <w:tmpl w:val="C1FC6946"/>
    <w:lvl w:ilvl="0" w:tplc="693ED916">
      <w:start w:val="1"/>
      <w:numFmt w:val="decimal"/>
      <w:lvlText w:val="%1."/>
      <w:lvlJc w:val="left"/>
      <w:pPr>
        <w:ind w:left="600" w:hanging="360"/>
      </w:pPr>
      <w:rPr>
        <w:rFonts w:ascii="Times New Roman" w:hAnsi="Times New Roman" w:cs="Times New Roman" w:hint="default"/>
        <w:sz w:val="24"/>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9" w15:restartNumberingAfterBreak="0">
    <w:nsid w:val="73B36BB2"/>
    <w:multiLevelType w:val="hybridMultilevel"/>
    <w:tmpl w:val="DEBEC93C"/>
    <w:lvl w:ilvl="0" w:tplc="969C6C06">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5185D5E"/>
    <w:multiLevelType w:val="multilevel"/>
    <w:tmpl w:val="4B04400E"/>
    <w:lvl w:ilvl="0">
      <w:start w:val="3"/>
      <w:numFmt w:val="decimal"/>
      <w:lvlText w:val="%1"/>
      <w:lvlJc w:val="left"/>
      <w:pPr>
        <w:tabs>
          <w:tab w:val="num" w:pos="360"/>
        </w:tabs>
        <w:ind w:left="360" w:hanging="360"/>
      </w:pPr>
      <w:rPr>
        <w:rFonts w:hint="default"/>
      </w:rPr>
    </w:lvl>
    <w:lvl w:ilvl="1">
      <w:start w:val="1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762F3867"/>
    <w:multiLevelType w:val="multilevel"/>
    <w:tmpl w:val="11AC6460"/>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CBE54AB"/>
    <w:multiLevelType w:val="hybridMultilevel"/>
    <w:tmpl w:val="50482B34"/>
    <w:lvl w:ilvl="0" w:tplc="04090015">
      <w:start w:val="1"/>
      <w:numFmt w:val="upperLetter"/>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BA0B05"/>
    <w:multiLevelType w:val="hybridMultilevel"/>
    <w:tmpl w:val="ED4040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FD0E61"/>
    <w:multiLevelType w:val="multilevel"/>
    <w:tmpl w:val="B7A246A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3"/>
  </w:num>
  <w:num w:numId="2">
    <w:abstractNumId w:val="5"/>
  </w:num>
  <w:num w:numId="3">
    <w:abstractNumId w:val="7"/>
  </w:num>
  <w:num w:numId="4">
    <w:abstractNumId w:val="20"/>
  </w:num>
  <w:num w:numId="5">
    <w:abstractNumId w:val="4"/>
  </w:num>
  <w:num w:numId="6">
    <w:abstractNumId w:val="29"/>
  </w:num>
  <w:num w:numId="7">
    <w:abstractNumId w:val="22"/>
  </w:num>
  <w:num w:numId="8">
    <w:abstractNumId w:val="12"/>
  </w:num>
  <w:num w:numId="9">
    <w:abstractNumId w:val="37"/>
  </w:num>
  <w:num w:numId="10">
    <w:abstractNumId w:val="1"/>
  </w:num>
  <w:num w:numId="11">
    <w:abstractNumId w:val="25"/>
  </w:num>
  <w:num w:numId="12">
    <w:abstractNumId w:val="36"/>
  </w:num>
  <w:num w:numId="13">
    <w:abstractNumId w:val="26"/>
  </w:num>
  <w:num w:numId="14">
    <w:abstractNumId w:val="27"/>
  </w:num>
  <w:num w:numId="15">
    <w:abstractNumId w:val="33"/>
  </w:num>
  <w:num w:numId="16">
    <w:abstractNumId w:val="18"/>
  </w:num>
  <w:num w:numId="17">
    <w:abstractNumId w:val="34"/>
  </w:num>
  <w:num w:numId="18">
    <w:abstractNumId w:val="3"/>
  </w:num>
  <w:num w:numId="19">
    <w:abstractNumId w:val="13"/>
  </w:num>
  <w:num w:numId="20">
    <w:abstractNumId w:val="0"/>
  </w:num>
  <w:num w:numId="21">
    <w:abstractNumId w:val="2"/>
  </w:num>
  <w:num w:numId="22">
    <w:abstractNumId w:val="39"/>
  </w:num>
  <w:num w:numId="23">
    <w:abstractNumId w:val="21"/>
  </w:num>
  <w:num w:numId="24">
    <w:abstractNumId w:val="31"/>
  </w:num>
  <w:num w:numId="25">
    <w:abstractNumId w:val="40"/>
  </w:num>
  <w:num w:numId="26">
    <w:abstractNumId w:val="44"/>
  </w:num>
  <w:num w:numId="27">
    <w:abstractNumId w:val="9"/>
  </w:num>
  <w:num w:numId="28">
    <w:abstractNumId w:val="17"/>
  </w:num>
  <w:num w:numId="29">
    <w:abstractNumId w:val="10"/>
  </w:num>
  <w:num w:numId="30">
    <w:abstractNumId w:val="15"/>
  </w:num>
  <w:num w:numId="31">
    <w:abstractNumId w:val="8"/>
  </w:num>
  <w:num w:numId="32">
    <w:abstractNumId w:val="32"/>
  </w:num>
  <w:num w:numId="33">
    <w:abstractNumId w:val="6"/>
  </w:num>
  <w:num w:numId="34">
    <w:abstractNumId w:val="43"/>
  </w:num>
  <w:num w:numId="35">
    <w:abstractNumId w:val="28"/>
  </w:num>
  <w:num w:numId="36">
    <w:abstractNumId w:val="42"/>
  </w:num>
  <w:num w:numId="37">
    <w:abstractNumId w:val="35"/>
  </w:num>
  <w:num w:numId="38">
    <w:abstractNumId w:val="16"/>
  </w:num>
  <w:num w:numId="39">
    <w:abstractNumId w:val="11"/>
  </w:num>
  <w:num w:numId="40">
    <w:abstractNumId w:val="19"/>
  </w:num>
  <w:num w:numId="41">
    <w:abstractNumId w:val="41"/>
  </w:num>
  <w:num w:numId="42">
    <w:abstractNumId w:val="30"/>
  </w:num>
  <w:num w:numId="43">
    <w:abstractNumId w:val="14"/>
  </w:num>
  <w:num w:numId="44">
    <w:abstractNumId w:val="24"/>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008"/>
    <w:rsid w:val="00002DFB"/>
    <w:rsid w:val="00005BBC"/>
    <w:rsid w:val="0002141C"/>
    <w:rsid w:val="00031359"/>
    <w:rsid w:val="000314AB"/>
    <w:rsid w:val="00035858"/>
    <w:rsid w:val="00036009"/>
    <w:rsid w:val="00042146"/>
    <w:rsid w:val="0004445B"/>
    <w:rsid w:val="00045298"/>
    <w:rsid w:val="00046662"/>
    <w:rsid w:val="00046EAA"/>
    <w:rsid w:val="00047DF8"/>
    <w:rsid w:val="00052DC7"/>
    <w:rsid w:val="0005508A"/>
    <w:rsid w:val="00056DA9"/>
    <w:rsid w:val="00064AAE"/>
    <w:rsid w:val="00064F1B"/>
    <w:rsid w:val="00066B1A"/>
    <w:rsid w:val="00070407"/>
    <w:rsid w:val="00070E39"/>
    <w:rsid w:val="00071782"/>
    <w:rsid w:val="00074B49"/>
    <w:rsid w:val="0008158E"/>
    <w:rsid w:val="000821B3"/>
    <w:rsid w:val="00083A41"/>
    <w:rsid w:val="00087D50"/>
    <w:rsid w:val="0009080A"/>
    <w:rsid w:val="0009089F"/>
    <w:rsid w:val="000955DB"/>
    <w:rsid w:val="00096C79"/>
    <w:rsid w:val="00097BE2"/>
    <w:rsid w:val="000A3131"/>
    <w:rsid w:val="000A3817"/>
    <w:rsid w:val="000A50DD"/>
    <w:rsid w:val="000A66EE"/>
    <w:rsid w:val="000A72CC"/>
    <w:rsid w:val="000B0F10"/>
    <w:rsid w:val="000B18AF"/>
    <w:rsid w:val="000B4173"/>
    <w:rsid w:val="000B5893"/>
    <w:rsid w:val="000E370B"/>
    <w:rsid w:val="000E56D7"/>
    <w:rsid w:val="000F0F00"/>
    <w:rsid w:val="000F2FAF"/>
    <w:rsid w:val="000F48C1"/>
    <w:rsid w:val="000F7D07"/>
    <w:rsid w:val="00100C98"/>
    <w:rsid w:val="00101F16"/>
    <w:rsid w:val="00106B3C"/>
    <w:rsid w:val="001074FC"/>
    <w:rsid w:val="00107EDA"/>
    <w:rsid w:val="00112194"/>
    <w:rsid w:val="00114BB0"/>
    <w:rsid w:val="00116D9A"/>
    <w:rsid w:val="00122A4B"/>
    <w:rsid w:val="001264C1"/>
    <w:rsid w:val="00127C84"/>
    <w:rsid w:val="00127FD9"/>
    <w:rsid w:val="001406FA"/>
    <w:rsid w:val="001457F2"/>
    <w:rsid w:val="001471C8"/>
    <w:rsid w:val="001538BD"/>
    <w:rsid w:val="00161263"/>
    <w:rsid w:val="00164F81"/>
    <w:rsid w:val="001651C0"/>
    <w:rsid w:val="0016792D"/>
    <w:rsid w:val="00170360"/>
    <w:rsid w:val="001736BD"/>
    <w:rsid w:val="00174354"/>
    <w:rsid w:val="00174FA0"/>
    <w:rsid w:val="00177895"/>
    <w:rsid w:val="001806AA"/>
    <w:rsid w:val="00181EA6"/>
    <w:rsid w:val="001845E3"/>
    <w:rsid w:val="001847BE"/>
    <w:rsid w:val="00197720"/>
    <w:rsid w:val="001A1F72"/>
    <w:rsid w:val="001A7A69"/>
    <w:rsid w:val="001B0037"/>
    <w:rsid w:val="001B5B21"/>
    <w:rsid w:val="001C214B"/>
    <w:rsid w:val="001C2D5B"/>
    <w:rsid w:val="001C3131"/>
    <w:rsid w:val="001C38F5"/>
    <w:rsid w:val="001C4B6E"/>
    <w:rsid w:val="001C5201"/>
    <w:rsid w:val="001C5E25"/>
    <w:rsid w:val="001C71F7"/>
    <w:rsid w:val="001D42D6"/>
    <w:rsid w:val="001D60B1"/>
    <w:rsid w:val="001E3BAA"/>
    <w:rsid w:val="001F1FC8"/>
    <w:rsid w:val="001F6493"/>
    <w:rsid w:val="00200730"/>
    <w:rsid w:val="002008A3"/>
    <w:rsid w:val="002105DC"/>
    <w:rsid w:val="00211F46"/>
    <w:rsid w:val="00214508"/>
    <w:rsid w:val="00216804"/>
    <w:rsid w:val="0022165B"/>
    <w:rsid w:val="00222244"/>
    <w:rsid w:val="00222694"/>
    <w:rsid w:val="00223736"/>
    <w:rsid w:val="00225108"/>
    <w:rsid w:val="00230E21"/>
    <w:rsid w:val="002313BA"/>
    <w:rsid w:val="00231593"/>
    <w:rsid w:val="00240939"/>
    <w:rsid w:val="002415D8"/>
    <w:rsid w:val="00242461"/>
    <w:rsid w:val="00243348"/>
    <w:rsid w:val="00243686"/>
    <w:rsid w:val="00244D41"/>
    <w:rsid w:val="00246267"/>
    <w:rsid w:val="00254C9D"/>
    <w:rsid w:val="00255E18"/>
    <w:rsid w:val="00260845"/>
    <w:rsid w:val="00260F12"/>
    <w:rsid w:val="0026169A"/>
    <w:rsid w:val="00261E7C"/>
    <w:rsid w:val="0026249E"/>
    <w:rsid w:val="0026625A"/>
    <w:rsid w:val="0026660F"/>
    <w:rsid w:val="00267693"/>
    <w:rsid w:val="002677AA"/>
    <w:rsid w:val="0027785D"/>
    <w:rsid w:val="0028235C"/>
    <w:rsid w:val="00282430"/>
    <w:rsid w:val="0028653D"/>
    <w:rsid w:val="00286B66"/>
    <w:rsid w:val="00293E50"/>
    <w:rsid w:val="002974B3"/>
    <w:rsid w:val="002A244C"/>
    <w:rsid w:val="002A7385"/>
    <w:rsid w:val="002B2982"/>
    <w:rsid w:val="002B4387"/>
    <w:rsid w:val="002B4FCA"/>
    <w:rsid w:val="002B7B77"/>
    <w:rsid w:val="002D0704"/>
    <w:rsid w:val="002D6EAC"/>
    <w:rsid w:val="002E0041"/>
    <w:rsid w:val="002E1B26"/>
    <w:rsid w:val="002E3DBB"/>
    <w:rsid w:val="002E56AD"/>
    <w:rsid w:val="002E61DF"/>
    <w:rsid w:val="002F0A27"/>
    <w:rsid w:val="002F47F6"/>
    <w:rsid w:val="002F5FFE"/>
    <w:rsid w:val="0030058B"/>
    <w:rsid w:val="00302AC9"/>
    <w:rsid w:val="00303664"/>
    <w:rsid w:val="003036E6"/>
    <w:rsid w:val="00311484"/>
    <w:rsid w:val="0031396F"/>
    <w:rsid w:val="00317B55"/>
    <w:rsid w:val="003218C8"/>
    <w:rsid w:val="00326312"/>
    <w:rsid w:val="00327B54"/>
    <w:rsid w:val="0033133F"/>
    <w:rsid w:val="00335881"/>
    <w:rsid w:val="00335C4C"/>
    <w:rsid w:val="00336A90"/>
    <w:rsid w:val="0034107E"/>
    <w:rsid w:val="0034255F"/>
    <w:rsid w:val="00343014"/>
    <w:rsid w:val="0034382E"/>
    <w:rsid w:val="00346E0A"/>
    <w:rsid w:val="003475C9"/>
    <w:rsid w:val="00351C7E"/>
    <w:rsid w:val="00351E44"/>
    <w:rsid w:val="00351F4D"/>
    <w:rsid w:val="0035292B"/>
    <w:rsid w:val="00355F9F"/>
    <w:rsid w:val="0035776A"/>
    <w:rsid w:val="00357EFC"/>
    <w:rsid w:val="003611A4"/>
    <w:rsid w:val="00366440"/>
    <w:rsid w:val="0036792F"/>
    <w:rsid w:val="00375B16"/>
    <w:rsid w:val="00382BD8"/>
    <w:rsid w:val="00384030"/>
    <w:rsid w:val="003856C4"/>
    <w:rsid w:val="00386199"/>
    <w:rsid w:val="00386BF2"/>
    <w:rsid w:val="00391F79"/>
    <w:rsid w:val="00395172"/>
    <w:rsid w:val="00396385"/>
    <w:rsid w:val="00397B9D"/>
    <w:rsid w:val="003A158D"/>
    <w:rsid w:val="003A3D50"/>
    <w:rsid w:val="003A551A"/>
    <w:rsid w:val="003B0DD1"/>
    <w:rsid w:val="003B693E"/>
    <w:rsid w:val="003C2050"/>
    <w:rsid w:val="003C32C5"/>
    <w:rsid w:val="003C4258"/>
    <w:rsid w:val="003C7E2A"/>
    <w:rsid w:val="003D0EC6"/>
    <w:rsid w:val="003D3C2E"/>
    <w:rsid w:val="003D6B75"/>
    <w:rsid w:val="003F58D3"/>
    <w:rsid w:val="0040380A"/>
    <w:rsid w:val="004152D6"/>
    <w:rsid w:val="004172B0"/>
    <w:rsid w:val="004172CA"/>
    <w:rsid w:val="00420BB8"/>
    <w:rsid w:val="004221DC"/>
    <w:rsid w:val="004223E5"/>
    <w:rsid w:val="00422727"/>
    <w:rsid w:val="00430C99"/>
    <w:rsid w:val="00432979"/>
    <w:rsid w:val="00434DD4"/>
    <w:rsid w:val="00443704"/>
    <w:rsid w:val="00443B4E"/>
    <w:rsid w:val="00444C4B"/>
    <w:rsid w:val="00445702"/>
    <w:rsid w:val="004473FA"/>
    <w:rsid w:val="0045156E"/>
    <w:rsid w:val="004551D0"/>
    <w:rsid w:val="00456CD5"/>
    <w:rsid w:val="004630F0"/>
    <w:rsid w:val="004639A9"/>
    <w:rsid w:val="0047007A"/>
    <w:rsid w:val="00470FA7"/>
    <w:rsid w:val="00473551"/>
    <w:rsid w:val="00476CAE"/>
    <w:rsid w:val="00482579"/>
    <w:rsid w:val="004847DF"/>
    <w:rsid w:val="00485665"/>
    <w:rsid w:val="00487FBD"/>
    <w:rsid w:val="00490117"/>
    <w:rsid w:val="004903E2"/>
    <w:rsid w:val="00490E10"/>
    <w:rsid w:val="004910D7"/>
    <w:rsid w:val="00493B4B"/>
    <w:rsid w:val="004960BC"/>
    <w:rsid w:val="004A4733"/>
    <w:rsid w:val="004A67DC"/>
    <w:rsid w:val="004B30F1"/>
    <w:rsid w:val="004B5363"/>
    <w:rsid w:val="004C0681"/>
    <w:rsid w:val="004C2864"/>
    <w:rsid w:val="004C4E02"/>
    <w:rsid w:val="004C529F"/>
    <w:rsid w:val="004C551E"/>
    <w:rsid w:val="004D0511"/>
    <w:rsid w:val="004D68E4"/>
    <w:rsid w:val="004E0949"/>
    <w:rsid w:val="004E54C5"/>
    <w:rsid w:val="004F088D"/>
    <w:rsid w:val="004F1B7E"/>
    <w:rsid w:val="004F1DFF"/>
    <w:rsid w:val="004F2BCA"/>
    <w:rsid w:val="0050464F"/>
    <w:rsid w:val="00507CD3"/>
    <w:rsid w:val="00517897"/>
    <w:rsid w:val="00520A99"/>
    <w:rsid w:val="005264AE"/>
    <w:rsid w:val="005320F4"/>
    <w:rsid w:val="00534235"/>
    <w:rsid w:val="00542154"/>
    <w:rsid w:val="00542AD2"/>
    <w:rsid w:val="00542C82"/>
    <w:rsid w:val="005456F3"/>
    <w:rsid w:val="00553D06"/>
    <w:rsid w:val="00553E1E"/>
    <w:rsid w:val="00556482"/>
    <w:rsid w:val="0056151D"/>
    <w:rsid w:val="00561F9C"/>
    <w:rsid w:val="00563199"/>
    <w:rsid w:val="00567B15"/>
    <w:rsid w:val="00572E79"/>
    <w:rsid w:val="005753C3"/>
    <w:rsid w:val="005755BF"/>
    <w:rsid w:val="00575BA1"/>
    <w:rsid w:val="0057765B"/>
    <w:rsid w:val="005847CE"/>
    <w:rsid w:val="00590193"/>
    <w:rsid w:val="00590967"/>
    <w:rsid w:val="005937FB"/>
    <w:rsid w:val="005A19EA"/>
    <w:rsid w:val="005A3795"/>
    <w:rsid w:val="005A3C9B"/>
    <w:rsid w:val="005A5125"/>
    <w:rsid w:val="005A5276"/>
    <w:rsid w:val="005B4C29"/>
    <w:rsid w:val="005B766C"/>
    <w:rsid w:val="005B7A9E"/>
    <w:rsid w:val="005C32F1"/>
    <w:rsid w:val="005D0980"/>
    <w:rsid w:val="005D0B59"/>
    <w:rsid w:val="005D2640"/>
    <w:rsid w:val="005D2F82"/>
    <w:rsid w:val="005D3C93"/>
    <w:rsid w:val="005D5502"/>
    <w:rsid w:val="005D6333"/>
    <w:rsid w:val="005D7E7E"/>
    <w:rsid w:val="005E2038"/>
    <w:rsid w:val="005E38FA"/>
    <w:rsid w:val="005E3E09"/>
    <w:rsid w:val="005E7E11"/>
    <w:rsid w:val="0060055E"/>
    <w:rsid w:val="00600ADF"/>
    <w:rsid w:val="0060111C"/>
    <w:rsid w:val="00602B68"/>
    <w:rsid w:val="00604C83"/>
    <w:rsid w:val="00606C61"/>
    <w:rsid w:val="00607F12"/>
    <w:rsid w:val="006109CC"/>
    <w:rsid w:val="00614017"/>
    <w:rsid w:val="006145D4"/>
    <w:rsid w:val="00615F17"/>
    <w:rsid w:val="00617C25"/>
    <w:rsid w:val="00626A1D"/>
    <w:rsid w:val="006362C8"/>
    <w:rsid w:val="0064601A"/>
    <w:rsid w:val="00646CB5"/>
    <w:rsid w:val="0065362B"/>
    <w:rsid w:val="00653AFC"/>
    <w:rsid w:val="00653F4D"/>
    <w:rsid w:val="00655E43"/>
    <w:rsid w:val="00657FAC"/>
    <w:rsid w:val="00664322"/>
    <w:rsid w:val="00676C7F"/>
    <w:rsid w:val="006804F8"/>
    <w:rsid w:val="00682554"/>
    <w:rsid w:val="00687B2D"/>
    <w:rsid w:val="006A0162"/>
    <w:rsid w:val="006A4943"/>
    <w:rsid w:val="006A6952"/>
    <w:rsid w:val="006B04C4"/>
    <w:rsid w:val="006B7B57"/>
    <w:rsid w:val="006B7FC4"/>
    <w:rsid w:val="006C0EB1"/>
    <w:rsid w:val="006C0EB5"/>
    <w:rsid w:val="006C1B53"/>
    <w:rsid w:val="006C2A86"/>
    <w:rsid w:val="006C55A9"/>
    <w:rsid w:val="006C5FDF"/>
    <w:rsid w:val="006C6583"/>
    <w:rsid w:val="006C73D1"/>
    <w:rsid w:val="006D2F12"/>
    <w:rsid w:val="006D3C88"/>
    <w:rsid w:val="006D3E2F"/>
    <w:rsid w:val="006D411F"/>
    <w:rsid w:val="006D4175"/>
    <w:rsid w:val="006D5F00"/>
    <w:rsid w:val="006E0048"/>
    <w:rsid w:val="006E03DB"/>
    <w:rsid w:val="006E4EEB"/>
    <w:rsid w:val="006F0536"/>
    <w:rsid w:val="006F05D0"/>
    <w:rsid w:val="006F1241"/>
    <w:rsid w:val="006F1BB7"/>
    <w:rsid w:val="006F638D"/>
    <w:rsid w:val="006F7CCA"/>
    <w:rsid w:val="0070022A"/>
    <w:rsid w:val="00700353"/>
    <w:rsid w:val="0070047B"/>
    <w:rsid w:val="007020EB"/>
    <w:rsid w:val="0070323C"/>
    <w:rsid w:val="007034FA"/>
    <w:rsid w:val="00703DD6"/>
    <w:rsid w:val="00707068"/>
    <w:rsid w:val="0071677A"/>
    <w:rsid w:val="007205EA"/>
    <w:rsid w:val="00722B0E"/>
    <w:rsid w:val="0072358A"/>
    <w:rsid w:val="00724FE5"/>
    <w:rsid w:val="00726926"/>
    <w:rsid w:val="007279AE"/>
    <w:rsid w:val="00727D08"/>
    <w:rsid w:val="0073231E"/>
    <w:rsid w:val="00733BFE"/>
    <w:rsid w:val="00737A40"/>
    <w:rsid w:val="0074011D"/>
    <w:rsid w:val="007428DD"/>
    <w:rsid w:val="00750060"/>
    <w:rsid w:val="007551B1"/>
    <w:rsid w:val="00762202"/>
    <w:rsid w:val="0076524E"/>
    <w:rsid w:val="007667E7"/>
    <w:rsid w:val="0076752B"/>
    <w:rsid w:val="00771BA8"/>
    <w:rsid w:val="0077583F"/>
    <w:rsid w:val="00775DCF"/>
    <w:rsid w:val="00776A7F"/>
    <w:rsid w:val="00781B64"/>
    <w:rsid w:val="007876C1"/>
    <w:rsid w:val="00790F6F"/>
    <w:rsid w:val="00792337"/>
    <w:rsid w:val="00792A39"/>
    <w:rsid w:val="00792C59"/>
    <w:rsid w:val="00793ED1"/>
    <w:rsid w:val="00794202"/>
    <w:rsid w:val="007950A3"/>
    <w:rsid w:val="007A6FEA"/>
    <w:rsid w:val="007B08D8"/>
    <w:rsid w:val="007B5F23"/>
    <w:rsid w:val="007C598F"/>
    <w:rsid w:val="007C7925"/>
    <w:rsid w:val="007C7DFC"/>
    <w:rsid w:val="007D0C99"/>
    <w:rsid w:val="007D0CA2"/>
    <w:rsid w:val="007D3F20"/>
    <w:rsid w:val="007D44F3"/>
    <w:rsid w:val="007D64E3"/>
    <w:rsid w:val="007E0FDB"/>
    <w:rsid w:val="007E1966"/>
    <w:rsid w:val="007E41EE"/>
    <w:rsid w:val="007E4596"/>
    <w:rsid w:val="007E63BE"/>
    <w:rsid w:val="007F316A"/>
    <w:rsid w:val="007F48AC"/>
    <w:rsid w:val="00805C60"/>
    <w:rsid w:val="00810669"/>
    <w:rsid w:val="00811D3F"/>
    <w:rsid w:val="00811D9E"/>
    <w:rsid w:val="00812368"/>
    <w:rsid w:val="00812C8C"/>
    <w:rsid w:val="00817377"/>
    <w:rsid w:val="00826E47"/>
    <w:rsid w:val="008301B3"/>
    <w:rsid w:val="008375A9"/>
    <w:rsid w:val="00840209"/>
    <w:rsid w:val="0084274F"/>
    <w:rsid w:val="008450B9"/>
    <w:rsid w:val="00845CBC"/>
    <w:rsid w:val="00846501"/>
    <w:rsid w:val="0084723D"/>
    <w:rsid w:val="00851A8D"/>
    <w:rsid w:val="008522F5"/>
    <w:rsid w:val="008618C9"/>
    <w:rsid w:val="00862942"/>
    <w:rsid w:val="0086606F"/>
    <w:rsid w:val="008732E8"/>
    <w:rsid w:val="00873570"/>
    <w:rsid w:val="00874F2C"/>
    <w:rsid w:val="0087797E"/>
    <w:rsid w:val="00880B1C"/>
    <w:rsid w:val="00880CD8"/>
    <w:rsid w:val="00883626"/>
    <w:rsid w:val="008836D8"/>
    <w:rsid w:val="00892E77"/>
    <w:rsid w:val="00894236"/>
    <w:rsid w:val="008A151F"/>
    <w:rsid w:val="008A17DF"/>
    <w:rsid w:val="008A239D"/>
    <w:rsid w:val="008A252E"/>
    <w:rsid w:val="008A3871"/>
    <w:rsid w:val="008A7FF4"/>
    <w:rsid w:val="008B0A1E"/>
    <w:rsid w:val="008B4698"/>
    <w:rsid w:val="008C6C34"/>
    <w:rsid w:val="008D5754"/>
    <w:rsid w:val="008D6B27"/>
    <w:rsid w:val="008E1B04"/>
    <w:rsid w:val="008E3103"/>
    <w:rsid w:val="008E3690"/>
    <w:rsid w:val="008E7CAD"/>
    <w:rsid w:val="008F70D4"/>
    <w:rsid w:val="008F7412"/>
    <w:rsid w:val="00900840"/>
    <w:rsid w:val="00900CA9"/>
    <w:rsid w:val="00907713"/>
    <w:rsid w:val="00910B4C"/>
    <w:rsid w:val="0091577B"/>
    <w:rsid w:val="00917686"/>
    <w:rsid w:val="00925ADD"/>
    <w:rsid w:val="009274DB"/>
    <w:rsid w:val="0093017C"/>
    <w:rsid w:val="0093026B"/>
    <w:rsid w:val="00930566"/>
    <w:rsid w:val="00931810"/>
    <w:rsid w:val="0093233F"/>
    <w:rsid w:val="009375EA"/>
    <w:rsid w:val="00940D0D"/>
    <w:rsid w:val="00943217"/>
    <w:rsid w:val="00952375"/>
    <w:rsid w:val="00952BA3"/>
    <w:rsid w:val="00952F21"/>
    <w:rsid w:val="0095394A"/>
    <w:rsid w:val="00955D86"/>
    <w:rsid w:val="009608F8"/>
    <w:rsid w:val="009615B0"/>
    <w:rsid w:val="00961B97"/>
    <w:rsid w:val="00962608"/>
    <w:rsid w:val="0096331F"/>
    <w:rsid w:val="00964265"/>
    <w:rsid w:val="00965986"/>
    <w:rsid w:val="009672FA"/>
    <w:rsid w:val="009727DE"/>
    <w:rsid w:val="009742D8"/>
    <w:rsid w:val="00976C11"/>
    <w:rsid w:val="00977719"/>
    <w:rsid w:val="00981A0D"/>
    <w:rsid w:val="00990560"/>
    <w:rsid w:val="009920F4"/>
    <w:rsid w:val="0099471B"/>
    <w:rsid w:val="009963A1"/>
    <w:rsid w:val="009A16E3"/>
    <w:rsid w:val="009A4A82"/>
    <w:rsid w:val="009B59DF"/>
    <w:rsid w:val="009C0BDC"/>
    <w:rsid w:val="009C2489"/>
    <w:rsid w:val="009C692F"/>
    <w:rsid w:val="009D390B"/>
    <w:rsid w:val="009D7FD4"/>
    <w:rsid w:val="009E19AF"/>
    <w:rsid w:val="009E2512"/>
    <w:rsid w:val="009F0F18"/>
    <w:rsid w:val="009F54A5"/>
    <w:rsid w:val="00A03793"/>
    <w:rsid w:val="00A07C48"/>
    <w:rsid w:val="00A11B91"/>
    <w:rsid w:val="00A1512B"/>
    <w:rsid w:val="00A20607"/>
    <w:rsid w:val="00A217E6"/>
    <w:rsid w:val="00A23A6A"/>
    <w:rsid w:val="00A24A4C"/>
    <w:rsid w:val="00A33460"/>
    <w:rsid w:val="00A3785F"/>
    <w:rsid w:val="00A47EFC"/>
    <w:rsid w:val="00A51F37"/>
    <w:rsid w:val="00A534D1"/>
    <w:rsid w:val="00A5360F"/>
    <w:rsid w:val="00A54E5E"/>
    <w:rsid w:val="00A5584F"/>
    <w:rsid w:val="00A577A3"/>
    <w:rsid w:val="00A61503"/>
    <w:rsid w:val="00A655F5"/>
    <w:rsid w:val="00A70C2D"/>
    <w:rsid w:val="00A745AE"/>
    <w:rsid w:val="00A774EB"/>
    <w:rsid w:val="00A87C94"/>
    <w:rsid w:val="00A90490"/>
    <w:rsid w:val="00A95178"/>
    <w:rsid w:val="00A95D87"/>
    <w:rsid w:val="00A96D94"/>
    <w:rsid w:val="00AA22EF"/>
    <w:rsid w:val="00AB230A"/>
    <w:rsid w:val="00AB23C2"/>
    <w:rsid w:val="00AB68AA"/>
    <w:rsid w:val="00AC009C"/>
    <w:rsid w:val="00AC3B92"/>
    <w:rsid w:val="00AD65BC"/>
    <w:rsid w:val="00AD6EFC"/>
    <w:rsid w:val="00AE0F0D"/>
    <w:rsid w:val="00AE1674"/>
    <w:rsid w:val="00AE2240"/>
    <w:rsid w:val="00AE62D8"/>
    <w:rsid w:val="00AE64CD"/>
    <w:rsid w:val="00AF14DC"/>
    <w:rsid w:val="00AF45C4"/>
    <w:rsid w:val="00B020AD"/>
    <w:rsid w:val="00B03B71"/>
    <w:rsid w:val="00B04FD5"/>
    <w:rsid w:val="00B066D2"/>
    <w:rsid w:val="00B13A02"/>
    <w:rsid w:val="00B21EA8"/>
    <w:rsid w:val="00B26378"/>
    <w:rsid w:val="00B26B43"/>
    <w:rsid w:val="00B36E30"/>
    <w:rsid w:val="00B40373"/>
    <w:rsid w:val="00B41E90"/>
    <w:rsid w:val="00B44EFC"/>
    <w:rsid w:val="00B5187B"/>
    <w:rsid w:val="00B553D8"/>
    <w:rsid w:val="00B55A38"/>
    <w:rsid w:val="00B667B9"/>
    <w:rsid w:val="00B67416"/>
    <w:rsid w:val="00B76B09"/>
    <w:rsid w:val="00B824DE"/>
    <w:rsid w:val="00B826EF"/>
    <w:rsid w:val="00B90021"/>
    <w:rsid w:val="00B90CDD"/>
    <w:rsid w:val="00B92AA3"/>
    <w:rsid w:val="00B933B3"/>
    <w:rsid w:val="00B96D2E"/>
    <w:rsid w:val="00B973AB"/>
    <w:rsid w:val="00BA2973"/>
    <w:rsid w:val="00BA4239"/>
    <w:rsid w:val="00BA51CE"/>
    <w:rsid w:val="00BA65AE"/>
    <w:rsid w:val="00BB054E"/>
    <w:rsid w:val="00BB4333"/>
    <w:rsid w:val="00BB4FAF"/>
    <w:rsid w:val="00BC1BC8"/>
    <w:rsid w:val="00BC2D19"/>
    <w:rsid w:val="00BC32AF"/>
    <w:rsid w:val="00BC52AB"/>
    <w:rsid w:val="00BD0A2B"/>
    <w:rsid w:val="00BD2ACE"/>
    <w:rsid w:val="00BD36C1"/>
    <w:rsid w:val="00BD4B1E"/>
    <w:rsid w:val="00BD69D1"/>
    <w:rsid w:val="00BE03E4"/>
    <w:rsid w:val="00BE0C85"/>
    <w:rsid w:val="00BE3A92"/>
    <w:rsid w:val="00BE5328"/>
    <w:rsid w:val="00BE69F8"/>
    <w:rsid w:val="00BF0A5A"/>
    <w:rsid w:val="00C02C7E"/>
    <w:rsid w:val="00C070A5"/>
    <w:rsid w:val="00C07820"/>
    <w:rsid w:val="00C10AE4"/>
    <w:rsid w:val="00C2006E"/>
    <w:rsid w:val="00C20C1A"/>
    <w:rsid w:val="00C21C19"/>
    <w:rsid w:val="00C22544"/>
    <w:rsid w:val="00C23C8E"/>
    <w:rsid w:val="00C2431D"/>
    <w:rsid w:val="00C3115D"/>
    <w:rsid w:val="00C31F76"/>
    <w:rsid w:val="00C32B14"/>
    <w:rsid w:val="00C32E5E"/>
    <w:rsid w:val="00C3345E"/>
    <w:rsid w:val="00C36580"/>
    <w:rsid w:val="00C4275B"/>
    <w:rsid w:val="00C43B0D"/>
    <w:rsid w:val="00C56405"/>
    <w:rsid w:val="00C627B9"/>
    <w:rsid w:val="00C66C2C"/>
    <w:rsid w:val="00C67069"/>
    <w:rsid w:val="00C71AA4"/>
    <w:rsid w:val="00C76647"/>
    <w:rsid w:val="00C77AA6"/>
    <w:rsid w:val="00C80252"/>
    <w:rsid w:val="00C80E69"/>
    <w:rsid w:val="00C81B2B"/>
    <w:rsid w:val="00C81FF7"/>
    <w:rsid w:val="00C853A8"/>
    <w:rsid w:val="00C862D3"/>
    <w:rsid w:val="00C864AB"/>
    <w:rsid w:val="00C87BC3"/>
    <w:rsid w:val="00C94253"/>
    <w:rsid w:val="00C946F6"/>
    <w:rsid w:val="00C96D63"/>
    <w:rsid w:val="00C96F6E"/>
    <w:rsid w:val="00CA2BC4"/>
    <w:rsid w:val="00CA318D"/>
    <w:rsid w:val="00CA4B27"/>
    <w:rsid w:val="00CA6197"/>
    <w:rsid w:val="00CA6DF6"/>
    <w:rsid w:val="00CA7043"/>
    <w:rsid w:val="00CC0586"/>
    <w:rsid w:val="00CD02EA"/>
    <w:rsid w:val="00CD5B4F"/>
    <w:rsid w:val="00CD693F"/>
    <w:rsid w:val="00CD7A41"/>
    <w:rsid w:val="00CE4302"/>
    <w:rsid w:val="00CE6BB7"/>
    <w:rsid w:val="00CF4B04"/>
    <w:rsid w:val="00CF5084"/>
    <w:rsid w:val="00CF659C"/>
    <w:rsid w:val="00CF66FB"/>
    <w:rsid w:val="00CF76EE"/>
    <w:rsid w:val="00D02326"/>
    <w:rsid w:val="00D02D54"/>
    <w:rsid w:val="00D04310"/>
    <w:rsid w:val="00D112CC"/>
    <w:rsid w:val="00D16A49"/>
    <w:rsid w:val="00D20E91"/>
    <w:rsid w:val="00D24FD3"/>
    <w:rsid w:val="00D26035"/>
    <w:rsid w:val="00D26E89"/>
    <w:rsid w:val="00D30054"/>
    <w:rsid w:val="00D34B11"/>
    <w:rsid w:val="00D41592"/>
    <w:rsid w:val="00D4159D"/>
    <w:rsid w:val="00D421F6"/>
    <w:rsid w:val="00D4248D"/>
    <w:rsid w:val="00D4273E"/>
    <w:rsid w:val="00D46621"/>
    <w:rsid w:val="00D47218"/>
    <w:rsid w:val="00D514DD"/>
    <w:rsid w:val="00D515FD"/>
    <w:rsid w:val="00D61745"/>
    <w:rsid w:val="00D61DAA"/>
    <w:rsid w:val="00D634F4"/>
    <w:rsid w:val="00D76835"/>
    <w:rsid w:val="00D80B96"/>
    <w:rsid w:val="00D821A3"/>
    <w:rsid w:val="00DA2539"/>
    <w:rsid w:val="00DA3796"/>
    <w:rsid w:val="00DB3008"/>
    <w:rsid w:val="00DB6B34"/>
    <w:rsid w:val="00DC4733"/>
    <w:rsid w:val="00DD131F"/>
    <w:rsid w:val="00DD693E"/>
    <w:rsid w:val="00DE4484"/>
    <w:rsid w:val="00DE51E8"/>
    <w:rsid w:val="00DE5857"/>
    <w:rsid w:val="00DE6B1E"/>
    <w:rsid w:val="00DE7147"/>
    <w:rsid w:val="00DF00EA"/>
    <w:rsid w:val="00DF0D7C"/>
    <w:rsid w:val="00DF3418"/>
    <w:rsid w:val="00DF3E33"/>
    <w:rsid w:val="00DF3F10"/>
    <w:rsid w:val="00DF4091"/>
    <w:rsid w:val="00DF7756"/>
    <w:rsid w:val="00E029D7"/>
    <w:rsid w:val="00E0304E"/>
    <w:rsid w:val="00E1071C"/>
    <w:rsid w:val="00E12341"/>
    <w:rsid w:val="00E16489"/>
    <w:rsid w:val="00E1769E"/>
    <w:rsid w:val="00E26C2C"/>
    <w:rsid w:val="00E300A0"/>
    <w:rsid w:val="00E305D4"/>
    <w:rsid w:val="00E3387A"/>
    <w:rsid w:val="00E35576"/>
    <w:rsid w:val="00E40F43"/>
    <w:rsid w:val="00E45110"/>
    <w:rsid w:val="00E52515"/>
    <w:rsid w:val="00E57B61"/>
    <w:rsid w:val="00E60711"/>
    <w:rsid w:val="00E60BBA"/>
    <w:rsid w:val="00E61771"/>
    <w:rsid w:val="00E65DBA"/>
    <w:rsid w:val="00E66FD9"/>
    <w:rsid w:val="00E67C85"/>
    <w:rsid w:val="00E707D8"/>
    <w:rsid w:val="00E76486"/>
    <w:rsid w:val="00E853DF"/>
    <w:rsid w:val="00E86641"/>
    <w:rsid w:val="00E87BBC"/>
    <w:rsid w:val="00E91AC8"/>
    <w:rsid w:val="00E922F1"/>
    <w:rsid w:val="00E93C08"/>
    <w:rsid w:val="00E94401"/>
    <w:rsid w:val="00EA1651"/>
    <w:rsid w:val="00EA1AD0"/>
    <w:rsid w:val="00EA4277"/>
    <w:rsid w:val="00EA5CD1"/>
    <w:rsid w:val="00EA6018"/>
    <w:rsid w:val="00EA6E3E"/>
    <w:rsid w:val="00EB2C76"/>
    <w:rsid w:val="00EB3096"/>
    <w:rsid w:val="00EB3D7B"/>
    <w:rsid w:val="00EB416F"/>
    <w:rsid w:val="00EB4A0A"/>
    <w:rsid w:val="00EB7BDC"/>
    <w:rsid w:val="00EC28FE"/>
    <w:rsid w:val="00EC4028"/>
    <w:rsid w:val="00EC52DA"/>
    <w:rsid w:val="00ED3A74"/>
    <w:rsid w:val="00ED4803"/>
    <w:rsid w:val="00ED4B6F"/>
    <w:rsid w:val="00ED4EC0"/>
    <w:rsid w:val="00EE242E"/>
    <w:rsid w:val="00EE494C"/>
    <w:rsid w:val="00EE5F58"/>
    <w:rsid w:val="00EF063B"/>
    <w:rsid w:val="00EF1D22"/>
    <w:rsid w:val="00EF2416"/>
    <w:rsid w:val="00EF708A"/>
    <w:rsid w:val="00F0323F"/>
    <w:rsid w:val="00F10CE2"/>
    <w:rsid w:val="00F17320"/>
    <w:rsid w:val="00F17606"/>
    <w:rsid w:val="00F26030"/>
    <w:rsid w:val="00F372C6"/>
    <w:rsid w:val="00F44D5A"/>
    <w:rsid w:val="00F4668E"/>
    <w:rsid w:val="00F50816"/>
    <w:rsid w:val="00F554BE"/>
    <w:rsid w:val="00F55960"/>
    <w:rsid w:val="00F56B04"/>
    <w:rsid w:val="00F600A4"/>
    <w:rsid w:val="00F60B29"/>
    <w:rsid w:val="00F61F24"/>
    <w:rsid w:val="00F623D7"/>
    <w:rsid w:val="00F6794D"/>
    <w:rsid w:val="00F717B5"/>
    <w:rsid w:val="00F72CB2"/>
    <w:rsid w:val="00F73F49"/>
    <w:rsid w:val="00F776D1"/>
    <w:rsid w:val="00F81FC9"/>
    <w:rsid w:val="00F82EBE"/>
    <w:rsid w:val="00F85D70"/>
    <w:rsid w:val="00F86ED9"/>
    <w:rsid w:val="00F91C5A"/>
    <w:rsid w:val="00F92F92"/>
    <w:rsid w:val="00F94C5E"/>
    <w:rsid w:val="00FA20A7"/>
    <w:rsid w:val="00FA3366"/>
    <w:rsid w:val="00FA70AC"/>
    <w:rsid w:val="00FB1077"/>
    <w:rsid w:val="00FB29AA"/>
    <w:rsid w:val="00FC2EE9"/>
    <w:rsid w:val="00FC4BE5"/>
    <w:rsid w:val="00FC7BDE"/>
    <w:rsid w:val="00FD297C"/>
    <w:rsid w:val="00FD37EE"/>
    <w:rsid w:val="00FD63BB"/>
    <w:rsid w:val="00FE552A"/>
    <w:rsid w:val="00FF62E6"/>
    <w:rsid w:val="00FF659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950657"/>
  <w15:docId w15:val="{78178E97-869E-4404-84CC-C7222D4D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4508"/>
    <w:rPr>
      <w:sz w:val="24"/>
      <w:szCs w:val="24"/>
    </w:rPr>
  </w:style>
  <w:style w:type="paragraph" w:styleId="Heading1">
    <w:name w:val="heading 1"/>
    <w:basedOn w:val="Normal"/>
    <w:next w:val="Normal"/>
    <w:link w:val="Heading1Char"/>
    <w:qFormat/>
    <w:rsid w:val="00DB300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DB300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B3008"/>
    <w:rPr>
      <w:rFonts w:ascii="Arial" w:hAnsi="Arial" w:cs="Arial"/>
      <w:b/>
      <w:bCs/>
      <w:i/>
      <w:iCs/>
      <w:sz w:val="28"/>
      <w:szCs w:val="28"/>
      <w:lang w:val="en-US" w:eastAsia="en-US" w:bidi="ar-SA"/>
    </w:rPr>
  </w:style>
  <w:style w:type="paragraph" w:styleId="BodyTextIndent2">
    <w:name w:val="Body Text Indent 2"/>
    <w:basedOn w:val="Normal"/>
    <w:link w:val="BodyTextIndent2Char"/>
    <w:rsid w:val="00DB3008"/>
    <w:pPr>
      <w:spacing w:line="480" w:lineRule="auto"/>
      <w:ind w:left="187"/>
      <w:jc w:val="both"/>
    </w:pPr>
  </w:style>
  <w:style w:type="character" w:customStyle="1" w:styleId="BodyTextIndent2Char">
    <w:name w:val="Body Text Indent 2 Char"/>
    <w:basedOn w:val="DefaultParagraphFont"/>
    <w:link w:val="BodyTextIndent2"/>
    <w:rsid w:val="00DB3008"/>
    <w:rPr>
      <w:sz w:val="24"/>
      <w:szCs w:val="24"/>
      <w:lang w:val="en-US" w:eastAsia="en-US" w:bidi="ar-SA"/>
    </w:rPr>
  </w:style>
  <w:style w:type="paragraph" w:styleId="NoSpacing">
    <w:name w:val="No Spacing"/>
    <w:link w:val="NoSpacingChar"/>
    <w:uiPriority w:val="1"/>
    <w:qFormat/>
    <w:rsid w:val="00DB3008"/>
    <w:rPr>
      <w:rFonts w:ascii="Calibri" w:eastAsia="Calibri" w:hAnsi="Calibri"/>
      <w:sz w:val="22"/>
      <w:szCs w:val="22"/>
    </w:rPr>
  </w:style>
  <w:style w:type="character" w:customStyle="1" w:styleId="logerror1">
    <w:name w:val="logerror1"/>
    <w:basedOn w:val="DefaultParagraphFont"/>
    <w:rsid w:val="00DB3008"/>
    <w:rPr>
      <w:rFonts w:ascii="Arial" w:hAnsi="Arial" w:cs="Arial" w:hint="default"/>
      <w:b/>
      <w:bCs/>
      <w:strike w:val="0"/>
      <w:dstrike w:val="0"/>
      <w:color w:val="003366"/>
      <w:spacing w:val="240"/>
      <w:sz w:val="18"/>
      <w:szCs w:val="18"/>
      <w:u w:val="none"/>
      <w:effect w:val="none"/>
    </w:rPr>
  </w:style>
  <w:style w:type="paragraph" w:styleId="Header">
    <w:name w:val="header"/>
    <w:basedOn w:val="Normal"/>
    <w:link w:val="HeaderChar"/>
    <w:uiPriority w:val="99"/>
    <w:unhideWhenUsed/>
    <w:rsid w:val="00DB3008"/>
    <w:pPr>
      <w:tabs>
        <w:tab w:val="center" w:pos="4513"/>
        <w:tab w:val="right" w:pos="9026"/>
      </w:tabs>
    </w:pPr>
    <w:rPr>
      <w:lang w:val="en-IN" w:eastAsia="en-IN"/>
    </w:rPr>
  </w:style>
  <w:style w:type="character" w:customStyle="1" w:styleId="HeaderChar">
    <w:name w:val="Header Char"/>
    <w:basedOn w:val="DefaultParagraphFont"/>
    <w:link w:val="Header"/>
    <w:uiPriority w:val="99"/>
    <w:rsid w:val="00DB3008"/>
    <w:rPr>
      <w:sz w:val="24"/>
      <w:szCs w:val="24"/>
      <w:lang w:val="en-IN" w:eastAsia="en-IN" w:bidi="ar-SA"/>
    </w:rPr>
  </w:style>
  <w:style w:type="character" w:customStyle="1" w:styleId="FooterChar">
    <w:name w:val="Footer Char"/>
    <w:basedOn w:val="DefaultParagraphFont"/>
    <w:link w:val="Footer"/>
    <w:rsid w:val="00DB3008"/>
    <w:rPr>
      <w:sz w:val="24"/>
      <w:szCs w:val="24"/>
      <w:lang w:val="en-IN" w:eastAsia="en-IN" w:bidi="ar-SA"/>
    </w:rPr>
  </w:style>
  <w:style w:type="paragraph" w:styleId="Footer">
    <w:name w:val="footer"/>
    <w:basedOn w:val="Normal"/>
    <w:link w:val="FooterChar"/>
    <w:unhideWhenUsed/>
    <w:rsid w:val="00DB3008"/>
    <w:pPr>
      <w:tabs>
        <w:tab w:val="center" w:pos="4513"/>
        <w:tab w:val="right" w:pos="9026"/>
      </w:tabs>
    </w:pPr>
    <w:rPr>
      <w:lang w:val="en-IN" w:eastAsia="en-IN"/>
    </w:rPr>
  </w:style>
  <w:style w:type="character" w:styleId="Hyperlink">
    <w:name w:val="Hyperlink"/>
    <w:basedOn w:val="DefaultParagraphFont"/>
    <w:semiHidden/>
    <w:unhideWhenUsed/>
    <w:rsid w:val="00DB3008"/>
    <w:rPr>
      <w:color w:val="0000FF"/>
      <w:u w:val="single"/>
    </w:rPr>
  </w:style>
  <w:style w:type="character" w:customStyle="1" w:styleId="BalloonTextChar">
    <w:name w:val="Balloon Text Char"/>
    <w:basedOn w:val="DefaultParagraphFont"/>
    <w:link w:val="BalloonText"/>
    <w:semiHidden/>
    <w:rsid w:val="00DB3008"/>
    <w:rPr>
      <w:rFonts w:ascii="Tahoma" w:hAnsi="Tahoma"/>
      <w:sz w:val="16"/>
      <w:szCs w:val="16"/>
      <w:lang w:val="en-IN" w:eastAsia="en-IN" w:bidi="ar-SA"/>
    </w:rPr>
  </w:style>
  <w:style w:type="paragraph" w:styleId="BalloonText">
    <w:name w:val="Balloon Text"/>
    <w:basedOn w:val="Normal"/>
    <w:link w:val="BalloonTextChar"/>
    <w:semiHidden/>
    <w:unhideWhenUsed/>
    <w:rsid w:val="00DB3008"/>
    <w:rPr>
      <w:rFonts w:ascii="Tahoma" w:hAnsi="Tahoma"/>
      <w:sz w:val="16"/>
      <w:szCs w:val="16"/>
      <w:lang w:val="en-IN" w:eastAsia="en-IN"/>
    </w:rPr>
  </w:style>
  <w:style w:type="paragraph" w:styleId="ListParagraph">
    <w:name w:val="List Paragraph"/>
    <w:basedOn w:val="Normal"/>
    <w:uiPriority w:val="34"/>
    <w:qFormat/>
    <w:rsid w:val="00DB3008"/>
    <w:pPr>
      <w:spacing w:after="200" w:line="276" w:lineRule="auto"/>
      <w:ind w:left="720"/>
      <w:contextualSpacing/>
    </w:pPr>
    <w:rPr>
      <w:rFonts w:ascii="Calibri" w:eastAsia="Calibri" w:hAnsi="Calibri"/>
      <w:sz w:val="22"/>
      <w:szCs w:val="22"/>
      <w:lang w:val="en-IN"/>
    </w:rPr>
  </w:style>
  <w:style w:type="paragraph" w:styleId="BodyTextIndent3">
    <w:name w:val="Body Text Indent 3"/>
    <w:basedOn w:val="Normal"/>
    <w:link w:val="BodyTextIndent3Char"/>
    <w:semiHidden/>
    <w:unhideWhenUsed/>
    <w:rsid w:val="00DB3008"/>
    <w:pPr>
      <w:spacing w:after="120"/>
      <w:ind w:left="360"/>
    </w:pPr>
    <w:rPr>
      <w:sz w:val="16"/>
      <w:szCs w:val="16"/>
    </w:rPr>
  </w:style>
  <w:style w:type="character" w:customStyle="1" w:styleId="BodyTextIndent3Char">
    <w:name w:val="Body Text Indent 3 Char"/>
    <w:basedOn w:val="DefaultParagraphFont"/>
    <w:link w:val="BodyTextIndent3"/>
    <w:semiHidden/>
    <w:rsid w:val="00DB3008"/>
    <w:rPr>
      <w:sz w:val="16"/>
      <w:szCs w:val="16"/>
      <w:lang w:val="en-US" w:eastAsia="en-US" w:bidi="ar-SA"/>
    </w:rPr>
  </w:style>
  <w:style w:type="character" w:customStyle="1" w:styleId="hit">
    <w:name w:val="hit"/>
    <w:basedOn w:val="DefaultParagraphFont"/>
    <w:rsid w:val="00DB3008"/>
  </w:style>
  <w:style w:type="character" w:customStyle="1" w:styleId="Heading1Char">
    <w:name w:val="Heading 1 Char"/>
    <w:basedOn w:val="DefaultParagraphFont"/>
    <w:link w:val="Heading1"/>
    <w:rsid w:val="00DB3008"/>
    <w:rPr>
      <w:rFonts w:ascii="Cambria" w:hAnsi="Cambria"/>
      <w:b/>
      <w:bCs/>
      <w:kern w:val="32"/>
      <w:sz w:val="32"/>
      <w:szCs w:val="32"/>
      <w:lang w:val="en-US" w:eastAsia="en-US" w:bidi="ar-SA"/>
    </w:rPr>
  </w:style>
  <w:style w:type="paragraph" w:styleId="BodyText">
    <w:name w:val="Body Text"/>
    <w:basedOn w:val="Normal"/>
    <w:rsid w:val="00DB3008"/>
    <w:pPr>
      <w:spacing w:after="120"/>
    </w:pPr>
  </w:style>
  <w:style w:type="paragraph" w:styleId="BodyText2">
    <w:name w:val="Body Text 2"/>
    <w:basedOn w:val="Normal"/>
    <w:rsid w:val="00DB3008"/>
    <w:pPr>
      <w:spacing w:after="120" w:line="480" w:lineRule="auto"/>
    </w:pPr>
  </w:style>
  <w:style w:type="paragraph" w:styleId="NormalWeb">
    <w:name w:val="Normal (Web)"/>
    <w:basedOn w:val="Normal"/>
    <w:rsid w:val="00DB3008"/>
    <w:pPr>
      <w:spacing w:before="100" w:beforeAutospacing="1" w:after="100" w:afterAutospacing="1"/>
    </w:pPr>
  </w:style>
  <w:style w:type="table" w:styleId="TableGrid">
    <w:name w:val="Table Grid"/>
    <w:basedOn w:val="TableNormal"/>
    <w:rsid w:val="00DB3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DB3008"/>
    <w:rPr>
      <w:vanish/>
      <w:color w:val="FF0000"/>
      <w:sz w:val="28"/>
      <w:szCs w:val="28"/>
    </w:rPr>
  </w:style>
  <w:style w:type="character" w:customStyle="1" w:styleId="bf">
    <w:name w:val="bf"/>
    <w:basedOn w:val="DefaultParagraphFont"/>
    <w:rsid w:val="00DB3008"/>
  </w:style>
  <w:style w:type="character" w:styleId="Strong">
    <w:name w:val="Strong"/>
    <w:basedOn w:val="DefaultParagraphFont"/>
    <w:qFormat/>
    <w:rsid w:val="00DB3008"/>
    <w:rPr>
      <w:b/>
      <w:bCs/>
    </w:rPr>
  </w:style>
  <w:style w:type="character" w:customStyle="1" w:styleId="cite1">
    <w:name w:val="cite1"/>
    <w:basedOn w:val="DefaultParagraphFont"/>
    <w:rsid w:val="00DB3008"/>
    <w:rPr>
      <w:rFonts w:ascii="Times New Roman" w:hAnsi="Times New Roman" w:cs="Times New Roman" w:hint="default"/>
      <w:color w:val="000000"/>
      <w:sz w:val="24"/>
      <w:szCs w:val="24"/>
    </w:rPr>
  </w:style>
  <w:style w:type="character" w:customStyle="1" w:styleId="citeauthors">
    <w:name w:val="cite_authors"/>
    <w:basedOn w:val="DefaultParagraphFont"/>
    <w:rsid w:val="00DB3008"/>
  </w:style>
  <w:style w:type="paragraph" w:styleId="BodyTextIndent">
    <w:name w:val="Body Text Indent"/>
    <w:basedOn w:val="Normal"/>
    <w:rsid w:val="00DB3008"/>
    <w:pPr>
      <w:spacing w:after="120"/>
      <w:ind w:left="360"/>
    </w:pPr>
  </w:style>
  <w:style w:type="character" w:customStyle="1" w:styleId="publicationtitle1">
    <w:name w:val="publicationtitle1"/>
    <w:basedOn w:val="DefaultParagraphFont"/>
    <w:rsid w:val="00DB3008"/>
    <w:rPr>
      <w:rFonts w:ascii="Verdana" w:hAnsi="Verdana" w:hint="default"/>
      <w:b/>
      <w:bCs/>
      <w:i w:val="0"/>
      <w:iCs w:val="0"/>
      <w:color w:val="990000"/>
      <w:sz w:val="17"/>
      <w:szCs w:val="17"/>
    </w:rPr>
  </w:style>
  <w:style w:type="character" w:styleId="Emphasis">
    <w:name w:val="Emphasis"/>
    <w:basedOn w:val="DefaultParagraphFont"/>
    <w:qFormat/>
    <w:rsid w:val="00DB3008"/>
    <w:rPr>
      <w:b/>
      <w:bCs/>
      <w:i w:val="0"/>
      <w:iCs w:val="0"/>
    </w:rPr>
  </w:style>
  <w:style w:type="character" w:customStyle="1" w:styleId="e">
    <w:name w:val="e"/>
    <w:basedOn w:val="DefaultParagraphFont"/>
    <w:rsid w:val="00DB3008"/>
  </w:style>
  <w:style w:type="character" w:customStyle="1" w:styleId="g">
    <w:name w:val="g"/>
    <w:basedOn w:val="DefaultParagraphFont"/>
    <w:rsid w:val="00DB3008"/>
  </w:style>
  <w:style w:type="character" w:customStyle="1" w:styleId="c">
    <w:name w:val="c"/>
    <w:basedOn w:val="DefaultParagraphFont"/>
    <w:rsid w:val="00DB3008"/>
  </w:style>
  <w:style w:type="character" w:customStyle="1" w:styleId="a">
    <w:name w:val="a"/>
    <w:basedOn w:val="DefaultParagraphFont"/>
    <w:rsid w:val="00DB3008"/>
  </w:style>
  <w:style w:type="character" w:customStyle="1" w:styleId="d">
    <w:name w:val="d"/>
    <w:basedOn w:val="DefaultParagraphFont"/>
    <w:rsid w:val="00DB3008"/>
  </w:style>
  <w:style w:type="character" w:customStyle="1" w:styleId="b">
    <w:name w:val="b"/>
    <w:basedOn w:val="DefaultParagraphFont"/>
    <w:rsid w:val="00DB3008"/>
  </w:style>
  <w:style w:type="character" w:customStyle="1" w:styleId="f">
    <w:name w:val="f"/>
    <w:basedOn w:val="DefaultParagraphFont"/>
    <w:rsid w:val="00DB3008"/>
  </w:style>
  <w:style w:type="character" w:styleId="PageNumber">
    <w:name w:val="page number"/>
    <w:basedOn w:val="DefaultParagraphFont"/>
    <w:rsid w:val="00DB3008"/>
  </w:style>
  <w:style w:type="character" w:customStyle="1" w:styleId="NoSpacingChar">
    <w:name w:val="No Spacing Char"/>
    <w:basedOn w:val="DefaultParagraphFont"/>
    <w:link w:val="NoSpacing"/>
    <w:uiPriority w:val="1"/>
    <w:rsid w:val="00222244"/>
    <w:rPr>
      <w:rFonts w:ascii="Calibri" w:eastAsia="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package" Target="embeddings/Microsoft_PowerPoint_Slide4.sldx"/><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package" Target="embeddings/Microsoft_PowerPoint_Slide3.sldx"/><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package" Target="embeddings/Microsoft_PowerPoint_Slide.sldx"/><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CABDE-5FB4-4AC0-BC14-A2D2AE944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2598</Words>
  <Characters>14813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CHAPTER  3</vt:lpstr>
    </vt:vector>
  </TitlesOfParts>
  <Company>students computer center</Company>
  <LinksUpToDate>false</LinksUpToDate>
  <CharactersWithSpaces>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creator>dinesh</dc:creator>
  <cp:lastModifiedBy>Administrator</cp:lastModifiedBy>
  <cp:revision>3</cp:revision>
  <cp:lastPrinted>2018-03-21T04:57:00Z</cp:lastPrinted>
  <dcterms:created xsi:type="dcterms:W3CDTF">2023-08-17T07:16:00Z</dcterms:created>
  <dcterms:modified xsi:type="dcterms:W3CDTF">2023-08-17T07:17:00Z</dcterms:modified>
</cp:coreProperties>
</file>