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483" w:rsidRPr="00F2356B" w:rsidRDefault="00281483" w:rsidP="00116A59">
      <w:pPr>
        <w:pStyle w:val="Normal1"/>
        <w:pBdr>
          <w:top w:val="nil"/>
          <w:left w:val="nil"/>
          <w:bottom w:val="nil"/>
          <w:right w:val="nil"/>
          <w:between w:val="nil"/>
        </w:pBdr>
        <w:spacing w:after="0" w:line="360" w:lineRule="auto"/>
        <w:jc w:val="center"/>
        <w:rPr>
          <w:rFonts w:ascii="Times New Roman" w:eastAsia="Times New Roman" w:hAnsi="Times New Roman" w:cs="Times New Roman"/>
          <w:b/>
          <w:bCs/>
          <w:iCs/>
          <w:color w:val="000000" w:themeColor="text1"/>
          <w:sz w:val="48"/>
          <w:szCs w:val="48"/>
        </w:rPr>
      </w:pPr>
      <w:bookmarkStart w:id="0" w:name="_Hlk138171364"/>
      <w:bookmarkEnd w:id="0"/>
      <w:r w:rsidRPr="00F2356B">
        <w:rPr>
          <w:rFonts w:ascii="Times New Roman" w:eastAsia="Times New Roman" w:hAnsi="Times New Roman" w:cs="Times New Roman"/>
          <w:b/>
          <w:color w:val="000000" w:themeColor="text1"/>
          <w:sz w:val="48"/>
          <w:szCs w:val="48"/>
        </w:rPr>
        <w:t xml:space="preserve">PHYTOCHEMICAL SCREENING AND SPECTRAL ANALYSIS OF </w:t>
      </w:r>
      <w:r w:rsidR="00556898" w:rsidRPr="00F2356B">
        <w:rPr>
          <w:rFonts w:ascii="Times New Roman" w:eastAsia="Times New Roman" w:hAnsi="Times New Roman" w:cs="Times New Roman"/>
          <w:b/>
          <w:color w:val="000000" w:themeColor="text1"/>
          <w:sz w:val="48"/>
          <w:szCs w:val="48"/>
        </w:rPr>
        <w:t xml:space="preserve">SESBANIA GRANDIFLORA </w:t>
      </w:r>
      <w:r w:rsidR="00556898" w:rsidRPr="00F2356B">
        <w:rPr>
          <w:rFonts w:ascii="Times New Roman" w:eastAsia="Times New Roman" w:hAnsi="Times New Roman" w:cs="Times New Roman"/>
          <w:b/>
          <w:iCs/>
          <w:color w:val="000000" w:themeColor="text1"/>
          <w:sz w:val="48"/>
          <w:szCs w:val="48"/>
        </w:rPr>
        <w:t xml:space="preserve">AND </w:t>
      </w:r>
      <w:r w:rsidR="00556898" w:rsidRPr="00F2356B">
        <w:rPr>
          <w:rFonts w:ascii="Times New Roman" w:eastAsia="Times New Roman" w:hAnsi="Times New Roman" w:cs="Times New Roman"/>
          <w:b/>
          <w:color w:val="000000" w:themeColor="text1"/>
          <w:sz w:val="48"/>
          <w:szCs w:val="48"/>
        </w:rPr>
        <w:t>AMARANTHUS VIRIDIS</w:t>
      </w:r>
    </w:p>
    <w:p w:rsidR="00F260A0" w:rsidRPr="00F2356B" w:rsidRDefault="00F260A0" w:rsidP="00D47E57">
      <w:pPr>
        <w:pStyle w:val="Heading1"/>
        <w:spacing w:before="0" w:line="240" w:lineRule="auto"/>
        <w:jc w:val="center"/>
        <w:rPr>
          <w:rFonts w:ascii="Times New Roman" w:hAnsi="Times New Roman" w:cs="Times New Roman"/>
          <w:color w:val="auto"/>
          <w:sz w:val="24"/>
          <w:szCs w:val="24"/>
          <w:vertAlign w:val="superscript"/>
        </w:rPr>
      </w:pPr>
      <w:r w:rsidRPr="00F2356B">
        <w:rPr>
          <w:rFonts w:ascii="Times New Roman" w:hAnsi="Times New Roman" w:cs="Times New Roman"/>
          <w:color w:val="auto"/>
          <w:sz w:val="24"/>
          <w:szCs w:val="24"/>
        </w:rPr>
        <w:t>P.Perumal</w:t>
      </w:r>
      <w:r w:rsidR="0085461F" w:rsidRPr="00F2356B">
        <w:rPr>
          <w:rFonts w:ascii="Times New Roman" w:hAnsi="Times New Roman" w:cs="Times New Roman"/>
          <w:color w:val="auto"/>
          <w:sz w:val="24"/>
          <w:szCs w:val="24"/>
          <w:vertAlign w:val="superscript"/>
        </w:rPr>
        <w:t>1</w:t>
      </w:r>
      <w:r w:rsidRPr="00F2356B">
        <w:rPr>
          <w:rFonts w:ascii="Times New Roman" w:hAnsi="Times New Roman" w:cs="Times New Roman"/>
          <w:color w:val="auto"/>
          <w:sz w:val="24"/>
          <w:szCs w:val="24"/>
        </w:rPr>
        <w:t xml:space="preserve">, </w:t>
      </w:r>
      <w:proofErr w:type="spellStart"/>
      <w:proofErr w:type="gramStart"/>
      <w:r w:rsidRPr="00F2356B">
        <w:rPr>
          <w:rFonts w:ascii="Times New Roman" w:hAnsi="Times New Roman" w:cs="Times New Roman"/>
          <w:color w:val="auto"/>
          <w:sz w:val="24"/>
          <w:szCs w:val="24"/>
        </w:rPr>
        <w:t>B.Vignesh</w:t>
      </w:r>
      <w:proofErr w:type="spellEnd"/>
      <w:r w:rsidRPr="00F2356B">
        <w:rPr>
          <w:rFonts w:ascii="Times New Roman" w:hAnsi="Times New Roman" w:cs="Times New Roman"/>
          <w:color w:val="auto"/>
          <w:sz w:val="24"/>
          <w:szCs w:val="24"/>
        </w:rPr>
        <w:t xml:space="preserve">  Babu</w:t>
      </w:r>
      <w:r w:rsidR="0085461F" w:rsidRPr="00F2356B">
        <w:rPr>
          <w:rFonts w:ascii="Times New Roman" w:hAnsi="Times New Roman" w:cs="Times New Roman"/>
          <w:color w:val="auto"/>
          <w:sz w:val="24"/>
          <w:szCs w:val="24"/>
          <w:vertAlign w:val="superscript"/>
        </w:rPr>
        <w:t>2</w:t>
      </w:r>
      <w:proofErr w:type="gramEnd"/>
      <w:r w:rsidR="0085461F" w:rsidRPr="00F2356B">
        <w:rPr>
          <w:rFonts w:ascii="Times New Roman" w:hAnsi="Times New Roman" w:cs="Times New Roman"/>
          <w:color w:val="auto"/>
          <w:sz w:val="24"/>
          <w:szCs w:val="24"/>
        </w:rPr>
        <w:t>, S. Manimegalai</w:t>
      </w:r>
      <w:r w:rsidR="0085461F" w:rsidRPr="00F2356B">
        <w:rPr>
          <w:rFonts w:ascii="Times New Roman" w:hAnsi="Times New Roman" w:cs="Times New Roman"/>
          <w:color w:val="auto"/>
          <w:sz w:val="24"/>
          <w:szCs w:val="24"/>
          <w:vertAlign w:val="superscript"/>
        </w:rPr>
        <w:t>3</w:t>
      </w:r>
      <w:r w:rsidR="00116A59" w:rsidRPr="00F2356B">
        <w:rPr>
          <w:rFonts w:ascii="Times New Roman" w:hAnsi="Times New Roman" w:cs="Times New Roman"/>
          <w:color w:val="auto"/>
          <w:sz w:val="24"/>
          <w:szCs w:val="24"/>
        </w:rPr>
        <w:t xml:space="preserve"> </w:t>
      </w:r>
      <w:proofErr w:type="spellStart"/>
      <w:r w:rsidR="00116A59" w:rsidRPr="00F2356B">
        <w:rPr>
          <w:rFonts w:ascii="Times New Roman" w:hAnsi="Times New Roman" w:cs="Times New Roman"/>
          <w:color w:val="auto"/>
          <w:sz w:val="24"/>
          <w:szCs w:val="24"/>
        </w:rPr>
        <w:t>G.Kanthimathi</w:t>
      </w:r>
      <w:proofErr w:type="spellEnd"/>
      <w:r w:rsidR="00116A59" w:rsidRPr="00F2356B">
        <w:rPr>
          <w:rFonts w:ascii="Times New Roman" w:hAnsi="Times New Roman" w:cs="Times New Roman"/>
          <w:color w:val="auto"/>
          <w:sz w:val="24"/>
          <w:szCs w:val="24"/>
        </w:rPr>
        <w:t xml:space="preserve"> </w:t>
      </w:r>
      <w:r w:rsidR="00116A59" w:rsidRPr="00F2356B">
        <w:rPr>
          <w:rFonts w:ascii="Times New Roman" w:hAnsi="Times New Roman" w:cs="Times New Roman"/>
          <w:color w:val="auto"/>
          <w:sz w:val="24"/>
          <w:szCs w:val="24"/>
          <w:vertAlign w:val="superscript"/>
        </w:rPr>
        <w:t>4</w:t>
      </w:r>
      <w:r w:rsidR="0085461F" w:rsidRPr="00F2356B">
        <w:rPr>
          <w:rFonts w:ascii="Times New Roman" w:hAnsi="Times New Roman" w:cs="Times New Roman"/>
          <w:color w:val="auto"/>
          <w:sz w:val="24"/>
          <w:szCs w:val="24"/>
          <w:vertAlign w:val="superscript"/>
        </w:rPr>
        <w:t xml:space="preserve"> </w:t>
      </w:r>
      <w:r w:rsidR="0085461F" w:rsidRPr="00F2356B">
        <w:rPr>
          <w:rFonts w:ascii="Times New Roman" w:hAnsi="Times New Roman" w:cs="Times New Roman"/>
          <w:color w:val="auto"/>
          <w:sz w:val="24"/>
          <w:szCs w:val="24"/>
        </w:rPr>
        <w:t>,</w:t>
      </w:r>
      <w:proofErr w:type="spellStart"/>
      <w:r w:rsidR="0085461F" w:rsidRPr="00F2356B">
        <w:rPr>
          <w:rFonts w:ascii="Times New Roman" w:hAnsi="Times New Roman" w:cs="Times New Roman"/>
          <w:color w:val="auto"/>
          <w:sz w:val="24"/>
          <w:szCs w:val="24"/>
        </w:rPr>
        <w:t>A.Prrithiba</w:t>
      </w:r>
      <w:proofErr w:type="spellEnd"/>
      <w:r w:rsidR="00116A59" w:rsidRPr="00F2356B">
        <w:rPr>
          <w:rFonts w:ascii="Times New Roman" w:hAnsi="Times New Roman" w:cs="Times New Roman"/>
          <w:color w:val="auto"/>
          <w:sz w:val="24"/>
          <w:szCs w:val="24"/>
        </w:rPr>
        <w:t xml:space="preserve"> </w:t>
      </w:r>
      <w:r w:rsidR="00116A59" w:rsidRPr="00F2356B">
        <w:rPr>
          <w:rFonts w:ascii="Times New Roman" w:hAnsi="Times New Roman" w:cs="Times New Roman"/>
          <w:color w:val="auto"/>
          <w:sz w:val="24"/>
          <w:szCs w:val="24"/>
          <w:vertAlign w:val="superscript"/>
        </w:rPr>
        <w:t>5</w:t>
      </w:r>
    </w:p>
    <w:p w:rsidR="00F260A0" w:rsidRPr="00F2356B" w:rsidRDefault="00F260A0" w:rsidP="00D47E57">
      <w:pPr>
        <w:pStyle w:val="BodyText"/>
        <w:jc w:val="center"/>
        <w:rPr>
          <w:rFonts w:ascii="Arial"/>
          <w:b/>
          <w:sz w:val="24"/>
          <w:szCs w:val="24"/>
        </w:rPr>
      </w:pPr>
    </w:p>
    <w:p w:rsidR="00F260A0" w:rsidRPr="00F2356B" w:rsidRDefault="0085461F" w:rsidP="00D47E57">
      <w:pPr>
        <w:pStyle w:val="Normal1"/>
        <w:pBdr>
          <w:top w:val="nil"/>
          <w:left w:val="nil"/>
          <w:bottom w:val="nil"/>
          <w:right w:val="nil"/>
          <w:between w:val="nil"/>
        </w:pBdr>
        <w:spacing w:after="0" w:line="240" w:lineRule="auto"/>
        <w:jc w:val="center"/>
        <w:rPr>
          <w:rFonts w:ascii="Times New Roman" w:hAnsi="Times New Roman" w:cs="Times New Roman"/>
          <w:sz w:val="24"/>
          <w:szCs w:val="24"/>
        </w:rPr>
      </w:pPr>
      <w:r w:rsidRPr="00F2356B">
        <w:rPr>
          <w:rFonts w:ascii="Times New Roman" w:hAnsi="Times New Roman" w:cs="Times New Roman"/>
          <w:sz w:val="24"/>
          <w:szCs w:val="24"/>
          <w:vertAlign w:val="superscript"/>
        </w:rPr>
        <w:t>1,2</w:t>
      </w:r>
      <w:r w:rsidR="00E3541A" w:rsidRPr="00F2356B">
        <w:rPr>
          <w:rFonts w:ascii="Times New Roman" w:hAnsi="Times New Roman" w:cs="Times New Roman"/>
          <w:sz w:val="24"/>
          <w:szCs w:val="24"/>
          <w:vertAlign w:val="superscript"/>
        </w:rPr>
        <w:t xml:space="preserve"> </w:t>
      </w:r>
      <w:r w:rsidR="00116A59" w:rsidRPr="00F2356B">
        <w:rPr>
          <w:rFonts w:ascii="Times New Roman" w:hAnsi="Times New Roman" w:cs="Times New Roman"/>
          <w:sz w:val="24"/>
          <w:szCs w:val="24"/>
          <w:vertAlign w:val="superscript"/>
        </w:rPr>
        <w:t>,3</w:t>
      </w:r>
      <w:r w:rsidR="00E3541A" w:rsidRPr="00F2356B">
        <w:rPr>
          <w:rFonts w:ascii="Times New Roman" w:hAnsi="Times New Roman" w:cs="Times New Roman"/>
          <w:sz w:val="24"/>
          <w:szCs w:val="24"/>
          <w:vertAlign w:val="superscript"/>
        </w:rPr>
        <w:t xml:space="preserve"> </w:t>
      </w:r>
      <w:r w:rsidR="00F260A0" w:rsidRPr="00F2356B">
        <w:rPr>
          <w:rFonts w:ascii="Times New Roman" w:hAnsi="Times New Roman" w:cs="Times New Roman"/>
          <w:sz w:val="24"/>
          <w:szCs w:val="24"/>
        </w:rPr>
        <w:t xml:space="preserve">Post Graduate and Research Department of Chemistry, Arulmigu Palaniandavar College of Arts &amp; Culture, Palani-624601, </w:t>
      </w:r>
      <w:proofErr w:type="spellStart"/>
      <w:r w:rsidR="00F260A0" w:rsidRPr="00F2356B">
        <w:rPr>
          <w:rFonts w:ascii="Times New Roman" w:hAnsi="Times New Roman" w:cs="Times New Roman"/>
          <w:sz w:val="24"/>
          <w:szCs w:val="24"/>
        </w:rPr>
        <w:t>Tamilnadu</w:t>
      </w:r>
      <w:proofErr w:type="spellEnd"/>
      <w:r w:rsidR="00F260A0" w:rsidRPr="00F2356B">
        <w:rPr>
          <w:rFonts w:ascii="Times New Roman" w:hAnsi="Times New Roman" w:cs="Times New Roman"/>
          <w:sz w:val="24"/>
          <w:szCs w:val="24"/>
        </w:rPr>
        <w:t>, India.</w:t>
      </w:r>
    </w:p>
    <w:p w:rsidR="00116A59" w:rsidRPr="00F2356B" w:rsidRDefault="0085461F" w:rsidP="00D47E57">
      <w:pPr>
        <w:pStyle w:val="Normal1"/>
        <w:pBdr>
          <w:top w:val="nil"/>
          <w:left w:val="nil"/>
          <w:bottom w:val="nil"/>
          <w:right w:val="nil"/>
          <w:between w:val="nil"/>
        </w:pBdr>
        <w:spacing w:after="0" w:line="240" w:lineRule="auto"/>
        <w:jc w:val="center"/>
        <w:rPr>
          <w:rFonts w:ascii="Times New Roman" w:hAnsi="Times New Roman" w:cs="Times New Roman"/>
          <w:sz w:val="24"/>
          <w:szCs w:val="24"/>
        </w:rPr>
      </w:pPr>
      <w:r w:rsidRPr="00F2356B">
        <w:rPr>
          <w:rFonts w:ascii="Times New Roman" w:hAnsi="Times New Roman" w:cs="Times New Roman"/>
          <w:sz w:val="24"/>
          <w:szCs w:val="24"/>
          <w:vertAlign w:val="superscript"/>
        </w:rPr>
        <w:t>4</w:t>
      </w:r>
      <w:r w:rsidRPr="00F2356B">
        <w:rPr>
          <w:rFonts w:ascii="Times New Roman" w:hAnsi="Times New Roman" w:cs="Times New Roman"/>
          <w:sz w:val="24"/>
          <w:szCs w:val="24"/>
        </w:rPr>
        <w:t xml:space="preserve"> </w:t>
      </w:r>
      <w:r w:rsidR="00116A59" w:rsidRPr="00F2356B">
        <w:rPr>
          <w:rFonts w:ascii="Times New Roman" w:hAnsi="Times New Roman" w:cs="Times New Roman"/>
          <w:sz w:val="24"/>
          <w:szCs w:val="24"/>
        </w:rPr>
        <w:t xml:space="preserve">Department of Chemistry, </w:t>
      </w:r>
      <w:proofErr w:type="spellStart"/>
      <w:r w:rsidR="00116A59" w:rsidRPr="00F2356B">
        <w:rPr>
          <w:rFonts w:ascii="Times New Roman" w:hAnsi="Times New Roman" w:cs="Times New Roman"/>
          <w:sz w:val="24"/>
          <w:szCs w:val="24"/>
        </w:rPr>
        <w:t>Ramco</w:t>
      </w:r>
      <w:proofErr w:type="spellEnd"/>
      <w:r w:rsidR="00116A59" w:rsidRPr="00F2356B">
        <w:rPr>
          <w:rFonts w:ascii="Times New Roman" w:hAnsi="Times New Roman" w:cs="Times New Roman"/>
          <w:sz w:val="24"/>
          <w:szCs w:val="24"/>
        </w:rPr>
        <w:t xml:space="preserve"> Institute of </w:t>
      </w:r>
      <w:proofErr w:type="spellStart"/>
      <w:r w:rsidR="00116A59" w:rsidRPr="00F2356B">
        <w:rPr>
          <w:rFonts w:ascii="Times New Roman" w:hAnsi="Times New Roman" w:cs="Times New Roman"/>
          <w:sz w:val="24"/>
          <w:szCs w:val="24"/>
        </w:rPr>
        <w:t>Technolgy</w:t>
      </w:r>
      <w:proofErr w:type="spellEnd"/>
      <w:r w:rsidR="00116A59" w:rsidRPr="00F2356B">
        <w:rPr>
          <w:rFonts w:ascii="Times New Roman" w:hAnsi="Times New Roman" w:cs="Times New Roman"/>
          <w:sz w:val="24"/>
          <w:szCs w:val="24"/>
        </w:rPr>
        <w:t xml:space="preserve">, </w:t>
      </w:r>
      <w:proofErr w:type="spellStart"/>
      <w:r w:rsidR="00116A59" w:rsidRPr="00F2356B">
        <w:rPr>
          <w:rFonts w:ascii="Times New Roman" w:hAnsi="Times New Roman" w:cs="Times New Roman"/>
          <w:sz w:val="24"/>
          <w:szCs w:val="24"/>
        </w:rPr>
        <w:t>Rajapalayam</w:t>
      </w:r>
      <w:proofErr w:type="spellEnd"/>
      <w:r w:rsidR="00116A59" w:rsidRPr="00F2356B">
        <w:rPr>
          <w:rFonts w:ascii="Times New Roman" w:hAnsi="Times New Roman" w:cs="Times New Roman"/>
          <w:sz w:val="24"/>
          <w:szCs w:val="24"/>
        </w:rPr>
        <w:t xml:space="preserve"> 626117, </w:t>
      </w:r>
      <w:proofErr w:type="spellStart"/>
      <w:r w:rsidR="00116A59" w:rsidRPr="00F2356B">
        <w:rPr>
          <w:rFonts w:ascii="Times New Roman" w:hAnsi="Times New Roman" w:cs="Times New Roman"/>
          <w:sz w:val="24"/>
          <w:szCs w:val="24"/>
        </w:rPr>
        <w:t>Tamilnadu</w:t>
      </w:r>
      <w:proofErr w:type="spellEnd"/>
      <w:r w:rsidR="00116A59" w:rsidRPr="00F2356B">
        <w:rPr>
          <w:rFonts w:ascii="Times New Roman" w:hAnsi="Times New Roman" w:cs="Times New Roman"/>
          <w:sz w:val="24"/>
          <w:szCs w:val="24"/>
        </w:rPr>
        <w:t>, India</w:t>
      </w:r>
    </w:p>
    <w:p w:rsidR="00F260A0" w:rsidRPr="00F2356B" w:rsidRDefault="00116A59" w:rsidP="00D47E57">
      <w:pPr>
        <w:pStyle w:val="Normal1"/>
        <w:pBdr>
          <w:top w:val="nil"/>
          <w:left w:val="nil"/>
          <w:bottom w:val="nil"/>
          <w:right w:val="nil"/>
          <w:between w:val="nil"/>
        </w:pBdr>
        <w:spacing w:after="0" w:line="240" w:lineRule="auto"/>
        <w:jc w:val="center"/>
        <w:rPr>
          <w:rFonts w:ascii="Times New Roman" w:hAnsi="Times New Roman" w:cs="Times New Roman"/>
          <w:sz w:val="24"/>
          <w:szCs w:val="24"/>
        </w:rPr>
      </w:pPr>
      <w:proofErr w:type="gramStart"/>
      <w:r w:rsidRPr="00F2356B">
        <w:rPr>
          <w:rFonts w:ascii="Times New Roman" w:hAnsi="Times New Roman" w:cs="Times New Roman"/>
          <w:sz w:val="24"/>
          <w:szCs w:val="24"/>
          <w:vertAlign w:val="superscript"/>
        </w:rPr>
        <w:t>5</w:t>
      </w:r>
      <w:r w:rsidRPr="00F2356B">
        <w:rPr>
          <w:rFonts w:ascii="Times New Roman" w:hAnsi="Times New Roman" w:cs="Times New Roman"/>
          <w:sz w:val="24"/>
          <w:szCs w:val="24"/>
        </w:rPr>
        <w:t xml:space="preserve"> </w:t>
      </w:r>
      <w:proofErr w:type="spellStart"/>
      <w:r w:rsidR="0085461F" w:rsidRPr="00F2356B">
        <w:rPr>
          <w:rFonts w:ascii="Times New Roman" w:hAnsi="Times New Roman" w:cs="Times New Roman"/>
          <w:sz w:val="24"/>
          <w:szCs w:val="24"/>
        </w:rPr>
        <w:t>Avinashilingam</w:t>
      </w:r>
      <w:proofErr w:type="spellEnd"/>
      <w:r w:rsidR="0085461F" w:rsidRPr="00F2356B">
        <w:rPr>
          <w:rFonts w:ascii="Times New Roman" w:hAnsi="Times New Roman" w:cs="Times New Roman"/>
          <w:sz w:val="24"/>
          <w:szCs w:val="24"/>
        </w:rPr>
        <w:t xml:space="preserve"> Institute for Home Science and Higher Education for Women, Coimbatore, </w:t>
      </w:r>
      <w:proofErr w:type="spellStart"/>
      <w:r w:rsidR="0085461F" w:rsidRPr="00F2356B">
        <w:rPr>
          <w:rFonts w:ascii="Times New Roman" w:hAnsi="Times New Roman" w:cs="Times New Roman"/>
          <w:sz w:val="24"/>
          <w:szCs w:val="24"/>
        </w:rPr>
        <w:t>Tamilnadu</w:t>
      </w:r>
      <w:proofErr w:type="spellEnd"/>
      <w:r w:rsidR="0085461F" w:rsidRPr="00F2356B">
        <w:rPr>
          <w:rFonts w:ascii="Times New Roman" w:hAnsi="Times New Roman" w:cs="Times New Roman"/>
          <w:sz w:val="24"/>
          <w:szCs w:val="24"/>
        </w:rPr>
        <w:t>, India.</w:t>
      </w:r>
      <w:proofErr w:type="gramEnd"/>
    </w:p>
    <w:p w:rsidR="00F260A0" w:rsidRPr="00F2356B" w:rsidRDefault="00F260A0" w:rsidP="00116A59">
      <w:pPr>
        <w:pStyle w:val="Normal1"/>
        <w:pBdr>
          <w:top w:val="nil"/>
          <w:left w:val="nil"/>
          <w:bottom w:val="nil"/>
          <w:right w:val="nil"/>
          <w:between w:val="nil"/>
        </w:pBdr>
        <w:spacing w:after="0" w:line="360" w:lineRule="auto"/>
        <w:rPr>
          <w:rFonts w:ascii="Times New Roman" w:eastAsia="Times New Roman" w:hAnsi="Times New Roman" w:cs="Times New Roman"/>
          <w:b/>
          <w:bCs/>
          <w:color w:val="000000"/>
          <w:sz w:val="20"/>
          <w:szCs w:val="20"/>
        </w:rPr>
      </w:pPr>
    </w:p>
    <w:p w:rsidR="009824F2" w:rsidRPr="00F2356B" w:rsidRDefault="009866CF" w:rsidP="00643163">
      <w:pPr>
        <w:pStyle w:val="Normal1"/>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Introduction:</w:t>
      </w:r>
    </w:p>
    <w:p w:rsidR="00F47C43" w:rsidRPr="00F2356B" w:rsidRDefault="009B05A4" w:rsidP="009B05A4">
      <w:pPr>
        <w:pStyle w:val="Normal1"/>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In ancient times, plant compounds have been a component of </w:t>
      </w:r>
      <w:proofErr w:type="spellStart"/>
      <w:r w:rsidRPr="00F2356B">
        <w:rPr>
          <w:rFonts w:ascii="Times New Roman" w:eastAsia="Times New Roman" w:hAnsi="Times New Roman" w:cs="Times New Roman"/>
          <w:color w:val="000000"/>
          <w:sz w:val="20"/>
          <w:szCs w:val="20"/>
        </w:rPr>
        <w:t>phytomedicines</w:t>
      </w:r>
      <w:proofErr w:type="spellEnd"/>
      <w:r w:rsidRPr="00F2356B">
        <w:rPr>
          <w:rFonts w:ascii="Times New Roman" w:eastAsia="Times New Roman" w:hAnsi="Times New Roman" w:cs="Times New Roman"/>
          <w:color w:val="000000"/>
          <w:sz w:val="20"/>
          <w:szCs w:val="20"/>
        </w:rPr>
        <w:t xml:space="preserve">. These include barks, leaves, flowers, roots, fruits, and seeds. Understanding the chemical components of plants is desirable since it will be useful for synthesizing complicated chemical molecules. Tropical nations frequently plant </w:t>
      </w:r>
      <w:proofErr w:type="spellStart"/>
      <w:r w:rsidRPr="00F2356B">
        <w:rPr>
          <w:rFonts w:ascii="Times New Roman" w:eastAsia="Times New Roman" w:hAnsi="Times New Roman" w:cs="Times New Roman"/>
          <w:color w:val="000000"/>
          <w:sz w:val="20"/>
          <w:szCs w:val="20"/>
        </w:rPr>
        <w:t>Sesbania</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grandiflora</w:t>
      </w:r>
      <w:proofErr w:type="spellEnd"/>
      <w:r w:rsidRPr="00F2356B">
        <w:rPr>
          <w:rFonts w:ascii="Times New Roman" w:eastAsia="Times New Roman" w:hAnsi="Times New Roman" w:cs="Times New Roman"/>
          <w:color w:val="000000"/>
          <w:sz w:val="20"/>
          <w:szCs w:val="20"/>
        </w:rPr>
        <w:t xml:space="preserve"> (Linn), a member of the </w:t>
      </w:r>
      <w:proofErr w:type="spellStart"/>
      <w:r w:rsidRPr="00F2356B">
        <w:rPr>
          <w:rFonts w:ascii="Times New Roman" w:eastAsia="Times New Roman" w:hAnsi="Times New Roman" w:cs="Times New Roman"/>
          <w:color w:val="000000"/>
          <w:sz w:val="20"/>
          <w:szCs w:val="20"/>
        </w:rPr>
        <w:t>Leguminosae</w:t>
      </w:r>
      <w:proofErr w:type="spellEnd"/>
      <w:r w:rsidRPr="00F2356B">
        <w:rPr>
          <w:rFonts w:ascii="Times New Roman" w:eastAsia="Times New Roman" w:hAnsi="Times New Roman" w:cs="Times New Roman"/>
          <w:color w:val="000000"/>
          <w:sz w:val="20"/>
          <w:szCs w:val="20"/>
        </w:rPr>
        <w:t xml:space="preserve"> family, for its tasty blooms and pods. It is mostly found growing in hot, humid climates around the world and is thought to have originated in either India or Southeast Asia. </w:t>
      </w:r>
      <w:proofErr w:type="spellStart"/>
      <w:r w:rsidRPr="00F2356B">
        <w:rPr>
          <w:rFonts w:ascii="Times New Roman" w:eastAsia="Times New Roman" w:hAnsi="Times New Roman" w:cs="Times New Roman"/>
          <w:color w:val="000000"/>
          <w:sz w:val="20"/>
          <w:szCs w:val="20"/>
        </w:rPr>
        <w:t>Sesbania</w:t>
      </w:r>
      <w:proofErr w:type="spellEnd"/>
      <w:r w:rsidRPr="00F2356B">
        <w:rPr>
          <w:rFonts w:ascii="Times New Roman" w:eastAsia="Times New Roman" w:hAnsi="Times New Roman" w:cs="Times New Roman"/>
          <w:color w:val="000000"/>
          <w:sz w:val="20"/>
          <w:szCs w:val="20"/>
        </w:rPr>
        <w:t xml:space="preserve"> is found in populated areas at low and medium altitudes from Northern Luzon to Mindanao. There is no doubt that it was brought to the Philippines. This tree grows wild from India to the Mascarene Islands, via Malaya, to tropical Australia, as well as in other tropical nations where it is cultivated. Slender amaranth or green amaranth are two common names for the worldwide plant </w:t>
      </w:r>
      <w:proofErr w:type="spellStart"/>
      <w:r w:rsidRPr="00F2356B">
        <w:rPr>
          <w:rFonts w:ascii="Times New Roman" w:eastAsia="Times New Roman" w:hAnsi="Times New Roman" w:cs="Times New Roman"/>
          <w:color w:val="000000"/>
          <w:sz w:val="20"/>
          <w:szCs w:val="20"/>
        </w:rPr>
        <w:t>Amaranthus</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viridis</w:t>
      </w:r>
      <w:proofErr w:type="spellEnd"/>
      <w:r w:rsidRPr="00F2356B">
        <w:rPr>
          <w:rFonts w:ascii="Times New Roman" w:eastAsia="Times New Roman" w:hAnsi="Times New Roman" w:cs="Times New Roman"/>
          <w:color w:val="000000"/>
          <w:sz w:val="20"/>
          <w:szCs w:val="20"/>
        </w:rPr>
        <w:t xml:space="preserve">, which belongs to the botanical family </w:t>
      </w:r>
      <w:proofErr w:type="spellStart"/>
      <w:r w:rsidRPr="00F2356B">
        <w:rPr>
          <w:rFonts w:ascii="Times New Roman" w:eastAsia="Times New Roman" w:hAnsi="Times New Roman" w:cs="Times New Roman"/>
          <w:color w:val="000000"/>
          <w:sz w:val="20"/>
          <w:szCs w:val="20"/>
        </w:rPr>
        <w:t>Amaranthaceae.Fast</w:t>
      </w:r>
      <w:proofErr w:type="spellEnd"/>
      <w:r w:rsidRPr="00F2356B">
        <w:rPr>
          <w:rFonts w:ascii="Times New Roman" w:eastAsia="Times New Roman" w:hAnsi="Times New Roman" w:cs="Times New Roman"/>
          <w:color w:val="000000"/>
          <w:sz w:val="20"/>
          <w:szCs w:val="20"/>
        </w:rPr>
        <w:t>-growing herb often known as "</w:t>
      </w:r>
      <w:proofErr w:type="spellStart"/>
      <w:r w:rsidRPr="00F2356B">
        <w:rPr>
          <w:rFonts w:ascii="Times New Roman" w:eastAsia="Times New Roman" w:hAnsi="Times New Roman" w:cs="Times New Roman"/>
          <w:color w:val="000000"/>
          <w:sz w:val="20"/>
          <w:szCs w:val="20"/>
        </w:rPr>
        <w:t>Chowlai</w:t>
      </w:r>
      <w:proofErr w:type="spellEnd"/>
      <w:r w:rsidRPr="00F2356B">
        <w:rPr>
          <w:rFonts w:ascii="Times New Roman" w:eastAsia="Times New Roman" w:hAnsi="Times New Roman" w:cs="Times New Roman"/>
          <w:color w:val="000000"/>
          <w:sz w:val="20"/>
          <w:szCs w:val="20"/>
        </w:rPr>
        <w:t xml:space="preserve">" is </w:t>
      </w:r>
      <w:proofErr w:type="spellStart"/>
      <w:r w:rsidRPr="00F2356B">
        <w:rPr>
          <w:rFonts w:ascii="Times New Roman" w:eastAsia="Times New Roman" w:hAnsi="Times New Roman" w:cs="Times New Roman"/>
          <w:color w:val="000000"/>
          <w:sz w:val="20"/>
          <w:szCs w:val="20"/>
        </w:rPr>
        <w:t>Amaranthus</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viridis</w:t>
      </w:r>
      <w:proofErr w:type="spellEnd"/>
      <w:r w:rsidRPr="00F2356B">
        <w:rPr>
          <w:rFonts w:ascii="Times New Roman" w:eastAsia="Times New Roman" w:hAnsi="Times New Roman" w:cs="Times New Roman"/>
          <w:color w:val="000000"/>
          <w:sz w:val="20"/>
          <w:szCs w:val="20"/>
        </w:rPr>
        <w:t xml:space="preserve"> L. (</w:t>
      </w:r>
      <w:proofErr w:type="spellStart"/>
      <w:r w:rsidRPr="00F2356B">
        <w:rPr>
          <w:rFonts w:ascii="Times New Roman" w:eastAsia="Times New Roman" w:hAnsi="Times New Roman" w:cs="Times New Roman"/>
          <w:color w:val="000000"/>
          <w:sz w:val="20"/>
          <w:szCs w:val="20"/>
        </w:rPr>
        <w:t>Amaranthaceae</w:t>
      </w:r>
      <w:proofErr w:type="spellEnd"/>
      <w:r w:rsidRPr="00F2356B">
        <w:rPr>
          <w:rFonts w:ascii="Times New Roman" w:eastAsia="Times New Roman" w:hAnsi="Times New Roman" w:cs="Times New Roman"/>
          <w:color w:val="000000"/>
          <w:sz w:val="20"/>
          <w:szCs w:val="20"/>
        </w:rPr>
        <w:t xml:space="preserve">), which is grown primarily in Asia, Africa, and Latin America. In south India, it is typically consumed as a leaf vegetable. This </w:t>
      </w:r>
      <w:proofErr w:type="spellStart"/>
      <w:r w:rsidRPr="00F2356B">
        <w:rPr>
          <w:rFonts w:ascii="Times New Roman" w:eastAsia="Times New Roman" w:hAnsi="Times New Roman" w:cs="Times New Roman"/>
          <w:color w:val="000000"/>
          <w:sz w:val="20"/>
          <w:szCs w:val="20"/>
        </w:rPr>
        <w:t>pseudocereal</w:t>
      </w:r>
      <w:proofErr w:type="spellEnd"/>
      <w:r w:rsidRPr="00F2356B">
        <w:rPr>
          <w:rFonts w:ascii="Times New Roman" w:eastAsia="Times New Roman" w:hAnsi="Times New Roman" w:cs="Times New Roman"/>
          <w:color w:val="000000"/>
          <w:sz w:val="20"/>
          <w:szCs w:val="20"/>
        </w:rPr>
        <w:t xml:space="preserve"> has garnered as a significant food item </w:t>
      </w:r>
      <w:r w:rsidR="007E040E">
        <w:rPr>
          <w:rFonts w:ascii="Times New Roman" w:eastAsia="Times New Roman" w:hAnsi="Times New Roman" w:cs="Times New Roman"/>
          <w:color w:val="000000"/>
          <w:sz w:val="20"/>
          <w:szCs w:val="20"/>
        </w:rPr>
        <w:t xml:space="preserve">because of resistivity towards </w:t>
      </w:r>
      <w:r w:rsidRPr="00F2356B">
        <w:rPr>
          <w:rFonts w:ascii="Times New Roman" w:eastAsia="Times New Roman" w:hAnsi="Times New Roman" w:cs="Times New Roman"/>
          <w:color w:val="000000"/>
          <w:sz w:val="20"/>
          <w:szCs w:val="20"/>
        </w:rPr>
        <w:t xml:space="preserve">to pests, drought, and hot climates, as well as the fact that it requires little maintenance for growing. The usage of amaranth has increased during the past ten years, not only in the average diet but also in the diets of those who have celiac disease or allergies to conventional cereals. </w:t>
      </w:r>
      <w:proofErr w:type="spellStart"/>
      <w:r w:rsidRPr="00F2356B">
        <w:rPr>
          <w:rFonts w:ascii="Times New Roman" w:eastAsia="Times New Roman" w:hAnsi="Times New Roman" w:cs="Times New Roman"/>
          <w:color w:val="000000"/>
          <w:sz w:val="20"/>
          <w:szCs w:val="20"/>
        </w:rPr>
        <w:t>Amaranthus</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viridis</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Amaranthaceae</w:t>
      </w:r>
      <w:proofErr w:type="spellEnd"/>
      <w:r w:rsidRPr="00F2356B">
        <w:rPr>
          <w:rFonts w:ascii="Times New Roman" w:eastAsia="Times New Roman" w:hAnsi="Times New Roman" w:cs="Times New Roman"/>
          <w:color w:val="000000"/>
          <w:sz w:val="20"/>
          <w:szCs w:val="20"/>
        </w:rPr>
        <w:t xml:space="preserve">) is a plant that is extensively dispersed around the world, </w:t>
      </w:r>
      <w:r w:rsidR="00D42AC1">
        <w:rPr>
          <w:rFonts w:ascii="Times New Roman" w:eastAsia="Times New Roman" w:hAnsi="Times New Roman" w:cs="Times New Roman"/>
          <w:color w:val="000000"/>
          <w:sz w:val="20"/>
          <w:szCs w:val="20"/>
        </w:rPr>
        <w:t>in all weather conditions</w:t>
      </w:r>
      <w:r w:rsidRPr="00F2356B">
        <w:rPr>
          <w:rFonts w:ascii="Times New Roman" w:eastAsia="Times New Roman" w:hAnsi="Times New Roman" w:cs="Times New Roman"/>
          <w:color w:val="000000"/>
          <w:sz w:val="20"/>
          <w:szCs w:val="20"/>
        </w:rPr>
        <w:t>, and has been used traditionally</w:t>
      </w:r>
      <w:r w:rsidR="00161BC9">
        <w:rPr>
          <w:rFonts w:ascii="Times New Roman" w:eastAsia="Times New Roman" w:hAnsi="Times New Roman" w:cs="Times New Roman"/>
          <w:color w:val="000000"/>
          <w:sz w:val="20"/>
          <w:szCs w:val="20"/>
        </w:rPr>
        <w:t xml:space="preserve"> in Ayurveda.</w:t>
      </w:r>
      <w:r w:rsidRPr="00F2356B">
        <w:rPr>
          <w:rFonts w:ascii="Times New Roman" w:eastAsia="Times New Roman" w:hAnsi="Times New Roman" w:cs="Times New Roman"/>
          <w:color w:val="000000"/>
          <w:sz w:val="20"/>
          <w:szCs w:val="20"/>
        </w:rPr>
        <w:t xml:space="preserve"> Whole plants and their preparations are </w:t>
      </w:r>
      <w:proofErr w:type="spellStart"/>
      <w:r w:rsidRPr="00F2356B">
        <w:rPr>
          <w:rFonts w:ascii="Times New Roman" w:eastAsia="Times New Roman" w:hAnsi="Times New Roman" w:cs="Times New Roman"/>
          <w:color w:val="000000"/>
          <w:sz w:val="20"/>
          <w:szCs w:val="20"/>
        </w:rPr>
        <w:t>utilised</w:t>
      </w:r>
      <w:proofErr w:type="spellEnd"/>
      <w:r w:rsidRPr="00F2356B">
        <w:rPr>
          <w:rFonts w:ascii="Times New Roman" w:eastAsia="Times New Roman" w:hAnsi="Times New Roman" w:cs="Times New Roman"/>
          <w:color w:val="000000"/>
          <w:sz w:val="20"/>
          <w:szCs w:val="20"/>
        </w:rPr>
        <w:t xml:space="preserve"> in Ayurveda to cure a variety of illnesses and disorders. For its antibacterial, anthelmintic, anti-tumor, and contraceptive characteristics, </w:t>
      </w:r>
      <w:proofErr w:type="spellStart"/>
      <w:r w:rsidRPr="00F2356B">
        <w:rPr>
          <w:rFonts w:ascii="Times New Roman" w:eastAsia="Times New Roman" w:hAnsi="Times New Roman" w:cs="Times New Roman"/>
          <w:color w:val="000000"/>
          <w:sz w:val="20"/>
          <w:szCs w:val="20"/>
        </w:rPr>
        <w:t>Sesbania</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grandiflora</w:t>
      </w:r>
      <w:proofErr w:type="spellEnd"/>
      <w:r w:rsidRPr="00F2356B">
        <w:rPr>
          <w:rFonts w:ascii="Times New Roman" w:eastAsia="Times New Roman" w:hAnsi="Times New Roman" w:cs="Times New Roman"/>
          <w:color w:val="000000"/>
          <w:sz w:val="20"/>
          <w:szCs w:val="20"/>
        </w:rPr>
        <w:t xml:space="preserve"> is used as </w:t>
      </w:r>
      <w:r w:rsidR="00161BC9" w:rsidRPr="00F2356B">
        <w:rPr>
          <w:rFonts w:ascii="Times New Roman" w:eastAsia="Times New Roman" w:hAnsi="Times New Roman" w:cs="Times New Roman"/>
          <w:color w:val="000000"/>
          <w:sz w:val="20"/>
          <w:szCs w:val="20"/>
        </w:rPr>
        <w:t>an</w:t>
      </w:r>
      <w:r w:rsidRPr="00F2356B">
        <w:rPr>
          <w:rFonts w:ascii="Times New Roman" w:eastAsia="Times New Roman" w:hAnsi="Times New Roman" w:cs="Times New Roman"/>
          <w:color w:val="000000"/>
          <w:sz w:val="20"/>
          <w:szCs w:val="20"/>
        </w:rPr>
        <w:t xml:space="preserve"> herbal medication. It also has some unusual medical effects.</w:t>
      </w:r>
    </w:p>
    <w:p w:rsidR="00F47C43" w:rsidRPr="00F2356B" w:rsidRDefault="00556898" w:rsidP="00643163">
      <w:pPr>
        <w:pStyle w:val="Normal1"/>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i/>
          <w:color w:val="000000"/>
          <w:sz w:val="20"/>
          <w:szCs w:val="20"/>
        </w:rPr>
        <w:t xml:space="preserve">      </w:t>
      </w:r>
      <w:r w:rsidR="00DA2C15" w:rsidRPr="00F2356B">
        <w:rPr>
          <w:rFonts w:ascii="Times New Roman" w:eastAsia="Times New Roman" w:hAnsi="Times New Roman" w:cs="Times New Roman"/>
          <w:i/>
          <w:color w:val="000000"/>
          <w:sz w:val="20"/>
          <w:szCs w:val="20"/>
        </w:rPr>
        <w:t xml:space="preserve">Fig. 1 </w:t>
      </w:r>
      <w:proofErr w:type="spellStart"/>
      <w:r w:rsidR="007A6629" w:rsidRPr="00F2356B">
        <w:rPr>
          <w:rFonts w:ascii="Times New Roman" w:eastAsia="Times New Roman" w:hAnsi="Times New Roman" w:cs="Times New Roman"/>
          <w:i/>
          <w:color w:val="000000"/>
          <w:sz w:val="20"/>
          <w:szCs w:val="20"/>
        </w:rPr>
        <w:t>Sesbania</w:t>
      </w:r>
      <w:proofErr w:type="spellEnd"/>
      <w:r w:rsidR="007A6629" w:rsidRPr="00F2356B">
        <w:rPr>
          <w:rFonts w:ascii="Times New Roman" w:eastAsia="Times New Roman" w:hAnsi="Times New Roman" w:cs="Times New Roman"/>
          <w:i/>
          <w:color w:val="000000"/>
          <w:sz w:val="20"/>
          <w:szCs w:val="20"/>
        </w:rPr>
        <w:t xml:space="preserve"> </w:t>
      </w:r>
      <w:proofErr w:type="spellStart"/>
      <w:r w:rsidR="007A6629" w:rsidRPr="00F2356B">
        <w:rPr>
          <w:rFonts w:ascii="Times New Roman" w:eastAsia="Times New Roman" w:hAnsi="Times New Roman" w:cs="Times New Roman"/>
          <w:i/>
          <w:color w:val="000000"/>
          <w:sz w:val="20"/>
          <w:szCs w:val="20"/>
        </w:rPr>
        <w:t>grandiflora</w:t>
      </w:r>
      <w:proofErr w:type="spellEnd"/>
      <w:r w:rsidR="007A6629" w:rsidRPr="00F2356B">
        <w:rPr>
          <w:rFonts w:ascii="Times New Roman" w:eastAsia="Times New Roman" w:hAnsi="Times New Roman" w:cs="Times New Roman"/>
          <w:i/>
          <w:color w:val="000000"/>
          <w:sz w:val="20"/>
          <w:szCs w:val="20"/>
        </w:rPr>
        <w:t xml:space="preserve"> </w:t>
      </w:r>
      <w:r w:rsidR="007A6629" w:rsidRPr="00F2356B">
        <w:rPr>
          <w:rFonts w:ascii="Times New Roman" w:eastAsia="Times New Roman" w:hAnsi="Times New Roman" w:cs="Times New Roman"/>
          <w:color w:val="000000"/>
          <w:sz w:val="20"/>
          <w:szCs w:val="20"/>
        </w:rPr>
        <w:t xml:space="preserve">leaves, flower, bark and seeds contains water, carbohydrate, </w:t>
      </w:r>
      <w:proofErr w:type="spellStart"/>
      <w:r w:rsidR="007A6629" w:rsidRPr="00F2356B">
        <w:rPr>
          <w:rFonts w:ascii="Times New Roman" w:eastAsia="Times New Roman" w:hAnsi="Times New Roman" w:cs="Times New Roman"/>
          <w:color w:val="000000"/>
          <w:sz w:val="20"/>
          <w:szCs w:val="20"/>
        </w:rPr>
        <w:t>proteins</w:t>
      </w:r>
      <w:proofErr w:type="gramStart"/>
      <w:r w:rsidR="007A6629" w:rsidRPr="00F2356B">
        <w:rPr>
          <w:rFonts w:ascii="Times New Roman" w:eastAsia="Times New Roman" w:hAnsi="Times New Roman" w:cs="Times New Roman"/>
          <w:color w:val="000000"/>
          <w:sz w:val="20"/>
          <w:szCs w:val="20"/>
        </w:rPr>
        <w:t>,fats</w:t>
      </w:r>
      <w:proofErr w:type="spellEnd"/>
      <w:proofErr w:type="gramEnd"/>
      <w:r w:rsidR="007A6629" w:rsidRPr="00F2356B">
        <w:rPr>
          <w:rFonts w:ascii="Times New Roman" w:eastAsia="Times New Roman" w:hAnsi="Times New Roman" w:cs="Times New Roman"/>
          <w:color w:val="000000"/>
          <w:sz w:val="20"/>
          <w:szCs w:val="20"/>
        </w:rPr>
        <w:t xml:space="preserve">, </w:t>
      </w:r>
      <w:proofErr w:type="spellStart"/>
      <w:r w:rsidR="007A6629" w:rsidRPr="00F2356B">
        <w:rPr>
          <w:rFonts w:ascii="Times New Roman" w:eastAsia="Times New Roman" w:hAnsi="Times New Roman" w:cs="Times New Roman"/>
          <w:color w:val="000000"/>
          <w:sz w:val="20"/>
          <w:szCs w:val="20"/>
        </w:rPr>
        <w:t>fibres</w:t>
      </w:r>
      <w:proofErr w:type="spellEnd"/>
      <w:r w:rsidR="007A6629" w:rsidRPr="00F2356B">
        <w:rPr>
          <w:rFonts w:ascii="Times New Roman" w:eastAsia="Times New Roman" w:hAnsi="Times New Roman" w:cs="Times New Roman"/>
          <w:color w:val="000000"/>
          <w:sz w:val="20"/>
          <w:szCs w:val="20"/>
        </w:rPr>
        <w:t xml:space="preserve">, minerals ( Iron calcium, sodium and potassium),vitamins and essential amino acids. The roots contains </w:t>
      </w:r>
      <w:proofErr w:type="spellStart"/>
      <w:r w:rsidR="007A6629" w:rsidRPr="00F2356B">
        <w:rPr>
          <w:rFonts w:ascii="Times New Roman" w:eastAsia="Times New Roman" w:hAnsi="Times New Roman" w:cs="Times New Roman"/>
          <w:color w:val="000000"/>
          <w:sz w:val="20"/>
          <w:szCs w:val="20"/>
        </w:rPr>
        <w:t>isoflavonids</w:t>
      </w:r>
      <w:proofErr w:type="spellEnd"/>
      <w:r w:rsidR="007A6629" w:rsidRPr="00F2356B">
        <w:rPr>
          <w:rFonts w:ascii="Times New Roman" w:eastAsia="Times New Roman" w:hAnsi="Times New Roman" w:cs="Times New Roman"/>
          <w:color w:val="000000"/>
          <w:sz w:val="20"/>
          <w:szCs w:val="20"/>
        </w:rPr>
        <w:t xml:space="preserve">, </w:t>
      </w:r>
      <w:proofErr w:type="spellStart"/>
      <w:r w:rsidR="007A6629" w:rsidRPr="00F2356B">
        <w:rPr>
          <w:rFonts w:ascii="Times New Roman" w:eastAsia="Times New Roman" w:hAnsi="Times New Roman" w:cs="Times New Roman"/>
          <w:color w:val="000000"/>
          <w:sz w:val="20"/>
          <w:szCs w:val="20"/>
        </w:rPr>
        <w:t>isovestitol</w:t>
      </w:r>
      <w:proofErr w:type="gramStart"/>
      <w:r w:rsidR="007A6629" w:rsidRPr="00F2356B">
        <w:rPr>
          <w:rFonts w:ascii="Times New Roman" w:eastAsia="Times New Roman" w:hAnsi="Times New Roman" w:cs="Times New Roman"/>
          <w:color w:val="000000"/>
          <w:sz w:val="20"/>
          <w:szCs w:val="20"/>
        </w:rPr>
        <w:t>,medicarpin</w:t>
      </w:r>
      <w:proofErr w:type="spellEnd"/>
      <w:proofErr w:type="gramEnd"/>
      <w:r w:rsidR="007A6629" w:rsidRPr="00F2356B">
        <w:rPr>
          <w:rFonts w:ascii="Times New Roman" w:eastAsia="Times New Roman" w:hAnsi="Times New Roman" w:cs="Times New Roman"/>
          <w:color w:val="000000"/>
          <w:sz w:val="20"/>
          <w:szCs w:val="20"/>
        </w:rPr>
        <w:t xml:space="preserve"> and </w:t>
      </w:r>
      <w:proofErr w:type="spellStart"/>
      <w:r w:rsidR="007A6629" w:rsidRPr="00F2356B">
        <w:rPr>
          <w:rFonts w:ascii="Times New Roman" w:eastAsia="Times New Roman" w:hAnsi="Times New Roman" w:cs="Times New Roman"/>
          <w:color w:val="000000"/>
          <w:sz w:val="20"/>
          <w:szCs w:val="20"/>
        </w:rPr>
        <w:t>sativan</w:t>
      </w:r>
      <w:proofErr w:type="spellEnd"/>
      <w:r w:rsidR="007A6629" w:rsidRPr="00F2356B">
        <w:rPr>
          <w:rFonts w:ascii="Times New Roman" w:eastAsia="Times New Roman" w:hAnsi="Times New Roman" w:cs="Times New Roman"/>
          <w:color w:val="000000"/>
          <w:sz w:val="20"/>
          <w:szCs w:val="20"/>
        </w:rPr>
        <w:t xml:space="preserve">. Leucocyanidin and cyaniding are the active ingredients of </w:t>
      </w:r>
      <w:proofErr w:type="spellStart"/>
      <w:r w:rsidR="007A6629" w:rsidRPr="00F2356B">
        <w:rPr>
          <w:rFonts w:ascii="Times New Roman" w:eastAsia="Times New Roman" w:hAnsi="Times New Roman" w:cs="Times New Roman"/>
          <w:i/>
          <w:color w:val="000000"/>
          <w:sz w:val="20"/>
          <w:szCs w:val="20"/>
        </w:rPr>
        <w:t>Agati</w:t>
      </w:r>
      <w:proofErr w:type="spellEnd"/>
      <w:r w:rsidR="007A6629" w:rsidRPr="00F2356B">
        <w:rPr>
          <w:rFonts w:ascii="Times New Roman" w:eastAsia="Times New Roman" w:hAnsi="Times New Roman" w:cs="Times New Roman"/>
          <w:i/>
          <w:color w:val="000000"/>
          <w:sz w:val="20"/>
          <w:szCs w:val="20"/>
        </w:rPr>
        <w:t xml:space="preserve"> </w:t>
      </w:r>
      <w:r w:rsidR="007A6629" w:rsidRPr="00F2356B">
        <w:rPr>
          <w:rFonts w:ascii="Times New Roman" w:eastAsia="Times New Roman" w:hAnsi="Times New Roman" w:cs="Times New Roman"/>
          <w:color w:val="000000"/>
          <w:sz w:val="20"/>
          <w:szCs w:val="20"/>
        </w:rPr>
        <w:t>seeds</w:t>
      </w:r>
      <w:r w:rsidR="007A6629" w:rsidRPr="00F2356B">
        <w:rPr>
          <w:rFonts w:ascii="Times New Roman" w:eastAsia="Times New Roman" w:hAnsi="Times New Roman" w:cs="Times New Roman"/>
          <w:color w:val="000000"/>
          <w:sz w:val="20"/>
          <w:szCs w:val="20"/>
          <w:vertAlign w:val="superscript"/>
        </w:rPr>
        <w:t>1</w:t>
      </w:r>
      <w:r w:rsidR="007A6629" w:rsidRPr="00F2356B">
        <w:rPr>
          <w:rFonts w:ascii="Times New Roman" w:eastAsia="Times New Roman" w:hAnsi="Times New Roman" w:cs="Times New Roman"/>
          <w:color w:val="000000"/>
          <w:sz w:val="20"/>
          <w:szCs w:val="20"/>
        </w:rPr>
        <w:t>.</w:t>
      </w:r>
      <w:r w:rsidR="007A6629" w:rsidRPr="00F2356B">
        <w:rPr>
          <w:rFonts w:ascii="Times New Roman" w:eastAsia="Times New Roman" w:hAnsi="Times New Roman" w:cs="Times New Roman"/>
          <w:b/>
          <w:color w:val="000000"/>
          <w:sz w:val="20"/>
          <w:szCs w:val="20"/>
        </w:rPr>
        <w:t xml:space="preserve"> </w:t>
      </w:r>
    </w:p>
    <w:p w:rsidR="00556898" w:rsidRPr="00F2356B" w:rsidRDefault="00556898" w:rsidP="0055689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w:t>
      </w:r>
      <w:r w:rsidR="007A6629" w:rsidRPr="00F2356B">
        <w:rPr>
          <w:rFonts w:ascii="Times New Roman" w:eastAsia="Times New Roman" w:hAnsi="Times New Roman" w:cs="Times New Roman"/>
          <w:color w:val="000000"/>
          <w:sz w:val="20"/>
          <w:szCs w:val="20"/>
        </w:rPr>
        <w:t xml:space="preserve">      </w:t>
      </w:r>
      <w:r w:rsidR="009B05A4" w:rsidRPr="00F2356B">
        <w:rPr>
          <w:rFonts w:ascii="Times New Roman" w:eastAsia="Times New Roman" w:hAnsi="Times New Roman" w:cs="Times New Roman"/>
          <w:color w:val="000000"/>
          <w:sz w:val="20"/>
          <w:szCs w:val="20"/>
        </w:rPr>
        <w:t xml:space="preserve">Fig. 2: </w:t>
      </w:r>
      <w:proofErr w:type="spellStart"/>
      <w:r w:rsidR="009B05A4" w:rsidRPr="00F2356B">
        <w:rPr>
          <w:rFonts w:ascii="Times New Roman" w:eastAsia="Times New Roman" w:hAnsi="Times New Roman" w:cs="Times New Roman"/>
          <w:color w:val="000000"/>
          <w:sz w:val="20"/>
          <w:szCs w:val="20"/>
        </w:rPr>
        <w:t>Amaranthus</w:t>
      </w:r>
      <w:proofErr w:type="spellEnd"/>
      <w:r w:rsidR="009B05A4" w:rsidRPr="00F2356B">
        <w:rPr>
          <w:rFonts w:ascii="Times New Roman" w:eastAsia="Times New Roman" w:hAnsi="Times New Roman" w:cs="Times New Roman"/>
          <w:color w:val="000000"/>
          <w:sz w:val="20"/>
          <w:szCs w:val="20"/>
        </w:rPr>
        <w:t xml:space="preserve"> </w:t>
      </w:r>
      <w:proofErr w:type="spellStart"/>
      <w:r w:rsidR="009B05A4" w:rsidRPr="00F2356B">
        <w:rPr>
          <w:rFonts w:ascii="Times New Roman" w:eastAsia="Times New Roman" w:hAnsi="Times New Roman" w:cs="Times New Roman"/>
          <w:color w:val="000000"/>
          <w:sz w:val="20"/>
          <w:szCs w:val="20"/>
        </w:rPr>
        <w:t>viridis</w:t>
      </w:r>
      <w:proofErr w:type="spellEnd"/>
      <w:r w:rsidR="009B05A4" w:rsidRPr="00F2356B">
        <w:rPr>
          <w:rFonts w:ascii="Times New Roman" w:eastAsia="Times New Roman" w:hAnsi="Times New Roman" w:cs="Times New Roman"/>
          <w:color w:val="000000"/>
          <w:sz w:val="20"/>
          <w:szCs w:val="20"/>
        </w:rPr>
        <w:t xml:space="preserve"> is</w:t>
      </w:r>
      <w:r w:rsidR="00161BC9">
        <w:rPr>
          <w:rFonts w:ascii="Times New Roman" w:eastAsia="Times New Roman" w:hAnsi="Times New Roman" w:cs="Times New Roman"/>
          <w:color w:val="000000"/>
          <w:sz w:val="20"/>
          <w:szCs w:val="20"/>
        </w:rPr>
        <w:t xml:space="preserve"> taken in the form of cooked </w:t>
      </w:r>
      <w:proofErr w:type="gramStart"/>
      <w:r w:rsidR="00161BC9">
        <w:rPr>
          <w:rFonts w:ascii="Times New Roman" w:eastAsia="Times New Roman" w:hAnsi="Times New Roman" w:cs="Times New Roman"/>
          <w:color w:val="000000"/>
          <w:sz w:val="20"/>
          <w:szCs w:val="20"/>
        </w:rPr>
        <w:t xml:space="preserve">vegetable </w:t>
      </w:r>
      <w:r w:rsidR="009B05A4" w:rsidRPr="00F2356B">
        <w:rPr>
          <w:rFonts w:ascii="Times New Roman" w:eastAsia="Times New Roman" w:hAnsi="Times New Roman" w:cs="Times New Roman"/>
          <w:color w:val="000000"/>
          <w:sz w:val="20"/>
          <w:szCs w:val="20"/>
        </w:rPr>
        <w:t xml:space="preserve"> or</w:t>
      </w:r>
      <w:proofErr w:type="gramEnd"/>
      <w:r w:rsidR="009B05A4" w:rsidRPr="00F2356B">
        <w:rPr>
          <w:rFonts w:ascii="Times New Roman" w:eastAsia="Times New Roman" w:hAnsi="Times New Roman" w:cs="Times New Roman"/>
          <w:color w:val="000000"/>
          <w:sz w:val="20"/>
          <w:szCs w:val="20"/>
        </w:rPr>
        <w:t xml:space="preserve"> green in various cultures. The leaves are very nutrient-rich. Protein, </w:t>
      </w:r>
      <w:proofErr w:type="spellStart"/>
      <w:r w:rsidR="009B05A4" w:rsidRPr="00F2356B">
        <w:rPr>
          <w:rFonts w:ascii="Times New Roman" w:eastAsia="Times New Roman" w:hAnsi="Times New Roman" w:cs="Times New Roman"/>
          <w:color w:val="000000"/>
          <w:sz w:val="20"/>
          <w:szCs w:val="20"/>
        </w:rPr>
        <w:t>fibre</w:t>
      </w:r>
      <w:proofErr w:type="spellEnd"/>
      <w:r w:rsidR="009B05A4" w:rsidRPr="00F2356B">
        <w:rPr>
          <w:rFonts w:ascii="Times New Roman" w:eastAsia="Times New Roman" w:hAnsi="Times New Roman" w:cs="Times New Roman"/>
          <w:color w:val="000000"/>
          <w:sz w:val="20"/>
          <w:szCs w:val="20"/>
        </w:rPr>
        <w:t xml:space="preserve"> content, vitamins A, C, riboflavin (Vit-B2), thiamin (Vit-B1), iron, calcium, and magnesium, as well as amino </w:t>
      </w:r>
      <w:proofErr w:type="gramStart"/>
      <w:r w:rsidR="009B05A4" w:rsidRPr="00F2356B">
        <w:rPr>
          <w:rFonts w:ascii="Times New Roman" w:eastAsia="Times New Roman" w:hAnsi="Times New Roman" w:cs="Times New Roman"/>
          <w:color w:val="000000"/>
          <w:sz w:val="20"/>
          <w:szCs w:val="20"/>
        </w:rPr>
        <w:t>acids  are</w:t>
      </w:r>
      <w:proofErr w:type="gramEnd"/>
      <w:r w:rsidR="009B05A4" w:rsidRPr="00F2356B">
        <w:rPr>
          <w:rFonts w:ascii="Times New Roman" w:eastAsia="Times New Roman" w:hAnsi="Times New Roman" w:cs="Times New Roman"/>
          <w:color w:val="000000"/>
          <w:sz w:val="20"/>
          <w:szCs w:val="20"/>
        </w:rPr>
        <w:t xml:space="preserve"> all present in the leaf.</w:t>
      </w:r>
      <w:r w:rsidR="00161BC9">
        <w:rPr>
          <w:rFonts w:ascii="Times New Roman" w:eastAsia="Times New Roman" w:hAnsi="Times New Roman" w:cs="Times New Roman"/>
          <w:color w:val="000000"/>
          <w:sz w:val="20"/>
          <w:szCs w:val="20"/>
        </w:rPr>
        <w:t xml:space="preserve"> </w:t>
      </w:r>
      <w:r w:rsidR="009B05A4" w:rsidRPr="00F2356B">
        <w:rPr>
          <w:rFonts w:ascii="Times New Roman" w:eastAsia="Times New Roman" w:hAnsi="Times New Roman" w:cs="Times New Roman"/>
          <w:color w:val="000000"/>
          <w:sz w:val="20"/>
          <w:szCs w:val="20"/>
        </w:rPr>
        <w:t xml:space="preserve">Proteins and lipids are present in the seeds. </w:t>
      </w:r>
      <w:r w:rsidR="00161BC9" w:rsidRPr="00161BC9">
        <w:rPr>
          <w:rFonts w:ascii="Times New Roman" w:eastAsia="Times New Roman" w:hAnsi="Times New Roman" w:cs="Times New Roman"/>
          <w:color w:val="000000"/>
          <w:sz w:val="20"/>
          <w:szCs w:val="20"/>
        </w:rPr>
        <w:t xml:space="preserve">Due to its outstanding nutritional content, A. </w:t>
      </w:r>
      <w:proofErr w:type="spellStart"/>
      <w:r w:rsidR="00161BC9" w:rsidRPr="00161BC9">
        <w:rPr>
          <w:rFonts w:ascii="Times New Roman" w:eastAsia="Times New Roman" w:hAnsi="Times New Roman" w:cs="Times New Roman"/>
          <w:color w:val="000000"/>
          <w:sz w:val="20"/>
          <w:szCs w:val="20"/>
        </w:rPr>
        <w:t>viridis</w:t>
      </w:r>
      <w:proofErr w:type="spellEnd"/>
      <w:r w:rsidR="00161BC9" w:rsidRPr="00161BC9">
        <w:rPr>
          <w:rFonts w:ascii="Times New Roman" w:eastAsia="Times New Roman" w:hAnsi="Times New Roman" w:cs="Times New Roman"/>
          <w:color w:val="000000"/>
          <w:sz w:val="20"/>
          <w:szCs w:val="20"/>
        </w:rPr>
        <w:t xml:space="preserve"> received a lot of interest</w:t>
      </w:r>
      <w:r w:rsidR="00161BC9" w:rsidRPr="000E73EF">
        <w:rPr>
          <w:rFonts w:ascii="Times New Roman" w:eastAsia="Times New Roman" w:hAnsi="Times New Roman" w:cs="Times New Roman"/>
          <w:color w:val="000000"/>
          <w:sz w:val="20"/>
          <w:szCs w:val="20"/>
          <w:vertAlign w:val="superscript"/>
        </w:rPr>
        <w:t>1</w:t>
      </w:r>
      <w:r w:rsidR="009B05A4" w:rsidRPr="00F2356B">
        <w:rPr>
          <w:rFonts w:ascii="Times New Roman" w:eastAsia="Times New Roman" w:hAnsi="Times New Roman" w:cs="Times New Roman"/>
          <w:color w:val="000000"/>
          <w:sz w:val="20"/>
          <w:szCs w:val="20"/>
        </w:rPr>
        <w:t>.</w:t>
      </w:r>
    </w:p>
    <w:p w:rsidR="009B05A4" w:rsidRPr="00F2356B" w:rsidRDefault="009B05A4" w:rsidP="0055689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9B05A4" w:rsidRPr="00F2356B" w:rsidRDefault="009B05A4" w:rsidP="00556898">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The leaves have purgative, febrifuge, and diuretic effects. </w:t>
      </w:r>
      <w:r w:rsidR="000E73EF">
        <w:rPr>
          <w:rFonts w:ascii="Times New Roman" w:eastAsia="Times New Roman" w:hAnsi="Times New Roman" w:cs="Times New Roman"/>
          <w:color w:val="000000"/>
          <w:sz w:val="20"/>
          <w:szCs w:val="20"/>
        </w:rPr>
        <w:t>T</w:t>
      </w:r>
      <w:r w:rsidRPr="00F2356B">
        <w:rPr>
          <w:rFonts w:ascii="Times New Roman" w:eastAsia="Times New Roman" w:hAnsi="Times New Roman" w:cs="Times New Roman"/>
          <w:color w:val="000000"/>
          <w:sz w:val="20"/>
          <w:szCs w:val="20"/>
        </w:rPr>
        <w:t xml:space="preserve">he leaf sap has </w:t>
      </w:r>
      <w:proofErr w:type="spellStart"/>
      <w:r w:rsidRPr="00F2356B">
        <w:rPr>
          <w:rFonts w:ascii="Times New Roman" w:eastAsia="Times New Roman" w:hAnsi="Times New Roman" w:cs="Times New Roman"/>
          <w:color w:val="000000"/>
          <w:sz w:val="20"/>
          <w:szCs w:val="20"/>
        </w:rPr>
        <w:t>vermifuge</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filaria</w:t>
      </w:r>
      <w:proofErr w:type="spellEnd"/>
      <w:r w:rsidRPr="00F2356B">
        <w:rPr>
          <w:rFonts w:ascii="Times New Roman" w:eastAsia="Times New Roman" w:hAnsi="Times New Roman" w:cs="Times New Roman"/>
          <w:color w:val="000000"/>
          <w:sz w:val="20"/>
          <w:szCs w:val="20"/>
        </w:rPr>
        <w:t xml:space="preserve">-fighting, </w:t>
      </w:r>
      <w:proofErr w:type="spellStart"/>
      <w:r w:rsidRPr="00F2356B">
        <w:rPr>
          <w:rFonts w:ascii="Times New Roman" w:eastAsia="Times New Roman" w:hAnsi="Times New Roman" w:cs="Times New Roman"/>
          <w:color w:val="000000"/>
          <w:sz w:val="20"/>
          <w:szCs w:val="20"/>
        </w:rPr>
        <w:t>emmenagogue</w:t>
      </w:r>
      <w:proofErr w:type="spellEnd"/>
      <w:r w:rsidRPr="00F2356B">
        <w:rPr>
          <w:rFonts w:ascii="Times New Roman" w:eastAsia="Times New Roman" w:hAnsi="Times New Roman" w:cs="Times New Roman"/>
          <w:color w:val="000000"/>
          <w:sz w:val="20"/>
          <w:szCs w:val="20"/>
        </w:rPr>
        <w:t>, and heart-relieving properties.</w:t>
      </w:r>
      <w:r w:rsidR="00723547">
        <w:rPr>
          <w:rFonts w:ascii="Times New Roman" w:eastAsia="Times New Roman" w:hAnsi="Times New Roman" w:cs="Times New Roman"/>
          <w:color w:val="000000"/>
          <w:sz w:val="20"/>
          <w:szCs w:val="20"/>
        </w:rPr>
        <w:t xml:space="preserve"> Fresh or as dried powder used for various diseases.</w:t>
      </w:r>
      <w:r w:rsidRPr="00F2356B">
        <w:rPr>
          <w:rFonts w:ascii="Times New Roman" w:eastAsia="Times New Roman" w:hAnsi="Times New Roman" w:cs="Times New Roman"/>
          <w:color w:val="000000"/>
          <w:sz w:val="20"/>
          <w:szCs w:val="20"/>
        </w:rPr>
        <w:t xml:space="preserve"> </w:t>
      </w:r>
    </w:p>
    <w:p w:rsidR="005E6BA4" w:rsidRPr="00F2356B" w:rsidRDefault="005E6BA4" w:rsidP="00643163">
      <w:pPr>
        <w:pStyle w:val="Normal1"/>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i/>
          <w:color w:val="000000"/>
          <w:sz w:val="20"/>
          <w:szCs w:val="20"/>
        </w:rPr>
        <w:t xml:space="preserve">       </w:t>
      </w:r>
      <w:r w:rsidRPr="00F2356B">
        <w:rPr>
          <w:rFonts w:ascii="Times New Roman" w:eastAsia="Times New Roman" w:hAnsi="Times New Roman" w:cs="Times New Roman"/>
          <w:sz w:val="20"/>
          <w:szCs w:val="20"/>
        </w:rPr>
        <w:t xml:space="preserve">Based on the above medicinal properties, the phytocompounds obtained from the butanol and aqueous extracts of plant leaves is used in the present study for the experimentation.  </w:t>
      </w: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5E6BA4" w:rsidRPr="00F2356B" w:rsidRDefault="007A6629"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lastRenderedPageBreak/>
        <w:t xml:space="preserve">              </w:t>
      </w:r>
      <w:r w:rsidRPr="00F2356B">
        <w:rPr>
          <w:rFonts w:ascii="Times New Roman" w:eastAsia="Times New Roman" w:hAnsi="Times New Roman" w:cs="Times New Roman"/>
          <w:b/>
          <w:noProof/>
          <w:color w:val="000000"/>
          <w:sz w:val="20"/>
          <w:szCs w:val="20"/>
        </w:rPr>
        <w:drawing>
          <wp:inline distT="0" distB="0" distL="0" distR="0" wp14:anchorId="7D0ACDC2" wp14:editId="2284872F">
            <wp:extent cx="2286000" cy="2468880"/>
            <wp:effectExtent l="0" t="0" r="0" b="0"/>
            <wp:docPr id="11" name="image2.png" descr="images (26).jpeg"/>
            <wp:cNvGraphicFramePr/>
            <a:graphic xmlns:a="http://schemas.openxmlformats.org/drawingml/2006/main">
              <a:graphicData uri="http://schemas.openxmlformats.org/drawingml/2006/picture">
                <pic:pic xmlns:pic="http://schemas.openxmlformats.org/drawingml/2006/picture">
                  <pic:nvPicPr>
                    <pic:cNvPr id="0" name="image2.png" descr="images (26).jpeg"/>
                    <pic:cNvPicPr preferRelativeResize="0"/>
                  </pic:nvPicPr>
                  <pic:blipFill>
                    <a:blip r:embed="rId8" cstate="print"/>
                    <a:srcRect/>
                    <a:stretch>
                      <a:fillRect/>
                    </a:stretch>
                  </pic:blipFill>
                  <pic:spPr>
                    <a:xfrm>
                      <a:off x="0" y="0"/>
                      <a:ext cx="2286000" cy="2468880"/>
                    </a:xfrm>
                    <a:prstGeom prst="rect">
                      <a:avLst/>
                    </a:prstGeom>
                    <a:ln/>
                  </pic:spPr>
                </pic:pic>
              </a:graphicData>
            </a:graphic>
          </wp:inline>
        </w:drawing>
      </w:r>
      <w:r w:rsidRPr="00F2356B">
        <w:rPr>
          <w:rFonts w:ascii="Times New Roman" w:eastAsia="Times New Roman" w:hAnsi="Times New Roman" w:cs="Times New Roman"/>
          <w:noProof/>
          <w:color w:val="000000"/>
          <w:sz w:val="20"/>
          <w:szCs w:val="20"/>
        </w:rPr>
        <w:drawing>
          <wp:anchor distT="0" distB="0" distL="114300" distR="114300" simplePos="0" relativeHeight="251659776" behindDoc="0" locked="0" layoutInCell="1" allowOverlap="1" wp14:anchorId="5142EBB7" wp14:editId="0F59BCED">
            <wp:simplePos x="0" y="0"/>
            <wp:positionH relativeFrom="column">
              <wp:posOffset>43180</wp:posOffset>
            </wp:positionH>
            <wp:positionV relativeFrom="paragraph">
              <wp:posOffset>6350</wp:posOffset>
            </wp:positionV>
            <wp:extent cx="2320925" cy="2468880"/>
            <wp:effectExtent l="0" t="0" r="0" b="0"/>
            <wp:wrapThrough wrapText="bothSides">
              <wp:wrapPolygon edited="0">
                <wp:start x="0" y="0"/>
                <wp:lineTo x="0" y="21500"/>
                <wp:lineTo x="21452" y="21500"/>
                <wp:lineTo x="21452" y="0"/>
                <wp:lineTo x="0" y="0"/>
              </wp:wrapPolygon>
            </wp:wrapThrough>
            <wp:docPr id="7" name="image7.png" descr="images (4).jpeg"/>
            <wp:cNvGraphicFramePr/>
            <a:graphic xmlns:a="http://schemas.openxmlformats.org/drawingml/2006/main">
              <a:graphicData uri="http://schemas.openxmlformats.org/drawingml/2006/picture">
                <pic:pic xmlns:pic="http://schemas.openxmlformats.org/drawingml/2006/picture">
                  <pic:nvPicPr>
                    <pic:cNvPr id="0" name="image7.png" descr="images (4).jpeg"/>
                    <pic:cNvPicPr preferRelativeResize="0"/>
                  </pic:nvPicPr>
                  <pic:blipFill>
                    <a:blip r:embed="rId9" cstate="print"/>
                    <a:srcRect/>
                    <a:stretch>
                      <a:fillRect/>
                    </a:stretch>
                  </pic:blipFill>
                  <pic:spPr>
                    <a:xfrm>
                      <a:off x="0" y="0"/>
                      <a:ext cx="2320925" cy="2468880"/>
                    </a:xfrm>
                    <a:prstGeom prst="rect">
                      <a:avLst/>
                    </a:prstGeom>
                    <a:ln/>
                  </pic:spPr>
                </pic:pic>
              </a:graphicData>
            </a:graphic>
            <wp14:sizeRelV relativeFrom="margin">
              <wp14:pctHeight>0</wp14:pctHeight>
            </wp14:sizeRelV>
          </wp:anchor>
        </w:drawing>
      </w:r>
    </w:p>
    <w:p w:rsidR="00F5307B" w:rsidRPr="00F2356B" w:rsidRDefault="002A7B54" w:rsidP="002A7B54">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5E6BA4" w:rsidRPr="00F2356B">
        <w:rPr>
          <w:rFonts w:ascii="Times New Roman" w:eastAsia="Times New Roman" w:hAnsi="Times New Roman" w:cs="Times New Roman"/>
          <w:b/>
          <w:color w:val="000000"/>
          <w:sz w:val="20"/>
          <w:szCs w:val="20"/>
        </w:rPr>
        <w:t>Fig.</w:t>
      </w:r>
      <w:r w:rsidR="00F10DFA" w:rsidRPr="00F2356B">
        <w:rPr>
          <w:rFonts w:ascii="Times New Roman" w:eastAsia="Times New Roman" w:hAnsi="Times New Roman" w:cs="Times New Roman"/>
          <w:b/>
          <w:color w:val="000000"/>
          <w:sz w:val="20"/>
          <w:szCs w:val="20"/>
        </w:rPr>
        <w:t>1</w:t>
      </w:r>
      <w:r w:rsidR="005E6BA4" w:rsidRPr="00F2356B">
        <w:rPr>
          <w:rFonts w:ascii="Times New Roman" w:eastAsia="Times New Roman" w:hAnsi="Times New Roman" w:cs="Times New Roman"/>
          <w:b/>
          <w:color w:val="000000"/>
          <w:sz w:val="20"/>
          <w:szCs w:val="20"/>
        </w:rPr>
        <w:t>:</w:t>
      </w:r>
      <w:r w:rsidR="005E6BA4" w:rsidRPr="00F2356B">
        <w:rPr>
          <w:rFonts w:ascii="Times New Roman" w:eastAsia="Times New Roman" w:hAnsi="Times New Roman" w:cs="Times New Roman"/>
          <w:i/>
          <w:color w:val="000000"/>
          <w:sz w:val="20"/>
          <w:szCs w:val="20"/>
        </w:rPr>
        <w:t xml:space="preserve"> </w:t>
      </w:r>
      <w:proofErr w:type="spellStart"/>
      <w:r w:rsidR="005E6BA4" w:rsidRPr="00F2356B">
        <w:rPr>
          <w:rFonts w:ascii="Times New Roman" w:eastAsia="Times New Roman" w:hAnsi="Times New Roman" w:cs="Times New Roman"/>
          <w:b/>
          <w:i/>
          <w:color w:val="000000"/>
          <w:sz w:val="20"/>
          <w:szCs w:val="20"/>
        </w:rPr>
        <w:t>Sesbania</w:t>
      </w:r>
      <w:proofErr w:type="spellEnd"/>
      <w:r w:rsidR="005E6BA4" w:rsidRPr="00F2356B">
        <w:rPr>
          <w:rFonts w:ascii="Times New Roman" w:eastAsia="Times New Roman" w:hAnsi="Times New Roman" w:cs="Times New Roman"/>
          <w:b/>
          <w:i/>
          <w:color w:val="000000"/>
          <w:sz w:val="20"/>
          <w:szCs w:val="20"/>
        </w:rPr>
        <w:t xml:space="preserve"> </w:t>
      </w:r>
      <w:proofErr w:type="spellStart"/>
      <w:r w:rsidR="005E6BA4" w:rsidRPr="00F2356B">
        <w:rPr>
          <w:rFonts w:ascii="Times New Roman" w:eastAsia="Times New Roman" w:hAnsi="Times New Roman" w:cs="Times New Roman"/>
          <w:b/>
          <w:i/>
          <w:color w:val="000000"/>
          <w:sz w:val="20"/>
          <w:szCs w:val="20"/>
        </w:rPr>
        <w:t>grandiflora</w:t>
      </w:r>
      <w:proofErr w:type="spellEnd"/>
      <w:r w:rsidR="005E6BA4" w:rsidRPr="00F2356B">
        <w:rPr>
          <w:rFonts w:ascii="Times New Roman" w:eastAsia="Times New Roman" w:hAnsi="Times New Roman" w:cs="Times New Roman"/>
          <w:i/>
          <w:color w:val="000000"/>
          <w:sz w:val="20"/>
          <w:szCs w:val="20"/>
        </w:rPr>
        <w:t xml:space="preserve"> .</w:t>
      </w:r>
      <w:r w:rsidR="005E6BA4" w:rsidRPr="00F2356B">
        <w:rPr>
          <w:rFonts w:ascii="Times New Roman" w:eastAsia="Times New Roman" w:hAnsi="Times New Roman" w:cs="Times New Roman"/>
          <w:b/>
          <w:i/>
          <w:color w:val="000000"/>
          <w:sz w:val="20"/>
          <w:szCs w:val="20"/>
        </w:rPr>
        <w:t>L</w:t>
      </w:r>
      <w:r w:rsidR="005E6BA4" w:rsidRPr="00F2356B">
        <w:rPr>
          <w:rFonts w:ascii="Times New Roman" w:eastAsia="Times New Roman" w:hAnsi="Times New Roman" w:cs="Times New Roman"/>
          <w:i/>
          <w:color w:val="000000"/>
          <w:sz w:val="20"/>
          <w:szCs w:val="20"/>
        </w:rPr>
        <w:t xml:space="preserve"> </w:t>
      </w:r>
      <w:r w:rsidR="00EC324C" w:rsidRPr="00F2356B">
        <w:rPr>
          <w:rFonts w:ascii="Times New Roman" w:eastAsia="Times New Roman" w:hAnsi="Times New Roman" w:cs="Times New Roman"/>
          <w:i/>
          <w:color w:val="000000"/>
          <w:sz w:val="20"/>
          <w:szCs w:val="20"/>
        </w:rPr>
        <w:t xml:space="preserve">                       </w:t>
      </w:r>
      <w:r w:rsidR="00DA2C15" w:rsidRPr="00F2356B">
        <w:rPr>
          <w:rFonts w:ascii="Times New Roman" w:eastAsia="Times New Roman" w:hAnsi="Times New Roman" w:cs="Times New Roman"/>
          <w:i/>
          <w:color w:val="000000"/>
          <w:sz w:val="20"/>
          <w:szCs w:val="20"/>
        </w:rPr>
        <w:t xml:space="preserve">                                   </w:t>
      </w:r>
      <w:r w:rsidR="00F5307B" w:rsidRPr="00F2356B">
        <w:rPr>
          <w:rFonts w:ascii="Times New Roman" w:eastAsia="Times New Roman" w:hAnsi="Times New Roman" w:cs="Times New Roman"/>
          <w:i/>
          <w:color w:val="000000"/>
          <w:sz w:val="20"/>
          <w:szCs w:val="20"/>
        </w:rPr>
        <w:t xml:space="preserve"> </w:t>
      </w:r>
      <w:r w:rsidR="00F5307B" w:rsidRPr="00F2356B">
        <w:rPr>
          <w:rFonts w:ascii="Times New Roman" w:eastAsia="Times New Roman" w:hAnsi="Times New Roman" w:cs="Times New Roman"/>
          <w:b/>
          <w:bCs/>
          <w:iCs/>
          <w:color w:val="000000"/>
          <w:sz w:val="20"/>
          <w:szCs w:val="20"/>
        </w:rPr>
        <w:t xml:space="preserve">Fig.2: </w:t>
      </w:r>
      <w:proofErr w:type="spellStart"/>
      <w:r w:rsidR="00F5307B" w:rsidRPr="00F2356B">
        <w:rPr>
          <w:rFonts w:ascii="Times New Roman" w:eastAsia="Times New Roman" w:hAnsi="Times New Roman" w:cs="Times New Roman"/>
          <w:b/>
          <w:bCs/>
          <w:i/>
          <w:color w:val="000000"/>
          <w:sz w:val="20"/>
          <w:szCs w:val="20"/>
        </w:rPr>
        <w:t>Amaranthus</w:t>
      </w:r>
      <w:proofErr w:type="spellEnd"/>
      <w:r w:rsidR="00F5307B" w:rsidRPr="00F2356B">
        <w:rPr>
          <w:rFonts w:ascii="Times New Roman" w:eastAsia="Times New Roman" w:hAnsi="Times New Roman" w:cs="Times New Roman"/>
          <w:b/>
          <w:bCs/>
          <w:i/>
          <w:color w:val="000000"/>
          <w:sz w:val="20"/>
          <w:szCs w:val="20"/>
        </w:rPr>
        <w:t xml:space="preserve"> </w:t>
      </w:r>
      <w:proofErr w:type="spellStart"/>
      <w:r w:rsidR="00F5307B" w:rsidRPr="00F2356B">
        <w:rPr>
          <w:rFonts w:ascii="Times New Roman" w:eastAsia="Times New Roman" w:hAnsi="Times New Roman" w:cs="Times New Roman"/>
          <w:b/>
          <w:bCs/>
          <w:i/>
          <w:color w:val="000000"/>
          <w:sz w:val="20"/>
          <w:szCs w:val="20"/>
        </w:rPr>
        <w:t>vidiris</w:t>
      </w:r>
      <w:proofErr w:type="spellEnd"/>
    </w:p>
    <w:p w:rsidR="005E6BA4" w:rsidRPr="00F2356B" w:rsidRDefault="00643163" w:rsidP="00643163">
      <w:pPr>
        <w:pStyle w:val="Normal1"/>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 xml:space="preserve">2. </w:t>
      </w:r>
      <w:r w:rsidR="009866CF" w:rsidRPr="00F2356B">
        <w:rPr>
          <w:rFonts w:ascii="Times New Roman" w:eastAsia="Times New Roman" w:hAnsi="Times New Roman" w:cs="Times New Roman"/>
          <w:b/>
          <w:color w:val="000000"/>
          <w:sz w:val="20"/>
          <w:szCs w:val="20"/>
        </w:rPr>
        <w:t>Methodology</w:t>
      </w:r>
    </w:p>
    <w:p w:rsidR="005E6BA4" w:rsidRPr="00F2356B"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b/>
          <w:color w:val="000000"/>
          <w:sz w:val="20"/>
          <w:szCs w:val="20"/>
        </w:rPr>
        <w:t>2.1</w:t>
      </w:r>
      <w:r w:rsidR="005E6BA4" w:rsidRPr="00F2356B">
        <w:rPr>
          <w:rFonts w:ascii="Times New Roman" w:eastAsia="Times New Roman" w:hAnsi="Times New Roman" w:cs="Times New Roman"/>
          <w:b/>
          <w:color w:val="000000"/>
          <w:sz w:val="20"/>
          <w:szCs w:val="20"/>
        </w:rPr>
        <w:t>Collection of plant material</w:t>
      </w:r>
      <w:r w:rsidR="005E6BA4" w:rsidRPr="00F2356B">
        <w:rPr>
          <w:rFonts w:ascii="Times New Roman" w:eastAsia="Times New Roman" w:hAnsi="Times New Roman" w:cs="Times New Roman"/>
          <w:color w:val="000000"/>
          <w:sz w:val="20"/>
          <w:szCs w:val="20"/>
        </w:rPr>
        <w:t xml:space="preserve">         </w:t>
      </w: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The </w:t>
      </w:r>
      <w:r w:rsidR="00843D23" w:rsidRPr="00F2356B">
        <w:rPr>
          <w:rFonts w:ascii="Times New Roman" w:eastAsia="Times New Roman" w:hAnsi="Times New Roman" w:cs="Times New Roman"/>
          <w:color w:val="000000"/>
          <w:sz w:val="20"/>
          <w:szCs w:val="20"/>
        </w:rPr>
        <w:t xml:space="preserve">plants- </w:t>
      </w:r>
      <w:proofErr w:type="spellStart"/>
      <w:r w:rsidRPr="00F2356B">
        <w:rPr>
          <w:rFonts w:ascii="Times New Roman" w:eastAsia="Times New Roman" w:hAnsi="Times New Roman" w:cs="Times New Roman"/>
          <w:color w:val="000000"/>
          <w:sz w:val="20"/>
          <w:szCs w:val="20"/>
        </w:rPr>
        <w:t>Akathikeerai</w:t>
      </w:r>
      <w:proofErr w:type="spellEnd"/>
      <w:r w:rsidRPr="00F2356B">
        <w:rPr>
          <w:rFonts w:ascii="Times New Roman" w:eastAsia="Times New Roman" w:hAnsi="Times New Roman" w:cs="Times New Roman"/>
          <w:color w:val="000000"/>
          <w:sz w:val="20"/>
          <w:szCs w:val="20"/>
        </w:rPr>
        <w:t xml:space="preserve"> </w:t>
      </w:r>
      <w:r w:rsidR="00C8177C" w:rsidRPr="00F2356B">
        <w:rPr>
          <w:rFonts w:ascii="Times New Roman" w:eastAsia="Times New Roman" w:hAnsi="Times New Roman" w:cs="Times New Roman"/>
          <w:color w:val="000000"/>
          <w:sz w:val="20"/>
          <w:szCs w:val="20"/>
        </w:rPr>
        <w:t xml:space="preserve">and </w:t>
      </w:r>
      <w:proofErr w:type="spellStart"/>
      <w:r w:rsidR="00C8177C" w:rsidRPr="00F2356B">
        <w:rPr>
          <w:rFonts w:ascii="Times New Roman" w:eastAsia="Times New Roman" w:hAnsi="Times New Roman" w:cs="Times New Roman"/>
          <w:color w:val="000000"/>
          <w:sz w:val="20"/>
          <w:szCs w:val="20"/>
        </w:rPr>
        <w:t>kuppaikeerai</w:t>
      </w:r>
      <w:proofErr w:type="spellEnd"/>
      <w:r w:rsidR="00C8177C"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color w:val="000000"/>
          <w:sz w:val="20"/>
          <w:szCs w:val="20"/>
        </w:rPr>
        <w:t>w</w:t>
      </w:r>
      <w:r w:rsidR="00C8177C" w:rsidRPr="00F2356B">
        <w:rPr>
          <w:rFonts w:ascii="Times New Roman" w:eastAsia="Times New Roman" w:hAnsi="Times New Roman" w:cs="Times New Roman"/>
          <w:color w:val="000000"/>
          <w:sz w:val="20"/>
          <w:szCs w:val="20"/>
        </w:rPr>
        <w:t>ere</w:t>
      </w:r>
      <w:r w:rsidRPr="00F2356B">
        <w:rPr>
          <w:rFonts w:ascii="Times New Roman" w:eastAsia="Times New Roman" w:hAnsi="Times New Roman" w:cs="Times New Roman"/>
          <w:color w:val="000000"/>
          <w:sz w:val="20"/>
          <w:szCs w:val="20"/>
        </w:rPr>
        <w:t xml:space="preserve"> purchased from </w:t>
      </w:r>
      <w:proofErr w:type="spellStart"/>
      <w:r w:rsidRPr="00F2356B">
        <w:rPr>
          <w:rFonts w:ascii="Times New Roman" w:eastAsia="Times New Roman" w:hAnsi="Times New Roman" w:cs="Times New Roman"/>
          <w:color w:val="000000"/>
          <w:sz w:val="20"/>
          <w:szCs w:val="20"/>
        </w:rPr>
        <w:t>Ulavar</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Sandhai</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Palani</w:t>
      </w:r>
      <w:proofErr w:type="spellEnd"/>
      <w:r w:rsidRPr="00F2356B">
        <w:rPr>
          <w:rFonts w:ascii="Times New Roman" w:eastAsia="Times New Roman" w:hAnsi="Times New Roman" w:cs="Times New Roman"/>
          <w:color w:val="000000"/>
          <w:sz w:val="20"/>
          <w:szCs w:val="20"/>
        </w:rPr>
        <w:t xml:space="preserve">, </w:t>
      </w:r>
      <w:proofErr w:type="spellStart"/>
      <w:proofErr w:type="gramStart"/>
      <w:r w:rsidRPr="00F2356B">
        <w:rPr>
          <w:rFonts w:ascii="Times New Roman" w:eastAsia="Times New Roman" w:hAnsi="Times New Roman" w:cs="Times New Roman"/>
          <w:color w:val="000000"/>
          <w:sz w:val="20"/>
          <w:szCs w:val="20"/>
        </w:rPr>
        <w:t>Dindigul</w:t>
      </w:r>
      <w:proofErr w:type="spellEnd"/>
      <w:proofErr w:type="gramEnd"/>
      <w:r w:rsidRPr="00F2356B">
        <w:rPr>
          <w:rFonts w:ascii="Times New Roman" w:eastAsia="Times New Roman" w:hAnsi="Times New Roman" w:cs="Times New Roman"/>
          <w:color w:val="000000"/>
          <w:sz w:val="20"/>
          <w:szCs w:val="20"/>
        </w:rPr>
        <w:t xml:space="preserve"> District. Plant specimen was authenticated in Department of Botany, Arulmigu Palaniandavar College of Arts &amp; culture, </w:t>
      </w:r>
      <w:proofErr w:type="spellStart"/>
      <w:r w:rsidRPr="00F2356B">
        <w:rPr>
          <w:rFonts w:ascii="Times New Roman" w:eastAsia="Times New Roman" w:hAnsi="Times New Roman" w:cs="Times New Roman"/>
          <w:color w:val="000000"/>
          <w:sz w:val="20"/>
          <w:szCs w:val="20"/>
        </w:rPr>
        <w:t>Palani</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Dindigul</w:t>
      </w:r>
      <w:proofErr w:type="spellEnd"/>
      <w:r w:rsidRPr="00F2356B">
        <w:rPr>
          <w:rFonts w:ascii="Times New Roman" w:eastAsia="Times New Roman" w:hAnsi="Times New Roman" w:cs="Times New Roman"/>
          <w:color w:val="000000"/>
          <w:sz w:val="20"/>
          <w:szCs w:val="20"/>
        </w:rPr>
        <w:t xml:space="preserve"> District, </w:t>
      </w:r>
      <w:proofErr w:type="spellStart"/>
      <w:r w:rsidRPr="00F2356B">
        <w:rPr>
          <w:rFonts w:ascii="Times New Roman" w:eastAsia="Times New Roman" w:hAnsi="Times New Roman" w:cs="Times New Roman"/>
          <w:color w:val="000000"/>
          <w:sz w:val="20"/>
          <w:szCs w:val="20"/>
        </w:rPr>
        <w:t>Tamilnadu</w:t>
      </w:r>
      <w:proofErr w:type="spellEnd"/>
      <w:r w:rsidRPr="00F2356B">
        <w:rPr>
          <w:rFonts w:ascii="Times New Roman" w:eastAsia="Times New Roman" w:hAnsi="Times New Roman" w:cs="Times New Roman"/>
          <w:color w:val="000000"/>
          <w:sz w:val="20"/>
          <w:szCs w:val="20"/>
        </w:rPr>
        <w:t>.</w:t>
      </w:r>
    </w:p>
    <w:p w:rsidR="005E6BA4" w:rsidRPr="00F2356B" w:rsidRDefault="00643163" w:rsidP="00643163">
      <w:pPr>
        <w:pStyle w:val="Normal1"/>
        <w:pBdr>
          <w:top w:val="nil"/>
          <w:left w:val="nil"/>
          <w:bottom w:val="nil"/>
          <w:right w:val="nil"/>
          <w:between w:val="nil"/>
        </w:pBdr>
        <w:tabs>
          <w:tab w:val="center" w:pos="4513"/>
          <w:tab w:val="left" w:pos="4990"/>
        </w:tabs>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2.2</w:t>
      </w:r>
      <w:r w:rsidR="005E6BA4" w:rsidRPr="00F2356B">
        <w:rPr>
          <w:rFonts w:ascii="Times New Roman" w:eastAsia="Times New Roman" w:hAnsi="Times New Roman" w:cs="Times New Roman"/>
          <w:b/>
          <w:color w:val="000000"/>
          <w:sz w:val="20"/>
          <w:szCs w:val="20"/>
        </w:rPr>
        <w:t>Processing of Plant material</w:t>
      </w:r>
      <w:r w:rsidR="005E6BA4" w:rsidRPr="00F2356B">
        <w:rPr>
          <w:rFonts w:ascii="Times New Roman" w:eastAsia="Times New Roman" w:hAnsi="Times New Roman" w:cs="Times New Roman"/>
          <w:b/>
          <w:color w:val="000000"/>
          <w:sz w:val="20"/>
          <w:szCs w:val="20"/>
        </w:rPr>
        <w:tab/>
      </w:r>
      <w:r w:rsidR="009866CF" w:rsidRPr="00F2356B">
        <w:rPr>
          <w:rFonts w:ascii="Times New Roman" w:eastAsia="Times New Roman" w:hAnsi="Times New Roman" w:cs="Times New Roman"/>
          <w:b/>
          <w:color w:val="000000"/>
          <w:sz w:val="20"/>
          <w:szCs w:val="20"/>
        </w:rPr>
        <w:tab/>
      </w:r>
    </w:p>
    <w:p w:rsidR="009B05A4" w:rsidRPr="00F2356B" w:rsidRDefault="000E73EF"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E73EF">
        <w:rPr>
          <w:rFonts w:ascii="Times New Roman" w:eastAsia="Times New Roman" w:hAnsi="Times New Roman" w:cs="Times New Roman"/>
          <w:color w:val="000000"/>
          <w:sz w:val="20"/>
          <w:szCs w:val="20"/>
        </w:rPr>
        <w:t xml:space="preserve">The obtained plant material was cleaned three times with tap water and </w:t>
      </w:r>
      <w:proofErr w:type="spellStart"/>
      <w:r w:rsidRPr="000E73EF">
        <w:rPr>
          <w:rFonts w:ascii="Times New Roman" w:eastAsia="Times New Roman" w:hAnsi="Times New Roman" w:cs="Times New Roman"/>
          <w:color w:val="000000"/>
          <w:sz w:val="20"/>
          <w:szCs w:val="20"/>
        </w:rPr>
        <w:t>sterilised</w:t>
      </w:r>
      <w:proofErr w:type="spellEnd"/>
      <w:r w:rsidRPr="000E73EF">
        <w:rPr>
          <w:rFonts w:ascii="Times New Roman" w:eastAsia="Times New Roman" w:hAnsi="Times New Roman" w:cs="Times New Roman"/>
          <w:color w:val="000000"/>
          <w:sz w:val="20"/>
          <w:szCs w:val="20"/>
        </w:rPr>
        <w:t xml:space="preserve"> once with 70% ethanol spray. </w:t>
      </w:r>
      <w:r w:rsidR="00D76CB4" w:rsidRPr="00D76CB4">
        <w:rPr>
          <w:rFonts w:ascii="Times New Roman" w:eastAsia="Times New Roman" w:hAnsi="Times New Roman" w:cs="Times New Roman"/>
          <w:color w:val="000000"/>
          <w:sz w:val="20"/>
          <w:szCs w:val="20"/>
        </w:rPr>
        <w:t xml:space="preserve">The </w:t>
      </w:r>
      <w:proofErr w:type="spellStart"/>
      <w:r w:rsidR="00D76CB4" w:rsidRPr="00D76CB4">
        <w:rPr>
          <w:rFonts w:ascii="Times New Roman" w:eastAsia="Times New Roman" w:hAnsi="Times New Roman" w:cs="Times New Roman"/>
          <w:color w:val="000000"/>
          <w:sz w:val="20"/>
          <w:szCs w:val="20"/>
        </w:rPr>
        <w:t>sterilised</w:t>
      </w:r>
      <w:proofErr w:type="spellEnd"/>
      <w:r w:rsidR="00D76CB4" w:rsidRPr="00D76CB4">
        <w:rPr>
          <w:rFonts w:ascii="Times New Roman" w:eastAsia="Times New Roman" w:hAnsi="Times New Roman" w:cs="Times New Roman"/>
          <w:color w:val="000000"/>
          <w:sz w:val="20"/>
          <w:szCs w:val="20"/>
        </w:rPr>
        <w:t xml:space="preserve"> plant material was dr</w:t>
      </w:r>
      <w:r w:rsidR="00A46C46">
        <w:rPr>
          <w:rFonts w:ascii="Times New Roman" w:eastAsia="Times New Roman" w:hAnsi="Times New Roman" w:cs="Times New Roman"/>
          <w:color w:val="000000"/>
          <w:sz w:val="20"/>
          <w:szCs w:val="20"/>
        </w:rPr>
        <w:t>ained</w:t>
      </w:r>
      <w:r w:rsidR="00D76CB4" w:rsidRPr="00D76CB4">
        <w:rPr>
          <w:rFonts w:ascii="Times New Roman" w:eastAsia="Times New Roman" w:hAnsi="Times New Roman" w:cs="Times New Roman"/>
          <w:color w:val="000000"/>
          <w:sz w:val="20"/>
          <w:szCs w:val="20"/>
        </w:rPr>
        <w:t xml:space="preserve"> at room temperature due to its high water content to avoid chemical changes, and it was frequently examined for potential fungal infection. </w:t>
      </w:r>
      <w:r w:rsidR="009B05A4" w:rsidRPr="00F2356B">
        <w:rPr>
          <w:rFonts w:ascii="Times New Roman" w:eastAsia="Times New Roman" w:hAnsi="Times New Roman" w:cs="Times New Roman"/>
          <w:color w:val="000000"/>
          <w:sz w:val="20"/>
          <w:szCs w:val="20"/>
        </w:rPr>
        <w:t xml:space="preserve">The plant parts were then darkened, dried, and ground into a fine powder before being placed in airtight containers. By using the </w:t>
      </w:r>
      <w:proofErr w:type="spellStart"/>
      <w:r w:rsidR="009B05A4" w:rsidRPr="00F2356B">
        <w:rPr>
          <w:rFonts w:ascii="Times New Roman" w:eastAsia="Times New Roman" w:hAnsi="Times New Roman" w:cs="Times New Roman"/>
          <w:color w:val="000000"/>
          <w:sz w:val="20"/>
          <w:szCs w:val="20"/>
        </w:rPr>
        <w:t>Soxhlet</w:t>
      </w:r>
      <w:proofErr w:type="spellEnd"/>
      <w:r w:rsidR="009B05A4" w:rsidRPr="00F2356B">
        <w:rPr>
          <w:rFonts w:ascii="Times New Roman" w:eastAsia="Times New Roman" w:hAnsi="Times New Roman" w:cs="Times New Roman"/>
          <w:color w:val="000000"/>
          <w:sz w:val="20"/>
          <w:szCs w:val="20"/>
        </w:rPr>
        <w:t xml:space="preserve"> extraction method, the fine powder of the plant materials was gathered and used to extract the crude medicine in various solvents.</w:t>
      </w:r>
    </w:p>
    <w:p w:rsidR="005E6BA4" w:rsidRPr="00F2356B"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2.3</w:t>
      </w:r>
      <w:r w:rsidR="005E6BA4" w:rsidRPr="00F2356B">
        <w:rPr>
          <w:rFonts w:ascii="Times New Roman" w:eastAsia="Times New Roman" w:hAnsi="Times New Roman" w:cs="Times New Roman"/>
          <w:b/>
          <w:color w:val="000000"/>
          <w:sz w:val="20"/>
          <w:szCs w:val="20"/>
        </w:rPr>
        <w:t xml:space="preserve">Extraction of </w:t>
      </w:r>
      <w:proofErr w:type="spellStart"/>
      <w:r w:rsidR="005E6BA4" w:rsidRPr="00F2356B">
        <w:rPr>
          <w:rFonts w:ascii="Times New Roman" w:eastAsia="Times New Roman" w:hAnsi="Times New Roman" w:cs="Times New Roman"/>
          <w:b/>
          <w:color w:val="000000"/>
          <w:sz w:val="20"/>
          <w:szCs w:val="20"/>
        </w:rPr>
        <w:t>Phytoconstituents</w:t>
      </w:r>
      <w:proofErr w:type="spellEnd"/>
      <w:r w:rsidR="005E6BA4" w:rsidRPr="00F2356B">
        <w:rPr>
          <w:rFonts w:ascii="Times New Roman" w:eastAsia="Times New Roman" w:hAnsi="Times New Roman" w:cs="Times New Roman"/>
          <w:b/>
          <w:color w:val="000000"/>
          <w:sz w:val="20"/>
          <w:szCs w:val="20"/>
        </w:rPr>
        <w:t xml:space="preserve"> by </w:t>
      </w:r>
      <w:proofErr w:type="spellStart"/>
      <w:r w:rsidR="005E6BA4" w:rsidRPr="00F2356B">
        <w:rPr>
          <w:rFonts w:ascii="Times New Roman" w:eastAsia="Times New Roman" w:hAnsi="Times New Roman" w:cs="Times New Roman"/>
          <w:b/>
          <w:color w:val="000000"/>
          <w:sz w:val="20"/>
          <w:szCs w:val="20"/>
        </w:rPr>
        <w:t>Soxhlet</w:t>
      </w:r>
      <w:proofErr w:type="spellEnd"/>
      <w:r w:rsidR="005E6BA4" w:rsidRPr="00F2356B">
        <w:rPr>
          <w:rFonts w:ascii="Times New Roman" w:eastAsia="Times New Roman" w:hAnsi="Times New Roman" w:cs="Times New Roman"/>
          <w:b/>
          <w:color w:val="000000"/>
          <w:sz w:val="20"/>
          <w:szCs w:val="20"/>
        </w:rPr>
        <w:t xml:space="preserve"> method</w:t>
      </w:r>
    </w:p>
    <w:p w:rsidR="009B05A4" w:rsidRPr="00F2356B" w:rsidRDefault="005E6BA4" w:rsidP="009B05A4">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w:t>
      </w:r>
      <w:r w:rsidR="009B05A4" w:rsidRPr="00F2356B">
        <w:rPr>
          <w:rFonts w:ascii="Times New Roman" w:eastAsia="Times New Roman" w:hAnsi="Times New Roman" w:cs="Times New Roman"/>
          <w:color w:val="000000"/>
          <w:sz w:val="20"/>
          <w:szCs w:val="20"/>
        </w:rPr>
        <w:t xml:space="preserve">Each plant material's 100g of powder, from which the extract must be extracted, is placed inside the </w:t>
      </w:r>
      <w:proofErr w:type="spellStart"/>
      <w:r w:rsidR="009B05A4" w:rsidRPr="00F2356B">
        <w:rPr>
          <w:rFonts w:ascii="Times New Roman" w:eastAsia="Times New Roman" w:hAnsi="Times New Roman" w:cs="Times New Roman"/>
          <w:color w:val="000000"/>
          <w:sz w:val="20"/>
          <w:szCs w:val="20"/>
        </w:rPr>
        <w:t>Soxhlet</w:t>
      </w:r>
      <w:proofErr w:type="spellEnd"/>
      <w:r w:rsidR="009B05A4" w:rsidRPr="00F2356B">
        <w:rPr>
          <w:rFonts w:ascii="Times New Roman" w:eastAsia="Times New Roman" w:hAnsi="Times New Roman" w:cs="Times New Roman"/>
          <w:color w:val="000000"/>
          <w:sz w:val="20"/>
          <w:szCs w:val="20"/>
        </w:rPr>
        <w:t xml:space="preserve"> equipment. The round bottom flask is filled with the solvent, which is then heated to a controlled temperature of 60 to 80 °C to extract condensation under reduced pressure. The primary jar is used to simultaneously collect and extract the materials, as evidenced by the solvent's </w:t>
      </w:r>
      <w:proofErr w:type="spellStart"/>
      <w:r w:rsidR="009B05A4" w:rsidRPr="00F2356B">
        <w:rPr>
          <w:rFonts w:ascii="Times New Roman" w:eastAsia="Times New Roman" w:hAnsi="Times New Roman" w:cs="Times New Roman"/>
          <w:color w:val="000000"/>
          <w:sz w:val="20"/>
          <w:szCs w:val="20"/>
        </w:rPr>
        <w:t>colouring</w:t>
      </w:r>
      <w:proofErr w:type="spellEnd"/>
      <w:r w:rsidR="009B05A4" w:rsidRPr="00F2356B">
        <w:rPr>
          <w:rFonts w:ascii="Times New Roman" w:eastAsia="Times New Roman" w:hAnsi="Times New Roman" w:cs="Times New Roman"/>
          <w:color w:val="000000"/>
          <w:sz w:val="20"/>
          <w:szCs w:val="20"/>
        </w:rPr>
        <w:t xml:space="preserve"> as a compound of substance dissolves in it. Consequently, the plant components' crude extract was obtained.</w:t>
      </w:r>
    </w:p>
    <w:p w:rsidR="000E73EF" w:rsidRDefault="009B05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It takes 7-8 hours to completely extract all of the phytochemicals from the plant, using </w:t>
      </w:r>
      <w:proofErr w:type="spellStart"/>
      <w:r w:rsidRPr="00F2356B">
        <w:rPr>
          <w:rFonts w:ascii="Times New Roman" w:eastAsia="Times New Roman" w:hAnsi="Times New Roman" w:cs="Times New Roman"/>
          <w:color w:val="000000"/>
          <w:sz w:val="20"/>
          <w:szCs w:val="20"/>
        </w:rPr>
        <w:t>butanol</w:t>
      </w:r>
      <w:proofErr w:type="spellEnd"/>
      <w:r w:rsidRPr="00F2356B">
        <w:rPr>
          <w:rFonts w:ascii="Times New Roman" w:eastAsia="Times New Roman" w:hAnsi="Times New Roman" w:cs="Times New Roman"/>
          <w:color w:val="000000"/>
          <w:sz w:val="20"/>
          <w:szCs w:val="20"/>
        </w:rPr>
        <w:t xml:space="preserve"> and other high volumes of organic solvents. Dark green extract was produced when the solvent was completely evaporated; it is kept in the </w:t>
      </w:r>
      <w:r w:rsidR="000E73EF">
        <w:rPr>
          <w:rFonts w:ascii="Times New Roman" w:eastAsia="Times New Roman" w:hAnsi="Times New Roman" w:cs="Times New Roman"/>
          <w:color w:val="000000"/>
          <w:sz w:val="20"/>
          <w:szCs w:val="20"/>
        </w:rPr>
        <w:t xml:space="preserve">cold storage box to carry out </w:t>
      </w:r>
      <w:r w:rsidRPr="00F2356B">
        <w:rPr>
          <w:rFonts w:ascii="Times New Roman" w:eastAsia="Times New Roman" w:hAnsi="Times New Roman" w:cs="Times New Roman"/>
          <w:color w:val="000000"/>
          <w:sz w:val="20"/>
          <w:szCs w:val="20"/>
        </w:rPr>
        <w:t xml:space="preserve">the phytochemical analysis of </w:t>
      </w:r>
      <w:proofErr w:type="spellStart"/>
      <w:r w:rsidRPr="00F2356B">
        <w:rPr>
          <w:rFonts w:ascii="Times New Roman" w:eastAsia="Times New Roman" w:hAnsi="Times New Roman" w:cs="Times New Roman"/>
          <w:color w:val="000000"/>
          <w:sz w:val="20"/>
          <w:szCs w:val="20"/>
        </w:rPr>
        <w:t>Sesbania</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grandiflora</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Akathikkerai</w:t>
      </w:r>
      <w:proofErr w:type="spellEnd"/>
      <w:r w:rsidRPr="00F2356B">
        <w:rPr>
          <w:rFonts w:ascii="Times New Roman" w:eastAsia="Times New Roman" w:hAnsi="Times New Roman" w:cs="Times New Roman"/>
          <w:color w:val="000000"/>
          <w:sz w:val="20"/>
          <w:szCs w:val="20"/>
        </w:rPr>
        <w:t xml:space="preserve">) and </w:t>
      </w:r>
      <w:proofErr w:type="spellStart"/>
      <w:r w:rsidRPr="00F2356B">
        <w:rPr>
          <w:rFonts w:ascii="Times New Roman" w:eastAsia="Times New Roman" w:hAnsi="Times New Roman" w:cs="Times New Roman"/>
          <w:color w:val="000000"/>
          <w:sz w:val="20"/>
          <w:szCs w:val="20"/>
        </w:rPr>
        <w:t>Amaranthus</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viridis</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Kuppaikeerai</w:t>
      </w:r>
      <w:proofErr w:type="spellEnd"/>
      <w:r w:rsidRPr="00F2356B">
        <w:rPr>
          <w:rFonts w:ascii="Times New Roman" w:eastAsia="Times New Roman" w:hAnsi="Times New Roman" w:cs="Times New Roman"/>
          <w:color w:val="000000"/>
          <w:sz w:val="20"/>
          <w:szCs w:val="20"/>
        </w:rPr>
        <w:t xml:space="preserve">). </w:t>
      </w:r>
    </w:p>
    <w:p w:rsidR="005E6BA4" w:rsidRPr="00F2356B"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b/>
          <w:color w:val="000000"/>
          <w:sz w:val="20"/>
          <w:szCs w:val="20"/>
        </w:rPr>
        <w:t>2.4</w:t>
      </w:r>
      <w:r w:rsidR="005E6BA4" w:rsidRPr="00F2356B">
        <w:rPr>
          <w:rFonts w:ascii="Times New Roman" w:eastAsia="Times New Roman" w:hAnsi="Times New Roman" w:cs="Times New Roman"/>
          <w:b/>
          <w:color w:val="000000"/>
          <w:sz w:val="20"/>
          <w:szCs w:val="20"/>
        </w:rPr>
        <w:t>Extract preparation </w:t>
      </w: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w:t>
      </w:r>
      <w:r w:rsidR="000E73EF" w:rsidRPr="000E73EF">
        <w:rPr>
          <w:rFonts w:ascii="Times New Roman" w:eastAsia="Times New Roman" w:hAnsi="Times New Roman" w:cs="Times New Roman"/>
          <w:color w:val="000000"/>
          <w:sz w:val="20"/>
          <w:szCs w:val="20"/>
        </w:rPr>
        <w:t xml:space="preserve">By dissolving 10 </w:t>
      </w:r>
      <w:proofErr w:type="spellStart"/>
      <w:r w:rsidR="000E73EF" w:rsidRPr="000E73EF">
        <w:rPr>
          <w:rFonts w:ascii="Times New Roman" w:eastAsia="Times New Roman" w:hAnsi="Times New Roman" w:cs="Times New Roman"/>
          <w:color w:val="000000"/>
          <w:sz w:val="20"/>
          <w:szCs w:val="20"/>
        </w:rPr>
        <w:t>gm</w:t>
      </w:r>
      <w:proofErr w:type="spellEnd"/>
      <w:r w:rsidR="000E73EF" w:rsidRPr="000E73EF">
        <w:rPr>
          <w:rFonts w:ascii="Times New Roman" w:eastAsia="Times New Roman" w:hAnsi="Times New Roman" w:cs="Times New Roman"/>
          <w:color w:val="000000"/>
          <w:sz w:val="20"/>
          <w:szCs w:val="20"/>
        </w:rPr>
        <w:t xml:space="preserve"> of each extract in 100 ml of distilled water and n-butyl alcohol, 10% of each extract was created. </w:t>
      </w:r>
      <w:r w:rsidR="009B05A4" w:rsidRPr="00F2356B">
        <w:rPr>
          <w:rFonts w:ascii="Times New Roman" w:eastAsia="Times New Roman" w:hAnsi="Times New Roman" w:cs="Times New Roman"/>
          <w:color w:val="000000"/>
          <w:sz w:val="20"/>
          <w:szCs w:val="20"/>
        </w:rPr>
        <w:t xml:space="preserve">These extracts were shaken in an orbital shaker at 60–70 rpm for 24 hours at 40 °C. </w:t>
      </w:r>
      <w:r w:rsidR="000E73EF" w:rsidRPr="000E73EF">
        <w:rPr>
          <w:rFonts w:ascii="Times New Roman" w:eastAsia="Times New Roman" w:hAnsi="Times New Roman" w:cs="Times New Roman"/>
          <w:color w:val="000000"/>
          <w:sz w:val="20"/>
          <w:szCs w:val="20"/>
        </w:rPr>
        <w:t xml:space="preserve">After incubation, the extracts were filtered using </w:t>
      </w:r>
      <w:proofErr w:type="spellStart"/>
      <w:r w:rsidR="000E73EF" w:rsidRPr="000E73EF">
        <w:rPr>
          <w:rFonts w:ascii="Times New Roman" w:eastAsia="Times New Roman" w:hAnsi="Times New Roman" w:cs="Times New Roman"/>
          <w:color w:val="000000"/>
          <w:sz w:val="20"/>
          <w:szCs w:val="20"/>
        </w:rPr>
        <w:t>Whatman</w:t>
      </w:r>
      <w:proofErr w:type="spellEnd"/>
      <w:r w:rsidR="000E73EF" w:rsidRPr="000E73EF">
        <w:rPr>
          <w:rFonts w:ascii="Times New Roman" w:eastAsia="Times New Roman" w:hAnsi="Times New Roman" w:cs="Times New Roman"/>
          <w:color w:val="000000"/>
          <w:sz w:val="20"/>
          <w:szCs w:val="20"/>
        </w:rPr>
        <w:t xml:space="preserve"> No. 1 filter paper and used for further investigation.</w:t>
      </w:r>
    </w:p>
    <w:p w:rsidR="00F5613A" w:rsidRPr="00F2356B" w:rsidRDefault="00643163" w:rsidP="00643163">
      <w:pPr>
        <w:pStyle w:val="Heading4"/>
        <w:spacing w:line="240" w:lineRule="auto"/>
        <w:jc w:val="both"/>
        <w:rPr>
          <w:rFonts w:ascii="Times New Roman" w:hAnsi="Times New Roman" w:cs="Times New Roman"/>
          <w:b/>
          <w:bCs/>
          <w:i w:val="0"/>
          <w:color w:val="000000" w:themeColor="text1"/>
          <w:sz w:val="20"/>
          <w:szCs w:val="20"/>
        </w:rPr>
      </w:pPr>
      <w:r w:rsidRPr="00F2356B">
        <w:rPr>
          <w:rFonts w:ascii="Times New Roman" w:eastAsia="Times New Roman" w:hAnsi="Times New Roman" w:cs="Times New Roman"/>
          <w:b/>
          <w:i w:val="0"/>
          <w:color w:val="000000"/>
          <w:sz w:val="20"/>
          <w:szCs w:val="20"/>
        </w:rPr>
        <w:t>2.5</w:t>
      </w:r>
      <w:r w:rsidR="005E6BA4" w:rsidRPr="00F2356B">
        <w:rPr>
          <w:rFonts w:ascii="Times New Roman" w:eastAsia="Times New Roman" w:hAnsi="Times New Roman" w:cs="Times New Roman"/>
          <w:b/>
          <w:i w:val="0"/>
          <w:color w:val="000000"/>
          <w:sz w:val="20"/>
          <w:szCs w:val="20"/>
        </w:rPr>
        <w:t xml:space="preserve">Phytochemical </w:t>
      </w:r>
      <w:r w:rsidR="000F1EE4" w:rsidRPr="00F2356B">
        <w:rPr>
          <w:rFonts w:ascii="Times New Roman" w:eastAsia="Times New Roman" w:hAnsi="Times New Roman" w:cs="Times New Roman"/>
          <w:b/>
          <w:i w:val="0"/>
          <w:color w:val="000000"/>
          <w:sz w:val="20"/>
          <w:szCs w:val="20"/>
        </w:rPr>
        <w:t>Screening</w:t>
      </w:r>
    </w:p>
    <w:p w:rsidR="005E6BA4" w:rsidRPr="00F2356B"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b/>
          <w:color w:val="000000"/>
          <w:sz w:val="20"/>
          <w:szCs w:val="20"/>
        </w:rPr>
        <w:t>(</w:t>
      </w:r>
      <w:proofErr w:type="gramStart"/>
      <w:r w:rsidRPr="00F2356B">
        <w:rPr>
          <w:rFonts w:ascii="Times New Roman" w:eastAsia="Times New Roman" w:hAnsi="Times New Roman" w:cs="Times New Roman"/>
          <w:b/>
          <w:color w:val="000000"/>
          <w:sz w:val="20"/>
          <w:szCs w:val="20"/>
        </w:rPr>
        <w:t>i</w:t>
      </w:r>
      <w:proofErr w:type="gramEnd"/>
      <w:r w:rsidRPr="00F2356B">
        <w:rPr>
          <w:rFonts w:ascii="Times New Roman" w:eastAsia="Times New Roman" w:hAnsi="Times New Roman" w:cs="Times New Roman"/>
          <w:b/>
          <w:color w:val="000000"/>
          <w:sz w:val="20"/>
          <w:szCs w:val="20"/>
        </w:rPr>
        <w:t>)</w:t>
      </w:r>
      <w:r w:rsidR="005E6BA4" w:rsidRPr="00F2356B">
        <w:rPr>
          <w:rFonts w:ascii="Times New Roman" w:eastAsia="Times New Roman" w:hAnsi="Times New Roman" w:cs="Times New Roman"/>
          <w:b/>
          <w:color w:val="000000"/>
          <w:sz w:val="20"/>
          <w:szCs w:val="20"/>
        </w:rPr>
        <w:t>Test for Alkaloids</w:t>
      </w:r>
    </w:p>
    <w:p w:rsidR="00A46C46" w:rsidRPr="00A46C46" w:rsidRDefault="00A46C46"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proofErr w:type="spellStart"/>
      <w:proofErr w:type="gramStart"/>
      <w:r w:rsidRPr="00A46C46">
        <w:rPr>
          <w:rFonts w:ascii="Times New Roman" w:eastAsia="Times New Roman" w:hAnsi="Times New Roman" w:cs="Times New Roman"/>
          <w:color w:val="000000"/>
          <w:sz w:val="20"/>
          <w:szCs w:val="20"/>
        </w:rPr>
        <w:t>Mayers</w:t>
      </w:r>
      <w:proofErr w:type="spellEnd"/>
      <w:proofErr w:type="gramEnd"/>
      <w:r w:rsidRPr="00A46C46">
        <w:rPr>
          <w:rFonts w:ascii="Times New Roman" w:eastAsia="Times New Roman" w:hAnsi="Times New Roman" w:cs="Times New Roman"/>
          <w:color w:val="000000"/>
          <w:sz w:val="20"/>
          <w:szCs w:val="20"/>
        </w:rPr>
        <w:t xml:space="preserve"> reagent, 1 ml of extract, and a few drops of iodine solution were combined. Yellow precipitate formation was interpreted as proof of alkaloids.</w:t>
      </w:r>
    </w:p>
    <w:p w:rsidR="005E6BA4" w:rsidRPr="00F2356B" w:rsidRDefault="00A46C46"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b/>
          <w:color w:val="000000"/>
          <w:sz w:val="20"/>
          <w:szCs w:val="20"/>
        </w:rPr>
        <w:t xml:space="preserve"> </w:t>
      </w:r>
      <w:r w:rsidR="00643163" w:rsidRPr="00F2356B">
        <w:rPr>
          <w:rFonts w:ascii="Times New Roman" w:eastAsia="Times New Roman" w:hAnsi="Times New Roman" w:cs="Times New Roman"/>
          <w:b/>
          <w:color w:val="000000"/>
          <w:sz w:val="20"/>
          <w:szCs w:val="20"/>
        </w:rPr>
        <w:t>(ii)</w:t>
      </w:r>
      <w:r w:rsidR="005E6BA4" w:rsidRPr="00F2356B">
        <w:rPr>
          <w:rFonts w:ascii="Times New Roman" w:eastAsia="Times New Roman" w:hAnsi="Times New Roman" w:cs="Times New Roman"/>
          <w:b/>
          <w:color w:val="000000"/>
          <w:sz w:val="20"/>
          <w:szCs w:val="20"/>
        </w:rPr>
        <w:t xml:space="preserve">Test for </w:t>
      </w:r>
      <w:proofErr w:type="spellStart"/>
      <w:r w:rsidR="005E6BA4" w:rsidRPr="00F2356B">
        <w:rPr>
          <w:rFonts w:ascii="Times New Roman" w:eastAsia="Times New Roman" w:hAnsi="Times New Roman" w:cs="Times New Roman"/>
          <w:b/>
          <w:color w:val="000000"/>
          <w:sz w:val="20"/>
          <w:szCs w:val="20"/>
        </w:rPr>
        <w:t>Terpenoids</w:t>
      </w:r>
      <w:proofErr w:type="spellEnd"/>
    </w:p>
    <w:p w:rsidR="00A46C46"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ab/>
      </w:r>
      <w:r w:rsidR="00A46C46" w:rsidRPr="00A46C46">
        <w:rPr>
          <w:rFonts w:ascii="Times New Roman" w:eastAsia="Times New Roman" w:hAnsi="Times New Roman" w:cs="Times New Roman"/>
          <w:color w:val="000000"/>
          <w:sz w:val="20"/>
          <w:szCs w:val="20"/>
        </w:rPr>
        <w:t>After being heated for two minutes, 1 ml of the crude extract was combined with 1 ml of the concentrated H</w:t>
      </w:r>
      <w:r w:rsidR="00A46C46" w:rsidRPr="00A46C46">
        <w:rPr>
          <w:rFonts w:ascii="Times New Roman" w:eastAsia="Times New Roman" w:hAnsi="Times New Roman" w:cs="Times New Roman"/>
          <w:color w:val="000000"/>
          <w:sz w:val="20"/>
          <w:szCs w:val="20"/>
          <w:vertAlign w:val="subscript"/>
        </w:rPr>
        <w:t>2</w:t>
      </w:r>
      <w:r w:rsidR="00A46C46" w:rsidRPr="00A46C46">
        <w:rPr>
          <w:rFonts w:ascii="Times New Roman" w:eastAsia="Times New Roman" w:hAnsi="Times New Roman" w:cs="Times New Roman"/>
          <w:color w:val="000000"/>
          <w:sz w:val="20"/>
          <w:szCs w:val="20"/>
        </w:rPr>
        <w:t>SO</w:t>
      </w:r>
      <w:r w:rsidR="00A46C46" w:rsidRPr="00A46C46">
        <w:rPr>
          <w:rFonts w:ascii="Times New Roman" w:eastAsia="Times New Roman" w:hAnsi="Times New Roman" w:cs="Times New Roman"/>
          <w:color w:val="000000"/>
          <w:sz w:val="20"/>
          <w:szCs w:val="20"/>
          <w:vertAlign w:val="subscript"/>
        </w:rPr>
        <w:t>4</w:t>
      </w:r>
      <w:r w:rsidR="00A46C46" w:rsidRPr="00A46C46">
        <w:rPr>
          <w:rFonts w:ascii="Times New Roman" w:eastAsia="Times New Roman" w:hAnsi="Times New Roman" w:cs="Times New Roman"/>
          <w:color w:val="000000"/>
          <w:sz w:val="20"/>
          <w:szCs w:val="20"/>
        </w:rPr>
        <w:t xml:space="preserve">. The presence of </w:t>
      </w:r>
      <w:proofErr w:type="spellStart"/>
      <w:r w:rsidR="00A46C46" w:rsidRPr="00A46C46">
        <w:rPr>
          <w:rFonts w:ascii="Times New Roman" w:eastAsia="Times New Roman" w:hAnsi="Times New Roman" w:cs="Times New Roman"/>
          <w:color w:val="000000"/>
          <w:sz w:val="20"/>
          <w:szCs w:val="20"/>
        </w:rPr>
        <w:t>terpenoids</w:t>
      </w:r>
      <w:proofErr w:type="spellEnd"/>
      <w:r w:rsidR="00A46C46" w:rsidRPr="00A46C46">
        <w:rPr>
          <w:rFonts w:ascii="Times New Roman" w:eastAsia="Times New Roman" w:hAnsi="Times New Roman" w:cs="Times New Roman"/>
          <w:color w:val="000000"/>
          <w:sz w:val="20"/>
          <w:szCs w:val="20"/>
        </w:rPr>
        <w:t xml:space="preserve"> is indicated by a developed greyish tint.</w:t>
      </w:r>
    </w:p>
    <w:p w:rsidR="005E6BA4" w:rsidRPr="00F2356B" w:rsidRDefault="00A46C46"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b/>
          <w:color w:val="000000"/>
          <w:sz w:val="20"/>
          <w:szCs w:val="20"/>
        </w:rPr>
        <w:t xml:space="preserve"> </w:t>
      </w:r>
      <w:r w:rsidR="00643163" w:rsidRPr="00F2356B">
        <w:rPr>
          <w:rFonts w:ascii="Times New Roman" w:eastAsia="Times New Roman" w:hAnsi="Times New Roman" w:cs="Times New Roman"/>
          <w:b/>
          <w:color w:val="000000"/>
          <w:sz w:val="20"/>
          <w:szCs w:val="20"/>
        </w:rPr>
        <w:t>(iii)</w:t>
      </w:r>
      <w:r w:rsidR="005E6BA4" w:rsidRPr="00F2356B">
        <w:rPr>
          <w:rFonts w:ascii="Times New Roman" w:eastAsia="Times New Roman" w:hAnsi="Times New Roman" w:cs="Times New Roman"/>
          <w:b/>
          <w:color w:val="000000"/>
          <w:sz w:val="20"/>
          <w:szCs w:val="20"/>
        </w:rPr>
        <w:t>Test for Phenol and Tannins</w:t>
      </w:r>
    </w:p>
    <w:p w:rsidR="005E6BA4" w:rsidRPr="00F2356B"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w:t>
      </w:r>
      <w:r w:rsidR="006F4252" w:rsidRPr="006F4252">
        <w:rPr>
          <w:rFonts w:ascii="Times New Roman" w:eastAsia="Times New Roman" w:hAnsi="Times New Roman" w:cs="Times New Roman"/>
          <w:color w:val="000000"/>
          <w:sz w:val="20"/>
          <w:szCs w:val="20"/>
        </w:rPr>
        <w:t>1 ml of the FeCl</w:t>
      </w:r>
      <w:r w:rsidR="006F4252" w:rsidRPr="006F4252">
        <w:rPr>
          <w:rFonts w:ascii="Times New Roman" w:eastAsia="Times New Roman" w:hAnsi="Times New Roman" w:cs="Times New Roman"/>
          <w:color w:val="000000"/>
          <w:sz w:val="20"/>
          <w:szCs w:val="20"/>
          <w:vertAlign w:val="subscript"/>
        </w:rPr>
        <w:t>3</w:t>
      </w:r>
      <w:r w:rsidR="006F4252" w:rsidRPr="006F4252">
        <w:rPr>
          <w:rFonts w:ascii="Times New Roman" w:eastAsia="Times New Roman" w:hAnsi="Times New Roman" w:cs="Times New Roman"/>
          <w:color w:val="000000"/>
          <w:sz w:val="20"/>
          <w:szCs w:val="20"/>
        </w:rPr>
        <w:t xml:space="preserve"> solution was mixed with 1 ml of the crude extract. The presence of tannins was shown by the production of blue-green or black precipitate.</w:t>
      </w:r>
    </w:p>
    <w:p w:rsidR="005E6BA4" w:rsidRPr="00F2356B"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gramStart"/>
      <w:r w:rsidRPr="00F2356B">
        <w:rPr>
          <w:rFonts w:ascii="Times New Roman" w:eastAsia="Times New Roman" w:hAnsi="Times New Roman" w:cs="Times New Roman"/>
          <w:b/>
          <w:color w:val="000000"/>
          <w:sz w:val="20"/>
          <w:szCs w:val="20"/>
        </w:rPr>
        <w:t>(iv)</w:t>
      </w:r>
      <w:proofErr w:type="gramEnd"/>
      <w:r w:rsidR="005E6BA4" w:rsidRPr="00F2356B">
        <w:rPr>
          <w:rFonts w:ascii="Times New Roman" w:eastAsia="Times New Roman" w:hAnsi="Times New Roman" w:cs="Times New Roman"/>
          <w:b/>
          <w:color w:val="000000"/>
          <w:sz w:val="20"/>
          <w:szCs w:val="20"/>
        </w:rPr>
        <w:t>Test for reducing Sugar</w:t>
      </w:r>
    </w:p>
    <w:p w:rsidR="005E6BA4" w:rsidRPr="00F2356B" w:rsidRDefault="006F4252"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6F4252">
        <w:rPr>
          <w:rFonts w:ascii="Times New Roman" w:eastAsia="Times New Roman" w:hAnsi="Times New Roman" w:cs="Times New Roman"/>
          <w:color w:val="000000"/>
          <w:sz w:val="20"/>
          <w:szCs w:val="20"/>
        </w:rPr>
        <w:t>1 ml of the extract was boiled for 2 to 4 minutes along with 1 ml each of Fehling's A and B solutions.   The development of a crimson tint confirms the presence of sugar.</w:t>
      </w:r>
    </w:p>
    <w:p w:rsidR="005E6BA4"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(v)</w:t>
      </w:r>
      <w:r w:rsidR="005E6BA4" w:rsidRPr="00F2356B">
        <w:rPr>
          <w:rFonts w:ascii="Times New Roman" w:eastAsia="Times New Roman" w:hAnsi="Times New Roman" w:cs="Times New Roman"/>
          <w:b/>
          <w:color w:val="000000"/>
          <w:sz w:val="20"/>
          <w:szCs w:val="20"/>
        </w:rPr>
        <w:t xml:space="preserve">Test for </w:t>
      </w:r>
      <w:proofErr w:type="spellStart"/>
      <w:r w:rsidR="005E6BA4" w:rsidRPr="00F2356B">
        <w:rPr>
          <w:rFonts w:ascii="Times New Roman" w:eastAsia="Times New Roman" w:hAnsi="Times New Roman" w:cs="Times New Roman"/>
          <w:b/>
          <w:color w:val="000000"/>
          <w:sz w:val="20"/>
          <w:szCs w:val="20"/>
        </w:rPr>
        <w:t>Saponins</w:t>
      </w:r>
      <w:proofErr w:type="spellEnd"/>
    </w:p>
    <w:p w:rsidR="006F4252" w:rsidRPr="00F2356B" w:rsidRDefault="006F4252"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         </w:t>
      </w:r>
      <w:r w:rsidRPr="006F4252">
        <w:rPr>
          <w:rFonts w:ascii="Times New Roman" w:eastAsia="Times New Roman" w:hAnsi="Times New Roman" w:cs="Times New Roman"/>
          <w:color w:val="000000"/>
          <w:sz w:val="20"/>
          <w:szCs w:val="20"/>
        </w:rPr>
        <w:t xml:space="preserve">A test tube containing distilled water and 1 or 2 ml of extract was forcefully shaken. Shaken thoroughly, and a stable foam layer measuring 1 cm thick was considered a sign of </w:t>
      </w:r>
      <w:proofErr w:type="spellStart"/>
      <w:r w:rsidRPr="006F4252">
        <w:rPr>
          <w:rFonts w:ascii="Times New Roman" w:eastAsia="Times New Roman" w:hAnsi="Times New Roman" w:cs="Times New Roman"/>
          <w:color w:val="000000"/>
          <w:sz w:val="20"/>
          <w:szCs w:val="20"/>
        </w:rPr>
        <w:t>saponins</w:t>
      </w:r>
      <w:proofErr w:type="spellEnd"/>
      <w:r w:rsidRPr="006F4252">
        <w:rPr>
          <w:rFonts w:ascii="Times New Roman" w:eastAsia="Times New Roman" w:hAnsi="Times New Roman" w:cs="Times New Roman"/>
          <w:color w:val="000000"/>
          <w:sz w:val="20"/>
          <w:szCs w:val="20"/>
        </w:rPr>
        <w:t>.</w:t>
      </w:r>
    </w:p>
    <w:p w:rsidR="005E6BA4" w:rsidRDefault="006F4252"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 xml:space="preserve"> </w:t>
      </w:r>
      <w:proofErr w:type="gramStart"/>
      <w:r w:rsidR="00643163" w:rsidRPr="00F2356B">
        <w:rPr>
          <w:rFonts w:ascii="Times New Roman" w:eastAsia="Times New Roman" w:hAnsi="Times New Roman" w:cs="Times New Roman"/>
          <w:b/>
          <w:color w:val="000000"/>
          <w:sz w:val="20"/>
          <w:szCs w:val="20"/>
        </w:rPr>
        <w:t>(vi)</w:t>
      </w:r>
      <w:proofErr w:type="gramEnd"/>
      <w:r w:rsidR="005E6BA4" w:rsidRPr="00F2356B">
        <w:rPr>
          <w:rFonts w:ascii="Times New Roman" w:eastAsia="Times New Roman" w:hAnsi="Times New Roman" w:cs="Times New Roman"/>
          <w:b/>
          <w:color w:val="000000"/>
          <w:sz w:val="20"/>
          <w:szCs w:val="20"/>
        </w:rPr>
        <w:t>Test for Flavonoids</w:t>
      </w:r>
    </w:p>
    <w:p w:rsidR="006F4252" w:rsidRPr="00F2356B" w:rsidRDefault="006F4252"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6F4252">
        <w:rPr>
          <w:rFonts w:ascii="Times New Roman" w:eastAsia="Times New Roman" w:hAnsi="Times New Roman" w:cs="Times New Roman"/>
          <w:color w:val="000000"/>
          <w:sz w:val="20"/>
          <w:szCs w:val="20"/>
        </w:rPr>
        <w:t xml:space="preserve">In a test tube, a few pieces of magnesium ribbon were introduced together with 1 ml of extract and a few drops of strong </w:t>
      </w:r>
      <w:proofErr w:type="spellStart"/>
      <w:r w:rsidRPr="006F4252">
        <w:rPr>
          <w:rFonts w:ascii="Times New Roman" w:eastAsia="Times New Roman" w:hAnsi="Times New Roman" w:cs="Times New Roman"/>
          <w:color w:val="000000"/>
          <w:sz w:val="20"/>
          <w:szCs w:val="20"/>
        </w:rPr>
        <w:t>HCl</w:t>
      </w:r>
      <w:proofErr w:type="spellEnd"/>
      <w:r w:rsidRPr="006F4252">
        <w:rPr>
          <w:rFonts w:ascii="Times New Roman" w:eastAsia="Times New Roman" w:hAnsi="Times New Roman" w:cs="Times New Roman"/>
          <w:color w:val="000000"/>
          <w:sz w:val="20"/>
          <w:szCs w:val="20"/>
        </w:rPr>
        <w:t>, drop by drop. For 2 to 3 minutes, incubate. The emergence of pink scarlet after a short while indicated the presence of flavonoids.</w:t>
      </w:r>
    </w:p>
    <w:p w:rsidR="005E6BA4" w:rsidRPr="00F2356B" w:rsidRDefault="006F4252"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b/>
          <w:color w:val="000000"/>
          <w:sz w:val="20"/>
          <w:szCs w:val="20"/>
        </w:rPr>
        <w:t xml:space="preserve"> </w:t>
      </w:r>
      <w:r w:rsidR="00643163" w:rsidRPr="00F2356B">
        <w:rPr>
          <w:rFonts w:ascii="Times New Roman" w:eastAsia="Times New Roman" w:hAnsi="Times New Roman" w:cs="Times New Roman"/>
          <w:b/>
          <w:color w:val="000000"/>
          <w:sz w:val="20"/>
          <w:szCs w:val="20"/>
        </w:rPr>
        <w:t>(vii)</w:t>
      </w:r>
      <w:r w:rsidR="005E6BA4" w:rsidRPr="00F2356B">
        <w:rPr>
          <w:rFonts w:ascii="Times New Roman" w:eastAsia="Times New Roman" w:hAnsi="Times New Roman" w:cs="Times New Roman"/>
          <w:b/>
          <w:color w:val="000000"/>
          <w:sz w:val="20"/>
          <w:szCs w:val="20"/>
        </w:rPr>
        <w:t>Test for Quinines</w:t>
      </w:r>
    </w:p>
    <w:p w:rsidR="005E6BA4" w:rsidRPr="00F2356B"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1 ml of e</w:t>
      </w:r>
      <w:r w:rsidR="006F4252">
        <w:rPr>
          <w:rFonts w:ascii="Times New Roman" w:eastAsia="Times New Roman" w:hAnsi="Times New Roman" w:cs="Times New Roman"/>
          <w:color w:val="000000"/>
          <w:sz w:val="20"/>
          <w:szCs w:val="20"/>
        </w:rPr>
        <w:t>duce</w:t>
      </w:r>
      <w:r w:rsidRPr="00F2356B">
        <w:rPr>
          <w:rFonts w:ascii="Times New Roman" w:eastAsia="Times New Roman" w:hAnsi="Times New Roman" w:cs="Times New Roman"/>
          <w:color w:val="000000"/>
          <w:sz w:val="20"/>
          <w:szCs w:val="20"/>
        </w:rPr>
        <w:t xml:space="preserve"> was mixed with 1 ml of 1% NaOH solution and mixed well properly. Developed the blue green or red indicates the presence of Quinines.</w:t>
      </w:r>
    </w:p>
    <w:p w:rsidR="005E6BA4" w:rsidRPr="00F2356B"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b/>
          <w:color w:val="000000"/>
          <w:sz w:val="20"/>
          <w:szCs w:val="20"/>
        </w:rPr>
        <w:t>(viii)</w:t>
      </w:r>
      <w:r w:rsidR="005E6BA4" w:rsidRPr="00F2356B">
        <w:rPr>
          <w:rFonts w:ascii="Times New Roman" w:eastAsia="Times New Roman" w:hAnsi="Times New Roman" w:cs="Times New Roman"/>
          <w:b/>
          <w:color w:val="000000"/>
          <w:sz w:val="20"/>
          <w:szCs w:val="20"/>
        </w:rPr>
        <w:t>Test for Protein</w:t>
      </w:r>
    </w:p>
    <w:p w:rsidR="005E6BA4" w:rsidRPr="00F2356B"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Few drops of nitr</w:t>
      </w:r>
      <w:r w:rsidR="000F1EE4" w:rsidRPr="00F2356B">
        <w:rPr>
          <w:rFonts w:ascii="Times New Roman" w:eastAsia="Times New Roman" w:hAnsi="Times New Roman" w:cs="Times New Roman"/>
          <w:color w:val="000000"/>
          <w:sz w:val="20"/>
          <w:szCs w:val="20"/>
        </w:rPr>
        <w:t>i</w:t>
      </w:r>
      <w:r w:rsidRPr="00F2356B">
        <w:rPr>
          <w:rFonts w:ascii="Times New Roman" w:eastAsia="Times New Roman" w:hAnsi="Times New Roman" w:cs="Times New Roman"/>
          <w:color w:val="000000"/>
          <w:sz w:val="20"/>
          <w:szCs w:val="20"/>
        </w:rPr>
        <w:t>c acid was added to 1 ml of e</w:t>
      </w:r>
      <w:r w:rsidR="006F4252">
        <w:rPr>
          <w:rFonts w:ascii="Times New Roman" w:eastAsia="Times New Roman" w:hAnsi="Times New Roman" w:cs="Times New Roman"/>
          <w:color w:val="000000"/>
          <w:sz w:val="20"/>
          <w:szCs w:val="20"/>
        </w:rPr>
        <w:t>licit</w:t>
      </w:r>
      <w:r w:rsidRPr="00F2356B">
        <w:rPr>
          <w:rFonts w:ascii="Times New Roman" w:eastAsia="Times New Roman" w:hAnsi="Times New Roman" w:cs="Times New Roman"/>
          <w:color w:val="000000"/>
          <w:sz w:val="20"/>
          <w:szCs w:val="20"/>
        </w:rPr>
        <w:t xml:space="preserve"> and the test tube was allow to without disturbance for few seconds.  Formation of yellow color indicates the presence of protein.</w:t>
      </w:r>
    </w:p>
    <w:p w:rsidR="005E6BA4" w:rsidRPr="00F2356B"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b/>
          <w:color w:val="000000"/>
          <w:sz w:val="20"/>
          <w:szCs w:val="20"/>
        </w:rPr>
        <w:t>(</w:t>
      </w:r>
      <w:r w:rsidR="00DA2C15" w:rsidRPr="00F2356B">
        <w:rPr>
          <w:rFonts w:ascii="Times New Roman" w:eastAsia="Times New Roman" w:hAnsi="Times New Roman" w:cs="Times New Roman"/>
          <w:b/>
          <w:color w:val="000000"/>
          <w:sz w:val="20"/>
          <w:szCs w:val="20"/>
        </w:rPr>
        <w:t>ix)</w:t>
      </w:r>
      <w:r w:rsidR="005E6BA4" w:rsidRPr="00F2356B">
        <w:rPr>
          <w:rFonts w:ascii="Times New Roman" w:eastAsia="Times New Roman" w:hAnsi="Times New Roman" w:cs="Times New Roman"/>
          <w:b/>
          <w:color w:val="000000"/>
          <w:sz w:val="20"/>
          <w:szCs w:val="20"/>
        </w:rPr>
        <w:t>Test for Steroids</w:t>
      </w:r>
    </w:p>
    <w:p w:rsidR="005E6BA4" w:rsidRPr="00F2356B"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1ml of ext</w:t>
      </w:r>
      <w:r w:rsidR="006F4252">
        <w:rPr>
          <w:rFonts w:ascii="Times New Roman" w:eastAsia="Times New Roman" w:hAnsi="Times New Roman" w:cs="Times New Roman"/>
          <w:color w:val="000000"/>
          <w:sz w:val="20"/>
          <w:szCs w:val="20"/>
        </w:rPr>
        <w:t>or</w:t>
      </w:r>
      <w:r w:rsidRPr="00F2356B">
        <w:rPr>
          <w:rFonts w:ascii="Times New Roman" w:eastAsia="Times New Roman" w:hAnsi="Times New Roman" w:cs="Times New Roman"/>
          <w:color w:val="000000"/>
          <w:sz w:val="20"/>
          <w:szCs w:val="20"/>
        </w:rPr>
        <w:t>t was mixed with equal amount of chloroform followed by added   concentrated H</w:t>
      </w:r>
      <w:r w:rsidRPr="00F2356B">
        <w:rPr>
          <w:rFonts w:ascii="Times New Roman" w:eastAsia="Times New Roman" w:hAnsi="Times New Roman" w:cs="Times New Roman"/>
          <w:color w:val="000000"/>
          <w:sz w:val="20"/>
          <w:szCs w:val="20"/>
          <w:vertAlign w:val="subscript"/>
        </w:rPr>
        <w:t>2</w:t>
      </w:r>
      <w:r w:rsidRPr="00F2356B">
        <w:rPr>
          <w:rFonts w:ascii="Times New Roman" w:eastAsia="Times New Roman" w:hAnsi="Times New Roman" w:cs="Times New Roman"/>
          <w:color w:val="000000"/>
          <w:sz w:val="20"/>
          <w:szCs w:val="20"/>
        </w:rPr>
        <w:t>SO</w:t>
      </w:r>
      <w:r w:rsidRPr="00F2356B">
        <w:rPr>
          <w:rFonts w:ascii="Times New Roman" w:eastAsia="Times New Roman" w:hAnsi="Times New Roman" w:cs="Times New Roman"/>
          <w:color w:val="000000"/>
          <w:sz w:val="20"/>
          <w:szCs w:val="20"/>
          <w:vertAlign w:val="subscript"/>
        </w:rPr>
        <w:t>4</w:t>
      </w:r>
      <w:r w:rsidRPr="00F2356B">
        <w:rPr>
          <w:rFonts w:ascii="Times New Roman" w:eastAsia="Times New Roman" w:hAnsi="Times New Roman" w:cs="Times New Roman"/>
          <w:color w:val="000000"/>
          <w:sz w:val="20"/>
          <w:szCs w:val="20"/>
        </w:rPr>
        <w:t xml:space="preserve"> and allowed </w:t>
      </w:r>
      <w:r w:rsidR="00F5613A" w:rsidRPr="00F2356B">
        <w:rPr>
          <w:rFonts w:ascii="Times New Roman" w:eastAsia="Times New Roman" w:hAnsi="Times New Roman" w:cs="Times New Roman"/>
          <w:color w:val="000000"/>
          <w:sz w:val="20"/>
          <w:szCs w:val="20"/>
        </w:rPr>
        <w:t xml:space="preserve">to </w:t>
      </w:r>
      <w:r w:rsidRPr="00F2356B">
        <w:rPr>
          <w:rFonts w:ascii="Times New Roman" w:eastAsia="Times New Roman" w:hAnsi="Times New Roman" w:cs="Times New Roman"/>
          <w:color w:val="000000"/>
          <w:sz w:val="20"/>
          <w:szCs w:val="20"/>
        </w:rPr>
        <w:t>develop red color ring. A red color was ring at the lower layer of chloroform indicates the presence of steroids</w:t>
      </w:r>
      <w:r w:rsidR="002919A9" w:rsidRPr="00F2356B">
        <w:rPr>
          <w:rFonts w:ascii="Times New Roman" w:eastAsia="Times New Roman" w:hAnsi="Times New Roman" w:cs="Times New Roman"/>
          <w:color w:val="000000"/>
          <w:sz w:val="20"/>
          <w:szCs w:val="20"/>
        </w:rPr>
        <w:t xml:space="preserve"> </w:t>
      </w:r>
      <w:r w:rsidR="002919A9" w:rsidRPr="00F2356B">
        <w:rPr>
          <w:rFonts w:ascii="Times New Roman" w:eastAsia="Times New Roman" w:hAnsi="Times New Roman" w:cs="Times New Roman"/>
          <w:color w:val="000000"/>
          <w:sz w:val="20"/>
          <w:szCs w:val="20"/>
          <w:vertAlign w:val="superscript"/>
        </w:rPr>
        <w:t>2-4</w:t>
      </w:r>
      <w:r w:rsidRPr="00F2356B">
        <w:rPr>
          <w:rFonts w:ascii="Times New Roman" w:eastAsia="Times New Roman" w:hAnsi="Times New Roman" w:cs="Times New Roman"/>
          <w:color w:val="000000"/>
          <w:sz w:val="20"/>
          <w:szCs w:val="20"/>
          <w:vertAlign w:val="superscript"/>
        </w:rPr>
        <w:t>.</w:t>
      </w:r>
    </w:p>
    <w:p w:rsidR="005E6BA4" w:rsidRPr="00F2356B" w:rsidRDefault="00DA2C1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2.6</w:t>
      </w:r>
      <w:r w:rsidR="005E6BA4" w:rsidRPr="00F2356B">
        <w:rPr>
          <w:rFonts w:ascii="Times New Roman" w:eastAsia="Times New Roman" w:hAnsi="Times New Roman" w:cs="Times New Roman"/>
          <w:b/>
          <w:color w:val="000000"/>
          <w:sz w:val="20"/>
          <w:szCs w:val="20"/>
        </w:rPr>
        <w:t>UV-VIS spectrum analysis</w:t>
      </w:r>
    </w:p>
    <w:p w:rsidR="005E6BA4" w:rsidRPr="00F2356B" w:rsidRDefault="000E73EF"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E73EF">
        <w:rPr>
          <w:rFonts w:ascii="Times New Roman" w:eastAsia="Times New Roman" w:hAnsi="Times New Roman" w:cs="Times New Roman"/>
          <w:color w:val="000000"/>
          <w:sz w:val="20"/>
          <w:szCs w:val="20"/>
        </w:rPr>
        <w:t xml:space="preserve">Both plant extracts were centrifuged for 10 minutes at 3000 rpm before being filtered using </w:t>
      </w:r>
      <w:proofErr w:type="spellStart"/>
      <w:r w:rsidRPr="000E73EF">
        <w:rPr>
          <w:rFonts w:ascii="Times New Roman" w:eastAsia="Times New Roman" w:hAnsi="Times New Roman" w:cs="Times New Roman"/>
          <w:color w:val="000000"/>
          <w:sz w:val="20"/>
          <w:szCs w:val="20"/>
        </w:rPr>
        <w:t>Whatmann</w:t>
      </w:r>
      <w:proofErr w:type="spellEnd"/>
      <w:r w:rsidRPr="000E73EF">
        <w:rPr>
          <w:rFonts w:ascii="Times New Roman" w:eastAsia="Times New Roman" w:hAnsi="Times New Roman" w:cs="Times New Roman"/>
          <w:color w:val="000000"/>
          <w:sz w:val="20"/>
          <w:szCs w:val="20"/>
        </w:rPr>
        <w:t xml:space="preserve"> No. 1 filter paper. With the same solvent, the samples were diluted to a ratio of 1:10. Using a Perkin Elmer Spectrophotometer, the extracts were scanned at wavelengths ranging from 200 to 1100 nm, and the distinctive peaks were found. The UV-VIS peak values were recorded</w:t>
      </w:r>
      <w:r w:rsidRPr="000E73EF">
        <w:rPr>
          <w:rFonts w:ascii="Times New Roman" w:eastAsia="Times New Roman" w:hAnsi="Times New Roman" w:cs="Times New Roman"/>
          <w:color w:val="000000"/>
          <w:sz w:val="20"/>
          <w:szCs w:val="20"/>
          <w:vertAlign w:val="superscript"/>
        </w:rPr>
        <w:t>5</w:t>
      </w:r>
      <w:r w:rsidRPr="000E73EF">
        <w:rPr>
          <w:rFonts w:ascii="Times New Roman" w:eastAsia="Times New Roman" w:hAnsi="Times New Roman" w:cs="Times New Roman"/>
          <w:color w:val="000000"/>
          <w:sz w:val="20"/>
          <w:szCs w:val="20"/>
        </w:rPr>
        <w:t>.</w:t>
      </w:r>
    </w:p>
    <w:p w:rsidR="005E6BA4" w:rsidRPr="00F2356B" w:rsidRDefault="00DA2C1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2.6</w:t>
      </w:r>
      <w:r w:rsidR="005E6BA4" w:rsidRPr="00F2356B">
        <w:rPr>
          <w:rFonts w:ascii="Times New Roman" w:eastAsia="Times New Roman" w:hAnsi="Times New Roman" w:cs="Times New Roman"/>
          <w:b/>
          <w:color w:val="000000"/>
          <w:sz w:val="20"/>
          <w:szCs w:val="20"/>
        </w:rPr>
        <w:t>FT-IR analysis</w:t>
      </w: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w:t>
      </w:r>
      <w:r w:rsidR="006F4252">
        <w:rPr>
          <w:rFonts w:ascii="Times New Roman" w:eastAsia="Times New Roman" w:hAnsi="Times New Roman" w:cs="Times New Roman"/>
          <w:color w:val="000000"/>
          <w:sz w:val="20"/>
          <w:szCs w:val="20"/>
        </w:rPr>
        <w:t>Fine grain</w:t>
      </w:r>
      <w:r w:rsidRPr="00F2356B">
        <w:rPr>
          <w:rFonts w:ascii="Times New Roman" w:eastAsia="Times New Roman" w:hAnsi="Times New Roman" w:cs="Times New Roman"/>
          <w:color w:val="000000"/>
          <w:sz w:val="20"/>
          <w:szCs w:val="20"/>
        </w:rPr>
        <w:t xml:space="preserve"> powder (</w:t>
      </w:r>
      <w:proofErr w:type="spellStart"/>
      <w:r w:rsidRPr="00F2356B">
        <w:rPr>
          <w:rFonts w:ascii="Times New Roman" w:eastAsia="Times New Roman" w:hAnsi="Times New Roman" w:cs="Times New Roman"/>
          <w:color w:val="000000"/>
          <w:sz w:val="20"/>
          <w:szCs w:val="20"/>
        </w:rPr>
        <w:t>butanolic</w:t>
      </w:r>
      <w:proofErr w:type="spellEnd"/>
      <w:r w:rsidRPr="00F2356B">
        <w:rPr>
          <w:rFonts w:ascii="Times New Roman" w:eastAsia="Times New Roman" w:hAnsi="Times New Roman" w:cs="Times New Roman"/>
          <w:color w:val="000000"/>
          <w:sz w:val="20"/>
          <w:szCs w:val="20"/>
        </w:rPr>
        <w:t xml:space="preserve"> extract) of test plant</w:t>
      </w:r>
      <w:r w:rsidR="004903EF" w:rsidRPr="00F2356B">
        <w:rPr>
          <w:rFonts w:ascii="Times New Roman" w:eastAsia="Times New Roman" w:hAnsi="Times New Roman" w:cs="Times New Roman"/>
          <w:color w:val="000000"/>
          <w:sz w:val="20"/>
          <w:szCs w:val="20"/>
        </w:rPr>
        <w:t>s</w:t>
      </w:r>
      <w:r w:rsidRPr="00F2356B">
        <w:rPr>
          <w:rFonts w:ascii="Times New Roman" w:eastAsia="Times New Roman" w:hAnsi="Times New Roman" w:cs="Times New Roman"/>
          <w:color w:val="000000"/>
          <w:sz w:val="20"/>
          <w:szCs w:val="20"/>
        </w:rPr>
        <w:t xml:space="preserve"> w</w:t>
      </w:r>
      <w:r w:rsidR="004903EF" w:rsidRPr="00F2356B">
        <w:rPr>
          <w:rFonts w:ascii="Times New Roman" w:eastAsia="Times New Roman" w:hAnsi="Times New Roman" w:cs="Times New Roman"/>
          <w:color w:val="000000"/>
          <w:sz w:val="20"/>
          <w:szCs w:val="20"/>
        </w:rPr>
        <w:t>ere</w:t>
      </w:r>
      <w:r w:rsidRPr="00F2356B">
        <w:rPr>
          <w:rFonts w:ascii="Times New Roman" w:eastAsia="Times New Roman" w:hAnsi="Times New Roman" w:cs="Times New Roman"/>
          <w:color w:val="000000"/>
          <w:sz w:val="20"/>
          <w:szCs w:val="20"/>
        </w:rPr>
        <w:t xml:space="preserve"> used for FT</w:t>
      </w:r>
      <w:r w:rsidR="00661C2F" w:rsidRPr="00F2356B">
        <w:rPr>
          <w:rFonts w:ascii="Times New Roman" w:eastAsia="Times New Roman" w:hAnsi="Times New Roman" w:cs="Times New Roman"/>
          <w:color w:val="000000"/>
          <w:sz w:val="20"/>
          <w:szCs w:val="20"/>
        </w:rPr>
        <w:t>-</w:t>
      </w:r>
      <w:r w:rsidRPr="00F2356B">
        <w:rPr>
          <w:rFonts w:ascii="Times New Roman" w:eastAsia="Times New Roman" w:hAnsi="Times New Roman" w:cs="Times New Roman"/>
          <w:color w:val="000000"/>
          <w:sz w:val="20"/>
          <w:szCs w:val="20"/>
        </w:rPr>
        <w:t>IR analysis</w:t>
      </w:r>
      <w:r w:rsidR="002919A9" w:rsidRPr="00F2356B">
        <w:rPr>
          <w:rFonts w:ascii="Times New Roman" w:eastAsia="Times New Roman" w:hAnsi="Times New Roman" w:cs="Times New Roman"/>
          <w:color w:val="000000"/>
          <w:sz w:val="20"/>
          <w:szCs w:val="20"/>
          <w:vertAlign w:val="superscript"/>
        </w:rPr>
        <w:t>6</w:t>
      </w:r>
      <w:r w:rsidRPr="00F2356B">
        <w:rPr>
          <w:rFonts w:ascii="Times New Roman" w:eastAsia="Times New Roman" w:hAnsi="Times New Roman" w:cs="Times New Roman"/>
          <w:color w:val="000000"/>
          <w:sz w:val="20"/>
          <w:szCs w:val="20"/>
        </w:rPr>
        <w:t xml:space="preserve">.1 mg of the dried powder </w:t>
      </w:r>
      <w:r w:rsidR="004903EF" w:rsidRPr="00F2356B">
        <w:rPr>
          <w:rFonts w:ascii="Times New Roman" w:eastAsia="Times New Roman" w:hAnsi="Times New Roman" w:cs="Times New Roman"/>
          <w:color w:val="000000"/>
          <w:sz w:val="20"/>
          <w:szCs w:val="20"/>
        </w:rPr>
        <w:t xml:space="preserve">of both the plants </w:t>
      </w:r>
      <w:r w:rsidRPr="00F2356B">
        <w:rPr>
          <w:rFonts w:ascii="Times New Roman" w:eastAsia="Times New Roman" w:hAnsi="Times New Roman" w:cs="Times New Roman"/>
          <w:color w:val="000000"/>
          <w:sz w:val="20"/>
          <w:szCs w:val="20"/>
        </w:rPr>
        <w:t>w</w:t>
      </w:r>
      <w:r w:rsidR="004903EF" w:rsidRPr="00F2356B">
        <w:rPr>
          <w:rFonts w:ascii="Times New Roman" w:eastAsia="Times New Roman" w:hAnsi="Times New Roman" w:cs="Times New Roman"/>
          <w:color w:val="000000"/>
          <w:sz w:val="20"/>
          <w:szCs w:val="20"/>
        </w:rPr>
        <w:t>ere</w:t>
      </w:r>
      <w:r w:rsidRPr="00F2356B">
        <w:rPr>
          <w:rFonts w:ascii="Times New Roman" w:eastAsia="Times New Roman" w:hAnsi="Times New Roman" w:cs="Times New Roman"/>
          <w:color w:val="000000"/>
          <w:sz w:val="20"/>
          <w:szCs w:val="20"/>
        </w:rPr>
        <w:t xml:space="preserve"> </w:t>
      </w:r>
      <w:r w:rsidR="000E73EF">
        <w:rPr>
          <w:rFonts w:ascii="Times New Roman" w:eastAsia="Times New Roman" w:hAnsi="Times New Roman" w:cs="Times New Roman"/>
          <w:color w:val="000000"/>
          <w:sz w:val="20"/>
          <w:szCs w:val="20"/>
        </w:rPr>
        <w:t xml:space="preserve">confined </w:t>
      </w:r>
      <w:r w:rsidRPr="00F2356B">
        <w:rPr>
          <w:rFonts w:ascii="Times New Roman" w:eastAsia="Times New Roman" w:hAnsi="Times New Roman" w:cs="Times New Roman"/>
          <w:color w:val="000000"/>
          <w:sz w:val="20"/>
          <w:szCs w:val="20"/>
        </w:rPr>
        <w:t xml:space="preserve"> in 10 mg of KBr pellet, in order to prepare translucent sample discs</w:t>
      </w:r>
      <w:r w:rsidR="000E73EF">
        <w:rPr>
          <w:rFonts w:ascii="Times New Roman" w:eastAsia="Times New Roman" w:hAnsi="Times New Roman" w:cs="Times New Roman"/>
          <w:color w:val="000000"/>
          <w:sz w:val="20"/>
          <w:szCs w:val="20"/>
        </w:rPr>
        <w:t>.</w:t>
      </w:r>
      <w:r w:rsidR="000E73EF" w:rsidRPr="000E73EF">
        <w:t xml:space="preserve"> </w:t>
      </w:r>
      <w:r w:rsidR="000E73EF" w:rsidRPr="000E73EF">
        <w:rPr>
          <w:rFonts w:ascii="Times New Roman" w:eastAsia="Times New Roman" w:hAnsi="Times New Roman" w:cs="Times New Roman"/>
          <w:color w:val="000000"/>
          <w:sz w:val="20"/>
          <w:szCs w:val="20"/>
        </w:rPr>
        <w:t>The pellet samples were ground into powder and placed onto a Shimadzu FT-IR spectroscope (Japan), which has a scan range of 400 to 4000 cm</w:t>
      </w:r>
      <w:r w:rsidR="000E73EF" w:rsidRPr="000E73EF">
        <w:rPr>
          <w:rFonts w:ascii="Times New Roman" w:eastAsia="Times New Roman" w:hAnsi="Times New Roman" w:cs="Times New Roman"/>
          <w:color w:val="000000"/>
          <w:sz w:val="20"/>
          <w:szCs w:val="20"/>
          <w:vertAlign w:val="superscript"/>
        </w:rPr>
        <w:t>-1</w:t>
      </w:r>
      <w:r w:rsidR="000E73EF" w:rsidRPr="000E73EF">
        <w:rPr>
          <w:rFonts w:ascii="Times New Roman" w:eastAsia="Times New Roman" w:hAnsi="Times New Roman" w:cs="Times New Roman"/>
          <w:color w:val="000000"/>
          <w:sz w:val="20"/>
          <w:szCs w:val="20"/>
        </w:rPr>
        <w:t xml:space="preserve"> and a resolution of 4 cm</w:t>
      </w:r>
      <w:r w:rsidR="000E73EF" w:rsidRPr="000E73EF">
        <w:rPr>
          <w:rFonts w:ascii="Times New Roman" w:eastAsia="Times New Roman" w:hAnsi="Times New Roman" w:cs="Times New Roman"/>
          <w:color w:val="000000"/>
          <w:sz w:val="20"/>
          <w:szCs w:val="20"/>
          <w:vertAlign w:val="superscript"/>
        </w:rPr>
        <w:t>-1</w:t>
      </w:r>
      <w:r w:rsidR="000E73EF" w:rsidRPr="000E73EF">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color w:val="000000"/>
          <w:sz w:val="20"/>
          <w:szCs w:val="20"/>
          <w:vertAlign w:val="superscript"/>
        </w:rPr>
        <w:t xml:space="preserve"> </w:t>
      </w:r>
    </w:p>
    <w:p w:rsidR="005E6BA4" w:rsidRPr="00F2356B" w:rsidRDefault="00DA2C15" w:rsidP="00643163">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roofErr w:type="gramStart"/>
      <w:r w:rsidRPr="00F2356B">
        <w:rPr>
          <w:rFonts w:ascii="Times New Roman" w:eastAsia="Times New Roman" w:hAnsi="Times New Roman" w:cs="Times New Roman"/>
          <w:b/>
          <w:color w:val="000000"/>
          <w:sz w:val="20"/>
          <w:szCs w:val="20"/>
        </w:rPr>
        <w:t>3.</w:t>
      </w:r>
      <w:r w:rsidR="005E6BA4" w:rsidRPr="00F2356B">
        <w:rPr>
          <w:rFonts w:ascii="Times New Roman" w:eastAsia="Times New Roman" w:hAnsi="Times New Roman" w:cs="Times New Roman"/>
          <w:b/>
          <w:color w:val="000000"/>
          <w:sz w:val="20"/>
          <w:szCs w:val="20"/>
        </w:rPr>
        <w:t>RESULTS</w:t>
      </w:r>
      <w:proofErr w:type="gramEnd"/>
      <w:r w:rsidR="005E6BA4" w:rsidRPr="00F2356B">
        <w:rPr>
          <w:rFonts w:ascii="Times New Roman" w:eastAsia="Times New Roman" w:hAnsi="Times New Roman" w:cs="Times New Roman"/>
          <w:b/>
          <w:color w:val="000000"/>
          <w:sz w:val="20"/>
          <w:szCs w:val="20"/>
        </w:rPr>
        <w:t xml:space="preserve"> AND DISCUSSION</w:t>
      </w:r>
    </w:p>
    <w:p w:rsidR="005E6BA4" w:rsidRPr="00F2356B" w:rsidRDefault="00DA2C15" w:rsidP="00643163">
      <w:pPr>
        <w:pStyle w:val="Normal1"/>
        <w:pBdr>
          <w:top w:val="nil"/>
          <w:left w:val="nil"/>
          <w:bottom w:val="nil"/>
          <w:right w:val="nil"/>
          <w:between w:val="nil"/>
        </w:pBdr>
        <w:tabs>
          <w:tab w:val="left" w:pos="8025"/>
        </w:tabs>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3.1</w:t>
      </w:r>
      <w:r w:rsidR="005E6BA4" w:rsidRPr="00F2356B">
        <w:rPr>
          <w:rFonts w:ascii="Times New Roman" w:eastAsia="Times New Roman" w:hAnsi="Times New Roman" w:cs="Times New Roman"/>
          <w:b/>
          <w:color w:val="000000"/>
          <w:sz w:val="20"/>
          <w:szCs w:val="20"/>
        </w:rPr>
        <w:t>Qualitative phytochemical analysis of</w:t>
      </w:r>
      <w:r w:rsidR="005E6BA4" w:rsidRPr="00F2356B">
        <w:rPr>
          <w:rFonts w:ascii="Times New Roman" w:eastAsia="Times New Roman" w:hAnsi="Times New Roman" w:cs="Times New Roman"/>
          <w:color w:val="000000"/>
          <w:sz w:val="20"/>
          <w:szCs w:val="20"/>
        </w:rPr>
        <w:t xml:space="preserve"> </w:t>
      </w:r>
      <w:proofErr w:type="spellStart"/>
      <w:r w:rsidR="005E6BA4" w:rsidRPr="00F2356B">
        <w:rPr>
          <w:rFonts w:ascii="Times New Roman" w:eastAsia="Times New Roman" w:hAnsi="Times New Roman" w:cs="Times New Roman"/>
          <w:b/>
          <w:i/>
          <w:color w:val="000000"/>
          <w:sz w:val="20"/>
          <w:szCs w:val="20"/>
        </w:rPr>
        <w:t>Sesbania</w:t>
      </w:r>
      <w:proofErr w:type="spellEnd"/>
      <w:r w:rsidR="005E6BA4" w:rsidRPr="00F2356B">
        <w:rPr>
          <w:rFonts w:ascii="Times New Roman" w:eastAsia="Times New Roman" w:hAnsi="Times New Roman" w:cs="Times New Roman"/>
          <w:b/>
          <w:i/>
          <w:color w:val="000000"/>
          <w:sz w:val="20"/>
          <w:szCs w:val="20"/>
        </w:rPr>
        <w:t xml:space="preserve"> </w:t>
      </w:r>
      <w:proofErr w:type="spellStart"/>
      <w:r w:rsidR="005E6BA4" w:rsidRPr="00F2356B">
        <w:rPr>
          <w:rFonts w:ascii="Times New Roman" w:eastAsia="Times New Roman" w:hAnsi="Times New Roman" w:cs="Times New Roman"/>
          <w:b/>
          <w:i/>
          <w:color w:val="000000"/>
          <w:sz w:val="20"/>
          <w:szCs w:val="20"/>
        </w:rPr>
        <w:t>grandiflora</w:t>
      </w:r>
      <w:proofErr w:type="spellEnd"/>
      <w:r w:rsidR="005E6BA4" w:rsidRPr="00F2356B">
        <w:rPr>
          <w:rFonts w:ascii="Times New Roman" w:eastAsia="Times New Roman" w:hAnsi="Times New Roman" w:cs="Times New Roman"/>
          <w:b/>
          <w:i/>
          <w:color w:val="000000"/>
          <w:sz w:val="20"/>
          <w:szCs w:val="20"/>
        </w:rPr>
        <w:t xml:space="preserve"> </w:t>
      </w:r>
      <w:r w:rsidR="00764762" w:rsidRPr="00F2356B">
        <w:rPr>
          <w:rFonts w:ascii="Times New Roman" w:eastAsia="Times New Roman" w:hAnsi="Times New Roman" w:cs="Times New Roman"/>
          <w:b/>
          <w:i/>
          <w:color w:val="000000"/>
          <w:sz w:val="20"/>
          <w:szCs w:val="20"/>
        </w:rPr>
        <w:t xml:space="preserve">&amp; </w:t>
      </w:r>
      <w:proofErr w:type="spellStart"/>
      <w:r w:rsidR="00764762" w:rsidRPr="00F2356B">
        <w:rPr>
          <w:rFonts w:ascii="Times New Roman" w:eastAsia="Times New Roman" w:hAnsi="Times New Roman" w:cs="Times New Roman"/>
          <w:b/>
          <w:i/>
          <w:color w:val="000000"/>
          <w:sz w:val="20"/>
          <w:szCs w:val="20"/>
        </w:rPr>
        <w:t>Amaranthus</w:t>
      </w:r>
      <w:proofErr w:type="spellEnd"/>
      <w:r w:rsidR="00764762" w:rsidRPr="00F2356B">
        <w:rPr>
          <w:rFonts w:ascii="Times New Roman" w:eastAsia="Times New Roman" w:hAnsi="Times New Roman" w:cs="Times New Roman"/>
          <w:b/>
          <w:i/>
          <w:color w:val="000000"/>
          <w:sz w:val="20"/>
          <w:szCs w:val="20"/>
        </w:rPr>
        <w:t xml:space="preserve"> </w:t>
      </w:r>
      <w:proofErr w:type="spellStart"/>
      <w:r w:rsidR="00764762" w:rsidRPr="00F2356B">
        <w:rPr>
          <w:rFonts w:ascii="Times New Roman" w:eastAsia="Times New Roman" w:hAnsi="Times New Roman" w:cs="Times New Roman"/>
          <w:b/>
          <w:i/>
          <w:color w:val="000000"/>
          <w:sz w:val="20"/>
          <w:szCs w:val="20"/>
        </w:rPr>
        <w:t>viridis</w:t>
      </w:r>
      <w:proofErr w:type="spellEnd"/>
    </w:p>
    <w:p w:rsidR="000F1EE4" w:rsidRPr="00F2356B" w:rsidRDefault="005E6BA4" w:rsidP="00DA2C15">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The results of qualitative phytochemical analysis of </w:t>
      </w:r>
      <w:proofErr w:type="spellStart"/>
      <w:r w:rsidR="00764762" w:rsidRPr="00F2356B">
        <w:rPr>
          <w:rFonts w:ascii="Times New Roman" w:eastAsia="Times New Roman" w:hAnsi="Times New Roman" w:cs="Times New Roman"/>
          <w:i/>
          <w:color w:val="000000"/>
          <w:sz w:val="20"/>
          <w:szCs w:val="20"/>
        </w:rPr>
        <w:t>Sesbania</w:t>
      </w:r>
      <w:proofErr w:type="spellEnd"/>
      <w:r w:rsidR="00764762" w:rsidRPr="00F2356B">
        <w:rPr>
          <w:rFonts w:ascii="Times New Roman" w:eastAsia="Times New Roman" w:hAnsi="Times New Roman" w:cs="Times New Roman"/>
          <w:i/>
          <w:color w:val="000000"/>
          <w:sz w:val="20"/>
          <w:szCs w:val="20"/>
        </w:rPr>
        <w:t xml:space="preserve"> </w:t>
      </w:r>
      <w:proofErr w:type="spellStart"/>
      <w:r w:rsidR="00764762" w:rsidRPr="00F2356B">
        <w:rPr>
          <w:rFonts w:ascii="Times New Roman" w:eastAsia="Times New Roman" w:hAnsi="Times New Roman" w:cs="Times New Roman"/>
          <w:i/>
          <w:color w:val="000000"/>
          <w:sz w:val="20"/>
          <w:szCs w:val="20"/>
        </w:rPr>
        <w:t>grandiflora</w:t>
      </w:r>
      <w:proofErr w:type="spellEnd"/>
      <w:r w:rsidR="00764762" w:rsidRPr="00F2356B">
        <w:rPr>
          <w:rFonts w:ascii="Times New Roman" w:eastAsia="Times New Roman" w:hAnsi="Times New Roman" w:cs="Times New Roman"/>
          <w:i/>
          <w:color w:val="000000"/>
          <w:sz w:val="20"/>
          <w:szCs w:val="20"/>
        </w:rPr>
        <w:t xml:space="preserve"> </w:t>
      </w:r>
      <w:r w:rsidR="00764762" w:rsidRPr="00F2356B">
        <w:rPr>
          <w:rFonts w:ascii="Times New Roman" w:eastAsia="Times New Roman" w:hAnsi="Times New Roman" w:cs="Times New Roman"/>
          <w:color w:val="000000"/>
          <w:sz w:val="20"/>
          <w:szCs w:val="20"/>
        </w:rPr>
        <w:t xml:space="preserve">&amp; </w:t>
      </w:r>
      <w:proofErr w:type="spellStart"/>
      <w:r w:rsidR="00764762" w:rsidRPr="00F2356B">
        <w:rPr>
          <w:rFonts w:ascii="Times New Roman" w:eastAsia="Times New Roman" w:hAnsi="Times New Roman" w:cs="Times New Roman"/>
          <w:i/>
          <w:color w:val="000000"/>
          <w:sz w:val="20"/>
          <w:szCs w:val="20"/>
        </w:rPr>
        <w:t>Amaranthus</w:t>
      </w:r>
      <w:proofErr w:type="spellEnd"/>
      <w:r w:rsidR="00764762" w:rsidRPr="00F2356B">
        <w:rPr>
          <w:rFonts w:ascii="Times New Roman" w:eastAsia="Times New Roman" w:hAnsi="Times New Roman" w:cs="Times New Roman"/>
          <w:i/>
          <w:color w:val="000000"/>
          <w:sz w:val="20"/>
          <w:szCs w:val="20"/>
        </w:rPr>
        <w:t xml:space="preserve"> </w:t>
      </w:r>
      <w:proofErr w:type="spellStart"/>
      <w:r w:rsidR="00764762" w:rsidRPr="00F2356B">
        <w:rPr>
          <w:rFonts w:ascii="Times New Roman" w:eastAsia="Times New Roman" w:hAnsi="Times New Roman" w:cs="Times New Roman"/>
          <w:i/>
          <w:color w:val="000000"/>
          <w:sz w:val="20"/>
          <w:szCs w:val="20"/>
        </w:rPr>
        <w:t>viridis</w:t>
      </w:r>
      <w:proofErr w:type="spellEnd"/>
      <w:r w:rsidR="00764762" w:rsidRPr="00F2356B">
        <w:rPr>
          <w:rFonts w:ascii="Times New Roman" w:eastAsia="Times New Roman" w:hAnsi="Times New Roman" w:cs="Times New Roman"/>
          <w:color w:val="000000"/>
          <w:sz w:val="20"/>
          <w:szCs w:val="20"/>
        </w:rPr>
        <w:t xml:space="preserve"> </w:t>
      </w:r>
      <w:r w:rsidR="00880057" w:rsidRPr="00F2356B">
        <w:rPr>
          <w:rFonts w:ascii="Times New Roman" w:eastAsia="Times New Roman" w:hAnsi="Times New Roman" w:cs="Times New Roman"/>
          <w:color w:val="000000"/>
          <w:sz w:val="20"/>
          <w:szCs w:val="20"/>
        </w:rPr>
        <w:t>a</w:t>
      </w:r>
      <w:r w:rsidRPr="00F2356B">
        <w:rPr>
          <w:rFonts w:ascii="Times New Roman" w:eastAsia="Times New Roman" w:hAnsi="Times New Roman" w:cs="Times New Roman"/>
          <w:color w:val="000000"/>
          <w:sz w:val="20"/>
          <w:szCs w:val="20"/>
        </w:rPr>
        <w:t xml:space="preserve">re tabulated in Table 1. </w:t>
      </w:r>
    </w:p>
    <w:p w:rsidR="005E6BA4" w:rsidRPr="00F2356B" w:rsidRDefault="005E6BA4" w:rsidP="00DA2C15">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Phytochemical screening of water and n-butyl alcohol medium extracts </w:t>
      </w:r>
      <w:r w:rsidR="000E73EF">
        <w:rPr>
          <w:rFonts w:ascii="Times New Roman" w:eastAsia="Times New Roman" w:hAnsi="Times New Roman" w:cs="Times New Roman"/>
          <w:color w:val="000000"/>
          <w:sz w:val="20"/>
          <w:szCs w:val="20"/>
        </w:rPr>
        <w:t>confirms</w:t>
      </w:r>
      <w:r w:rsidRPr="00F2356B">
        <w:rPr>
          <w:rFonts w:ascii="Times New Roman" w:eastAsia="Times New Roman" w:hAnsi="Times New Roman" w:cs="Times New Roman"/>
          <w:color w:val="000000"/>
          <w:sz w:val="20"/>
          <w:szCs w:val="20"/>
        </w:rPr>
        <w:t xml:space="preserve"> the presence of presence of alkaloids, </w:t>
      </w:r>
      <w:proofErr w:type="spellStart"/>
      <w:r w:rsidRPr="00F2356B">
        <w:rPr>
          <w:rFonts w:ascii="Times New Roman" w:eastAsia="Times New Roman" w:hAnsi="Times New Roman" w:cs="Times New Roman"/>
          <w:color w:val="000000"/>
          <w:sz w:val="20"/>
          <w:szCs w:val="20"/>
        </w:rPr>
        <w:t>terpenoids</w:t>
      </w:r>
      <w:proofErr w:type="spellEnd"/>
      <w:r w:rsidRPr="00F2356B">
        <w:rPr>
          <w:rFonts w:ascii="Times New Roman" w:eastAsia="Times New Roman" w:hAnsi="Times New Roman" w:cs="Times New Roman"/>
          <w:color w:val="000000"/>
          <w:sz w:val="20"/>
          <w:szCs w:val="20"/>
        </w:rPr>
        <w:t>,</w:t>
      </w:r>
      <w:r w:rsidR="004903EF"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color w:val="000000"/>
          <w:sz w:val="20"/>
          <w:szCs w:val="20"/>
        </w:rPr>
        <w:t xml:space="preserve">phenols, sugars, </w:t>
      </w:r>
      <w:proofErr w:type="spellStart"/>
      <w:r w:rsidRPr="00F2356B">
        <w:rPr>
          <w:rFonts w:ascii="Times New Roman" w:eastAsia="Times New Roman" w:hAnsi="Times New Roman" w:cs="Times New Roman"/>
          <w:color w:val="000000"/>
          <w:sz w:val="20"/>
          <w:szCs w:val="20"/>
        </w:rPr>
        <w:t>saponins</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flavanoids</w:t>
      </w:r>
      <w:proofErr w:type="spellEnd"/>
      <w:r w:rsidRPr="00F2356B">
        <w:rPr>
          <w:rFonts w:ascii="Times New Roman" w:eastAsia="Times New Roman" w:hAnsi="Times New Roman" w:cs="Times New Roman"/>
          <w:color w:val="000000"/>
          <w:sz w:val="20"/>
          <w:szCs w:val="20"/>
        </w:rPr>
        <w:t xml:space="preserve">   and quinines </w:t>
      </w:r>
      <w:r w:rsidR="00880057" w:rsidRPr="00F2356B">
        <w:rPr>
          <w:rFonts w:ascii="Times New Roman" w:eastAsia="Times New Roman" w:hAnsi="Times New Roman" w:cs="Times New Roman"/>
          <w:color w:val="000000"/>
          <w:sz w:val="20"/>
          <w:szCs w:val="20"/>
        </w:rPr>
        <w:t xml:space="preserve">in </w:t>
      </w:r>
      <w:proofErr w:type="spellStart"/>
      <w:r w:rsidR="00880057" w:rsidRPr="00F2356B">
        <w:rPr>
          <w:rFonts w:ascii="Times New Roman" w:eastAsia="Times New Roman" w:hAnsi="Times New Roman" w:cs="Times New Roman"/>
          <w:i/>
          <w:color w:val="000000"/>
          <w:sz w:val="20"/>
          <w:szCs w:val="20"/>
        </w:rPr>
        <w:t>Sesbania</w:t>
      </w:r>
      <w:proofErr w:type="spellEnd"/>
      <w:r w:rsidR="00880057" w:rsidRPr="00F2356B">
        <w:rPr>
          <w:rFonts w:ascii="Times New Roman" w:eastAsia="Times New Roman" w:hAnsi="Times New Roman" w:cs="Times New Roman"/>
          <w:i/>
          <w:color w:val="000000"/>
          <w:sz w:val="20"/>
          <w:szCs w:val="20"/>
        </w:rPr>
        <w:t xml:space="preserve"> </w:t>
      </w:r>
      <w:proofErr w:type="spellStart"/>
      <w:r w:rsidR="00880057" w:rsidRPr="00F2356B">
        <w:rPr>
          <w:rFonts w:ascii="Times New Roman" w:eastAsia="Times New Roman" w:hAnsi="Times New Roman" w:cs="Times New Roman"/>
          <w:i/>
          <w:color w:val="000000"/>
          <w:sz w:val="20"/>
          <w:szCs w:val="20"/>
        </w:rPr>
        <w:t>grandiflora</w:t>
      </w:r>
      <w:proofErr w:type="spellEnd"/>
      <w:r w:rsidR="00880057" w:rsidRPr="00F2356B">
        <w:rPr>
          <w:rFonts w:ascii="Times New Roman" w:eastAsia="Times New Roman" w:hAnsi="Times New Roman" w:cs="Times New Roman"/>
          <w:color w:val="000000"/>
          <w:sz w:val="20"/>
          <w:szCs w:val="20"/>
        </w:rPr>
        <w:t xml:space="preserve"> plant extracts</w:t>
      </w:r>
      <w:r w:rsidRPr="00F2356B">
        <w:rPr>
          <w:rFonts w:ascii="Times New Roman" w:eastAsia="Times New Roman" w:hAnsi="Times New Roman" w:cs="Times New Roman"/>
          <w:color w:val="000000"/>
          <w:sz w:val="20"/>
          <w:szCs w:val="20"/>
        </w:rPr>
        <w:t xml:space="preserve"> </w:t>
      </w:r>
      <w:r w:rsidR="00DA2C15" w:rsidRPr="00F2356B">
        <w:rPr>
          <w:rFonts w:ascii="Times New Roman" w:eastAsia="Times New Roman" w:hAnsi="Times New Roman" w:cs="Times New Roman"/>
          <w:color w:val="000000"/>
          <w:sz w:val="20"/>
          <w:szCs w:val="20"/>
        </w:rPr>
        <w:t xml:space="preserve">is shown in Fig.3,4,5. </w:t>
      </w: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b/>
          <w:color w:val="000000"/>
          <w:sz w:val="20"/>
          <w:szCs w:val="20"/>
        </w:rPr>
        <w:t>Table</w:t>
      </w:r>
      <w:r w:rsidR="00F10DFA" w:rsidRPr="00F2356B">
        <w:rPr>
          <w:rFonts w:ascii="Times New Roman" w:eastAsia="Times New Roman" w:hAnsi="Times New Roman" w:cs="Times New Roman"/>
          <w:b/>
          <w:color w:val="000000"/>
          <w:sz w:val="20"/>
          <w:szCs w:val="20"/>
        </w:rPr>
        <w:t xml:space="preserve"> </w:t>
      </w:r>
      <w:r w:rsidRPr="00F2356B">
        <w:rPr>
          <w:rFonts w:ascii="Times New Roman" w:eastAsia="Times New Roman" w:hAnsi="Times New Roman" w:cs="Times New Roman"/>
          <w:b/>
          <w:color w:val="000000"/>
          <w:sz w:val="20"/>
          <w:szCs w:val="20"/>
        </w:rPr>
        <w:t xml:space="preserve">1:  </w:t>
      </w:r>
      <w:r w:rsidR="000E73EF" w:rsidRPr="000E73EF">
        <w:rPr>
          <w:rFonts w:ascii="Times New Roman" w:eastAsia="Times New Roman" w:hAnsi="Times New Roman" w:cs="Times New Roman"/>
          <w:b/>
          <w:color w:val="000000"/>
          <w:sz w:val="20"/>
          <w:szCs w:val="20"/>
        </w:rPr>
        <w:t>Quality assessment of the selected plant extracts' phytochemical composition</w:t>
      </w:r>
    </w:p>
    <w:tbl>
      <w:tblPr>
        <w:tblpPr w:leftFromText="180" w:rightFromText="180" w:vertAnchor="text" w:horzAnchor="margin" w:tblpXSpec="center" w:tblpY="297"/>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48"/>
        <w:gridCol w:w="1260"/>
        <w:gridCol w:w="1710"/>
        <w:gridCol w:w="1440"/>
        <w:gridCol w:w="1530"/>
      </w:tblGrid>
      <w:tr w:rsidR="00843D23" w:rsidRPr="00F2356B" w:rsidTr="00843D23">
        <w:trPr>
          <w:cantSplit/>
          <w:trHeight w:val="341"/>
          <w:tblHeader/>
        </w:trPr>
        <w:tc>
          <w:tcPr>
            <w:tcW w:w="1548" w:type="dxa"/>
            <w:vMerge w:val="restart"/>
          </w:tcPr>
          <w:p w:rsidR="00843D23" w:rsidRPr="00F2356B" w:rsidRDefault="00843D2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roofErr w:type="spellStart"/>
            <w:r w:rsidRPr="00F2356B">
              <w:rPr>
                <w:rFonts w:ascii="Times New Roman" w:eastAsia="Times New Roman" w:hAnsi="Times New Roman" w:cs="Times New Roman"/>
                <w:b/>
                <w:color w:val="000000"/>
                <w:sz w:val="20"/>
                <w:szCs w:val="20"/>
              </w:rPr>
              <w:t>Phyto</w:t>
            </w:r>
            <w:proofErr w:type="spellEnd"/>
            <w:r w:rsidRPr="00F2356B">
              <w:rPr>
                <w:rFonts w:ascii="Times New Roman" w:eastAsia="Times New Roman" w:hAnsi="Times New Roman" w:cs="Times New Roman"/>
                <w:b/>
                <w:color w:val="000000"/>
                <w:sz w:val="20"/>
                <w:szCs w:val="20"/>
              </w:rPr>
              <w:t xml:space="preserve"> constituents</w:t>
            </w:r>
          </w:p>
        </w:tc>
        <w:tc>
          <w:tcPr>
            <w:tcW w:w="5940" w:type="dxa"/>
            <w:gridSpan w:val="4"/>
          </w:tcPr>
          <w:p w:rsidR="00843D23" w:rsidRPr="00F2356B" w:rsidRDefault="00843D23" w:rsidP="00643163">
            <w:pPr>
              <w:pStyle w:val="Normal1"/>
              <w:pBdr>
                <w:top w:val="nil"/>
                <w:left w:val="nil"/>
                <w:bottom w:val="nil"/>
                <w:right w:val="nil"/>
                <w:between w:val="nil"/>
              </w:pBdr>
              <w:spacing w:after="0" w:line="240" w:lineRule="auto"/>
              <w:jc w:val="center"/>
              <w:rPr>
                <w:rFonts w:ascii="Times New Roman" w:hAnsi="Times New Roman" w:cs="Times New Roman"/>
                <w:sz w:val="20"/>
                <w:szCs w:val="20"/>
              </w:rPr>
            </w:pPr>
            <w:r w:rsidRPr="00F2356B">
              <w:rPr>
                <w:rFonts w:ascii="Times New Roman" w:eastAsia="Times New Roman" w:hAnsi="Times New Roman" w:cs="Times New Roman"/>
                <w:b/>
                <w:color w:val="000000"/>
                <w:sz w:val="20"/>
                <w:szCs w:val="20"/>
              </w:rPr>
              <w:t>Extract used</w:t>
            </w:r>
          </w:p>
        </w:tc>
      </w:tr>
      <w:tr w:rsidR="00843D23" w:rsidRPr="00F2356B" w:rsidTr="00843D23">
        <w:trPr>
          <w:cantSplit/>
          <w:trHeight w:val="287"/>
          <w:tblHeader/>
        </w:trPr>
        <w:tc>
          <w:tcPr>
            <w:tcW w:w="1548" w:type="dxa"/>
            <w:vMerge/>
          </w:tcPr>
          <w:p w:rsidR="00843D23" w:rsidRPr="00F2356B"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p>
        </w:tc>
        <w:tc>
          <w:tcPr>
            <w:tcW w:w="2970" w:type="dxa"/>
            <w:gridSpan w:val="2"/>
          </w:tcPr>
          <w:p w:rsidR="00843D23" w:rsidRPr="00F2356B" w:rsidRDefault="007D6938" w:rsidP="00643163">
            <w:pPr>
              <w:spacing w:after="160" w:line="240" w:lineRule="auto"/>
              <w:rPr>
                <w:rFonts w:ascii="Times New Roman" w:eastAsia="Times New Roman" w:hAnsi="Times New Roman" w:cs="Times New Roman"/>
                <w:b/>
                <w:color w:val="000000"/>
                <w:sz w:val="20"/>
                <w:szCs w:val="20"/>
              </w:rPr>
            </w:pPr>
            <w:proofErr w:type="spellStart"/>
            <w:r w:rsidRPr="00F2356B">
              <w:rPr>
                <w:rFonts w:ascii="Times New Roman" w:eastAsia="Times New Roman" w:hAnsi="Times New Roman" w:cs="Times New Roman"/>
                <w:b/>
                <w:i/>
                <w:color w:val="000000"/>
                <w:sz w:val="20"/>
                <w:szCs w:val="20"/>
              </w:rPr>
              <w:t>Sesbania</w:t>
            </w:r>
            <w:proofErr w:type="spellEnd"/>
            <w:r w:rsidRPr="00F2356B">
              <w:rPr>
                <w:rFonts w:ascii="Times New Roman" w:eastAsia="Times New Roman" w:hAnsi="Times New Roman" w:cs="Times New Roman"/>
                <w:b/>
                <w:i/>
                <w:color w:val="000000"/>
                <w:sz w:val="20"/>
                <w:szCs w:val="20"/>
              </w:rPr>
              <w:t xml:space="preserve"> </w:t>
            </w:r>
            <w:proofErr w:type="spellStart"/>
            <w:r w:rsidRPr="00F2356B">
              <w:rPr>
                <w:rFonts w:ascii="Times New Roman" w:eastAsia="Times New Roman" w:hAnsi="Times New Roman" w:cs="Times New Roman"/>
                <w:b/>
                <w:i/>
                <w:color w:val="000000"/>
                <w:sz w:val="20"/>
                <w:szCs w:val="20"/>
              </w:rPr>
              <w:t>grandiflora</w:t>
            </w:r>
            <w:proofErr w:type="spellEnd"/>
          </w:p>
        </w:tc>
        <w:tc>
          <w:tcPr>
            <w:tcW w:w="2970" w:type="dxa"/>
            <w:gridSpan w:val="2"/>
          </w:tcPr>
          <w:p w:rsidR="00843D23" w:rsidRPr="00F2356B" w:rsidRDefault="007D6938" w:rsidP="00643163">
            <w:pPr>
              <w:spacing w:after="160" w:line="240" w:lineRule="auto"/>
              <w:rPr>
                <w:rFonts w:ascii="Times New Roman" w:eastAsia="Times New Roman" w:hAnsi="Times New Roman" w:cs="Times New Roman"/>
                <w:b/>
                <w:color w:val="000000"/>
                <w:sz w:val="20"/>
                <w:szCs w:val="20"/>
              </w:rPr>
            </w:pPr>
            <w:proofErr w:type="spellStart"/>
            <w:r w:rsidRPr="00F2356B">
              <w:rPr>
                <w:rFonts w:ascii="Times New Roman" w:eastAsia="Times New Roman" w:hAnsi="Times New Roman" w:cs="Times New Roman"/>
                <w:b/>
                <w:i/>
                <w:color w:val="000000"/>
                <w:sz w:val="20"/>
                <w:szCs w:val="20"/>
              </w:rPr>
              <w:t>Amaranthus</w:t>
            </w:r>
            <w:proofErr w:type="spellEnd"/>
            <w:r w:rsidRPr="00F2356B">
              <w:rPr>
                <w:rFonts w:ascii="Times New Roman" w:eastAsia="Times New Roman" w:hAnsi="Times New Roman" w:cs="Times New Roman"/>
                <w:b/>
                <w:i/>
                <w:color w:val="000000"/>
                <w:sz w:val="20"/>
                <w:szCs w:val="20"/>
              </w:rPr>
              <w:t xml:space="preserve"> </w:t>
            </w:r>
            <w:proofErr w:type="spellStart"/>
            <w:r w:rsidRPr="00F2356B">
              <w:rPr>
                <w:rFonts w:ascii="Times New Roman" w:eastAsia="Times New Roman" w:hAnsi="Times New Roman" w:cs="Times New Roman"/>
                <w:b/>
                <w:i/>
                <w:color w:val="000000"/>
                <w:sz w:val="20"/>
                <w:szCs w:val="20"/>
              </w:rPr>
              <w:t>viridis</w:t>
            </w:r>
            <w:proofErr w:type="spellEnd"/>
          </w:p>
        </w:tc>
      </w:tr>
      <w:tr w:rsidR="00843D23" w:rsidRPr="00F2356B" w:rsidTr="00CD279B">
        <w:trPr>
          <w:cantSplit/>
          <w:trHeight w:val="630"/>
          <w:tblHeader/>
        </w:trPr>
        <w:tc>
          <w:tcPr>
            <w:tcW w:w="1548" w:type="dxa"/>
            <w:vMerge/>
          </w:tcPr>
          <w:p w:rsidR="00843D23" w:rsidRPr="00F2356B" w:rsidRDefault="00843D23" w:rsidP="00643163">
            <w:pPr>
              <w:pStyle w:val="Normal1"/>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1260" w:type="dxa"/>
          </w:tcPr>
          <w:p w:rsidR="00843D23" w:rsidRPr="00F2356B" w:rsidRDefault="00843D2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Water</w:t>
            </w:r>
          </w:p>
        </w:tc>
        <w:tc>
          <w:tcPr>
            <w:tcW w:w="1710" w:type="dxa"/>
          </w:tcPr>
          <w:p w:rsidR="00843D23" w:rsidRPr="00F2356B" w:rsidRDefault="00843D2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n-Butyl alcohol</w:t>
            </w:r>
          </w:p>
        </w:tc>
        <w:tc>
          <w:tcPr>
            <w:tcW w:w="1440" w:type="dxa"/>
          </w:tcPr>
          <w:p w:rsidR="00843D23" w:rsidRPr="00F2356B" w:rsidRDefault="00843D23" w:rsidP="00643163">
            <w:pPr>
              <w:spacing w:after="0" w:line="240" w:lineRule="auto"/>
              <w:rPr>
                <w:rFonts w:ascii="Times New Roman" w:hAnsi="Times New Roman" w:cs="Times New Roman"/>
                <w:sz w:val="20"/>
                <w:szCs w:val="20"/>
              </w:rPr>
            </w:pPr>
            <w:r w:rsidRPr="00F2356B">
              <w:rPr>
                <w:rFonts w:ascii="Times New Roman" w:eastAsia="Times New Roman" w:hAnsi="Times New Roman" w:cs="Times New Roman"/>
                <w:b/>
                <w:color w:val="000000"/>
                <w:sz w:val="20"/>
                <w:szCs w:val="20"/>
              </w:rPr>
              <w:t>Water</w:t>
            </w:r>
          </w:p>
        </w:tc>
        <w:tc>
          <w:tcPr>
            <w:tcW w:w="1530" w:type="dxa"/>
          </w:tcPr>
          <w:p w:rsidR="00843D23" w:rsidRPr="00F2356B" w:rsidRDefault="00843D23" w:rsidP="00643163">
            <w:pPr>
              <w:spacing w:after="0" w:line="240" w:lineRule="auto"/>
              <w:rPr>
                <w:rFonts w:ascii="Times New Roman" w:hAnsi="Times New Roman" w:cs="Times New Roman"/>
                <w:sz w:val="20"/>
                <w:szCs w:val="20"/>
              </w:rPr>
            </w:pPr>
            <w:r w:rsidRPr="00F2356B">
              <w:rPr>
                <w:rFonts w:ascii="Times New Roman" w:eastAsia="Times New Roman" w:hAnsi="Times New Roman" w:cs="Times New Roman"/>
                <w:b/>
                <w:color w:val="000000"/>
                <w:sz w:val="20"/>
                <w:szCs w:val="20"/>
              </w:rPr>
              <w:t>n-Butyl alcohol</w:t>
            </w:r>
          </w:p>
        </w:tc>
      </w:tr>
      <w:tr w:rsidR="00843D23" w:rsidRPr="00F2356B" w:rsidTr="00843D23">
        <w:trPr>
          <w:cantSplit/>
          <w:trHeight w:val="359"/>
          <w:tblHeader/>
        </w:trPr>
        <w:tc>
          <w:tcPr>
            <w:tcW w:w="1548" w:type="dxa"/>
          </w:tcPr>
          <w:p w:rsidR="00843D23" w:rsidRPr="00F2356B"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Alkaloids</w:t>
            </w:r>
          </w:p>
        </w:tc>
        <w:tc>
          <w:tcPr>
            <w:tcW w:w="126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71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44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c>
          <w:tcPr>
            <w:tcW w:w="153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r>
      <w:tr w:rsidR="00843D23" w:rsidRPr="00F2356B" w:rsidTr="00843D23">
        <w:trPr>
          <w:cantSplit/>
          <w:trHeight w:val="359"/>
          <w:tblHeader/>
        </w:trPr>
        <w:tc>
          <w:tcPr>
            <w:tcW w:w="1548" w:type="dxa"/>
          </w:tcPr>
          <w:p w:rsidR="00843D23" w:rsidRPr="00F2356B"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proofErr w:type="spellStart"/>
            <w:r w:rsidRPr="00F2356B">
              <w:rPr>
                <w:rFonts w:ascii="Times New Roman" w:eastAsia="Times New Roman" w:hAnsi="Times New Roman" w:cs="Times New Roman"/>
                <w:color w:val="000000"/>
                <w:sz w:val="20"/>
                <w:szCs w:val="20"/>
              </w:rPr>
              <w:t>Terpenoids</w:t>
            </w:r>
            <w:proofErr w:type="spellEnd"/>
          </w:p>
        </w:tc>
        <w:tc>
          <w:tcPr>
            <w:tcW w:w="126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71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44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c>
          <w:tcPr>
            <w:tcW w:w="153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r>
      <w:tr w:rsidR="00843D23" w:rsidRPr="00F2356B" w:rsidTr="00843D23">
        <w:trPr>
          <w:cantSplit/>
          <w:trHeight w:val="359"/>
          <w:tblHeader/>
        </w:trPr>
        <w:tc>
          <w:tcPr>
            <w:tcW w:w="1548" w:type="dxa"/>
          </w:tcPr>
          <w:p w:rsidR="00843D23" w:rsidRPr="00F2356B"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Phenol</w:t>
            </w:r>
          </w:p>
        </w:tc>
        <w:tc>
          <w:tcPr>
            <w:tcW w:w="126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71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44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c>
          <w:tcPr>
            <w:tcW w:w="153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r>
      <w:tr w:rsidR="00843D23" w:rsidRPr="00F2356B" w:rsidTr="00843D23">
        <w:trPr>
          <w:cantSplit/>
          <w:trHeight w:val="359"/>
          <w:tblHeader/>
        </w:trPr>
        <w:tc>
          <w:tcPr>
            <w:tcW w:w="1548" w:type="dxa"/>
          </w:tcPr>
          <w:p w:rsidR="00843D23" w:rsidRPr="00F2356B"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Sugar</w:t>
            </w:r>
          </w:p>
        </w:tc>
        <w:tc>
          <w:tcPr>
            <w:tcW w:w="126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71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44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c>
          <w:tcPr>
            <w:tcW w:w="153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r>
      <w:tr w:rsidR="00843D23" w:rsidRPr="00F2356B" w:rsidTr="00843D23">
        <w:trPr>
          <w:cantSplit/>
          <w:trHeight w:val="359"/>
          <w:tblHeader/>
        </w:trPr>
        <w:tc>
          <w:tcPr>
            <w:tcW w:w="1548" w:type="dxa"/>
          </w:tcPr>
          <w:p w:rsidR="00843D23" w:rsidRPr="00F2356B"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proofErr w:type="spellStart"/>
            <w:r w:rsidRPr="00F2356B">
              <w:rPr>
                <w:rFonts w:ascii="Times New Roman" w:eastAsia="Times New Roman" w:hAnsi="Times New Roman" w:cs="Times New Roman"/>
                <w:color w:val="000000"/>
                <w:sz w:val="20"/>
                <w:szCs w:val="20"/>
              </w:rPr>
              <w:t>Saponins</w:t>
            </w:r>
            <w:proofErr w:type="spellEnd"/>
          </w:p>
        </w:tc>
        <w:tc>
          <w:tcPr>
            <w:tcW w:w="126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71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44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c>
          <w:tcPr>
            <w:tcW w:w="153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r>
      <w:tr w:rsidR="00843D23" w:rsidRPr="00F2356B" w:rsidTr="00843D23">
        <w:trPr>
          <w:cantSplit/>
          <w:trHeight w:val="359"/>
          <w:tblHeader/>
        </w:trPr>
        <w:tc>
          <w:tcPr>
            <w:tcW w:w="1548" w:type="dxa"/>
          </w:tcPr>
          <w:p w:rsidR="00843D23" w:rsidRPr="00F2356B"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proofErr w:type="spellStart"/>
            <w:r w:rsidRPr="00F2356B">
              <w:rPr>
                <w:rFonts w:ascii="Times New Roman" w:eastAsia="Times New Roman" w:hAnsi="Times New Roman" w:cs="Times New Roman"/>
                <w:color w:val="000000"/>
                <w:sz w:val="20"/>
                <w:szCs w:val="20"/>
              </w:rPr>
              <w:t>Flavanoids</w:t>
            </w:r>
            <w:proofErr w:type="spellEnd"/>
          </w:p>
        </w:tc>
        <w:tc>
          <w:tcPr>
            <w:tcW w:w="126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71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44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c>
          <w:tcPr>
            <w:tcW w:w="153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r>
      <w:tr w:rsidR="00843D23" w:rsidRPr="00F2356B" w:rsidTr="00843D23">
        <w:trPr>
          <w:cantSplit/>
          <w:trHeight w:val="359"/>
          <w:tblHeader/>
        </w:trPr>
        <w:tc>
          <w:tcPr>
            <w:tcW w:w="1548" w:type="dxa"/>
          </w:tcPr>
          <w:p w:rsidR="00843D23" w:rsidRPr="00F2356B"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Quinines</w:t>
            </w:r>
          </w:p>
        </w:tc>
        <w:tc>
          <w:tcPr>
            <w:tcW w:w="126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71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44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c>
          <w:tcPr>
            <w:tcW w:w="153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r>
      <w:tr w:rsidR="00843D23" w:rsidRPr="00F2356B" w:rsidTr="00843D23">
        <w:trPr>
          <w:cantSplit/>
          <w:trHeight w:val="359"/>
          <w:tblHeader/>
        </w:trPr>
        <w:tc>
          <w:tcPr>
            <w:tcW w:w="1548" w:type="dxa"/>
          </w:tcPr>
          <w:p w:rsidR="00843D23" w:rsidRPr="00F2356B"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Protein</w:t>
            </w:r>
          </w:p>
        </w:tc>
        <w:tc>
          <w:tcPr>
            <w:tcW w:w="126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710" w:type="dxa"/>
          </w:tcPr>
          <w:p w:rsidR="00843D23" w:rsidRPr="00F2356B" w:rsidRDefault="007D6938"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44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c>
          <w:tcPr>
            <w:tcW w:w="153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r>
      <w:tr w:rsidR="00843D23" w:rsidRPr="00F2356B" w:rsidTr="00843D23">
        <w:trPr>
          <w:cantSplit/>
          <w:trHeight w:val="379"/>
          <w:tblHeader/>
        </w:trPr>
        <w:tc>
          <w:tcPr>
            <w:tcW w:w="1548" w:type="dxa"/>
          </w:tcPr>
          <w:p w:rsidR="00843D23" w:rsidRPr="00F2356B"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Steroids</w:t>
            </w:r>
          </w:p>
        </w:tc>
        <w:tc>
          <w:tcPr>
            <w:tcW w:w="1260" w:type="dxa"/>
          </w:tcPr>
          <w:p w:rsidR="00843D23" w:rsidRPr="00F2356B" w:rsidRDefault="00843D23"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710" w:type="dxa"/>
          </w:tcPr>
          <w:p w:rsidR="00843D23" w:rsidRPr="00F2356B" w:rsidRDefault="007D6938" w:rsidP="00466DE5">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w:t>
            </w:r>
          </w:p>
        </w:tc>
        <w:tc>
          <w:tcPr>
            <w:tcW w:w="144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c>
          <w:tcPr>
            <w:tcW w:w="1530" w:type="dxa"/>
          </w:tcPr>
          <w:p w:rsidR="00843D23" w:rsidRPr="00F2356B" w:rsidRDefault="00843D23" w:rsidP="00466DE5">
            <w:pPr>
              <w:spacing w:after="160" w:line="240" w:lineRule="auto"/>
              <w:jc w:val="center"/>
              <w:rPr>
                <w:rFonts w:ascii="Times New Roman" w:hAnsi="Times New Roman" w:cs="Times New Roman"/>
                <w:sz w:val="20"/>
                <w:szCs w:val="20"/>
              </w:rPr>
            </w:pPr>
            <w:r w:rsidRPr="00F2356B">
              <w:rPr>
                <w:rFonts w:ascii="Times New Roman" w:eastAsia="Times New Roman" w:hAnsi="Times New Roman" w:cs="Times New Roman"/>
                <w:color w:val="000000"/>
                <w:sz w:val="20"/>
                <w:szCs w:val="20"/>
              </w:rPr>
              <w:t>-</w:t>
            </w:r>
          </w:p>
        </w:tc>
      </w:tr>
    </w:tbl>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b/>
          <w:color w:val="000000"/>
          <w:sz w:val="20"/>
          <w:szCs w:val="20"/>
        </w:rPr>
        <w:t>NOTE</w:t>
      </w:r>
      <w:r w:rsidRPr="00F2356B">
        <w:rPr>
          <w:rFonts w:ascii="Times New Roman" w:eastAsia="Times New Roman" w:hAnsi="Times New Roman" w:cs="Times New Roman"/>
          <w:color w:val="000000"/>
          <w:sz w:val="20"/>
          <w:szCs w:val="20"/>
        </w:rPr>
        <w:t xml:space="preserve">: ‘+’ Indicates </w:t>
      </w:r>
      <w:r w:rsidR="00C4329A" w:rsidRPr="00F2356B">
        <w:rPr>
          <w:rFonts w:ascii="Times New Roman" w:eastAsia="Times New Roman" w:hAnsi="Times New Roman" w:cs="Times New Roman"/>
          <w:color w:val="000000"/>
          <w:sz w:val="20"/>
          <w:szCs w:val="20"/>
        </w:rPr>
        <w:t xml:space="preserve">the </w:t>
      </w:r>
      <w:proofErr w:type="gramStart"/>
      <w:r w:rsidR="00C4329A" w:rsidRPr="00F2356B">
        <w:rPr>
          <w:rFonts w:ascii="Times New Roman" w:eastAsia="Times New Roman" w:hAnsi="Times New Roman" w:cs="Times New Roman"/>
          <w:color w:val="000000"/>
          <w:sz w:val="20"/>
          <w:szCs w:val="20"/>
        </w:rPr>
        <w:t>presence</w:t>
      </w:r>
      <w:r w:rsidRPr="00F2356B">
        <w:rPr>
          <w:rFonts w:ascii="Times New Roman" w:eastAsia="Times New Roman" w:hAnsi="Times New Roman" w:cs="Times New Roman"/>
          <w:color w:val="000000"/>
          <w:sz w:val="20"/>
          <w:szCs w:val="20"/>
        </w:rPr>
        <w:t xml:space="preserve"> </w:t>
      </w:r>
      <w:r w:rsidR="00880057" w:rsidRPr="00F2356B">
        <w:rPr>
          <w:rFonts w:ascii="Times New Roman" w:eastAsia="Times New Roman" w:hAnsi="Times New Roman" w:cs="Times New Roman"/>
          <w:color w:val="000000"/>
          <w:sz w:val="20"/>
          <w:szCs w:val="20"/>
        </w:rPr>
        <w:t xml:space="preserve"> ‘</w:t>
      </w:r>
      <w:proofErr w:type="gramEnd"/>
      <w:r w:rsidR="00880057" w:rsidRPr="00F2356B">
        <w:rPr>
          <w:rFonts w:ascii="Times New Roman" w:eastAsia="Times New Roman" w:hAnsi="Times New Roman" w:cs="Times New Roman"/>
          <w:color w:val="000000"/>
          <w:sz w:val="20"/>
          <w:szCs w:val="20"/>
        </w:rPr>
        <w:t xml:space="preserve">-‘ Indicates the absence </w:t>
      </w:r>
      <w:r w:rsidRPr="00F2356B">
        <w:rPr>
          <w:rFonts w:ascii="Times New Roman" w:eastAsia="Times New Roman" w:hAnsi="Times New Roman" w:cs="Times New Roman"/>
          <w:color w:val="000000"/>
          <w:sz w:val="20"/>
          <w:szCs w:val="20"/>
        </w:rPr>
        <w:t xml:space="preserve">of </w:t>
      </w:r>
      <w:proofErr w:type="spellStart"/>
      <w:r w:rsidRPr="00F2356B">
        <w:rPr>
          <w:rFonts w:ascii="Times New Roman" w:eastAsia="Times New Roman" w:hAnsi="Times New Roman" w:cs="Times New Roman"/>
          <w:color w:val="000000"/>
          <w:sz w:val="20"/>
          <w:szCs w:val="20"/>
        </w:rPr>
        <w:t>phyto</w:t>
      </w:r>
      <w:proofErr w:type="spellEnd"/>
      <w:r w:rsidRPr="00F2356B">
        <w:rPr>
          <w:rFonts w:ascii="Times New Roman" w:eastAsia="Times New Roman" w:hAnsi="Times New Roman" w:cs="Times New Roman"/>
          <w:color w:val="000000"/>
          <w:sz w:val="20"/>
          <w:szCs w:val="20"/>
        </w:rPr>
        <w:t xml:space="preserve"> constituents</w:t>
      </w:r>
      <w:r w:rsidR="00880057" w:rsidRPr="00F2356B">
        <w:rPr>
          <w:rFonts w:ascii="Times New Roman" w:eastAsia="Times New Roman" w:hAnsi="Times New Roman" w:cs="Times New Roman"/>
          <w:color w:val="000000"/>
          <w:sz w:val="20"/>
          <w:szCs w:val="20"/>
        </w:rPr>
        <w:t xml:space="preserve"> </w:t>
      </w:r>
    </w:p>
    <w:p w:rsidR="005E6BA4" w:rsidRPr="00F2356B" w:rsidRDefault="005E6BA4" w:rsidP="00DA2C15">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noProof/>
          <w:color w:val="000000"/>
          <w:sz w:val="20"/>
          <w:szCs w:val="20"/>
        </w:rPr>
        <w:lastRenderedPageBreak/>
        <w:drawing>
          <wp:inline distT="0" distB="0" distL="0" distR="0" wp14:anchorId="00B183BA" wp14:editId="35172FD1">
            <wp:extent cx="3566160" cy="2421675"/>
            <wp:effectExtent l="0" t="0" r="0" b="0"/>
            <wp:docPr id="2" name="image2.png" descr="H20, 1-5 (1).jpg"/>
            <wp:cNvGraphicFramePr/>
            <a:graphic xmlns:a="http://schemas.openxmlformats.org/drawingml/2006/main">
              <a:graphicData uri="http://schemas.openxmlformats.org/drawingml/2006/picture">
                <pic:pic xmlns:pic="http://schemas.openxmlformats.org/drawingml/2006/picture">
                  <pic:nvPicPr>
                    <pic:cNvPr id="0" name="image2.png" descr="H20, 1-5 (1).jpg"/>
                    <pic:cNvPicPr preferRelativeResize="0"/>
                  </pic:nvPicPr>
                  <pic:blipFill>
                    <a:blip r:embed="rId10" cstate="print"/>
                    <a:srcRect/>
                    <a:stretch>
                      <a:fillRect/>
                    </a:stretch>
                  </pic:blipFill>
                  <pic:spPr>
                    <a:xfrm>
                      <a:off x="0" y="0"/>
                      <a:ext cx="3566160" cy="2421675"/>
                    </a:xfrm>
                    <a:prstGeom prst="rect">
                      <a:avLst/>
                    </a:prstGeom>
                    <a:ln/>
                  </pic:spPr>
                </pic:pic>
              </a:graphicData>
            </a:graphic>
          </wp:inline>
        </w:drawing>
      </w:r>
    </w:p>
    <w:p w:rsidR="00DA2C15"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w:t>
      </w:r>
    </w:p>
    <w:p w:rsidR="005E6BA4" w:rsidRPr="00F2356B" w:rsidRDefault="005E6BA4" w:rsidP="00DA2C15">
      <w:pPr>
        <w:pStyle w:val="Normal1"/>
        <w:pBdr>
          <w:top w:val="nil"/>
          <w:left w:val="nil"/>
          <w:bottom w:val="nil"/>
          <w:right w:val="nil"/>
          <w:between w:val="nil"/>
        </w:pBdr>
        <w:spacing w:after="0" w:line="240" w:lineRule="auto"/>
        <w:jc w:val="center"/>
        <w:rPr>
          <w:rFonts w:ascii="Times New Roman" w:eastAsia="Times New Roman" w:hAnsi="Times New Roman" w:cs="Times New Roman"/>
          <w:b/>
          <w:i/>
          <w:color w:val="000000"/>
          <w:sz w:val="20"/>
          <w:szCs w:val="20"/>
        </w:rPr>
      </w:pPr>
      <w:r w:rsidRPr="00F2356B">
        <w:rPr>
          <w:rFonts w:ascii="Times New Roman" w:eastAsia="Times New Roman" w:hAnsi="Times New Roman" w:cs="Times New Roman"/>
          <w:b/>
          <w:color w:val="000000"/>
          <w:sz w:val="20"/>
          <w:szCs w:val="20"/>
        </w:rPr>
        <w:t>Fig.</w:t>
      </w:r>
      <w:r w:rsidR="00DA2C15" w:rsidRPr="00F2356B">
        <w:rPr>
          <w:rFonts w:ascii="Times New Roman" w:eastAsia="Times New Roman" w:hAnsi="Times New Roman" w:cs="Times New Roman"/>
          <w:b/>
          <w:color w:val="000000"/>
          <w:sz w:val="20"/>
          <w:szCs w:val="20"/>
        </w:rPr>
        <w:t>3.</w:t>
      </w:r>
      <w:r w:rsidRPr="00F2356B">
        <w:rPr>
          <w:rFonts w:ascii="Times New Roman" w:eastAsia="Times New Roman" w:hAnsi="Times New Roman" w:cs="Times New Roman"/>
          <w:b/>
          <w:color w:val="000000"/>
          <w:sz w:val="20"/>
          <w:szCs w:val="20"/>
        </w:rPr>
        <w:t xml:space="preserve">Aqueous extract of </w:t>
      </w:r>
      <w:proofErr w:type="spellStart"/>
      <w:r w:rsidRPr="00F2356B">
        <w:rPr>
          <w:rFonts w:ascii="Times New Roman" w:eastAsia="Times New Roman" w:hAnsi="Times New Roman" w:cs="Times New Roman"/>
          <w:b/>
          <w:i/>
          <w:color w:val="000000"/>
          <w:sz w:val="20"/>
          <w:szCs w:val="20"/>
        </w:rPr>
        <w:t>Sesbania</w:t>
      </w:r>
      <w:proofErr w:type="spellEnd"/>
      <w:r w:rsidRPr="00F2356B">
        <w:rPr>
          <w:rFonts w:ascii="Times New Roman" w:eastAsia="Times New Roman" w:hAnsi="Times New Roman" w:cs="Times New Roman"/>
          <w:b/>
          <w:i/>
          <w:color w:val="000000"/>
          <w:sz w:val="20"/>
          <w:szCs w:val="20"/>
        </w:rPr>
        <w:t xml:space="preserve"> </w:t>
      </w:r>
      <w:proofErr w:type="spellStart"/>
      <w:r w:rsidRPr="00F2356B">
        <w:rPr>
          <w:rFonts w:ascii="Times New Roman" w:eastAsia="Times New Roman" w:hAnsi="Times New Roman" w:cs="Times New Roman"/>
          <w:b/>
          <w:i/>
          <w:color w:val="000000"/>
          <w:sz w:val="20"/>
          <w:szCs w:val="20"/>
        </w:rPr>
        <w:t>grandiflora</w:t>
      </w:r>
      <w:proofErr w:type="spellEnd"/>
    </w:p>
    <w:p w:rsidR="00DA2C15" w:rsidRPr="00F2356B" w:rsidRDefault="00DA2C1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i/>
          <w:color w:val="000000"/>
          <w:sz w:val="20"/>
          <w:szCs w:val="20"/>
        </w:rPr>
      </w:pPr>
    </w:p>
    <w:p w:rsidR="005E6BA4" w:rsidRPr="00F2356B" w:rsidRDefault="005E6BA4" w:rsidP="00DA2C15">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noProof/>
          <w:color w:val="000000"/>
          <w:sz w:val="20"/>
          <w:szCs w:val="20"/>
        </w:rPr>
        <w:drawing>
          <wp:inline distT="0" distB="0" distL="0" distR="0" wp14:anchorId="55923613" wp14:editId="65315160">
            <wp:extent cx="3566160" cy="2468880"/>
            <wp:effectExtent l="0" t="0" r="0" b="0"/>
            <wp:docPr id="1" name="image1.png" descr="n-but, 1-5.jpg"/>
            <wp:cNvGraphicFramePr/>
            <a:graphic xmlns:a="http://schemas.openxmlformats.org/drawingml/2006/main">
              <a:graphicData uri="http://schemas.openxmlformats.org/drawingml/2006/picture">
                <pic:pic xmlns:pic="http://schemas.openxmlformats.org/drawingml/2006/picture">
                  <pic:nvPicPr>
                    <pic:cNvPr id="0" name="image1.png" descr="n-but, 1-5.jpg"/>
                    <pic:cNvPicPr preferRelativeResize="0"/>
                  </pic:nvPicPr>
                  <pic:blipFill>
                    <a:blip r:embed="rId11" cstate="print"/>
                    <a:srcRect/>
                    <a:stretch>
                      <a:fillRect/>
                    </a:stretch>
                  </pic:blipFill>
                  <pic:spPr>
                    <a:xfrm>
                      <a:off x="0" y="0"/>
                      <a:ext cx="3566160" cy="2468880"/>
                    </a:xfrm>
                    <a:prstGeom prst="rect">
                      <a:avLst/>
                    </a:prstGeom>
                    <a:ln/>
                  </pic:spPr>
                </pic:pic>
              </a:graphicData>
            </a:graphic>
          </wp:inline>
        </w:drawing>
      </w:r>
    </w:p>
    <w:p w:rsidR="00DA2C15"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w:t>
      </w:r>
      <w:r w:rsidR="00DA2C15" w:rsidRPr="00F2356B">
        <w:rPr>
          <w:rFonts w:ascii="Times New Roman" w:eastAsia="Times New Roman" w:hAnsi="Times New Roman" w:cs="Times New Roman"/>
          <w:color w:val="000000"/>
          <w:sz w:val="20"/>
          <w:szCs w:val="20"/>
        </w:rPr>
        <w:t xml:space="preserve">                                  </w:t>
      </w:r>
    </w:p>
    <w:p w:rsidR="005E6BA4" w:rsidRPr="00F2356B" w:rsidRDefault="00DA2C1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color w:val="000000"/>
          <w:sz w:val="20"/>
          <w:szCs w:val="20"/>
        </w:rPr>
        <w:t xml:space="preserve">                                                </w:t>
      </w:r>
      <w:r w:rsidR="005E6BA4" w:rsidRPr="00F2356B">
        <w:rPr>
          <w:rFonts w:ascii="Times New Roman" w:eastAsia="Times New Roman" w:hAnsi="Times New Roman" w:cs="Times New Roman"/>
          <w:color w:val="000000"/>
          <w:sz w:val="20"/>
          <w:szCs w:val="20"/>
        </w:rPr>
        <w:t xml:space="preserve">  </w:t>
      </w:r>
      <w:r w:rsidR="005E6BA4" w:rsidRPr="00F2356B">
        <w:rPr>
          <w:rFonts w:ascii="Times New Roman" w:eastAsia="Times New Roman" w:hAnsi="Times New Roman" w:cs="Times New Roman"/>
          <w:b/>
          <w:color w:val="000000"/>
          <w:sz w:val="20"/>
          <w:szCs w:val="20"/>
        </w:rPr>
        <w:t>Fig.</w:t>
      </w:r>
      <w:r w:rsidR="007C3070" w:rsidRPr="00F2356B">
        <w:rPr>
          <w:rFonts w:ascii="Times New Roman" w:eastAsia="Times New Roman" w:hAnsi="Times New Roman" w:cs="Times New Roman"/>
          <w:b/>
          <w:color w:val="000000"/>
          <w:sz w:val="20"/>
          <w:szCs w:val="20"/>
        </w:rPr>
        <w:t>4</w:t>
      </w:r>
      <w:r w:rsidRPr="00F2356B">
        <w:rPr>
          <w:rFonts w:ascii="Times New Roman" w:eastAsia="Times New Roman" w:hAnsi="Times New Roman" w:cs="Times New Roman"/>
          <w:b/>
          <w:color w:val="000000"/>
          <w:sz w:val="20"/>
          <w:szCs w:val="20"/>
        </w:rPr>
        <w:t>.</w:t>
      </w:r>
      <w:r w:rsidR="005E6BA4" w:rsidRPr="00F2356B">
        <w:rPr>
          <w:rFonts w:ascii="Times New Roman" w:eastAsia="Times New Roman" w:hAnsi="Times New Roman" w:cs="Times New Roman"/>
          <w:b/>
          <w:color w:val="000000"/>
          <w:sz w:val="20"/>
          <w:szCs w:val="20"/>
        </w:rPr>
        <w:t xml:space="preserve"> </w:t>
      </w:r>
      <w:proofErr w:type="spellStart"/>
      <w:r w:rsidR="005E6BA4" w:rsidRPr="00F2356B">
        <w:rPr>
          <w:rFonts w:ascii="Times New Roman" w:eastAsia="Times New Roman" w:hAnsi="Times New Roman" w:cs="Times New Roman"/>
          <w:b/>
          <w:color w:val="000000"/>
          <w:sz w:val="20"/>
          <w:szCs w:val="20"/>
        </w:rPr>
        <w:t>Butanol</w:t>
      </w:r>
      <w:proofErr w:type="spellEnd"/>
      <w:r w:rsidR="005E6BA4" w:rsidRPr="00F2356B">
        <w:rPr>
          <w:rFonts w:ascii="Times New Roman" w:eastAsia="Times New Roman" w:hAnsi="Times New Roman" w:cs="Times New Roman"/>
          <w:b/>
          <w:color w:val="000000"/>
          <w:sz w:val="20"/>
          <w:szCs w:val="20"/>
        </w:rPr>
        <w:t xml:space="preserve"> extract of </w:t>
      </w:r>
      <w:proofErr w:type="spellStart"/>
      <w:r w:rsidR="005E6BA4" w:rsidRPr="00F2356B">
        <w:rPr>
          <w:rFonts w:ascii="Times New Roman" w:eastAsia="Times New Roman" w:hAnsi="Times New Roman" w:cs="Times New Roman"/>
          <w:b/>
          <w:i/>
          <w:color w:val="000000"/>
          <w:sz w:val="20"/>
          <w:szCs w:val="20"/>
        </w:rPr>
        <w:t>Sesbania</w:t>
      </w:r>
      <w:proofErr w:type="spellEnd"/>
      <w:r w:rsidR="005E6BA4" w:rsidRPr="00F2356B">
        <w:rPr>
          <w:rFonts w:ascii="Times New Roman" w:eastAsia="Times New Roman" w:hAnsi="Times New Roman" w:cs="Times New Roman"/>
          <w:b/>
          <w:i/>
          <w:color w:val="000000"/>
          <w:sz w:val="20"/>
          <w:szCs w:val="20"/>
        </w:rPr>
        <w:t xml:space="preserve"> grandiflora</w:t>
      </w:r>
    </w:p>
    <w:p w:rsidR="005E6BA4" w:rsidRPr="00F2356B" w:rsidRDefault="005E6BA4" w:rsidP="00DA2C15">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noProof/>
          <w:color w:val="000000"/>
          <w:sz w:val="20"/>
          <w:szCs w:val="20"/>
        </w:rPr>
        <w:drawing>
          <wp:inline distT="0" distB="0" distL="0" distR="0" wp14:anchorId="300BC98F" wp14:editId="4F404C30">
            <wp:extent cx="3566160" cy="2377440"/>
            <wp:effectExtent l="0" t="0" r="0" b="0"/>
            <wp:docPr id="4" name="image4.png" descr="n-but, 6-9.jpg"/>
            <wp:cNvGraphicFramePr/>
            <a:graphic xmlns:a="http://schemas.openxmlformats.org/drawingml/2006/main">
              <a:graphicData uri="http://schemas.openxmlformats.org/drawingml/2006/picture">
                <pic:pic xmlns:pic="http://schemas.openxmlformats.org/drawingml/2006/picture">
                  <pic:nvPicPr>
                    <pic:cNvPr id="0" name="image4.png" descr="n-but, 6-9.jpg"/>
                    <pic:cNvPicPr preferRelativeResize="0"/>
                  </pic:nvPicPr>
                  <pic:blipFill>
                    <a:blip r:embed="rId12" cstate="print"/>
                    <a:srcRect/>
                    <a:stretch>
                      <a:fillRect/>
                    </a:stretch>
                  </pic:blipFill>
                  <pic:spPr>
                    <a:xfrm>
                      <a:off x="0" y="0"/>
                      <a:ext cx="3566160" cy="2377440"/>
                    </a:xfrm>
                    <a:prstGeom prst="rect">
                      <a:avLst/>
                    </a:prstGeom>
                    <a:ln/>
                  </pic:spPr>
                </pic:pic>
              </a:graphicData>
            </a:graphic>
          </wp:inline>
        </w:drawing>
      </w: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 xml:space="preserve">                     </w:t>
      </w:r>
      <w:r w:rsidR="00DA2C15" w:rsidRPr="00F2356B">
        <w:rPr>
          <w:rFonts w:ascii="Times New Roman" w:eastAsia="Times New Roman" w:hAnsi="Times New Roman" w:cs="Times New Roman"/>
          <w:b/>
          <w:color w:val="000000"/>
          <w:sz w:val="20"/>
          <w:szCs w:val="20"/>
        </w:rPr>
        <w:t xml:space="preserve">                        </w:t>
      </w:r>
      <w:r w:rsidRPr="00F2356B">
        <w:rPr>
          <w:rFonts w:ascii="Times New Roman" w:eastAsia="Times New Roman" w:hAnsi="Times New Roman" w:cs="Times New Roman"/>
          <w:b/>
          <w:color w:val="000000"/>
          <w:sz w:val="20"/>
          <w:szCs w:val="20"/>
        </w:rPr>
        <w:t xml:space="preserve"> Fig.</w:t>
      </w:r>
      <w:r w:rsidR="00DA2C15" w:rsidRPr="00F2356B">
        <w:rPr>
          <w:rFonts w:ascii="Times New Roman" w:eastAsia="Times New Roman" w:hAnsi="Times New Roman" w:cs="Times New Roman"/>
          <w:b/>
          <w:color w:val="000000"/>
          <w:sz w:val="20"/>
          <w:szCs w:val="20"/>
        </w:rPr>
        <w:t>5.</w:t>
      </w:r>
      <w:r w:rsidRPr="00F2356B">
        <w:rPr>
          <w:rFonts w:ascii="Times New Roman" w:eastAsia="Times New Roman" w:hAnsi="Times New Roman" w:cs="Times New Roman"/>
          <w:b/>
          <w:color w:val="000000"/>
          <w:sz w:val="20"/>
          <w:szCs w:val="20"/>
        </w:rPr>
        <w:t xml:space="preserve"> </w:t>
      </w:r>
      <w:proofErr w:type="spellStart"/>
      <w:r w:rsidRPr="00F2356B">
        <w:rPr>
          <w:rFonts w:ascii="Times New Roman" w:eastAsia="Times New Roman" w:hAnsi="Times New Roman" w:cs="Times New Roman"/>
          <w:b/>
          <w:color w:val="000000"/>
          <w:sz w:val="20"/>
          <w:szCs w:val="20"/>
        </w:rPr>
        <w:t>Butanol</w:t>
      </w:r>
      <w:proofErr w:type="spellEnd"/>
      <w:r w:rsidRPr="00F2356B">
        <w:rPr>
          <w:rFonts w:ascii="Times New Roman" w:eastAsia="Times New Roman" w:hAnsi="Times New Roman" w:cs="Times New Roman"/>
          <w:b/>
          <w:color w:val="000000"/>
          <w:sz w:val="20"/>
          <w:szCs w:val="20"/>
        </w:rPr>
        <w:t xml:space="preserve"> extract of </w:t>
      </w:r>
      <w:proofErr w:type="spellStart"/>
      <w:r w:rsidRPr="00F2356B">
        <w:rPr>
          <w:rFonts w:ascii="Times New Roman" w:eastAsia="Times New Roman" w:hAnsi="Times New Roman" w:cs="Times New Roman"/>
          <w:b/>
          <w:i/>
          <w:color w:val="000000"/>
          <w:sz w:val="20"/>
          <w:szCs w:val="20"/>
        </w:rPr>
        <w:t>Sesbania</w:t>
      </w:r>
      <w:proofErr w:type="spellEnd"/>
      <w:r w:rsidRPr="00F2356B">
        <w:rPr>
          <w:rFonts w:ascii="Times New Roman" w:eastAsia="Times New Roman" w:hAnsi="Times New Roman" w:cs="Times New Roman"/>
          <w:b/>
          <w:i/>
          <w:color w:val="000000"/>
          <w:sz w:val="20"/>
          <w:szCs w:val="20"/>
        </w:rPr>
        <w:t xml:space="preserve"> grandiflora</w:t>
      </w:r>
    </w:p>
    <w:p w:rsidR="00F10DFA" w:rsidRPr="00F2356B" w:rsidRDefault="00880057" w:rsidP="00643163">
      <w:pPr>
        <w:pStyle w:val="Normal1"/>
        <w:pBdr>
          <w:top w:val="nil"/>
          <w:left w:val="nil"/>
          <w:bottom w:val="nil"/>
          <w:right w:val="nil"/>
          <w:between w:val="nil"/>
        </w:pBdr>
        <w:tabs>
          <w:tab w:val="left" w:pos="8025"/>
        </w:tabs>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Ph</w:t>
      </w:r>
      <w:r w:rsidR="00F10DFA" w:rsidRPr="00F2356B">
        <w:rPr>
          <w:rFonts w:ascii="Times New Roman" w:eastAsia="Times New Roman" w:hAnsi="Times New Roman" w:cs="Times New Roman"/>
          <w:color w:val="000000"/>
          <w:sz w:val="20"/>
          <w:szCs w:val="20"/>
        </w:rPr>
        <w:t>ytochemical screening of water and n-butyl alcohol medium extracts</w:t>
      </w:r>
      <w:r w:rsidRPr="00F2356B">
        <w:rPr>
          <w:rFonts w:ascii="Times New Roman" w:eastAsia="Times New Roman" w:hAnsi="Times New Roman" w:cs="Times New Roman"/>
          <w:color w:val="000000"/>
          <w:sz w:val="20"/>
          <w:szCs w:val="20"/>
        </w:rPr>
        <w:t xml:space="preserve"> of </w:t>
      </w:r>
      <w:proofErr w:type="spellStart"/>
      <w:r w:rsidRPr="00F2356B">
        <w:rPr>
          <w:rFonts w:ascii="Times New Roman" w:eastAsia="Times New Roman" w:hAnsi="Times New Roman" w:cs="Times New Roman"/>
          <w:i/>
          <w:color w:val="000000"/>
          <w:sz w:val="20"/>
          <w:szCs w:val="20"/>
        </w:rPr>
        <w:t>Amaranthus</w:t>
      </w:r>
      <w:proofErr w:type="spellEnd"/>
      <w:r w:rsidRPr="00F2356B">
        <w:rPr>
          <w:rFonts w:ascii="Times New Roman" w:eastAsia="Times New Roman" w:hAnsi="Times New Roman" w:cs="Times New Roman"/>
          <w:i/>
          <w:color w:val="000000"/>
          <w:sz w:val="20"/>
          <w:szCs w:val="20"/>
        </w:rPr>
        <w:t xml:space="preserve"> </w:t>
      </w:r>
      <w:proofErr w:type="spellStart"/>
      <w:r w:rsidRPr="00F2356B">
        <w:rPr>
          <w:rFonts w:ascii="Times New Roman" w:eastAsia="Times New Roman" w:hAnsi="Times New Roman" w:cs="Times New Roman"/>
          <w:i/>
          <w:color w:val="000000"/>
          <w:sz w:val="20"/>
          <w:szCs w:val="20"/>
        </w:rPr>
        <w:t>viridis</w:t>
      </w:r>
      <w:proofErr w:type="spellEnd"/>
      <w:r w:rsidRPr="00F2356B">
        <w:rPr>
          <w:rFonts w:ascii="Times New Roman" w:eastAsia="Times New Roman" w:hAnsi="Times New Roman" w:cs="Times New Roman"/>
          <w:color w:val="000000"/>
          <w:sz w:val="20"/>
          <w:szCs w:val="20"/>
        </w:rPr>
        <w:t xml:space="preserve"> </w:t>
      </w:r>
      <w:r w:rsidR="00F10DFA" w:rsidRPr="00F2356B">
        <w:rPr>
          <w:rFonts w:ascii="Times New Roman" w:eastAsia="Times New Roman" w:hAnsi="Times New Roman" w:cs="Times New Roman"/>
          <w:color w:val="000000"/>
          <w:sz w:val="20"/>
          <w:szCs w:val="20"/>
        </w:rPr>
        <w:t xml:space="preserve"> revealed the presence of alkaloids, </w:t>
      </w:r>
      <w:proofErr w:type="spellStart"/>
      <w:r w:rsidR="00F10DFA" w:rsidRPr="00F2356B">
        <w:rPr>
          <w:rFonts w:ascii="Times New Roman" w:eastAsia="Times New Roman" w:hAnsi="Times New Roman" w:cs="Times New Roman"/>
          <w:color w:val="000000"/>
          <w:sz w:val="20"/>
          <w:szCs w:val="20"/>
        </w:rPr>
        <w:t>terpenoids</w:t>
      </w:r>
      <w:proofErr w:type="spellEnd"/>
      <w:r w:rsidR="00F10DFA" w:rsidRPr="00F2356B">
        <w:rPr>
          <w:rFonts w:ascii="Times New Roman" w:eastAsia="Times New Roman" w:hAnsi="Times New Roman" w:cs="Times New Roman"/>
          <w:color w:val="000000"/>
          <w:sz w:val="20"/>
          <w:szCs w:val="20"/>
        </w:rPr>
        <w:t xml:space="preserve">, phenols, sugars, </w:t>
      </w:r>
      <w:proofErr w:type="spellStart"/>
      <w:r w:rsidR="00F10DFA" w:rsidRPr="00F2356B">
        <w:rPr>
          <w:rFonts w:ascii="Times New Roman" w:eastAsia="Times New Roman" w:hAnsi="Times New Roman" w:cs="Times New Roman"/>
          <w:color w:val="000000"/>
          <w:sz w:val="20"/>
          <w:szCs w:val="20"/>
        </w:rPr>
        <w:t>saponins</w:t>
      </w:r>
      <w:proofErr w:type="spellEnd"/>
      <w:r w:rsidR="00F10DFA" w:rsidRPr="00F2356B">
        <w:rPr>
          <w:rFonts w:ascii="Times New Roman" w:eastAsia="Times New Roman" w:hAnsi="Times New Roman" w:cs="Times New Roman"/>
          <w:color w:val="000000"/>
          <w:sz w:val="20"/>
          <w:szCs w:val="20"/>
        </w:rPr>
        <w:t xml:space="preserve">, </w:t>
      </w:r>
      <w:proofErr w:type="spellStart"/>
      <w:r w:rsidR="00F10DFA" w:rsidRPr="00F2356B">
        <w:rPr>
          <w:rFonts w:ascii="Times New Roman" w:eastAsia="Times New Roman" w:hAnsi="Times New Roman" w:cs="Times New Roman"/>
          <w:color w:val="000000"/>
          <w:sz w:val="20"/>
          <w:szCs w:val="20"/>
        </w:rPr>
        <w:t>flavanoids</w:t>
      </w:r>
      <w:proofErr w:type="spellEnd"/>
      <w:r w:rsidR="00F10DFA" w:rsidRPr="00F2356B">
        <w:rPr>
          <w:rFonts w:ascii="Times New Roman" w:eastAsia="Times New Roman" w:hAnsi="Times New Roman" w:cs="Times New Roman"/>
          <w:color w:val="000000"/>
          <w:sz w:val="20"/>
          <w:szCs w:val="20"/>
        </w:rPr>
        <w:t xml:space="preserve">, quinines and proteins  by positive reaction with the respective test reagent. </w:t>
      </w:r>
      <w:r w:rsidRPr="00F2356B">
        <w:rPr>
          <w:rFonts w:ascii="Times New Roman" w:eastAsia="Times New Roman" w:hAnsi="Times New Roman" w:cs="Times New Roman"/>
          <w:color w:val="000000"/>
          <w:sz w:val="20"/>
          <w:szCs w:val="20"/>
        </w:rPr>
        <w:t>The test specimens of the extracts are noted in Fig.</w:t>
      </w:r>
      <w:r w:rsidR="00DA2C15" w:rsidRPr="00F2356B">
        <w:rPr>
          <w:rFonts w:ascii="Times New Roman" w:eastAsia="Times New Roman" w:hAnsi="Times New Roman" w:cs="Times New Roman"/>
          <w:color w:val="000000"/>
          <w:sz w:val="20"/>
          <w:szCs w:val="20"/>
        </w:rPr>
        <w:t>6</w:t>
      </w:r>
      <w:proofErr w:type="gramStart"/>
      <w:r w:rsidR="00DA2C15" w:rsidRPr="00F2356B">
        <w:rPr>
          <w:rFonts w:ascii="Times New Roman" w:eastAsia="Times New Roman" w:hAnsi="Times New Roman" w:cs="Times New Roman"/>
          <w:color w:val="000000"/>
          <w:sz w:val="20"/>
          <w:szCs w:val="20"/>
        </w:rPr>
        <w:t>,7,8,9</w:t>
      </w:r>
      <w:proofErr w:type="gramEnd"/>
      <w:r w:rsidR="00DA2C15" w:rsidRPr="00F2356B">
        <w:rPr>
          <w:rFonts w:ascii="Times New Roman" w:eastAsia="Times New Roman" w:hAnsi="Times New Roman" w:cs="Times New Roman"/>
          <w:color w:val="000000"/>
          <w:sz w:val="20"/>
          <w:szCs w:val="20"/>
        </w:rPr>
        <w:t>.</w:t>
      </w:r>
    </w:p>
    <w:p w:rsidR="007C3070" w:rsidRPr="00F2356B" w:rsidRDefault="007C3070"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10DFA" w:rsidRPr="00F2356B" w:rsidRDefault="00F10DFA"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lastRenderedPageBreak/>
        <w:t>.</w:t>
      </w:r>
    </w:p>
    <w:p w:rsidR="00F10DFA" w:rsidRPr="00F2356B" w:rsidRDefault="00F10DFA" w:rsidP="00175CF3">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noProof/>
          <w:color w:val="000000"/>
          <w:sz w:val="20"/>
          <w:szCs w:val="20"/>
        </w:rPr>
        <w:drawing>
          <wp:inline distT="0" distB="0" distL="0" distR="0" wp14:anchorId="70B7B416" wp14:editId="5284AA59">
            <wp:extent cx="3291840" cy="2651760"/>
            <wp:effectExtent l="0" t="0" r="0" b="0"/>
            <wp:docPr id="13" name="image4.png" descr="H2o, 1-5.jpg"/>
            <wp:cNvGraphicFramePr/>
            <a:graphic xmlns:a="http://schemas.openxmlformats.org/drawingml/2006/main">
              <a:graphicData uri="http://schemas.openxmlformats.org/drawingml/2006/picture">
                <pic:pic xmlns:pic="http://schemas.openxmlformats.org/drawingml/2006/picture">
                  <pic:nvPicPr>
                    <pic:cNvPr id="0" name="image4.png" descr="H2o, 1-5.jpg"/>
                    <pic:cNvPicPr preferRelativeResize="0"/>
                  </pic:nvPicPr>
                  <pic:blipFill>
                    <a:blip r:embed="rId13" cstate="print"/>
                    <a:srcRect/>
                    <a:stretch>
                      <a:fillRect/>
                    </a:stretch>
                  </pic:blipFill>
                  <pic:spPr>
                    <a:xfrm>
                      <a:off x="0" y="0"/>
                      <a:ext cx="3291840" cy="2651760"/>
                    </a:xfrm>
                    <a:prstGeom prst="rect">
                      <a:avLst/>
                    </a:prstGeom>
                    <a:ln/>
                  </pic:spPr>
                </pic:pic>
              </a:graphicData>
            </a:graphic>
          </wp:inline>
        </w:drawing>
      </w:r>
    </w:p>
    <w:p w:rsidR="00175CF3" w:rsidRPr="00F2356B" w:rsidRDefault="00F10DFA"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w:t>
      </w:r>
    </w:p>
    <w:p w:rsidR="00F10DFA" w:rsidRPr="00F2356B" w:rsidRDefault="00175CF3"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color w:val="000000"/>
          <w:sz w:val="20"/>
          <w:szCs w:val="20"/>
        </w:rPr>
        <w:t xml:space="preserve">                                   </w:t>
      </w:r>
      <w:r w:rsidR="00F10DFA" w:rsidRPr="00F2356B">
        <w:rPr>
          <w:rFonts w:ascii="Times New Roman" w:eastAsia="Times New Roman" w:hAnsi="Times New Roman" w:cs="Times New Roman"/>
          <w:color w:val="000000"/>
          <w:sz w:val="20"/>
          <w:szCs w:val="20"/>
        </w:rPr>
        <w:t xml:space="preserve">   </w:t>
      </w:r>
      <w:r w:rsidR="00F10DFA" w:rsidRPr="00F2356B">
        <w:rPr>
          <w:rFonts w:ascii="Times New Roman" w:eastAsia="Times New Roman" w:hAnsi="Times New Roman" w:cs="Times New Roman"/>
          <w:b/>
          <w:color w:val="000000"/>
          <w:sz w:val="20"/>
          <w:szCs w:val="20"/>
        </w:rPr>
        <w:t>Fig.</w:t>
      </w:r>
      <w:r w:rsidR="00DA2C15" w:rsidRPr="00F2356B">
        <w:rPr>
          <w:rFonts w:ascii="Times New Roman" w:eastAsia="Times New Roman" w:hAnsi="Times New Roman" w:cs="Times New Roman"/>
          <w:b/>
          <w:color w:val="000000"/>
          <w:sz w:val="20"/>
          <w:szCs w:val="20"/>
        </w:rPr>
        <w:t>6</w:t>
      </w:r>
      <w:r w:rsidR="007C3070" w:rsidRPr="00F2356B">
        <w:rPr>
          <w:rFonts w:ascii="Times New Roman" w:eastAsia="Times New Roman" w:hAnsi="Times New Roman" w:cs="Times New Roman"/>
          <w:b/>
          <w:color w:val="000000"/>
          <w:sz w:val="20"/>
          <w:szCs w:val="20"/>
        </w:rPr>
        <w:t xml:space="preserve"> </w:t>
      </w:r>
      <w:r w:rsidR="00F10DFA" w:rsidRPr="00F2356B">
        <w:rPr>
          <w:rFonts w:ascii="Times New Roman" w:eastAsia="Times New Roman" w:hAnsi="Times New Roman" w:cs="Times New Roman"/>
          <w:b/>
          <w:color w:val="000000"/>
          <w:sz w:val="20"/>
          <w:szCs w:val="20"/>
        </w:rPr>
        <w:t>Test specimens</w:t>
      </w:r>
      <w:r w:rsidR="00F10DFA" w:rsidRPr="00F2356B">
        <w:rPr>
          <w:rFonts w:ascii="Times New Roman" w:eastAsia="Times New Roman" w:hAnsi="Times New Roman" w:cs="Times New Roman"/>
          <w:color w:val="000000"/>
          <w:sz w:val="20"/>
          <w:szCs w:val="20"/>
        </w:rPr>
        <w:t xml:space="preserve"> </w:t>
      </w:r>
      <w:r w:rsidR="00F10DFA" w:rsidRPr="00F2356B">
        <w:rPr>
          <w:rFonts w:ascii="Times New Roman" w:eastAsia="Times New Roman" w:hAnsi="Times New Roman" w:cs="Times New Roman"/>
          <w:b/>
          <w:color w:val="000000"/>
          <w:sz w:val="20"/>
          <w:szCs w:val="20"/>
        </w:rPr>
        <w:t>of Aqueous extract of</w:t>
      </w:r>
      <w:r w:rsidR="00F10DFA" w:rsidRPr="00F2356B">
        <w:rPr>
          <w:rFonts w:ascii="Times New Roman" w:eastAsia="Times New Roman" w:hAnsi="Times New Roman" w:cs="Times New Roman"/>
          <w:i/>
          <w:color w:val="000000"/>
          <w:sz w:val="20"/>
          <w:szCs w:val="20"/>
        </w:rPr>
        <w:t xml:space="preserve"> </w:t>
      </w:r>
      <w:proofErr w:type="spellStart"/>
      <w:r w:rsidR="00F10DFA" w:rsidRPr="00F2356B">
        <w:rPr>
          <w:rFonts w:ascii="Times New Roman" w:eastAsia="Times New Roman" w:hAnsi="Times New Roman" w:cs="Times New Roman"/>
          <w:b/>
          <w:i/>
          <w:color w:val="000000"/>
          <w:sz w:val="20"/>
          <w:szCs w:val="20"/>
        </w:rPr>
        <w:t>Amaranthus</w:t>
      </w:r>
      <w:proofErr w:type="spellEnd"/>
      <w:r w:rsidR="00F10DFA" w:rsidRPr="00F2356B">
        <w:rPr>
          <w:rFonts w:ascii="Times New Roman" w:eastAsia="Times New Roman" w:hAnsi="Times New Roman" w:cs="Times New Roman"/>
          <w:b/>
          <w:i/>
          <w:color w:val="000000"/>
          <w:sz w:val="20"/>
          <w:szCs w:val="20"/>
        </w:rPr>
        <w:t xml:space="preserve"> </w:t>
      </w:r>
      <w:proofErr w:type="spellStart"/>
      <w:r w:rsidR="00F10DFA" w:rsidRPr="00F2356B">
        <w:rPr>
          <w:rFonts w:ascii="Times New Roman" w:eastAsia="Times New Roman" w:hAnsi="Times New Roman" w:cs="Times New Roman"/>
          <w:b/>
          <w:i/>
          <w:color w:val="000000"/>
          <w:sz w:val="20"/>
          <w:szCs w:val="20"/>
        </w:rPr>
        <w:t>viridis</w:t>
      </w:r>
      <w:proofErr w:type="spellEnd"/>
    </w:p>
    <w:p w:rsidR="00F10DFA" w:rsidRPr="00F2356B" w:rsidRDefault="00F10DFA" w:rsidP="00175CF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noProof/>
          <w:color w:val="000000"/>
          <w:sz w:val="20"/>
          <w:szCs w:val="20"/>
        </w:rPr>
        <w:drawing>
          <wp:inline distT="0" distB="0" distL="0" distR="0" wp14:anchorId="46880A00" wp14:editId="6BF46A87">
            <wp:extent cx="3291840" cy="2286000"/>
            <wp:effectExtent l="0" t="0" r="0" b="0"/>
            <wp:docPr id="14" name="image7.png" descr="H2O, 6-9.jpg"/>
            <wp:cNvGraphicFramePr/>
            <a:graphic xmlns:a="http://schemas.openxmlformats.org/drawingml/2006/main">
              <a:graphicData uri="http://schemas.openxmlformats.org/drawingml/2006/picture">
                <pic:pic xmlns:pic="http://schemas.openxmlformats.org/drawingml/2006/picture">
                  <pic:nvPicPr>
                    <pic:cNvPr id="0" name="image7.png" descr="H2O, 6-9.jpg"/>
                    <pic:cNvPicPr preferRelativeResize="0"/>
                  </pic:nvPicPr>
                  <pic:blipFill>
                    <a:blip r:embed="rId14" cstate="print"/>
                    <a:srcRect/>
                    <a:stretch>
                      <a:fillRect/>
                    </a:stretch>
                  </pic:blipFill>
                  <pic:spPr>
                    <a:xfrm>
                      <a:off x="0" y="0"/>
                      <a:ext cx="3291840" cy="2286000"/>
                    </a:xfrm>
                    <a:prstGeom prst="rect">
                      <a:avLst/>
                    </a:prstGeom>
                    <a:ln/>
                  </pic:spPr>
                </pic:pic>
              </a:graphicData>
            </a:graphic>
          </wp:inline>
        </w:drawing>
      </w:r>
    </w:p>
    <w:p w:rsidR="00F10DFA" w:rsidRPr="00F2356B" w:rsidRDefault="00F10DFA"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 xml:space="preserve">                  Fig.</w:t>
      </w:r>
      <w:r w:rsidR="00DA2C15" w:rsidRPr="00F2356B">
        <w:rPr>
          <w:rFonts w:ascii="Times New Roman" w:eastAsia="Times New Roman" w:hAnsi="Times New Roman" w:cs="Times New Roman"/>
          <w:b/>
          <w:color w:val="000000"/>
          <w:sz w:val="20"/>
          <w:szCs w:val="20"/>
        </w:rPr>
        <w:t>7</w:t>
      </w:r>
      <w:r w:rsidRPr="00F2356B">
        <w:rPr>
          <w:rFonts w:ascii="Times New Roman" w:eastAsia="Times New Roman" w:hAnsi="Times New Roman" w:cs="Times New Roman"/>
          <w:b/>
          <w:color w:val="000000"/>
          <w:sz w:val="20"/>
          <w:szCs w:val="20"/>
        </w:rPr>
        <w:t xml:space="preserve"> Test specimens of</w:t>
      </w:r>
      <w:r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b/>
          <w:color w:val="000000"/>
          <w:sz w:val="20"/>
          <w:szCs w:val="20"/>
        </w:rPr>
        <w:t xml:space="preserve"> Aqueous extract of</w:t>
      </w:r>
      <w:r w:rsidRPr="00F2356B">
        <w:rPr>
          <w:rFonts w:ascii="Times New Roman" w:eastAsia="Times New Roman" w:hAnsi="Times New Roman" w:cs="Times New Roman"/>
          <w:i/>
          <w:color w:val="000000"/>
          <w:sz w:val="20"/>
          <w:szCs w:val="20"/>
        </w:rPr>
        <w:t xml:space="preserve"> </w:t>
      </w:r>
      <w:proofErr w:type="spellStart"/>
      <w:r w:rsidRPr="00F2356B">
        <w:rPr>
          <w:rFonts w:ascii="Times New Roman" w:eastAsia="Times New Roman" w:hAnsi="Times New Roman" w:cs="Times New Roman"/>
          <w:b/>
          <w:i/>
          <w:color w:val="000000"/>
          <w:sz w:val="20"/>
          <w:szCs w:val="20"/>
        </w:rPr>
        <w:t>Amaranthus</w:t>
      </w:r>
      <w:proofErr w:type="spellEnd"/>
      <w:r w:rsidRPr="00F2356B">
        <w:rPr>
          <w:rFonts w:ascii="Times New Roman" w:eastAsia="Times New Roman" w:hAnsi="Times New Roman" w:cs="Times New Roman"/>
          <w:b/>
          <w:i/>
          <w:color w:val="000000"/>
          <w:sz w:val="20"/>
          <w:szCs w:val="20"/>
        </w:rPr>
        <w:t xml:space="preserve"> </w:t>
      </w:r>
      <w:proofErr w:type="spellStart"/>
      <w:r w:rsidRPr="00F2356B">
        <w:rPr>
          <w:rFonts w:ascii="Times New Roman" w:eastAsia="Times New Roman" w:hAnsi="Times New Roman" w:cs="Times New Roman"/>
          <w:b/>
          <w:i/>
          <w:color w:val="000000"/>
          <w:sz w:val="20"/>
          <w:szCs w:val="20"/>
        </w:rPr>
        <w:t>viridis</w:t>
      </w:r>
      <w:proofErr w:type="spellEnd"/>
      <w:r w:rsidRPr="00F2356B">
        <w:rPr>
          <w:rFonts w:ascii="Times New Roman" w:eastAsia="Times New Roman" w:hAnsi="Times New Roman" w:cs="Times New Roman"/>
          <w:b/>
          <w:color w:val="000000"/>
          <w:sz w:val="20"/>
          <w:szCs w:val="20"/>
        </w:rPr>
        <w:t xml:space="preserve">                               </w:t>
      </w:r>
    </w:p>
    <w:p w:rsidR="00F10DFA" w:rsidRPr="00F2356B" w:rsidRDefault="00F10DFA" w:rsidP="00175CF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noProof/>
          <w:color w:val="000000"/>
          <w:sz w:val="20"/>
          <w:szCs w:val="20"/>
        </w:rPr>
        <w:drawing>
          <wp:inline distT="0" distB="0" distL="0" distR="0" wp14:anchorId="1AA7B6A7" wp14:editId="2F16F704">
            <wp:extent cx="3291840" cy="2377440"/>
            <wp:effectExtent l="0" t="0" r="0" b="0"/>
            <wp:docPr id="15" name="image6.png" descr="n-but, 1-5 (1).jpg"/>
            <wp:cNvGraphicFramePr/>
            <a:graphic xmlns:a="http://schemas.openxmlformats.org/drawingml/2006/main">
              <a:graphicData uri="http://schemas.openxmlformats.org/drawingml/2006/picture">
                <pic:pic xmlns:pic="http://schemas.openxmlformats.org/drawingml/2006/picture">
                  <pic:nvPicPr>
                    <pic:cNvPr id="0" name="image6.png" descr="n-but, 1-5 (1).jpg"/>
                    <pic:cNvPicPr preferRelativeResize="0"/>
                  </pic:nvPicPr>
                  <pic:blipFill>
                    <a:blip r:embed="rId15" cstate="print"/>
                    <a:srcRect/>
                    <a:stretch>
                      <a:fillRect/>
                    </a:stretch>
                  </pic:blipFill>
                  <pic:spPr>
                    <a:xfrm>
                      <a:off x="0" y="0"/>
                      <a:ext cx="3291840" cy="2377440"/>
                    </a:xfrm>
                    <a:prstGeom prst="rect">
                      <a:avLst/>
                    </a:prstGeom>
                    <a:ln/>
                  </pic:spPr>
                </pic:pic>
              </a:graphicData>
            </a:graphic>
          </wp:inline>
        </w:drawing>
      </w:r>
    </w:p>
    <w:p w:rsidR="00F10DFA" w:rsidRPr="00F2356B" w:rsidRDefault="00F10DFA"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color w:val="000000"/>
          <w:sz w:val="20"/>
          <w:szCs w:val="20"/>
        </w:rPr>
        <w:t xml:space="preserve">            </w:t>
      </w:r>
      <w:r w:rsidR="00175CF3"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b/>
          <w:color w:val="000000"/>
          <w:sz w:val="20"/>
          <w:szCs w:val="20"/>
        </w:rPr>
        <w:t>Fig.</w:t>
      </w:r>
      <w:r w:rsidR="00DA2C15" w:rsidRPr="00F2356B">
        <w:rPr>
          <w:rFonts w:ascii="Times New Roman" w:eastAsia="Times New Roman" w:hAnsi="Times New Roman" w:cs="Times New Roman"/>
          <w:b/>
          <w:color w:val="000000"/>
          <w:sz w:val="20"/>
          <w:szCs w:val="20"/>
        </w:rPr>
        <w:t>8</w:t>
      </w:r>
      <w:r w:rsidRPr="00F2356B">
        <w:rPr>
          <w:rFonts w:ascii="Times New Roman" w:eastAsia="Times New Roman" w:hAnsi="Times New Roman" w:cs="Times New Roman"/>
          <w:b/>
          <w:color w:val="000000"/>
          <w:sz w:val="20"/>
          <w:szCs w:val="20"/>
        </w:rPr>
        <w:t xml:space="preserve"> Test specimens of</w:t>
      </w:r>
      <w:r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b/>
          <w:color w:val="000000"/>
          <w:sz w:val="20"/>
          <w:szCs w:val="20"/>
        </w:rPr>
        <w:t xml:space="preserve"> n-</w:t>
      </w:r>
      <w:proofErr w:type="spellStart"/>
      <w:proofErr w:type="gramStart"/>
      <w:r w:rsidRPr="00F2356B">
        <w:rPr>
          <w:rFonts w:ascii="Times New Roman" w:eastAsia="Times New Roman" w:hAnsi="Times New Roman" w:cs="Times New Roman"/>
          <w:b/>
          <w:color w:val="000000"/>
          <w:sz w:val="20"/>
          <w:szCs w:val="20"/>
        </w:rPr>
        <w:t>butanol</w:t>
      </w:r>
      <w:proofErr w:type="spellEnd"/>
      <w:r w:rsidRPr="00F2356B">
        <w:rPr>
          <w:rFonts w:ascii="Times New Roman" w:eastAsia="Times New Roman" w:hAnsi="Times New Roman" w:cs="Times New Roman"/>
          <w:b/>
          <w:color w:val="000000"/>
          <w:sz w:val="20"/>
          <w:szCs w:val="20"/>
        </w:rPr>
        <w:t xml:space="preserve">  extract</w:t>
      </w:r>
      <w:proofErr w:type="gramEnd"/>
      <w:r w:rsidRPr="00F2356B">
        <w:rPr>
          <w:rFonts w:ascii="Times New Roman" w:eastAsia="Times New Roman" w:hAnsi="Times New Roman" w:cs="Times New Roman"/>
          <w:b/>
          <w:color w:val="000000"/>
          <w:sz w:val="20"/>
          <w:szCs w:val="20"/>
        </w:rPr>
        <w:t xml:space="preserve"> of</w:t>
      </w:r>
      <w:r w:rsidRPr="00F2356B">
        <w:rPr>
          <w:rFonts w:ascii="Times New Roman" w:eastAsia="Times New Roman" w:hAnsi="Times New Roman" w:cs="Times New Roman"/>
          <w:i/>
          <w:color w:val="000000"/>
          <w:sz w:val="20"/>
          <w:szCs w:val="20"/>
        </w:rPr>
        <w:t xml:space="preserve"> </w:t>
      </w:r>
      <w:proofErr w:type="spellStart"/>
      <w:r w:rsidRPr="00F2356B">
        <w:rPr>
          <w:rFonts w:ascii="Times New Roman" w:eastAsia="Times New Roman" w:hAnsi="Times New Roman" w:cs="Times New Roman"/>
          <w:b/>
          <w:i/>
          <w:color w:val="000000"/>
          <w:sz w:val="20"/>
          <w:szCs w:val="20"/>
        </w:rPr>
        <w:t>Amaranthus</w:t>
      </w:r>
      <w:proofErr w:type="spellEnd"/>
      <w:r w:rsidRPr="00F2356B">
        <w:rPr>
          <w:rFonts w:ascii="Times New Roman" w:eastAsia="Times New Roman" w:hAnsi="Times New Roman" w:cs="Times New Roman"/>
          <w:b/>
          <w:i/>
          <w:color w:val="000000"/>
          <w:sz w:val="20"/>
          <w:szCs w:val="20"/>
        </w:rPr>
        <w:t xml:space="preserve"> </w:t>
      </w:r>
      <w:proofErr w:type="spellStart"/>
      <w:r w:rsidRPr="00F2356B">
        <w:rPr>
          <w:rFonts w:ascii="Times New Roman" w:eastAsia="Times New Roman" w:hAnsi="Times New Roman" w:cs="Times New Roman"/>
          <w:b/>
          <w:i/>
          <w:color w:val="000000"/>
          <w:sz w:val="20"/>
          <w:szCs w:val="20"/>
        </w:rPr>
        <w:t>viridis</w:t>
      </w:r>
      <w:proofErr w:type="spellEnd"/>
      <w:r w:rsidRPr="00F2356B">
        <w:rPr>
          <w:rFonts w:ascii="Times New Roman" w:eastAsia="Times New Roman" w:hAnsi="Times New Roman" w:cs="Times New Roman"/>
          <w:b/>
          <w:color w:val="000000"/>
          <w:sz w:val="20"/>
          <w:szCs w:val="20"/>
        </w:rPr>
        <w:t xml:space="preserve">                               </w:t>
      </w:r>
      <w:r w:rsidRPr="00F2356B">
        <w:rPr>
          <w:rFonts w:ascii="Times New Roman" w:eastAsia="Times New Roman" w:hAnsi="Times New Roman" w:cs="Times New Roman"/>
          <w:color w:val="000000"/>
          <w:sz w:val="20"/>
          <w:szCs w:val="20"/>
        </w:rPr>
        <w:t xml:space="preserve">                                      </w:t>
      </w:r>
    </w:p>
    <w:p w:rsidR="00F10DFA" w:rsidRPr="00F2356B" w:rsidRDefault="00F10DFA" w:rsidP="00175CF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noProof/>
          <w:color w:val="000000"/>
          <w:sz w:val="20"/>
          <w:szCs w:val="20"/>
        </w:rPr>
        <w:lastRenderedPageBreak/>
        <w:drawing>
          <wp:inline distT="0" distB="0" distL="0" distR="0" wp14:anchorId="1F0F1FD5" wp14:editId="2244FDE1">
            <wp:extent cx="3291840" cy="2377440"/>
            <wp:effectExtent l="0" t="0" r="0" b="0"/>
            <wp:docPr id="16" name="image9.png" descr="n-but, 6-9 (2).jpg"/>
            <wp:cNvGraphicFramePr/>
            <a:graphic xmlns:a="http://schemas.openxmlformats.org/drawingml/2006/main">
              <a:graphicData uri="http://schemas.openxmlformats.org/drawingml/2006/picture">
                <pic:pic xmlns:pic="http://schemas.openxmlformats.org/drawingml/2006/picture">
                  <pic:nvPicPr>
                    <pic:cNvPr id="0" name="image9.png" descr="n-but, 6-9 (2).jpg"/>
                    <pic:cNvPicPr preferRelativeResize="0"/>
                  </pic:nvPicPr>
                  <pic:blipFill>
                    <a:blip r:embed="rId16" cstate="print"/>
                    <a:srcRect/>
                    <a:stretch>
                      <a:fillRect/>
                    </a:stretch>
                  </pic:blipFill>
                  <pic:spPr>
                    <a:xfrm>
                      <a:off x="0" y="0"/>
                      <a:ext cx="3291840" cy="2377440"/>
                    </a:xfrm>
                    <a:prstGeom prst="rect">
                      <a:avLst/>
                    </a:prstGeom>
                    <a:ln/>
                  </pic:spPr>
                </pic:pic>
              </a:graphicData>
            </a:graphic>
          </wp:inline>
        </w:drawing>
      </w:r>
    </w:p>
    <w:p w:rsidR="005E6BA4" w:rsidRPr="00F2356B" w:rsidRDefault="00F10DFA"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color w:val="000000"/>
          <w:sz w:val="20"/>
          <w:szCs w:val="20"/>
        </w:rPr>
        <w:t xml:space="preserve">          </w:t>
      </w:r>
      <w:r w:rsidR="00175CF3"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b/>
          <w:color w:val="000000"/>
          <w:sz w:val="20"/>
          <w:szCs w:val="20"/>
        </w:rPr>
        <w:t>Fig</w:t>
      </w:r>
      <w:r w:rsidR="00DA2C15" w:rsidRPr="00F2356B">
        <w:rPr>
          <w:rFonts w:ascii="Times New Roman" w:eastAsia="Times New Roman" w:hAnsi="Times New Roman" w:cs="Times New Roman"/>
          <w:b/>
          <w:color w:val="000000"/>
          <w:sz w:val="20"/>
          <w:szCs w:val="20"/>
        </w:rPr>
        <w:t>.9</w:t>
      </w:r>
      <w:r w:rsidR="007C3070" w:rsidRPr="00F2356B">
        <w:rPr>
          <w:rFonts w:ascii="Times New Roman" w:eastAsia="Times New Roman" w:hAnsi="Times New Roman" w:cs="Times New Roman"/>
          <w:b/>
          <w:color w:val="000000"/>
          <w:sz w:val="20"/>
          <w:szCs w:val="20"/>
        </w:rPr>
        <w:t xml:space="preserve"> </w:t>
      </w:r>
      <w:r w:rsidRPr="00F2356B">
        <w:rPr>
          <w:rFonts w:ascii="Times New Roman" w:eastAsia="Times New Roman" w:hAnsi="Times New Roman" w:cs="Times New Roman"/>
          <w:b/>
          <w:color w:val="000000"/>
          <w:sz w:val="20"/>
          <w:szCs w:val="20"/>
        </w:rPr>
        <w:t>Test specimens of</w:t>
      </w:r>
      <w:r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b/>
          <w:color w:val="000000"/>
          <w:sz w:val="20"/>
          <w:szCs w:val="20"/>
        </w:rPr>
        <w:t xml:space="preserve"> n-</w:t>
      </w:r>
      <w:proofErr w:type="spellStart"/>
      <w:proofErr w:type="gramStart"/>
      <w:r w:rsidRPr="00F2356B">
        <w:rPr>
          <w:rFonts w:ascii="Times New Roman" w:eastAsia="Times New Roman" w:hAnsi="Times New Roman" w:cs="Times New Roman"/>
          <w:b/>
          <w:color w:val="000000"/>
          <w:sz w:val="20"/>
          <w:szCs w:val="20"/>
        </w:rPr>
        <w:t>butanol</w:t>
      </w:r>
      <w:proofErr w:type="spellEnd"/>
      <w:r w:rsidRPr="00F2356B">
        <w:rPr>
          <w:rFonts w:ascii="Times New Roman" w:eastAsia="Times New Roman" w:hAnsi="Times New Roman" w:cs="Times New Roman"/>
          <w:b/>
          <w:color w:val="000000"/>
          <w:sz w:val="20"/>
          <w:szCs w:val="20"/>
        </w:rPr>
        <w:t xml:space="preserve">  extract</w:t>
      </w:r>
      <w:proofErr w:type="gramEnd"/>
      <w:r w:rsidRPr="00F2356B">
        <w:rPr>
          <w:rFonts w:ascii="Times New Roman" w:eastAsia="Times New Roman" w:hAnsi="Times New Roman" w:cs="Times New Roman"/>
          <w:b/>
          <w:color w:val="000000"/>
          <w:sz w:val="20"/>
          <w:szCs w:val="20"/>
        </w:rPr>
        <w:t xml:space="preserve"> of</w:t>
      </w:r>
      <w:r w:rsidRPr="00F2356B">
        <w:rPr>
          <w:rFonts w:ascii="Times New Roman" w:eastAsia="Times New Roman" w:hAnsi="Times New Roman" w:cs="Times New Roman"/>
          <w:i/>
          <w:color w:val="000000"/>
          <w:sz w:val="20"/>
          <w:szCs w:val="20"/>
        </w:rPr>
        <w:t xml:space="preserve"> </w:t>
      </w:r>
      <w:proofErr w:type="spellStart"/>
      <w:r w:rsidRPr="00F2356B">
        <w:rPr>
          <w:rFonts w:ascii="Times New Roman" w:eastAsia="Times New Roman" w:hAnsi="Times New Roman" w:cs="Times New Roman"/>
          <w:b/>
          <w:i/>
          <w:color w:val="000000"/>
          <w:sz w:val="20"/>
          <w:szCs w:val="20"/>
        </w:rPr>
        <w:t>Amaranthus</w:t>
      </w:r>
      <w:proofErr w:type="spellEnd"/>
      <w:r w:rsidRPr="00F2356B">
        <w:rPr>
          <w:rFonts w:ascii="Times New Roman" w:eastAsia="Times New Roman" w:hAnsi="Times New Roman" w:cs="Times New Roman"/>
          <w:b/>
          <w:i/>
          <w:color w:val="000000"/>
          <w:sz w:val="20"/>
          <w:szCs w:val="20"/>
        </w:rPr>
        <w:t xml:space="preserve"> </w:t>
      </w:r>
      <w:proofErr w:type="spellStart"/>
      <w:r w:rsidRPr="00F2356B">
        <w:rPr>
          <w:rFonts w:ascii="Times New Roman" w:eastAsia="Times New Roman" w:hAnsi="Times New Roman" w:cs="Times New Roman"/>
          <w:b/>
          <w:i/>
          <w:color w:val="000000"/>
          <w:sz w:val="20"/>
          <w:szCs w:val="20"/>
        </w:rPr>
        <w:t>viridis</w:t>
      </w:r>
      <w:proofErr w:type="spellEnd"/>
      <w:r w:rsidRPr="00F2356B">
        <w:rPr>
          <w:rFonts w:ascii="Times New Roman" w:eastAsia="Times New Roman" w:hAnsi="Times New Roman" w:cs="Times New Roman"/>
          <w:b/>
          <w:color w:val="000000"/>
          <w:sz w:val="20"/>
          <w:szCs w:val="20"/>
        </w:rPr>
        <w:t xml:space="preserve">                               </w:t>
      </w:r>
      <w:r w:rsidRPr="00F2356B">
        <w:rPr>
          <w:rFonts w:ascii="Times New Roman" w:eastAsia="Times New Roman" w:hAnsi="Times New Roman" w:cs="Times New Roman"/>
          <w:color w:val="000000"/>
          <w:sz w:val="20"/>
          <w:szCs w:val="20"/>
        </w:rPr>
        <w:t xml:space="preserve">                                      </w:t>
      </w:r>
    </w:p>
    <w:p w:rsidR="00784A45" w:rsidRPr="00F2356B" w:rsidRDefault="00784A4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784A45" w:rsidRPr="00F2356B" w:rsidRDefault="00C4329A"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C4329A">
        <w:rPr>
          <w:rFonts w:ascii="Times New Roman" w:eastAsia="Times New Roman" w:hAnsi="Times New Roman" w:cs="Times New Roman"/>
          <w:color w:val="000000"/>
          <w:sz w:val="20"/>
          <w:szCs w:val="20"/>
        </w:rPr>
        <w:t xml:space="preserve">The phytochemical examination of the </w:t>
      </w:r>
      <w:proofErr w:type="spellStart"/>
      <w:r w:rsidRPr="00C4329A">
        <w:rPr>
          <w:rFonts w:ascii="Times New Roman" w:eastAsia="Times New Roman" w:hAnsi="Times New Roman" w:cs="Times New Roman"/>
          <w:color w:val="000000"/>
          <w:sz w:val="20"/>
          <w:szCs w:val="20"/>
        </w:rPr>
        <w:t>sesbania</w:t>
      </w:r>
      <w:proofErr w:type="spellEnd"/>
      <w:r w:rsidRPr="00C4329A">
        <w:rPr>
          <w:rFonts w:ascii="Times New Roman" w:eastAsia="Times New Roman" w:hAnsi="Times New Roman" w:cs="Times New Roman"/>
          <w:color w:val="000000"/>
          <w:sz w:val="20"/>
          <w:szCs w:val="20"/>
        </w:rPr>
        <w:t xml:space="preserve"> plant </w:t>
      </w:r>
      <w:r w:rsidR="006F4252">
        <w:rPr>
          <w:rFonts w:ascii="Times New Roman" w:eastAsia="Times New Roman" w:hAnsi="Times New Roman" w:cs="Times New Roman"/>
          <w:color w:val="000000"/>
          <w:sz w:val="20"/>
          <w:szCs w:val="20"/>
        </w:rPr>
        <w:t>give out</w:t>
      </w:r>
      <w:r w:rsidRPr="00C4329A">
        <w:rPr>
          <w:rFonts w:ascii="Times New Roman" w:eastAsia="Times New Roman" w:hAnsi="Times New Roman" w:cs="Times New Roman"/>
          <w:color w:val="000000"/>
          <w:sz w:val="20"/>
          <w:szCs w:val="20"/>
        </w:rPr>
        <w:t xml:space="preserve"> the presence of phytochemicals including alkaloids, </w:t>
      </w:r>
      <w:proofErr w:type="spellStart"/>
      <w:r w:rsidRPr="00C4329A">
        <w:rPr>
          <w:rFonts w:ascii="Times New Roman" w:eastAsia="Times New Roman" w:hAnsi="Times New Roman" w:cs="Times New Roman"/>
          <w:color w:val="000000"/>
          <w:sz w:val="20"/>
          <w:szCs w:val="20"/>
        </w:rPr>
        <w:t>terpenoids</w:t>
      </w:r>
      <w:proofErr w:type="spellEnd"/>
      <w:r w:rsidRPr="00C4329A">
        <w:rPr>
          <w:rFonts w:ascii="Times New Roman" w:eastAsia="Times New Roman" w:hAnsi="Times New Roman" w:cs="Times New Roman"/>
          <w:color w:val="000000"/>
          <w:sz w:val="20"/>
          <w:szCs w:val="20"/>
        </w:rPr>
        <w:t xml:space="preserve">, phenols, sugars, </w:t>
      </w:r>
      <w:proofErr w:type="spellStart"/>
      <w:r w:rsidRPr="00C4329A">
        <w:rPr>
          <w:rFonts w:ascii="Times New Roman" w:eastAsia="Times New Roman" w:hAnsi="Times New Roman" w:cs="Times New Roman"/>
          <w:color w:val="000000"/>
          <w:sz w:val="20"/>
          <w:szCs w:val="20"/>
        </w:rPr>
        <w:t>saponins</w:t>
      </w:r>
      <w:proofErr w:type="spellEnd"/>
      <w:r w:rsidRPr="00C4329A">
        <w:rPr>
          <w:rFonts w:ascii="Times New Roman" w:eastAsia="Times New Roman" w:hAnsi="Times New Roman" w:cs="Times New Roman"/>
          <w:color w:val="000000"/>
          <w:sz w:val="20"/>
          <w:szCs w:val="20"/>
        </w:rPr>
        <w:t xml:space="preserve">, </w:t>
      </w:r>
      <w:proofErr w:type="spellStart"/>
      <w:r w:rsidRPr="00C4329A">
        <w:rPr>
          <w:rFonts w:ascii="Times New Roman" w:eastAsia="Times New Roman" w:hAnsi="Times New Roman" w:cs="Times New Roman"/>
          <w:color w:val="000000"/>
          <w:sz w:val="20"/>
          <w:szCs w:val="20"/>
        </w:rPr>
        <w:t>flavanoids</w:t>
      </w:r>
      <w:proofErr w:type="spellEnd"/>
      <w:r w:rsidRPr="00C4329A">
        <w:rPr>
          <w:rFonts w:ascii="Times New Roman" w:eastAsia="Times New Roman" w:hAnsi="Times New Roman" w:cs="Times New Roman"/>
          <w:color w:val="000000"/>
          <w:sz w:val="20"/>
          <w:szCs w:val="20"/>
        </w:rPr>
        <w:t xml:space="preserve">, and quinines by demonstrating a good reaction with the proper test reagent. </w:t>
      </w:r>
      <w:r w:rsidR="00466DE5" w:rsidRPr="00F2356B">
        <w:rPr>
          <w:rFonts w:ascii="Times New Roman" w:eastAsia="Times New Roman" w:hAnsi="Times New Roman" w:cs="Times New Roman"/>
          <w:color w:val="000000"/>
          <w:sz w:val="20"/>
          <w:szCs w:val="20"/>
        </w:rPr>
        <w:t xml:space="preserve">However, numerous investigations have demonstrated that the analgesic and anti-inflammatory properties of flavonoids and other phenolic compounds are accompanied by membrane </w:t>
      </w:r>
      <w:proofErr w:type="spellStart"/>
      <w:r w:rsidR="00466DE5" w:rsidRPr="00F2356B">
        <w:rPr>
          <w:rFonts w:ascii="Times New Roman" w:eastAsia="Times New Roman" w:hAnsi="Times New Roman" w:cs="Times New Roman"/>
          <w:color w:val="000000"/>
          <w:sz w:val="20"/>
          <w:szCs w:val="20"/>
        </w:rPr>
        <w:t>stabilising</w:t>
      </w:r>
      <w:proofErr w:type="spellEnd"/>
      <w:r w:rsidR="00466DE5" w:rsidRPr="00F2356B">
        <w:rPr>
          <w:rFonts w:ascii="Times New Roman" w:eastAsia="Times New Roman" w:hAnsi="Times New Roman" w:cs="Times New Roman"/>
          <w:color w:val="000000"/>
          <w:sz w:val="20"/>
          <w:szCs w:val="20"/>
        </w:rPr>
        <w:t xml:space="preserve"> activity</w:t>
      </w:r>
      <w:r w:rsidR="002919A9" w:rsidRPr="00F2356B">
        <w:rPr>
          <w:rFonts w:ascii="Times New Roman" w:eastAsia="Times New Roman" w:hAnsi="Times New Roman" w:cs="Times New Roman"/>
          <w:color w:val="000000"/>
          <w:sz w:val="20"/>
          <w:szCs w:val="20"/>
          <w:vertAlign w:val="superscript"/>
        </w:rPr>
        <w:t>7</w:t>
      </w:r>
      <w:r w:rsidR="00466DE5" w:rsidRPr="00F2356B">
        <w:rPr>
          <w:rFonts w:ascii="Times New Roman" w:eastAsia="Times New Roman" w:hAnsi="Times New Roman" w:cs="Times New Roman"/>
          <w:color w:val="000000"/>
          <w:sz w:val="20"/>
          <w:szCs w:val="20"/>
        </w:rPr>
        <w:t xml:space="preserve">. The </w:t>
      </w:r>
      <w:proofErr w:type="spellStart"/>
      <w:r w:rsidR="00466DE5" w:rsidRPr="00F2356B">
        <w:rPr>
          <w:rFonts w:ascii="Times New Roman" w:eastAsia="Times New Roman" w:hAnsi="Times New Roman" w:cs="Times New Roman"/>
          <w:color w:val="000000"/>
          <w:sz w:val="20"/>
          <w:szCs w:val="20"/>
        </w:rPr>
        <w:t>amaranthus</w:t>
      </w:r>
      <w:proofErr w:type="spellEnd"/>
      <w:r w:rsidR="00466DE5" w:rsidRPr="00F2356B">
        <w:rPr>
          <w:rFonts w:ascii="Times New Roman" w:eastAsia="Times New Roman" w:hAnsi="Times New Roman" w:cs="Times New Roman"/>
          <w:color w:val="000000"/>
          <w:sz w:val="20"/>
          <w:szCs w:val="20"/>
        </w:rPr>
        <w:t xml:space="preserve"> plant's phytochemical analysis showed that it included compounds like alkaloids, </w:t>
      </w:r>
      <w:proofErr w:type="spellStart"/>
      <w:r w:rsidR="00466DE5" w:rsidRPr="00F2356B">
        <w:rPr>
          <w:rFonts w:ascii="Times New Roman" w:eastAsia="Times New Roman" w:hAnsi="Times New Roman" w:cs="Times New Roman"/>
          <w:color w:val="000000"/>
          <w:sz w:val="20"/>
          <w:szCs w:val="20"/>
        </w:rPr>
        <w:t>terpenoids</w:t>
      </w:r>
      <w:proofErr w:type="spellEnd"/>
      <w:r w:rsidR="00466DE5" w:rsidRPr="00F2356B">
        <w:rPr>
          <w:rFonts w:ascii="Times New Roman" w:eastAsia="Times New Roman" w:hAnsi="Times New Roman" w:cs="Times New Roman"/>
          <w:color w:val="000000"/>
          <w:sz w:val="20"/>
          <w:szCs w:val="20"/>
        </w:rPr>
        <w:t xml:space="preserve">, phenols, sugars, </w:t>
      </w:r>
      <w:proofErr w:type="spellStart"/>
      <w:r w:rsidR="00466DE5" w:rsidRPr="00F2356B">
        <w:rPr>
          <w:rFonts w:ascii="Times New Roman" w:eastAsia="Times New Roman" w:hAnsi="Times New Roman" w:cs="Times New Roman"/>
          <w:color w:val="000000"/>
          <w:sz w:val="20"/>
          <w:szCs w:val="20"/>
        </w:rPr>
        <w:t>saponins</w:t>
      </w:r>
      <w:proofErr w:type="spellEnd"/>
      <w:r w:rsidR="00466DE5" w:rsidRPr="00F2356B">
        <w:rPr>
          <w:rFonts w:ascii="Times New Roman" w:eastAsia="Times New Roman" w:hAnsi="Times New Roman" w:cs="Times New Roman"/>
          <w:color w:val="000000"/>
          <w:sz w:val="20"/>
          <w:szCs w:val="20"/>
        </w:rPr>
        <w:t>, flavonoids, quinines, and proteins.</w:t>
      </w:r>
    </w:p>
    <w:p w:rsidR="00466DE5" w:rsidRPr="00F2356B" w:rsidRDefault="00466DE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466DE5" w:rsidRPr="00F2356B" w:rsidRDefault="00466DE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The ability of phenolic compounds to scavenge free radicals makes them one of the most significant families of antioxidants. However, the presence of phytochemical substances like alkaloids, </w:t>
      </w:r>
      <w:proofErr w:type="spellStart"/>
      <w:r w:rsidRPr="00F2356B">
        <w:rPr>
          <w:rFonts w:ascii="Times New Roman" w:eastAsia="Times New Roman" w:hAnsi="Times New Roman" w:cs="Times New Roman"/>
          <w:color w:val="000000"/>
          <w:sz w:val="20"/>
          <w:szCs w:val="20"/>
        </w:rPr>
        <w:t>terpenoids</w:t>
      </w:r>
      <w:proofErr w:type="spellEnd"/>
      <w:r w:rsidRPr="00F2356B">
        <w:rPr>
          <w:rFonts w:ascii="Times New Roman" w:eastAsia="Times New Roman" w:hAnsi="Times New Roman" w:cs="Times New Roman"/>
          <w:color w:val="000000"/>
          <w:sz w:val="20"/>
          <w:szCs w:val="20"/>
        </w:rPr>
        <w:t xml:space="preserve">, phenols, sugars, </w:t>
      </w:r>
      <w:proofErr w:type="spellStart"/>
      <w:r w:rsidRPr="00F2356B">
        <w:rPr>
          <w:rFonts w:ascii="Times New Roman" w:eastAsia="Times New Roman" w:hAnsi="Times New Roman" w:cs="Times New Roman"/>
          <w:color w:val="000000"/>
          <w:sz w:val="20"/>
          <w:szCs w:val="20"/>
        </w:rPr>
        <w:t>saponins</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flavanoids</w:t>
      </w:r>
      <w:proofErr w:type="spellEnd"/>
      <w:r w:rsidRPr="00F2356B">
        <w:rPr>
          <w:rFonts w:ascii="Times New Roman" w:eastAsia="Times New Roman" w:hAnsi="Times New Roman" w:cs="Times New Roman"/>
          <w:color w:val="000000"/>
          <w:sz w:val="20"/>
          <w:szCs w:val="20"/>
        </w:rPr>
        <w:t xml:space="preserve">, quinines, and proteins has </w:t>
      </w:r>
      <w:r w:rsidR="006F4252">
        <w:rPr>
          <w:rFonts w:ascii="Times New Roman" w:eastAsia="Times New Roman" w:hAnsi="Times New Roman" w:cs="Times New Roman"/>
          <w:color w:val="000000"/>
          <w:sz w:val="20"/>
          <w:szCs w:val="20"/>
        </w:rPr>
        <w:t>exhibit momentous</w:t>
      </w:r>
      <w:r w:rsidRPr="00F2356B">
        <w:rPr>
          <w:rFonts w:ascii="Times New Roman" w:eastAsia="Times New Roman" w:hAnsi="Times New Roman" w:cs="Times New Roman"/>
          <w:color w:val="000000"/>
          <w:sz w:val="20"/>
          <w:szCs w:val="20"/>
        </w:rPr>
        <w:t xml:space="preserve"> pharmacological properties, including antiviral, anti-inflammatory, antioxidant, anti-microbial, anti-mutagenic, and </w:t>
      </w:r>
      <w:proofErr w:type="spellStart"/>
      <w:r w:rsidRPr="00F2356B">
        <w:rPr>
          <w:rFonts w:ascii="Times New Roman" w:eastAsia="Times New Roman" w:hAnsi="Times New Roman" w:cs="Times New Roman"/>
          <w:color w:val="000000"/>
          <w:sz w:val="20"/>
          <w:szCs w:val="20"/>
        </w:rPr>
        <w:t>chemopreventive</w:t>
      </w:r>
      <w:proofErr w:type="spellEnd"/>
      <w:r w:rsidRPr="00F2356B">
        <w:rPr>
          <w:rFonts w:ascii="Times New Roman" w:eastAsia="Times New Roman" w:hAnsi="Times New Roman" w:cs="Times New Roman"/>
          <w:color w:val="000000"/>
          <w:sz w:val="20"/>
          <w:szCs w:val="20"/>
        </w:rPr>
        <w:t xml:space="preserve"> activity. The presence of phenolic compounds in various medicinal plants, such as </w:t>
      </w:r>
      <w:proofErr w:type="spellStart"/>
      <w:r w:rsidRPr="00F2356B">
        <w:rPr>
          <w:rFonts w:ascii="Times New Roman" w:eastAsia="Times New Roman" w:hAnsi="Times New Roman" w:cs="Times New Roman"/>
          <w:color w:val="000000"/>
          <w:sz w:val="20"/>
          <w:szCs w:val="20"/>
        </w:rPr>
        <w:t>chlorogenic</w:t>
      </w:r>
      <w:proofErr w:type="spellEnd"/>
      <w:r w:rsidRPr="00F2356B">
        <w:rPr>
          <w:rFonts w:ascii="Times New Roman" w:eastAsia="Times New Roman" w:hAnsi="Times New Roman" w:cs="Times New Roman"/>
          <w:color w:val="000000"/>
          <w:sz w:val="20"/>
          <w:szCs w:val="20"/>
        </w:rPr>
        <w:t xml:space="preserve"> acid, </w:t>
      </w:r>
      <w:proofErr w:type="spellStart"/>
      <w:r w:rsidRPr="00F2356B">
        <w:rPr>
          <w:rFonts w:ascii="Times New Roman" w:eastAsia="Times New Roman" w:hAnsi="Times New Roman" w:cs="Times New Roman"/>
          <w:color w:val="000000"/>
          <w:sz w:val="20"/>
          <w:szCs w:val="20"/>
        </w:rPr>
        <w:t>apigenin</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kaempferol</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asiaticosides</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brahmic</w:t>
      </w:r>
      <w:proofErr w:type="spellEnd"/>
      <w:r w:rsidRPr="00F2356B">
        <w:rPr>
          <w:rFonts w:ascii="Times New Roman" w:eastAsia="Times New Roman" w:hAnsi="Times New Roman" w:cs="Times New Roman"/>
          <w:color w:val="000000"/>
          <w:sz w:val="20"/>
          <w:szCs w:val="20"/>
        </w:rPr>
        <w:t xml:space="preserve"> acid, </w:t>
      </w:r>
      <w:proofErr w:type="spellStart"/>
      <w:proofErr w:type="gramStart"/>
      <w:r w:rsidRPr="00F2356B">
        <w:rPr>
          <w:rFonts w:ascii="Times New Roman" w:eastAsia="Times New Roman" w:hAnsi="Times New Roman" w:cs="Times New Roman"/>
          <w:color w:val="000000"/>
          <w:sz w:val="20"/>
          <w:szCs w:val="20"/>
        </w:rPr>
        <w:t>asiatic</w:t>
      </w:r>
      <w:proofErr w:type="spellEnd"/>
      <w:proofErr w:type="gramEnd"/>
      <w:r w:rsidRPr="00F2356B">
        <w:rPr>
          <w:rFonts w:ascii="Times New Roman" w:eastAsia="Times New Roman" w:hAnsi="Times New Roman" w:cs="Times New Roman"/>
          <w:color w:val="000000"/>
          <w:sz w:val="20"/>
          <w:szCs w:val="20"/>
        </w:rPr>
        <w:t xml:space="preserve"> acid, steroids, glycosides, and </w:t>
      </w:r>
      <w:proofErr w:type="spellStart"/>
      <w:r w:rsidRPr="00F2356B">
        <w:rPr>
          <w:rFonts w:ascii="Times New Roman" w:eastAsia="Times New Roman" w:hAnsi="Times New Roman" w:cs="Times New Roman"/>
          <w:color w:val="000000"/>
          <w:sz w:val="20"/>
          <w:szCs w:val="20"/>
        </w:rPr>
        <w:t>rosmarinic</w:t>
      </w:r>
      <w:proofErr w:type="spellEnd"/>
      <w:r w:rsidRPr="00F2356B">
        <w:rPr>
          <w:rFonts w:ascii="Times New Roman" w:eastAsia="Times New Roman" w:hAnsi="Times New Roman" w:cs="Times New Roman"/>
          <w:color w:val="000000"/>
          <w:sz w:val="20"/>
          <w:szCs w:val="20"/>
        </w:rPr>
        <w:t xml:space="preserve"> acid, may be responsible for scavenging free radicals and enhancing antioxidant activities, according to a previous study </w:t>
      </w:r>
      <w:r w:rsidR="002919A9" w:rsidRPr="00F2356B">
        <w:rPr>
          <w:rFonts w:ascii="Times New Roman" w:eastAsia="Times New Roman" w:hAnsi="Times New Roman" w:cs="Times New Roman"/>
          <w:color w:val="000000"/>
          <w:sz w:val="20"/>
          <w:szCs w:val="20"/>
          <w:vertAlign w:val="superscript"/>
        </w:rPr>
        <w:t>3-4</w:t>
      </w:r>
      <w:r w:rsidRPr="00F2356B">
        <w:rPr>
          <w:rFonts w:ascii="Times New Roman" w:eastAsia="Times New Roman" w:hAnsi="Times New Roman" w:cs="Times New Roman"/>
          <w:color w:val="000000"/>
          <w:sz w:val="20"/>
          <w:szCs w:val="20"/>
        </w:rPr>
        <w:t xml:space="preserve">. According to numerous publications, the therapeutic qualities of plant extracts are caused by the presence of phytochemicals </w:t>
      </w:r>
      <w:r w:rsidR="002919A9" w:rsidRPr="00F2356B">
        <w:rPr>
          <w:rFonts w:ascii="Times New Roman" w:eastAsia="Times New Roman" w:hAnsi="Times New Roman" w:cs="Times New Roman"/>
          <w:color w:val="000000"/>
          <w:sz w:val="20"/>
          <w:szCs w:val="20"/>
          <w:vertAlign w:val="superscript"/>
        </w:rPr>
        <w:t>5</w:t>
      </w:r>
      <w:proofErr w:type="gramStart"/>
      <w:r w:rsidR="002919A9" w:rsidRPr="00F2356B">
        <w:rPr>
          <w:rFonts w:ascii="Times New Roman" w:eastAsia="Times New Roman" w:hAnsi="Times New Roman" w:cs="Times New Roman"/>
          <w:color w:val="000000"/>
          <w:sz w:val="20"/>
          <w:szCs w:val="20"/>
          <w:vertAlign w:val="superscript"/>
        </w:rPr>
        <w:t>,7</w:t>
      </w:r>
      <w:proofErr w:type="gramEnd"/>
      <w:r w:rsidR="002919A9" w:rsidRPr="00F2356B">
        <w:rPr>
          <w:rFonts w:ascii="Times New Roman" w:eastAsia="Times New Roman" w:hAnsi="Times New Roman" w:cs="Times New Roman"/>
          <w:color w:val="000000"/>
          <w:sz w:val="20"/>
          <w:szCs w:val="20"/>
          <w:vertAlign w:val="superscript"/>
        </w:rPr>
        <w:t>-9</w:t>
      </w:r>
      <w:r w:rsidRPr="00F2356B">
        <w:rPr>
          <w:rFonts w:ascii="Times New Roman" w:eastAsia="Times New Roman" w:hAnsi="Times New Roman" w:cs="Times New Roman"/>
          <w:color w:val="000000"/>
          <w:sz w:val="20"/>
          <w:szCs w:val="20"/>
        </w:rPr>
        <w:t>.</w:t>
      </w:r>
    </w:p>
    <w:p w:rsidR="005E6BA4" w:rsidRPr="00F2356B" w:rsidRDefault="00DA2C15" w:rsidP="00466DE5">
      <w:pPr>
        <w:pStyle w:val="Normal1"/>
        <w:pBdr>
          <w:top w:val="nil"/>
          <w:left w:val="nil"/>
          <w:bottom w:val="nil"/>
          <w:right w:val="nil"/>
          <w:between w:val="nil"/>
        </w:pBdr>
        <w:spacing w:after="0" w:line="240" w:lineRule="auto"/>
        <w:jc w:val="both"/>
        <w:rPr>
          <w:rFonts w:ascii="Times New Roman" w:eastAsia="Times New Roman" w:hAnsi="Times New Roman" w:cs="Times New Roman"/>
          <w:b/>
          <w:i/>
          <w:iCs/>
          <w:color w:val="000000"/>
          <w:sz w:val="20"/>
          <w:szCs w:val="20"/>
        </w:rPr>
      </w:pPr>
      <w:r w:rsidRPr="00F2356B">
        <w:rPr>
          <w:rFonts w:ascii="Times New Roman" w:eastAsia="Times New Roman" w:hAnsi="Times New Roman" w:cs="Times New Roman"/>
          <w:b/>
          <w:color w:val="000000"/>
          <w:sz w:val="20"/>
          <w:szCs w:val="20"/>
        </w:rPr>
        <w:t>3.2</w:t>
      </w:r>
      <w:r w:rsidR="005E6BA4" w:rsidRPr="00F2356B">
        <w:rPr>
          <w:rFonts w:ascii="Times New Roman" w:eastAsia="Times New Roman" w:hAnsi="Times New Roman" w:cs="Times New Roman"/>
          <w:b/>
          <w:color w:val="000000"/>
          <w:sz w:val="20"/>
          <w:szCs w:val="20"/>
        </w:rPr>
        <w:t>UV-VIS spectrum analysis</w:t>
      </w:r>
      <w:r w:rsidR="00220DA8" w:rsidRPr="00F2356B">
        <w:rPr>
          <w:rFonts w:ascii="Times New Roman" w:eastAsia="Times New Roman" w:hAnsi="Times New Roman" w:cs="Times New Roman"/>
          <w:b/>
          <w:color w:val="000000"/>
          <w:sz w:val="20"/>
          <w:szCs w:val="20"/>
        </w:rPr>
        <w:t xml:space="preserve"> of </w:t>
      </w:r>
      <w:r w:rsidR="00220DA8" w:rsidRPr="00F2356B">
        <w:rPr>
          <w:rFonts w:ascii="Times New Roman" w:eastAsia="Times New Roman" w:hAnsi="Times New Roman" w:cs="Times New Roman"/>
          <w:b/>
          <w:i/>
          <w:iCs/>
          <w:color w:val="000000"/>
          <w:sz w:val="20"/>
          <w:szCs w:val="20"/>
        </w:rPr>
        <w:t>Sesbania grandiflora:</w:t>
      </w:r>
    </w:p>
    <w:p w:rsidR="009F6377" w:rsidRDefault="00466DE5" w:rsidP="00466DE5">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w:t>
      </w:r>
      <w:r w:rsidR="009F6377" w:rsidRPr="009F6377">
        <w:rPr>
          <w:rFonts w:ascii="Times New Roman" w:eastAsia="Times New Roman" w:hAnsi="Times New Roman" w:cs="Times New Roman"/>
          <w:color w:val="000000"/>
          <w:sz w:val="20"/>
          <w:szCs w:val="20"/>
        </w:rPr>
        <w:t xml:space="preserve">The </w:t>
      </w:r>
      <w:proofErr w:type="spellStart"/>
      <w:r w:rsidR="009F6377" w:rsidRPr="009F6377">
        <w:rPr>
          <w:rFonts w:ascii="Times New Roman" w:eastAsia="Times New Roman" w:hAnsi="Times New Roman" w:cs="Times New Roman"/>
          <w:color w:val="000000"/>
          <w:sz w:val="20"/>
          <w:szCs w:val="20"/>
        </w:rPr>
        <w:t>butanol</w:t>
      </w:r>
      <w:proofErr w:type="spellEnd"/>
      <w:r w:rsidR="009F6377" w:rsidRPr="009F6377">
        <w:rPr>
          <w:rFonts w:ascii="Times New Roman" w:eastAsia="Times New Roman" w:hAnsi="Times New Roman" w:cs="Times New Roman"/>
          <w:color w:val="000000"/>
          <w:sz w:val="20"/>
          <w:szCs w:val="20"/>
        </w:rPr>
        <w:t xml:space="preserve"> extract of </w:t>
      </w:r>
      <w:proofErr w:type="spellStart"/>
      <w:r w:rsidR="009F6377" w:rsidRPr="009F6377">
        <w:rPr>
          <w:rFonts w:ascii="Times New Roman" w:eastAsia="Times New Roman" w:hAnsi="Times New Roman" w:cs="Times New Roman"/>
          <w:color w:val="000000"/>
          <w:sz w:val="20"/>
          <w:szCs w:val="20"/>
        </w:rPr>
        <w:t>Sesbania</w:t>
      </w:r>
      <w:proofErr w:type="spellEnd"/>
      <w:r w:rsidR="009F6377" w:rsidRPr="009F6377">
        <w:rPr>
          <w:rFonts w:ascii="Times New Roman" w:eastAsia="Times New Roman" w:hAnsi="Times New Roman" w:cs="Times New Roman"/>
          <w:color w:val="000000"/>
          <w:sz w:val="20"/>
          <w:szCs w:val="20"/>
        </w:rPr>
        <w:t xml:space="preserve"> </w:t>
      </w:r>
      <w:proofErr w:type="spellStart"/>
      <w:r w:rsidR="009F6377" w:rsidRPr="009F6377">
        <w:rPr>
          <w:rFonts w:ascii="Times New Roman" w:eastAsia="Times New Roman" w:hAnsi="Times New Roman" w:cs="Times New Roman"/>
          <w:color w:val="000000"/>
          <w:sz w:val="20"/>
          <w:szCs w:val="20"/>
        </w:rPr>
        <w:t>grandiflora's</w:t>
      </w:r>
      <w:proofErr w:type="spellEnd"/>
      <w:r w:rsidR="009F6377" w:rsidRPr="009F6377">
        <w:rPr>
          <w:rFonts w:ascii="Times New Roman" w:eastAsia="Times New Roman" w:hAnsi="Times New Roman" w:cs="Times New Roman"/>
          <w:color w:val="000000"/>
          <w:sz w:val="20"/>
          <w:szCs w:val="20"/>
        </w:rPr>
        <w:t xml:space="preserve"> qualitative UV-VIS spectrum profile was </w:t>
      </w:r>
      <w:proofErr w:type="spellStart"/>
      <w:r w:rsidR="005C7260">
        <w:rPr>
          <w:rFonts w:ascii="Times New Roman" w:eastAsia="Times New Roman" w:hAnsi="Times New Roman" w:cs="Times New Roman"/>
          <w:color w:val="000000"/>
          <w:sz w:val="20"/>
          <w:szCs w:val="20"/>
        </w:rPr>
        <w:t>choosen</w:t>
      </w:r>
      <w:proofErr w:type="spellEnd"/>
      <w:r w:rsidR="009F6377" w:rsidRPr="009F6377">
        <w:rPr>
          <w:rFonts w:ascii="Times New Roman" w:eastAsia="Times New Roman" w:hAnsi="Times New Roman" w:cs="Times New Roman"/>
          <w:color w:val="000000"/>
          <w:sz w:val="20"/>
          <w:szCs w:val="20"/>
        </w:rPr>
        <w:t xml:space="preserve"> at a wavelength between 200 and 800 nm due to the clarity of the peaks and adequate baseline. </w:t>
      </w:r>
      <w:r w:rsidRPr="00F2356B">
        <w:rPr>
          <w:rFonts w:ascii="Times New Roman" w:eastAsia="Times New Roman" w:hAnsi="Times New Roman" w:cs="Times New Roman"/>
          <w:color w:val="000000"/>
          <w:sz w:val="20"/>
          <w:szCs w:val="20"/>
        </w:rPr>
        <w:t xml:space="preserve">The profile (Table 2 and Fig. 10) showed peaks at 240, 260, and 300 nm with absorption values of 2.345, 1.812, and 2.512, respectively. This plant extract's UV-VIS spectra shows absorption bands at 420 and 223 nm. </w:t>
      </w:r>
      <w:r w:rsidR="009F6377" w:rsidRPr="009F6377">
        <w:rPr>
          <w:rFonts w:ascii="Times New Roman" w:eastAsia="Times New Roman" w:hAnsi="Times New Roman" w:cs="Times New Roman"/>
          <w:color w:val="000000"/>
          <w:sz w:val="20"/>
          <w:szCs w:val="20"/>
        </w:rPr>
        <w:t xml:space="preserve">Flavonoids often have two absorption maxima in their spectra, one in band II at wavelengths of 300–350 nm and the other in band I at wavelengths of 230–285 nm. The </w:t>
      </w:r>
      <w:r w:rsidR="003623DC">
        <w:rPr>
          <w:rFonts w:ascii="Times New Roman" w:eastAsia="Times New Roman" w:hAnsi="Times New Roman" w:cs="Times New Roman"/>
          <w:color w:val="000000"/>
          <w:sz w:val="20"/>
          <w:szCs w:val="20"/>
        </w:rPr>
        <w:t xml:space="preserve">valuable </w:t>
      </w:r>
      <w:proofErr w:type="gramStart"/>
      <w:r w:rsidR="003623DC">
        <w:rPr>
          <w:rFonts w:ascii="Times New Roman" w:eastAsia="Times New Roman" w:hAnsi="Times New Roman" w:cs="Times New Roman"/>
          <w:color w:val="000000"/>
          <w:sz w:val="20"/>
          <w:szCs w:val="20"/>
        </w:rPr>
        <w:t xml:space="preserve">spot </w:t>
      </w:r>
      <w:r w:rsidR="009F6377" w:rsidRPr="009F6377">
        <w:rPr>
          <w:rFonts w:ascii="Times New Roman" w:eastAsia="Times New Roman" w:hAnsi="Times New Roman" w:cs="Times New Roman"/>
          <w:color w:val="000000"/>
          <w:sz w:val="20"/>
          <w:szCs w:val="20"/>
        </w:rPr>
        <w:t xml:space="preserve"> and</w:t>
      </w:r>
      <w:proofErr w:type="gramEnd"/>
      <w:r w:rsidR="009F6377" w:rsidRPr="009F6377">
        <w:rPr>
          <w:rFonts w:ascii="Times New Roman" w:eastAsia="Times New Roman" w:hAnsi="Times New Roman" w:cs="Times New Roman"/>
          <w:color w:val="000000"/>
          <w:sz w:val="20"/>
          <w:szCs w:val="20"/>
        </w:rPr>
        <w:t xml:space="preserve"> relative intensities of these maxima provide crucial information about the structure of the flavonoids.</w:t>
      </w:r>
    </w:p>
    <w:p w:rsidR="005E6BA4" w:rsidRPr="00F2356B" w:rsidRDefault="005E6BA4" w:rsidP="00466DE5">
      <w:pPr>
        <w:pStyle w:val="Normal1"/>
        <w:pBdr>
          <w:top w:val="nil"/>
          <w:left w:val="nil"/>
          <w:bottom w:val="nil"/>
          <w:right w:val="nil"/>
          <w:between w:val="nil"/>
        </w:pBdr>
        <w:spacing w:after="0" w:line="240" w:lineRule="auto"/>
        <w:jc w:val="both"/>
        <w:rPr>
          <w:rFonts w:ascii="Times New Roman" w:eastAsia="Times New Roman" w:hAnsi="Times New Roman" w:cs="Times New Roman"/>
          <w:b/>
          <w:i/>
          <w:color w:val="000000"/>
          <w:sz w:val="20"/>
          <w:szCs w:val="20"/>
        </w:rPr>
      </w:pPr>
      <w:r w:rsidRPr="00F2356B">
        <w:rPr>
          <w:rFonts w:ascii="Times New Roman" w:eastAsia="Times New Roman" w:hAnsi="Times New Roman" w:cs="Times New Roman"/>
          <w:b/>
          <w:color w:val="000000"/>
          <w:sz w:val="20"/>
          <w:szCs w:val="20"/>
        </w:rPr>
        <w:t xml:space="preserve">Table </w:t>
      </w:r>
      <w:r w:rsidR="00DA2C15" w:rsidRPr="00F2356B">
        <w:rPr>
          <w:rFonts w:ascii="Times New Roman" w:eastAsia="Times New Roman" w:hAnsi="Times New Roman" w:cs="Times New Roman"/>
          <w:b/>
          <w:color w:val="000000"/>
          <w:sz w:val="20"/>
          <w:szCs w:val="20"/>
        </w:rPr>
        <w:t>2</w:t>
      </w:r>
      <w:r w:rsidRPr="00F2356B">
        <w:rPr>
          <w:rFonts w:ascii="Times New Roman" w:eastAsia="Times New Roman" w:hAnsi="Times New Roman" w:cs="Times New Roman"/>
          <w:b/>
          <w:color w:val="000000"/>
          <w:sz w:val="20"/>
          <w:szCs w:val="20"/>
        </w:rPr>
        <w:t xml:space="preserve">: </w:t>
      </w:r>
      <w:r w:rsidR="009F6377" w:rsidRPr="009F6377">
        <w:rPr>
          <w:rFonts w:ascii="Times New Roman" w:eastAsia="Times New Roman" w:hAnsi="Times New Roman" w:cs="Times New Roman"/>
          <w:b/>
          <w:color w:val="000000"/>
          <w:sz w:val="20"/>
          <w:szCs w:val="20"/>
        </w:rPr>
        <w:t xml:space="preserve">Peak values for </w:t>
      </w:r>
      <w:proofErr w:type="spellStart"/>
      <w:r w:rsidR="009F6377" w:rsidRPr="009F6377">
        <w:rPr>
          <w:rFonts w:ascii="Times New Roman" w:eastAsia="Times New Roman" w:hAnsi="Times New Roman" w:cs="Times New Roman"/>
          <w:b/>
          <w:color w:val="000000"/>
          <w:sz w:val="20"/>
          <w:szCs w:val="20"/>
        </w:rPr>
        <w:t>Sesbania</w:t>
      </w:r>
      <w:proofErr w:type="spellEnd"/>
      <w:r w:rsidR="009F6377" w:rsidRPr="009F6377">
        <w:rPr>
          <w:rFonts w:ascii="Times New Roman" w:eastAsia="Times New Roman" w:hAnsi="Times New Roman" w:cs="Times New Roman"/>
          <w:b/>
          <w:color w:val="000000"/>
          <w:sz w:val="20"/>
          <w:szCs w:val="20"/>
        </w:rPr>
        <w:t xml:space="preserve"> </w:t>
      </w:r>
      <w:proofErr w:type="spellStart"/>
      <w:r w:rsidR="009F6377" w:rsidRPr="009F6377">
        <w:rPr>
          <w:rFonts w:ascii="Times New Roman" w:eastAsia="Times New Roman" w:hAnsi="Times New Roman" w:cs="Times New Roman"/>
          <w:b/>
          <w:color w:val="000000"/>
          <w:sz w:val="20"/>
          <w:szCs w:val="20"/>
        </w:rPr>
        <w:t>grandiflora</w:t>
      </w:r>
      <w:proofErr w:type="spellEnd"/>
      <w:r w:rsidR="009F6377" w:rsidRPr="009F6377">
        <w:rPr>
          <w:rFonts w:ascii="Times New Roman" w:eastAsia="Times New Roman" w:hAnsi="Times New Roman" w:cs="Times New Roman"/>
          <w:b/>
          <w:color w:val="000000"/>
          <w:sz w:val="20"/>
          <w:szCs w:val="20"/>
        </w:rPr>
        <w:t xml:space="preserve"> </w:t>
      </w:r>
      <w:proofErr w:type="spellStart"/>
      <w:r w:rsidR="009F6377" w:rsidRPr="009F6377">
        <w:rPr>
          <w:rFonts w:ascii="Times New Roman" w:eastAsia="Times New Roman" w:hAnsi="Times New Roman" w:cs="Times New Roman"/>
          <w:b/>
          <w:color w:val="000000"/>
          <w:sz w:val="20"/>
          <w:szCs w:val="20"/>
        </w:rPr>
        <w:t>butanolic</w:t>
      </w:r>
      <w:proofErr w:type="spellEnd"/>
      <w:r w:rsidR="009F6377" w:rsidRPr="009F6377">
        <w:rPr>
          <w:rFonts w:ascii="Times New Roman" w:eastAsia="Times New Roman" w:hAnsi="Times New Roman" w:cs="Times New Roman"/>
          <w:b/>
          <w:color w:val="000000"/>
          <w:sz w:val="20"/>
          <w:szCs w:val="20"/>
        </w:rPr>
        <w:t xml:space="preserve"> extract in the UV-VIS spectrum</w:t>
      </w:r>
    </w:p>
    <w:p w:rsidR="005E6BA4" w:rsidRPr="00F2356B" w:rsidRDefault="005E6BA4" w:rsidP="00466DE5">
      <w:pPr>
        <w:pStyle w:val="Normal1"/>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rPr>
      </w:pPr>
    </w:p>
    <w:tbl>
      <w:tblPr>
        <w:tblW w:w="714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
        <w:gridCol w:w="3304"/>
        <w:gridCol w:w="2748"/>
      </w:tblGrid>
      <w:tr w:rsidR="005E6BA4" w:rsidRPr="00F2356B" w:rsidTr="00390EAF">
        <w:trPr>
          <w:cantSplit/>
          <w:trHeight w:val="438"/>
          <w:tblHeader/>
        </w:trPr>
        <w:tc>
          <w:tcPr>
            <w:tcW w:w="108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S.NO</w:t>
            </w:r>
          </w:p>
        </w:tc>
        <w:tc>
          <w:tcPr>
            <w:tcW w:w="3304"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Wavelength(nm)</w:t>
            </w:r>
          </w:p>
        </w:tc>
        <w:tc>
          <w:tcPr>
            <w:tcW w:w="274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Absorbance(abs)</w:t>
            </w:r>
          </w:p>
        </w:tc>
      </w:tr>
      <w:tr w:rsidR="005E6BA4" w:rsidRPr="00F2356B" w:rsidTr="00390EAF">
        <w:trPr>
          <w:cantSplit/>
          <w:trHeight w:val="414"/>
          <w:tblHeader/>
        </w:trPr>
        <w:tc>
          <w:tcPr>
            <w:tcW w:w="108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1.</w:t>
            </w:r>
          </w:p>
        </w:tc>
        <w:tc>
          <w:tcPr>
            <w:tcW w:w="3304"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240.00</w:t>
            </w:r>
          </w:p>
        </w:tc>
        <w:tc>
          <w:tcPr>
            <w:tcW w:w="274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2.345</w:t>
            </w:r>
          </w:p>
        </w:tc>
      </w:tr>
      <w:tr w:rsidR="005E6BA4" w:rsidRPr="00F2356B" w:rsidTr="00390EAF">
        <w:trPr>
          <w:cantSplit/>
          <w:trHeight w:val="438"/>
          <w:tblHeader/>
        </w:trPr>
        <w:tc>
          <w:tcPr>
            <w:tcW w:w="108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2.</w:t>
            </w:r>
          </w:p>
        </w:tc>
        <w:tc>
          <w:tcPr>
            <w:tcW w:w="3304"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260.00</w:t>
            </w:r>
          </w:p>
        </w:tc>
        <w:tc>
          <w:tcPr>
            <w:tcW w:w="274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1.812</w:t>
            </w:r>
          </w:p>
        </w:tc>
      </w:tr>
      <w:tr w:rsidR="005E6BA4" w:rsidRPr="00F2356B" w:rsidTr="00390EAF">
        <w:trPr>
          <w:cantSplit/>
          <w:trHeight w:val="438"/>
          <w:tblHeader/>
        </w:trPr>
        <w:tc>
          <w:tcPr>
            <w:tcW w:w="108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3.</w:t>
            </w:r>
          </w:p>
        </w:tc>
        <w:tc>
          <w:tcPr>
            <w:tcW w:w="3304"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300.00</w:t>
            </w:r>
          </w:p>
        </w:tc>
        <w:tc>
          <w:tcPr>
            <w:tcW w:w="274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2.512</w:t>
            </w:r>
          </w:p>
        </w:tc>
      </w:tr>
      <w:tr w:rsidR="005E6BA4" w:rsidRPr="00F2356B" w:rsidTr="00390EAF">
        <w:trPr>
          <w:cantSplit/>
          <w:trHeight w:val="414"/>
          <w:tblHeader/>
        </w:trPr>
        <w:tc>
          <w:tcPr>
            <w:tcW w:w="108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4.</w:t>
            </w:r>
          </w:p>
        </w:tc>
        <w:tc>
          <w:tcPr>
            <w:tcW w:w="3304"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325.00</w:t>
            </w:r>
          </w:p>
        </w:tc>
        <w:tc>
          <w:tcPr>
            <w:tcW w:w="274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2.503</w:t>
            </w:r>
          </w:p>
        </w:tc>
      </w:tr>
      <w:tr w:rsidR="005E6BA4" w:rsidRPr="00F2356B" w:rsidTr="00390EAF">
        <w:trPr>
          <w:cantSplit/>
          <w:trHeight w:val="438"/>
          <w:tblHeader/>
        </w:trPr>
        <w:tc>
          <w:tcPr>
            <w:tcW w:w="108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5.</w:t>
            </w:r>
          </w:p>
        </w:tc>
        <w:tc>
          <w:tcPr>
            <w:tcW w:w="3304"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365.00</w:t>
            </w:r>
          </w:p>
        </w:tc>
        <w:tc>
          <w:tcPr>
            <w:tcW w:w="274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2.360</w:t>
            </w:r>
          </w:p>
        </w:tc>
      </w:tr>
      <w:tr w:rsidR="005E6BA4" w:rsidRPr="00F2356B" w:rsidTr="00390EAF">
        <w:trPr>
          <w:cantSplit/>
          <w:trHeight w:val="485"/>
          <w:tblHeader/>
        </w:trPr>
        <w:tc>
          <w:tcPr>
            <w:tcW w:w="108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6.</w:t>
            </w:r>
          </w:p>
        </w:tc>
        <w:tc>
          <w:tcPr>
            <w:tcW w:w="3304"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430.00</w:t>
            </w:r>
          </w:p>
        </w:tc>
        <w:tc>
          <w:tcPr>
            <w:tcW w:w="274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2.600</w:t>
            </w:r>
          </w:p>
        </w:tc>
      </w:tr>
      <w:tr w:rsidR="005E6BA4" w:rsidRPr="00F2356B" w:rsidTr="00390EAF">
        <w:trPr>
          <w:cantSplit/>
          <w:trHeight w:val="438"/>
          <w:tblHeader/>
        </w:trPr>
        <w:tc>
          <w:tcPr>
            <w:tcW w:w="108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lastRenderedPageBreak/>
              <w:t>7.</w:t>
            </w:r>
          </w:p>
        </w:tc>
        <w:tc>
          <w:tcPr>
            <w:tcW w:w="3304"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540.00</w:t>
            </w:r>
          </w:p>
        </w:tc>
        <w:tc>
          <w:tcPr>
            <w:tcW w:w="274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1.397</w:t>
            </w:r>
          </w:p>
        </w:tc>
      </w:tr>
      <w:tr w:rsidR="005E6BA4" w:rsidRPr="00F2356B" w:rsidTr="00390EAF">
        <w:trPr>
          <w:cantSplit/>
          <w:trHeight w:val="438"/>
          <w:tblHeader/>
        </w:trPr>
        <w:tc>
          <w:tcPr>
            <w:tcW w:w="108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8.</w:t>
            </w:r>
          </w:p>
        </w:tc>
        <w:tc>
          <w:tcPr>
            <w:tcW w:w="3304"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615.00</w:t>
            </w:r>
          </w:p>
        </w:tc>
        <w:tc>
          <w:tcPr>
            <w:tcW w:w="274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2.192</w:t>
            </w:r>
          </w:p>
        </w:tc>
      </w:tr>
      <w:tr w:rsidR="005E6BA4" w:rsidRPr="00F2356B" w:rsidTr="00390EAF">
        <w:trPr>
          <w:cantSplit/>
          <w:trHeight w:val="438"/>
          <w:tblHeader/>
        </w:trPr>
        <w:tc>
          <w:tcPr>
            <w:tcW w:w="108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9.</w:t>
            </w:r>
          </w:p>
        </w:tc>
        <w:tc>
          <w:tcPr>
            <w:tcW w:w="3304"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755.00</w:t>
            </w:r>
          </w:p>
        </w:tc>
        <w:tc>
          <w:tcPr>
            <w:tcW w:w="274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0.087</w:t>
            </w:r>
          </w:p>
        </w:tc>
      </w:tr>
      <w:tr w:rsidR="005E6BA4" w:rsidRPr="00F2356B" w:rsidTr="00390EAF">
        <w:trPr>
          <w:cantSplit/>
          <w:trHeight w:val="438"/>
          <w:tblHeader/>
        </w:trPr>
        <w:tc>
          <w:tcPr>
            <w:tcW w:w="108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10.</w:t>
            </w:r>
          </w:p>
        </w:tc>
        <w:tc>
          <w:tcPr>
            <w:tcW w:w="3304"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785.00</w:t>
            </w:r>
          </w:p>
        </w:tc>
        <w:tc>
          <w:tcPr>
            <w:tcW w:w="2748" w:type="dxa"/>
          </w:tcPr>
          <w:p w:rsidR="005E6BA4" w:rsidRPr="00F2356B"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0.077</w:t>
            </w:r>
          </w:p>
        </w:tc>
      </w:tr>
    </w:tbl>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5E6BA4" w:rsidRPr="00F2356B" w:rsidRDefault="005E6BA4" w:rsidP="00175CF3">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noProof/>
          <w:color w:val="000000"/>
          <w:sz w:val="20"/>
          <w:szCs w:val="20"/>
        </w:rPr>
        <w:drawing>
          <wp:inline distT="0" distB="0" distL="0" distR="0" wp14:anchorId="4BCC6FDD" wp14:editId="7CEC43ED">
            <wp:extent cx="3291840" cy="2377440"/>
            <wp:effectExtent l="0" t="0" r="0" b="0"/>
            <wp:docPr id="3" name="image3.png" descr="akathi keerai UV- Vis (1).bmp"/>
            <wp:cNvGraphicFramePr/>
            <a:graphic xmlns:a="http://schemas.openxmlformats.org/drawingml/2006/main">
              <a:graphicData uri="http://schemas.openxmlformats.org/drawingml/2006/picture">
                <pic:pic xmlns:pic="http://schemas.openxmlformats.org/drawingml/2006/picture">
                  <pic:nvPicPr>
                    <pic:cNvPr id="0" name="image3.png" descr="akathi keerai UV- Vis (1).bmp"/>
                    <pic:cNvPicPr preferRelativeResize="0"/>
                  </pic:nvPicPr>
                  <pic:blipFill>
                    <a:blip r:embed="rId17" cstate="print"/>
                    <a:srcRect/>
                    <a:stretch>
                      <a:fillRect/>
                    </a:stretch>
                  </pic:blipFill>
                  <pic:spPr>
                    <a:xfrm>
                      <a:off x="0" y="0"/>
                      <a:ext cx="3291840" cy="2377440"/>
                    </a:xfrm>
                    <a:prstGeom prst="rect">
                      <a:avLst/>
                    </a:prstGeom>
                    <a:ln/>
                  </pic:spPr>
                </pic:pic>
              </a:graphicData>
            </a:graphic>
          </wp:inline>
        </w:drawing>
      </w: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 xml:space="preserve">                      </w:t>
      </w:r>
      <w:r w:rsidR="00175CF3" w:rsidRPr="00F2356B">
        <w:rPr>
          <w:rFonts w:ascii="Times New Roman" w:eastAsia="Times New Roman" w:hAnsi="Times New Roman" w:cs="Times New Roman"/>
          <w:b/>
          <w:color w:val="000000"/>
          <w:sz w:val="20"/>
          <w:szCs w:val="20"/>
        </w:rPr>
        <w:t xml:space="preserve">              </w:t>
      </w:r>
      <w:r w:rsidRPr="00F2356B">
        <w:rPr>
          <w:rFonts w:ascii="Times New Roman" w:eastAsia="Times New Roman" w:hAnsi="Times New Roman" w:cs="Times New Roman"/>
          <w:b/>
          <w:color w:val="000000"/>
          <w:sz w:val="20"/>
          <w:szCs w:val="20"/>
        </w:rPr>
        <w:t>Fig.</w:t>
      </w:r>
      <w:r w:rsidR="00D00EDA" w:rsidRPr="00F2356B">
        <w:rPr>
          <w:rFonts w:ascii="Times New Roman" w:eastAsia="Times New Roman" w:hAnsi="Times New Roman" w:cs="Times New Roman"/>
          <w:b/>
          <w:color w:val="000000"/>
          <w:sz w:val="20"/>
          <w:szCs w:val="20"/>
        </w:rPr>
        <w:t>10</w:t>
      </w:r>
      <w:r w:rsidR="00220DA8" w:rsidRPr="00F2356B">
        <w:rPr>
          <w:rFonts w:ascii="Times New Roman" w:eastAsia="Times New Roman" w:hAnsi="Times New Roman" w:cs="Times New Roman"/>
          <w:b/>
          <w:color w:val="000000"/>
          <w:sz w:val="20"/>
          <w:szCs w:val="20"/>
        </w:rPr>
        <w:t>.</w:t>
      </w:r>
      <w:r w:rsidRPr="00F2356B">
        <w:rPr>
          <w:rFonts w:ascii="Times New Roman" w:eastAsia="Times New Roman" w:hAnsi="Times New Roman" w:cs="Times New Roman"/>
          <w:b/>
          <w:color w:val="000000"/>
          <w:sz w:val="20"/>
          <w:szCs w:val="20"/>
        </w:rPr>
        <w:t xml:space="preserve">UV-VIS Spectrum of </w:t>
      </w:r>
      <w:proofErr w:type="spellStart"/>
      <w:r w:rsidRPr="00F2356B">
        <w:rPr>
          <w:rFonts w:ascii="Times New Roman" w:eastAsia="Times New Roman" w:hAnsi="Times New Roman" w:cs="Times New Roman"/>
          <w:b/>
          <w:color w:val="000000"/>
          <w:sz w:val="20"/>
          <w:szCs w:val="20"/>
        </w:rPr>
        <w:t>butanol</w:t>
      </w:r>
      <w:proofErr w:type="spellEnd"/>
      <w:r w:rsidRPr="00F2356B">
        <w:rPr>
          <w:rFonts w:ascii="Times New Roman" w:eastAsia="Times New Roman" w:hAnsi="Times New Roman" w:cs="Times New Roman"/>
          <w:b/>
          <w:color w:val="000000"/>
          <w:sz w:val="20"/>
          <w:szCs w:val="20"/>
        </w:rPr>
        <w:t xml:space="preserve"> extract of </w:t>
      </w:r>
      <w:proofErr w:type="spellStart"/>
      <w:r w:rsidRPr="00F2356B">
        <w:rPr>
          <w:rFonts w:ascii="Times New Roman" w:eastAsia="Times New Roman" w:hAnsi="Times New Roman" w:cs="Times New Roman"/>
          <w:b/>
          <w:i/>
          <w:color w:val="000000"/>
          <w:sz w:val="20"/>
          <w:szCs w:val="20"/>
        </w:rPr>
        <w:t>Sesbania</w:t>
      </w:r>
      <w:proofErr w:type="spellEnd"/>
      <w:r w:rsidRPr="00F2356B">
        <w:rPr>
          <w:rFonts w:ascii="Times New Roman" w:eastAsia="Times New Roman" w:hAnsi="Times New Roman" w:cs="Times New Roman"/>
          <w:b/>
          <w:i/>
          <w:color w:val="000000"/>
          <w:sz w:val="20"/>
          <w:szCs w:val="20"/>
        </w:rPr>
        <w:t xml:space="preserve"> grandiflora</w:t>
      </w:r>
    </w:p>
    <w:p w:rsidR="00220DA8" w:rsidRPr="00F2356B" w:rsidRDefault="00220DA8" w:rsidP="00643163">
      <w:pPr>
        <w:pStyle w:val="Normal1"/>
        <w:spacing w:line="240" w:lineRule="auto"/>
        <w:rPr>
          <w:rFonts w:ascii="Times New Roman" w:eastAsia="Times New Roman" w:hAnsi="Times New Roman" w:cs="Times New Roman"/>
          <w:b/>
          <w:bCs/>
          <w:i/>
          <w:iCs/>
          <w:sz w:val="20"/>
          <w:szCs w:val="20"/>
        </w:rPr>
      </w:pPr>
      <w:r w:rsidRPr="00F2356B">
        <w:rPr>
          <w:rFonts w:ascii="Times New Roman" w:eastAsia="Times New Roman" w:hAnsi="Times New Roman" w:cs="Times New Roman"/>
          <w:b/>
          <w:sz w:val="20"/>
          <w:szCs w:val="20"/>
        </w:rPr>
        <w:t xml:space="preserve"> </w:t>
      </w:r>
      <w:r w:rsidR="00DA2C15" w:rsidRPr="00F2356B">
        <w:rPr>
          <w:rFonts w:ascii="Times New Roman" w:eastAsia="Times New Roman" w:hAnsi="Times New Roman" w:cs="Times New Roman"/>
          <w:b/>
          <w:sz w:val="20"/>
          <w:szCs w:val="20"/>
        </w:rPr>
        <w:t>3.2</w:t>
      </w:r>
      <w:r w:rsidRPr="00F2356B">
        <w:rPr>
          <w:rFonts w:ascii="Times New Roman" w:eastAsia="Times New Roman" w:hAnsi="Times New Roman" w:cs="Times New Roman"/>
          <w:b/>
          <w:sz w:val="20"/>
          <w:szCs w:val="20"/>
        </w:rPr>
        <w:t xml:space="preserve"> UV-VIS spectrum analysi</w:t>
      </w:r>
      <w:r w:rsidR="00B92DFA" w:rsidRPr="00F2356B">
        <w:rPr>
          <w:rFonts w:ascii="Times New Roman" w:eastAsia="Times New Roman" w:hAnsi="Times New Roman" w:cs="Times New Roman"/>
          <w:b/>
          <w:sz w:val="20"/>
          <w:szCs w:val="20"/>
        </w:rPr>
        <w:t xml:space="preserve">s of </w:t>
      </w:r>
      <w:proofErr w:type="spellStart"/>
      <w:r w:rsidR="00B92DFA" w:rsidRPr="00F2356B">
        <w:rPr>
          <w:rFonts w:ascii="Times New Roman" w:eastAsia="Times New Roman" w:hAnsi="Times New Roman" w:cs="Times New Roman"/>
          <w:b/>
          <w:bCs/>
          <w:i/>
          <w:color w:val="000000"/>
          <w:sz w:val="20"/>
          <w:szCs w:val="20"/>
        </w:rPr>
        <w:t>Amaranthus</w:t>
      </w:r>
      <w:proofErr w:type="spellEnd"/>
      <w:r w:rsidR="00B92DFA" w:rsidRPr="00F2356B">
        <w:rPr>
          <w:rFonts w:ascii="Times New Roman" w:eastAsia="Times New Roman" w:hAnsi="Times New Roman" w:cs="Times New Roman"/>
          <w:b/>
          <w:bCs/>
          <w:i/>
          <w:color w:val="000000"/>
          <w:sz w:val="20"/>
          <w:szCs w:val="20"/>
        </w:rPr>
        <w:t xml:space="preserve"> </w:t>
      </w:r>
      <w:proofErr w:type="spellStart"/>
      <w:r w:rsidR="00B92DFA" w:rsidRPr="00F2356B">
        <w:rPr>
          <w:rFonts w:ascii="Times New Roman" w:eastAsia="Times New Roman" w:hAnsi="Times New Roman" w:cs="Times New Roman"/>
          <w:b/>
          <w:bCs/>
          <w:i/>
          <w:color w:val="000000"/>
          <w:sz w:val="20"/>
          <w:szCs w:val="20"/>
        </w:rPr>
        <w:t>viridis</w:t>
      </w:r>
      <w:proofErr w:type="spellEnd"/>
      <w:r w:rsidR="00B92DFA" w:rsidRPr="00F2356B">
        <w:rPr>
          <w:rFonts w:ascii="Times New Roman" w:eastAsia="Times New Roman" w:hAnsi="Times New Roman" w:cs="Times New Roman"/>
          <w:b/>
          <w:bCs/>
          <w:i/>
          <w:color w:val="000000"/>
          <w:sz w:val="20"/>
          <w:szCs w:val="20"/>
        </w:rPr>
        <w:t>:</w:t>
      </w:r>
    </w:p>
    <w:p w:rsidR="00220DA8" w:rsidRPr="00F2356B" w:rsidRDefault="00220DA8"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w:t>
      </w:r>
      <w:r w:rsidR="009F6377" w:rsidRPr="009F6377">
        <w:rPr>
          <w:rFonts w:ascii="Times New Roman" w:eastAsia="Times New Roman" w:hAnsi="Times New Roman" w:cs="Times New Roman"/>
          <w:color w:val="000000"/>
          <w:sz w:val="20"/>
          <w:szCs w:val="20"/>
        </w:rPr>
        <w:t xml:space="preserve">Due to the clarity of the peaks and appropriate baseline, the qualitative UV-VIS spectrum profile of the </w:t>
      </w:r>
      <w:proofErr w:type="spellStart"/>
      <w:r w:rsidR="009F6377" w:rsidRPr="009F6377">
        <w:rPr>
          <w:rFonts w:ascii="Times New Roman" w:eastAsia="Times New Roman" w:hAnsi="Times New Roman" w:cs="Times New Roman"/>
          <w:color w:val="000000"/>
          <w:sz w:val="20"/>
          <w:szCs w:val="20"/>
        </w:rPr>
        <w:t>butanolic</w:t>
      </w:r>
      <w:proofErr w:type="spellEnd"/>
      <w:r w:rsidR="009F6377" w:rsidRPr="009F6377">
        <w:rPr>
          <w:rFonts w:ascii="Times New Roman" w:eastAsia="Times New Roman" w:hAnsi="Times New Roman" w:cs="Times New Roman"/>
          <w:color w:val="000000"/>
          <w:sz w:val="20"/>
          <w:szCs w:val="20"/>
        </w:rPr>
        <w:t xml:space="preserve"> extract of </w:t>
      </w:r>
      <w:proofErr w:type="spellStart"/>
      <w:r w:rsidR="009F6377" w:rsidRPr="009F6377">
        <w:rPr>
          <w:rFonts w:ascii="Times New Roman" w:eastAsia="Times New Roman" w:hAnsi="Times New Roman" w:cs="Times New Roman"/>
          <w:color w:val="000000"/>
          <w:sz w:val="20"/>
          <w:szCs w:val="20"/>
        </w:rPr>
        <w:t>Amaranthus</w:t>
      </w:r>
      <w:proofErr w:type="spellEnd"/>
      <w:r w:rsidR="009F6377" w:rsidRPr="009F6377">
        <w:rPr>
          <w:rFonts w:ascii="Times New Roman" w:eastAsia="Times New Roman" w:hAnsi="Times New Roman" w:cs="Times New Roman"/>
          <w:color w:val="000000"/>
          <w:sz w:val="20"/>
          <w:szCs w:val="20"/>
        </w:rPr>
        <w:t xml:space="preserve"> </w:t>
      </w:r>
      <w:proofErr w:type="spellStart"/>
      <w:r w:rsidR="009F6377" w:rsidRPr="009F6377">
        <w:rPr>
          <w:rFonts w:ascii="Times New Roman" w:eastAsia="Times New Roman" w:hAnsi="Times New Roman" w:cs="Times New Roman"/>
          <w:color w:val="000000"/>
          <w:sz w:val="20"/>
          <w:szCs w:val="20"/>
        </w:rPr>
        <w:t>viridis</w:t>
      </w:r>
      <w:proofErr w:type="spellEnd"/>
      <w:r w:rsidR="009F6377" w:rsidRPr="009F6377">
        <w:rPr>
          <w:rFonts w:ascii="Times New Roman" w:eastAsia="Times New Roman" w:hAnsi="Times New Roman" w:cs="Times New Roman"/>
          <w:color w:val="000000"/>
          <w:sz w:val="20"/>
          <w:szCs w:val="20"/>
        </w:rPr>
        <w:t xml:space="preserve"> was chosen at a wavelength between 200 and 800 nm. In Table 3 and Fig. 11, the profile showed peaks at 223, 271 and 340 nm with absorption values of 0.25, 0.25, and 0.230, respectively.</w:t>
      </w:r>
    </w:p>
    <w:p w:rsidR="00220DA8" w:rsidRPr="00F2356B" w:rsidRDefault="00220DA8" w:rsidP="00643163">
      <w:pPr>
        <w:pStyle w:val="Normal1"/>
        <w:spacing w:after="0" w:line="240" w:lineRule="auto"/>
        <w:jc w:val="both"/>
        <w:rPr>
          <w:rFonts w:ascii="Times New Roman" w:eastAsia="Times New Roman" w:hAnsi="Times New Roman" w:cs="Times New Roman"/>
          <w:sz w:val="20"/>
          <w:szCs w:val="20"/>
        </w:rPr>
      </w:pPr>
      <w:r w:rsidRPr="00F2356B">
        <w:rPr>
          <w:rFonts w:ascii="Times New Roman" w:eastAsia="Times New Roman" w:hAnsi="Times New Roman" w:cs="Times New Roman"/>
          <w:sz w:val="20"/>
          <w:szCs w:val="20"/>
        </w:rPr>
        <w:t xml:space="preserve">           </w:t>
      </w:r>
      <w:r w:rsidR="00466DE5" w:rsidRPr="00F2356B">
        <w:rPr>
          <w:rFonts w:ascii="Times New Roman" w:eastAsia="Times New Roman" w:hAnsi="Times New Roman" w:cs="Times New Roman"/>
          <w:sz w:val="20"/>
          <w:szCs w:val="20"/>
        </w:rPr>
        <w:t xml:space="preserve">This plant extract's UV-VIS spectra shows absorption bands at 420 and 223 nm. These bands of absorption are typical of flavonoids and their derivatives. </w:t>
      </w:r>
      <w:r w:rsidR="009F6377" w:rsidRPr="009F6377">
        <w:rPr>
          <w:rFonts w:ascii="Times New Roman" w:eastAsia="Times New Roman" w:hAnsi="Times New Roman" w:cs="Times New Roman"/>
          <w:sz w:val="20"/>
          <w:szCs w:val="20"/>
        </w:rPr>
        <w:t xml:space="preserve">Flavonoids often have two absorption maxima in their spectra, one in band II at wavelengths of 300–350 nm and the other in band I at wavelengths of 230–285 nm. The precise position and relative intensities of these maxima provide crucial information about the structure of the flavonoids. UV-Vis absorption spectrum of </w:t>
      </w:r>
      <w:proofErr w:type="spellStart"/>
      <w:r w:rsidR="009F6377" w:rsidRPr="009F6377">
        <w:rPr>
          <w:rFonts w:ascii="Times New Roman" w:eastAsia="Times New Roman" w:hAnsi="Times New Roman" w:cs="Times New Roman"/>
          <w:sz w:val="20"/>
          <w:szCs w:val="20"/>
        </w:rPr>
        <w:t>Amaranthus</w:t>
      </w:r>
      <w:proofErr w:type="spellEnd"/>
      <w:r w:rsidR="009F6377" w:rsidRPr="009F6377">
        <w:rPr>
          <w:rFonts w:ascii="Times New Roman" w:eastAsia="Times New Roman" w:hAnsi="Times New Roman" w:cs="Times New Roman"/>
          <w:sz w:val="20"/>
          <w:szCs w:val="20"/>
        </w:rPr>
        <w:t xml:space="preserve"> </w:t>
      </w:r>
      <w:proofErr w:type="spellStart"/>
      <w:r w:rsidR="009F6377" w:rsidRPr="009F6377">
        <w:rPr>
          <w:rFonts w:ascii="Times New Roman" w:eastAsia="Times New Roman" w:hAnsi="Times New Roman" w:cs="Times New Roman"/>
          <w:sz w:val="20"/>
          <w:szCs w:val="20"/>
        </w:rPr>
        <w:t>viridis</w:t>
      </w:r>
      <w:proofErr w:type="spellEnd"/>
      <w:r w:rsidR="009F6377" w:rsidRPr="009F6377">
        <w:rPr>
          <w:rFonts w:ascii="Times New Roman" w:eastAsia="Times New Roman" w:hAnsi="Times New Roman" w:cs="Times New Roman"/>
          <w:sz w:val="20"/>
          <w:szCs w:val="20"/>
        </w:rPr>
        <w:t xml:space="preserve"> extract in </w:t>
      </w:r>
      <w:proofErr w:type="spellStart"/>
      <w:r w:rsidR="009F6377" w:rsidRPr="009F6377">
        <w:rPr>
          <w:rFonts w:ascii="Times New Roman" w:eastAsia="Times New Roman" w:hAnsi="Times New Roman" w:cs="Times New Roman"/>
          <w:sz w:val="20"/>
          <w:szCs w:val="20"/>
        </w:rPr>
        <w:t>butanol</w:t>
      </w:r>
      <w:proofErr w:type="spellEnd"/>
      <w:r w:rsidR="009F6377" w:rsidRPr="009F6377">
        <w:rPr>
          <w:rFonts w:ascii="Times New Roman" w:eastAsia="Times New Roman" w:hAnsi="Times New Roman" w:cs="Times New Roman"/>
          <w:sz w:val="20"/>
          <w:szCs w:val="20"/>
        </w:rPr>
        <w:t>,</w:t>
      </w:r>
      <w:r w:rsidR="001D606D">
        <w:rPr>
          <w:rFonts w:ascii="Times New Roman" w:eastAsia="Times New Roman" w:hAnsi="Times New Roman" w:cs="Times New Roman"/>
          <w:sz w:val="20"/>
          <w:szCs w:val="20"/>
        </w:rPr>
        <w:t xml:space="preserve"> reveals</w:t>
      </w:r>
      <w:r w:rsidR="009F6377" w:rsidRPr="009F6377">
        <w:rPr>
          <w:rFonts w:ascii="Times New Roman" w:eastAsia="Times New Roman" w:hAnsi="Times New Roman" w:cs="Times New Roman"/>
          <w:sz w:val="20"/>
          <w:szCs w:val="20"/>
        </w:rPr>
        <w:t xml:space="preserve">  that all of these compounds display maximum absorption in the vicinities of 260-270 nm and 320-360 nm, which are attributed to the presence of </w:t>
      </w:r>
      <w:proofErr w:type="spellStart"/>
      <w:r w:rsidR="009F6377" w:rsidRPr="009F6377">
        <w:rPr>
          <w:rFonts w:ascii="Times New Roman" w:eastAsia="Times New Roman" w:hAnsi="Times New Roman" w:cs="Times New Roman"/>
          <w:sz w:val="20"/>
          <w:szCs w:val="20"/>
        </w:rPr>
        <w:t>coumarins</w:t>
      </w:r>
      <w:proofErr w:type="spellEnd"/>
      <w:r w:rsidR="009F6377" w:rsidRPr="009F6377">
        <w:rPr>
          <w:rFonts w:ascii="Times New Roman" w:eastAsia="Times New Roman" w:hAnsi="Times New Roman" w:cs="Times New Roman"/>
          <w:sz w:val="20"/>
          <w:szCs w:val="20"/>
        </w:rPr>
        <w:t xml:space="preserve">, </w:t>
      </w:r>
      <w:proofErr w:type="spellStart"/>
      <w:r w:rsidR="009F6377" w:rsidRPr="009F6377">
        <w:rPr>
          <w:rFonts w:ascii="Times New Roman" w:eastAsia="Times New Roman" w:hAnsi="Times New Roman" w:cs="Times New Roman"/>
          <w:sz w:val="20"/>
          <w:szCs w:val="20"/>
        </w:rPr>
        <w:t>saponins</w:t>
      </w:r>
      <w:proofErr w:type="spellEnd"/>
      <w:r w:rsidR="009F6377" w:rsidRPr="009F6377">
        <w:rPr>
          <w:rFonts w:ascii="Times New Roman" w:eastAsia="Times New Roman" w:hAnsi="Times New Roman" w:cs="Times New Roman"/>
          <w:sz w:val="20"/>
          <w:szCs w:val="20"/>
        </w:rPr>
        <w:t xml:space="preserve">, alkaloids, tannins, reducing sugars, </w:t>
      </w:r>
      <w:proofErr w:type="spellStart"/>
      <w:r w:rsidR="009F6377" w:rsidRPr="009F6377">
        <w:rPr>
          <w:rFonts w:ascii="Times New Roman" w:eastAsia="Times New Roman" w:hAnsi="Times New Roman" w:cs="Times New Roman"/>
          <w:sz w:val="20"/>
          <w:szCs w:val="20"/>
        </w:rPr>
        <w:t>catechins</w:t>
      </w:r>
      <w:proofErr w:type="spellEnd"/>
      <w:r w:rsidR="009F6377" w:rsidRPr="009F6377">
        <w:rPr>
          <w:rFonts w:ascii="Times New Roman" w:eastAsia="Times New Roman" w:hAnsi="Times New Roman" w:cs="Times New Roman"/>
          <w:sz w:val="20"/>
          <w:szCs w:val="20"/>
        </w:rPr>
        <w:t xml:space="preserve">, </w:t>
      </w:r>
      <w:proofErr w:type="spellStart"/>
      <w:r w:rsidR="009F6377" w:rsidRPr="009F6377">
        <w:rPr>
          <w:rFonts w:ascii="Times New Roman" w:eastAsia="Times New Roman" w:hAnsi="Times New Roman" w:cs="Times New Roman"/>
          <w:sz w:val="20"/>
          <w:szCs w:val="20"/>
        </w:rPr>
        <w:t>epicatechins</w:t>
      </w:r>
      <w:proofErr w:type="spellEnd"/>
      <w:r w:rsidR="009F6377" w:rsidRPr="009F6377">
        <w:rPr>
          <w:rFonts w:ascii="Times New Roman" w:eastAsia="Times New Roman" w:hAnsi="Times New Roman" w:cs="Times New Roman"/>
          <w:sz w:val="20"/>
          <w:szCs w:val="20"/>
        </w:rPr>
        <w:t xml:space="preserve">, flavonoids and </w:t>
      </w:r>
      <w:proofErr w:type="spellStart"/>
      <w:r w:rsidR="009F6377" w:rsidRPr="009F6377">
        <w:rPr>
          <w:rFonts w:ascii="Times New Roman" w:eastAsia="Times New Roman" w:hAnsi="Times New Roman" w:cs="Times New Roman"/>
          <w:sz w:val="20"/>
          <w:szCs w:val="20"/>
        </w:rPr>
        <w:t>polyphenolic</w:t>
      </w:r>
      <w:proofErr w:type="spellEnd"/>
      <w:r w:rsidR="009F6377" w:rsidRPr="009F6377">
        <w:rPr>
          <w:rFonts w:ascii="Times New Roman" w:eastAsia="Times New Roman" w:hAnsi="Times New Roman" w:cs="Times New Roman"/>
          <w:sz w:val="20"/>
          <w:szCs w:val="20"/>
        </w:rPr>
        <w:t xml:space="preserve"> (</w:t>
      </w:r>
      <w:proofErr w:type="spellStart"/>
      <w:r w:rsidR="009F6377" w:rsidRPr="009F6377">
        <w:rPr>
          <w:rFonts w:ascii="Times New Roman" w:eastAsia="Times New Roman" w:hAnsi="Times New Roman" w:cs="Times New Roman"/>
          <w:sz w:val="20"/>
          <w:szCs w:val="20"/>
        </w:rPr>
        <w:t>catechins</w:t>
      </w:r>
      <w:proofErr w:type="spellEnd"/>
      <w:r w:rsidR="009F6377" w:rsidRPr="009F6377">
        <w:rPr>
          <w:rFonts w:ascii="Times New Roman" w:eastAsia="Times New Roman" w:hAnsi="Times New Roman" w:cs="Times New Roman"/>
          <w:sz w:val="20"/>
          <w:szCs w:val="20"/>
        </w:rPr>
        <w:t xml:space="preserve">, hydroxyl </w:t>
      </w:r>
      <w:proofErr w:type="spellStart"/>
      <w:r w:rsidR="009F6377" w:rsidRPr="009F6377">
        <w:rPr>
          <w:rFonts w:ascii="Times New Roman" w:eastAsia="Times New Roman" w:hAnsi="Times New Roman" w:cs="Times New Roman"/>
          <w:sz w:val="20"/>
          <w:szCs w:val="20"/>
        </w:rPr>
        <w:t>benzoicacids</w:t>
      </w:r>
      <w:proofErr w:type="spellEnd"/>
      <w:r w:rsidR="009F6377" w:rsidRPr="009F6377">
        <w:rPr>
          <w:rFonts w:ascii="Times New Roman" w:eastAsia="Times New Roman" w:hAnsi="Times New Roman" w:cs="Times New Roman"/>
          <w:sz w:val="20"/>
          <w:szCs w:val="20"/>
        </w:rPr>
        <w:t xml:space="preserve">, hydroxyl </w:t>
      </w:r>
      <w:proofErr w:type="spellStart"/>
      <w:r w:rsidR="009F6377" w:rsidRPr="009F6377">
        <w:rPr>
          <w:rFonts w:ascii="Times New Roman" w:eastAsia="Times New Roman" w:hAnsi="Times New Roman" w:cs="Times New Roman"/>
          <w:sz w:val="20"/>
          <w:szCs w:val="20"/>
        </w:rPr>
        <w:t>cinnamic</w:t>
      </w:r>
      <w:proofErr w:type="spellEnd"/>
      <w:r w:rsidR="009F6377" w:rsidRPr="009F6377">
        <w:rPr>
          <w:rFonts w:ascii="Times New Roman" w:eastAsia="Times New Roman" w:hAnsi="Times New Roman" w:cs="Times New Roman"/>
          <w:sz w:val="20"/>
          <w:szCs w:val="20"/>
        </w:rPr>
        <w:t xml:space="preserve"> acids) </w:t>
      </w:r>
      <w:r w:rsidR="009F6377" w:rsidRPr="009F6377">
        <w:rPr>
          <w:rFonts w:ascii="Times New Roman" w:eastAsia="Times New Roman" w:hAnsi="Times New Roman" w:cs="Times New Roman"/>
          <w:sz w:val="20"/>
          <w:szCs w:val="20"/>
          <w:vertAlign w:val="superscript"/>
        </w:rPr>
        <w:t>10</w:t>
      </w:r>
      <w:r w:rsidR="009F6377" w:rsidRPr="009F6377">
        <w:rPr>
          <w:rFonts w:ascii="Times New Roman" w:eastAsia="Times New Roman" w:hAnsi="Times New Roman" w:cs="Times New Roman"/>
          <w:sz w:val="20"/>
          <w:szCs w:val="20"/>
        </w:rPr>
        <w:t>.</w:t>
      </w:r>
    </w:p>
    <w:p w:rsidR="00220DA8" w:rsidRDefault="00220DA8"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Table</w:t>
      </w:r>
      <w:r w:rsidR="00DA2C15" w:rsidRPr="00F2356B">
        <w:rPr>
          <w:rFonts w:ascii="Times New Roman" w:eastAsia="Times New Roman" w:hAnsi="Times New Roman" w:cs="Times New Roman"/>
          <w:b/>
          <w:color w:val="000000"/>
          <w:sz w:val="20"/>
          <w:szCs w:val="20"/>
        </w:rPr>
        <w:t>3</w:t>
      </w:r>
      <w:r w:rsidRPr="00F2356B">
        <w:rPr>
          <w:rFonts w:ascii="Times New Roman" w:eastAsia="Times New Roman" w:hAnsi="Times New Roman" w:cs="Times New Roman"/>
          <w:b/>
          <w:color w:val="000000"/>
          <w:sz w:val="20"/>
          <w:szCs w:val="20"/>
        </w:rPr>
        <w:t xml:space="preserve">: </w:t>
      </w:r>
      <w:r w:rsidR="009F6377" w:rsidRPr="009F6377">
        <w:rPr>
          <w:rFonts w:ascii="Times New Roman" w:eastAsia="Times New Roman" w:hAnsi="Times New Roman" w:cs="Times New Roman"/>
          <w:b/>
          <w:color w:val="000000"/>
          <w:sz w:val="20"/>
          <w:szCs w:val="20"/>
        </w:rPr>
        <w:t xml:space="preserve">Peak values of </w:t>
      </w:r>
      <w:proofErr w:type="spellStart"/>
      <w:r w:rsidR="009F6377" w:rsidRPr="009F6377">
        <w:rPr>
          <w:rFonts w:ascii="Times New Roman" w:eastAsia="Times New Roman" w:hAnsi="Times New Roman" w:cs="Times New Roman"/>
          <w:b/>
          <w:color w:val="000000"/>
          <w:sz w:val="20"/>
          <w:szCs w:val="20"/>
        </w:rPr>
        <w:t>Amaranthus</w:t>
      </w:r>
      <w:proofErr w:type="spellEnd"/>
      <w:r w:rsidR="009F6377" w:rsidRPr="009F6377">
        <w:rPr>
          <w:rFonts w:ascii="Times New Roman" w:eastAsia="Times New Roman" w:hAnsi="Times New Roman" w:cs="Times New Roman"/>
          <w:b/>
          <w:color w:val="000000"/>
          <w:sz w:val="20"/>
          <w:szCs w:val="20"/>
        </w:rPr>
        <w:t xml:space="preserve"> </w:t>
      </w:r>
      <w:proofErr w:type="spellStart"/>
      <w:r w:rsidR="009F6377" w:rsidRPr="009F6377">
        <w:rPr>
          <w:rFonts w:ascii="Times New Roman" w:eastAsia="Times New Roman" w:hAnsi="Times New Roman" w:cs="Times New Roman"/>
          <w:b/>
          <w:color w:val="000000"/>
          <w:sz w:val="20"/>
          <w:szCs w:val="20"/>
        </w:rPr>
        <w:t>viridis</w:t>
      </w:r>
      <w:proofErr w:type="spellEnd"/>
      <w:r w:rsidR="009F6377" w:rsidRPr="009F6377">
        <w:rPr>
          <w:rFonts w:ascii="Times New Roman" w:eastAsia="Times New Roman" w:hAnsi="Times New Roman" w:cs="Times New Roman"/>
          <w:b/>
          <w:color w:val="000000"/>
          <w:sz w:val="20"/>
          <w:szCs w:val="20"/>
        </w:rPr>
        <w:t xml:space="preserve"> </w:t>
      </w:r>
      <w:proofErr w:type="spellStart"/>
      <w:r w:rsidR="009F6377" w:rsidRPr="009F6377">
        <w:rPr>
          <w:rFonts w:ascii="Times New Roman" w:eastAsia="Times New Roman" w:hAnsi="Times New Roman" w:cs="Times New Roman"/>
          <w:b/>
          <w:color w:val="000000"/>
          <w:sz w:val="20"/>
          <w:szCs w:val="20"/>
        </w:rPr>
        <w:t>butanolic</w:t>
      </w:r>
      <w:proofErr w:type="spellEnd"/>
      <w:r w:rsidR="009F6377" w:rsidRPr="009F6377">
        <w:rPr>
          <w:rFonts w:ascii="Times New Roman" w:eastAsia="Times New Roman" w:hAnsi="Times New Roman" w:cs="Times New Roman"/>
          <w:b/>
          <w:color w:val="000000"/>
          <w:sz w:val="20"/>
          <w:szCs w:val="20"/>
        </w:rPr>
        <w:t xml:space="preserve"> extract in the UV-VIS spectrum:</w:t>
      </w:r>
    </w:p>
    <w:p w:rsidR="009F6377" w:rsidRPr="00F2356B" w:rsidRDefault="009F6377"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i/>
          <w:color w:val="000000"/>
          <w:sz w:val="20"/>
          <w:szCs w:val="20"/>
        </w:rPr>
      </w:pPr>
    </w:p>
    <w:tbl>
      <w:tblPr>
        <w:tblW w:w="6428" w:type="dxa"/>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3"/>
        <w:gridCol w:w="2845"/>
        <w:gridCol w:w="2560"/>
      </w:tblGrid>
      <w:tr w:rsidR="00220DA8" w:rsidRPr="00F2356B" w:rsidTr="00ED5A6D">
        <w:trPr>
          <w:cantSplit/>
          <w:trHeight w:val="343"/>
          <w:tblHeader/>
        </w:trPr>
        <w:tc>
          <w:tcPr>
            <w:tcW w:w="1023"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S.NO</w:t>
            </w:r>
          </w:p>
        </w:tc>
        <w:tc>
          <w:tcPr>
            <w:tcW w:w="2845"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 xml:space="preserve">  Wavelength(nm)</w:t>
            </w:r>
          </w:p>
        </w:tc>
        <w:tc>
          <w:tcPr>
            <w:tcW w:w="2560"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Absorbance(abs)</w:t>
            </w:r>
          </w:p>
        </w:tc>
      </w:tr>
      <w:tr w:rsidR="00220DA8" w:rsidRPr="00F2356B" w:rsidTr="00ED5A6D">
        <w:trPr>
          <w:cantSplit/>
          <w:trHeight w:val="288"/>
          <w:tblHeader/>
        </w:trPr>
        <w:tc>
          <w:tcPr>
            <w:tcW w:w="1023"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1.</w:t>
            </w:r>
          </w:p>
        </w:tc>
        <w:tc>
          <w:tcPr>
            <w:tcW w:w="2845"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215.0</w:t>
            </w:r>
          </w:p>
        </w:tc>
        <w:tc>
          <w:tcPr>
            <w:tcW w:w="2560"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0.352</w:t>
            </w:r>
          </w:p>
        </w:tc>
      </w:tr>
      <w:tr w:rsidR="00220DA8" w:rsidRPr="00F2356B" w:rsidTr="00ED5A6D">
        <w:trPr>
          <w:cantSplit/>
          <w:trHeight w:val="288"/>
          <w:tblHeader/>
        </w:trPr>
        <w:tc>
          <w:tcPr>
            <w:tcW w:w="1023"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2.</w:t>
            </w:r>
          </w:p>
        </w:tc>
        <w:tc>
          <w:tcPr>
            <w:tcW w:w="2845"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235.0</w:t>
            </w:r>
          </w:p>
        </w:tc>
        <w:tc>
          <w:tcPr>
            <w:tcW w:w="2560"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2.264</w:t>
            </w:r>
          </w:p>
        </w:tc>
      </w:tr>
      <w:tr w:rsidR="00220DA8" w:rsidRPr="00F2356B" w:rsidTr="00ED5A6D">
        <w:trPr>
          <w:cantSplit/>
          <w:trHeight w:val="346"/>
          <w:tblHeader/>
        </w:trPr>
        <w:tc>
          <w:tcPr>
            <w:tcW w:w="1023"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3.</w:t>
            </w:r>
          </w:p>
        </w:tc>
        <w:tc>
          <w:tcPr>
            <w:tcW w:w="2845"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300.0</w:t>
            </w:r>
          </w:p>
        </w:tc>
        <w:tc>
          <w:tcPr>
            <w:tcW w:w="2560"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2.494</w:t>
            </w:r>
          </w:p>
        </w:tc>
      </w:tr>
      <w:tr w:rsidR="00220DA8" w:rsidRPr="00F2356B" w:rsidTr="00ED5A6D">
        <w:trPr>
          <w:cantSplit/>
          <w:trHeight w:val="288"/>
          <w:tblHeader/>
        </w:trPr>
        <w:tc>
          <w:tcPr>
            <w:tcW w:w="1023"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4.</w:t>
            </w:r>
          </w:p>
        </w:tc>
        <w:tc>
          <w:tcPr>
            <w:tcW w:w="2845"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315.0</w:t>
            </w:r>
          </w:p>
        </w:tc>
        <w:tc>
          <w:tcPr>
            <w:tcW w:w="2560"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2.395</w:t>
            </w:r>
          </w:p>
        </w:tc>
      </w:tr>
      <w:tr w:rsidR="00220DA8" w:rsidRPr="00F2356B" w:rsidTr="00ED5A6D">
        <w:trPr>
          <w:cantSplit/>
          <w:trHeight w:val="288"/>
          <w:tblHeader/>
        </w:trPr>
        <w:tc>
          <w:tcPr>
            <w:tcW w:w="1023"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5.</w:t>
            </w:r>
          </w:p>
        </w:tc>
        <w:tc>
          <w:tcPr>
            <w:tcW w:w="2845"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325.0</w:t>
            </w:r>
          </w:p>
        </w:tc>
        <w:tc>
          <w:tcPr>
            <w:tcW w:w="2560"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2.380</w:t>
            </w:r>
          </w:p>
        </w:tc>
      </w:tr>
      <w:tr w:rsidR="00220DA8" w:rsidRPr="00F2356B" w:rsidTr="00ED5A6D">
        <w:trPr>
          <w:cantSplit/>
          <w:trHeight w:val="288"/>
          <w:tblHeader/>
        </w:trPr>
        <w:tc>
          <w:tcPr>
            <w:tcW w:w="1023"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6.</w:t>
            </w:r>
          </w:p>
        </w:tc>
        <w:tc>
          <w:tcPr>
            <w:tcW w:w="2845"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540.0</w:t>
            </w:r>
          </w:p>
        </w:tc>
        <w:tc>
          <w:tcPr>
            <w:tcW w:w="2560"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0.342</w:t>
            </w:r>
          </w:p>
        </w:tc>
      </w:tr>
      <w:tr w:rsidR="00220DA8" w:rsidRPr="00F2356B" w:rsidTr="00ED5A6D">
        <w:trPr>
          <w:cantSplit/>
          <w:trHeight w:val="288"/>
          <w:tblHeader/>
        </w:trPr>
        <w:tc>
          <w:tcPr>
            <w:tcW w:w="1023"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7.</w:t>
            </w:r>
          </w:p>
        </w:tc>
        <w:tc>
          <w:tcPr>
            <w:tcW w:w="2845"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620.0</w:t>
            </w:r>
          </w:p>
        </w:tc>
        <w:tc>
          <w:tcPr>
            <w:tcW w:w="2560"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0.753</w:t>
            </w:r>
          </w:p>
        </w:tc>
      </w:tr>
      <w:tr w:rsidR="00220DA8" w:rsidRPr="00F2356B" w:rsidTr="00ED5A6D">
        <w:trPr>
          <w:cantSplit/>
          <w:trHeight w:val="288"/>
          <w:tblHeader/>
        </w:trPr>
        <w:tc>
          <w:tcPr>
            <w:tcW w:w="1023"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lastRenderedPageBreak/>
              <w:t>8.</w:t>
            </w:r>
          </w:p>
        </w:tc>
        <w:tc>
          <w:tcPr>
            <w:tcW w:w="2845"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665.0</w:t>
            </w:r>
          </w:p>
        </w:tc>
        <w:tc>
          <w:tcPr>
            <w:tcW w:w="2560"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2.500</w:t>
            </w:r>
          </w:p>
        </w:tc>
      </w:tr>
      <w:tr w:rsidR="00220DA8" w:rsidRPr="00F2356B" w:rsidTr="00ED5A6D">
        <w:trPr>
          <w:cantSplit/>
          <w:trHeight w:val="288"/>
          <w:tblHeader/>
        </w:trPr>
        <w:tc>
          <w:tcPr>
            <w:tcW w:w="1023"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9.</w:t>
            </w:r>
          </w:p>
        </w:tc>
        <w:tc>
          <w:tcPr>
            <w:tcW w:w="2845"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750.0</w:t>
            </w:r>
          </w:p>
        </w:tc>
        <w:tc>
          <w:tcPr>
            <w:tcW w:w="2560"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0.026</w:t>
            </w:r>
          </w:p>
        </w:tc>
      </w:tr>
      <w:tr w:rsidR="00220DA8" w:rsidRPr="00F2356B" w:rsidTr="00ED5A6D">
        <w:trPr>
          <w:cantSplit/>
          <w:trHeight w:val="288"/>
          <w:tblHeader/>
        </w:trPr>
        <w:tc>
          <w:tcPr>
            <w:tcW w:w="1023"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10.</w:t>
            </w:r>
          </w:p>
        </w:tc>
        <w:tc>
          <w:tcPr>
            <w:tcW w:w="2845"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785.0</w:t>
            </w:r>
          </w:p>
        </w:tc>
        <w:tc>
          <w:tcPr>
            <w:tcW w:w="2560" w:type="dxa"/>
          </w:tcPr>
          <w:p w:rsidR="00220DA8" w:rsidRPr="00F2356B"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0.022</w:t>
            </w:r>
          </w:p>
        </w:tc>
      </w:tr>
    </w:tbl>
    <w:p w:rsidR="00784A45" w:rsidRPr="00F2356B" w:rsidRDefault="00466DE5" w:rsidP="00643163">
      <w:pPr>
        <w:pStyle w:val="Normal1"/>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000000"/>
          <w:sz w:val="20"/>
          <w:szCs w:val="20"/>
          <w:vertAlign w:val="superscript"/>
        </w:rPr>
      </w:pPr>
      <w:r w:rsidRPr="00F2356B">
        <w:rPr>
          <w:rFonts w:ascii="Times New Roman" w:eastAsia="Times New Roman" w:hAnsi="Times New Roman" w:cs="Times New Roman"/>
          <w:color w:val="000000"/>
          <w:sz w:val="20"/>
          <w:szCs w:val="20"/>
        </w:rPr>
        <w:t xml:space="preserve">According to a UV-Vis study, </w:t>
      </w:r>
      <w:r w:rsidR="009F6377" w:rsidRPr="009F6377">
        <w:rPr>
          <w:rFonts w:ascii="Times New Roman" w:eastAsia="Times New Roman" w:hAnsi="Times New Roman" w:cs="Times New Roman"/>
          <w:color w:val="000000"/>
          <w:sz w:val="20"/>
          <w:szCs w:val="20"/>
        </w:rPr>
        <w:t xml:space="preserve">Flavonoids typically have two absorption maxima in band I, which has a wavelength range of 230-285 nm, and band II, which has a wavelength range of 300-350 nm. </w:t>
      </w:r>
      <w:r w:rsidRPr="00F2356B">
        <w:rPr>
          <w:rFonts w:ascii="Times New Roman" w:eastAsia="Times New Roman" w:hAnsi="Times New Roman" w:cs="Times New Roman"/>
          <w:color w:val="000000"/>
          <w:sz w:val="20"/>
          <w:szCs w:val="20"/>
        </w:rPr>
        <w:t>These maxima's exact location and relative intensities provide important details about the flavonoids</w:t>
      </w:r>
      <w:r w:rsidRPr="00F2356B">
        <w:rPr>
          <w:rFonts w:ascii="Times New Roman" w:eastAsia="Times New Roman" w:hAnsi="Times New Roman" w:cs="Times New Roman"/>
          <w:color w:val="000000"/>
          <w:sz w:val="20"/>
          <w:szCs w:val="20"/>
          <w:vertAlign w:val="superscript"/>
        </w:rPr>
        <w:t>5</w:t>
      </w:r>
      <w:r w:rsidRPr="00F2356B">
        <w:rPr>
          <w:rFonts w:ascii="Times New Roman" w:eastAsia="Times New Roman" w:hAnsi="Times New Roman" w:cs="Times New Roman"/>
          <w:color w:val="000000"/>
          <w:sz w:val="20"/>
          <w:szCs w:val="20"/>
        </w:rPr>
        <w:t xml:space="preserve">. To assess the IR fingerprint of </w:t>
      </w:r>
      <w:proofErr w:type="spellStart"/>
      <w:r w:rsidRPr="00F2356B">
        <w:rPr>
          <w:rFonts w:ascii="Times New Roman" w:eastAsia="Times New Roman" w:hAnsi="Times New Roman" w:cs="Times New Roman"/>
          <w:color w:val="000000"/>
          <w:sz w:val="20"/>
          <w:szCs w:val="20"/>
        </w:rPr>
        <w:t>Sesbania</w:t>
      </w:r>
      <w:proofErr w:type="spellEnd"/>
      <w:r w:rsidRPr="00F2356B">
        <w:rPr>
          <w:rFonts w:ascii="Times New Roman" w:eastAsia="Times New Roman" w:hAnsi="Times New Roman" w:cs="Times New Roman"/>
          <w:color w:val="000000"/>
          <w:sz w:val="20"/>
          <w:szCs w:val="20"/>
        </w:rPr>
        <w:t xml:space="preserve"> </w:t>
      </w:r>
      <w:proofErr w:type="spellStart"/>
      <w:r w:rsidRPr="00F2356B">
        <w:rPr>
          <w:rFonts w:ascii="Times New Roman" w:eastAsia="Times New Roman" w:hAnsi="Times New Roman" w:cs="Times New Roman"/>
          <w:color w:val="000000"/>
          <w:sz w:val="20"/>
          <w:szCs w:val="20"/>
        </w:rPr>
        <w:t>Grandiflora</w:t>
      </w:r>
      <w:proofErr w:type="spellEnd"/>
      <w:r w:rsidRPr="00F2356B">
        <w:rPr>
          <w:rFonts w:ascii="Times New Roman" w:eastAsia="Times New Roman" w:hAnsi="Times New Roman" w:cs="Times New Roman"/>
          <w:color w:val="000000"/>
          <w:sz w:val="20"/>
          <w:szCs w:val="20"/>
        </w:rPr>
        <w:t xml:space="preserve">, FT-IR techniques were used. The findings indicated the existence of </w:t>
      </w:r>
      <w:proofErr w:type="spellStart"/>
      <w:r w:rsidRPr="00F2356B">
        <w:rPr>
          <w:rFonts w:ascii="Times New Roman" w:eastAsia="Times New Roman" w:hAnsi="Times New Roman" w:cs="Times New Roman"/>
          <w:color w:val="000000"/>
          <w:sz w:val="20"/>
          <w:szCs w:val="20"/>
        </w:rPr>
        <w:t>terpenes</w:t>
      </w:r>
      <w:proofErr w:type="spellEnd"/>
      <w:r w:rsidRPr="00F2356B">
        <w:rPr>
          <w:rFonts w:ascii="Times New Roman" w:eastAsia="Times New Roman" w:hAnsi="Times New Roman" w:cs="Times New Roman"/>
          <w:color w:val="000000"/>
          <w:sz w:val="20"/>
          <w:szCs w:val="20"/>
        </w:rPr>
        <w:t xml:space="preserve"> due to the CH group, polyphenols and flavonoids due to the O-H stretching, and alkaloids due to the N-H stretching. </w:t>
      </w:r>
      <w:r w:rsidR="00436E49" w:rsidRPr="00436E49">
        <w:rPr>
          <w:rFonts w:ascii="Times New Roman" w:eastAsia="Times New Roman" w:hAnsi="Times New Roman" w:cs="Times New Roman"/>
          <w:color w:val="000000"/>
          <w:sz w:val="20"/>
          <w:szCs w:val="20"/>
        </w:rPr>
        <w:t xml:space="preserve">The FTIR spectrum detected alcohols, phenols, alkanes, alkynes, alkyl halides, aldehydes, carboxylic acids, and amines in the test plant. Traditionally, </w:t>
      </w:r>
      <w:proofErr w:type="spellStart"/>
      <w:r w:rsidR="00436E49" w:rsidRPr="00436E49">
        <w:rPr>
          <w:rFonts w:ascii="Times New Roman" w:eastAsia="Times New Roman" w:hAnsi="Times New Roman" w:cs="Times New Roman"/>
          <w:color w:val="000000"/>
          <w:sz w:val="20"/>
          <w:szCs w:val="20"/>
        </w:rPr>
        <w:t>Sesbania</w:t>
      </w:r>
      <w:proofErr w:type="spellEnd"/>
      <w:r w:rsidR="00436E49" w:rsidRPr="00436E49">
        <w:rPr>
          <w:rFonts w:ascii="Times New Roman" w:eastAsia="Times New Roman" w:hAnsi="Times New Roman" w:cs="Times New Roman"/>
          <w:color w:val="000000"/>
          <w:sz w:val="20"/>
          <w:szCs w:val="20"/>
        </w:rPr>
        <w:t xml:space="preserve"> </w:t>
      </w:r>
      <w:proofErr w:type="spellStart"/>
      <w:r w:rsidR="00436E49" w:rsidRPr="00436E49">
        <w:rPr>
          <w:rFonts w:ascii="Times New Roman" w:eastAsia="Times New Roman" w:hAnsi="Times New Roman" w:cs="Times New Roman"/>
          <w:color w:val="000000"/>
          <w:sz w:val="20"/>
          <w:szCs w:val="20"/>
        </w:rPr>
        <w:t>Grandiflora</w:t>
      </w:r>
      <w:proofErr w:type="spellEnd"/>
      <w:r w:rsidR="00436E49" w:rsidRPr="00436E49">
        <w:rPr>
          <w:rFonts w:ascii="Times New Roman" w:eastAsia="Times New Roman" w:hAnsi="Times New Roman" w:cs="Times New Roman"/>
          <w:color w:val="000000"/>
          <w:sz w:val="20"/>
          <w:szCs w:val="20"/>
        </w:rPr>
        <w:t xml:space="preserve"> has been used in healthcare systems to treat coughs, fevers, and colds because of its glycosides and alkaloids. By FTIR spectrophotometer study, the presence of the following groups was confirmed: C-F, O-H, C-H, </w:t>
      </w:r>
      <w:proofErr w:type="gramStart"/>
      <w:r w:rsidR="00436E49" w:rsidRPr="00436E49">
        <w:rPr>
          <w:rFonts w:ascii="Times New Roman" w:eastAsia="Times New Roman" w:hAnsi="Times New Roman" w:cs="Times New Roman"/>
          <w:color w:val="000000"/>
          <w:sz w:val="20"/>
          <w:szCs w:val="20"/>
        </w:rPr>
        <w:t>C</w:t>
      </w:r>
      <w:proofErr w:type="gramEnd"/>
      <w:r w:rsidR="00436E49" w:rsidRPr="00436E49">
        <w:rPr>
          <w:rFonts w:ascii="Times New Roman" w:eastAsia="Times New Roman" w:hAnsi="Times New Roman" w:cs="Times New Roman"/>
          <w:color w:val="000000"/>
          <w:sz w:val="20"/>
          <w:szCs w:val="20"/>
        </w:rPr>
        <w:t xml:space="preserve">=C, C=O, C≡N, N-H, C-H, carbonates and nitrates stretching. According to the functional group analysis, </w:t>
      </w:r>
      <w:proofErr w:type="spellStart"/>
      <w:r w:rsidR="00436E49" w:rsidRPr="00436E49">
        <w:rPr>
          <w:rFonts w:ascii="Times New Roman" w:eastAsia="Times New Roman" w:hAnsi="Times New Roman" w:cs="Times New Roman"/>
          <w:color w:val="000000"/>
          <w:sz w:val="20"/>
          <w:szCs w:val="20"/>
        </w:rPr>
        <w:t>Sesbania</w:t>
      </w:r>
      <w:proofErr w:type="spellEnd"/>
      <w:r w:rsidR="00436E49" w:rsidRPr="00436E49">
        <w:rPr>
          <w:rFonts w:ascii="Times New Roman" w:eastAsia="Times New Roman" w:hAnsi="Times New Roman" w:cs="Times New Roman"/>
          <w:color w:val="000000"/>
          <w:sz w:val="20"/>
          <w:szCs w:val="20"/>
        </w:rPr>
        <w:t xml:space="preserve"> </w:t>
      </w:r>
      <w:proofErr w:type="spellStart"/>
      <w:r w:rsidR="00436E49" w:rsidRPr="00436E49">
        <w:rPr>
          <w:rFonts w:ascii="Times New Roman" w:eastAsia="Times New Roman" w:hAnsi="Times New Roman" w:cs="Times New Roman"/>
          <w:color w:val="000000"/>
          <w:sz w:val="20"/>
          <w:szCs w:val="20"/>
        </w:rPr>
        <w:t>Grandiflora</w:t>
      </w:r>
      <w:proofErr w:type="spellEnd"/>
      <w:r w:rsidR="00436E49" w:rsidRPr="00436E49">
        <w:rPr>
          <w:rFonts w:ascii="Times New Roman" w:eastAsia="Times New Roman" w:hAnsi="Times New Roman" w:cs="Times New Roman"/>
          <w:color w:val="000000"/>
          <w:sz w:val="20"/>
          <w:szCs w:val="20"/>
        </w:rPr>
        <w:t xml:space="preserve"> does not contain any toxic compounds.</w:t>
      </w:r>
    </w:p>
    <w:p w:rsidR="00784A45" w:rsidRDefault="00436E49" w:rsidP="00643163">
      <w:pPr>
        <w:pStyle w:val="Normal1"/>
        <w:spacing w:after="0" w:line="240" w:lineRule="auto"/>
        <w:jc w:val="both"/>
        <w:rPr>
          <w:rFonts w:ascii="Times New Roman" w:eastAsia="Times New Roman" w:hAnsi="Times New Roman" w:cs="Times New Roman"/>
          <w:color w:val="000000"/>
          <w:sz w:val="20"/>
          <w:szCs w:val="20"/>
        </w:rPr>
      </w:pPr>
      <w:r w:rsidRPr="00436E49">
        <w:rPr>
          <w:rFonts w:ascii="Times New Roman" w:eastAsia="Times New Roman" w:hAnsi="Times New Roman" w:cs="Times New Roman"/>
          <w:color w:val="000000"/>
          <w:sz w:val="20"/>
          <w:szCs w:val="20"/>
        </w:rPr>
        <w:t xml:space="preserve">The UV-Vis absorption spectrum of </w:t>
      </w:r>
      <w:proofErr w:type="spellStart"/>
      <w:r w:rsidRPr="00436E49">
        <w:rPr>
          <w:rFonts w:ascii="Times New Roman" w:eastAsia="Times New Roman" w:hAnsi="Times New Roman" w:cs="Times New Roman"/>
          <w:color w:val="000000"/>
          <w:sz w:val="20"/>
          <w:szCs w:val="20"/>
        </w:rPr>
        <w:t>Amaranthus</w:t>
      </w:r>
      <w:proofErr w:type="spellEnd"/>
      <w:r w:rsidRPr="00436E49">
        <w:rPr>
          <w:rFonts w:ascii="Times New Roman" w:eastAsia="Times New Roman" w:hAnsi="Times New Roman" w:cs="Times New Roman"/>
          <w:color w:val="000000"/>
          <w:sz w:val="20"/>
          <w:szCs w:val="20"/>
        </w:rPr>
        <w:t xml:space="preserve"> </w:t>
      </w:r>
      <w:proofErr w:type="spellStart"/>
      <w:r w:rsidRPr="00436E49">
        <w:rPr>
          <w:rFonts w:ascii="Times New Roman" w:eastAsia="Times New Roman" w:hAnsi="Times New Roman" w:cs="Times New Roman"/>
          <w:color w:val="000000"/>
          <w:sz w:val="20"/>
          <w:szCs w:val="20"/>
        </w:rPr>
        <w:t>viridis</w:t>
      </w:r>
      <w:proofErr w:type="spellEnd"/>
      <w:r w:rsidRPr="00436E49">
        <w:rPr>
          <w:rFonts w:ascii="Times New Roman" w:eastAsia="Times New Roman" w:hAnsi="Times New Roman" w:cs="Times New Roman"/>
          <w:color w:val="000000"/>
          <w:sz w:val="20"/>
          <w:szCs w:val="20"/>
        </w:rPr>
        <w:t xml:space="preserve"> extract in </w:t>
      </w:r>
      <w:proofErr w:type="spellStart"/>
      <w:r w:rsidRPr="00436E49">
        <w:rPr>
          <w:rFonts w:ascii="Times New Roman" w:eastAsia="Times New Roman" w:hAnsi="Times New Roman" w:cs="Times New Roman"/>
          <w:color w:val="000000"/>
          <w:sz w:val="20"/>
          <w:szCs w:val="20"/>
        </w:rPr>
        <w:t>butanol</w:t>
      </w:r>
      <w:proofErr w:type="spellEnd"/>
      <w:r w:rsidRPr="00436E49">
        <w:rPr>
          <w:rFonts w:ascii="Times New Roman" w:eastAsia="Times New Roman" w:hAnsi="Times New Roman" w:cs="Times New Roman"/>
          <w:color w:val="000000"/>
          <w:sz w:val="20"/>
          <w:szCs w:val="20"/>
        </w:rPr>
        <w:t xml:space="preserve"> reveals that all of these compounds have maximum absorption between 260 and 270 </w:t>
      </w:r>
      <w:proofErr w:type="spellStart"/>
      <w:r w:rsidRPr="00436E49">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m</w:t>
      </w:r>
      <w:r w:rsidRPr="00436E49">
        <w:rPr>
          <w:rFonts w:ascii="Times New Roman" w:eastAsia="Times New Roman" w:hAnsi="Times New Roman" w:cs="Times New Roman"/>
          <w:color w:val="000000"/>
          <w:sz w:val="20"/>
          <w:szCs w:val="20"/>
        </w:rPr>
        <w:t>s</w:t>
      </w:r>
      <w:proofErr w:type="spellEnd"/>
      <w:r w:rsidRPr="00436E49">
        <w:rPr>
          <w:rFonts w:ascii="Times New Roman" w:eastAsia="Times New Roman" w:hAnsi="Times New Roman" w:cs="Times New Roman"/>
          <w:color w:val="000000"/>
          <w:sz w:val="20"/>
          <w:szCs w:val="20"/>
        </w:rPr>
        <w:t xml:space="preserve"> and 320 and 360 </w:t>
      </w:r>
      <w:proofErr w:type="spellStart"/>
      <w:r w:rsidRPr="00436E49">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m</w:t>
      </w:r>
      <w:r w:rsidRPr="00436E49">
        <w:rPr>
          <w:rFonts w:ascii="Times New Roman" w:eastAsia="Times New Roman" w:hAnsi="Times New Roman" w:cs="Times New Roman"/>
          <w:color w:val="000000"/>
          <w:sz w:val="20"/>
          <w:szCs w:val="20"/>
        </w:rPr>
        <w:t>s</w:t>
      </w:r>
      <w:proofErr w:type="spellEnd"/>
      <w:r w:rsidRPr="00436E49">
        <w:rPr>
          <w:rFonts w:ascii="Times New Roman" w:eastAsia="Times New Roman" w:hAnsi="Times New Roman" w:cs="Times New Roman"/>
          <w:color w:val="000000"/>
          <w:sz w:val="20"/>
          <w:szCs w:val="20"/>
        </w:rPr>
        <w:t xml:space="preserve">, which is attributed to the presence of </w:t>
      </w:r>
      <w:proofErr w:type="spellStart"/>
      <w:r w:rsidRPr="00436E49">
        <w:rPr>
          <w:rFonts w:ascii="Times New Roman" w:eastAsia="Times New Roman" w:hAnsi="Times New Roman" w:cs="Times New Roman"/>
          <w:color w:val="000000"/>
          <w:sz w:val="20"/>
          <w:szCs w:val="20"/>
        </w:rPr>
        <w:t>coumarins</w:t>
      </w:r>
      <w:proofErr w:type="spellEnd"/>
      <w:r w:rsidRPr="00436E49">
        <w:rPr>
          <w:rFonts w:ascii="Times New Roman" w:eastAsia="Times New Roman" w:hAnsi="Times New Roman" w:cs="Times New Roman"/>
          <w:color w:val="000000"/>
          <w:sz w:val="20"/>
          <w:szCs w:val="20"/>
        </w:rPr>
        <w:t xml:space="preserve">, </w:t>
      </w:r>
      <w:proofErr w:type="spellStart"/>
      <w:r w:rsidRPr="00436E49">
        <w:rPr>
          <w:rFonts w:ascii="Times New Roman" w:eastAsia="Times New Roman" w:hAnsi="Times New Roman" w:cs="Times New Roman"/>
          <w:color w:val="000000"/>
          <w:sz w:val="20"/>
          <w:szCs w:val="20"/>
        </w:rPr>
        <w:t>saponins</w:t>
      </w:r>
      <w:proofErr w:type="spellEnd"/>
      <w:r w:rsidRPr="00436E49">
        <w:rPr>
          <w:rFonts w:ascii="Times New Roman" w:eastAsia="Times New Roman" w:hAnsi="Times New Roman" w:cs="Times New Roman"/>
          <w:color w:val="000000"/>
          <w:sz w:val="20"/>
          <w:szCs w:val="20"/>
        </w:rPr>
        <w:t xml:space="preserve">, alkaloids, tannins, reducing sugars, </w:t>
      </w:r>
      <w:proofErr w:type="spellStart"/>
      <w:r w:rsidRPr="00436E49">
        <w:rPr>
          <w:rFonts w:ascii="Times New Roman" w:eastAsia="Times New Roman" w:hAnsi="Times New Roman" w:cs="Times New Roman"/>
          <w:color w:val="000000"/>
          <w:sz w:val="20"/>
          <w:szCs w:val="20"/>
        </w:rPr>
        <w:t>catechins</w:t>
      </w:r>
      <w:proofErr w:type="spellEnd"/>
      <w:r w:rsidRPr="00436E49">
        <w:rPr>
          <w:rFonts w:ascii="Times New Roman" w:eastAsia="Times New Roman" w:hAnsi="Times New Roman" w:cs="Times New Roman"/>
          <w:color w:val="000000"/>
          <w:sz w:val="20"/>
          <w:szCs w:val="20"/>
        </w:rPr>
        <w:t xml:space="preserve">, </w:t>
      </w:r>
      <w:proofErr w:type="spellStart"/>
      <w:r w:rsidRPr="00436E49">
        <w:rPr>
          <w:rFonts w:ascii="Times New Roman" w:eastAsia="Times New Roman" w:hAnsi="Times New Roman" w:cs="Times New Roman"/>
          <w:color w:val="000000"/>
          <w:sz w:val="20"/>
          <w:szCs w:val="20"/>
        </w:rPr>
        <w:t>epicatechins</w:t>
      </w:r>
      <w:proofErr w:type="spellEnd"/>
      <w:r w:rsidRPr="00436E49">
        <w:rPr>
          <w:rFonts w:ascii="Times New Roman" w:eastAsia="Times New Roman" w:hAnsi="Times New Roman" w:cs="Times New Roman"/>
          <w:color w:val="000000"/>
          <w:sz w:val="20"/>
          <w:szCs w:val="20"/>
        </w:rPr>
        <w:t xml:space="preserve">, flavonoids, and polyphenols. The FTIR technique was then used to evaluate s. It confirmed the presence of the following groups: C-F, O-H, C-H, </w:t>
      </w:r>
      <w:proofErr w:type="gramStart"/>
      <w:r w:rsidRPr="00436E49">
        <w:rPr>
          <w:rFonts w:ascii="Times New Roman" w:eastAsia="Times New Roman" w:hAnsi="Times New Roman" w:cs="Times New Roman"/>
          <w:color w:val="000000"/>
          <w:sz w:val="20"/>
          <w:szCs w:val="20"/>
        </w:rPr>
        <w:t>C</w:t>
      </w:r>
      <w:proofErr w:type="gramEnd"/>
      <w:r w:rsidRPr="00436E49">
        <w:rPr>
          <w:rFonts w:ascii="Times New Roman" w:eastAsia="Times New Roman" w:hAnsi="Times New Roman" w:cs="Times New Roman"/>
          <w:color w:val="000000"/>
          <w:sz w:val="20"/>
          <w:szCs w:val="20"/>
        </w:rPr>
        <w:t>=C, C=O, CN, N-H, C-H, carbonates and nitrates. There may be distinctive therapeutic qualities due to carboxylic acids, anhydrides, alcohols, phenols, amines, amides, esters, ethers, sulfur derivatives, glycosides, nitrates, nitriles, organic halogens, and carbohydrates.</w:t>
      </w:r>
      <w:r>
        <w:rPr>
          <w:rFonts w:ascii="Times New Roman" w:eastAsia="Times New Roman" w:hAnsi="Times New Roman" w:cs="Times New Roman"/>
          <w:color w:val="000000"/>
          <w:sz w:val="20"/>
          <w:szCs w:val="20"/>
        </w:rPr>
        <w:t xml:space="preserve"> </w:t>
      </w:r>
    </w:p>
    <w:p w:rsidR="00220DA8" w:rsidRPr="00436E49" w:rsidRDefault="00436E49"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436E49">
        <w:rPr>
          <w:rFonts w:ascii="Times New Roman" w:eastAsia="Times New Roman" w:hAnsi="Times New Roman" w:cs="Times New Roman"/>
          <w:color w:val="000000"/>
          <w:sz w:val="20"/>
          <w:szCs w:val="20"/>
        </w:rPr>
        <w:t xml:space="preserve">The different extracts of both leaves have clearly indicated that all the major phytochemicals are </w:t>
      </w:r>
      <w:r w:rsidR="001D606D">
        <w:rPr>
          <w:rFonts w:ascii="Times New Roman" w:eastAsia="Times New Roman" w:hAnsi="Times New Roman" w:cs="Times New Roman"/>
          <w:color w:val="000000"/>
          <w:sz w:val="20"/>
          <w:szCs w:val="20"/>
        </w:rPr>
        <w:t>available</w:t>
      </w:r>
      <w:r w:rsidRPr="00436E49">
        <w:rPr>
          <w:rFonts w:ascii="Times New Roman" w:eastAsia="Times New Roman" w:hAnsi="Times New Roman" w:cs="Times New Roman"/>
          <w:color w:val="000000"/>
          <w:sz w:val="20"/>
          <w:szCs w:val="20"/>
        </w:rPr>
        <w:t xml:space="preserve"> in the extracts, making this </w:t>
      </w:r>
      <w:r w:rsidR="001D606D">
        <w:rPr>
          <w:rFonts w:ascii="Times New Roman" w:eastAsia="Times New Roman" w:hAnsi="Times New Roman" w:cs="Times New Roman"/>
          <w:color w:val="000000"/>
          <w:sz w:val="20"/>
          <w:szCs w:val="20"/>
        </w:rPr>
        <w:t>flora</w:t>
      </w:r>
      <w:bookmarkStart w:id="1" w:name="_GoBack"/>
      <w:bookmarkEnd w:id="1"/>
      <w:r w:rsidRPr="00436E49">
        <w:rPr>
          <w:rFonts w:ascii="Times New Roman" w:eastAsia="Times New Roman" w:hAnsi="Times New Roman" w:cs="Times New Roman"/>
          <w:color w:val="000000"/>
          <w:sz w:val="20"/>
          <w:szCs w:val="20"/>
        </w:rPr>
        <w:t xml:space="preserve"> an excellent source for the extraction of bioactive compounds. It is possible to conduct many more experiments with this plant, including growing it under different conditions and measuring its phytochemical content. This experimentation is suggested because these plants grown in arid regions and also in acidic and alkaline soil regions</w:t>
      </w:r>
      <w:r w:rsidRPr="00436E49">
        <w:rPr>
          <w:rFonts w:ascii="Times New Roman" w:eastAsia="Times New Roman" w:hAnsi="Times New Roman" w:cs="Times New Roman"/>
          <w:color w:val="000000"/>
          <w:sz w:val="20"/>
          <w:szCs w:val="20"/>
          <w:vertAlign w:val="superscript"/>
        </w:rPr>
        <w:t>8</w:t>
      </w:r>
      <w:r w:rsidRPr="00436E49">
        <w:rPr>
          <w:rFonts w:ascii="Times New Roman" w:eastAsia="Times New Roman" w:hAnsi="Times New Roman" w:cs="Times New Roman"/>
          <w:color w:val="000000"/>
          <w:sz w:val="20"/>
          <w:szCs w:val="20"/>
        </w:rPr>
        <w:t>.</w:t>
      </w:r>
    </w:p>
    <w:p w:rsidR="00220DA8" w:rsidRPr="00F2356B" w:rsidRDefault="00220DA8" w:rsidP="00175CF3">
      <w:pPr>
        <w:pStyle w:val="Normal1"/>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noProof/>
          <w:color w:val="000000"/>
          <w:sz w:val="20"/>
          <w:szCs w:val="20"/>
        </w:rPr>
        <w:drawing>
          <wp:inline distT="0" distB="0" distL="0" distR="0" wp14:anchorId="0EF6E8B7" wp14:editId="314A73A5">
            <wp:extent cx="3291840" cy="2377440"/>
            <wp:effectExtent l="0" t="0" r="0" b="0"/>
            <wp:docPr id="17" name="image8.png" descr="Uv 2.bmp"/>
            <wp:cNvGraphicFramePr/>
            <a:graphic xmlns:a="http://schemas.openxmlformats.org/drawingml/2006/main">
              <a:graphicData uri="http://schemas.openxmlformats.org/drawingml/2006/picture">
                <pic:pic xmlns:pic="http://schemas.openxmlformats.org/drawingml/2006/picture">
                  <pic:nvPicPr>
                    <pic:cNvPr id="0" name="image8.png" descr="Uv 2.bmp"/>
                    <pic:cNvPicPr preferRelativeResize="0"/>
                  </pic:nvPicPr>
                  <pic:blipFill>
                    <a:blip r:embed="rId18" cstate="print"/>
                    <a:srcRect/>
                    <a:stretch>
                      <a:fillRect/>
                    </a:stretch>
                  </pic:blipFill>
                  <pic:spPr>
                    <a:xfrm>
                      <a:off x="0" y="0"/>
                      <a:ext cx="3291840" cy="2377440"/>
                    </a:xfrm>
                    <a:prstGeom prst="rect">
                      <a:avLst/>
                    </a:prstGeom>
                    <a:ln/>
                  </pic:spPr>
                </pic:pic>
              </a:graphicData>
            </a:graphic>
          </wp:inline>
        </w:drawing>
      </w:r>
    </w:p>
    <w:p w:rsidR="00B92DFA" w:rsidRPr="00F2356B" w:rsidRDefault="00220DA8" w:rsidP="00643163">
      <w:pPr>
        <w:pStyle w:val="Normal1"/>
        <w:pBdr>
          <w:top w:val="nil"/>
          <w:left w:val="nil"/>
          <w:bottom w:val="nil"/>
          <w:right w:val="nil"/>
          <w:between w:val="nil"/>
        </w:pBdr>
        <w:spacing w:after="0" w:line="240" w:lineRule="auto"/>
        <w:jc w:val="center"/>
        <w:rPr>
          <w:rFonts w:ascii="Times New Roman" w:eastAsia="Times New Roman" w:hAnsi="Times New Roman" w:cs="Times New Roman"/>
          <w:b/>
          <w:i/>
          <w:color w:val="000000"/>
          <w:sz w:val="20"/>
          <w:szCs w:val="20"/>
        </w:rPr>
      </w:pPr>
      <w:r w:rsidRPr="00F2356B">
        <w:rPr>
          <w:rFonts w:ascii="Times New Roman" w:eastAsia="Times New Roman" w:hAnsi="Times New Roman" w:cs="Times New Roman"/>
          <w:b/>
          <w:color w:val="000000"/>
          <w:sz w:val="20"/>
          <w:szCs w:val="20"/>
        </w:rPr>
        <w:t>Fig.</w:t>
      </w:r>
      <w:r w:rsidR="00D00EDA" w:rsidRPr="00F2356B">
        <w:rPr>
          <w:rFonts w:ascii="Times New Roman" w:eastAsia="Times New Roman" w:hAnsi="Times New Roman" w:cs="Times New Roman"/>
          <w:b/>
          <w:color w:val="000000"/>
          <w:sz w:val="20"/>
          <w:szCs w:val="20"/>
        </w:rPr>
        <w:t>11</w:t>
      </w:r>
      <w:r w:rsidR="00B92DFA" w:rsidRPr="00F2356B">
        <w:rPr>
          <w:rFonts w:ascii="Times New Roman" w:eastAsia="Times New Roman" w:hAnsi="Times New Roman" w:cs="Times New Roman"/>
          <w:b/>
          <w:color w:val="000000"/>
          <w:sz w:val="20"/>
          <w:szCs w:val="20"/>
        </w:rPr>
        <w:t xml:space="preserve"> </w:t>
      </w:r>
      <w:r w:rsidRPr="00F2356B">
        <w:rPr>
          <w:rFonts w:ascii="Times New Roman" w:eastAsia="Times New Roman" w:hAnsi="Times New Roman" w:cs="Times New Roman"/>
          <w:b/>
          <w:color w:val="000000"/>
          <w:sz w:val="20"/>
          <w:szCs w:val="20"/>
        </w:rPr>
        <w:t xml:space="preserve">UV-VIS Spectrum of </w:t>
      </w:r>
      <w:proofErr w:type="spellStart"/>
      <w:proofErr w:type="gramStart"/>
      <w:r w:rsidRPr="00F2356B">
        <w:rPr>
          <w:rFonts w:ascii="Times New Roman" w:eastAsia="Times New Roman" w:hAnsi="Times New Roman" w:cs="Times New Roman"/>
          <w:b/>
          <w:color w:val="000000"/>
          <w:sz w:val="20"/>
          <w:szCs w:val="20"/>
        </w:rPr>
        <w:t>butanolic</w:t>
      </w:r>
      <w:proofErr w:type="spellEnd"/>
      <w:r w:rsidRPr="00F2356B">
        <w:rPr>
          <w:rFonts w:ascii="Times New Roman" w:eastAsia="Times New Roman" w:hAnsi="Times New Roman" w:cs="Times New Roman"/>
          <w:b/>
          <w:color w:val="000000"/>
          <w:sz w:val="20"/>
          <w:szCs w:val="20"/>
        </w:rPr>
        <w:t xml:space="preserve">  extract</w:t>
      </w:r>
      <w:proofErr w:type="gramEnd"/>
      <w:r w:rsidRPr="00F2356B">
        <w:rPr>
          <w:rFonts w:ascii="Times New Roman" w:eastAsia="Times New Roman" w:hAnsi="Times New Roman" w:cs="Times New Roman"/>
          <w:b/>
          <w:color w:val="000000"/>
          <w:sz w:val="20"/>
          <w:szCs w:val="20"/>
        </w:rPr>
        <w:t xml:space="preserve"> of </w:t>
      </w:r>
      <w:proofErr w:type="spellStart"/>
      <w:r w:rsidR="00B92DFA" w:rsidRPr="00F2356B">
        <w:rPr>
          <w:rFonts w:ascii="Times New Roman" w:eastAsia="Times New Roman" w:hAnsi="Times New Roman" w:cs="Times New Roman"/>
          <w:b/>
          <w:i/>
          <w:color w:val="000000"/>
          <w:sz w:val="20"/>
          <w:szCs w:val="20"/>
        </w:rPr>
        <w:t>Amaranthus</w:t>
      </w:r>
      <w:proofErr w:type="spellEnd"/>
      <w:r w:rsidR="00B92DFA" w:rsidRPr="00F2356B">
        <w:rPr>
          <w:rFonts w:ascii="Times New Roman" w:eastAsia="Times New Roman" w:hAnsi="Times New Roman" w:cs="Times New Roman"/>
          <w:b/>
          <w:i/>
          <w:color w:val="000000"/>
          <w:sz w:val="20"/>
          <w:szCs w:val="20"/>
        </w:rPr>
        <w:t xml:space="preserve"> </w:t>
      </w:r>
      <w:proofErr w:type="spellStart"/>
      <w:r w:rsidR="00B92DFA" w:rsidRPr="00F2356B">
        <w:rPr>
          <w:rFonts w:ascii="Times New Roman" w:eastAsia="Times New Roman" w:hAnsi="Times New Roman" w:cs="Times New Roman"/>
          <w:b/>
          <w:i/>
          <w:color w:val="000000"/>
          <w:sz w:val="20"/>
          <w:szCs w:val="20"/>
        </w:rPr>
        <w:t>viridis</w:t>
      </w:r>
      <w:proofErr w:type="spellEnd"/>
    </w:p>
    <w:p w:rsidR="005E6BA4" w:rsidRDefault="00DA2C1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iCs/>
          <w:color w:val="000000"/>
          <w:sz w:val="20"/>
          <w:szCs w:val="20"/>
        </w:rPr>
      </w:pPr>
      <w:r w:rsidRPr="00F2356B">
        <w:rPr>
          <w:rFonts w:ascii="Times New Roman" w:eastAsia="Times New Roman" w:hAnsi="Times New Roman" w:cs="Times New Roman"/>
          <w:b/>
          <w:color w:val="000000"/>
          <w:sz w:val="20"/>
          <w:szCs w:val="20"/>
        </w:rPr>
        <w:t xml:space="preserve">3.4 </w:t>
      </w:r>
      <w:r w:rsidR="005E6BA4" w:rsidRPr="00F2356B">
        <w:rPr>
          <w:rFonts w:ascii="Times New Roman" w:eastAsia="Times New Roman" w:hAnsi="Times New Roman" w:cs="Times New Roman"/>
          <w:b/>
          <w:color w:val="000000"/>
          <w:sz w:val="20"/>
          <w:szCs w:val="20"/>
        </w:rPr>
        <w:t>FT-IR analysis</w:t>
      </w:r>
      <w:r w:rsidR="00B92DFA" w:rsidRPr="00F2356B">
        <w:rPr>
          <w:rFonts w:ascii="Times New Roman" w:eastAsia="Times New Roman" w:hAnsi="Times New Roman" w:cs="Times New Roman"/>
          <w:b/>
          <w:color w:val="000000"/>
          <w:sz w:val="20"/>
          <w:szCs w:val="20"/>
        </w:rPr>
        <w:t xml:space="preserve"> of </w:t>
      </w:r>
      <w:proofErr w:type="spellStart"/>
      <w:r w:rsidR="00B92DFA" w:rsidRPr="00F2356B">
        <w:rPr>
          <w:rFonts w:ascii="Times New Roman" w:eastAsia="Times New Roman" w:hAnsi="Times New Roman" w:cs="Times New Roman"/>
          <w:b/>
          <w:i/>
          <w:color w:val="000000"/>
          <w:sz w:val="20"/>
          <w:szCs w:val="20"/>
        </w:rPr>
        <w:t>Sesbania</w:t>
      </w:r>
      <w:proofErr w:type="spellEnd"/>
      <w:r w:rsidR="00B92DFA" w:rsidRPr="00F2356B">
        <w:rPr>
          <w:rFonts w:ascii="Times New Roman" w:eastAsia="Times New Roman" w:hAnsi="Times New Roman" w:cs="Times New Roman"/>
          <w:b/>
          <w:i/>
          <w:color w:val="000000"/>
          <w:sz w:val="20"/>
          <w:szCs w:val="20"/>
        </w:rPr>
        <w:t xml:space="preserve"> </w:t>
      </w:r>
      <w:proofErr w:type="spellStart"/>
      <w:r w:rsidR="00B92DFA" w:rsidRPr="00F2356B">
        <w:rPr>
          <w:rFonts w:ascii="Times New Roman" w:eastAsia="Times New Roman" w:hAnsi="Times New Roman" w:cs="Times New Roman"/>
          <w:b/>
          <w:i/>
          <w:color w:val="000000"/>
          <w:sz w:val="20"/>
          <w:szCs w:val="20"/>
        </w:rPr>
        <w:t>grandiflora</w:t>
      </w:r>
      <w:proofErr w:type="spellEnd"/>
      <w:r w:rsidR="00B92DFA" w:rsidRPr="00F2356B">
        <w:rPr>
          <w:rFonts w:ascii="Times New Roman" w:eastAsia="Times New Roman" w:hAnsi="Times New Roman" w:cs="Times New Roman"/>
          <w:b/>
          <w:i/>
          <w:color w:val="000000"/>
          <w:sz w:val="20"/>
          <w:szCs w:val="20"/>
        </w:rPr>
        <w:t xml:space="preserve"> </w:t>
      </w:r>
      <w:r w:rsidR="00B92DFA" w:rsidRPr="00F2356B">
        <w:rPr>
          <w:rFonts w:ascii="Times New Roman" w:eastAsia="Times New Roman" w:hAnsi="Times New Roman" w:cs="Times New Roman"/>
          <w:b/>
          <w:iCs/>
          <w:color w:val="000000"/>
          <w:sz w:val="20"/>
          <w:szCs w:val="20"/>
        </w:rPr>
        <w:t>plant extract:</w:t>
      </w:r>
    </w:p>
    <w:p w:rsidR="0089330B" w:rsidRDefault="0089330B" w:rsidP="0089330B">
      <w:pPr>
        <w:pStyle w:val="pb-2"/>
        <w:jc w:val="both"/>
      </w:pPr>
      <w:r>
        <w:t xml:space="preserve">     On the basis of the peaks in the region of IR radiation, FT-IR spectrum was used to identify the functional groups of the active components in extract. FTIR was used to separate the functional groups of the components based on their peak ratios. The FTIR spectrum profile was illustrated in Fig.12. As shown by the large peak at 3858 cm</w:t>
      </w:r>
      <w:r w:rsidRPr="0089330B">
        <w:rPr>
          <w:vertAlign w:val="superscript"/>
        </w:rPr>
        <w:t>-1</w:t>
      </w:r>
      <w:r>
        <w:t>, O-H stretching was present. It produced strong peaks at 2947 cm</w:t>
      </w:r>
      <w:r w:rsidRPr="0089330B">
        <w:rPr>
          <w:vertAlign w:val="superscript"/>
        </w:rPr>
        <w:t>-1</w:t>
      </w:r>
      <w:r>
        <w:t xml:space="preserve"> that indicated the presence of C-H, 2839 cm</w:t>
      </w:r>
      <w:r w:rsidRPr="0089330B">
        <w:rPr>
          <w:vertAlign w:val="superscript"/>
        </w:rPr>
        <w:t>-1</w:t>
      </w:r>
      <w:r>
        <w:t xml:space="preserve"> that was attributed to carboxylic acid, 2361 cm</w:t>
      </w:r>
      <w:r w:rsidRPr="0089330B">
        <w:rPr>
          <w:vertAlign w:val="superscript"/>
        </w:rPr>
        <w:t>-1</w:t>
      </w:r>
      <w:r>
        <w:t xml:space="preserve"> that was </w:t>
      </w:r>
      <w:r>
        <w:rPr>
          <w:rStyle w:val="issue-underline"/>
        </w:rPr>
        <w:t>attributed</w:t>
      </w:r>
      <w:r>
        <w:t xml:space="preserve"> to C-N, 1651 cm</w:t>
      </w:r>
      <w:r w:rsidRPr="0089330B">
        <w:rPr>
          <w:vertAlign w:val="superscript"/>
        </w:rPr>
        <w:t>-1</w:t>
      </w:r>
      <w:r>
        <w:t xml:space="preserve"> that was </w:t>
      </w:r>
      <w:r>
        <w:rPr>
          <w:rStyle w:val="issue-underline"/>
        </w:rPr>
        <w:t>attributed</w:t>
      </w:r>
      <w:r>
        <w:t xml:space="preserve"> to C=O stretching, 1450 cm</w:t>
      </w:r>
      <w:r w:rsidRPr="0089330B">
        <w:rPr>
          <w:vertAlign w:val="superscript"/>
        </w:rPr>
        <w:t>-1</w:t>
      </w:r>
      <w:r>
        <w:t xml:space="preserve"> that was </w:t>
      </w:r>
      <w:r>
        <w:rPr>
          <w:rStyle w:val="issue-underline"/>
        </w:rPr>
        <w:t>attributed</w:t>
      </w:r>
      <w:r>
        <w:t xml:space="preserve"> to alkanes, 1288 cm</w:t>
      </w:r>
      <w:r w:rsidRPr="0089330B">
        <w:rPr>
          <w:vertAlign w:val="superscript"/>
        </w:rPr>
        <w:t>-1</w:t>
      </w:r>
      <w:r>
        <w:t xml:space="preserve"> that was attributed to carboxylic acid, 1211 cm</w:t>
      </w:r>
      <w:r w:rsidRPr="0089330B">
        <w:rPr>
          <w:vertAlign w:val="superscript"/>
        </w:rPr>
        <w:t>-1</w:t>
      </w:r>
      <w:r>
        <w:t xml:space="preserve"> that was </w:t>
      </w:r>
      <w:r>
        <w:rPr>
          <w:rStyle w:val="issue-underline"/>
        </w:rPr>
        <w:t>attributed</w:t>
      </w:r>
      <w:r>
        <w:t xml:space="preserve"> to alkyl </w:t>
      </w:r>
      <w:r>
        <w:rPr>
          <w:rStyle w:val="issue-underline"/>
        </w:rPr>
        <w:t>amine,679  cm</w:t>
      </w:r>
      <w:r w:rsidRPr="0089330B">
        <w:rPr>
          <w:rStyle w:val="issue-underline"/>
          <w:vertAlign w:val="superscript"/>
        </w:rPr>
        <w:t>-1</w:t>
      </w:r>
      <w:r>
        <w:t xml:space="preserve"> that </w:t>
      </w:r>
      <w:r>
        <w:lastRenderedPageBreak/>
        <w:t xml:space="preserve">was </w:t>
      </w:r>
      <w:r>
        <w:rPr>
          <w:rStyle w:val="issue-underline"/>
        </w:rPr>
        <w:t>attributed</w:t>
      </w:r>
      <w:r>
        <w:t xml:space="preserve"> to alcohols, phenols, alkanes, alkynes, alkyl halides, aldehydes, aromatics, nitro compounds, and amines were all identified in the powder pellet by the FT-IR spectrum.</w:t>
      </w:r>
    </w:p>
    <w:p w:rsidR="0089330B" w:rsidRPr="00F2356B" w:rsidRDefault="0089330B"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iCs/>
          <w:color w:val="000000"/>
          <w:sz w:val="20"/>
          <w:szCs w:val="20"/>
        </w:rPr>
      </w:pPr>
    </w:p>
    <w:p w:rsidR="005E6BA4" w:rsidRPr="00F2356B" w:rsidRDefault="005E6BA4" w:rsidP="00175CF3">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u w:val="single"/>
        </w:rPr>
      </w:pPr>
      <w:r w:rsidRPr="00F2356B">
        <w:rPr>
          <w:rFonts w:ascii="Times New Roman" w:eastAsia="Times New Roman" w:hAnsi="Times New Roman" w:cs="Times New Roman"/>
          <w:b/>
          <w:noProof/>
          <w:color w:val="000000"/>
          <w:sz w:val="20"/>
          <w:szCs w:val="20"/>
        </w:rPr>
        <w:drawing>
          <wp:inline distT="0" distB="0" distL="0" distR="0" wp14:anchorId="10435F81" wp14:editId="03B3942F">
            <wp:extent cx="3291840" cy="2377440"/>
            <wp:effectExtent l="0" t="0" r="0" b="0"/>
            <wp:docPr id="5" name="image5.png" descr="20210326_145907 (1).jpg"/>
            <wp:cNvGraphicFramePr/>
            <a:graphic xmlns:a="http://schemas.openxmlformats.org/drawingml/2006/main">
              <a:graphicData uri="http://schemas.openxmlformats.org/drawingml/2006/picture">
                <pic:pic xmlns:pic="http://schemas.openxmlformats.org/drawingml/2006/picture">
                  <pic:nvPicPr>
                    <pic:cNvPr id="0" name="image5.png" descr="20210326_145907 (1).jpg"/>
                    <pic:cNvPicPr preferRelativeResize="0"/>
                  </pic:nvPicPr>
                  <pic:blipFill>
                    <a:blip r:embed="rId19" cstate="print"/>
                    <a:srcRect/>
                    <a:stretch>
                      <a:fillRect/>
                    </a:stretch>
                  </pic:blipFill>
                  <pic:spPr>
                    <a:xfrm>
                      <a:off x="0" y="0"/>
                      <a:ext cx="3291840" cy="2377440"/>
                    </a:xfrm>
                    <a:prstGeom prst="rect">
                      <a:avLst/>
                    </a:prstGeom>
                    <a:ln/>
                  </pic:spPr>
                </pic:pic>
              </a:graphicData>
            </a:graphic>
          </wp:inline>
        </w:drawing>
      </w: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 xml:space="preserve">                                     </w:t>
      </w:r>
    </w:p>
    <w:p w:rsidR="005E6BA4" w:rsidRPr="00F2356B"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FF0000"/>
          <w:sz w:val="20"/>
          <w:szCs w:val="20"/>
        </w:rPr>
      </w:pPr>
      <w:r w:rsidRPr="00F2356B">
        <w:rPr>
          <w:rFonts w:ascii="Times New Roman" w:eastAsia="Times New Roman" w:hAnsi="Times New Roman" w:cs="Times New Roman"/>
          <w:b/>
          <w:color w:val="000000"/>
          <w:sz w:val="20"/>
          <w:szCs w:val="20"/>
        </w:rPr>
        <w:t xml:space="preserve">                       Fig. </w:t>
      </w:r>
      <w:r w:rsidR="00D00EDA" w:rsidRPr="00F2356B">
        <w:rPr>
          <w:rFonts w:ascii="Times New Roman" w:eastAsia="Times New Roman" w:hAnsi="Times New Roman" w:cs="Times New Roman"/>
          <w:b/>
          <w:color w:val="000000"/>
          <w:sz w:val="20"/>
          <w:szCs w:val="20"/>
        </w:rPr>
        <w:t>12</w:t>
      </w:r>
      <w:r w:rsidR="00B92DFA" w:rsidRPr="00F2356B">
        <w:rPr>
          <w:rFonts w:ascii="Times New Roman" w:eastAsia="Times New Roman" w:hAnsi="Times New Roman" w:cs="Times New Roman"/>
          <w:b/>
          <w:color w:val="000000"/>
          <w:sz w:val="20"/>
          <w:szCs w:val="20"/>
        </w:rPr>
        <w:t xml:space="preserve"> </w:t>
      </w:r>
      <w:r w:rsidRPr="00F2356B">
        <w:rPr>
          <w:rFonts w:ascii="Times New Roman" w:eastAsia="Times New Roman" w:hAnsi="Times New Roman" w:cs="Times New Roman"/>
          <w:b/>
          <w:color w:val="000000"/>
          <w:sz w:val="20"/>
          <w:szCs w:val="20"/>
        </w:rPr>
        <w:t>FT-IR Spectrum of</w:t>
      </w:r>
      <w:r w:rsidRPr="00F2356B">
        <w:rPr>
          <w:rFonts w:ascii="Times New Roman" w:eastAsia="Times New Roman" w:hAnsi="Times New Roman" w:cs="Times New Roman"/>
          <w:b/>
          <w:color w:val="FF0000"/>
          <w:sz w:val="20"/>
          <w:szCs w:val="20"/>
        </w:rPr>
        <w:t xml:space="preserve"> </w:t>
      </w:r>
      <w:proofErr w:type="spellStart"/>
      <w:r w:rsidRPr="00F2356B">
        <w:rPr>
          <w:rFonts w:ascii="Times New Roman" w:eastAsia="Times New Roman" w:hAnsi="Times New Roman" w:cs="Times New Roman"/>
          <w:b/>
          <w:color w:val="000000"/>
          <w:sz w:val="20"/>
          <w:szCs w:val="20"/>
        </w:rPr>
        <w:t>butanol</w:t>
      </w:r>
      <w:proofErr w:type="spellEnd"/>
      <w:r w:rsidRPr="00F2356B">
        <w:rPr>
          <w:rFonts w:ascii="Times New Roman" w:eastAsia="Times New Roman" w:hAnsi="Times New Roman" w:cs="Times New Roman"/>
          <w:b/>
          <w:color w:val="000000"/>
          <w:sz w:val="20"/>
          <w:szCs w:val="20"/>
        </w:rPr>
        <w:t xml:space="preserve"> extract of </w:t>
      </w:r>
      <w:proofErr w:type="spellStart"/>
      <w:r w:rsidRPr="00F2356B">
        <w:rPr>
          <w:rFonts w:ascii="Times New Roman" w:eastAsia="Times New Roman" w:hAnsi="Times New Roman" w:cs="Times New Roman"/>
          <w:b/>
          <w:i/>
          <w:color w:val="000000"/>
          <w:sz w:val="20"/>
          <w:szCs w:val="20"/>
        </w:rPr>
        <w:t>Sesbania</w:t>
      </w:r>
      <w:proofErr w:type="spellEnd"/>
      <w:r w:rsidRPr="00F2356B">
        <w:rPr>
          <w:rFonts w:ascii="Times New Roman" w:eastAsia="Times New Roman" w:hAnsi="Times New Roman" w:cs="Times New Roman"/>
          <w:b/>
          <w:i/>
          <w:color w:val="000000"/>
          <w:sz w:val="20"/>
          <w:szCs w:val="20"/>
        </w:rPr>
        <w:t xml:space="preserve"> grandiflora</w:t>
      </w:r>
    </w:p>
    <w:p w:rsidR="00B92DFA" w:rsidRPr="00F2356B" w:rsidRDefault="00DA2C15" w:rsidP="00643163">
      <w:pPr>
        <w:pStyle w:val="Normal1"/>
        <w:pBdr>
          <w:top w:val="nil"/>
          <w:left w:val="nil"/>
          <w:bottom w:val="nil"/>
          <w:right w:val="nil"/>
          <w:between w:val="nil"/>
        </w:pBdr>
        <w:spacing w:line="240" w:lineRule="auto"/>
        <w:jc w:val="both"/>
        <w:rPr>
          <w:rFonts w:ascii="Times New Roman" w:eastAsia="Times New Roman" w:hAnsi="Times New Roman" w:cs="Times New Roman"/>
          <w:b/>
          <w:i/>
          <w:iCs/>
          <w:color w:val="000000"/>
          <w:sz w:val="20"/>
          <w:szCs w:val="20"/>
        </w:rPr>
      </w:pPr>
      <w:r w:rsidRPr="00F2356B">
        <w:rPr>
          <w:rFonts w:ascii="Times New Roman" w:eastAsia="Times New Roman" w:hAnsi="Times New Roman" w:cs="Times New Roman"/>
          <w:b/>
          <w:color w:val="000000"/>
          <w:sz w:val="20"/>
          <w:szCs w:val="20"/>
        </w:rPr>
        <w:t>3.5</w:t>
      </w:r>
      <w:r w:rsidR="00B92DFA" w:rsidRPr="00F2356B">
        <w:rPr>
          <w:rFonts w:ascii="Times New Roman" w:eastAsia="Times New Roman" w:hAnsi="Times New Roman" w:cs="Times New Roman"/>
          <w:b/>
          <w:color w:val="000000"/>
          <w:sz w:val="20"/>
          <w:szCs w:val="20"/>
        </w:rPr>
        <w:t xml:space="preserve"> FT-IR analysis of </w:t>
      </w:r>
      <w:proofErr w:type="spellStart"/>
      <w:r w:rsidR="00D16370" w:rsidRPr="00F2356B">
        <w:rPr>
          <w:rFonts w:ascii="Times New Roman" w:eastAsia="Times New Roman" w:hAnsi="Times New Roman" w:cs="Times New Roman"/>
          <w:b/>
          <w:i/>
          <w:iCs/>
          <w:color w:val="000000"/>
          <w:sz w:val="20"/>
          <w:szCs w:val="20"/>
        </w:rPr>
        <w:t>Amaranthus</w:t>
      </w:r>
      <w:proofErr w:type="spellEnd"/>
      <w:r w:rsidR="00D16370" w:rsidRPr="00F2356B">
        <w:rPr>
          <w:rFonts w:ascii="Times New Roman" w:eastAsia="Times New Roman" w:hAnsi="Times New Roman" w:cs="Times New Roman"/>
          <w:b/>
          <w:i/>
          <w:iCs/>
          <w:color w:val="000000"/>
          <w:sz w:val="20"/>
          <w:szCs w:val="20"/>
        </w:rPr>
        <w:t xml:space="preserve"> </w:t>
      </w:r>
      <w:proofErr w:type="spellStart"/>
      <w:r w:rsidR="00D16370" w:rsidRPr="00F2356B">
        <w:rPr>
          <w:rFonts w:ascii="Times New Roman" w:eastAsia="Times New Roman" w:hAnsi="Times New Roman" w:cs="Times New Roman"/>
          <w:b/>
          <w:i/>
          <w:iCs/>
          <w:color w:val="000000"/>
          <w:sz w:val="20"/>
          <w:szCs w:val="20"/>
        </w:rPr>
        <w:t>viridis</w:t>
      </w:r>
      <w:proofErr w:type="spellEnd"/>
      <w:r w:rsidR="00D16370" w:rsidRPr="00F2356B">
        <w:rPr>
          <w:rFonts w:ascii="Times New Roman" w:eastAsia="Times New Roman" w:hAnsi="Times New Roman" w:cs="Times New Roman"/>
          <w:b/>
          <w:i/>
          <w:iCs/>
          <w:color w:val="000000"/>
          <w:sz w:val="20"/>
          <w:szCs w:val="20"/>
        </w:rPr>
        <w:t>:</w:t>
      </w:r>
    </w:p>
    <w:p w:rsidR="00D16370" w:rsidRPr="00F2356B" w:rsidRDefault="00B92DFA"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color w:val="000000"/>
          <w:sz w:val="20"/>
          <w:szCs w:val="20"/>
        </w:rPr>
        <w:tab/>
      </w:r>
      <w:r w:rsidR="00466DE5" w:rsidRPr="00F2356B">
        <w:rPr>
          <w:rFonts w:ascii="Times New Roman" w:eastAsia="Times New Roman" w:hAnsi="Times New Roman" w:cs="Times New Roman"/>
          <w:color w:val="000000"/>
          <w:sz w:val="20"/>
          <w:szCs w:val="20"/>
        </w:rPr>
        <w:t xml:space="preserve">Fig.13 displays the FT-IR spectra of the </w:t>
      </w:r>
      <w:proofErr w:type="spellStart"/>
      <w:r w:rsidR="00466DE5" w:rsidRPr="00F2356B">
        <w:rPr>
          <w:rFonts w:ascii="Times New Roman" w:eastAsia="Times New Roman" w:hAnsi="Times New Roman" w:cs="Times New Roman"/>
          <w:color w:val="000000"/>
          <w:sz w:val="20"/>
          <w:szCs w:val="20"/>
        </w:rPr>
        <w:t>butanol</w:t>
      </w:r>
      <w:proofErr w:type="spellEnd"/>
      <w:r w:rsidR="00466DE5" w:rsidRPr="00F2356B">
        <w:rPr>
          <w:rFonts w:ascii="Times New Roman" w:eastAsia="Times New Roman" w:hAnsi="Times New Roman" w:cs="Times New Roman"/>
          <w:color w:val="000000"/>
          <w:sz w:val="20"/>
          <w:szCs w:val="20"/>
        </w:rPr>
        <w:t xml:space="preserve"> extract of </w:t>
      </w:r>
      <w:proofErr w:type="spellStart"/>
      <w:r w:rsidR="00466DE5" w:rsidRPr="00F2356B">
        <w:rPr>
          <w:rFonts w:ascii="Times New Roman" w:eastAsia="Times New Roman" w:hAnsi="Times New Roman" w:cs="Times New Roman"/>
          <w:color w:val="000000"/>
          <w:sz w:val="20"/>
          <w:szCs w:val="20"/>
        </w:rPr>
        <w:t>Amaranthus</w:t>
      </w:r>
      <w:proofErr w:type="spellEnd"/>
      <w:r w:rsidR="00466DE5" w:rsidRPr="00F2356B">
        <w:rPr>
          <w:rFonts w:ascii="Times New Roman" w:eastAsia="Times New Roman" w:hAnsi="Times New Roman" w:cs="Times New Roman"/>
          <w:color w:val="000000"/>
          <w:sz w:val="20"/>
          <w:szCs w:val="20"/>
        </w:rPr>
        <w:t xml:space="preserve"> </w:t>
      </w:r>
      <w:proofErr w:type="spellStart"/>
      <w:r w:rsidR="00466DE5" w:rsidRPr="00F2356B">
        <w:rPr>
          <w:rFonts w:ascii="Times New Roman" w:eastAsia="Times New Roman" w:hAnsi="Times New Roman" w:cs="Times New Roman"/>
          <w:color w:val="000000"/>
          <w:sz w:val="20"/>
          <w:szCs w:val="20"/>
        </w:rPr>
        <w:t>viridis.the</w:t>
      </w:r>
      <w:proofErr w:type="spellEnd"/>
      <w:r w:rsidR="00466DE5" w:rsidRPr="00F2356B">
        <w:rPr>
          <w:rFonts w:ascii="Times New Roman" w:eastAsia="Times New Roman" w:hAnsi="Times New Roman" w:cs="Times New Roman"/>
          <w:color w:val="000000"/>
          <w:sz w:val="20"/>
          <w:szCs w:val="20"/>
        </w:rPr>
        <w:t xml:space="preserve"> wide peak at 3811 cm</w:t>
      </w:r>
      <w:r w:rsidR="00466DE5" w:rsidRPr="00F2356B">
        <w:rPr>
          <w:rFonts w:ascii="Times New Roman" w:eastAsia="Times New Roman" w:hAnsi="Times New Roman" w:cs="Times New Roman"/>
          <w:color w:val="000000"/>
          <w:sz w:val="20"/>
          <w:szCs w:val="20"/>
          <w:vertAlign w:val="superscript"/>
        </w:rPr>
        <w:t>-1</w:t>
      </w:r>
      <w:r w:rsidR="00466DE5" w:rsidRPr="00F2356B">
        <w:rPr>
          <w:rFonts w:ascii="Times New Roman" w:eastAsia="Times New Roman" w:hAnsi="Times New Roman" w:cs="Times New Roman"/>
          <w:color w:val="000000"/>
          <w:sz w:val="20"/>
          <w:szCs w:val="20"/>
        </w:rPr>
        <w:t>, which showed that C-H stretching was present. The peak around 3279 cm-</w:t>
      </w:r>
      <w:r w:rsidR="00466DE5" w:rsidRPr="00F2356B">
        <w:rPr>
          <w:rFonts w:ascii="Times New Roman" w:eastAsia="Times New Roman" w:hAnsi="Times New Roman" w:cs="Times New Roman"/>
          <w:color w:val="000000"/>
          <w:sz w:val="20"/>
          <w:szCs w:val="20"/>
          <w:vertAlign w:val="superscript"/>
        </w:rPr>
        <w:t>1</w:t>
      </w:r>
      <w:r w:rsidR="00466DE5" w:rsidRPr="00F2356B">
        <w:rPr>
          <w:rFonts w:ascii="Times New Roman" w:eastAsia="Times New Roman" w:hAnsi="Times New Roman" w:cs="Times New Roman"/>
          <w:color w:val="000000"/>
          <w:sz w:val="20"/>
          <w:szCs w:val="20"/>
        </w:rPr>
        <w:t xml:space="preserve"> is due to O-H strong peak, 2978 gave CH stretching, 2901 cm</w:t>
      </w:r>
      <w:r w:rsidR="00466DE5" w:rsidRPr="00F2356B">
        <w:rPr>
          <w:rFonts w:ascii="Times New Roman" w:eastAsia="Times New Roman" w:hAnsi="Times New Roman" w:cs="Times New Roman"/>
          <w:color w:val="000000"/>
          <w:sz w:val="20"/>
          <w:szCs w:val="20"/>
          <w:vertAlign w:val="superscript"/>
        </w:rPr>
        <w:t>-1</w:t>
      </w:r>
      <w:r w:rsidR="00466DE5" w:rsidRPr="00F2356B">
        <w:rPr>
          <w:rFonts w:ascii="Times New Roman" w:eastAsia="Times New Roman" w:hAnsi="Times New Roman" w:cs="Times New Roman"/>
          <w:color w:val="000000"/>
          <w:sz w:val="20"/>
          <w:szCs w:val="20"/>
        </w:rPr>
        <w:t xml:space="preserve"> gave CH and CH</w:t>
      </w:r>
      <w:r w:rsidR="00466DE5" w:rsidRPr="00F2356B">
        <w:rPr>
          <w:rFonts w:ascii="Times New Roman" w:eastAsia="Times New Roman" w:hAnsi="Times New Roman" w:cs="Times New Roman"/>
          <w:color w:val="000000"/>
          <w:sz w:val="20"/>
          <w:szCs w:val="20"/>
          <w:vertAlign w:val="subscript"/>
        </w:rPr>
        <w:t>2</w:t>
      </w:r>
      <w:r w:rsidR="00466DE5" w:rsidRPr="00F2356B">
        <w:rPr>
          <w:rFonts w:ascii="Times New Roman" w:eastAsia="Times New Roman" w:hAnsi="Times New Roman" w:cs="Times New Roman"/>
          <w:color w:val="000000"/>
          <w:sz w:val="20"/>
          <w:szCs w:val="20"/>
        </w:rPr>
        <w:t xml:space="preserve"> stretching, peak obtained at 2361 cm</w:t>
      </w:r>
      <w:r w:rsidR="00466DE5" w:rsidRPr="00F2356B">
        <w:rPr>
          <w:rFonts w:ascii="Times New Roman" w:eastAsia="Times New Roman" w:hAnsi="Times New Roman" w:cs="Times New Roman"/>
          <w:color w:val="000000"/>
          <w:sz w:val="20"/>
          <w:szCs w:val="20"/>
          <w:vertAlign w:val="superscript"/>
        </w:rPr>
        <w:t>-1</w:t>
      </w:r>
      <w:r w:rsidR="0089330B" w:rsidRPr="0089330B">
        <w:rPr>
          <w:rFonts w:ascii="Times New Roman" w:eastAsia="Times New Roman" w:hAnsi="Times New Roman" w:cs="Times New Roman"/>
          <w:color w:val="000000"/>
          <w:sz w:val="20"/>
          <w:szCs w:val="20"/>
          <w:vertAlign w:val="subscript"/>
        </w:rPr>
        <w:t>,</w:t>
      </w:r>
      <w:r w:rsidR="00466DE5" w:rsidRPr="00F2356B">
        <w:rPr>
          <w:rFonts w:ascii="Times New Roman" w:eastAsia="Times New Roman" w:hAnsi="Times New Roman" w:cs="Times New Roman"/>
          <w:color w:val="000000"/>
          <w:sz w:val="20"/>
          <w:szCs w:val="20"/>
        </w:rPr>
        <w:t xml:space="preserve"> 2337</w:t>
      </w:r>
      <w:r w:rsidR="0089330B">
        <w:rPr>
          <w:rFonts w:ascii="Times New Roman" w:eastAsia="Times New Roman" w:hAnsi="Times New Roman" w:cs="Times New Roman"/>
          <w:color w:val="000000"/>
          <w:sz w:val="20"/>
          <w:szCs w:val="20"/>
        </w:rPr>
        <w:t xml:space="preserve"> </w:t>
      </w:r>
      <w:r w:rsidR="0089330B" w:rsidRPr="00F2356B">
        <w:rPr>
          <w:rFonts w:ascii="Times New Roman" w:eastAsia="Times New Roman" w:hAnsi="Times New Roman" w:cs="Times New Roman"/>
          <w:color w:val="000000"/>
          <w:sz w:val="20"/>
          <w:szCs w:val="20"/>
        </w:rPr>
        <w:t>cm</w:t>
      </w:r>
      <w:r w:rsidR="0089330B" w:rsidRPr="00F2356B">
        <w:rPr>
          <w:rFonts w:ascii="Times New Roman" w:eastAsia="Times New Roman" w:hAnsi="Times New Roman" w:cs="Times New Roman"/>
          <w:color w:val="000000"/>
          <w:sz w:val="20"/>
          <w:szCs w:val="20"/>
          <w:vertAlign w:val="superscript"/>
        </w:rPr>
        <w:t>-1</w:t>
      </w:r>
      <w:r w:rsidR="0089330B" w:rsidRPr="00F2356B">
        <w:rPr>
          <w:rFonts w:ascii="Times New Roman" w:eastAsia="Times New Roman" w:hAnsi="Times New Roman" w:cs="Times New Roman"/>
          <w:color w:val="000000"/>
          <w:sz w:val="20"/>
          <w:szCs w:val="20"/>
        </w:rPr>
        <w:t xml:space="preserve"> </w:t>
      </w:r>
      <w:r w:rsidR="00466DE5" w:rsidRPr="00F2356B">
        <w:rPr>
          <w:rFonts w:ascii="Times New Roman" w:eastAsia="Times New Roman" w:hAnsi="Times New Roman" w:cs="Times New Roman"/>
          <w:color w:val="000000"/>
          <w:sz w:val="20"/>
          <w:szCs w:val="20"/>
        </w:rPr>
        <w:t xml:space="preserve"> indicated the presence of C-C conjugated and C=C, and the peaks at 1643 cm-1 indicated the presence of C=O aromatic groups. It also produced a strong peak at 3726 cm</w:t>
      </w:r>
      <w:r w:rsidR="00466DE5" w:rsidRPr="00F2356B">
        <w:rPr>
          <w:rFonts w:ascii="Times New Roman" w:eastAsia="Times New Roman" w:hAnsi="Times New Roman" w:cs="Times New Roman"/>
          <w:color w:val="000000"/>
          <w:sz w:val="20"/>
          <w:szCs w:val="20"/>
          <w:vertAlign w:val="superscript"/>
        </w:rPr>
        <w:t>-1</w:t>
      </w:r>
      <w:r w:rsidR="00466DE5" w:rsidRPr="00F2356B">
        <w:rPr>
          <w:rFonts w:ascii="Times New Roman" w:eastAsia="Times New Roman" w:hAnsi="Times New Roman" w:cs="Times New Roman"/>
          <w:color w:val="000000"/>
          <w:sz w:val="20"/>
          <w:szCs w:val="20"/>
        </w:rPr>
        <w:t xml:space="preserve">, which indicated the presence of the O-H </w:t>
      </w:r>
      <w:proofErr w:type="spellStart"/>
      <w:r w:rsidR="00466DE5" w:rsidRPr="00F2356B">
        <w:rPr>
          <w:rFonts w:ascii="Times New Roman" w:eastAsia="Times New Roman" w:hAnsi="Times New Roman" w:cs="Times New Roman"/>
          <w:color w:val="000000"/>
          <w:sz w:val="20"/>
          <w:szCs w:val="20"/>
        </w:rPr>
        <w:t>group.Amide</w:t>
      </w:r>
      <w:proofErr w:type="spellEnd"/>
      <w:r w:rsidR="00466DE5" w:rsidRPr="00F2356B">
        <w:rPr>
          <w:rFonts w:ascii="Times New Roman" w:eastAsia="Times New Roman" w:hAnsi="Times New Roman" w:cs="Times New Roman"/>
          <w:color w:val="000000"/>
          <w:sz w:val="20"/>
          <w:szCs w:val="20"/>
        </w:rPr>
        <w:t xml:space="preserve"> H-linkage was detected at 1520 cm-1, O-H carbohydrates, proteins, and polyphenols were detected at 1389 cm</w:t>
      </w:r>
      <w:r w:rsidR="00466DE5" w:rsidRPr="00F2356B">
        <w:rPr>
          <w:rFonts w:ascii="Times New Roman" w:eastAsia="Times New Roman" w:hAnsi="Times New Roman" w:cs="Times New Roman"/>
          <w:color w:val="000000"/>
          <w:sz w:val="20"/>
          <w:szCs w:val="20"/>
          <w:vertAlign w:val="superscript"/>
        </w:rPr>
        <w:t>-1</w:t>
      </w:r>
      <w:r w:rsidR="00466DE5" w:rsidRPr="00F2356B">
        <w:rPr>
          <w:rFonts w:ascii="Times New Roman" w:eastAsia="Times New Roman" w:hAnsi="Times New Roman" w:cs="Times New Roman"/>
          <w:color w:val="000000"/>
          <w:sz w:val="20"/>
          <w:szCs w:val="20"/>
        </w:rPr>
        <w:t>, C-O stretching was detected at 1157 cm</w:t>
      </w:r>
      <w:r w:rsidR="00466DE5" w:rsidRPr="00F2356B">
        <w:rPr>
          <w:rFonts w:ascii="Times New Roman" w:eastAsia="Times New Roman" w:hAnsi="Times New Roman" w:cs="Times New Roman"/>
          <w:color w:val="000000"/>
          <w:sz w:val="20"/>
          <w:szCs w:val="20"/>
          <w:vertAlign w:val="superscript"/>
        </w:rPr>
        <w:t>-1</w:t>
      </w:r>
      <w:r w:rsidR="00466DE5" w:rsidRPr="00F2356B">
        <w:rPr>
          <w:rFonts w:ascii="Times New Roman" w:eastAsia="Times New Roman" w:hAnsi="Times New Roman" w:cs="Times New Roman"/>
          <w:color w:val="000000"/>
          <w:sz w:val="20"/>
          <w:szCs w:val="20"/>
        </w:rPr>
        <w:t>, and C=H stretching was detected at 949 cm</w:t>
      </w:r>
      <w:r w:rsidR="00466DE5" w:rsidRPr="00F2356B">
        <w:rPr>
          <w:rFonts w:ascii="Times New Roman" w:eastAsia="Times New Roman" w:hAnsi="Times New Roman" w:cs="Times New Roman"/>
          <w:color w:val="000000"/>
          <w:sz w:val="20"/>
          <w:szCs w:val="20"/>
          <w:vertAlign w:val="superscript"/>
        </w:rPr>
        <w:t>-1</w:t>
      </w:r>
      <w:r w:rsidR="00466DE5"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color w:val="000000"/>
          <w:sz w:val="20"/>
          <w:szCs w:val="20"/>
        </w:rPr>
        <w:t>The FT-IR spectrum confirmed the presence of alcohols, phenols, alkanes, alkynes, aldehydes, aromatics and amines in powder pellet.</w:t>
      </w:r>
    </w:p>
    <w:p w:rsidR="00B92DFA" w:rsidRPr="00F2356B" w:rsidRDefault="00B92DFA"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u w:val="single"/>
        </w:rPr>
      </w:pPr>
      <w:r w:rsidRPr="00F2356B">
        <w:rPr>
          <w:rFonts w:ascii="Times New Roman" w:eastAsia="Times New Roman" w:hAnsi="Times New Roman" w:cs="Times New Roman"/>
          <w:b/>
          <w:noProof/>
          <w:color w:val="000000"/>
          <w:sz w:val="20"/>
          <w:szCs w:val="20"/>
          <w:u w:val="single"/>
        </w:rPr>
        <w:drawing>
          <wp:inline distT="0" distB="0" distL="0" distR="0" wp14:anchorId="1B488B05" wp14:editId="4909FE48">
            <wp:extent cx="5081798" cy="3188262"/>
            <wp:effectExtent l="0" t="0" r="0" b="0"/>
            <wp:docPr id="18" name="image10.png" descr="20210326_180042.jpg"/>
            <wp:cNvGraphicFramePr/>
            <a:graphic xmlns:a="http://schemas.openxmlformats.org/drawingml/2006/main">
              <a:graphicData uri="http://schemas.openxmlformats.org/drawingml/2006/picture">
                <pic:pic xmlns:pic="http://schemas.openxmlformats.org/drawingml/2006/picture">
                  <pic:nvPicPr>
                    <pic:cNvPr id="0" name="image10.png" descr="20210326_180042.jpg"/>
                    <pic:cNvPicPr preferRelativeResize="0"/>
                  </pic:nvPicPr>
                  <pic:blipFill rotWithShape="1">
                    <a:blip r:embed="rId20" cstate="print"/>
                    <a:srcRect l="6492" t="1" r="6768" b="8018"/>
                    <a:stretch/>
                  </pic:blipFill>
                  <pic:spPr bwMode="auto">
                    <a:xfrm>
                      <a:off x="0" y="0"/>
                      <a:ext cx="5086537" cy="3191235"/>
                    </a:xfrm>
                    <a:prstGeom prst="rect">
                      <a:avLst/>
                    </a:prstGeom>
                    <a:ln>
                      <a:noFill/>
                    </a:ln>
                    <a:extLst>
                      <a:ext uri="{53640926-AAD7-44D8-BBD7-CCE9431645EC}">
                        <a14:shadowObscured xmlns:a14="http://schemas.microsoft.com/office/drawing/2010/main"/>
                      </a:ext>
                    </a:extLst>
                  </pic:spPr>
                </pic:pic>
              </a:graphicData>
            </a:graphic>
          </wp:inline>
        </w:drawing>
      </w:r>
    </w:p>
    <w:p w:rsidR="00B92DFA" w:rsidRPr="00F2356B" w:rsidRDefault="00B92DFA" w:rsidP="00643163">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u w:val="single"/>
        </w:rPr>
      </w:pPr>
    </w:p>
    <w:p w:rsidR="00D16370" w:rsidRPr="00F2356B" w:rsidRDefault="00B92DFA" w:rsidP="00643163">
      <w:pPr>
        <w:pStyle w:val="Normal1"/>
        <w:pBdr>
          <w:top w:val="nil"/>
          <w:left w:val="nil"/>
          <w:bottom w:val="nil"/>
          <w:right w:val="nil"/>
          <w:between w:val="nil"/>
        </w:pBdr>
        <w:spacing w:after="0" w:line="240" w:lineRule="auto"/>
        <w:jc w:val="center"/>
        <w:rPr>
          <w:rFonts w:ascii="Times New Roman" w:eastAsia="Times New Roman" w:hAnsi="Times New Roman" w:cs="Times New Roman"/>
          <w:b/>
          <w:i/>
          <w:color w:val="000000"/>
          <w:sz w:val="20"/>
          <w:szCs w:val="20"/>
        </w:rPr>
      </w:pPr>
      <w:r w:rsidRPr="00F2356B">
        <w:rPr>
          <w:rFonts w:ascii="Times New Roman" w:eastAsia="Times New Roman" w:hAnsi="Times New Roman" w:cs="Times New Roman"/>
          <w:b/>
          <w:color w:val="000000"/>
          <w:sz w:val="20"/>
          <w:szCs w:val="20"/>
        </w:rPr>
        <w:t xml:space="preserve">Fig. </w:t>
      </w:r>
      <w:r w:rsidR="00D00EDA" w:rsidRPr="00F2356B">
        <w:rPr>
          <w:rFonts w:ascii="Times New Roman" w:eastAsia="Times New Roman" w:hAnsi="Times New Roman" w:cs="Times New Roman"/>
          <w:b/>
          <w:color w:val="000000"/>
          <w:sz w:val="20"/>
          <w:szCs w:val="20"/>
        </w:rPr>
        <w:t xml:space="preserve">13 </w:t>
      </w:r>
      <w:r w:rsidRPr="00F2356B">
        <w:rPr>
          <w:rFonts w:ascii="Times New Roman" w:eastAsia="Times New Roman" w:hAnsi="Times New Roman" w:cs="Times New Roman"/>
          <w:b/>
          <w:color w:val="000000"/>
          <w:sz w:val="20"/>
          <w:szCs w:val="20"/>
        </w:rPr>
        <w:t xml:space="preserve"> FT-IR Spectrum of </w:t>
      </w:r>
      <w:proofErr w:type="spellStart"/>
      <w:r w:rsidRPr="00F2356B">
        <w:rPr>
          <w:rFonts w:ascii="Times New Roman" w:eastAsia="Times New Roman" w:hAnsi="Times New Roman" w:cs="Times New Roman"/>
          <w:b/>
          <w:color w:val="000000"/>
          <w:sz w:val="20"/>
          <w:szCs w:val="20"/>
        </w:rPr>
        <w:t>butanolic</w:t>
      </w:r>
      <w:proofErr w:type="spellEnd"/>
      <w:r w:rsidRPr="00F2356B">
        <w:rPr>
          <w:rFonts w:ascii="Times New Roman" w:eastAsia="Times New Roman" w:hAnsi="Times New Roman" w:cs="Times New Roman"/>
          <w:b/>
          <w:color w:val="000000"/>
          <w:sz w:val="20"/>
          <w:szCs w:val="20"/>
        </w:rPr>
        <w:t xml:space="preserve">  extract of </w:t>
      </w:r>
      <w:proofErr w:type="spellStart"/>
      <w:r w:rsidR="00D16370" w:rsidRPr="00F2356B">
        <w:rPr>
          <w:rFonts w:ascii="Times New Roman" w:eastAsia="Times New Roman" w:hAnsi="Times New Roman" w:cs="Times New Roman"/>
          <w:b/>
          <w:i/>
          <w:color w:val="000000"/>
          <w:sz w:val="20"/>
          <w:szCs w:val="20"/>
        </w:rPr>
        <w:t>Amaranthus</w:t>
      </w:r>
      <w:proofErr w:type="spellEnd"/>
      <w:r w:rsidR="00D16370" w:rsidRPr="00F2356B">
        <w:rPr>
          <w:rFonts w:ascii="Times New Roman" w:eastAsia="Times New Roman" w:hAnsi="Times New Roman" w:cs="Times New Roman"/>
          <w:b/>
          <w:i/>
          <w:color w:val="000000"/>
          <w:sz w:val="20"/>
          <w:szCs w:val="20"/>
        </w:rPr>
        <w:t xml:space="preserve"> </w:t>
      </w:r>
      <w:proofErr w:type="spellStart"/>
      <w:r w:rsidR="00D16370" w:rsidRPr="00F2356B">
        <w:rPr>
          <w:rFonts w:ascii="Times New Roman" w:eastAsia="Times New Roman" w:hAnsi="Times New Roman" w:cs="Times New Roman"/>
          <w:b/>
          <w:i/>
          <w:color w:val="000000"/>
          <w:sz w:val="20"/>
          <w:szCs w:val="20"/>
        </w:rPr>
        <w:t>viridis</w:t>
      </w:r>
      <w:proofErr w:type="spellEnd"/>
    </w:p>
    <w:p w:rsidR="00D16370" w:rsidRPr="00F2356B" w:rsidRDefault="00D16370" w:rsidP="00643163">
      <w:pPr>
        <w:pStyle w:val="Normal1"/>
        <w:pBdr>
          <w:top w:val="nil"/>
          <w:left w:val="nil"/>
          <w:bottom w:val="nil"/>
          <w:right w:val="nil"/>
          <w:between w:val="nil"/>
        </w:pBdr>
        <w:spacing w:after="0" w:line="240" w:lineRule="auto"/>
        <w:jc w:val="center"/>
        <w:rPr>
          <w:rFonts w:ascii="Times New Roman" w:eastAsia="Times New Roman" w:hAnsi="Times New Roman" w:cs="Times New Roman"/>
          <w:b/>
          <w:i/>
          <w:color w:val="000000"/>
          <w:sz w:val="20"/>
          <w:szCs w:val="20"/>
        </w:rPr>
      </w:pPr>
    </w:p>
    <w:p w:rsidR="005E6BA4" w:rsidRPr="00F2356B" w:rsidRDefault="005E6BA4" w:rsidP="00643163">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CONCLUSION</w:t>
      </w:r>
    </w:p>
    <w:p w:rsidR="005E6BA4" w:rsidRPr="00F2356B" w:rsidRDefault="005E6BA4" w:rsidP="00466DE5">
      <w:pPr>
        <w:pStyle w:val="Normal1"/>
        <w:spacing w:after="0" w:line="240" w:lineRule="auto"/>
        <w:jc w:val="both"/>
        <w:rPr>
          <w:rFonts w:ascii="Times New Roman" w:eastAsia="Times New Roman" w:hAnsi="Times New Roman" w:cs="Times New Roman"/>
          <w:color w:val="000000"/>
          <w:sz w:val="20"/>
          <w:szCs w:val="20"/>
        </w:rPr>
      </w:pPr>
      <w:r w:rsidRPr="00F2356B">
        <w:rPr>
          <w:rFonts w:ascii="Times New Roman" w:eastAsia="Times New Roman" w:hAnsi="Times New Roman" w:cs="Times New Roman"/>
          <w:sz w:val="20"/>
          <w:szCs w:val="20"/>
        </w:rPr>
        <w:lastRenderedPageBreak/>
        <w:t xml:space="preserve">          </w:t>
      </w:r>
      <w:r w:rsidRPr="00F2356B">
        <w:rPr>
          <w:rFonts w:ascii="Times New Roman" w:eastAsia="Times New Roman" w:hAnsi="Times New Roman" w:cs="Times New Roman"/>
          <w:color w:val="000000"/>
          <w:sz w:val="20"/>
          <w:szCs w:val="20"/>
        </w:rPr>
        <w:t xml:space="preserve">        </w:t>
      </w:r>
      <w:r w:rsidRPr="00F2356B">
        <w:rPr>
          <w:rFonts w:ascii="Times New Roman" w:eastAsia="Times New Roman" w:hAnsi="Times New Roman" w:cs="Times New Roman"/>
          <w:b/>
          <w:i/>
          <w:color w:val="000000"/>
          <w:sz w:val="20"/>
          <w:szCs w:val="20"/>
        </w:rPr>
        <w:t xml:space="preserve">  </w:t>
      </w:r>
      <w:proofErr w:type="spellStart"/>
      <w:r w:rsidR="00D35EDD" w:rsidRPr="00F2356B">
        <w:rPr>
          <w:rFonts w:ascii="Times New Roman" w:eastAsia="Times New Roman" w:hAnsi="Times New Roman" w:cs="Times New Roman"/>
          <w:i/>
          <w:iCs/>
          <w:color w:val="000000"/>
          <w:sz w:val="20"/>
          <w:szCs w:val="20"/>
        </w:rPr>
        <w:t>Sesbania</w:t>
      </w:r>
      <w:proofErr w:type="spellEnd"/>
      <w:r w:rsidR="00D35EDD" w:rsidRPr="00F2356B">
        <w:rPr>
          <w:rFonts w:ascii="Times New Roman" w:eastAsia="Times New Roman" w:hAnsi="Times New Roman" w:cs="Times New Roman"/>
          <w:i/>
          <w:iCs/>
          <w:color w:val="000000"/>
          <w:sz w:val="20"/>
          <w:szCs w:val="20"/>
        </w:rPr>
        <w:t xml:space="preserve"> </w:t>
      </w:r>
      <w:proofErr w:type="spellStart"/>
      <w:r w:rsidR="00D35EDD" w:rsidRPr="00F2356B">
        <w:rPr>
          <w:rFonts w:ascii="Times New Roman" w:eastAsia="Times New Roman" w:hAnsi="Times New Roman" w:cs="Times New Roman"/>
          <w:i/>
          <w:iCs/>
          <w:color w:val="000000"/>
          <w:sz w:val="20"/>
          <w:szCs w:val="20"/>
        </w:rPr>
        <w:t>grandiflora</w:t>
      </w:r>
      <w:proofErr w:type="spellEnd"/>
      <w:r w:rsidR="00D35EDD" w:rsidRPr="00F2356B">
        <w:rPr>
          <w:rFonts w:ascii="Times New Roman" w:eastAsia="Times New Roman" w:hAnsi="Times New Roman" w:cs="Times New Roman"/>
          <w:i/>
          <w:iCs/>
          <w:color w:val="000000"/>
          <w:sz w:val="20"/>
          <w:szCs w:val="20"/>
        </w:rPr>
        <w:t xml:space="preserve"> </w:t>
      </w:r>
      <w:r w:rsidR="00D35EDD" w:rsidRPr="00F2356B">
        <w:rPr>
          <w:rFonts w:ascii="Times New Roman" w:eastAsia="Times New Roman" w:hAnsi="Times New Roman" w:cs="Times New Roman"/>
          <w:color w:val="000000"/>
          <w:sz w:val="20"/>
          <w:szCs w:val="20"/>
        </w:rPr>
        <w:t xml:space="preserve">and </w:t>
      </w:r>
      <w:proofErr w:type="spellStart"/>
      <w:r w:rsidR="00D35EDD" w:rsidRPr="00F2356B">
        <w:rPr>
          <w:rFonts w:ascii="Times New Roman" w:eastAsia="Times New Roman" w:hAnsi="Times New Roman" w:cs="Times New Roman"/>
          <w:i/>
          <w:iCs/>
          <w:color w:val="000000"/>
          <w:sz w:val="20"/>
          <w:szCs w:val="20"/>
        </w:rPr>
        <w:t>Amaranthus</w:t>
      </w:r>
      <w:proofErr w:type="spellEnd"/>
      <w:r w:rsidR="00D35EDD" w:rsidRPr="00F2356B">
        <w:rPr>
          <w:rFonts w:ascii="Times New Roman" w:eastAsia="Times New Roman" w:hAnsi="Times New Roman" w:cs="Times New Roman"/>
          <w:i/>
          <w:iCs/>
          <w:color w:val="000000"/>
          <w:sz w:val="20"/>
          <w:szCs w:val="20"/>
        </w:rPr>
        <w:t xml:space="preserve"> </w:t>
      </w:r>
      <w:proofErr w:type="spellStart"/>
      <w:r w:rsidR="00D35EDD" w:rsidRPr="00F2356B">
        <w:rPr>
          <w:rFonts w:ascii="Times New Roman" w:eastAsia="Times New Roman" w:hAnsi="Times New Roman" w:cs="Times New Roman"/>
          <w:i/>
          <w:iCs/>
          <w:color w:val="000000"/>
          <w:sz w:val="20"/>
          <w:szCs w:val="20"/>
        </w:rPr>
        <w:t>viridis</w:t>
      </w:r>
      <w:proofErr w:type="spellEnd"/>
      <w:r w:rsidR="00D35EDD" w:rsidRPr="00F2356B">
        <w:rPr>
          <w:rFonts w:ascii="Times New Roman" w:eastAsia="Times New Roman" w:hAnsi="Times New Roman" w:cs="Times New Roman"/>
          <w:i/>
          <w:iCs/>
          <w:color w:val="000000"/>
          <w:sz w:val="20"/>
          <w:szCs w:val="20"/>
        </w:rPr>
        <w:t xml:space="preserve"> </w:t>
      </w:r>
      <w:r w:rsidRPr="00F2356B">
        <w:rPr>
          <w:rFonts w:ascii="Times New Roman" w:eastAsia="Times New Roman" w:hAnsi="Times New Roman" w:cs="Times New Roman"/>
          <w:color w:val="000000"/>
          <w:sz w:val="20"/>
          <w:szCs w:val="20"/>
        </w:rPr>
        <w:t>plant</w:t>
      </w:r>
      <w:r w:rsidR="00D35EDD" w:rsidRPr="00F2356B">
        <w:rPr>
          <w:rFonts w:ascii="Times New Roman" w:eastAsia="Times New Roman" w:hAnsi="Times New Roman" w:cs="Times New Roman"/>
          <w:color w:val="000000"/>
          <w:sz w:val="20"/>
          <w:szCs w:val="20"/>
        </w:rPr>
        <w:t>s</w:t>
      </w:r>
      <w:r w:rsidR="00D35EDD" w:rsidRPr="00F2356B">
        <w:rPr>
          <w:rFonts w:ascii="Times New Roman" w:eastAsia="Times New Roman" w:hAnsi="Times New Roman" w:cs="Times New Roman"/>
          <w:b/>
          <w:i/>
          <w:color w:val="000000"/>
          <w:sz w:val="20"/>
          <w:szCs w:val="20"/>
        </w:rPr>
        <w:t xml:space="preserve"> </w:t>
      </w:r>
      <w:r w:rsidR="00D35EDD" w:rsidRPr="00F2356B">
        <w:rPr>
          <w:rFonts w:ascii="Times New Roman" w:eastAsia="Times New Roman" w:hAnsi="Times New Roman" w:cs="Times New Roman"/>
          <w:bCs/>
          <w:iCs/>
          <w:color w:val="000000"/>
          <w:sz w:val="20"/>
          <w:szCs w:val="20"/>
        </w:rPr>
        <w:t>were</w:t>
      </w:r>
      <w:r w:rsidRPr="00F2356B">
        <w:rPr>
          <w:rFonts w:ascii="Times New Roman" w:eastAsia="Times New Roman" w:hAnsi="Times New Roman" w:cs="Times New Roman"/>
          <w:color w:val="000000"/>
          <w:sz w:val="20"/>
          <w:szCs w:val="20"/>
        </w:rPr>
        <w:t xml:space="preserve"> investigated for their phytochemical components and their therapeutic effect</w:t>
      </w:r>
      <w:r w:rsidR="00466DE5" w:rsidRPr="00F2356B">
        <w:rPr>
          <w:rFonts w:ascii="Times New Roman" w:eastAsia="Times New Roman" w:hAnsi="Times New Roman" w:cs="Times New Roman"/>
          <w:color w:val="000000"/>
          <w:sz w:val="20"/>
          <w:szCs w:val="20"/>
        </w:rPr>
        <w:t>.</w:t>
      </w:r>
      <w:r w:rsidR="00466DE5" w:rsidRPr="00F2356B">
        <w:t xml:space="preserve"> </w:t>
      </w:r>
      <w:r w:rsidR="00466DE5" w:rsidRPr="00F2356B">
        <w:rPr>
          <w:rFonts w:ascii="Times New Roman" w:eastAsia="Times New Roman" w:hAnsi="Times New Roman" w:cs="Times New Roman"/>
          <w:color w:val="000000"/>
          <w:sz w:val="20"/>
          <w:szCs w:val="20"/>
        </w:rPr>
        <w:t xml:space="preserve">The findings showed that the plants under study had components with significant therapeutic value. There are many pieces of evidence from past investigations that support the bioactivity of the discovered phytochemicals. Alkaloids, </w:t>
      </w:r>
      <w:proofErr w:type="spellStart"/>
      <w:r w:rsidR="00466DE5" w:rsidRPr="00F2356B">
        <w:rPr>
          <w:rFonts w:ascii="Times New Roman" w:eastAsia="Times New Roman" w:hAnsi="Times New Roman" w:cs="Times New Roman"/>
          <w:color w:val="000000"/>
          <w:sz w:val="20"/>
          <w:szCs w:val="20"/>
        </w:rPr>
        <w:t>terpenoids</w:t>
      </w:r>
      <w:proofErr w:type="spellEnd"/>
      <w:r w:rsidR="00466DE5" w:rsidRPr="00F2356B">
        <w:rPr>
          <w:rFonts w:ascii="Times New Roman" w:eastAsia="Times New Roman" w:hAnsi="Times New Roman" w:cs="Times New Roman"/>
          <w:color w:val="000000"/>
          <w:sz w:val="20"/>
          <w:szCs w:val="20"/>
        </w:rPr>
        <w:t xml:space="preserve">, phenols, sugars, </w:t>
      </w:r>
      <w:proofErr w:type="spellStart"/>
      <w:r w:rsidR="00466DE5" w:rsidRPr="00F2356B">
        <w:rPr>
          <w:rFonts w:ascii="Times New Roman" w:eastAsia="Times New Roman" w:hAnsi="Times New Roman" w:cs="Times New Roman"/>
          <w:color w:val="000000"/>
          <w:sz w:val="20"/>
          <w:szCs w:val="20"/>
        </w:rPr>
        <w:t>saponins</w:t>
      </w:r>
      <w:proofErr w:type="spellEnd"/>
      <w:r w:rsidR="00466DE5" w:rsidRPr="00F2356B">
        <w:rPr>
          <w:rFonts w:ascii="Times New Roman" w:eastAsia="Times New Roman" w:hAnsi="Times New Roman" w:cs="Times New Roman"/>
          <w:color w:val="000000"/>
          <w:sz w:val="20"/>
          <w:szCs w:val="20"/>
        </w:rPr>
        <w:t xml:space="preserve">, </w:t>
      </w:r>
      <w:proofErr w:type="spellStart"/>
      <w:r w:rsidR="00466DE5" w:rsidRPr="00F2356B">
        <w:rPr>
          <w:rFonts w:ascii="Times New Roman" w:eastAsia="Times New Roman" w:hAnsi="Times New Roman" w:cs="Times New Roman"/>
          <w:color w:val="000000"/>
          <w:sz w:val="20"/>
          <w:szCs w:val="20"/>
        </w:rPr>
        <w:t>flavanoids</w:t>
      </w:r>
      <w:proofErr w:type="spellEnd"/>
      <w:r w:rsidR="00466DE5" w:rsidRPr="00F2356B">
        <w:rPr>
          <w:rFonts w:ascii="Times New Roman" w:eastAsia="Times New Roman" w:hAnsi="Times New Roman" w:cs="Times New Roman"/>
          <w:color w:val="000000"/>
          <w:sz w:val="20"/>
          <w:szCs w:val="20"/>
        </w:rPr>
        <w:t xml:space="preserve">, and quinines were found in the qualitative </w:t>
      </w:r>
      <w:proofErr w:type="spellStart"/>
      <w:r w:rsidR="00466DE5" w:rsidRPr="00F2356B">
        <w:rPr>
          <w:rFonts w:ascii="Times New Roman" w:eastAsia="Times New Roman" w:hAnsi="Times New Roman" w:cs="Times New Roman"/>
          <w:color w:val="000000"/>
          <w:sz w:val="20"/>
          <w:szCs w:val="20"/>
        </w:rPr>
        <w:t>phytocompounds</w:t>
      </w:r>
      <w:proofErr w:type="spellEnd"/>
      <w:r w:rsidR="00466DE5" w:rsidRPr="00F2356B">
        <w:rPr>
          <w:rFonts w:ascii="Times New Roman" w:eastAsia="Times New Roman" w:hAnsi="Times New Roman" w:cs="Times New Roman"/>
          <w:color w:val="000000"/>
          <w:sz w:val="20"/>
          <w:szCs w:val="20"/>
        </w:rPr>
        <w:t xml:space="preserve"> examined in S. </w:t>
      </w:r>
      <w:proofErr w:type="spellStart"/>
      <w:r w:rsidR="00466DE5" w:rsidRPr="00F2356B">
        <w:rPr>
          <w:rFonts w:ascii="Times New Roman" w:eastAsia="Times New Roman" w:hAnsi="Times New Roman" w:cs="Times New Roman"/>
          <w:color w:val="000000"/>
          <w:sz w:val="20"/>
          <w:szCs w:val="20"/>
        </w:rPr>
        <w:t>gradiflora</w:t>
      </w:r>
      <w:proofErr w:type="spellEnd"/>
      <w:r w:rsidR="00466DE5" w:rsidRPr="00F2356B">
        <w:rPr>
          <w:rFonts w:ascii="Times New Roman" w:eastAsia="Times New Roman" w:hAnsi="Times New Roman" w:cs="Times New Roman"/>
          <w:color w:val="000000"/>
          <w:sz w:val="20"/>
          <w:szCs w:val="20"/>
        </w:rPr>
        <w:t xml:space="preserve"> and A. </w:t>
      </w:r>
      <w:proofErr w:type="spellStart"/>
      <w:r w:rsidR="00466DE5" w:rsidRPr="00F2356B">
        <w:rPr>
          <w:rFonts w:ascii="Times New Roman" w:eastAsia="Times New Roman" w:hAnsi="Times New Roman" w:cs="Times New Roman"/>
          <w:color w:val="000000"/>
          <w:sz w:val="20"/>
          <w:szCs w:val="20"/>
        </w:rPr>
        <w:t>viridis</w:t>
      </w:r>
      <w:proofErr w:type="spellEnd"/>
      <w:r w:rsidR="00466DE5" w:rsidRPr="00F2356B">
        <w:rPr>
          <w:rFonts w:ascii="Times New Roman" w:eastAsia="Times New Roman" w:hAnsi="Times New Roman" w:cs="Times New Roman"/>
          <w:color w:val="000000"/>
          <w:sz w:val="20"/>
          <w:szCs w:val="20"/>
        </w:rPr>
        <w:t xml:space="preserve">. According to the findings, since S. </w:t>
      </w:r>
      <w:proofErr w:type="spellStart"/>
      <w:r w:rsidR="00466DE5" w:rsidRPr="00F2356B">
        <w:rPr>
          <w:rFonts w:ascii="Times New Roman" w:eastAsia="Times New Roman" w:hAnsi="Times New Roman" w:cs="Times New Roman"/>
          <w:color w:val="000000"/>
          <w:sz w:val="20"/>
          <w:szCs w:val="20"/>
        </w:rPr>
        <w:t>grandiflora</w:t>
      </w:r>
      <w:proofErr w:type="spellEnd"/>
      <w:r w:rsidR="00466DE5" w:rsidRPr="00F2356B">
        <w:rPr>
          <w:rFonts w:ascii="Times New Roman" w:eastAsia="Times New Roman" w:hAnsi="Times New Roman" w:cs="Times New Roman"/>
          <w:color w:val="000000"/>
          <w:sz w:val="20"/>
          <w:szCs w:val="20"/>
        </w:rPr>
        <w:t xml:space="preserve"> and A. </w:t>
      </w:r>
      <w:proofErr w:type="spellStart"/>
      <w:r w:rsidR="00466DE5" w:rsidRPr="00F2356B">
        <w:rPr>
          <w:rFonts w:ascii="Times New Roman" w:eastAsia="Times New Roman" w:hAnsi="Times New Roman" w:cs="Times New Roman"/>
          <w:color w:val="000000"/>
          <w:sz w:val="20"/>
          <w:szCs w:val="20"/>
        </w:rPr>
        <w:t>viridis</w:t>
      </w:r>
      <w:proofErr w:type="spellEnd"/>
      <w:r w:rsidR="00466DE5" w:rsidRPr="00F2356B">
        <w:rPr>
          <w:rFonts w:ascii="Times New Roman" w:eastAsia="Times New Roman" w:hAnsi="Times New Roman" w:cs="Times New Roman"/>
          <w:color w:val="000000"/>
          <w:sz w:val="20"/>
          <w:szCs w:val="20"/>
        </w:rPr>
        <w:t xml:space="preserve"> leaf extracts exhibit antioxidant and antibacterial properties, they can be employed in folk medicine. The existence of phenolic chemicals and flavonoids, which are responsible for the test plant's diverse therapeutic characteristics, was revealed by the UV-VIS spectrum and FTIR analysis of the plant in the current study.</w:t>
      </w:r>
    </w:p>
    <w:p w:rsidR="00116A59" w:rsidRPr="00F2356B" w:rsidRDefault="00116A59" w:rsidP="00116A59">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0"/>
          <w:szCs w:val="20"/>
        </w:rPr>
      </w:pPr>
      <w:r w:rsidRPr="00F2356B">
        <w:rPr>
          <w:rFonts w:ascii="Times New Roman" w:eastAsia="Times New Roman" w:hAnsi="Times New Roman" w:cs="Times New Roman"/>
          <w:b/>
          <w:color w:val="000000"/>
          <w:sz w:val="20"/>
          <w:szCs w:val="20"/>
        </w:rPr>
        <w:t>References:</w:t>
      </w:r>
    </w:p>
    <w:p w:rsidR="003472DF" w:rsidRPr="00F2356B"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b/>
          <w:color w:val="FF0000"/>
          <w:sz w:val="16"/>
          <w:szCs w:val="16"/>
        </w:rPr>
      </w:pPr>
      <w:proofErr w:type="spellStart"/>
      <w:r w:rsidRPr="00F2356B">
        <w:rPr>
          <w:rFonts w:ascii="Times New Roman" w:eastAsia="Times New Roman" w:hAnsi="Times New Roman" w:cs="Times New Roman"/>
          <w:color w:val="000000"/>
          <w:sz w:val="16"/>
          <w:szCs w:val="16"/>
        </w:rPr>
        <w:t>Larbie</w:t>
      </w:r>
      <w:proofErr w:type="spellEnd"/>
      <w:r w:rsidRPr="00F2356B">
        <w:rPr>
          <w:rFonts w:ascii="Times New Roman" w:eastAsia="Times New Roman" w:hAnsi="Times New Roman" w:cs="Times New Roman"/>
          <w:color w:val="000000"/>
          <w:sz w:val="16"/>
          <w:szCs w:val="16"/>
        </w:rPr>
        <w:t xml:space="preserve"> Christopher, et al., Anti-proliferative Effect of </w:t>
      </w:r>
      <w:proofErr w:type="spellStart"/>
      <w:r w:rsidRPr="00F2356B">
        <w:rPr>
          <w:rFonts w:ascii="Times New Roman" w:eastAsia="Times New Roman" w:hAnsi="Times New Roman" w:cs="Times New Roman"/>
          <w:i/>
          <w:color w:val="000000"/>
          <w:sz w:val="16"/>
          <w:szCs w:val="16"/>
        </w:rPr>
        <w:t>Amaranthus</w:t>
      </w:r>
      <w:proofErr w:type="spellEnd"/>
      <w:r w:rsidRPr="00F2356B">
        <w:rPr>
          <w:rFonts w:ascii="Times New Roman" w:eastAsia="Times New Roman" w:hAnsi="Times New Roman" w:cs="Times New Roman"/>
          <w:i/>
          <w:color w:val="000000"/>
          <w:sz w:val="16"/>
          <w:szCs w:val="16"/>
        </w:rPr>
        <w:t xml:space="preserve"> </w:t>
      </w:r>
      <w:proofErr w:type="spellStart"/>
      <w:r w:rsidRPr="00F2356B">
        <w:rPr>
          <w:rFonts w:ascii="Times New Roman" w:eastAsia="Times New Roman" w:hAnsi="Times New Roman" w:cs="Times New Roman"/>
          <w:i/>
          <w:color w:val="000000"/>
          <w:sz w:val="16"/>
          <w:szCs w:val="16"/>
        </w:rPr>
        <w:t>Viridis</w:t>
      </w:r>
      <w:proofErr w:type="spellEnd"/>
      <w:r w:rsidRPr="00F2356B">
        <w:rPr>
          <w:rFonts w:ascii="Times New Roman" w:eastAsia="Times New Roman" w:hAnsi="Times New Roman" w:cs="Times New Roman"/>
          <w:i/>
          <w:color w:val="000000"/>
          <w:sz w:val="16"/>
          <w:szCs w:val="16"/>
        </w:rPr>
        <w:t xml:space="preserve"> Linn</w:t>
      </w:r>
      <w:r w:rsidRPr="00F2356B">
        <w:rPr>
          <w:rFonts w:ascii="Times New Roman" w:eastAsia="Times New Roman" w:hAnsi="Times New Roman" w:cs="Times New Roman"/>
          <w:color w:val="000000"/>
          <w:sz w:val="16"/>
          <w:szCs w:val="16"/>
        </w:rPr>
        <w:t xml:space="preserve"> on Human </w:t>
      </w:r>
      <w:proofErr w:type="spellStart"/>
      <w:r w:rsidRPr="00F2356B">
        <w:rPr>
          <w:rFonts w:ascii="Times New Roman" w:eastAsia="Times New Roman" w:hAnsi="Times New Roman" w:cs="Times New Roman"/>
          <w:color w:val="000000"/>
          <w:sz w:val="16"/>
          <w:szCs w:val="16"/>
        </w:rPr>
        <w:t>Leuckemic</w:t>
      </w:r>
      <w:proofErr w:type="spellEnd"/>
      <w:r w:rsidRPr="00F2356B">
        <w:rPr>
          <w:rFonts w:ascii="Times New Roman" w:eastAsia="Times New Roman" w:hAnsi="Times New Roman" w:cs="Times New Roman"/>
          <w:color w:val="000000"/>
          <w:sz w:val="16"/>
          <w:szCs w:val="16"/>
        </w:rPr>
        <w:t xml:space="preserve"> cell Lines –Preliminary Study. </w:t>
      </w:r>
      <w:r w:rsidRPr="00F2356B">
        <w:rPr>
          <w:rFonts w:ascii="Times New Roman" w:eastAsia="Times New Roman" w:hAnsi="Times New Roman" w:cs="Times New Roman"/>
          <w:i/>
          <w:color w:val="000000"/>
          <w:sz w:val="16"/>
          <w:szCs w:val="16"/>
        </w:rPr>
        <w:t>International Journal of Biological and Pharmaceutical Research</w:t>
      </w:r>
      <w:proofErr w:type="gramStart"/>
      <w:r w:rsidRPr="00F2356B">
        <w:rPr>
          <w:rFonts w:ascii="Times New Roman" w:eastAsia="Times New Roman" w:hAnsi="Times New Roman" w:cs="Times New Roman"/>
          <w:i/>
          <w:color w:val="000000"/>
          <w:sz w:val="16"/>
          <w:szCs w:val="16"/>
        </w:rPr>
        <w:t>,</w:t>
      </w:r>
      <w:r w:rsidRPr="00F2356B">
        <w:rPr>
          <w:rFonts w:ascii="Times New Roman" w:eastAsia="Times New Roman" w:hAnsi="Times New Roman" w:cs="Times New Roman"/>
          <w:color w:val="000000"/>
          <w:sz w:val="16"/>
          <w:szCs w:val="16"/>
        </w:rPr>
        <w:t>2015</w:t>
      </w:r>
      <w:proofErr w:type="gramEnd"/>
      <w:r w:rsidRPr="00F2356B">
        <w:rPr>
          <w:rFonts w:ascii="Times New Roman" w:eastAsia="Times New Roman" w:hAnsi="Times New Roman" w:cs="Times New Roman"/>
          <w:color w:val="000000"/>
          <w:sz w:val="16"/>
          <w:szCs w:val="16"/>
        </w:rPr>
        <w:t>;6(3):236 – 243.</w:t>
      </w:r>
      <w:r w:rsidR="002919A9" w:rsidRPr="00F2356B">
        <w:rPr>
          <w:rFonts w:ascii="Times New Roman" w:eastAsia="Times New Roman" w:hAnsi="Times New Roman" w:cs="Times New Roman"/>
          <w:color w:val="000000"/>
          <w:sz w:val="16"/>
          <w:szCs w:val="16"/>
        </w:rPr>
        <w:t xml:space="preserve"> </w:t>
      </w:r>
    </w:p>
    <w:p w:rsidR="00F2356B" w:rsidRPr="00F2356B" w:rsidRDefault="00F2356B" w:rsidP="00F2356B">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F2356B">
        <w:rPr>
          <w:rFonts w:ascii="Times New Roman" w:eastAsia="Times New Roman" w:hAnsi="Times New Roman" w:cs="Times New Roman"/>
          <w:color w:val="000000"/>
          <w:sz w:val="16"/>
          <w:szCs w:val="16"/>
        </w:rPr>
        <w:t>Pandhare</w:t>
      </w:r>
      <w:proofErr w:type="spellEnd"/>
      <w:r w:rsidRPr="00F2356B">
        <w:rPr>
          <w:rFonts w:ascii="Times New Roman" w:eastAsia="Times New Roman" w:hAnsi="Times New Roman" w:cs="Times New Roman"/>
          <w:color w:val="000000"/>
          <w:sz w:val="16"/>
          <w:szCs w:val="16"/>
        </w:rPr>
        <w:t xml:space="preserve"> R.B, </w:t>
      </w:r>
      <w:proofErr w:type="spellStart"/>
      <w:r w:rsidRPr="00F2356B">
        <w:rPr>
          <w:rFonts w:ascii="Times New Roman" w:eastAsia="Times New Roman" w:hAnsi="Times New Roman" w:cs="Times New Roman"/>
          <w:color w:val="000000"/>
          <w:sz w:val="16"/>
          <w:szCs w:val="16"/>
        </w:rPr>
        <w:t>Sangameswaran</w:t>
      </w:r>
      <w:proofErr w:type="spellEnd"/>
      <w:r w:rsidRPr="00F2356B">
        <w:rPr>
          <w:rFonts w:ascii="Times New Roman" w:eastAsia="Times New Roman" w:hAnsi="Times New Roman" w:cs="Times New Roman"/>
          <w:color w:val="000000"/>
          <w:sz w:val="16"/>
          <w:szCs w:val="16"/>
        </w:rPr>
        <w:t xml:space="preserve"> B </w:t>
      </w:r>
      <w:proofErr w:type="spellStart"/>
      <w:r w:rsidRPr="00F2356B">
        <w:rPr>
          <w:rFonts w:ascii="Times New Roman" w:eastAsia="Times New Roman" w:hAnsi="Times New Roman" w:cs="Times New Roman"/>
          <w:color w:val="000000"/>
          <w:sz w:val="16"/>
          <w:szCs w:val="16"/>
        </w:rPr>
        <w:t>Mohite</w:t>
      </w:r>
      <w:proofErr w:type="spellEnd"/>
      <w:r w:rsidRPr="00F2356B">
        <w:rPr>
          <w:rFonts w:ascii="Times New Roman" w:eastAsia="Times New Roman" w:hAnsi="Times New Roman" w:cs="Times New Roman"/>
          <w:color w:val="000000"/>
          <w:sz w:val="16"/>
          <w:szCs w:val="16"/>
        </w:rPr>
        <w:t xml:space="preserve"> P.B and </w:t>
      </w:r>
      <w:proofErr w:type="spellStart"/>
      <w:r w:rsidRPr="00F2356B">
        <w:rPr>
          <w:rFonts w:ascii="Times New Roman" w:eastAsia="Times New Roman" w:hAnsi="Times New Roman" w:cs="Times New Roman"/>
          <w:color w:val="000000"/>
          <w:sz w:val="16"/>
          <w:szCs w:val="16"/>
        </w:rPr>
        <w:t>Khanage</w:t>
      </w:r>
      <w:proofErr w:type="spellEnd"/>
      <w:r w:rsidRPr="00F2356B">
        <w:rPr>
          <w:rFonts w:ascii="Times New Roman" w:eastAsia="Times New Roman" w:hAnsi="Times New Roman" w:cs="Times New Roman"/>
          <w:color w:val="000000"/>
          <w:sz w:val="16"/>
          <w:szCs w:val="16"/>
        </w:rPr>
        <w:t xml:space="preserve"> S.G. </w:t>
      </w:r>
      <w:proofErr w:type="spellStart"/>
      <w:r w:rsidRPr="00F2356B">
        <w:rPr>
          <w:rFonts w:ascii="Times New Roman" w:eastAsia="Times New Roman" w:hAnsi="Times New Roman" w:cs="Times New Roman"/>
          <w:color w:val="000000"/>
          <w:sz w:val="16"/>
          <w:szCs w:val="16"/>
        </w:rPr>
        <w:t>Antidiabetic</w:t>
      </w:r>
      <w:proofErr w:type="spellEnd"/>
      <w:r w:rsidRPr="00F2356B">
        <w:rPr>
          <w:rFonts w:ascii="Times New Roman" w:eastAsia="Times New Roman" w:hAnsi="Times New Roman" w:cs="Times New Roman"/>
          <w:color w:val="000000"/>
          <w:sz w:val="16"/>
          <w:szCs w:val="16"/>
        </w:rPr>
        <w:t xml:space="preserve"> Activity of Aqueous leave extract of </w:t>
      </w:r>
      <w:proofErr w:type="spellStart"/>
      <w:r w:rsidRPr="00F2356B">
        <w:rPr>
          <w:rFonts w:ascii="Times New Roman" w:eastAsia="Times New Roman" w:hAnsi="Times New Roman" w:cs="Times New Roman"/>
          <w:i/>
          <w:color w:val="000000"/>
          <w:sz w:val="16"/>
          <w:szCs w:val="16"/>
        </w:rPr>
        <w:t>Sesbania</w:t>
      </w:r>
      <w:proofErr w:type="spellEnd"/>
      <w:r w:rsidRPr="00F2356B">
        <w:rPr>
          <w:rFonts w:ascii="Times New Roman" w:eastAsia="Times New Roman" w:hAnsi="Times New Roman" w:cs="Times New Roman"/>
          <w:i/>
          <w:color w:val="000000"/>
          <w:sz w:val="16"/>
          <w:szCs w:val="16"/>
        </w:rPr>
        <w:t xml:space="preserve"> </w:t>
      </w:r>
      <w:proofErr w:type="spellStart"/>
      <w:r w:rsidRPr="00F2356B">
        <w:rPr>
          <w:rFonts w:ascii="Times New Roman" w:eastAsia="Times New Roman" w:hAnsi="Times New Roman" w:cs="Times New Roman"/>
          <w:i/>
          <w:color w:val="000000"/>
          <w:sz w:val="16"/>
          <w:szCs w:val="16"/>
        </w:rPr>
        <w:t>grandiflora</w:t>
      </w:r>
      <w:proofErr w:type="spellEnd"/>
      <w:r w:rsidRPr="00F2356B">
        <w:rPr>
          <w:rFonts w:ascii="Times New Roman" w:eastAsia="Times New Roman" w:hAnsi="Times New Roman" w:cs="Times New Roman"/>
          <w:i/>
          <w:color w:val="000000"/>
          <w:sz w:val="16"/>
          <w:szCs w:val="16"/>
        </w:rPr>
        <w:t xml:space="preserve"> </w:t>
      </w:r>
      <w:r w:rsidRPr="00F2356B">
        <w:rPr>
          <w:rFonts w:ascii="Times New Roman" w:eastAsia="Times New Roman" w:hAnsi="Times New Roman" w:cs="Times New Roman"/>
          <w:color w:val="000000"/>
          <w:sz w:val="16"/>
          <w:szCs w:val="16"/>
        </w:rPr>
        <w:t xml:space="preserve">(L) Mess, in </w:t>
      </w:r>
      <w:proofErr w:type="spellStart"/>
      <w:r w:rsidRPr="00F2356B">
        <w:rPr>
          <w:rFonts w:ascii="Times New Roman" w:eastAsia="Times New Roman" w:hAnsi="Times New Roman" w:cs="Times New Roman"/>
          <w:color w:val="000000"/>
          <w:sz w:val="16"/>
          <w:szCs w:val="16"/>
        </w:rPr>
        <w:t>Streptozotocin</w:t>
      </w:r>
      <w:proofErr w:type="spellEnd"/>
      <w:r w:rsidRPr="00F2356B">
        <w:rPr>
          <w:rFonts w:ascii="Times New Roman" w:eastAsia="Times New Roman" w:hAnsi="Times New Roman" w:cs="Times New Roman"/>
          <w:color w:val="000000"/>
          <w:sz w:val="16"/>
          <w:szCs w:val="16"/>
        </w:rPr>
        <w:t xml:space="preserve"> induced Diabetic rats. </w:t>
      </w:r>
      <w:r w:rsidRPr="00F2356B">
        <w:rPr>
          <w:rFonts w:ascii="Times New Roman" w:eastAsia="Times New Roman" w:hAnsi="Times New Roman" w:cs="Times New Roman"/>
          <w:i/>
          <w:color w:val="000000"/>
          <w:sz w:val="16"/>
          <w:szCs w:val="16"/>
        </w:rPr>
        <w:t>Journal in Medicinal Biotech,</w:t>
      </w:r>
      <w:r w:rsidRPr="00F2356B">
        <w:rPr>
          <w:rFonts w:ascii="Times New Roman" w:eastAsia="Times New Roman" w:hAnsi="Times New Roman" w:cs="Times New Roman"/>
          <w:color w:val="000000"/>
          <w:sz w:val="16"/>
          <w:szCs w:val="16"/>
        </w:rPr>
        <w:t xml:space="preserve"> 2011; 3(1): 37-43. </w:t>
      </w:r>
    </w:p>
    <w:p w:rsidR="00F2356B" w:rsidRPr="00F2356B" w:rsidRDefault="00F2356B" w:rsidP="00F2356B">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proofErr w:type="spellStart"/>
      <w:r w:rsidRPr="00F2356B">
        <w:rPr>
          <w:rFonts w:ascii="Times New Roman" w:eastAsia="Times New Roman" w:hAnsi="Times New Roman" w:cs="Times New Roman"/>
          <w:color w:val="000000"/>
          <w:sz w:val="16"/>
          <w:szCs w:val="16"/>
        </w:rPr>
        <w:t>Qui˜nones</w:t>
      </w:r>
      <w:proofErr w:type="spellEnd"/>
      <w:r w:rsidRPr="00F2356B">
        <w:rPr>
          <w:rFonts w:ascii="Times New Roman" w:eastAsia="Times New Roman" w:hAnsi="Times New Roman" w:cs="Times New Roman"/>
          <w:color w:val="000000"/>
          <w:sz w:val="16"/>
          <w:szCs w:val="16"/>
        </w:rPr>
        <w:t xml:space="preserve"> Islas L, Meza-</w:t>
      </w:r>
      <w:proofErr w:type="spellStart"/>
      <w:r w:rsidRPr="00F2356B">
        <w:rPr>
          <w:rFonts w:ascii="Times New Roman" w:eastAsia="Times New Roman" w:hAnsi="Times New Roman" w:cs="Times New Roman"/>
          <w:color w:val="000000"/>
          <w:sz w:val="16"/>
          <w:szCs w:val="16"/>
        </w:rPr>
        <w:t>M´arquez</w:t>
      </w:r>
      <w:proofErr w:type="spellEnd"/>
      <w:r w:rsidRPr="00F2356B">
        <w:rPr>
          <w:rFonts w:ascii="Times New Roman" w:eastAsia="Times New Roman" w:hAnsi="Times New Roman" w:cs="Times New Roman"/>
          <w:color w:val="000000"/>
          <w:sz w:val="16"/>
          <w:szCs w:val="16"/>
        </w:rPr>
        <w:t xml:space="preserve"> O</w:t>
      </w:r>
      <w:proofErr w:type="gramStart"/>
      <w:r w:rsidRPr="00F2356B">
        <w:rPr>
          <w:rFonts w:ascii="Times New Roman" w:eastAsia="Times New Roman" w:hAnsi="Times New Roman" w:cs="Times New Roman"/>
          <w:color w:val="000000"/>
          <w:sz w:val="16"/>
          <w:szCs w:val="16"/>
        </w:rPr>
        <w:t>,  Osorio</w:t>
      </w:r>
      <w:proofErr w:type="gramEnd"/>
      <w:r w:rsidRPr="00F2356B">
        <w:rPr>
          <w:rFonts w:ascii="Times New Roman" w:eastAsia="Times New Roman" w:hAnsi="Times New Roman" w:cs="Times New Roman"/>
          <w:color w:val="000000"/>
          <w:sz w:val="16"/>
          <w:szCs w:val="16"/>
        </w:rPr>
        <w:t xml:space="preserve">-Revilla G, and Gallardo-Velazquez T. Detection of Adulterants in Avocado Oil by Mid-FTIR Spectroscopy and Multivariate Analysis. </w:t>
      </w:r>
      <w:r w:rsidRPr="00F2356B">
        <w:rPr>
          <w:rFonts w:ascii="Times New Roman" w:eastAsia="Times New Roman" w:hAnsi="Times New Roman" w:cs="Times New Roman"/>
          <w:i/>
          <w:color w:val="000000"/>
          <w:sz w:val="16"/>
          <w:szCs w:val="16"/>
        </w:rPr>
        <w:t>Food Research International</w:t>
      </w:r>
      <w:proofErr w:type="gramStart"/>
      <w:r w:rsidRPr="00F2356B">
        <w:rPr>
          <w:rFonts w:ascii="Times New Roman" w:eastAsia="Times New Roman" w:hAnsi="Times New Roman" w:cs="Times New Roman"/>
          <w:i/>
          <w:color w:val="000000"/>
          <w:sz w:val="16"/>
          <w:szCs w:val="16"/>
        </w:rPr>
        <w:t>,</w:t>
      </w:r>
      <w:r w:rsidRPr="00F2356B">
        <w:rPr>
          <w:rFonts w:ascii="Times New Roman" w:eastAsia="Times New Roman" w:hAnsi="Times New Roman" w:cs="Times New Roman"/>
          <w:color w:val="000000"/>
          <w:sz w:val="16"/>
          <w:szCs w:val="16"/>
        </w:rPr>
        <w:t>2013</w:t>
      </w:r>
      <w:proofErr w:type="gramEnd"/>
      <w:r w:rsidRPr="00F2356B">
        <w:rPr>
          <w:rFonts w:ascii="Times New Roman" w:eastAsia="Times New Roman" w:hAnsi="Times New Roman" w:cs="Times New Roman"/>
          <w:color w:val="000000"/>
          <w:sz w:val="16"/>
          <w:szCs w:val="16"/>
        </w:rPr>
        <w:t xml:space="preserve">; 51:148–154. </w:t>
      </w:r>
    </w:p>
    <w:p w:rsidR="00F2356B" w:rsidRPr="00F2356B" w:rsidRDefault="00F2356B" w:rsidP="00F2356B">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F2356B">
        <w:rPr>
          <w:rFonts w:ascii="Times New Roman" w:eastAsia="Times New Roman" w:hAnsi="Times New Roman" w:cs="Times New Roman"/>
          <w:color w:val="000000"/>
          <w:sz w:val="16"/>
          <w:szCs w:val="16"/>
        </w:rPr>
        <w:t>Radhika</w:t>
      </w:r>
      <w:proofErr w:type="spellEnd"/>
      <w:r w:rsidRPr="00F2356B">
        <w:rPr>
          <w:rFonts w:ascii="Times New Roman" w:eastAsia="Times New Roman" w:hAnsi="Times New Roman" w:cs="Times New Roman"/>
          <w:color w:val="000000"/>
          <w:sz w:val="16"/>
          <w:szCs w:val="16"/>
        </w:rPr>
        <w:t xml:space="preserve"> J, Ruth </w:t>
      </w:r>
      <w:proofErr w:type="spellStart"/>
      <w:r w:rsidRPr="00F2356B">
        <w:rPr>
          <w:rFonts w:ascii="Times New Roman" w:eastAsia="Times New Roman" w:hAnsi="Times New Roman" w:cs="Times New Roman"/>
          <w:color w:val="000000"/>
          <w:sz w:val="16"/>
          <w:szCs w:val="16"/>
        </w:rPr>
        <w:t>Christia</w:t>
      </w:r>
      <w:proofErr w:type="spellEnd"/>
      <w:r w:rsidRPr="00F2356B">
        <w:rPr>
          <w:rFonts w:ascii="Times New Roman" w:eastAsia="Times New Roman" w:hAnsi="Times New Roman" w:cs="Times New Roman"/>
          <w:color w:val="000000"/>
          <w:sz w:val="16"/>
          <w:szCs w:val="16"/>
        </w:rPr>
        <w:t xml:space="preserve"> C and </w:t>
      </w:r>
      <w:proofErr w:type="spellStart"/>
      <w:r w:rsidRPr="00F2356B">
        <w:rPr>
          <w:rFonts w:ascii="Times New Roman" w:eastAsia="Times New Roman" w:hAnsi="Times New Roman" w:cs="Times New Roman"/>
          <w:color w:val="000000"/>
          <w:sz w:val="16"/>
          <w:szCs w:val="16"/>
        </w:rPr>
        <w:t>Jothi</w:t>
      </w:r>
      <w:proofErr w:type="spellEnd"/>
      <w:r w:rsidRPr="00F2356B">
        <w:rPr>
          <w:rFonts w:ascii="Times New Roman" w:eastAsia="Times New Roman" w:hAnsi="Times New Roman" w:cs="Times New Roman"/>
          <w:color w:val="000000"/>
          <w:sz w:val="16"/>
          <w:szCs w:val="16"/>
        </w:rPr>
        <w:t xml:space="preserve"> G. Effect of the aqueous extract of </w:t>
      </w:r>
      <w:proofErr w:type="spellStart"/>
      <w:r w:rsidRPr="00F2356B">
        <w:rPr>
          <w:rFonts w:ascii="Times New Roman" w:eastAsia="Times New Roman" w:hAnsi="Times New Roman" w:cs="Times New Roman"/>
          <w:i/>
          <w:color w:val="000000"/>
          <w:sz w:val="16"/>
          <w:szCs w:val="16"/>
        </w:rPr>
        <w:t>Sesbania</w:t>
      </w:r>
      <w:proofErr w:type="spellEnd"/>
      <w:r w:rsidRPr="00F2356B">
        <w:rPr>
          <w:rFonts w:ascii="Times New Roman" w:eastAsia="Times New Roman" w:hAnsi="Times New Roman" w:cs="Times New Roman"/>
          <w:i/>
          <w:color w:val="000000"/>
          <w:sz w:val="16"/>
          <w:szCs w:val="16"/>
        </w:rPr>
        <w:t xml:space="preserve"> </w:t>
      </w:r>
      <w:proofErr w:type="spellStart"/>
      <w:r w:rsidRPr="00F2356B">
        <w:rPr>
          <w:rFonts w:ascii="Times New Roman" w:eastAsia="Times New Roman" w:hAnsi="Times New Roman" w:cs="Times New Roman"/>
          <w:i/>
          <w:color w:val="000000"/>
          <w:sz w:val="16"/>
          <w:szCs w:val="16"/>
        </w:rPr>
        <w:t>grandiflora</w:t>
      </w:r>
      <w:proofErr w:type="spellEnd"/>
      <w:r w:rsidRPr="00F2356B">
        <w:rPr>
          <w:rFonts w:ascii="Times New Roman" w:eastAsia="Times New Roman" w:hAnsi="Times New Roman" w:cs="Times New Roman"/>
          <w:color w:val="000000"/>
          <w:sz w:val="16"/>
          <w:szCs w:val="16"/>
        </w:rPr>
        <w:t xml:space="preserve"> in </w:t>
      </w:r>
      <w:proofErr w:type="spellStart"/>
      <w:r w:rsidRPr="00F2356B">
        <w:rPr>
          <w:rFonts w:ascii="Times New Roman" w:eastAsia="Times New Roman" w:hAnsi="Times New Roman" w:cs="Times New Roman"/>
          <w:color w:val="000000"/>
          <w:sz w:val="16"/>
          <w:szCs w:val="16"/>
        </w:rPr>
        <w:t>alloxan</w:t>
      </w:r>
      <w:proofErr w:type="spellEnd"/>
      <w:r w:rsidRPr="00F2356B">
        <w:rPr>
          <w:rFonts w:ascii="Times New Roman" w:eastAsia="Times New Roman" w:hAnsi="Times New Roman" w:cs="Times New Roman"/>
          <w:color w:val="000000"/>
          <w:sz w:val="16"/>
          <w:szCs w:val="16"/>
        </w:rPr>
        <w:t xml:space="preserve"> induced diabetes in albino rats. </w:t>
      </w:r>
      <w:r w:rsidRPr="00F2356B">
        <w:rPr>
          <w:rFonts w:ascii="Times New Roman" w:eastAsia="Times New Roman" w:hAnsi="Times New Roman" w:cs="Times New Roman"/>
          <w:i/>
          <w:color w:val="000000"/>
          <w:sz w:val="16"/>
          <w:szCs w:val="16"/>
        </w:rPr>
        <w:t>World Journal of Pharmaceutical Research</w:t>
      </w:r>
      <w:r w:rsidRPr="00F2356B">
        <w:rPr>
          <w:rFonts w:ascii="Times New Roman" w:eastAsia="Times New Roman" w:hAnsi="Times New Roman" w:cs="Times New Roman"/>
          <w:color w:val="000000"/>
          <w:sz w:val="16"/>
          <w:szCs w:val="16"/>
        </w:rPr>
        <w:t>, 2014; 3(9): 677-685.</w:t>
      </w:r>
    </w:p>
    <w:p w:rsidR="00F2356B" w:rsidRPr="00F2356B" w:rsidRDefault="00F2356B" w:rsidP="00F2356B">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r w:rsidRPr="00F2356B">
        <w:rPr>
          <w:rFonts w:ascii="Times New Roman" w:eastAsia="Times New Roman" w:hAnsi="Times New Roman" w:cs="Times New Roman"/>
          <w:color w:val="000000"/>
          <w:sz w:val="16"/>
          <w:szCs w:val="16"/>
        </w:rPr>
        <w:t xml:space="preserve"> </w:t>
      </w:r>
      <w:proofErr w:type="spellStart"/>
      <w:r w:rsidRPr="00F2356B">
        <w:rPr>
          <w:rFonts w:ascii="Times New Roman" w:eastAsia="Times New Roman" w:hAnsi="Times New Roman" w:cs="Times New Roman"/>
          <w:color w:val="000000"/>
          <w:sz w:val="16"/>
          <w:szCs w:val="16"/>
        </w:rPr>
        <w:t>Rajagopal</w:t>
      </w:r>
      <w:proofErr w:type="spellEnd"/>
      <w:r w:rsidRPr="00F2356B">
        <w:rPr>
          <w:rFonts w:ascii="Times New Roman" w:eastAsia="Times New Roman" w:hAnsi="Times New Roman" w:cs="Times New Roman"/>
          <w:color w:val="000000"/>
          <w:sz w:val="16"/>
          <w:szCs w:val="16"/>
        </w:rPr>
        <w:t xml:space="preserve"> P.L,  </w:t>
      </w:r>
      <w:proofErr w:type="spellStart"/>
      <w:r w:rsidRPr="00F2356B">
        <w:rPr>
          <w:rFonts w:ascii="Times New Roman" w:eastAsia="Times New Roman" w:hAnsi="Times New Roman" w:cs="Times New Roman"/>
          <w:color w:val="000000"/>
          <w:sz w:val="16"/>
          <w:szCs w:val="16"/>
        </w:rPr>
        <w:t>Premaletha</w:t>
      </w:r>
      <w:proofErr w:type="spellEnd"/>
      <w:r w:rsidRPr="00F2356B">
        <w:rPr>
          <w:rFonts w:ascii="Times New Roman" w:eastAsia="Times New Roman" w:hAnsi="Times New Roman" w:cs="Times New Roman"/>
          <w:color w:val="000000"/>
          <w:sz w:val="16"/>
          <w:szCs w:val="16"/>
        </w:rPr>
        <w:t xml:space="preserve"> K and  </w:t>
      </w:r>
      <w:proofErr w:type="spellStart"/>
      <w:r w:rsidRPr="00F2356B">
        <w:rPr>
          <w:rFonts w:ascii="Times New Roman" w:eastAsia="Times New Roman" w:hAnsi="Times New Roman" w:cs="Times New Roman"/>
          <w:color w:val="000000"/>
          <w:sz w:val="16"/>
          <w:szCs w:val="16"/>
        </w:rPr>
        <w:t>Sreejith</w:t>
      </w:r>
      <w:proofErr w:type="spellEnd"/>
      <w:r w:rsidRPr="00F2356B">
        <w:rPr>
          <w:rFonts w:ascii="Times New Roman" w:eastAsia="Times New Roman" w:hAnsi="Times New Roman" w:cs="Times New Roman"/>
          <w:color w:val="000000"/>
          <w:sz w:val="16"/>
          <w:szCs w:val="16"/>
        </w:rPr>
        <w:t xml:space="preserve"> K.R. Anthelmintic Activity of the Flower of </w:t>
      </w:r>
      <w:proofErr w:type="spellStart"/>
      <w:r w:rsidRPr="00F2356B">
        <w:rPr>
          <w:rFonts w:ascii="Times New Roman" w:eastAsia="Times New Roman" w:hAnsi="Times New Roman" w:cs="Times New Roman"/>
          <w:i/>
          <w:color w:val="000000"/>
          <w:sz w:val="16"/>
          <w:szCs w:val="16"/>
        </w:rPr>
        <w:t>Sesbania</w:t>
      </w:r>
      <w:proofErr w:type="spellEnd"/>
      <w:r w:rsidRPr="00F2356B">
        <w:rPr>
          <w:rFonts w:ascii="Times New Roman" w:eastAsia="Times New Roman" w:hAnsi="Times New Roman" w:cs="Times New Roman"/>
          <w:i/>
          <w:color w:val="000000"/>
          <w:sz w:val="16"/>
          <w:szCs w:val="16"/>
        </w:rPr>
        <w:t xml:space="preserve"> </w:t>
      </w:r>
      <w:proofErr w:type="spellStart"/>
      <w:r w:rsidRPr="00F2356B">
        <w:rPr>
          <w:rFonts w:ascii="Times New Roman" w:eastAsia="Times New Roman" w:hAnsi="Times New Roman" w:cs="Times New Roman"/>
          <w:i/>
          <w:color w:val="000000"/>
          <w:sz w:val="16"/>
          <w:szCs w:val="16"/>
        </w:rPr>
        <w:t>grandiflora</w:t>
      </w:r>
      <w:proofErr w:type="spellEnd"/>
      <w:r w:rsidRPr="00F2356B">
        <w:rPr>
          <w:rFonts w:ascii="Times New Roman" w:eastAsia="Times New Roman" w:hAnsi="Times New Roman" w:cs="Times New Roman"/>
          <w:i/>
          <w:color w:val="000000"/>
          <w:sz w:val="16"/>
          <w:szCs w:val="16"/>
        </w:rPr>
        <w:t xml:space="preserve"> </w:t>
      </w:r>
      <w:r w:rsidRPr="00F2356B">
        <w:rPr>
          <w:rFonts w:ascii="Times New Roman" w:eastAsia="Times New Roman" w:hAnsi="Times New Roman" w:cs="Times New Roman"/>
          <w:color w:val="000000"/>
          <w:sz w:val="16"/>
          <w:szCs w:val="16"/>
        </w:rPr>
        <w:t xml:space="preserve">Pers. </w:t>
      </w:r>
      <w:r w:rsidRPr="00F2356B">
        <w:rPr>
          <w:rFonts w:ascii="Times New Roman" w:eastAsia="Times New Roman" w:hAnsi="Times New Roman" w:cs="Times New Roman"/>
          <w:i/>
          <w:color w:val="000000"/>
          <w:sz w:val="16"/>
          <w:szCs w:val="16"/>
        </w:rPr>
        <w:t>Journal of Innovations in Applied Pharmaceutical Sciences</w:t>
      </w:r>
      <w:r w:rsidRPr="00F2356B">
        <w:rPr>
          <w:rFonts w:ascii="Times New Roman" w:eastAsia="Times New Roman" w:hAnsi="Times New Roman" w:cs="Times New Roman"/>
          <w:color w:val="000000"/>
          <w:sz w:val="16"/>
          <w:szCs w:val="16"/>
        </w:rPr>
        <w:t xml:space="preserve">,2016;1(2): 8-11.  </w:t>
      </w:r>
    </w:p>
    <w:p w:rsidR="00F2356B" w:rsidRPr="00F2356B" w:rsidRDefault="00F2356B" w:rsidP="00F2356B">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FF0000"/>
          <w:sz w:val="16"/>
          <w:szCs w:val="16"/>
        </w:rPr>
      </w:pPr>
      <w:proofErr w:type="spellStart"/>
      <w:r w:rsidRPr="00F2356B">
        <w:rPr>
          <w:rFonts w:ascii="Times New Roman" w:eastAsia="Times New Roman" w:hAnsi="Times New Roman" w:cs="Times New Roman"/>
          <w:color w:val="000000"/>
          <w:sz w:val="16"/>
          <w:szCs w:val="16"/>
        </w:rPr>
        <w:t>Musharaf</w:t>
      </w:r>
      <w:proofErr w:type="spellEnd"/>
      <w:r w:rsidRPr="00F2356B">
        <w:rPr>
          <w:rFonts w:ascii="Times New Roman" w:eastAsia="Times New Roman" w:hAnsi="Times New Roman" w:cs="Times New Roman"/>
          <w:color w:val="000000"/>
          <w:sz w:val="16"/>
          <w:szCs w:val="16"/>
        </w:rPr>
        <w:t xml:space="preserve"> Khan, </w:t>
      </w:r>
      <w:proofErr w:type="spellStart"/>
      <w:r w:rsidRPr="00F2356B">
        <w:rPr>
          <w:rFonts w:ascii="Times New Roman" w:eastAsia="Times New Roman" w:hAnsi="Times New Roman" w:cs="Times New Roman"/>
          <w:color w:val="000000"/>
          <w:sz w:val="16"/>
          <w:szCs w:val="16"/>
        </w:rPr>
        <w:t>Shahana</w:t>
      </w:r>
      <w:proofErr w:type="spellEnd"/>
      <w:r w:rsidRPr="00F2356B">
        <w:rPr>
          <w:rFonts w:ascii="Times New Roman" w:eastAsia="Times New Roman" w:hAnsi="Times New Roman" w:cs="Times New Roman"/>
          <w:color w:val="000000"/>
          <w:sz w:val="16"/>
          <w:szCs w:val="16"/>
        </w:rPr>
        <w:t xml:space="preserve"> </w:t>
      </w:r>
      <w:proofErr w:type="spellStart"/>
      <w:r w:rsidRPr="00F2356B">
        <w:rPr>
          <w:rFonts w:ascii="Times New Roman" w:eastAsia="Times New Roman" w:hAnsi="Times New Roman" w:cs="Times New Roman"/>
          <w:color w:val="000000"/>
          <w:sz w:val="16"/>
          <w:szCs w:val="16"/>
        </w:rPr>
        <w:t>Musharaf</w:t>
      </w:r>
      <w:proofErr w:type="gramStart"/>
      <w:r w:rsidRPr="00F2356B">
        <w:rPr>
          <w:rFonts w:ascii="Times New Roman" w:eastAsia="Times New Roman" w:hAnsi="Times New Roman" w:cs="Times New Roman"/>
          <w:color w:val="000000"/>
          <w:sz w:val="16"/>
          <w:szCs w:val="16"/>
        </w:rPr>
        <w:t>,Mohammad</w:t>
      </w:r>
      <w:proofErr w:type="spellEnd"/>
      <w:proofErr w:type="gramEnd"/>
      <w:r w:rsidRPr="00F2356B">
        <w:rPr>
          <w:rFonts w:ascii="Times New Roman" w:eastAsia="Times New Roman" w:hAnsi="Times New Roman" w:cs="Times New Roman"/>
          <w:color w:val="000000"/>
          <w:sz w:val="16"/>
          <w:szCs w:val="16"/>
        </w:rPr>
        <w:t xml:space="preserve"> </w:t>
      </w:r>
      <w:proofErr w:type="spellStart"/>
      <w:r w:rsidRPr="00F2356B">
        <w:rPr>
          <w:rFonts w:ascii="Times New Roman" w:eastAsia="Times New Roman" w:hAnsi="Times New Roman" w:cs="Times New Roman"/>
          <w:color w:val="000000"/>
          <w:sz w:val="16"/>
          <w:szCs w:val="16"/>
        </w:rPr>
        <w:t>Ibrar</w:t>
      </w:r>
      <w:proofErr w:type="spellEnd"/>
      <w:r w:rsidRPr="00F2356B">
        <w:rPr>
          <w:rFonts w:ascii="Times New Roman" w:eastAsia="Times New Roman" w:hAnsi="Times New Roman" w:cs="Times New Roman"/>
          <w:color w:val="000000"/>
          <w:sz w:val="16"/>
          <w:szCs w:val="16"/>
        </w:rPr>
        <w:t xml:space="preserve"> and </w:t>
      </w:r>
      <w:proofErr w:type="spellStart"/>
      <w:r w:rsidRPr="00F2356B">
        <w:rPr>
          <w:rFonts w:ascii="Times New Roman" w:eastAsia="Times New Roman" w:hAnsi="Times New Roman" w:cs="Times New Roman"/>
          <w:color w:val="000000"/>
          <w:sz w:val="16"/>
          <w:szCs w:val="16"/>
        </w:rPr>
        <w:t>Farrukh</w:t>
      </w:r>
      <w:proofErr w:type="spellEnd"/>
      <w:r w:rsidRPr="00F2356B">
        <w:rPr>
          <w:rFonts w:ascii="Times New Roman" w:eastAsia="Times New Roman" w:hAnsi="Times New Roman" w:cs="Times New Roman"/>
          <w:color w:val="000000"/>
          <w:sz w:val="16"/>
          <w:szCs w:val="16"/>
        </w:rPr>
        <w:t xml:space="preserve"> </w:t>
      </w:r>
      <w:proofErr w:type="spellStart"/>
      <w:r w:rsidRPr="00F2356B">
        <w:rPr>
          <w:rFonts w:ascii="Times New Roman" w:eastAsia="Times New Roman" w:hAnsi="Times New Roman" w:cs="Times New Roman"/>
          <w:color w:val="000000"/>
          <w:sz w:val="16"/>
          <w:szCs w:val="16"/>
        </w:rPr>
        <w:t>Hussain</w:t>
      </w:r>
      <w:proofErr w:type="spellEnd"/>
      <w:r w:rsidRPr="00F2356B">
        <w:rPr>
          <w:rFonts w:ascii="Times New Roman" w:eastAsia="Times New Roman" w:hAnsi="Times New Roman" w:cs="Times New Roman"/>
          <w:color w:val="000000"/>
          <w:sz w:val="16"/>
          <w:szCs w:val="16"/>
        </w:rPr>
        <w:t xml:space="preserve">. Phytochemical and Pharmacological Potential of </w:t>
      </w:r>
      <w:proofErr w:type="spellStart"/>
      <w:r w:rsidRPr="00F2356B">
        <w:rPr>
          <w:rFonts w:ascii="Times New Roman" w:eastAsia="Times New Roman" w:hAnsi="Times New Roman" w:cs="Times New Roman"/>
          <w:i/>
          <w:color w:val="000000"/>
          <w:sz w:val="16"/>
          <w:szCs w:val="16"/>
        </w:rPr>
        <w:t>Amaranthus</w:t>
      </w:r>
      <w:proofErr w:type="spellEnd"/>
      <w:r w:rsidRPr="00F2356B">
        <w:rPr>
          <w:rFonts w:ascii="Times New Roman" w:eastAsia="Times New Roman" w:hAnsi="Times New Roman" w:cs="Times New Roman"/>
          <w:i/>
          <w:color w:val="000000"/>
          <w:sz w:val="16"/>
          <w:szCs w:val="16"/>
        </w:rPr>
        <w:t xml:space="preserve"> </w:t>
      </w:r>
      <w:proofErr w:type="spellStart"/>
      <w:r w:rsidRPr="00F2356B">
        <w:rPr>
          <w:rFonts w:ascii="Times New Roman" w:eastAsia="Times New Roman" w:hAnsi="Times New Roman" w:cs="Times New Roman"/>
          <w:i/>
          <w:color w:val="000000"/>
          <w:sz w:val="16"/>
          <w:szCs w:val="16"/>
        </w:rPr>
        <w:t>viridis</w:t>
      </w:r>
      <w:proofErr w:type="spellEnd"/>
      <w:r w:rsidRPr="00F2356B">
        <w:rPr>
          <w:rFonts w:ascii="Times New Roman" w:eastAsia="Times New Roman" w:hAnsi="Times New Roman" w:cs="Times New Roman"/>
          <w:color w:val="000000"/>
          <w:sz w:val="16"/>
          <w:szCs w:val="16"/>
        </w:rPr>
        <w:t xml:space="preserve">. </w:t>
      </w:r>
      <w:r w:rsidRPr="00F2356B">
        <w:rPr>
          <w:rFonts w:ascii="Times New Roman" w:eastAsia="Times New Roman" w:hAnsi="Times New Roman" w:cs="Times New Roman"/>
          <w:i/>
          <w:color w:val="000000"/>
          <w:sz w:val="16"/>
          <w:szCs w:val="16"/>
        </w:rPr>
        <w:t>Journal in Pharmaceutical Biotechnology,</w:t>
      </w:r>
      <w:r w:rsidRPr="00F2356B">
        <w:rPr>
          <w:rFonts w:ascii="Times New Roman" w:eastAsia="Times New Roman" w:hAnsi="Times New Roman" w:cs="Times New Roman"/>
          <w:color w:val="000000"/>
          <w:sz w:val="16"/>
          <w:szCs w:val="16"/>
        </w:rPr>
        <w:t xml:space="preserve"> 2011; 3(1):11-16. </w:t>
      </w:r>
    </w:p>
    <w:p w:rsidR="00F2356B" w:rsidRPr="00F2356B" w:rsidRDefault="00F2356B" w:rsidP="00F2356B">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FF0000"/>
          <w:sz w:val="16"/>
          <w:szCs w:val="16"/>
        </w:rPr>
      </w:pPr>
      <w:proofErr w:type="spellStart"/>
      <w:r w:rsidRPr="00F2356B">
        <w:rPr>
          <w:rFonts w:ascii="Times New Roman" w:eastAsia="Times New Roman" w:hAnsi="Times New Roman" w:cs="Times New Roman"/>
          <w:color w:val="000000"/>
          <w:sz w:val="16"/>
          <w:szCs w:val="16"/>
        </w:rPr>
        <w:t>Rodr´ıguez-Carpena</w:t>
      </w:r>
      <w:proofErr w:type="spellEnd"/>
      <w:r w:rsidRPr="00F2356B">
        <w:rPr>
          <w:rFonts w:ascii="Times New Roman" w:eastAsia="Times New Roman" w:hAnsi="Times New Roman" w:cs="Times New Roman"/>
          <w:color w:val="000000"/>
          <w:sz w:val="16"/>
          <w:szCs w:val="16"/>
        </w:rPr>
        <w:t xml:space="preserve"> J.G, </w:t>
      </w:r>
      <w:proofErr w:type="spellStart"/>
      <w:r w:rsidRPr="00F2356B">
        <w:rPr>
          <w:rFonts w:ascii="Times New Roman" w:eastAsia="Times New Roman" w:hAnsi="Times New Roman" w:cs="Times New Roman"/>
          <w:color w:val="000000"/>
          <w:sz w:val="16"/>
          <w:szCs w:val="16"/>
        </w:rPr>
        <w:t>Morcuende</w:t>
      </w:r>
      <w:proofErr w:type="spellEnd"/>
      <w:r w:rsidRPr="00F2356B">
        <w:rPr>
          <w:rFonts w:ascii="Times New Roman" w:eastAsia="Times New Roman" w:hAnsi="Times New Roman" w:cs="Times New Roman"/>
          <w:color w:val="000000"/>
          <w:sz w:val="16"/>
          <w:szCs w:val="16"/>
        </w:rPr>
        <w:t xml:space="preserve"> D, Andrade </w:t>
      </w:r>
      <w:proofErr w:type="spellStart"/>
      <w:r w:rsidRPr="00F2356B">
        <w:rPr>
          <w:rFonts w:ascii="Times New Roman" w:eastAsia="Times New Roman" w:hAnsi="Times New Roman" w:cs="Times New Roman"/>
          <w:color w:val="000000"/>
          <w:sz w:val="16"/>
          <w:szCs w:val="16"/>
        </w:rPr>
        <w:t>M.J</w:t>
      </w:r>
      <w:proofErr w:type="gramStart"/>
      <w:r w:rsidRPr="00F2356B">
        <w:rPr>
          <w:rFonts w:ascii="Times New Roman" w:eastAsia="Times New Roman" w:hAnsi="Times New Roman" w:cs="Times New Roman"/>
          <w:color w:val="000000"/>
          <w:sz w:val="16"/>
          <w:szCs w:val="16"/>
        </w:rPr>
        <w:t>,Kylli</w:t>
      </w:r>
      <w:proofErr w:type="spellEnd"/>
      <w:proofErr w:type="gramEnd"/>
      <w:r w:rsidRPr="00F2356B">
        <w:rPr>
          <w:rFonts w:ascii="Times New Roman" w:eastAsia="Times New Roman" w:hAnsi="Times New Roman" w:cs="Times New Roman"/>
          <w:color w:val="000000"/>
          <w:sz w:val="16"/>
          <w:szCs w:val="16"/>
        </w:rPr>
        <w:t xml:space="preserve"> P, and Estevez </w:t>
      </w:r>
      <w:proofErr w:type="spellStart"/>
      <w:r w:rsidRPr="00F2356B">
        <w:rPr>
          <w:rFonts w:ascii="Times New Roman" w:eastAsia="Times New Roman" w:hAnsi="Times New Roman" w:cs="Times New Roman"/>
          <w:color w:val="000000"/>
          <w:sz w:val="16"/>
          <w:szCs w:val="16"/>
        </w:rPr>
        <w:t>M.In</w:t>
      </w:r>
      <w:proofErr w:type="spellEnd"/>
      <w:r w:rsidRPr="00F2356B">
        <w:rPr>
          <w:rFonts w:ascii="Times New Roman" w:eastAsia="Times New Roman" w:hAnsi="Times New Roman" w:cs="Times New Roman"/>
          <w:color w:val="000000"/>
          <w:sz w:val="16"/>
          <w:szCs w:val="16"/>
        </w:rPr>
        <w:t xml:space="preserve"> Vitro Antioxidant and Antimicrobial Activities, and Inhibition of Lipid    and Protein Oxidation in Porcine Patties. </w:t>
      </w:r>
      <w:r w:rsidRPr="00F2356B">
        <w:rPr>
          <w:rFonts w:ascii="Times New Roman" w:eastAsia="Times New Roman" w:hAnsi="Times New Roman" w:cs="Times New Roman"/>
          <w:i/>
          <w:color w:val="000000"/>
          <w:sz w:val="16"/>
          <w:szCs w:val="16"/>
        </w:rPr>
        <w:t>Journal of Agricultural and Food Chemistry</w:t>
      </w:r>
      <w:proofErr w:type="gramStart"/>
      <w:r w:rsidRPr="00F2356B">
        <w:rPr>
          <w:rFonts w:ascii="Times New Roman" w:eastAsia="Times New Roman" w:hAnsi="Times New Roman" w:cs="Times New Roman"/>
          <w:color w:val="000000"/>
          <w:sz w:val="16"/>
          <w:szCs w:val="16"/>
        </w:rPr>
        <w:t>,2011</w:t>
      </w:r>
      <w:proofErr w:type="gramEnd"/>
      <w:r w:rsidRPr="00F2356B">
        <w:rPr>
          <w:rFonts w:ascii="Times New Roman" w:eastAsia="Times New Roman" w:hAnsi="Times New Roman" w:cs="Times New Roman"/>
          <w:color w:val="000000"/>
          <w:sz w:val="16"/>
          <w:szCs w:val="16"/>
        </w:rPr>
        <w:t>; 59:5625–5635</w:t>
      </w:r>
      <w:r w:rsidRPr="00F2356B">
        <w:rPr>
          <w:rFonts w:ascii="Times New Roman" w:eastAsia="Times New Roman" w:hAnsi="Times New Roman" w:cs="Times New Roman"/>
          <w:color w:val="FF0000"/>
          <w:sz w:val="16"/>
          <w:szCs w:val="16"/>
        </w:rPr>
        <w:t xml:space="preserve">.  </w:t>
      </w:r>
    </w:p>
    <w:p w:rsidR="00F2356B" w:rsidRPr="00E32D0F" w:rsidRDefault="00F2356B" w:rsidP="00F2356B">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proofErr w:type="spellStart"/>
      <w:r w:rsidRPr="00E32D0F">
        <w:rPr>
          <w:rFonts w:ascii="Times New Roman" w:eastAsia="Times New Roman" w:hAnsi="Times New Roman" w:cs="Times New Roman"/>
          <w:color w:val="000000"/>
          <w:sz w:val="16"/>
          <w:szCs w:val="16"/>
        </w:rPr>
        <w:t>Sangeetha</w:t>
      </w:r>
      <w:proofErr w:type="spellEnd"/>
      <w:r w:rsidRPr="00E32D0F">
        <w:rPr>
          <w:rFonts w:ascii="Times New Roman" w:eastAsia="Times New Roman" w:hAnsi="Times New Roman" w:cs="Times New Roman"/>
          <w:color w:val="000000"/>
          <w:sz w:val="16"/>
          <w:szCs w:val="16"/>
        </w:rPr>
        <w:t xml:space="preserve">, </w:t>
      </w:r>
      <w:proofErr w:type="spellStart"/>
      <w:r w:rsidRPr="00E32D0F">
        <w:rPr>
          <w:rFonts w:ascii="Times New Roman" w:eastAsia="Times New Roman" w:hAnsi="Times New Roman" w:cs="Times New Roman"/>
          <w:color w:val="000000"/>
          <w:sz w:val="16"/>
          <w:szCs w:val="16"/>
        </w:rPr>
        <w:t>Sriram</w:t>
      </w:r>
      <w:proofErr w:type="spellEnd"/>
      <w:r w:rsidRPr="00E32D0F">
        <w:rPr>
          <w:rFonts w:ascii="Times New Roman" w:eastAsia="Times New Roman" w:hAnsi="Times New Roman" w:cs="Times New Roman"/>
          <w:color w:val="000000"/>
          <w:sz w:val="16"/>
          <w:szCs w:val="16"/>
        </w:rPr>
        <w:t xml:space="preserve"> </w:t>
      </w:r>
      <w:proofErr w:type="spellStart"/>
      <w:r w:rsidRPr="00E32D0F">
        <w:rPr>
          <w:rFonts w:ascii="Times New Roman" w:eastAsia="Times New Roman" w:hAnsi="Times New Roman" w:cs="Times New Roman"/>
          <w:color w:val="000000"/>
          <w:sz w:val="16"/>
          <w:szCs w:val="16"/>
        </w:rPr>
        <w:t>Prasath</w:t>
      </w:r>
      <w:proofErr w:type="spellEnd"/>
      <w:r w:rsidRPr="00E32D0F">
        <w:rPr>
          <w:rFonts w:ascii="Times New Roman" w:eastAsia="Times New Roman" w:hAnsi="Times New Roman" w:cs="Times New Roman"/>
          <w:color w:val="000000"/>
          <w:sz w:val="16"/>
          <w:szCs w:val="16"/>
        </w:rPr>
        <w:t xml:space="preserve"> G </w:t>
      </w:r>
      <w:proofErr w:type="gramStart"/>
      <w:r w:rsidRPr="00E32D0F">
        <w:rPr>
          <w:rFonts w:ascii="Times New Roman" w:eastAsia="Times New Roman" w:hAnsi="Times New Roman" w:cs="Times New Roman"/>
          <w:color w:val="000000"/>
          <w:sz w:val="16"/>
          <w:szCs w:val="16"/>
        </w:rPr>
        <w:t>and  Subramanian</w:t>
      </w:r>
      <w:proofErr w:type="gramEnd"/>
      <w:r w:rsidRPr="00E32D0F">
        <w:rPr>
          <w:rFonts w:ascii="Times New Roman" w:eastAsia="Times New Roman" w:hAnsi="Times New Roman" w:cs="Times New Roman"/>
          <w:color w:val="000000"/>
          <w:sz w:val="16"/>
          <w:szCs w:val="16"/>
        </w:rPr>
        <w:t xml:space="preserve"> S. </w:t>
      </w:r>
      <w:proofErr w:type="spellStart"/>
      <w:r w:rsidRPr="00E32D0F">
        <w:rPr>
          <w:rFonts w:ascii="Times New Roman" w:eastAsia="Times New Roman" w:hAnsi="Times New Roman" w:cs="Times New Roman"/>
          <w:color w:val="000000"/>
          <w:sz w:val="16"/>
          <w:szCs w:val="16"/>
        </w:rPr>
        <w:t>Anti hyperglycemic</w:t>
      </w:r>
      <w:proofErr w:type="spellEnd"/>
      <w:r w:rsidRPr="00E32D0F">
        <w:rPr>
          <w:rFonts w:ascii="Times New Roman" w:eastAsia="Times New Roman" w:hAnsi="Times New Roman" w:cs="Times New Roman"/>
          <w:color w:val="000000"/>
          <w:sz w:val="16"/>
          <w:szCs w:val="16"/>
        </w:rPr>
        <w:t xml:space="preserve"> and Antioxidant Potential of </w:t>
      </w:r>
      <w:proofErr w:type="spellStart"/>
      <w:r w:rsidRPr="00E32D0F">
        <w:rPr>
          <w:rFonts w:ascii="Times New Roman" w:eastAsia="Times New Roman" w:hAnsi="Times New Roman" w:cs="Times New Roman"/>
          <w:i/>
          <w:color w:val="000000"/>
          <w:sz w:val="16"/>
          <w:szCs w:val="16"/>
        </w:rPr>
        <w:t>Sesbania</w:t>
      </w:r>
      <w:proofErr w:type="spellEnd"/>
      <w:r w:rsidRPr="00E32D0F">
        <w:rPr>
          <w:rFonts w:ascii="Times New Roman" w:eastAsia="Times New Roman" w:hAnsi="Times New Roman" w:cs="Times New Roman"/>
          <w:i/>
          <w:color w:val="000000"/>
          <w:sz w:val="16"/>
          <w:szCs w:val="16"/>
        </w:rPr>
        <w:t xml:space="preserve"> </w:t>
      </w:r>
      <w:proofErr w:type="spellStart"/>
      <w:r w:rsidRPr="00E32D0F">
        <w:rPr>
          <w:rFonts w:ascii="Times New Roman" w:eastAsia="Times New Roman" w:hAnsi="Times New Roman" w:cs="Times New Roman"/>
          <w:i/>
          <w:color w:val="000000"/>
          <w:sz w:val="16"/>
          <w:szCs w:val="16"/>
        </w:rPr>
        <w:t>grandiflora</w:t>
      </w:r>
      <w:proofErr w:type="spellEnd"/>
      <w:r w:rsidRPr="00E32D0F">
        <w:rPr>
          <w:rFonts w:ascii="Times New Roman" w:eastAsia="Times New Roman" w:hAnsi="Times New Roman" w:cs="Times New Roman"/>
          <w:i/>
          <w:color w:val="000000"/>
          <w:sz w:val="16"/>
          <w:szCs w:val="16"/>
        </w:rPr>
        <w:t xml:space="preserve"> </w:t>
      </w:r>
      <w:r w:rsidRPr="00E32D0F">
        <w:rPr>
          <w:rFonts w:ascii="Times New Roman" w:eastAsia="Times New Roman" w:hAnsi="Times New Roman" w:cs="Times New Roman"/>
          <w:color w:val="000000"/>
          <w:sz w:val="16"/>
          <w:szCs w:val="16"/>
        </w:rPr>
        <w:t xml:space="preserve">leaves studied in STZ induced experimental diabetic rats. </w:t>
      </w:r>
      <w:r w:rsidRPr="00E32D0F">
        <w:rPr>
          <w:rFonts w:ascii="Times New Roman" w:eastAsia="Times New Roman" w:hAnsi="Times New Roman" w:cs="Times New Roman"/>
          <w:i/>
          <w:color w:val="000000"/>
          <w:sz w:val="16"/>
          <w:szCs w:val="16"/>
        </w:rPr>
        <w:t xml:space="preserve">International Journal of Pharmaceutical Science </w:t>
      </w:r>
      <w:proofErr w:type="gramStart"/>
      <w:r w:rsidRPr="00E32D0F">
        <w:rPr>
          <w:rFonts w:ascii="Times New Roman" w:eastAsia="Times New Roman" w:hAnsi="Times New Roman" w:cs="Times New Roman"/>
          <w:i/>
          <w:color w:val="000000"/>
          <w:sz w:val="16"/>
          <w:szCs w:val="16"/>
        </w:rPr>
        <w:t>And</w:t>
      </w:r>
      <w:proofErr w:type="gramEnd"/>
      <w:r w:rsidRPr="00E32D0F">
        <w:rPr>
          <w:rFonts w:ascii="Times New Roman" w:eastAsia="Times New Roman" w:hAnsi="Times New Roman" w:cs="Times New Roman"/>
          <w:i/>
          <w:color w:val="000000"/>
          <w:sz w:val="16"/>
          <w:szCs w:val="16"/>
        </w:rPr>
        <w:t xml:space="preserve"> Research</w:t>
      </w:r>
      <w:r w:rsidRPr="00E32D0F">
        <w:rPr>
          <w:rFonts w:ascii="Times New Roman" w:eastAsia="Times New Roman" w:hAnsi="Times New Roman" w:cs="Times New Roman"/>
          <w:color w:val="000000"/>
          <w:sz w:val="16"/>
          <w:szCs w:val="16"/>
        </w:rPr>
        <w:t xml:space="preserve">, 2015; 2266-2275.  </w:t>
      </w:r>
      <w:proofErr w:type="spellStart"/>
      <w:r w:rsidRPr="00E32D0F">
        <w:rPr>
          <w:rFonts w:ascii="Times New Roman" w:eastAsia="Times New Roman" w:hAnsi="Times New Roman" w:cs="Times New Roman"/>
          <w:color w:val="000000"/>
          <w:sz w:val="16"/>
          <w:szCs w:val="16"/>
        </w:rPr>
        <w:t>Sarma</w:t>
      </w:r>
      <w:proofErr w:type="spellEnd"/>
      <w:r w:rsidRPr="00E32D0F">
        <w:rPr>
          <w:rFonts w:ascii="Times New Roman" w:eastAsia="Times New Roman" w:hAnsi="Times New Roman" w:cs="Times New Roman"/>
          <w:color w:val="000000"/>
          <w:sz w:val="16"/>
          <w:szCs w:val="16"/>
        </w:rPr>
        <w:t xml:space="preserve"> </w:t>
      </w:r>
      <w:proofErr w:type="spellStart"/>
      <w:r w:rsidRPr="00E32D0F">
        <w:rPr>
          <w:rFonts w:ascii="Times New Roman" w:eastAsia="Times New Roman" w:hAnsi="Times New Roman" w:cs="Times New Roman"/>
          <w:color w:val="000000"/>
          <w:sz w:val="16"/>
          <w:szCs w:val="16"/>
        </w:rPr>
        <w:t>R</w:t>
      </w:r>
      <w:proofErr w:type="gramStart"/>
      <w:r w:rsidRPr="00E32D0F">
        <w:rPr>
          <w:rFonts w:ascii="Times New Roman" w:eastAsia="Times New Roman" w:hAnsi="Times New Roman" w:cs="Times New Roman"/>
          <w:color w:val="000000"/>
          <w:sz w:val="16"/>
          <w:szCs w:val="16"/>
        </w:rPr>
        <w:t>,et</w:t>
      </w:r>
      <w:proofErr w:type="spellEnd"/>
      <w:proofErr w:type="gramEnd"/>
      <w:r w:rsidRPr="00E32D0F">
        <w:rPr>
          <w:rFonts w:ascii="Times New Roman" w:eastAsia="Times New Roman" w:hAnsi="Times New Roman" w:cs="Times New Roman"/>
          <w:color w:val="000000"/>
          <w:sz w:val="16"/>
          <w:szCs w:val="16"/>
        </w:rPr>
        <w:t xml:space="preserve"> al., Polyphenol rich extract of </w:t>
      </w:r>
      <w:proofErr w:type="spellStart"/>
      <w:r w:rsidRPr="00E32D0F">
        <w:rPr>
          <w:rFonts w:ascii="Times New Roman" w:eastAsia="Times New Roman" w:hAnsi="Times New Roman" w:cs="Times New Roman"/>
          <w:i/>
          <w:color w:val="000000"/>
          <w:sz w:val="16"/>
          <w:szCs w:val="16"/>
        </w:rPr>
        <w:t>Garcinia</w:t>
      </w:r>
      <w:proofErr w:type="spellEnd"/>
      <w:r w:rsidRPr="00E32D0F">
        <w:rPr>
          <w:rFonts w:ascii="Times New Roman" w:eastAsia="Times New Roman" w:hAnsi="Times New Roman" w:cs="Times New Roman"/>
          <w:i/>
          <w:color w:val="000000"/>
          <w:sz w:val="16"/>
          <w:szCs w:val="16"/>
        </w:rPr>
        <w:t xml:space="preserve"> </w:t>
      </w:r>
      <w:proofErr w:type="spellStart"/>
      <w:r w:rsidRPr="00E32D0F">
        <w:rPr>
          <w:rFonts w:ascii="Times New Roman" w:eastAsia="Times New Roman" w:hAnsi="Times New Roman" w:cs="Times New Roman"/>
          <w:i/>
          <w:color w:val="000000"/>
          <w:sz w:val="16"/>
          <w:szCs w:val="16"/>
        </w:rPr>
        <w:t>pedunculata</w:t>
      </w:r>
      <w:proofErr w:type="spellEnd"/>
      <w:r w:rsidRPr="00E32D0F">
        <w:rPr>
          <w:rFonts w:ascii="Times New Roman" w:eastAsia="Times New Roman" w:hAnsi="Times New Roman" w:cs="Times New Roman"/>
          <w:i/>
          <w:color w:val="000000"/>
          <w:sz w:val="16"/>
          <w:szCs w:val="16"/>
        </w:rPr>
        <w:t xml:space="preserve"> </w:t>
      </w:r>
      <w:r w:rsidRPr="00E32D0F">
        <w:rPr>
          <w:rFonts w:ascii="Times New Roman" w:eastAsia="Times New Roman" w:hAnsi="Times New Roman" w:cs="Times New Roman"/>
          <w:color w:val="000000"/>
          <w:sz w:val="16"/>
          <w:szCs w:val="16"/>
        </w:rPr>
        <w:t xml:space="preserve">fruit attenuates the hyperlipidemia induced by high fat diet. </w:t>
      </w:r>
      <w:r w:rsidRPr="00E32D0F">
        <w:rPr>
          <w:rFonts w:ascii="Times New Roman" w:eastAsia="Times New Roman" w:hAnsi="Times New Roman" w:cs="Times New Roman"/>
          <w:i/>
          <w:color w:val="000000"/>
          <w:sz w:val="16"/>
          <w:szCs w:val="16"/>
        </w:rPr>
        <w:t xml:space="preserve">Journal in Front </w:t>
      </w:r>
      <w:proofErr w:type="spellStart"/>
      <w:r w:rsidRPr="00E32D0F">
        <w:rPr>
          <w:rFonts w:ascii="Times New Roman" w:eastAsia="Times New Roman" w:hAnsi="Times New Roman" w:cs="Times New Roman"/>
          <w:i/>
          <w:color w:val="000000"/>
          <w:sz w:val="16"/>
          <w:szCs w:val="16"/>
        </w:rPr>
        <w:t>Pharmacol</w:t>
      </w:r>
      <w:proofErr w:type="spellEnd"/>
      <w:r w:rsidRPr="00E32D0F">
        <w:rPr>
          <w:rFonts w:ascii="Times New Roman" w:eastAsia="Times New Roman" w:hAnsi="Times New Roman" w:cs="Times New Roman"/>
          <w:i/>
          <w:color w:val="000000"/>
          <w:sz w:val="16"/>
          <w:szCs w:val="16"/>
        </w:rPr>
        <w:t>.</w:t>
      </w:r>
      <w:r w:rsidRPr="00E32D0F">
        <w:rPr>
          <w:rFonts w:ascii="Times New Roman" w:eastAsia="Times New Roman" w:hAnsi="Times New Roman" w:cs="Times New Roman"/>
          <w:color w:val="000000"/>
          <w:sz w:val="16"/>
          <w:szCs w:val="16"/>
        </w:rPr>
        <w:t xml:space="preserve"> </w:t>
      </w:r>
      <w:proofErr w:type="gramStart"/>
      <w:r w:rsidRPr="00E32D0F">
        <w:rPr>
          <w:rFonts w:ascii="Times New Roman" w:eastAsia="Times New Roman" w:hAnsi="Times New Roman" w:cs="Times New Roman"/>
          <w:color w:val="000000"/>
          <w:sz w:val="16"/>
          <w:szCs w:val="16"/>
        </w:rPr>
        <w:t>2016 ;</w:t>
      </w:r>
      <w:proofErr w:type="gramEnd"/>
      <w:r w:rsidRPr="00E32D0F">
        <w:rPr>
          <w:rFonts w:ascii="Times New Roman" w:eastAsia="Times New Roman" w:hAnsi="Times New Roman" w:cs="Times New Roman"/>
          <w:color w:val="000000"/>
          <w:sz w:val="16"/>
          <w:szCs w:val="16"/>
        </w:rPr>
        <w:t xml:space="preserve"> 7 :294. </w:t>
      </w:r>
    </w:p>
    <w:p w:rsidR="003472DF" w:rsidRPr="00F2356B"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F2356B">
        <w:rPr>
          <w:rFonts w:ascii="Times New Roman" w:eastAsia="Times New Roman" w:hAnsi="Times New Roman" w:cs="Times New Roman"/>
          <w:color w:val="000000"/>
          <w:sz w:val="16"/>
          <w:szCs w:val="16"/>
        </w:rPr>
        <w:t xml:space="preserve"> Muhammad </w:t>
      </w:r>
      <w:proofErr w:type="spellStart"/>
      <w:r w:rsidRPr="00F2356B">
        <w:rPr>
          <w:rFonts w:ascii="Times New Roman" w:eastAsia="Times New Roman" w:hAnsi="Times New Roman" w:cs="Times New Roman"/>
          <w:color w:val="000000"/>
          <w:sz w:val="16"/>
          <w:szCs w:val="16"/>
        </w:rPr>
        <w:t>Javid</w:t>
      </w:r>
      <w:proofErr w:type="gramStart"/>
      <w:r w:rsidRPr="00F2356B">
        <w:rPr>
          <w:rFonts w:ascii="Times New Roman" w:eastAsia="Times New Roman" w:hAnsi="Times New Roman" w:cs="Times New Roman"/>
          <w:color w:val="000000"/>
          <w:sz w:val="16"/>
          <w:szCs w:val="16"/>
        </w:rPr>
        <w:t>,et</w:t>
      </w:r>
      <w:proofErr w:type="spellEnd"/>
      <w:proofErr w:type="gramEnd"/>
      <w:r w:rsidRPr="00F2356B">
        <w:rPr>
          <w:rFonts w:ascii="Times New Roman" w:eastAsia="Times New Roman" w:hAnsi="Times New Roman" w:cs="Times New Roman"/>
          <w:color w:val="000000"/>
          <w:sz w:val="16"/>
          <w:szCs w:val="16"/>
        </w:rPr>
        <w:t xml:space="preserve"> al., Anti-Oxidant and Anti-Microbial Activity of </w:t>
      </w:r>
      <w:proofErr w:type="spellStart"/>
      <w:r w:rsidRPr="00F2356B">
        <w:rPr>
          <w:rFonts w:ascii="Times New Roman" w:eastAsia="Times New Roman" w:hAnsi="Times New Roman" w:cs="Times New Roman"/>
          <w:i/>
          <w:color w:val="000000"/>
          <w:sz w:val="16"/>
          <w:szCs w:val="16"/>
        </w:rPr>
        <w:t>Amaranthus</w:t>
      </w:r>
      <w:proofErr w:type="spellEnd"/>
      <w:r w:rsidRPr="00F2356B">
        <w:rPr>
          <w:rFonts w:ascii="Times New Roman" w:eastAsia="Times New Roman" w:hAnsi="Times New Roman" w:cs="Times New Roman"/>
          <w:i/>
          <w:color w:val="000000"/>
          <w:sz w:val="16"/>
          <w:szCs w:val="16"/>
        </w:rPr>
        <w:t xml:space="preserve"> </w:t>
      </w:r>
      <w:proofErr w:type="spellStart"/>
      <w:r w:rsidRPr="00F2356B">
        <w:rPr>
          <w:rFonts w:ascii="Times New Roman" w:eastAsia="Times New Roman" w:hAnsi="Times New Roman" w:cs="Times New Roman"/>
          <w:i/>
          <w:color w:val="000000"/>
          <w:sz w:val="16"/>
          <w:szCs w:val="16"/>
        </w:rPr>
        <w:t>Viridis</w:t>
      </w:r>
      <w:proofErr w:type="spellEnd"/>
      <w:r w:rsidRPr="00F2356B">
        <w:rPr>
          <w:rFonts w:ascii="Times New Roman" w:eastAsia="Times New Roman" w:hAnsi="Times New Roman" w:cs="Times New Roman"/>
          <w:color w:val="000000"/>
          <w:sz w:val="16"/>
          <w:szCs w:val="16"/>
        </w:rPr>
        <w:t xml:space="preserve">. </w:t>
      </w:r>
      <w:r w:rsidRPr="00F2356B">
        <w:rPr>
          <w:rFonts w:ascii="Times New Roman" w:eastAsia="Times New Roman" w:hAnsi="Times New Roman" w:cs="Times New Roman"/>
          <w:i/>
          <w:color w:val="000000"/>
          <w:sz w:val="16"/>
          <w:szCs w:val="16"/>
        </w:rPr>
        <w:t>Journal of Medicinal Plants Research</w:t>
      </w:r>
      <w:r w:rsidRPr="00F2356B">
        <w:rPr>
          <w:rFonts w:ascii="Times New Roman" w:eastAsia="Times New Roman" w:hAnsi="Times New Roman" w:cs="Times New Roman"/>
          <w:color w:val="000000"/>
          <w:sz w:val="16"/>
          <w:szCs w:val="16"/>
        </w:rPr>
        <w:t>, 2012; 6(27):4450 – 4455.</w:t>
      </w:r>
      <w:r w:rsidR="002A061E" w:rsidRPr="00F2356B">
        <w:rPr>
          <w:rFonts w:ascii="Times New Roman" w:eastAsia="Times New Roman" w:hAnsi="Times New Roman" w:cs="Times New Roman"/>
          <w:color w:val="000000"/>
          <w:sz w:val="16"/>
          <w:szCs w:val="16"/>
        </w:rPr>
        <w:t xml:space="preserve"> </w:t>
      </w:r>
    </w:p>
    <w:p w:rsidR="003472DF" w:rsidRPr="00F2356B"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F2356B">
        <w:rPr>
          <w:rFonts w:ascii="Times New Roman" w:eastAsia="Times New Roman" w:hAnsi="Times New Roman" w:cs="Times New Roman"/>
          <w:color w:val="000000"/>
          <w:sz w:val="16"/>
          <w:szCs w:val="16"/>
        </w:rPr>
        <w:t>Nadkarni</w:t>
      </w:r>
      <w:proofErr w:type="spellEnd"/>
      <w:r w:rsidRPr="00F2356B">
        <w:rPr>
          <w:rFonts w:ascii="Times New Roman" w:eastAsia="Times New Roman" w:hAnsi="Times New Roman" w:cs="Times New Roman"/>
          <w:color w:val="000000"/>
          <w:sz w:val="16"/>
          <w:szCs w:val="16"/>
        </w:rPr>
        <w:t xml:space="preserve"> A.K.  </w:t>
      </w:r>
      <w:proofErr w:type="spellStart"/>
      <w:r w:rsidRPr="00F2356B">
        <w:rPr>
          <w:rFonts w:ascii="Times New Roman" w:eastAsia="Times New Roman" w:hAnsi="Times New Roman" w:cs="Times New Roman"/>
          <w:color w:val="000000"/>
          <w:sz w:val="16"/>
          <w:szCs w:val="16"/>
        </w:rPr>
        <w:t>Phytochemical</w:t>
      </w:r>
      <w:proofErr w:type="gramStart"/>
      <w:r w:rsidRPr="00F2356B">
        <w:rPr>
          <w:rFonts w:ascii="Times New Roman" w:eastAsia="Times New Roman" w:hAnsi="Times New Roman" w:cs="Times New Roman"/>
          <w:color w:val="000000"/>
          <w:sz w:val="16"/>
          <w:szCs w:val="16"/>
        </w:rPr>
        <w:t>,Pharmacological</w:t>
      </w:r>
      <w:proofErr w:type="spellEnd"/>
      <w:proofErr w:type="gramEnd"/>
      <w:r w:rsidRPr="00F2356B">
        <w:rPr>
          <w:rFonts w:ascii="Times New Roman" w:eastAsia="Times New Roman" w:hAnsi="Times New Roman" w:cs="Times New Roman"/>
          <w:color w:val="000000"/>
          <w:sz w:val="16"/>
          <w:szCs w:val="16"/>
        </w:rPr>
        <w:t xml:space="preserve"> and </w:t>
      </w:r>
      <w:proofErr w:type="spellStart"/>
      <w:r w:rsidRPr="00F2356B">
        <w:rPr>
          <w:rFonts w:ascii="Times New Roman" w:eastAsia="Times New Roman" w:hAnsi="Times New Roman" w:cs="Times New Roman"/>
          <w:color w:val="000000"/>
          <w:sz w:val="16"/>
          <w:szCs w:val="16"/>
        </w:rPr>
        <w:t>Phytopharmaceutics</w:t>
      </w:r>
      <w:proofErr w:type="spellEnd"/>
      <w:r w:rsidRPr="00F2356B">
        <w:rPr>
          <w:rFonts w:ascii="Times New Roman" w:eastAsia="Times New Roman" w:hAnsi="Times New Roman" w:cs="Times New Roman"/>
          <w:color w:val="000000"/>
          <w:sz w:val="16"/>
          <w:szCs w:val="16"/>
        </w:rPr>
        <w:t xml:space="preserve"> Aspects of </w:t>
      </w:r>
      <w:proofErr w:type="spellStart"/>
      <w:r w:rsidRPr="00F2356B">
        <w:rPr>
          <w:rFonts w:ascii="Times New Roman" w:eastAsia="Times New Roman" w:hAnsi="Times New Roman" w:cs="Times New Roman"/>
          <w:i/>
          <w:color w:val="000000"/>
          <w:sz w:val="16"/>
          <w:szCs w:val="16"/>
        </w:rPr>
        <w:t>Sesbian</w:t>
      </w:r>
      <w:proofErr w:type="spellEnd"/>
      <w:r w:rsidRPr="00F2356B">
        <w:rPr>
          <w:rFonts w:ascii="Times New Roman" w:eastAsia="Times New Roman" w:hAnsi="Times New Roman" w:cs="Times New Roman"/>
          <w:i/>
          <w:color w:val="000000"/>
          <w:sz w:val="16"/>
          <w:szCs w:val="16"/>
        </w:rPr>
        <w:t xml:space="preserve"> </w:t>
      </w:r>
      <w:proofErr w:type="spellStart"/>
      <w:r w:rsidRPr="00F2356B">
        <w:rPr>
          <w:rFonts w:ascii="Times New Roman" w:eastAsia="Times New Roman" w:hAnsi="Times New Roman" w:cs="Times New Roman"/>
          <w:i/>
          <w:color w:val="000000"/>
          <w:sz w:val="16"/>
          <w:szCs w:val="16"/>
        </w:rPr>
        <w:t>grandiflora</w:t>
      </w:r>
      <w:proofErr w:type="spellEnd"/>
      <w:r w:rsidRPr="00F2356B">
        <w:rPr>
          <w:rFonts w:ascii="Times New Roman" w:eastAsia="Times New Roman" w:hAnsi="Times New Roman" w:cs="Times New Roman"/>
          <w:i/>
          <w:color w:val="000000"/>
          <w:sz w:val="16"/>
          <w:szCs w:val="16"/>
        </w:rPr>
        <w:t>; Journal of Pharmacy Research</w:t>
      </w:r>
      <w:r w:rsidRPr="00F2356B">
        <w:rPr>
          <w:rFonts w:ascii="Times New Roman" w:eastAsia="Times New Roman" w:hAnsi="Times New Roman" w:cs="Times New Roman"/>
          <w:color w:val="000000"/>
          <w:sz w:val="16"/>
          <w:szCs w:val="16"/>
        </w:rPr>
        <w:t xml:space="preserve"> ,1991;1</w:t>
      </w:r>
      <w:r w:rsidRPr="00F2356B">
        <w:rPr>
          <w:rFonts w:ascii="Times New Roman" w:eastAsia="Times New Roman" w:hAnsi="Times New Roman" w:cs="Times New Roman"/>
          <w:i/>
          <w:color w:val="000000"/>
          <w:sz w:val="16"/>
          <w:szCs w:val="16"/>
        </w:rPr>
        <w:t xml:space="preserve">: </w:t>
      </w:r>
      <w:r w:rsidRPr="00F2356B">
        <w:rPr>
          <w:rFonts w:ascii="Times New Roman" w:eastAsia="Times New Roman" w:hAnsi="Times New Roman" w:cs="Times New Roman"/>
          <w:color w:val="000000"/>
          <w:sz w:val="16"/>
          <w:szCs w:val="16"/>
        </w:rPr>
        <w:t>52.</w:t>
      </w:r>
      <w:r w:rsidR="002A061E" w:rsidRPr="00F2356B">
        <w:rPr>
          <w:rFonts w:ascii="Times New Roman" w:eastAsia="Times New Roman" w:hAnsi="Times New Roman" w:cs="Times New Roman"/>
          <w:color w:val="000000"/>
          <w:sz w:val="16"/>
          <w:szCs w:val="16"/>
        </w:rPr>
        <w:t xml:space="preserve"> </w:t>
      </w:r>
    </w:p>
    <w:sectPr w:rsidR="003472DF" w:rsidRPr="00F2356B" w:rsidSect="00BF04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052" w:rsidRDefault="008D5052" w:rsidP="00556898">
      <w:pPr>
        <w:spacing w:after="0" w:line="240" w:lineRule="auto"/>
      </w:pPr>
      <w:r>
        <w:separator/>
      </w:r>
    </w:p>
  </w:endnote>
  <w:endnote w:type="continuationSeparator" w:id="0">
    <w:p w:rsidR="008D5052" w:rsidRDefault="008D5052" w:rsidP="00556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052" w:rsidRDefault="008D5052" w:rsidP="00556898">
      <w:pPr>
        <w:spacing w:after="0" w:line="240" w:lineRule="auto"/>
      </w:pPr>
      <w:r>
        <w:separator/>
      </w:r>
    </w:p>
  </w:footnote>
  <w:footnote w:type="continuationSeparator" w:id="0">
    <w:p w:rsidR="008D5052" w:rsidRDefault="008D5052" w:rsidP="00556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E495A"/>
    <w:multiLevelType w:val="hybridMultilevel"/>
    <w:tmpl w:val="BBA406C8"/>
    <w:lvl w:ilvl="0" w:tplc="80C69414">
      <w:start w:val="1"/>
      <w:numFmt w:val="decimal"/>
      <w:lvlText w:val="%1."/>
      <w:lvlJc w:val="left"/>
      <w:pPr>
        <w:ind w:left="360" w:hanging="360"/>
      </w:pPr>
      <w:rPr>
        <w:b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1FA4678"/>
    <w:multiLevelType w:val="hybridMultilevel"/>
    <w:tmpl w:val="E36EB590"/>
    <w:lvl w:ilvl="0" w:tplc="F09C3D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50197"/>
    <w:multiLevelType w:val="hybridMultilevel"/>
    <w:tmpl w:val="35F091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4B15692"/>
    <w:multiLevelType w:val="hybridMultilevel"/>
    <w:tmpl w:val="ACC0AF8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AD10634"/>
    <w:multiLevelType w:val="multilevel"/>
    <w:tmpl w:val="E46CC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CEF3B70"/>
    <w:multiLevelType w:val="multilevel"/>
    <w:tmpl w:val="E07C9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3FD1D14"/>
    <w:multiLevelType w:val="multilevel"/>
    <w:tmpl w:val="5DCCE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E6BA4"/>
    <w:rsid w:val="000D7CCD"/>
    <w:rsid w:val="000E73EF"/>
    <w:rsid w:val="000F1EE4"/>
    <w:rsid w:val="00104087"/>
    <w:rsid w:val="00116A59"/>
    <w:rsid w:val="001170DE"/>
    <w:rsid w:val="00161BC9"/>
    <w:rsid w:val="00175CF3"/>
    <w:rsid w:val="001C7124"/>
    <w:rsid w:val="001D606D"/>
    <w:rsid w:val="00216C22"/>
    <w:rsid w:val="00220DA8"/>
    <w:rsid w:val="00277163"/>
    <w:rsid w:val="00281483"/>
    <w:rsid w:val="002919A9"/>
    <w:rsid w:val="002A061E"/>
    <w:rsid w:val="002A7B54"/>
    <w:rsid w:val="002C0C14"/>
    <w:rsid w:val="002F53A6"/>
    <w:rsid w:val="003472DF"/>
    <w:rsid w:val="003623DC"/>
    <w:rsid w:val="00436E49"/>
    <w:rsid w:val="00461722"/>
    <w:rsid w:val="00462348"/>
    <w:rsid w:val="00466DE5"/>
    <w:rsid w:val="004903EF"/>
    <w:rsid w:val="005056BD"/>
    <w:rsid w:val="00541604"/>
    <w:rsid w:val="00556898"/>
    <w:rsid w:val="005C7260"/>
    <w:rsid w:val="005E6BA4"/>
    <w:rsid w:val="00643163"/>
    <w:rsid w:val="00661C2F"/>
    <w:rsid w:val="006F4252"/>
    <w:rsid w:val="00710D69"/>
    <w:rsid w:val="00723547"/>
    <w:rsid w:val="007606AD"/>
    <w:rsid w:val="00764762"/>
    <w:rsid w:val="00784A45"/>
    <w:rsid w:val="007A6629"/>
    <w:rsid w:val="007C3070"/>
    <w:rsid w:val="007D6938"/>
    <w:rsid w:val="007E040E"/>
    <w:rsid w:val="0081256E"/>
    <w:rsid w:val="00843D23"/>
    <w:rsid w:val="0085461F"/>
    <w:rsid w:val="008611E7"/>
    <w:rsid w:val="00880057"/>
    <w:rsid w:val="0089330B"/>
    <w:rsid w:val="00897CD8"/>
    <w:rsid w:val="008A4311"/>
    <w:rsid w:val="008B5145"/>
    <w:rsid w:val="008D5052"/>
    <w:rsid w:val="00920A01"/>
    <w:rsid w:val="009824F2"/>
    <w:rsid w:val="009866CF"/>
    <w:rsid w:val="009B05A4"/>
    <w:rsid w:val="009E5862"/>
    <w:rsid w:val="009F6377"/>
    <w:rsid w:val="00A14920"/>
    <w:rsid w:val="00A23396"/>
    <w:rsid w:val="00A34C72"/>
    <w:rsid w:val="00A46C46"/>
    <w:rsid w:val="00AF01FD"/>
    <w:rsid w:val="00B92DFA"/>
    <w:rsid w:val="00BA5E35"/>
    <w:rsid w:val="00BF0416"/>
    <w:rsid w:val="00C4329A"/>
    <w:rsid w:val="00C73AAC"/>
    <w:rsid w:val="00C8177C"/>
    <w:rsid w:val="00CD279B"/>
    <w:rsid w:val="00D00EDA"/>
    <w:rsid w:val="00D16370"/>
    <w:rsid w:val="00D35EDD"/>
    <w:rsid w:val="00D42AC1"/>
    <w:rsid w:val="00D47E57"/>
    <w:rsid w:val="00D76CB4"/>
    <w:rsid w:val="00DA2C15"/>
    <w:rsid w:val="00DD2B6F"/>
    <w:rsid w:val="00E32D0F"/>
    <w:rsid w:val="00E3541A"/>
    <w:rsid w:val="00E37BB9"/>
    <w:rsid w:val="00E93BE6"/>
    <w:rsid w:val="00EC324C"/>
    <w:rsid w:val="00F10DFA"/>
    <w:rsid w:val="00F2356B"/>
    <w:rsid w:val="00F260A0"/>
    <w:rsid w:val="00F26990"/>
    <w:rsid w:val="00F47C43"/>
    <w:rsid w:val="00F5307B"/>
    <w:rsid w:val="00F5613A"/>
    <w:rsid w:val="00F76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BA4"/>
    <w:pPr>
      <w:spacing w:after="200" w:line="276" w:lineRule="auto"/>
    </w:pPr>
    <w:rPr>
      <w:rFonts w:ascii="Calibri" w:eastAsia="Calibri" w:hAnsi="Calibri" w:cs="Calibri"/>
      <w:kern w:val="0"/>
      <w:lang w:val="en-US"/>
    </w:rPr>
  </w:style>
  <w:style w:type="paragraph" w:styleId="Heading1">
    <w:name w:val="heading 1"/>
    <w:basedOn w:val="Normal"/>
    <w:next w:val="Normal"/>
    <w:link w:val="Heading1Char"/>
    <w:uiPriority w:val="9"/>
    <w:qFormat/>
    <w:rsid w:val="005E6B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C8177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BA4"/>
    <w:rPr>
      <w:rFonts w:asciiTheme="majorHAnsi" w:eastAsiaTheme="majorEastAsia" w:hAnsiTheme="majorHAnsi" w:cstheme="majorBidi"/>
      <w:color w:val="2F5496" w:themeColor="accent1" w:themeShade="BF"/>
      <w:sz w:val="32"/>
      <w:szCs w:val="32"/>
    </w:rPr>
  </w:style>
  <w:style w:type="paragraph" w:customStyle="1" w:styleId="Normal1">
    <w:name w:val="Normal1"/>
    <w:rsid w:val="005E6BA4"/>
    <w:pPr>
      <w:spacing w:after="200" w:line="276" w:lineRule="auto"/>
    </w:pPr>
    <w:rPr>
      <w:rFonts w:ascii="Calibri" w:eastAsia="Calibri" w:hAnsi="Calibri" w:cs="Calibri"/>
      <w:kern w:val="0"/>
      <w:lang w:val="en-US"/>
    </w:rPr>
  </w:style>
  <w:style w:type="table" w:styleId="TableGrid">
    <w:name w:val="Table Grid"/>
    <w:basedOn w:val="TableNormal"/>
    <w:uiPriority w:val="39"/>
    <w:rsid w:val="001C7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7CD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897CD8"/>
    <w:rPr>
      <w:color w:val="0000FF"/>
      <w:u w:val="single"/>
    </w:rPr>
  </w:style>
  <w:style w:type="character" w:customStyle="1" w:styleId="Heading4Char">
    <w:name w:val="Heading 4 Char"/>
    <w:basedOn w:val="DefaultParagraphFont"/>
    <w:link w:val="Heading4"/>
    <w:uiPriority w:val="9"/>
    <w:rsid w:val="00C8177C"/>
    <w:rPr>
      <w:rFonts w:asciiTheme="majorHAnsi" w:eastAsiaTheme="majorEastAsia" w:hAnsiTheme="majorHAnsi" w:cstheme="majorBidi"/>
      <w:i/>
      <w:iCs/>
      <w:color w:val="2F5496" w:themeColor="accent1" w:themeShade="BF"/>
      <w:kern w:val="0"/>
      <w:lang w:val="en-US"/>
    </w:rPr>
  </w:style>
  <w:style w:type="paragraph" w:styleId="BalloonText">
    <w:name w:val="Balloon Text"/>
    <w:basedOn w:val="Normal"/>
    <w:link w:val="BalloonTextChar"/>
    <w:uiPriority w:val="99"/>
    <w:semiHidden/>
    <w:unhideWhenUsed/>
    <w:rsid w:val="00843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D23"/>
    <w:rPr>
      <w:rFonts w:ascii="Tahoma" w:eastAsia="Calibri" w:hAnsi="Tahoma" w:cs="Tahoma"/>
      <w:kern w:val="0"/>
      <w:sz w:val="16"/>
      <w:szCs w:val="16"/>
      <w:lang w:val="en-US"/>
    </w:rPr>
  </w:style>
  <w:style w:type="character" w:styleId="PlaceholderText">
    <w:name w:val="Placeholder Text"/>
    <w:basedOn w:val="DefaultParagraphFont"/>
    <w:uiPriority w:val="99"/>
    <w:semiHidden/>
    <w:rsid w:val="00661C2F"/>
    <w:rPr>
      <w:color w:val="808080"/>
    </w:rPr>
  </w:style>
  <w:style w:type="paragraph" w:styleId="BodyText">
    <w:name w:val="Body Text"/>
    <w:basedOn w:val="Normal"/>
    <w:link w:val="BodyTextChar"/>
    <w:uiPriority w:val="1"/>
    <w:qFormat/>
    <w:rsid w:val="00F260A0"/>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F260A0"/>
    <w:rPr>
      <w:rFonts w:ascii="Times New Roman" w:eastAsia="Times New Roman" w:hAnsi="Times New Roman" w:cs="Times New Roman"/>
      <w:kern w:val="0"/>
      <w:lang w:val="en-US"/>
    </w:rPr>
  </w:style>
  <w:style w:type="paragraph" w:styleId="Title">
    <w:name w:val="Title"/>
    <w:basedOn w:val="Normal"/>
    <w:link w:val="TitleChar"/>
    <w:uiPriority w:val="1"/>
    <w:qFormat/>
    <w:rsid w:val="00F260A0"/>
    <w:pPr>
      <w:widowControl w:val="0"/>
      <w:autoSpaceDE w:val="0"/>
      <w:autoSpaceDN w:val="0"/>
      <w:spacing w:before="115" w:after="0" w:line="240" w:lineRule="auto"/>
      <w:ind w:left="126"/>
    </w:pPr>
    <w:rPr>
      <w:rFonts w:ascii="Tahoma" w:eastAsia="Tahoma" w:hAnsi="Tahoma" w:cs="Tahoma"/>
      <w:b/>
      <w:bCs/>
      <w:sz w:val="32"/>
      <w:szCs w:val="32"/>
    </w:rPr>
  </w:style>
  <w:style w:type="character" w:customStyle="1" w:styleId="TitleChar">
    <w:name w:val="Title Char"/>
    <w:basedOn w:val="DefaultParagraphFont"/>
    <w:link w:val="Title"/>
    <w:uiPriority w:val="1"/>
    <w:rsid w:val="00F260A0"/>
    <w:rPr>
      <w:rFonts w:ascii="Tahoma" w:eastAsia="Tahoma" w:hAnsi="Tahoma" w:cs="Tahoma"/>
      <w:b/>
      <w:bCs/>
      <w:kern w:val="0"/>
      <w:sz w:val="32"/>
      <w:szCs w:val="32"/>
      <w:lang w:val="en-US"/>
    </w:rPr>
  </w:style>
  <w:style w:type="paragraph" w:styleId="Header">
    <w:name w:val="header"/>
    <w:basedOn w:val="Normal"/>
    <w:link w:val="HeaderChar"/>
    <w:uiPriority w:val="99"/>
    <w:unhideWhenUsed/>
    <w:rsid w:val="00556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898"/>
    <w:rPr>
      <w:rFonts w:ascii="Calibri" w:eastAsia="Calibri" w:hAnsi="Calibri" w:cs="Calibri"/>
      <w:kern w:val="0"/>
      <w:lang w:val="en-US"/>
    </w:rPr>
  </w:style>
  <w:style w:type="paragraph" w:styleId="Footer">
    <w:name w:val="footer"/>
    <w:basedOn w:val="Normal"/>
    <w:link w:val="FooterChar"/>
    <w:uiPriority w:val="99"/>
    <w:unhideWhenUsed/>
    <w:rsid w:val="00556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898"/>
    <w:rPr>
      <w:rFonts w:ascii="Calibri" w:eastAsia="Calibri" w:hAnsi="Calibri" w:cs="Calibri"/>
      <w:kern w:val="0"/>
      <w:lang w:val="en-US"/>
    </w:rPr>
  </w:style>
  <w:style w:type="paragraph" w:customStyle="1" w:styleId="pb-2">
    <w:name w:val="pb-2"/>
    <w:basedOn w:val="Normal"/>
    <w:rsid w:val="008933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ssue-underline">
    <w:name w:val="issue-underline"/>
    <w:basedOn w:val="DefaultParagraphFont"/>
    <w:rsid w:val="008933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BA4"/>
    <w:pPr>
      <w:spacing w:after="200" w:line="276" w:lineRule="auto"/>
    </w:pPr>
    <w:rPr>
      <w:rFonts w:ascii="Calibri" w:eastAsia="Calibri" w:hAnsi="Calibri" w:cs="Calibri"/>
      <w:kern w:val="0"/>
      <w:lang w:val="en-US"/>
      <w14:ligatures w14:val="none"/>
    </w:rPr>
  </w:style>
  <w:style w:type="paragraph" w:styleId="Heading1">
    <w:name w:val="heading 1"/>
    <w:basedOn w:val="Normal"/>
    <w:next w:val="Normal"/>
    <w:link w:val="Heading1Char"/>
    <w:uiPriority w:val="9"/>
    <w:qFormat/>
    <w:rsid w:val="005E6B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C8177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BA4"/>
    <w:rPr>
      <w:rFonts w:asciiTheme="majorHAnsi" w:eastAsiaTheme="majorEastAsia" w:hAnsiTheme="majorHAnsi" w:cstheme="majorBidi"/>
      <w:color w:val="2F5496" w:themeColor="accent1" w:themeShade="BF"/>
      <w:sz w:val="32"/>
      <w:szCs w:val="32"/>
    </w:rPr>
  </w:style>
  <w:style w:type="paragraph" w:customStyle="1" w:styleId="Normal1">
    <w:name w:val="Normal1"/>
    <w:rsid w:val="005E6BA4"/>
    <w:pPr>
      <w:spacing w:after="200" w:line="276" w:lineRule="auto"/>
    </w:pPr>
    <w:rPr>
      <w:rFonts w:ascii="Calibri" w:eastAsia="Calibri" w:hAnsi="Calibri" w:cs="Calibri"/>
      <w:kern w:val="0"/>
      <w:lang w:val="en-US"/>
      <w14:ligatures w14:val="none"/>
    </w:rPr>
  </w:style>
  <w:style w:type="table" w:styleId="TableGrid">
    <w:name w:val="Table Grid"/>
    <w:basedOn w:val="TableNormal"/>
    <w:uiPriority w:val="39"/>
    <w:rsid w:val="001C7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7CD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897CD8"/>
    <w:rPr>
      <w:color w:val="0000FF"/>
      <w:u w:val="single"/>
    </w:rPr>
  </w:style>
  <w:style w:type="character" w:customStyle="1" w:styleId="Heading4Char">
    <w:name w:val="Heading 4 Char"/>
    <w:basedOn w:val="DefaultParagraphFont"/>
    <w:link w:val="Heading4"/>
    <w:uiPriority w:val="9"/>
    <w:rsid w:val="00C8177C"/>
    <w:rPr>
      <w:rFonts w:asciiTheme="majorHAnsi" w:eastAsiaTheme="majorEastAsia" w:hAnsiTheme="majorHAnsi" w:cstheme="majorBidi"/>
      <w:i/>
      <w:iCs/>
      <w:color w:val="2F5496" w:themeColor="accent1" w:themeShade="BF"/>
      <w:kern w:val="0"/>
      <w:lang w:val="en-US"/>
      <w14:ligatures w14:val="none"/>
    </w:rPr>
  </w:style>
  <w:style w:type="paragraph" w:styleId="BalloonText">
    <w:name w:val="Balloon Text"/>
    <w:basedOn w:val="Normal"/>
    <w:link w:val="BalloonTextChar"/>
    <w:uiPriority w:val="99"/>
    <w:semiHidden/>
    <w:unhideWhenUsed/>
    <w:rsid w:val="00843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D23"/>
    <w:rPr>
      <w:rFonts w:ascii="Tahoma" w:eastAsia="Calibri" w:hAnsi="Tahoma" w:cs="Tahoma"/>
      <w:kern w:val="0"/>
      <w:sz w:val="16"/>
      <w:szCs w:val="16"/>
      <w:lang w:val="en-US"/>
      <w14:ligatures w14:val="none"/>
    </w:rPr>
  </w:style>
  <w:style w:type="character" w:styleId="PlaceholderText">
    <w:name w:val="Placeholder Text"/>
    <w:basedOn w:val="DefaultParagraphFont"/>
    <w:uiPriority w:val="99"/>
    <w:semiHidden/>
    <w:rsid w:val="00661C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160864">
      <w:bodyDiv w:val="1"/>
      <w:marLeft w:val="0"/>
      <w:marRight w:val="0"/>
      <w:marTop w:val="0"/>
      <w:marBottom w:val="0"/>
      <w:divBdr>
        <w:top w:val="none" w:sz="0" w:space="0" w:color="auto"/>
        <w:left w:val="none" w:sz="0" w:space="0" w:color="auto"/>
        <w:bottom w:val="none" w:sz="0" w:space="0" w:color="auto"/>
        <w:right w:val="none" w:sz="0" w:space="0" w:color="auto"/>
      </w:divBdr>
    </w:div>
    <w:div w:id="187272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679</TotalTime>
  <Pages>10</Pages>
  <Words>3420</Words>
  <Characters>19497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srinithisithan2001@gmail.com</dc:creator>
  <cp:lastModifiedBy>Dell</cp:lastModifiedBy>
  <cp:revision>54</cp:revision>
  <dcterms:created xsi:type="dcterms:W3CDTF">2023-06-29T06:34:00Z</dcterms:created>
  <dcterms:modified xsi:type="dcterms:W3CDTF">2023-07-25T05:50:00Z</dcterms:modified>
</cp:coreProperties>
</file>