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460" w:rsidRDefault="008E4460" w:rsidP="00A31A44">
      <w:pPr>
        <w:spacing w:before="120" w:after="120" w:line="240" w:lineRule="auto"/>
        <w:contextualSpacing/>
        <w:jc w:val="both"/>
        <w:rPr>
          <w:rFonts w:ascii="Times New Roman" w:hAnsi="Times New Roman" w:cs="Times New Roman"/>
          <w:color w:val="171717" w:themeColor="background2" w:themeShade="1A"/>
          <w:sz w:val="20"/>
          <w:szCs w:val="20"/>
        </w:rPr>
      </w:pPr>
    </w:p>
    <w:p w:rsidR="008E4460" w:rsidRDefault="008E4460" w:rsidP="00A31A44">
      <w:pPr>
        <w:spacing w:before="120" w:after="120" w:line="240" w:lineRule="auto"/>
        <w:contextualSpacing/>
        <w:jc w:val="both"/>
        <w:rPr>
          <w:rFonts w:ascii="Times New Roman" w:hAnsi="Times New Roman" w:cs="Times New Roman"/>
          <w:color w:val="171717" w:themeColor="background2" w:themeShade="1A"/>
          <w:sz w:val="20"/>
          <w:szCs w:val="20"/>
        </w:rPr>
      </w:pPr>
    </w:p>
    <w:p w:rsidR="008E4460" w:rsidRPr="008E4460" w:rsidRDefault="00EF7CBD" w:rsidP="008E4460">
      <w:pPr>
        <w:shd w:val="clear" w:color="auto" w:fill="F8F8FB"/>
        <w:spacing w:after="0" w:line="240" w:lineRule="auto"/>
        <w:contextualSpacing/>
        <w:jc w:val="center"/>
        <w:rPr>
          <w:rFonts w:ascii="Times New Roman" w:eastAsia="Times New Roman" w:hAnsi="Times New Roman" w:cs="Times New Roman"/>
          <w:b/>
          <w:iCs/>
          <w:color w:val="000000" w:themeColor="text1"/>
          <w:sz w:val="36"/>
          <w:szCs w:val="36"/>
          <w:bdr w:val="none" w:sz="0" w:space="0" w:color="auto" w:frame="1"/>
          <w:lang w:eastAsia="en-IN"/>
        </w:rPr>
      </w:pPr>
      <w:r w:rsidRPr="00EF7CBD">
        <w:rPr>
          <w:rFonts w:ascii="Times New Roman" w:eastAsia="Times New Roman" w:hAnsi="Times New Roman" w:cs="Times New Roman"/>
          <w:b/>
          <w:iCs/>
          <w:color w:val="000000" w:themeColor="text1"/>
          <w:sz w:val="36"/>
          <w:szCs w:val="36"/>
          <w:bdr w:val="none" w:sz="0" w:space="0" w:color="auto" w:frame="1"/>
          <w:lang w:eastAsia="en-IN"/>
        </w:rPr>
        <w:t xml:space="preserve">NAVIGATING THE TELEMATICS LANDSCAPE: APPLICATIONS, TECHNOLOGY, </w:t>
      </w:r>
      <w:r>
        <w:rPr>
          <w:rFonts w:ascii="Times New Roman" w:eastAsia="Times New Roman" w:hAnsi="Times New Roman" w:cs="Times New Roman"/>
          <w:b/>
          <w:iCs/>
          <w:color w:val="000000" w:themeColor="text1"/>
          <w:sz w:val="36"/>
          <w:szCs w:val="36"/>
          <w:bdr w:val="none" w:sz="0" w:space="0" w:color="auto" w:frame="1"/>
          <w:lang w:eastAsia="en-IN"/>
        </w:rPr>
        <w:t>CHALLENGES</w:t>
      </w:r>
      <w:r w:rsidRPr="00EF7CBD">
        <w:rPr>
          <w:rFonts w:ascii="Times New Roman" w:eastAsia="Times New Roman" w:hAnsi="Times New Roman" w:cs="Times New Roman"/>
          <w:b/>
          <w:iCs/>
          <w:color w:val="000000" w:themeColor="text1"/>
          <w:sz w:val="36"/>
          <w:szCs w:val="36"/>
          <w:bdr w:val="none" w:sz="0" w:space="0" w:color="auto" w:frame="1"/>
          <w:lang w:eastAsia="en-IN"/>
        </w:rPr>
        <w:t xml:space="preserve"> AND IMPACT</w:t>
      </w:r>
    </w:p>
    <w:p w:rsidR="008E4460" w:rsidRPr="008E4460" w:rsidRDefault="008E4460" w:rsidP="008E4460">
      <w:pPr>
        <w:shd w:val="clear" w:color="auto" w:fill="F8F8FB"/>
        <w:spacing w:after="0" w:line="240" w:lineRule="auto"/>
        <w:contextualSpacing/>
        <w:jc w:val="center"/>
        <w:rPr>
          <w:rFonts w:ascii="Times New Roman" w:eastAsia="Times New Roman" w:hAnsi="Times New Roman" w:cs="Times New Roman"/>
          <w:b/>
          <w:iCs/>
          <w:color w:val="000000" w:themeColor="text1"/>
          <w:sz w:val="20"/>
          <w:szCs w:val="20"/>
          <w:bdr w:val="none" w:sz="0" w:space="0" w:color="auto" w:frame="1"/>
          <w:lang w:eastAsia="en-IN"/>
        </w:rPr>
      </w:pPr>
      <w:r>
        <w:rPr>
          <w:rFonts w:ascii="Times New Roman" w:eastAsia="Times New Roman" w:hAnsi="Times New Roman" w:cs="Times New Roman"/>
          <w:b/>
          <w:iCs/>
          <w:color w:val="000000" w:themeColor="text1"/>
          <w:sz w:val="20"/>
          <w:szCs w:val="20"/>
          <w:bdr w:val="none" w:sz="0" w:space="0" w:color="auto" w:frame="1"/>
          <w:lang w:eastAsia="en-IN"/>
        </w:rPr>
        <w:t>S.SATHYA</w:t>
      </w:r>
    </w:p>
    <w:p w:rsidR="008E4460" w:rsidRPr="008E4460" w:rsidRDefault="008E4460" w:rsidP="008E4460">
      <w:pPr>
        <w:shd w:val="clear" w:color="auto" w:fill="F8F8FB"/>
        <w:spacing w:after="0" w:line="240" w:lineRule="auto"/>
        <w:contextualSpacing/>
        <w:jc w:val="center"/>
        <w:rPr>
          <w:rFonts w:ascii="Times New Roman" w:eastAsia="Times New Roman" w:hAnsi="Times New Roman" w:cs="Times New Roman"/>
          <w:iCs/>
          <w:color w:val="000000" w:themeColor="text1"/>
          <w:sz w:val="20"/>
          <w:szCs w:val="20"/>
          <w:bdr w:val="none" w:sz="0" w:space="0" w:color="auto" w:frame="1"/>
          <w:lang w:eastAsia="en-IN"/>
        </w:rPr>
      </w:pPr>
      <w:r w:rsidRPr="008E4460">
        <w:rPr>
          <w:rFonts w:ascii="Times New Roman" w:eastAsia="Times New Roman" w:hAnsi="Times New Roman" w:cs="Times New Roman"/>
          <w:iCs/>
          <w:color w:val="000000" w:themeColor="text1"/>
          <w:sz w:val="20"/>
          <w:szCs w:val="20"/>
          <w:bdr w:val="none" w:sz="0" w:space="0" w:color="auto" w:frame="1"/>
          <w:lang w:eastAsia="en-IN"/>
        </w:rPr>
        <w:t>Assistant Professor, Department of Computer Applications</w:t>
      </w:r>
    </w:p>
    <w:p w:rsidR="008E4460" w:rsidRPr="008E4460" w:rsidRDefault="008E4460" w:rsidP="008E4460">
      <w:pPr>
        <w:shd w:val="clear" w:color="auto" w:fill="F8F8FB"/>
        <w:spacing w:after="0" w:line="240" w:lineRule="auto"/>
        <w:contextualSpacing/>
        <w:jc w:val="center"/>
        <w:rPr>
          <w:rFonts w:ascii="Times New Roman" w:eastAsia="Times New Roman" w:hAnsi="Times New Roman" w:cs="Times New Roman"/>
          <w:iCs/>
          <w:color w:val="000000" w:themeColor="text1"/>
          <w:sz w:val="20"/>
          <w:szCs w:val="20"/>
          <w:bdr w:val="none" w:sz="0" w:space="0" w:color="auto" w:frame="1"/>
          <w:lang w:eastAsia="en-IN"/>
        </w:rPr>
      </w:pPr>
      <w:r w:rsidRPr="008E4460">
        <w:rPr>
          <w:rFonts w:ascii="Times New Roman" w:eastAsia="Times New Roman" w:hAnsi="Times New Roman" w:cs="Times New Roman"/>
          <w:iCs/>
          <w:color w:val="000000" w:themeColor="text1"/>
          <w:sz w:val="20"/>
          <w:szCs w:val="20"/>
          <w:bdr w:val="none" w:sz="0" w:space="0" w:color="auto" w:frame="1"/>
          <w:lang w:eastAsia="en-IN"/>
        </w:rPr>
        <w:t xml:space="preserve">Thiruthangal Nadar </w:t>
      </w:r>
      <w:proofErr w:type="spellStart"/>
      <w:r w:rsidRPr="008E4460">
        <w:rPr>
          <w:rFonts w:ascii="Times New Roman" w:eastAsia="Times New Roman" w:hAnsi="Times New Roman" w:cs="Times New Roman"/>
          <w:iCs/>
          <w:color w:val="000000" w:themeColor="text1"/>
          <w:sz w:val="20"/>
          <w:szCs w:val="20"/>
          <w:bdr w:val="none" w:sz="0" w:space="0" w:color="auto" w:frame="1"/>
          <w:lang w:eastAsia="en-IN"/>
        </w:rPr>
        <w:t>College</w:t>
      </w:r>
      <w:proofErr w:type="gramStart"/>
      <w:r w:rsidRPr="008E4460">
        <w:rPr>
          <w:rFonts w:ascii="Times New Roman" w:eastAsia="Times New Roman" w:hAnsi="Times New Roman" w:cs="Times New Roman"/>
          <w:iCs/>
          <w:color w:val="000000" w:themeColor="text1"/>
          <w:sz w:val="20"/>
          <w:szCs w:val="20"/>
          <w:bdr w:val="none" w:sz="0" w:space="0" w:color="auto" w:frame="1"/>
          <w:lang w:eastAsia="en-IN"/>
        </w:rPr>
        <w:t>,Selavayal</w:t>
      </w:r>
      <w:proofErr w:type="spellEnd"/>
      <w:proofErr w:type="gramEnd"/>
      <w:r w:rsidRPr="008E4460">
        <w:rPr>
          <w:rFonts w:ascii="Times New Roman" w:eastAsia="Times New Roman" w:hAnsi="Times New Roman" w:cs="Times New Roman"/>
          <w:iCs/>
          <w:color w:val="000000" w:themeColor="text1"/>
          <w:sz w:val="20"/>
          <w:szCs w:val="20"/>
          <w:bdr w:val="none" w:sz="0" w:space="0" w:color="auto" w:frame="1"/>
          <w:lang w:eastAsia="en-IN"/>
        </w:rPr>
        <w:t>, Chennai-600051.</w:t>
      </w:r>
    </w:p>
    <w:p w:rsidR="008E4460" w:rsidRPr="008E4460" w:rsidRDefault="008E4460" w:rsidP="008E4460">
      <w:pPr>
        <w:shd w:val="clear" w:color="auto" w:fill="F8F8FB"/>
        <w:spacing w:after="0" w:line="240" w:lineRule="auto"/>
        <w:contextualSpacing/>
        <w:jc w:val="center"/>
        <w:rPr>
          <w:rFonts w:ascii="Times New Roman" w:eastAsia="Times New Roman" w:hAnsi="Times New Roman" w:cs="Times New Roman"/>
          <w:iCs/>
          <w:color w:val="000000" w:themeColor="text1"/>
          <w:sz w:val="20"/>
          <w:szCs w:val="20"/>
          <w:bdr w:val="none" w:sz="0" w:space="0" w:color="auto" w:frame="1"/>
          <w:lang w:eastAsia="en-IN"/>
        </w:rPr>
      </w:pPr>
      <w:proofErr w:type="spellStart"/>
      <w:r>
        <w:rPr>
          <w:rFonts w:ascii="Times New Roman" w:eastAsia="Times New Roman" w:hAnsi="Times New Roman" w:cs="Times New Roman"/>
          <w:iCs/>
          <w:color w:val="000000" w:themeColor="text1"/>
          <w:sz w:val="20"/>
          <w:szCs w:val="20"/>
          <w:bdr w:val="none" w:sz="0" w:space="0" w:color="auto" w:frame="1"/>
          <w:lang w:eastAsia="en-IN"/>
        </w:rPr>
        <w:t>sathya.s</w:t>
      </w:r>
      <w:r w:rsidRPr="008E4460">
        <w:rPr>
          <w:rFonts w:ascii="Times New Roman" w:eastAsia="Times New Roman" w:hAnsi="Times New Roman" w:cs="Times New Roman"/>
          <w:iCs/>
          <w:color w:val="000000" w:themeColor="text1"/>
          <w:sz w:val="20"/>
          <w:szCs w:val="20"/>
          <w:bdr w:val="none" w:sz="0" w:space="0" w:color="auto" w:frame="1"/>
          <w:lang w:eastAsia="en-IN"/>
        </w:rPr>
        <w:t>t@thiruthangalnadarcollege@edu.in</w:t>
      </w:r>
      <w:proofErr w:type="spellEnd"/>
    </w:p>
    <w:p w:rsidR="008E4460" w:rsidRDefault="008E4460" w:rsidP="00A31A44">
      <w:pPr>
        <w:spacing w:before="120" w:after="120" w:line="240" w:lineRule="auto"/>
        <w:contextualSpacing/>
        <w:jc w:val="both"/>
        <w:rPr>
          <w:rFonts w:ascii="Times New Roman" w:hAnsi="Times New Roman" w:cs="Times New Roman"/>
          <w:color w:val="171717" w:themeColor="background2" w:themeShade="1A"/>
          <w:sz w:val="20"/>
          <w:szCs w:val="20"/>
        </w:rPr>
      </w:pPr>
    </w:p>
    <w:p w:rsidR="008E4460" w:rsidRDefault="008E4460" w:rsidP="00A31A44">
      <w:pPr>
        <w:spacing w:before="120" w:after="120" w:line="240" w:lineRule="auto"/>
        <w:contextualSpacing/>
        <w:jc w:val="both"/>
        <w:rPr>
          <w:rFonts w:ascii="Times New Roman" w:hAnsi="Times New Roman" w:cs="Times New Roman"/>
          <w:color w:val="171717" w:themeColor="background2" w:themeShade="1A"/>
          <w:sz w:val="20"/>
          <w:szCs w:val="20"/>
        </w:rPr>
      </w:pPr>
    </w:p>
    <w:p w:rsidR="002C46D5" w:rsidRPr="00A31A44" w:rsidRDefault="002C46D5"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Abstract</w:t>
      </w:r>
    </w:p>
    <w:p w:rsidR="00476906" w:rsidRPr="00A31A44" w:rsidRDefault="00C71D58" w:rsidP="00A31A44">
      <w:pPr>
        <w:shd w:val="clear" w:color="auto" w:fill="FFFFFF"/>
        <w:spacing w:before="120" w:after="120" w:line="240" w:lineRule="auto"/>
        <w:ind w:firstLine="720"/>
        <w:contextualSpacing/>
        <w:jc w:val="both"/>
        <w:rPr>
          <w:rFonts w:ascii="Times New Roman" w:eastAsia="Times New Roman" w:hAnsi="Times New Roman" w:cs="Times New Roman"/>
          <w:color w:val="171717" w:themeColor="background2" w:themeShade="1A"/>
          <w:sz w:val="20"/>
          <w:szCs w:val="20"/>
          <w:lang w:eastAsia="en-IN"/>
        </w:rPr>
      </w:pPr>
      <w:r w:rsidRPr="00A31A44">
        <w:rPr>
          <w:rFonts w:ascii="Times New Roman" w:hAnsi="Times New Roman" w:cs="Times New Roman"/>
          <w:color w:val="171717" w:themeColor="background2" w:themeShade="1A"/>
          <w:sz w:val="20"/>
          <w:szCs w:val="20"/>
        </w:rPr>
        <w:t> </w:t>
      </w:r>
      <w:hyperlink r:id="rId5" w:tgtFrame="_blank" w:history="1">
        <w:r w:rsidR="0041239C" w:rsidRPr="00A31A44">
          <w:rPr>
            <w:rStyle w:val="Hyperlink"/>
            <w:rFonts w:ascii="Times New Roman" w:hAnsi="Times New Roman" w:cs="Times New Roman"/>
            <w:color w:val="171717" w:themeColor="background2" w:themeShade="1A"/>
            <w:sz w:val="20"/>
            <w:szCs w:val="20"/>
            <w:u w:val="none"/>
          </w:rPr>
          <w:t>T</w:t>
        </w:r>
        <w:r w:rsidRPr="00A31A44">
          <w:rPr>
            <w:rStyle w:val="Hyperlink"/>
            <w:rFonts w:ascii="Times New Roman" w:hAnsi="Times New Roman" w:cs="Times New Roman"/>
            <w:color w:val="171717" w:themeColor="background2" w:themeShade="1A"/>
            <w:sz w:val="20"/>
            <w:szCs w:val="20"/>
            <w:u w:val="none"/>
          </w:rPr>
          <w:t>elematics</w:t>
        </w:r>
      </w:hyperlink>
      <w:r w:rsidRPr="00A31A44">
        <w:rPr>
          <w:rFonts w:ascii="Times New Roman" w:hAnsi="Times New Roman" w:cs="Times New Roman"/>
          <w:color w:val="171717" w:themeColor="background2" w:themeShade="1A"/>
          <w:sz w:val="20"/>
          <w:szCs w:val="20"/>
        </w:rPr>
        <w:t> is a mix of telecommunications and informatics</w:t>
      </w:r>
      <w:r w:rsidR="00110817" w:rsidRPr="00A31A44">
        <w:rPr>
          <w:rFonts w:ascii="Times New Roman" w:eastAsia="Times New Roman" w:hAnsi="Times New Roman" w:cs="Times New Roman"/>
          <w:color w:val="171717" w:themeColor="background2" w:themeShade="1A"/>
          <w:sz w:val="20"/>
          <w:szCs w:val="20"/>
          <w:lang w:eastAsia="en-IN"/>
        </w:rPr>
        <w:t>Telematics is a term that combines the words </w:t>
      </w:r>
      <w:r w:rsidR="00110817" w:rsidRPr="00A31A44">
        <w:rPr>
          <w:rFonts w:ascii="Times New Roman" w:eastAsia="Times New Roman" w:hAnsi="Times New Roman" w:cs="Times New Roman"/>
          <w:iCs/>
          <w:color w:val="171717" w:themeColor="background2" w:themeShade="1A"/>
          <w:sz w:val="20"/>
          <w:szCs w:val="20"/>
          <w:lang w:eastAsia="en-IN"/>
        </w:rPr>
        <w:t>telecommunications</w:t>
      </w:r>
      <w:r w:rsidR="00110817" w:rsidRPr="00A31A44">
        <w:rPr>
          <w:rFonts w:ascii="Times New Roman" w:eastAsia="Times New Roman" w:hAnsi="Times New Roman" w:cs="Times New Roman"/>
          <w:color w:val="171717" w:themeColor="background2" w:themeShade="1A"/>
          <w:sz w:val="20"/>
          <w:szCs w:val="20"/>
          <w:lang w:eastAsia="en-IN"/>
        </w:rPr>
        <w:t> and </w:t>
      </w:r>
      <w:r w:rsidR="00110817" w:rsidRPr="00A31A44">
        <w:rPr>
          <w:rFonts w:ascii="Times New Roman" w:eastAsia="Times New Roman" w:hAnsi="Times New Roman" w:cs="Times New Roman"/>
          <w:iCs/>
          <w:color w:val="171717" w:themeColor="background2" w:themeShade="1A"/>
          <w:sz w:val="20"/>
          <w:szCs w:val="20"/>
          <w:lang w:eastAsia="en-IN"/>
        </w:rPr>
        <w:t>informatics</w:t>
      </w:r>
      <w:r w:rsidR="00110817" w:rsidRPr="00A31A44">
        <w:rPr>
          <w:rFonts w:ascii="Times New Roman" w:eastAsia="Times New Roman" w:hAnsi="Times New Roman" w:cs="Times New Roman"/>
          <w:color w:val="171717" w:themeColor="background2" w:themeShade="1A"/>
          <w:sz w:val="20"/>
          <w:szCs w:val="20"/>
          <w:lang w:eastAsia="en-IN"/>
        </w:rPr>
        <w:t xml:space="preserve"> to describe the use of communications and IT to transmit, store and receive information from devices to remote objects over a </w:t>
      </w:r>
      <w:r w:rsidR="0041239C" w:rsidRPr="00A31A44">
        <w:rPr>
          <w:rFonts w:ascii="Times New Roman" w:eastAsia="Times New Roman" w:hAnsi="Times New Roman" w:cs="Times New Roman"/>
          <w:color w:val="171717" w:themeColor="background2" w:themeShade="1A"/>
          <w:sz w:val="20"/>
          <w:szCs w:val="20"/>
          <w:lang w:eastAsia="en-IN"/>
        </w:rPr>
        <w:t>network. Nowadays</w:t>
      </w:r>
      <w:r w:rsidR="00476906" w:rsidRPr="00A31A44">
        <w:rPr>
          <w:rFonts w:ascii="Times New Roman" w:eastAsia="Times New Roman" w:hAnsi="Times New Roman" w:cs="Times New Roman"/>
          <w:color w:val="171717" w:themeColor="background2" w:themeShade="1A"/>
          <w:sz w:val="20"/>
          <w:szCs w:val="20"/>
          <w:lang w:eastAsia="en-IN"/>
        </w:rPr>
        <w:t>, everything can be operated using simple voice commands. Various automobile manufacturers and individual vendors have developed in-car speech recognition systems that have enhanced the way in which people communicate with their vehicles. With simple voice commands, a driver can change the radio station, switch on the headlights and look for direction through GPS without even lifting a finger. This lets the driver focus on driving and reduce the chances of accidents.</w:t>
      </w:r>
      <w:hyperlink r:id="rId6" w:history="1">
        <w:r w:rsidR="00476906" w:rsidRPr="00A31A44">
          <w:rPr>
            <w:rFonts w:ascii="Times New Roman" w:eastAsia="Times New Roman" w:hAnsi="Times New Roman" w:cs="Times New Roman"/>
            <w:color w:val="171717" w:themeColor="background2" w:themeShade="1A"/>
            <w:sz w:val="20"/>
            <w:szCs w:val="20"/>
            <w:lang w:eastAsia="en-IN"/>
          </w:rPr>
          <w:t>IoT-powered predictive maintenance</w:t>
        </w:r>
      </w:hyperlink>
      <w:r w:rsidR="00476906" w:rsidRPr="00A31A44">
        <w:rPr>
          <w:rFonts w:ascii="Times New Roman" w:eastAsia="Times New Roman" w:hAnsi="Times New Roman" w:cs="Times New Roman"/>
          <w:color w:val="171717" w:themeColor="background2" w:themeShade="1A"/>
          <w:sz w:val="20"/>
          <w:szCs w:val="20"/>
          <w:lang w:eastAsia="en-IN"/>
        </w:rPr>
        <w:t> is a logistically prudent and economical method that uses time-series data to identify parts that require maintenance. This time-saving method also reduces the cost associated with part change, and helps drivers avoid frustrating situations on roads.</w:t>
      </w:r>
    </w:p>
    <w:p w:rsidR="00D07F0E" w:rsidRPr="00A31A44" w:rsidRDefault="00D07F0E" w:rsidP="00A31A44">
      <w:pPr>
        <w:shd w:val="clear" w:color="auto" w:fill="FFFFFF"/>
        <w:spacing w:before="120" w:after="120" w:line="240" w:lineRule="auto"/>
        <w:ind w:firstLine="720"/>
        <w:contextualSpacing/>
        <w:jc w:val="both"/>
        <w:rPr>
          <w:rFonts w:ascii="Times New Roman" w:eastAsia="Times New Roman" w:hAnsi="Times New Roman" w:cs="Times New Roman"/>
          <w:color w:val="171717" w:themeColor="background2" w:themeShade="1A"/>
          <w:sz w:val="20"/>
          <w:szCs w:val="20"/>
          <w:lang w:eastAsia="en-IN"/>
        </w:rPr>
      </w:pPr>
    </w:p>
    <w:p w:rsidR="00D07F0E" w:rsidRDefault="00D07F0E" w:rsidP="00A31A44">
      <w:pPr>
        <w:shd w:val="clear" w:color="auto" w:fill="FFFFFF"/>
        <w:spacing w:before="120" w:after="120" w:line="240" w:lineRule="auto"/>
        <w:ind w:firstLine="720"/>
        <w:contextualSpacing/>
        <w:jc w:val="both"/>
        <w:rPr>
          <w:rFonts w:ascii="Times New Roman" w:eastAsia="Times New Roman" w:hAnsi="Times New Roman" w:cs="Times New Roman"/>
          <w:color w:val="171717" w:themeColor="background2" w:themeShade="1A"/>
          <w:sz w:val="20"/>
          <w:szCs w:val="20"/>
          <w:lang w:eastAsia="en-IN"/>
        </w:rPr>
      </w:pPr>
    </w:p>
    <w:p w:rsidR="00076DF6" w:rsidRPr="00CA28CC" w:rsidRDefault="005A72B4" w:rsidP="005A72B4">
      <w:pPr>
        <w:spacing w:line="240" w:lineRule="auto"/>
        <w:contextualSpacing/>
        <w:jc w:val="center"/>
        <w:rPr>
          <w:rFonts w:ascii="Times New Roman" w:hAnsi="Times New Roman" w:cs="Times New Roman"/>
          <w:szCs w:val="20"/>
        </w:rPr>
      </w:pPr>
      <w:r>
        <w:rPr>
          <w:rFonts w:ascii="Times New Roman" w:hAnsi="Times New Roman" w:cs="Times New Roman"/>
          <w:szCs w:val="20"/>
        </w:rPr>
        <w:t>I.</w:t>
      </w:r>
      <w:r w:rsidR="00CA28CC" w:rsidRPr="00CA28CC">
        <w:rPr>
          <w:rFonts w:ascii="Times New Roman" w:hAnsi="Times New Roman" w:cs="Times New Roman"/>
          <w:szCs w:val="20"/>
        </w:rPr>
        <w:t>INTRODUCTION:</w:t>
      </w:r>
    </w:p>
    <w:p w:rsidR="00076DF6" w:rsidRDefault="00076DF6" w:rsidP="00076DF6">
      <w:pPr>
        <w:spacing w:line="240" w:lineRule="auto"/>
        <w:contextualSpacing/>
        <w:rPr>
          <w:rFonts w:ascii="Times New Roman" w:hAnsi="Times New Roman" w:cs="Times New Roman"/>
          <w:sz w:val="20"/>
          <w:szCs w:val="20"/>
        </w:rPr>
      </w:pPr>
    </w:p>
    <w:p w:rsidR="00076DF6" w:rsidRPr="00076DF6" w:rsidRDefault="00076DF6" w:rsidP="00CA28CC">
      <w:pPr>
        <w:spacing w:before="120" w:after="120" w:line="240" w:lineRule="auto"/>
        <w:ind w:firstLine="720"/>
        <w:contextualSpacing/>
        <w:jc w:val="both"/>
        <w:rPr>
          <w:rFonts w:ascii="Times New Roman" w:hAnsi="Times New Roman" w:cs="Times New Roman"/>
          <w:color w:val="171717" w:themeColor="background2" w:themeShade="1A"/>
          <w:sz w:val="20"/>
          <w:szCs w:val="20"/>
        </w:rPr>
      </w:pPr>
      <w:r w:rsidRPr="00076DF6">
        <w:rPr>
          <w:rFonts w:ascii="Times New Roman" w:hAnsi="Times New Roman" w:cs="Times New Roman"/>
          <w:color w:val="171717" w:themeColor="background2" w:themeShade="1A"/>
          <w:sz w:val="20"/>
          <w:szCs w:val="20"/>
        </w:rPr>
        <w:t xml:space="preserve">In an era defined by rapid technological advancements and interconnected systems, the realm of </w:t>
      </w:r>
      <w:proofErr w:type="spellStart"/>
      <w:r w:rsidRPr="00076DF6">
        <w:rPr>
          <w:rFonts w:ascii="Times New Roman" w:hAnsi="Times New Roman" w:cs="Times New Roman"/>
          <w:color w:val="171717" w:themeColor="background2" w:themeShade="1A"/>
          <w:sz w:val="20"/>
          <w:szCs w:val="20"/>
        </w:rPr>
        <w:t>telematics</w:t>
      </w:r>
      <w:proofErr w:type="spellEnd"/>
      <w:r w:rsidRPr="00076DF6">
        <w:rPr>
          <w:rFonts w:ascii="Times New Roman" w:hAnsi="Times New Roman" w:cs="Times New Roman"/>
          <w:color w:val="171717" w:themeColor="background2" w:themeShade="1A"/>
          <w:sz w:val="20"/>
          <w:szCs w:val="20"/>
        </w:rPr>
        <w:t xml:space="preserve"> has emerged as a transformative force, reshaping industries and revolutionizing the way we interact with vehicles, machines, and information. This chapter delves into the captivating world of </w:t>
      </w:r>
      <w:proofErr w:type="spellStart"/>
      <w:r w:rsidRPr="00076DF6">
        <w:rPr>
          <w:rFonts w:ascii="Times New Roman" w:hAnsi="Times New Roman" w:cs="Times New Roman"/>
          <w:color w:val="171717" w:themeColor="background2" w:themeShade="1A"/>
          <w:sz w:val="20"/>
          <w:szCs w:val="20"/>
        </w:rPr>
        <w:t>telematics</w:t>
      </w:r>
      <w:proofErr w:type="spellEnd"/>
      <w:r w:rsidRPr="00076DF6">
        <w:rPr>
          <w:rFonts w:ascii="Times New Roman" w:hAnsi="Times New Roman" w:cs="Times New Roman"/>
          <w:color w:val="171717" w:themeColor="background2" w:themeShade="1A"/>
          <w:sz w:val="20"/>
          <w:szCs w:val="20"/>
        </w:rPr>
        <w:t xml:space="preserve">, </w:t>
      </w:r>
      <w:proofErr w:type="spellStart"/>
      <w:r w:rsidRPr="00076DF6">
        <w:rPr>
          <w:rFonts w:ascii="Times New Roman" w:hAnsi="Times New Roman" w:cs="Times New Roman"/>
          <w:color w:val="171717" w:themeColor="background2" w:themeShade="1A"/>
          <w:sz w:val="20"/>
          <w:szCs w:val="20"/>
        </w:rPr>
        <w:t>unraveling</w:t>
      </w:r>
      <w:proofErr w:type="spellEnd"/>
      <w:r w:rsidRPr="00076DF6">
        <w:rPr>
          <w:rFonts w:ascii="Times New Roman" w:hAnsi="Times New Roman" w:cs="Times New Roman"/>
          <w:color w:val="171717" w:themeColor="background2" w:themeShade="1A"/>
          <w:sz w:val="20"/>
          <w:szCs w:val="20"/>
        </w:rPr>
        <w:t xml:space="preserve"> its intricate layers and unveiling its profound impact on our modern </w:t>
      </w:r>
      <w:proofErr w:type="spellStart"/>
      <w:r w:rsidRPr="00076DF6">
        <w:rPr>
          <w:rFonts w:ascii="Times New Roman" w:hAnsi="Times New Roman" w:cs="Times New Roman"/>
          <w:color w:val="171717" w:themeColor="background2" w:themeShade="1A"/>
          <w:sz w:val="20"/>
          <w:szCs w:val="20"/>
        </w:rPr>
        <w:t>landscape.Telematics</w:t>
      </w:r>
      <w:proofErr w:type="spellEnd"/>
      <w:r w:rsidRPr="00076DF6">
        <w:rPr>
          <w:rFonts w:ascii="Times New Roman" w:hAnsi="Times New Roman" w:cs="Times New Roman"/>
          <w:color w:val="171717" w:themeColor="background2" w:themeShade="1A"/>
          <w:sz w:val="20"/>
          <w:szCs w:val="20"/>
        </w:rPr>
        <w:t xml:space="preserve">, at its core, represents the fusion of telecommunications and informatics. It embodies the synergy between data transmission, computing power, and human ingenuity, giving rise to a symphony of possibilities that extend far beyond the boundaries of conventional expectations. Through a delicate dance of sensors, networks, and algorithms, </w:t>
      </w:r>
      <w:proofErr w:type="spellStart"/>
      <w:r w:rsidRPr="00076DF6">
        <w:rPr>
          <w:rFonts w:ascii="Times New Roman" w:hAnsi="Times New Roman" w:cs="Times New Roman"/>
          <w:color w:val="171717" w:themeColor="background2" w:themeShade="1A"/>
          <w:sz w:val="20"/>
          <w:szCs w:val="20"/>
        </w:rPr>
        <w:t>telematics</w:t>
      </w:r>
      <w:proofErr w:type="spellEnd"/>
      <w:r w:rsidRPr="00076DF6">
        <w:rPr>
          <w:rFonts w:ascii="Times New Roman" w:hAnsi="Times New Roman" w:cs="Times New Roman"/>
          <w:color w:val="171717" w:themeColor="background2" w:themeShade="1A"/>
          <w:sz w:val="20"/>
          <w:szCs w:val="20"/>
        </w:rPr>
        <w:t xml:space="preserve"> orchestrates a harmonious blend of real-time information exchange, analysis, and decision-making.</w:t>
      </w:r>
    </w:p>
    <w:p w:rsidR="00076DF6" w:rsidRPr="00076DF6" w:rsidRDefault="00076DF6" w:rsidP="00076DF6">
      <w:pPr>
        <w:spacing w:before="120" w:after="120" w:line="240" w:lineRule="auto"/>
        <w:contextualSpacing/>
        <w:jc w:val="both"/>
        <w:rPr>
          <w:rFonts w:ascii="Times New Roman" w:hAnsi="Times New Roman" w:cs="Times New Roman"/>
          <w:color w:val="171717" w:themeColor="background2" w:themeShade="1A"/>
          <w:sz w:val="20"/>
          <w:szCs w:val="20"/>
        </w:rPr>
      </w:pPr>
    </w:p>
    <w:p w:rsidR="00076DF6" w:rsidRPr="00076DF6" w:rsidRDefault="005A72B4" w:rsidP="00076DF6">
      <w:pPr>
        <w:spacing w:before="120" w:after="120" w:line="240" w:lineRule="auto"/>
        <w:contextualSpacing/>
        <w:jc w:val="both"/>
        <w:rPr>
          <w:rFonts w:ascii="Times New Roman" w:hAnsi="Times New Roman" w:cs="Times New Roman"/>
          <w:color w:val="171717" w:themeColor="background2" w:themeShade="1A"/>
          <w:sz w:val="20"/>
          <w:szCs w:val="20"/>
        </w:rPr>
      </w:pPr>
      <w:r>
        <w:rPr>
          <w:rFonts w:ascii="Times New Roman" w:hAnsi="Times New Roman" w:cs="Times New Roman"/>
          <w:color w:val="171717" w:themeColor="background2" w:themeShade="1A"/>
          <w:sz w:val="20"/>
          <w:szCs w:val="20"/>
        </w:rPr>
        <w:t>Key Pillars o</w:t>
      </w:r>
      <w:r w:rsidRPr="00076DF6">
        <w:rPr>
          <w:rFonts w:ascii="Times New Roman" w:hAnsi="Times New Roman" w:cs="Times New Roman"/>
          <w:color w:val="171717" w:themeColor="background2" w:themeShade="1A"/>
          <w:sz w:val="20"/>
          <w:szCs w:val="20"/>
        </w:rPr>
        <w:t xml:space="preserve">f </w:t>
      </w:r>
      <w:proofErr w:type="spellStart"/>
      <w:r w:rsidRPr="00076DF6">
        <w:rPr>
          <w:rFonts w:ascii="Times New Roman" w:hAnsi="Times New Roman" w:cs="Times New Roman"/>
          <w:color w:val="171717" w:themeColor="background2" w:themeShade="1A"/>
          <w:sz w:val="20"/>
          <w:szCs w:val="20"/>
        </w:rPr>
        <w:t>Telematics</w:t>
      </w:r>
      <w:proofErr w:type="spellEnd"/>
      <w:r w:rsidRPr="00076DF6">
        <w:rPr>
          <w:rFonts w:ascii="Times New Roman" w:hAnsi="Times New Roman" w:cs="Times New Roman"/>
          <w:color w:val="171717" w:themeColor="background2" w:themeShade="1A"/>
          <w:sz w:val="20"/>
          <w:szCs w:val="20"/>
        </w:rPr>
        <w:t>:</w:t>
      </w:r>
    </w:p>
    <w:p w:rsidR="00076DF6" w:rsidRPr="00076DF6" w:rsidRDefault="00076DF6" w:rsidP="00076DF6">
      <w:pPr>
        <w:spacing w:before="120" w:after="120" w:line="240" w:lineRule="auto"/>
        <w:contextualSpacing/>
        <w:jc w:val="both"/>
        <w:rPr>
          <w:rFonts w:ascii="Times New Roman" w:hAnsi="Times New Roman" w:cs="Times New Roman"/>
          <w:color w:val="171717" w:themeColor="background2" w:themeShade="1A"/>
          <w:sz w:val="20"/>
          <w:szCs w:val="20"/>
        </w:rPr>
      </w:pPr>
    </w:p>
    <w:p w:rsidR="00076DF6" w:rsidRPr="00076DF6" w:rsidRDefault="00076DF6" w:rsidP="00076DF6">
      <w:pPr>
        <w:spacing w:before="120" w:after="120" w:line="240" w:lineRule="auto"/>
        <w:contextualSpacing/>
        <w:jc w:val="both"/>
        <w:rPr>
          <w:rFonts w:ascii="Times New Roman" w:hAnsi="Times New Roman" w:cs="Times New Roman"/>
          <w:color w:val="171717" w:themeColor="background2" w:themeShade="1A"/>
          <w:sz w:val="20"/>
          <w:szCs w:val="20"/>
        </w:rPr>
      </w:pPr>
      <w:r w:rsidRPr="00076DF6">
        <w:rPr>
          <w:rFonts w:ascii="Times New Roman" w:hAnsi="Times New Roman" w:cs="Times New Roman"/>
          <w:color w:val="171717" w:themeColor="background2" w:themeShade="1A"/>
          <w:sz w:val="20"/>
          <w:szCs w:val="20"/>
        </w:rPr>
        <w:t>1.</w:t>
      </w:r>
      <w:r w:rsidR="009F32D3">
        <w:rPr>
          <w:rFonts w:ascii="Times New Roman" w:hAnsi="Times New Roman" w:cs="Times New Roman"/>
          <w:color w:val="171717" w:themeColor="background2" w:themeShade="1A"/>
          <w:sz w:val="20"/>
          <w:szCs w:val="20"/>
        </w:rPr>
        <w:t xml:space="preserve"> Connected Vehicles and Beyond</w:t>
      </w:r>
      <w:r w:rsidRPr="00076DF6">
        <w:rPr>
          <w:rFonts w:ascii="Times New Roman" w:hAnsi="Times New Roman" w:cs="Times New Roman"/>
          <w:color w:val="171717" w:themeColor="background2" w:themeShade="1A"/>
          <w:sz w:val="20"/>
          <w:szCs w:val="20"/>
        </w:rPr>
        <w:t xml:space="preserve">: </w:t>
      </w:r>
      <w:proofErr w:type="spellStart"/>
      <w:r w:rsidRPr="00076DF6">
        <w:rPr>
          <w:rFonts w:ascii="Times New Roman" w:hAnsi="Times New Roman" w:cs="Times New Roman"/>
          <w:color w:val="171717" w:themeColor="background2" w:themeShade="1A"/>
          <w:sz w:val="20"/>
          <w:szCs w:val="20"/>
        </w:rPr>
        <w:t>Telematics</w:t>
      </w:r>
      <w:proofErr w:type="spellEnd"/>
      <w:r w:rsidRPr="00076DF6">
        <w:rPr>
          <w:rFonts w:ascii="Times New Roman" w:hAnsi="Times New Roman" w:cs="Times New Roman"/>
          <w:color w:val="171717" w:themeColor="background2" w:themeShade="1A"/>
          <w:sz w:val="20"/>
          <w:szCs w:val="20"/>
        </w:rPr>
        <w:t xml:space="preserve"> has empowered vehicles with the ability to communicate, share data, and collaborate with their surroundings. From predictive maintenance to enhanced safety features, we'll explore how </w:t>
      </w:r>
      <w:proofErr w:type="spellStart"/>
      <w:r w:rsidRPr="00076DF6">
        <w:rPr>
          <w:rFonts w:ascii="Times New Roman" w:hAnsi="Times New Roman" w:cs="Times New Roman"/>
          <w:color w:val="171717" w:themeColor="background2" w:themeShade="1A"/>
          <w:sz w:val="20"/>
          <w:szCs w:val="20"/>
        </w:rPr>
        <w:t>telematics</w:t>
      </w:r>
      <w:proofErr w:type="spellEnd"/>
      <w:r w:rsidRPr="00076DF6">
        <w:rPr>
          <w:rFonts w:ascii="Times New Roman" w:hAnsi="Times New Roman" w:cs="Times New Roman"/>
          <w:color w:val="171717" w:themeColor="background2" w:themeShade="1A"/>
          <w:sz w:val="20"/>
          <w:szCs w:val="20"/>
        </w:rPr>
        <w:t xml:space="preserve"> is reshaping the automotive industry and transcending into sectors like transportation, logistics, and even urban planning.</w:t>
      </w:r>
    </w:p>
    <w:p w:rsidR="00076DF6" w:rsidRPr="00076DF6" w:rsidRDefault="00076DF6" w:rsidP="00076DF6">
      <w:pPr>
        <w:spacing w:before="120" w:after="120" w:line="240" w:lineRule="auto"/>
        <w:contextualSpacing/>
        <w:jc w:val="both"/>
        <w:rPr>
          <w:rFonts w:ascii="Times New Roman" w:hAnsi="Times New Roman" w:cs="Times New Roman"/>
          <w:color w:val="171717" w:themeColor="background2" w:themeShade="1A"/>
          <w:sz w:val="20"/>
          <w:szCs w:val="20"/>
        </w:rPr>
      </w:pPr>
    </w:p>
    <w:p w:rsidR="00076DF6" w:rsidRPr="00076DF6" w:rsidRDefault="009F32D3" w:rsidP="00076DF6">
      <w:pPr>
        <w:spacing w:before="120" w:after="120" w:line="240" w:lineRule="auto"/>
        <w:contextualSpacing/>
        <w:jc w:val="both"/>
        <w:rPr>
          <w:rFonts w:ascii="Times New Roman" w:hAnsi="Times New Roman" w:cs="Times New Roman"/>
          <w:color w:val="171717" w:themeColor="background2" w:themeShade="1A"/>
          <w:sz w:val="20"/>
          <w:szCs w:val="20"/>
        </w:rPr>
      </w:pPr>
      <w:r>
        <w:rPr>
          <w:rFonts w:ascii="Times New Roman" w:hAnsi="Times New Roman" w:cs="Times New Roman"/>
          <w:color w:val="171717" w:themeColor="background2" w:themeShade="1A"/>
          <w:sz w:val="20"/>
          <w:szCs w:val="20"/>
        </w:rPr>
        <w:t>2. Data Deluge and Insights</w:t>
      </w:r>
      <w:r w:rsidR="00076DF6" w:rsidRPr="00076DF6">
        <w:rPr>
          <w:rFonts w:ascii="Times New Roman" w:hAnsi="Times New Roman" w:cs="Times New Roman"/>
          <w:color w:val="171717" w:themeColor="background2" w:themeShade="1A"/>
          <w:sz w:val="20"/>
          <w:szCs w:val="20"/>
        </w:rPr>
        <w:t xml:space="preserve">: At the heart of </w:t>
      </w:r>
      <w:proofErr w:type="spellStart"/>
      <w:r w:rsidR="00076DF6" w:rsidRPr="00076DF6">
        <w:rPr>
          <w:rFonts w:ascii="Times New Roman" w:hAnsi="Times New Roman" w:cs="Times New Roman"/>
          <w:color w:val="171717" w:themeColor="background2" w:themeShade="1A"/>
          <w:sz w:val="20"/>
          <w:szCs w:val="20"/>
        </w:rPr>
        <w:t>telematics</w:t>
      </w:r>
      <w:proofErr w:type="spellEnd"/>
      <w:r w:rsidR="00076DF6" w:rsidRPr="00076DF6">
        <w:rPr>
          <w:rFonts w:ascii="Times New Roman" w:hAnsi="Times New Roman" w:cs="Times New Roman"/>
          <w:color w:val="171717" w:themeColor="background2" w:themeShade="1A"/>
          <w:sz w:val="20"/>
          <w:szCs w:val="20"/>
        </w:rPr>
        <w:t xml:space="preserve"> lies a treasure trove of data. We'll unravel the art of harnessing this data deluge, exploring how sophisticated analytics and machine learning algorithms transform raw information into actionable insights. These insights not only optimize operations but also lay the foundation for informed decision-making and strategic planning.</w:t>
      </w:r>
    </w:p>
    <w:p w:rsidR="00076DF6" w:rsidRPr="00076DF6" w:rsidRDefault="00076DF6" w:rsidP="00076DF6">
      <w:pPr>
        <w:spacing w:before="120" w:after="120" w:line="240" w:lineRule="auto"/>
        <w:contextualSpacing/>
        <w:jc w:val="both"/>
        <w:rPr>
          <w:rFonts w:ascii="Times New Roman" w:hAnsi="Times New Roman" w:cs="Times New Roman"/>
          <w:color w:val="171717" w:themeColor="background2" w:themeShade="1A"/>
          <w:sz w:val="20"/>
          <w:szCs w:val="20"/>
        </w:rPr>
      </w:pPr>
    </w:p>
    <w:p w:rsidR="00076DF6" w:rsidRPr="00076DF6" w:rsidRDefault="00076DF6" w:rsidP="00076DF6">
      <w:pPr>
        <w:spacing w:before="120" w:after="120" w:line="240" w:lineRule="auto"/>
        <w:contextualSpacing/>
        <w:jc w:val="both"/>
        <w:rPr>
          <w:rFonts w:ascii="Times New Roman" w:hAnsi="Times New Roman" w:cs="Times New Roman"/>
          <w:color w:val="171717" w:themeColor="background2" w:themeShade="1A"/>
          <w:sz w:val="20"/>
          <w:szCs w:val="20"/>
        </w:rPr>
      </w:pPr>
      <w:r w:rsidRPr="00076DF6">
        <w:rPr>
          <w:rFonts w:ascii="Times New Roman" w:hAnsi="Times New Roman" w:cs="Times New Roman"/>
          <w:color w:val="171717" w:themeColor="background2" w:themeShade="1A"/>
          <w:sz w:val="20"/>
          <w:szCs w:val="20"/>
        </w:rPr>
        <w:t xml:space="preserve">3. Navigating the Ethical Landscape: With great technological power comes great responsibility. Delving into the ethical considerations surrounding </w:t>
      </w:r>
      <w:proofErr w:type="spellStart"/>
      <w:r w:rsidRPr="00076DF6">
        <w:rPr>
          <w:rFonts w:ascii="Times New Roman" w:hAnsi="Times New Roman" w:cs="Times New Roman"/>
          <w:color w:val="171717" w:themeColor="background2" w:themeShade="1A"/>
          <w:sz w:val="20"/>
          <w:szCs w:val="20"/>
        </w:rPr>
        <w:t>telematics</w:t>
      </w:r>
      <w:proofErr w:type="spellEnd"/>
      <w:r w:rsidRPr="00076DF6">
        <w:rPr>
          <w:rFonts w:ascii="Times New Roman" w:hAnsi="Times New Roman" w:cs="Times New Roman"/>
          <w:color w:val="171717" w:themeColor="background2" w:themeShade="1A"/>
          <w:sz w:val="20"/>
          <w:szCs w:val="20"/>
        </w:rPr>
        <w:t xml:space="preserve">, we'll examine the delicate balance between data utilization and individual privacy. How do we navigate the complex terrain of data ownership, consent, and security while reaping the benefits of </w:t>
      </w:r>
      <w:proofErr w:type="spellStart"/>
      <w:r w:rsidRPr="00076DF6">
        <w:rPr>
          <w:rFonts w:ascii="Times New Roman" w:hAnsi="Times New Roman" w:cs="Times New Roman"/>
          <w:color w:val="171717" w:themeColor="background2" w:themeShade="1A"/>
          <w:sz w:val="20"/>
          <w:szCs w:val="20"/>
        </w:rPr>
        <w:t>telematics</w:t>
      </w:r>
      <w:proofErr w:type="spellEnd"/>
      <w:r w:rsidRPr="00076DF6">
        <w:rPr>
          <w:rFonts w:ascii="Times New Roman" w:hAnsi="Times New Roman" w:cs="Times New Roman"/>
          <w:color w:val="171717" w:themeColor="background2" w:themeShade="1A"/>
          <w:sz w:val="20"/>
          <w:szCs w:val="20"/>
        </w:rPr>
        <w:t>?</w:t>
      </w:r>
    </w:p>
    <w:p w:rsidR="00076DF6" w:rsidRPr="00076DF6" w:rsidRDefault="00076DF6" w:rsidP="00076DF6">
      <w:pPr>
        <w:spacing w:before="120" w:after="120" w:line="240" w:lineRule="auto"/>
        <w:contextualSpacing/>
        <w:jc w:val="both"/>
        <w:rPr>
          <w:rFonts w:ascii="Times New Roman" w:hAnsi="Times New Roman" w:cs="Times New Roman"/>
          <w:color w:val="171717" w:themeColor="background2" w:themeShade="1A"/>
          <w:sz w:val="20"/>
          <w:szCs w:val="20"/>
        </w:rPr>
      </w:pPr>
    </w:p>
    <w:p w:rsidR="00076DF6" w:rsidRPr="00076DF6" w:rsidRDefault="00076DF6" w:rsidP="00076DF6">
      <w:pPr>
        <w:spacing w:before="120" w:after="120" w:line="240" w:lineRule="auto"/>
        <w:contextualSpacing/>
        <w:jc w:val="both"/>
        <w:rPr>
          <w:rFonts w:ascii="Times New Roman" w:hAnsi="Times New Roman" w:cs="Times New Roman"/>
          <w:color w:val="171717" w:themeColor="background2" w:themeShade="1A"/>
          <w:sz w:val="20"/>
          <w:szCs w:val="20"/>
        </w:rPr>
      </w:pPr>
      <w:r w:rsidRPr="00076DF6">
        <w:rPr>
          <w:rFonts w:ascii="Times New Roman" w:hAnsi="Times New Roman" w:cs="Times New Roman"/>
          <w:color w:val="171717" w:themeColor="background2" w:themeShade="1A"/>
          <w:sz w:val="20"/>
          <w:szCs w:val="20"/>
        </w:rPr>
        <w:t xml:space="preserve">4. Ecosystem of Possibilities: </w:t>
      </w:r>
      <w:proofErr w:type="spellStart"/>
      <w:r w:rsidRPr="00076DF6">
        <w:rPr>
          <w:rFonts w:ascii="Times New Roman" w:hAnsi="Times New Roman" w:cs="Times New Roman"/>
          <w:color w:val="171717" w:themeColor="background2" w:themeShade="1A"/>
          <w:sz w:val="20"/>
          <w:szCs w:val="20"/>
        </w:rPr>
        <w:t>Telematics</w:t>
      </w:r>
      <w:proofErr w:type="spellEnd"/>
      <w:r w:rsidRPr="00076DF6">
        <w:rPr>
          <w:rFonts w:ascii="Times New Roman" w:hAnsi="Times New Roman" w:cs="Times New Roman"/>
          <w:color w:val="171717" w:themeColor="background2" w:themeShade="1A"/>
          <w:sz w:val="20"/>
          <w:szCs w:val="20"/>
        </w:rPr>
        <w:t xml:space="preserve"> serves as the backbone of a sprawling ecosystem where industries, innovation, and imagination converge. From smart cities that optimize traffic flow to precision agriculture that maximizes yields, we'll venture into the realms where </w:t>
      </w:r>
      <w:proofErr w:type="spellStart"/>
      <w:r w:rsidRPr="00076DF6">
        <w:rPr>
          <w:rFonts w:ascii="Times New Roman" w:hAnsi="Times New Roman" w:cs="Times New Roman"/>
          <w:color w:val="171717" w:themeColor="background2" w:themeShade="1A"/>
          <w:sz w:val="20"/>
          <w:szCs w:val="20"/>
        </w:rPr>
        <w:t>telematics</w:t>
      </w:r>
      <w:proofErr w:type="spellEnd"/>
      <w:r w:rsidRPr="00076DF6">
        <w:rPr>
          <w:rFonts w:ascii="Times New Roman" w:hAnsi="Times New Roman" w:cs="Times New Roman"/>
          <w:color w:val="171717" w:themeColor="background2" w:themeShade="1A"/>
          <w:sz w:val="20"/>
          <w:szCs w:val="20"/>
        </w:rPr>
        <w:t xml:space="preserve"> fuels unprecedented possibilities.</w:t>
      </w:r>
    </w:p>
    <w:p w:rsidR="00076DF6" w:rsidRPr="00076DF6" w:rsidRDefault="00076DF6" w:rsidP="00076DF6">
      <w:pPr>
        <w:spacing w:before="120" w:after="120" w:line="240" w:lineRule="auto"/>
        <w:contextualSpacing/>
        <w:jc w:val="both"/>
        <w:rPr>
          <w:rFonts w:ascii="Times New Roman" w:hAnsi="Times New Roman" w:cs="Times New Roman"/>
          <w:color w:val="171717" w:themeColor="background2" w:themeShade="1A"/>
          <w:sz w:val="20"/>
          <w:szCs w:val="20"/>
        </w:rPr>
      </w:pPr>
    </w:p>
    <w:p w:rsidR="00076DF6" w:rsidRPr="00076DF6" w:rsidRDefault="00076DF6" w:rsidP="00076DF6">
      <w:pPr>
        <w:spacing w:before="120" w:after="120" w:line="240" w:lineRule="auto"/>
        <w:contextualSpacing/>
        <w:jc w:val="both"/>
        <w:rPr>
          <w:rFonts w:ascii="Times New Roman" w:hAnsi="Times New Roman" w:cs="Times New Roman"/>
          <w:color w:val="171717" w:themeColor="background2" w:themeShade="1A"/>
          <w:sz w:val="20"/>
          <w:szCs w:val="20"/>
        </w:rPr>
      </w:pPr>
      <w:r w:rsidRPr="00076DF6">
        <w:rPr>
          <w:rFonts w:ascii="Times New Roman" w:hAnsi="Times New Roman" w:cs="Times New Roman"/>
          <w:color w:val="171717" w:themeColor="background2" w:themeShade="1A"/>
          <w:sz w:val="20"/>
          <w:szCs w:val="20"/>
        </w:rPr>
        <w:lastRenderedPageBreak/>
        <w:t xml:space="preserve">As we embark on this exploration, it's clear that </w:t>
      </w:r>
      <w:proofErr w:type="spellStart"/>
      <w:r w:rsidRPr="00076DF6">
        <w:rPr>
          <w:rFonts w:ascii="Times New Roman" w:hAnsi="Times New Roman" w:cs="Times New Roman"/>
          <w:color w:val="171717" w:themeColor="background2" w:themeShade="1A"/>
          <w:sz w:val="20"/>
          <w:szCs w:val="20"/>
        </w:rPr>
        <w:t>telematics</w:t>
      </w:r>
      <w:proofErr w:type="spellEnd"/>
      <w:r w:rsidRPr="00076DF6">
        <w:rPr>
          <w:rFonts w:ascii="Times New Roman" w:hAnsi="Times New Roman" w:cs="Times New Roman"/>
          <w:color w:val="171717" w:themeColor="background2" w:themeShade="1A"/>
          <w:sz w:val="20"/>
          <w:szCs w:val="20"/>
        </w:rPr>
        <w:t xml:space="preserve"> is more than a mere technological phenomenon. It's a narrative that weaves together the threads of connectivity, intelligence, and societal impact. Join us as we navigate the roads of </w:t>
      </w:r>
      <w:proofErr w:type="spellStart"/>
      <w:r w:rsidRPr="00076DF6">
        <w:rPr>
          <w:rFonts w:ascii="Times New Roman" w:hAnsi="Times New Roman" w:cs="Times New Roman"/>
          <w:color w:val="171717" w:themeColor="background2" w:themeShade="1A"/>
          <w:sz w:val="20"/>
          <w:szCs w:val="20"/>
        </w:rPr>
        <w:t>telematics</w:t>
      </w:r>
      <w:proofErr w:type="spellEnd"/>
      <w:r w:rsidRPr="00076DF6">
        <w:rPr>
          <w:rFonts w:ascii="Times New Roman" w:hAnsi="Times New Roman" w:cs="Times New Roman"/>
          <w:color w:val="171717" w:themeColor="background2" w:themeShade="1A"/>
          <w:sz w:val="20"/>
          <w:szCs w:val="20"/>
        </w:rPr>
        <w:t>, uncovering its layers, implications, and potential to reshape the landscape of tomorrow.</w:t>
      </w:r>
    </w:p>
    <w:p w:rsidR="00076DF6" w:rsidRDefault="00076DF6" w:rsidP="00076DF6">
      <w:pPr>
        <w:spacing w:before="120" w:after="120" w:line="240" w:lineRule="auto"/>
        <w:contextualSpacing/>
        <w:jc w:val="both"/>
        <w:rPr>
          <w:rFonts w:ascii="Times New Roman" w:hAnsi="Times New Roman" w:cs="Times New Roman"/>
          <w:color w:val="171717" w:themeColor="background2" w:themeShade="1A"/>
          <w:sz w:val="20"/>
          <w:szCs w:val="20"/>
        </w:rPr>
      </w:pPr>
    </w:p>
    <w:p w:rsidR="00076DF6" w:rsidRDefault="00076DF6" w:rsidP="00076DF6">
      <w:pPr>
        <w:spacing w:before="120" w:after="120" w:line="240" w:lineRule="auto"/>
        <w:contextualSpacing/>
        <w:jc w:val="both"/>
        <w:rPr>
          <w:rFonts w:ascii="Times New Roman" w:hAnsi="Times New Roman" w:cs="Times New Roman"/>
          <w:color w:val="171717" w:themeColor="background2" w:themeShade="1A"/>
          <w:sz w:val="20"/>
          <w:szCs w:val="20"/>
        </w:rPr>
      </w:pPr>
    </w:p>
    <w:p w:rsidR="00076DF6" w:rsidRPr="00076DF6" w:rsidRDefault="005A72B4" w:rsidP="005A72B4">
      <w:pPr>
        <w:spacing w:before="120" w:after="120" w:line="240" w:lineRule="auto"/>
        <w:ind w:left="2160" w:firstLine="720"/>
        <w:contextualSpacing/>
        <w:jc w:val="both"/>
        <w:rPr>
          <w:rFonts w:ascii="Times New Roman" w:hAnsi="Times New Roman" w:cs="Times New Roman"/>
          <w:color w:val="171717" w:themeColor="background2" w:themeShade="1A"/>
          <w:sz w:val="20"/>
          <w:szCs w:val="20"/>
        </w:rPr>
      </w:pPr>
      <w:r>
        <w:rPr>
          <w:rFonts w:ascii="Times New Roman" w:hAnsi="Times New Roman" w:cs="Times New Roman"/>
          <w:color w:val="171717" w:themeColor="background2" w:themeShade="1A"/>
          <w:sz w:val="20"/>
          <w:szCs w:val="20"/>
        </w:rPr>
        <w:t>II.</w:t>
      </w:r>
      <w:r w:rsidR="00CA28CC" w:rsidRPr="00076DF6">
        <w:rPr>
          <w:rFonts w:ascii="Times New Roman" w:hAnsi="Times New Roman" w:cs="Times New Roman"/>
          <w:color w:val="171717" w:themeColor="background2" w:themeShade="1A"/>
          <w:sz w:val="20"/>
          <w:szCs w:val="20"/>
        </w:rPr>
        <w:t xml:space="preserve">TELEMATICS </w:t>
      </w:r>
      <w:r w:rsidR="00CA28CC">
        <w:rPr>
          <w:rFonts w:ascii="Times New Roman" w:hAnsi="Times New Roman" w:cs="Times New Roman"/>
          <w:color w:val="171717" w:themeColor="background2" w:themeShade="1A"/>
          <w:sz w:val="20"/>
          <w:szCs w:val="20"/>
        </w:rPr>
        <w:t>TECHNOLOGY</w:t>
      </w:r>
    </w:p>
    <w:p w:rsidR="00076DF6" w:rsidRPr="00076DF6" w:rsidRDefault="00076DF6" w:rsidP="00076DF6">
      <w:pPr>
        <w:spacing w:before="120" w:after="120" w:line="240" w:lineRule="auto"/>
        <w:contextualSpacing/>
        <w:jc w:val="both"/>
        <w:rPr>
          <w:rFonts w:ascii="Times New Roman" w:hAnsi="Times New Roman" w:cs="Times New Roman"/>
          <w:color w:val="171717" w:themeColor="background2" w:themeShade="1A"/>
          <w:sz w:val="20"/>
          <w:szCs w:val="20"/>
        </w:rPr>
      </w:pPr>
    </w:p>
    <w:p w:rsidR="00076DF6" w:rsidRPr="00076DF6" w:rsidRDefault="00076DF6" w:rsidP="00076DF6">
      <w:pPr>
        <w:spacing w:before="120" w:after="120" w:line="240" w:lineRule="auto"/>
        <w:contextualSpacing/>
        <w:jc w:val="both"/>
        <w:rPr>
          <w:rFonts w:ascii="Times New Roman" w:hAnsi="Times New Roman" w:cs="Times New Roman"/>
          <w:color w:val="171717" w:themeColor="background2" w:themeShade="1A"/>
          <w:sz w:val="20"/>
          <w:szCs w:val="20"/>
        </w:rPr>
      </w:pPr>
      <w:proofErr w:type="spellStart"/>
      <w:r w:rsidRPr="00076DF6">
        <w:rPr>
          <w:rFonts w:ascii="Times New Roman" w:hAnsi="Times New Roman" w:cs="Times New Roman"/>
          <w:color w:val="171717" w:themeColor="background2" w:themeShade="1A"/>
          <w:sz w:val="20"/>
          <w:szCs w:val="20"/>
        </w:rPr>
        <w:t>Telematics</w:t>
      </w:r>
      <w:proofErr w:type="spellEnd"/>
      <w:r w:rsidRPr="00076DF6">
        <w:rPr>
          <w:rFonts w:ascii="Times New Roman" w:hAnsi="Times New Roman" w:cs="Times New Roman"/>
          <w:color w:val="171717" w:themeColor="background2" w:themeShade="1A"/>
          <w:sz w:val="20"/>
          <w:szCs w:val="20"/>
        </w:rPr>
        <w:t xml:space="preserve">, a dynamic fusion of telecommunications and informatics, has emerged as a pivotal technological paradigm that has transformed industries, revolutionized user experiences, and redefined the way we interact with vehicles, machines, and data. This literature review delves into a comprehensive exploration of </w:t>
      </w:r>
      <w:proofErr w:type="spellStart"/>
      <w:r w:rsidRPr="00076DF6">
        <w:rPr>
          <w:rFonts w:ascii="Times New Roman" w:hAnsi="Times New Roman" w:cs="Times New Roman"/>
          <w:color w:val="171717" w:themeColor="background2" w:themeShade="1A"/>
          <w:sz w:val="20"/>
          <w:szCs w:val="20"/>
        </w:rPr>
        <w:t>telematics</w:t>
      </w:r>
      <w:proofErr w:type="spellEnd"/>
      <w:r w:rsidRPr="00076DF6">
        <w:rPr>
          <w:rFonts w:ascii="Times New Roman" w:hAnsi="Times New Roman" w:cs="Times New Roman"/>
          <w:color w:val="171717" w:themeColor="background2" w:themeShade="1A"/>
          <w:sz w:val="20"/>
          <w:szCs w:val="20"/>
        </w:rPr>
        <w:t xml:space="preserve">, synthesizing key findings from a diverse array of scholarly research and industry reports. The review aims to shed light on the evolution of </w:t>
      </w:r>
      <w:proofErr w:type="spellStart"/>
      <w:r w:rsidRPr="00076DF6">
        <w:rPr>
          <w:rFonts w:ascii="Times New Roman" w:hAnsi="Times New Roman" w:cs="Times New Roman"/>
          <w:color w:val="171717" w:themeColor="background2" w:themeShade="1A"/>
          <w:sz w:val="20"/>
          <w:szCs w:val="20"/>
        </w:rPr>
        <w:t>telematics</w:t>
      </w:r>
      <w:proofErr w:type="spellEnd"/>
      <w:r w:rsidRPr="00076DF6">
        <w:rPr>
          <w:rFonts w:ascii="Times New Roman" w:hAnsi="Times New Roman" w:cs="Times New Roman"/>
          <w:color w:val="171717" w:themeColor="background2" w:themeShade="1A"/>
          <w:sz w:val="20"/>
          <w:szCs w:val="20"/>
        </w:rPr>
        <w:t>, its applications across sectors, challenges faced, and the overarching impact it has on contemporary society.</w:t>
      </w:r>
    </w:p>
    <w:p w:rsidR="00076DF6" w:rsidRPr="00076DF6" w:rsidRDefault="00076DF6" w:rsidP="00076DF6">
      <w:pPr>
        <w:spacing w:before="120" w:after="120" w:line="240" w:lineRule="auto"/>
        <w:contextualSpacing/>
        <w:jc w:val="both"/>
        <w:rPr>
          <w:rFonts w:ascii="Times New Roman" w:hAnsi="Times New Roman" w:cs="Times New Roman"/>
          <w:color w:val="171717" w:themeColor="background2" w:themeShade="1A"/>
          <w:sz w:val="20"/>
          <w:szCs w:val="20"/>
        </w:rPr>
      </w:pPr>
    </w:p>
    <w:p w:rsidR="00076DF6" w:rsidRPr="00076DF6" w:rsidRDefault="00076DF6" w:rsidP="00076DF6">
      <w:pPr>
        <w:spacing w:before="120" w:after="120" w:line="240" w:lineRule="auto"/>
        <w:contextualSpacing/>
        <w:jc w:val="both"/>
        <w:rPr>
          <w:rFonts w:ascii="Times New Roman" w:hAnsi="Times New Roman" w:cs="Times New Roman"/>
          <w:color w:val="171717" w:themeColor="background2" w:themeShade="1A"/>
          <w:sz w:val="20"/>
          <w:szCs w:val="20"/>
        </w:rPr>
      </w:pPr>
      <w:r w:rsidRPr="00076DF6">
        <w:rPr>
          <w:rFonts w:ascii="Times New Roman" w:hAnsi="Times New Roman" w:cs="Times New Roman"/>
          <w:color w:val="171717" w:themeColor="background2" w:themeShade="1A"/>
          <w:sz w:val="20"/>
          <w:szCs w:val="20"/>
        </w:rPr>
        <w:t xml:space="preserve">1. Evolution and Development of </w:t>
      </w:r>
      <w:proofErr w:type="spellStart"/>
      <w:r w:rsidRPr="00076DF6">
        <w:rPr>
          <w:rFonts w:ascii="Times New Roman" w:hAnsi="Times New Roman" w:cs="Times New Roman"/>
          <w:color w:val="171717" w:themeColor="background2" w:themeShade="1A"/>
          <w:sz w:val="20"/>
          <w:szCs w:val="20"/>
        </w:rPr>
        <w:t>Telematics</w:t>
      </w:r>
      <w:proofErr w:type="spellEnd"/>
      <w:r w:rsidRPr="00076DF6">
        <w:rPr>
          <w:rFonts w:ascii="Times New Roman" w:hAnsi="Times New Roman" w:cs="Times New Roman"/>
          <w:color w:val="171717" w:themeColor="background2" w:themeShade="1A"/>
          <w:sz w:val="20"/>
          <w:szCs w:val="20"/>
        </w:rPr>
        <w:t>:</w:t>
      </w:r>
    </w:p>
    <w:p w:rsidR="00076DF6" w:rsidRPr="00076DF6" w:rsidRDefault="00076DF6" w:rsidP="00076DF6">
      <w:pPr>
        <w:spacing w:before="120" w:after="120" w:line="240" w:lineRule="auto"/>
        <w:contextualSpacing/>
        <w:jc w:val="both"/>
        <w:rPr>
          <w:rFonts w:ascii="Times New Roman" w:hAnsi="Times New Roman" w:cs="Times New Roman"/>
          <w:color w:val="171717" w:themeColor="background2" w:themeShade="1A"/>
          <w:sz w:val="20"/>
          <w:szCs w:val="20"/>
        </w:rPr>
      </w:pPr>
      <w:r w:rsidRPr="00076DF6">
        <w:rPr>
          <w:rFonts w:ascii="Times New Roman" w:hAnsi="Times New Roman" w:cs="Times New Roman"/>
          <w:color w:val="171717" w:themeColor="background2" w:themeShade="1A"/>
          <w:sz w:val="20"/>
          <w:szCs w:val="20"/>
        </w:rPr>
        <w:t xml:space="preserve">   The history of </w:t>
      </w:r>
      <w:proofErr w:type="spellStart"/>
      <w:r w:rsidRPr="00076DF6">
        <w:rPr>
          <w:rFonts w:ascii="Times New Roman" w:hAnsi="Times New Roman" w:cs="Times New Roman"/>
          <w:color w:val="171717" w:themeColor="background2" w:themeShade="1A"/>
          <w:sz w:val="20"/>
          <w:szCs w:val="20"/>
        </w:rPr>
        <w:t>telematics</w:t>
      </w:r>
      <w:proofErr w:type="spellEnd"/>
      <w:r w:rsidRPr="00076DF6">
        <w:rPr>
          <w:rFonts w:ascii="Times New Roman" w:hAnsi="Times New Roman" w:cs="Times New Roman"/>
          <w:color w:val="171717" w:themeColor="background2" w:themeShade="1A"/>
          <w:sz w:val="20"/>
          <w:szCs w:val="20"/>
        </w:rPr>
        <w:t xml:space="preserve"> traces its roots back to early efforts in tracking and monitoring vehicles. Over time, advancements in telecommunications and computing led to the integration of GPS, sensors, and data analytics. Research by Smith et al. (2016) charts the evolution of </w:t>
      </w:r>
      <w:proofErr w:type="spellStart"/>
      <w:r w:rsidRPr="00076DF6">
        <w:rPr>
          <w:rFonts w:ascii="Times New Roman" w:hAnsi="Times New Roman" w:cs="Times New Roman"/>
          <w:color w:val="171717" w:themeColor="background2" w:themeShade="1A"/>
          <w:sz w:val="20"/>
          <w:szCs w:val="20"/>
        </w:rPr>
        <w:t>telematics</w:t>
      </w:r>
      <w:proofErr w:type="spellEnd"/>
      <w:r w:rsidRPr="00076DF6">
        <w:rPr>
          <w:rFonts w:ascii="Times New Roman" w:hAnsi="Times New Roman" w:cs="Times New Roman"/>
          <w:color w:val="171717" w:themeColor="background2" w:themeShade="1A"/>
          <w:sz w:val="20"/>
          <w:szCs w:val="20"/>
        </w:rPr>
        <w:t xml:space="preserve"> from basic vehicle tracking to encompassing intricate data-driven insights.</w:t>
      </w:r>
    </w:p>
    <w:p w:rsidR="00076DF6" w:rsidRPr="00076DF6" w:rsidRDefault="00076DF6" w:rsidP="00076DF6">
      <w:pPr>
        <w:spacing w:before="120" w:after="120" w:line="240" w:lineRule="auto"/>
        <w:contextualSpacing/>
        <w:jc w:val="both"/>
        <w:rPr>
          <w:rFonts w:ascii="Times New Roman" w:hAnsi="Times New Roman" w:cs="Times New Roman"/>
          <w:color w:val="171717" w:themeColor="background2" w:themeShade="1A"/>
          <w:sz w:val="20"/>
          <w:szCs w:val="20"/>
        </w:rPr>
      </w:pPr>
    </w:p>
    <w:p w:rsidR="00076DF6" w:rsidRPr="00076DF6" w:rsidRDefault="00076DF6" w:rsidP="00076DF6">
      <w:pPr>
        <w:spacing w:before="120" w:after="120" w:line="240" w:lineRule="auto"/>
        <w:contextualSpacing/>
        <w:jc w:val="both"/>
        <w:rPr>
          <w:rFonts w:ascii="Times New Roman" w:hAnsi="Times New Roman" w:cs="Times New Roman"/>
          <w:color w:val="171717" w:themeColor="background2" w:themeShade="1A"/>
          <w:sz w:val="20"/>
          <w:szCs w:val="20"/>
        </w:rPr>
      </w:pPr>
      <w:r w:rsidRPr="00076DF6">
        <w:rPr>
          <w:rFonts w:ascii="Times New Roman" w:hAnsi="Times New Roman" w:cs="Times New Roman"/>
          <w:color w:val="171717" w:themeColor="background2" w:themeShade="1A"/>
          <w:sz w:val="20"/>
          <w:szCs w:val="20"/>
        </w:rPr>
        <w:t xml:space="preserve">2. </w:t>
      </w:r>
      <w:proofErr w:type="spellStart"/>
      <w:r w:rsidRPr="00076DF6">
        <w:rPr>
          <w:rFonts w:ascii="Times New Roman" w:hAnsi="Times New Roman" w:cs="Times New Roman"/>
          <w:color w:val="171717" w:themeColor="background2" w:themeShade="1A"/>
          <w:sz w:val="20"/>
          <w:szCs w:val="20"/>
        </w:rPr>
        <w:t>Telematics</w:t>
      </w:r>
      <w:proofErr w:type="spellEnd"/>
      <w:r w:rsidRPr="00076DF6">
        <w:rPr>
          <w:rFonts w:ascii="Times New Roman" w:hAnsi="Times New Roman" w:cs="Times New Roman"/>
          <w:color w:val="171717" w:themeColor="background2" w:themeShade="1A"/>
          <w:sz w:val="20"/>
          <w:szCs w:val="20"/>
        </w:rPr>
        <w:t xml:space="preserve"> Applications and Industries:</w:t>
      </w:r>
    </w:p>
    <w:p w:rsidR="00076DF6" w:rsidRPr="00076DF6" w:rsidRDefault="00076DF6" w:rsidP="00076DF6">
      <w:pPr>
        <w:spacing w:before="120" w:after="120" w:line="240" w:lineRule="auto"/>
        <w:contextualSpacing/>
        <w:jc w:val="both"/>
        <w:rPr>
          <w:rFonts w:ascii="Times New Roman" w:hAnsi="Times New Roman" w:cs="Times New Roman"/>
          <w:color w:val="171717" w:themeColor="background2" w:themeShade="1A"/>
          <w:sz w:val="20"/>
          <w:szCs w:val="20"/>
        </w:rPr>
      </w:pPr>
      <w:r w:rsidRPr="00076DF6">
        <w:rPr>
          <w:rFonts w:ascii="Times New Roman" w:hAnsi="Times New Roman" w:cs="Times New Roman"/>
          <w:color w:val="171717" w:themeColor="background2" w:themeShade="1A"/>
          <w:sz w:val="20"/>
          <w:szCs w:val="20"/>
        </w:rPr>
        <w:t xml:space="preserve">   </w:t>
      </w:r>
      <w:proofErr w:type="spellStart"/>
      <w:r w:rsidRPr="00076DF6">
        <w:rPr>
          <w:rFonts w:ascii="Times New Roman" w:hAnsi="Times New Roman" w:cs="Times New Roman"/>
          <w:color w:val="171717" w:themeColor="background2" w:themeShade="1A"/>
          <w:sz w:val="20"/>
          <w:szCs w:val="20"/>
        </w:rPr>
        <w:t>Telematics</w:t>
      </w:r>
      <w:proofErr w:type="spellEnd"/>
      <w:r w:rsidRPr="00076DF6">
        <w:rPr>
          <w:rFonts w:ascii="Times New Roman" w:hAnsi="Times New Roman" w:cs="Times New Roman"/>
          <w:color w:val="171717" w:themeColor="background2" w:themeShade="1A"/>
          <w:sz w:val="20"/>
          <w:szCs w:val="20"/>
        </w:rPr>
        <w:t xml:space="preserve"> finds diverse applications across various industries. In the automotive sector, </w:t>
      </w:r>
      <w:proofErr w:type="spellStart"/>
      <w:r w:rsidRPr="00076DF6">
        <w:rPr>
          <w:rFonts w:ascii="Times New Roman" w:hAnsi="Times New Roman" w:cs="Times New Roman"/>
          <w:color w:val="171717" w:themeColor="background2" w:themeShade="1A"/>
          <w:sz w:val="20"/>
          <w:szCs w:val="20"/>
        </w:rPr>
        <w:t>telematics</w:t>
      </w:r>
      <w:proofErr w:type="spellEnd"/>
      <w:r w:rsidRPr="00076DF6">
        <w:rPr>
          <w:rFonts w:ascii="Times New Roman" w:hAnsi="Times New Roman" w:cs="Times New Roman"/>
          <w:color w:val="171717" w:themeColor="background2" w:themeShade="1A"/>
          <w:sz w:val="20"/>
          <w:szCs w:val="20"/>
        </w:rPr>
        <w:t xml:space="preserve"> is widely used for fleet management, predictive maintenance, and driver </w:t>
      </w:r>
      <w:proofErr w:type="spellStart"/>
      <w:r w:rsidRPr="00076DF6">
        <w:rPr>
          <w:rFonts w:ascii="Times New Roman" w:hAnsi="Times New Roman" w:cs="Times New Roman"/>
          <w:color w:val="171717" w:themeColor="background2" w:themeShade="1A"/>
          <w:sz w:val="20"/>
          <w:szCs w:val="20"/>
        </w:rPr>
        <w:t>behavior</w:t>
      </w:r>
      <w:proofErr w:type="spellEnd"/>
      <w:r w:rsidRPr="00076DF6">
        <w:rPr>
          <w:rFonts w:ascii="Times New Roman" w:hAnsi="Times New Roman" w:cs="Times New Roman"/>
          <w:color w:val="171717" w:themeColor="background2" w:themeShade="1A"/>
          <w:sz w:val="20"/>
          <w:szCs w:val="20"/>
        </w:rPr>
        <w:t xml:space="preserve"> analysis (Williams &amp; Shaw, 2020). Research by Johnson et al. (2018) highlights how </w:t>
      </w:r>
      <w:proofErr w:type="spellStart"/>
      <w:r w:rsidRPr="00076DF6">
        <w:rPr>
          <w:rFonts w:ascii="Times New Roman" w:hAnsi="Times New Roman" w:cs="Times New Roman"/>
          <w:color w:val="171717" w:themeColor="background2" w:themeShade="1A"/>
          <w:sz w:val="20"/>
          <w:szCs w:val="20"/>
        </w:rPr>
        <w:t>telematics</w:t>
      </w:r>
      <w:proofErr w:type="spellEnd"/>
      <w:r w:rsidRPr="00076DF6">
        <w:rPr>
          <w:rFonts w:ascii="Times New Roman" w:hAnsi="Times New Roman" w:cs="Times New Roman"/>
          <w:color w:val="171717" w:themeColor="background2" w:themeShade="1A"/>
          <w:sz w:val="20"/>
          <w:szCs w:val="20"/>
        </w:rPr>
        <w:t xml:space="preserve"> enhances supply chain visibility and efficiency, impacting sectors such as logistics and transportation.</w:t>
      </w:r>
    </w:p>
    <w:p w:rsidR="00076DF6" w:rsidRPr="00076DF6" w:rsidRDefault="00076DF6" w:rsidP="00076DF6">
      <w:pPr>
        <w:spacing w:before="120" w:after="120" w:line="240" w:lineRule="auto"/>
        <w:contextualSpacing/>
        <w:jc w:val="both"/>
        <w:rPr>
          <w:rFonts w:ascii="Times New Roman" w:hAnsi="Times New Roman" w:cs="Times New Roman"/>
          <w:color w:val="171717" w:themeColor="background2" w:themeShade="1A"/>
          <w:sz w:val="20"/>
          <w:szCs w:val="20"/>
        </w:rPr>
      </w:pPr>
    </w:p>
    <w:p w:rsidR="00076DF6" w:rsidRPr="00076DF6" w:rsidRDefault="00076DF6" w:rsidP="00076DF6">
      <w:pPr>
        <w:spacing w:before="120" w:after="120" w:line="240" w:lineRule="auto"/>
        <w:contextualSpacing/>
        <w:jc w:val="both"/>
        <w:rPr>
          <w:rFonts w:ascii="Times New Roman" w:hAnsi="Times New Roman" w:cs="Times New Roman"/>
          <w:color w:val="171717" w:themeColor="background2" w:themeShade="1A"/>
          <w:sz w:val="20"/>
          <w:szCs w:val="20"/>
        </w:rPr>
      </w:pPr>
      <w:r w:rsidRPr="00076DF6">
        <w:rPr>
          <w:rFonts w:ascii="Times New Roman" w:hAnsi="Times New Roman" w:cs="Times New Roman"/>
          <w:color w:val="171717" w:themeColor="background2" w:themeShade="1A"/>
          <w:sz w:val="20"/>
          <w:szCs w:val="20"/>
        </w:rPr>
        <w:t>3. Technological Underpinnings and Data Analytics:</w:t>
      </w:r>
    </w:p>
    <w:p w:rsidR="00076DF6" w:rsidRPr="00076DF6" w:rsidRDefault="00076DF6" w:rsidP="00076DF6">
      <w:pPr>
        <w:spacing w:before="120" w:after="120" w:line="240" w:lineRule="auto"/>
        <w:contextualSpacing/>
        <w:jc w:val="both"/>
        <w:rPr>
          <w:rFonts w:ascii="Times New Roman" w:hAnsi="Times New Roman" w:cs="Times New Roman"/>
          <w:color w:val="171717" w:themeColor="background2" w:themeShade="1A"/>
          <w:sz w:val="20"/>
          <w:szCs w:val="20"/>
        </w:rPr>
      </w:pPr>
      <w:r w:rsidRPr="00076DF6">
        <w:rPr>
          <w:rFonts w:ascii="Times New Roman" w:hAnsi="Times New Roman" w:cs="Times New Roman"/>
          <w:color w:val="171717" w:themeColor="background2" w:themeShade="1A"/>
          <w:sz w:val="20"/>
          <w:szCs w:val="20"/>
        </w:rPr>
        <w:t xml:space="preserve">   The effectiveness of </w:t>
      </w:r>
      <w:proofErr w:type="spellStart"/>
      <w:r w:rsidRPr="00076DF6">
        <w:rPr>
          <w:rFonts w:ascii="Times New Roman" w:hAnsi="Times New Roman" w:cs="Times New Roman"/>
          <w:color w:val="171717" w:themeColor="background2" w:themeShade="1A"/>
          <w:sz w:val="20"/>
          <w:szCs w:val="20"/>
        </w:rPr>
        <w:t>telematics</w:t>
      </w:r>
      <w:proofErr w:type="spellEnd"/>
      <w:r w:rsidRPr="00076DF6">
        <w:rPr>
          <w:rFonts w:ascii="Times New Roman" w:hAnsi="Times New Roman" w:cs="Times New Roman"/>
          <w:color w:val="171717" w:themeColor="background2" w:themeShade="1A"/>
          <w:sz w:val="20"/>
          <w:szCs w:val="20"/>
        </w:rPr>
        <w:t xml:space="preserve"> hinges on robust technological foundations. Huang et al. (2019) delve into the technical aspects of </w:t>
      </w:r>
      <w:proofErr w:type="spellStart"/>
      <w:r w:rsidRPr="00076DF6">
        <w:rPr>
          <w:rFonts w:ascii="Times New Roman" w:hAnsi="Times New Roman" w:cs="Times New Roman"/>
          <w:color w:val="171717" w:themeColor="background2" w:themeShade="1A"/>
          <w:sz w:val="20"/>
          <w:szCs w:val="20"/>
        </w:rPr>
        <w:t>telematics</w:t>
      </w:r>
      <w:proofErr w:type="spellEnd"/>
      <w:r w:rsidRPr="00076DF6">
        <w:rPr>
          <w:rFonts w:ascii="Times New Roman" w:hAnsi="Times New Roman" w:cs="Times New Roman"/>
          <w:color w:val="171717" w:themeColor="background2" w:themeShade="1A"/>
          <w:sz w:val="20"/>
          <w:szCs w:val="20"/>
        </w:rPr>
        <w:t xml:space="preserve">, elucidating the role of embedded sensors, communication protocols, and cloud computing. Machine learning algorithms and data analytics techniques are crucial for extracting meaningful insights from </w:t>
      </w:r>
      <w:proofErr w:type="spellStart"/>
      <w:r w:rsidRPr="00076DF6">
        <w:rPr>
          <w:rFonts w:ascii="Times New Roman" w:hAnsi="Times New Roman" w:cs="Times New Roman"/>
          <w:color w:val="171717" w:themeColor="background2" w:themeShade="1A"/>
          <w:sz w:val="20"/>
          <w:szCs w:val="20"/>
        </w:rPr>
        <w:t>telematics</w:t>
      </w:r>
      <w:proofErr w:type="spellEnd"/>
      <w:r w:rsidRPr="00076DF6">
        <w:rPr>
          <w:rFonts w:ascii="Times New Roman" w:hAnsi="Times New Roman" w:cs="Times New Roman"/>
          <w:color w:val="171717" w:themeColor="background2" w:themeShade="1A"/>
          <w:sz w:val="20"/>
          <w:szCs w:val="20"/>
        </w:rPr>
        <w:t xml:space="preserve"> data (Li et al., 2017).</w:t>
      </w:r>
    </w:p>
    <w:p w:rsidR="00076DF6" w:rsidRPr="00076DF6" w:rsidRDefault="00076DF6" w:rsidP="00076DF6">
      <w:pPr>
        <w:spacing w:before="120" w:after="120" w:line="240" w:lineRule="auto"/>
        <w:contextualSpacing/>
        <w:jc w:val="both"/>
        <w:rPr>
          <w:rFonts w:ascii="Times New Roman" w:hAnsi="Times New Roman" w:cs="Times New Roman"/>
          <w:color w:val="171717" w:themeColor="background2" w:themeShade="1A"/>
          <w:sz w:val="20"/>
          <w:szCs w:val="20"/>
        </w:rPr>
      </w:pPr>
    </w:p>
    <w:p w:rsidR="00076DF6" w:rsidRPr="00076DF6" w:rsidRDefault="00076DF6" w:rsidP="00076DF6">
      <w:pPr>
        <w:spacing w:before="120" w:after="120" w:line="240" w:lineRule="auto"/>
        <w:contextualSpacing/>
        <w:jc w:val="both"/>
        <w:rPr>
          <w:rFonts w:ascii="Times New Roman" w:hAnsi="Times New Roman" w:cs="Times New Roman"/>
          <w:color w:val="171717" w:themeColor="background2" w:themeShade="1A"/>
          <w:sz w:val="20"/>
          <w:szCs w:val="20"/>
        </w:rPr>
      </w:pPr>
      <w:r w:rsidRPr="00076DF6">
        <w:rPr>
          <w:rFonts w:ascii="Times New Roman" w:hAnsi="Times New Roman" w:cs="Times New Roman"/>
          <w:color w:val="171717" w:themeColor="background2" w:themeShade="1A"/>
          <w:sz w:val="20"/>
          <w:szCs w:val="20"/>
        </w:rPr>
        <w:t>4. Implications for Safety and Sustainability:</w:t>
      </w:r>
    </w:p>
    <w:p w:rsidR="00076DF6" w:rsidRPr="00076DF6" w:rsidRDefault="00076DF6" w:rsidP="00076DF6">
      <w:pPr>
        <w:spacing w:before="120" w:after="120" w:line="240" w:lineRule="auto"/>
        <w:contextualSpacing/>
        <w:jc w:val="both"/>
        <w:rPr>
          <w:rFonts w:ascii="Times New Roman" w:hAnsi="Times New Roman" w:cs="Times New Roman"/>
          <w:color w:val="171717" w:themeColor="background2" w:themeShade="1A"/>
          <w:sz w:val="20"/>
          <w:szCs w:val="20"/>
        </w:rPr>
      </w:pPr>
      <w:r w:rsidRPr="00076DF6">
        <w:rPr>
          <w:rFonts w:ascii="Times New Roman" w:hAnsi="Times New Roman" w:cs="Times New Roman"/>
          <w:color w:val="171717" w:themeColor="background2" w:themeShade="1A"/>
          <w:sz w:val="20"/>
          <w:szCs w:val="20"/>
        </w:rPr>
        <w:t xml:space="preserve">   </w:t>
      </w:r>
      <w:proofErr w:type="spellStart"/>
      <w:r w:rsidRPr="00076DF6">
        <w:rPr>
          <w:rFonts w:ascii="Times New Roman" w:hAnsi="Times New Roman" w:cs="Times New Roman"/>
          <w:color w:val="171717" w:themeColor="background2" w:themeShade="1A"/>
          <w:sz w:val="20"/>
          <w:szCs w:val="20"/>
        </w:rPr>
        <w:t>Telematics</w:t>
      </w:r>
      <w:proofErr w:type="spellEnd"/>
      <w:r w:rsidRPr="00076DF6">
        <w:rPr>
          <w:rFonts w:ascii="Times New Roman" w:hAnsi="Times New Roman" w:cs="Times New Roman"/>
          <w:color w:val="171717" w:themeColor="background2" w:themeShade="1A"/>
          <w:sz w:val="20"/>
          <w:szCs w:val="20"/>
        </w:rPr>
        <w:t xml:space="preserve"> has significant implications for road safety and sustainability. Research by </w:t>
      </w:r>
      <w:proofErr w:type="spellStart"/>
      <w:r w:rsidRPr="00076DF6">
        <w:rPr>
          <w:rFonts w:ascii="Times New Roman" w:hAnsi="Times New Roman" w:cs="Times New Roman"/>
          <w:color w:val="171717" w:themeColor="background2" w:themeShade="1A"/>
          <w:sz w:val="20"/>
          <w:szCs w:val="20"/>
        </w:rPr>
        <w:t>Chien</w:t>
      </w:r>
      <w:proofErr w:type="spellEnd"/>
      <w:r w:rsidRPr="00076DF6">
        <w:rPr>
          <w:rFonts w:ascii="Times New Roman" w:hAnsi="Times New Roman" w:cs="Times New Roman"/>
          <w:color w:val="171717" w:themeColor="background2" w:themeShade="1A"/>
          <w:sz w:val="20"/>
          <w:szCs w:val="20"/>
        </w:rPr>
        <w:t xml:space="preserve"> et al. (2021) underscores the role of </w:t>
      </w:r>
      <w:proofErr w:type="spellStart"/>
      <w:r w:rsidRPr="00076DF6">
        <w:rPr>
          <w:rFonts w:ascii="Times New Roman" w:hAnsi="Times New Roman" w:cs="Times New Roman"/>
          <w:color w:val="171717" w:themeColor="background2" w:themeShade="1A"/>
          <w:sz w:val="20"/>
          <w:szCs w:val="20"/>
        </w:rPr>
        <w:t>telematics</w:t>
      </w:r>
      <w:proofErr w:type="spellEnd"/>
      <w:r w:rsidRPr="00076DF6">
        <w:rPr>
          <w:rFonts w:ascii="Times New Roman" w:hAnsi="Times New Roman" w:cs="Times New Roman"/>
          <w:color w:val="171717" w:themeColor="background2" w:themeShade="1A"/>
          <w:sz w:val="20"/>
          <w:szCs w:val="20"/>
        </w:rPr>
        <w:t xml:space="preserve"> in promoting safe driving </w:t>
      </w:r>
      <w:proofErr w:type="spellStart"/>
      <w:r w:rsidRPr="00076DF6">
        <w:rPr>
          <w:rFonts w:ascii="Times New Roman" w:hAnsi="Times New Roman" w:cs="Times New Roman"/>
          <w:color w:val="171717" w:themeColor="background2" w:themeShade="1A"/>
          <w:sz w:val="20"/>
          <w:szCs w:val="20"/>
        </w:rPr>
        <w:t>behavior</w:t>
      </w:r>
      <w:proofErr w:type="spellEnd"/>
      <w:r w:rsidRPr="00076DF6">
        <w:rPr>
          <w:rFonts w:ascii="Times New Roman" w:hAnsi="Times New Roman" w:cs="Times New Roman"/>
          <w:color w:val="171717" w:themeColor="background2" w:themeShade="1A"/>
          <w:sz w:val="20"/>
          <w:szCs w:val="20"/>
        </w:rPr>
        <w:t xml:space="preserve"> through real-time feedback and driver coaching. Moreover, the integration of </w:t>
      </w:r>
      <w:proofErr w:type="spellStart"/>
      <w:r w:rsidRPr="00076DF6">
        <w:rPr>
          <w:rFonts w:ascii="Times New Roman" w:hAnsi="Times New Roman" w:cs="Times New Roman"/>
          <w:color w:val="171717" w:themeColor="background2" w:themeShade="1A"/>
          <w:sz w:val="20"/>
          <w:szCs w:val="20"/>
        </w:rPr>
        <w:t>telematics</w:t>
      </w:r>
      <w:proofErr w:type="spellEnd"/>
      <w:r w:rsidRPr="00076DF6">
        <w:rPr>
          <w:rFonts w:ascii="Times New Roman" w:hAnsi="Times New Roman" w:cs="Times New Roman"/>
          <w:color w:val="171717" w:themeColor="background2" w:themeShade="1A"/>
          <w:sz w:val="20"/>
          <w:szCs w:val="20"/>
        </w:rPr>
        <w:t xml:space="preserve"> in electric vehicles contributes to optimizing energy consumption and reducing carbon emissions (Liu et al., 2019).</w:t>
      </w:r>
    </w:p>
    <w:p w:rsidR="00076DF6" w:rsidRPr="00076DF6" w:rsidRDefault="00076DF6" w:rsidP="00076DF6">
      <w:pPr>
        <w:spacing w:before="120" w:after="120" w:line="240" w:lineRule="auto"/>
        <w:contextualSpacing/>
        <w:jc w:val="both"/>
        <w:rPr>
          <w:rFonts w:ascii="Times New Roman" w:hAnsi="Times New Roman" w:cs="Times New Roman"/>
          <w:color w:val="171717" w:themeColor="background2" w:themeShade="1A"/>
          <w:sz w:val="20"/>
          <w:szCs w:val="20"/>
        </w:rPr>
      </w:pPr>
    </w:p>
    <w:p w:rsidR="00076DF6" w:rsidRPr="00076DF6" w:rsidRDefault="00076DF6" w:rsidP="00076DF6">
      <w:pPr>
        <w:spacing w:before="120" w:after="120" w:line="240" w:lineRule="auto"/>
        <w:contextualSpacing/>
        <w:jc w:val="both"/>
        <w:rPr>
          <w:rFonts w:ascii="Times New Roman" w:hAnsi="Times New Roman" w:cs="Times New Roman"/>
          <w:color w:val="171717" w:themeColor="background2" w:themeShade="1A"/>
          <w:sz w:val="20"/>
          <w:szCs w:val="20"/>
        </w:rPr>
      </w:pPr>
      <w:r w:rsidRPr="00076DF6">
        <w:rPr>
          <w:rFonts w:ascii="Times New Roman" w:hAnsi="Times New Roman" w:cs="Times New Roman"/>
          <w:color w:val="171717" w:themeColor="background2" w:themeShade="1A"/>
          <w:sz w:val="20"/>
          <w:szCs w:val="20"/>
        </w:rPr>
        <w:t>5. Challenges and Future Directions:</w:t>
      </w:r>
    </w:p>
    <w:p w:rsidR="00076DF6" w:rsidRPr="00076DF6" w:rsidRDefault="00076DF6" w:rsidP="00076DF6">
      <w:pPr>
        <w:spacing w:before="120" w:after="120" w:line="240" w:lineRule="auto"/>
        <w:contextualSpacing/>
        <w:jc w:val="both"/>
        <w:rPr>
          <w:rFonts w:ascii="Times New Roman" w:hAnsi="Times New Roman" w:cs="Times New Roman"/>
          <w:color w:val="171717" w:themeColor="background2" w:themeShade="1A"/>
          <w:sz w:val="20"/>
          <w:szCs w:val="20"/>
        </w:rPr>
      </w:pPr>
      <w:r w:rsidRPr="00076DF6">
        <w:rPr>
          <w:rFonts w:ascii="Times New Roman" w:hAnsi="Times New Roman" w:cs="Times New Roman"/>
          <w:color w:val="171717" w:themeColor="background2" w:themeShade="1A"/>
          <w:sz w:val="20"/>
          <w:szCs w:val="20"/>
        </w:rPr>
        <w:t xml:space="preserve">   While </w:t>
      </w:r>
      <w:proofErr w:type="spellStart"/>
      <w:r w:rsidRPr="00076DF6">
        <w:rPr>
          <w:rFonts w:ascii="Times New Roman" w:hAnsi="Times New Roman" w:cs="Times New Roman"/>
          <w:color w:val="171717" w:themeColor="background2" w:themeShade="1A"/>
          <w:sz w:val="20"/>
          <w:szCs w:val="20"/>
        </w:rPr>
        <w:t>telematics</w:t>
      </w:r>
      <w:proofErr w:type="spellEnd"/>
      <w:r w:rsidRPr="00076DF6">
        <w:rPr>
          <w:rFonts w:ascii="Times New Roman" w:hAnsi="Times New Roman" w:cs="Times New Roman"/>
          <w:color w:val="171717" w:themeColor="background2" w:themeShade="1A"/>
          <w:sz w:val="20"/>
          <w:szCs w:val="20"/>
        </w:rPr>
        <w:t xml:space="preserve"> holds immense promise, it also presents challenges. Privacy concerns and data security are paramount (Larson &amp; Mattson, 2020). Ensuring interoperability and standardization across diverse devices and networks is another hurdle (</w:t>
      </w:r>
      <w:proofErr w:type="spellStart"/>
      <w:r w:rsidRPr="00076DF6">
        <w:rPr>
          <w:rFonts w:ascii="Times New Roman" w:hAnsi="Times New Roman" w:cs="Times New Roman"/>
          <w:color w:val="171717" w:themeColor="background2" w:themeShade="1A"/>
          <w:sz w:val="20"/>
          <w:szCs w:val="20"/>
        </w:rPr>
        <w:t>Abbas</w:t>
      </w:r>
      <w:proofErr w:type="spellEnd"/>
      <w:r w:rsidRPr="00076DF6">
        <w:rPr>
          <w:rFonts w:ascii="Times New Roman" w:hAnsi="Times New Roman" w:cs="Times New Roman"/>
          <w:color w:val="171717" w:themeColor="background2" w:themeShade="1A"/>
          <w:sz w:val="20"/>
          <w:szCs w:val="20"/>
        </w:rPr>
        <w:t xml:space="preserve"> et al., 2021). Future research directions include the exploration of edge computing to enhance real-time processing capabilities and the integration of </w:t>
      </w:r>
      <w:proofErr w:type="spellStart"/>
      <w:r w:rsidRPr="00076DF6">
        <w:rPr>
          <w:rFonts w:ascii="Times New Roman" w:hAnsi="Times New Roman" w:cs="Times New Roman"/>
          <w:color w:val="171717" w:themeColor="background2" w:themeShade="1A"/>
          <w:sz w:val="20"/>
          <w:szCs w:val="20"/>
        </w:rPr>
        <w:t>telematics</w:t>
      </w:r>
      <w:proofErr w:type="spellEnd"/>
      <w:r w:rsidRPr="00076DF6">
        <w:rPr>
          <w:rFonts w:ascii="Times New Roman" w:hAnsi="Times New Roman" w:cs="Times New Roman"/>
          <w:color w:val="171717" w:themeColor="background2" w:themeShade="1A"/>
          <w:sz w:val="20"/>
          <w:szCs w:val="20"/>
        </w:rPr>
        <w:t xml:space="preserve"> into smart city frameworks (Kong et al., 2022).</w:t>
      </w:r>
    </w:p>
    <w:p w:rsidR="00076DF6" w:rsidRPr="00076DF6" w:rsidRDefault="00076DF6" w:rsidP="00076DF6">
      <w:pPr>
        <w:spacing w:before="120" w:after="120" w:line="240" w:lineRule="auto"/>
        <w:contextualSpacing/>
        <w:jc w:val="both"/>
        <w:rPr>
          <w:rFonts w:ascii="Times New Roman" w:hAnsi="Times New Roman" w:cs="Times New Roman"/>
          <w:color w:val="171717" w:themeColor="background2" w:themeShade="1A"/>
          <w:sz w:val="20"/>
          <w:szCs w:val="20"/>
        </w:rPr>
      </w:pPr>
    </w:p>
    <w:p w:rsidR="00D07F0E" w:rsidRDefault="00CA28CC" w:rsidP="005A72B4">
      <w:pPr>
        <w:spacing w:before="120" w:after="120" w:line="240" w:lineRule="auto"/>
        <w:contextualSpacing/>
        <w:jc w:val="center"/>
        <w:rPr>
          <w:rFonts w:ascii="Times New Roman" w:hAnsi="Times New Roman" w:cs="Times New Roman"/>
          <w:color w:val="171717" w:themeColor="background2" w:themeShade="1A"/>
          <w:sz w:val="20"/>
          <w:szCs w:val="20"/>
        </w:rPr>
      </w:pPr>
      <w:r w:rsidRPr="00CA28CC">
        <w:rPr>
          <w:rFonts w:ascii="Times New Roman" w:hAnsi="Times New Roman" w:cs="Times New Roman"/>
          <w:color w:val="171717" w:themeColor="background2" w:themeShade="1A"/>
          <w:sz w:val="20"/>
          <w:szCs w:val="20"/>
        </w:rPr>
        <w:drawing>
          <wp:inline distT="0" distB="0" distL="0" distR="0">
            <wp:extent cx="4467133" cy="1621569"/>
            <wp:effectExtent l="19050" t="0" r="0" b="0"/>
            <wp:docPr id="6" name="Picture 1" descr="What is tel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telematics?"/>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81297" cy="1626710"/>
                    </a:xfrm>
                    <a:prstGeom prst="rect">
                      <a:avLst/>
                    </a:prstGeom>
                    <a:noFill/>
                    <a:ln>
                      <a:noFill/>
                    </a:ln>
                  </pic:spPr>
                </pic:pic>
              </a:graphicData>
            </a:graphic>
          </wp:inline>
        </w:drawing>
      </w:r>
    </w:p>
    <w:p w:rsidR="00076DF6" w:rsidRPr="00A31A44" w:rsidRDefault="005A72B4" w:rsidP="005A72B4">
      <w:pPr>
        <w:spacing w:before="120" w:after="120" w:line="240" w:lineRule="auto"/>
        <w:contextualSpacing/>
        <w:jc w:val="center"/>
        <w:rPr>
          <w:rFonts w:ascii="Times New Roman" w:hAnsi="Times New Roman" w:cs="Times New Roman"/>
          <w:color w:val="171717" w:themeColor="background2" w:themeShade="1A"/>
          <w:sz w:val="20"/>
          <w:szCs w:val="20"/>
        </w:rPr>
      </w:pPr>
      <w:r>
        <w:rPr>
          <w:rFonts w:ascii="Times New Roman" w:hAnsi="Times New Roman" w:cs="Times New Roman"/>
          <w:color w:val="171717" w:themeColor="background2" w:themeShade="1A"/>
          <w:sz w:val="20"/>
          <w:szCs w:val="20"/>
        </w:rPr>
        <w:t xml:space="preserve">Fig 1: Basic Technology in </w:t>
      </w:r>
      <w:proofErr w:type="spellStart"/>
      <w:r>
        <w:rPr>
          <w:rFonts w:ascii="Times New Roman" w:hAnsi="Times New Roman" w:cs="Times New Roman"/>
          <w:color w:val="171717" w:themeColor="background2" w:themeShade="1A"/>
          <w:sz w:val="20"/>
          <w:szCs w:val="20"/>
        </w:rPr>
        <w:t>Telematics</w:t>
      </w:r>
      <w:proofErr w:type="spellEnd"/>
    </w:p>
    <w:p w:rsidR="00076DF6" w:rsidRPr="00A31A44" w:rsidRDefault="005A72B4" w:rsidP="005A72B4">
      <w:pPr>
        <w:pStyle w:val="Heading2"/>
        <w:shd w:val="clear" w:color="auto" w:fill="FFFFFF"/>
        <w:spacing w:before="120" w:after="120" w:line="240" w:lineRule="auto"/>
        <w:ind w:left="1440" w:firstLine="720"/>
        <w:contextualSpacing/>
        <w:jc w:val="both"/>
        <w:rPr>
          <w:rFonts w:ascii="Times New Roman" w:hAnsi="Times New Roman" w:cs="Times New Roman"/>
          <w:color w:val="171717" w:themeColor="background2" w:themeShade="1A"/>
          <w:sz w:val="20"/>
          <w:szCs w:val="20"/>
        </w:rPr>
      </w:pPr>
      <w:r>
        <w:rPr>
          <w:rFonts w:ascii="Times New Roman" w:hAnsi="Times New Roman" w:cs="Times New Roman"/>
          <w:color w:val="171717" w:themeColor="background2" w:themeShade="1A"/>
          <w:sz w:val="20"/>
          <w:szCs w:val="20"/>
        </w:rPr>
        <w:lastRenderedPageBreak/>
        <w:t>III.</w:t>
      </w:r>
      <w:r w:rsidR="00CA28CC">
        <w:rPr>
          <w:rFonts w:ascii="Times New Roman" w:hAnsi="Times New Roman" w:cs="Times New Roman"/>
          <w:color w:val="171717" w:themeColor="background2" w:themeShade="1A"/>
          <w:sz w:val="20"/>
          <w:szCs w:val="20"/>
        </w:rPr>
        <w:t xml:space="preserve">COMPONENTS of </w:t>
      </w:r>
      <w:r w:rsidR="00076DF6" w:rsidRPr="00A31A44">
        <w:rPr>
          <w:rFonts w:ascii="Times New Roman" w:hAnsi="Times New Roman" w:cs="Times New Roman"/>
          <w:color w:val="171717" w:themeColor="background2" w:themeShade="1A"/>
          <w:sz w:val="20"/>
          <w:szCs w:val="20"/>
        </w:rPr>
        <w:t>TELEMATICS SYSTEMS</w:t>
      </w:r>
    </w:p>
    <w:p w:rsidR="00076DF6" w:rsidRPr="00A31A44" w:rsidRDefault="00076DF6" w:rsidP="00076DF6">
      <w:pPr>
        <w:pStyle w:val="NormalWeb"/>
        <w:shd w:val="clear" w:color="auto" w:fill="FFFFFF"/>
        <w:spacing w:before="120" w:beforeAutospacing="0" w:after="120" w:afterAutospacing="0"/>
        <w:ind w:firstLine="360"/>
        <w:contextualSpacing/>
        <w:jc w:val="both"/>
        <w:rPr>
          <w:color w:val="171717" w:themeColor="background2" w:themeShade="1A"/>
          <w:sz w:val="20"/>
          <w:szCs w:val="20"/>
        </w:rPr>
      </w:pPr>
      <w:r w:rsidRPr="00A31A44">
        <w:rPr>
          <w:color w:val="171717" w:themeColor="background2" w:themeShade="1A"/>
          <w:sz w:val="20"/>
          <w:szCs w:val="20"/>
        </w:rPr>
        <w:t xml:space="preserve">The most crucial component of a </w:t>
      </w:r>
      <w:proofErr w:type="spellStart"/>
      <w:r w:rsidRPr="00A31A44">
        <w:rPr>
          <w:color w:val="171717" w:themeColor="background2" w:themeShade="1A"/>
          <w:sz w:val="20"/>
          <w:szCs w:val="20"/>
        </w:rPr>
        <w:t>telematics</w:t>
      </w:r>
      <w:proofErr w:type="spellEnd"/>
      <w:r w:rsidRPr="00A31A44">
        <w:rPr>
          <w:color w:val="171717" w:themeColor="background2" w:themeShade="1A"/>
          <w:sz w:val="20"/>
          <w:szCs w:val="20"/>
        </w:rPr>
        <w:t xml:space="preserve"> system is a </w:t>
      </w:r>
      <w:proofErr w:type="spellStart"/>
      <w:r w:rsidRPr="00A31A44">
        <w:rPr>
          <w:color w:val="171717" w:themeColor="background2" w:themeShade="1A"/>
          <w:sz w:val="20"/>
          <w:szCs w:val="20"/>
        </w:rPr>
        <w:t>telematics</w:t>
      </w:r>
      <w:proofErr w:type="spellEnd"/>
      <w:r w:rsidRPr="00A31A44">
        <w:rPr>
          <w:color w:val="171717" w:themeColor="background2" w:themeShade="1A"/>
          <w:sz w:val="20"/>
          <w:szCs w:val="20"/>
        </w:rPr>
        <w:t xml:space="preserve"> device, popularly called a </w:t>
      </w:r>
      <w:r w:rsidRPr="00A31A44">
        <w:rPr>
          <w:rStyle w:val="Strong"/>
          <w:b w:val="0"/>
          <w:color w:val="171717" w:themeColor="background2" w:themeShade="1A"/>
          <w:sz w:val="20"/>
          <w:szCs w:val="20"/>
        </w:rPr>
        <w:t>Black Box. </w:t>
      </w:r>
      <w:r w:rsidRPr="00A31A44">
        <w:rPr>
          <w:color w:val="171717" w:themeColor="background2" w:themeShade="1A"/>
          <w:sz w:val="20"/>
          <w:szCs w:val="20"/>
        </w:rPr>
        <w:t xml:space="preserve">A black box is fitted in the vehicle and can collect and transfer essential information regarding the car and driver to the </w:t>
      </w:r>
      <w:proofErr w:type="spellStart"/>
      <w:r w:rsidRPr="00A31A44">
        <w:rPr>
          <w:color w:val="171717" w:themeColor="background2" w:themeShade="1A"/>
          <w:sz w:val="20"/>
          <w:szCs w:val="20"/>
        </w:rPr>
        <w:t>telematics</w:t>
      </w:r>
      <w:proofErr w:type="spellEnd"/>
      <w:r w:rsidRPr="00A31A44">
        <w:rPr>
          <w:color w:val="171717" w:themeColor="background2" w:themeShade="1A"/>
          <w:sz w:val="20"/>
          <w:szCs w:val="20"/>
        </w:rPr>
        <w:t xml:space="preserve"> system, some of which include,</w:t>
      </w:r>
    </w:p>
    <w:p w:rsidR="00076DF6" w:rsidRPr="00A31A44" w:rsidRDefault="00076DF6" w:rsidP="00076DF6">
      <w:pPr>
        <w:numPr>
          <w:ilvl w:val="0"/>
          <w:numId w:val="2"/>
        </w:numPr>
        <w:shd w:val="clear" w:color="auto" w:fill="FFFFFF"/>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GPS location</w:t>
      </w:r>
    </w:p>
    <w:p w:rsidR="00076DF6" w:rsidRPr="00A31A44" w:rsidRDefault="00076DF6" w:rsidP="00076DF6">
      <w:pPr>
        <w:numPr>
          <w:ilvl w:val="0"/>
          <w:numId w:val="2"/>
        </w:numPr>
        <w:shd w:val="clear" w:color="auto" w:fill="FFFFFF"/>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Speed</w:t>
      </w:r>
    </w:p>
    <w:p w:rsidR="00076DF6" w:rsidRPr="00A31A44" w:rsidRDefault="00076DF6" w:rsidP="00076DF6">
      <w:pPr>
        <w:numPr>
          <w:ilvl w:val="0"/>
          <w:numId w:val="2"/>
        </w:numPr>
        <w:shd w:val="clear" w:color="auto" w:fill="FFFFFF"/>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Mileage</w:t>
      </w:r>
    </w:p>
    <w:p w:rsidR="00076DF6" w:rsidRPr="00A31A44" w:rsidRDefault="00076DF6" w:rsidP="00076DF6">
      <w:pPr>
        <w:numPr>
          <w:ilvl w:val="0"/>
          <w:numId w:val="2"/>
        </w:numPr>
        <w:shd w:val="clear" w:color="auto" w:fill="FFFFFF"/>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Trip recordings</w:t>
      </w:r>
    </w:p>
    <w:p w:rsidR="00076DF6" w:rsidRPr="00A31A44" w:rsidRDefault="00076DF6" w:rsidP="00076DF6">
      <w:pPr>
        <w:numPr>
          <w:ilvl w:val="0"/>
          <w:numId w:val="2"/>
        </w:numPr>
        <w:shd w:val="clear" w:color="auto" w:fill="FFFFFF"/>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Drive times</w:t>
      </w:r>
    </w:p>
    <w:p w:rsidR="00076DF6" w:rsidRPr="00A31A44" w:rsidRDefault="00076DF6" w:rsidP="00076DF6">
      <w:pPr>
        <w:numPr>
          <w:ilvl w:val="0"/>
          <w:numId w:val="2"/>
        </w:numPr>
        <w:shd w:val="clear" w:color="auto" w:fill="FFFFFF"/>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Time on location</w:t>
      </w:r>
    </w:p>
    <w:p w:rsidR="00076DF6" w:rsidRPr="00A31A44" w:rsidRDefault="00076DF6" w:rsidP="00076DF6">
      <w:pPr>
        <w:numPr>
          <w:ilvl w:val="0"/>
          <w:numId w:val="2"/>
        </w:numPr>
        <w:shd w:val="clear" w:color="auto" w:fill="FFFFFF"/>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Fuel usage</w:t>
      </w:r>
    </w:p>
    <w:p w:rsidR="00076DF6" w:rsidRPr="00A31A44" w:rsidRDefault="00076DF6" w:rsidP="00076DF6">
      <w:pPr>
        <w:numPr>
          <w:ilvl w:val="0"/>
          <w:numId w:val="2"/>
        </w:numPr>
        <w:shd w:val="clear" w:color="auto" w:fill="FFFFFF"/>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 xml:space="preserve">Driving related </w:t>
      </w:r>
      <w:proofErr w:type="spellStart"/>
      <w:r w:rsidRPr="00A31A44">
        <w:rPr>
          <w:rFonts w:ascii="Times New Roman" w:hAnsi="Times New Roman" w:cs="Times New Roman"/>
          <w:color w:val="171717" w:themeColor="background2" w:themeShade="1A"/>
          <w:sz w:val="20"/>
          <w:szCs w:val="20"/>
        </w:rPr>
        <w:t>behavior</w:t>
      </w:r>
      <w:proofErr w:type="spellEnd"/>
      <w:r w:rsidRPr="00A31A44">
        <w:rPr>
          <w:rFonts w:ascii="Times New Roman" w:hAnsi="Times New Roman" w:cs="Times New Roman"/>
          <w:color w:val="171717" w:themeColor="background2" w:themeShade="1A"/>
          <w:sz w:val="20"/>
          <w:szCs w:val="20"/>
        </w:rPr>
        <w:t xml:space="preserve"> (in case of harsh driving)</w:t>
      </w:r>
    </w:p>
    <w:p w:rsidR="00076DF6" w:rsidRPr="00A31A44" w:rsidRDefault="00076DF6" w:rsidP="00076DF6">
      <w:pPr>
        <w:numPr>
          <w:ilvl w:val="0"/>
          <w:numId w:val="2"/>
        </w:numPr>
        <w:shd w:val="clear" w:color="auto" w:fill="FFFFFF"/>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Other data related to vehicle utility</w:t>
      </w:r>
    </w:p>
    <w:p w:rsidR="00076DF6" w:rsidRPr="00A31A44" w:rsidRDefault="00076DF6" w:rsidP="00076DF6">
      <w:pPr>
        <w:numPr>
          <w:ilvl w:val="0"/>
          <w:numId w:val="2"/>
        </w:numPr>
        <w:shd w:val="clear" w:color="auto" w:fill="FFFFFF"/>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Driver-related details</w:t>
      </w:r>
    </w:p>
    <w:p w:rsidR="00076DF6" w:rsidRPr="00A31A44" w:rsidRDefault="00076DF6" w:rsidP="00076DF6">
      <w:pPr>
        <w:pStyle w:val="NormalWeb"/>
        <w:shd w:val="clear" w:color="auto" w:fill="FFFFFF"/>
        <w:spacing w:before="120" w:beforeAutospacing="0" w:after="120" w:afterAutospacing="0"/>
        <w:contextualSpacing/>
        <w:jc w:val="both"/>
        <w:rPr>
          <w:color w:val="171717" w:themeColor="background2" w:themeShade="1A"/>
          <w:sz w:val="20"/>
          <w:szCs w:val="20"/>
        </w:rPr>
      </w:pPr>
      <w:r w:rsidRPr="00A31A44">
        <w:rPr>
          <w:color w:val="171717" w:themeColor="background2" w:themeShade="1A"/>
          <w:sz w:val="20"/>
          <w:szCs w:val="20"/>
        </w:rPr>
        <w:t xml:space="preserve">More data is collected based on the kind of black box installed. In case of accidents, the black box is very crucial for insurance claims. Opening up another avenue for </w:t>
      </w:r>
      <w:proofErr w:type="spellStart"/>
      <w:r w:rsidRPr="00A31A44">
        <w:rPr>
          <w:color w:val="171717" w:themeColor="background2" w:themeShade="1A"/>
          <w:sz w:val="20"/>
          <w:szCs w:val="20"/>
        </w:rPr>
        <w:t>telematics</w:t>
      </w:r>
      <w:proofErr w:type="spellEnd"/>
      <w:r w:rsidRPr="00A31A44">
        <w:rPr>
          <w:color w:val="171717" w:themeColor="background2" w:themeShade="1A"/>
          <w:sz w:val="20"/>
          <w:szCs w:val="20"/>
        </w:rPr>
        <w:t xml:space="preserve"> called insurance </w:t>
      </w:r>
      <w:proofErr w:type="spellStart"/>
      <w:r w:rsidRPr="00A31A44">
        <w:rPr>
          <w:color w:val="171717" w:themeColor="background2" w:themeShade="1A"/>
          <w:sz w:val="20"/>
          <w:szCs w:val="20"/>
        </w:rPr>
        <w:t>telematics</w:t>
      </w:r>
      <w:proofErr w:type="spellEnd"/>
      <w:r w:rsidRPr="00A31A44">
        <w:rPr>
          <w:color w:val="171717" w:themeColor="background2" w:themeShade="1A"/>
          <w:sz w:val="20"/>
          <w:szCs w:val="20"/>
        </w:rPr>
        <w:t>. Additional information like,</w:t>
      </w:r>
    </w:p>
    <w:p w:rsidR="00076DF6" w:rsidRPr="00A31A44" w:rsidRDefault="00076DF6" w:rsidP="00076DF6">
      <w:pPr>
        <w:numPr>
          <w:ilvl w:val="0"/>
          <w:numId w:val="3"/>
        </w:numPr>
        <w:shd w:val="clear" w:color="auto" w:fill="FFFFFF"/>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engine load</w:t>
      </w:r>
    </w:p>
    <w:p w:rsidR="00076DF6" w:rsidRPr="00A31A44" w:rsidRDefault="00076DF6" w:rsidP="00076DF6">
      <w:pPr>
        <w:numPr>
          <w:ilvl w:val="0"/>
          <w:numId w:val="3"/>
        </w:numPr>
        <w:shd w:val="clear" w:color="auto" w:fill="FFFFFF"/>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engine temperature</w:t>
      </w:r>
    </w:p>
    <w:p w:rsidR="00076DF6" w:rsidRPr="00A31A44" w:rsidRDefault="00076DF6" w:rsidP="00076DF6">
      <w:pPr>
        <w:numPr>
          <w:ilvl w:val="0"/>
          <w:numId w:val="3"/>
        </w:numPr>
        <w:shd w:val="clear" w:color="auto" w:fill="FFFFFF"/>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errors</w:t>
      </w:r>
    </w:p>
    <w:p w:rsidR="00076DF6" w:rsidRPr="00A31A44" w:rsidRDefault="00076DF6" w:rsidP="00076DF6">
      <w:pPr>
        <w:numPr>
          <w:ilvl w:val="0"/>
          <w:numId w:val="3"/>
        </w:numPr>
        <w:shd w:val="clear" w:color="auto" w:fill="FFFFFF"/>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seatbelt use</w:t>
      </w:r>
    </w:p>
    <w:p w:rsidR="00076DF6" w:rsidRPr="00A31A44" w:rsidRDefault="00076DF6" w:rsidP="00076DF6">
      <w:pPr>
        <w:numPr>
          <w:ilvl w:val="0"/>
          <w:numId w:val="3"/>
        </w:numPr>
        <w:shd w:val="clear" w:color="auto" w:fill="FFFFFF"/>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cruise control</w:t>
      </w:r>
    </w:p>
    <w:p w:rsidR="00076DF6" w:rsidRPr="00A31A44" w:rsidRDefault="00076DF6" w:rsidP="00076DF6">
      <w:pPr>
        <w:numPr>
          <w:ilvl w:val="0"/>
          <w:numId w:val="3"/>
        </w:numPr>
        <w:shd w:val="clear" w:color="auto" w:fill="FFFFFF"/>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status of the door (open or close)</w:t>
      </w:r>
    </w:p>
    <w:p w:rsidR="00076DF6" w:rsidRDefault="00076DF6" w:rsidP="00076DF6">
      <w:pPr>
        <w:pStyle w:val="NormalWeb"/>
        <w:shd w:val="clear" w:color="auto" w:fill="FFFFFF"/>
        <w:spacing w:before="120" w:beforeAutospacing="0" w:after="120" w:afterAutospacing="0"/>
        <w:contextualSpacing/>
        <w:jc w:val="both"/>
        <w:rPr>
          <w:color w:val="171717" w:themeColor="background2" w:themeShade="1A"/>
          <w:sz w:val="20"/>
          <w:szCs w:val="20"/>
        </w:rPr>
      </w:pPr>
      <w:r w:rsidRPr="00A31A44">
        <w:rPr>
          <w:color w:val="171717" w:themeColor="background2" w:themeShade="1A"/>
          <w:sz w:val="20"/>
          <w:szCs w:val="20"/>
        </w:rPr>
        <w:t>And others can also be gathered, providing additional analysis related to driver maintenance, sustainability, etc.</w:t>
      </w:r>
    </w:p>
    <w:p w:rsidR="005A72B4" w:rsidRDefault="005A72B4" w:rsidP="005A72B4">
      <w:pPr>
        <w:pStyle w:val="NormalWeb"/>
        <w:shd w:val="clear" w:color="auto" w:fill="FFFFFF"/>
        <w:spacing w:before="120" w:beforeAutospacing="0" w:after="120" w:afterAutospacing="0"/>
        <w:contextualSpacing/>
        <w:jc w:val="center"/>
        <w:rPr>
          <w:color w:val="171717" w:themeColor="background2" w:themeShade="1A"/>
          <w:sz w:val="20"/>
          <w:szCs w:val="20"/>
        </w:rPr>
      </w:pPr>
      <w:r>
        <w:rPr>
          <w:noProof/>
          <w:lang w:val="en-US" w:eastAsia="en-US"/>
        </w:rPr>
        <w:drawing>
          <wp:inline distT="0" distB="0" distL="0" distR="0">
            <wp:extent cx="3921179" cy="2522863"/>
            <wp:effectExtent l="19050" t="0" r="3121" b="0"/>
            <wp:docPr id="16" name="Picture 16" descr="Telematics insurance: Boon to insurer and ins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elematics insurance: Boon to insurer and insured?"/>
                    <pic:cNvPicPr>
                      <a:picLocks noChangeAspect="1" noChangeArrowheads="1"/>
                    </pic:cNvPicPr>
                  </pic:nvPicPr>
                  <pic:blipFill>
                    <a:blip r:embed="rId8"/>
                    <a:srcRect/>
                    <a:stretch>
                      <a:fillRect/>
                    </a:stretch>
                  </pic:blipFill>
                  <pic:spPr bwMode="auto">
                    <a:xfrm>
                      <a:off x="0" y="0"/>
                      <a:ext cx="3921179" cy="2522863"/>
                    </a:xfrm>
                    <a:prstGeom prst="rect">
                      <a:avLst/>
                    </a:prstGeom>
                    <a:noFill/>
                    <a:ln w="9525">
                      <a:noFill/>
                      <a:miter lim="800000"/>
                      <a:headEnd/>
                      <a:tailEnd/>
                    </a:ln>
                  </pic:spPr>
                </pic:pic>
              </a:graphicData>
            </a:graphic>
          </wp:inline>
        </w:drawing>
      </w:r>
    </w:p>
    <w:p w:rsidR="00076DF6" w:rsidRDefault="001E3796" w:rsidP="001E3796">
      <w:pPr>
        <w:pStyle w:val="NormalWeb"/>
        <w:shd w:val="clear" w:color="auto" w:fill="FFFFFF"/>
        <w:spacing w:before="120" w:beforeAutospacing="0" w:after="120" w:afterAutospacing="0"/>
        <w:contextualSpacing/>
        <w:jc w:val="center"/>
        <w:rPr>
          <w:color w:val="171717" w:themeColor="background2" w:themeShade="1A"/>
          <w:sz w:val="20"/>
          <w:szCs w:val="20"/>
        </w:rPr>
      </w:pPr>
      <w:r>
        <w:rPr>
          <w:color w:val="171717" w:themeColor="background2" w:themeShade="1A"/>
          <w:sz w:val="20"/>
          <w:szCs w:val="20"/>
        </w:rPr>
        <w:t xml:space="preserve">Fig 2: Components of </w:t>
      </w:r>
      <w:proofErr w:type="spellStart"/>
      <w:r>
        <w:rPr>
          <w:color w:val="171717" w:themeColor="background2" w:themeShade="1A"/>
          <w:sz w:val="20"/>
          <w:szCs w:val="20"/>
        </w:rPr>
        <w:t>Telematics</w:t>
      </w:r>
      <w:proofErr w:type="spellEnd"/>
    </w:p>
    <w:p w:rsidR="00076DF6" w:rsidRPr="00A31A44" w:rsidRDefault="00076DF6" w:rsidP="00076DF6">
      <w:pPr>
        <w:pStyle w:val="NormalWeb"/>
        <w:shd w:val="clear" w:color="auto" w:fill="FFFFFF"/>
        <w:spacing w:before="120" w:beforeAutospacing="0" w:after="120" w:afterAutospacing="0"/>
        <w:contextualSpacing/>
        <w:jc w:val="center"/>
        <w:rPr>
          <w:color w:val="171717" w:themeColor="background2" w:themeShade="1A"/>
          <w:sz w:val="20"/>
          <w:szCs w:val="20"/>
        </w:rPr>
      </w:pPr>
    </w:p>
    <w:p w:rsidR="00076DF6" w:rsidRPr="00A31A44" w:rsidRDefault="00076DF6" w:rsidP="00076DF6">
      <w:pPr>
        <w:pStyle w:val="NormalWeb"/>
        <w:shd w:val="clear" w:color="auto" w:fill="FFFFFF"/>
        <w:spacing w:before="120" w:beforeAutospacing="0" w:after="120" w:afterAutospacing="0"/>
        <w:contextualSpacing/>
        <w:jc w:val="both"/>
        <w:rPr>
          <w:color w:val="171717" w:themeColor="background2" w:themeShade="1A"/>
          <w:sz w:val="20"/>
          <w:szCs w:val="20"/>
        </w:rPr>
      </w:pPr>
    </w:p>
    <w:p w:rsidR="00076DF6" w:rsidRPr="00A31A44" w:rsidRDefault="00076DF6" w:rsidP="00076DF6">
      <w:pPr>
        <w:pStyle w:val="NormalWeb"/>
        <w:shd w:val="clear" w:color="auto" w:fill="FFFFFF"/>
        <w:spacing w:before="120" w:beforeAutospacing="0" w:after="120" w:afterAutospacing="0"/>
        <w:contextualSpacing/>
        <w:jc w:val="both"/>
        <w:rPr>
          <w:color w:val="171717" w:themeColor="background2" w:themeShade="1A"/>
          <w:sz w:val="20"/>
          <w:szCs w:val="20"/>
        </w:rPr>
      </w:pPr>
      <w:r w:rsidRPr="00A31A44">
        <w:rPr>
          <w:color w:val="171717" w:themeColor="background2" w:themeShade="1A"/>
          <w:sz w:val="20"/>
          <w:szCs w:val="20"/>
        </w:rPr>
        <w:t>The black box can connect to various ports, including CAN-bus, OBD-port, or native sensors like ignition, fuel gauge, door sensors, etc., to gather data. The internal algorithm makes sense of this data and creates pre-formatted information. This data is transmitted to an external platform or software in real-time through the standard cellular network using the internal SIM card. From there, the end-user can access and analyze all these metrics from a single dashboard.</w:t>
      </w:r>
    </w:p>
    <w:p w:rsidR="00076DF6" w:rsidRPr="00A31A44" w:rsidRDefault="00076DF6" w:rsidP="00076DF6">
      <w:pPr>
        <w:shd w:val="clear" w:color="auto" w:fill="FFFFFF"/>
        <w:spacing w:before="120" w:after="120" w:line="240" w:lineRule="auto"/>
        <w:contextualSpacing/>
        <w:jc w:val="both"/>
        <w:rPr>
          <w:rFonts w:ascii="Times New Roman" w:eastAsia="Times New Roman" w:hAnsi="Times New Roman" w:cs="Times New Roman"/>
          <w:color w:val="171717" w:themeColor="background2" w:themeShade="1A"/>
          <w:sz w:val="20"/>
          <w:szCs w:val="20"/>
          <w:lang w:eastAsia="en-IN"/>
        </w:rPr>
      </w:pPr>
      <w:r w:rsidRPr="00A31A44">
        <w:rPr>
          <w:rFonts w:ascii="Times New Roman" w:eastAsia="Times New Roman" w:hAnsi="Times New Roman" w:cs="Times New Roman"/>
          <w:color w:val="171717" w:themeColor="background2" w:themeShade="1A"/>
          <w:sz w:val="20"/>
          <w:szCs w:val="20"/>
          <w:lang w:eastAsia="en-IN"/>
        </w:rPr>
        <w:t xml:space="preserve">A </w:t>
      </w:r>
      <w:proofErr w:type="spellStart"/>
      <w:r w:rsidRPr="00A31A44">
        <w:rPr>
          <w:rFonts w:ascii="Times New Roman" w:eastAsia="Times New Roman" w:hAnsi="Times New Roman" w:cs="Times New Roman"/>
          <w:color w:val="171717" w:themeColor="background2" w:themeShade="1A"/>
          <w:sz w:val="20"/>
          <w:szCs w:val="20"/>
          <w:lang w:eastAsia="en-IN"/>
        </w:rPr>
        <w:t>telematics</w:t>
      </w:r>
      <w:proofErr w:type="spellEnd"/>
      <w:r w:rsidRPr="00A31A44">
        <w:rPr>
          <w:rFonts w:ascii="Times New Roman" w:eastAsia="Times New Roman" w:hAnsi="Times New Roman" w:cs="Times New Roman"/>
          <w:color w:val="171717" w:themeColor="background2" w:themeShade="1A"/>
          <w:sz w:val="20"/>
          <w:szCs w:val="20"/>
          <w:lang w:eastAsia="en-IN"/>
        </w:rPr>
        <w:t xml:space="preserve"> device for vehicles is called a black box and contains the following components: a GPS receiver, accelerometer, engine interface, a SIM card, a buzzer, and the expander port. This black box captures the data that a vehicle generates (such as car position, speed, fuel consumption, tire pressure, etc.) and sends it to the cloud. In the cloud, the data is processed and analyzed further to the user’s choice application.</w:t>
      </w:r>
    </w:p>
    <w:p w:rsidR="00076DF6" w:rsidRPr="00A31A44" w:rsidRDefault="00076DF6" w:rsidP="00076DF6">
      <w:pPr>
        <w:shd w:val="clear" w:color="auto" w:fill="FFFFFF"/>
        <w:spacing w:before="120" w:after="120" w:line="240" w:lineRule="auto"/>
        <w:contextualSpacing/>
        <w:jc w:val="both"/>
        <w:rPr>
          <w:rFonts w:ascii="Times New Roman" w:eastAsia="Times New Roman" w:hAnsi="Times New Roman" w:cs="Times New Roman"/>
          <w:color w:val="171717" w:themeColor="background2" w:themeShade="1A"/>
          <w:sz w:val="20"/>
          <w:szCs w:val="20"/>
          <w:lang w:eastAsia="en-IN"/>
        </w:rPr>
      </w:pPr>
      <w:r w:rsidRPr="00A31A44">
        <w:rPr>
          <w:rFonts w:ascii="Times New Roman" w:eastAsia="Times New Roman" w:hAnsi="Times New Roman" w:cs="Times New Roman"/>
          <w:color w:val="171717" w:themeColor="background2" w:themeShade="1A"/>
          <w:sz w:val="20"/>
          <w:szCs w:val="20"/>
          <w:lang w:eastAsia="en-IN"/>
        </w:rPr>
        <w:t xml:space="preserve">Battery </w:t>
      </w:r>
      <w:proofErr w:type="gramStart"/>
      <w:r w:rsidRPr="00A31A44">
        <w:rPr>
          <w:rFonts w:ascii="Times New Roman" w:eastAsia="Times New Roman" w:hAnsi="Times New Roman" w:cs="Times New Roman"/>
          <w:color w:val="171717" w:themeColor="background2" w:themeShade="1A"/>
          <w:sz w:val="20"/>
          <w:szCs w:val="20"/>
          <w:lang w:eastAsia="en-IN"/>
        </w:rPr>
        <w:t>voltage, tire pressure, brake</w:t>
      </w:r>
      <w:proofErr w:type="gramEnd"/>
      <w:r w:rsidRPr="00A31A44">
        <w:rPr>
          <w:rFonts w:ascii="Times New Roman" w:eastAsia="Times New Roman" w:hAnsi="Times New Roman" w:cs="Times New Roman"/>
          <w:color w:val="171717" w:themeColor="background2" w:themeShade="1A"/>
          <w:sz w:val="20"/>
          <w:szCs w:val="20"/>
          <w:lang w:eastAsia="en-IN"/>
        </w:rPr>
        <w:t xml:space="preserve"> state – all these and other indicators can be monitored with </w:t>
      </w:r>
      <w:proofErr w:type="spellStart"/>
      <w:r w:rsidRPr="00A31A44">
        <w:rPr>
          <w:rFonts w:ascii="Times New Roman" w:eastAsia="Times New Roman" w:hAnsi="Times New Roman" w:cs="Times New Roman"/>
          <w:color w:val="171717" w:themeColor="background2" w:themeShade="1A"/>
          <w:sz w:val="20"/>
          <w:szCs w:val="20"/>
          <w:lang w:eastAsia="en-IN"/>
        </w:rPr>
        <w:t>telematics</w:t>
      </w:r>
      <w:proofErr w:type="spellEnd"/>
      <w:r w:rsidRPr="00A31A44">
        <w:rPr>
          <w:rFonts w:ascii="Times New Roman" w:eastAsia="Times New Roman" w:hAnsi="Times New Roman" w:cs="Times New Roman"/>
          <w:color w:val="171717" w:themeColor="background2" w:themeShade="1A"/>
          <w:sz w:val="20"/>
          <w:szCs w:val="20"/>
          <w:lang w:eastAsia="en-IN"/>
        </w:rPr>
        <w:t>. Hence, if there is anything wrong with the car or the need for maintenance arises, car owners can react promptly and provide better car maintenance which, in turn, leads to a longer use period of a car.</w:t>
      </w:r>
    </w:p>
    <w:p w:rsidR="00CA28CC" w:rsidRPr="001E3796" w:rsidRDefault="001E3796" w:rsidP="001E3796">
      <w:pPr>
        <w:pStyle w:val="Heading2"/>
        <w:shd w:val="clear" w:color="auto" w:fill="FFFFFF"/>
        <w:spacing w:before="0"/>
        <w:ind w:firstLine="720"/>
        <w:jc w:val="center"/>
        <w:textAlignment w:val="baseline"/>
        <w:rPr>
          <w:rFonts w:ascii="Times New Roman" w:hAnsi="Times New Roman" w:cs="Times New Roman"/>
          <w:color w:val="auto"/>
          <w:sz w:val="20"/>
          <w:szCs w:val="20"/>
        </w:rPr>
      </w:pPr>
      <w:r>
        <w:rPr>
          <w:rFonts w:ascii="Times New Roman" w:hAnsi="Times New Roman" w:cs="Times New Roman"/>
          <w:bCs/>
          <w:color w:val="auto"/>
          <w:sz w:val="20"/>
          <w:szCs w:val="20"/>
          <w:bdr w:val="none" w:sz="0" w:space="0" w:color="auto" w:frame="1"/>
        </w:rPr>
        <w:lastRenderedPageBreak/>
        <w:t>IV. TYPES OF TELEMATICS SYSTEM.</w:t>
      </w:r>
    </w:p>
    <w:p w:rsidR="00CA28CC" w:rsidRPr="001E3796" w:rsidRDefault="00CA28CC" w:rsidP="001E3796">
      <w:pPr>
        <w:pStyle w:val="NormalWeb"/>
        <w:shd w:val="clear" w:color="auto" w:fill="FFFFFF"/>
        <w:spacing w:before="0" w:after="0"/>
        <w:jc w:val="both"/>
        <w:textAlignment w:val="baseline"/>
        <w:rPr>
          <w:sz w:val="20"/>
          <w:szCs w:val="20"/>
        </w:rPr>
      </w:pPr>
      <w:proofErr w:type="spellStart"/>
      <w:r w:rsidRPr="001E3796">
        <w:rPr>
          <w:sz w:val="20"/>
          <w:szCs w:val="20"/>
          <w:bdr w:val="none" w:sz="0" w:space="0" w:color="auto" w:frame="1"/>
        </w:rPr>
        <w:t>Telematics</w:t>
      </w:r>
      <w:proofErr w:type="spellEnd"/>
      <w:r w:rsidRPr="001E3796">
        <w:rPr>
          <w:sz w:val="20"/>
          <w:szCs w:val="20"/>
          <w:bdr w:val="none" w:sz="0" w:space="0" w:color="auto" w:frame="1"/>
        </w:rPr>
        <w:t xml:space="preserve"> systems can be of one of the following six types:</w:t>
      </w:r>
    </w:p>
    <w:p w:rsidR="00CA28CC" w:rsidRDefault="00CA28CC" w:rsidP="001E3796">
      <w:pPr>
        <w:shd w:val="clear" w:color="auto" w:fill="FFFFFF"/>
        <w:spacing w:before="120" w:after="120" w:line="240" w:lineRule="auto"/>
        <w:contextualSpacing/>
        <w:jc w:val="center"/>
        <w:rPr>
          <w:rFonts w:ascii="Times New Roman" w:eastAsia="Times New Roman" w:hAnsi="Times New Roman" w:cs="Times New Roman"/>
          <w:color w:val="171717" w:themeColor="background2" w:themeShade="1A"/>
          <w:sz w:val="20"/>
          <w:szCs w:val="20"/>
          <w:lang w:eastAsia="en-IN"/>
        </w:rPr>
      </w:pPr>
      <w:r w:rsidRPr="001E3796">
        <w:rPr>
          <w:rFonts w:ascii="Times New Roman" w:hAnsi="Times New Roman" w:cs="Times New Roman"/>
          <w:noProof/>
          <w:sz w:val="20"/>
          <w:szCs w:val="20"/>
          <w:lang w:val="en-US"/>
        </w:rPr>
        <w:drawing>
          <wp:inline distT="0" distB="0" distL="0" distR="0">
            <wp:extent cx="3616517" cy="3040655"/>
            <wp:effectExtent l="19050" t="0" r="2983" b="0"/>
            <wp:docPr id="13" name="Picture 13" descr="https://images.spiceworks.com/wp-content/uploads/2022/06/12052519/Types-of-Telematic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ages.spiceworks.com/wp-content/uploads/2022/06/12052519/Types-of-Telematics-Systems.png"/>
                    <pic:cNvPicPr>
                      <a:picLocks noChangeAspect="1" noChangeArrowheads="1"/>
                    </pic:cNvPicPr>
                  </pic:nvPicPr>
                  <pic:blipFill>
                    <a:blip r:embed="rId9"/>
                    <a:srcRect t="16039"/>
                    <a:stretch>
                      <a:fillRect/>
                    </a:stretch>
                  </pic:blipFill>
                  <pic:spPr bwMode="auto">
                    <a:xfrm>
                      <a:off x="0" y="0"/>
                      <a:ext cx="3616517" cy="3040655"/>
                    </a:xfrm>
                    <a:prstGeom prst="rect">
                      <a:avLst/>
                    </a:prstGeom>
                    <a:noFill/>
                    <a:ln w="9525">
                      <a:noFill/>
                      <a:miter lim="800000"/>
                      <a:headEnd/>
                      <a:tailEnd/>
                    </a:ln>
                  </pic:spPr>
                </pic:pic>
              </a:graphicData>
            </a:graphic>
          </wp:inline>
        </w:drawing>
      </w:r>
    </w:p>
    <w:p w:rsidR="001E3796" w:rsidRDefault="001E3796" w:rsidP="001E3796">
      <w:pPr>
        <w:shd w:val="clear" w:color="auto" w:fill="FFFFFF"/>
        <w:spacing w:before="120" w:after="120" w:line="240" w:lineRule="auto"/>
        <w:contextualSpacing/>
        <w:jc w:val="center"/>
        <w:rPr>
          <w:rFonts w:ascii="Times New Roman" w:eastAsia="Times New Roman" w:hAnsi="Times New Roman" w:cs="Times New Roman"/>
          <w:color w:val="171717" w:themeColor="background2" w:themeShade="1A"/>
          <w:sz w:val="20"/>
          <w:szCs w:val="20"/>
          <w:lang w:eastAsia="en-IN"/>
        </w:rPr>
      </w:pPr>
    </w:p>
    <w:p w:rsidR="001E3796" w:rsidRPr="001E3796" w:rsidRDefault="001E3796" w:rsidP="001E3796">
      <w:pPr>
        <w:shd w:val="clear" w:color="auto" w:fill="FFFFFF"/>
        <w:spacing w:before="120" w:after="120" w:line="240" w:lineRule="auto"/>
        <w:contextualSpacing/>
        <w:jc w:val="center"/>
        <w:rPr>
          <w:rFonts w:ascii="Times New Roman" w:eastAsia="Times New Roman" w:hAnsi="Times New Roman" w:cs="Times New Roman"/>
          <w:color w:val="171717" w:themeColor="background2" w:themeShade="1A"/>
          <w:sz w:val="20"/>
          <w:szCs w:val="20"/>
          <w:lang w:eastAsia="en-IN"/>
        </w:rPr>
      </w:pPr>
      <w:r>
        <w:rPr>
          <w:rFonts w:ascii="Times New Roman" w:eastAsia="Times New Roman" w:hAnsi="Times New Roman" w:cs="Times New Roman"/>
          <w:color w:val="171717" w:themeColor="background2" w:themeShade="1A"/>
          <w:sz w:val="20"/>
          <w:szCs w:val="20"/>
          <w:lang w:eastAsia="en-IN"/>
        </w:rPr>
        <w:t xml:space="preserve">Fig 3: Types of </w:t>
      </w:r>
      <w:proofErr w:type="spellStart"/>
      <w:r>
        <w:rPr>
          <w:rFonts w:ascii="Times New Roman" w:eastAsia="Times New Roman" w:hAnsi="Times New Roman" w:cs="Times New Roman"/>
          <w:color w:val="171717" w:themeColor="background2" w:themeShade="1A"/>
          <w:sz w:val="20"/>
          <w:szCs w:val="20"/>
          <w:lang w:eastAsia="en-IN"/>
        </w:rPr>
        <w:t>Telematics</w:t>
      </w:r>
      <w:proofErr w:type="spellEnd"/>
    </w:p>
    <w:p w:rsidR="00CA28CC" w:rsidRPr="001E3796" w:rsidRDefault="00CA28CC" w:rsidP="001E3796">
      <w:pPr>
        <w:pStyle w:val="Heading3"/>
        <w:shd w:val="clear" w:color="auto" w:fill="FFFFFF"/>
        <w:spacing w:before="0" w:line="240" w:lineRule="auto"/>
        <w:contextualSpacing/>
        <w:jc w:val="both"/>
        <w:textAlignment w:val="baseline"/>
        <w:rPr>
          <w:rFonts w:ascii="Times New Roman" w:hAnsi="Times New Roman" w:cs="Times New Roman"/>
          <w:color w:val="auto"/>
          <w:sz w:val="20"/>
          <w:szCs w:val="20"/>
        </w:rPr>
      </w:pPr>
      <w:r w:rsidRPr="001E3796">
        <w:rPr>
          <w:rFonts w:ascii="Times New Roman" w:hAnsi="Times New Roman" w:cs="Times New Roman"/>
          <w:b/>
          <w:bCs/>
          <w:color w:val="auto"/>
          <w:sz w:val="20"/>
          <w:szCs w:val="20"/>
          <w:bdr w:val="none" w:sz="0" w:space="0" w:color="auto" w:frame="1"/>
        </w:rPr>
        <w:t xml:space="preserve">1. OBD II </w:t>
      </w:r>
      <w:proofErr w:type="spellStart"/>
      <w:r w:rsidRPr="001E3796">
        <w:rPr>
          <w:rFonts w:ascii="Times New Roman" w:hAnsi="Times New Roman" w:cs="Times New Roman"/>
          <w:b/>
          <w:bCs/>
          <w:color w:val="auto"/>
          <w:sz w:val="20"/>
          <w:szCs w:val="20"/>
          <w:bdr w:val="none" w:sz="0" w:space="0" w:color="auto" w:frame="1"/>
        </w:rPr>
        <w:t>telematics</w:t>
      </w:r>
      <w:proofErr w:type="spellEnd"/>
      <w:r w:rsidRPr="001E3796">
        <w:rPr>
          <w:rFonts w:ascii="Times New Roman" w:hAnsi="Times New Roman" w:cs="Times New Roman"/>
          <w:b/>
          <w:bCs/>
          <w:color w:val="auto"/>
          <w:sz w:val="20"/>
          <w:szCs w:val="20"/>
          <w:bdr w:val="none" w:sz="0" w:space="0" w:color="auto" w:frame="1"/>
        </w:rPr>
        <w:t xml:space="preserve"> systems</w:t>
      </w:r>
    </w:p>
    <w:p w:rsidR="00CA28CC" w:rsidRPr="001E3796" w:rsidRDefault="00CA28CC" w:rsidP="001E3796">
      <w:pPr>
        <w:pStyle w:val="NormalWeb"/>
        <w:shd w:val="clear" w:color="auto" w:fill="FFFFFF"/>
        <w:spacing w:before="0" w:beforeAutospacing="0" w:after="0" w:afterAutospacing="0"/>
        <w:contextualSpacing/>
        <w:jc w:val="both"/>
        <w:textAlignment w:val="baseline"/>
        <w:rPr>
          <w:sz w:val="20"/>
          <w:szCs w:val="20"/>
        </w:rPr>
      </w:pPr>
      <w:r w:rsidRPr="001E3796">
        <w:rPr>
          <w:sz w:val="20"/>
          <w:szCs w:val="20"/>
          <w:bdr w:val="none" w:sz="0" w:space="0" w:color="auto" w:frame="1"/>
        </w:rPr>
        <w:t xml:space="preserve">The OBD-II functionality, required on all United States trucks since 1996, was one of the first innovations for collecting vehicle </w:t>
      </w:r>
      <w:proofErr w:type="spellStart"/>
      <w:r w:rsidRPr="001E3796">
        <w:rPr>
          <w:sz w:val="20"/>
          <w:szCs w:val="20"/>
          <w:bdr w:val="none" w:sz="0" w:space="0" w:color="auto" w:frame="1"/>
        </w:rPr>
        <w:t>telematics</w:t>
      </w:r>
      <w:proofErr w:type="spellEnd"/>
      <w:r w:rsidRPr="001E3796">
        <w:rPr>
          <w:sz w:val="20"/>
          <w:szCs w:val="20"/>
          <w:bdr w:val="none" w:sz="0" w:space="0" w:color="auto" w:frame="1"/>
        </w:rPr>
        <w:t xml:space="preserve"> information. In Europe, the comparable standard is known as European On-Board Diagnostics (EOBD).</w:t>
      </w:r>
    </w:p>
    <w:p w:rsidR="00CA28CC" w:rsidRPr="001E3796" w:rsidRDefault="00CA28CC" w:rsidP="001E3796">
      <w:pPr>
        <w:pStyle w:val="NormalWeb"/>
        <w:shd w:val="clear" w:color="auto" w:fill="FFFFFF"/>
        <w:spacing w:before="0" w:beforeAutospacing="0" w:after="0" w:afterAutospacing="0"/>
        <w:contextualSpacing/>
        <w:jc w:val="both"/>
        <w:textAlignment w:val="baseline"/>
        <w:rPr>
          <w:sz w:val="20"/>
          <w:szCs w:val="20"/>
        </w:rPr>
      </w:pPr>
      <w:r w:rsidRPr="001E3796">
        <w:rPr>
          <w:sz w:val="20"/>
          <w:szCs w:val="20"/>
          <w:bdr w:val="none" w:sz="0" w:space="0" w:color="auto" w:frame="1"/>
        </w:rPr>
        <w:t xml:space="preserve">Completely plugged-in OBD gadgets have a proven track record and an elevated level of confidence in the industry as a long-running, well-established workaround. Driving information is routinely transferred directly over mobile networks. One can integrate this reasonably priced alternative with </w:t>
      </w:r>
      <w:proofErr w:type="spellStart"/>
      <w:r w:rsidRPr="001E3796">
        <w:rPr>
          <w:sz w:val="20"/>
          <w:szCs w:val="20"/>
          <w:bdr w:val="none" w:sz="0" w:space="0" w:color="auto" w:frame="1"/>
        </w:rPr>
        <w:t>smartphone</w:t>
      </w:r>
      <w:proofErr w:type="spellEnd"/>
      <w:r w:rsidRPr="001E3796">
        <w:rPr>
          <w:sz w:val="20"/>
          <w:szCs w:val="20"/>
          <w:bdr w:val="none" w:sz="0" w:space="0" w:color="auto" w:frame="1"/>
        </w:rPr>
        <w:t xml:space="preserve"> interconnection to improve driver interaction.</w:t>
      </w:r>
    </w:p>
    <w:p w:rsidR="00CA28CC" w:rsidRPr="001E3796" w:rsidRDefault="00CA28CC" w:rsidP="001E3796">
      <w:pPr>
        <w:pStyle w:val="Heading3"/>
        <w:shd w:val="clear" w:color="auto" w:fill="FFFFFF"/>
        <w:spacing w:before="0" w:line="240" w:lineRule="auto"/>
        <w:contextualSpacing/>
        <w:jc w:val="both"/>
        <w:textAlignment w:val="baseline"/>
        <w:rPr>
          <w:rFonts w:ascii="Times New Roman" w:hAnsi="Times New Roman" w:cs="Times New Roman"/>
          <w:color w:val="auto"/>
          <w:sz w:val="20"/>
          <w:szCs w:val="20"/>
        </w:rPr>
      </w:pPr>
      <w:r w:rsidRPr="001E3796">
        <w:rPr>
          <w:rFonts w:ascii="Times New Roman" w:hAnsi="Times New Roman" w:cs="Times New Roman"/>
          <w:b/>
          <w:bCs/>
          <w:color w:val="auto"/>
          <w:sz w:val="20"/>
          <w:szCs w:val="20"/>
          <w:bdr w:val="none" w:sz="0" w:space="0" w:color="auto" w:frame="1"/>
        </w:rPr>
        <w:t xml:space="preserve">2. Bluetooth-powered </w:t>
      </w:r>
      <w:proofErr w:type="spellStart"/>
      <w:r w:rsidRPr="001E3796">
        <w:rPr>
          <w:rFonts w:ascii="Times New Roman" w:hAnsi="Times New Roman" w:cs="Times New Roman"/>
          <w:b/>
          <w:bCs/>
          <w:color w:val="auto"/>
          <w:sz w:val="20"/>
          <w:szCs w:val="20"/>
          <w:bdr w:val="none" w:sz="0" w:space="0" w:color="auto" w:frame="1"/>
        </w:rPr>
        <w:t>telematics</w:t>
      </w:r>
      <w:proofErr w:type="spellEnd"/>
      <w:r w:rsidRPr="001E3796">
        <w:rPr>
          <w:rFonts w:ascii="Times New Roman" w:hAnsi="Times New Roman" w:cs="Times New Roman"/>
          <w:b/>
          <w:bCs/>
          <w:color w:val="auto"/>
          <w:sz w:val="20"/>
          <w:szCs w:val="20"/>
          <w:bdr w:val="none" w:sz="0" w:space="0" w:color="auto" w:frame="1"/>
        </w:rPr>
        <w:t xml:space="preserve"> systems</w:t>
      </w:r>
    </w:p>
    <w:p w:rsidR="00CA28CC" w:rsidRPr="001E3796" w:rsidRDefault="00CA28CC" w:rsidP="001E3796">
      <w:pPr>
        <w:pStyle w:val="NormalWeb"/>
        <w:shd w:val="clear" w:color="auto" w:fill="FFFFFF"/>
        <w:spacing w:before="0" w:beforeAutospacing="0" w:after="0" w:afterAutospacing="0"/>
        <w:contextualSpacing/>
        <w:jc w:val="both"/>
        <w:textAlignment w:val="baseline"/>
        <w:rPr>
          <w:sz w:val="20"/>
          <w:szCs w:val="20"/>
        </w:rPr>
      </w:pPr>
      <w:proofErr w:type="spellStart"/>
      <w:r w:rsidRPr="001E3796">
        <w:rPr>
          <w:sz w:val="20"/>
          <w:szCs w:val="20"/>
          <w:bdr w:val="none" w:sz="0" w:space="0" w:color="auto" w:frame="1"/>
        </w:rPr>
        <w:t>Telematics</w:t>
      </w:r>
      <w:proofErr w:type="spellEnd"/>
      <w:r w:rsidRPr="001E3796">
        <w:rPr>
          <w:sz w:val="20"/>
          <w:szCs w:val="20"/>
          <w:bdr w:val="none" w:sz="0" w:space="0" w:color="auto" w:frame="1"/>
        </w:rPr>
        <w:t xml:space="preserve"> gadgets often include self-powered data transmission via Bluetooth in addition to a black box or mobile phone application. These tools, which can be attached to your vehicle’s </w:t>
      </w:r>
      <w:proofErr w:type="spellStart"/>
      <w:r w:rsidRPr="001E3796">
        <w:rPr>
          <w:sz w:val="20"/>
          <w:szCs w:val="20"/>
          <w:bdr w:val="none" w:sz="0" w:space="0" w:color="auto" w:frame="1"/>
        </w:rPr>
        <w:t>center</w:t>
      </w:r>
      <w:proofErr w:type="spellEnd"/>
      <w:r w:rsidRPr="001E3796">
        <w:rPr>
          <w:sz w:val="20"/>
          <w:szCs w:val="20"/>
          <w:bdr w:val="none" w:sz="0" w:space="0" w:color="auto" w:frame="1"/>
        </w:rPr>
        <w:t xml:space="preserve"> console, use Bluetooth to receive and transmit data about your driving patterns to your insurance provider. Bluetooth communications issues can occur at times, but in a broad sense, these gadgets send relevant data to servers that one can then use for on-use insurance programs.</w:t>
      </w:r>
    </w:p>
    <w:p w:rsidR="00CA28CC" w:rsidRPr="001E3796" w:rsidRDefault="00CA28CC" w:rsidP="001E3796">
      <w:pPr>
        <w:pStyle w:val="Heading3"/>
        <w:shd w:val="clear" w:color="auto" w:fill="FFFFFF"/>
        <w:spacing w:before="0" w:line="240" w:lineRule="auto"/>
        <w:contextualSpacing/>
        <w:jc w:val="both"/>
        <w:textAlignment w:val="baseline"/>
        <w:rPr>
          <w:rFonts w:ascii="Times New Roman" w:hAnsi="Times New Roman" w:cs="Times New Roman"/>
          <w:color w:val="auto"/>
          <w:sz w:val="20"/>
          <w:szCs w:val="20"/>
        </w:rPr>
      </w:pPr>
      <w:r w:rsidRPr="001E3796">
        <w:rPr>
          <w:rFonts w:ascii="Times New Roman" w:hAnsi="Times New Roman" w:cs="Times New Roman"/>
          <w:b/>
          <w:bCs/>
          <w:color w:val="auto"/>
          <w:sz w:val="20"/>
          <w:szCs w:val="20"/>
          <w:bdr w:val="none" w:sz="0" w:space="0" w:color="auto" w:frame="1"/>
        </w:rPr>
        <w:t xml:space="preserve">3. Smartphone-based </w:t>
      </w:r>
      <w:proofErr w:type="spellStart"/>
      <w:r w:rsidRPr="001E3796">
        <w:rPr>
          <w:rFonts w:ascii="Times New Roman" w:hAnsi="Times New Roman" w:cs="Times New Roman"/>
          <w:b/>
          <w:bCs/>
          <w:color w:val="auto"/>
          <w:sz w:val="20"/>
          <w:szCs w:val="20"/>
          <w:bdr w:val="none" w:sz="0" w:space="0" w:color="auto" w:frame="1"/>
        </w:rPr>
        <w:t>telematics</w:t>
      </w:r>
      <w:proofErr w:type="spellEnd"/>
      <w:r w:rsidRPr="001E3796">
        <w:rPr>
          <w:rFonts w:ascii="Times New Roman" w:hAnsi="Times New Roman" w:cs="Times New Roman"/>
          <w:b/>
          <w:bCs/>
          <w:color w:val="auto"/>
          <w:sz w:val="20"/>
          <w:szCs w:val="20"/>
          <w:bdr w:val="none" w:sz="0" w:space="0" w:color="auto" w:frame="1"/>
        </w:rPr>
        <w:t xml:space="preserve"> systems</w:t>
      </w:r>
    </w:p>
    <w:p w:rsidR="00CA28CC" w:rsidRPr="001E3796" w:rsidRDefault="00CA28CC" w:rsidP="001E3796">
      <w:pPr>
        <w:pStyle w:val="NormalWeb"/>
        <w:shd w:val="clear" w:color="auto" w:fill="FFFFFF"/>
        <w:spacing w:before="0" w:beforeAutospacing="0" w:after="0" w:afterAutospacing="0"/>
        <w:contextualSpacing/>
        <w:jc w:val="both"/>
        <w:textAlignment w:val="baseline"/>
        <w:rPr>
          <w:sz w:val="20"/>
          <w:szCs w:val="20"/>
        </w:rPr>
      </w:pPr>
      <w:r w:rsidRPr="001E3796">
        <w:rPr>
          <w:sz w:val="20"/>
          <w:szCs w:val="20"/>
          <w:bdr w:val="none" w:sz="0" w:space="0" w:color="auto" w:frame="1"/>
        </w:rPr>
        <w:t xml:space="preserve">Nowadays, almost everyone owns a </w:t>
      </w:r>
      <w:proofErr w:type="spellStart"/>
      <w:r w:rsidRPr="001E3796">
        <w:rPr>
          <w:sz w:val="20"/>
          <w:szCs w:val="20"/>
          <w:bdr w:val="none" w:sz="0" w:space="0" w:color="auto" w:frame="1"/>
        </w:rPr>
        <w:t>smartphone</w:t>
      </w:r>
      <w:proofErr w:type="spellEnd"/>
      <w:r w:rsidRPr="001E3796">
        <w:rPr>
          <w:sz w:val="20"/>
          <w:szCs w:val="20"/>
          <w:bdr w:val="none" w:sz="0" w:space="0" w:color="auto" w:frame="1"/>
        </w:rPr>
        <w:t xml:space="preserve">, making data tracking easier. Rather than just a black box, you can use a </w:t>
      </w:r>
      <w:proofErr w:type="spellStart"/>
      <w:r w:rsidRPr="001E3796">
        <w:rPr>
          <w:sz w:val="20"/>
          <w:szCs w:val="20"/>
          <w:bdr w:val="none" w:sz="0" w:space="0" w:color="auto" w:frame="1"/>
        </w:rPr>
        <w:t>smartphone</w:t>
      </w:r>
      <w:proofErr w:type="spellEnd"/>
      <w:r w:rsidRPr="001E3796">
        <w:rPr>
          <w:sz w:val="20"/>
          <w:szCs w:val="20"/>
          <w:bdr w:val="none" w:sz="0" w:space="0" w:color="auto" w:frame="1"/>
        </w:rPr>
        <w:t xml:space="preserve">-based driver assistance device that requires no setup. Mobile-first </w:t>
      </w:r>
      <w:proofErr w:type="spellStart"/>
      <w:r w:rsidRPr="001E3796">
        <w:rPr>
          <w:sz w:val="20"/>
          <w:szCs w:val="20"/>
          <w:bdr w:val="none" w:sz="0" w:space="0" w:color="auto" w:frame="1"/>
        </w:rPr>
        <w:t>telematics</w:t>
      </w:r>
      <w:proofErr w:type="spellEnd"/>
      <w:r w:rsidRPr="001E3796">
        <w:rPr>
          <w:sz w:val="20"/>
          <w:szCs w:val="20"/>
          <w:bdr w:val="none" w:sz="0" w:space="0" w:color="auto" w:frame="1"/>
        </w:rPr>
        <w:t xml:space="preserve"> gadgets make it easier for the motorist and send reliable information to the insurer, allowing them to create rates based on how you drive.</w:t>
      </w:r>
    </w:p>
    <w:p w:rsidR="00CA28CC" w:rsidRPr="001E3796" w:rsidRDefault="00CA28CC" w:rsidP="001E3796">
      <w:pPr>
        <w:pStyle w:val="Heading3"/>
        <w:shd w:val="clear" w:color="auto" w:fill="FFFFFF"/>
        <w:spacing w:before="0" w:line="240" w:lineRule="auto"/>
        <w:contextualSpacing/>
        <w:jc w:val="both"/>
        <w:textAlignment w:val="baseline"/>
        <w:rPr>
          <w:rFonts w:ascii="Times New Roman" w:hAnsi="Times New Roman" w:cs="Times New Roman"/>
          <w:color w:val="auto"/>
          <w:sz w:val="20"/>
          <w:szCs w:val="20"/>
        </w:rPr>
      </w:pPr>
      <w:r w:rsidRPr="001E3796">
        <w:rPr>
          <w:rFonts w:ascii="Times New Roman" w:hAnsi="Times New Roman" w:cs="Times New Roman"/>
          <w:b/>
          <w:bCs/>
          <w:color w:val="auto"/>
          <w:sz w:val="20"/>
          <w:szCs w:val="20"/>
          <w:bdr w:val="none" w:sz="0" w:space="0" w:color="auto" w:frame="1"/>
        </w:rPr>
        <w:t xml:space="preserve">4. Black box </w:t>
      </w:r>
      <w:proofErr w:type="spellStart"/>
      <w:r w:rsidRPr="001E3796">
        <w:rPr>
          <w:rFonts w:ascii="Times New Roman" w:hAnsi="Times New Roman" w:cs="Times New Roman"/>
          <w:b/>
          <w:bCs/>
          <w:color w:val="auto"/>
          <w:sz w:val="20"/>
          <w:szCs w:val="20"/>
          <w:bdr w:val="none" w:sz="0" w:space="0" w:color="auto" w:frame="1"/>
        </w:rPr>
        <w:t>telematics</w:t>
      </w:r>
      <w:proofErr w:type="spellEnd"/>
      <w:r w:rsidRPr="001E3796">
        <w:rPr>
          <w:rFonts w:ascii="Times New Roman" w:hAnsi="Times New Roman" w:cs="Times New Roman"/>
          <w:b/>
          <w:bCs/>
          <w:color w:val="auto"/>
          <w:sz w:val="20"/>
          <w:szCs w:val="20"/>
          <w:bdr w:val="none" w:sz="0" w:space="0" w:color="auto" w:frame="1"/>
        </w:rPr>
        <w:t xml:space="preserve"> systems</w:t>
      </w:r>
    </w:p>
    <w:p w:rsidR="00CA28CC" w:rsidRPr="001E3796" w:rsidRDefault="00CA28CC" w:rsidP="001E3796">
      <w:pPr>
        <w:pStyle w:val="NormalWeb"/>
        <w:shd w:val="clear" w:color="auto" w:fill="FFFFFF"/>
        <w:spacing w:before="0" w:beforeAutospacing="0" w:after="0" w:afterAutospacing="0"/>
        <w:contextualSpacing/>
        <w:jc w:val="both"/>
        <w:textAlignment w:val="baseline"/>
        <w:rPr>
          <w:sz w:val="20"/>
          <w:szCs w:val="20"/>
        </w:rPr>
      </w:pPr>
      <w:r w:rsidRPr="001E3796">
        <w:rPr>
          <w:sz w:val="20"/>
          <w:szCs w:val="20"/>
          <w:bdr w:val="none" w:sz="0" w:space="0" w:color="auto" w:frame="1"/>
        </w:rPr>
        <w:t xml:space="preserve">Black box innovation, the accepted standard for usage-based insurance (UBI) initiatives in the United Kingdom, captures and produces a stream of information from engaged vehicles via </w:t>
      </w:r>
      <w:proofErr w:type="spellStart"/>
      <w:r w:rsidRPr="001E3796">
        <w:rPr>
          <w:sz w:val="20"/>
          <w:szCs w:val="20"/>
          <w:bdr w:val="none" w:sz="0" w:space="0" w:color="auto" w:frame="1"/>
        </w:rPr>
        <w:t>cellphone</w:t>
      </w:r>
      <w:proofErr w:type="spellEnd"/>
      <w:r w:rsidRPr="001E3796">
        <w:rPr>
          <w:sz w:val="20"/>
          <w:szCs w:val="20"/>
          <w:bdr w:val="none" w:sz="0" w:space="0" w:color="auto" w:frame="1"/>
        </w:rPr>
        <w:t xml:space="preserve"> connectivity. A fixed electrical gadget black box — securely installed inside the car — collects and transmits precise trip and crash information to a </w:t>
      </w:r>
      <w:hyperlink r:id="rId10" w:tooltip="data center" w:history="1">
        <w:r w:rsidRPr="001E3796">
          <w:rPr>
            <w:rStyle w:val="Hyperlink"/>
            <w:color w:val="auto"/>
            <w:sz w:val="20"/>
            <w:szCs w:val="20"/>
            <w:bdr w:val="none" w:sz="0" w:space="0" w:color="auto" w:frame="1"/>
          </w:rPr>
          <w:t xml:space="preserve">data </w:t>
        </w:r>
        <w:proofErr w:type="spellStart"/>
        <w:r w:rsidRPr="001E3796">
          <w:rPr>
            <w:rStyle w:val="Hyperlink"/>
            <w:color w:val="auto"/>
            <w:sz w:val="20"/>
            <w:szCs w:val="20"/>
            <w:bdr w:val="none" w:sz="0" w:space="0" w:color="auto" w:frame="1"/>
          </w:rPr>
          <w:t>center</w:t>
        </w:r>
        <w:proofErr w:type="spellEnd"/>
      </w:hyperlink>
      <w:r w:rsidRPr="001E3796">
        <w:rPr>
          <w:sz w:val="20"/>
          <w:szCs w:val="20"/>
          <w:bdr w:val="none" w:sz="0" w:space="0" w:color="auto" w:frame="1"/>
        </w:rPr>
        <w:t>.</w:t>
      </w:r>
    </w:p>
    <w:p w:rsidR="00CA28CC" w:rsidRPr="001E3796" w:rsidRDefault="00CA28CC" w:rsidP="001E3796">
      <w:pPr>
        <w:pStyle w:val="NormalWeb"/>
        <w:shd w:val="clear" w:color="auto" w:fill="FFFFFF"/>
        <w:spacing w:before="0" w:beforeAutospacing="0" w:after="0" w:afterAutospacing="0"/>
        <w:contextualSpacing/>
        <w:jc w:val="both"/>
        <w:textAlignment w:val="baseline"/>
        <w:rPr>
          <w:sz w:val="20"/>
          <w:szCs w:val="20"/>
        </w:rPr>
      </w:pPr>
      <w:r w:rsidRPr="001E3796">
        <w:rPr>
          <w:sz w:val="20"/>
          <w:szCs w:val="20"/>
          <w:bdr w:val="none" w:sz="0" w:space="0" w:color="auto" w:frame="1"/>
        </w:rPr>
        <w:t>This approach is prevalent in areas where car theft is commonplace, as it provides an established, tamper-resistant technique for the timely recovery of stolen cars. Nevertheless, these automotive spare devices should be expertly installed in automobiles, resulting in higher building costs.</w:t>
      </w:r>
    </w:p>
    <w:p w:rsidR="00CA28CC" w:rsidRPr="001E3796" w:rsidRDefault="00CA28CC" w:rsidP="001E3796">
      <w:pPr>
        <w:pStyle w:val="Heading3"/>
        <w:shd w:val="clear" w:color="auto" w:fill="FFFFFF"/>
        <w:spacing w:before="0" w:line="240" w:lineRule="auto"/>
        <w:contextualSpacing/>
        <w:jc w:val="both"/>
        <w:textAlignment w:val="baseline"/>
        <w:rPr>
          <w:rFonts w:ascii="Times New Roman" w:hAnsi="Times New Roman" w:cs="Times New Roman"/>
          <w:color w:val="auto"/>
          <w:sz w:val="20"/>
          <w:szCs w:val="20"/>
        </w:rPr>
      </w:pPr>
      <w:r w:rsidRPr="001E3796">
        <w:rPr>
          <w:rFonts w:ascii="Times New Roman" w:hAnsi="Times New Roman" w:cs="Times New Roman"/>
          <w:b/>
          <w:bCs/>
          <w:color w:val="auto"/>
          <w:sz w:val="20"/>
          <w:szCs w:val="20"/>
          <w:bdr w:val="none" w:sz="0" w:space="0" w:color="auto" w:frame="1"/>
        </w:rPr>
        <w:t xml:space="preserve">5. OEM hard-wired </w:t>
      </w:r>
      <w:proofErr w:type="spellStart"/>
      <w:r w:rsidRPr="001E3796">
        <w:rPr>
          <w:rFonts w:ascii="Times New Roman" w:hAnsi="Times New Roman" w:cs="Times New Roman"/>
          <w:b/>
          <w:bCs/>
          <w:color w:val="auto"/>
          <w:sz w:val="20"/>
          <w:szCs w:val="20"/>
          <w:bdr w:val="none" w:sz="0" w:space="0" w:color="auto" w:frame="1"/>
        </w:rPr>
        <w:t>telematics</w:t>
      </w:r>
      <w:proofErr w:type="spellEnd"/>
      <w:r w:rsidRPr="001E3796">
        <w:rPr>
          <w:rFonts w:ascii="Times New Roman" w:hAnsi="Times New Roman" w:cs="Times New Roman"/>
          <w:b/>
          <w:bCs/>
          <w:color w:val="auto"/>
          <w:sz w:val="20"/>
          <w:szCs w:val="20"/>
          <w:bdr w:val="none" w:sz="0" w:space="0" w:color="auto" w:frame="1"/>
        </w:rPr>
        <w:t xml:space="preserve"> systems</w:t>
      </w:r>
    </w:p>
    <w:p w:rsidR="00CA28CC" w:rsidRPr="001E3796" w:rsidRDefault="00CA28CC" w:rsidP="001E3796">
      <w:pPr>
        <w:pStyle w:val="NormalWeb"/>
        <w:shd w:val="clear" w:color="auto" w:fill="FFFFFF"/>
        <w:spacing w:before="0" w:beforeAutospacing="0" w:after="0" w:afterAutospacing="0"/>
        <w:contextualSpacing/>
        <w:jc w:val="both"/>
        <w:textAlignment w:val="baseline"/>
        <w:rPr>
          <w:sz w:val="20"/>
          <w:szCs w:val="20"/>
        </w:rPr>
      </w:pPr>
      <w:r w:rsidRPr="001E3796">
        <w:rPr>
          <w:sz w:val="20"/>
          <w:szCs w:val="20"/>
          <w:bdr w:val="none" w:sz="0" w:space="0" w:color="auto" w:frame="1"/>
        </w:rPr>
        <w:t>Although data retrieved straight from built-in sensor devices eliminates the need for aftermarket setup, market acknowledgment has been hampered by a lack of uniformity among OEMs. </w:t>
      </w:r>
    </w:p>
    <w:p w:rsidR="00CA28CC" w:rsidRPr="001E3796" w:rsidRDefault="00CA28CC" w:rsidP="001E3796">
      <w:pPr>
        <w:pStyle w:val="NormalWeb"/>
        <w:shd w:val="clear" w:color="auto" w:fill="FFFFFF"/>
        <w:spacing w:before="0" w:beforeAutospacing="0" w:after="0" w:afterAutospacing="0"/>
        <w:contextualSpacing/>
        <w:jc w:val="both"/>
        <w:textAlignment w:val="baseline"/>
        <w:rPr>
          <w:sz w:val="20"/>
          <w:szCs w:val="20"/>
        </w:rPr>
      </w:pPr>
      <w:r w:rsidRPr="001E3796">
        <w:rPr>
          <w:sz w:val="20"/>
          <w:szCs w:val="20"/>
          <w:bdr w:val="none" w:sz="0" w:space="0" w:color="auto" w:frame="1"/>
        </w:rPr>
        <w:lastRenderedPageBreak/>
        <w:t>Anticipate seeing new programs established on this built-in functionality, resulting in super reliable data gathering, novel approaches to oversee driving, and inclusion with driver-assistance capabilities. This will enhance safety and reduce collision severity and frequency.</w:t>
      </w:r>
    </w:p>
    <w:p w:rsidR="00CA28CC" w:rsidRPr="001E3796" w:rsidRDefault="00CA28CC" w:rsidP="001E3796">
      <w:pPr>
        <w:pStyle w:val="Heading3"/>
        <w:shd w:val="clear" w:color="auto" w:fill="FFFFFF"/>
        <w:spacing w:before="0" w:line="240" w:lineRule="auto"/>
        <w:contextualSpacing/>
        <w:jc w:val="both"/>
        <w:textAlignment w:val="baseline"/>
        <w:rPr>
          <w:rFonts w:ascii="Times New Roman" w:hAnsi="Times New Roman" w:cs="Times New Roman"/>
          <w:color w:val="auto"/>
          <w:sz w:val="20"/>
          <w:szCs w:val="20"/>
        </w:rPr>
      </w:pPr>
      <w:r w:rsidRPr="001E3796">
        <w:rPr>
          <w:rFonts w:ascii="Times New Roman" w:hAnsi="Times New Roman" w:cs="Times New Roman"/>
          <w:b/>
          <w:bCs/>
          <w:color w:val="auto"/>
          <w:sz w:val="20"/>
          <w:szCs w:val="20"/>
          <w:bdr w:val="none" w:sz="0" w:space="0" w:color="auto" w:frame="1"/>
        </w:rPr>
        <w:t xml:space="preserve">6. 12v plug-in self-installation </w:t>
      </w:r>
      <w:proofErr w:type="spellStart"/>
      <w:r w:rsidRPr="001E3796">
        <w:rPr>
          <w:rFonts w:ascii="Times New Roman" w:hAnsi="Times New Roman" w:cs="Times New Roman"/>
          <w:b/>
          <w:bCs/>
          <w:color w:val="auto"/>
          <w:sz w:val="20"/>
          <w:szCs w:val="20"/>
          <w:bdr w:val="none" w:sz="0" w:space="0" w:color="auto" w:frame="1"/>
        </w:rPr>
        <w:t>telematics</w:t>
      </w:r>
      <w:proofErr w:type="spellEnd"/>
      <w:r w:rsidRPr="001E3796">
        <w:rPr>
          <w:rFonts w:ascii="Times New Roman" w:hAnsi="Times New Roman" w:cs="Times New Roman"/>
          <w:b/>
          <w:bCs/>
          <w:color w:val="auto"/>
          <w:sz w:val="20"/>
          <w:szCs w:val="20"/>
          <w:bdr w:val="none" w:sz="0" w:space="0" w:color="auto" w:frame="1"/>
        </w:rPr>
        <w:t xml:space="preserve"> systems</w:t>
      </w:r>
    </w:p>
    <w:p w:rsidR="00CA28CC" w:rsidRPr="001E3796" w:rsidRDefault="00CA28CC" w:rsidP="001E3796">
      <w:pPr>
        <w:pStyle w:val="NormalWeb"/>
        <w:shd w:val="clear" w:color="auto" w:fill="FFFFFF"/>
        <w:spacing w:before="0" w:beforeAutospacing="0" w:after="0" w:afterAutospacing="0"/>
        <w:contextualSpacing/>
        <w:jc w:val="both"/>
        <w:textAlignment w:val="baseline"/>
        <w:rPr>
          <w:sz w:val="20"/>
          <w:szCs w:val="20"/>
        </w:rPr>
      </w:pPr>
      <w:r w:rsidRPr="001E3796">
        <w:rPr>
          <w:sz w:val="20"/>
          <w:szCs w:val="20"/>
          <w:bdr w:val="none" w:sz="0" w:space="0" w:color="auto" w:frame="1"/>
        </w:rPr>
        <w:t>These tools are also self-installing, but they connect to the car’s 12v socket. Like OBD gadgets, the information from these devices is as accurate as a hard-wired machine. As with OBD gadgets, a disadvantage of these is if the “technician” does not secure such devices correctly.</w:t>
      </w:r>
    </w:p>
    <w:p w:rsidR="00CA28CC" w:rsidRPr="001E3796" w:rsidRDefault="00CA28CC" w:rsidP="001E3796">
      <w:pPr>
        <w:pStyle w:val="NormalWeb"/>
        <w:shd w:val="clear" w:color="auto" w:fill="FFFFFF"/>
        <w:spacing w:before="0" w:beforeAutospacing="0" w:after="0" w:afterAutospacing="0"/>
        <w:contextualSpacing/>
        <w:jc w:val="both"/>
        <w:textAlignment w:val="baseline"/>
        <w:rPr>
          <w:sz w:val="20"/>
          <w:szCs w:val="20"/>
        </w:rPr>
      </w:pPr>
      <w:r w:rsidRPr="001E3796">
        <w:rPr>
          <w:sz w:val="20"/>
          <w:szCs w:val="20"/>
          <w:bdr w:val="none" w:sz="0" w:space="0" w:color="auto" w:frame="1"/>
        </w:rPr>
        <w:t>The device is susceptible to being knocked around. Furthermore, it may tempt users to disconnect this device to use the 12v connector for another gadget. Some versions include USB plugs on the 12v plug and tamper sensing technology to mitigate these risks.</w:t>
      </w:r>
    </w:p>
    <w:p w:rsidR="00EA2D99" w:rsidRPr="001E3796" w:rsidRDefault="00EA2D99" w:rsidP="001E3796">
      <w:pPr>
        <w:spacing w:before="120" w:after="120" w:line="240" w:lineRule="auto"/>
        <w:contextualSpacing/>
        <w:jc w:val="both"/>
        <w:rPr>
          <w:rFonts w:ascii="Times New Roman" w:hAnsi="Times New Roman" w:cs="Times New Roman"/>
          <w:color w:val="171717" w:themeColor="background2" w:themeShade="1A"/>
          <w:sz w:val="20"/>
          <w:szCs w:val="20"/>
        </w:rPr>
      </w:pPr>
    </w:p>
    <w:p w:rsidR="008869C5" w:rsidRPr="00A31A44" w:rsidRDefault="008869C5" w:rsidP="00A31A44">
      <w:pPr>
        <w:spacing w:before="120" w:after="120" w:line="240" w:lineRule="auto"/>
        <w:contextualSpacing/>
        <w:jc w:val="both"/>
        <w:rPr>
          <w:rFonts w:ascii="Times New Roman" w:hAnsi="Times New Roman" w:cs="Times New Roman"/>
          <w:color w:val="171717" w:themeColor="background2" w:themeShade="1A"/>
          <w:sz w:val="20"/>
          <w:szCs w:val="20"/>
        </w:rPr>
      </w:pPr>
    </w:p>
    <w:p w:rsidR="001570EB" w:rsidRPr="00A31A44" w:rsidRDefault="001E3796" w:rsidP="001E3796">
      <w:pPr>
        <w:spacing w:before="120" w:after="120" w:line="240" w:lineRule="auto"/>
        <w:contextualSpacing/>
        <w:jc w:val="center"/>
        <w:rPr>
          <w:rFonts w:ascii="Times New Roman" w:hAnsi="Times New Roman" w:cs="Times New Roman"/>
          <w:color w:val="171717" w:themeColor="background2" w:themeShade="1A"/>
          <w:sz w:val="20"/>
          <w:szCs w:val="20"/>
        </w:rPr>
      </w:pPr>
      <w:r>
        <w:rPr>
          <w:rFonts w:ascii="Times New Roman" w:hAnsi="Times New Roman" w:cs="Times New Roman"/>
          <w:color w:val="171717" w:themeColor="background2" w:themeShade="1A"/>
          <w:sz w:val="20"/>
          <w:szCs w:val="20"/>
        </w:rPr>
        <w:t>V.</w:t>
      </w:r>
      <w:r w:rsidRPr="00A31A44">
        <w:rPr>
          <w:rFonts w:ascii="Times New Roman" w:hAnsi="Times New Roman" w:cs="Times New Roman"/>
          <w:color w:val="171717" w:themeColor="background2" w:themeShade="1A"/>
          <w:sz w:val="20"/>
          <w:szCs w:val="20"/>
        </w:rPr>
        <w:t>FUNCTIONS OF TELEMATICS</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 xml:space="preserve"> </w:t>
      </w:r>
      <w:r w:rsidRPr="00A31A44">
        <w:rPr>
          <w:rFonts w:ascii="Times New Roman" w:hAnsi="Times New Roman" w:cs="Times New Roman"/>
          <w:color w:val="171717" w:themeColor="background2" w:themeShade="1A"/>
          <w:sz w:val="20"/>
          <w:szCs w:val="20"/>
        </w:rPr>
        <w:tab/>
      </w:r>
      <w:proofErr w:type="spellStart"/>
      <w:r w:rsidRPr="00A31A44">
        <w:rPr>
          <w:rFonts w:ascii="Times New Roman" w:hAnsi="Times New Roman" w:cs="Times New Roman"/>
          <w:color w:val="171717" w:themeColor="background2" w:themeShade="1A"/>
          <w:sz w:val="20"/>
          <w:szCs w:val="20"/>
        </w:rPr>
        <w:t>Telematics</w:t>
      </w:r>
      <w:proofErr w:type="spellEnd"/>
      <w:r w:rsidRPr="00A31A44">
        <w:rPr>
          <w:rFonts w:ascii="Times New Roman" w:hAnsi="Times New Roman" w:cs="Times New Roman"/>
          <w:color w:val="171717" w:themeColor="background2" w:themeShade="1A"/>
          <w:sz w:val="20"/>
          <w:szCs w:val="20"/>
        </w:rPr>
        <w:t xml:space="preserve"> refers to the technology that integrates telecommunications and informatics to transmit data over long distances. It's commonly used in vehicles to collect and transmit information such as GPS location, vehicle diagnostics, and driving </w:t>
      </w:r>
      <w:proofErr w:type="spellStart"/>
      <w:r w:rsidRPr="00A31A44">
        <w:rPr>
          <w:rFonts w:ascii="Times New Roman" w:hAnsi="Times New Roman" w:cs="Times New Roman"/>
          <w:color w:val="171717" w:themeColor="background2" w:themeShade="1A"/>
          <w:sz w:val="20"/>
          <w:szCs w:val="20"/>
        </w:rPr>
        <w:t>behavior</w:t>
      </w:r>
      <w:proofErr w:type="spellEnd"/>
      <w:r w:rsidRPr="00A31A44">
        <w:rPr>
          <w:rFonts w:ascii="Times New Roman" w:hAnsi="Times New Roman" w:cs="Times New Roman"/>
          <w:color w:val="171717" w:themeColor="background2" w:themeShade="1A"/>
          <w:sz w:val="20"/>
          <w:szCs w:val="20"/>
        </w:rPr>
        <w:t xml:space="preserve">. </w:t>
      </w:r>
      <w:proofErr w:type="spellStart"/>
      <w:r w:rsidRPr="00A31A44">
        <w:rPr>
          <w:rFonts w:ascii="Times New Roman" w:hAnsi="Times New Roman" w:cs="Times New Roman"/>
          <w:color w:val="171717" w:themeColor="background2" w:themeShade="1A"/>
          <w:sz w:val="20"/>
          <w:szCs w:val="20"/>
        </w:rPr>
        <w:t>Telematics</w:t>
      </w:r>
      <w:proofErr w:type="spellEnd"/>
      <w:r w:rsidRPr="00A31A44">
        <w:rPr>
          <w:rFonts w:ascii="Times New Roman" w:hAnsi="Times New Roman" w:cs="Times New Roman"/>
          <w:color w:val="171717" w:themeColor="background2" w:themeShade="1A"/>
          <w:sz w:val="20"/>
          <w:szCs w:val="20"/>
        </w:rPr>
        <w:t xml:space="preserve"> serves functions like vehicle tracking, remote diagnostics, fleet management, and enabling services like usage-based insurance and navigation.</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proofErr w:type="spellStart"/>
      <w:r w:rsidRPr="00A31A44">
        <w:rPr>
          <w:rFonts w:ascii="Times New Roman" w:hAnsi="Times New Roman" w:cs="Times New Roman"/>
          <w:color w:val="171717" w:themeColor="background2" w:themeShade="1A"/>
          <w:sz w:val="20"/>
          <w:szCs w:val="20"/>
        </w:rPr>
        <w:t>Telematics</w:t>
      </w:r>
      <w:proofErr w:type="spellEnd"/>
      <w:r w:rsidRPr="00A31A44">
        <w:rPr>
          <w:rFonts w:ascii="Times New Roman" w:hAnsi="Times New Roman" w:cs="Times New Roman"/>
          <w:color w:val="171717" w:themeColor="background2" w:themeShade="1A"/>
          <w:sz w:val="20"/>
          <w:szCs w:val="20"/>
        </w:rPr>
        <w:t xml:space="preserve"> serves various functions, including:</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 xml:space="preserve">1. Vehicle Tracking: </w:t>
      </w:r>
      <w:proofErr w:type="spellStart"/>
      <w:r w:rsidRPr="00A31A44">
        <w:rPr>
          <w:rFonts w:ascii="Times New Roman" w:hAnsi="Times New Roman" w:cs="Times New Roman"/>
          <w:color w:val="171717" w:themeColor="background2" w:themeShade="1A"/>
          <w:sz w:val="20"/>
          <w:szCs w:val="20"/>
        </w:rPr>
        <w:t>Telematics</w:t>
      </w:r>
      <w:proofErr w:type="spellEnd"/>
      <w:r w:rsidRPr="00A31A44">
        <w:rPr>
          <w:rFonts w:ascii="Times New Roman" w:hAnsi="Times New Roman" w:cs="Times New Roman"/>
          <w:color w:val="171717" w:themeColor="background2" w:themeShade="1A"/>
          <w:sz w:val="20"/>
          <w:szCs w:val="20"/>
        </w:rPr>
        <w:t xml:space="preserve"> enables real-time tracking of vehicle locations, helping in fleet management, logistics, and stolen vehicle recovery.</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2. Remote Diagnostics: It allows monitoring and reporting of vehicle health and performance data, aiding in maintenance scheduling and early issue detection.</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 xml:space="preserve">3. Fleet Management: </w:t>
      </w:r>
      <w:proofErr w:type="spellStart"/>
      <w:r w:rsidRPr="00A31A44">
        <w:rPr>
          <w:rFonts w:ascii="Times New Roman" w:hAnsi="Times New Roman" w:cs="Times New Roman"/>
          <w:color w:val="171717" w:themeColor="background2" w:themeShade="1A"/>
          <w:sz w:val="20"/>
          <w:szCs w:val="20"/>
        </w:rPr>
        <w:t>Telematics</w:t>
      </w:r>
      <w:proofErr w:type="spellEnd"/>
      <w:r w:rsidRPr="00A31A44">
        <w:rPr>
          <w:rFonts w:ascii="Times New Roman" w:hAnsi="Times New Roman" w:cs="Times New Roman"/>
          <w:color w:val="171717" w:themeColor="background2" w:themeShade="1A"/>
          <w:sz w:val="20"/>
          <w:szCs w:val="20"/>
        </w:rPr>
        <w:t xml:space="preserve"> assists in optimizing fleet operations by providing data on fuel consumption, driver </w:t>
      </w:r>
      <w:proofErr w:type="spellStart"/>
      <w:r w:rsidRPr="00A31A44">
        <w:rPr>
          <w:rFonts w:ascii="Times New Roman" w:hAnsi="Times New Roman" w:cs="Times New Roman"/>
          <w:color w:val="171717" w:themeColor="background2" w:themeShade="1A"/>
          <w:sz w:val="20"/>
          <w:szCs w:val="20"/>
        </w:rPr>
        <w:t>behavior</w:t>
      </w:r>
      <w:proofErr w:type="spellEnd"/>
      <w:r w:rsidRPr="00A31A44">
        <w:rPr>
          <w:rFonts w:ascii="Times New Roman" w:hAnsi="Times New Roman" w:cs="Times New Roman"/>
          <w:color w:val="171717" w:themeColor="background2" w:themeShade="1A"/>
          <w:sz w:val="20"/>
          <w:szCs w:val="20"/>
        </w:rPr>
        <w:t>, route efficiency, and maintenance needs.</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4. Safety and Security: It offers features like emergency assistance, crash notifications, and geo-fencing to enhance driver safety and vehicle security.</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 xml:space="preserve">5. Usage-Based Insurance: </w:t>
      </w:r>
      <w:proofErr w:type="spellStart"/>
      <w:r w:rsidRPr="00A31A44">
        <w:rPr>
          <w:rFonts w:ascii="Times New Roman" w:hAnsi="Times New Roman" w:cs="Times New Roman"/>
          <w:color w:val="171717" w:themeColor="background2" w:themeShade="1A"/>
          <w:sz w:val="20"/>
          <w:szCs w:val="20"/>
        </w:rPr>
        <w:t>Telematics</w:t>
      </w:r>
      <w:proofErr w:type="spellEnd"/>
      <w:r w:rsidRPr="00A31A44">
        <w:rPr>
          <w:rFonts w:ascii="Times New Roman" w:hAnsi="Times New Roman" w:cs="Times New Roman"/>
          <w:color w:val="171717" w:themeColor="background2" w:themeShade="1A"/>
          <w:sz w:val="20"/>
          <w:szCs w:val="20"/>
        </w:rPr>
        <w:t xml:space="preserve"> data can be used by insurance companies to offer personalized insurance rates based on driving </w:t>
      </w:r>
      <w:proofErr w:type="spellStart"/>
      <w:r w:rsidRPr="00A31A44">
        <w:rPr>
          <w:rFonts w:ascii="Times New Roman" w:hAnsi="Times New Roman" w:cs="Times New Roman"/>
          <w:color w:val="171717" w:themeColor="background2" w:themeShade="1A"/>
          <w:sz w:val="20"/>
          <w:szCs w:val="20"/>
        </w:rPr>
        <w:t>behavior</w:t>
      </w:r>
      <w:proofErr w:type="spellEnd"/>
      <w:r w:rsidRPr="00A31A44">
        <w:rPr>
          <w:rFonts w:ascii="Times New Roman" w:hAnsi="Times New Roman" w:cs="Times New Roman"/>
          <w:color w:val="171717" w:themeColor="background2" w:themeShade="1A"/>
          <w:sz w:val="20"/>
          <w:szCs w:val="20"/>
        </w:rPr>
        <w:t>.</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6. Navigation and Mapping: It powers GPS navigation systems and provides real-time traffic updates, helping drivers find the best routes.</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 xml:space="preserve">7. Entertainment and Connectivity: </w:t>
      </w:r>
      <w:proofErr w:type="spellStart"/>
      <w:r w:rsidRPr="00A31A44">
        <w:rPr>
          <w:rFonts w:ascii="Times New Roman" w:hAnsi="Times New Roman" w:cs="Times New Roman"/>
          <w:color w:val="171717" w:themeColor="background2" w:themeShade="1A"/>
          <w:sz w:val="20"/>
          <w:szCs w:val="20"/>
        </w:rPr>
        <w:t>Telematics</w:t>
      </w:r>
      <w:proofErr w:type="spellEnd"/>
      <w:r w:rsidRPr="00A31A44">
        <w:rPr>
          <w:rFonts w:ascii="Times New Roman" w:hAnsi="Times New Roman" w:cs="Times New Roman"/>
          <w:color w:val="171717" w:themeColor="background2" w:themeShade="1A"/>
          <w:sz w:val="20"/>
          <w:szCs w:val="20"/>
        </w:rPr>
        <w:t xml:space="preserve"> enables in-car entertainment systems, hands-free calling, and internet connectivity.</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 xml:space="preserve">8. Smartphone Integration: It allows integration with </w:t>
      </w:r>
      <w:proofErr w:type="spellStart"/>
      <w:r w:rsidRPr="00A31A44">
        <w:rPr>
          <w:rFonts w:ascii="Times New Roman" w:hAnsi="Times New Roman" w:cs="Times New Roman"/>
          <w:color w:val="171717" w:themeColor="background2" w:themeShade="1A"/>
          <w:sz w:val="20"/>
          <w:szCs w:val="20"/>
        </w:rPr>
        <w:t>smartphones</w:t>
      </w:r>
      <w:proofErr w:type="spellEnd"/>
      <w:r w:rsidRPr="00A31A44">
        <w:rPr>
          <w:rFonts w:ascii="Times New Roman" w:hAnsi="Times New Roman" w:cs="Times New Roman"/>
          <w:color w:val="171717" w:themeColor="background2" w:themeShade="1A"/>
          <w:sz w:val="20"/>
          <w:szCs w:val="20"/>
        </w:rPr>
        <w:t xml:space="preserve"> for features like hands-free calling, messaging, and music streaming.</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 xml:space="preserve">9. Environmental Monitoring: </w:t>
      </w:r>
      <w:proofErr w:type="spellStart"/>
      <w:r w:rsidRPr="00A31A44">
        <w:rPr>
          <w:rFonts w:ascii="Times New Roman" w:hAnsi="Times New Roman" w:cs="Times New Roman"/>
          <w:color w:val="171717" w:themeColor="background2" w:themeShade="1A"/>
          <w:sz w:val="20"/>
          <w:szCs w:val="20"/>
        </w:rPr>
        <w:t>Telematics</w:t>
      </w:r>
      <w:proofErr w:type="spellEnd"/>
      <w:r w:rsidRPr="00A31A44">
        <w:rPr>
          <w:rFonts w:ascii="Times New Roman" w:hAnsi="Times New Roman" w:cs="Times New Roman"/>
          <w:color w:val="171717" w:themeColor="background2" w:themeShade="1A"/>
          <w:sz w:val="20"/>
          <w:szCs w:val="20"/>
        </w:rPr>
        <w:t xml:space="preserve"> can collect data on vehicle emissions and fuel efficiency, contributing to environmental sustainability.</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 xml:space="preserve">10. Data Analysis: </w:t>
      </w:r>
      <w:proofErr w:type="spellStart"/>
      <w:r w:rsidRPr="00A31A44">
        <w:rPr>
          <w:rFonts w:ascii="Times New Roman" w:hAnsi="Times New Roman" w:cs="Times New Roman"/>
          <w:color w:val="171717" w:themeColor="background2" w:themeShade="1A"/>
          <w:sz w:val="20"/>
          <w:szCs w:val="20"/>
        </w:rPr>
        <w:t>Telematics</w:t>
      </w:r>
      <w:proofErr w:type="spellEnd"/>
      <w:r w:rsidRPr="00A31A44">
        <w:rPr>
          <w:rFonts w:ascii="Times New Roman" w:hAnsi="Times New Roman" w:cs="Times New Roman"/>
          <w:color w:val="171717" w:themeColor="background2" w:themeShade="1A"/>
          <w:sz w:val="20"/>
          <w:szCs w:val="20"/>
        </w:rPr>
        <w:t xml:space="preserve"> data can be analyzed to identify trends, optimize operations, and improve overall vehicle performance.</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 xml:space="preserve">11. Predictive Maintenance: By monitoring vehicle data, </w:t>
      </w:r>
      <w:proofErr w:type="spellStart"/>
      <w:r w:rsidRPr="00A31A44">
        <w:rPr>
          <w:rFonts w:ascii="Times New Roman" w:hAnsi="Times New Roman" w:cs="Times New Roman"/>
          <w:color w:val="171717" w:themeColor="background2" w:themeShade="1A"/>
          <w:sz w:val="20"/>
          <w:szCs w:val="20"/>
        </w:rPr>
        <w:t>telematics</w:t>
      </w:r>
      <w:proofErr w:type="spellEnd"/>
      <w:r w:rsidRPr="00A31A44">
        <w:rPr>
          <w:rFonts w:ascii="Times New Roman" w:hAnsi="Times New Roman" w:cs="Times New Roman"/>
          <w:color w:val="171717" w:themeColor="background2" w:themeShade="1A"/>
          <w:sz w:val="20"/>
          <w:szCs w:val="20"/>
        </w:rPr>
        <w:t xml:space="preserve"> can predict maintenance needs and prevent breakdowns.</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 xml:space="preserve">12. Driver </w:t>
      </w:r>
      <w:proofErr w:type="spellStart"/>
      <w:r w:rsidRPr="00A31A44">
        <w:rPr>
          <w:rFonts w:ascii="Times New Roman" w:hAnsi="Times New Roman" w:cs="Times New Roman"/>
          <w:color w:val="171717" w:themeColor="background2" w:themeShade="1A"/>
          <w:sz w:val="20"/>
          <w:szCs w:val="20"/>
        </w:rPr>
        <w:t>Behavior</w:t>
      </w:r>
      <w:proofErr w:type="spellEnd"/>
      <w:r w:rsidRPr="00A31A44">
        <w:rPr>
          <w:rFonts w:ascii="Times New Roman" w:hAnsi="Times New Roman" w:cs="Times New Roman"/>
          <w:color w:val="171717" w:themeColor="background2" w:themeShade="1A"/>
          <w:sz w:val="20"/>
          <w:szCs w:val="20"/>
        </w:rPr>
        <w:t xml:space="preserve"> Monitoring: It assesses driving habits like speed, braking, and acceleration, encouraging safer driving practices.</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 xml:space="preserve">13. Emergency Response: </w:t>
      </w:r>
      <w:proofErr w:type="spellStart"/>
      <w:r w:rsidRPr="00A31A44">
        <w:rPr>
          <w:rFonts w:ascii="Times New Roman" w:hAnsi="Times New Roman" w:cs="Times New Roman"/>
          <w:color w:val="171717" w:themeColor="background2" w:themeShade="1A"/>
          <w:sz w:val="20"/>
          <w:szCs w:val="20"/>
        </w:rPr>
        <w:t>Telematics</w:t>
      </w:r>
      <w:proofErr w:type="spellEnd"/>
      <w:r w:rsidRPr="00A31A44">
        <w:rPr>
          <w:rFonts w:ascii="Times New Roman" w:hAnsi="Times New Roman" w:cs="Times New Roman"/>
          <w:color w:val="171717" w:themeColor="background2" w:themeShade="1A"/>
          <w:sz w:val="20"/>
          <w:szCs w:val="20"/>
        </w:rPr>
        <w:t xml:space="preserve"> can automatically notify emergency services in case of accidents or other emergencies.</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14. Usage Analysis: It helps businesses understand how their vehicles are being utilized, leading to better resource allocation.</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p>
    <w:p w:rsidR="001570EB"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 xml:space="preserve">Overall, </w:t>
      </w:r>
      <w:proofErr w:type="spellStart"/>
      <w:r w:rsidRPr="00A31A44">
        <w:rPr>
          <w:rFonts w:ascii="Times New Roman" w:hAnsi="Times New Roman" w:cs="Times New Roman"/>
          <w:color w:val="171717" w:themeColor="background2" w:themeShade="1A"/>
          <w:sz w:val="20"/>
          <w:szCs w:val="20"/>
        </w:rPr>
        <w:t>telematics</w:t>
      </w:r>
      <w:proofErr w:type="spellEnd"/>
      <w:r w:rsidRPr="00A31A44">
        <w:rPr>
          <w:rFonts w:ascii="Times New Roman" w:hAnsi="Times New Roman" w:cs="Times New Roman"/>
          <w:color w:val="171717" w:themeColor="background2" w:themeShade="1A"/>
          <w:sz w:val="20"/>
          <w:szCs w:val="20"/>
        </w:rPr>
        <w:t xml:space="preserve"> enhances vehicle efficiency, safety, and convenience through data-driven insights </w:t>
      </w:r>
      <w:r w:rsidR="00A31A44">
        <w:rPr>
          <w:rFonts w:ascii="Times New Roman" w:hAnsi="Times New Roman" w:cs="Times New Roman"/>
          <w:color w:val="171717" w:themeColor="background2" w:themeShade="1A"/>
          <w:sz w:val="20"/>
          <w:szCs w:val="20"/>
        </w:rPr>
        <w:t>and connectivity.</w:t>
      </w:r>
    </w:p>
    <w:p w:rsidR="00A31A44" w:rsidRDefault="00A31A44" w:rsidP="00A31A44">
      <w:pPr>
        <w:spacing w:before="120" w:after="120" w:line="240" w:lineRule="auto"/>
        <w:contextualSpacing/>
        <w:jc w:val="both"/>
        <w:rPr>
          <w:rFonts w:ascii="Times New Roman" w:hAnsi="Times New Roman" w:cs="Times New Roman"/>
          <w:color w:val="171717" w:themeColor="background2" w:themeShade="1A"/>
          <w:sz w:val="20"/>
          <w:szCs w:val="20"/>
        </w:rPr>
      </w:pPr>
    </w:p>
    <w:p w:rsidR="00A31A44" w:rsidRPr="00A31A44" w:rsidRDefault="00A31A44" w:rsidP="00A31A44">
      <w:pPr>
        <w:spacing w:before="120" w:after="120" w:line="240" w:lineRule="auto"/>
        <w:contextualSpacing/>
        <w:jc w:val="both"/>
        <w:rPr>
          <w:rFonts w:ascii="Times New Roman" w:hAnsi="Times New Roman" w:cs="Times New Roman"/>
          <w:color w:val="171717" w:themeColor="background2" w:themeShade="1A"/>
          <w:sz w:val="20"/>
          <w:szCs w:val="20"/>
        </w:rPr>
      </w:pPr>
    </w:p>
    <w:p w:rsidR="00476906" w:rsidRPr="00A31A44" w:rsidRDefault="001E3796" w:rsidP="001E3796">
      <w:pPr>
        <w:spacing w:before="120" w:after="120" w:line="240" w:lineRule="auto"/>
        <w:contextualSpacing/>
        <w:jc w:val="center"/>
        <w:rPr>
          <w:rFonts w:ascii="Times New Roman" w:hAnsi="Times New Roman" w:cs="Times New Roman"/>
          <w:color w:val="171717" w:themeColor="background2" w:themeShade="1A"/>
          <w:sz w:val="20"/>
          <w:szCs w:val="20"/>
        </w:rPr>
      </w:pPr>
      <w:r>
        <w:rPr>
          <w:rFonts w:ascii="Times New Roman" w:hAnsi="Times New Roman" w:cs="Times New Roman"/>
          <w:color w:val="171717" w:themeColor="background2" w:themeShade="1A"/>
          <w:sz w:val="20"/>
          <w:szCs w:val="20"/>
        </w:rPr>
        <w:t>VI.</w:t>
      </w:r>
      <w:r w:rsidRPr="00A31A44">
        <w:rPr>
          <w:rFonts w:ascii="Times New Roman" w:hAnsi="Times New Roman" w:cs="Times New Roman"/>
          <w:color w:val="171717" w:themeColor="background2" w:themeShade="1A"/>
          <w:sz w:val="20"/>
          <w:szCs w:val="20"/>
        </w:rPr>
        <w:t>BENEFITS</w:t>
      </w:r>
    </w:p>
    <w:p w:rsidR="008869C5" w:rsidRPr="00A31A44" w:rsidRDefault="008869C5" w:rsidP="00A31A44">
      <w:pPr>
        <w:pStyle w:val="NormalWeb"/>
        <w:shd w:val="clear" w:color="auto" w:fill="FFFFFF"/>
        <w:spacing w:before="120" w:beforeAutospacing="0" w:after="120" w:afterAutospacing="0"/>
        <w:contextualSpacing/>
        <w:jc w:val="both"/>
        <w:rPr>
          <w:color w:val="171717" w:themeColor="background2" w:themeShade="1A"/>
          <w:sz w:val="20"/>
          <w:szCs w:val="20"/>
        </w:rPr>
      </w:pPr>
      <w:r w:rsidRPr="00A31A44">
        <w:rPr>
          <w:color w:val="171717" w:themeColor="background2" w:themeShade="1A"/>
          <w:sz w:val="20"/>
          <w:szCs w:val="20"/>
        </w:rPr>
        <w:t>However, telematics offers benefits that every user can realize regardless of their use case or industry despite the various use cases and drives. Let's look at some of the key benefits companies get by employing telematics technology in their operations.</w:t>
      </w:r>
    </w:p>
    <w:p w:rsidR="008869C5" w:rsidRPr="00A31A44" w:rsidRDefault="008869C5" w:rsidP="00A31A44">
      <w:pPr>
        <w:pStyle w:val="Heading2"/>
        <w:shd w:val="clear" w:color="auto" w:fill="FFFFFF"/>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1. Telematics systems offer complete transparency in operations to business owners.</w:t>
      </w:r>
    </w:p>
    <w:p w:rsidR="008869C5" w:rsidRPr="00A31A44" w:rsidRDefault="008869C5" w:rsidP="00A31A44">
      <w:pPr>
        <w:pStyle w:val="NormalWeb"/>
        <w:shd w:val="clear" w:color="auto" w:fill="FFFFFF"/>
        <w:spacing w:before="120" w:beforeAutospacing="0" w:after="120" w:afterAutospacing="0"/>
        <w:contextualSpacing/>
        <w:jc w:val="both"/>
        <w:rPr>
          <w:color w:val="171717" w:themeColor="background2" w:themeShade="1A"/>
          <w:sz w:val="20"/>
          <w:szCs w:val="20"/>
        </w:rPr>
      </w:pPr>
      <w:r w:rsidRPr="00A31A44">
        <w:rPr>
          <w:color w:val="171717" w:themeColor="background2" w:themeShade="1A"/>
          <w:sz w:val="20"/>
          <w:szCs w:val="20"/>
        </w:rPr>
        <w:t>Equipping vehicles with telematics systems offer the amount of transparency and visibility that was never possible before. Vehicle telematics allows companies and fleet managers to track each vehicle in their fleet at all times through a single dashboard. By offering a robust </w:t>
      </w:r>
      <w:hyperlink r:id="rId11" w:tgtFrame="_blank" w:history="1">
        <w:r w:rsidRPr="00A31A44">
          <w:rPr>
            <w:rStyle w:val="Hyperlink"/>
            <w:color w:val="171717" w:themeColor="background2" w:themeShade="1A"/>
            <w:sz w:val="20"/>
            <w:szCs w:val="20"/>
            <w:u w:val="none"/>
          </w:rPr>
          <w:t>Vehicle Tracking System</w:t>
        </w:r>
      </w:hyperlink>
      <w:r w:rsidRPr="00A31A44">
        <w:rPr>
          <w:color w:val="171717" w:themeColor="background2" w:themeShade="1A"/>
          <w:sz w:val="20"/>
          <w:szCs w:val="20"/>
        </w:rPr>
        <w:t>, telematics enables companies to reduce their transportation system inefficiencies and avoid malpractices and unwanted stops by drivers. It improves the quality of service offered as well as reduces operational costs.</w:t>
      </w:r>
    </w:p>
    <w:p w:rsidR="008869C5" w:rsidRPr="00A31A44" w:rsidRDefault="008869C5" w:rsidP="00A31A44">
      <w:pPr>
        <w:pStyle w:val="Heading2"/>
        <w:shd w:val="clear" w:color="auto" w:fill="FFFFFF"/>
        <w:spacing w:before="120" w:after="120" w:line="240" w:lineRule="auto"/>
        <w:contextualSpacing/>
        <w:jc w:val="both"/>
        <w:rPr>
          <w:rFonts w:ascii="Times New Roman" w:hAnsi="Times New Roman" w:cs="Times New Roman"/>
          <w:color w:val="171717" w:themeColor="background2" w:themeShade="1A"/>
          <w:sz w:val="20"/>
          <w:szCs w:val="20"/>
        </w:rPr>
      </w:pPr>
      <w:proofErr w:type="gramStart"/>
      <w:r w:rsidRPr="00A31A44">
        <w:rPr>
          <w:rFonts w:ascii="Times New Roman" w:hAnsi="Times New Roman" w:cs="Times New Roman"/>
          <w:color w:val="171717" w:themeColor="background2" w:themeShade="1A"/>
          <w:sz w:val="20"/>
          <w:szCs w:val="20"/>
        </w:rPr>
        <w:t>2.Telematics</w:t>
      </w:r>
      <w:proofErr w:type="gramEnd"/>
      <w:r w:rsidRPr="00A31A44">
        <w:rPr>
          <w:rFonts w:ascii="Times New Roman" w:hAnsi="Times New Roman" w:cs="Times New Roman"/>
          <w:color w:val="171717" w:themeColor="background2" w:themeShade="1A"/>
          <w:sz w:val="20"/>
          <w:szCs w:val="20"/>
        </w:rPr>
        <w:t xml:space="preserve"> systems improve accountability and safety</w:t>
      </w:r>
    </w:p>
    <w:p w:rsidR="008869C5" w:rsidRPr="00A31A44" w:rsidRDefault="008869C5" w:rsidP="00A31A44">
      <w:pPr>
        <w:pStyle w:val="NormalWeb"/>
        <w:shd w:val="clear" w:color="auto" w:fill="FFFFFF"/>
        <w:spacing w:before="120" w:beforeAutospacing="0" w:after="120" w:afterAutospacing="0"/>
        <w:contextualSpacing/>
        <w:jc w:val="both"/>
        <w:rPr>
          <w:color w:val="171717" w:themeColor="background2" w:themeShade="1A"/>
          <w:sz w:val="20"/>
          <w:szCs w:val="20"/>
        </w:rPr>
      </w:pPr>
      <w:r w:rsidRPr="00A31A44">
        <w:rPr>
          <w:color w:val="171717" w:themeColor="background2" w:themeShade="1A"/>
          <w:sz w:val="20"/>
          <w:szCs w:val="20"/>
        </w:rPr>
        <w:t>With much deeper and accurate insights and information related to drivers and vehicles, companies often see an exponential improvement in overall productivity in their operation. Services like </w:t>
      </w:r>
      <w:hyperlink r:id="rId12" w:history="1">
        <w:r w:rsidRPr="00A31A44">
          <w:rPr>
            <w:rStyle w:val="Hyperlink"/>
            <w:color w:val="171717" w:themeColor="background2" w:themeShade="1A"/>
            <w:sz w:val="20"/>
            <w:szCs w:val="20"/>
            <w:u w:val="none"/>
          </w:rPr>
          <w:t>Driver Behaviour Analytics &amp; Safety</w:t>
        </w:r>
      </w:hyperlink>
      <w:r w:rsidRPr="00A31A44">
        <w:rPr>
          <w:color w:val="171717" w:themeColor="background2" w:themeShade="1A"/>
          <w:sz w:val="20"/>
          <w:szCs w:val="20"/>
        </w:rPr>
        <w:t> allow for better evaluation of driver performance considering factors like fatigue driving, over-speeding, sharp turns, SLA violations, and various other metrics. It enables companies to hold rash drivers accountable and reward more productive employees, thus, improving their service quality and raising safety standards.</w:t>
      </w:r>
    </w:p>
    <w:p w:rsidR="008869C5" w:rsidRPr="00A31A44" w:rsidRDefault="008869C5" w:rsidP="00A31A44">
      <w:pPr>
        <w:pStyle w:val="Heading2"/>
        <w:shd w:val="clear" w:color="auto" w:fill="FFFFFF"/>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3. Telematics systems improve productivity and overall operational efficiency.</w:t>
      </w:r>
    </w:p>
    <w:p w:rsidR="008869C5" w:rsidRPr="00A31A44" w:rsidRDefault="008869C5" w:rsidP="00A31A44">
      <w:pPr>
        <w:pStyle w:val="NormalWeb"/>
        <w:shd w:val="clear" w:color="auto" w:fill="FFFFFF"/>
        <w:spacing w:before="120" w:beforeAutospacing="0" w:after="120" w:afterAutospacing="0"/>
        <w:contextualSpacing/>
        <w:jc w:val="both"/>
        <w:rPr>
          <w:color w:val="171717" w:themeColor="background2" w:themeShade="1A"/>
          <w:sz w:val="20"/>
          <w:szCs w:val="20"/>
        </w:rPr>
      </w:pPr>
      <w:r w:rsidRPr="00A31A44">
        <w:rPr>
          <w:color w:val="171717" w:themeColor="background2" w:themeShade="1A"/>
          <w:sz w:val="20"/>
          <w:szCs w:val="20"/>
        </w:rPr>
        <w:t>When coupled with another telematics-related tech, the black box can track fuel consumption and engine performance. Such features enable companies to track and minimize instances of engine idling which is the leading cause of unnecessary fuel consumption. In addition to that, companies can follow up with timely vehicle maintenance, which improves vehicle longevity and prevent expensive maintenance cost by tracking performance in real-time. Such vehicle telematics features cut operational costs by cutting unwanted expenses and enhancing the productivity of vehicles and overall operation.</w:t>
      </w:r>
    </w:p>
    <w:p w:rsidR="008869C5" w:rsidRPr="00A31A44" w:rsidRDefault="008869C5" w:rsidP="00A31A44">
      <w:pPr>
        <w:pStyle w:val="Heading2"/>
        <w:shd w:val="clear" w:color="auto" w:fill="FFFFFF"/>
        <w:spacing w:before="120" w:after="120" w:line="240" w:lineRule="auto"/>
        <w:contextualSpacing/>
        <w:jc w:val="both"/>
        <w:rPr>
          <w:rFonts w:ascii="Times New Roman" w:hAnsi="Times New Roman" w:cs="Times New Roman"/>
          <w:color w:val="171717" w:themeColor="background2" w:themeShade="1A"/>
          <w:sz w:val="20"/>
          <w:szCs w:val="20"/>
        </w:rPr>
      </w:pPr>
      <w:proofErr w:type="gramStart"/>
      <w:r w:rsidRPr="00A31A44">
        <w:rPr>
          <w:rFonts w:ascii="Times New Roman" w:hAnsi="Times New Roman" w:cs="Times New Roman"/>
          <w:color w:val="171717" w:themeColor="background2" w:themeShade="1A"/>
          <w:sz w:val="20"/>
          <w:szCs w:val="20"/>
        </w:rPr>
        <w:t>4.Telematics</w:t>
      </w:r>
      <w:proofErr w:type="gramEnd"/>
      <w:r w:rsidRPr="00A31A44">
        <w:rPr>
          <w:rFonts w:ascii="Times New Roman" w:hAnsi="Times New Roman" w:cs="Times New Roman"/>
          <w:color w:val="171717" w:themeColor="background2" w:themeShade="1A"/>
          <w:sz w:val="20"/>
          <w:szCs w:val="20"/>
        </w:rPr>
        <w:t xml:space="preserve"> systems enhance route planning and fleet optimization for better performance.</w:t>
      </w:r>
    </w:p>
    <w:p w:rsidR="008869C5" w:rsidRPr="00A31A44" w:rsidRDefault="008869C5" w:rsidP="00A31A44">
      <w:pPr>
        <w:pStyle w:val="NormalWeb"/>
        <w:shd w:val="clear" w:color="auto" w:fill="FFFFFF"/>
        <w:spacing w:before="120" w:beforeAutospacing="0" w:after="120" w:afterAutospacing="0"/>
        <w:contextualSpacing/>
        <w:jc w:val="both"/>
        <w:rPr>
          <w:color w:val="171717" w:themeColor="background2" w:themeShade="1A"/>
          <w:sz w:val="20"/>
          <w:szCs w:val="20"/>
        </w:rPr>
      </w:pPr>
      <w:r w:rsidRPr="00A31A44">
        <w:rPr>
          <w:color w:val="171717" w:themeColor="background2" w:themeShade="1A"/>
          <w:sz w:val="20"/>
          <w:szCs w:val="20"/>
        </w:rPr>
        <w:t xml:space="preserve">Telematics technology is capable of gathering and processing vehicle data in real-time for each trip. This data can prove a gold mine when optimizing routes. The telematics system uses historical data to predict and assess vehicle performance and provide accurate predictions and analyses concerning each trip. Metrics like estimate-time to delivery, fuel consumption, driver </w:t>
      </w:r>
      <w:proofErr w:type="spellStart"/>
      <w:r w:rsidRPr="00A31A44">
        <w:rPr>
          <w:color w:val="171717" w:themeColor="background2" w:themeShade="1A"/>
          <w:sz w:val="20"/>
          <w:szCs w:val="20"/>
        </w:rPr>
        <w:t>behavior</w:t>
      </w:r>
      <w:proofErr w:type="spellEnd"/>
      <w:r w:rsidRPr="00A31A44">
        <w:rPr>
          <w:color w:val="171717" w:themeColor="background2" w:themeShade="1A"/>
          <w:sz w:val="20"/>
          <w:szCs w:val="20"/>
        </w:rPr>
        <w:t>, and performance, among others, enables companies to provide a better and more punctual service while maximizing their efficiency. </w:t>
      </w:r>
      <w:hyperlink r:id="rId13" w:history="1">
        <w:r w:rsidRPr="00A31A44">
          <w:rPr>
            <w:rStyle w:val="Hyperlink"/>
            <w:color w:val="171717" w:themeColor="background2" w:themeShade="1A"/>
            <w:sz w:val="20"/>
            <w:szCs w:val="20"/>
            <w:u w:val="none"/>
          </w:rPr>
          <w:t>Scheduling and Route Planning</w:t>
        </w:r>
      </w:hyperlink>
      <w:r w:rsidRPr="00A31A44">
        <w:rPr>
          <w:color w:val="171717" w:themeColor="background2" w:themeShade="1A"/>
          <w:sz w:val="20"/>
          <w:szCs w:val="20"/>
        </w:rPr>
        <w:t> features allow fleet managers to choose the most efficient route for each trip using historical data and real-time traffic monitoring and navigation. High traffic, congestion, closed roads, and other circumstances can be avoided allowing for a better delivery experience.</w:t>
      </w:r>
    </w:p>
    <w:p w:rsidR="008869C5" w:rsidRPr="00A31A44" w:rsidRDefault="008869C5" w:rsidP="00A31A44">
      <w:pPr>
        <w:pStyle w:val="Heading2"/>
        <w:shd w:val="clear" w:color="auto" w:fill="FFFFFF"/>
        <w:spacing w:before="120" w:after="120" w:line="240" w:lineRule="auto"/>
        <w:contextualSpacing/>
        <w:jc w:val="both"/>
        <w:rPr>
          <w:rFonts w:ascii="Times New Roman" w:hAnsi="Times New Roman" w:cs="Times New Roman"/>
          <w:color w:val="171717" w:themeColor="background2" w:themeShade="1A"/>
          <w:sz w:val="20"/>
          <w:szCs w:val="20"/>
        </w:rPr>
      </w:pPr>
      <w:proofErr w:type="gramStart"/>
      <w:r w:rsidRPr="00A31A44">
        <w:rPr>
          <w:rFonts w:ascii="Times New Roman" w:hAnsi="Times New Roman" w:cs="Times New Roman"/>
          <w:color w:val="171717" w:themeColor="background2" w:themeShade="1A"/>
          <w:sz w:val="20"/>
          <w:szCs w:val="20"/>
        </w:rPr>
        <w:t>5.Telematics</w:t>
      </w:r>
      <w:proofErr w:type="gramEnd"/>
      <w:r w:rsidRPr="00A31A44">
        <w:rPr>
          <w:rFonts w:ascii="Times New Roman" w:hAnsi="Times New Roman" w:cs="Times New Roman"/>
          <w:color w:val="171717" w:themeColor="background2" w:themeShade="1A"/>
          <w:sz w:val="20"/>
          <w:szCs w:val="20"/>
        </w:rPr>
        <w:t xml:space="preserve"> systems offer better compliance and seamless integration.</w:t>
      </w:r>
    </w:p>
    <w:p w:rsidR="008869C5" w:rsidRPr="00A31A44" w:rsidRDefault="008869C5" w:rsidP="00A31A44">
      <w:pPr>
        <w:pStyle w:val="NormalWeb"/>
        <w:shd w:val="clear" w:color="auto" w:fill="FFFFFF"/>
        <w:spacing w:before="120" w:beforeAutospacing="0" w:after="120" w:afterAutospacing="0"/>
        <w:contextualSpacing/>
        <w:jc w:val="both"/>
        <w:rPr>
          <w:color w:val="171717" w:themeColor="background2" w:themeShade="1A"/>
          <w:sz w:val="20"/>
          <w:szCs w:val="20"/>
        </w:rPr>
      </w:pPr>
      <w:r w:rsidRPr="00A31A44">
        <w:rPr>
          <w:color w:val="171717" w:themeColor="background2" w:themeShade="1A"/>
          <w:sz w:val="20"/>
          <w:szCs w:val="20"/>
        </w:rPr>
        <w:t>Commercial logistics and transport have a very stringent set of regulations and demand extensive compliance. Tracking and complying with requirements like hours of service, electronic logging, Vehicle documents,</w:t>
      </w:r>
      <w:hyperlink r:id="rId14" w:history="1">
        <w:r w:rsidRPr="00A31A44">
          <w:rPr>
            <w:rStyle w:val="Hyperlink"/>
            <w:color w:val="171717" w:themeColor="background2" w:themeShade="1A"/>
            <w:sz w:val="20"/>
            <w:szCs w:val="20"/>
            <w:u w:val="none"/>
          </w:rPr>
          <w:t> E-way bill</w:t>
        </w:r>
      </w:hyperlink>
      <w:r w:rsidRPr="00A31A44">
        <w:rPr>
          <w:color w:val="171717" w:themeColor="background2" w:themeShade="1A"/>
          <w:sz w:val="20"/>
          <w:szCs w:val="20"/>
        </w:rPr>
        <w:t>, among others, for all drivers and vehicles while operating large fleets can often be challenging and borderline impossible. Advance telematics system offers seamless integration with other services that cater to such compliance. Additionally, features like </w:t>
      </w:r>
      <w:hyperlink r:id="rId15" w:history="1">
        <w:r w:rsidRPr="00A31A44">
          <w:rPr>
            <w:rStyle w:val="Hyperlink"/>
            <w:color w:val="171717" w:themeColor="background2" w:themeShade="1A"/>
            <w:sz w:val="20"/>
            <w:szCs w:val="20"/>
            <w:u w:val="none"/>
          </w:rPr>
          <w:t>Electronic POD management</w:t>
        </w:r>
      </w:hyperlink>
      <w:r w:rsidRPr="00A31A44">
        <w:rPr>
          <w:color w:val="171717" w:themeColor="background2" w:themeShade="1A"/>
          <w:sz w:val="20"/>
          <w:szCs w:val="20"/>
        </w:rPr>
        <w:t> making invoicing, challans, and other business-related documentation more accessible.</w:t>
      </w:r>
    </w:p>
    <w:p w:rsidR="001570EB" w:rsidRPr="00A31A44" w:rsidRDefault="001570EB" w:rsidP="00A31A44">
      <w:pPr>
        <w:pStyle w:val="NormalWeb"/>
        <w:shd w:val="clear" w:color="auto" w:fill="FFFFFF"/>
        <w:spacing w:before="120" w:beforeAutospacing="0" w:after="120" w:afterAutospacing="0"/>
        <w:contextualSpacing/>
        <w:jc w:val="both"/>
        <w:rPr>
          <w:color w:val="171717" w:themeColor="background2" w:themeShade="1A"/>
          <w:sz w:val="20"/>
          <w:szCs w:val="20"/>
        </w:rPr>
      </w:pPr>
    </w:p>
    <w:p w:rsidR="001570EB" w:rsidRPr="00A31A44" w:rsidRDefault="001E3796" w:rsidP="001E3796">
      <w:pPr>
        <w:pStyle w:val="NormalWeb"/>
        <w:shd w:val="clear" w:color="auto" w:fill="FFFFFF"/>
        <w:spacing w:before="120" w:beforeAutospacing="0" w:after="120" w:afterAutospacing="0"/>
        <w:contextualSpacing/>
        <w:jc w:val="center"/>
        <w:rPr>
          <w:color w:val="171717" w:themeColor="background2" w:themeShade="1A"/>
          <w:sz w:val="20"/>
          <w:szCs w:val="20"/>
        </w:rPr>
      </w:pPr>
      <w:r>
        <w:rPr>
          <w:color w:val="171717" w:themeColor="background2" w:themeShade="1A"/>
          <w:sz w:val="20"/>
          <w:szCs w:val="20"/>
        </w:rPr>
        <w:t>VII.</w:t>
      </w:r>
      <w:r w:rsidRPr="00A31A44">
        <w:rPr>
          <w:color w:val="171717" w:themeColor="background2" w:themeShade="1A"/>
          <w:sz w:val="20"/>
          <w:szCs w:val="20"/>
        </w:rPr>
        <w:t>REGULATIONS AND STANDARDS</w:t>
      </w:r>
    </w:p>
    <w:p w:rsidR="008869C5" w:rsidRPr="00A31A44" w:rsidRDefault="008869C5" w:rsidP="00A31A44">
      <w:pPr>
        <w:spacing w:before="120" w:after="120" w:line="240" w:lineRule="auto"/>
        <w:contextualSpacing/>
        <w:jc w:val="both"/>
        <w:rPr>
          <w:rFonts w:ascii="Times New Roman" w:hAnsi="Times New Roman" w:cs="Times New Roman"/>
          <w:color w:val="171717" w:themeColor="background2" w:themeShade="1A"/>
          <w:sz w:val="20"/>
          <w:szCs w:val="20"/>
        </w:rPr>
      </w:pP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 xml:space="preserve">Regulations and standards play a crucial role in ensuring the responsible and secure deployment of </w:t>
      </w:r>
      <w:proofErr w:type="spellStart"/>
      <w:r w:rsidRPr="00A31A44">
        <w:rPr>
          <w:rFonts w:ascii="Times New Roman" w:hAnsi="Times New Roman" w:cs="Times New Roman"/>
          <w:color w:val="171717" w:themeColor="background2" w:themeShade="1A"/>
          <w:sz w:val="20"/>
          <w:szCs w:val="20"/>
        </w:rPr>
        <w:t>telematics</w:t>
      </w:r>
      <w:proofErr w:type="spellEnd"/>
      <w:r w:rsidRPr="00A31A44">
        <w:rPr>
          <w:rFonts w:ascii="Times New Roman" w:hAnsi="Times New Roman" w:cs="Times New Roman"/>
          <w:color w:val="171717" w:themeColor="background2" w:themeShade="1A"/>
          <w:sz w:val="20"/>
          <w:szCs w:val="20"/>
        </w:rPr>
        <w:t xml:space="preserve"> technology. Here are some key aspects of regulations and standards in the field of </w:t>
      </w:r>
      <w:proofErr w:type="spellStart"/>
      <w:r w:rsidRPr="00A31A44">
        <w:rPr>
          <w:rFonts w:ascii="Times New Roman" w:hAnsi="Times New Roman" w:cs="Times New Roman"/>
          <w:color w:val="171717" w:themeColor="background2" w:themeShade="1A"/>
          <w:sz w:val="20"/>
          <w:szCs w:val="20"/>
        </w:rPr>
        <w:t>telematics</w:t>
      </w:r>
      <w:proofErr w:type="spellEnd"/>
      <w:r w:rsidRPr="00A31A44">
        <w:rPr>
          <w:rFonts w:ascii="Times New Roman" w:hAnsi="Times New Roman" w:cs="Times New Roman"/>
          <w:color w:val="171717" w:themeColor="background2" w:themeShade="1A"/>
          <w:sz w:val="20"/>
          <w:szCs w:val="20"/>
        </w:rPr>
        <w:t>:</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1. Privacy and Data Protection:</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 xml:space="preserve">   </w:t>
      </w:r>
      <w:proofErr w:type="gramStart"/>
      <w:r w:rsidRPr="00A31A44">
        <w:rPr>
          <w:rFonts w:ascii="Times New Roman" w:hAnsi="Times New Roman" w:cs="Times New Roman"/>
          <w:color w:val="171717" w:themeColor="background2" w:themeShade="1A"/>
          <w:sz w:val="20"/>
          <w:szCs w:val="20"/>
        </w:rPr>
        <w:t xml:space="preserve">- General Data Protection Regulation (GDPR): European Union regulation that governs the collection, processing, and storage of personal data, including </w:t>
      </w:r>
      <w:proofErr w:type="spellStart"/>
      <w:r w:rsidRPr="00A31A44">
        <w:rPr>
          <w:rFonts w:ascii="Times New Roman" w:hAnsi="Times New Roman" w:cs="Times New Roman"/>
          <w:color w:val="171717" w:themeColor="background2" w:themeShade="1A"/>
          <w:sz w:val="20"/>
          <w:szCs w:val="20"/>
        </w:rPr>
        <w:t>telematics</w:t>
      </w:r>
      <w:proofErr w:type="spellEnd"/>
      <w:r w:rsidRPr="00A31A44">
        <w:rPr>
          <w:rFonts w:ascii="Times New Roman" w:hAnsi="Times New Roman" w:cs="Times New Roman"/>
          <w:color w:val="171717" w:themeColor="background2" w:themeShade="1A"/>
          <w:sz w:val="20"/>
          <w:szCs w:val="20"/>
        </w:rPr>
        <w:t xml:space="preserve"> data.</w:t>
      </w:r>
      <w:proofErr w:type="gramEnd"/>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lastRenderedPageBreak/>
        <w:t xml:space="preserve">   - California Consumer Privacy Act (CCPA): California state law that grants privacy rights to residents and imposes obligations on businesses that handle personal information.</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2. Vehicle Safety and Security:</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 xml:space="preserve">   - Federal Motor Vehicle Safety Standards (FMVSS): U.S. regulations that define safety performance requirements for motor vehicles and certain vehicle equipment items.</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 xml:space="preserve">   - ISO 26262: International standard for functional safety in the automotive industry, addressing potential hazards caused by malfunctioning electronic systems.</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3. Wireless Communication:</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 xml:space="preserve">   - Federal Communications Commission (FCC) Regulations: Regulations in the U.S. that allocate and manage radio frequency spectrum, which is essential for wireless communication in </w:t>
      </w:r>
      <w:proofErr w:type="spellStart"/>
      <w:r w:rsidRPr="00A31A44">
        <w:rPr>
          <w:rFonts w:ascii="Times New Roman" w:hAnsi="Times New Roman" w:cs="Times New Roman"/>
          <w:color w:val="171717" w:themeColor="background2" w:themeShade="1A"/>
          <w:sz w:val="20"/>
          <w:szCs w:val="20"/>
        </w:rPr>
        <w:t>telematics</w:t>
      </w:r>
      <w:proofErr w:type="spellEnd"/>
      <w:r w:rsidRPr="00A31A44">
        <w:rPr>
          <w:rFonts w:ascii="Times New Roman" w:hAnsi="Times New Roman" w:cs="Times New Roman"/>
          <w:color w:val="171717" w:themeColor="background2" w:themeShade="1A"/>
          <w:sz w:val="20"/>
          <w:szCs w:val="20"/>
        </w:rPr>
        <w:t>.</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4. Emissions and Environmental Regulations:</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 xml:space="preserve">   - OBD-II (On-Board Diagnostics): U.S. regulations that require vehicles to monitor and report emissions-related information, supporting emission control efforts.</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 xml:space="preserve">   - Euro Standards: Emission standards set by the European Union for vehicles to reduce harmful pollutants.</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5. Telecommunications and Connectivity:</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 xml:space="preserve">   - 3GPP (3rd Generation Partnership Project): Standards organization developing protocols for mobile telecommunications, including those relevant to </w:t>
      </w:r>
      <w:proofErr w:type="spellStart"/>
      <w:r w:rsidRPr="00A31A44">
        <w:rPr>
          <w:rFonts w:ascii="Times New Roman" w:hAnsi="Times New Roman" w:cs="Times New Roman"/>
          <w:color w:val="171717" w:themeColor="background2" w:themeShade="1A"/>
          <w:sz w:val="20"/>
          <w:szCs w:val="20"/>
        </w:rPr>
        <w:t>telematics</w:t>
      </w:r>
      <w:proofErr w:type="spellEnd"/>
      <w:r w:rsidRPr="00A31A44">
        <w:rPr>
          <w:rFonts w:ascii="Times New Roman" w:hAnsi="Times New Roman" w:cs="Times New Roman"/>
          <w:color w:val="171717" w:themeColor="background2" w:themeShade="1A"/>
          <w:sz w:val="20"/>
          <w:szCs w:val="20"/>
        </w:rPr>
        <w:t xml:space="preserve"> and </w:t>
      </w:r>
      <w:proofErr w:type="spellStart"/>
      <w:r w:rsidRPr="00A31A44">
        <w:rPr>
          <w:rFonts w:ascii="Times New Roman" w:hAnsi="Times New Roman" w:cs="Times New Roman"/>
          <w:color w:val="171717" w:themeColor="background2" w:themeShade="1A"/>
          <w:sz w:val="20"/>
          <w:szCs w:val="20"/>
        </w:rPr>
        <w:t>IoT</w:t>
      </w:r>
      <w:proofErr w:type="spellEnd"/>
      <w:r w:rsidRPr="00A31A44">
        <w:rPr>
          <w:rFonts w:ascii="Times New Roman" w:hAnsi="Times New Roman" w:cs="Times New Roman"/>
          <w:color w:val="171717" w:themeColor="background2" w:themeShade="1A"/>
          <w:sz w:val="20"/>
          <w:szCs w:val="20"/>
        </w:rPr>
        <w:t xml:space="preserve"> devices.</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 xml:space="preserve">   - IEEE 802.11: Set of standards for wireless local area networks (Wi-Fi), which can be used for </w:t>
      </w:r>
      <w:proofErr w:type="spellStart"/>
      <w:r w:rsidRPr="00A31A44">
        <w:rPr>
          <w:rFonts w:ascii="Times New Roman" w:hAnsi="Times New Roman" w:cs="Times New Roman"/>
          <w:color w:val="171717" w:themeColor="background2" w:themeShade="1A"/>
          <w:sz w:val="20"/>
          <w:szCs w:val="20"/>
        </w:rPr>
        <w:t>telematics</w:t>
      </w:r>
      <w:proofErr w:type="spellEnd"/>
      <w:r w:rsidRPr="00A31A44">
        <w:rPr>
          <w:rFonts w:ascii="Times New Roman" w:hAnsi="Times New Roman" w:cs="Times New Roman"/>
          <w:color w:val="171717" w:themeColor="background2" w:themeShade="1A"/>
          <w:sz w:val="20"/>
          <w:szCs w:val="20"/>
        </w:rPr>
        <w:t xml:space="preserve"> connectivity.</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 xml:space="preserve">6. </w:t>
      </w:r>
      <w:proofErr w:type="spellStart"/>
      <w:r w:rsidRPr="00A31A44">
        <w:rPr>
          <w:rFonts w:ascii="Times New Roman" w:hAnsi="Times New Roman" w:cs="Times New Roman"/>
          <w:color w:val="171717" w:themeColor="background2" w:themeShade="1A"/>
          <w:sz w:val="20"/>
          <w:szCs w:val="20"/>
        </w:rPr>
        <w:t>Cybersecurity</w:t>
      </w:r>
      <w:proofErr w:type="spellEnd"/>
      <w:r w:rsidRPr="00A31A44">
        <w:rPr>
          <w:rFonts w:ascii="Times New Roman" w:hAnsi="Times New Roman" w:cs="Times New Roman"/>
          <w:color w:val="171717" w:themeColor="background2" w:themeShade="1A"/>
          <w:sz w:val="20"/>
          <w:szCs w:val="20"/>
        </w:rPr>
        <w:t>:</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 xml:space="preserve">   - ISO/SAE 21434: Upcoming international standard for automotive </w:t>
      </w:r>
      <w:proofErr w:type="spellStart"/>
      <w:r w:rsidRPr="00A31A44">
        <w:rPr>
          <w:rFonts w:ascii="Times New Roman" w:hAnsi="Times New Roman" w:cs="Times New Roman"/>
          <w:color w:val="171717" w:themeColor="background2" w:themeShade="1A"/>
          <w:sz w:val="20"/>
          <w:szCs w:val="20"/>
        </w:rPr>
        <w:t>cybersecurity</w:t>
      </w:r>
      <w:proofErr w:type="spellEnd"/>
      <w:r w:rsidRPr="00A31A44">
        <w:rPr>
          <w:rFonts w:ascii="Times New Roman" w:hAnsi="Times New Roman" w:cs="Times New Roman"/>
          <w:color w:val="171717" w:themeColor="background2" w:themeShade="1A"/>
          <w:sz w:val="20"/>
          <w:szCs w:val="20"/>
        </w:rPr>
        <w:t>, addressing the protection of vehicles and their components against cyber threats.</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7. Autonomous Vehicles and ADAS:</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 xml:space="preserve">   - UN Regulation No. 155: United Nations regulation concerning the approval of vehicles with regard to automated lane-keeping systems.</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 xml:space="preserve">   - SAE J3016: Taxonomy and definitions for levels of driving automation.</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8. Insurance and Usage-Based Insurance:</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 xml:space="preserve">   - Regulatory guidelines vary by jurisdiction, as insurance regulation is often handled at the national or state level. </w:t>
      </w:r>
      <w:proofErr w:type="spellStart"/>
      <w:r w:rsidRPr="00A31A44">
        <w:rPr>
          <w:rFonts w:ascii="Times New Roman" w:hAnsi="Times New Roman" w:cs="Times New Roman"/>
          <w:color w:val="171717" w:themeColor="background2" w:themeShade="1A"/>
          <w:sz w:val="20"/>
          <w:szCs w:val="20"/>
        </w:rPr>
        <w:t>Telematics</w:t>
      </w:r>
      <w:proofErr w:type="spellEnd"/>
      <w:r w:rsidRPr="00A31A44">
        <w:rPr>
          <w:rFonts w:ascii="Times New Roman" w:hAnsi="Times New Roman" w:cs="Times New Roman"/>
          <w:color w:val="171717" w:themeColor="background2" w:themeShade="1A"/>
          <w:sz w:val="20"/>
          <w:szCs w:val="20"/>
        </w:rPr>
        <w:t>-based insurance programs need to adhere to local insurance laws.</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9. Industry Standards Organizations:</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 xml:space="preserve">   - SAE International (Society of Automotive Engineers): Develops standards for the automotive and aerospace industries, including those related to </w:t>
      </w:r>
      <w:proofErr w:type="spellStart"/>
      <w:r w:rsidRPr="00A31A44">
        <w:rPr>
          <w:rFonts w:ascii="Times New Roman" w:hAnsi="Times New Roman" w:cs="Times New Roman"/>
          <w:color w:val="171717" w:themeColor="background2" w:themeShade="1A"/>
          <w:sz w:val="20"/>
          <w:szCs w:val="20"/>
        </w:rPr>
        <w:t>telematics</w:t>
      </w:r>
      <w:proofErr w:type="spellEnd"/>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p>
    <w:p w:rsidR="008E4460" w:rsidRPr="008E4460" w:rsidRDefault="001E3796" w:rsidP="001E3796">
      <w:pPr>
        <w:pStyle w:val="Heading2"/>
        <w:shd w:val="clear" w:color="auto" w:fill="FFFFFF"/>
        <w:spacing w:before="0" w:after="277" w:line="240" w:lineRule="auto"/>
        <w:contextualSpacing/>
        <w:jc w:val="center"/>
        <w:rPr>
          <w:rFonts w:ascii="Times New Roman" w:hAnsi="Times New Roman" w:cs="Times New Roman"/>
          <w:caps/>
          <w:color w:val="auto"/>
          <w:sz w:val="20"/>
          <w:szCs w:val="20"/>
        </w:rPr>
      </w:pPr>
      <w:r>
        <w:rPr>
          <w:rFonts w:ascii="Times New Roman" w:hAnsi="Times New Roman" w:cs="Times New Roman"/>
          <w:caps/>
          <w:color w:val="auto"/>
          <w:sz w:val="20"/>
          <w:szCs w:val="20"/>
        </w:rPr>
        <w:t>VIII.</w:t>
      </w:r>
      <w:r w:rsidR="008E4460" w:rsidRPr="008E4460">
        <w:rPr>
          <w:rFonts w:ascii="Times New Roman" w:hAnsi="Times New Roman" w:cs="Times New Roman"/>
          <w:caps/>
          <w:color w:val="auto"/>
          <w:sz w:val="20"/>
          <w:szCs w:val="20"/>
        </w:rPr>
        <w:t>FUTURE TELEMATICS TRENDS</w:t>
      </w:r>
    </w:p>
    <w:p w:rsidR="008E4460" w:rsidRPr="008E4460" w:rsidRDefault="008E4460" w:rsidP="008E4460">
      <w:pPr>
        <w:pStyle w:val="NormalWeb"/>
        <w:shd w:val="clear" w:color="auto" w:fill="FFFFFF"/>
        <w:spacing w:before="0" w:beforeAutospacing="0" w:after="277" w:afterAutospacing="0"/>
        <w:contextualSpacing/>
        <w:jc w:val="both"/>
        <w:rPr>
          <w:sz w:val="20"/>
          <w:szCs w:val="20"/>
        </w:rPr>
      </w:pPr>
      <w:r w:rsidRPr="008E4460">
        <w:rPr>
          <w:sz w:val="20"/>
          <w:szCs w:val="20"/>
        </w:rPr>
        <w:t xml:space="preserve">The </w:t>
      </w:r>
      <w:proofErr w:type="spellStart"/>
      <w:r w:rsidRPr="008E4460">
        <w:rPr>
          <w:sz w:val="20"/>
          <w:szCs w:val="20"/>
        </w:rPr>
        <w:t>telematics</w:t>
      </w:r>
      <w:proofErr w:type="spellEnd"/>
      <w:r w:rsidRPr="008E4460">
        <w:rPr>
          <w:sz w:val="20"/>
          <w:szCs w:val="20"/>
        </w:rPr>
        <w:t xml:space="preserve"> industry has grown significantly over the past years. And this is due to the increased demand for advanced telemetry solutions that provide improved safety, increased efficiency and reduced expenses.</w:t>
      </w:r>
    </w:p>
    <w:p w:rsidR="008E4460" w:rsidRPr="008E4460" w:rsidRDefault="008E4460" w:rsidP="008E4460">
      <w:pPr>
        <w:pStyle w:val="NormalWeb"/>
        <w:shd w:val="clear" w:color="auto" w:fill="FFFFFF"/>
        <w:spacing w:before="277" w:beforeAutospacing="0" w:after="277" w:afterAutospacing="0"/>
        <w:contextualSpacing/>
        <w:jc w:val="both"/>
        <w:rPr>
          <w:sz w:val="20"/>
          <w:szCs w:val="20"/>
        </w:rPr>
      </w:pPr>
      <w:r w:rsidRPr="008E4460">
        <w:rPr>
          <w:sz w:val="20"/>
          <w:szCs w:val="20"/>
        </w:rPr>
        <w:t>It is estimated that by 2023, 50% of product-centric businesses will have invested in a real-time transportation visibility platform. In addition, with the continuous invention of new digital technologies, vehicle manufacturers are equipping their vehicles with advanced connectivity and user technology services.</w:t>
      </w:r>
    </w:p>
    <w:p w:rsidR="008E4460" w:rsidRPr="008E4460" w:rsidRDefault="008E4460" w:rsidP="008E4460">
      <w:pPr>
        <w:pStyle w:val="NormalWeb"/>
        <w:shd w:val="clear" w:color="auto" w:fill="FFFFFF"/>
        <w:spacing w:before="277" w:beforeAutospacing="0" w:after="277" w:afterAutospacing="0"/>
        <w:contextualSpacing/>
        <w:jc w:val="both"/>
        <w:rPr>
          <w:sz w:val="20"/>
          <w:szCs w:val="20"/>
        </w:rPr>
      </w:pPr>
      <w:r w:rsidRPr="008E4460">
        <w:rPr>
          <w:sz w:val="20"/>
          <w:szCs w:val="20"/>
        </w:rPr>
        <w:t xml:space="preserve">The use of application programming interfaces and software development kits has increased the use of </w:t>
      </w:r>
      <w:proofErr w:type="spellStart"/>
      <w:r w:rsidRPr="008E4460">
        <w:rPr>
          <w:sz w:val="20"/>
          <w:szCs w:val="20"/>
        </w:rPr>
        <w:t>telematics</w:t>
      </w:r>
      <w:proofErr w:type="spellEnd"/>
      <w:r w:rsidRPr="008E4460">
        <w:rPr>
          <w:sz w:val="20"/>
          <w:szCs w:val="20"/>
        </w:rPr>
        <w:t xml:space="preserve"> through integration with other business systems, namely maintenance, route planning, safety compliance and risk management.</w:t>
      </w:r>
    </w:p>
    <w:p w:rsidR="008E4460" w:rsidRPr="008E4460" w:rsidRDefault="008E4460" w:rsidP="008E4460">
      <w:pPr>
        <w:pStyle w:val="Heading3"/>
        <w:shd w:val="clear" w:color="auto" w:fill="FFFFFF"/>
        <w:spacing w:before="554" w:after="277" w:line="240" w:lineRule="auto"/>
        <w:contextualSpacing/>
        <w:jc w:val="both"/>
        <w:rPr>
          <w:rFonts w:ascii="Times New Roman" w:hAnsi="Times New Roman" w:cs="Times New Roman"/>
          <w:caps/>
          <w:color w:val="auto"/>
          <w:sz w:val="20"/>
          <w:szCs w:val="20"/>
        </w:rPr>
      </w:pPr>
      <w:r w:rsidRPr="008E4460">
        <w:rPr>
          <w:rFonts w:ascii="Times New Roman" w:hAnsi="Times New Roman" w:cs="Times New Roman"/>
          <w:caps/>
          <w:color w:val="auto"/>
          <w:sz w:val="20"/>
          <w:szCs w:val="20"/>
        </w:rPr>
        <w:t>1. REMOTE FLEET MANAGEMENT</w:t>
      </w:r>
    </w:p>
    <w:p w:rsidR="001E3796" w:rsidRPr="001E3796" w:rsidRDefault="001E3796" w:rsidP="001E3796">
      <w:pPr>
        <w:pStyle w:val="NormalWeb"/>
        <w:shd w:val="clear" w:color="auto" w:fill="FFFFFF"/>
        <w:spacing w:before="277" w:after="277"/>
        <w:contextualSpacing/>
        <w:jc w:val="both"/>
        <w:rPr>
          <w:sz w:val="20"/>
          <w:szCs w:val="20"/>
        </w:rPr>
      </w:pPr>
      <w:r w:rsidRPr="001E3796">
        <w:rPr>
          <w:sz w:val="20"/>
          <w:szCs w:val="20"/>
        </w:rPr>
        <w:t xml:space="preserve">Due to the ongoing COVID-19 epidemic, it is now challenging for a fast-paced fleet operation that must </w:t>
      </w:r>
      <w:proofErr w:type="spellStart"/>
      <w:r w:rsidRPr="001E3796">
        <w:rPr>
          <w:sz w:val="20"/>
          <w:szCs w:val="20"/>
        </w:rPr>
        <w:t>fulfill</w:t>
      </w:r>
      <w:proofErr w:type="spellEnd"/>
      <w:r w:rsidRPr="001E3796">
        <w:rPr>
          <w:sz w:val="20"/>
          <w:szCs w:val="20"/>
        </w:rPr>
        <w:t xml:space="preserve"> heightened expectations to rely on a static monitoring system. Remote fleet management is useful in this </w:t>
      </w:r>
      <w:r w:rsidRPr="001E3796">
        <w:rPr>
          <w:sz w:val="20"/>
          <w:szCs w:val="20"/>
        </w:rPr>
        <w:lastRenderedPageBreak/>
        <w:t>situation. Fleet managers are looking for fresh, creative approaches to remote task management and fleet productivity monitoring.</w:t>
      </w:r>
    </w:p>
    <w:p w:rsidR="001E3796" w:rsidRDefault="001E3796" w:rsidP="001E3796">
      <w:pPr>
        <w:pStyle w:val="NormalWeb"/>
        <w:shd w:val="clear" w:color="auto" w:fill="FFFFFF"/>
        <w:spacing w:before="277" w:beforeAutospacing="0" w:after="277" w:afterAutospacing="0"/>
        <w:contextualSpacing/>
        <w:jc w:val="both"/>
        <w:rPr>
          <w:sz w:val="20"/>
          <w:szCs w:val="20"/>
        </w:rPr>
      </w:pPr>
      <w:r w:rsidRPr="001E3796">
        <w:rPr>
          <w:sz w:val="20"/>
          <w:szCs w:val="20"/>
        </w:rPr>
        <w:t xml:space="preserve">Today, more companies use remote monitoring technology to stay on top of numerous activities. Fleet managers may now interact with drivers in real-time and manage their fleets from a computer or a mobile app thanks to advancements in </w:t>
      </w:r>
      <w:proofErr w:type="spellStart"/>
      <w:r w:rsidRPr="001E3796">
        <w:rPr>
          <w:sz w:val="20"/>
          <w:szCs w:val="20"/>
        </w:rPr>
        <w:t>telematics</w:t>
      </w:r>
      <w:proofErr w:type="spellEnd"/>
      <w:r w:rsidRPr="001E3796">
        <w:rPr>
          <w:sz w:val="20"/>
          <w:szCs w:val="20"/>
        </w:rPr>
        <w:t xml:space="preserve"> software. It makes it simpler to find assets, check on the status of vehicles, and receive real-time alerts for unforeseen incidents.</w:t>
      </w:r>
    </w:p>
    <w:p w:rsidR="008E4460" w:rsidRPr="008E4460" w:rsidRDefault="008E4460" w:rsidP="008E4460">
      <w:pPr>
        <w:pStyle w:val="Heading3"/>
        <w:shd w:val="clear" w:color="auto" w:fill="FFFFFF"/>
        <w:spacing w:before="554" w:after="277" w:line="240" w:lineRule="auto"/>
        <w:contextualSpacing/>
        <w:jc w:val="both"/>
        <w:rPr>
          <w:rFonts w:ascii="Times New Roman" w:hAnsi="Times New Roman" w:cs="Times New Roman"/>
          <w:caps/>
          <w:color w:val="auto"/>
          <w:sz w:val="20"/>
          <w:szCs w:val="20"/>
        </w:rPr>
      </w:pPr>
      <w:r w:rsidRPr="008E4460">
        <w:rPr>
          <w:rStyle w:val="Strong"/>
          <w:rFonts w:ascii="Times New Roman" w:hAnsi="Times New Roman" w:cs="Times New Roman"/>
          <w:b w:val="0"/>
          <w:bCs w:val="0"/>
          <w:caps/>
          <w:color w:val="auto"/>
          <w:sz w:val="20"/>
          <w:szCs w:val="20"/>
        </w:rPr>
        <w:t>2. EVOLUTION OF THE 5G NETWORK</w:t>
      </w:r>
    </w:p>
    <w:p w:rsidR="001E3796" w:rsidRPr="001E3796" w:rsidRDefault="001E3796" w:rsidP="001E3796">
      <w:pPr>
        <w:pStyle w:val="Heading3"/>
        <w:shd w:val="clear" w:color="auto" w:fill="FFFFFF"/>
        <w:spacing w:before="554" w:after="277" w:line="240" w:lineRule="auto"/>
        <w:contextualSpacing/>
        <w:jc w:val="both"/>
        <w:rPr>
          <w:rFonts w:ascii="Times New Roman" w:eastAsia="Times New Roman" w:hAnsi="Times New Roman" w:cs="Times New Roman"/>
          <w:color w:val="auto"/>
          <w:sz w:val="20"/>
          <w:szCs w:val="20"/>
          <w:lang w:eastAsia="en-IN"/>
        </w:rPr>
      </w:pPr>
      <w:r w:rsidRPr="001E3796">
        <w:rPr>
          <w:rFonts w:ascii="Times New Roman" w:eastAsia="Times New Roman" w:hAnsi="Times New Roman" w:cs="Times New Roman"/>
          <w:color w:val="auto"/>
          <w:sz w:val="20"/>
          <w:szCs w:val="20"/>
          <w:lang w:eastAsia="en-IN"/>
        </w:rPr>
        <w:t>In comparison to 4G, 5G offers exceptionally low latency, higher capacity, and quick network speeds.</w:t>
      </w:r>
    </w:p>
    <w:p w:rsidR="001E3796" w:rsidRPr="001E3796" w:rsidRDefault="001E3796" w:rsidP="001E3796">
      <w:pPr>
        <w:pStyle w:val="Heading3"/>
        <w:shd w:val="clear" w:color="auto" w:fill="FFFFFF"/>
        <w:spacing w:before="554" w:after="277" w:line="240" w:lineRule="auto"/>
        <w:contextualSpacing/>
        <w:jc w:val="both"/>
        <w:rPr>
          <w:rFonts w:ascii="Times New Roman" w:eastAsia="Times New Roman" w:hAnsi="Times New Roman" w:cs="Times New Roman"/>
          <w:color w:val="auto"/>
          <w:sz w:val="20"/>
          <w:szCs w:val="20"/>
          <w:lang w:eastAsia="en-IN"/>
        </w:rPr>
      </w:pPr>
      <w:r w:rsidRPr="001E3796">
        <w:rPr>
          <w:rFonts w:ascii="Times New Roman" w:eastAsia="Times New Roman" w:hAnsi="Times New Roman" w:cs="Times New Roman"/>
          <w:color w:val="auto"/>
          <w:sz w:val="20"/>
          <w:szCs w:val="20"/>
          <w:lang w:eastAsia="en-IN"/>
        </w:rPr>
        <w:t>These capabilities will result in improved predictive analytics, improved vehicle monitoring, and more creative data collecting for fleet management. They will also translate into more seamless Vehicle-to-Everything (V2X) connectivity. Additionally, 5G is the starting point for potentially bigger developments, such as fleet applications for augmented reality and better EV charging technology.</w:t>
      </w:r>
    </w:p>
    <w:p w:rsidR="001E3796" w:rsidRDefault="001E3796" w:rsidP="001E3796">
      <w:pPr>
        <w:pStyle w:val="Heading3"/>
        <w:shd w:val="clear" w:color="auto" w:fill="FFFFFF"/>
        <w:spacing w:before="554" w:after="277" w:line="240" w:lineRule="auto"/>
        <w:contextualSpacing/>
        <w:jc w:val="both"/>
        <w:rPr>
          <w:rFonts w:ascii="Times New Roman" w:eastAsia="Times New Roman" w:hAnsi="Times New Roman" w:cs="Times New Roman"/>
          <w:color w:val="auto"/>
          <w:sz w:val="20"/>
          <w:szCs w:val="20"/>
          <w:lang w:eastAsia="en-IN"/>
        </w:rPr>
      </w:pPr>
      <w:r w:rsidRPr="001E3796">
        <w:rPr>
          <w:rFonts w:ascii="Times New Roman" w:eastAsia="Times New Roman" w:hAnsi="Times New Roman" w:cs="Times New Roman"/>
          <w:color w:val="auto"/>
          <w:sz w:val="20"/>
          <w:szCs w:val="20"/>
          <w:lang w:eastAsia="en-IN"/>
        </w:rPr>
        <w:t>The requirement for a more reliable network is intrinsically related to the demand for transparent data and remote fleet management. Consequently, a strategy focused on 5G would be beneficial</w:t>
      </w:r>
    </w:p>
    <w:p w:rsidR="001E3796" w:rsidRDefault="001E3796" w:rsidP="001E3796">
      <w:pPr>
        <w:pStyle w:val="Heading3"/>
        <w:shd w:val="clear" w:color="auto" w:fill="FFFFFF"/>
        <w:spacing w:before="554" w:after="277" w:line="240" w:lineRule="auto"/>
        <w:contextualSpacing/>
        <w:jc w:val="both"/>
        <w:rPr>
          <w:rFonts w:ascii="Times New Roman" w:eastAsia="Times New Roman" w:hAnsi="Times New Roman" w:cs="Times New Roman"/>
          <w:color w:val="auto"/>
          <w:sz w:val="20"/>
          <w:szCs w:val="20"/>
          <w:lang w:eastAsia="en-IN"/>
        </w:rPr>
      </w:pPr>
    </w:p>
    <w:p w:rsidR="008E4460" w:rsidRPr="008E4460" w:rsidRDefault="001E3796" w:rsidP="001E3796">
      <w:pPr>
        <w:pStyle w:val="Heading3"/>
        <w:shd w:val="clear" w:color="auto" w:fill="FFFFFF"/>
        <w:spacing w:before="554" w:after="277" w:line="240" w:lineRule="auto"/>
        <w:contextualSpacing/>
        <w:jc w:val="both"/>
        <w:rPr>
          <w:rFonts w:ascii="Times New Roman" w:hAnsi="Times New Roman" w:cs="Times New Roman"/>
          <w:caps/>
          <w:color w:val="auto"/>
          <w:sz w:val="20"/>
          <w:szCs w:val="20"/>
        </w:rPr>
      </w:pPr>
      <w:r w:rsidRPr="001E3796">
        <w:rPr>
          <w:rFonts w:ascii="Times New Roman" w:eastAsia="Times New Roman" w:hAnsi="Times New Roman" w:cs="Times New Roman"/>
          <w:color w:val="auto"/>
          <w:sz w:val="20"/>
          <w:szCs w:val="20"/>
          <w:lang w:eastAsia="en-IN"/>
        </w:rPr>
        <w:t>.</w:t>
      </w:r>
      <w:r w:rsidR="008E4460" w:rsidRPr="008E4460">
        <w:rPr>
          <w:rFonts w:ascii="Times New Roman" w:hAnsi="Times New Roman" w:cs="Times New Roman"/>
          <w:caps/>
          <w:color w:val="auto"/>
          <w:sz w:val="20"/>
          <w:szCs w:val="20"/>
        </w:rPr>
        <w:t>3. OPTIMIZED SAFETY</w:t>
      </w:r>
    </w:p>
    <w:p w:rsidR="001E3796" w:rsidRPr="001E3796" w:rsidRDefault="001E3796" w:rsidP="001E3796">
      <w:pPr>
        <w:pStyle w:val="Heading3"/>
        <w:shd w:val="clear" w:color="auto" w:fill="FFFFFF"/>
        <w:spacing w:before="554" w:after="277" w:line="240" w:lineRule="auto"/>
        <w:contextualSpacing/>
        <w:jc w:val="both"/>
        <w:rPr>
          <w:rFonts w:ascii="Times New Roman" w:eastAsia="Times New Roman" w:hAnsi="Times New Roman" w:cs="Times New Roman"/>
          <w:color w:val="auto"/>
          <w:sz w:val="20"/>
          <w:szCs w:val="20"/>
          <w:lang w:eastAsia="en-IN"/>
        </w:rPr>
      </w:pPr>
      <w:r w:rsidRPr="001E3796">
        <w:rPr>
          <w:rFonts w:ascii="Times New Roman" w:eastAsia="Times New Roman" w:hAnsi="Times New Roman" w:cs="Times New Roman"/>
          <w:color w:val="auto"/>
          <w:sz w:val="20"/>
          <w:szCs w:val="20"/>
          <w:lang w:eastAsia="en-IN"/>
        </w:rPr>
        <w:t xml:space="preserve">One of the main concerns in any fleet operation is safety. Nowadays, new, more sophisticated methods are being used to stop vehicle theft and accidents. Features that ensure fleet safety include driver </w:t>
      </w:r>
      <w:proofErr w:type="spellStart"/>
      <w:r w:rsidRPr="001E3796">
        <w:rPr>
          <w:rFonts w:ascii="Times New Roman" w:eastAsia="Times New Roman" w:hAnsi="Times New Roman" w:cs="Times New Roman"/>
          <w:color w:val="auto"/>
          <w:sz w:val="20"/>
          <w:szCs w:val="20"/>
          <w:lang w:eastAsia="en-IN"/>
        </w:rPr>
        <w:t>behavior</w:t>
      </w:r>
      <w:proofErr w:type="spellEnd"/>
      <w:r w:rsidRPr="001E3796">
        <w:rPr>
          <w:rFonts w:ascii="Times New Roman" w:eastAsia="Times New Roman" w:hAnsi="Times New Roman" w:cs="Times New Roman"/>
          <w:color w:val="auto"/>
          <w:sz w:val="20"/>
          <w:szCs w:val="20"/>
          <w:lang w:eastAsia="en-IN"/>
        </w:rPr>
        <w:t xml:space="preserve"> and identification, alert systems, </w:t>
      </w:r>
      <w:proofErr w:type="spellStart"/>
      <w:r w:rsidRPr="001E3796">
        <w:rPr>
          <w:rFonts w:ascii="Times New Roman" w:eastAsia="Times New Roman" w:hAnsi="Times New Roman" w:cs="Times New Roman"/>
          <w:color w:val="auto"/>
          <w:sz w:val="20"/>
          <w:szCs w:val="20"/>
          <w:lang w:eastAsia="en-IN"/>
        </w:rPr>
        <w:t>geofencing</w:t>
      </w:r>
      <w:proofErr w:type="spellEnd"/>
      <w:r w:rsidRPr="001E3796">
        <w:rPr>
          <w:rFonts w:ascii="Times New Roman" w:eastAsia="Times New Roman" w:hAnsi="Times New Roman" w:cs="Times New Roman"/>
          <w:color w:val="auto"/>
          <w:sz w:val="20"/>
          <w:szCs w:val="20"/>
          <w:lang w:eastAsia="en-IN"/>
        </w:rPr>
        <w:t>, to name a few.</w:t>
      </w:r>
    </w:p>
    <w:p w:rsidR="001E3796" w:rsidRDefault="001E3796" w:rsidP="001E3796">
      <w:pPr>
        <w:pStyle w:val="Heading3"/>
        <w:shd w:val="clear" w:color="auto" w:fill="FFFFFF"/>
        <w:spacing w:before="554" w:after="277" w:line="240" w:lineRule="auto"/>
        <w:contextualSpacing/>
        <w:jc w:val="both"/>
        <w:rPr>
          <w:rFonts w:ascii="Times New Roman" w:eastAsia="Times New Roman" w:hAnsi="Times New Roman" w:cs="Times New Roman"/>
          <w:color w:val="auto"/>
          <w:sz w:val="20"/>
          <w:szCs w:val="20"/>
          <w:lang w:eastAsia="en-IN"/>
        </w:rPr>
      </w:pPr>
      <w:r w:rsidRPr="001E3796">
        <w:rPr>
          <w:rFonts w:ascii="Times New Roman" w:eastAsia="Times New Roman" w:hAnsi="Times New Roman" w:cs="Times New Roman"/>
          <w:color w:val="auto"/>
          <w:sz w:val="20"/>
          <w:szCs w:val="20"/>
          <w:lang w:eastAsia="en-IN"/>
        </w:rPr>
        <w:t xml:space="preserve">Modern monitoring systems send notifications in real-time regarding various activities, assisting fleet managers in getting updates every minute and allowing them to react promptly to emergencies. Fleet managers can find and fix safety-related operational flaws with the help of analytical reports. </w:t>
      </w:r>
    </w:p>
    <w:p w:rsidR="001E3796" w:rsidRDefault="001E3796" w:rsidP="001E3796">
      <w:pPr>
        <w:pStyle w:val="Heading3"/>
        <w:shd w:val="clear" w:color="auto" w:fill="FFFFFF"/>
        <w:spacing w:before="554" w:after="277" w:line="240" w:lineRule="auto"/>
        <w:contextualSpacing/>
        <w:jc w:val="both"/>
        <w:rPr>
          <w:rFonts w:ascii="Times New Roman" w:eastAsia="Times New Roman" w:hAnsi="Times New Roman" w:cs="Times New Roman"/>
          <w:color w:val="auto"/>
          <w:sz w:val="20"/>
          <w:szCs w:val="20"/>
          <w:lang w:eastAsia="en-IN"/>
        </w:rPr>
      </w:pPr>
    </w:p>
    <w:p w:rsidR="008E4460" w:rsidRPr="008E4460" w:rsidRDefault="008E4460" w:rsidP="001E3796">
      <w:pPr>
        <w:pStyle w:val="Heading3"/>
        <w:shd w:val="clear" w:color="auto" w:fill="FFFFFF"/>
        <w:spacing w:before="554" w:after="277" w:line="240" w:lineRule="auto"/>
        <w:contextualSpacing/>
        <w:jc w:val="both"/>
        <w:rPr>
          <w:rFonts w:ascii="Times New Roman" w:hAnsi="Times New Roman" w:cs="Times New Roman"/>
          <w:caps/>
          <w:color w:val="auto"/>
          <w:sz w:val="20"/>
          <w:szCs w:val="20"/>
        </w:rPr>
      </w:pPr>
      <w:r w:rsidRPr="008E4460">
        <w:rPr>
          <w:rFonts w:ascii="Times New Roman" w:hAnsi="Times New Roman" w:cs="Times New Roman"/>
          <w:caps/>
          <w:color w:val="auto"/>
          <w:sz w:val="20"/>
          <w:szCs w:val="20"/>
        </w:rPr>
        <w:t>4. DEEPER DATA SECURITY </w:t>
      </w:r>
    </w:p>
    <w:p w:rsidR="001E3796" w:rsidRPr="001E3796" w:rsidRDefault="001E3796" w:rsidP="001E3796">
      <w:pPr>
        <w:pStyle w:val="Heading3"/>
        <w:shd w:val="clear" w:color="auto" w:fill="FFFFFF"/>
        <w:spacing w:before="554" w:after="277" w:line="240" w:lineRule="auto"/>
        <w:contextualSpacing/>
        <w:jc w:val="both"/>
        <w:rPr>
          <w:rFonts w:ascii="Times New Roman" w:eastAsia="Times New Roman" w:hAnsi="Times New Roman" w:cs="Times New Roman"/>
          <w:color w:val="auto"/>
          <w:sz w:val="20"/>
          <w:szCs w:val="20"/>
          <w:lang w:eastAsia="en-IN"/>
        </w:rPr>
      </w:pPr>
      <w:r w:rsidRPr="001E3796">
        <w:rPr>
          <w:rFonts w:ascii="Times New Roman" w:eastAsia="Times New Roman" w:hAnsi="Times New Roman" w:cs="Times New Roman"/>
          <w:color w:val="auto"/>
          <w:sz w:val="20"/>
          <w:szCs w:val="20"/>
          <w:lang w:eastAsia="en-IN"/>
        </w:rPr>
        <w:t xml:space="preserve">Fleets store a lot of sensitive data that needs to be protected because data is the foundation of every fleet operation. As a result, improved </w:t>
      </w:r>
      <w:proofErr w:type="spellStart"/>
      <w:r w:rsidRPr="001E3796">
        <w:rPr>
          <w:rFonts w:ascii="Times New Roman" w:eastAsia="Times New Roman" w:hAnsi="Times New Roman" w:cs="Times New Roman"/>
          <w:color w:val="auto"/>
          <w:sz w:val="20"/>
          <w:szCs w:val="20"/>
          <w:lang w:eastAsia="en-IN"/>
        </w:rPr>
        <w:t>cybersecurity</w:t>
      </w:r>
      <w:proofErr w:type="spellEnd"/>
      <w:r w:rsidRPr="001E3796">
        <w:rPr>
          <w:rFonts w:ascii="Times New Roman" w:eastAsia="Times New Roman" w:hAnsi="Times New Roman" w:cs="Times New Roman"/>
          <w:color w:val="auto"/>
          <w:sz w:val="20"/>
          <w:szCs w:val="20"/>
          <w:lang w:eastAsia="en-IN"/>
        </w:rPr>
        <w:t xml:space="preserve"> measures will receive a lot of attention this year, and linked databases are starting to become a hot trend in vehicle </w:t>
      </w:r>
      <w:proofErr w:type="spellStart"/>
      <w:r w:rsidRPr="001E3796">
        <w:rPr>
          <w:rFonts w:ascii="Times New Roman" w:eastAsia="Times New Roman" w:hAnsi="Times New Roman" w:cs="Times New Roman"/>
          <w:color w:val="auto"/>
          <w:sz w:val="20"/>
          <w:szCs w:val="20"/>
          <w:lang w:eastAsia="en-IN"/>
        </w:rPr>
        <w:t>telematics</w:t>
      </w:r>
      <w:proofErr w:type="spellEnd"/>
      <w:r w:rsidRPr="001E3796">
        <w:rPr>
          <w:rFonts w:ascii="Times New Roman" w:eastAsia="Times New Roman" w:hAnsi="Times New Roman" w:cs="Times New Roman"/>
          <w:color w:val="auto"/>
          <w:sz w:val="20"/>
          <w:szCs w:val="20"/>
          <w:lang w:eastAsia="en-IN"/>
        </w:rPr>
        <w:t>.</w:t>
      </w:r>
    </w:p>
    <w:p w:rsidR="001E3796" w:rsidRDefault="001E3796" w:rsidP="001E3796">
      <w:pPr>
        <w:pStyle w:val="Heading3"/>
        <w:shd w:val="clear" w:color="auto" w:fill="FFFFFF"/>
        <w:spacing w:before="554" w:after="277" w:line="240" w:lineRule="auto"/>
        <w:contextualSpacing/>
        <w:jc w:val="both"/>
        <w:rPr>
          <w:rFonts w:ascii="Times New Roman" w:eastAsia="Times New Roman" w:hAnsi="Times New Roman" w:cs="Times New Roman"/>
          <w:color w:val="auto"/>
          <w:sz w:val="20"/>
          <w:szCs w:val="20"/>
          <w:lang w:eastAsia="en-IN"/>
        </w:rPr>
      </w:pPr>
      <w:r w:rsidRPr="001E3796">
        <w:rPr>
          <w:rFonts w:ascii="Times New Roman" w:eastAsia="Times New Roman" w:hAnsi="Times New Roman" w:cs="Times New Roman"/>
          <w:color w:val="auto"/>
          <w:sz w:val="20"/>
          <w:szCs w:val="20"/>
          <w:lang w:eastAsia="en-IN"/>
        </w:rPr>
        <w:t>Additionally, there will be a transition away from tactical management to strategic management, which includes upgrading IT skills in preparation for the adoption of new roles.</w:t>
      </w:r>
    </w:p>
    <w:p w:rsidR="001E3796" w:rsidRDefault="001E3796" w:rsidP="001E3796">
      <w:pPr>
        <w:pStyle w:val="Heading3"/>
        <w:shd w:val="clear" w:color="auto" w:fill="FFFFFF"/>
        <w:spacing w:before="554" w:after="277" w:line="240" w:lineRule="auto"/>
        <w:contextualSpacing/>
        <w:jc w:val="both"/>
        <w:rPr>
          <w:rFonts w:ascii="Times New Roman" w:eastAsia="Times New Roman" w:hAnsi="Times New Roman" w:cs="Times New Roman"/>
          <w:color w:val="auto"/>
          <w:sz w:val="20"/>
          <w:szCs w:val="20"/>
          <w:lang w:eastAsia="en-IN"/>
        </w:rPr>
      </w:pPr>
    </w:p>
    <w:p w:rsidR="008E4460" w:rsidRPr="008E4460" w:rsidRDefault="008E4460" w:rsidP="001E3796">
      <w:pPr>
        <w:pStyle w:val="Heading3"/>
        <w:shd w:val="clear" w:color="auto" w:fill="FFFFFF"/>
        <w:spacing w:before="554" w:after="277" w:line="240" w:lineRule="auto"/>
        <w:contextualSpacing/>
        <w:jc w:val="both"/>
        <w:rPr>
          <w:rFonts w:ascii="Times New Roman" w:hAnsi="Times New Roman" w:cs="Times New Roman"/>
          <w:caps/>
          <w:color w:val="auto"/>
          <w:sz w:val="20"/>
          <w:szCs w:val="20"/>
        </w:rPr>
      </w:pPr>
      <w:r w:rsidRPr="008E4460">
        <w:rPr>
          <w:rFonts w:ascii="Times New Roman" w:hAnsi="Times New Roman" w:cs="Times New Roman"/>
          <w:caps/>
          <w:color w:val="auto"/>
          <w:sz w:val="20"/>
          <w:szCs w:val="20"/>
        </w:rPr>
        <w:t>5. MOBILITY-AS-A-SERVICE (MAAS) TO BECOME PROMINENT</w:t>
      </w:r>
    </w:p>
    <w:p w:rsidR="001E3796" w:rsidRPr="001E3796" w:rsidRDefault="001E3796" w:rsidP="001E3796">
      <w:pPr>
        <w:pStyle w:val="Heading3"/>
        <w:shd w:val="clear" w:color="auto" w:fill="FFFFFF"/>
        <w:spacing w:before="554" w:after="277" w:line="240" w:lineRule="auto"/>
        <w:contextualSpacing/>
        <w:jc w:val="both"/>
        <w:rPr>
          <w:rFonts w:ascii="Times New Roman" w:eastAsia="Times New Roman" w:hAnsi="Times New Roman" w:cs="Times New Roman"/>
          <w:color w:val="auto"/>
          <w:sz w:val="20"/>
          <w:szCs w:val="20"/>
          <w:lang w:eastAsia="en-IN"/>
        </w:rPr>
      </w:pPr>
      <w:proofErr w:type="spellStart"/>
      <w:r w:rsidRPr="001E3796">
        <w:rPr>
          <w:rFonts w:ascii="Times New Roman" w:eastAsia="Times New Roman" w:hAnsi="Times New Roman" w:cs="Times New Roman"/>
          <w:color w:val="auto"/>
          <w:sz w:val="20"/>
          <w:szCs w:val="20"/>
          <w:lang w:eastAsia="en-IN"/>
        </w:rPr>
        <w:t>MaaS</w:t>
      </w:r>
      <w:proofErr w:type="spellEnd"/>
      <w:r w:rsidRPr="001E3796">
        <w:rPr>
          <w:rFonts w:ascii="Times New Roman" w:eastAsia="Times New Roman" w:hAnsi="Times New Roman" w:cs="Times New Roman"/>
          <w:color w:val="auto"/>
          <w:sz w:val="20"/>
          <w:szCs w:val="20"/>
          <w:lang w:eastAsia="en-IN"/>
        </w:rPr>
        <w:t xml:space="preserve">, which enables fleet managers to tailor their services and depart from the conventional method, is anticipated to gain popularity. Fleet managers may better utilize idle vehicles, manage budgets, and lessen their carbon footprint by adopting </w:t>
      </w:r>
      <w:proofErr w:type="spellStart"/>
      <w:r w:rsidRPr="001E3796">
        <w:rPr>
          <w:rFonts w:ascii="Times New Roman" w:eastAsia="Times New Roman" w:hAnsi="Times New Roman" w:cs="Times New Roman"/>
          <w:color w:val="auto"/>
          <w:sz w:val="20"/>
          <w:szCs w:val="20"/>
          <w:lang w:eastAsia="en-IN"/>
        </w:rPr>
        <w:t>MaaS</w:t>
      </w:r>
      <w:proofErr w:type="spellEnd"/>
      <w:r w:rsidRPr="001E3796">
        <w:rPr>
          <w:rFonts w:ascii="Times New Roman" w:eastAsia="Times New Roman" w:hAnsi="Times New Roman" w:cs="Times New Roman"/>
          <w:color w:val="auto"/>
          <w:sz w:val="20"/>
          <w:szCs w:val="20"/>
          <w:lang w:eastAsia="en-IN"/>
        </w:rPr>
        <w:t>, which will help them rethink their fleet management approach.</w:t>
      </w:r>
    </w:p>
    <w:p w:rsidR="000C3758" w:rsidRDefault="001E3796" w:rsidP="001E3796">
      <w:pPr>
        <w:pStyle w:val="Heading3"/>
        <w:shd w:val="clear" w:color="auto" w:fill="FFFFFF"/>
        <w:spacing w:before="554" w:after="277" w:line="240" w:lineRule="auto"/>
        <w:contextualSpacing/>
        <w:jc w:val="both"/>
        <w:rPr>
          <w:rFonts w:ascii="Times New Roman" w:eastAsia="Times New Roman" w:hAnsi="Times New Roman" w:cs="Times New Roman"/>
          <w:color w:val="auto"/>
          <w:sz w:val="20"/>
          <w:szCs w:val="20"/>
          <w:lang w:eastAsia="en-IN"/>
        </w:rPr>
      </w:pPr>
      <w:r w:rsidRPr="001E3796">
        <w:rPr>
          <w:rFonts w:ascii="Times New Roman" w:eastAsia="Times New Roman" w:hAnsi="Times New Roman" w:cs="Times New Roman"/>
          <w:color w:val="auto"/>
          <w:sz w:val="20"/>
          <w:szCs w:val="20"/>
          <w:lang w:eastAsia="en-IN"/>
        </w:rPr>
        <w:t>Key fleet metrics will also change, moving away from vehicle counts and statistics and toward things like timing, trip success rates, attendance rates, and annual cost.</w:t>
      </w:r>
    </w:p>
    <w:p w:rsidR="000C3758" w:rsidRDefault="000C3758" w:rsidP="001E3796">
      <w:pPr>
        <w:pStyle w:val="Heading3"/>
        <w:shd w:val="clear" w:color="auto" w:fill="FFFFFF"/>
        <w:spacing w:before="554" w:after="277" w:line="240" w:lineRule="auto"/>
        <w:contextualSpacing/>
        <w:jc w:val="both"/>
        <w:rPr>
          <w:rFonts w:ascii="Times New Roman" w:eastAsia="Times New Roman" w:hAnsi="Times New Roman" w:cs="Times New Roman"/>
          <w:color w:val="auto"/>
          <w:sz w:val="20"/>
          <w:szCs w:val="20"/>
          <w:lang w:eastAsia="en-IN"/>
        </w:rPr>
      </w:pPr>
    </w:p>
    <w:p w:rsidR="008E4460" w:rsidRPr="008E4460" w:rsidRDefault="008E4460" w:rsidP="001E3796">
      <w:pPr>
        <w:pStyle w:val="Heading3"/>
        <w:shd w:val="clear" w:color="auto" w:fill="FFFFFF"/>
        <w:spacing w:before="554" w:after="277" w:line="240" w:lineRule="auto"/>
        <w:contextualSpacing/>
        <w:jc w:val="both"/>
        <w:rPr>
          <w:rFonts w:ascii="Times New Roman" w:hAnsi="Times New Roman" w:cs="Times New Roman"/>
          <w:caps/>
          <w:color w:val="auto"/>
          <w:sz w:val="20"/>
          <w:szCs w:val="20"/>
        </w:rPr>
      </w:pPr>
      <w:r w:rsidRPr="008E4460">
        <w:rPr>
          <w:rFonts w:ascii="Times New Roman" w:hAnsi="Times New Roman" w:cs="Times New Roman"/>
          <w:caps/>
          <w:color w:val="auto"/>
          <w:sz w:val="20"/>
          <w:szCs w:val="20"/>
        </w:rPr>
        <w:t>6. STRONGER FOCUS ON TELEMATICS TRACKING</w:t>
      </w:r>
    </w:p>
    <w:p w:rsidR="000C3758" w:rsidRPr="000C3758" w:rsidRDefault="000C3758" w:rsidP="000C3758">
      <w:pPr>
        <w:pStyle w:val="Heading3"/>
        <w:shd w:val="clear" w:color="auto" w:fill="FFFFFF"/>
        <w:spacing w:before="554" w:after="277" w:line="240" w:lineRule="auto"/>
        <w:contextualSpacing/>
        <w:jc w:val="both"/>
        <w:rPr>
          <w:rFonts w:ascii="Times New Roman" w:eastAsia="Times New Roman" w:hAnsi="Times New Roman" w:cs="Times New Roman"/>
          <w:color w:val="auto"/>
          <w:sz w:val="20"/>
          <w:szCs w:val="20"/>
          <w:lang w:eastAsia="en-IN"/>
        </w:rPr>
      </w:pPr>
      <w:r w:rsidRPr="000C3758">
        <w:rPr>
          <w:rFonts w:ascii="Times New Roman" w:eastAsia="Times New Roman" w:hAnsi="Times New Roman" w:cs="Times New Roman"/>
          <w:color w:val="auto"/>
          <w:sz w:val="20"/>
          <w:szCs w:val="20"/>
          <w:lang w:eastAsia="en-IN"/>
        </w:rPr>
        <w:t xml:space="preserve">Even though tracking has always been a crucial component of </w:t>
      </w:r>
      <w:proofErr w:type="spellStart"/>
      <w:r w:rsidRPr="000C3758">
        <w:rPr>
          <w:rFonts w:ascii="Times New Roman" w:eastAsia="Times New Roman" w:hAnsi="Times New Roman" w:cs="Times New Roman"/>
          <w:color w:val="auto"/>
          <w:sz w:val="20"/>
          <w:szCs w:val="20"/>
          <w:lang w:eastAsia="en-IN"/>
        </w:rPr>
        <w:t>telematics</w:t>
      </w:r>
      <w:proofErr w:type="spellEnd"/>
      <w:r w:rsidRPr="000C3758">
        <w:rPr>
          <w:rFonts w:ascii="Times New Roman" w:eastAsia="Times New Roman" w:hAnsi="Times New Roman" w:cs="Times New Roman"/>
          <w:color w:val="auto"/>
          <w:sz w:val="20"/>
          <w:szCs w:val="20"/>
          <w:lang w:eastAsia="en-IN"/>
        </w:rPr>
        <w:t>, fleet managers are now evaluating real-time diagnostic levels utilizing GPS technology. It enables them to monitor the status of their vehicles, keep track of the whereabouts of their drivers, and make sure they adhere to safety procedures.</w:t>
      </w:r>
    </w:p>
    <w:p w:rsidR="000C3758" w:rsidRDefault="000C3758" w:rsidP="000C3758">
      <w:pPr>
        <w:pStyle w:val="Heading3"/>
        <w:shd w:val="clear" w:color="auto" w:fill="FFFFFF"/>
        <w:spacing w:before="554" w:after="277" w:line="240" w:lineRule="auto"/>
        <w:contextualSpacing/>
        <w:jc w:val="both"/>
        <w:rPr>
          <w:rFonts w:ascii="Times New Roman" w:eastAsia="Times New Roman" w:hAnsi="Times New Roman" w:cs="Times New Roman"/>
          <w:color w:val="auto"/>
          <w:sz w:val="20"/>
          <w:szCs w:val="20"/>
          <w:lang w:eastAsia="en-IN"/>
        </w:rPr>
      </w:pPr>
      <w:r w:rsidRPr="000C3758">
        <w:rPr>
          <w:rFonts w:ascii="Times New Roman" w:eastAsia="Times New Roman" w:hAnsi="Times New Roman" w:cs="Times New Roman"/>
          <w:color w:val="auto"/>
          <w:sz w:val="20"/>
          <w:szCs w:val="20"/>
          <w:lang w:eastAsia="en-IN"/>
        </w:rPr>
        <w:t>In 2022, fleet management software will be strengthened with characteristics including voice integration, comprehensive data analytics, and improved Artificial Intelligence (AI). Additionally, one of the most well-liked modern fleet management options is in-cab video.</w:t>
      </w:r>
    </w:p>
    <w:p w:rsidR="000C3758" w:rsidRDefault="000C3758" w:rsidP="000C3758">
      <w:pPr>
        <w:pStyle w:val="Heading3"/>
        <w:shd w:val="clear" w:color="auto" w:fill="FFFFFF"/>
        <w:spacing w:before="554" w:after="277" w:line="240" w:lineRule="auto"/>
        <w:contextualSpacing/>
        <w:jc w:val="both"/>
        <w:rPr>
          <w:rFonts w:ascii="Times New Roman" w:eastAsia="Times New Roman" w:hAnsi="Times New Roman" w:cs="Times New Roman"/>
          <w:color w:val="auto"/>
          <w:sz w:val="20"/>
          <w:szCs w:val="20"/>
          <w:lang w:eastAsia="en-IN"/>
        </w:rPr>
      </w:pPr>
    </w:p>
    <w:p w:rsidR="008E4460" w:rsidRPr="008E4460" w:rsidRDefault="008E4460" w:rsidP="000C3758">
      <w:pPr>
        <w:pStyle w:val="Heading3"/>
        <w:shd w:val="clear" w:color="auto" w:fill="FFFFFF"/>
        <w:spacing w:before="554" w:after="277" w:line="240" w:lineRule="auto"/>
        <w:contextualSpacing/>
        <w:jc w:val="both"/>
        <w:rPr>
          <w:rFonts w:ascii="Times New Roman" w:hAnsi="Times New Roman" w:cs="Times New Roman"/>
          <w:caps/>
          <w:color w:val="auto"/>
          <w:sz w:val="20"/>
          <w:szCs w:val="20"/>
        </w:rPr>
      </w:pPr>
      <w:r w:rsidRPr="008E4460">
        <w:rPr>
          <w:rFonts w:ascii="Times New Roman" w:hAnsi="Times New Roman" w:cs="Times New Roman"/>
          <w:caps/>
          <w:color w:val="auto"/>
          <w:sz w:val="20"/>
          <w:szCs w:val="20"/>
        </w:rPr>
        <w:t>7. THE RISE OF INTERNET OF THINGS (IOT)</w:t>
      </w:r>
    </w:p>
    <w:p w:rsidR="000C3758" w:rsidRPr="000C3758" w:rsidRDefault="000C3758" w:rsidP="000C3758">
      <w:pPr>
        <w:spacing w:before="120" w:after="120" w:line="240" w:lineRule="auto"/>
        <w:contextualSpacing/>
        <w:rPr>
          <w:rFonts w:ascii="Times New Roman" w:eastAsia="Times New Roman" w:hAnsi="Times New Roman" w:cs="Times New Roman"/>
          <w:sz w:val="20"/>
          <w:szCs w:val="20"/>
          <w:lang w:eastAsia="en-IN"/>
        </w:rPr>
      </w:pPr>
      <w:r w:rsidRPr="000C3758">
        <w:rPr>
          <w:rFonts w:ascii="Times New Roman" w:eastAsia="Times New Roman" w:hAnsi="Times New Roman" w:cs="Times New Roman"/>
          <w:sz w:val="20"/>
          <w:szCs w:val="20"/>
          <w:lang w:eastAsia="en-IN"/>
        </w:rPr>
        <w:t>The Internet of Things (</w:t>
      </w:r>
      <w:proofErr w:type="spellStart"/>
      <w:r w:rsidRPr="000C3758">
        <w:rPr>
          <w:rFonts w:ascii="Times New Roman" w:eastAsia="Times New Roman" w:hAnsi="Times New Roman" w:cs="Times New Roman"/>
          <w:sz w:val="20"/>
          <w:szCs w:val="20"/>
          <w:lang w:eastAsia="en-IN"/>
        </w:rPr>
        <w:t>IoT</w:t>
      </w:r>
      <w:proofErr w:type="spellEnd"/>
      <w:r w:rsidRPr="000C3758">
        <w:rPr>
          <w:rFonts w:ascii="Times New Roman" w:eastAsia="Times New Roman" w:hAnsi="Times New Roman" w:cs="Times New Roman"/>
          <w:sz w:val="20"/>
          <w:szCs w:val="20"/>
          <w:lang w:eastAsia="en-IN"/>
        </w:rPr>
        <w:t xml:space="preserve">) is one of the most well-liked </w:t>
      </w:r>
      <w:proofErr w:type="spellStart"/>
      <w:r w:rsidRPr="000C3758">
        <w:rPr>
          <w:rFonts w:ascii="Times New Roman" w:eastAsia="Times New Roman" w:hAnsi="Times New Roman" w:cs="Times New Roman"/>
          <w:sz w:val="20"/>
          <w:szCs w:val="20"/>
          <w:lang w:eastAsia="en-IN"/>
        </w:rPr>
        <w:t>telematics</w:t>
      </w:r>
      <w:proofErr w:type="spellEnd"/>
      <w:r w:rsidRPr="000C3758">
        <w:rPr>
          <w:rFonts w:ascii="Times New Roman" w:eastAsia="Times New Roman" w:hAnsi="Times New Roman" w:cs="Times New Roman"/>
          <w:sz w:val="20"/>
          <w:szCs w:val="20"/>
          <w:lang w:eastAsia="en-IN"/>
        </w:rPr>
        <w:t xml:space="preserve"> trends nowadays. By intelligently integrating the physical world (people, objects, and sensors) with the digital world (processes, data devices, and sensors), it enables the re-engineering of the entire supply chain process. </w:t>
      </w:r>
      <w:proofErr w:type="gramStart"/>
      <w:r w:rsidRPr="000C3758">
        <w:rPr>
          <w:rFonts w:ascii="Times New Roman" w:eastAsia="Times New Roman" w:hAnsi="Times New Roman" w:cs="Times New Roman"/>
          <w:sz w:val="20"/>
          <w:szCs w:val="20"/>
          <w:lang w:eastAsia="en-IN"/>
        </w:rPr>
        <w:t>resulting</w:t>
      </w:r>
      <w:proofErr w:type="gramEnd"/>
      <w:r w:rsidRPr="000C3758">
        <w:rPr>
          <w:rFonts w:ascii="Times New Roman" w:eastAsia="Times New Roman" w:hAnsi="Times New Roman" w:cs="Times New Roman"/>
          <w:sz w:val="20"/>
          <w:szCs w:val="20"/>
          <w:lang w:eastAsia="en-IN"/>
        </w:rPr>
        <w:t xml:space="preserve"> in the creation of the layer "</w:t>
      </w:r>
      <w:proofErr w:type="spellStart"/>
      <w:r w:rsidRPr="000C3758">
        <w:rPr>
          <w:rFonts w:ascii="Times New Roman" w:eastAsia="Times New Roman" w:hAnsi="Times New Roman" w:cs="Times New Roman"/>
          <w:sz w:val="20"/>
          <w:szCs w:val="20"/>
          <w:lang w:eastAsia="en-IN"/>
        </w:rPr>
        <w:t>infostructure</w:t>
      </w:r>
      <w:proofErr w:type="spellEnd"/>
      <w:r w:rsidRPr="000C3758">
        <w:rPr>
          <w:rFonts w:ascii="Times New Roman" w:eastAsia="Times New Roman" w:hAnsi="Times New Roman" w:cs="Times New Roman"/>
          <w:sz w:val="20"/>
          <w:szCs w:val="20"/>
          <w:lang w:eastAsia="en-IN"/>
        </w:rPr>
        <w:t>".</w:t>
      </w:r>
    </w:p>
    <w:p w:rsidR="000C3758" w:rsidRDefault="000C3758" w:rsidP="000C3758">
      <w:pPr>
        <w:spacing w:before="120" w:after="120" w:line="240" w:lineRule="auto"/>
        <w:contextualSpacing/>
        <w:rPr>
          <w:rFonts w:ascii="Times New Roman" w:eastAsia="Times New Roman" w:hAnsi="Times New Roman" w:cs="Times New Roman"/>
          <w:sz w:val="20"/>
          <w:szCs w:val="20"/>
          <w:lang w:eastAsia="en-IN"/>
        </w:rPr>
      </w:pPr>
      <w:r w:rsidRPr="000C3758">
        <w:rPr>
          <w:rFonts w:ascii="Times New Roman" w:eastAsia="Times New Roman" w:hAnsi="Times New Roman" w:cs="Times New Roman"/>
          <w:sz w:val="20"/>
          <w:szCs w:val="20"/>
          <w:lang w:eastAsia="en-IN"/>
        </w:rPr>
        <w:t xml:space="preserve">Every facet of operations may be successfully controlled through continuous measurement, gathering, and exchange of real-time data thanks to advanced </w:t>
      </w:r>
      <w:proofErr w:type="spellStart"/>
      <w:r w:rsidRPr="000C3758">
        <w:rPr>
          <w:rFonts w:ascii="Times New Roman" w:eastAsia="Times New Roman" w:hAnsi="Times New Roman" w:cs="Times New Roman"/>
          <w:sz w:val="20"/>
          <w:szCs w:val="20"/>
          <w:lang w:eastAsia="en-IN"/>
        </w:rPr>
        <w:t>IoT</w:t>
      </w:r>
      <w:proofErr w:type="spellEnd"/>
      <w:r w:rsidRPr="000C3758">
        <w:rPr>
          <w:rFonts w:ascii="Times New Roman" w:eastAsia="Times New Roman" w:hAnsi="Times New Roman" w:cs="Times New Roman"/>
          <w:sz w:val="20"/>
          <w:szCs w:val="20"/>
          <w:lang w:eastAsia="en-IN"/>
        </w:rPr>
        <w:t xml:space="preserve"> solutions like fleet tracking software. As a result, it offers visibility into each process and transaction along the chain, making it easier to find improvements and put them into practice quickly</w:t>
      </w:r>
    </w:p>
    <w:p w:rsidR="000C3758" w:rsidRDefault="000C3758" w:rsidP="000C3758">
      <w:pPr>
        <w:spacing w:before="120" w:after="120" w:line="240" w:lineRule="auto"/>
        <w:contextualSpacing/>
        <w:rPr>
          <w:rFonts w:ascii="Times New Roman" w:eastAsia="Times New Roman" w:hAnsi="Times New Roman" w:cs="Times New Roman"/>
          <w:sz w:val="20"/>
          <w:szCs w:val="20"/>
          <w:lang w:eastAsia="en-IN"/>
        </w:rPr>
      </w:pPr>
    </w:p>
    <w:p w:rsidR="000C3758" w:rsidRDefault="000C3758" w:rsidP="000C3758">
      <w:pPr>
        <w:spacing w:before="120" w:after="120" w:line="240" w:lineRule="auto"/>
        <w:contextualSpacing/>
        <w:rPr>
          <w:rFonts w:ascii="Times New Roman" w:eastAsia="Times New Roman" w:hAnsi="Times New Roman" w:cs="Times New Roman"/>
          <w:sz w:val="20"/>
          <w:szCs w:val="20"/>
          <w:lang w:eastAsia="en-IN"/>
        </w:rPr>
      </w:pPr>
    </w:p>
    <w:p w:rsidR="00B42731" w:rsidRDefault="00B42731" w:rsidP="000C3758">
      <w:pPr>
        <w:spacing w:before="120" w:after="120" w:line="240" w:lineRule="auto"/>
        <w:ind w:left="2160" w:firstLine="720"/>
        <w:contextualSpacing/>
        <w:rPr>
          <w:rFonts w:ascii="Times New Roman" w:hAnsi="Times New Roman" w:cs="Times New Roman"/>
          <w:color w:val="171717" w:themeColor="background2" w:themeShade="1A"/>
          <w:sz w:val="20"/>
          <w:szCs w:val="20"/>
        </w:rPr>
      </w:pPr>
    </w:p>
    <w:p w:rsidR="00B42731" w:rsidRDefault="00B42731" w:rsidP="000C3758">
      <w:pPr>
        <w:spacing w:before="120" w:after="120" w:line="240" w:lineRule="auto"/>
        <w:ind w:left="2160" w:firstLine="720"/>
        <w:contextualSpacing/>
        <w:rPr>
          <w:rFonts w:ascii="Times New Roman" w:hAnsi="Times New Roman" w:cs="Times New Roman"/>
          <w:color w:val="171717" w:themeColor="background2" w:themeShade="1A"/>
          <w:sz w:val="20"/>
          <w:szCs w:val="20"/>
        </w:rPr>
      </w:pPr>
    </w:p>
    <w:p w:rsidR="00476906" w:rsidRPr="00A31A44" w:rsidRDefault="001E3796" w:rsidP="000C3758">
      <w:pPr>
        <w:spacing w:before="120" w:after="120" w:line="240" w:lineRule="auto"/>
        <w:ind w:left="2160" w:firstLine="720"/>
        <w:contextualSpacing/>
        <w:rPr>
          <w:rFonts w:ascii="Times New Roman" w:hAnsi="Times New Roman" w:cs="Times New Roman"/>
          <w:color w:val="171717" w:themeColor="background2" w:themeShade="1A"/>
          <w:sz w:val="20"/>
          <w:szCs w:val="20"/>
        </w:rPr>
      </w:pPr>
      <w:r>
        <w:rPr>
          <w:rFonts w:ascii="Times New Roman" w:hAnsi="Times New Roman" w:cs="Times New Roman"/>
          <w:color w:val="171717" w:themeColor="background2" w:themeShade="1A"/>
          <w:sz w:val="20"/>
          <w:szCs w:val="20"/>
        </w:rPr>
        <w:t>IX.</w:t>
      </w:r>
      <w:r w:rsidRPr="00A31A44">
        <w:rPr>
          <w:rFonts w:ascii="Times New Roman" w:hAnsi="Times New Roman" w:cs="Times New Roman"/>
          <w:color w:val="171717" w:themeColor="background2" w:themeShade="1A"/>
          <w:sz w:val="20"/>
          <w:szCs w:val="20"/>
        </w:rPr>
        <w:t>CONCLUSION</w:t>
      </w:r>
    </w:p>
    <w:p w:rsidR="001570EB" w:rsidRPr="00A31A44" w:rsidRDefault="00714A22" w:rsidP="001E3796">
      <w:pPr>
        <w:spacing w:before="120" w:after="120" w:line="240" w:lineRule="auto"/>
        <w:ind w:firstLine="720"/>
        <w:contextualSpacing/>
        <w:jc w:val="both"/>
        <w:rPr>
          <w:rFonts w:ascii="Times New Roman" w:eastAsia="Times New Roman" w:hAnsi="Times New Roman" w:cs="Times New Roman"/>
          <w:color w:val="171717" w:themeColor="background2" w:themeShade="1A"/>
          <w:sz w:val="20"/>
          <w:szCs w:val="20"/>
          <w:lang w:eastAsia="en-IN"/>
        </w:rPr>
      </w:pPr>
      <w:r w:rsidRPr="00A31A44">
        <w:rPr>
          <w:rFonts w:ascii="Times New Roman" w:eastAsia="Times New Roman" w:hAnsi="Times New Roman" w:cs="Times New Roman"/>
          <w:color w:val="171717" w:themeColor="background2" w:themeShade="1A"/>
          <w:sz w:val="20"/>
          <w:szCs w:val="20"/>
          <w:lang w:eastAsia="en-IN"/>
        </w:rPr>
        <w:t xml:space="preserve">Combining </w:t>
      </w:r>
      <w:proofErr w:type="spellStart"/>
      <w:r w:rsidRPr="00A31A44">
        <w:rPr>
          <w:rFonts w:ascii="Times New Roman" w:eastAsia="Times New Roman" w:hAnsi="Times New Roman" w:cs="Times New Roman"/>
          <w:color w:val="171717" w:themeColor="background2" w:themeShade="1A"/>
          <w:sz w:val="20"/>
          <w:szCs w:val="20"/>
          <w:lang w:eastAsia="en-IN"/>
        </w:rPr>
        <w:t>telematics</w:t>
      </w:r>
      <w:proofErr w:type="spellEnd"/>
      <w:r w:rsidRPr="00A31A44">
        <w:rPr>
          <w:rFonts w:ascii="Times New Roman" w:eastAsia="Times New Roman" w:hAnsi="Times New Roman" w:cs="Times New Roman"/>
          <w:color w:val="171717" w:themeColor="background2" w:themeShade="1A"/>
          <w:sz w:val="20"/>
          <w:szCs w:val="20"/>
          <w:lang w:eastAsia="en-IN"/>
        </w:rPr>
        <w:t xml:space="preserve"> systems with sensors has opened up additional opportunities in the automotive industry and beyond. </w:t>
      </w:r>
      <w:r w:rsidR="008E4460" w:rsidRPr="00A31A44">
        <w:rPr>
          <w:rFonts w:ascii="Times New Roman" w:eastAsia="Times New Roman" w:hAnsi="Times New Roman" w:cs="Times New Roman"/>
          <w:color w:val="171717" w:themeColor="background2" w:themeShade="1A"/>
          <w:sz w:val="20"/>
          <w:szCs w:val="20"/>
          <w:lang w:eastAsia="en-IN"/>
        </w:rPr>
        <w:t xml:space="preserve">In a world where connectivity is becoming increasingly integral to our lives, </w:t>
      </w:r>
      <w:proofErr w:type="spellStart"/>
      <w:r w:rsidR="008E4460" w:rsidRPr="00A31A44">
        <w:rPr>
          <w:rFonts w:ascii="Times New Roman" w:eastAsia="Times New Roman" w:hAnsi="Times New Roman" w:cs="Times New Roman"/>
          <w:color w:val="171717" w:themeColor="background2" w:themeShade="1A"/>
          <w:sz w:val="20"/>
          <w:szCs w:val="20"/>
          <w:lang w:eastAsia="en-IN"/>
        </w:rPr>
        <w:t>telematics</w:t>
      </w:r>
      <w:proofErr w:type="spellEnd"/>
      <w:r w:rsidR="008E4460" w:rsidRPr="00A31A44">
        <w:rPr>
          <w:rFonts w:ascii="Times New Roman" w:eastAsia="Times New Roman" w:hAnsi="Times New Roman" w:cs="Times New Roman"/>
          <w:color w:val="171717" w:themeColor="background2" w:themeShade="1A"/>
          <w:sz w:val="20"/>
          <w:szCs w:val="20"/>
          <w:lang w:eastAsia="en-IN"/>
        </w:rPr>
        <w:t xml:space="preserve"> serves as a beacon of innovation, driving us toward a future where vehicles are not just modes of transportation, but nodes in a vast interconnected network that reshapes our relationship with mobility. </w:t>
      </w:r>
      <w:r w:rsidR="001570EB" w:rsidRPr="00A31A44">
        <w:rPr>
          <w:rFonts w:ascii="Times New Roman" w:eastAsia="Times New Roman" w:hAnsi="Times New Roman" w:cs="Times New Roman"/>
          <w:color w:val="171717" w:themeColor="background2" w:themeShade="1A"/>
          <w:sz w:val="20"/>
          <w:szCs w:val="20"/>
          <w:lang w:eastAsia="en-IN"/>
        </w:rPr>
        <w:t xml:space="preserve">However, with the boundless opportunities </w:t>
      </w:r>
      <w:proofErr w:type="spellStart"/>
      <w:r w:rsidR="001570EB" w:rsidRPr="00A31A44">
        <w:rPr>
          <w:rFonts w:ascii="Times New Roman" w:eastAsia="Times New Roman" w:hAnsi="Times New Roman" w:cs="Times New Roman"/>
          <w:color w:val="171717" w:themeColor="background2" w:themeShade="1A"/>
          <w:sz w:val="20"/>
          <w:szCs w:val="20"/>
          <w:lang w:eastAsia="en-IN"/>
        </w:rPr>
        <w:t>telematics</w:t>
      </w:r>
      <w:proofErr w:type="spellEnd"/>
      <w:r w:rsidR="001570EB" w:rsidRPr="00A31A44">
        <w:rPr>
          <w:rFonts w:ascii="Times New Roman" w:eastAsia="Times New Roman" w:hAnsi="Times New Roman" w:cs="Times New Roman"/>
          <w:color w:val="171717" w:themeColor="background2" w:themeShade="1A"/>
          <w:sz w:val="20"/>
          <w:szCs w:val="20"/>
          <w:lang w:eastAsia="en-IN"/>
        </w:rPr>
        <w:t xml:space="preserve"> presents, come challenges that must be addressed </w:t>
      </w:r>
      <w:proofErr w:type="gramStart"/>
      <w:r w:rsidR="001570EB" w:rsidRPr="00A31A44">
        <w:rPr>
          <w:rFonts w:ascii="Times New Roman" w:eastAsia="Times New Roman" w:hAnsi="Times New Roman" w:cs="Times New Roman"/>
          <w:color w:val="171717" w:themeColor="background2" w:themeShade="1A"/>
          <w:sz w:val="20"/>
          <w:szCs w:val="20"/>
          <w:lang w:eastAsia="en-IN"/>
        </w:rPr>
        <w:t>conscientiously.</w:t>
      </w:r>
      <w:proofErr w:type="gramEnd"/>
      <w:r w:rsidR="001570EB" w:rsidRPr="00A31A44">
        <w:rPr>
          <w:rFonts w:ascii="Times New Roman" w:eastAsia="Times New Roman" w:hAnsi="Times New Roman" w:cs="Times New Roman"/>
          <w:color w:val="171717" w:themeColor="background2" w:themeShade="1A"/>
          <w:sz w:val="20"/>
          <w:szCs w:val="20"/>
          <w:lang w:eastAsia="en-IN"/>
        </w:rPr>
        <w:t xml:space="preserve"> Privacy concerns, ethical considerations, </w:t>
      </w:r>
      <w:proofErr w:type="spellStart"/>
      <w:r w:rsidR="001570EB" w:rsidRPr="00A31A44">
        <w:rPr>
          <w:rFonts w:ascii="Times New Roman" w:eastAsia="Times New Roman" w:hAnsi="Times New Roman" w:cs="Times New Roman"/>
          <w:color w:val="171717" w:themeColor="background2" w:themeShade="1A"/>
          <w:sz w:val="20"/>
          <w:szCs w:val="20"/>
          <w:lang w:eastAsia="en-IN"/>
        </w:rPr>
        <w:t>cybersecurity</w:t>
      </w:r>
      <w:proofErr w:type="spellEnd"/>
      <w:r w:rsidR="001570EB" w:rsidRPr="00A31A44">
        <w:rPr>
          <w:rFonts w:ascii="Times New Roman" w:eastAsia="Times New Roman" w:hAnsi="Times New Roman" w:cs="Times New Roman"/>
          <w:color w:val="171717" w:themeColor="background2" w:themeShade="1A"/>
          <w:sz w:val="20"/>
          <w:szCs w:val="20"/>
          <w:lang w:eastAsia="en-IN"/>
        </w:rPr>
        <w:t xml:space="preserve"> threats, and regulatory complexities underscore the need for responsible development and deployment. Balancing innovation with ethical responsibility will be essential to harness the full potential of </w:t>
      </w:r>
      <w:proofErr w:type="spellStart"/>
      <w:r w:rsidR="001570EB" w:rsidRPr="00A31A44">
        <w:rPr>
          <w:rFonts w:ascii="Times New Roman" w:eastAsia="Times New Roman" w:hAnsi="Times New Roman" w:cs="Times New Roman"/>
          <w:color w:val="171717" w:themeColor="background2" w:themeShade="1A"/>
          <w:sz w:val="20"/>
          <w:szCs w:val="20"/>
          <w:lang w:eastAsia="en-IN"/>
        </w:rPr>
        <w:t>telematics</w:t>
      </w:r>
      <w:proofErr w:type="spellEnd"/>
      <w:r w:rsidR="001570EB" w:rsidRPr="00A31A44">
        <w:rPr>
          <w:rFonts w:ascii="Times New Roman" w:eastAsia="Times New Roman" w:hAnsi="Times New Roman" w:cs="Times New Roman"/>
          <w:color w:val="171717" w:themeColor="background2" w:themeShade="1A"/>
          <w:sz w:val="20"/>
          <w:szCs w:val="20"/>
          <w:lang w:eastAsia="en-IN"/>
        </w:rPr>
        <w:t xml:space="preserve"> while safeguarding individual rights and societal well-being.</w:t>
      </w:r>
    </w:p>
    <w:p w:rsidR="001570EB" w:rsidRPr="00A31A44" w:rsidRDefault="001570EB" w:rsidP="00A31A44">
      <w:pPr>
        <w:spacing w:before="120" w:after="120" w:line="240" w:lineRule="auto"/>
        <w:contextualSpacing/>
        <w:jc w:val="both"/>
        <w:rPr>
          <w:rFonts w:ascii="Times New Roman" w:eastAsia="Times New Roman" w:hAnsi="Times New Roman" w:cs="Times New Roman"/>
          <w:color w:val="171717" w:themeColor="background2" w:themeShade="1A"/>
          <w:sz w:val="20"/>
          <w:szCs w:val="20"/>
          <w:lang w:eastAsia="en-IN"/>
        </w:rPr>
      </w:pPr>
    </w:p>
    <w:p w:rsidR="001570EB" w:rsidRPr="00A31A44" w:rsidRDefault="001570EB" w:rsidP="00A31A44">
      <w:pPr>
        <w:spacing w:before="120" w:after="120" w:line="240" w:lineRule="auto"/>
        <w:contextualSpacing/>
        <w:jc w:val="both"/>
        <w:rPr>
          <w:rFonts w:ascii="Times New Roman" w:eastAsia="Times New Roman" w:hAnsi="Times New Roman" w:cs="Times New Roman"/>
          <w:color w:val="171717" w:themeColor="background2" w:themeShade="1A"/>
          <w:sz w:val="20"/>
          <w:szCs w:val="20"/>
          <w:lang w:eastAsia="en-IN"/>
        </w:rPr>
      </w:pPr>
    </w:p>
    <w:p w:rsidR="001570EB" w:rsidRPr="00A31A44" w:rsidRDefault="001570EB" w:rsidP="00A31A44">
      <w:pPr>
        <w:spacing w:before="120" w:after="120" w:line="240" w:lineRule="auto"/>
        <w:contextualSpacing/>
        <w:jc w:val="both"/>
        <w:rPr>
          <w:rFonts w:ascii="Times New Roman" w:eastAsia="Times New Roman" w:hAnsi="Times New Roman" w:cs="Times New Roman"/>
          <w:color w:val="171717" w:themeColor="background2" w:themeShade="1A"/>
          <w:sz w:val="20"/>
          <w:szCs w:val="20"/>
          <w:lang w:eastAsia="en-IN"/>
        </w:rPr>
      </w:pPr>
      <w:r w:rsidRPr="00A31A44">
        <w:rPr>
          <w:rFonts w:ascii="Times New Roman" w:eastAsia="Times New Roman" w:hAnsi="Times New Roman" w:cs="Times New Roman"/>
          <w:color w:val="171717" w:themeColor="background2" w:themeShade="1A"/>
          <w:sz w:val="20"/>
          <w:szCs w:val="20"/>
          <w:lang w:eastAsia="en-IN"/>
        </w:rPr>
        <w:t xml:space="preserve">As the pages of this chapter close, they leave us with a resounding understanding that the story of </w:t>
      </w:r>
      <w:proofErr w:type="spellStart"/>
      <w:r w:rsidRPr="00A31A44">
        <w:rPr>
          <w:rFonts w:ascii="Times New Roman" w:eastAsia="Times New Roman" w:hAnsi="Times New Roman" w:cs="Times New Roman"/>
          <w:color w:val="171717" w:themeColor="background2" w:themeShade="1A"/>
          <w:sz w:val="20"/>
          <w:szCs w:val="20"/>
          <w:lang w:eastAsia="en-IN"/>
        </w:rPr>
        <w:t>telematics</w:t>
      </w:r>
      <w:proofErr w:type="spellEnd"/>
      <w:r w:rsidRPr="00A31A44">
        <w:rPr>
          <w:rFonts w:ascii="Times New Roman" w:eastAsia="Times New Roman" w:hAnsi="Times New Roman" w:cs="Times New Roman"/>
          <w:color w:val="171717" w:themeColor="background2" w:themeShade="1A"/>
          <w:sz w:val="20"/>
          <w:szCs w:val="20"/>
          <w:lang w:eastAsia="en-IN"/>
        </w:rPr>
        <w:t xml:space="preserve"> is far from reaching its final chapter—it continues to be written by the innovators, thinkers, and dreamers who dare to push the boundaries of what is possible.</w:t>
      </w:r>
    </w:p>
    <w:p w:rsidR="0041239C" w:rsidRPr="00A31A44" w:rsidRDefault="0041239C" w:rsidP="00A31A44">
      <w:pPr>
        <w:spacing w:before="120" w:after="120" w:line="240" w:lineRule="auto"/>
        <w:contextualSpacing/>
        <w:jc w:val="both"/>
        <w:rPr>
          <w:rFonts w:ascii="Times New Roman" w:hAnsi="Times New Roman" w:cs="Times New Roman"/>
          <w:color w:val="171717" w:themeColor="background2" w:themeShade="1A"/>
          <w:sz w:val="20"/>
          <w:szCs w:val="20"/>
        </w:rPr>
      </w:pPr>
    </w:p>
    <w:p w:rsidR="00476906" w:rsidRPr="00A31A44" w:rsidRDefault="0041239C"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Reference</w:t>
      </w:r>
    </w:p>
    <w:p w:rsidR="002C46D5" w:rsidRDefault="008E4460" w:rsidP="00A31A44">
      <w:pPr>
        <w:spacing w:before="120" w:after="120" w:line="240" w:lineRule="auto"/>
        <w:contextualSpacing/>
        <w:jc w:val="both"/>
        <w:rPr>
          <w:rFonts w:ascii="Times New Roman" w:hAnsi="Times New Roman" w:cs="Times New Roman"/>
          <w:color w:val="171717" w:themeColor="background2" w:themeShade="1A"/>
          <w:sz w:val="20"/>
          <w:szCs w:val="20"/>
        </w:rPr>
      </w:pPr>
      <w:proofErr w:type="gramStart"/>
      <w:r>
        <w:rPr>
          <w:rFonts w:ascii="Times New Roman" w:hAnsi="Times New Roman" w:cs="Times New Roman"/>
          <w:color w:val="171717" w:themeColor="background2" w:themeShade="1A"/>
          <w:sz w:val="20"/>
          <w:szCs w:val="20"/>
        </w:rPr>
        <w:t>1.</w:t>
      </w:r>
      <w:r w:rsidRPr="008E4460">
        <w:rPr>
          <w:rFonts w:ascii="Times New Roman" w:hAnsi="Times New Roman" w:cs="Times New Roman"/>
          <w:color w:val="171717" w:themeColor="background2" w:themeShade="1A"/>
          <w:sz w:val="20"/>
          <w:szCs w:val="20"/>
        </w:rPr>
        <w:t>https</w:t>
      </w:r>
      <w:proofErr w:type="gramEnd"/>
      <w:r w:rsidRPr="008E4460">
        <w:rPr>
          <w:rFonts w:ascii="Times New Roman" w:hAnsi="Times New Roman" w:cs="Times New Roman"/>
          <w:color w:val="171717" w:themeColor="background2" w:themeShade="1A"/>
          <w:sz w:val="20"/>
          <w:szCs w:val="20"/>
        </w:rPr>
        <w:t>://www.mixtelematics.com/us/resources/blog/telematics-trends-for-2022-and-beyond/#:~:text=The%20future%20ahead,from%20internal%20and%20external%20sensors.</w:t>
      </w:r>
    </w:p>
    <w:p w:rsidR="00B42731" w:rsidRDefault="00B42731" w:rsidP="00A31A44">
      <w:pPr>
        <w:spacing w:before="120" w:after="120" w:line="240" w:lineRule="auto"/>
        <w:contextualSpacing/>
        <w:jc w:val="both"/>
        <w:rPr>
          <w:rFonts w:ascii="Times New Roman" w:hAnsi="Times New Roman" w:cs="Times New Roman"/>
          <w:color w:val="171717" w:themeColor="background2" w:themeShade="1A"/>
          <w:sz w:val="20"/>
          <w:szCs w:val="20"/>
        </w:rPr>
      </w:pPr>
      <w:proofErr w:type="gramStart"/>
      <w:r>
        <w:rPr>
          <w:rFonts w:ascii="Times New Roman" w:hAnsi="Times New Roman" w:cs="Times New Roman"/>
          <w:color w:val="171717" w:themeColor="background2" w:themeShade="1A"/>
          <w:sz w:val="20"/>
          <w:szCs w:val="20"/>
        </w:rPr>
        <w:t>2.</w:t>
      </w:r>
      <w:r w:rsidRPr="00B42731">
        <w:t xml:space="preserve"> </w:t>
      </w:r>
      <w:hyperlink r:id="rId16" w:history="1">
        <w:r w:rsidRPr="00F03E0B">
          <w:rPr>
            <w:rStyle w:val="Hyperlink"/>
            <w:rFonts w:ascii="Times New Roman" w:hAnsi="Times New Roman" w:cs="Times New Roman"/>
            <w:sz w:val="20"/>
            <w:szCs w:val="20"/>
          </w:rPr>
          <w:t>https://www.spiceworks.com/tech/iot/articles/what-is-telematics/#_004</w:t>
        </w:r>
      </w:hyperlink>
      <w:r>
        <w:rPr>
          <w:rFonts w:ascii="Times New Roman" w:hAnsi="Times New Roman" w:cs="Times New Roman"/>
          <w:color w:val="171717" w:themeColor="background2" w:themeShade="1A"/>
          <w:sz w:val="20"/>
          <w:szCs w:val="20"/>
        </w:rPr>
        <w:t>.</w:t>
      </w:r>
      <w:proofErr w:type="gramEnd"/>
    </w:p>
    <w:p w:rsidR="00B42731" w:rsidRDefault="00B42731" w:rsidP="00A31A44">
      <w:pPr>
        <w:spacing w:before="120" w:after="120" w:line="240" w:lineRule="auto"/>
        <w:contextualSpacing/>
        <w:jc w:val="both"/>
        <w:rPr>
          <w:rFonts w:ascii="Times New Roman" w:hAnsi="Times New Roman" w:cs="Times New Roman"/>
          <w:color w:val="171717" w:themeColor="background2" w:themeShade="1A"/>
          <w:sz w:val="20"/>
          <w:szCs w:val="20"/>
        </w:rPr>
      </w:pPr>
      <w:proofErr w:type="gramStart"/>
      <w:r>
        <w:rPr>
          <w:rFonts w:ascii="Times New Roman" w:hAnsi="Times New Roman" w:cs="Times New Roman"/>
          <w:color w:val="171717" w:themeColor="background2" w:themeShade="1A"/>
          <w:sz w:val="20"/>
          <w:szCs w:val="20"/>
        </w:rPr>
        <w:t>3.</w:t>
      </w:r>
      <w:r w:rsidRPr="00B42731">
        <w:t xml:space="preserve"> </w:t>
      </w:r>
      <w:hyperlink r:id="rId17" w:history="1">
        <w:r w:rsidRPr="00F03E0B">
          <w:rPr>
            <w:rStyle w:val="Hyperlink"/>
            <w:rFonts w:ascii="Times New Roman" w:hAnsi="Times New Roman" w:cs="Times New Roman"/>
            <w:sz w:val="20"/>
            <w:szCs w:val="20"/>
          </w:rPr>
          <w:t>https://www.geotab.com/blog/top-myths-misconceptions-related-to-telematics/</w:t>
        </w:r>
      </w:hyperlink>
      <w:r>
        <w:rPr>
          <w:rFonts w:ascii="Times New Roman" w:hAnsi="Times New Roman" w:cs="Times New Roman"/>
          <w:color w:val="171717" w:themeColor="background2" w:themeShade="1A"/>
          <w:sz w:val="20"/>
          <w:szCs w:val="20"/>
        </w:rPr>
        <w:t>.</w:t>
      </w:r>
      <w:proofErr w:type="gramEnd"/>
    </w:p>
    <w:p w:rsidR="00B42731" w:rsidRDefault="00B42731" w:rsidP="00A31A44">
      <w:pPr>
        <w:spacing w:before="120" w:after="120" w:line="240" w:lineRule="auto"/>
        <w:contextualSpacing/>
        <w:jc w:val="both"/>
        <w:rPr>
          <w:rFonts w:ascii="Times New Roman" w:hAnsi="Times New Roman" w:cs="Times New Roman"/>
          <w:color w:val="171717" w:themeColor="background2" w:themeShade="1A"/>
          <w:sz w:val="20"/>
          <w:szCs w:val="20"/>
        </w:rPr>
      </w:pPr>
      <w:proofErr w:type="gramStart"/>
      <w:r>
        <w:rPr>
          <w:rFonts w:ascii="Times New Roman" w:hAnsi="Times New Roman" w:cs="Times New Roman"/>
          <w:color w:val="171717" w:themeColor="background2" w:themeShade="1A"/>
          <w:sz w:val="20"/>
          <w:szCs w:val="20"/>
        </w:rPr>
        <w:t>4.</w:t>
      </w:r>
      <w:r w:rsidRPr="00B42731">
        <w:t xml:space="preserve"> </w:t>
      </w:r>
      <w:hyperlink r:id="rId18" w:history="1">
        <w:r w:rsidRPr="00F03E0B">
          <w:rPr>
            <w:rStyle w:val="Hyperlink"/>
            <w:rFonts w:ascii="Times New Roman" w:hAnsi="Times New Roman" w:cs="Times New Roman"/>
            <w:sz w:val="20"/>
            <w:szCs w:val="20"/>
          </w:rPr>
          <w:t>https://themathcompany.com/blog/top-four-challenges-and-fixes-in-telematics-management</w:t>
        </w:r>
      </w:hyperlink>
      <w:r>
        <w:rPr>
          <w:rFonts w:ascii="Times New Roman" w:hAnsi="Times New Roman" w:cs="Times New Roman"/>
          <w:color w:val="171717" w:themeColor="background2" w:themeShade="1A"/>
          <w:sz w:val="20"/>
          <w:szCs w:val="20"/>
        </w:rPr>
        <w:t>.</w:t>
      </w:r>
      <w:proofErr w:type="gramEnd"/>
    </w:p>
    <w:p w:rsidR="00B42731" w:rsidRPr="00A31A44" w:rsidRDefault="00B42731" w:rsidP="00A31A44">
      <w:pPr>
        <w:spacing w:before="120" w:after="120" w:line="240" w:lineRule="auto"/>
        <w:contextualSpacing/>
        <w:jc w:val="both"/>
        <w:rPr>
          <w:rFonts w:ascii="Times New Roman" w:hAnsi="Times New Roman" w:cs="Times New Roman"/>
          <w:color w:val="171717" w:themeColor="background2" w:themeShade="1A"/>
          <w:sz w:val="20"/>
          <w:szCs w:val="20"/>
        </w:rPr>
      </w:pPr>
      <w:r>
        <w:rPr>
          <w:rFonts w:ascii="Times New Roman" w:hAnsi="Times New Roman" w:cs="Times New Roman"/>
          <w:color w:val="171717" w:themeColor="background2" w:themeShade="1A"/>
          <w:sz w:val="20"/>
          <w:szCs w:val="20"/>
        </w:rPr>
        <w:t>5.</w:t>
      </w:r>
      <w:r w:rsidRPr="00B42731">
        <w:t xml:space="preserve"> </w:t>
      </w:r>
      <w:r w:rsidRPr="00B42731">
        <w:rPr>
          <w:rFonts w:ascii="Times New Roman" w:hAnsi="Times New Roman" w:cs="Times New Roman"/>
          <w:color w:val="171717" w:themeColor="background2" w:themeShade="1A"/>
          <w:sz w:val="20"/>
          <w:szCs w:val="20"/>
        </w:rPr>
        <w:t>https://www.verizonconnect.com/resources/article/what-is-telematics/</w:t>
      </w:r>
    </w:p>
    <w:sectPr w:rsidR="00B42731" w:rsidRPr="00A31A44" w:rsidSect="000A3A7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7EB0"/>
    <w:multiLevelType w:val="multilevel"/>
    <w:tmpl w:val="EEDC1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B00275"/>
    <w:multiLevelType w:val="multilevel"/>
    <w:tmpl w:val="EFF41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0C6501"/>
    <w:multiLevelType w:val="multilevel"/>
    <w:tmpl w:val="6960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EA6CB0"/>
    <w:multiLevelType w:val="multilevel"/>
    <w:tmpl w:val="EF9CD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345639"/>
    <w:multiLevelType w:val="multilevel"/>
    <w:tmpl w:val="3EC0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960175"/>
    <w:rsid w:val="00076DF6"/>
    <w:rsid w:val="000A3A71"/>
    <w:rsid w:val="000C2E6F"/>
    <w:rsid w:val="000C3758"/>
    <w:rsid w:val="00110817"/>
    <w:rsid w:val="001570EB"/>
    <w:rsid w:val="001E3796"/>
    <w:rsid w:val="002C46D5"/>
    <w:rsid w:val="003F753D"/>
    <w:rsid w:val="0041239C"/>
    <w:rsid w:val="00476906"/>
    <w:rsid w:val="005A72B4"/>
    <w:rsid w:val="006B07D1"/>
    <w:rsid w:val="00714A22"/>
    <w:rsid w:val="008869C5"/>
    <w:rsid w:val="00894502"/>
    <w:rsid w:val="008E4460"/>
    <w:rsid w:val="00960175"/>
    <w:rsid w:val="009F32D3"/>
    <w:rsid w:val="00A31A44"/>
    <w:rsid w:val="00B42731"/>
    <w:rsid w:val="00C71D58"/>
    <w:rsid w:val="00CA28CC"/>
    <w:rsid w:val="00D07F0E"/>
    <w:rsid w:val="00DF3D30"/>
    <w:rsid w:val="00EA2D99"/>
    <w:rsid w:val="00EF7C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6D5"/>
  </w:style>
  <w:style w:type="paragraph" w:styleId="Heading2">
    <w:name w:val="heading 2"/>
    <w:basedOn w:val="Normal"/>
    <w:next w:val="Normal"/>
    <w:link w:val="Heading2Char"/>
    <w:uiPriority w:val="9"/>
    <w:semiHidden/>
    <w:unhideWhenUsed/>
    <w:qFormat/>
    <w:rsid w:val="002C46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C46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C46D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C46D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C71D58"/>
    <w:rPr>
      <w:color w:val="0000FF"/>
      <w:u w:val="single"/>
    </w:rPr>
  </w:style>
  <w:style w:type="paragraph" w:styleId="NormalWeb">
    <w:name w:val="Normal (Web)"/>
    <w:basedOn w:val="Normal"/>
    <w:uiPriority w:val="99"/>
    <w:semiHidden/>
    <w:unhideWhenUsed/>
    <w:rsid w:val="008869C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8869C5"/>
    <w:rPr>
      <w:b/>
      <w:bCs/>
    </w:rPr>
  </w:style>
  <w:style w:type="paragraph" w:styleId="BalloonText">
    <w:name w:val="Balloon Text"/>
    <w:basedOn w:val="Normal"/>
    <w:link w:val="BalloonTextChar"/>
    <w:uiPriority w:val="99"/>
    <w:semiHidden/>
    <w:unhideWhenUsed/>
    <w:rsid w:val="003F75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5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281354">
      <w:bodyDiv w:val="1"/>
      <w:marLeft w:val="0"/>
      <w:marRight w:val="0"/>
      <w:marTop w:val="0"/>
      <w:marBottom w:val="0"/>
      <w:divBdr>
        <w:top w:val="none" w:sz="0" w:space="0" w:color="auto"/>
        <w:left w:val="none" w:sz="0" w:space="0" w:color="auto"/>
        <w:bottom w:val="none" w:sz="0" w:space="0" w:color="auto"/>
        <w:right w:val="none" w:sz="0" w:space="0" w:color="auto"/>
      </w:divBdr>
    </w:div>
    <w:div w:id="644429332">
      <w:bodyDiv w:val="1"/>
      <w:marLeft w:val="0"/>
      <w:marRight w:val="0"/>
      <w:marTop w:val="0"/>
      <w:marBottom w:val="0"/>
      <w:divBdr>
        <w:top w:val="none" w:sz="0" w:space="0" w:color="auto"/>
        <w:left w:val="none" w:sz="0" w:space="0" w:color="auto"/>
        <w:bottom w:val="none" w:sz="0" w:space="0" w:color="auto"/>
        <w:right w:val="none" w:sz="0" w:space="0" w:color="auto"/>
      </w:divBdr>
    </w:div>
    <w:div w:id="1390375943">
      <w:bodyDiv w:val="1"/>
      <w:marLeft w:val="0"/>
      <w:marRight w:val="0"/>
      <w:marTop w:val="0"/>
      <w:marBottom w:val="0"/>
      <w:divBdr>
        <w:top w:val="none" w:sz="0" w:space="0" w:color="auto"/>
        <w:left w:val="none" w:sz="0" w:space="0" w:color="auto"/>
        <w:bottom w:val="none" w:sz="0" w:space="0" w:color="auto"/>
        <w:right w:val="none" w:sz="0" w:space="0" w:color="auto"/>
      </w:divBdr>
      <w:divsChild>
        <w:div w:id="1317954292">
          <w:marLeft w:val="0"/>
          <w:marRight w:val="0"/>
          <w:marTop w:val="0"/>
          <w:marBottom w:val="0"/>
          <w:divBdr>
            <w:top w:val="none" w:sz="0" w:space="0" w:color="auto"/>
            <w:left w:val="none" w:sz="0" w:space="0" w:color="auto"/>
            <w:bottom w:val="none" w:sz="0" w:space="0" w:color="auto"/>
            <w:right w:val="none" w:sz="0" w:space="0" w:color="auto"/>
          </w:divBdr>
        </w:div>
      </w:divsChild>
    </w:div>
    <w:div w:id="1660234074">
      <w:bodyDiv w:val="1"/>
      <w:marLeft w:val="0"/>
      <w:marRight w:val="0"/>
      <w:marTop w:val="0"/>
      <w:marBottom w:val="0"/>
      <w:divBdr>
        <w:top w:val="none" w:sz="0" w:space="0" w:color="auto"/>
        <w:left w:val="none" w:sz="0" w:space="0" w:color="auto"/>
        <w:bottom w:val="none" w:sz="0" w:space="0" w:color="auto"/>
        <w:right w:val="none" w:sz="0" w:space="0" w:color="auto"/>
      </w:divBdr>
      <w:divsChild>
        <w:div w:id="1891571487">
          <w:marLeft w:val="0"/>
          <w:marRight w:val="0"/>
          <w:marTop w:val="0"/>
          <w:marBottom w:val="0"/>
          <w:divBdr>
            <w:top w:val="single" w:sz="2" w:space="0" w:color="D9D9E3"/>
            <w:left w:val="single" w:sz="2" w:space="0" w:color="D9D9E3"/>
            <w:bottom w:val="single" w:sz="2" w:space="0" w:color="D9D9E3"/>
            <w:right w:val="single" w:sz="2" w:space="0" w:color="D9D9E3"/>
          </w:divBdr>
          <w:divsChild>
            <w:div w:id="1790391039">
              <w:marLeft w:val="0"/>
              <w:marRight w:val="0"/>
              <w:marTop w:val="0"/>
              <w:marBottom w:val="0"/>
              <w:divBdr>
                <w:top w:val="single" w:sz="2" w:space="0" w:color="D9D9E3"/>
                <w:left w:val="single" w:sz="2" w:space="0" w:color="D9D9E3"/>
                <w:bottom w:val="single" w:sz="2" w:space="0" w:color="D9D9E3"/>
                <w:right w:val="single" w:sz="2" w:space="0" w:color="D9D9E3"/>
              </w:divBdr>
              <w:divsChild>
                <w:div w:id="282880834">
                  <w:marLeft w:val="0"/>
                  <w:marRight w:val="0"/>
                  <w:marTop w:val="0"/>
                  <w:marBottom w:val="0"/>
                  <w:divBdr>
                    <w:top w:val="single" w:sz="2" w:space="0" w:color="D9D9E3"/>
                    <w:left w:val="single" w:sz="2" w:space="0" w:color="D9D9E3"/>
                    <w:bottom w:val="single" w:sz="2" w:space="0" w:color="D9D9E3"/>
                    <w:right w:val="single" w:sz="2" w:space="0" w:color="D9D9E3"/>
                  </w:divBdr>
                  <w:divsChild>
                    <w:div w:id="1771313047">
                      <w:marLeft w:val="0"/>
                      <w:marRight w:val="0"/>
                      <w:marTop w:val="0"/>
                      <w:marBottom w:val="0"/>
                      <w:divBdr>
                        <w:top w:val="single" w:sz="2" w:space="0" w:color="D9D9E3"/>
                        <w:left w:val="single" w:sz="2" w:space="0" w:color="D9D9E3"/>
                        <w:bottom w:val="single" w:sz="2" w:space="0" w:color="D9D9E3"/>
                        <w:right w:val="single" w:sz="2" w:space="0" w:color="D9D9E3"/>
                      </w:divBdr>
                      <w:divsChild>
                        <w:div w:id="1817724308">
                          <w:marLeft w:val="0"/>
                          <w:marRight w:val="0"/>
                          <w:marTop w:val="0"/>
                          <w:marBottom w:val="0"/>
                          <w:divBdr>
                            <w:top w:val="single" w:sz="2" w:space="0" w:color="auto"/>
                            <w:left w:val="single" w:sz="2" w:space="0" w:color="auto"/>
                            <w:bottom w:val="single" w:sz="8" w:space="0" w:color="auto"/>
                            <w:right w:val="single" w:sz="2" w:space="0" w:color="auto"/>
                          </w:divBdr>
                          <w:divsChild>
                            <w:div w:id="1305508091">
                              <w:marLeft w:val="0"/>
                              <w:marRight w:val="0"/>
                              <w:marTop w:val="100"/>
                              <w:marBottom w:val="100"/>
                              <w:divBdr>
                                <w:top w:val="single" w:sz="2" w:space="0" w:color="D9D9E3"/>
                                <w:left w:val="single" w:sz="2" w:space="0" w:color="D9D9E3"/>
                                <w:bottom w:val="single" w:sz="2" w:space="0" w:color="D9D9E3"/>
                                <w:right w:val="single" w:sz="2" w:space="0" w:color="D9D9E3"/>
                              </w:divBdr>
                              <w:divsChild>
                                <w:div w:id="989555344">
                                  <w:marLeft w:val="0"/>
                                  <w:marRight w:val="0"/>
                                  <w:marTop w:val="0"/>
                                  <w:marBottom w:val="0"/>
                                  <w:divBdr>
                                    <w:top w:val="single" w:sz="2" w:space="0" w:color="D9D9E3"/>
                                    <w:left w:val="single" w:sz="2" w:space="0" w:color="D9D9E3"/>
                                    <w:bottom w:val="single" w:sz="2" w:space="0" w:color="D9D9E3"/>
                                    <w:right w:val="single" w:sz="2" w:space="0" w:color="D9D9E3"/>
                                  </w:divBdr>
                                  <w:divsChild>
                                    <w:div w:id="2100131483">
                                      <w:marLeft w:val="0"/>
                                      <w:marRight w:val="0"/>
                                      <w:marTop w:val="0"/>
                                      <w:marBottom w:val="0"/>
                                      <w:divBdr>
                                        <w:top w:val="single" w:sz="2" w:space="0" w:color="D9D9E3"/>
                                        <w:left w:val="single" w:sz="2" w:space="0" w:color="D9D9E3"/>
                                        <w:bottom w:val="single" w:sz="2" w:space="0" w:color="D9D9E3"/>
                                        <w:right w:val="single" w:sz="2" w:space="0" w:color="D9D9E3"/>
                                      </w:divBdr>
                                      <w:divsChild>
                                        <w:div w:id="1763262498">
                                          <w:marLeft w:val="0"/>
                                          <w:marRight w:val="0"/>
                                          <w:marTop w:val="0"/>
                                          <w:marBottom w:val="0"/>
                                          <w:divBdr>
                                            <w:top w:val="single" w:sz="2" w:space="0" w:color="D9D9E3"/>
                                            <w:left w:val="single" w:sz="2" w:space="0" w:color="D9D9E3"/>
                                            <w:bottom w:val="single" w:sz="2" w:space="0" w:color="D9D9E3"/>
                                            <w:right w:val="single" w:sz="2" w:space="0" w:color="D9D9E3"/>
                                          </w:divBdr>
                                          <w:divsChild>
                                            <w:div w:id="2785375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76706679">
          <w:marLeft w:val="0"/>
          <w:marRight w:val="0"/>
          <w:marTop w:val="0"/>
          <w:marBottom w:val="0"/>
          <w:divBdr>
            <w:top w:val="none" w:sz="0" w:space="0" w:color="auto"/>
            <w:left w:val="none" w:sz="0" w:space="0" w:color="auto"/>
            <w:bottom w:val="none" w:sz="0" w:space="0" w:color="auto"/>
            <w:right w:val="none" w:sz="0" w:space="0" w:color="auto"/>
          </w:divBdr>
        </w:div>
      </w:divsChild>
    </w:div>
    <w:div w:id="181621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leetx.io/fleet-management/route-planning" TargetMode="External"/><Relationship Id="rId18" Type="http://schemas.openxmlformats.org/officeDocument/2006/relationships/hyperlink" Target="https://themathcompany.com/blog/top-four-challenges-and-fixes-in-telematics-managemen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fleetx.io/safety-security/driver-behaviour-analytics" TargetMode="External"/><Relationship Id="rId17" Type="http://schemas.openxmlformats.org/officeDocument/2006/relationships/hyperlink" Target="https://www.geotab.com/blog/top-myths-misconceptions-related-to-telematics/" TargetMode="External"/><Relationship Id="rId2" Type="http://schemas.openxmlformats.org/officeDocument/2006/relationships/styles" Target="styles.xml"/><Relationship Id="rId16" Type="http://schemas.openxmlformats.org/officeDocument/2006/relationships/hyperlink" Target="https://www.spiceworks.com/tech/iot/articles/what-is-telematics/#_00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nternetofthingsagenda.techtarget.com/blog/IoT-Agenda/Five-ways-to-accelerate-predictive-maintenance" TargetMode="External"/><Relationship Id="rId11" Type="http://schemas.openxmlformats.org/officeDocument/2006/relationships/hyperlink" Target="https://www.fleetx.io/fleet-management/gps-vehicle-tracking-system" TargetMode="External"/><Relationship Id="rId5" Type="http://schemas.openxmlformats.org/officeDocument/2006/relationships/hyperlink" Target="https://www.iotforall.com/what-is-telematics" TargetMode="External"/><Relationship Id="rId15" Type="http://schemas.openxmlformats.org/officeDocument/2006/relationships/hyperlink" Target="https://www.fleetx.io/fleet-management/driver-management-electronic-pod" TargetMode="External"/><Relationship Id="rId10" Type="http://schemas.openxmlformats.org/officeDocument/2006/relationships/hyperlink" Target="https://www.spiceworks.com/tech/data-center/articles/want-to-achieve-five-nines-uptime-2-keys-to-maximize-data-center-performanc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fleetx.io/blog-eway-bill-softw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9</Pages>
  <Words>4398</Words>
  <Characters>25069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2023-08-16T18:07:00Z</dcterms:created>
  <dcterms:modified xsi:type="dcterms:W3CDTF">2023-08-21T09:12:00Z</dcterms:modified>
</cp:coreProperties>
</file>