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AF6D" w14:textId="7E688A11" w:rsidR="00347FAA" w:rsidRDefault="00F81A7D" w:rsidP="008E3BE2">
      <w:pPr>
        <w:spacing w:line="240" w:lineRule="auto"/>
        <w:jc w:val="center"/>
        <w:rPr>
          <w:rFonts w:ascii="Times New Roman" w:hAnsi="Times New Roman" w:cs="Times New Roman"/>
          <w:sz w:val="48"/>
          <w:szCs w:val="48"/>
          <w:u w:val="single"/>
        </w:rPr>
      </w:pPr>
      <w:r w:rsidRPr="0008547F">
        <w:rPr>
          <w:rFonts w:ascii="Times New Roman" w:hAnsi="Times New Roman" w:cs="Times New Roman"/>
          <w:sz w:val="48"/>
          <w:szCs w:val="48"/>
          <w:u w:val="single"/>
        </w:rPr>
        <w:t>Futuristic Trends in Radiation Oncology</w:t>
      </w:r>
    </w:p>
    <w:p w14:paraId="59640FCC" w14:textId="77777777" w:rsidR="006B2EAB" w:rsidRPr="0008547F" w:rsidRDefault="006B2EAB" w:rsidP="008E3BE2">
      <w:pPr>
        <w:spacing w:line="240" w:lineRule="auto"/>
        <w:jc w:val="center"/>
        <w:rPr>
          <w:rFonts w:ascii="Times New Roman" w:hAnsi="Times New Roman" w:cs="Times New Roman"/>
          <w:sz w:val="48"/>
          <w:szCs w:val="48"/>
          <w:u w:val="single"/>
        </w:rPr>
      </w:pPr>
    </w:p>
    <w:p w14:paraId="4A27692D" w14:textId="09F6299B" w:rsidR="006E63BF" w:rsidRPr="006B2EAB" w:rsidRDefault="00347FAA" w:rsidP="00035E20">
      <w:pPr>
        <w:spacing w:line="240" w:lineRule="auto"/>
        <w:jc w:val="center"/>
        <w:rPr>
          <w:rFonts w:ascii="Times New Roman" w:hAnsi="Times New Roman" w:cs="Times New Roman"/>
          <w:b/>
          <w:bCs/>
          <w:sz w:val="20"/>
          <w:szCs w:val="20"/>
        </w:rPr>
      </w:pPr>
      <w:r w:rsidRPr="006B2EAB">
        <w:rPr>
          <w:rFonts w:ascii="Times New Roman" w:hAnsi="Times New Roman" w:cs="Times New Roman"/>
          <w:b/>
          <w:bCs/>
          <w:sz w:val="20"/>
          <w:szCs w:val="20"/>
        </w:rPr>
        <w:t>AUTHOR</w:t>
      </w:r>
      <w:r w:rsidR="00150F78" w:rsidRPr="006B2EAB">
        <w:rPr>
          <w:rFonts w:ascii="Times New Roman" w:hAnsi="Times New Roman" w:cs="Times New Roman"/>
          <w:b/>
          <w:bCs/>
          <w:sz w:val="20"/>
          <w:szCs w:val="20"/>
        </w:rPr>
        <w:t xml:space="preserve"> INFORMATION</w:t>
      </w:r>
    </w:p>
    <w:p w14:paraId="763BAB20" w14:textId="43A6C4FF" w:rsidR="00882F48" w:rsidRPr="006B2EAB" w:rsidRDefault="00347FAA"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Dr. Partha Pratim Medhi</w:t>
      </w:r>
      <w:r w:rsidR="00150F78" w:rsidRPr="006B2EAB">
        <w:rPr>
          <w:rFonts w:ascii="Times New Roman" w:hAnsi="Times New Roman" w:cs="Times New Roman"/>
          <w:sz w:val="20"/>
          <w:szCs w:val="20"/>
          <w:vertAlign w:val="superscript"/>
        </w:rPr>
        <w:t>*</w:t>
      </w:r>
      <w:r w:rsidRPr="006B2EAB">
        <w:rPr>
          <w:rFonts w:ascii="Times New Roman" w:hAnsi="Times New Roman" w:cs="Times New Roman"/>
          <w:sz w:val="20"/>
          <w:szCs w:val="20"/>
        </w:rPr>
        <w:t xml:space="preserve">, </w:t>
      </w:r>
      <w:r w:rsidR="00882F48" w:rsidRPr="006B2EAB">
        <w:rPr>
          <w:rFonts w:ascii="Times New Roman" w:hAnsi="Times New Roman" w:cs="Times New Roman"/>
          <w:sz w:val="20"/>
          <w:szCs w:val="20"/>
        </w:rPr>
        <w:t>Assistant Professor</w:t>
      </w:r>
      <w:r w:rsidR="00D35B55" w:rsidRPr="006B2EAB">
        <w:rPr>
          <w:rFonts w:ascii="Times New Roman" w:hAnsi="Times New Roman" w:cs="Times New Roman"/>
          <w:sz w:val="20"/>
          <w:szCs w:val="20"/>
        </w:rPr>
        <w:t>, Department of Radiation Oncology, AIIMS</w:t>
      </w:r>
      <w:r w:rsidR="004527CB" w:rsidRPr="006B2EAB">
        <w:rPr>
          <w:rFonts w:ascii="Times New Roman" w:hAnsi="Times New Roman" w:cs="Times New Roman"/>
          <w:sz w:val="20"/>
          <w:szCs w:val="20"/>
        </w:rPr>
        <w:t xml:space="preserve">, Guwahati, </w:t>
      </w:r>
      <w:r w:rsidR="003B4DA0" w:rsidRPr="006B2EAB">
        <w:rPr>
          <w:rFonts w:ascii="Times New Roman" w:hAnsi="Times New Roman" w:cs="Times New Roman"/>
          <w:sz w:val="20"/>
          <w:szCs w:val="20"/>
        </w:rPr>
        <w:t xml:space="preserve">Assam, email: </w:t>
      </w:r>
      <w:hyperlink r:id="rId6" w:history="1">
        <w:r w:rsidR="002C174C" w:rsidRPr="006B2EAB">
          <w:rPr>
            <w:rStyle w:val="Hyperlink"/>
            <w:rFonts w:ascii="Times New Roman" w:hAnsi="Times New Roman" w:cs="Times New Roman"/>
            <w:sz w:val="20"/>
            <w:szCs w:val="20"/>
          </w:rPr>
          <w:t>parthamedhi@aiimsguwahati.ac.in</w:t>
        </w:r>
      </w:hyperlink>
      <w:r w:rsidR="002C174C" w:rsidRPr="006B2EAB">
        <w:rPr>
          <w:rFonts w:ascii="Times New Roman" w:hAnsi="Times New Roman" w:cs="Times New Roman"/>
          <w:sz w:val="20"/>
          <w:szCs w:val="20"/>
        </w:rPr>
        <w:t>, Phone no.: 8638355154</w:t>
      </w:r>
    </w:p>
    <w:p w14:paraId="0C70323F" w14:textId="0BC955D0" w:rsidR="00882F48" w:rsidRPr="006B2EAB" w:rsidRDefault="00347FAA"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 xml:space="preserve">Hrishikesh Kashyap, </w:t>
      </w:r>
      <w:r w:rsidR="00D35B55" w:rsidRPr="006B2EAB">
        <w:rPr>
          <w:rFonts w:ascii="Times New Roman" w:hAnsi="Times New Roman" w:cs="Times New Roman"/>
          <w:sz w:val="20"/>
          <w:szCs w:val="20"/>
        </w:rPr>
        <w:t xml:space="preserve">Medical Physicist (RSO), Department of </w:t>
      </w:r>
      <w:r w:rsidR="00150F78" w:rsidRPr="006B2EAB">
        <w:rPr>
          <w:rFonts w:ascii="Times New Roman" w:hAnsi="Times New Roman" w:cs="Times New Roman"/>
          <w:sz w:val="20"/>
          <w:szCs w:val="20"/>
        </w:rPr>
        <w:t>R</w:t>
      </w:r>
      <w:r w:rsidR="00D35B55" w:rsidRPr="006B2EAB">
        <w:rPr>
          <w:rFonts w:ascii="Times New Roman" w:hAnsi="Times New Roman" w:cs="Times New Roman"/>
          <w:sz w:val="20"/>
          <w:szCs w:val="20"/>
        </w:rPr>
        <w:t xml:space="preserve">adiation Oncology, AIIMS, Guwahati, </w:t>
      </w:r>
      <w:r w:rsidR="003B4DA0" w:rsidRPr="006B2EAB">
        <w:rPr>
          <w:rFonts w:ascii="Times New Roman" w:hAnsi="Times New Roman" w:cs="Times New Roman"/>
          <w:sz w:val="20"/>
          <w:szCs w:val="20"/>
        </w:rPr>
        <w:t xml:space="preserve">Assam, </w:t>
      </w:r>
      <w:r w:rsidR="00D35B55" w:rsidRPr="006B2EAB">
        <w:rPr>
          <w:rFonts w:ascii="Times New Roman" w:hAnsi="Times New Roman" w:cs="Times New Roman"/>
          <w:sz w:val="20"/>
          <w:szCs w:val="20"/>
        </w:rPr>
        <w:t xml:space="preserve">email: </w:t>
      </w:r>
      <w:hyperlink r:id="rId7" w:history="1">
        <w:r w:rsidR="004527CB" w:rsidRPr="006B2EAB">
          <w:rPr>
            <w:rStyle w:val="Hyperlink"/>
            <w:rFonts w:ascii="Times New Roman" w:hAnsi="Times New Roman" w:cs="Times New Roman"/>
            <w:sz w:val="20"/>
            <w:szCs w:val="20"/>
          </w:rPr>
          <w:t>hrishikesh111@gmail.com</w:t>
        </w:r>
      </w:hyperlink>
      <w:r w:rsidR="004527CB" w:rsidRPr="006B2EAB">
        <w:rPr>
          <w:rFonts w:ascii="Times New Roman" w:hAnsi="Times New Roman" w:cs="Times New Roman"/>
          <w:sz w:val="20"/>
          <w:szCs w:val="20"/>
        </w:rPr>
        <w:t>, Phone no.: 7002435930</w:t>
      </w:r>
    </w:p>
    <w:p w14:paraId="21C43FDE" w14:textId="7A28A1F7" w:rsidR="00882F48" w:rsidRPr="006B2EAB" w:rsidRDefault="00347FAA"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 xml:space="preserve">Faridha Jane Momin, </w:t>
      </w:r>
      <w:r w:rsidR="001E3655" w:rsidRPr="006B2EAB">
        <w:rPr>
          <w:rFonts w:ascii="Times New Roman" w:hAnsi="Times New Roman" w:cs="Times New Roman"/>
          <w:sz w:val="20"/>
          <w:szCs w:val="20"/>
        </w:rPr>
        <w:t>Consultant Radiation Oncologist, Civil Hospital, Shillong, Meghalaya</w:t>
      </w:r>
      <w:r w:rsidR="00421CA3" w:rsidRPr="006B2EAB">
        <w:rPr>
          <w:rFonts w:ascii="Times New Roman" w:hAnsi="Times New Roman" w:cs="Times New Roman"/>
          <w:sz w:val="20"/>
          <w:szCs w:val="20"/>
        </w:rPr>
        <w:t xml:space="preserve">, email: </w:t>
      </w:r>
      <w:hyperlink r:id="rId8" w:history="1">
        <w:r w:rsidR="00421CA3" w:rsidRPr="006B2EAB">
          <w:rPr>
            <w:rStyle w:val="Hyperlink"/>
            <w:rFonts w:ascii="Times New Roman" w:hAnsi="Times New Roman" w:cs="Times New Roman"/>
            <w:sz w:val="20"/>
            <w:szCs w:val="20"/>
          </w:rPr>
          <w:t>faridhajanemomin@gmail.com</w:t>
        </w:r>
      </w:hyperlink>
      <w:r w:rsidR="00421CA3" w:rsidRPr="006B2EAB">
        <w:rPr>
          <w:rFonts w:ascii="Times New Roman" w:hAnsi="Times New Roman" w:cs="Times New Roman"/>
          <w:sz w:val="20"/>
          <w:szCs w:val="20"/>
        </w:rPr>
        <w:t xml:space="preserve">, Phone no.: </w:t>
      </w:r>
      <w:r w:rsidR="00C74D12" w:rsidRPr="006B2EAB">
        <w:rPr>
          <w:rFonts w:ascii="Times New Roman" w:hAnsi="Times New Roman" w:cs="Times New Roman"/>
          <w:sz w:val="20"/>
          <w:szCs w:val="20"/>
        </w:rPr>
        <w:t>8800465188</w:t>
      </w:r>
    </w:p>
    <w:p w14:paraId="0646238D" w14:textId="57C38EB5" w:rsidR="00347FAA" w:rsidRPr="006B2EAB" w:rsidRDefault="00347FAA"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Gautam Sarma</w:t>
      </w:r>
      <w:r w:rsidR="002C174C" w:rsidRPr="006B2EAB">
        <w:rPr>
          <w:rFonts w:ascii="Times New Roman" w:hAnsi="Times New Roman" w:cs="Times New Roman"/>
          <w:sz w:val="20"/>
          <w:szCs w:val="20"/>
        </w:rPr>
        <w:t xml:space="preserve">, </w:t>
      </w:r>
      <w:r w:rsidR="002C174C" w:rsidRPr="006B2EAB">
        <w:rPr>
          <w:rFonts w:ascii="Times New Roman" w:hAnsi="Times New Roman" w:cs="Times New Roman"/>
          <w:sz w:val="20"/>
          <w:szCs w:val="20"/>
        </w:rPr>
        <w:t>Ass</w:t>
      </w:r>
      <w:r w:rsidR="002C174C" w:rsidRPr="006B2EAB">
        <w:rPr>
          <w:rFonts w:ascii="Times New Roman" w:hAnsi="Times New Roman" w:cs="Times New Roman"/>
          <w:sz w:val="20"/>
          <w:szCs w:val="20"/>
        </w:rPr>
        <w:t>ociate</w:t>
      </w:r>
      <w:r w:rsidR="002C174C" w:rsidRPr="006B2EAB">
        <w:rPr>
          <w:rFonts w:ascii="Times New Roman" w:hAnsi="Times New Roman" w:cs="Times New Roman"/>
          <w:sz w:val="20"/>
          <w:szCs w:val="20"/>
        </w:rPr>
        <w:t xml:space="preserve"> Professor, Department of Radiation Oncology, AIIMS, Guwahati, Assam, email: </w:t>
      </w:r>
      <w:hyperlink r:id="rId9" w:history="1">
        <w:r w:rsidR="001E3655" w:rsidRPr="006B2EAB">
          <w:rPr>
            <w:rStyle w:val="Hyperlink"/>
            <w:rFonts w:ascii="Times New Roman" w:hAnsi="Times New Roman" w:cs="Times New Roman"/>
            <w:sz w:val="20"/>
            <w:szCs w:val="20"/>
          </w:rPr>
          <w:t>gautamsarma</w:t>
        </w:r>
        <w:r w:rsidR="001E3655" w:rsidRPr="006B2EAB">
          <w:rPr>
            <w:rStyle w:val="Hyperlink"/>
            <w:rFonts w:ascii="Times New Roman" w:hAnsi="Times New Roman" w:cs="Times New Roman"/>
            <w:sz w:val="20"/>
            <w:szCs w:val="20"/>
          </w:rPr>
          <w:t>@aiimsguwahati.ac.in</w:t>
        </w:r>
      </w:hyperlink>
      <w:r w:rsidR="002C174C" w:rsidRPr="006B2EAB">
        <w:rPr>
          <w:rFonts w:ascii="Times New Roman" w:hAnsi="Times New Roman" w:cs="Times New Roman"/>
          <w:sz w:val="20"/>
          <w:szCs w:val="20"/>
        </w:rPr>
        <w:t xml:space="preserve">, Phone no.: </w:t>
      </w:r>
      <w:r w:rsidR="001E3655" w:rsidRPr="006B2EAB">
        <w:rPr>
          <w:rFonts w:ascii="Times New Roman" w:hAnsi="Times New Roman" w:cs="Times New Roman"/>
          <w:sz w:val="20"/>
          <w:szCs w:val="20"/>
        </w:rPr>
        <w:t>9678845070</w:t>
      </w:r>
    </w:p>
    <w:p w14:paraId="6EB1DAC0" w14:textId="51DE67BC" w:rsidR="00F74629" w:rsidRPr="006B2EAB" w:rsidRDefault="00F74629"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 xml:space="preserve">Prashasti Sharma, Senior Resident, Department of </w:t>
      </w:r>
      <w:r w:rsidR="006B165E">
        <w:rPr>
          <w:rFonts w:ascii="Times New Roman" w:hAnsi="Times New Roman" w:cs="Times New Roman"/>
          <w:sz w:val="20"/>
          <w:szCs w:val="20"/>
        </w:rPr>
        <w:t>R</w:t>
      </w:r>
      <w:r w:rsidRPr="006B2EAB">
        <w:rPr>
          <w:rFonts w:ascii="Times New Roman" w:hAnsi="Times New Roman" w:cs="Times New Roman"/>
          <w:sz w:val="20"/>
          <w:szCs w:val="20"/>
        </w:rPr>
        <w:t xml:space="preserve">adiation Oncology, </w:t>
      </w:r>
      <w:r w:rsidR="00E03F77" w:rsidRPr="006B2EAB">
        <w:rPr>
          <w:rFonts w:ascii="Times New Roman" w:hAnsi="Times New Roman" w:cs="Times New Roman"/>
          <w:sz w:val="20"/>
          <w:szCs w:val="20"/>
        </w:rPr>
        <w:t xml:space="preserve">Homi Bhabha Cancer </w:t>
      </w:r>
      <w:r w:rsidR="001474FF" w:rsidRPr="006B2EAB">
        <w:rPr>
          <w:rFonts w:ascii="Times New Roman" w:hAnsi="Times New Roman" w:cs="Times New Roman"/>
          <w:sz w:val="20"/>
          <w:szCs w:val="20"/>
        </w:rPr>
        <w:t>Hospital &amp; Mahamana Pandit Madan Mohan Malaviya Cancer Centre, Varanasi</w:t>
      </w:r>
      <w:r w:rsidR="00316BFB" w:rsidRPr="006B2EAB">
        <w:rPr>
          <w:rFonts w:ascii="Times New Roman" w:hAnsi="Times New Roman" w:cs="Times New Roman"/>
          <w:sz w:val="20"/>
          <w:szCs w:val="20"/>
        </w:rPr>
        <w:t>, Uttar Pradesh</w:t>
      </w:r>
      <w:r w:rsidR="009460F0" w:rsidRPr="006B2EAB">
        <w:rPr>
          <w:rFonts w:ascii="Times New Roman" w:hAnsi="Times New Roman" w:cs="Times New Roman"/>
          <w:sz w:val="20"/>
          <w:szCs w:val="20"/>
        </w:rPr>
        <w:t xml:space="preserve">, email: </w:t>
      </w:r>
      <w:hyperlink r:id="rId10" w:history="1">
        <w:r w:rsidR="002268C8" w:rsidRPr="006B2EAB">
          <w:rPr>
            <w:rStyle w:val="Hyperlink"/>
            <w:rFonts w:ascii="Times New Roman" w:hAnsi="Times New Roman" w:cs="Times New Roman"/>
            <w:sz w:val="20"/>
            <w:szCs w:val="20"/>
          </w:rPr>
          <w:t>prashasti1993@yahoo.com</w:t>
        </w:r>
      </w:hyperlink>
      <w:r w:rsidR="002268C8" w:rsidRPr="006B2EAB">
        <w:rPr>
          <w:rFonts w:ascii="Times New Roman" w:hAnsi="Times New Roman" w:cs="Times New Roman"/>
          <w:sz w:val="20"/>
          <w:szCs w:val="20"/>
        </w:rPr>
        <w:t xml:space="preserve">, Phone no.: </w:t>
      </w:r>
      <w:r w:rsidR="00BD2652" w:rsidRPr="006B2EAB">
        <w:rPr>
          <w:rFonts w:ascii="Times New Roman" w:hAnsi="Times New Roman" w:cs="Times New Roman"/>
          <w:sz w:val="20"/>
          <w:szCs w:val="20"/>
        </w:rPr>
        <w:t>8486810582</w:t>
      </w:r>
    </w:p>
    <w:p w14:paraId="31073279" w14:textId="77777777" w:rsidR="00347FAA" w:rsidRPr="006B2EAB" w:rsidRDefault="00347FAA" w:rsidP="008E3BE2">
      <w:pPr>
        <w:spacing w:line="240" w:lineRule="auto"/>
        <w:jc w:val="both"/>
        <w:rPr>
          <w:rFonts w:ascii="Times New Roman" w:hAnsi="Times New Roman" w:cs="Times New Roman"/>
          <w:sz w:val="20"/>
          <w:szCs w:val="20"/>
        </w:rPr>
      </w:pPr>
    </w:p>
    <w:p w14:paraId="0FF5598C" w14:textId="410424D8" w:rsidR="006E63BF" w:rsidRPr="006B2EAB" w:rsidRDefault="006E63BF" w:rsidP="003B0464">
      <w:pPr>
        <w:spacing w:line="240" w:lineRule="auto"/>
        <w:jc w:val="center"/>
        <w:rPr>
          <w:rFonts w:ascii="Times New Roman" w:hAnsi="Times New Roman" w:cs="Times New Roman"/>
          <w:b/>
          <w:bCs/>
          <w:sz w:val="20"/>
          <w:szCs w:val="20"/>
        </w:rPr>
      </w:pPr>
      <w:r w:rsidRPr="006B2EAB">
        <w:rPr>
          <w:rFonts w:ascii="Times New Roman" w:hAnsi="Times New Roman" w:cs="Times New Roman"/>
          <w:b/>
          <w:bCs/>
          <w:sz w:val="20"/>
          <w:szCs w:val="20"/>
        </w:rPr>
        <w:t>ABSTRACT</w:t>
      </w:r>
    </w:p>
    <w:p w14:paraId="33CA176F" w14:textId="62219326" w:rsidR="0097409A" w:rsidRPr="006B2EAB" w:rsidRDefault="0097409A" w:rsidP="008E3BE2">
      <w:pPr>
        <w:spacing w:line="240" w:lineRule="auto"/>
        <w:jc w:val="both"/>
        <w:rPr>
          <w:rFonts w:ascii="Times New Roman" w:hAnsi="Times New Roman" w:cs="Times New Roman"/>
          <w:sz w:val="20"/>
          <w:szCs w:val="20"/>
        </w:rPr>
      </w:pPr>
      <w:r w:rsidRPr="006B2EAB">
        <w:rPr>
          <w:rFonts w:ascii="Times New Roman" w:hAnsi="Times New Roman" w:cs="Times New Roman"/>
          <w:sz w:val="20"/>
          <w:szCs w:val="20"/>
        </w:rPr>
        <w:t>Radiation oncology- the branch of medicine that treats cancer by use of ionizing radiations, is an ever</w:t>
      </w:r>
      <w:r w:rsidR="00F776EF" w:rsidRPr="006B2EAB">
        <w:rPr>
          <w:rFonts w:ascii="Times New Roman" w:hAnsi="Times New Roman" w:cs="Times New Roman"/>
          <w:sz w:val="20"/>
          <w:szCs w:val="20"/>
        </w:rPr>
        <w:t>-</w:t>
      </w:r>
      <w:r w:rsidRPr="006B2EAB">
        <w:rPr>
          <w:rFonts w:ascii="Times New Roman" w:hAnsi="Times New Roman" w:cs="Times New Roman"/>
          <w:sz w:val="20"/>
          <w:szCs w:val="20"/>
        </w:rPr>
        <w:t xml:space="preserve">evolving subject. </w:t>
      </w:r>
      <w:r w:rsidR="00F776EF" w:rsidRPr="006B2EAB">
        <w:rPr>
          <w:rFonts w:ascii="Times New Roman" w:hAnsi="Times New Roman" w:cs="Times New Roman"/>
          <w:sz w:val="20"/>
          <w:szCs w:val="20"/>
        </w:rPr>
        <w:t xml:space="preserve">Rapid technological advancements and expansion of scientific knowledge on biology of cancer has </w:t>
      </w:r>
      <w:r w:rsidR="0096188A" w:rsidRPr="006B2EAB">
        <w:rPr>
          <w:rFonts w:ascii="Times New Roman" w:hAnsi="Times New Roman" w:cs="Times New Roman"/>
          <w:sz w:val="20"/>
          <w:szCs w:val="20"/>
        </w:rPr>
        <w:t>brought forth many exciting new techniques in radiotherapy. Here we discuss about three such</w:t>
      </w:r>
      <w:r w:rsidR="00CB4E22" w:rsidRPr="006B2EAB">
        <w:rPr>
          <w:rFonts w:ascii="Times New Roman" w:hAnsi="Times New Roman" w:cs="Times New Roman"/>
          <w:sz w:val="20"/>
          <w:szCs w:val="20"/>
        </w:rPr>
        <w:t xml:space="preserve"> </w:t>
      </w:r>
      <w:r w:rsidR="005843C4" w:rsidRPr="006B2EAB">
        <w:rPr>
          <w:rFonts w:ascii="Times New Roman" w:hAnsi="Times New Roman" w:cs="Times New Roman"/>
          <w:sz w:val="20"/>
          <w:szCs w:val="20"/>
        </w:rPr>
        <w:t xml:space="preserve">promising </w:t>
      </w:r>
      <w:r w:rsidR="000E2E79" w:rsidRPr="006B2EAB">
        <w:rPr>
          <w:rFonts w:ascii="Times New Roman" w:hAnsi="Times New Roman" w:cs="Times New Roman"/>
          <w:sz w:val="20"/>
          <w:szCs w:val="20"/>
        </w:rPr>
        <w:t>latest advances in the field of radiation oncology</w:t>
      </w:r>
      <w:r w:rsidR="00CB4E22" w:rsidRPr="006B2EAB">
        <w:rPr>
          <w:rFonts w:ascii="Times New Roman" w:hAnsi="Times New Roman" w:cs="Times New Roman"/>
          <w:sz w:val="20"/>
          <w:szCs w:val="20"/>
        </w:rPr>
        <w:t>. Firstly, we elaborate on MR-LINAC</w:t>
      </w:r>
      <w:r w:rsidR="00DD3B9B" w:rsidRPr="006B2EAB">
        <w:rPr>
          <w:rFonts w:ascii="Times New Roman" w:hAnsi="Times New Roman" w:cs="Times New Roman"/>
          <w:sz w:val="20"/>
          <w:szCs w:val="20"/>
        </w:rPr>
        <w:t>, that integrates M</w:t>
      </w:r>
      <w:r w:rsidR="00FA35FF" w:rsidRPr="006B2EAB">
        <w:rPr>
          <w:rFonts w:ascii="Times New Roman" w:hAnsi="Times New Roman" w:cs="Times New Roman"/>
          <w:sz w:val="20"/>
          <w:szCs w:val="20"/>
        </w:rPr>
        <w:t xml:space="preserve">agnetic Resonance Imaging with a medical Linear Accelerator for </w:t>
      </w:r>
      <w:r w:rsidR="007F4A7D" w:rsidRPr="006B2EAB">
        <w:rPr>
          <w:rFonts w:ascii="Times New Roman" w:hAnsi="Times New Roman" w:cs="Times New Roman"/>
          <w:sz w:val="20"/>
          <w:szCs w:val="20"/>
        </w:rPr>
        <w:t xml:space="preserve">therapeutic </w:t>
      </w:r>
      <w:r w:rsidR="00CD18B2" w:rsidRPr="006B2EAB">
        <w:rPr>
          <w:rFonts w:ascii="Times New Roman" w:hAnsi="Times New Roman" w:cs="Times New Roman"/>
          <w:sz w:val="20"/>
          <w:szCs w:val="20"/>
        </w:rPr>
        <w:t>purpose</w:t>
      </w:r>
      <w:r w:rsidR="00FA35FF" w:rsidRPr="006B2EAB">
        <w:rPr>
          <w:rFonts w:ascii="Times New Roman" w:hAnsi="Times New Roman" w:cs="Times New Roman"/>
          <w:sz w:val="20"/>
          <w:szCs w:val="20"/>
        </w:rPr>
        <w:t xml:space="preserve">- that enables </w:t>
      </w:r>
      <w:r w:rsidR="00CA54F9" w:rsidRPr="006B2EAB">
        <w:rPr>
          <w:rFonts w:ascii="Times New Roman" w:hAnsi="Times New Roman" w:cs="Times New Roman"/>
          <w:sz w:val="20"/>
          <w:szCs w:val="20"/>
        </w:rPr>
        <w:t xml:space="preserve">better adaptation of radiation delivery with change in patient’s anatomy as well as </w:t>
      </w:r>
      <w:r w:rsidR="00F70E66" w:rsidRPr="006B2EAB">
        <w:rPr>
          <w:rFonts w:ascii="Times New Roman" w:hAnsi="Times New Roman" w:cs="Times New Roman"/>
          <w:sz w:val="20"/>
          <w:szCs w:val="20"/>
        </w:rPr>
        <w:t xml:space="preserve">tumor response during treatment. Next, we briefly highlight on FLASH radiotherapy- another novel </w:t>
      </w:r>
      <w:r w:rsidR="00227D81" w:rsidRPr="006B2EAB">
        <w:rPr>
          <w:rFonts w:ascii="Times New Roman" w:hAnsi="Times New Roman" w:cs="Times New Roman"/>
          <w:sz w:val="20"/>
          <w:szCs w:val="20"/>
        </w:rPr>
        <w:t xml:space="preserve">radiation technique that is still investigational clinically. </w:t>
      </w:r>
      <w:r w:rsidR="007B450C" w:rsidRPr="006B2EAB">
        <w:rPr>
          <w:rFonts w:ascii="Times New Roman" w:hAnsi="Times New Roman" w:cs="Times New Roman"/>
          <w:sz w:val="20"/>
          <w:szCs w:val="20"/>
        </w:rPr>
        <w:t>This technique that uses ultra-high dose rates for radiation delivery</w:t>
      </w:r>
      <w:r w:rsidR="00B5778F" w:rsidRPr="006B2EAB">
        <w:rPr>
          <w:rFonts w:ascii="Times New Roman" w:hAnsi="Times New Roman" w:cs="Times New Roman"/>
          <w:sz w:val="20"/>
          <w:szCs w:val="20"/>
        </w:rPr>
        <w:t xml:space="preserve">, may be a potential game changer to overcome tumor radioresistance. Lastly, we discuss the upcoming technique of Lattice radiation therapy that </w:t>
      </w:r>
      <w:r w:rsidR="006B2CD2" w:rsidRPr="006B2EAB">
        <w:rPr>
          <w:rFonts w:ascii="Times New Roman" w:hAnsi="Times New Roman" w:cs="Times New Roman"/>
          <w:sz w:val="20"/>
          <w:szCs w:val="20"/>
        </w:rPr>
        <w:t>aims to redefine the conventional norms of dose prescription and distribution for photon beam treatments.</w:t>
      </w:r>
      <w:r w:rsidR="00B0098E" w:rsidRPr="006B2EAB">
        <w:rPr>
          <w:rFonts w:ascii="Times New Roman" w:hAnsi="Times New Roman" w:cs="Times New Roman"/>
          <w:sz w:val="20"/>
          <w:szCs w:val="20"/>
        </w:rPr>
        <w:t xml:space="preserve"> These techniques warrant further clinical research and constitute the latest advance</w:t>
      </w:r>
      <w:r w:rsidR="00BC1ECF" w:rsidRPr="006B2EAB">
        <w:rPr>
          <w:rFonts w:ascii="Times New Roman" w:hAnsi="Times New Roman" w:cs="Times New Roman"/>
          <w:sz w:val="20"/>
          <w:szCs w:val="20"/>
        </w:rPr>
        <w:t>ments in the field of radiotherapy.</w:t>
      </w:r>
    </w:p>
    <w:p w14:paraId="08BED929" w14:textId="77777777" w:rsidR="00BC1ECF" w:rsidRPr="006B2EAB" w:rsidRDefault="00BC1ECF" w:rsidP="008E3BE2">
      <w:pPr>
        <w:spacing w:line="240" w:lineRule="auto"/>
        <w:jc w:val="both"/>
        <w:rPr>
          <w:rFonts w:ascii="Times New Roman" w:hAnsi="Times New Roman" w:cs="Times New Roman"/>
          <w:sz w:val="20"/>
          <w:szCs w:val="20"/>
        </w:rPr>
      </w:pPr>
    </w:p>
    <w:p w14:paraId="6619DDD0" w14:textId="72771449" w:rsidR="00BC1ECF" w:rsidRPr="006B2EAB" w:rsidRDefault="00BC1ECF" w:rsidP="008E3BE2">
      <w:pPr>
        <w:spacing w:line="240" w:lineRule="auto"/>
        <w:jc w:val="both"/>
        <w:rPr>
          <w:rFonts w:ascii="Times New Roman" w:hAnsi="Times New Roman" w:cs="Times New Roman"/>
          <w:sz w:val="20"/>
          <w:szCs w:val="20"/>
        </w:rPr>
      </w:pPr>
      <w:r w:rsidRPr="006B2EAB">
        <w:rPr>
          <w:rFonts w:ascii="Times New Roman" w:hAnsi="Times New Roman" w:cs="Times New Roman"/>
          <w:b/>
          <w:bCs/>
          <w:sz w:val="20"/>
          <w:szCs w:val="20"/>
        </w:rPr>
        <w:t>Keywords:</w:t>
      </w:r>
      <w:r w:rsidRPr="006B2EAB">
        <w:rPr>
          <w:rFonts w:ascii="Times New Roman" w:hAnsi="Times New Roman" w:cs="Times New Roman"/>
          <w:sz w:val="20"/>
          <w:szCs w:val="20"/>
        </w:rPr>
        <w:t xml:space="preserve"> </w:t>
      </w:r>
      <w:r w:rsidR="00B635C8" w:rsidRPr="006B2EAB">
        <w:rPr>
          <w:rFonts w:ascii="Times New Roman" w:hAnsi="Times New Roman" w:cs="Times New Roman"/>
          <w:sz w:val="20"/>
          <w:szCs w:val="20"/>
        </w:rPr>
        <w:t xml:space="preserve">Radiotherapy, </w:t>
      </w:r>
      <w:r w:rsidR="00371EC6" w:rsidRPr="006B2EAB">
        <w:rPr>
          <w:rFonts w:ascii="Times New Roman" w:hAnsi="Times New Roman" w:cs="Times New Roman"/>
          <w:sz w:val="20"/>
          <w:szCs w:val="20"/>
        </w:rPr>
        <w:t xml:space="preserve">Radiation </w:t>
      </w:r>
      <w:r w:rsidR="00347FAA" w:rsidRPr="006B2EAB">
        <w:rPr>
          <w:rFonts w:ascii="Times New Roman" w:hAnsi="Times New Roman" w:cs="Times New Roman"/>
          <w:sz w:val="20"/>
          <w:szCs w:val="20"/>
        </w:rPr>
        <w:t>o</w:t>
      </w:r>
      <w:r w:rsidR="00371EC6" w:rsidRPr="006B2EAB">
        <w:rPr>
          <w:rFonts w:ascii="Times New Roman" w:hAnsi="Times New Roman" w:cs="Times New Roman"/>
          <w:sz w:val="20"/>
          <w:szCs w:val="20"/>
        </w:rPr>
        <w:t>ncology</w:t>
      </w:r>
      <w:r w:rsidR="00347FAA" w:rsidRPr="006B2EAB">
        <w:rPr>
          <w:rFonts w:ascii="Times New Roman" w:hAnsi="Times New Roman" w:cs="Times New Roman"/>
          <w:sz w:val="20"/>
          <w:szCs w:val="20"/>
        </w:rPr>
        <w:t xml:space="preserve">, </w:t>
      </w:r>
      <w:r w:rsidR="00B635C8" w:rsidRPr="006B2EAB">
        <w:rPr>
          <w:rFonts w:ascii="Times New Roman" w:hAnsi="Times New Roman" w:cs="Times New Roman"/>
          <w:sz w:val="20"/>
          <w:szCs w:val="20"/>
        </w:rPr>
        <w:t>MR-LINAC, FLASH</w:t>
      </w:r>
      <w:r w:rsidR="00BD2652" w:rsidRPr="006B2EAB">
        <w:rPr>
          <w:rFonts w:ascii="Times New Roman" w:hAnsi="Times New Roman" w:cs="Times New Roman"/>
          <w:sz w:val="20"/>
          <w:szCs w:val="20"/>
        </w:rPr>
        <w:t xml:space="preserve"> radiotherapy</w:t>
      </w:r>
      <w:r w:rsidR="00B635C8" w:rsidRPr="006B2EAB">
        <w:rPr>
          <w:rFonts w:ascii="Times New Roman" w:hAnsi="Times New Roman" w:cs="Times New Roman"/>
          <w:sz w:val="20"/>
          <w:szCs w:val="20"/>
        </w:rPr>
        <w:t>, Lattice radiotherapy</w:t>
      </w:r>
      <w:r w:rsidR="00371EC6" w:rsidRPr="006B2EAB">
        <w:rPr>
          <w:rFonts w:ascii="Times New Roman" w:hAnsi="Times New Roman" w:cs="Times New Roman"/>
          <w:sz w:val="20"/>
          <w:szCs w:val="20"/>
        </w:rPr>
        <w:t>, Recent advances</w:t>
      </w:r>
    </w:p>
    <w:p w14:paraId="25F55808" w14:textId="77777777" w:rsidR="006E63BF" w:rsidRPr="0008547F" w:rsidRDefault="006E63BF" w:rsidP="008E3BE2">
      <w:pPr>
        <w:spacing w:line="240" w:lineRule="auto"/>
        <w:jc w:val="both"/>
        <w:rPr>
          <w:rFonts w:ascii="Times New Roman" w:hAnsi="Times New Roman" w:cs="Times New Roman"/>
          <w:sz w:val="24"/>
          <w:szCs w:val="24"/>
        </w:rPr>
      </w:pPr>
    </w:p>
    <w:p w14:paraId="3F39A9D7" w14:textId="77777777" w:rsidR="00F81A7D" w:rsidRPr="0008547F" w:rsidRDefault="00F81A7D" w:rsidP="008E3BE2">
      <w:pPr>
        <w:spacing w:line="240" w:lineRule="auto"/>
        <w:rPr>
          <w:rFonts w:ascii="Times New Roman" w:hAnsi="Times New Roman" w:cs="Times New Roman"/>
          <w:sz w:val="52"/>
          <w:szCs w:val="52"/>
        </w:rPr>
      </w:pPr>
      <w:r w:rsidRPr="0008547F">
        <w:rPr>
          <w:rFonts w:ascii="Times New Roman" w:hAnsi="Times New Roman" w:cs="Times New Roman"/>
          <w:sz w:val="52"/>
          <w:szCs w:val="52"/>
        </w:rPr>
        <w:br w:type="page"/>
      </w:r>
    </w:p>
    <w:p w14:paraId="5D771061" w14:textId="125AC8C9" w:rsidR="00A16291" w:rsidRPr="00CE2CB6" w:rsidRDefault="00F81A7D" w:rsidP="00CE2CB6">
      <w:pPr>
        <w:pStyle w:val="ListParagraph"/>
        <w:numPr>
          <w:ilvl w:val="0"/>
          <w:numId w:val="7"/>
        </w:numPr>
        <w:spacing w:line="240" w:lineRule="auto"/>
        <w:ind w:left="142" w:hanging="153"/>
        <w:jc w:val="center"/>
        <w:rPr>
          <w:rFonts w:ascii="Times New Roman" w:hAnsi="Times New Roman" w:cs="Times New Roman"/>
          <w:b/>
          <w:bCs/>
          <w:sz w:val="20"/>
          <w:szCs w:val="20"/>
        </w:rPr>
      </w:pPr>
      <w:r w:rsidRPr="00CE2CB6">
        <w:rPr>
          <w:rFonts w:ascii="Times New Roman" w:hAnsi="Times New Roman" w:cs="Times New Roman"/>
          <w:b/>
          <w:bCs/>
          <w:sz w:val="20"/>
          <w:szCs w:val="20"/>
        </w:rPr>
        <w:lastRenderedPageBreak/>
        <w:t>INTRODUCTION</w:t>
      </w:r>
    </w:p>
    <w:p w14:paraId="47787A03" w14:textId="4FE9AD19" w:rsidR="006C31B6" w:rsidRPr="004044DC" w:rsidRDefault="00F81A7D" w:rsidP="00D50C29">
      <w:pPr>
        <w:autoSpaceDE w:val="0"/>
        <w:autoSpaceDN w:val="0"/>
        <w:adjustRightInd w:val="0"/>
        <w:spacing w:line="240" w:lineRule="auto"/>
        <w:ind w:firstLine="720"/>
        <w:jc w:val="both"/>
        <w:rPr>
          <w:rFonts w:ascii="Times New Roman" w:eastAsia="PalatinoLinotype-Roman" w:hAnsi="Times New Roman" w:cs="Times New Roman"/>
          <w:kern w:val="0"/>
          <w:sz w:val="20"/>
          <w:szCs w:val="20"/>
          <w:lang w:bidi="ar-SA"/>
        </w:rPr>
      </w:pPr>
      <w:r w:rsidRPr="004044DC">
        <w:rPr>
          <w:rFonts w:ascii="Times New Roman" w:hAnsi="Times New Roman" w:cs="Times New Roman"/>
          <w:sz w:val="20"/>
          <w:szCs w:val="20"/>
          <w:lang w:val="en-US"/>
        </w:rPr>
        <w:t xml:space="preserve">Radiation </w:t>
      </w:r>
      <w:r w:rsidR="0097409A" w:rsidRPr="004044DC">
        <w:rPr>
          <w:rFonts w:ascii="Times New Roman" w:hAnsi="Times New Roman" w:cs="Times New Roman"/>
          <w:sz w:val="20"/>
          <w:szCs w:val="20"/>
          <w:lang w:val="en-US"/>
        </w:rPr>
        <w:t>O</w:t>
      </w:r>
      <w:r w:rsidRPr="004044DC">
        <w:rPr>
          <w:rFonts w:ascii="Times New Roman" w:hAnsi="Times New Roman" w:cs="Times New Roman"/>
          <w:sz w:val="20"/>
          <w:szCs w:val="20"/>
          <w:lang w:val="en-US"/>
        </w:rPr>
        <w:t xml:space="preserve">ncology is that discipline of human medicine which deals with the generation, conservation and dissemination of knowledge related to causes, prevention and treatment of cancer, involving special expertise in therapeutic applications of ionizing radiation. </w:t>
      </w:r>
      <w:r w:rsidRPr="004044DC">
        <w:rPr>
          <w:rFonts w:ascii="Times New Roman" w:hAnsi="Times New Roman" w:cs="Times New Roman"/>
          <w:sz w:val="20"/>
          <w:szCs w:val="20"/>
        </w:rPr>
        <w:t xml:space="preserve">Radiation </w:t>
      </w:r>
      <w:r w:rsidR="0097409A" w:rsidRPr="004044DC">
        <w:rPr>
          <w:rFonts w:ascii="Times New Roman" w:hAnsi="Times New Roman" w:cs="Times New Roman"/>
          <w:sz w:val="20"/>
          <w:szCs w:val="20"/>
        </w:rPr>
        <w:t>o</w:t>
      </w:r>
      <w:r w:rsidRPr="004044DC">
        <w:rPr>
          <w:rFonts w:ascii="Times New Roman" w:hAnsi="Times New Roman" w:cs="Times New Roman"/>
          <w:sz w:val="20"/>
          <w:szCs w:val="20"/>
        </w:rPr>
        <w:t xml:space="preserve">ncology is one of the earliest developed branches in the multidisciplinary management of cancer. Since the discovery of X-rays by Wilhelm Conrad Roentgen in 1895, this branch has integrated itself with technological advancements and evolved successfully. </w:t>
      </w:r>
      <w:r w:rsidR="0006511B" w:rsidRPr="004044DC">
        <w:rPr>
          <w:rFonts w:ascii="Times New Roman" w:hAnsi="Times New Roman" w:cs="Times New Roman"/>
          <w:sz w:val="20"/>
          <w:szCs w:val="20"/>
          <w:lang w:val="en-US"/>
        </w:rPr>
        <w:t xml:space="preserve">The primary principle of radiotherapy is to deliver a </w:t>
      </w:r>
      <w:r w:rsidR="006C31B6" w:rsidRPr="004044DC">
        <w:rPr>
          <w:rFonts w:ascii="Times New Roman" w:hAnsi="Times New Roman" w:cs="Times New Roman"/>
          <w:sz w:val="20"/>
          <w:szCs w:val="20"/>
          <w:lang w:val="en-US"/>
        </w:rPr>
        <w:t>specific</w:t>
      </w:r>
      <w:r w:rsidR="0006511B" w:rsidRPr="004044DC">
        <w:rPr>
          <w:rFonts w:ascii="Times New Roman" w:hAnsi="Times New Roman" w:cs="Times New Roman"/>
          <w:sz w:val="20"/>
          <w:szCs w:val="20"/>
          <w:lang w:val="en-US"/>
        </w:rPr>
        <w:t xml:space="preserve"> dose of radiation to a defined tumor volume with minim</w:t>
      </w:r>
      <w:r w:rsidR="006C31B6" w:rsidRPr="004044DC">
        <w:rPr>
          <w:rFonts w:ascii="Times New Roman" w:hAnsi="Times New Roman" w:cs="Times New Roman"/>
          <w:sz w:val="20"/>
          <w:szCs w:val="20"/>
          <w:lang w:val="en-US"/>
        </w:rPr>
        <w:t>um</w:t>
      </w:r>
      <w:r w:rsidR="0006511B" w:rsidRPr="004044DC">
        <w:rPr>
          <w:rFonts w:ascii="Times New Roman" w:hAnsi="Times New Roman" w:cs="Times New Roman"/>
          <w:sz w:val="20"/>
          <w:szCs w:val="20"/>
          <w:lang w:val="en-US"/>
        </w:rPr>
        <w:t xml:space="preserve"> damage to surrounding tissues. </w:t>
      </w:r>
      <w:r w:rsidRPr="004044DC">
        <w:rPr>
          <w:rFonts w:ascii="Times New Roman" w:hAnsi="Times New Roman" w:cs="Times New Roman"/>
          <w:sz w:val="20"/>
          <w:szCs w:val="20"/>
        </w:rPr>
        <w:t>The modern</w:t>
      </w:r>
      <w:r w:rsidR="0006511B" w:rsidRPr="004044DC">
        <w:rPr>
          <w:rFonts w:ascii="Times New Roman" w:hAnsi="Times New Roman" w:cs="Times New Roman"/>
          <w:sz w:val="20"/>
          <w:szCs w:val="20"/>
        </w:rPr>
        <w:t>-</w:t>
      </w:r>
      <w:r w:rsidRPr="004044DC">
        <w:rPr>
          <w:rFonts w:ascii="Times New Roman" w:hAnsi="Times New Roman" w:cs="Times New Roman"/>
          <w:sz w:val="20"/>
          <w:szCs w:val="20"/>
        </w:rPr>
        <w:t xml:space="preserve">day </w:t>
      </w:r>
      <w:r w:rsidR="00C743A6" w:rsidRPr="004044DC">
        <w:rPr>
          <w:rFonts w:ascii="Times New Roman" w:hAnsi="Times New Roman" w:cs="Times New Roman"/>
          <w:sz w:val="20"/>
          <w:szCs w:val="20"/>
        </w:rPr>
        <w:t>equipment and incorporation of computer technology in radiotherapy ensure</w:t>
      </w:r>
      <w:r w:rsidRPr="004044DC">
        <w:rPr>
          <w:rFonts w:ascii="Times New Roman" w:hAnsi="Times New Roman" w:cs="Times New Roman"/>
          <w:sz w:val="20"/>
          <w:szCs w:val="20"/>
        </w:rPr>
        <w:t xml:space="preserve"> </w:t>
      </w:r>
      <w:r w:rsidR="0006511B" w:rsidRPr="004044DC">
        <w:rPr>
          <w:rFonts w:ascii="Times New Roman" w:hAnsi="Times New Roman" w:cs="Times New Roman"/>
          <w:sz w:val="20"/>
          <w:szCs w:val="20"/>
        </w:rPr>
        <w:t xml:space="preserve">accurate </w:t>
      </w:r>
      <w:r w:rsidR="00C743A6" w:rsidRPr="004044DC">
        <w:rPr>
          <w:rFonts w:ascii="Times New Roman" w:hAnsi="Times New Roman" w:cs="Times New Roman"/>
          <w:sz w:val="20"/>
          <w:szCs w:val="20"/>
        </w:rPr>
        <w:t>three-dimensional</w:t>
      </w:r>
      <w:r w:rsidRPr="004044DC">
        <w:rPr>
          <w:rFonts w:ascii="Times New Roman" w:hAnsi="Times New Roman" w:cs="Times New Roman"/>
          <w:sz w:val="20"/>
          <w:szCs w:val="20"/>
        </w:rPr>
        <w:t xml:space="preserve"> image-based tumor delineation</w:t>
      </w:r>
      <w:r w:rsidR="00C743A6" w:rsidRPr="004044DC">
        <w:rPr>
          <w:rFonts w:ascii="Times New Roman" w:hAnsi="Times New Roman" w:cs="Times New Roman"/>
          <w:sz w:val="20"/>
          <w:szCs w:val="20"/>
        </w:rPr>
        <w:t xml:space="preserve"> and</w:t>
      </w:r>
      <w:r w:rsidRPr="004044DC">
        <w:rPr>
          <w:rFonts w:ascii="Times New Roman" w:hAnsi="Times New Roman" w:cs="Times New Roman"/>
          <w:sz w:val="20"/>
          <w:szCs w:val="20"/>
        </w:rPr>
        <w:t xml:space="preserve"> treatment planning </w:t>
      </w:r>
      <w:r w:rsidR="00C743A6" w:rsidRPr="004044DC">
        <w:rPr>
          <w:rFonts w:ascii="Times New Roman" w:hAnsi="Times New Roman" w:cs="Times New Roman"/>
          <w:sz w:val="20"/>
          <w:szCs w:val="20"/>
        </w:rPr>
        <w:t>with</w:t>
      </w:r>
      <w:r w:rsidRPr="004044DC">
        <w:rPr>
          <w:rFonts w:ascii="Times New Roman" w:hAnsi="Times New Roman" w:cs="Times New Roman"/>
          <w:sz w:val="20"/>
          <w:szCs w:val="20"/>
        </w:rPr>
        <w:t xml:space="preserve"> </w:t>
      </w:r>
      <w:r w:rsidR="0006511B" w:rsidRPr="004044DC">
        <w:rPr>
          <w:rFonts w:ascii="Times New Roman" w:hAnsi="Times New Roman" w:cs="Times New Roman"/>
          <w:sz w:val="20"/>
          <w:szCs w:val="20"/>
        </w:rPr>
        <w:t xml:space="preserve">more precise </w:t>
      </w:r>
      <w:r w:rsidRPr="004044DC">
        <w:rPr>
          <w:rFonts w:ascii="Times New Roman" w:hAnsi="Times New Roman" w:cs="Times New Roman"/>
          <w:sz w:val="20"/>
          <w:szCs w:val="20"/>
        </w:rPr>
        <w:t>delivery of radiation therapy.</w:t>
      </w:r>
      <w:r w:rsidR="00C743A6" w:rsidRPr="004044DC">
        <w:rPr>
          <w:rFonts w:ascii="Times New Roman" w:hAnsi="Times New Roman" w:cs="Times New Roman"/>
          <w:sz w:val="20"/>
          <w:szCs w:val="20"/>
        </w:rPr>
        <w:t xml:space="preserve"> Teletherapy has now moved on from Cobalt-60 gamma sources to utilization of high energy x-rays</w:t>
      </w:r>
      <w:r w:rsidR="0006511B" w:rsidRPr="004044DC">
        <w:rPr>
          <w:rFonts w:ascii="Times New Roman" w:hAnsi="Times New Roman" w:cs="Times New Roman"/>
          <w:sz w:val="20"/>
          <w:szCs w:val="20"/>
        </w:rPr>
        <w:t xml:space="preserve"> photons</w:t>
      </w:r>
      <w:r w:rsidR="00C743A6" w:rsidRPr="004044DC">
        <w:rPr>
          <w:rFonts w:ascii="Times New Roman" w:hAnsi="Times New Roman" w:cs="Times New Roman"/>
          <w:sz w:val="20"/>
          <w:szCs w:val="20"/>
        </w:rPr>
        <w:t xml:space="preserve"> produced by complex Linear Accelerators (LINACs). The LINACs themselves have undergone many makeovers in order to improve precision. The latest LINACs are equipped </w:t>
      </w:r>
      <w:r w:rsidR="004839E3" w:rsidRPr="004044DC">
        <w:rPr>
          <w:rFonts w:ascii="Times New Roman" w:hAnsi="Times New Roman" w:cs="Times New Roman"/>
          <w:sz w:val="20"/>
          <w:szCs w:val="20"/>
        </w:rPr>
        <w:t xml:space="preserve">with improved versions of Multi-Leaf Collimators in their treatment heads which enable sophisticated radiation treatment delivery in the forms of Intensity Modulated Radiotherapy (IMRT), Volumetric Modulated Arc Therapy (VMAT), Stereotactic Radiosurgery (SRS) and Stereotactic Body Radiotherapy (SBRT). </w:t>
      </w:r>
      <w:r w:rsidR="007221D2" w:rsidRPr="004044DC">
        <w:rPr>
          <w:rFonts w:ascii="Times New Roman" w:hAnsi="Times New Roman" w:cs="Times New Roman"/>
          <w:sz w:val="20"/>
          <w:szCs w:val="20"/>
        </w:rPr>
        <w:t>Furthermore, they are integrated with onboard imaging devices that can detect and measure daily variations in the patient</w:t>
      </w:r>
      <w:r w:rsidR="00CA1D4F" w:rsidRPr="004044DC">
        <w:rPr>
          <w:rFonts w:ascii="Times New Roman" w:hAnsi="Times New Roman" w:cs="Times New Roman"/>
          <w:sz w:val="20"/>
          <w:szCs w:val="20"/>
        </w:rPr>
        <w:t>’</w:t>
      </w:r>
      <w:r w:rsidR="007221D2" w:rsidRPr="004044DC">
        <w:rPr>
          <w:rFonts w:ascii="Times New Roman" w:hAnsi="Times New Roman" w:cs="Times New Roman"/>
          <w:sz w:val="20"/>
          <w:szCs w:val="20"/>
        </w:rPr>
        <w:t>s anatomy or tumor topography during the course of fractionated radiotherapy treatment- called Image Guided Adaptive Radiotherapy</w:t>
      </w:r>
      <w:r w:rsidR="004A7AE7" w:rsidRPr="004044DC">
        <w:rPr>
          <w:rFonts w:ascii="Times New Roman" w:hAnsi="Times New Roman" w:cs="Times New Roman"/>
          <w:sz w:val="20"/>
          <w:szCs w:val="20"/>
        </w:rPr>
        <w:t xml:space="preserve"> [1]</w:t>
      </w:r>
      <w:r w:rsidR="007221D2" w:rsidRPr="004044DC">
        <w:rPr>
          <w:rFonts w:ascii="Times New Roman" w:hAnsi="Times New Roman" w:cs="Times New Roman"/>
          <w:sz w:val="20"/>
          <w:szCs w:val="20"/>
        </w:rPr>
        <w:t>. Robotic LINACs with accurate image guidance and sub-millimetre precision ha</w:t>
      </w:r>
      <w:r w:rsidR="00200706" w:rsidRPr="004044DC">
        <w:rPr>
          <w:rFonts w:ascii="Times New Roman" w:hAnsi="Times New Roman" w:cs="Times New Roman"/>
          <w:sz w:val="20"/>
          <w:szCs w:val="20"/>
        </w:rPr>
        <w:t>ve</w:t>
      </w:r>
      <w:r w:rsidR="007221D2" w:rsidRPr="004044DC">
        <w:rPr>
          <w:rFonts w:ascii="Times New Roman" w:hAnsi="Times New Roman" w:cs="Times New Roman"/>
          <w:sz w:val="20"/>
          <w:szCs w:val="20"/>
        </w:rPr>
        <w:t xml:space="preserve"> been developed</w:t>
      </w:r>
      <w:r w:rsidR="00200706" w:rsidRPr="004044DC">
        <w:rPr>
          <w:rFonts w:ascii="Times New Roman" w:hAnsi="Times New Roman" w:cs="Times New Roman"/>
          <w:sz w:val="20"/>
          <w:szCs w:val="20"/>
        </w:rPr>
        <w:t>,</w:t>
      </w:r>
      <w:r w:rsidR="007221D2" w:rsidRPr="004044DC">
        <w:rPr>
          <w:rFonts w:ascii="Times New Roman" w:hAnsi="Times New Roman" w:cs="Times New Roman"/>
          <w:sz w:val="20"/>
          <w:szCs w:val="20"/>
        </w:rPr>
        <w:t xml:space="preserve"> known as CyberKnife</w:t>
      </w:r>
      <w:r w:rsidR="00845A4D" w:rsidRPr="004044DC">
        <w:rPr>
          <w:rFonts w:ascii="Times New Roman" w:hAnsi="Times New Roman" w:cs="Times New Roman"/>
          <w:sz w:val="20"/>
          <w:szCs w:val="20"/>
        </w:rPr>
        <w:t xml:space="preserve"> [2]</w:t>
      </w:r>
      <w:r w:rsidR="0006511B" w:rsidRPr="004044DC">
        <w:rPr>
          <w:rFonts w:ascii="Times New Roman" w:hAnsi="Times New Roman" w:cs="Times New Roman"/>
          <w:sz w:val="20"/>
          <w:szCs w:val="20"/>
        </w:rPr>
        <w:t xml:space="preserve">. Most recently, </w:t>
      </w:r>
      <w:r w:rsidR="0006511B" w:rsidRPr="004044DC">
        <w:rPr>
          <w:rFonts w:ascii="Times New Roman" w:eastAsia="PalatinoLinotype-Roman" w:hAnsi="Times New Roman" w:cs="Times New Roman"/>
          <w:kern w:val="0"/>
          <w:sz w:val="20"/>
          <w:szCs w:val="20"/>
          <w:lang w:bidi="ar-SA"/>
        </w:rPr>
        <w:t>Particle beam therapy with protons or heavier ions like carbon</w:t>
      </w:r>
      <w:r w:rsidR="00F54CD3" w:rsidRPr="004044DC">
        <w:rPr>
          <w:rFonts w:ascii="Times New Roman" w:eastAsia="PalatinoLinotype-Roman" w:hAnsi="Times New Roman" w:cs="Times New Roman"/>
          <w:kern w:val="0"/>
          <w:sz w:val="20"/>
          <w:szCs w:val="20"/>
          <w:lang w:bidi="ar-SA"/>
        </w:rPr>
        <w:t xml:space="preserve">-ion </w:t>
      </w:r>
      <w:r w:rsidR="0006511B" w:rsidRPr="004044DC">
        <w:rPr>
          <w:rFonts w:ascii="Times New Roman" w:eastAsia="PalatinoLinotype-Roman" w:hAnsi="Times New Roman" w:cs="Times New Roman"/>
          <w:kern w:val="0"/>
          <w:sz w:val="20"/>
          <w:szCs w:val="20"/>
          <w:lang w:bidi="ar-SA"/>
        </w:rPr>
        <w:t>ha</w:t>
      </w:r>
      <w:r w:rsidR="00823B32" w:rsidRPr="004044DC">
        <w:rPr>
          <w:rFonts w:ascii="Times New Roman" w:eastAsia="PalatinoLinotype-Roman" w:hAnsi="Times New Roman" w:cs="Times New Roman"/>
          <w:kern w:val="0"/>
          <w:sz w:val="20"/>
          <w:szCs w:val="20"/>
          <w:lang w:bidi="ar-SA"/>
        </w:rPr>
        <w:t>s</w:t>
      </w:r>
      <w:r w:rsidR="0006511B" w:rsidRPr="004044DC">
        <w:rPr>
          <w:rFonts w:ascii="Times New Roman" w:eastAsia="PalatinoLinotype-Roman" w:hAnsi="Times New Roman" w:cs="Times New Roman"/>
          <w:kern w:val="0"/>
          <w:sz w:val="20"/>
          <w:szCs w:val="20"/>
          <w:lang w:bidi="ar-SA"/>
        </w:rPr>
        <w:t xml:space="preserve"> been added as a new mode for radiation delivery. This has become an attractive option as Protons spare healthy surrounding normal tissues from side effects of radiation more effectively than conventional photon therapy</w:t>
      </w:r>
      <w:r w:rsidR="00EA71FC" w:rsidRPr="004044DC">
        <w:rPr>
          <w:rFonts w:ascii="Times New Roman" w:eastAsia="PalatinoLinotype-Roman" w:hAnsi="Times New Roman" w:cs="Times New Roman"/>
          <w:kern w:val="0"/>
          <w:sz w:val="20"/>
          <w:szCs w:val="20"/>
          <w:lang w:bidi="ar-SA"/>
        </w:rPr>
        <w:t xml:space="preserve"> </w:t>
      </w:r>
      <w:r w:rsidR="00547724" w:rsidRPr="004044DC">
        <w:rPr>
          <w:rFonts w:ascii="Times New Roman" w:eastAsia="PalatinoLinotype-Roman" w:hAnsi="Times New Roman" w:cs="Times New Roman"/>
          <w:kern w:val="0"/>
          <w:sz w:val="20"/>
          <w:szCs w:val="20"/>
          <w:lang w:bidi="ar-SA"/>
        </w:rPr>
        <w:t>[3,4]</w:t>
      </w:r>
      <w:r w:rsidR="0006511B" w:rsidRPr="004044DC">
        <w:rPr>
          <w:rFonts w:ascii="Times New Roman" w:eastAsia="PalatinoLinotype-Roman" w:hAnsi="Times New Roman" w:cs="Times New Roman"/>
          <w:kern w:val="0"/>
          <w:sz w:val="20"/>
          <w:szCs w:val="20"/>
          <w:lang w:bidi="ar-SA"/>
        </w:rPr>
        <w:t>.</w:t>
      </w:r>
    </w:p>
    <w:p w14:paraId="432892D7" w14:textId="508E1A40" w:rsidR="007C51E8" w:rsidRPr="004044DC" w:rsidRDefault="00B922EC" w:rsidP="00D50C29">
      <w:pPr>
        <w:pStyle w:val="NormalWeb"/>
        <w:spacing w:before="0" w:beforeAutospacing="0" w:after="160" w:afterAutospacing="0"/>
        <w:ind w:firstLine="720"/>
        <w:jc w:val="both"/>
        <w:rPr>
          <w:color w:val="0E101A"/>
          <w:sz w:val="20"/>
          <w:szCs w:val="20"/>
        </w:rPr>
      </w:pPr>
      <w:r w:rsidRPr="004044DC">
        <w:rPr>
          <w:color w:val="0E101A"/>
          <w:sz w:val="20"/>
          <w:szCs w:val="20"/>
        </w:rPr>
        <w:t xml:space="preserve">In this chapter, we will briefly highlight </w:t>
      </w:r>
      <w:r w:rsidR="00D464ED" w:rsidRPr="004044DC">
        <w:rPr>
          <w:color w:val="0E101A"/>
          <w:sz w:val="20"/>
          <w:szCs w:val="20"/>
        </w:rPr>
        <w:t>three new</w:t>
      </w:r>
      <w:r w:rsidRPr="004044DC">
        <w:rPr>
          <w:color w:val="0E101A"/>
          <w:sz w:val="20"/>
          <w:szCs w:val="20"/>
        </w:rPr>
        <w:t xml:space="preserve"> radiation therapy modalities that are </w:t>
      </w:r>
      <w:r w:rsidR="00D464ED" w:rsidRPr="004044DC">
        <w:rPr>
          <w:color w:val="0E101A"/>
          <w:sz w:val="20"/>
          <w:szCs w:val="20"/>
        </w:rPr>
        <w:t>in their nascent</w:t>
      </w:r>
      <w:r w:rsidRPr="004044DC">
        <w:rPr>
          <w:color w:val="0E101A"/>
          <w:sz w:val="20"/>
          <w:szCs w:val="20"/>
        </w:rPr>
        <w:t xml:space="preserve"> stage</w:t>
      </w:r>
      <w:r w:rsidR="00D464ED" w:rsidRPr="004044DC">
        <w:rPr>
          <w:color w:val="0E101A"/>
          <w:sz w:val="20"/>
          <w:szCs w:val="20"/>
        </w:rPr>
        <w:t>s</w:t>
      </w:r>
      <w:r w:rsidRPr="004044DC">
        <w:rPr>
          <w:color w:val="0E101A"/>
          <w:sz w:val="20"/>
          <w:szCs w:val="20"/>
        </w:rPr>
        <w:t xml:space="preserve"> </w:t>
      </w:r>
      <w:r w:rsidR="00D464ED" w:rsidRPr="004044DC">
        <w:rPr>
          <w:color w:val="0E101A"/>
          <w:sz w:val="20"/>
          <w:szCs w:val="20"/>
        </w:rPr>
        <w:t>and</w:t>
      </w:r>
      <w:r w:rsidRPr="004044DC">
        <w:rPr>
          <w:color w:val="0E101A"/>
          <w:sz w:val="20"/>
          <w:szCs w:val="20"/>
        </w:rPr>
        <w:t xml:space="preserve"> have been in clinical use only since the last decade. </w:t>
      </w:r>
      <w:r w:rsidR="001A2371" w:rsidRPr="004044DC">
        <w:rPr>
          <w:color w:val="0E101A"/>
          <w:sz w:val="20"/>
          <w:szCs w:val="20"/>
        </w:rPr>
        <w:t xml:space="preserve">They are the Magnetic Resonance-LINAC (MR-LINAC), FLASH radiotherapy and Lattice radiotherapy </w:t>
      </w:r>
      <w:r w:rsidR="003032F9" w:rsidRPr="004044DC">
        <w:rPr>
          <w:color w:val="0E101A"/>
          <w:sz w:val="20"/>
          <w:szCs w:val="20"/>
        </w:rPr>
        <w:t xml:space="preserve">techniques. </w:t>
      </w:r>
      <w:r w:rsidRPr="004044DC">
        <w:rPr>
          <w:color w:val="0E101A"/>
          <w:sz w:val="20"/>
          <w:szCs w:val="20"/>
        </w:rPr>
        <w:t>They are the future of Radiation Oncology and have the potential to change the entire landscape of this field.</w:t>
      </w:r>
    </w:p>
    <w:p w14:paraId="58DB1755" w14:textId="38092B3F" w:rsidR="00F74629" w:rsidRDefault="00573ACF" w:rsidP="00573ACF">
      <w:pPr>
        <w:pStyle w:val="NormalWeb"/>
        <w:spacing w:before="0" w:beforeAutospacing="0" w:after="0" w:afterAutospacing="0"/>
        <w:jc w:val="center"/>
        <w:rPr>
          <w:b/>
          <w:bCs/>
          <w:color w:val="0E101A"/>
          <w:sz w:val="20"/>
          <w:szCs w:val="20"/>
        </w:rPr>
      </w:pPr>
      <w:r>
        <w:rPr>
          <w:b/>
          <w:bCs/>
          <w:color w:val="0E101A"/>
          <w:sz w:val="20"/>
          <w:szCs w:val="20"/>
        </w:rPr>
        <w:t xml:space="preserve">II. </w:t>
      </w:r>
      <w:r w:rsidR="00EA5799" w:rsidRPr="00573ACF">
        <w:rPr>
          <w:b/>
          <w:bCs/>
          <w:color w:val="0E101A"/>
          <w:sz w:val="20"/>
          <w:szCs w:val="20"/>
        </w:rPr>
        <w:t>FUTURISTIC TRENDS IN RADIATION ONCOLOGY</w:t>
      </w:r>
    </w:p>
    <w:p w14:paraId="16D0FD0B" w14:textId="77777777" w:rsidR="00573ACF" w:rsidRPr="00573ACF" w:rsidRDefault="00573ACF" w:rsidP="00573ACF">
      <w:pPr>
        <w:pStyle w:val="NormalWeb"/>
        <w:spacing w:before="0" w:beforeAutospacing="0" w:after="0" w:afterAutospacing="0"/>
        <w:jc w:val="center"/>
        <w:rPr>
          <w:b/>
          <w:bCs/>
          <w:color w:val="0E101A"/>
          <w:sz w:val="20"/>
          <w:szCs w:val="20"/>
        </w:rPr>
      </w:pPr>
    </w:p>
    <w:p w14:paraId="3864A8B6" w14:textId="3F4A8645" w:rsidR="00F81A7D" w:rsidRPr="00573ACF" w:rsidRDefault="004839E3" w:rsidP="00573ACF">
      <w:pPr>
        <w:pStyle w:val="ListParagraph"/>
        <w:numPr>
          <w:ilvl w:val="0"/>
          <w:numId w:val="5"/>
        </w:numPr>
        <w:spacing w:line="240" w:lineRule="auto"/>
        <w:jc w:val="center"/>
        <w:rPr>
          <w:rFonts w:ascii="Times New Roman" w:hAnsi="Times New Roman" w:cs="Times New Roman"/>
          <w:sz w:val="20"/>
          <w:szCs w:val="20"/>
        </w:rPr>
      </w:pPr>
      <w:r w:rsidRPr="00573ACF">
        <w:rPr>
          <w:rFonts w:ascii="Times New Roman" w:hAnsi="Times New Roman" w:cs="Times New Roman"/>
          <w:b/>
          <w:bCs/>
          <w:sz w:val="20"/>
          <w:szCs w:val="20"/>
        </w:rPr>
        <w:t>MR-LINAC</w:t>
      </w:r>
    </w:p>
    <w:p w14:paraId="618235C5" w14:textId="77777777" w:rsidR="00D50C29" w:rsidRDefault="00DA0832" w:rsidP="00926F90">
      <w:pPr>
        <w:spacing w:line="240" w:lineRule="auto"/>
        <w:ind w:firstLine="720"/>
        <w:jc w:val="both"/>
        <w:rPr>
          <w:rFonts w:ascii="Times New Roman" w:hAnsi="Times New Roman" w:cs="Times New Roman"/>
          <w:sz w:val="20"/>
          <w:szCs w:val="20"/>
        </w:rPr>
      </w:pPr>
      <w:r w:rsidRPr="004044DC">
        <w:rPr>
          <w:rFonts w:ascii="Times New Roman" w:hAnsi="Times New Roman" w:cs="Times New Roman"/>
          <w:sz w:val="20"/>
          <w:szCs w:val="20"/>
        </w:rPr>
        <w:t xml:space="preserve">MR-LINAC </w:t>
      </w:r>
      <w:r w:rsidR="00665693" w:rsidRPr="004044DC">
        <w:rPr>
          <w:rFonts w:ascii="Times New Roman" w:hAnsi="Times New Roman" w:cs="Times New Roman"/>
          <w:sz w:val="20"/>
          <w:szCs w:val="20"/>
        </w:rPr>
        <w:t>is a fully integrated system utilizing</w:t>
      </w:r>
      <w:r w:rsidRPr="004044DC">
        <w:rPr>
          <w:rFonts w:ascii="Times New Roman" w:hAnsi="Times New Roman" w:cs="Times New Roman"/>
          <w:sz w:val="20"/>
          <w:szCs w:val="20"/>
        </w:rPr>
        <w:t xml:space="preserve"> </w:t>
      </w:r>
      <w:r w:rsidRPr="004044DC">
        <w:rPr>
          <w:rFonts w:ascii="Times New Roman" w:eastAsia="Times New Roman" w:hAnsi="Times New Roman" w:cs="Times New Roman"/>
          <w:color w:val="2F2F2F"/>
          <w:sz w:val="20"/>
          <w:szCs w:val="20"/>
          <w:lang w:eastAsia="en-IN"/>
        </w:rPr>
        <w:t xml:space="preserve">magnetic resonance imaging (MRI) together with a Linear accelerator technology to treat cancers across the human body. This means the system can deliver treatment </w:t>
      </w:r>
      <w:r w:rsidR="00154965" w:rsidRPr="004044DC">
        <w:rPr>
          <w:rFonts w:ascii="Times New Roman" w:eastAsia="Times New Roman" w:hAnsi="Times New Roman" w:cs="Times New Roman"/>
          <w:color w:val="2F2F2F"/>
          <w:sz w:val="20"/>
          <w:szCs w:val="20"/>
          <w:lang w:eastAsia="en-IN"/>
        </w:rPr>
        <w:t>photon</w:t>
      </w:r>
      <w:r w:rsidRPr="004044DC">
        <w:rPr>
          <w:rFonts w:ascii="Times New Roman" w:eastAsia="Times New Roman" w:hAnsi="Times New Roman" w:cs="Times New Roman"/>
          <w:color w:val="2F2F2F"/>
          <w:sz w:val="20"/>
          <w:szCs w:val="20"/>
          <w:lang w:eastAsia="en-IN"/>
        </w:rPr>
        <w:t xml:space="preserve"> beams </w:t>
      </w:r>
      <w:r w:rsidR="00154965" w:rsidRPr="004044DC">
        <w:rPr>
          <w:rFonts w:ascii="Times New Roman" w:eastAsia="Times New Roman" w:hAnsi="Times New Roman" w:cs="Times New Roman"/>
          <w:color w:val="2F2F2F"/>
          <w:sz w:val="20"/>
          <w:szCs w:val="20"/>
          <w:lang w:eastAsia="en-IN"/>
        </w:rPr>
        <w:t>to the radiation target volume while simultaneously</w:t>
      </w:r>
      <w:r w:rsidRPr="004044DC">
        <w:rPr>
          <w:rFonts w:ascii="Times New Roman" w:eastAsia="Times New Roman" w:hAnsi="Times New Roman" w:cs="Times New Roman"/>
          <w:color w:val="2F2F2F"/>
          <w:sz w:val="20"/>
          <w:szCs w:val="20"/>
          <w:lang w:eastAsia="en-IN"/>
        </w:rPr>
        <w:t xml:space="preserve"> monitor</w:t>
      </w:r>
      <w:r w:rsidR="00154965" w:rsidRPr="004044DC">
        <w:rPr>
          <w:rFonts w:ascii="Times New Roman" w:eastAsia="Times New Roman" w:hAnsi="Times New Roman" w:cs="Times New Roman"/>
          <w:color w:val="2F2F2F"/>
          <w:sz w:val="20"/>
          <w:szCs w:val="20"/>
          <w:lang w:eastAsia="en-IN"/>
        </w:rPr>
        <w:t>ing</w:t>
      </w:r>
      <w:r w:rsidRPr="004044DC">
        <w:rPr>
          <w:rFonts w:ascii="Times New Roman" w:eastAsia="Times New Roman" w:hAnsi="Times New Roman" w:cs="Times New Roman"/>
          <w:color w:val="2F2F2F"/>
          <w:sz w:val="20"/>
          <w:szCs w:val="20"/>
          <w:lang w:eastAsia="en-IN"/>
        </w:rPr>
        <w:t xml:space="preserve"> the area </w:t>
      </w:r>
      <w:r w:rsidR="00154965" w:rsidRPr="004044DC">
        <w:rPr>
          <w:rFonts w:ascii="Times New Roman" w:eastAsia="Times New Roman" w:hAnsi="Times New Roman" w:cs="Times New Roman"/>
          <w:color w:val="2F2F2F"/>
          <w:sz w:val="20"/>
          <w:szCs w:val="20"/>
          <w:lang w:eastAsia="en-IN"/>
        </w:rPr>
        <w:t>with a high soft tissue resolution</w:t>
      </w:r>
      <w:r w:rsidRPr="004044DC">
        <w:rPr>
          <w:rFonts w:ascii="Times New Roman" w:eastAsia="Times New Roman" w:hAnsi="Times New Roman" w:cs="Times New Roman"/>
          <w:color w:val="2F2F2F"/>
          <w:sz w:val="20"/>
          <w:szCs w:val="20"/>
          <w:lang w:eastAsia="en-IN"/>
        </w:rPr>
        <w:t>. The MR-L</w:t>
      </w:r>
      <w:r w:rsidR="00BC1A63" w:rsidRPr="004044DC">
        <w:rPr>
          <w:rFonts w:ascii="Times New Roman" w:eastAsia="Times New Roman" w:hAnsi="Times New Roman" w:cs="Times New Roman"/>
          <w:color w:val="2F2F2F"/>
          <w:sz w:val="20"/>
          <w:szCs w:val="20"/>
          <w:lang w:eastAsia="en-IN"/>
        </w:rPr>
        <w:t>INAC</w:t>
      </w:r>
      <w:r w:rsidRPr="004044DC">
        <w:rPr>
          <w:rFonts w:ascii="Times New Roman" w:eastAsia="Times New Roman" w:hAnsi="Times New Roman" w:cs="Times New Roman"/>
          <w:color w:val="2F2F2F"/>
          <w:sz w:val="20"/>
          <w:szCs w:val="20"/>
          <w:lang w:eastAsia="en-IN"/>
        </w:rPr>
        <w:t xml:space="preserve"> system</w:t>
      </w:r>
      <w:r w:rsidR="00154965" w:rsidRPr="004044DC">
        <w:rPr>
          <w:rFonts w:ascii="Times New Roman" w:eastAsia="Times New Roman" w:hAnsi="Times New Roman" w:cs="Times New Roman"/>
          <w:color w:val="2F2F2F"/>
          <w:sz w:val="20"/>
          <w:szCs w:val="20"/>
          <w:lang w:eastAsia="en-IN"/>
        </w:rPr>
        <w:t>s currently</w:t>
      </w:r>
      <w:r w:rsidRPr="004044DC">
        <w:rPr>
          <w:rFonts w:ascii="Times New Roman" w:eastAsia="Times New Roman" w:hAnsi="Times New Roman" w:cs="Times New Roman"/>
          <w:color w:val="2F2F2F"/>
          <w:sz w:val="20"/>
          <w:szCs w:val="20"/>
          <w:lang w:eastAsia="en-IN"/>
        </w:rPr>
        <w:t xml:space="preserve"> available are </w:t>
      </w:r>
      <w:r w:rsidRPr="004044DC">
        <w:rPr>
          <w:rFonts w:ascii="Times New Roman" w:hAnsi="Times New Roman" w:cs="Times New Roman"/>
          <w:sz w:val="20"/>
          <w:szCs w:val="20"/>
        </w:rPr>
        <w:t xml:space="preserve">the 0.35 Tesla ViewRay MRIdian system and the 1.5 Tesla Elekta Unity system </w:t>
      </w:r>
      <w:r w:rsidR="002620E6" w:rsidRPr="004044DC">
        <w:rPr>
          <w:rFonts w:ascii="Times New Roman" w:hAnsi="Times New Roman" w:cs="Times New Roman"/>
          <w:sz w:val="20"/>
          <w:szCs w:val="20"/>
        </w:rPr>
        <w:t>[5,6].</w:t>
      </w:r>
      <w:r w:rsidR="005B0D9E" w:rsidRPr="004044DC">
        <w:rPr>
          <w:rFonts w:ascii="Times New Roman" w:hAnsi="Times New Roman" w:cs="Times New Roman"/>
          <w:sz w:val="20"/>
          <w:szCs w:val="20"/>
        </w:rPr>
        <w:t xml:space="preserve"> </w:t>
      </w:r>
      <w:r w:rsidR="00E10C0D" w:rsidRPr="004044DC">
        <w:rPr>
          <w:rFonts w:ascii="Times New Roman" w:hAnsi="Times New Roman" w:cs="Times New Roman"/>
          <w:sz w:val="20"/>
          <w:szCs w:val="20"/>
        </w:rPr>
        <w:t>Most recently, the Unity MR-LINAC has been developed by the University Medical Center</w:t>
      </w:r>
      <w:r w:rsidR="00660AA2" w:rsidRPr="004044DC">
        <w:rPr>
          <w:rFonts w:ascii="Times New Roman" w:hAnsi="Times New Roman" w:cs="Times New Roman"/>
          <w:sz w:val="20"/>
          <w:szCs w:val="20"/>
        </w:rPr>
        <w:t xml:space="preserve">, </w:t>
      </w:r>
      <w:r w:rsidR="00E10C0D" w:rsidRPr="004044DC">
        <w:rPr>
          <w:rFonts w:ascii="Times New Roman" w:hAnsi="Times New Roman" w:cs="Times New Roman"/>
          <w:sz w:val="20"/>
          <w:szCs w:val="20"/>
        </w:rPr>
        <w:t>Utrecht</w:t>
      </w:r>
      <w:r w:rsidR="00BA1B3A" w:rsidRPr="004044DC">
        <w:rPr>
          <w:rFonts w:ascii="Times New Roman" w:hAnsi="Times New Roman" w:cs="Times New Roman"/>
          <w:sz w:val="20"/>
          <w:szCs w:val="20"/>
        </w:rPr>
        <w:t>,</w:t>
      </w:r>
      <w:r w:rsidR="00E10C0D" w:rsidRPr="004044DC">
        <w:rPr>
          <w:rFonts w:ascii="Times New Roman" w:hAnsi="Times New Roman" w:cs="Times New Roman"/>
          <w:sz w:val="20"/>
          <w:szCs w:val="20"/>
        </w:rPr>
        <w:t xml:space="preserve"> in collaboration with Elekta AB (Stockholm, Sweden) and Philips (Best, The Netherlands)</w:t>
      </w:r>
      <w:r w:rsidR="00EE0F09" w:rsidRPr="004044DC">
        <w:rPr>
          <w:rFonts w:ascii="Times New Roman" w:hAnsi="Times New Roman" w:cs="Times New Roman"/>
          <w:sz w:val="20"/>
          <w:szCs w:val="20"/>
        </w:rPr>
        <w:t>. It</w:t>
      </w:r>
      <w:r w:rsidR="00BE39AC" w:rsidRPr="004044DC">
        <w:rPr>
          <w:rFonts w:ascii="Times New Roman" w:hAnsi="Times New Roman" w:cs="Times New Roman"/>
          <w:sz w:val="20"/>
          <w:szCs w:val="20"/>
        </w:rPr>
        <w:t xml:space="preserve"> </w:t>
      </w:r>
      <w:r w:rsidR="00E10C0D" w:rsidRPr="004044DC">
        <w:rPr>
          <w:rFonts w:ascii="Times New Roman" w:hAnsi="Times New Roman" w:cs="Times New Roman"/>
          <w:sz w:val="20"/>
          <w:szCs w:val="20"/>
        </w:rPr>
        <w:t>integrates a 1.5 Tesla MR-imaging scanner with a radiotherapy linear accelerator</w:t>
      </w:r>
      <w:r w:rsidR="006C5872" w:rsidRPr="004044DC">
        <w:rPr>
          <w:rFonts w:ascii="Times New Roman" w:hAnsi="Times New Roman" w:cs="Times New Roman"/>
          <w:sz w:val="20"/>
          <w:szCs w:val="20"/>
        </w:rPr>
        <w:t xml:space="preserve"> and</w:t>
      </w:r>
      <w:r w:rsidR="00DF69CF" w:rsidRPr="004044DC">
        <w:rPr>
          <w:rFonts w:ascii="Times New Roman" w:hAnsi="Times New Roman" w:cs="Times New Roman"/>
          <w:sz w:val="20"/>
          <w:szCs w:val="20"/>
        </w:rPr>
        <w:t xml:space="preserve"> </w:t>
      </w:r>
      <w:r w:rsidR="00C469D6" w:rsidRPr="004044DC">
        <w:rPr>
          <w:rFonts w:ascii="Times New Roman" w:hAnsi="Times New Roman" w:cs="Times New Roman"/>
          <w:sz w:val="20"/>
          <w:szCs w:val="20"/>
        </w:rPr>
        <w:t>was</w:t>
      </w:r>
      <w:r w:rsidR="00E10C0D" w:rsidRPr="004044DC">
        <w:rPr>
          <w:rFonts w:ascii="Times New Roman" w:hAnsi="Times New Roman" w:cs="Times New Roman"/>
          <w:sz w:val="20"/>
          <w:szCs w:val="20"/>
        </w:rPr>
        <w:t xml:space="preserve"> clinically introduced </w:t>
      </w:r>
      <w:r w:rsidR="00C469D6" w:rsidRPr="004044DC">
        <w:rPr>
          <w:rFonts w:ascii="Times New Roman" w:hAnsi="Times New Roman" w:cs="Times New Roman"/>
          <w:sz w:val="20"/>
          <w:szCs w:val="20"/>
        </w:rPr>
        <w:t>for the</w:t>
      </w:r>
      <w:r w:rsidR="00E10C0D" w:rsidRPr="004044DC">
        <w:rPr>
          <w:rFonts w:ascii="Times New Roman" w:hAnsi="Times New Roman" w:cs="Times New Roman"/>
          <w:sz w:val="20"/>
          <w:szCs w:val="20"/>
        </w:rPr>
        <w:t xml:space="preserve"> treatment of oligometastatic lymph nodes </w:t>
      </w:r>
      <w:r w:rsidR="00C469D6" w:rsidRPr="004044DC">
        <w:rPr>
          <w:rFonts w:ascii="Times New Roman" w:hAnsi="Times New Roman" w:cs="Times New Roman"/>
          <w:sz w:val="20"/>
          <w:szCs w:val="20"/>
        </w:rPr>
        <w:t>for the first time</w:t>
      </w:r>
      <w:r w:rsidR="00DF69CF" w:rsidRPr="004044DC">
        <w:rPr>
          <w:rFonts w:ascii="Times New Roman" w:hAnsi="Times New Roman" w:cs="Times New Roman"/>
          <w:sz w:val="20"/>
          <w:szCs w:val="20"/>
        </w:rPr>
        <w:t xml:space="preserve"> </w:t>
      </w:r>
      <w:r w:rsidR="006C5872" w:rsidRPr="004044DC">
        <w:rPr>
          <w:rFonts w:ascii="Times New Roman" w:hAnsi="Times New Roman" w:cs="Times New Roman"/>
          <w:sz w:val="20"/>
          <w:szCs w:val="20"/>
        </w:rPr>
        <w:t xml:space="preserve">in 2018 </w:t>
      </w:r>
      <w:r w:rsidR="00E10C0D" w:rsidRPr="004044DC">
        <w:rPr>
          <w:rFonts w:ascii="Times New Roman" w:hAnsi="Times New Roman" w:cs="Times New Roman"/>
          <w:sz w:val="20"/>
          <w:szCs w:val="20"/>
        </w:rPr>
        <w:t>[</w:t>
      </w:r>
      <w:r w:rsidR="00F4779E" w:rsidRPr="004044DC">
        <w:rPr>
          <w:rFonts w:ascii="Times New Roman" w:hAnsi="Times New Roman" w:cs="Times New Roman"/>
          <w:sz w:val="20"/>
          <w:szCs w:val="20"/>
        </w:rPr>
        <w:t>7-</w:t>
      </w:r>
      <w:r w:rsidR="00E10C0D" w:rsidRPr="004044DC">
        <w:rPr>
          <w:rFonts w:ascii="Times New Roman" w:hAnsi="Times New Roman" w:cs="Times New Roman"/>
          <w:sz w:val="20"/>
          <w:szCs w:val="20"/>
        </w:rPr>
        <w:t>9].</w:t>
      </w:r>
    </w:p>
    <w:p w14:paraId="1A2AC4CA" w14:textId="70E021EB" w:rsidR="00F4779E" w:rsidRPr="004044DC" w:rsidRDefault="00EA71FC" w:rsidP="00D50C29">
      <w:pPr>
        <w:spacing w:line="240" w:lineRule="auto"/>
        <w:ind w:firstLine="720"/>
        <w:jc w:val="both"/>
        <w:rPr>
          <w:rFonts w:ascii="Times New Roman" w:hAnsi="Times New Roman" w:cs="Times New Roman"/>
          <w:sz w:val="20"/>
          <w:szCs w:val="20"/>
        </w:rPr>
      </w:pPr>
      <w:r w:rsidRPr="004044DC">
        <w:rPr>
          <w:rFonts w:ascii="Times New Roman" w:hAnsi="Times New Roman" w:cs="Times New Roman"/>
          <w:sz w:val="20"/>
          <w:szCs w:val="20"/>
        </w:rPr>
        <w:t xml:space="preserve">This technology revolutionizes radiotherapy </w:t>
      </w:r>
      <w:r w:rsidR="00682536" w:rsidRPr="004044DC">
        <w:rPr>
          <w:rFonts w:ascii="Times New Roman" w:hAnsi="Times New Roman" w:cs="Times New Roman"/>
          <w:sz w:val="20"/>
          <w:szCs w:val="20"/>
        </w:rPr>
        <w:t>treatment by</w:t>
      </w:r>
      <w:r w:rsidR="00F4779E" w:rsidRPr="004044DC">
        <w:rPr>
          <w:rFonts w:ascii="Times New Roman" w:hAnsi="Times New Roman" w:cs="Times New Roman"/>
          <w:sz w:val="20"/>
          <w:szCs w:val="20"/>
        </w:rPr>
        <w:t xml:space="preserve"> enabl</w:t>
      </w:r>
      <w:r w:rsidR="00682536" w:rsidRPr="004044DC">
        <w:rPr>
          <w:rFonts w:ascii="Times New Roman" w:hAnsi="Times New Roman" w:cs="Times New Roman"/>
          <w:sz w:val="20"/>
          <w:szCs w:val="20"/>
        </w:rPr>
        <w:t>ing</w:t>
      </w:r>
      <w:r w:rsidR="00F4779E" w:rsidRPr="004044DC">
        <w:rPr>
          <w:rFonts w:ascii="Times New Roman" w:hAnsi="Times New Roman" w:cs="Times New Roman"/>
          <w:sz w:val="20"/>
          <w:szCs w:val="20"/>
        </w:rPr>
        <w:t xml:space="preserve"> soft-tissue contrast MR imaging directly from the treatment table to visualize all anatomical changes</w:t>
      </w:r>
      <w:r w:rsidR="00682536" w:rsidRPr="004044DC">
        <w:rPr>
          <w:rFonts w:ascii="Times New Roman" w:hAnsi="Times New Roman" w:cs="Times New Roman"/>
          <w:sz w:val="20"/>
          <w:szCs w:val="20"/>
        </w:rPr>
        <w:t xml:space="preserve"> </w:t>
      </w:r>
      <w:r w:rsidR="00EA4FC8" w:rsidRPr="004044DC">
        <w:rPr>
          <w:rFonts w:ascii="Times New Roman" w:hAnsi="Times New Roman" w:cs="Times New Roman"/>
          <w:sz w:val="20"/>
          <w:szCs w:val="20"/>
        </w:rPr>
        <w:t>occurring</w:t>
      </w:r>
      <w:r w:rsidR="00F4779E" w:rsidRPr="004044DC">
        <w:rPr>
          <w:rFonts w:ascii="Times New Roman" w:hAnsi="Times New Roman" w:cs="Times New Roman"/>
          <w:sz w:val="20"/>
          <w:szCs w:val="20"/>
        </w:rPr>
        <w:t xml:space="preserve"> during radiotherapy. </w:t>
      </w:r>
      <w:r w:rsidR="002C0BA8" w:rsidRPr="004044DC">
        <w:rPr>
          <w:rFonts w:ascii="Times New Roman" w:hAnsi="Times New Roman" w:cs="Times New Roman"/>
          <w:sz w:val="20"/>
          <w:szCs w:val="20"/>
        </w:rPr>
        <w:t xml:space="preserve">The variations can be detected </w:t>
      </w:r>
      <w:r w:rsidR="002415C3" w:rsidRPr="004044DC">
        <w:rPr>
          <w:rFonts w:ascii="Times New Roman" w:hAnsi="Times New Roman" w:cs="Times New Roman"/>
          <w:sz w:val="20"/>
          <w:szCs w:val="20"/>
        </w:rPr>
        <w:t>in between fractions on a daily basis</w:t>
      </w:r>
      <w:r w:rsidR="00F4779E" w:rsidRPr="004044DC">
        <w:rPr>
          <w:rFonts w:ascii="Times New Roman" w:hAnsi="Times New Roman" w:cs="Times New Roman"/>
          <w:sz w:val="20"/>
          <w:szCs w:val="20"/>
        </w:rPr>
        <w:t xml:space="preserve"> </w:t>
      </w:r>
      <w:r w:rsidR="002415C3" w:rsidRPr="004044DC">
        <w:rPr>
          <w:rFonts w:ascii="Times New Roman" w:hAnsi="Times New Roman" w:cs="Times New Roman"/>
          <w:sz w:val="20"/>
          <w:szCs w:val="20"/>
        </w:rPr>
        <w:t>(</w:t>
      </w:r>
      <w:r w:rsidR="00F4779E" w:rsidRPr="004044DC">
        <w:rPr>
          <w:rFonts w:ascii="Times New Roman" w:hAnsi="Times New Roman" w:cs="Times New Roman"/>
          <w:sz w:val="20"/>
          <w:szCs w:val="20"/>
        </w:rPr>
        <w:t>inter-fraction motion</w:t>
      </w:r>
      <w:r w:rsidR="002415C3" w:rsidRPr="004044DC">
        <w:rPr>
          <w:rFonts w:ascii="Times New Roman" w:hAnsi="Times New Roman" w:cs="Times New Roman"/>
          <w:sz w:val="20"/>
          <w:szCs w:val="20"/>
        </w:rPr>
        <w:t>)</w:t>
      </w:r>
      <w:r w:rsidR="00F4779E" w:rsidRPr="004044DC">
        <w:rPr>
          <w:rFonts w:ascii="Times New Roman" w:hAnsi="Times New Roman" w:cs="Times New Roman"/>
          <w:sz w:val="20"/>
          <w:szCs w:val="20"/>
        </w:rPr>
        <w:t xml:space="preserve"> as well as </w:t>
      </w:r>
      <w:r w:rsidR="0072292E" w:rsidRPr="004044DC">
        <w:rPr>
          <w:rFonts w:ascii="Times New Roman" w:hAnsi="Times New Roman" w:cs="Times New Roman"/>
          <w:sz w:val="20"/>
          <w:szCs w:val="20"/>
        </w:rPr>
        <w:t xml:space="preserve">during the delivery of one particular </w:t>
      </w:r>
      <w:r w:rsidR="009316C6" w:rsidRPr="004044DC">
        <w:rPr>
          <w:rFonts w:ascii="Times New Roman" w:hAnsi="Times New Roman" w:cs="Times New Roman"/>
          <w:sz w:val="20"/>
          <w:szCs w:val="20"/>
        </w:rPr>
        <w:t>radiotherapy fraction (</w:t>
      </w:r>
      <w:r w:rsidR="00F4779E" w:rsidRPr="004044DC">
        <w:rPr>
          <w:rFonts w:ascii="Times New Roman" w:hAnsi="Times New Roman" w:cs="Times New Roman"/>
          <w:sz w:val="20"/>
          <w:szCs w:val="20"/>
        </w:rPr>
        <w:t>intra-fraction motion</w:t>
      </w:r>
      <w:r w:rsidR="009316C6" w:rsidRPr="004044DC">
        <w:rPr>
          <w:rFonts w:ascii="Times New Roman" w:hAnsi="Times New Roman" w:cs="Times New Roman"/>
          <w:sz w:val="20"/>
          <w:szCs w:val="20"/>
        </w:rPr>
        <w:t>)</w:t>
      </w:r>
      <w:r w:rsidR="00F4779E" w:rsidRPr="004044DC">
        <w:rPr>
          <w:rFonts w:ascii="Times New Roman" w:hAnsi="Times New Roman" w:cs="Times New Roman"/>
          <w:sz w:val="20"/>
          <w:szCs w:val="20"/>
        </w:rPr>
        <w:t xml:space="preserve"> [10]. </w:t>
      </w:r>
      <w:r w:rsidR="009316C6" w:rsidRPr="004044DC">
        <w:rPr>
          <w:rFonts w:ascii="Times New Roman" w:hAnsi="Times New Roman" w:cs="Times New Roman"/>
          <w:sz w:val="20"/>
          <w:szCs w:val="20"/>
        </w:rPr>
        <w:t>Utilizing the</w:t>
      </w:r>
      <w:r w:rsidR="00F4779E" w:rsidRPr="004044DC">
        <w:rPr>
          <w:rFonts w:ascii="Times New Roman" w:hAnsi="Times New Roman" w:cs="Times New Roman"/>
          <w:sz w:val="20"/>
          <w:szCs w:val="20"/>
        </w:rPr>
        <w:t xml:space="preserve"> information</w:t>
      </w:r>
      <w:r w:rsidR="001F6820" w:rsidRPr="004044DC">
        <w:rPr>
          <w:rFonts w:ascii="Times New Roman" w:hAnsi="Times New Roman" w:cs="Times New Roman"/>
          <w:sz w:val="20"/>
          <w:szCs w:val="20"/>
        </w:rPr>
        <w:t>, corrective measures</w:t>
      </w:r>
      <w:r w:rsidR="00F4779E" w:rsidRPr="004044DC">
        <w:rPr>
          <w:rFonts w:ascii="Times New Roman" w:hAnsi="Times New Roman" w:cs="Times New Roman"/>
          <w:sz w:val="20"/>
          <w:szCs w:val="20"/>
        </w:rPr>
        <w:t xml:space="preserve"> can be applied </w:t>
      </w:r>
      <w:r w:rsidR="001F6820" w:rsidRPr="004044DC">
        <w:rPr>
          <w:rFonts w:ascii="Times New Roman" w:hAnsi="Times New Roman" w:cs="Times New Roman"/>
          <w:sz w:val="20"/>
          <w:szCs w:val="20"/>
        </w:rPr>
        <w:t xml:space="preserve">immediately before the </w:t>
      </w:r>
      <w:r w:rsidR="006E0C66" w:rsidRPr="004044DC">
        <w:rPr>
          <w:rFonts w:ascii="Times New Roman" w:hAnsi="Times New Roman" w:cs="Times New Roman"/>
          <w:sz w:val="20"/>
          <w:szCs w:val="20"/>
        </w:rPr>
        <w:t>treatment delivery with the patient still on the LINAC couch</w:t>
      </w:r>
      <w:r w:rsidR="00F4779E" w:rsidRPr="004044DC">
        <w:rPr>
          <w:rFonts w:ascii="Times New Roman" w:hAnsi="Times New Roman" w:cs="Times New Roman"/>
          <w:sz w:val="20"/>
          <w:szCs w:val="20"/>
        </w:rPr>
        <w:t xml:space="preserve"> </w:t>
      </w:r>
      <w:r w:rsidR="006E0C66" w:rsidRPr="004044DC">
        <w:rPr>
          <w:rFonts w:ascii="Times New Roman" w:hAnsi="Times New Roman" w:cs="Times New Roman"/>
          <w:sz w:val="20"/>
          <w:szCs w:val="20"/>
        </w:rPr>
        <w:t>(</w:t>
      </w:r>
      <w:r w:rsidR="00F4779E" w:rsidRPr="004044DC">
        <w:rPr>
          <w:rFonts w:ascii="Times New Roman" w:hAnsi="Times New Roman" w:cs="Times New Roman"/>
          <w:sz w:val="20"/>
          <w:szCs w:val="20"/>
        </w:rPr>
        <w:t>real-time replanning</w:t>
      </w:r>
      <w:r w:rsidR="006E0C66" w:rsidRPr="004044DC">
        <w:rPr>
          <w:rFonts w:ascii="Times New Roman" w:hAnsi="Times New Roman" w:cs="Times New Roman"/>
          <w:sz w:val="20"/>
          <w:szCs w:val="20"/>
        </w:rPr>
        <w:t>)</w:t>
      </w:r>
      <w:r w:rsidR="00C30F9F" w:rsidRPr="004044DC">
        <w:rPr>
          <w:rFonts w:ascii="Times New Roman" w:hAnsi="Times New Roman" w:cs="Times New Roman"/>
          <w:sz w:val="20"/>
          <w:szCs w:val="20"/>
        </w:rPr>
        <w:t>,</w:t>
      </w:r>
      <w:r w:rsidR="00F4779E" w:rsidRPr="004044DC">
        <w:rPr>
          <w:rFonts w:ascii="Times New Roman" w:hAnsi="Times New Roman" w:cs="Times New Roman"/>
          <w:sz w:val="20"/>
          <w:szCs w:val="20"/>
        </w:rPr>
        <w:t xml:space="preserve"> or </w:t>
      </w:r>
      <w:r w:rsidR="006563B8" w:rsidRPr="004044DC">
        <w:rPr>
          <w:rFonts w:ascii="Times New Roman" w:hAnsi="Times New Roman" w:cs="Times New Roman"/>
          <w:sz w:val="20"/>
          <w:szCs w:val="20"/>
        </w:rPr>
        <w:t>the patient may be subjected</w:t>
      </w:r>
      <w:r w:rsidR="002E2C7E" w:rsidRPr="004044DC">
        <w:rPr>
          <w:rFonts w:ascii="Times New Roman" w:hAnsi="Times New Roman" w:cs="Times New Roman"/>
          <w:sz w:val="20"/>
          <w:szCs w:val="20"/>
        </w:rPr>
        <w:t xml:space="preserve"> once again</w:t>
      </w:r>
      <w:r w:rsidR="006563B8" w:rsidRPr="004044DC">
        <w:rPr>
          <w:rFonts w:ascii="Times New Roman" w:hAnsi="Times New Roman" w:cs="Times New Roman"/>
          <w:sz w:val="20"/>
          <w:szCs w:val="20"/>
        </w:rPr>
        <w:t xml:space="preserve"> to the entire process of simulation and radiotherapy planning</w:t>
      </w:r>
      <w:r w:rsidR="00753571" w:rsidRPr="004044DC">
        <w:rPr>
          <w:rFonts w:ascii="Times New Roman" w:hAnsi="Times New Roman" w:cs="Times New Roman"/>
          <w:sz w:val="20"/>
          <w:szCs w:val="20"/>
        </w:rPr>
        <w:t xml:space="preserve"> which is</w:t>
      </w:r>
      <w:r w:rsidR="006563B8" w:rsidRPr="004044DC">
        <w:rPr>
          <w:rFonts w:ascii="Times New Roman" w:hAnsi="Times New Roman" w:cs="Times New Roman"/>
          <w:sz w:val="20"/>
          <w:szCs w:val="20"/>
        </w:rPr>
        <w:t xml:space="preserve"> </w:t>
      </w:r>
      <w:r w:rsidR="00431475" w:rsidRPr="004044DC">
        <w:rPr>
          <w:rFonts w:ascii="Times New Roman" w:hAnsi="Times New Roman" w:cs="Times New Roman"/>
          <w:sz w:val="20"/>
          <w:szCs w:val="20"/>
        </w:rPr>
        <w:t xml:space="preserve">then </w:t>
      </w:r>
      <w:r w:rsidR="006563B8" w:rsidRPr="004044DC">
        <w:rPr>
          <w:rFonts w:ascii="Times New Roman" w:hAnsi="Times New Roman" w:cs="Times New Roman"/>
          <w:sz w:val="20"/>
          <w:szCs w:val="20"/>
        </w:rPr>
        <w:t xml:space="preserve">tailored to the changing tumor </w:t>
      </w:r>
      <w:r w:rsidR="00431475" w:rsidRPr="004044DC">
        <w:rPr>
          <w:rFonts w:ascii="Times New Roman" w:hAnsi="Times New Roman" w:cs="Times New Roman"/>
          <w:sz w:val="20"/>
          <w:szCs w:val="20"/>
        </w:rPr>
        <w:t>topography</w:t>
      </w:r>
      <w:r w:rsidR="00753571" w:rsidRPr="004044DC">
        <w:rPr>
          <w:rFonts w:ascii="Times New Roman" w:hAnsi="Times New Roman" w:cs="Times New Roman"/>
          <w:sz w:val="20"/>
          <w:szCs w:val="20"/>
        </w:rPr>
        <w:t xml:space="preserve"> (</w:t>
      </w:r>
      <w:r w:rsidR="00F4779E" w:rsidRPr="004044DC">
        <w:rPr>
          <w:rFonts w:ascii="Times New Roman" w:hAnsi="Times New Roman" w:cs="Times New Roman"/>
          <w:sz w:val="20"/>
          <w:szCs w:val="20"/>
        </w:rPr>
        <w:t>adaptive radiotherapy</w:t>
      </w:r>
      <w:r w:rsidR="00753571" w:rsidRPr="004044DC">
        <w:rPr>
          <w:rFonts w:ascii="Times New Roman" w:hAnsi="Times New Roman" w:cs="Times New Roman"/>
          <w:sz w:val="20"/>
          <w:szCs w:val="20"/>
        </w:rPr>
        <w:t>)</w:t>
      </w:r>
      <w:r w:rsidR="00F4779E" w:rsidRPr="004044DC">
        <w:rPr>
          <w:rFonts w:ascii="Times New Roman" w:hAnsi="Times New Roman" w:cs="Times New Roman"/>
          <w:sz w:val="20"/>
          <w:szCs w:val="20"/>
        </w:rPr>
        <w:t xml:space="preserve"> [11]. This </w:t>
      </w:r>
      <w:r w:rsidR="002E2C7E" w:rsidRPr="004044DC">
        <w:rPr>
          <w:rFonts w:ascii="Times New Roman" w:hAnsi="Times New Roman" w:cs="Times New Roman"/>
          <w:sz w:val="20"/>
          <w:szCs w:val="20"/>
        </w:rPr>
        <w:t>would</w:t>
      </w:r>
      <w:r w:rsidR="00F4779E" w:rsidRPr="004044DC">
        <w:rPr>
          <w:rFonts w:ascii="Times New Roman" w:hAnsi="Times New Roman" w:cs="Times New Roman"/>
          <w:sz w:val="20"/>
          <w:szCs w:val="20"/>
        </w:rPr>
        <w:t xml:space="preserve"> lead to better</w:t>
      </w:r>
      <w:r w:rsidR="0033754B" w:rsidRPr="004044DC">
        <w:rPr>
          <w:rFonts w:ascii="Times New Roman" w:hAnsi="Times New Roman" w:cs="Times New Roman"/>
          <w:sz w:val="20"/>
          <w:szCs w:val="20"/>
        </w:rPr>
        <w:t xml:space="preserve"> </w:t>
      </w:r>
      <w:r w:rsidR="00F4779E" w:rsidRPr="004044DC">
        <w:rPr>
          <w:rFonts w:ascii="Times New Roman" w:hAnsi="Times New Roman" w:cs="Times New Roman"/>
          <w:sz w:val="20"/>
          <w:szCs w:val="20"/>
        </w:rPr>
        <w:t xml:space="preserve">conformality </w:t>
      </w:r>
      <w:r w:rsidR="0066467C" w:rsidRPr="004044DC">
        <w:rPr>
          <w:rFonts w:ascii="Times New Roman" w:hAnsi="Times New Roman" w:cs="Times New Roman"/>
          <w:sz w:val="20"/>
          <w:szCs w:val="20"/>
        </w:rPr>
        <w:t xml:space="preserve">and </w:t>
      </w:r>
      <w:r w:rsidR="00F4779E" w:rsidRPr="004044DC">
        <w:rPr>
          <w:rFonts w:ascii="Times New Roman" w:hAnsi="Times New Roman" w:cs="Times New Roman"/>
          <w:sz w:val="20"/>
          <w:szCs w:val="20"/>
        </w:rPr>
        <w:t>accuracy</w:t>
      </w:r>
      <w:r w:rsidR="0033754B" w:rsidRPr="004044DC">
        <w:rPr>
          <w:rFonts w:ascii="Times New Roman" w:hAnsi="Times New Roman" w:cs="Times New Roman"/>
          <w:sz w:val="20"/>
          <w:szCs w:val="20"/>
        </w:rPr>
        <w:t xml:space="preserve"> in radiation delivery to tumors while</w:t>
      </w:r>
      <w:r w:rsidR="002A65A4" w:rsidRPr="004044DC">
        <w:rPr>
          <w:rFonts w:ascii="Times New Roman" w:hAnsi="Times New Roman" w:cs="Times New Roman"/>
          <w:sz w:val="20"/>
          <w:szCs w:val="20"/>
        </w:rPr>
        <w:t xml:space="preserve"> concomitantly</w:t>
      </w:r>
      <w:r w:rsidR="00F4779E" w:rsidRPr="004044DC">
        <w:rPr>
          <w:rFonts w:ascii="Times New Roman" w:hAnsi="Times New Roman" w:cs="Times New Roman"/>
          <w:sz w:val="20"/>
          <w:szCs w:val="20"/>
        </w:rPr>
        <w:t xml:space="preserve"> lower</w:t>
      </w:r>
      <w:r w:rsidR="0033754B" w:rsidRPr="004044DC">
        <w:rPr>
          <w:rFonts w:ascii="Times New Roman" w:hAnsi="Times New Roman" w:cs="Times New Roman"/>
          <w:sz w:val="20"/>
          <w:szCs w:val="20"/>
        </w:rPr>
        <w:t>ing</w:t>
      </w:r>
      <w:r w:rsidR="00F4779E" w:rsidRPr="004044DC">
        <w:rPr>
          <w:rFonts w:ascii="Times New Roman" w:hAnsi="Times New Roman" w:cs="Times New Roman"/>
          <w:sz w:val="20"/>
          <w:szCs w:val="20"/>
        </w:rPr>
        <w:t xml:space="preserve"> normal tissu</w:t>
      </w:r>
      <w:r w:rsidR="0033754B" w:rsidRPr="004044DC">
        <w:rPr>
          <w:rFonts w:ascii="Times New Roman" w:hAnsi="Times New Roman" w:cs="Times New Roman"/>
          <w:sz w:val="20"/>
          <w:szCs w:val="20"/>
        </w:rPr>
        <w:t xml:space="preserve">e </w:t>
      </w:r>
      <w:r w:rsidR="00F4779E" w:rsidRPr="004044DC">
        <w:rPr>
          <w:rFonts w:ascii="Times New Roman" w:hAnsi="Times New Roman" w:cs="Times New Roman"/>
          <w:sz w:val="20"/>
          <w:szCs w:val="20"/>
        </w:rPr>
        <w:t xml:space="preserve">side effects. </w:t>
      </w:r>
      <w:r w:rsidR="00964BAF" w:rsidRPr="004044DC">
        <w:rPr>
          <w:rFonts w:ascii="Times New Roman" w:hAnsi="Times New Roman" w:cs="Times New Roman"/>
          <w:sz w:val="20"/>
          <w:szCs w:val="20"/>
        </w:rPr>
        <w:t>The</w:t>
      </w:r>
      <w:r w:rsidR="00F4779E" w:rsidRPr="004044DC">
        <w:rPr>
          <w:rFonts w:ascii="Times New Roman" w:hAnsi="Times New Roman" w:cs="Times New Roman"/>
          <w:sz w:val="20"/>
          <w:szCs w:val="20"/>
        </w:rPr>
        <w:t xml:space="preserve"> anatomical and functional MRI </w:t>
      </w:r>
      <w:r w:rsidR="00964BAF" w:rsidRPr="004044DC">
        <w:rPr>
          <w:rFonts w:ascii="Times New Roman" w:hAnsi="Times New Roman" w:cs="Times New Roman"/>
          <w:sz w:val="20"/>
          <w:szCs w:val="20"/>
        </w:rPr>
        <w:t xml:space="preserve">sequences obtained on the LINAC </w:t>
      </w:r>
      <w:r w:rsidR="00F4779E" w:rsidRPr="004044DC">
        <w:rPr>
          <w:rFonts w:ascii="Times New Roman" w:hAnsi="Times New Roman" w:cs="Times New Roman"/>
          <w:sz w:val="20"/>
          <w:szCs w:val="20"/>
        </w:rPr>
        <w:t xml:space="preserve">can </w:t>
      </w:r>
      <w:r w:rsidR="00964BAF" w:rsidRPr="004044DC">
        <w:rPr>
          <w:rFonts w:ascii="Times New Roman" w:hAnsi="Times New Roman" w:cs="Times New Roman"/>
          <w:sz w:val="20"/>
          <w:szCs w:val="20"/>
        </w:rPr>
        <w:t xml:space="preserve">also </w:t>
      </w:r>
      <w:r w:rsidR="00B23165" w:rsidRPr="004044DC">
        <w:rPr>
          <w:rFonts w:ascii="Times New Roman" w:hAnsi="Times New Roman" w:cs="Times New Roman"/>
          <w:sz w:val="20"/>
          <w:szCs w:val="20"/>
        </w:rPr>
        <w:t>help in</w:t>
      </w:r>
      <w:r w:rsidR="00964BAF" w:rsidRPr="004044DC">
        <w:rPr>
          <w:rFonts w:ascii="Times New Roman" w:hAnsi="Times New Roman" w:cs="Times New Roman"/>
          <w:sz w:val="20"/>
          <w:szCs w:val="20"/>
        </w:rPr>
        <w:t xml:space="preserve"> </w:t>
      </w:r>
      <w:r w:rsidR="00B23165" w:rsidRPr="004044DC">
        <w:rPr>
          <w:rFonts w:ascii="Times New Roman" w:hAnsi="Times New Roman" w:cs="Times New Roman"/>
          <w:sz w:val="20"/>
          <w:szCs w:val="20"/>
        </w:rPr>
        <w:t xml:space="preserve">real-time </w:t>
      </w:r>
      <w:r w:rsidR="00F4779E" w:rsidRPr="004044DC">
        <w:rPr>
          <w:rFonts w:ascii="Times New Roman" w:hAnsi="Times New Roman" w:cs="Times New Roman"/>
          <w:sz w:val="20"/>
          <w:szCs w:val="20"/>
        </w:rPr>
        <w:t xml:space="preserve">treatment response assessment [12-13].  </w:t>
      </w:r>
    </w:p>
    <w:p w14:paraId="053C2883" w14:textId="5AA08C0E" w:rsidR="005047D4" w:rsidRPr="004044DC" w:rsidRDefault="00DC18C1" w:rsidP="00926F90">
      <w:pPr>
        <w:spacing w:line="240" w:lineRule="auto"/>
        <w:ind w:firstLine="720"/>
        <w:jc w:val="both"/>
        <w:rPr>
          <w:rFonts w:ascii="Times New Roman" w:hAnsi="Times New Roman" w:cs="Times New Roman"/>
          <w:sz w:val="20"/>
          <w:szCs w:val="20"/>
        </w:rPr>
      </w:pPr>
      <w:r w:rsidRPr="004044DC">
        <w:rPr>
          <w:rFonts w:ascii="Times New Roman" w:hAnsi="Times New Roman" w:cs="Times New Roman"/>
          <w:sz w:val="20"/>
          <w:szCs w:val="20"/>
        </w:rPr>
        <w:t xml:space="preserve">A workflow of the MR-LINAC system is shown in Figure 1. </w:t>
      </w:r>
      <w:r w:rsidR="004732EA" w:rsidRPr="004044DC">
        <w:rPr>
          <w:rFonts w:ascii="Times New Roman" w:hAnsi="Times New Roman" w:cs="Times New Roman"/>
          <w:sz w:val="20"/>
          <w:szCs w:val="20"/>
        </w:rPr>
        <w:t>Plan adaptation</w:t>
      </w:r>
      <w:r w:rsidR="005047D4" w:rsidRPr="004044DC">
        <w:rPr>
          <w:rFonts w:ascii="Times New Roman" w:hAnsi="Times New Roman" w:cs="Times New Roman"/>
          <w:sz w:val="20"/>
          <w:szCs w:val="20"/>
        </w:rPr>
        <w:t xml:space="preserve"> can be divided into two main categories</w:t>
      </w:r>
      <w:r w:rsidR="004732EA" w:rsidRPr="004044DC">
        <w:rPr>
          <w:rFonts w:ascii="Times New Roman" w:hAnsi="Times New Roman" w:cs="Times New Roman"/>
          <w:sz w:val="20"/>
          <w:szCs w:val="20"/>
        </w:rPr>
        <w:t xml:space="preserve"> in MR-LINAC</w:t>
      </w:r>
      <w:r w:rsidR="000573E9" w:rsidRPr="004044DC">
        <w:rPr>
          <w:rFonts w:ascii="Times New Roman" w:hAnsi="Times New Roman" w:cs="Times New Roman"/>
          <w:sz w:val="20"/>
          <w:szCs w:val="20"/>
        </w:rPr>
        <w:t>:</w:t>
      </w:r>
      <w:r w:rsidR="005047D4" w:rsidRPr="004044DC">
        <w:rPr>
          <w:rFonts w:ascii="Times New Roman" w:hAnsi="Times New Roman" w:cs="Times New Roman"/>
          <w:sz w:val="20"/>
          <w:szCs w:val="20"/>
        </w:rPr>
        <w:t xml:space="preserve"> ‘adapt-to-position’ (ATP) and ‘adapt-to-shape’ (ATS). In </w:t>
      </w:r>
      <w:r w:rsidR="00D41B5A" w:rsidRPr="004044DC">
        <w:rPr>
          <w:rFonts w:ascii="Times New Roman" w:hAnsi="Times New Roman" w:cs="Times New Roman"/>
          <w:sz w:val="20"/>
          <w:szCs w:val="20"/>
        </w:rPr>
        <w:t xml:space="preserve">the </w:t>
      </w:r>
      <w:r w:rsidR="005047D4" w:rsidRPr="004044DC">
        <w:rPr>
          <w:rFonts w:ascii="Times New Roman" w:hAnsi="Times New Roman" w:cs="Times New Roman"/>
          <w:sz w:val="20"/>
          <w:szCs w:val="20"/>
        </w:rPr>
        <w:t xml:space="preserve">ATP adaptive method, the pre-treatment CT </w:t>
      </w:r>
      <w:r w:rsidR="00D07FA6" w:rsidRPr="004044DC">
        <w:rPr>
          <w:rFonts w:ascii="Times New Roman" w:hAnsi="Times New Roman" w:cs="Times New Roman"/>
          <w:sz w:val="20"/>
          <w:szCs w:val="20"/>
        </w:rPr>
        <w:t xml:space="preserve">scan </w:t>
      </w:r>
      <w:r w:rsidR="005047D4" w:rsidRPr="004044DC">
        <w:rPr>
          <w:rFonts w:ascii="Times New Roman" w:hAnsi="Times New Roman" w:cs="Times New Roman"/>
          <w:sz w:val="20"/>
          <w:szCs w:val="20"/>
        </w:rPr>
        <w:t>is matched with the online MRI through rigid registration</w:t>
      </w:r>
      <w:r w:rsidR="00D41B5A" w:rsidRPr="004044DC">
        <w:rPr>
          <w:rFonts w:ascii="Times New Roman" w:hAnsi="Times New Roman" w:cs="Times New Roman"/>
          <w:sz w:val="20"/>
          <w:szCs w:val="20"/>
        </w:rPr>
        <w:t>,</w:t>
      </w:r>
      <w:r w:rsidR="008F7923" w:rsidRPr="004044DC">
        <w:rPr>
          <w:rFonts w:ascii="Times New Roman" w:hAnsi="Times New Roman" w:cs="Times New Roman"/>
          <w:sz w:val="20"/>
          <w:szCs w:val="20"/>
        </w:rPr>
        <w:t xml:space="preserve"> followed by </w:t>
      </w:r>
      <w:r w:rsidR="005047D4" w:rsidRPr="004044DC">
        <w:rPr>
          <w:rFonts w:ascii="Times New Roman" w:hAnsi="Times New Roman" w:cs="Times New Roman"/>
          <w:sz w:val="20"/>
          <w:szCs w:val="20"/>
        </w:rPr>
        <w:t>re-optimiz</w:t>
      </w:r>
      <w:r w:rsidR="008F7923" w:rsidRPr="004044DC">
        <w:rPr>
          <w:rFonts w:ascii="Times New Roman" w:hAnsi="Times New Roman" w:cs="Times New Roman"/>
          <w:sz w:val="20"/>
          <w:szCs w:val="20"/>
        </w:rPr>
        <w:t xml:space="preserve">ation on the </w:t>
      </w:r>
      <w:r w:rsidR="000E55E6" w:rsidRPr="004044DC">
        <w:rPr>
          <w:rFonts w:ascii="Times New Roman" w:hAnsi="Times New Roman" w:cs="Times New Roman"/>
          <w:sz w:val="20"/>
          <w:szCs w:val="20"/>
        </w:rPr>
        <w:t xml:space="preserve">treatment </w:t>
      </w:r>
      <w:r w:rsidR="008F7923" w:rsidRPr="004044DC">
        <w:rPr>
          <w:rFonts w:ascii="Times New Roman" w:hAnsi="Times New Roman" w:cs="Times New Roman"/>
          <w:sz w:val="20"/>
          <w:szCs w:val="20"/>
        </w:rPr>
        <w:t>iso</w:t>
      </w:r>
      <w:r w:rsidR="000E55E6" w:rsidRPr="004044DC">
        <w:rPr>
          <w:rFonts w:ascii="Times New Roman" w:hAnsi="Times New Roman" w:cs="Times New Roman"/>
          <w:sz w:val="20"/>
          <w:szCs w:val="20"/>
        </w:rPr>
        <w:t>center</w:t>
      </w:r>
      <w:r w:rsidR="005047D4" w:rsidRPr="004044DC">
        <w:rPr>
          <w:rFonts w:ascii="Times New Roman" w:hAnsi="Times New Roman" w:cs="Times New Roman"/>
          <w:sz w:val="20"/>
          <w:szCs w:val="20"/>
        </w:rPr>
        <w:t xml:space="preserve"> to improve target coverage</w:t>
      </w:r>
      <w:r w:rsidR="000E55E6" w:rsidRPr="004044DC">
        <w:rPr>
          <w:rFonts w:ascii="Times New Roman" w:hAnsi="Times New Roman" w:cs="Times New Roman"/>
          <w:sz w:val="20"/>
          <w:szCs w:val="20"/>
        </w:rPr>
        <w:t xml:space="preserve">. </w:t>
      </w:r>
      <w:r w:rsidR="005047D4" w:rsidRPr="004044DC">
        <w:rPr>
          <w:rFonts w:ascii="Times New Roman" w:hAnsi="Times New Roman" w:cs="Times New Roman"/>
          <w:sz w:val="20"/>
          <w:szCs w:val="20"/>
        </w:rPr>
        <w:t>Thus, no new contour</w:t>
      </w:r>
      <w:r w:rsidR="00F71246" w:rsidRPr="004044DC">
        <w:rPr>
          <w:rFonts w:ascii="Times New Roman" w:hAnsi="Times New Roman" w:cs="Times New Roman"/>
          <w:sz w:val="20"/>
          <w:szCs w:val="20"/>
        </w:rPr>
        <w:t>s</w:t>
      </w:r>
      <w:r w:rsidR="005047D4" w:rsidRPr="004044DC">
        <w:rPr>
          <w:rFonts w:ascii="Times New Roman" w:hAnsi="Times New Roman" w:cs="Times New Roman"/>
          <w:sz w:val="20"/>
          <w:szCs w:val="20"/>
        </w:rPr>
        <w:t xml:space="preserve"> </w:t>
      </w:r>
      <w:r w:rsidR="00F71246" w:rsidRPr="004044DC">
        <w:rPr>
          <w:rFonts w:ascii="Times New Roman" w:hAnsi="Times New Roman" w:cs="Times New Roman"/>
          <w:sz w:val="20"/>
          <w:szCs w:val="20"/>
        </w:rPr>
        <w:t>are generated</w:t>
      </w:r>
      <w:r w:rsidR="005047D4" w:rsidRPr="004044DC">
        <w:rPr>
          <w:rFonts w:ascii="Times New Roman" w:hAnsi="Times New Roman" w:cs="Times New Roman"/>
          <w:sz w:val="20"/>
          <w:szCs w:val="20"/>
        </w:rPr>
        <w:t xml:space="preserve"> for the adapted plan</w:t>
      </w:r>
      <w:r w:rsidR="00F71246" w:rsidRPr="004044DC">
        <w:rPr>
          <w:rFonts w:ascii="Times New Roman" w:hAnsi="Times New Roman" w:cs="Times New Roman"/>
          <w:sz w:val="20"/>
          <w:szCs w:val="20"/>
        </w:rPr>
        <w:t xml:space="preserve"> in this </w:t>
      </w:r>
      <w:r w:rsidR="00FD37B8" w:rsidRPr="004044DC">
        <w:rPr>
          <w:rFonts w:ascii="Times New Roman" w:hAnsi="Times New Roman" w:cs="Times New Roman"/>
          <w:sz w:val="20"/>
          <w:szCs w:val="20"/>
        </w:rPr>
        <w:t>method</w:t>
      </w:r>
      <w:r w:rsidR="005047D4" w:rsidRPr="004044DC">
        <w:rPr>
          <w:rFonts w:ascii="Times New Roman" w:hAnsi="Times New Roman" w:cs="Times New Roman"/>
          <w:sz w:val="20"/>
          <w:szCs w:val="20"/>
        </w:rPr>
        <w:t xml:space="preserve">.  </w:t>
      </w:r>
      <w:r w:rsidR="00FD37B8" w:rsidRPr="004044DC">
        <w:rPr>
          <w:rFonts w:ascii="Times New Roman" w:hAnsi="Times New Roman" w:cs="Times New Roman"/>
          <w:sz w:val="20"/>
          <w:szCs w:val="20"/>
        </w:rPr>
        <w:t xml:space="preserve">In contrast, the </w:t>
      </w:r>
      <w:r w:rsidR="005047D4" w:rsidRPr="004044DC">
        <w:rPr>
          <w:rFonts w:ascii="Times New Roman" w:hAnsi="Times New Roman" w:cs="Times New Roman"/>
          <w:sz w:val="20"/>
          <w:szCs w:val="20"/>
        </w:rPr>
        <w:t>ATS adaptive method</w:t>
      </w:r>
      <w:r w:rsidR="00FD37B8" w:rsidRPr="004044DC">
        <w:rPr>
          <w:rFonts w:ascii="Times New Roman" w:hAnsi="Times New Roman" w:cs="Times New Roman"/>
          <w:sz w:val="20"/>
          <w:szCs w:val="20"/>
        </w:rPr>
        <w:t xml:space="preserve"> is </w:t>
      </w:r>
      <w:r w:rsidR="005047D4" w:rsidRPr="004044DC">
        <w:rPr>
          <w:rFonts w:ascii="Times New Roman" w:hAnsi="Times New Roman" w:cs="Times New Roman"/>
          <w:sz w:val="20"/>
          <w:szCs w:val="20"/>
        </w:rPr>
        <w:t>based on the</w:t>
      </w:r>
      <w:r w:rsidR="00FD37B8" w:rsidRPr="004044DC">
        <w:rPr>
          <w:rFonts w:ascii="Times New Roman" w:hAnsi="Times New Roman" w:cs="Times New Roman"/>
          <w:sz w:val="20"/>
          <w:szCs w:val="20"/>
        </w:rPr>
        <w:t xml:space="preserve"> variations in the</w:t>
      </w:r>
      <w:r w:rsidR="005047D4" w:rsidRPr="004044DC">
        <w:rPr>
          <w:rFonts w:ascii="Times New Roman" w:hAnsi="Times New Roman" w:cs="Times New Roman"/>
          <w:sz w:val="20"/>
          <w:szCs w:val="20"/>
        </w:rPr>
        <w:t xml:space="preserve"> patient</w:t>
      </w:r>
      <w:r w:rsidR="00E46997" w:rsidRPr="004044DC">
        <w:rPr>
          <w:rFonts w:ascii="Times New Roman" w:hAnsi="Times New Roman" w:cs="Times New Roman"/>
          <w:sz w:val="20"/>
          <w:szCs w:val="20"/>
        </w:rPr>
        <w:t>’s</w:t>
      </w:r>
      <w:r w:rsidR="005047D4" w:rsidRPr="004044DC">
        <w:rPr>
          <w:rFonts w:ascii="Times New Roman" w:hAnsi="Times New Roman" w:cs="Times New Roman"/>
          <w:sz w:val="20"/>
          <w:szCs w:val="20"/>
        </w:rPr>
        <w:t xml:space="preserve"> anatomy </w:t>
      </w:r>
      <w:r w:rsidR="00233E73" w:rsidRPr="004044DC">
        <w:rPr>
          <w:rFonts w:ascii="Times New Roman" w:hAnsi="Times New Roman" w:cs="Times New Roman"/>
          <w:sz w:val="20"/>
          <w:szCs w:val="20"/>
        </w:rPr>
        <w:t xml:space="preserve">during the course of treatment </w:t>
      </w:r>
      <w:r w:rsidR="005047D4" w:rsidRPr="004044DC">
        <w:rPr>
          <w:rFonts w:ascii="Times New Roman" w:hAnsi="Times New Roman" w:cs="Times New Roman"/>
          <w:sz w:val="20"/>
          <w:szCs w:val="20"/>
        </w:rPr>
        <w:t xml:space="preserve">and the plan is optimized on daily MRI and adapted contours. </w:t>
      </w:r>
    </w:p>
    <w:p w14:paraId="7F4430A0" w14:textId="6F091A88" w:rsidR="00DC18C1" w:rsidRPr="004044DC" w:rsidRDefault="0061118F" w:rsidP="00926F90">
      <w:pPr>
        <w:spacing w:line="240" w:lineRule="auto"/>
        <w:ind w:firstLine="720"/>
        <w:jc w:val="both"/>
        <w:rPr>
          <w:rFonts w:ascii="Times New Roman" w:hAnsi="Times New Roman" w:cs="Times New Roman"/>
          <w:sz w:val="20"/>
          <w:szCs w:val="20"/>
        </w:rPr>
      </w:pPr>
      <w:r w:rsidRPr="004044DC">
        <w:rPr>
          <w:rFonts w:ascii="Times New Roman" w:hAnsi="Times New Roman" w:cs="Times New Roman"/>
          <w:sz w:val="20"/>
          <w:szCs w:val="20"/>
        </w:rPr>
        <w:t xml:space="preserve">There are </w:t>
      </w:r>
      <w:r w:rsidR="008413AD" w:rsidRPr="004044DC">
        <w:rPr>
          <w:rFonts w:ascii="Times New Roman" w:hAnsi="Times New Roman" w:cs="Times New Roman"/>
          <w:sz w:val="20"/>
          <w:szCs w:val="20"/>
        </w:rPr>
        <w:t xml:space="preserve">currently </w:t>
      </w:r>
      <w:r w:rsidRPr="004044DC">
        <w:rPr>
          <w:rFonts w:ascii="Times New Roman" w:hAnsi="Times New Roman" w:cs="Times New Roman"/>
          <w:sz w:val="20"/>
          <w:szCs w:val="20"/>
        </w:rPr>
        <w:t xml:space="preserve">several limitations towards </w:t>
      </w:r>
      <w:r w:rsidR="008413AD" w:rsidRPr="004044DC">
        <w:rPr>
          <w:rFonts w:ascii="Times New Roman" w:hAnsi="Times New Roman" w:cs="Times New Roman"/>
          <w:sz w:val="20"/>
          <w:szCs w:val="20"/>
        </w:rPr>
        <w:t xml:space="preserve">the </w:t>
      </w:r>
      <w:r w:rsidRPr="004044DC">
        <w:rPr>
          <w:rFonts w:ascii="Times New Roman" w:hAnsi="Times New Roman" w:cs="Times New Roman"/>
          <w:sz w:val="20"/>
          <w:szCs w:val="20"/>
        </w:rPr>
        <w:t xml:space="preserve">widespread use of this emerging technology. </w:t>
      </w:r>
      <w:r w:rsidR="00F329B6" w:rsidRPr="004044DC">
        <w:rPr>
          <w:rFonts w:ascii="Times New Roman" w:hAnsi="Times New Roman" w:cs="Times New Roman"/>
          <w:sz w:val="20"/>
          <w:szCs w:val="20"/>
        </w:rPr>
        <w:t xml:space="preserve">It comes with a high capital </w:t>
      </w:r>
      <w:r w:rsidR="006B3BD7" w:rsidRPr="004044DC">
        <w:rPr>
          <w:rFonts w:ascii="Times New Roman" w:hAnsi="Times New Roman" w:cs="Times New Roman"/>
          <w:sz w:val="20"/>
          <w:szCs w:val="20"/>
        </w:rPr>
        <w:t xml:space="preserve">cost over a conventional LINAC in terms of equipment, infrastructure, quality assurance and training. </w:t>
      </w:r>
      <w:r w:rsidR="006F124A" w:rsidRPr="004044DC">
        <w:rPr>
          <w:rFonts w:ascii="Times New Roman" w:hAnsi="Times New Roman" w:cs="Times New Roman"/>
          <w:sz w:val="20"/>
          <w:szCs w:val="20"/>
        </w:rPr>
        <w:t xml:space="preserve">Also there will be </w:t>
      </w:r>
      <w:r w:rsidR="00F459B5" w:rsidRPr="004044DC">
        <w:rPr>
          <w:rFonts w:ascii="Times New Roman" w:hAnsi="Times New Roman" w:cs="Times New Roman"/>
          <w:sz w:val="20"/>
          <w:szCs w:val="20"/>
        </w:rPr>
        <w:t xml:space="preserve">a </w:t>
      </w:r>
      <w:r w:rsidR="006F124A" w:rsidRPr="004044DC">
        <w:rPr>
          <w:rFonts w:ascii="Times New Roman" w:hAnsi="Times New Roman" w:cs="Times New Roman"/>
          <w:sz w:val="20"/>
          <w:szCs w:val="20"/>
        </w:rPr>
        <w:t xml:space="preserve">learning curve to seamlessly </w:t>
      </w:r>
      <w:r w:rsidR="00F459B5" w:rsidRPr="004044DC">
        <w:rPr>
          <w:rFonts w:ascii="Times New Roman" w:hAnsi="Times New Roman" w:cs="Times New Roman"/>
          <w:sz w:val="20"/>
          <w:szCs w:val="20"/>
        </w:rPr>
        <w:t>transition MR-LINAC for routine clinical use</w:t>
      </w:r>
      <w:r w:rsidR="008771A4" w:rsidRPr="004044DC">
        <w:rPr>
          <w:rFonts w:ascii="Times New Roman" w:hAnsi="Times New Roman" w:cs="Times New Roman"/>
          <w:sz w:val="20"/>
          <w:szCs w:val="20"/>
        </w:rPr>
        <w:t xml:space="preserve">. </w:t>
      </w:r>
      <w:r w:rsidR="00B03097" w:rsidRPr="004044DC">
        <w:rPr>
          <w:rFonts w:ascii="Times New Roman" w:hAnsi="Times New Roman" w:cs="Times New Roman"/>
          <w:sz w:val="20"/>
          <w:szCs w:val="20"/>
        </w:rPr>
        <w:t xml:space="preserve">It can be </w:t>
      </w:r>
      <w:r w:rsidR="00B03097" w:rsidRPr="004044DC">
        <w:rPr>
          <w:rFonts w:ascii="Times New Roman" w:hAnsi="Times New Roman" w:cs="Times New Roman"/>
          <w:sz w:val="20"/>
          <w:szCs w:val="20"/>
        </w:rPr>
        <w:lastRenderedPageBreak/>
        <w:t>expected that with increased clinical experience and</w:t>
      </w:r>
      <w:r w:rsidR="00C706FC" w:rsidRPr="004044DC">
        <w:rPr>
          <w:rFonts w:ascii="Times New Roman" w:hAnsi="Times New Roman" w:cs="Times New Roman"/>
          <w:sz w:val="20"/>
          <w:szCs w:val="20"/>
        </w:rPr>
        <w:t xml:space="preserve"> generat</w:t>
      </w:r>
      <w:r w:rsidR="00B03097" w:rsidRPr="004044DC">
        <w:rPr>
          <w:rFonts w:ascii="Times New Roman" w:hAnsi="Times New Roman" w:cs="Times New Roman"/>
          <w:sz w:val="20"/>
          <w:szCs w:val="20"/>
        </w:rPr>
        <w:t xml:space="preserve">ion of </w:t>
      </w:r>
      <w:r w:rsidR="00662C87" w:rsidRPr="004044DC">
        <w:rPr>
          <w:rFonts w:ascii="Times New Roman" w:hAnsi="Times New Roman" w:cs="Times New Roman"/>
          <w:sz w:val="20"/>
          <w:szCs w:val="20"/>
        </w:rPr>
        <w:t xml:space="preserve">Phase III </w:t>
      </w:r>
      <w:r w:rsidR="00C706FC" w:rsidRPr="004044DC">
        <w:rPr>
          <w:rFonts w:ascii="Times New Roman" w:hAnsi="Times New Roman" w:cs="Times New Roman"/>
          <w:sz w:val="20"/>
          <w:szCs w:val="20"/>
        </w:rPr>
        <w:t>data</w:t>
      </w:r>
      <w:r w:rsidR="00662C87" w:rsidRPr="004044DC">
        <w:rPr>
          <w:rFonts w:ascii="Times New Roman" w:hAnsi="Times New Roman" w:cs="Times New Roman"/>
          <w:sz w:val="20"/>
          <w:szCs w:val="20"/>
        </w:rPr>
        <w:t xml:space="preserve">, </w:t>
      </w:r>
      <w:r w:rsidR="00B13231" w:rsidRPr="004044DC">
        <w:rPr>
          <w:rFonts w:ascii="Times New Roman" w:hAnsi="Times New Roman" w:cs="Times New Roman"/>
          <w:sz w:val="20"/>
          <w:szCs w:val="20"/>
        </w:rPr>
        <w:t>the</w:t>
      </w:r>
      <w:r w:rsidR="00C706FC" w:rsidRPr="004044DC">
        <w:rPr>
          <w:rFonts w:ascii="Times New Roman" w:hAnsi="Times New Roman" w:cs="Times New Roman"/>
          <w:sz w:val="20"/>
          <w:szCs w:val="20"/>
        </w:rPr>
        <w:t xml:space="preserve"> utility </w:t>
      </w:r>
      <w:r w:rsidR="00B13231" w:rsidRPr="004044DC">
        <w:rPr>
          <w:rFonts w:ascii="Times New Roman" w:hAnsi="Times New Roman" w:cs="Times New Roman"/>
          <w:sz w:val="20"/>
          <w:szCs w:val="20"/>
        </w:rPr>
        <w:t xml:space="preserve">of MR-LINAC </w:t>
      </w:r>
      <w:r w:rsidR="00662C87" w:rsidRPr="004044DC">
        <w:rPr>
          <w:rFonts w:ascii="Times New Roman" w:hAnsi="Times New Roman" w:cs="Times New Roman"/>
          <w:sz w:val="20"/>
          <w:szCs w:val="20"/>
        </w:rPr>
        <w:t xml:space="preserve">will be established across all types and sites of cancer </w:t>
      </w:r>
      <w:r w:rsidR="00C706FC" w:rsidRPr="004044DC">
        <w:rPr>
          <w:rFonts w:ascii="Times New Roman" w:hAnsi="Times New Roman" w:cs="Times New Roman"/>
          <w:sz w:val="20"/>
          <w:szCs w:val="20"/>
        </w:rPr>
        <w:t xml:space="preserve">in </w:t>
      </w:r>
      <w:r w:rsidR="00662C87" w:rsidRPr="004044DC">
        <w:rPr>
          <w:rFonts w:ascii="Times New Roman" w:hAnsi="Times New Roman" w:cs="Times New Roman"/>
          <w:sz w:val="20"/>
          <w:szCs w:val="20"/>
        </w:rPr>
        <w:t xml:space="preserve">the </w:t>
      </w:r>
      <w:r w:rsidR="00C706FC" w:rsidRPr="004044DC">
        <w:rPr>
          <w:rFonts w:ascii="Times New Roman" w:hAnsi="Times New Roman" w:cs="Times New Roman"/>
          <w:sz w:val="20"/>
          <w:szCs w:val="20"/>
        </w:rPr>
        <w:t>near future.</w:t>
      </w:r>
    </w:p>
    <w:p w14:paraId="63D7A03C" w14:textId="4A84FE76" w:rsidR="0019284A" w:rsidRPr="00573ACF" w:rsidRDefault="00263B4D" w:rsidP="00573ACF">
      <w:pPr>
        <w:pStyle w:val="ListParagraph"/>
        <w:numPr>
          <w:ilvl w:val="0"/>
          <w:numId w:val="5"/>
        </w:numPr>
        <w:spacing w:line="240" w:lineRule="auto"/>
        <w:jc w:val="center"/>
        <w:rPr>
          <w:rFonts w:ascii="Times New Roman" w:hAnsi="Times New Roman" w:cs="Times New Roman"/>
          <w:b/>
          <w:bCs/>
          <w:sz w:val="20"/>
          <w:szCs w:val="20"/>
        </w:rPr>
      </w:pPr>
      <w:r w:rsidRPr="00573ACF">
        <w:rPr>
          <w:rFonts w:ascii="Times New Roman" w:hAnsi="Times New Roman" w:cs="Times New Roman"/>
          <w:b/>
          <w:bCs/>
          <w:sz w:val="20"/>
          <w:szCs w:val="20"/>
        </w:rPr>
        <w:t>FLASH RADIOTHERAPY</w:t>
      </w:r>
    </w:p>
    <w:p w14:paraId="234AD5DD" w14:textId="3BD95AE5" w:rsidR="007A32A5" w:rsidRPr="004044DC" w:rsidRDefault="007A32A5" w:rsidP="00926F90">
      <w:pPr>
        <w:spacing w:line="240" w:lineRule="auto"/>
        <w:ind w:firstLine="720"/>
        <w:jc w:val="both"/>
        <w:rPr>
          <w:rFonts w:ascii="Times New Roman" w:eastAsia="URWPalladioL-Roma" w:hAnsi="Times New Roman" w:cs="Times New Roman"/>
          <w:color w:val="000000"/>
          <w:sz w:val="20"/>
          <w:szCs w:val="20"/>
          <w:lang w:bidi="ar"/>
        </w:rPr>
      </w:pPr>
      <w:r w:rsidRPr="004044DC">
        <w:rPr>
          <w:rFonts w:ascii="Times New Roman" w:eastAsia="URWPalladioL-Roma" w:hAnsi="Times New Roman" w:cs="Times New Roman"/>
          <w:color w:val="000000"/>
          <w:kern w:val="0"/>
          <w:sz w:val="20"/>
          <w:szCs w:val="20"/>
          <w:lang w:eastAsia="zh-CN" w:bidi="ar"/>
        </w:rPr>
        <w:t xml:space="preserve">The term </w:t>
      </w:r>
      <w:r w:rsidRPr="004044DC">
        <w:rPr>
          <w:rFonts w:ascii="Times New Roman" w:eastAsia="URWPalladioL-Roma" w:hAnsi="Times New Roman" w:cs="Times New Roman"/>
          <w:color w:val="000000"/>
          <w:kern w:val="0"/>
          <w:sz w:val="20"/>
          <w:szCs w:val="20"/>
          <w:lang w:val="en-US" w:eastAsia="zh-CN" w:bidi="ar"/>
        </w:rPr>
        <w:t xml:space="preserve">“FLASH” </w:t>
      </w:r>
      <w:r w:rsidRPr="004044DC">
        <w:rPr>
          <w:rFonts w:ascii="Times New Roman" w:eastAsia="URWPalladioL-Roma" w:hAnsi="Times New Roman" w:cs="Times New Roman"/>
          <w:color w:val="000000"/>
          <w:kern w:val="0"/>
          <w:sz w:val="20"/>
          <w:szCs w:val="20"/>
          <w:lang w:eastAsia="zh-CN" w:bidi="ar"/>
        </w:rPr>
        <w:t xml:space="preserve">radiotherapy was </w:t>
      </w:r>
      <w:r w:rsidRPr="004044DC">
        <w:rPr>
          <w:rFonts w:ascii="Times New Roman" w:eastAsia="URWPalladioL-Roma" w:hAnsi="Times New Roman" w:cs="Times New Roman"/>
          <w:color w:val="000000"/>
          <w:kern w:val="0"/>
          <w:sz w:val="20"/>
          <w:szCs w:val="20"/>
          <w:lang w:val="en-US" w:eastAsia="zh-CN" w:bidi="ar"/>
        </w:rPr>
        <w:t>first coined in 2014 by Favaudon et al</w:t>
      </w:r>
      <w:r w:rsidR="00086FB8" w:rsidRPr="004044DC">
        <w:rPr>
          <w:rFonts w:ascii="Times New Roman" w:eastAsia="URWPalladioL-Roma" w:hAnsi="Times New Roman" w:cs="Times New Roman"/>
          <w:color w:val="000000"/>
          <w:kern w:val="0"/>
          <w:sz w:val="20"/>
          <w:szCs w:val="20"/>
          <w:lang w:val="en-US" w:eastAsia="zh-CN" w:bidi="ar"/>
        </w:rPr>
        <w:t xml:space="preserve"> [14].</w:t>
      </w:r>
      <w:r w:rsidRPr="004044DC">
        <w:rPr>
          <w:rFonts w:ascii="Times New Roman" w:eastAsia="URWPalladioL-Roma" w:hAnsi="Times New Roman" w:cs="Times New Roman"/>
          <w:color w:val="000000"/>
          <w:kern w:val="0"/>
          <w:sz w:val="20"/>
          <w:szCs w:val="20"/>
          <w:lang w:eastAsia="zh-CN" w:bidi="ar"/>
        </w:rPr>
        <w:t xml:space="preserve"> In </w:t>
      </w:r>
      <w:r w:rsidRPr="004044DC">
        <w:rPr>
          <w:rFonts w:ascii="Times New Roman" w:eastAsia="URWPalladioL-Roma" w:hAnsi="Times New Roman" w:cs="Times New Roman"/>
          <w:color w:val="000000"/>
          <w:kern w:val="0"/>
          <w:sz w:val="20"/>
          <w:szCs w:val="20"/>
          <w:lang w:val="en-US" w:eastAsia="zh-CN" w:bidi="ar"/>
        </w:rPr>
        <w:t xml:space="preserve">FLASH </w:t>
      </w:r>
      <w:r w:rsidRPr="004044DC">
        <w:rPr>
          <w:rFonts w:ascii="Times New Roman" w:eastAsia="URWPalladioL-Roma" w:hAnsi="Times New Roman" w:cs="Times New Roman"/>
          <w:color w:val="000000"/>
          <w:kern w:val="0"/>
          <w:sz w:val="20"/>
          <w:szCs w:val="20"/>
          <w:lang w:eastAsia="zh-CN" w:bidi="ar"/>
        </w:rPr>
        <w:t xml:space="preserve">radiotherapy, radiation dose to </w:t>
      </w:r>
      <w:r w:rsidR="00E32A0C" w:rsidRPr="004044DC">
        <w:rPr>
          <w:rFonts w:ascii="Times New Roman" w:eastAsia="URWPalladioL-Roma" w:hAnsi="Times New Roman" w:cs="Times New Roman"/>
          <w:color w:val="000000"/>
          <w:kern w:val="0"/>
          <w:sz w:val="20"/>
          <w:szCs w:val="20"/>
          <w:lang w:eastAsia="zh-CN" w:bidi="ar"/>
        </w:rPr>
        <w:t xml:space="preserve">a </w:t>
      </w:r>
      <w:r w:rsidRPr="004044DC">
        <w:rPr>
          <w:rFonts w:ascii="Times New Roman" w:eastAsia="URWPalladioL-Roma" w:hAnsi="Times New Roman" w:cs="Times New Roman"/>
          <w:color w:val="000000"/>
          <w:kern w:val="0"/>
          <w:sz w:val="20"/>
          <w:szCs w:val="20"/>
          <w:lang w:eastAsia="zh-CN" w:bidi="ar"/>
        </w:rPr>
        <w:t>tumour is delivered at</w:t>
      </w:r>
      <w:r w:rsidRPr="004044DC">
        <w:rPr>
          <w:rFonts w:ascii="Times New Roman" w:eastAsia="URWPalladioL-Roma" w:hAnsi="Times New Roman" w:cs="Times New Roman"/>
          <w:color w:val="000000"/>
          <w:kern w:val="0"/>
          <w:sz w:val="20"/>
          <w:szCs w:val="20"/>
          <w:lang w:val="en-US" w:eastAsia="zh-CN" w:bidi="ar"/>
        </w:rPr>
        <w:t xml:space="preserve"> ultra-high dose rates (</w:t>
      </w:r>
      <w:r w:rsidRPr="004044DC">
        <w:rPr>
          <w:rFonts w:ascii="Times New Roman" w:eastAsia="Rpxr" w:hAnsi="Times New Roman" w:cs="Times New Roman"/>
          <w:color w:val="000000"/>
          <w:kern w:val="0"/>
          <w:sz w:val="20"/>
          <w:szCs w:val="20"/>
          <w:lang w:val="en-US" w:eastAsia="zh-CN" w:bidi="ar"/>
        </w:rPr>
        <w:t>&gt;</w:t>
      </w:r>
      <w:r w:rsidRPr="004044DC">
        <w:rPr>
          <w:rFonts w:ascii="Times New Roman" w:eastAsia="URWPalladioL-Roma" w:hAnsi="Times New Roman" w:cs="Times New Roman"/>
          <w:color w:val="000000"/>
          <w:kern w:val="0"/>
          <w:sz w:val="20"/>
          <w:szCs w:val="20"/>
          <w:lang w:val="en-US" w:eastAsia="zh-CN" w:bidi="ar"/>
        </w:rPr>
        <w:t>40 G</w:t>
      </w:r>
      <w:r w:rsidR="00086FB8" w:rsidRPr="004044DC">
        <w:rPr>
          <w:rFonts w:ascii="Times New Roman" w:eastAsia="URWPalladioL-Roma" w:hAnsi="Times New Roman" w:cs="Times New Roman"/>
          <w:color w:val="000000"/>
          <w:kern w:val="0"/>
          <w:sz w:val="20"/>
          <w:szCs w:val="20"/>
          <w:lang w:val="en-US" w:eastAsia="zh-CN" w:bidi="ar"/>
        </w:rPr>
        <w:t>ray</w:t>
      </w:r>
      <w:r w:rsidRPr="004044DC">
        <w:rPr>
          <w:rFonts w:ascii="Times New Roman" w:eastAsia="Rpxr"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val="en-US" w:eastAsia="zh-CN" w:bidi="ar"/>
        </w:rPr>
        <w:t>s</w:t>
      </w:r>
      <w:r w:rsidR="00086FB8" w:rsidRPr="004044DC">
        <w:rPr>
          <w:rFonts w:ascii="Times New Roman" w:eastAsia="URWPalladioL-Roma" w:hAnsi="Times New Roman" w:cs="Times New Roman"/>
          <w:color w:val="000000"/>
          <w:kern w:val="0"/>
          <w:sz w:val="20"/>
          <w:szCs w:val="20"/>
          <w:lang w:val="en-US" w:eastAsia="zh-CN" w:bidi="ar"/>
        </w:rPr>
        <w:t>econd</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as compared to</w:t>
      </w:r>
      <w:r w:rsidRPr="004044DC">
        <w:rPr>
          <w:rFonts w:ascii="Times New Roman" w:eastAsia="URWPalladioL-Roma" w:hAnsi="Times New Roman" w:cs="Times New Roman"/>
          <w:color w:val="000000"/>
          <w:kern w:val="0"/>
          <w:sz w:val="20"/>
          <w:szCs w:val="20"/>
          <w:lang w:val="en-US" w:eastAsia="zh-CN" w:bidi="ar"/>
        </w:rPr>
        <w:t xml:space="preserve"> conventional dose rates (</w:t>
      </w:r>
      <w:r w:rsidRPr="004044DC">
        <w:rPr>
          <w:rFonts w:ascii="Times New Roman" w:eastAsia="URWPalladioL-Roma" w:hAnsi="Times New Roman" w:cs="Times New Roman"/>
          <w:color w:val="000000"/>
          <w:kern w:val="0"/>
          <w:sz w:val="20"/>
          <w:szCs w:val="20"/>
          <w:lang w:eastAsia="zh-CN" w:bidi="ar"/>
        </w:rPr>
        <w:t xml:space="preserve">approximately </w:t>
      </w:r>
      <w:r w:rsidRPr="004044DC">
        <w:rPr>
          <w:rFonts w:ascii="Times New Roman" w:eastAsia="URWPalladioL-Roma" w:hAnsi="Times New Roman" w:cs="Times New Roman"/>
          <w:color w:val="000000"/>
          <w:kern w:val="0"/>
          <w:sz w:val="20"/>
          <w:szCs w:val="20"/>
          <w:lang w:val="en-US" w:eastAsia="zh-CN" w:bidi="ar"/>
        </w:rPr>
        <w:t>5 G</w:t>
      </w:r>
      <w:r w:rsidR="00086FB8" w:rsidRPr="004044DC">
        <w:rPr>
          <w:rFonts w:ascii="Times New Roman" w:eastAsia="URWPalladioL-Roma" w:hAnsi="Times New Roman" w:cs="Times New Roman"/>
          <w:color w:val="000000"/>
          <w:kern w:val="0"/>
          <w:sz w:val="20"/>
          <w:szCs w:val="20"/>
          <w:lang w:val="en-US" w:eastAsia="zh-CN" w:bidi="ar"/>
        </w:rPr>
        <w:t>ray</w:t>
      </w:r>
      <w:r w:rsidRPr="004044DC">
        <w:rPr>
          <w:rFonts w:ascii="Times New Roman" w:eastAsia="Rpxr"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val="en-US" w:eastAsia="zh-CN" w:bidi="ar"/>
        </w:rPr>
        <w:t xml:space="preserve">min). </w:t>
      </w:r>
      <w:r w:rsidRPr="004044DC">
        <w:rPr>
          <w:rFonts w:ascii="Times New Roman" w:eastAsia="URWPalladioL-Roma" w:hAnsi="Times New Roman" w:cs="Times New Roman"/>
          <w:color w:val="000000"/>
          <w:kern w:val="0"/>
          <w:sz w:val="20"/>
          <w:szCs w:val="20"/>
          <w:lang w:eastAsia="zh-CN" w:bidi="ar"/>
        </w:rPr>
        <w:t>This results in increased n</w:t>
      </w:r>
      <w:r w:rsidRPr="004044DC">
        <w:rPr>
          <w:rFonts w:ascii="Times New Roman" w:eastAsia="URWPalladioL-Roma" w:hAnsi="Times New Roman" w:cs="Times New Roman"/>
          <w:color w:val="000000"/>
          <w:kern w:val="0"/>
          <w:sz w:val="20"/>
          <w:szCs w:val="20"/>
          <w:lang w:val="en-US" w:eastAsia="zh-CN" w:bidi="ar"/>
        </w:rPr>
        <w:t xml:space="preserve">ormal tissue sparing </w:t>
      </w:r>
      <w:r w:rsidRPr="004044DC">
        <w:rPr>
          <w:rFonts w:ascii="Times New Roman" w:eastAsia="URWPalladioL-Roma" w:hAnsi="Times New Roman" w:cs="Times New Roman"/>
          <w:color w:val="000000"/>
          <w:kern w:val="0"/>
          <w:sz w:val="20"/>
          <w:szCs w:val="20"/>
          <w:lang w:eastAsia="zh-CN" w:bidi="ar"/>
        </w:rPr>
        <w:t>from radiation-induced toxicities-</w:t>
      </w:r>
      <w:r w:rsidRPr="004044DC">
        <w:rPr>
          <w:rFonts w:ascii="Times New Roman" w:eastAsia="URWPalladioL-Roma" w:hAnsi="Times New Roman" w:cs="Times New Roman"/>
          <w:color w:val="000000"/>
          <w:kern w:val="0"/>
          <w:sz w:val="20"/>
          <w:szCs w:val="20"/>
          <w:lang w:val="en-US" w:eastAsia="zh-CN" w:bidi="ar"/>
        </w:rPr>
        <w:t xml:space="preserve"> a phenomenon called the “FLASH e</w:t>
      </w:r>
      <w:r w:rsidRPr="004044DC">
        <w:rPr>
          <w:rFonts w:ascii="Times New Roman" w:eastAsia="Rpxr" w:hAnsi="Times New Roman" w:cs="Times New Roman"/>
          <w:color w:val="000000"/>
          <w:kern w:val="0"/>
          <w:sz w:val="20"/>
          <w:szCs w:val="20"/>
          <w:lang w:val="en-US" w:eastAsia="zh-CN" w:bidi="ar"/>
        </w:rPr>
        <w:t>ff</w:t>
      </w:r>
      <w:r w:rsidRPr="004044DC">
        <w:rPr>
          <w:rFonts w:ascii="Times New Roman" w:eastAsia="URWPalladioL-Roma" w:hAnsi="Times New Roman" w:cs="Times New Roman"/>
          <w:color w:val="000000"/>
          <w:kern w:val="0"/>
          <w:sz w:val="20"/>
          <w:szCs w:val="20"/>
          <w:lang w:val="en-US" w:eastAsia="zh-CN" w:bidi="ar"/>
        </w:rPr>
        <w:t>ect</w:t>
      </w:r>
      <w:r w:rsidR="002D5BF7" w:rsidRPr="004044DC">
        <w:rPr>
          <w:rFonts w:ascii="Times New Roman" w:eastAsia="URWPalladioL-Roma" w:hAnsi="Times New Roman" w:cs="Times New Roman"/>
          <w:color w:val="000000"/>
          <w:kern w:val="0"/>
          <w:sz w:val="20"/>
          <w:szCs w:val="20"/>
          <w:lang w:val="en-US" w:eastAsia="zh-CN" w:bidi="ar"/>
        </w:rPr>
        <w:t>” [15]</w:t>
      </w:r>
      <w:r w:rsidRPr="004044DC">
        <w:rPr>
          <w:rFonts w:ascii="Times New Roman" w:eastAsia="URWPalladioL-Roma"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eastAsia="zh-CN" w:bidi="ar"/>
        </w:rPr>
        <w:t xml:space="preserve"> T</w:t>
      </w:r>
      <w:r w:rsidRPr="004044DC">
        <w:rPr>
          <w:rFonts w:ascii="Times New Roman" w:eastAsia="URWPalladioL-Roma" w:hAnsi="Times New Roman" w:cs="Times New Roman"/>
          <w:color w:val="000000"/>
          <w:kern w:val="0"/>
          <w:sz w:val="20"/>
          <w:szCs w:val="20"/>
          <w:lang w:val="en-US" w:eastAsia="zh-CN" w:bidi="ar"/>
        </w:rPr>
        <w:t xml:space="preserve">he </w:t>
      </w:r>
      <w:r w:rsidRPr="004044DC">
        <w:rPr>
          <w:rFonts w:ascii="Times New Roman" w:eastAsia="URWPalladioL-Roma" w:hAnsi="Times New Roman" w:cs="Times New Roman"/>
          <w:color w:val="000000"/>
          <w:kern w:val="0"/>
          <w:sz w:val="20"/>
          <w:szCs w:val="20"/>
          <w:lang w:eastAsia="zh-CN" w:bidi="ar"/>
        </w:rPr>
        <w:t xml:space="preserve">earliest report on </w:t>
      </w:r>
      <w:r w:rsidR="00F66A1B" w:rsidRPr="004044DC">
        <w:rPr>
          <w:rFonts w:ascii="Times New Roman" w:eastAsia="URWPalladioL-Roma" w:hAnsi="Times New Roman" w:cs="Times New Roman"/>
          <w:color w:val="000000"/>
          <w:kern w:val="0"/>
          <w:sz w:val="20"/>
          <w:szCs w:val="20"/>
          <w:lang w:eastAsia="zh-CN" w:bidi="ar"/>
        </w:rPr>
        <w:t xml:space="preserve">the </w:t>
      </w:r>
      <w:r w:rsidRPr="004044DC">
        <w:rPr>
          <w:rFonts w:ascii="Times New Roman" w:eastAsia="URWPalladioL-Roma" w:hAnsi="Times New Roman" w:cs="Times New Roman"/>
          <w:color w:val="000000"/>
          <w:kern w:val="0"/>
          <w:sz w:val="20"/>
          <w:szCs w:val="20"/>
          <w:lang w:val="en-US" w:eastAsia="zh-CN" w:bidi="ar"/>
        </w:rPr>
        <w:t xml:space="preserve">advantages of ultra-high dose rate </w:t>
      </w:r>
      <w:r w:rsidRPr="004044DC">
        <w:rPr>
          <w:rFonts w:ascii="Times New Roman" w:eastAsia="URWPalladioL-Roma" w:hAnsi="Times New Roman" w:cs="Times New Roman"/>
          <w:color w:val="000000"/>
          <w:kern w:val="0"/>
          <w:sz w:val="20"/>
          <w:szCs w:val="20"/>
          <w:lang w:eastAsia="zh-CN" w:bidi="ar"/>
        </w:rPr>
        <w:t>irradiation</w:t>
      </w:r>
      <w:r w:rsidRPr="004044DC">
        <w:rPr>
          <w:rFonts w:ascii="Times New Roman" w:eastAsia="URWPalladioL-Roma" w:hAnsi="Times New Roman" w:cs="Times New Roman"/>
          <w:color w:val="000000"/>
          <w:kern w:val="0"/>
          <w:sz w:val="20"/>
          <w:szCs w:val="20"/>
          <w:lang w:val="en-US" w:eastAsia="zh-CN" w:bidi="ar"/>
        </w:rPr>
        <w:t xml:space="preserve"> and the FLASH e</w:t>
      </w:r>
      <w:r w:rsidRPr="004044DC">
        <w:rPr>
          <w:rFonts w:ascii="Times New Roman" w:eastAsia="Rpxr" w:hAnsi="Times New Roman" w:cs="Times New Roman"/>
          <w:color w:val="000000"/>
          <w:kern w:val="0"/>
          <w:sz w:val="20"/>
          <w:szCs w:val="20"/>
          <w:lang w:val="en-US" w:eastAsia="zh-CN" w:bidi="ar"/>
        </w:rPr>
        <w:t>ff</w:t>
      </w:r>
      <w:r w:rsidRPr="004044DC">
        <w:rPr>
          <w:rFonts w:ascii="Times New Roman" w:eastAsia="URWPalladioL-Roma" w:hAnsi="Times New Roman" w:cs="Times New Roman"/>
          <w:color w:val="000000"/>
          <w:kern w:val="0"/>
          <w:sz w:val="20"/>
          <w:szCs w:val="20"/>
          <w:lang w:val="en-US" w:eastAsia="zh-CN" w:bidi="ar"/>
        </w:rPr>
        <w:t>ect</w:t>
      </w:r>
      <w:r w:rsidRPr="004044DC">
        <w:rPr>
          <w:rFonts w:ascii="Times New Roman" w:eastAsia="URWPalladioL-Roma" w:hAnsi="Times New Roman" w:cs="Times New Roman"/>
          <w:color w:val="000000"/>
          <w:kern w:val="0"/>
          <w:sz w:val="20"/>
          <w:szCs w:val="20"/>
          <w:lang w:eastAsia="zh-CN" w:bidi="ar"/>
        </w:rPr>
        <w:t xml:space="preserve"> on in vivo mice models was</w:t>
      </w:r>
      <w:r w:rsidR="0042569F" w:rsidRPr="004044DC">
        <w:rPr>
          <w:rFonts w:ascii="Times New Roman" w:eastAsia="URWPalladioL-Roma" w:hAnsi="Times New Roman" w:cs="Times New Roman"/>
          <w:color w:val="000000"/>
          <w:kern w:val="0"/>
          <w:sz w:val="20"/>
          <w:szCs w:val="20"/>
          <w:lang w:eastAsia="zh-CN" w:bidi="ar"/>
        </w:rPr>
        <w:t xml:space="preserve"> published</w:t>
      </w:r>
      <w:r w:rsidRPr="004044DC">
        <w:rPr>
          <w:rFonts w:ascii="Times New Roman" w:eastAsia="URWPalladioL-Roma" w:hAnsi="Times New Roman" w:cs="Times New Roman"/>
          <w:color w:val="000000"/>
          <w:kern w:val="0"/>
          <w:sz w:val="20"/>
          <w:szCs w:val="20"/>
          <w:lang w:eastAsia="zh-CN" w:bidi="ar"/>
        </w:rPr>
        <w:t xml:space="preserve"> in 196</w:t>
      </w:r>
      <w:r w:rsidR="002D5BF7" w:rsidRPr="004044DC">
        <w:rPr>
          <w:rFonts w:ascii="Times New Roman" w:eastAsia="URWPalladioL-Roma" w:hAnsi="Times New Roman" w:cs="Times New Roman"/>
          <w:color w:val="000000"/>
          <w:kern w:val="0"/>
          <w:sz w:val="20"/>
          <w:szCs w:val="20"/>
          <w:lang w:eastAsia="zh-CN" w:bidi="ar"/>
        </w:rPr>
        <w:t>6 [16]</w:t>
      </w:r>
      <w:r w:rsidRPr="004044DC">
        <w:rPr>
          <w:rFonts w:ascii="Times New Roman" w:eastAsia="URWPalladioL-Roma" w:hAnsi="Times New Roman" w:cs="Times New Roman"/>
          <w:color w:val="000000"/>
          <w:kern w:val="0"/>
          <w:sz w:val="20"/>
          <w:szCs w:val="20"/>
          <w:lang w:eastAsia="zh-CN" w:bidi="ar"/>
        </w:rPr>
        <w:t xml:space="preserve">. With the advances in radiotherapy technology opening the prospects of using it clinically, there has been a renewed interest in it recently. Several preclinical trials on mice, mini-pigs and cats have </w:t>
      </w:r>
      <w:r w:rsidRPr="004044DC">
        <w:rPr>
          <w:rFonts w:ascii="Times New Roman" w:eastAsia="URWPalladioL-Roma" w:hAnsi="Times New Roman" w:cs="Times New Roman"/>
          <w:color w:val="000000"/>
          <w:kern w:val="0"/>
          <w:sz w:val="20"/>
          <w:szCs w:val="20"/>
          <w:lang w:val="en-US" w:eastAsia="zh-CN" w:bidi="ar"/>
        </w:rPr>
        <w:t>demonstrated th</w:t>
      </w:r>
      <w:r w:rsidRPr="004044DC">
        <w:rPr>
          <w:rFonts w:ascii="Times New Roman" w:eastAsia="URWPalladioL-Roma" w:hAnsi="Times New Roman" w:cs="Times New Roman"/>
          <w:color w:val="000000"/>
          <w:kern w:val="0"/>
          <w:sz w:val="20"/>
          <w:szCs w:val="20"/>
          <w:lang w:eastAsia="zh-CN" w:bidi="ar"/>
        </w:rPr>
        <w:t>e</w:t>
      </w:r>
      <w:r w:rsidRPr="004044DC">
        <w:rPr>
          <w:rFonts w:ascii="Times New Roman" w:eastAsia="URWPalladioL-Roma" w:hAnsi="Times New Roman" w:cs="Times New Roman"/>
          <w:color w:val="000000"/>
          <w:kern w:val="0"/>
          <w:sz w:val="20"/>
          <w:szCs w:val="20"/>
          <w:lang w:val="en-US" w:eastAsia="zh-CN" w:bidi="ar"/>
        </w:rPr>
        <w:t xml:space="preserve"> normal tissue sparing capability while maintaining tumor </w:t>
      </w:r>
      <w:r w:rsidRPr="004044DC">
        <w:rPr>
          <w:rFonts w:ascii="Times New Roman" w:eastAsia="URWPalladioL-Roma" w:hAnsi="Times New Roman" w:cs="Times New Roman"/>
          <w:color w:val="000000"/>
          <w:kern w:val="0"/>
          <w:sz w:val="20"/>
          <w:szCs w:val="20"/>
          <w:lang w:eastAsia="zh-CN" w:bidi="ar"/>
        </w:rPr>
        <w:t>control by FLASH radiotherapy</w:t>
      </w:r>
      <w:r w:rsidR="00952117" w:rsidRPr="004044DC">
        <w:rPr>
          <w:rFonts w:ascii="Times New Roman" w:eastAsia="URWPalladioL-Roma" w:hAnsi="Times New Roman" w:cs="Times New Roman"/>
          <w:color w:val="000000"/>
          <w:kern w:val="0"/>
          <w:sz w:val="20"/>
          <w:szCs w:val="20"/>
          <w:lang w:eastAsia="zh-CN" w:bidi="ar"/>
        </w:rPr>
        <w:t xml:space="preserve"> </w:t>
      </w:r>
      <w:r w:rsidRPr="004044DC">
        <w:rPr>
          <w:rFonts w:ascii="Times New Roman" w:eastAsia="URWPalladioL-Roma" w:hAnsi="Times New Roman" w:cs="Times New Roman"/>
          <w:color w:val="000000"/>
          <w:kern w:val="0"/>
          <w:sz w:val="20"/>
          <w:szCs w:val="20"/>
          <w:lang w:val="en-US" w:eastAsia="zh-CN" w:bidi="ar"/>
        </w:rPr>
        <w:t>compared to conventional radiotherap</w:t>
      </w:r>
      <w:r w:rsidR="00741BA6" w:rsidRPr="004044DC">
        <w:rPr>
          <w:rFonts w:ascii="Times New Roman" w:eastAsia="URWPalladioL-Roma" w:hAnsi="Times New Roman" w:cs="Times New Roman"/>
          <w:color w:val="000000"/>
          <w:kern w:val="0"/>
          <w:sz w:val="20"/>
          <w:szCs w:val="20"/>
          <w:lang w:val="en-US" w:eastAsia="zh-CN" w:bidi="ar"/>
        </w:rPr>
        <w:t>y [14,17,18]</w:t>
      </w:r>
      <w:r w:rsidRPr="004044DC">
        <w:rPr>
          <w:rFonts w:ascii="Times New Roman" w:eastAsia="URWPalladioL-Roma" w:hAnsi="Times New Roman" w:cs="Times New Roman"/>
          <w:color w:val="000000"/>
          <w:kern w:val="0"/>
          <w:sz w:val="20"/>
          <w:szCs w:val="20"/>
          <w:lang w:eastAsia="zh-CN" w:bidi="ar"/>
        </w:rPr>
        <w:t>. This opens up the possibility of delivering large dose to radioresistant tumors with FLASH radiotherapy</w:t>
      </w:r>
      <w:r w:rsidR="007B591F" w:rsidRPr="004044DC">
        <w:rPr>
          <w:rFonts w:ascii="Times New Roman" w:eastAsia="URWPalladioL-Roma" w:hAnsi="Times New Roman" w:cs="Times New Roman"/>
          <w:color w:val="000000"/>
          <w:kern w:val="0"/>
          <w:sz w:val="20"/>
          <w:szCs w:val="20"/>
          <w:lang w:eastAsia="zh-CN" w:bidi="ar"/>
        </w:rPr>
        <w:t>,</w:t>
      </w:r>
      <w:r w:rsidRPr="004044DC">
        <w:rPr>
          <w:rFonts w:ascii="Times New Roman" w:eastAsia="URWPalladioL-Roma" w:hAnsi="Times New Roman" w:cs="Times New Roman"/>
          <w:color w:val="000000"/>
          <w:kern w:val="0"/>
          <w:sz w:val="20"/>
          <w:szCs w:val="20"/>
          <w:lang w:eastAsia="zh-CN" w:bidi="ar"/>
        </w:rPr>
        <w:t xml:space="preserve"> as it promises a much higher therapeutic index. The first clinical treatment with FLASH irradiation was carried out in Laussane University Hospital in a case of recurrent T-cell cutaneous lymphoma in 2018 by Bourhis et a</w:t>
      </w:r>
      <w:r w:rsidR="00B62B81" w:rsidRPr="004044DC">
        <w:rPr>
          <w:rFonts w:ascii="Times New Roman" w:eastAsia="URWPalladioL-Roma" w:hAnsi="Times New Roman" w:cs="Times New Roman"/>
          <w:color w:val="000000"/>
          <w:kern w:val="0"/>
          <w:sz w:val="20"/>
          <w:szCs w:val="20"/>
          <w:lang w:eastAsia="zh-CN" w:bidi="ar"/>
        </w:rPr>
        <w:t>l [19]</w:t>
      </w:r>
      <w:r w:rsidRPr="004044DC">
        <w:rPr>
          <w:rFonts w:ascii="Times New Roman" w:eastAsia="URWPalladioL-Roma" w:hAnsi="Times New Roman" w:cs="Times New Roman"/>
          <w:color w:val="000000"/>
          <w:kern w:val="0"/>
          <w:sz w:val="20"/>
          <w:szCs w:val="20"/>
          <w:lang w:eastAsia="zh-CN" w:bidi="ar"/>
        </w:rPr>
        <w:t xml:space="preserve">. A </w:t>
      </w:r>
      <w:r w:rsidRPr="004044DC">
        <w:rPr>
          <w:rFonts w:ascii="Times New Roman" w:eastAsia="URWPalladioL-Roma" w:hAnsi="Times New Roman" w:cs="Times New Roman"/>
          <w:color w:val="000000"/>
          <w:kern w:val="0"/>
          <w:sz w:val="20"/>
          <w:szCs w:val="20"/>
          <w:lang w:val="en-US" w:eastAsia="zh-CN" w:bidi="ar"/>
        </w:rPr>
        <w:t>3.5 cm tumor was treated with 15 Gy total dose</w:t>
      </w:r>
      <w:r w:rsidRPr="004044DC">
        <w:rPr>
          <w:rFonts w:ascii="Times New Roman" w:eastAsia="URWPalladioL-Roma" w:hAnsi="Times New Roman" w:cs="Times New Roman"/>
          <w:color w:val="000000"/>
          <w:kern w:val="0"/>
          <w:sz w:val="20"/>
          <w:szCs w:val="20"/>
          <w:lang w:eastAsia="zh-CN" w:bidi="ar"/>
        </w:rPr>
        <w:t xml:space="preserve"> of FLASH radiotherapy delivered in pulses. Ten pulses of </w:t>
      </w:r>
      <w:r w:rsidRPr="004044DC">
        <w:rPr>
          <w:rFonts w:ascii="Times New Roman" w:eastAsia="URWPalladioL-Roma" w:hAnsi="Times New Roman" w:cs="Times New Roman"/>
          <w:color w:val="000000"/>
          <w:kern w:val="0"/>
          <w:sz w:val="20"/>
          <w:szCs w:val="20"/>
          <w:lang w:val="en-US" w:eastAsia="zh-CN" w:bidi="ar"/>
        </w:rPr>
        <w:t xml:space="preserve">1 </w:t>
      </w:r>
      <w:r w:rsidRPr="004044DC">
        <w:rPr>
          <w:rFonts w:ascii="Times New Roman" w:eastAsia="URWPalladioL-Roma" w:hAnsi="Times New Roman" w:cs="Times New Roman"/>
          <w:color w:val="000000"/>
          <w:kern w:val="0"/>
          <w:sz w:val="20"/>
          <w:szCs w:val="20"/>
          <w:lang w:eastAsia="zh-CN" w:bidi="ar"/>
        </w:rPr>
        <w:t>micro</w:t>
      </w:r>
      <w:r w:rsidRPr="004044DC">
        <w:rPr>
          <w:rFonts w:ascii="Times New Roman" w:eastAsia="URWPalladioL-Roma" w:hAnsi="Times New Roman" w:cs="Times New Roman"/>
          <w:color w:val="000000"/>
          <w:kern w:val="0"/>
          <w:sz w:val="20"/>
          <w:szCs w:val="20"/>
          <w:lang w:val="en-US" w:eastAsia="zh-CN" w:bidi="ar"/>
        </w:rPr>
        <w:t>s</w:t>
      </w:r>
      <w:r w:rsidRPr="004044DC">
        <w:rPr>
          <w:rFonts w:ascii="Times New Roman" w:eastAsia="URWPalladioL-Roma" w:hAnsi="Times New Roman" w:cs="Times New Roman"/>
          <w:color w:val="000000"/>
          <w:kern w:val="0"/>
          <w:sz w:val="20"/>
          <w:szCs w:val="20"/>
          <w:lang w:eastAsia="zh-CN" w:bidi="ar"/>
        </w:rPr>
        <w:t>econd</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each</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w</w:t>
      </w:r>
      <w:r w:rsidR="00EF21C3" w:rsidRPr="004044DC">
        <w:rPr>
          <w:rFonts w:ascii="Times New Roman" w:eastAsia="URWPalladioL-Roma" w:hAnsi="Times New Roman" w:cs="Times New Roman"/>
          <w:color w:val="000000"/>
          <w:kern w:val="0"/>
          <w:sz w:val="20"/>
          <w:szCs w:val="20"/>
          <w:lang w:eastAsia="zh-CN" w:bidi="ar"/>
        </w:rPr>
        <w:t>ere</w:t>
      </w:r>
      <w:r w:rsidRPr="004044DC">
        <w:rPr>
          <w:rFonts w:ascii="Times New Roman" w:eastAsia="URWPalladioL-Roma" w:hAnsi="Times New Roman" w:cs="Times New Roman"/>
          <w:color w:val="000000"/>
          <w:kern w:val="0"/>
          <w:sz w:val="20"/>
          <w:szCs w:val="20"/>
          <w:lang w:eastAsia="zh-CN" w:bidi="ar"/>
        </w:rPr>
        <w:t xml:space="preserve"> used at a dose rate greater than 10</w:t>
      </w:r>
      <w:r w:rsidRPr="004044DC">
        <w:rPr>
          <w:rFonts w:ascii="Times New Roman" w:eastAsia="URWPalladioL-Roma" w:hAnsi="Times New Roman" w:cs="Times New Roman"/>
          <w:color w:val="000000"/>
          <w:kern w:val="0"/>
          <w:sz w:val="20"/>
          <w:szCs w:val="20"/>
          <w:vertAlign w:val="superscript"/>
          <w:lang w:eastAsia="zh-CN" w:bidi="ar"/>
        </w:rPr>
        <w:t>6</w:t>
      </w:r>
      <w:r w:rsidRPr="004044DC">
        <w:rPr>
          <w:rFonts w:ascii="Times New Roman" w:eastAsia="URWPalladioL-Roma" w:hAnsi="Times New Roman" w:cs="Times New Roman"/>
          <w:color w:val="000000"/>
          <w:kern w:val="0"/>
          <w:sz w:val="20"/>
          <w:szCs w:val="20"/>
          <w:lang w:eastAsia="zh-CN" w:bidi="ar"/>
        </w:rPr>
        <w:t xml:space="preserve"> Gy/second</w:t>
      </w:r>
      <w:r w:rsidR="00B53E59" w:rsidRPr="004044DC">
        <w:rPr>
          <w:rFonts w:ascii="Times New Roman" w:eastAsia="URWPalladioL-Roma" w:hAnsi="Times New Roman" w:cs="Times New Roman"/>
          <w:color w:val="000000"/>
          <w:kern w:val="0"/>
          <w:sz w:val="20"/>
          <w:szCs w:val="20"/>
          <w:lang w:eastAsia="zh-CN" w:bidi="ar"/>
        </w:rPr>
        <w:t>,</w:t>
      </w:r>
      <w:r w:rsidRPr="004044DC">
        <w:rPr>
          <w:rFonts w:ascii="Times New Roman" w:eastAsia="URWPalladioL-Roma" w:hAnsi="Times New Roman" w:cs="Times New Roman"/>
          <w:color w:val="000000"/>
          <w:kern w:val="0"/>
          <w:sz w:val="20"/>
          <w:szCs w:val="20"/>
          <w:lang w:eastAsia="zh-CN" w:bidi="ar"/>
        </w:rPr>
        <w:t xml:space="preserve"> delivering 1.5 Gy per pulse over a to</w:t>
      </w:r>
      <w:r w:rsidRPr="004044DC">
        <w:rPr>
          <w:rFonts w:ascii="Times New Roman" w:eastAsia="URWPalladioL-Roma" w:hAnsi="Times New Roman" w:cs="Times New Roman"/>
          <w:color w:val="000000"/>
          <w:kern w:val="0"/>
          <w:sz w:val="20"/>
          <w:szCs w:val="20"/>
          <w:lang w:val="en-US" w:eastAsia="zh-CN" w:bidi="ar"/>
        </w:rPr>
        <w:t>tal treatment time of 90 m</w:t>
      </w:r>
      <w:r w:rsidRPr="004044DC">
        <w:rPr>
          <w:rFonts w:ascii="Times New Roman" w:eastAsia="URWPalladioL-Roma" w:hAnsi="Times New Roman" w:cs="Times New Roman"/>
          <w:color w:val="000000"/>
          <w:kern w:val="0"/>
          <w:sz w:val="20"/>
          <w:szCs w:val="20"/>
          <w:lang w:eastAsia="zh-CN" w:bidi="ar"/>
        </w:rPr>
        <w:t>illisecond</w:t>
      </w:r>
      <w:r w:rsidR="006828F9" w:rsidRPr="004044DC">
        <w:rPr>
          <w:rFonts w:ascii="Times New Roman" w:eastAsia="URWPalladioL-Roma" w:hAnsi="Times New Roman" w:cs="Times New Roman"/>
          <w:color w:val="000000"/>
          <w:kern w:val="0"/>
          <w:sz w:val="20"/>
          <w:szCs w:val="20"/>
          <w:lang w:eastAsia="zh-CN" w:bidi="ar"/>
        </w:rPr>
        <w:t>s</w:t>
      </w:r>
      <w:r w:rsidRPr="004044DC">
        <w:rPr>
          <w:rFonts w:ascii="Times New Roman" w:eastAsia="URWPalladioL-Roma"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eastAsia="zh-CN" w:bidi="ar"/>
        </w:rPr>
        <w:t xml:space="preserve"> A complete clinical response was seen at 36 days</w:t>
      </w:r>
      <w:r w:rsidR="00DC4C10" w:rsidRPr="004044DC">
        <w:rPr>
          <w:rFonts w:ascii="Times New Roman" w:eastAsia="URWPalladioL-Roma" w:hAnsi="Times New Roman" w:cs="Times New Roman"/>
          <w:color w:val="000000"/>
          <w:kern w:val="0"/>
          <w:sz w:val="20"/>
          <w:szCs w:val="20"/>
          <w:lang w:eastAsia="zh-CN" w:bidi="ar"/>
        </w:rPr>
        <w:t>,</w:t>
      </w:r>
      <w:r w:rsidRPr="004044DC">
        <w:rPr>
          <w:rFonts w:ascii="Times New Roman" w:eastAsia="URWPalladioL-Roma" w:hAnsi="Times New Roman" w:cs="Times New Roman"/>
          <w:color w:val="000000"/>
          <w:kern w:val="0"/>
          <w:sz w:val="20"/>
          <w:szCs w:val="20"/>
          <w:lang w:eastAsia="zh-CN" w:bidi="ar"/>
        </w:rPr>
        <w:t xml:space="preserve"> and the normal tissue toxicities the patient </w:t>
      </w:r>
      <w:r w:rsidR="00DC4C10" w:rsidRPr="004044DC">
        <w:rPr>
          <w:rFonts w:ascii="Times New Roman" w:eastAsia="URWPalladioL-Roma" w:hAnsi="Times New Roman" w:cs="Times New Roman"/>
          <w:color w:val="000000"/>
          <w:kern w:val="0"/>
          <w:sz w:val="20"/>
          <w:szCs w:val="20"/>
          <w:lang w:eastAsia="zh-CN" w:bidi="ar"/>
        </w:rPr>
        <w:t xml:space="preserve">experienced </w:t>
      </w:r>
      <w:r w:rsidRPr="004044DC">
        <w:rPr>
          <w:rFonts w:ascii="Times New Roman" w:eastAsia="URWPalladioL-Roma" w:hAnsi="Times New Roman" w:cs="Times New Roman"/>
          <w:color w:val="000000"/>
          <w:kern w:val="0"/>
          <w:sz w:val="20"/>
          <w:szCs w:val="20"/>
          <w:lang w:eastAsia="zh-CN" w:bidi="ar"/>
        </w:rPr>
        <w:t>were</w:t>
      </w:r>
      <w:r w:rsidR="00DD1DE5" w:rsidRPr="004044DC">
        <w:rPr>
          <w:rFonts w:ascii="Times New Roman" w:eastAsia="URWPalladioL-Roma" w:hAnsi="Times New Roman" w:cs="Times New Roman"/>
          <w:color w:val="000000"/>
          <w:kern w:val="0"/>
          <w:sz w:val="20"/>
          <w:szCs w:val="20"/>
          <w:lang w:eastAsia="zh-CN" w:bidi="ar"/>
        </w:rPr>
        <w:t xml:space="preserve"> </w:t>
      </w:r>
      <w:r w:rsidRPr="004044DC">
        <w:rPr>
          <w:rFonts w:ascii="Times New Roman" w:eastAsia="URWPalladioL-Roma" w:hAnsi="Times New Roman" w:cs="Times New Roman"/>
          <w:color w:val="000000"/>
          <w:kern w:val="0"/>
          <w:sz w:val="20"/>
          <w:szCs w:val="20"/>
          <w:lang w:eastAsia="zh-CN" w:bidi="ar"/>
        </w:rPr>
        <w:t xml:space="preserve">milder and </w:t>
      </w:r>
      <w:r w:rsidR="00DD1DE5" w:rsidRPr="004044DC">
        <w:rPr>
          <w:rFonts w:ascii="Times New Roman" w:eastAsia="URWPalladioL-Roma" w:hAnsi="Times New Roman" w:cs="Times New Roman"/>
          <w:color w:val="000000"/>
          <w:kern w:val="0"/>
          <w:sz w:val="20"/>
          <w:szCs w:val="20"/>
          <w:lang w:eastAsia="zh-CN" w:bidi="ar"/>
        </w:rPr>
        <w:t xml:space="preserve">also </w:t>
      </w:r>
      <w:r w:rsidRPr="004044DC">
        <w:rPr>
          <w:rFonts w:ascii="Times New Roman" w:eastAsia="URWPalladioL-Roma" w:hAnsi="Times New Roman" w:cs="Times New Roman"/>
          <w:color w:val="000000"/>
          <w:kern w:val="0"/>
          <w:sz w:val="20"/>
          <w:szCs w:val="20"/>
          <w:lang w:eastAsia="zh-CN" w:bidi="ar"/>
        </w:rPr>
        <w:t xml:space="preserve">healed quicker as compared to his previous radiotherapy treatments. </w:t>
      </w:r>
    </w:p>
    <w:p w14:paraId="0D8814C5" w14:textId="48B506D2" w:rsidR="007A32A5" w:rsidRPr="004044DC" w:rsidRDefault="007A32A5" w:rsidP="00926F90">
      <w:pPr>
        <w:spacing w:line="240" w:lineRule="auto"/>
        <w:ind w:firstLine="720"/>
        <w:jc w:val="both"/>
        <w:rPr>
          <w:rFonts w:ascii="Times New Roman" w:eastAsia="URWPalladioL-Roma" w:hAnsi="Times New Roman" w:cs="Times New Roman"/>
          <w:color w:val="000000"/>
          <w:sz w:val="20"/>
          <w:szCs w:val="20"/>
          <w:lang w:bidi="ar"/>
        </w:rPr>
      </w:pPr>
      <w:r w:rsidRPr="004044DC">
        <w:rPr>
          <w:rFonts w:ascii="Times New Roman" w:eastAsia="URWPalladioL-Roma" w:hAnsi="Times New Roman" w:cs="Times New Roman"/>
          <w:color w:val="000000"/>
          <w:kern w:val="0"/>
          <w:sz w:val="20"/>
          <w:szCs w:val="20"/>
          <w:lang w:eastAsia="zh-CN" w:bidi="ar"/>
        </w:rPr>
        <w:t xml:space="preserve">The radiobiology of the FLASH effect </w:t>
      </w:r>
      <w:r w:rsidR="00F8094E" w:rsidRPr="004044DC">
        <w:rPr>
          <w:rFonts w:ascii="Times New Roman" w:eastAsia="URWPalladioL-Roma" w:hAnsi="Times New Roman" w:cs="Times New Roman"/>
          <w:color w:val="000000"/>
          <w:kern w:val="0"/>
          <w:sz w:val="20"/>
          <w:szCs w:val="20"/>
          <w:lang w:eastAsia="zh-CN" w:bidi="ar"/>
        </w:rPr>
        <w:t>is</w:t>
      </w:r>
      <w:r w:rsidRPr="004044DC">
        <w:rPr>
          <w:rFonts w:ascii="Times New Roman" w:eastAsia="URWPalladioL-Roma" w:hAnsi="Times New Roman" w:cs="Times New Roman"/>
          <w:color w:val="000000"/>
          <w:kern w:val="0"/>
          <w:sz w:val="20"/>
          <w:szCs w:val="20"/>
          <w:lang w:eastAsia="zh-CN" w:bidi="ar"/>
        </w:rPr>
        <w:t xml:space="preserve"> yet </w:t>
      </w:r>
      <w:r w:rsidR="00F8094E" w:rsidRPr="004044DC">
        <w:rPr>
          <w:rFonts w:ascii="Times New Roman" w:eastAsia="URWPalladioL-Roma" w:hAnsi="Times New Roman" w:cs="Times New Roman"/>
          <w:color w:val="000000"/>
          <w:kern w:val="0"/>
          <w:sz w:val="20"/>
          <w:szCs w:val="20"/>
          <w:lang w:eastAsia="zh-CN" w:bidi="ar"/>
        </w:rPr>
        <w:t xml:space="preserve">to be </w:t>
      </w:r>
      <w:r w:rsidRPr="004044DC">
        <w:rPr>
          <w:rFonts w:ascii="Times New Roman" w:eastAsia="URWPalladioL-Roma" w:hAnsi="Times New Roman" w:cs="Times New Roman"/>
          <w:color w:val="000000"/>
          <w:kern w:val="0"/>
          <w:sz w:val="20"/>
          <w:szCs w:val="20"/>
          <w:lang w:eastAsia="zh-CN" w:bidi="ar"/>
        </w:rPr>
        <w:t xml:space="preserve">fully understood. </w:t>
      </w:r>
      <w:r w:rsidRPr="004044DC">
        <w:rPr>
          <w:rFonts w:ascii="Times New Roman" w:eastAsia="URWPalladioL-Roma" w:hAnsi="Times New Roman" w:cs="Times New Roman"/>
          <w:color w:val="000000"/>
          <w:kern w:val="0"/>
          <w:sz w:val="20"/>
          <w:szCs w:val="20"/>
          <w:lang w:val="en-US" w:eastAsia="zh-CN" w:bidi="ar"/>
        </w:rPr>
        <w:t>I</w:t>
      </w:r>
      <w:r w:rsidRPr="004044DC">
        <w:rPr>
          <w:rFonts w:ascii="Times New Roman" w:eastAsia="URWPalladioL-Roma" w:hAnsi="Times New Roman" w:cs="Times New Roman"/>
          <w:color w:val="000000"/>
          <w:kern w:val="0"/>
          <w:sz w:val="20"/>
          <w:szCs w:val="20"/>
          <w:lang w:eastAsia="zh-CN" w:bidi="ar"/>
        </w:rPr>
        <w:t xml:space="preserve">t is hypothesized that FLASH irradiation, due to its ultra-high dose rate and short treatment time, </w:t>
      </w:r>
      <w:r w:rsidR="00483462" w:rsidRPr="004044DC">
        <w:rPr>
          <w:rFonts w:ascii="Times New Roman" w:eastAsia="URWPalladioL-Roma" w:hAnsi="Times New Roman" w:cs="Times New Roman"/>
          <w:color w:val="000000"/>
          <w:kern w:val="0"/>
          <w:sz w:val="20"/>
          <w:szCs w:val="20"/>
          <w:lang w:eastAsia="zh-CN" w:bidi="ar"/>
        </w:rPr>
        <w:t>creates an environment of</w:t>
      </w:r>
      <w:r w:rsidRPr="004044DC">
        <w:rPr>
          <w:rFonts w:ascii="Times New Roman" w:eastAsia="URWPalladioL-Roma" w:hAnsi="Times New Roman" w:cs="Times New Roman"/>
          <w:color w:val="000000"/>
          <w:kern w:val="0"/>
          <w:sz w:val="20"/>
          <w:szCs w:val="20"/>
          <w:lang w:eastAsia="zh-CN" w:bidi="ar"/>
        </w:rPr>
        <w:t xml:space="preserve"> oxygen depletion in the irradiated tissu</w:t>
      </w:r>
      <w:r w:rsidR="00E326B6" w:rsidRPr="004044DC">
        <w:rPr>
          <w:rFonts w:ascii="Times New Roman" w:eastAsia="URWPalladioL-Roma" w:hAnsi="Times New Roman" w:cs="Times New Roman"/>
          <w:color w:val="000000"/>
          <w:kern w:val="0"/>
          <w:sz w:val="20"/>
          <w:szCs w:val="20"/>
          <w:lang w:eastAsia="zh-CN" w:bidi="ar"/>
        </w:rPr>
        <w:t>e [20,21]</w:t>
      </w:r>
      <w:r w:rsidRPr="004044DC">
        <w:rPr>
          <w:rFonts w:ascii="Times New Roman" w:eastAsia="URWPalladioL-Roma" w:hAnsi="Times New Roman" w:cs="Times New Roman"/>
          <w:color w:val="000000"/>
          <w:kern w:val="0"/>
          <w:sz w:val="20"/>
          <w:szCs w:val="20"/>
          <w:lang w:eastAsia="zh-CN" w:bidi="ar"/>
        </w:rPr>
        <w:t xml:space="preserve">. The </w:t>
      </w:r>
      <w:r w:rsidRPr="004044DC">
        <w:rPr>
          <w:rFonts w:ascii="Times New Roman" w:eastAsia="URWPalladioL-Roma" w:hAnsi="Times New Roman" w:cs="Times New Roman"/>
          <w:color w:val="000000"/>
          <w:kern w:val="0"/>
          <w:sz w:val="20"/>
          <w:szCs w:val="20"/>
          <w:lang w:val="en-US" w:eastAsia="zh-CN" w:bidi="ar"/>
        </w:rPr>
        <w:t xml:space="preserve">local oxygen is depleted faster than </w:t>
      </w:r>
      <w:r w:rsidRPr="004044DC">
        <w:rPr>
          <w:rFonts w:ascii="Times New Roman" w:eastAsia="URWPalladioL-Roma" w:hAnsi="Times New Roman" w:cs="Times New Roman"/>
          <w:color w:val="000000"/>
          <w:kern w:val="0"/>
          <w:sz w:val="20"/>
          <w:szCs w:val="20"/>
          <w:lang w:eastAsia="zh-CN" w:bidi="ar"/>
        </w:rPr>
        <w:t>time to reoxygenation</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which leads</w:t>
      </w:r>
      <w:r w:rsidRPr="004044DC">
        <w:rPr>
          <w:rFonts w:ascii="Times New Roman" w:eastAsia="URWPalladioL-Roma" w:hAnsi="Times New Roman" w:cs="Times New Roman"/>
          <w:color w:val="000000"/>
          <w:kern w:val="0"/>
          <w:sz w:val="20"/>
          <w:szCs w:val="20"/>
          <w:lang w:val="en-US" w:eastAsia="zh-CN" w:bidi="ar"/>
        </w:rPr>
        <w:t xml:space="preserve"> to transient radiation-induced hypox</w:t>
      </w:r>
      <w:r w:rsidRPr="004044DC">
        <w:rPr>
          <w:rFonts w:ascii="Times New Roman" w:eastAsia="URWPalladioL-Roma" w:hAnsi="Times New Roman" w:cs="Times New Roman"/>
          <w:color w:val="000000"/>
          <w:kern w:val="0"/>
          <w:sz w:val="20"/>
          <w:szCs w:val="20"/>
          <w:lang w:eastAsia="zh-CN" w:bidi="ar"/>
        </w:rPr>
        <w:t xml:space="preserve">ia </w:t>
      </w:r>
      <w:r w:rsidR="00174C27" w:rsidRPr="004044DC">
        <w:rPr>
          <w:rFonts w:ascii="Times New Roman" w:eastAsia="URWPalladioL-Roma" w:hAnsi="Times New Roman" w:cs="Times New Roman"/>
          <w:color w:val="000000"/>
          <w:kern w:val="0"/>
          <w:sz w:val="20"/>
          <w:szCs w:val="20"/>
          <w:lang w:eastAsia="zh-CN" w:bidi="ar"/>
        </w:rPr>
        <w:t>and</w:t>
      </w:r>
      <w:r w:rsidRPr="004044DC">
        <w:rPr>
          <w:rFonts w:ascii="Times New Roman" w:eastAsia="URWPalladioL-Roma" w:hAnsi="Times New Roman" w:cs="Times New Roman"/>
          <w:color w:val="000000"/>
          <w:kern w:val="0"/>
          <w:sz w:val="20"/>
          <w:szCs w:val="20"/>
          <w:lang w:val="en-US" w:eastAsia="zh-CN" w:bidi="ar"/>
        </w:rPr>
        <w:t xml:space="preserve"> radioresistance </w:t>
      </w:r>
      <w:r w:rsidRPr="004044DC">
        <w:rPr>
          <w:rFonts w:ascii="Times New Roman" w:eastAsia="URWPalladioL-Roma" w:hAnsi="Times New Roman" w:cs="Times New Roman"/>
          <w:color w:val="000000"/>
          <w:kern w:val="0"/>
          <w:sz w:val="20"/>
          <w:szCs w:val="20"/>
          <w:lang w:eastAsia="zh-CN" w:bidi="ar"/>
        </w:rPr>
        <w:t>in</w:t>
      </w:r>
      <w:r w:rsidRPr="004044DC">
        <w:rPr>
          <w:rFonts w:ascii="Times New Roman" w:eastAsia="URWPalladioL-Roma" w:hAnsi="Times New Roman" w:cs="Times New Roman"/>
          <w:color w:val="000000"/>
          <w:kern w:val="0"/>
          <w:sz w:val="20"/>
          <w:szCs w:val="20"/>
          <w:lang w:val="en-US" w:eastAsia="zh-CN" w:bidi="ar"/>
        </w:rPr>
        <w:t xml:space="preserve"> the normal tissues</w:t>
      </w:r>
      <w:r w:rsidR="00B8213D" w:rsidRPr="004044DC">
        <w:rPr>
          <w:rFonts w:ascii="Times New Roman" w:eastAsia="URWPalladioL-Roma" w:hAnsi="Times New Roman" w:cs="Times New Roman"/>
          <w:color w:val="000000"/>
          <w:kern w:val="0"/>
          <w:sz w:val="20"/>
          <w:szCs w:val="20"/>
          <w:lang w:val="en-US" w:eastAsia="zh-CN" w:bidi="ar"/>
        </w:rPr>
        <w:t xml:space="preserve">, thereby </w:t>
      </w:r>
      <w:r w:rsidRPr="004044DC">
        <w:rPr>
          <w:rFonts w:ascii="Times New Roman" w:eastAsia="URWPalladioL-Roma" w:hAnsi="Times New Roman" w:cs="Times New Roman"/>
          <w:color w:val="000000"/>
          <w:kern w:val="0"/>
          <w:sz w:val="20"/>
          <w:szCs w:val="20"/>
          <w:lang w:eastAsia="zh-CN" w:bidi="ar"/>
        </w:rPr>
        <w:t>protecti</w:t>
      </w:r>
      <w:r w:rsidR="00B8213D" w:rsidRPr="004044DC">
        <w:rPr>
          <w:rFonts w:ascii="Times New Roman" w:eastAsia="URWPalladioL-Roma" w:hAnsi="Times New Roman" w:cs="Times New Roman"/>
          <w:color w:val="000000"/>
          <w:kern w:val="0"/>
          <w:sz w:val="20"/>
          <w:szCs w:val="20"/>
          <w:lang w:eastAsia="zh-CN" w:bidi="ar"/>
        </w:rPr>
        <w:t>ng them</w:t>
      </w:r>
      <w:r w:rsidRPr="004044DC">
        <w:rPr>
          <w:rFonts w:ascii="Times New Roman" w:eastAsia="URWPalladioL-Roma" w:hAnsi="Times New Roman" w:cs="Times New Roman"/>
          <w:color w:val="000000"/>
          <w:kern w:val="0"/>
          <w:sz w:val="20"/>
          <w:szCs w:val="20"/>
          <w:lang w:eastAsia="zh-CN" w:bidi="ar"/>
        </w:rPr>
        <w:t xml:space="preserve"> from effects of FLASH radiotherapy. Another theory is that FLASH irradiation induces contrasting radiobiology between normal and cancer cells due to the diff</w:t>
      </w:r>
      <w:r w:rsidRPr="004044DC">
        <w:rPr>
          <w:rFonts w:ascii="Times New Roman" w:eastAsia="URWPalladioL-Roma" w:hAnsi="Times New Roman" w:cs="Times New Roman"/>
          <w:color w:val="000000"/>
          <w:kern w:val="0"/>
          <w:sz w:val="20"/>
          <w:szCs w:val="20"/>
          <w:lang w:val="en-US" w:eastAsia="zh-CN" w:bidi="ar"/>
        </w:rPr>
        <w:t>erence</w:t>
      </w:r>
      <w:r w:rsidR="004F1D03" w:rsidRPr="004044DC">
        <w:rPr>
          <w:rFonts w:ascii="Times New Roman" w:eastAsia="URWPalladioL-Roma" w:hAnsi="Times New Roman" w:cs="Times New Roman"/>
          <w:color w:val="000000"/>
          <w:kern w:val="0"/>
          <w:sz w:val="20"/>
          <w:szCs w:val="20"/>
          <w:lang w:val="en-US" w:eastAsia="zh-CN" w:bidi="ar"/>
        </w:rPr>
        <w:t>s</w:t>
      </w:r>
      <w:r w:rsidRPr="004044DC">
        <w:rPr>
          <w:rFonts w:ascii="Times New Roman" w:eastAsia="URWPalladioL-Roma" w:hAnsi="Times New Roman" w:cs="Times New Roman"/>
          <w:color w:val="000000"/>
          <w:kern w:val="0"/>
          <w:sz w:val="20"/>
          <w:szCs w:val="20"/>
          <w:lang w:val="en-US" w:eastAsia="zh-CN" w:bidi="ar"/>
        </w:rPr>
        <w:t xml:space="preserve"> in redox chemistry and free radical productio</w:t>
      </w:r>
      <w:r w:rsidR="004F1D03" w:rsidRPr="004044DC">
        <w:rPr>
          <w:rFonts w:ascii="Times New Roman" w:eastAsia="URWPalladioL-Roma" w:hAnsi="Times New Roman" w:cs="Times New Roman"/>
          <w:color w:val="000000"/>
          <w:kern w:val="0"/>
          <w:sz w:val="20"/>
          <w:szCs w:val="20"/>
          <w:lang w:val="en-US" w:eastAsia="zh-CN" w:bidi="ar"/>
        </w:rPr>
        <w:t>n [22]</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N</w:t>
      </w:r>
      <w:r w:rsidRPr="004044DC">
        <w:rPr>
          <w:rFonts w:ascii="Times New Roman" w:eastAsia="URWPalladioL-Roma" w:hAnsi="Times New Roman" w:cs="Times New Roman"/>
          <w:color w:val="000000"/>
          <w:kern w:val="0"/>
          <w:sz w:val="20"/>
          <w:szCs w:val="20"/>
          <w:lang w:val="en-US" w:eastAsia="zh-CN" w:bidi="ar"/>
        </w:rPr>
        <w:t xml:space="preserve">ormal </w:t>
      </w:r>
      <w:r w:rsidRPr="004044DC">
        <w:rPr>
          <w:rFonts w:ascii="Times New Roman" w:eastAsia="URWPalladioL-Roma" w:hAnsi="Times New Roman" w:cs="Times New Roman"/>
          <w:color w:val="000000"/>
          <w:kern w:val="0"/>
          <w:sz w:val="20"/>
          <w:szCs w:val="20"/>
          <w:lang w:eastAsia="zh-CN" w:bidi="ar"/>
        </w:rPr>
        <w:t xml:space="preserve">tissue </w:t>
      </w:r>
      <w:r w:rsidRPr="004044DC">
        <w:rPr>
          <w:rFonts w:ascii="Times New Roman" w:eastAsia="URWPalladioL-Roma" w:hAnsi="Times New Roman" w:cs="Times New Roman"/>
          <w:color w:val="000000"/>
          <w:kern w:val="0"/>
          <w:sz w:val="20"/>
          <w:szCs w:val="20"/>
          <w:lang w:val="en-US" w:eastAsia="zh-CN" w:bidi="ar"/>
        </w:rPr>
        <w:t xml:space="preserve">cells </w:t>
      </w:r>
      <w:r w:rsidRPr="004044DC">
        <w:rPr>
          <w:rFonts w:ascii="Times New Roman" w:eastAsia="URWPalladioL-Roma" w:hAnsi="Times New Roman" w:cs="Times New Roman"/>
          <w:color w:val="000000"/>
          <w:kern w:val="0"/>
          <w:sz w:val="20"/>
          <w:szCs w:val="20"/>
          <w:lang w:eastAsia="zh-CN" w:bidi="ar"/>
        </w:rPr>
        <w:t>are presumed to have</w:t>
      </w:r>
      <w:r w:rsidRPr="004044DC">
        <w:rPr>
          <w:rFonts w:ascii="Times New Roman" w:eastAsia="URWPalladioL-Roma" w:hAnsi="Times New Roman" w:cs="Times New Roman"/>
          <w:color w:val="000000"/>
          <w:kern w:val="0"/>
          <w:sz w:val="20"/>
          <w:szCs w:val="20"/>
          <w:lang w:val="en-US" w:eastAsia="zh-CN" w:bidi="ar"/>
        </w:rPr>
        <w:t xml:space="preserve"> lower </w:t>
      </w:r>
      <w:r w:rsidRPr="004044DC">
        <w:rPr>
          <w:rFonts w:ascii="Times New Roman" w:eastAsia="URWPalladioL-Roma" w:hAnsi="Times New Roman" w:cs="Times New Roman"/>
          <w:color w:val="000000"/>
          <w:kern w:val="0"/>
          <w:sz w:val="20"/>
          <w:szCs w:val="20"/>
          <w:lang w:eastAsia="zh-CN" w:bidi="ar"/>
        </w:rPr>
        <w:t>oxidative</w:t>
      </w:r>
      <w:r w:rsidRPr="004044DC">
        <w:rPr>
          <w:rFonts w:ascii="Times New Roman" w:eastAsia="URWPalladioL-Roma" w:hAnsi="Times New Roman" w:cs="Times New Roman"/>
          <w:color w:val="000000"/>
          <w:kern w:val="0"/>
          <w:sz w:val="20"/>
          <w:szCs w:val="20"/>
          <w:lang w:val="en-US" w:eastAsia="zh-CN" w:bidi="ar"/>
        </w:rPr>
        <w:t xml:space="preserve"> burdens during normal redox metabolism and an increased ability to sequester labile iron compared to cancerous cells</w:t>
      </w:r>
      <w:r w:rsidR="00E30392" w:rsidRPr="004044DC">
        <w:rPr>
          <w:rFonts w:ascii="Times New Roman" w:eastAsia="URWPalladioL-Roma" w:hAnsi="Times New Roman" w:cs="Times New Roman"/>
          <w:color w:val="000000"/>
          <w:kern w:val="0"/>
          <w:sz w:val="20"/>
          <w:szCs w:val="20"/>
          <w:lang w:val="en-US" w:eastAsia="zh-CN" w:bidi="ar"/>
        </w:rPr>
        <w:t>-</w:t>
      </w:r>
      <w:r w:rsidR="002E6B33" w:rsidRPr="004044DC">
        <w:rPr>
          <w:rFonts w:ascii="Times New Roman" w:eastAsia="URWPalladioL-Roma" w:hAnsi="Times New Roman" w:cs="Times New Roman"/>
          <w:color w:val="000000"/>
          <w:kern w:val="0"/>
          <w:sz w:val="20"/>
          <w:szCs w:val="20"/>
          <w:lang w:val="en-US" w:eastAsia="zh-CN" w:bidi="ar"/>
        </w:rPr>
        <w:t xml:space="preserve"> i.e.,</w:t>
      </w:r>
      <w:r w:rsidRPr="004044DC">
        <w:rPr>
          <w:rFonts w:ascii="Times New Roman" w:eastAsia="URWPalladioL-Roma" w:hAnsi="Times New Roman" w:cs="Times New Roman"/>
          <w:color w:val="000000"/>
          <w:kern w:val="0"/>
          <w:sz w:val="20"/>
          <w:szCs w:val="20"/>
          <w:lang w:eastAsia="zh-CN" w:bidi="ar"/>
        </w:rPr>
        <w:t xml:space="preserve"> they</w:t>
      </w:r>
      <w:r w:rsidRPr="004044DC">
        <w:rPr>
          <w:rFonts w:ascii="Times New Roman" w:eastAsia="URWPalladioL-Roma" w:hAnsi="Times New Roman" w:cs="Times New Roman"/>
          <w:color w:val="000000"/>
          <w:kern w:val="0"/>
          <w:sz w:val="20"/>
          <w:szCs w:val="20"/>
          <w:lang w:val="en-US" w:eastAsia="zh-CN" w:bidi="ar"/>
        </w:rPr>
        <w:t xml:space="preserve"> </w:t>
      </w:r>
      <w:r w:rsidRPr="004044DC">
        <w:rPr>
          <w:rFonts w:ascii="Times New Roman" w:eastAsia="URWPalladioL-Roma" w:hAnsi="Times New Roman" w:cs="Times New Roman"/>
          <w:color w:val="000000"/>
          <w:kern w:val="0"/>
          <w:sz w:val="20"/>
          <w:szCs w:val="20"/>
          <w:lang w:eastAsia="zh-CN" w:bidi="ar"/>
        </w:rPr>
        <w:t xml:space="preserve">more efficiently </w:t>
      </w:r>
      <w:r w:rsidRPr="004044DC">
        <w:rPr>
          <w:rFonts w:ascii="Times New Roman" w:eastAsia="URWPalladioL-Roma" w:hAnsi="Times New Roman" w:cs="Times New Roman"/>
          <w:color w:val="000000"/>
          <w:kern w:val="0"/>
          <w:sz w:val="20"/>
          <w:szCs w:val="20"/>
          <w:lang w:val="en-US" w:eastAsia="zh-CN" w:bidi="ar"/>
        </w:rPr>
        <w:t>reduce the levels of free radicals and hydroperoxides generated from reactions following FLASH</w:t>
      </w:r>
      <w:r w:rsidRPr="004044DC">
        <w:rPr>
          <w:rFonts w:ascii="Times New Roman" w:eastAsia="URWPalladioL-Roma" w:hAnsi="Times New Roman" w:cs="Times New Roman"/>
          <w:color w:val="000000"/>
          <w:kern w:val="0"/>
          <w:sz w:val="20"/>
          <w:szCs w:val="20"/>
          <w:lang w:eastAsia="zh-CN" w:bidi="ar"/>
        </w:rPr>
        <w:t>. This</w:t>
      </w:r>
      <w:r w:rsidRPr="004044DC">
        <w:rPr>
          <w:rFonts w:ascii="Times New Roman" w:eastAsia="URWPalladioL-Roma" w:hAnsi="Times New Roman" w:cs="Times New Roman"/>
          <w:color w:val="000000"/>
          <w:kern w:val="0"/>
          <w:sz w:val="20"/>
          <w:szCs w:val="20"/>
          <w:lang w:val="en-US" w:eastAsia="zh-CN" w:bidi="ar"/>
        </w:rPr>
        <w:t xml:space="preserve"> </w:t>
      </w:r>
      <w:r w:rsidR="00876F36" w:rsidRPr="004044DC">
        <w:rPr>
          <w:rFonts w:ascii="Times New Roman" w:eastAsia="URWPalladioL-Roma" w:hAnsi="Times New Roman" w:cs="Times New Roman"/>
          <w:color w:val="000000"/>
          <w:kern w:val="0"/>
          <w:sz w:val="20"/>
          <w:szCs w:val="20"/>
          <w:lang w:val="en-US" w:eastAsia="zh-CN" w:bidi="ar"/>
        </w:rPr>
        <w:t>increas</w:t>
      </w:r>
      <w:r w:rsidRPr="004044DC">
        <w:rPr>
          <w:rFonts w:ascii="Times New Roman" w:eastAsia="URWPalladioL-Roma" w:hAnsi="Times New Roman" w:cs="Times New Roman"/>
          <w:color w:val="000000"/>
          <w:kern w:val="0"/>
          <w:sz w:val="20"/>
          <w:szCs w:val="20"/>
          <w:lang w:eastAsia="zh-CN" w:bidi="ar"/>
        </w:rPr>
        <w:t>es</w:t>
      </w:r>
      <w:r w:rsidRPr="004044DC">
        <w:rPr>
          <w:rFonts w:ascii="Times New Roman" w:eastAsia="URWPalladioL-Roma" w:hAnsi="Times New Roman" w:cs="Times New Roman"/>
          <w:color w:val="000000"/>
          <w:kern w:val="0"/>
          <w:sz w:val="20"/>
          <w:szCs w:val="20"/>
          <w:lang w:val="en-US" w:eastAsia="zh-CN" w:bidi="ar"/>
        </w:rPr>
        <w:t xml:space="preserve"> the oxidative burden in cancer cells</w:t>
      </w:r>
      <w:r w:rsidR="0074446D" w:rsidRPr="004044DC">
        <w:rPr>
          <w:rFonts w:ascii="Times New Roman" w:eastAsia="URWPalladioL-Roma"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eastAsia="zh-CN" w:bidi="ar"/>
        </w:rPr>
        <w:t xml:space="preserve"> resulting in </w:t>
      </w:r>
      <w:r w:rsidR="0074446D" w:rsidRPr="004044DC">
        <w:rPr>
          <w:rFonts w:ascii="Times New Roman" w:eastAsia="URWPalladioL-Roma" w:hAnsi="Times New Roman" w:cs="Times New Roman"/>
          <w:color w:val="000000"/>
          <w:kern w:val="0"/>
          <w:sz w:val="20"/>
          <w:szCs w:val="20"/>
          <w:lang w:eastAsia="zh-CN" w:bidi="ar"/>
        </w:rPr>
        <w:t xml:space="preserve">their </w:t>
      </w:r>
      <w:r w:rsidRPr="004044DC">
        <w:rPr>
          <w:rFonts w:ascii="Times New Roman" w:eastAsia="URWPalladioL-Roma" w:hAnsi="Times New Roman" w:cs="Times New Roman"/>
          <w:color w:val="000000"/>
          <w:kern w:val="0"/>
          <w:sz w:val="20"/>
          <w:szCs w:val="20"/>
          <w:lang w:eastAsia="zh-CN" w:bidi="ar"/>
        </w:rPr>
        <w:t>cytotoxicity</w:t>
      </w:r>
      <w:r w:rsidR="0074446D" w:rsidRPr="004044DC">
        <w:rPr>
          <w:rFonts w:ascii="Times New Roman" w:eastAsia="URWPalladioL-Roma" w:hAnsi="Times New Roman" w:cs="Times New Roman"/>
          <w:color w:val="000000"/>
          <w:kern w:val="0"/>
          <w:sz w:val="20"/>
          <w:szCs w:val="20"/>
          <w:lang w:eastAsia="zh-CN" w:bidi="ar"/>
        </w:rPr>
        <w:t xml:space="preserve"> </w:t>
      </w:r>
      <w:r w:rsidRPr="004044DC">
        <w:rPr>
          <w:rFonts w:ascii="Times New Roman" w:eastAsia="URWPalladioL-Roma" w:hAnsi="Times New Roman" w:cs="Times New Roman"/>
          <w:color w:val="000000"/>
          <w:kern w:val="0"/>
          <w:sz w:val="20"/>
          <w:szCs w:val="20"/>
          <w:lang w:eastAsia="zh-CN" w:bidi="ar"/>
        </w:rPr>
        <w:t xml:space="preserve">with sparing of surrounding normal tissues. The inflammatory and immune responses have also been attributed to FLASH effect- </w:t>
      </w:r>
      <w:r w:rsidR="005E282B" w:rsidRPr="004044DC">
        <w:rPr>
          <w:rFonts w:ascii="Times New Roman" w:eastAsia="URWPalladioL-Roma" w:hAnsi="Times New Roman" w:cs="Times New Roman"/>
          <w:color w:val="000000"/>
          <w:kern w:val="0"/>
          <w:sz w:val="20"/>
          <w:szCs w:val="20"/>
          <w:lang w:eastAsia="zh-CN" w:bidi="ar"/>
        </w:rPr>
        <w:t xml:space="preserve">most notably </w:t>
      </w:r>
      <w:r w:rsidRPr="004044DC">
        <w:rPr>
          <w:rFonts w:ascii="Times New Roman" w:eastAsia="URWPalladioL-Roma" w:hAnsi="Times New Roman" w:cs="Times New Roman"/>
          <w:color w:val="000000"/>
          <w:kern w:val="0"/>
          <w:sz w:val="20"/>
          <w:szCs w:val="20"/>
          <w:lang w:eastAsia="zh-CN" w:bidi="ar"/>
        </w:rPr>
        <w:t>the levels of pro-inflammatory cytokine</w:t>
      </w:r>
      <w:r w:rsidR="00430FE8" w:rsidRPr="004044DC">
        <w:rPr>
          <w:rFonts w:ascii="Times New Roman" w:eastAsia="URWPalladioL-Roma" w:hAnsi="Times New Roman" w:cs="Times New Roman"/>
          <w:color w:val="000000"/>
          <w:kern w:val="0"/>
          <w:sz w:val="20"/>
          <w:szCs w:val="20"/>
          <w:lang w:eastAsia="zh-CN" w:bidi="ar"/>
        </w:rPr>
        <w:t>:</w:t>
      </w:r>
      <w:r w:rsidRPr="004044DC">
        <w:rPr>
          <w:rFonts w:ascii="Times New Roman" w:eastAsia="URWPalladioL-Roma" w:hAnsi="Times New Roman" w:cs="Times New Roman"/>
          <w:color w:val="000000"/>
          <w:kern w:val="0"/>
          <w:sz w:val="20"/>
          <w:szCs w:val="20"/>
          <w:lang w:eastAsia="zh-CN" w:bidi="ar"/>
        </w:rPr>
        <w:t xml:space="preserve"> transforming growth factor - β (TGF-β</w:t>
      </w:r>
      <w:r w:rsidR="00046B28" w:rsidRPr="004044DC">
        <w:rPr>
          <w:rFonts w:ascii="Times New Roman" w:eastAsia="URWPalladioL-Roma" w:hAnsi="Times New Roman" w:cs="Times New Roman"/>
          <w:color w:val="000000"/>
          <w:kern w:val="0"/>
          <w:sz w:val="20"/>
          <w:szCs w:val="20"/>
          <w:lang w:eastAsia="zh-CN" w:bidi="ar"/>
        </w:rPr>
        <w:t>)</w:t>
      </w:r>
      <w:r w:rsidR="00B758DA" w:rsidRPr="004044DC">
        <w:rPr>
          <w:rFonts w:ascii="Times New Roman" w:eastAsia="URWPalladioL-Roma" w:hAnsi="Times New Roman" w:cs="Times New Roman"/>
          <w:color w:val="000000"/>
          <w:kern w:val="0"/>
          <w:sz w:val="20"/>
          <w:szCs w:val="20"/>
          <w:lang w:eastAsia="zh-CN" w:bidi="ar"/>
        </w:rPr>
        <w:t xml:space="preserve"> </w:t>
      </w:r>
      <w:r w:rsidR="00046B28" w:rsidRPr="004044DC">
        <w:rPr>
          <w:rFonts w:ascii="Times New Roman" w:eastAsia="URWPalladioL-Roma" w:hAnsi="Times New Roman" w:cs="Times New Roman"/>
          <w:color w:val="000000"/>
          <w:kern w:val="0"/>
          <w:sz w:val="20"/>
          <w:szCs w:val="20"/>
          <w:lang w:eastAsia="zh-CN" w:bidi="ar"/>
        </w:rPr>
        <w:t>[23]</w:t>
      </w:r>
      <w:r w:rsidRPr="004044DC">
        <w:rPr>
          <w:rFonts w:ascii="Times New Roman" w:eastAsia="URWPalladioL-Roma" w:hAnsi="Times New Roman" w:cs="Times New Roman"/>
          <w:color w:val="000000"/>
          <w:kern w:val="0"/>
          <w:sz w:val="20"/>
          <w:szCs w:val="20"/>
          <w:lang w:eastAsia="zh-CN" w:bidi="ar"/>
        </w:rPr>
        <w:t xml:space="preserve">. Reports of </w:t>
      </w:r>
      <w:r w:rsidRPr="004044DC">
        <w:rPr>
          <w:rFonts w:ascii="Times New Roman" w:eastAsia="URWPalladioL-Roma" w:hAnsi="Times New Roman" w:cs="Times New Roman"/>
          <w:color w:val="000000"/>
          <w:kern w:val="0"/>
          <w:sz w:val="20"/>
          <w:szCs w:val="20"/>
          <w:lang w:val="en-US" w:eastAsia="zh-CN" w:bidi="ar"/>
        </w:rPr>
        <w:t>increased T-lymphocyte recruitment in tumor</w:t>
      </w:r>
      <w:r w:rsidRPr="004044DC">
        <w:rPr>
          <w:rFonts w:ascii="Times New Roman" w:eastAsia="URWPalladioL-Roma" w:hAnsi="Times New Roman" w:cs="Times New Roman"/>
          <w:color w:val="000000"/>
          <w:kern w:val="0"/>
          <w:sz w:val="20"/>
          <w:szCs w:val="20"/>
          <w:lang w:eastAsia="zh-CN" w:bidi="ar"/>
        </w:rPr>
        <w:t xml:space="preserve"> </w:t>
      </w:r>
      <w:r w:rsidRPr="004044DC">
        <w:rPr>
          <w:rFonts w:ascii="Times New Roman" w:eastAsia="URWPalladioL-Roma" w:hAnsi="Times New Roman" w:cs="Times New Roman"/>
          <w:color w:val="000000"/>
          <w:kern w:val="0"/>
          <w:sz w:val="20"/>
          <w:szCs w:val="20"/>
          <w:lang w:val="en-US" w:eastAsia="zh-CN" w:bidi="ar"/>
        </w:rPr>
        <w:t xml:space="preserve">microenvironment </w:t>
      </w:r>
      <w:r w:rsidRPr="004044DC">
        <w:rPr>
          <w:rFonts w:ascii="Times New Roman" w:eastAsia="URWPalladioL-Roma" w:hAnsi="Times New Roman" w:cs="Times New Roman"/>
          <w:color w:val="000000"/>
          <w:kern w:val="0"/>
          <w:sz w:val="20"/>
          <w:szCs w:val="20"/>
          <w:lang w:eastAsia="zh-CN" w:bidi="ar"/>
        </w:rPr>
        <w:t>following proton irradiation at FLASH dose rates</w:t>
      </w:r>
      <w:r w:rsidRPr="004044DC">
        <w:rPr>
          <w:rFonts w:ascii="Times New Roman" w:eastAsia="URWPalladioL-Roma" w:hAnsi="Times New Roman" w:cs="Times New Roman"/>
          <w:color w:val="000000"/>
          <w:kern w:val="0"/>
          <w:sz w:val="20"/>
          <w:szCs w:val="20"/>
          <w:lang w:val="en-US" w:eastAsia="zh-CN" w:bidi="ar"/>
        </w:rPr>
        <w:t xml:space="preserve"> further </w:t>
      </w:r>
      <w:r w:rsidRPr="004044DC">
        <w:rPr>
          <w:rFonts w:ascii="Times New Roman" w:eastAsia="URWPalladioL-Roma" w:hAnsi="Times New Roman" w:cs="Times New Roman"/>
          <w:color w:val="000000"/>
          <w:kern w:val="0"/>
          <w:sz w:val="20"/>
          <w:szCs w:val="20"/>
          <w:lang w:eastAsia="zh-CN" w:bidi="ar"/>
        </w:rPr>
        <w:t xml:space="preserve">suggest the role of </w:t>
      </w:r>
      <w:r w:rsidRPr="004044DC">
        <w:rPr>
          <w:rFonts w:ascii="Times New Roman" w:eastAsia="URWPalladioL-Roma" w:hAnsi="Times New Roman" w:cs="Times New Roman"/>
          <w:color w:val="000000"/>
          <w:kern w:val="0"/>
          <w:sz w:val="20"/>
          <w:szCs w:val="20"/>
          <w:lang w:val="en-US" w:eastAsia="zh-CN" w:bidi="ar"/>
        </w:rPr>
        <w:t>immune response contribut</w:t>
      </w:r>
      <w:r w:rsidR="007561BD" w:rsidRPr="004044DC">
        <w:rPr>
          <w:rFonts w:ascii="Times New Roman" w:eastAsia="URWPalladioL-Roma" w:hAnsi="Times New Roman" w:cs="Times New Roman"/>
          <w:color w:val="000000"/>
          <w:kern w:val="0"/>
          <w:sz w:val="20"/>
          <w:szCs w:val="20"/>
          <w:lang w:eastAsia="zh-CN" w:bidi="ar"/>
        </w:rPr>
        <w:t>ing</w:t>
      </w:r>
      <w:r w:rsidRPr="004044DC">
        <w:rPr>
          <w:rFonts w:ascii="Times New Roman" w:eastAsia="URWPalladioL-Roma" w:hAnsi="Times New Roman" w:cs="Times New Roman"/>
          <w:color w:val="000000"/>
          <w:kern w:val="0"/>
          <w:sz w:val="20"/>
          <w:szCs w:val="20"/>
          <w:lang w:val="en-US" w:eastAsia="zh-CN" w:bidi="ar"/>
        </w:rPr>
        <w:t xml:space="preserve"> to</w:t>
      </w:r>
      <w:r w:rsidRPr="004044DC">
        <w:rPr>
          <w:rFonts w:ascii="Times New Roman" w:eastAsia="URWPalladioL-Roma" w:hAnsi="Times New Roman" w:cs="Times New Roman"/>
          <w:color w:val="000000"/>
          <w:kern w:val="0"/>
          <w:sz w:val="20"/>
          <w:szCs w:val="20"/>
          <w:lang w:eastAsia="zh-CN" w:bidi="ar"/>
        </w:rPr>
        <w:t>wards</w:t>
      </w:r>
      <w:r w:rsidRPr="004044DC">
        <w:rPr>
          <w:rFonts w:ascii="Times New Roman" w:eastAsia="URWPalladioL-Roma" w:hAnsi="Times New Roman" w:cs="Times New Roman"/>
          <w:color w:val="000000"/>
          <w:kern w:val="0"/>
          <w:sz w:val="20"/>
          <w:szCs w:val="20"/>
          <w:lang w:val="en-US" w:eastAsia="zh-CN" w:bidi="ar"/>
        </w:rPr>
        <w:t xml:space="preserve"> </w:t>
      </w:r>
      <w:r w:rsidR="00DD4875" w:rsidRPr="004044DC">
        <w:rPr>
          <w:rFonts w:ascii="Times New Roman" w:eastAsia="URWPalladioL-Roma" w:hAnsi="Times New Roman" w:cs="Times New Roman"/>
          <w:color w:val="000000"/>
          <w:kern w:val="0"/>
          <w:sz w:val="20"/>
          <w:szCs w:val="20"/>
          <w:lang w:val="en-US" w:eastAsia="zh-CN" w:bidi="ar"/>
        </w:rPr>
        <w:t xml:space="preserve">the </w:t>
      </w:r>
      <w:r w:rsidRPr="004044DC">
        <w:rPr>
          <w:rFonts w:ascii="Times New Roman" w:eastAsia="URWPalladioL-Roma" w:hAnsi="Times New Roman" w:cs="Times New Roman"/>
          <w:color w:val="000000"/>
          <w:kern w:val="0"/>
          <w:sz w:val="20"/>
          <w:szCs w:val="20"/>
          <w:lang w:val="en-US" w:eastAsia="zh-CN" w:bidi="ar"/>
        </w:rPr>
        <w:t>FLASH e</w:t>
      </w:r>
      <w:r w:rsidRPr="004044DC">
        <w:rPr>
          <w:rFonts w:ascii="Times New Roman" w:eastAsia="Rpxr" w:hAnsi="Times New Roman" w:cs="Times New Roman"/>
          <w:color w:val="000000"/>
          <w:kern w:val="0"/>
          <w:sz w:val="20"/>
          <w:szCs w:val="20"/>
          <w:lang w:val="en-US" w:eastAsia="zh-CN" w:bidi="ar"/>
        </w:rPr>
        <w:t>ff</w:t>
      </w:r>
      <w:r w:rsidRPr="004044DC">
        <w:rPr>
          <w:rFonts w:ascii="Times New Roman" w:eastAsia="URWPalladioL-Roma" w:hAnsi="Times New Roman" w:cs="Times New Roman"/>
          <w:color w:val="000000"/>
          <w:kern w:val="0"/>
          <w:sz w:val="20"/>
          <w:szCs w:val="20"/>
          <w:lang w:val="en-US" w:eastAsia="zh-CN" w:bidi="ar"/>
        </w:rPr>
        <w:t>ec</w:t>
      </w:r>
      <w:r w:rsidR="00046B28" w:rsidRPr="004044DC">
        <w:rPr>
          <w:rFonts w:ascii="Times New Roman" w:eastAsia="URWPalladioL-Roma" w:hAnsi="Times New Roman" w:cs="Times New Roman"/>
          <w:color w:val="000000"/>
          <w:kern w:val="0"/>
          <w:sz w:val="20"/>
          <w:szCs w:val="20"/>
          <w:lang w:val="en-US" w:eastAsia="zh-CN" w:bidi="ar"/>
        </w:rPr>
        <w:t>t [24]</w:t>
      </w:r>
      <w:r w:rsidRPr="004044DC">
        <w:rPr>
          <w:rFonts w:ascii="Times New Roman" w:eastAsia="URWPalladioL-Roma" w:hAnsi="Times New Roman" w:cs="Times New Roman"/>
          <w:color w:val="000000"/>
          <w:kern w:val="0"/>
          <w:sz w:val="20"/>
          <w:szCs w:val="20"/>
          <w:lang w:eastAsia="zh-CN" w:bidi="ar"/>
        </w:rPr>
        <w:t>.</w:t>
      </w:r>
    </w:p>
    <w:p w14:paraId="38916FB5" w14:textId="7CB43827" w:rsidR="007A32A5" w:rsidRPr="004044DC" w:rsidRDefault="007A32A5" w:rsidP="00926F90">
      <w:pPr>
        <w:spacing w:line="240" w:lineRule="auto"/>
        <w:ind w:firstLine="720"/>
        <w:jc w:val="both"/>
        <w:rPr>
          <w:rFonts w:ascii="Times New Roman" w:eastAsia="URWPalladioL-Roma" w:hAnsi="Times New Roman" w:cs="Times New Roman"/>
          <w:color w:val="000000"/>
          <w:kern w:val="0"/>
          <w:sz w:val="20"/>
          <w:szCs w:val="20"/>
          <w:lang w:eastAsia="zh-CN" w:bidi="ar"/>
        </w:rPr>
      </w:pPr>
      <w:r w:rsidRPr="004044DC">
        <w:rPr>
          <w:rFonts w:ascii="Times New Roman" w:eastAsia="URWPalladioL-Roma" w:hAnsi="Times New Roman" w:cs="Times New Roman"/>
          <w:color w:val="000000"/>
          <w:kern w:val="0"/>
          <w:sz w:val="20"/>
          <w:szCs w:val="20"/>
          <w:lang w:eastAsia="zh-CN" w:bidi="ar"/>
        </w:rPr>
        <w:t xml:space="preserve">The source of radiation </w:t>
      </w:r>
      <w:r w:rsidR="00DD4875" w:rsidRPr="004044DC">
        <w:rPr>
          <w:rFonts w:ascii="Times New Roman" w:eastAsia="URWPalladioL-Roma" w:hAnsi="Times New Roman" w:cs="Times New Roman"/>
          <w:color w:val="000000"/>
          <w:kern w:val="0"/>
          <w:sz w:val="20"/>
          <w:szCs w:val="20"/>
          <w:lang w:eastAsia="zh-CN" w:bidi="ar"/>
        </w:rPr>
        <w:t>that</w:t>
      </w:r>
      <w:r w:rsidRPr="004044DC">
        <w:rPr>
          <w:rFonts w:ascii="Times New Roman" w:eastAsia="URWPalladioL-Roma" w:hAnsi="Times New Roman" w:cs="Times New Roman"/>
          <w:color w:val="000000"/>
          <w:kern w:val="0"/>
          <w:sz w:val="20"/>
          <w:szCs w:val="20"/>
          <w:lang w:eastAsia="zh-CN" w:bidi="ar"/>
        </w:rPr>
        <w:t xml:space="preserve"> has been </w:t>
      </w:r>
      <w:r w:rsidR="004D4953" w:rsidRPr="004044DC">
        <w:rPr>
          <w:rFonts w:ascii="Times New Roman" w:eastAsia="URWPalladioL-Roma" w:hAnsi="Times New Roman" w:cs="Times New Roman"/>
          <w:color w:val="000000"/>
          <w:kern w:val="0"/>
          <w:sz w:val="20"/>
          <w:szCs w:val="20"/>
          <w:lang w:eastAsia="zh-CN" w:bidi="ar"/>
        </w:rPr>
        <w:t xml:space="preserve">frequently </w:t>
      </w:r>
      <w:r w:rsidRPr="004044DC">
        <w:rPr>
          <w:rFonts w:ascii="Times New Roman" w:eastAsia="URWPalladioL-Roma" w:hAnsi="Times New Roman" w:cs="Times New Roman"/>
          <w:color w:val="000000"/>
          <w:kern w:val="0"/>
          <w:sz w:val="20"/>
          <w:szCs w:val="20"/>
          <w:lang w:eastAsia="zh-CN" w:bidi="ar"/>
        </w:rPr>
        <w:t xml:space="preserve">used in the preclinical FLASH investigations and clinical use is electrons </w:t>
      </w:r>
      <w:r w:rsidR="004D4953" w:rsidRPr="004044DC">
        <w:rPr>
          <w:rFonts w:ascii="Times New Roman" w:eastAsia="URWPalladioL-Roma" w:hAnsi="Times New Roman" w:cs="Times New Roman"/>
          <w:color w:val="000000"/>
          <w:kern w:val="0"/>
          <w:sz w:val="20"/>
          <w:szCs w:val="20"/>
          <w:lang w:eastAsia="zh-CN" w:bidi="ar"/>
        </w:rPr>
        <w:t xml:space="preserve">of </w:t>
      </w:r>
      <w:r w:rsidRPr="004044DC">
        <w:rPr>
          <w:rFonts w:ascii="Times New Roman" w:eastAsia="URWPalladioL-Roma" w:hAnsi="Times New Roman" w:cs="Times New Roman"/>
          <w:color w:val="000000"/>
          <w:kern w:val="0"/>
          <w:sz w:val="20"/>
          <w:szCs w:val="20"/>
          <w:lang w:eastAsia="zh-CN" w:bidi="ar"/>
        </w:rPr>
        <w:t>4-20 MeV</w:t>
      </w:r>
      <w:r w:rsidR="004D4953" w:rsidRPr="004044DC">
        <w:rPr>
          <w:rFonts w:ascii="Times New Roman" w:eastAsia="URWPalladioL-Roma" w:hAnsi="Times New Roman" w:cs="Times New Roman"/>
          <w:color w:val="000000"/>
          <w:kern w:val="0"/>
          <w:sz w:val="20"/>
          <w:szCs w:val="20"/>
          <w:lang w:eastAsia="zh-CN" w:bidi="ar"/>
        </w:rPr>
        <w:t xml:space="preserve"> energy range</w:t>
      </w:r>
      <w:r w:rsidR="00501F26" w:rsidRPr="004044DC">
        <w:rPr>
          <w:rFonts w:ascii="Times New Roman" w:eastAsia="URWPalladioL-Roma" w:hAnsi="Times New Roman" w:cs="Times New Roman"/>
          <w:color w:val="000000"/>
          <w:kern w:val="0"/>
          <w:sz w:val="20"/>
          <w:szCs w:val="20"/>
          <w:lang w:eastAsia="zh-CN" w:bidi="ar"/>
        </w:rPr>
        <w:t>, generated</w:t>
      </w:r>
      <w:r w:rsidRPr="004044DC">
        <w:rPr>
          <w:rFonts w:ascii="Times New Roman" w:eastAsia="URWPalladioL-Roma" w:hAnsi="Times New Roman" w:cs="Times New Roman"/>
          <w:color w:val="000000"/>
          <w:kern w:val="0"/>
          <w:sz w:val="20"/>
          <w:szCs w:val="20"/>
          <w:lang w:eastAsia="zh-CN" w:bidi="ar"/>
        </w:rPr>
        <w:t xml:space="preserve"> from linear accelerators</w:t>
      </w:r>
      <w:r w:rsidR="00501F26" w:rsidRPr="004044DC">
        <w:rPr>
          <w:rFonts w:ascii="Times New Roman" w:eastAsia="URWPalladioL-Roma" w:hAnsi="Times New Roman" w:cs="Times New Roman"/>
          <w:color w:val="000000"/>
          <w:kern w:val="0"/>
          <w:sz w:val="20"/>
          <w:szCs w:val="20"/>
          <w:lang w:eastAsia="zh-CN" w:bidi="ar"/>
        </w:rPr>
        <w:t xml:space="preserve"> </w:t>
      </w:r>
      <w:r w:rsidRPr="004044DC">
        <w:rPr>
          <w:rFonts w:ascii="Times New Roman" w:eastAsia="URWPalladioL-Roma" w:hAnsi="Times New Roman" w:cs="Times New Roman"/>
          <w:color w:val="000000"/>
          <w:kern w:val="0"/>
          <w:sz w:val="20"/>
          <w:szCs w:val="20"/>
          <w:lang w:eastAsia="zh-CN" w:bidi="ar"/>
        </w:rPr>
        <w:t>modified to match the physical parameters of</w:t>
      </w:r>
      <w:r w:rsidR="00900489" w:rsidRPr="004044DC">
        <w:rPr>
          <w:rFonts w:ascii="Times New Roman" w:eastAsia="URWPalladioL-Roma" w:hAnsi="Times New Roman" w:cs="Times New Roman"/>
          <w:color w:val="000000"/>
          <w:kern w:val="0"/>
          <w:sz w:val="20"/>
          <w:szCs w:val="20"/>
          <w:lang w:eastAsia="zh-CN" w:bidi="ar"/>
        </w:rPr>
        <w:t xml:space="preserve"> the</w:t>
      </w:r>
      <w:r w:rsidRPr="004044DC">
        <w:rPr>
          <w:rFonts w:ascii="Times New Roman" w:eastAsia="URWPalladioL-Roma" w:hAnsi="Times New Roman" w:cs="Times New Roman"/>
          <w:color w:val="000000"/>
          <w:kern w:val="0"/>
          <w:sz w:val="20"/>
          <w:szCs w:val="20"/>
          <w:lang w:eastAsia="zh-CN" w:bidi="ar"/>
        </w:rPr>
        <w:t xml:space="preserve"> FLASH effec</w:t>
      </w:r>
      <w:r w:rsidR="00103985" w:rsidRPr="004044DC">
        <w:rPr>
          <w:rFonts w:ascii="Times New Roman" w:eastAsia="URWPalladioL-Roma" w:hAnsi="Times New Roman" w:cs="Times New Roman"/>
          <w:color w:val="000000"/>
          <w:kern w:val="0"/>
          <w:sz w:val="20"/>
          <w:szCs w:val="20"/>
          <w:lang w:eastAsia="zh-CN" w:bidi="ar"/>
        </w:rPr>
        <w:t>t [15]</w:t>
      </w:r>
      <w:r w:rsidRPr="004044DC">
        <w:rPr>
          <w:rFonts w:ascii="Times New Roman" w:eastAsia="URWPalladioL-Roma" w:hAnsi="Times New Roman" w:cs="Times New Roman"/>
          <w:color w:val="000000"/>
          <w:kern w:val="0"/>
          <w:sz w:val="20"/>
          <w:szCs w:val="20"/>
          <w:lang w:eastAsia="zh-CN" w:bidi="ar"/>
        </w:rPr>
        <w:t>. For treatment of deep</w:t>
      </w:r>
      <w:r w:rsidR="00103985" w:rsidRPr="004044DC">
        <w:rPr>
          <w:rFonts w:ascii="Times New Roman" w:eastAsia="URWPalladioL-Roma" w:hAnsi="Times New Roman" w:cs="Times New Roman"/>
          <w:color w:val="000000"/>
          <w:kern w:val="0"/>
          <w:sz w:val="20"/>
          <w:szCs w:val="20"/>
          <w:lang w:eastAsia="zh-CN" w:bidi="ar"/>
        </w:rPr>
        <w:t>-</w:t>
      </w:r>
      <w:r w:rsidRPr="004044DC">
        <w:rPr>
          <w:rFonts w:ascii="Times New Roman" w:eastAsia="URWPalladioL-Roma" w:hAnsi="Times New Roman" w:cs="Times New Roman"/>
          <w:color w:val="000000"/>
          <w:kern w:val="0"/>
          <w:sz w:val="20"/>
          <w:szCs w:val="20"/>
          <w:lang w:eastAsia="zh-CN" w:bidi="ar"/>
        </w:rPr>
        <w:t>seated tumours, use of proton beam therapy (PBT) and heavy-ions (Carbon-ions) have been propose</w:t>
      </w:r>
      <w:r w:rsidR="00C85689" w:rsidRPr="004044DC">
        <w:rPr>
          <w:rFonts w:ascii="Times New Roman" w:eastAsia="URWPalladioL-Roma" w:hAnsi="Times New Roman" w:cs="Times New Roman"/>
          <w:color w:val="000000"/>
          <w:kern w:val="0"/>
          <w:sz w:val="20"/>
          <w:szCs w:val="20"/>
          <w:lang w:eastAsia="zh-CN" w:bidi="ar"/>
        </w:rPr>
        <w:t>d [25,26]</w:t>
      </w:r>
      <w:r w:rsidRPr="004044DC">
        <w:rPr>
          <w:rFonts w:ascii="Times New Roman" w:eastAsia="URWPalladioL-Roma" w:hAnsi="Times New Roman" w:cs="Times New Roman"/>
          <w:color w:val="000000"/>
          <w:kern w:val="0"/>
          <w:sz w:val="20"/>
          <w:szCs w:val="20"/>
          <w:lang w:eastAsia="zh-CN" w:bidi="ar"/>
        </w:rPr>
        <w:t xml:space="preserve">. Although theoretically, </w:t>
      </w:r>
      <w:r w:rsidR="00BB3D57" w:rsidRPr="004044DC">
        <w:rPr>
          <w:rFonts w:ascii="Times New Roman" w:eastAsia="URWPalladioL-Roma" w:hAnsi="Times New Roman" w:cs="Times New Roman"/>
          <w:color w:val="000000"/>
          <w:kern w:val="0"/>
          <w:sz w:val="20"/>
          <w:szCs w:val="20"/>
          <w:lang w:eastAsia="zh-CN" w:bidi="ar"/>
        </w:rPr>
        <w:t>they</w:t>
      </w:r>
      <w:r w:rsidRPr="004044DC">
        <w:rPr>
          <w:rFonts w:ascii="Times New Roman" w:eastAsia="URWPalladioL-Roma" w:hAnsi="Times New Roman" w:cs="Times New Roman"/>
          <w:color w:val="000000"/>
          <w:kern w:val="0"/>
          <w:sz w:val="20"/>
          <w:szCs w:val="20"/>
          <w:lang w:eastAsia="zh-CN" w:bidi="ar"/>
        </w:rPr>
        <w:t xml:space="preserve"> offer </w:t>
      </w:r>
      <w:r w:rsidR="00C170AF" w:rsidRPr="004044DC">
        <w:rPr>
          <w:rFonts w:ascii="Times New Roman" w:eastAsia="URWPalladioL-Roma" w:hAnsi="Times New Roman" w:cs="Times New Roman"/>
          <w:color w:val="000000"/>
          <w:kern w:val="0"/>
          <w:sz w:val="20"/>
          <w:szCs w:val="20"/>
          <w:lang w:eastAsia="zh-CN" w:bidi="ar"/>
        </w:rPr>
        <w:t xml:space="preserve">a </w:t>
      </w:r>
      <w:r w:rsidRPr="004044DC">
        <w:rPr>
          <w:rFonts w:ascii="Times New Roman" w:eastAsia="URWPalladioL-Roma" w:hAnsi="Times New Roman" w:cs="Times New Roman"/>
          <w:color w:val="000000"/>
          <w:kern w:val="0"/>
          <w:sz w:val="20"/>
          <w:szCs w:val="20"/>
          <w:lang w:eastAsia="zh-CN" w:bidi="ar"/>
        </w:rPr>
        <w:t>markedly improved therapeutic ratio with FLASH dose rates, there are huge technical limitations</w:t>
      </w:r>
      <w:r w:rsidR="00BB3D57" w:rsidRPr="004044DC">
        <w:rPr>
          <w:rFonts w:ascii="Times New Roman" w:eastAsia="URWPalladioL-Roma" w:hAnsi="Times New Roman" w:cs="Times New Roman"/>
          <w:color w:val="000000"/>
          <w:kern w:val="0"/>
          <w:sz w:val="20"/>
          <w:szCs w:val="20"/>
          <w:lang w:eastAsia="zh-CN" w:bidi="ar"/>
        </w:rPr>
        <w:t xml:space="preserve"> </w:t>
      </w:r>
      <w:r w:rsidR="002F5492" w:rsidRPr="004044DC">
        <w:rPr>
          <w:rFonts w:ascii="Times New Roman" w:eastAsia="URWPalladioL-Roma" w:hAnsi="Times New Roman" w:cs="Times New Roman"/>
          <w:color w:val="000000"/>
          <w:kern w:val="0"/>
          <w:sz w:val="20"/>
          <w:szCs w:val="20"/>
          <w:lang w:eastAsia="zh-CN" w:bidi="ar"/>
        </w:rPr>
        <w:t xml:space="preserve">in using them for </w:t>
      </w:r>
      <w:r w:rsidRPr="004044DC">
        <w:rPr>
          <w:rFonts w:ascii="Times New Roman" w:eastAsia="URWPalladioL-Roma" w:hAnsi="Times New Roman" w:cs="Times New Roman"/>
          <w:color w:val="000000"/>
          <w:kern w:val="0"/>
          <w:sz w:val="20"/>
          <w:szCs w:val="20"/>
          <w:lang w:val="en-US" w:eastAsia="zh-CN" w:bidi="ar"/>
        </w:rPr>
        <w:t>large tumor volume</w:t>
      </w:r>
      <w:r w:rsidR="002F5492" w:rsidRPr="004044DC">
        <w:rPr>
          <w:rFonts w:ascii="Times New Roman" w:eastAsia="URWPalladioL-Roma" w:hAnsi="Times New Roman" w:cs="Times New Roman"/>
          <w:color w:val="000000"/>
          <w:kern w:val="0"/>
          <w:sz w:val="20"/>
          <w:szCs w:val="20"/>
          <w:lang w:val="en-US" w:eastAsia="zh-CN" w:bidi="ar"/>
        </w:rPr>
        <w:t>.</w:t>
      </w:r>
      <w:r w:rsidRPr="004044DC">
        <w:rPr>
          <w:rFonts w:ascii="Times New Roman" w:eastAsia="URWPalladioL-Roma" w:hAnsi="Times New Roman" w:cs="Times New Roman"/>
          <w:color w:val="000000"/>
          <w:kern w:val="0"/>
          <w:sz w:val="20"/>
          <w:szCs w:val="20"/>
          <w:lang w:eastAsia="zh-CN" w:bidi="ar"/>
        </w:rPr>
        <w:t xml:space="preserve"> At present there is </w:t>
      </w:r>
      <w:r w:rsidR="00472E71" w:rsidRPr="004044DC">
        <w:rPr>
          <w:rFonts w:ascii="Times New Roman" w:eastAsia="URWPalladioL-Roma" w:hAnsi="Times New Roman" w:cs="Times New Roman"/>
          <w:color w:val="000000"/>
          <w:kern w:val="0"/>
          <w:sz w:val="20"/>
          <w:szCs w:val="20"/>
          <w:lang w:eastAsia="zh-CN" w:bidi="ar"/>
        </w:rPr>
        <w:t>no adequate</w:t>
      </w:r>
      <w:r w:rsidRPr="004044DC">
        <w:rPr>
          <w:rFonts w:ascii="Times New Roman" w:eastAsia="URWPalladioL-Roma" w:hAnsi="Times New Roman" w:cs="Times New Roman"/>
          <w:color w:val="000000"/>
          <w:kern w:val="0"/>
          <w:sz w:val="20"/>
          <w:szCs w:val="20"/>
          <w:lang w:eastAsia="zh-CN" w:bidi="ar"/>
        </w:rPr>
        <w:t xml:space="preserve"> technology </w:t>
      </w:r>
      <w:r w:rsidR="00472E71" w:rsidRPr="004044DC">
        <w:rPr>
          <w:rFonts w:ascii="Times New Roman" w:eastAsia="URWPalladioL-Roma" w:hAnsi="Times New Roman" w:cs="Times New Roman"/>
          <w:color w:val="000000"/>
          <w:kern w:val="0"/>
          <w:sz w:val="20"/>
          <w:szCs w:val="20"/>
          <w:lang w:eastAsia="zh-CN" w:bidi="ar"/>
        </w:rPr>
        <w:t>for</w:t>
      </w:r>
      <w:r w:rsidRPr="004044DC">
        <w:rPr>
          <w:rFonts w:ascii="Times New Roman" w:eastAsia="URWPalladioL-Roma" w:hAnsi="Times New Roman" w:cs="Times New Roman"/>
          <w:color w:val="000000"/>
          <w:kern w:val="0"/>
          <w:sz w:val="20"/>
          <w:szCs w:val="20"/>
          <w:lang w:eastAsia="zh-CN" w:bidi="ar"/>
        </w:rPr>
        <w:t xml:space="preserve"> delivery and quality assurance of PBT- FLASH irradiation along with issues </w:t>
      </w:r>
      <w:r w:rsidR="000E5A7B" w:rsidRPr="004044DC">
        <w:rPr>
          <w:rFonts w:ascii="Times New Roman" w:eastAsia="URWPalladioL-Roma" w:hAnsi="Times New Roman" w:cs="Times New Roman"/>
          <w:color w:val="000000"/>
          <w:kern w:val="0"/>
          <w:sz w:val="20"/>
          <w:szCs w:val="20"/>
          <w:lang w:eastAsia="zh-CN" w:bidi="ar"/>
        </w:rPr>
        <w:t>pertaining to</w:t>
      </w:r>
      <w:r w:rsidRPr="004044DC">
        <w:rPr>
          <w:rFonts w:ascii="Times New Roman" w:eastAsia="URWPalladioL-Roma" w:hAnsi="Times New Roman" w:cs="Times New Roman"/>
          <w:color w:val="000000"/>
          <w:kern w:val="0"/>
          <w:sz w:val="20"/>
          <w:szCs w:val="20"/>
          <w:lang w:eastAsia="zh-CN" w:bidi="ar"/>
        </w:rPr>
        <w:t xml:space="preserve"> radi</w:t>
      </w:r>
      <w:r w:rsidR="00F06828" w:rsidRPr="004044DC">
        <w:rPr>
          <w:rFonts w:ascii="Times New Roman" w:eastAsia="URWPalladioL-Roma" w:hAnsi="Times New Roman" w:cs="Times New Roman"/>
          <w:color w:val="000000"/>
          <w:kern w:val="0"/>
          <w:sz w:val="20"/>
          <w:szCs w:val="20"/>
          <w:lang w:eastAsia="zh-CN" w:bidi="ar"/>
        </w:rPr>
        <w:t xml:space="preserve">ation </w:t>
      </w:r>
      <w:r w:rsidRPr="004044DC">
        <w:rPr>
          <w:rFonts w:ascii="Times New Roman" w:eastAsia="URWPalladioL-Roma" w:hAnsi="Times New Roman" w:cs="Times New Roman"/>
          <w:color w:val="000000"/>
          <w:kern w:val="0"/>
          <w:sz w:val="20"/>
          <w:szCs w:val="20"/>
          <w:lang w:eastAsia="zh-CN" w:bidi="ar"/>
        </w:rPr>
        <w:t xml:space="preserve">protection. It will require considerable research at both technological and clinical levels before FLASH radiotherapy can be offered to cancer patients routinely. </w:t>
      </w:r>
    </w:p>
    <w:p w14:paraId="68FB75F6" w14:textId="672438C8" w:rsidR="00F44E0C" w:rsidRPr="00573ACF" w:rsidRDefault="00F44E0C" w:rsidP="00573ACF">
      <w:pPr>
        <w:pStyle w:val="ListParagraph"/>
        <w:numPr>
          <w:ilvl w:val="0"/>
          <w:numId w:val="5"/>
        </w:numPr>
        <w:spacing w:line="240" w:lineRule="auto"/>
        <w:jc w:val="center"/>
        <w:rPr>
          <w:rFonts w:ascii="Times New Roman" w:eastAsia="URWPalladioL-Roma" w:hAnsi="Times New Roman" w:cs="Times New Roman"/>
          <w:b/>
          <w:bCs/>
          <w:color w:val="000000"/>
          <w:kern w:val="0"/>
          <w:sz w:val="20"/>
          <w:szCs w:val="20"/>
          <w:lang w:eastAsia="zh-CN" w:bidi="ar"/>
        </w:rPr>
      </w:pPr>
      <w:r w:rsidRPr="00573ACF">
        <w:rPr>
          <w:rFonts w:ascii="Times New Roman" w:eastAsia="URWPalladioL-Roma" w:hAnsi="Times New Roman" w:cs="Times New Roman"/>
          <w:b/>
          <w:bCs/>
          <w:color w:val="000000"/>
          <w:kern w:val="0"/>
          <w:sz w:val="20"/>
          <w:szCs w:val="20"/>
          <w:lang w:eastAsia="zh-CN" w:bidi="ar"/>
        </w:rPr>
        <w:t>LATTICE RADIATION THERAPY</w:t>
      </w:r>
    </w:p>
    <w:p w14:paraId="4B42A48A" w14:textId="50023FFE" w:rsidR="00263B4D" w:rsidRPr="004044DC" w:rsidRDefault="00D45474" w:rsidP="00926F90">
      <w:pPr>
        <w:pStyle w:val="Default"/>
        <w:ind w:firstLine="720"/>
        <w:jc w:val="both"/>
        <w:rPr>
          <w:rFonts w:ascii="Times New Roman" w:hAnsi="Times New Roman" w:cs="Times New Roman"/>
          <w:sz w:val="20"/>
          <w:szCs w:val="20"/>
        </w:rPr>
      </w:pPr>
      <w:r w:rsidRPr="004044DC">
        <w:rPr>
          <w:rFonts w:ascii="Times New Roman" w:eastAsia="URWPalladioL-Roma" w:hAnsi="Times New Roman" w:cs="Times New Roman"/>
          <w:sz w:val="20"/>
          <w:szCs w:val="20"/>
          <w:lang w:eastAsia="zh-CN" w:bidi="ar"/>
        </w:rPr>
        <w:t xml:space="preserve">This is the latest </w:t>
      </w:r>
      <w:r w:rsidR="00D814CB" w:rsidRPr="004044DC">
        <w:rPr>
          <w:rFonts w:ascii="Times New Roman" w:eastAsia="URWPalladioL-Roma" w:hAnsi="Times New Roman" w:cs="Times New Roman"/>
          <w:sz w:val="20"/>
          <w:szCs w:val="20"/>
          <w:lang w:eastAsia="zh-CN" w:bidi="ar"/>
        </w:rPr>
        <w:t xml:space="preserve">technique of radiotherapy that aims to </w:t>
      </w:r>
      <w:r w:rsidR="000B4526" w:rsidRPr="004044DC">
        <w:rPr>
          <w:rFonts w:ascii="Times New Roman" w:hAnsi="Times New Roman" w:cs="Times New Roman"/>
          <w:sz w:val="20"/>
          <w:szCs w:val="20"/>
        </w:rPr>
        <w:t xml:space="preserve">administer curative radiation doses inside </w:t>
      </w:r>
      <w:r w:rsidR="004E22AA" w:rsidRPr="004044DC">
        <w:rPr>
          <w:rFonts w:ascii="Times New Roman" w:hAnsi="Times New Roman" w:cs="Times New Roman"/>
          <w:sz w:val="20"/>
          <w:szCs w:val="20"/>
        </w:rPr>
        <w:t>tumors while simultaneously</w:t>
      </w:r>
      <w:r w:rsidR="000B4526" w:rsidRPr="004044DC">
        <w:rPr>
          <w:rFonts w:ascii="Times New Roman" w:hAnsi="Times New Roman" w:cs="Times New Roman"/>
          <w:sz w:val="20"/>
          <w:szCs w:val="20"/>
        </w:rPr>
        <w:t xml:space="preserve"> low</w:t>
      </w:r>
      <w:r w:rsidR="004E22AA" w:rsidRPr="004044DC">
        <w:rPr>
          <w:rFonts w:ascii="Times New Roman" w:hAnsi="Times New Roman" w:cs="Times New Roman"/>
          <w:sz w:val="20"/>
          <w:szCs w:val="20"/>
        </w:rPr>
        <w:t>ering</w:t>
      </w:r>
      <w:r w:rsidR="000B4526" w:rsidRPr="004044DC">
        <w:rPr>
          <w:rFonts w:ascii="Times New Roman" w:hAnsi="Times New Roman" w:cs="Times New Roman"/>
          <w:sz w:val="20"/>
          <w:szCs w:val="20"/>
        </w:rPr>
        <w:t xml:space="preserve"> doses </w:t>
      </w:r>
      <w:r w:rsidR="004E22AA" w:rsidRPr="004044DC">
        <w:rPr>
          <w:rFonts w:ascii="Times New Roman" w:hAnsi="Times New Roman" w:cs="Times New Roman"/>
          <w:sz w:val="20"/>
          <w:szCs w:val="20"/>
        </w:rPr>
        <w:t>to</w:t>
      </w:r>
      <w:r w:rsidR="000B4526" w:rsidRPr="004044DC">
        <w:rPr>
          <w:rFonts w:ascii="Times New Roman" w:hAnsi="Times New Roman" w:cs="Times New Roman"/>
          <w:sz w:val="20"/>
          <w:szCs w:val="20"/>
        </w:rPr>
        <w:t xml:space="preserve"> the adjacent organs at risks</w:t>
      </w:r>
      <w:r w:rsidR="004E22AA" w:rsidRPr="004044DC">
        <w:rPr>
          <w:rFonts w:ascii="Times New Roman" w:hAnsi="Times New Roman" w:cs="Times New Roman"/>
          <w:sz w:val="20"/>
          <w:szCs w:val="20"/>
        </w:rPr>
        <w:t xml:space="preserve"> (OARs). </w:t>
      </w:r>
      <w:r w:rsidR="00D845B8" w:rsidRPr="004044DC">
        <w:rPr>
          <w:rFonts w:ascii="Times New Roman" w:hAnsi="Times New Roman" w:cs="Times New Roman"/>
          <w:sz w:val="20"/>
          <w:szCs w:val="20"/>
        </w:rPr>
        <w:t>The basic understanding and efforts in radiotherapy planning ha</w:t>
      </w:r>
      <w:r w:rsidR="00A80AC4" w:rsidRPr="004044DC">
        <w:rPr>
          <w:rFonts w:ascii="Times New Roman" w:hAnsi="Times New Roman" w:cs="Times New Roman"/>
          <w:sz w:val="20"/>
          <w:szCs w:val="20"/>
        </w:rPr>
        <w:t>ve</w:t>
      </w:r>
      <w:r w:rsidR="00D845B8" w:rsidRPr="004044DC">
        <w:rPr>
          <w:rFonts w:ascii="Times New Roman" w:hAnsi="Times New Roman" w:cs="Times New Roman"/>
          <w:sz w:val="20"/>
          <w:szCs w:val="20"/>
        </w:rPr>
        <w:t xml:space="preserve"> historically been to improve the </w:t>
      </w:r>
      <w:r w:rsidR="00E9215E" w:rsidRPr="004044DC">
        <w:rPr>
          <w:rFonts w:ascii="Times New Roman" w:hAnsi="Times New Roman" w:cs="Times New Roman"/>
          <w:sz w:val="20"/>
          <w:szCs w:val="20"/>
        </w:rPr>
        <w:t>homogeneity of the radiation dose delivery- i.e. all parts of the tumor volume should receive</w:t>
      </w:r>
      <w:r w:rsidR="006C37C6" w:rsidRPr="004044DC">
        <w:rPr>
          <w:rFonts w:ascii="Times New Roman" w:hAnsi="Times New Roman" w:cs="Times New Roman"/>
          <w:sz w:val="20"/>
          <w:szCs w:val="20"/>
        </w:rPr>
        <w:t xml:space="preserve"> a</w:t>
      </w:r>
      <w:r w:rsidR="00E9215E" w:rsidRPr="004044DC">
        <w:rPr>
          <w:rFonts w:ascii="Times New Roman" w:hAnsi="Times New Roman" w:cs="Times New Roman"/>
          <w:sz w:val="20"/>
          <w:szCs w:val="20"/>
        </w:rPr>
        <w:t xml:space="preserve"> </w:t>
      </w:r>
      <w:r w:rsidR="006C37C6" w:rsidRPr="004044DC">
        <w:rPr>
          <w:rFonts w:ascii="Times New Roman" w:hAnsi="Times New Roman" w:cs="Times New Roman"/>
          <w:sz w:val="20"/>
          <w:szCs w:val="20"/>
        </w:rPr>
        <w:t xml:space="preserve"> </w:t>
      </w:r>
      <w:r w:rsidR="00F7042E" w:rsidRPr="004044DC">
        <w:rPr>
          <w:rFonts w:ascii="Times New Roman" w:hAnsi="Times New Roman" w:cs="Times New Roman"/>
          <w:sz w:val="20"/>
          <w:szCs w:val="20"/>
        </w:rPr>
        <w:t xml:space="preserve">sufficiently equal curative dose. </w:t>
      </w:r>
      <w:r w:rsidR="00F354A3" w:rsidRPr="004044DC">
        <w:rPr>
          <w:rFonts w:ascii="Times New Roman" w:hAnsi="Times New Roman" w:cs="Times New Roman"/>
          <w:sz w:val="20"/>
          <w:szCs w:val="20"/>
        </w:rPr>
        <w:t xml:space="preserve">However, when high doses of radiation are required to cure a particular type of cancer, conventional </w:t>
      </w:r>
      <w:r w:rsidR="001D31ED" w:rsidRPr="004044DC">
        <w:rPr>
          <w:rFonts w:ascii="Times New Roman" w:hAnsi="Times New Roman" w:cs="Times New Roman"/>
          <w:sz w:val="20"/>
          <w:szCs w:val="20"/>
        </w:rPr>
        <w:t xml:space="preserve">RT cannot achieve dose homogeneity within the tumor without increasing </w:t>
      </w:r>
      <w:r w:rsidR="001F73F3" w:rsidRPr="004044DC">
        <w:rPr>
          <w:rFonts w:ascii="Times New Roman" w:hAnsi="Times New Roman" w:cs="Times New Roman"/>
          <w:sz w:val="20"/>
          <w:szCs w:val="20"/>
        </w:rPr>
        <w:t>radiation spillage</w:t>
      </w:r>
      <w:r w:rsidR="00366395" w:rsidRPr="004044DC">
        <w:rPr>
          <w:rFonts w:ascii="Times New Roman" w:hAnsi="Times New Roman" w:cs="Times New Roman"/>
          <w:sz w:val="20"/>
          <w:szCs w:val="20"/>
        </w:rPr>
        <w:t xml:space="preserve"> to nearby OARs</w:t>
      </w:r>
      <w:r w:rsidR="00634AA4" w:rsidRPr="004044DC">
        <w:rPr>
          <w:rFonts w:ascii="Times New Roman" w:hAnsi="Times New Roman" w:cs="Times New Roman"/>
          <w:sz w:val="20"/>
          <w:szCs w:val="20"/>
        </w:rPr>
        <w:t xml:space="preserve">. This low dose radiation </w:t>
      </w:r>
      <w:r w:rsidR="00585D00" w:rsidRPr="004044DC">
        <w:rPr>
          <w:rFonts w:ascii="Times New Roman" w:hAnsi="Times New Roman" w:cs="Times New Roman"/>
          <w:sz w:val="20"/>
          <w:szCs w:val="20"/>
        </w:rPr>
        <w:t xml:space="preserve">received by OARs </w:t>
      </w:r>
      <w:r w:rsidR="00585A32" w:rsidRPr="004044DC">
        <w:rPr>
          <w:rFonts w:ascii="Times New Roman" w:hAnsi="Times New Roman" w:cs="Times New Roman"/>
          <w:sz w:val="20"/>
          <w:szCs w:val="20"/>
        </w:rPr>
        <w:t xml:space="preserve">in close proximity to tumors, </w:t>
      </w:r>
      <w:r w:rsidR="00634AA4" w:rsidRPr="004044DC">
        <w:rPr>
          <w:rFonts w:ascii="Times New Roman" w:hAnsi="Times New Roman" w:cs="Times New Roman"/>
          <w:sz w:val="20"/>
          <w:szCs w:val="20"/>
        </w:rPr>
        <w:t>eventually</w:t>
      </w:r>
      <w:r w:rsidR="00C6241E" w:rsidRPr="004044DC">
        <w:rPr>
          <w:rFonts w:ascii="Times New Roman" w:hAnsi="Times New Roman" w:cs="Times New Roman"/>
          <w:sz w:val="20"/>
          <w:szCs w:val="20"/>
        </w:rPr>
        <w:t xml:space="preserve"> cont</w:t>
      </w:r>
      <w:r w:rsidR="00E26AC5" w:rsidRPr="004044DC">
        <w:rPr>
          <w:rFonts w:ascii="Times New Roman" w:hAnsi="Times New Roman" w:cs="Times New Roman"/>
          <w:sz w:val="20"/>
          <w:szCs w:val="20"/>
        </w:rPr>
        <w:t>ribute to</w:t>
      </w:r>
      <w:r w:rsidR="00366395" w:rsidRPr="004044DC">
        <w:rPr>
          <w:rFonts w:ascii="Times New Roman" w:hAnsi="Times New Roman" w:cs="Times New Roman"/>
          <w:sz w:val="20"/>
          <w:szCs w:val="20"/>
        </w:rPr>
        <w:t xml:space="preserve"> increas</w:t>
      </w:r>
      <w:r w:rsidR="00E26AC5" w:rsidRPr="004044DC">
        <w:rPr>
          <w:rFonts w:ascii="Times New Roman" w:hAnsi="Times New Roman" w:cs="Times New Roman"/>
          <w:sz w:val="20"/>
          <w:szCs w:val="20"/>
        </w:rPr>
        <w:t>ed</w:t>
      </w:r>
      <w:r w:rsidR="00366395" w:rsidRPr="004044DC">
        <w:rPr>
          <w:rFonts w:ascii="Times New Roman" w:hAnsi="Times New Roman" w:cs="Times New Roman"/>
          <w:sz w:val="20"/>
          <w:szCs w:val="20"/>
        </w:rPr>
        <w:t xml:space="preserve"> </w:t>
      </w:r>
      <w:r w:rsidR="00107B51" w:rsidRPr="004044DC">
        <w:rPr>
          <w:rFonts w:ascii="Times New Roman" w:hAnsi="Times New Roman" w:cs="Times New Roman"/>
          <w:sz w:val="20"/>
          <w:szCs w:val="20"/>
        </w:rPr>
        <w:t xml:space="preserve">normal tissue toxicities. </w:t>
      </w:r>
      <w:r w:rsidR="00F7042E" w:rsidRPr="004044DC">
        <w:rPr>
          <w:rFonts w:ascii="Times New Roman" w:hAnsi="Times New Roman" w:cs="Times New Roman"/>
          <w:sz w:val="20"/>
          <w:szCs w:val="20"/>
        </w:rPr>
        <w:t xml:space="preserve">On the contrary, Lattice therapy </w:t>
      </w:r>
      <w:r w:rsidR="007269C1" w:rsidRPr="004044DC">
        <w:rPr>
          <w:rFonts w:ascii="Times New Roman" w:hAnsi="Times New Roman" w:cs="Times New Roman"/>
          <w:sz w:val="20"/>
          <w:szCs w:val="20"/>
        </w:rPr>
        <w:t>aims to deliver focal high doses of radiation</w:t>
      </w:r>
      <w:r w:rsidR="00BE7E7F" w:rsidRPr="004044DC">
        <w:rPr>
          <w:rFonts w:ascii="Times New Roman" w:hAnsi="Times New Roman" w:cs="Times New Roman"/>
          <w:sz w:val="20"/>
          <w:szCs w:val="20"/>
        </w:rPr>
        <w:t xml:space="preserve"> (vertices or </w:t>
      </w:r>
      <w:r w:rsidR="00D37FF2" w:rsidRPr="004044DC">
        <w:rPr>
          <w:rFonts w:ascii="Times New Roman" w:hAnsi="Times New Roman" w:cs="Times New Roman"/>
          <w:sz w:val="20"/>
          <w:szCs w:val="20"/>
        </w:rPr>
        <w:t>hotspots</w:t>
      </w:r>
      <w:r w:rsidR="00BE7E7F" w:rsidRPr="004044DC">
        <w:rPr>
          <w:rFonts w:ascii="Times New Roman" w:hAnsi="Times New Roman" w:cs="Times New Roman"/>
          <w:sz w:val="20"/>
          <w:szCs w:val="20"/>
        </w:rPr>
        <w:t>)</w:t>
      </w:r>
      <w:r w:rsidR="007269C1" w:rsidRPr="004044DC">
        <w:rPr>
          <w:rFonts w:ascii="Times New Roman" w:hAnsi="Times New Roman" w:cs="Times New Roman"/>
          <w:sz w:val="20"/>
          <w:szCs w:val="20"/>
        </w:rPr>
        <w:t xml:space="preserve"> to </w:t>
      </w:r>
      <w:r w:rsidR="00E600E4" w:rsidRPr="004044DC">
        <w:rPr>
          <w:rFonts w:ascii="Times New Roman" w:hAnsi="Times New Roman" w:cs="Times New Roman"/>
          <w:sz w:val="20"/>
          <w:szCs w:val="20"/>
        </w:rPr>
        <w:t>discrete sub</w:t>
      </w:r>
      <w:r w:rsidR="00C1230A" w:rsidRPr="004044DC">
        <w:rPr>
          <w:rFonts w:ascii="Times New Roman" w:hAnsi="Times New Roman" w:cs="Times New Roman"/>
          <w:sz w:val="20"/>
          <w:szCs w:val="20"/>
        </w:rPr>
        <w:t>-</w:t>
      </w:r>
      <w:r w:rsidR="00E600E4" w:rsidRPr="004044DC">
        <w:rPr>
          <w:rFonts w:ascii="Times New Roman" w:hAnsi="Times New Roman" w:cs="Times New Roman"/>
          <w:sz w:val="20"/>
          <w:szCs w:val="20"/>
        </w:rPr>
        <w:t>volumes within the tumor</w:t>
      </w:r>
      <w:r w:rsidR="00BE7E7F" w:rsidRPr="004044DC">
        <w:rPr>
          <w:rFonts w:ascii="Times New Roman" w:hAnsi="Times New Roman" w:cs="Times New Roman"/>
          <w:sz w:val="20"/>
          <w:szCs w:val="20"/>
        </w:rPr>
        <w:t xml:space="preserve"> while </w:t>
      </w:r>
      <w:r w:rsidR="00D37FF2" w:rsidRPr="004044DC">
        <w:rPr>
          <w:rFonts w:ascii="Times New Roman" w:hAnsi="Times New Roman" w:cs="Times New Roman"/>
          <w:sz w:val="20"/>
          <w:szCs w:val="20"/>
        </w:rPr>
        <w:t>creating surrounding low dose areas</w:t>
      </w:r>
      <w:r w:rsidR="00C6241E" w:rsidRPr="004044DC">
        <w:rPr>
          <w:rFonts w:ascii="Times New Roman" w:hAnsi="Times New Roman" w:cs="Times New Roman"/>
          <w:sz w:val="20"/>
          <w:szCs w:val="20"/>
        </w:rPr>
        <w:t xml:space="preserve"> (periphery)- </w:t>
      </w:r>
      <w:r w:rsidR="005F4755" w:rsidRPr="004044DC">
        <w:rPr>
          <w:rFonts w:ascii="Times New Roman" w:hAnsi="Times New Roman" w:cs="Times New Roman"/>
          <w:sz w:val="20"/>
          <w:szCs w:val="20"/>
        </w:rPr>
        <w:t>resulting in</w:t>
      </w:r>
      <w:r w:rsidR="00E26AC5" w:rsidRPr="004044DC">
        <w:rPr>
          <w:rFonts w:ascii="Times New Roman" w:hAnsi="Times New Roman" w:cs="Times New Roman"/>
          <w:sz w:val="20"/>
          <w:szCs w:val="20"/>
        </w:rPr>
        <w:t xml:space="preserve"> </w:t>
      </w:r>
      <w:r w:rsidR="000C7374" w:rsidRPr="004044DC">
        <w:rPr>
          <w:rFonts w:ascii="Times New Roman" w:hAnsi="Times New Roman" w:cs="Times New Roman"/>
          <w:sz w:val="20"/>
          <w:szCs w:val="20"/>
        </w:rPr>
        <w:t xml:space="preserve">a </w:t>
      </w:r>
      <w:r w:rsidR="00E26AC5" w:rsidRPr="004044DC">
        <w:rPr>
          <w:rFonts w:ascii="Times New Roman" w:hAnsi="Times New Roman" w:cs="Times New Roman"/>
          <w:sz w:val="20"/>
          <w:szCs w:val="20"/>
        </w:rPr>
        <w:t>marked</w:t>
      </w:r>
      <w:r w:rsidR="000C7374" w:rsidRPr="004044DC">
        <w:rPr>
          <w:rFonts w:ascii="Times New Roman" w:hAnsi="Times New Roman" w:cs="Times New Roman"/>
          <w:sz w:val="20"/>
          <w:szCs w:val="20"/>
        </w:rPr>
        <w:t xml:space="preserve">ly heterogenous </w:t>
      </w:r>
      <w:r w:rsidR="002F7361" w:rsidRPr="004044DC">
        <w:rPr>
          <w:rFonts w:ascii="Times New Roman" w:hAnsi="Times New Roman" w:cs="Times New Roman"/>
          <w:sz w:val="20"/>
          <w:szCs w:val="20"/>
        </w:rPr>
        <w:t xml:space="preserve">radiotherapy plan. This </w:t>
      </w:r>
      <w:r w:rsidR="00AA1967" w:rsidRPr="004044DC">
        <w:rPr>
          <w:rFonts w:ascii="Times New Roman" w:hAnsi="Times New Roman" w:cs="Times New Roman"/>
          <w:sz w:val="20"/>
          <w:szCs w:val="20"/>
        </w:rPr>
        <w:t xml:space="preserve">is achieved by delivering radiation beams from different </w:t>
      </w:r>
      <w:r w:rsidR="00D5575C" w:rsidRPr="004044DC">
        <w:rPr>
          <w:rFonts w:ascii="Times New Roman" w:hAnsi="Times New Roman" w:cs="Times New Roman"/>
          <w:sz w:val="20"/>
          <w:szCs w:val="20"/>
        </w:rPr>
        <w:t xml:space="preserve">directions at the tumor. The </w:t>
      </w:r>
      <w:r w:rsidR="00640345" w:rsidRPr="004044DC">
        <w:rPr>
          <w:rFonts w:ascii="Times New Roman" w:hAnsi="Times New Roman" w:cs="Times New Roman"/>
          <w:sz w:val="20"/>
          <w:szCs w:val="20"/>
        </w:rPr>
        <w:t xml:space="preserve">consequent </w:t>
      </w:r>
      <w:r w:rsidR="00041099" w:rsidRPr="004044DC">
        <w:rPr>
          <w:rFonts w:ascii="Times New Roman" w:hAnsi="Times New Roman" w:cs="Times New Roman"/>
          <w:sz w:val="20"/>
          <w:szCs w:val="20"/>
        </w:rPr>
        <w:t xml:space="preserve">alternating dose areas of </w:t>
      </w:r>
      <w:r w:rsidR="0044342D" w:rsidRPr="004044DC">
        <w:rPr>
          <w:rFonts w:ascii="Times New Roman" w:hAnsi="Times New Roman" w:cs="Times New Roman"/>
          <w:sz w:val="20"/>
          <w:szCs w:val="20"/>
        </w:rPr>
        <w:t xml:space="preserve">spatially arranged </w:t>
      </w:r>
      <w:r w:rsidR="00041099" w:rsidRPr="004044DC">
        <w:rPr>
          <w:rFonts w:ascii="Times New Roman" w:hAnsi="Times New Roman" w:cs="Times New Roman"/>
          <w:sz w:val="20"/>
          <w:szCs w:val="20"/>
        </w:rPr>
        <w:t xml:space="preserve">peaks and valleys </w:t>
      </w:r>
      <w:r w:rsidR="009568A8" w:rsidRPr="004044DC">
        <w:rPr>
          <w:rFonts w:ascii="Times New Roman" w:hAnsi="Times New Roman" w:cs="Times New Roman"/>
          <w:sz w:val="20"/>
          <w:szCs w:val="20"/>
        </w:rPr>
        <w:t>creates a three-dimensional array o</w:t>
      </w:r>
      <w:r w:rsidR="00D52062" w:rsidRPr="004044DC">
        <w:rPr>
          <w:rFonts w:ascii="Times New Roman" w:hAnsi="Times New Roman" w:cs="Times New Roman"/>
          <w:sz w:val="20"/>
          <w:szCs w:val="20"/>
        </w:rPr>
        <w:t>r matrix</w:t>
      </w:r>
      <w:r w:rsidR="006746B8" w:rsidRPr="004044DC">
        <w:rPr>
          <w:rFonts w:ascii="Times New Roman" w:hAnsi="Times New Roman" w:cs="Times New Roman"/>
          <w:sz w:val="20"/>
          <w:szCs w:val="20"/>
        </w:rPr>
        <w:t xml:space="preserve">, unlike the </w:t>
      </w:r>
      <w:r w:rsidR="00640345" w:rsidRPr="004044DC">
        <w:rPr>
          <w:rFonts w:ascii="Times New Roman" w:hAnsi="Times New Roman" w:cs="Times New Roman"/>
          <w:sz w:val="20"/>
          <w:szCs w:val="20"/>
        </w:rPr>
        <w:t xml:space="preserve">two-dimensional </w:t>
      </w:r>
      <w:r w:rsidR="00D52062" w:rsidRPr="004044DC">
        <w:rPr>
          <w:rFonts w:ascii="Times New Roman" w:hAnsi="Times New Roman" w:cs="Times New Roman"/>
          <w:sz w:val="20"/>
          <w:szCs w:val="20"/>
        </w:rPr>
        <w:t xml:space="preserve">dose distribution </w:t>
      </w:r>
      <w:r w:rsidR="000234B8" w:rsidRPr="004044DC">
        <w:rPr>
          <w:rFonts w:ascii="Times New Roman" w:hAnsi="Times New Roman" w:cs="Times New Roman"/>
          <w:sz w:val="20"/>
          <w:szCs w:val="20"/>
        </w:rPr>
        <w:t xml:space="preserve">of a grid achieved with conventional RT (as shown in Figure 2). </w:t>
      </w:r>
      <w:r w:rsidR="00AA4835" w:rsidRPr="004044DC">
        <w:rPr>
          <w:rFonts w:ascii="Times New Roman" w:hAnsi="Times New Roman" w:cs="Times New Roman"/>
          <w:sz w:val="20"/>
          <w:szCs w:val="20"/>
        </w:rPr>
        <w:t xml:space="preserve">This technique is </w:t>
      </w:r>
      <w:r w:rsidR="00197706" w:rsidRPr="004044DC">
        <w:rPr>
          <w:rFonts w:ascii="Times New Roman" w:hAnsi="Times New Roman" w:cs="Times New Roman"/>
          <w:sz w:val="20"/>
          <w:szCs w:val="20"/>
        </w:rPr>
        <w:t xml:space="preserve">thought to be especially beneficial </w:t>
      </w:r>
      <w:r w:rsidR="009C6AAA" w:rsidRPr="004044DC">
        <w:rPr>
          <w:rFonts w:ascii="Times New Roman" w:hAnsi="Times New Roman" w:cs="Times New Roman"/>
          <w:sz w:val="20"/>
          <w:szCs w:val="20"/>
        </w:rPr>
        <w:t>for treating</w:t>
      </w:r>
      <w:r w:rsidR="00197706" w:rsidRPr="004044DC">
        <w:rPr>
          <w:rFonts w:ascii="Times New Roman" w:hAnsi="Times New Roman" w:cs="Times New Roman"/>
          <w:sz w:val="20"/>
          <w:szCs w:val="20"/>
        </w:rPr>
        <w:t xml:space="preserve"> larger lesions (greater than 5 cm) to very high doses </w:t>
      </w:r>
      <w:r w:rsidR="00197706" w:rsidRPr="004044DC">
        <w:rPr>
          <w:rFonts w:ascii="Times New Roman" w:hAnsi="Times New Roman" w:cs="Times New Roman"/>
          <w:sz w:val="20"/>
          <w:szCs w:val="20"/>
        </w:rPr>
        <w:lastRenderedPageBreak/>
        <w:t>of RT</w:t>
      </w:r>
      <w:r w:rsidR="00824419" w:rsidRPr="004044DC">
        <w:rPr>
          <w:rFonts w:ascii="Times New Roman" w:hAnsi="Times New Roman" w:cs="Times New Roman"/>
          <w:sz w:val="20"/>
          <w:szCs w:val="20"/>
        </w:rPr>
        <w:t xml:space="preserve">. It is also postulated that the unique dose distribution of Lattice RT </w:t>
      </w:r>
      <w:r w:rsidR="00D60D70" w:rsidRPr="004044DC">
        <w:rPr>
          <w:rFonts w:ascii="Times New Roman" w:hAnsi="Times New Roman" w:cs="Times New Roman"/>
          <w:sz w:val="20"/>
          <w:szCs w:val="20"/>
        </w:rPr>
        <w:t>potentially</w:t>
      </w:r>
      <w:r w:rsidR="00900AAC" w:rsidRPr="004044DC">
        <w:rPr>
          <w:rFonts w:ascii="Times New Roman" w:hAnsi="Times New Roman" w:cs="Times New Roman"/>
          <w:sz w:val="20"/>
          <w:szCs w:val="20"/>
        </w:rPr>
        <w:t xml:space="preserve"> modulate</w:t>
      </w:r>
      <w:r w:rsidR="00D60D70" w:rsidRPr="004044DC">
        <w:rPr>
          <w:rFonts w:ascii="Times New Roman" w:hAnsi="Times New Roman" w:cs="Times New Roman"/>
          <w:sz w:val="20"/>
          <w:szCs w:val="20"/>
        </w:rPr>
        <w:t>s</w:t>
      </w:r>
      <w:r w:rsidR="00900AAC" w:rsidRPr="004044DC">
        <w:rPr>
          <w:rFonts w:ascii="Times New Roman" w:hAnsi="Times New Roman" w:cs="Times New Roman"/>
          <w:sz w:val="20"/>
          <w:szCs w:val="20"/>
        </w:rPr>
        <w:t xml:space="preserve"> tumor microenvironment</w:t>
      </w:r>
      <w:r w:rsidR="00D60D70" w:rsidRPr="004044DC">
        <w:rPr>
          <w:rFonts w:ascii="Times New Roman" w:hAnsi="Times New Roman" w:cs="Times New Roman"/>
          <w:sz w:val="20"/>
          <w:szCs w:val="20"/>
        </w:rPr>
        <w:t xml:space="preserve">, </w:t>
      </w:r>
      <w:r w:rsidR="00900AAC" w:rsidRPr="004044DC">
        <w:rPr>
          <w:rFonts w:ascii="Times New Roman" w:hAnsi="Times New Roman" w:cs="Times New Roman"/>
          <w:sz w:val="20"/>
          <w:szCs w:val="20"/>
        </w:rPr>
        <w:t>thereby mount</w:t>
      </w:r>
      <w:r w:rsidR="00D60D70" w:rsidRPr="004044DC">
        <w:rPr>
          <w:rFonts w:ascii="Times New Roman" w:hAnsi="Times New Roman" w:cs="Times New Roman"/>
          <w:sz w:val="20"/>
          <w:szCs w:val="20"/>
        </w:rPr>
        <w:t>ing</w:t>
      </w:r>
      <w:r w:rsidR="00900AAC" w:rsidRPr="004044DC">
        <w:rPr>
          <w:rFonts w:ascii="Times New Roman" w:hAnsi="Times New Roman" w:cs="Times New Roman"/>
          <w:sz w:val="20"/>
          <w:szCs w:val="20"/>
        </w:rPr>
        <w:t xml:space="preserve"> a strong host immune response against the cancer</w:t>
      </w:r>
      <w:r w:rsidR="00864095" w:rsidRPr="004044DC">
        <w:rPr>
          <w:rFonts w:ascii="Times New Roman" w:hAnsi="Times New Roman" w:cs="Times New Roman"/>
          <w:sz w:val="20"/>
          <w:szCs w:val="20"/>
        </w:rPr>
        <w:t xml:space="preserve"> </w:t>
      </w:r>
      <w:r w:rsidR="009F011D" w:rsidRPr="004044DC">
        <w:rPr>
          <w:rFonts w:ascii="Times New Roman" w:hAnsi="Times New Roman" w:cs="Times New Roman"/>
          <w:sz w:val="20"/>
          <w:szCs w:val="20"/>
        </w:rPr>
        <w:t xml:space="preserve">cells </w:t>
      </w:r>
      <w:r w:rsidR="00864095" w:rsidRPr="004044DC">
        <w:rPr>
          <w:rFonts w:ascii="Times New Roman" w:hAnsi="Times New Roman" w:cs="Times New Roman"/>
          <w:sz w:val="20"/>
          <w:szCs w:val="20"/>
        </w:rPr>
        <w:t>[27</w:t>
      </w:r>
      <w:r w:rsidR="00947513" w:rsidRPr="004044DC">
        <w:rPr>
          <w:rFonts w:ascii="Times New Roman" w:hAnsi="Times New Roman" w:cs="Times New Roman"/>
          <w:sz w:val="20"/>
          <w:szCs w:val="20"/>
        </w:rPr>
        <w:t>]</w:t>
      </w:r>
      <w:r w:rsidR="00900AAC" w:rsidRPr="004044DC">
        <w:rPr>
          <w:rFonts w:ascii="Times New Roman" w:hAnsi="Times New Roman" w:cs="Times New Roman"/>
          <w:sz w:val="20"/>
          <w:szCs w:val="20"/>
        </w:rPr>
        <w:t>.</w:t>
      </w:r>
    </w:p>
    <w:p w14:paraId="306D7AC0" w14:textId="77777777" w:rsidR="003A04D2" w:rsidRPr="004044DC" w:rsidRDefault="003A04D2" w:rsidP="008E3BE2">
      <w:pPr>
        <w:pStyle w:val="Default"/>
        <w:jc w:val="both"/>
        <w:rPr>
          <w:rFonts w:ascii="Times New Roman" w:hAnsi="Times New Roman" w:cs="Times New Roman"/>
          <w:sz w:val="20"/>
          <w:szCs w:val="20"/>
        </w:rPr>
      </w:pPr>
    </w:p>
    <w:p w14:paraId="307C881D" w14:textId="4A1267CA" w:rsidR="00F74629" w:rsidRPr="004044DC" w:rsidRDefault="008F35C3" w:rsidP="00926F90">
      <w:pPr>
        <w:pStyle w:val="Default"/>
        <w:ind w:firstLine="720"/>
        <w:jc w:val="both"/>
        <w:rPr>
          <w:rFonts w:ascii="Times New Roman" w:hAnsi="Times New Roman" w:cs="Times New Roman"/>
          <w:sz w:val="20"/>
          <w:szCs w:val="20"/>
        </w:rPr>
      </w:pPr>
      <w:r w:rsidRPr="004044DC">
        <w:rPr>
          <w:rFonts w:ascii="Times New Roman" w:hAnsi="Times New Roman" w:cs="Times New Roman"/>
          <w:sz w:val="20"/>
          <w:szCs w:val="20"/>
        </w:rPr>
        <w:t>Presently</w:t>
      </w:r>
      <w:r w:rsidR="002019C2" w:rsidRPr="004044DC">
        <w:rPr>
          <w:rFonts w:ascii="Times New Roman" w:hAnsi="Times New Roman" w:cs="Times New Roman"/>
          <w:sz w:val="20"/>
          <w:szCs w:val="20"/>
        </w:rPr>
        <w:t>,</w:t>
      </w:r>
      <w:r w:rsidR="00A6289E" w:rsidRPr="004044DC">
        <w:rPr>
          <w:rFonts w:ascii="Times New Roman" w:hAnsi="Times New Roman" w:cs="Times New Roman"/>
          <w:sz w:val="20"/>
          <w:szCs w:val="20"/>
        </w:rPr>
        <w:t xml:space="preserve"> most available clinical data with Lattice RT are </w:t>
      </w:r>
      <w:r w:rsidR="003C075D" w:rsidRPr="004044DC">
        <w:rPr>
          <w:rFonts w:ascii="Times New Roman" w:hAnsi="Times New Roman" w:cs="Times New Roman"/>
          <w:sz w:val="20"/>
          <w:szCs w:val="20"/>
        </w:rPr>
        <w:t>case reports or case series</w:t>
      </w:r>
      <w:r w:rsidR="00D43723" w:rsidRPr="004044DC">
        <w:rPr>
          <w:rFonts w:ascii="Times New Roman" w:hAnsi="Times New Roman" w:cs="Times New Roman"/>
          <w:sz w:val="20"/>
          <w:szCs w:val="20"/>
        </w:rPr>
        <w:t xml:space="preserve"> </w:t>
      </w:r>
      <w:r w:rsidRPr="004044DC">
        <w:rPr>
          <w:rFonts w:ascii="Times New Roman" w:hAnsi="Times New Roman" w:cs="Times New Roman"/>
          <w:sz w:val="20"/>
          <w:szCs w:val="20"/>
        </w:rPr>
        <w:t>and only</w:t>
      </w:r>
      <w:r w:rsidR="00D43723" w:rsidRPr="004044DC">
        <w:rPr>
          <w:rFonts w:ascii="Times New Roman" w:hAnsi="Times New Roman" w:cs="Times New Roman"/>
          <w:sz w:val="20"/>
          <w:szCs w:val="20"/>
        </w:rPr>
        <w:t xml:space="preserve"> a few clinical Phase I studies </w:t>
      </w:r>
      <w:r w:rsidRPr="004044DC">
        <w:rPr>
          <w:rFonts w:ascii="Times New Roman" w:hAnsi="Times New Roman" w:cs="Times New Roman"/>
          <w:sz w:val="20"/>
          <w:szCs w:val="20"/>
        </w:rPr>
        <w:t xml:space="preserve">have been </w:t>
      </w:r>
      <w:r w:rsidR="00D43723" w:rsidRPr="004044DC">
        <w:rPr>
          <w:rFonts w:ascii="Times New Roman" w:hAnsi="Times New Roman" w:cs="Times New Roman"/>
          <w:sz w:val="20"/>
          <w:szCs w:val="20"/>
        </w:rPr>
        <w:t>reported [28,29]. However,</w:t>
      </w:r>
      <w:r w:rsidR="002019C2" w:rsidRPr="004044DC">
        <w:rPr>
          <w:rFonts w:ascii="Times New Roman" w:hAnsi="Times New Roman" w:cs="Times New Roman"/>
          <w:sz w:val="20"/>
          <w:szCs w:val="20"/>
        </w:rPr>
        <w:t xml:space="preserve"> it has already been explored across various cancer sites ranging from lung to cervix to </w:t>
      </w:r>
      <w:r w:rsidR="00514802" w:rsidRPr="004044DC">
        <w:rPr>
          <w:rFonts w:ascii="Times New Roman" w:hAnsi="Times New Roman" w:cs="Times New Roman"/>
          <w:sz w:val="20"/>
          <w:szCs w:val="20"/>
        </w:rPr>
        <w:t>anal canal</w:t>
      </w:r>
      <w:r w:rsidR="00D43723" w:rsidRPr="004044DC">
        <w:rPr>
          <w:rFonts w:ascii="Times New Roman" w:hAnsi="Times New Roman" w:cs="Times New Roman"/>
          <w:sz w:val="20"/>
          <w:szCs w:val="20"/>
        </w:rPr>
        <w:t xml:space="preserve"> carcinomas</w:t>
      </w:r>
      <w:r w:rsidR="00514802" w:rsidRPr="004044DC">
        <w:rPr>
          <w:rFonts w:ascii="Times New Roman" w:hAnsi="Times New Roman" w:cs="Times New Roman"/>
          <w:sz w:val="20"/>
          <w:szCs w:val="20"/>
        </w:rPr>
        <w:t xml:space="preserve"> </w:t>
      </w:r>
      <w:r w:rsidR="00F438BC" w:rsidRPr="004044DC">
        <w:rPr>
          <w:rFonts w:ascii="Times New Roman" w:hAnsi="Times New Roman" w:cs="Times New Roman"/>
          <w:sz w:val="20"/>
          <w:szCs w:val="20"/>
        </w:rPr>
        <w:t xml:space="preserve">as well as </w:t>
      </w:r>
      <w:r w:rsidR="00D43723" w:rsidRPr="004044DC">
        <w:rPr>
          <w:rFonts w:ascii="Times New Roman" w:hAnsi="Times New Roman" w:cs="Times New Roman"/>
          <w:sz w:val="20"/>
          <w:szCs w:val="20"/>
        </w:rPr>
        <w:t xml:space="preserve">soft tissue </w:t>
      </w:r>
      <w:r w:rsidR="00F438BC" w:rsidRPr="004044DC">
        <w:rPr>
          <w:rFonts w:ascii="Times New Roman" w:hAnsi="Times New Roman" w:cs="Times New Roman"/>
          <w:sz w:val="20"/>
          <w:szCs w:val="20"/>
        </w:rPr>
        <w:t xml:space="preserve">sarcomas </w:t>
      </w:r>
      <w:r w:rsidR="003C075D" w:rsidRPr="004044DC">
        <w:rPr>
          <w:rFonts w:ascii="Times New Roman" w:hAnsi="Times New Roman" w:cs="Times New Roman"/>
          <w:sz w:val="20"/>
          <w:szCs w:val="20"/>
        </w:rPr>
        <w:t>[</w:t>
      </w:r>
      <w:r w:rsidR="00D43723" w:rsidRPr="004044DC">
        <w:rPr>
          <w:rFonts w:ascii="Times New Roman" w:hAnsi="Times New Roman" w:cs="Times New Roman"/>
          <w:sz w:val="20"/>
          <w:szCs w:val="20"/>
        </w:rPr>
        <w:t>30</w:t>
      </w:r>
      <w:r w:rsidR="003C075D" w:rsidRPr="004044DC">
        <w:rPr>
          <w:rFonts w:ascii="Times New Roman" w:hAnsi="Times New Roman" w:cs="Times New Roman"/>
          <w:sz w:val="20"/>
          <w:szCs w:val="20"/>
        </w:rPr>
        <w:t>].</w:t>
      </w:r>
      <w:r w:rsidR="005F7A63" w:rsidRPr="004044DC">
        <w:rPr>
          <w:rFonts w:ascii="Times New Roman" w:hAnsi="Times New Roman" w:cs="Times New Roman"/>
          <w:sz w:val="20"/>
          <w:szCs w:val="20"/>
        </w:rPr>
        <w:t xml:space="preserve"> L</w:t>
      </w:r>
      <w:r w:rsidR="00195B2E" w:rsidRPr="004044DC">
        <w:rPr>
          <w:rFonts w:ascii="Times New Roman" w:hAnsi="Times New Roman" w:cs="Times New Roman"/>
          <w:sz w:val="20"/>
          <w:szCs w:val="20"/>
        </w:rPr>
        <w:t xml:space="preserve">iterature suggests that Lattice RT can be delivered exclusively as </w:t>
      </w:r>
      <w:r w:rsidR="007220A8" w:rsidRPr="004044DC">
        <w:rPr>
          <w:rFonts w:ascii="Times New Roman" w:hAnsi="Times New Roman" w:cs="Times New Roman"/>
          <w:sz w:val="20"/>
          <w:szCs w:val="20"/>
        </w:rPr>
        <w:t>a</w:t>
      </w:r>
      <w:r w:rsidR="00195B2E" w:rsidRPr="004044DC">
        <w:rPr>
          <w:rFonts w:ascii="Times New Roman" w:hAnsi="Times New Roman" w:cs="Times New Roman"/>
          <w:sz w:val="20"/>
          <w:szCs w:val="20"/>
        </w:rPr>
        <w:t xml:space="preserve"> curative radiotherapy treatment</w:t>
      </w:r>
      <w:r w:rsidR="00D806AD" w:rsidRPr="004044DC">
        <w:rPr>
          <w:rFonts w:ascii="Times New Roman" w:hAnsi="Times New Roman" w:cs="Times New Roman"/>
          <w:sz w:val="20"/>
          <w:szCs w:val="20"/>
        </w:rPr>
        <w:t xml:space="preserve"> in five fractions or as a non-exclusive hybrid </w:t>
      </w:r>
      <w:r w:rsidR="004F45A4" w:rsidRPr="004044DC">
        <w:rPr>
          <w:rFonts w:ascii="Times New Roman" w:hAnsi="Times New Roman" w:cs="Times New Roman"/>
          <w:sz w:val="20"/>
          <w:szCs w:val="20"/>
        </w:rPr>
        <w:t>radiotherapy</w:t>
      </w:r>
      <w:r w:rsidR="009C4694" w:rsidRPr="004044DC">
        <w:rPr>
          <w:rFonts w:ascii="Times New Roman" w:hAnsi="Times New Roman" w:cs="Times New Roman"/>
          <w:sz w:val="20"/>
          <w:szCs w:val="20"/>
        </w:rPr>
        <w:t>,</w:t>
      </w:r>
      <w:r w:rsidR="004F45A4" w:rsidRPr="004044DC">
        <w:rPr>
          <w:rFonts w:ascii="Times New Roman" w:hAnsi="Times New Roman" w:cs="Times New Roman"/>
          <w:sz w:val="20"/>
          <w:szCs w:val="20"/>
        </w:rPr>
        <w:t xml:space="preserve"> wherein, one to three Lattice RT fractions are followed by conventional RT. </w:t>
      </w:r>
      <w:r w:rsidR="005D14E9" w:rsidRPr="004044DC">
        <w:rPr>
          <w:rFonts w:ascii="Times New Roman" w:hAnsi="Times New Roman" w:cs="Times New Roman"/>
          <w:sz w:val="20"/>
          <w:szCs w:val="20"/>
        </w:rPr>
        <w:t xml:space="preserve">However, there is still </w:t>
      </w:r>
      <w:r w:rsidR="001649C3" w:rsidRPr="004044DC">
        <w:rPr>
          <w:rFonts w:ascii="Times New Roman" w:hAnsi="Times New Roman" w:cs="Times New Roman"/>
          <w:sz w:val="20"/>
          <w:szCs w:val="20"/>
        </w:rPr>
        <w:t xml:space="preserve">a </w:t>
      </w:r>
      <w:r w:rsidR="005D14E9" w:rsidRPr="004044DC">
        <w:rPr>
          <w:rFonts w:ascii="Times New Roman" w:hAnsi="Times New Roman" w:cs="Times New Roman"/>
          <w:sz w:val="20"/>
          <w:szCs w:val="20"/>
        </w:rPr>
        <w:t>lot to be learnt about th</w:t>
      </w:r>
      <w:r w:rsidR="00962708" w:rsidRPr="004044DC">
        <w:rPr>
          <w:rFonts w:ascii="Times New Roman" w:hAnsi="Times New Roman" w:cs="Times New Roman"/>
          <w:sz w:val="20"/>
          <w:szCs w:val="20"/>
        </w:rPr>
        <w:t xml:space="preserve">e </w:t>
      </w:r>
      <w:r w:rsidR="00AB74B0" w:rsidRPr="004044DC">
        <w:rPr>
          <w:rFonts w:ascii="Times New Roman" w:hAnsi="Times New Roman" w:cs="Times New Roman"/>
          <w:sz w:val="20"/>
          <w:szCs w:val="20"/>
        </w:rPr>
        <w:t xml:space="preserve">ideal </w:t>
      </w:r>
      <w:r w:rsidR="00962708" w:rsidRPr="004044DC">
        <w:rPr>
          <w:rFonts w:ascii="Times New Roman" w:hAnsi="Times New Roman" w:cs="Times New Roman"/>
          <w:sz w:val="20"/>
          <w:szCs w:val="20"/>
        </w:rPr>
        <w:t>fractionation regimens</w:t>
      </w:r>
      <w:r w:rsidR="00AB74B0" w:rsidRPr="004044DC">
        <w:rPr>
          <w:rFonts w:ascii="Times New Roman" w:hAnsi="Times New Roman" w:cs="Times New Roman"/>
          <w:sz w:val="20"/>
          <w:szCs w:val="20"/>
        </w:rPr>
        <w:t xml:space="preserve"> and </w:t>
      </w:r>
      <w:r w:rsidR="0078176C" w:rsidRPr="004044DC">
        <w:rPr>
          <w:rFonts w:ascii="Times New Roman" w:hAnsi="Times New Roman" w:cs="Times New Roman"/>
          <w:sz w:val="20"/>
          <w:szCs w:val="20"/>
        </w:rPr>
        <w:t>array design</w:t>
      </w:r>
      <w:r w:rsidR="00AB74B0" w:rsidRPr="004044DC">
        <w:rPr>
          <w:rFonts w:ascii="Times New Roman" w:hAnsi="Times New Roman" w:cs="Times New Roman"/>
          <w:sz w:val="20"/>
          <w:szCs w:val="20"/>
        </w:rPr>
        <w:t xml:space="preserve"> for dose prescription with regards to Lattice RT. </w:t>
      </w:r>
      <w:r w:rsidR="002A42C1" w:rsidRPr="004044DC">
        <w:rPr>
          <w:rFonts w:ascii="Times New Roman" w:hAnsi="Times New Roman" w:cs="Times New Roman"/>
          <w:sz w:val="20"/>
          <w:szCs w:val="20"/>
        </w:rPr>
        <w:t xml:space="preserve">Some literature suggest that a dose prescription based on </w:t>
      </w:r>
      <w:r w:rsidR="00987CE5" w:rsidRPr="004044DC">
        <w:rPr>
          <w:rFonts w:ascii="Times New Roman" w:hAnsi="Times New Roman" w:cs="Times New Roman"/>
          <w:sz w:val="20"/>
          <w:szCs w:val="20"/>
        </w:rPr>
        <w:t xml:space="preserve">18-FDG PET scan data of the tumor to guide the </w:t>
      </w:r>
      <w:r w:rsidR="00824EBE" w:rsidRPr="004044DC">
        <w:rPr>
          <w:rFonts w:ascii="Times New Roman" w:hAnsi="Times New Roman" w:cs="Times New Roman"/>
          <w:sz w:val="20"/>
          <w:szCs w:val="20"/>
        </w:rPr>
        <w:t xml:space="preserve">localization </w:t>
      </w:r>
      <w:r w:rsidR="00E52B19" w:rsidRPr="004044DC">
        <w:rPr>
          <w:rFonts w:ascii="Times New Roman" w:hAnsi="Times New Roman" w:cs="Times New Roman"/>
          <w:sz w:val="20"/>
          <w:szCs w:val="20"/>
        </w:rPr>
        <w:t xml:space="preserve">of vertices </w:t>
      </w:r>
      <w:r w:rsidR="00824EBE" w:rsidRPr="004044DC">
        <w:rPr>
          <w:rFonts w:ascii="Times New Roman" w:hAnsi="Times New Roman" w:cs="Times New Roman"/>
          <w:sz w:val="20"/>
          <w:szCs w:val="20"/>
        </w:rPr>
        <w:t>would be optimum for Lattice RT, i.e. a metabolically guided approach</w:t>
      </w:r>
      <w:r w:rsidR="002E4E41" w:rsidRPr="004044DC">
        <w:rPr>
          <w:rFonts w:ascii="Times New Roman" w:hAnsi="Times New Roman" w:cs="Times New Roman"/>
          <w:sz w:val="20"/>
          <w:szCs w:val="20"/>
        </w:rPr>
        <w:t xml:space="preserve"> [29].</w:t>
      </w:r>
      <w:r w:rsidR="00FE37B7" w:rsidRPr="004044DC">
        <w:rPr>
          <w:rFonts w:ascii="Times New Roman" w:hAnsi="Times New Roman" w:cs="Times New Roman"/>
          <w:sz w:val="20"/>
          <w:szCs w:val="20"/>
        </w:rPr>
        <w:t xml:space="preserve"> </w:t>
      </w:r>
      <w:r w:rsidR="003164B7" w:rsidRPr="004044DC">
        <w:rPr>
          <w:rFonts w:ascii="Times New Roman" w:hAnsi="Times New Roman" w:cs="Times New Roman"/>
          <w:sz w:val="20"/>
          <w:szCs w:val="20"/>
        </w:rPr>
        <w:t>Also</w:t>
      </w:r>
      <w:r w:rsidR="00135D38" w:rsidRPr="004044DC">
        <w:rPr>
          <w:rFonts w:ascii="Times New Roman" w:hAnsi="Times New Roman" w:cs="Times New Roman"/>
          <w:sz w:val="20"/>
          <w:szCs w:val="20"/>
        </w:rPr>
        <w:t>,</w:t>
      </w:r>
      <w:r w:rsidR="003164B7" w:rsidRPr="004044DC">
        <w:rPr>
          <w:rFonts w:ascii="Times New Roman" w:hAnsi="Times New Roman" w:cs="Times New Roman"/>
          <w:sz w:val="20"/>
          <w:szCs w:val="20"/>
        </w:rPr>
        <w:t xml:space="preserve"> </w:t>
      </w:r>
      <w:r w:rsidR="005F3367" w:rsidRPr="004044DC">
        <w:rPr>
          <w:rFonts w:ascii="Times New Roman" w:hAnsi="Times New Roman" w:cs="Times New Roman"/>
          <w:sz w:val="20"/>
          <w:szCs w:val="20"/>
        </w:rPr>
        <w:t>more research is required</w:t>
      </w:r>
      <w:r w:rsidR="003164B7" w:rsidRPr="004044DC">
        <w:rPr>
          <w:rFonts w:ascii="Times New Roman" w:hAnsi="Times New Roman" w:cs="Times New Roman"/>
          <w:sz w:val="20"/>
          <w:szCs w:val="20"/>
        </w:rPr>
        <w:t xml:space="preserve"> </w:t>
      </w:r>
      <w:r w:rsidR="005F3367" w:rsidRPr="004044DC">
        <w:rPr>
          <w:rFonts w:ascii="Times New Roman" w:hAnsi="Times New Roman" w:cs="Times New Roman"/>
          <w:sz w:val="20"/>
          <w:szCs w:val="20"/>
        </w:rPr>
        <w:t>to evaluate</w:t>
      </w:r>
      <w:r w:rsidR="003164B7" w:rsidRPr="004044DC">
        <w:rPr>
          <w:rFonts w:ascii="Times New Roman" w:hAnsi="Times New Roman" w:cs="Times New Roman"/>
          <w:sz w:val="20"/>
          <w:szCs w:val="20"/>
        </w:rPr>
        <w:t xml:space="preserve"> the concurrent use of systemic therapies like chemotherapy</w:t>
      </w:r>
      <w:r w:rsidR="005F3367" w:rsidRPr="004044DC">
        <w:rPr>
          <w:rFonts w:ascii="Times New Roman" w:hAnsi="Times New Roman" w:cs="Times New Roman"/>
          <w:sz w:val="20"/>
          <w:szCs w:val="20"/>
        </w:rPr>
        <w:t xml:space="preserve"> and</w:t>
      </w:r>
      <w:r w:rsidR="003164B7" w:rsidRPr="004044DC">
        <w:rPr>
          <w:rFonts w:ascii="Times New Roman" w:hAnsi="Times New Roman" w:cs="Times New Roman"/>
          <w:sz w:val="20"/>
          <w:szCs w:val="20"/>
        </w:rPr>
        <w:t xml:space="preserve"> immunotherapy with Lattice RT. </w:t>
      </w:r>
      <w:r w:rsidR="001B1FEC" w:rsidRPr="004044DC">
        <w:rPr>
          <w:rFonts w:ascii="Times New Roman" w:hAnsi="Times New Roman" w:cs="Times New Roman"/>
          <w:sz w:val="20"/>
          <w:szCs w:val="20"/>
        </w:rPr>
        <w:t xml:space="preserve">Yet, the early encouraging results </w:t>
      </w:r>
      <w:r w:rsidR="00E0526A" w:rsidRPr="004044DC">
        <w:rPr>
          <w:rFonts w:ascii="Times New Roman" w:hAnsi="Times New Roman" w:cs="Times New Roman"/>
          <w:sz w:val="20"/>
          <w:szCs w:val="20"/>
        </w:rPr>
        <w:t>of Phase I studies on efficacy and safety ha</w:t>
      </w:r>
      <w:r w:rsidR="00FD1539" w:rsidRPr="004044DC">
        <w:rPr>
          <w:rFonts w:ascii="Times New Roman" w:hAnsi="Times New Roman" w:cs="Times New Roman"/>
          <w:sz w:val="20"/>
          <w:szCs w:val="20"/>
        </w:rPr>
        <w:t>ve</w:t>
      </w:r>
      <w:r w:rsidR="00E0526A" w:rsidRPr="004044DC">
        <w:rPr>
          <w:rFonts w:ascii="Times New Roman" w:hAnsi="Times New Roman" w:cs="Times New Roman"/>
          <w:sz w:val="20"/>
          <w:szCs w:val="20"/>
        </w:rPr>
        <w:t xml:space="preserve"> prompted the initiation of a Phase</w:t>
      </w:r>
      <w:r w:rsidR="00FB4121" w:rsidRPr="004044DC">
        <w:rPr>
          <w:rFonts w:ascii="Times New Roman" w:hAnsi="Times New Roman" w:cs="Times New Roman"/>
          <w:sz w:val="20"/>
          <w:szCs w:val="20"/>
        </w:rPr>
        <w:t xml:space="preserve"> II clinical trial with Lattice RT (NCT04553471) </w:t>
      </w:r>
      <w:r w:rsidR="002D7F3F" w:rsidRPr="004044DC">
        <w:rPr>
          <w:rFonts w:ascii="Times New Roman" w:hAnsi="Times New Roman" w:cs="Times New Roman"/>
          <w:sz w:val="20"/>
          <w:szCs w:val="20"/>
        </w:rPr>
        <w:t xml:space="preserve">and the results are eagerly awaited. </w:t>
      </w:r>
    </w:p>
    <w:p w14:paraId="76A10C58" w14:textId="77777777" w:rsidR="00F74629" w:rsidRPr="004044DC" w:rsidRDefault="00F74629" w:rsidP="008E3BE2">
      <w:pPr>
        <w:pStyle w:val="Default"/>
        <w:jc w:val="both"/>
        <w:rPr>
          <w:rFonts w:ascii="Times New Roman" w:hAnsi="Times New Roman" w:cs="Times New Roman"/>
          <w:sz w:val="20"/>
          <w:szCs w:val="20"/>
        </w:rPr>
      </w:pPr>
    </w:p>
    <w:p w14:paraId="2A0325EF" w14:textId="12C803D7" w:rsidR="00917446" w:rsidRPr="004044DC" w:rsidRDefault="00090584" w:rsidP="003B0464">
      <w:pPr>
        <w:spacing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III. </w:t>
      </w:r>
      <w:r w:rsidR="00917446" w:rsidRPr="004044DC">
        <w:rPr>
          <w:rFonts w:ascii="Times New Roman" w:hAnsi="Times New Roman" w:cs="Times New Roman"/>
          <w:b/>
          <w:bCs/>
          <w:sz w:val="20"/>
          <w:szCs w:val="20"/>
        </w:rPr>
        <w:t>CONCLUSION</w:t>
      </w:r>
    </w:p>
    <w:p w14:paraId="6297BE85" w14:textId="5EE65ABD" w:rsidR="0020532D" w:rsidRPr="004044DC" w:rsidRDefault="00917446" w:rsidP="00926F90">
      <w:pPr>
        <w:spacing w:line="240" w:lineRule="auto"/>
        <w:ind w:firstLine="720"/>
        <w:jc w:val="both"/>
        <w:rPr>
          <w:rFonts w:ascii="Times New Roman" w:hAnsi="Times New Roman" w:cs="Times New Roman"/>
          <w:sz w:val="20"/>
          <w:szCs w:val="20"/>
        </w:rPr>
      </w:pPr>
      <w:r w:rsidRPr="004044DC">
        <w:rPr>
          <w:rFonts w:ascii="Times New Roman" w:hAnsi="Times New Roman" w:cs="Times New Roman"/>
          <w:sz w:val="20"/>
          <w:szCs w:val="20"/>
        </w:rPr>
        <w:t>Radiotherapy is a</w:t>
      </w:r>
      <w:r w:rsidR="00EE0BC9">
        <w:rPr>
          <w:rFonts w:ascii="Times New Roman" w:hAnsi="Times New Roman" w:cs="Times New Roman"/>
          <w:sz w:val="20"/>
          <w:szCs w:val="20"/>
        </w:rPr>
        <w:t>n</w:t>
      </w:r>
      <w:r w:rsidRPr="004044DC">
        <w:rPr>
          <w:rFonts w:ascii="Times New Roman" w:hAnsi="Times New Roman" w:cs="Times New Roman"/>
          <w:sz w:val="20"/>
          <w:szCs w:val="20"/>
        </w:rPr>
        <w:t xml:space="preserve"> ever</w:t>
      </w:r>
      <w:r w:rsidR="00EE0BC9">
        <w:rPr>
          <w:rFonts w:ascii="Times New Roman" w:hAnsi="Times New Roman" w:cs="Times New Roman"/>
          <w:sz w:val="20"/>
          <w:szCs w:val="20"/>
        </w:rPr>
        <w:t>-</w:t>
      </w:r>
      <w:r w:rsidRPr="004044DC">
        <w:rPr>
          <w:rFonts w:ascii="Times New Roman" w:hAnsi="Times New Roman" w:cs="Times New Roman"/>
          <w:sz w:val="20"/>
          <w:szCs w:val="20"/>
        </w:rPr>
        <w:t>evolving branch of medicin</w:t>
      </w:r>
      <w:r w:rsidR="00EE0BC9">
        <w:rPr>
          <w:rFonts w:ascii="Times New Roman" w:hAnsi="Times New Roman" w:cs="Times New Roman"/>
          <w:sz w:val="20"/>
          <w:szCs w:val="20"/>
        </w:rPr>
        <w:t>,</w:t>
      </w:r>
      <w:r w:rsidRPr="004044DC">
        <w:rPr>
          <w:rFonts w:ascii="Times New Roman" w:hAnsi="Times New Roman" w:cs="Times New Roman"/>
          <w:sz w:val="20"/>
          <w:szCs w:val="20"/>
        </w:rPr>
        <w:t xml:space="preserve">e and with the </w:t>
      </w:r>
      <w:r w:rsidR="00AA68AE" w:rsidRPr="004044DC">
        <w:rPr>
          <w:rFonts w:ascii="Times New Roman" w:hAnsi="Times New Roman" w:cs="Times New Roman"/>
          <w:sz w:val="20"/>
          <w:szCs w:val="20"/>
        </w:rPr>
        <w:t xml:space="preserve">rapid strides made in computer electronics and technology, it is </w:t>
      </w:r>
      <w:r w:rsidR="00A3480B" w:rsidRPr="004044DC">
        <w:rPr>
          <w:rFonts w:ascii="Times New Roman" w:hAnsi="Times New Roman" w:cs="Times New Roman"/>
          <w:sz w:val="20"/>
          <w:szCs w:val="20"/>
        </w:rPr>
        <w:t xml:space="preserve">also undergoing tremendous advancements. These are some, but not all, of the newest </w:t>
      </w:r>
      <w:r w:rsidR="003C2F15" w:rsidRPr="004044DC">
        <w:rPr>
          <w:rFonts w:ascii="Times New Roman" w:hAnsi="Times New Roman" w:cs="Times New Roman"/>
          <w:sz w:val="20"/>
          <w:szCs w:val="20"/>
        </w:rPr>
        <w:t xml:space="preserve">techniques that promises to revolutionize radiotherapy </w:t>
      </w:r>
      <w:r w:rsidR="00493F13" w:rsidRPr="004044DC">
        <w:rPr>
          <w:rFonts w:ascii="Times New Roman" w:hAnsi="Times New Roman" w:cs="Times New Roman"/>
          <w:sz w:val="20"/>
          <w:szCs w:val="20"/>
        </w:rPr>
        <w:t xml:space="preserve">over the years to come. As </w:t>
      </w:r>
      <w:r w:rsidR="00023167" w:rsidRPr="004044DC">
        <w:rPr>
          <w:rFonts w:ascii="Times New Roman" w:hAnsi="Times New Roman" w:cs="Times New Roman"/>
          <w:sz w:val="20"/>
          <w:szCs w:val="20"/>
        </w:rPr>
        <w:t>medical professionals treating one of the leading</w:t>
      </w:r>
      <w:r w:rsidR="00CF4E52" w:rsidRPr="004044DC">
        <w:rPr>
          <w:rFonts w:ascii="Times New Roman" w:hAnsi="Times New Roman" w:cs="Times New Roman"/>
          <w:sz w:val="20"/>
          <w:szCs w:val="20"/>
        </w:rPr>
        <w:t xml:space="preserve"> </w:t>
      </w:r>
      <w:r w:rsidR="00023167" w:rsidRPr="004044DC">
        <w:rPr>
          <w:rFonts w:ascii="Times New Roman" w:hAnsi="Times New Roman" w:cs="Times New Roman"/>
          <w:sz w:val="20"/>
          <w:szCs w:val="20"/>
        </w:rPr>
        <w:t xml:space="preserve">cause of morbidity and </w:t>
      </w:r>
      <w:r w:rsidR="00CF4E52" w:rsidRPr="004044DC">
        <w:rPr>
          <w:rFonts w:ascii="Times New Roman" w:hAnsi="Times New Roman" w:cs="Times New Roman"/>
          <w:sz w:val="20"/>
          <w:szCs w:val="20"/>
        </w:rPr>
        <w:t>mortality</w:t>
      </w:r>
      <w:r w:rsidR="00D66F41">
        <w:rPr>
          <w:rFonts w:ascii="Times New Roman" w:hAnsi="Times New Roman" w:cs="Times New Roman"/>
          <w:sz w:val="20"/>
          <w:szCs w:val="20"/>
        </w:rPr>
        <w:t xml:space="preserve"> across the globe</w:t>
      </w:r>
      <w:r w:rsidR="00CF4E52" w:rsidRPr="004044DC">
        <w:rPr>
          <w:rFonts w:ascii="Times New Roman" w:hAnsi="Times New Roman" w:cs="Times New Roman"/>
          <w:sz w:val="20"/>
          <w:szCs w:val="20"/>
        </w:rPr>
        <w:t>, we oncologists</w:t>
      </w:r>
      <w:r w:rsidR="00FA601A" w:rsidRPr="004044DC">
        <w:rPr>
          <w:rFonts w:ascii="Times New Roman" w:hAnsi="Times New Roman" w:cs="Times New Roman"/>
          <w:sz w:val="20"/>
          <w:szCs w:val="20"/>
        </w:rPr>
        <w:t xml:space="preserve"> </w:t>
      </w:r>
      <w:r w:rsidR="009C5EC3">
        <w:rPr>
          <w:rFonts w:ascii="Times New Roman" w:hAnsi="Times New Roman" w:cs="Times New Roman"/>
          <w:sz w:val="20"/>
          <w:szCs w:val="20"/>
        </w:rPr>
        <w:t xml:space="preserve">always </w:t>
      </w:r>
      <w:r w:rsidR="00FA601A" w:rsidRPr="004044DC">
        <w:rPr>
          <w:rFonts w:ascii="Times New Roman" w:hAnsi="Times New Roman" w:cs="Times New Roman"/>
          <w:sz w:val="20"/>
          <w:szCs w:val="20"/>
        </w:rPr>
        <w:t>keep an eye on the horizon to embrace the futuristic trends</w:t>
      </w:r>
      <w:r w:rsidR="0020532D" w:rsidRPr="004044DC">
        <w:rPr>
          <w:rFonts w:ascii="Times New Roman" w:hAnsi="Times New Roman" w:cs="Times New Roman"/>
          <w:sz w:val="20"/>
          <w:szCs w:val="20"/>
        </w:rPr>
        <w:t xml:space="preserve"> </w:t>
      </w:r>
      <w:r w:rsidR="005C49D3">
        <w:rPr>
          <w:rFonts w:ascii="Times New Roman" w:hAnsi="Times New Roman" w:cs="Times New Roman"/>
          <w:sz w:val="20"/>
          <w:szCs w:val="20"/>
        </w:rPr>
        <w:t>in patient care</w:t>
      </w:r>
      <w:r w:rsidR="0020532D" w:rsidRPr="004044DC">
        <w:rPr>
          <w:rFonts w:ascii="Times New Roman" w:hAnsi="Times New Roman" w:cs="Times New Roman"/>
          <w:sz w:val="20"/>
          <w:szCs w:val="20"/>
        </w:rPr>
        <w:t>.</w:t>
      </w:r>
    </w:p>
    <w:p w14:paraId="5AFDBA7A" w14:textId="00600180" w:rsidR="009B682E" w:rsidRPr="0008547F" w:rsidRDefault="0020532D" w:rsidP="008E3BE2">
      <w:pPr>
        <w:spacing w:line="240" w:lineRule="auto"/>
        <w:rPr>
          <w:rFonts w:ascii="Times New Roman" w:hAnsi="Times New Roman" w:cs="Times New Roman"/>
          <w:sz w:val="24"/>
          <w:szCs w:val="24"/>
        </w:rPr>
      </w:pPr>
      <w:r w:rsidRPr="0008547F">
        <w:rPr>
          <w:rFonts w:ascii="Times New Roman" w:hAnsi="Times New Roman" w:cs="Times New Roman"/>
          <w:sz w:val="24"/>
          <w:szCs w:val="24"/>
        </w:rPr>
        <w:br w:type="page"/>
      </w:r>
    </w:p>
    <w:p w14:paraId="712F7A08" w14:textId="3B670A84" w:rsidR="009B682E" w:rsidRPr="0008547F" w:rsidRDefault="009B682E" w:rsidP="003B0464">
      <w:pPr>
        <w:spacing w:line="240" w:lineRule="auto"/>
        <w:jc w:val="center"/>
        <w:rPr>
          <w:rFonts w:ascii="Times New Roman" w:hAnsi="Times New Roman" w:cs="Times New Roman"/>
          <w:b/>
          <w:bCs/>
          <w:sz w:val="16"/>
          <w:szCs w:val="16"/>
        </w:rPr>
      </w:pPr>
      <w:r w:rsidRPr="0008547F">
        <w:rPr>
          <w:rFonts w:ascii="Times New Roman" w:hAnsi="Times New Roman" w:cs="Times New Roman"/>
          <w:b/>
          <w:bCs/>
          <w:sz w:val="16"/>
          <w:szCs w:val="16"/>
        </w:rPr>
        <w:lastRenderedPageBreak/>
        <w:t>REFERENCES</w:t>
      </w:r>
    </w:p>
    <w:p w14:paraId="1F548037" w14:textId="77777777" w:rsidR="006A1795" w:rsidRPr="0008547F" w:rsidRDefault="006A1795"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sz w:val="16"/>
          <w:szCs w:val="16"/>
          <w:shd w:val="clear" w:color="auto" w:fill="FFFFFF"/>
        </w:rPr>
        <w:t>Jaffray DA. Image-guided radiotherapy: from current concept to future perspectives. </w:t>
      </w:r>
      <w:r w:rsidRPr="0008547F">
        <w:rPr>
          <w:rFonts w:ascii="Times New Roman" w:eastAsia="Segoe UI" w:hAnsi="Times New Roman" w:cs="Times New Roman"/>
          <w:i/>
          <w:iCs/>
          <w:sz w:val="16"/>
          <w:szCs w:val="16"/>
          <w:shd w:val="clear" w:color="auto" w:fill="FFFFFF"/>
        </w:rPr>
        <w:t>Nat Rev Clin Oncol</w:t>
      </w:r>
      <w:r w:rsidRPr="0008547F">
        <w:rPr>
          <w:rFonts w:ascii="Times New Roman" w:eastAsia="Segoe UI" w:hAnsi="Times New Roman" w:cs="Times New Roman"/>
          <w:sz w:val="16"/>
          <w:szCs w:val="16"/>
          <w:shd w:val="clear" w:color="auto" w:fill="FFFFFF"/>
        </w:rPr>
        <w:t>. 2012;9(12):688-699. doi:10.1038/nrclinonc.2012.194</w:t>
      </w:r>
    </w:p>
    <w:p w14:paraId="10B05121" w14:textId="77777777" w:rsidR="00845A4D" w:rsidRPr="0008547F" w:rsidRDefault="00845A4D" w:rsidP="008E3BE2">
      <w:pPr>
        <w:pStyle w:val="ListParagraph"/>
        <w:numPr>
          <w:ilvl w:val="0"/>
          <w:numId w:val="1"/>
        </w:numPr>
        <w:spacing w:after="0" w:line="240" w:lineRule="auto"/>
        <w:jc w:val="both"/>
        <w:rPr>
          <w:rFonts w:ascii="Times New Roman" w:hAnsi="Times New Roman" w:cs="Times New Roman"/>
          <w:sz w:val="16"/>
          <w:szCs w:val="16"/>
        </w:rPr>
      </w:pPr>
      <w:r w:rsidRPr="0008547F">
        <w:rPr>
          <w:rFonts w:ascii="Times New Roman" w:eastAsia="SimSun" w:hAnsi="Times New Roman" w:cs="Times New Roman"/>
          <w:sz w:val="16"/>
          <w:szCs w:val="16"/>
          <w:shd w:val="clear" w:color="auto" w:fill="FFFFFF"/>
        </w:rPr>
        <w:t>Adler JR, Jr, Murphy MJ, Chang SD, Hancock SL. Image guided robotic radiosurgery. </w:t>
      </w:r>
      <w:r w:rsidRPr="0008547F">
        <w:rPr>
          <w:rStyle w:val="ref-journal"/>
          <w:rFonts w:ascii="Times New Roman" w:eastAsia="SimSun" w:hAnsi="Times New Roman" w:cs="Times New Roman"/>
          <w:i/>
          <w:iCs/>
          <w:sz w:val="16"/>
          <w:szCs w:val="16"/>
          <w:shd w:val="clear" w:color="auto" w:fill="FFFFFF"/>
        </w:rPr>
        <w:t>Neurosurgery. </w:t>
      </w:r>
      <w:r w:rsidRPr="0008547F">
        <w:rPr>
          <w:rFonts w:ascii="Times New Roman" w:eastAsia="SimSun" w:hAnsi="Times New Roman" w:cs="Times New Roman"/>
          <w:sz w:val="16"/>
          <w:szCs w:val="16"/>
          <w:shd w:val="clear" w:color="auto" w:fill="FFFFFF"/>
        </w:rPr>
        <w:t>1999;</w:t>
      </w:r>
      <w:r w:rsidRPr="0008547F">
        <w:rPr>
          <w:rStyle w:val="ref-vol"/>
          <w:rFonts w:ascii="Times New Roman" w:eastAsia="SimSun" w:hAnsi="Times New Roman" w:cs="Times New Roman"/>
          <w:sz w:val="16"/>
          <w:szCs w:val="16"/>
          <w:shd w:val="clear" w:color="auto" w:fill="FFFFFF"/>
        </w:rPr>
        <w:t>44</w:t>
      </w:r>
      <w:r w:rsidRPr="0008547F">
        <w:rPr>
          <w:rFonts w:ascii="Times New Roman" w:eastAsia="SimSun" w:hAnsi="Times New Roman" w:cs="Times New Roman"/>
          <w:sz w:val="16"/>
          <w:szCs w:val="16"/>
          <w:shd w:val="clear" w:color="auto" w:fill="FFFFFF"/>
        </w:rPr>
        <w:t>:1299–307.</w:t>
      </w:r>
      <w:r w:rsidRPr="0008547F">
        <w:rPr>
          <w:rFonts w:ascii="Times New Roman" w:hAnsi="Times New Roman" w:cs="Times New Roman"/>
          <w:sz w:val="16"/>
          <w:szCs w:val="16"/>
        </w:rPr>
        <w:t xml:space="preserve"> </w:t>
      </w:r>
    </w:p>
    <w:p w14:paraId="1164D916" w14:textId="77777777" w:rsidR="00547724" w:rsidRPr="0008547F" w:rsidRDefault="00547724" w:rsidP="008E3BE2">
      <w:pPr>
        <w:pStyle w:val="ListParagraph"/>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sz w:val="16"/>
          <w:szCs w:val="16"/>
          <w:shd w:val="clear" w:color="auto" w:fill="FFFFFF"/>
        </w:rPr>
        <w:t>Mohan R, Grosshans D. Proton therapy - Present and future. </w:t>
      </w:r>
      <w:r w:rsidRPr="0008547F">
        <w:rPr>
          <w:rFonts w:ascii="Times New Roman" w:eastAsia="Segoe UI" w:hAnsi="Times New Roman" w:cs="Times New Roman"/>
          <w:i/>
          <w:iCs/>
          <w:sz w:val="16"/>
          <w:szCs w:val="16"/>
          <w:shd w:val="clear" w:color="auto" w:fill="FFFFFF"/>
        </w:rPr>
        <w:t>Adv Drug Deliv Rev</w:t>
      </w:r>
      <w:r w:rsidRPr="0008547F">
        <w:rPr>
          <w:rFonts w:ascii="Times New Roman" w:eastAsia="Segoe UI" w:hAnsi="Times New Roman" w:cs="Times New Roman"/>
          <w:sz w:val="16"/>
          <w:szCs w:val="16"/>
          <w:shd w:val="clear" w:color="auto" w:fill="FFFFFF"/>
        </w:rPr>
        <w:t>. 2017;109:26-44. doi:10.1016/j.addr.2016.11.006</w:t>
      </w:r>
    </w:p>
    <w:p w14:paraId="78770876" w14:textId="7E2E9938" w:rsidR="009B682E" w:rsidRPr="0008547F" w:rsidRDefault="00A33705"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Kim J, Park JM, Wu H.  </w:t>
      </w:r>
      <w:r w:rsidRPr="0008547F">
        <w:rPr>
          <w:rStyle w:val="Strong"/>
          <w:rFonts w:ascii="Times New Roman" w:hAnsi="Times New Roman" w:cs="Times New Roman"/>
          <w:b w:val="0"/>
          <w:bCs w:val="0"/>
          <w:sz w:val="16"/>
          <w:szCs w:val="16"/>
        </w:rPr>
        <w:t>Carbon Ion Therapy: A Review of an Advanced Technology</w:t>
      </w:r>
      <w:r w:rsidRPr="0008547F">
        <w:rPr>
          <w:rFonts w:ascii="Times New Roman" w:hAnsi="Times New Roman" w:cs="Times New Roman"/>
          <w:sz w:val="16"/>
          <w:szCs w:val="16"/>
        </w:rPr>
        <w:t>.  </w:t>
      </w:r>
      <w:r w:rsidRPr="0008547F">
        <w:rPr>
          <w:rFonts w:ascii="Times New Roman" w:hAnsi="Times New Roman" w:cs="Times New Roman"/>
          <w:i/>
          <w:iCs/>
          <w:sz w:val="16"/>
          <w:szCs w:val="16"/>
        </w:rPr>
        <w:t>Progress in Medical Physi</w:t>
      </w:r>
      <w:r w:rsidR="002C78AE" w:rsidRPr="0008547F">
        <w:rPr>
          <w:rFonts w:ascii="Times New Roman" w:hAnsi="Times New Roman" w:cs="Times New Roman"/>
          <w:i/>
          <w:iCs/>
          <w:sz w:val="16"/>
          <w:szCs w:val="16"/>
        </w:rPr>
        <w:t>cs.</w:t>
      </w:r>
      <w:r w:rsidRPr="0008547F">
        <w:rPr>
          <w:rFonts w:ascii="Times New Roman" w:hAnsi="Times New Roman" w:cs="Times New Roman"/>
          <w:sz w:val="16"/>
          <w:szCs w:val="16"/>
        </w:rPr>
        <w:t xml:space="preserve"> 2020;31:71</w:t>
      </w:r>
    </w:p>
    <w:p w14:paraId="13E02FA5" w14:textId="7FB9CDBF" w:rsidR="00EB4B39" w:rsidRPr="0008547F" w:rsidRDefault="00EB4B39"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Raaymakers BW, Lagendijk JJW, Overweg J, Kok JGM, Raaijmakers AJE, Kerkhof EM, et al.</w:t>
      </w:r>
      <w:r w:rsidR="004C3474" w:rsidRPr="0008547F">
        <w:rPr>
          <w:rFonts w:ascii="Times New Roman" w:hAnsi="Times New Roman" w:cs="Times New Roman"/>
          <w:color w:val="212121"/>
          <w:sz w:val="16"/>
          <w:szCs w:val="16"/>
          <w:shd w:val="clear" w:color="auto" w:fill="FFFFFF"/>
        </w:rPr>
        <w:t xml:space="preserve"> Integrating a 1.5 T MRI scanner with a 6 MV accelerator: proof of concept. </w:t>
      </w:r>
      <w:r w:rsidR="004C3474" w:rsidRPr="0008547F">
        <w:rPr>
          <w:rFonts w:ascii="Times New Roman" w:hAnsi="Times New Roman" w:cs="Times New Roman"/>
          <w:i/>
          <w:iCs/>
          <w:color w:val="212121"/>
          <w:sz w:val="16"/>
          <w:szCs w:val="16"/>
          <w:shd w:val="clear" w:color="auto" w:fill="FFFFFF"/>
        </w:rPr>
        <w:t>Phys Med Biol</w:t>
      </w:r>
      <w:r w:rsidR="004C3474" w:rsidRPr="0008547F">
        <w:rPr>
          <w:rFonts w:ascii="Times New Roman" w:hAnsi="Times New Roman" w:cs="Times New Roman"/>
          <w:color w:val="212121"/>
          <w:sz w:val="16"/>
          <w:szCs w:val="16"/>
          <w:shd w:val="clear" w:color="auto" w:fill="FFFFFF"/>
        </w:rPr>
        <w:t>. 2009;54(12):N229-N237. doi:10.1088/0031-9155/54/12/N01</w:t>
      </w:r>
    </w:p>
    <w:p w14:paraId="0270497E" w14:textId="77777777" w:rsidR="00EA4B6A" w:rsidRPr="0008547F" w:rsidRDefault="00EA4B6A"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color w:val="212121"/>
          <w:sz w:val="16"/>
          <w:szCs w:val="16"/>
          <w:shd w:val="clear" w:color="auto" w:fill="FFFFFF"/>
        </w:rPr>
        <w:t>Mutic S, Dempsey JF. The ViewRay system: magnetic resonance-guided and controlled radiotherapy. </w:t>
      </w:r>
      <w:r w:rsidRPr="0008547F">
        <w:rPr>
          <w:rFonts w:ascii="Times New Roman" w:hAnsi="Times New Roman" w:cs="Times New Roman"/>
          <w:i/>
          <w:iCs/>
          <w:color w:val="212121"/>
          <w:sz w:val="16"/>
          <w:szCs w:val="16"/>
          <w:shd w:val="clear" w:color="auto" w:fill="FFFFFF"/>
        </w:rPr>
        <w:t>Semin Radiat Oncol</w:t>
      </w:r>
      <w:r w:rsidRPr="0008547F">
        <w:rPr>
          <w:rFonts w:ascii="Times New Roman" w:hAnsi="Times New Roman" w:cs="Times New Roman"/>
          <w:color w:val="212121"/>
          <w:sz w:val="16"/>
          <w:szCs w:val="16"/>
          <w:shd w:val="clear" w:color="auto" w:fill="FFFFFF"/>
        </w:rPr>
        <w:t>. 2014;24(3):196-199. doi:10.1016/j.semradonc.2014.02.008</w:t>
      </w:r>
    </w:p>
    <w:p w14:paraId="3E860329" w14:textId="2A2ACF51" w:rsidR="00763006" w:rsidRPr="0008547F" w:rsidRDefault="00763006"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Kerkmeijer LGW, Fuller CD, Verkooijen HM, Verheij M, Choudhury A, Harrington KJ, et al. </w:t>
      </w:r>
      <w:r w:rsidR="00B95D54" w:rsidRPr="0008547F">
        <w:rPr>
          <w:rFonts w:ascii="Times New Roman" w:hAnsi="Times New Roman" w:cs="Times New Roman"/>
          <w:color w:val="212121"/>
          <w:sz w:val="16"/>
          <w:szCs w:val="16"/>
          <w:shd w:val="clear" w:color="auto" w:fill="FFFFFF"/>
        </w:rPr>
        <w:t>The MRI-Linear Accelerator Consortium: Evidence-Based Clinical Introduction of an Innovation in Radiation Oncology Connecting Researchers, Methodology, Data Collection, Quality Assurance, and Technical Development. </w:t>
      </w:r>
      <w:r w:rsidR="00B95D54" w:rsidRPr="0008547F">
        <w:rPr>
          <w:rFonts w:ascii="Times New Roman" w:hAnsi="Times New Roman" w:cs="Times New Roman"/>
          <w:i/>
          <w:iCs/>
          <w:color w:val="212121"/>
          <w:sz w:val="16"/>
          <w:szCs w:val="16"/>
          <w:shd w:val="clear" w:color="auto" w:fill="FFFFFF"/>
        </w:rPr>
        <w:t>Front Oncol</w:t>
      </w:r>
      <w:r w:rsidR="00B95D54" w:rsidRPr="0008547F">
        <w:rPr>
          <w:rFonts w:ascii="Times New Roman" w:hAnsi="Times New Roman" w:cs="Times New Roman"/>
          <w:color w:val="212121"/>
          <w:sz w:val="16"/>
          <w:szCs w:val="16"/>
          <w:shd w:val="clear" w:color="auto" w:fill="FFFFFF"/>
        </w:rPr>
        <w:t>. 2016;6:215. Published 2016 Oct 13. doi:10.3389/fonc.2016.00215</w:t>
      </w:r>
    </w:p>
    <w:p w14:paraId="5E122582" w14:textId="6BA5F62D" w:rsidR="006B2528" w:rsidRPr="0008547F" w:rsidRDefault="006B2528"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Winkel D, Bol GH, Kroon PS, van Asselen B, Hackett SS, WerensteijnHoningh AM, et al. </w:t>
      </w:r>
      <w:r w:rsidR="003A24F4" w:rsidRPr="0008547F">
        <w:rPr>
          <w:rFonts w:ascii="Times New Roman" w:hAnsi="Times New Roman" w:cs="Times New Roman"/>
          <w:color w:val="212121"/>
          <w:sz w:val="16"/>
          <w:szCs w:val="16"/>
          <w:shd w:val="clear" w:color="auto" w:fill="FFFFFF"/>
        </w:rPr>
        <w:t>Adaptive radiotherapy: The Elekta Unity MR-linac concept. </w:t>
      </w:r>
      <w:r w:rsidR="003A24F4" w:rsidRPr="0008547F">
        <w:rPr>
          <w:rFonts w:ascii="Times New Roman" w:hAnsi="Times New Roman" w:cs="Times New Roman"/>
          <w:i/>
          <w:iCs/>
          <w:color w:val="212121"/>
          <w:sz w:val="16"/>
          <w:szCs w:val="16"/>
          <w:shd w:val="clear" w:color="auto" w:fill="FFFFFF"/>
        </w:rPr>
        <w:t>Clin Transl Radiat Oncol</w:t>
      </w:r>
      <w:r w:rsidR="003A24F4" w:rsidRPr="0008547F">
        <w:rPr>
          <w:rFonts w:ascii="Times New Roman" w:hAnsi="Times New Roman" w:cs="Times New Roman"/>
          <w:color w:val="212121"/>
          <w:sz w:val="16"/>
          <w:szCs w:val="16"/>
          <w:shd w:val="clear" w:color="auto" w:fill="FFFFFF"/>
        </w:rPr>
        <w:t>. 2019;18:54-59. Published 2019 Apr 2. doi:10.1016/j.ctro.2019.04.001</w:t>
      </w:r>
    </w:p>
    <w:p w14:paraId="02F892B5" w14:textId="77777777" w:rsidR="00452167" w:rsidRPr="0008547F" w:rsidRDefault="00452167"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Werensteijn-Honingh AM, Kroon PS, Winkel D, Aalbers EM, Van Asselen B, Bol GH, et al. Feasibility of stereotactic radiotherapy using a 1.5 T MR-linac: multifraction treatment of pelvic lymph node oligometastases. </w:t>
      </w:r>
      <w:r w:rsidRPr="0008547F">
        <w:rPr>
          <w:rFonts w:ascii="Times New Roman" w:hAnsi="Times New Roman" w:cs="Times New Roman"/>
          <w:i/>
          <w:iCs/>
          <w:sz w:val="16"/>
          <w:szCs w:val="16"/>
        </w:rPr>
        <w:t>Radiother Oncol</w:t>
      </w:r>
      <w:r w:rsidRPr="0008547F">
        <w:rPr>
          <w:rFonts w:ascii="Times New Roman" w:hAnsi="Times New Roman" w:cs="Times New Roman"/>
          <w:sz w:val="16"/>
          <w:szCs w:val="16"/>
        </w:rPr>
        <w:t xml:space="preserve"> 2019;134:50–4. </w:t>
      </w:r>
      <w:hyperlink r:id="rId11" w:history="1">
        <w:r w:rsidRPr="0008547F">
          <w:rPr>
            <w:rStyle w:val="Hyperlink"/>
            <w:rFonts w:ascii="Times New Roman" w:hAnsi="Times New Roman" w:cs="Times New Roman"/>
            <w:sz w:val="16"/>
            <w:szCs w:val="16"/>
          </w:rPr>
          <w:t>https://doi.org/10.1016/j.radonc.2019.01.024</w:t>
        </w:r>
      </w:hyperlink>
    </w:p>
    <w:p w14:paraId="7276A883" w14:textId="77777777" w:rsidR="006B1463" w:rsidRPr="0008547F" w:rsidRDefault="006B1463"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Kleijnen JJE, van Asselen B, Burbach JPM, Intven MPW, Philippens MEP, Reerink O, et al. Evolution of motion uncertainty in rectal cancer: implications for adaptive radiotherapy. </w:t>
      </w:r>
      <w:r w:rsidRPr="0008547F">
        <w:rPr>
          <w:rFonts w:ascii="Times New Roman" w:hAnsi="Times New Roman" w:cs="Times New Roman"/>
          <w:i/>
          <w:iCs/>
          <w:sz w:val="16"/>
          <w:szCs w:val="16"/>
        </w:rPr>
        <w:t>Phys Med Biol</w:t>
      </w:r>
      <w:r w:rsidRPr="0008547F">
        <w:rPr>
          <w:rFonts w:ascii="Times New Roman" w:hAnsi="Times New Roman" w:cs="Times New Roman"/>
          <w:sz w:val="16"/>
          <w:szCs w:val="16"/>
        </w:rPr>
        <w:t xml:space="preserve"> 2016;61:1–11. https://doi.org/10.1088/ 0031-9155/61/1/1.</w:t>
      </w:r>
    </w:p>
    <w:p w14:paraId="4D2BA0CD" w14:textId="77777777" w:rsidR="006B1463" w:rsidRPr="0008547F" w:rsidRDefault="006B1463"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Kontaxis C, Bol GH, Kerkmeijer LGW, Lagendijk JJW, Raaymakers BW. Fast online replanning for interfraction rotation correction in prostate radiotherapy. </w:t>
      </w:r>
      <w:r w:rsidRPr="0008547F">
        <w:rPr>
          <w:rFonts w:ascii="Times New Roman" w:hAnsi="Times New Roman" w:cs="Times New Roman"/>
          <w:i/>
          <w:iCs/>
          <w:sz w:val="16"/>
          <w:szCs w:val="16"/>
        </w:rPr>
        <w:t>Med Phys.</w:t>
      </w:r>
      <w:r w:rsidRPr="0008547F">
        <w:rPr>
          <w:rFonts w:ascii="Times New Roman" w:hAnsi="Times New Roman" w:cs="Times New Roman"/>
          <w:sz w:val="16"/>
          <w:szCs w:val="16"/>
        </w:rPr>
        <w:t xml:space="preserve"> 2017;44:5034–42. https://doi.org/10.1002/ mp.12467</w:t>
      </w:r>
    </w:p>
    <w:p w14:paraId="1DC4B204" w14:textId="77777777" w:rsidR="006B1463" w:rsidRPr="0008547F" w:rsidRDefault="006B1463"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van der Heide UA, Houweling AC, Groenendaal G, Beets-Tan RGH, Lambin P. Functional MRI for radiotherapy dose painting. </w:t>
      </w:r>
      <w:r w:rsidRPr="0008547F">
        <w:rPr>
          <w:rFonts w:ascii="Times New Roman" w:hAnsi="Times New Roman" w:cs="Times New Roman"/>
          <w:i/>
          <w:iCs/>
          <w:sz w:val="16"/>
          <w:szCs w:val="16"/>
        </w:rPr>
        <w:t>Magn Reson Imaging</w:t>
      </w:r>
      <w:r w:rsidRPr="0008547F">
        <w:rPr>
          <w:rFonts w:ascii="Times New Roman" w:hAnsi="Times New Roman" w:cs="Times New Roman"/>
          <w:sz w:val="16"/>
          <w:szCs w:val="16"/>
        </w:rPr>
        <w:t xml:space="preserve"> 2012;30:1216–23. https://doi.org/10.1016/j.mri.2012.04.010. </w:t>
      </w:r>
    </w:p>
    <w:p w14:paraId="1DEDF941" w14:textId="77777777" w:rsidR="006B1463" w:rsidRPr="0008547F" w:rsidRDefault="006B1463"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van Rossum PS, van Lier AL, van Vulpen M, Reerink O, Lagendijk JJW, Lin SH, et al. Diffusion-weighted magnetic resonance imaging for the prediction of pathologic response to neoadjuvant chemoradiotherapy in esophageal cancer. </w:t>
      </w:r>
      <w:r w:rsidRPr="0008547F">
        <w:rPr>
          <w:rFonts w:ascii="Times New Roman" w:hAnsi="Times New Roman" w:cs="Times New Roman"/>
          <w:i/>
          <w:iCs/>
          <w:sz w:val="16"/>
          <w:szCs w:val="16"/>
        </w:rPr>
        <w:t>Radiother Oncol</w:t>
      </w:r>
      <w:r w:rsidRPr="0008547F">
        <w:rPr>
          <w:rFonts w:ascii="Times New Roman" w:hAnsi="Times New Roman" w:cs="Times New Roman"/>
          <w:sz w:val="16"/>
          <w:szCs w:val="16"/>
        </w:rPr>
        <w:t xml:space="preserve"> 2015;115:163–70. </w:t>
      </w:r>
      <w:hyperlink r:id="rId12" w:history="1">
        <w:r w:rsidRPr="0008547F">
          <w:rPr>
            <w:rStyle w:val="Hyperlink"/>
            <w:rFonts w:ascii="Times New Roman" w:hAnsi="Times New Roman" w:cs="Times New Roman"/>
            <w:sz w:val="16"/>
            <w:szCs w:val="16"/>
          </w:rPr>
          <w:t>https://doi.org/10.1016/j. radonc.2015.04.027</w:t>
        </w:r>
      </w:hyperlink>
      <w:r w:rsidRPr="0008547F">
        <w:rPr>
          <w:rFonts w:ascii="Times New Roman" w:hAnsi="Times New Roman" w:cs="Times New Roman"/>
          <w:sz w:val="16"/>
          <w:szCs w:val="16"/>
        </w:rPr>
        <w:t>.</w:t>
      </w:r>
    </w:p>
    <w:p w14:paraId="79E3F329" w14:textId="2A492FF8" w:rsidR="00353E0E" w:rsidRPr="0008547F" w:rsidRDefault="00353E0E" w:rsidP="008E3BE2">
      <w:pPr>
        <w:numPr>
          <w:ilvl w:val="0"/>
          <w:numId w:val="1"/>
        </w:numPr>
        <w:spacing w:after="0" w:line="240" w:lineRule="auto"/>
        <w:jc w:val="both"/>
        <w:rPr>
          <w:rFonts w:ascii="Times New Roman" w:eastAsia="URWPalladioL-Roma" w:hAnsi="Times New Roman" w:cs="Times New Roman"/>
          <w:color w:val="000000"/>
          <w:sz w:val="16"/>
          <w:szCs w:val="16"/>
          <w:lang w:bidi="ar"/>
        </w:rPr>
      </w:pPr>
      <w:r w:rsidRPr="0008547F">
        <w:rPr>
          <w:rFonts w:ascii="Times New Roman" w:eastAsia="Segoe UI" w:hAnsi="Times New Roman" w:cs="Times New Roman"/>
          <w:color w:val="212121"/>
          <w:sz w:val="16"/>
          <w:szCs w:val="16"/>
          <w:shd w:val="clear" w:color="auto" w:fill="FFFFFF"/>
        </w:rPr>
        <w:t xml:space="preserve">Favaudon V, Caplier L, Monceau V, </w:t>
      </w:r>
      <w:r w:rsidR="00A3501A" w:rsidRPr="0008547F">
        <w:rPr>
          <w:rFonts w:ascii="Times New Roman" w:hAnsi="Times New Roman" w:cs="Times New Roman"/>
          <w:color w:val="212121"/>
          <w:sz w:val="16"/>
          <w:szCs w:val="16"/>
          <w:shd w:val="clear" w:color="auto" w:fill="FFFFFF"/>
        </w:rPr>
        <w:t>Pouzoulet F, Sayarath M, Fouillade C,</w:t>
      </w:r>
      <w:r w:rsidR="00A3501A" w:rsidRPr="0008547F">
        <w:rPr>
          <w:rFonts w:ascii="Times New Roman" w:hAnsi="Times New Roman" w:cs="Times New Roman"/>
          <w:color w:val="212121"/>
          <w:sz w:val="16"/>
          <w:szCs w:val="16"/>
          <w:shd w:val="clear" w:color="auto" w:fill="FFFFFF"/>
        </w:rPr>
        <w:t xml:space="preserve"> </w:t>
      </w:r>
      <w:r w:rsidRPr="0008547F">
        <w:rPr>
          <w:rFonts w:ascii="Times New Roman" w:eastAsia="Segoe UI" w:hAnsi="Times New Roman" w:cs="Times New Roman"/>
          <w:color w:val="212121"/>
          <w:sz w:val="16"/>
          <w:szCs w:val="16"/>
          <w:shd w:val="clear" w:color="auto" w:fill="FFFFFF"/>
        </w:rPr>
        <w:t>et al. Ultrahigh dose-rate FLASH irradiation increases the differential response between normal and tumor tissue in mice [published correction appears in Sci Transl Med. 2019 Dec 18;11(523):]. </w:t>
      </w:r>
      <w:r w:rsidRPr="0008547F">
        <w:rPr>
          <w:rFonts w:ascii="Times New Roman" w:eastAsia="Segoe UI" w:hAnsi="Times New Roman" w:cs="Times New Roman"/>
          <w:i/>
          <w:iCs/>
          <w:color w:val="212121"/>
          <w:sz w:val="16"/>
          <w:szCs w:val="16"/>
          <w:shd w:val="clear" w:color="auto" w:fill="FFFFFF"/>
        </w:rPr>
        <w:t>Sci Transl Med</w:t>
      </w:r>
      <w:r w:rsidRPr="0008547F">
        <w:rPr>
          <w:rFonts w:ascii="Times New Roman" w:eastAsia="Segoe UI" w:hAnsi="Times New Roman" w:cs="Times New Roman"/>
          <w:color w:val="212121"/>
          <w:sz w:val="16"/>
          <w:szCs w:val="16"/>
          <w:shd w:val="clear" w:color="auto" w:fill="FFFFFF"/>
        </w:rPr>
        <w:t>. 2014;6(245):245ra93. doi:10.1126/scitranslmed.3008973</w:t>
      </w:r>
    </w:p>
    <w:p w14:paraId="38F46BDF" w14:textId="77777777" w:rsidR="00353E0E" w:rsidRPr="0008547F" w:rsidRDefault="00353E0E" w:rsidP="008E3BE2">
      <w:pPr>
        <w:numPr>
          <w:ilvl w:val="0"/>
          <w:numId w:val="1"/>
        </w:numPr>
        <w:spacing w:after="0" w:line="240" w:lineRule="auto"/>
        <w:jc w:val="both"/>
        <w:rPr>
          <w:rFonts w:ascii="Times New Roman" w:eastAsia="Segoe UI" w:hAnsi="Times New Roman" w:cs="Times New Roman"/>
          <w:color w:val="212121"/>
          <w:sz w:val="16"/>
          <w:szCs w:val="16"/>
          <w:shd w:val="clear" w:color="auto" w:fill="FFFFFF"/>
        </w:rPr>
      </w:pPr>
      <w:r w:rsidRPr="0008547F">
        <w:rPr>
          <w:rFonts w:ascii="Times New Roman" w:eastAsia="Segoe UI" w:hAnsi="Times New Roman" w:cs="Times New Roman"/>
          <w:color w:val="212121"/>
          <w:sz w:val="16"/>
          <w:szCs w:val="16"/>
          <w:shd w:val="clear" w:color="auto" w:fill="FFFFFF"/>
        </w:rPr>
        <w:t>Hughes JR, Parsons JL. FLASH Radiotherapy: Current Knowledge and Future Insights Using Proton-Beam Therapy. </w:t>
      </w:r>
      <w:r w:rsidRPr="0008547F">
        <w:rPr>
          <w:rFonts w:ascii="Times New Roman" w:eastAsia="Segoe UI" w:hAnsi="Times New Roman" w:cs="Times New Roman"/>
          <w:i/>
          <w:iCs/>
          <w:color w:val="212121"/>
          <w:sz w:val="16"/>
          <w:szCs w:val="16"/>
          <w:shd w:val="clear" w:color="auto" w:fill="FFFFFF"/>
        </w:rPr>
        <w:t>Int J Mol Sci</w:t>
      </w:r>
      <w:r w:rsidRPr="0008547F">
        <w:rPr>
          <w:rFonts w:ascii="Times New Roman" w:eastAsia="Segoe UI" w:hAnsi="Times New Roman" w:cs="Times New Roman"/>
          <w:color w:val="212121"/>
          <w:sz w:val="16"/>
          <w:szCs w:val="16"/>
          <w:shd w:val="clear" w:color="auto" w:fill="FFFFFF"/>
        </w:rPr>
        <w:t>. 2020;21(18):6492. Published 2020 Sep 5. doi:10.3390/ijms21186492</w:t>
      </w:r>
    </w:p>
    <w:p w14:paraId="13DB2D25" w14:textId="77777777" w:rsidR="00353E0E" w:rsidRPr="0008547F" w:rsidRDefault="00353E0E" w:rsidP="008E3BE2">
      <w:pPr>
        <w:numPr>
          <w:ilvl w:val="0"/>
          <w:numId w:val="1"/>
        </w:numPr>
        <w:spacing w:after="0" w:line="240" w:lineRule="auto"/>
        <w:jc w:val="both"/>
        <w:rPr>
          <w:rFonts w:ascii="Times New Roman" w:eastAsia="Segoe UI" w:hAnsi="Times New Roman" w:cs="Times New Roman"/>
          <w:color w:val="212121"/>
          <w:sz w:val="16"/>
          <w:szCs w:val="16"/>
          <w:shd w:val="clear" w:color="auto" w:fill="FFFFFF"/>
        </w:rPr>
      </w:pPr>
      <w:r w:rsidRPr="0008547F">
        <w:rPr>
          <w:rFonts w:ascii="Times New Roman" w:eastAsia="Segoe UI" w:hAnsi="Times New Roman" w:cs="Times New Roman"/>
          <w:color w:val="212121"/>
          <w:sz w:val="16"/>
          <w:szCs w:val="16"/>
          <w:shd w:val="clear" w:color="auto" w:fill="FFFFFF"/>
        </w:rPr>
        <w:t>Hornsey S, Alper T. Unexpected dose-rate effect in the killing of mice by radiation. </w:t>
      </w:r>
      <w:r w:rsidRPr="0008547F">
        <w:rPr>
          <w:rFonts w:ascii="Times New Roman" w:eastAsia="Segoe UI" w:hAnsi="Times New Roman" w:cs="Times New Roman"/>
          <w:i/>
          <w:iCs/>
          <w:color w:val="212121"/>
          <w:sz w:val="16"/>
          <w:szCs w:val="16"/>
          <w:shd w:val="clear" w:color="auto" w:fill="FFFFFF"/>
        </w:rPr>
        <w:t>Nature</w:t>
      </w:r>
      <w:r w:rsidRPr="0008547F">
        <w:rPr>
          <w:rFonts w:ascii="Times New Roman" w:eastAsia="Segoe UI" w:hAnsi="Times New Roman" w:cs="Times New Roman"/>
          <w:color w:val="212121"/>
          <w:sz w:val="16"/>
          <w:szCs w:val="16"/>
          <w:shd w:val="clear" w:color="auto" w:fill="FFFFFF"/>
        </w:rPr>
        <w:t>. 1966;210(5032):212-213. doi:10.1038/210212a0</w:t>
      </w:r>
      <w:r w:rsidRPr="0008547F">
        <w:rPr>
          <w:rFonts w:ascii="Times New Roman" w:eastAsia="URWPalladioL-Roma" w:hAnsi="Times New Roman" w:cs="Times New Roman"/>
          <w:color w:val="000000"/>
          <w:kern w:val="0"/>
          <w:sz w:val="16"/>
          <w:szCs w:val="16"/>
          <w:lang w:val="en-US" w:eastAsia="zh-CN" w:bidi="ar"/>
        </w:rPr>
        <w:t xml:space="preserve"> </w:t>
      </w:r>
    </w:p>
    <w:p w14:paraId="5A5FA3D4" w14:textId="7BC5EC4C"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 xml:space="preserve">Montay-Gruel P, Petersson K, Jaccard M, </w:t>
      </w:r>
      <w:r w:rsidR="008A4F03" w:rsidRPr="0008547F">
        <w:rPr>
          <w:rFonts w:ascii="Times New Roman" w:hAnsi="Times New Roman" w:cs="Times New Roman"/>
          <w:color w:val="212121"/>
          <w:sz w:val="16"/>
          <w:szCs w:val="16"/>
          <w:shd w:val="clear" w:color="auto" w:fill="FFFFFF"/>
        </w:rPr>
        <w:t>Boivin G, Germond JF, Petit B</w:t>
      </w:r>
      <w:r w:rsidR="00842209" w:rsidRPr="0008547F">
        <w:rPr>
          <w:rFonts w:ascii="Times New Roman" w:hAnsi="Times New Roman" w:cs="Times New Roman"/>
          <w:color w:val="212121"/>
          <w:sz w:val="16"/>
          <w:szCs w:val="16"/>
          <w:shd w:val="clear" w:color="auto" w:fill="FFFFFF"/>
        </w:rPr>
        <w:t>,</w:t>
      </w:r>
      <w:r w:rsidR="008A4F03" w:rsidRPr="0008547F">
        <w:rPr>
          <w:rFonts w:ascii="Times New Roman" w:hAnsi="Times New Roman" w:cs="Times New Roman"/>
          <w:color w:val="212121"/>
          <w:sz w:val="16"/>
          <w:szCs w:val="16"/>
          <w:shd w:val="clear" w:color="auto" w:fill="FFFFFF"/>
        </w:rPr>
        <w:t xml:space="preserve"> </w:t>
      </w:r>
      <w:r w:rsidRPr="0008547F">
        <w:rPr>
          <w:rFonts w:ascii="Times New Roman" w:eastAsia="Segoe UI" w:hAnsi="Times New Roman" w:cs="Times New Roman"/>
          <w:color w:val="212121"/>
          <w:sz w:val="16"/>
          <w:szCs w:val="16"/>
          <w:shd w:val="clear" w:color="auto" w:fill="FFFFFF"/>
        </w:rPr>
        <w:t>et al. Irradiation in a flash: Unique sparing of memory in mice after whole brain irradiation with dose rates above 100Gy/s. </w:t>
      </w:r>
      <w:r w:rsidRPr="0008547F">
        <w:rPr>
          <w:rFonts w:ascii="Times New Roman" w:eastAsia="Segoe UI" w:hAnsi="Times New Roman" w:cs="Times New Roman"/>
          <w:i/>
          <w:iCs/>
          <w:color w:val="212121"/>
          <w:sz w:val="16"/>
          <w:szCs w:val="16"/>
          <w:shd w:val="clear" w:color="auto" w:fill="FFFFFF"/>
        </w:rPr>
        <w:t>Radiother Oncol</w:t>
      </w:r>
      <w:r w:rsidRPr="0008547F">
        <w:rPr>
          <w:rFonts w:ascii="Times New Roman" w:eastAsia="Segoe UI" w:hAnsi="Times New Roman" w:cs="Times New Roman"/>
          <w:color w:val="212121"/>
          <w:sz w:val="16"/>
          <w:szCs w:val="16"/>
          <w:shd w:val="clear" w:color="auto" w:fill="FFFFFF"/>
        </w:rPr>
        <w:t>. 2017;124(3):365-369. doi:10.1016/j.radonc.2017.05.003</w:t>
      </w:r>
      <w:r w:rsidRPr="0008547F">
        <w:rPr>
          <w:rFonts w:ascii="Times New Roman" w:eastAsia="URWPalladioL-Roma" w:hAnsi="Times New Roman" w:cs="Times New Roman"/>
          <w:color w:val="000000"/>
          <w:kern w:val="0"/>
          <w:sz w:val="16"/>
          <w:szCs w:val="16"/>
          <w:lang w:val="en-US" w:eastAsia="zh-CN" w:bidi="ar"/>
        </w:rPr>
        <w:t xml:space="preserve"> </w:t>
      </w:r>
    </w:p>
    <w:p w14:paraId="221CEF7B" w14:textId="73071073"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 xml:space="preserve">Vozenin MC, De Fornel P, Petersson K, </w:t>
      </w:r>
      <w:r w:rsidR="00A020D8" w:rsidRPr="0008547F">
        <w:rPr>
          <w:rFonts w:ascii="Times New Roman" w:hAnsi="Times New Roman" w:cs="Times New Roman"/>
          <w:color w:val="212121"/>
          <w:sz w:val="16"/>
          <w:szCs w:val="16"/>
          <w:shd w:val="clear" w:color="auto" w:fill="FFFFFF"/>
        </w:rPr>
        <w:t>Favaudon V, Jaccard M, Germond JF</w:t>
      </w:r>
      <w:r w:rsidR="00842209" w:rsidRPr="0008547F">
        <w:rPr>
          <w:rFonts w:ascii="Times New Roman" w:hAnsi="Times New Roman" w:cs="Times New Roman"/>
          <w:color w:val="212121"/>
          <w:sz w:val="16"/>
          <w:szCs w:val="16"/>
          <w:shd w:val="clear" w:color="auto" w:fill="FFFFFF"/>
        </w:rPr>
        <w:t>,</w:t>
      </w:r>
      <w:r w:rsidR="00A020D8" w:rsidRPr="0008547F">
        <w:rPr>
          <w:rFonts w:ascii="Times New Roman" w:hAnsi="Times New Roman" w:cs="Times New Roman"/>
          <w:color w:val="212121"/>
          <w:sz w:val="16"/>
          <w:szCs w:val="16"/>
          <w:shd w:val="clear" w:color="auto" w:fill="FFFFFF"/>
        </w:rPr>
        <w:t xml:space="preserve"> </w:t>
      </w:r>
      <w:r w:rsidRPr="0008547F">
        <w:rPr>
          <w:rFonts w:ascii="Times New Roman" w:eastAsia="Segoe UI" w:hAnsi="Times New Roman" w:cs="Times New Roman"/>
          <w:color w:val="212121"/>
          <w:sz w:val="16"/>
          <w:szCs w:val="16"/>
          <w:shd w:val="clear" w:color="auto" w:fill="FFFFFF"/>
        </w:rPr>
        <w:t>et al. The Advantage of FLASH Radiotherapy Confirmed in Mini-pig and Cat-cancer Patients. </w:t>
      </w:r>
      <w:r w:rsidRPr="0008547F">
        <w:rPr>
          <w:rFonts w:ascii="Times New Roman" w:eastAsia="Segoe UI" w:hAnsi="Times New Roman" w:cs="Times New Roman"/>
          <w:i/>
          <w:iCs/>
          <w:color w:val="212121"/>
          <w:sz w:val="16"/>
          <w:szCs w:val="16"/>
          <w:shd w:val="clear" w:color="auto" w:fill="FFFFFF"/>
        </w:rPr>
        <w:t>Clin Cancer Res</w:t>
      </w:r>
      <w:r w:rsidRPr="0008547F">
        <w:rPr>
          <w:rFonts w:ascii="Times New Roman" w:eastAsia="Segoe UI" w:hAnsi="Times New Roman" w:cs="Times New Roman"/>
          <w:color w:val="212121"/>
          <w:sz w:val="16"/>
          <w:szCs w:val="16"/>
          <w:shd w:val="clear" w:color="auto" w:fill="FFFFFF"/>
        </w:rPr>
        <w:t>. 2019;25(1):35-42. doi:10.1158/1078-0432.CCR-17-3375</w:t>
      </w:r>
      <w:r w:rsidRPr="0008547F">
        <w:rPr>
          <w:rFonts w:ascii="Times New Roman" w:eastAsia="URWPalladioL-Roma" w:hAnsi="Times New Roman" w:cs="Times New Roman"/>
          <w:color w:val="000000"/>
          <w:kern w:val="0"/>
          <w:sz w:val="16"/>
          <w:szCs w:val="16"/>
          <w:lang w:val="en-US" w:eastAsia="zh-CN" w:bidi="ar"/>
        </w:rPr>
        <w:t xml:space="preserve"> </w:t>
      </w:r>
    </w:p>
    <w:p w14:paraId="4B1C1800" w14:textId="77333C70"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 xml:space="preserve">Bourhis J, Sozzi WJ, Jorge PG, </w:t>
      </w:r>
      <w:r w:rsidR="009C6951" w:rsidRPr="0008547F">
        <w:rPr>
          <w:rFonts w:ascii="Times New Roman" w:hAnsi="Times New Roman" w:cs="Times New Roman"/>
          <w:color w:val="212121"/>
          <w:sz w:val="16"/>
          <w:szCs w:val="16"/>
          <w:shd w:val="clear" w:color="auto" w:fill="FFFFFF"/>
        </w:rPr>
        <w:t>Gaide O, Bailat C, Duclos F,</w:t>
      </w:r>
      <w:r w:rsidR="009C6951" w:rsidRPr="0008547F">
        <w:rPr>
          <w:rFonts w:ascii="Times New Roman" w:hAnsi="Times New Roman" w:cs="Times New Roman"/>
          <w:color w:val="212121"/>
          <w:sz w:val="16"/>
          <w:szCs w:val="16"/>
          <w:shd w:val="clear" w:color="auto" w:fill="FFFFFF"/>
        </w:rPr>
        <w:t xml:space="preserve"> </w:t>
      </w:r>
      <w:r w:rsidRPr="0008547F">
        <w:rPr>
          <w:rFonts w:ascii="Times New Roman" w:eastAsia="Segoe UI" w:hAnsi="Times New Roman" w:cs="Times New Roman"/>
          <w:color w:val="212121"/>
          <w:sz w:val="16"/>
          <w:szCs w:val="16"/>
          <w:shd w:val="clear" w:color="auto" w:fill="FFFFFF"/>
        </w:rPr>
        <w:t>et al. Treatment of a first patient with FLASH-radiotherapy. </w:t>
      </w:r>
      <w:r w:rsidRPr="0008547F">
        <w:rPr>
          <w:rFonts w:ascii="Times New Roman" w:eastAsia="Segoe UI" w:hAnsi="Times New Roman" w:cs="Times New Roman"/>
          <w:i/>
          <w:iCs/>
          <w:color w:val="212121"/>
          <w:sz w:val="16"/>
          <w:szCs w:val="16"/>
          <w:shd w:val="clear" w:color="auto" w:fill="FFFFFF"/>
        </w:rPr>
        <w:t>Radiother Oncol</w:t>
      </w:r>
      <w:r w:rsidRPr="0008547F">
        <w:rPr>
          <w:rFonts w:ascii="Times New Roman" w:eastAsia="Segoe UI" w:hAnsi="Times New Roman" w:cs="Times New Roman"/>
          <w:color w:val="212121"/>
          <w:sz w:val="16"/>
          <w:szCs w:val="16"/>
          <w:shd w:val="clear" w:color="auto" w:fill="FFFFFF"/>
        </w:rPr>
        <w:t>. 2019;139:18-22. doi:10.1016/j.radonc.2019.06.019</w:t>
      </w:r>
      <w:r w:rsidRPr="0008547F">
        <w:rPr>
          <w:rFonts w:ascii="Times New Roman" w:eastAsia="URWPalladioL-Roma" w:hAnsi="Times New Roman" w:cs="Times New Roman"/>
          <w:color w:val="000000"/>
          <w:kern w:val="0"/>
          <w:sz w:val="16"/>
          <w:szCs w:val="16"/>
          <w:lang w:val="en-US" w:eastAsia="zh-CN" w:bidi="ar"/>
        </w:rPr>
        <w:t xml:space="preserve"> </w:t>
      </w:r>
    </w:p>
    <w:p w14:paraId="0FD19B6F" w14:textId="317C0400"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 xml:space="preserve">Bourhis J, Montay-Gruel P, Gonçalves Jorge P, </w:t>
      </w:r>
      <w:r w:rsidR="003272D5" w:rsidRPr="0008547F">
        <w:rPr>
          <w:rFonts w:ascii="Times New Roman" w:hAnsi="Times New Roman" w:cs="Times New Roman"/>
          <w:color w:val="212121"/>
          <w:sz w:val="16"/>
          <w:szCs w:val="16"/>
          <w:shd w:val="clear" w:color="auto" w:fill="FFFFFF"/>
        </w:rPr>
        <w:t>Bailat C, Petit B, Ollivier J,</w:t>
      </w:r>
      <w:r w:rsidR="003272D5" w:rsidRPr="0008547F">
        <w:rPr>
          <w:rFonts w:ascii="Times New Roman" w:hAnsi="Times New Roman" w:cs="Times New Roman"/>
          <w:color w:val="212121"/>
          <w:sz w:val="16"/>
          <w:szCs w:val="16"/>
          <w:shd w:val="clear" w:color="auto" w:fill="FFFFFF"/>
        </w:rPr>
        <w:t xml:space="preserve"> </w:t>
      </w:r>
      <w:r w:rsidRPr="0008547F">
        <w:rPr>
          <w:rFonts w:ascii="Times New Roman" w:eastAsia="Segoe UI" w:hAnsi="Times New Roman" w:cs="Times New Roman"/>
          <w:color w:val="212121"/>
          <w:sz w:val="16"/>
          <w:szCs w:val="16"/>
          <w:shd w:val="clear" w:color="auto" w:fill="FFFFFF"/>
        </w:rPr>
        <w:t>et al. Clinical translation of FLASH radiotherapy: Why and how?. </w:t>
      </w:r>
      <w:r w:rsidRPr="0008547F">
        <w:rPr>
          <w:rFonts w:ascii="Times New Roman" w:eastAsia="Segoe UI" w:hAnsi="Times New Roman" w:cs="Times New Roman"/>
          <w:i/>
          <w:iCs/>
          <w:color w:val="212121"/>
          <w:sz w:val="16"/>
          <w:szCs w:val="16"/>
          <w:shd w:val="clear" w:color="auto" w:fill="FFFFFF"/>
        </w:rPr>
        <w:t>Radiother Oncol</w:t>
      </w:r>
      <w:r w:rsidRPr="0008547F">
        <w:rPr>
          <w:rFonts w:ascii="Times New Roman" w:eastAsia="Segoe UI" w:hAnsi="Times New Roman" w:cs="Times New Roman"/>
          <w:color w:val="212121"/>
          <w:sz w:val="16"/>
          <w:szCs w:val="16"/>
          <w:shd w:val="clear" w:color="auto" w:fill="FFFFFF"/>
        </w:rPr>
        <w:t>. 2019;139:11-17. doi:10.1016/j.radonc.2019.04.008</w:t>
      </w:r>
    </w:p>
    <w:p w14:paraId="7744A638" w14:textId="77777777"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Pratx G, Kapp DS. A computational model of radiolytic oxygen depletion during FLASH irradiation and its effect on the oxygen enhancement ratio. </w:t>
      </w:r>
      <w:r w:rsidRPr="0008547F">
        <w:rPr>
          <w:rFonts w:ascii="Times New Roman" w:eastAsia="Segoe UI" w:hAnsi="Times New Roman" w:cs="Times New Roman"/>
          <w:i/>
          <w:iCs/>
          <w:color w:val="212121"/>
          <w:sz w:val="16"/>
          <w:szCs w:val="16"/>
          <w:shd w:val="clear" w:color="auto" w:fill="FFFFFF"/>
        </w:rPr>
        <w:t>Phys Med Biol</w:t>
      </w:r>
      <w:r w:rsidRPr="0008547F">
        <w:rPr>
          <w:rFonts w:ascii="Times New Roman" w:eastAsia="Segoe UI" w:hAnsi="Times New Roman" w:cs="Times New Roman"/>
          <w:color w:val="212121"/>
          <w:sz w:val="16"/>
          <w:szCs w:val="16"/>
          <w:shd w:val="clear" w:color="auto" w:fill="FFFFFF"/>
        </w:rPr>
        <w:t>. 2019;64(18):185005. Published 2019 Sep 11. doi:10.1088/1361-6560/ab3769</w:t>
      </w:r>
    </w:p>
    <w:p w14:paraId="5D7DDF52" w14:textId="241E8DE2" w:rsidR="00332B84" w:rsidRPr="0008547F" w:rsidRDefault="00332B84" w:rsidP="008E3BE2">
      <w:pPr>
        <w:numPr>
          <w:ilvl w:val="0"/>
          <w:numId w:val="1"/>
        </w:numPr>
        <w:spacing w:after="0" w:line="240" w:lineRule="auto"/>
        <w:jc w:val="both"/>
        <w:rPr>
          <w:rFonts w:ascii="Times New Roman" w:hAnsi="Times New Roman" w:cs="Times New Roman"/>
          <w:sz w:val="16"/>
          <w:szCs w:val="16"/>
        </w:rPr>
      </w:pPr>
      <w:r w:rsidRPr="0008547F">
        <w:rPr>
          <w:rFonts w:ascii="Times New Roman" w:hAnsi="Times New Roman" w:cs="Times New Roman"/>
          <w:color w:val="212121"/>
          <w:sz w:val="16"/>
          <w:szCs w:val="16"/>
          <w:shd w:val="clear" w:color="auto" w:fill="FFFFFF"/>
        </w:rPr>
        <w:t xml:space="preserve">Spitz DR, Buettner GR, Petronek MS, </w:t>
      </w:r>
      <w:r w:rsidR="00580566" w:rsidRPr="0008547F">
        <w:rPr>
          <w:rFonts w:ascii="Times New Roman" w:hAnsi="Times New Roman" w:cs="Times New Roman"/>
          <w:color w:val="212121"/>
          <w:sz w:val="16"/>
          <w:szCs w:val="16"/>
          <w:shd w:val="clear" w:color="auto" w:fill="FFFFFF"/>
        </w:rPr>
        <w:t>St-Aubin JJ, Flynn RT, Waldron TJ,</w:t>
      </w:r>
      <w:r w:rsidR="00580566" w:rsidRPr="0008547F">
        <w:rPr>
          <w:rFonts w:ascii="Times New Roman" w:hAnsi="Times New Roman" w:cs="Times New Roman"/>
          <w:color w:val="212121"/>
          <w:sz w:val="16"/>
          <w:szCs w:val="16"/>
          <w:shd w:val="clear" w:color="auto" w:fill="FFFFFF"/>
        </w:rPr>
        <w:t xml:space="preserve"> </w:t>
      </w:r>
      <w:r w:rsidRPr="0008547F">
        <w:rPr>
          <w:rFonts w:ascii="Times New Roman" w:hAnsi="Times New Roman" w:cs="Times New Roman"/>
          <w:color w:val="212121"/>
          <w:sz w:val="16"/>
          <w:szCs w:val="16"/>
          <w:shd w:val="clear" w:color="auto" w:fill="FFFFFF"/>
        </w:rPr>
        <w:t>et al. An integrated physico-chemical approach for explaining the differential impact of FLASH versus conventional dose rate irradiation on cancer and normal tissue responses. </w:t>
      </w:r>
      <w:r w:rsidRPr="0008547F">
        <w:rPr>
          <w:rFonts w:ascii="Times New Roman" w:hAnsi="Times New Roman" w:cs="Times New Roman"/>
          <w:i/>
          <w:iCs/>
          <w:color w:val="212121"/>
          <w:sz w:val="16"/>
          <w:szCs w:val="16"/>
          <w:shd w:val="clear" w:color="auto" w:fill="FFFFFF"/>
        </w:rPr>
        <w:t>Radiother Oncol</w:t>
      </w:r>
      <w:r w:rsidRPr="0008547F">
        <w:rPr>
          <w:rFonts w:ascii="Times New Roman" w:hAnsi="Times New Roman" w:cs="Times New Roman"/>
          <w:color w:val="212121"/>
          <w:sz w:val="16"/>
          <w:szCs w:val="16"/>
          <w:shd w:val="clear" w:color="auto" w:fill="FFFFFF"/>
        </w:rPr>
        <w:t>. 2019;139:23-27. doi:10.1016/j.radonc.2019.03.028</w:t>
      </w:r>
    </w:p>
    <w:p w14:paraId="4D9226D4" w14:textId="4C2C6079" w:rsidR="00353E0E" w:rsidRPr="0008547F" w:rsidRDefault="00353E0E" w:rsidP="008E3BE2">
      <w:pPr>
        <w:numPr>
          <w:ilvl w:val="0"/>
          <w:numId w:val="1"/>
        </w:numPr>
        <w:spacing w:after="0" w:line="240" w:lineRule="auto"/>
        <w:jc w:val="both"/>
        <w:rPr>
          <w:rFonts w:ascii="Times New Roman" w:hAnsi="Times New Roman" w:cs="Times New Roman"/>
          <w:sz w:val="16"/>
          <w:szCs w:val="16"/>
        </w:rPr>
      </w:pPr>
      <w:r w:rsidRPr="0008547F">
        <w:rPr>
          <w:rFonts w:ascii="Times New Roman" w:eastAsia="Segoe UI" w:hAnsi="Times New Roman" w:cs="Times New Roman"/>
          <w:color w:val="212121"/>
          <w:sz w:val="16"/>
          <w:szCs w:val="16"/>
          <w:shd w:val="clear" w:color="auto" w:fill="FFFFFF"/>
        </w:rPr>
        <w:t>Buonanno M, Grilj V, Brenner DJ. Biological effects in normal cells exposed to FLASH dose rate protons. </w:t>
      </w:r>
      <w:r w:rsidRPr="0008547F">
        <w:rPr>
          <w:rFonts w:ascii="Times New Roman" w:eastAsia="Segoe UI" w:hAnsi="Times New Roman" w:cs="Times New Roman"/>
          <w:i/>
          <w:iCs/>
          <w:color w:val="212121"/>
          <w:sz w:val="16"/>
          <w:szCs w:val="16"/>
          <w:shd w:val="clear" w:color="auto" w:fill="FFFFFF"/>
        </w:rPr>
        <w:t>Radiother Oncol</w:t>
      </w:r>
      <w:r w:rsidRPr="0008547F">
        <w:rPr>
          <w:rFonts w:ascii="Times New Roman" w:eastAsia="Segoe UI" w:hAnsi="Times New Roman" w:cs="Times New Roman"/>
          <w:color w:val="212121"/>
          <w:sz w:val="16"/>
          <w:szCs w:val="16"/>
          <w:shd w:val="clear" w:color="auto" w:fill="FFFFFF"/>
        </w:rPr>
        <w:t>. 2019;139:51-55. doi:10.1016/j.radonc.2019.02.009</w:t>
      </w:r>
    </w:p>
    <w:p w14:paraId="7AE86F53" w14:textId="07354648" w:rsidR="00353E0E" w:rsidRPr="0008547F" w:rsidRDefault="00353E0E" w:rsidP="008E3BE2">
      <w:pPr>
        <w:numPr>
          <w:ilvl w:val="0"/>
          <w:numId w:val="1"/>
        </w:numPr>
        <w:spacing w:after="0" w:line="240" w:lineRule="auto"/>
        <w:jc w:val="both"/>
        <w:rPr>
          <w:rFonts w:ascii="Times New Roman" w:eastAsia="URWPalladioL-Roma" w:hAnsi="Times New Roman" w:cs="Times New Roman"/>
          <w:color w:val="000000"/>
          <w:sz w:val="16"/>
          <w:szCs w:val="16"/>
          <w:lang w:bidi="ar"/>
        </w:rPr>
      </w:pPr>
      <w:r w:rsidRPr="0008547F">
        <w:rPr>
          <w:rFonts w:ascii="Times New Roman" w:eastAsia="URWPalladioL-Roma" w:hAnsi="Times New Roman" w:cs="Times New Roman"/>
          <w:color w:val="000000"/>
          <w:kern w:val="0"/>
          <w:sz w:val="16"/>
          <w:szCs w:val="16"/>
          <w:lang w:val="en-US" w:eastAsia="zh-CN" w:bidi="ar"/>
        </w:rPr>
        <w:t>Rama</w:t>
      </w:r>
      <w:r w:rsidRPr="0008547F">
        <w:rPr>
          <w:rFonts w:ascii="Times New Roman" w:eastAsia="URWPalladioL-Roma" w:hAnsi="Times New Roman" w:cs="Times New Roman"/>
          <w:color w:val="000000"/>
          <w:kern w:val="0"/>
          <w:sz w:val="16"/>
          <w:szCs w:val="16"/>
          <w:lang w:eastAsia="zh-CN" w:bidi="ar"/>
        </w:rPr>
        <w:t xml:space="preserve"> N, </w:t>
      </w:r>
      <w:r w:rsidRPr="0008547F">
        <w:rPr>
          <w:rFonts w:ascii="Times New Roman" w:eastAsia="URWPalladioL-Roma" w:hAnsi="Times New Roman" w:cs="Times New Roman"/>
          <w:color w:val="000000"/>
          <w:kern w:val="0"/>
          <w:sz w:val="16"/>
          <w:szCs w:val="16"/>
          <w:lang w:val="en-US" w:eastAsia="zh-CN" w:bidi="ar"/>
        </w:rPr>
        <w:t>Saha</w:t>
      </w:r>
      <w:r w:rsidRPr="0008547F">
        <w:rPr>
          <w:rFonts w:ascii="Times New Roman" w:eastAsia="URWPalladioL-Roma" w:hAnsi="Times New Roman" w:cs="Times New Roman"/>
          <w:color w:val="000000"/>
          <w:kern w:val="0"/>
          <w:sz w:val="16"/>
          <w:szCs w:val="16"/>
          <w:lang w:eastAsia="zh-CN" w:bidi="ar"/>
        </w:rPr>
        <w:t xml:space="preserve"> </w:t>
      </w:r>
      <w:r w:rsidRPr="0008547F">
        <w:rPr>
          <w:rFonts w:ascii="Times New Roman" w:eastAsia="URWPalladioL-Roma" w:hAnsi="Times New Roman" w:cs="Times New Roman"/>
          <w:color w:val="000000"/>
          <w:kern w:val="0"/>
          <w:sz w:val="16"/>
          <w:szCs w:val="16"/>
          <w:lang w:val="en-US" w:eastAsia="zh-CN" w:bidi="ar"/>
        </w:rPr>
        <w:t>T</w:t>
      </w:r>
      <w:r w:rsidRPr="0008547F">
        <w:rPr>
          <w:rFonts w:ascii="Times New Roman" w:eastAsia="URWPalladioL-Roma" w:hAnsi="Times New Roman" w:cs="Times New Roman"/>
          <w:color w:val="000000"/>
          <w:kern w:val="0"/>
          <w:sz w:val="16"/>
          <w:szCs w:val="16"/>
          <w:lang w:eastAsia="zh-CN" w:bidi="ar"/>
        </w:rPr>
        <w:t>,</w:t>
      </w:r>
      <w:r w:rsidRPr="0008547F">
        <w:rPr>
          <w:rFonts w:ascii="Times New Roman" w:eastAsia="URWPalladioL-Roma" w:hAnsi="Times New Roman" w:cs="Times New Roman"/>
          <w:color w:val="000000"/>
          <w:kern w:val="0"/>
          <w:sz w:val="16"/>
          <w:szCs w:val="16"/>
          <w:lang w:val="en-US" w:eastAsia="zh-CN" w:bidi="ar"/>
        </w:rPr>
        <w:t xml:space="preserve"> Shukla</w:t>
      </w:r>
      <w:r w:rsidRPr="0008547F">
        <w:rPr>
          <w:rFonts w:ascii="Times New Roman" w:eastAsia="URWPalladioL-Roma" w:hAnsi="Times New Roman" w:cs="Times New Roman"/>
          <w:color w:val="000000"/>
          <w:kern w:val="0"/>
          <w:sz w:val="16"/>
          <w:szCs w:val="16"/>
          <w:lang w:eastAsia="zh-CN" w:bidi="ar"/>
        </w:rPr>
        <w:t xml:space="preserve"> </w:t>
      </w:r>
      <w:r w:rsidRPr="0008547F">
        <w:rPr>
          <w:rFonts w:ascii="Times New Roman" w:eastAsia="URWPalladioL-Roma" w:hAnsi="Times New Roman" w:cs="Times New Roman"/>
          <w:color w:val="000000"/>
          <w:kern w:val="0"/>
          <w:sz w:val="16"/>
          <w:szCs w:val="16"/>
          <w:lang w:val="en-US" w:eastAsia="zh-CN" w:bidi="ar"/>
        </w:rPr>
        <w:t>S</w:t>
      </w:r>
      <w:r w:rsidRPr="0008547F">
        <w:rPr>
          <w:rFonts w:ascii="Times New Roman" w:eastAsia="URWPalladioL-Roma" w:hAnsi="Times New Roman" w:cs="Times New Roman"/>
          <w:color w:val="000000"/>
          <w:kern w:val="0"/>
          <w:sz w:val="16"/>
          <w:szCs w:val="16"/>
          <w:lang w:eastAsia="zh-CN" w:bidi="ar"/>
        </w:rPr>
        <w:t xml:space="preserve">, </w:t>
      </w:r>
      <w:r w:rsidR="004647C3" w:rsidRPr="0008547F">
        <w:rPr>
          <w:rFonts w:ascii="Times New Roman" w:eastAsia="URWPalladioL-Roma" w:hAnsi="Times New Roman" w:cs="Times New Roman"/>
          <w:color w:val="000000"/>
          <w:kern w:val="0"/>
          <w:sz w:val="16"/>
          <w:szCs w:val="16"/>
          <w:lang w:eastAsia="zh-CN" w:bidi="ar"/>
        </w:rPr>
        <w:t xml:space="preserve">Goda C, Milewski D, </w:t>
      </w:r>
      <w:r w:rsidR="000E0738" w:rsidRPr="0008547F">
        <w:rPr>
          <w:rFonts w:ascii="Times New Roman" w:eastAsia="URWPalladioL-Roma" w:hAnsi="Times New Roman" w:cs="Times New Roman"/>
          <w:color w:val="000000"/>
          <w:kern w:val="0"/>
          <w:sz w:val="16"/>
          <w:szCs w:val="16"/>
          <w:lang w:eastAsia="zh-CN" w:bidi="ar"/>
        </w:rPr>
        <w:t xml:space="preserve">Mascia AE, </w:t>
      </w:r>
      <w:r w:rsidRPr="0008547F">
        <w:rPr>
          <w:rFonts w:ascii="Times New Roman" w:eastAsia="URWPalladioL-Roma" w:hAnsi="Times New Roman" w:cs="Times New Roman"/>
          <w:color w:val="000000"/>
          <w:kern w:val="0"/>
          <w:sz w:val="16"/>
          <w:szCs w:val="16"/>
          <w:lang w:eastAsia="zh-CN" w:bidi="ar"/>
        </w:rPr>
        <w:t>et al.</w:t>
      </w:r>
      <w:r w:rsidRPr="0008547F">
        <w:rPr>
          <w:rFonts w:ascii="Times New Roman" w:eastAsia="URWPalladioL-Roma" w:hAnsi="Times New Roman" w:cs="Times New Roman"/>
          <w:color w:val="000000"/>
          <w:kern w:val="0"/>
          <w:sz w:val="16"/>
          <w:szCs w:val="16"/>
          <w:lang w:val="en-US" w:eastAsia="zh-CN" w:bidi="ar"/>
        </w:rPr>
        <w:t xml:space="preserve"> Improved Tumor Control Through T-cell Infiltration Modulated by Ultra-High Dose Rate Proton FLASH Using a Clinical Pencil Beam Scanning Proton System. </w:t>
      </w:r>
      <w:r w:rsidRPr="0008547F">
        <w:rPr>
          <w:rFonts w:ascii="Times New Roman" w:eastAsia="URWPalladioL-Ital" w:hAnsi="Times New Roman" w:cs="Times New Roman"/>
          <w:i/>
          <w:iCs/>
          <w:color w:val="000000"/>
          <w:kern w:val="0"/>
          <w:sz w:val="16"/>
          <w:szCs w:val="16"/>
          <w:lang w:val="en-US" w:eastAsia="zh-CN" w:bidi="ar"/>
        </w:rPr>
        <w:t xml:space="preserve">Int. J. Radiat. Oncol. Biol. Phys. </w:t>
      </w:r>
      <w:r w:rsidRPr="0008547F">
        <w:rPr>
          <w:rFonts w:ascii="Times New Roman" w:eastAsia="URWPalladioL-Ital" w:hAnsi="Times New Roman" w:cs="Times New Roman"/>
          <w:color w:val="000000"/>
          <w:kern w:val="0"/>
          <w:sz w:val="16"/>
          <w:szCs w:val="16"/>
          <w:lang w:eastAsia="zh-CN" w:bidi="ar"/>
        </w:rPr>
        <w:t>2019</w:t>
      </w:r>
      <w:r w:rsidRPr="0008547F">
        <w:rPr>
          <w:rFonts w:ascii="Times New Roman" w:eastAsia="URWPalladioL-Bold" w:hAnsi="Times New Roman" w:cs="Times New Roman"/>
          <w:b/>
          <w:bCs/>
          <w:color w:val="000000"/>
          <w:kern w:val="0"/>
          <w:sz w:val="16"/>
          <w:szCs w:val="16"/>
          <w:lang w:eastAsia="zh-CN" w:bidi="ar"/>
        </w:rPr>
        <w:t>;</w:t>
      </w:r>
      <w:r w:rsidRPr="0008547F">
        <w:rPr>
          <w:rFonts w:ascii="Times New Roman" w:eastAsia="URWPalladioL-Ital" w:hAnsi="Times New Roman" w:cs="Times New Roman"/>
          <w:i/>
          <w:iCs/>
          <w:color w:val="000000"/>
          <w:kern w:val="0"/>
          <w:sz w:val="16"/>
          <w:szCs w:val="16"/>
          <w:lang w:val="en-US" w:eastAsia="zh-CN" w:bidi="ar"/>
        </w:rPr>
        <w:t>105</w:t>
      </w:r>
      <w:r w:rsidRPr="0008547F">
        <w:rPr>
          <w:rFonts w:ascii="Times New Roman" w:eastAsia="URWPalladioL-Ital" w:hAnsi="Times New Roman" w:cs="Times New Roman"/>
          <w:i/>
          <w:iCs/>
          <w:color w:val="000000"/>
          <w:kern w:val="0"/>
          <w:sz w:val="16"/>
          <w:szCs w:val="16"/>
          <w:lang w:eastAsia="zh-CN" w:bidi="ar"/>
        </w:rPr>
        <w:t>:</w:t>
      </w:r>
      <w:r w:rsidRPr="0008547F">
        <w:rPr>
          <w:rFonts w:ascii="Times New Roman" w:eastAsia="URWPalladioL-Roma" w:hAnsi="Times New Roman" w:cs="Times New Roman"/>
          <w:color w:val="000000"/>
          <w:kern w:val="0"/>
          <w:sz w:val="16"/>
          <w:szCs w:val="16"/>
          <w:lang w:val="en-US" w:eastAsia="zh-CN" w:bidi="ar"/>
        </w:rPr>
        <w:t xml:space="preserve">S164–S165. </w:t>
      </w:r>
    </w:p>
    <w:p w14:paraId="4203BAF6" w14:textId="664793B0" w:rsidR="00353E0E" w:rsidRPr="0008547F" w:rsidRDefault="00353E0E" w:rsidP="008E3BE2">
      <w:pPr>
        <w:numPr>
          <w:ilvl w:val="0"/>
          <w:numId w:val="1"/>
        </w:numPr>
        <w:spacing w:after="0" w:line="240" w:lineRule="auto"/>
        <w:jc w:val="both"/>
        <w:rPr>
          <w:rFonts w:ascii="Times New Roman" w:eastAsia="URWPalladioL-Roma" w:hAnsi="Times New Roman" w:cs="Times New Roman"/>
          <w:color w:val="000000"/>
          <w:sz w:val="16"/>
          <w:szCs w:val="16"/>
          <w:lang w:bidi="ar"/>
        </w:rPr>
      </w:pPr>
      <w:r w:rsidRPr="0008547F">
        <w:rPr>
          <w:rFonts w:ascii="Times New Roman" w:eastAsia="Segoe UI" w:hAnsi="Times New Roman" w:cs="Times New Roman"/>
          <w:color w:val="212121"/>
          <w:sz w:val="16"/>
          <w:szCs w:val="16"/>
          <w:shd w:val="clear" w:color="auto" w:fill="FFFFFF"/>
        </w:rPr>
        <w:t xml:space="preserve">Beyreuther E, Brand M, Hans S, </w:t>
      </w:r>
      <w:r w:rsidR="00FD1038" w:rsidRPr="0008547F">
        <w:rPr>
          <w:rFonts w:ascii="Times New Roman" w:eastAsia="Segoe UI" w:hAnsi="Times New Roman" w:cs="Times New Roman"/>
          <w:color w:val="212121"/>
          <w:sz w:val="16"/>
          <w:szCs w:val="16"/>
          <w:shd w:val="clear" w:color="auto" w:fill="FFFFFF"/>
        </w:rPr>
        <w:t>Hid</w:t>
      </w:r>
      <w:r w:rsidR="00ED36AC" w:rsidRPr="0008547F">
        <w:rPr>
          <w:rFonts w:ascii="Times New Roman" w:eastAsia="Segoe UI" w:hAnsi="Times New Roman" w:cs="Times New Roman"/>
          <w:color w:val="212121"/>
          <w:sz w:val="16"/>
          <w:szCs w:val="16"/>
          <w:shd w:val="clear" w:color="auto" w:fill="FFFFFF"/>
        </w:rPr>
        <w:t>e</w:t>
      </w:r>
      <w:r w:rsidR="00FD1038" w:rsidRPr="0008547F">
        <w:rPr>
          <w:rFonts w:ascii="Times New Roman" w:eastAsia="Segoe UI" w:hAnsi="Times New Roman" w:cs="Times New Roman"/>
          <w:color w:val="212121"/>
          <w:sz w:val="16"/>
          <w:szCs w:val="16"/>
          <w:shd w:val="clear" w:color="auto" w:fill="FFFFFF"/>
        </w:rPr>
        <w:t>ghety</w:t>
      </w:r>
      <w:r w:rsidR="00ED36AC" w:rsidRPr="0008547F">
        <w:rPr>
          <w:rFonts w:ascii="Times New Roman" w:eastAsia="Segoe UI" w:hAnsi="Times New Roman" w:cs="Times New Roman"/>
          <w:color w:val="212121"/>
          <w:sz w:val="16"/>
          <w:szCs w:val="16"/>
          <w:shd w:val="clear" w:color="auto" w:fill="FFFFFF"/>
        </w:rPr>
        <w:t xml:space="preserve"> K, Karsch L, </w:t>
      </w:r>
      <w:r w:rsidR="00AC6400" w:rsidRPr="0008547F">
        <w:rPr>
          <w:rFonts w:ascii="Times New Roman" w:hAnsi="Times New Roman" w:cs="Times New Roman"/>
          <w:sz w:val="16"/>
          <w:szCs w:val="16"/>
        </w:rPr>
        <w:t>Leßmann</w:t>
      </w:r>
      <w:r w:rsidR="00AC6400" w:rsidRPr="0008547F">
        <w:rPr>
          <w:rFonts w:ascii="Times New Roman" w:hAnsi="Times New Roman" w:cs="Times New Roman"/>
          <w:sz w:val="16"/>
          <w:szCs w:val="16"/>
        </w:rPr>
        <w:t xml:space="preserve"> E</w:t>
      </w:r>
      <w:r w:rsidRPr="0008547F">
        <w:rPr>
          <w:rFonts w:ascii="Times New Roman" w:eastAsia="Segoe UI" w:hAnsi="Times New Roman" w:cs="Times New Roman"/>
          <w:color w:val="212121"/>
          <w:sz w:val="16"/>
          <w:szCs w:val="16"/>
          <w:shd w:val="clear" w:color="auto" w:fill="FFFFFF"/>
        </w:rPr>
        <w:t xml:space="preserve"> al. Feasibility of proton FLASH effect tested by zebrafish embryo irradiation. </w:t>
      </w:r>
      <w:r w:rsidRPr="0008547F">
        <w:rPr>
          <w:rFonts w:ascii="Times New Roman" w:eastAsia="Segoe UI" w:hAnsi="Times New Roman" w:cs="Times New Roman"/>
          <w:i/>
          <w:iCs/>
          <w:color w:val="212121"/>
          <w:sz w:val="16"/>
          <w:szCs w:val="16"/>
          <w:shd w:val="clear" w:color="auto" w:fill="FFFFFF"/>
        </w:rPr>
        <w:t>Radiother Oncol</w:t>
      </w:r>
      <w:r w:rsidRPr="0008547F">
        <w:rPr>
          <w:rFonts w:ascii="Times New Roman" w:eastAsia="Segoe UI" w:hAnsi="Times New Roman" w:cs="Times New Roman"/>
          <w:color w:val="212121"/>
          <w:sz w:val="16"/>
          <w:szCs w:val="16"/>
          <w:shd w:val="clear" w:color="auto" w:fill="FFFFFF"/>
        </w:rPr>
        <w:t>. 2019;139:46-50. doi:10.1016/j.radonc.2019.06.024</w:t>
      </w:r>
    </w:p>
    <w:p w14:paraId="24285A4B" w14:textId="77777777" w:rsidR="00353E0E" w:rsidRPr="0008547F" w:rsidRDefault="00353E0E" w:rsidP="008E3BE2">
      <w:pPr>
        <w:numPr>
          <w:ilvl w:val="0"/>
          <w:numId w:val="1"/>
        </w:numPr>
        <w:spacing w:after="0" w:line="240" w:lineRule="auto"/>
        <w:jc w:val="both"/>
        <w:rPr>
          <w:rFonts w:ascii="Times New Roman" w:eastAsia="URWPalladioL-Roma" w:hAnsi="Times New Roman" w:cs="Times New Roman"/>
          <w:color w:val="000000"/>
          <w:sz w:val="16"/>
          <w:szCs w:val="16"/>
          <w:lang w:bidi="ar"/>
        </w:rPr>
      </w:pPr>
      <w:r w:rsidRPr="0008547F">
        <w:rPr>
          <w:rFonts w:ascii="Times New Roman" w:eastAsia="Segoe UI" w:hAnsi="Times New Roman" w:cs="Times New Roman"/>
          <w:color w:val="212121"/>
          <w:sz w:val="16"/>
          <w:szCs w:val="16"/>
          <w:shd w:val="clear" w:color="auto" w:fill="FFFFFF"/>
        </w:rPr>
        <w:t>Zakaria AM, Colangelo NW, Meesungnoen J, Azzam EI, Plourde MÉ, Jay-Gerin JP. Ultra-High Dose-Rate, Pulsed (FLASH) Radiotherapy with Carbon Ions: Generation of Early, Transient, Highly Oxygenated Conditions in the Tumor Environment. </w:t>
      </w:r>
      <w:r w:rsidRPr="0008547F">
        <w:rPr>
          <w:rFonts w:ascii="Times New Roman" w:eastAsia="Segoe UI" w:hAnsi="Times New Roman" w:cs="Times New Roman"/>
          <w:i/>
          <w:iCs/>
          <w:color w:val="212121"/>
          <w:sz w:val="16"/>
          <w:szCs w:val="16"/>
          <w:shd w:val="clear" w:color="auto" w:fill="FFFFFF"/>
        </w:rPr>
        <w:t>Radiat Res</w:t>
      </w:r>
      <w:r w:rsidRPr="0008547F">
        <w:rPr>
          <w:rFonts w:ascii="Times New Roman" w:eastAsia="Segoe UI" w:hAnsi="Times New Roman" w:cs="Times New Roman"/>
          <w:color w:val="212121"/>
          <w:sz w:val="16"/>
          <w:szCs w:val="16"/>
          <w:shd w:val="clear" w:color="auto" w:fill="FFFFFF"/>
        </w:rPr>
        <w:t>. 2020;194(6):587-593. doi:10.1667/RADE-19-00015.1</w:t>
      </w:r>
    </w:p>
    <w:p w14:paraId="1224410C" w14:textId="6D8FCDE4" w:rsidR="00EB4B39" w:rsidRPr="0008547F" w:rsidRDefault="00947513"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Cytlak UM, Dyer DP, Honeychurch J, Williams KJ, Travis MA, Illidge TM. Immunomodulation by radiotherapy in tumour control and normal tissue toxicity. </w:t>
      </w:r>
      <w:r w:rsidRPr="0008547F">
        <w:rPr>
          <w:rFonts w:ascii="Times New Roman" w:hAnsi="Times New Roman" w:cs="Times New Roman"/>
          <w:i/>
          <w:iCs/>
          <w:sz w:val="16"/>
          <w:szCs w:val="16"/>
        </w:rPr>
        <w:t>Nat Rev Immunol</w:t>
      </w:r>
      <w:r w:rsidRPr="0008547F">
        <w:rPr>
          <w:rFonts w:ascii="Times New Roman" w:hAnsi="Times New Roman" w:cs="Times New Roman"/>
          <w:sz w:val="16"/>
          <w:szCs w:val="16"/>
        </w:rPr>
        <w:t xml:space="preserve"> 2022;22(2):124–38. </w:t>
      </w:r>
      <w:r w:rsidRPr="0008547F">
        <w:rPr>
          <w:rFonts w:ascii="Times New Roman" w:hAnsi="Times New Roman" w:cs="Times New Roman"/>
          <w:color w:val="2196D1"/>
          <w:sz w:val="16"/>
          <w:szCs w:val="16"/>
        </w:rPr>
        <w:t>https://doi.org/10.1038/s41577-021- 00568-1</w:t>
      </w:r>
      <w:r w:rsidRPr="0008547F">
        <w:rPr>
          <w:rFonts w:ascii="Times New Roman" w:hAnsi="Times New Roman" w:cs="Times New Roman"/>
          <w:sz w:val="16"/>
          <w:szCs w:val="16"/>
        </w:rPr>
        <w:t>. Epub 2021 Jul 1 PMID: 34211187.</w:t>
      </w:r>
    </w:p>
    <w:p w14:paraId="74FAB4FD" w14:textId="438C6860" w:rsidR="006206C9" w:rsidRPr="0008547F" w:rsidRDefault="006206C9"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Duriseti S, Kavanaugh JA, Szymanski J, Huang Y, Basarabescu F, Chaudhuri A, et al. LITE SABR M1: a phase I trial of Lattice stereotactic body radiotherapy for large tumors. </w:t>
      </w:r>
      <w:r w:rsidRPr="0008547F">
        <w:rPr>
          <w:rFonts w:ascii="Times New Roman" w:hAnsi="Times New Roman" w:cs="Times New Roman"/>
          <w:i/>
          <w:iCs/>
          <w:sz w:val="16"/>
          <w:szCs w:val="16"/>
        </w:rPr>
        <w:t>Radiother Oncol</w:t>
      </w:r>
      <w:r w:rsidRPr="0008547F">
        <w:rPr>
          <w:rFonts w:ascii="Times New Roman" w:hAnsi="Times New Roman" w:cs="Times New Roman"/>
          <w:sz w:val="16"/>
          <w:szCs w:val="16"/>
        </w:rPr>
        <w:t xml:space="preserve"> 2022;167:317–22. </w:t>
      </w:r>
      <w:r w:rsidRPr="0008547F">
        <w:rPr>
          <w:rFonts w:ascii="Times New Roman" w:hAnsi="Times New Roman" w:cs="Times New Roman"/>
          <w:color w:val="2196D1"/>
          <w:sz w:val="16"/>
          <w:szCs w:val="16"/>
        </w:rPr>
        <w:t>https://doi.org/10.1016/j. radonc.2021.11.023</w:t>
      </w:r>
      <w:r w:rsidRPr="0008547F">
        <w:rPr>
          <w:rFonts w:ascii="Times New Roman" w:hAnsi="Times New Roman" w:cs="Times New Roman"/>
          <w:sz w:val="16"/>
          <w:szCs w:val="16"/>
        </w:rPr>
        <w:t>. Epub 2021 Dec 4 PMID: 34875286.</w:t>
      </w:r>
    </w:p>
    <w:p w14:paraId="772A84E5" w14:textId="61223C1E" w:rsidR="006206C9" w:rsidRPr="0008547F" w:rsidRDefault="006206C9" w:rsidP="008E3BE2">
      <w:pPr>
        <w:pStyle w:val="ListParagraph"/>
        <w:numPr>
          <w:ilvl w:val="0"/>
          <w:numId w:val="1"/>
        </w:numPr>
        <w:spacing w:line="240" w:lineRule="auto"/>
        <w:jc w:val="both"/>
        <w:rPr>
          <w:rFonts w:ascii="Times New Roman" w:hAnsi="Times New Roman" w:cs="Times New Roman"/>
          <w:sz w:val="16"/>
          <w:szCs w:val="16"/>
        </w:rPr>
      </w:pPr>
      <w:r w:rsidRPr="0008547F">
        <w:rPr>
          <w:rFonts w:ascii="Times New Roman" w:hAnsi="Times New Roman" w:cs="Times New Roman"/>
          <w:sz w:val="16"/>
          <w:szCs w:val="16"/>
        </w:rPr>
        <w:t xml:space="preserve">Ferini G, Parisi S, Lillo S, Viola A, Minutoli F, Critelli P, et al. Impressive results after “metabolism-guided” lattice irradiation in patients submitted to palliative radiation therapy: preliminary results of LATTICE_01 Multicenter Study. </w:t>
      </w:r>
      <w:r w:rsidRPr="0008547F">
        <w:rPr>
          <w:rFonts w:ascii="Times New Roman" w:hAnsi="Times New Roman" w:cs="Times New Roman"/>
          <w:i/>
          <w:iCs/>
          <w:sz w:val="16"/>
          <w:szCs w:val="16"/>
        </w:rPr>
        <w:t xml:space="preserve">Cancers </w:t>
      </w:r>
      <w:r w:rsidRPr="0008547F">
        <w:rPr>
          <w:rFonts w:ascii="Times New Roman" w:hAnsi="Times New Roman" w:cs="Times New Roman"/>
          <w:sz w:val="16"/>
          <w:szCs w:val="16"/>
        </w:rPr>
        <w:t xml:space="preserve">2022;14:3909. </w:t>
      </w:r>
      <w:hyperlink r:id="rId13" w:history="1">
        <w:r w:rsidRPr="0008547F">
          <w:rPr>
            <w:rStyle w:val="Hyperlink"/>
            <w:rFonts w:ascii="Times New Roman" w:hAnsi="Times New Roman" w:cs="Times New Roman"/>
            <w:sz w:val="16"/>
            <w:szCs w:val="16"/>
          </w:rPr>
          <w:t>https://doi.org/10.3390/cancers14163909</w:t>
        </w:r>
      </w:hyperlink>
      <w:r w:rsidRPr="0008547F">
        <w:rPr>
          <w:rFonts w:ascii="Times New Roman" w:hAnsi="Times New Roman" w:cs="Times New Roman"/>
          <w:sz w:val="16"/>
          <w:szCs w:val="16"/>
        </w:rPr>
        <w:t>.</w:t>
      </w:r>
    </w:p>
    <w:p w14:paraId="6CBFC211" w14:textId="543E87D3" w:rsidR="00860A25" w:rsidRPr="0008547F" w:rsidRDefault="00DD29D8" w:rsidP="008E3BE2">
      <w:pPr>
        <w:pStyle w:val="ListParagraph"/>
        <w:numPr>
          <w:ilvl w:val="0"/>
          <w:numId w:val="1"/>
        </w:numPr>
        <w:spacing w:line="240" w:lineRule="auto"/>
        <w:jc w:val="both"/>
        <w:rPr>
          <w:rFonts w:ascii="Times New Roman" w:hAnsi="Times New Roman" w:cs="Times New Roman"/>
          <w:color w:val="212121"/>
          <w:sz w:val="16"/>
          <w:szCs w:val="16"/>
          <w:shd w:val="clear" w:color="auto" w:fill="FFFFFF"/>
        </w:rPr>
      </w:pPr>
      <w:r w:rsidRPr="0008547F">
        <w:rPr>
          <w:rFonts w:ascii="Times New Roman" w:hAnsi="Times New Roman" w:cs="Times New Roman"/>
          <w:color w:val="212121"/>
          <w:sz w:val="16"/>
          <w:szCs w:val="16"/>
          <w:shd w:val="clear" w:color="auto" w:fill="FFFFFF"/>
        </w:rPr>
        <w:t xml:space="preserve">Iori F, Cappelli A, D'Angelo E, </w:t>
      </w:r>
      <w:r w:rsidR="00475C86" w:rsidRPr="0008547F">
        <w:rPr>
          <w:rFonts w:ascii="Times New Roman" w:hAnsi="Times New Roman" w:cs="Times New Roman"/>
          <w:color w:val="212121"/>
          <w:sz w:val="16"/>
          <w:szCs w:val="16"/>
          <w:shd w:val="clear" w:color="auto" w:fill="FFFFFF"/>
        </w:rPr>
        <w:t>Cozzi S, Ghersi SF, De Felice F,</w:t>
      </w:r>
      <w:r w:rsidR="00475C86" w:rsidRPr="0008547F">
        <w:rPr>
          <w:rFonts w:ascii="Times New Roman" w:hAnsi="Times New Roman" w:cs="Times New Roman"/>
          <w:color w:val="212121"/>
          <w:sz w:val="16"/>
          <w:szCs w:val="16"/>
          <w:shd w:val="clear" w:color="auto" w:fill="FFFFFF"/>
        </w:rPr>
        <w:t xml:space="preserve"> </w:t>
      </w:r>
      <w:r w:rsidRPr="0008547F">
        <w:rPr>
          <w:rFonts w:ascii="Times New Roman" w:hAnsi="Times New Roman" w:cs="Times New Roman"/>
          <w:color w:val="212121"/>
          <w:sz w:val="16"/>
          <w:szCs w:val="16"/>
          <w:shd w:val="clear" w:color="auto" w:fill="FFFFFF"/>
        </w:rPr>
        <w:t>et al. Lattice Radiation Therapy in clinical practice: A systematic review. </w:t>
      </w:r>
      <w:r w:rsidRPr="0008547F">
        <w:rPr>
          <w:rFonts w:ascii="Times New Roman" w:hAnsi="Times New Roman" w:cs="Times New Roman"/>
          <w:i/>
          <w:iCs/>
          <w:color w:val="212121"/>
          <w:sz w:val="16"/>
          <w:szCs w:val="16"/>
          <w:shd w:val="clear" w:color="auto" w:fill="FFFFFF"/>
        </w:rPr>
        <w:t>Clin Transl Radiat Oncol</w:t>
      </w:r>
      <w:r w:rsidRPr="0008547F">
        <w:rPr>
          <w:rFonts w:ascii="Times New Roman" w:hAnsi="Times New Roman" w:cs="Times New Roman"/>
          <w:color w:val="212121"/>
          <w:sz w:val="16"/>
          <w:szCs w:val="16"/>
          <w:shd w:val="clear" w:color="auto" w:fill="FFFFFF"/>
        </w:rPr>
        <w:t>. 2022;39:100569. Published 2022 Dec 20. doi:10.1016/j.ctro.2022.100569</w:t>
      </w:r>
    </w:p>
    <w:p w14:paraId="7DED8BF4" w14:textId="77777777" w:rsidR="00860A25" w:rsidRPr="0008547F" w:rsidRDefault="00860A25" w:rsidP="008E3BE2">
      <w:pPr>
        <w:spacing w:line="240" w:lineRule="auto"/>
        <w:rPr>
          <w:rFonts w:ascii="Times New Roman" w:hAnsi="Times New Roman" w:cs="Times New Roman"/>
          <w:color w:val="212121"/>
          <w:sz w:val="24"/>
          <w:szCs w:val="24"/>
          <w:shd w:val="clear" w:color="auto" w:fill="FFFFFF"/>
        </w:rPr>
      </w:pPr>
      <w:r w:rsidRPr="0008547F">
        <w:rPr>
          <w:rFonts w:ascii="Times New Roman" w:hAnsi="Times New Roman" w:cs="Times New Roman"/>
          <w:color w:val="212121"/>
          <w:sz w:val="24"/>
          <w:szCs w:val="24"/>
          <w:shd w:val="clear" w:color="auto" w:fill="FFFFFF"/>
        </w:rPr>
        <w:br w:type="page"/>
      </w:r>
    </w:p>
    <w:p w14:paraId="3C98FD69" w14:textId="652859F1" w:rsidR="00B3334A" w:rsidRPr="0008547F" w:rsidRDefault="00860A25" w:rsidP="003B0464">
      <w:pPr>
        <w:pStyle w:val="ListParagraph"/>
        <w:spacing w:line="240" w:lineRule="auto"/>
        <w:jc w:val="center"/>
        <w:rPr>
          <w:rFonts w:ascii="Times New Roman" w:hAnsi="Times New Roman" w:cs="Times New Roman"/>
          <w:b/>
          <w:bCs/>
          <w:sz w:val="20"/>
          <w:szCs w:val="20"/>
        </w:rPr>
      </w:pPr>
      <w:r w:rsidRPr="0008547F">
        <w:rPr>
          <w:rFonts w:ascii="Times New Roman" w:hAnsi="Times New Roman" w:cs="Times New Roman"/>
          <w:b/>
          <w:bCs/>
          <w:sz w:val="20"/>
          <w:szCs w:val="20"/>
        </w:rPr>
        <w:lastRenderedPageBreak/>
        <w:t>FIGURES and LEGENDS</w:t>
      </w:r>
    </w:p>
    <w:p w14:paraId="62BAF2E8" w14:textId="77777777" w:rsidR="00860A25" w:rsidRPr="0008547F" w:rsidRDefault="00860A25" w:rsidP="008E3BE2">
      <w:pPr>
        <w:pStyle w:val="ListParagraph"/>
        <w:spacing w:line="240" w:lineRule="auto"/>
        <w:jc w:val="both"/>
        <w:rPr>
          <w:rFonts w:ascii="Times New Roman" w:hAnsi="Times New Roman" w:cs="Times New Roman"/>
          <w:b/>
          <w:bCs/>
          <w:sz w:val="24"/>
          <w:szCs w:val="24"/>
        </w:rPr>
      </w:pPr>
    </w:p>
    <w:p w14:paraId="25914FEF" w14:textId="52B44B88" w:rsidR="00860A25" w:rsidRPr="0008547F" w:rsidRDefault="00860A25" w:rsidP="008E3BE2">
      <w:pPr>
        <w:pStyle w:val="ListParagraph"/>
        <w:spacing w:line="240" w:lineRule="auto"/>
        <w:jc w:val="both"/>
        <w:rPr>
          <w:rFonts w:ascii="Times New Roman" w:hAnsi="Times New Roman" w:cs="Times New Roman"/>
          <w:sz w:val="24"/>
          <w:szCs w:val="24"/>
        </w:rPr>
      </w:pPr>
      <w:r w:rsidRPr="0008547F">
        <w:rPr>
          <w:rFonts w:ascii="Times New Roman" w:hAnsi="Times New Roman" w:cs="Times New Roman"/>
          <w:noProof/>
        </w:rPr>
        <w:drawing>
          <wp:inline distT="0" distB="0" distL="0" distR="0" wp14:anchorId="69C273B9" wp14:editId="411D962E">
            <wp:extent cx="5187950" cy="2900045"/>
            <wp:effectExtent l="0" t="0" r="0" b="0"/>
            <wp:docPr id="38597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74648" name=""/>
                    <pic:cNvPicPr/>
                  </pic:nvPicPr>
                  <pic:blipFill rotWithShape="1">
                    <a:blip r:embed="rId14"/>
                    <a:srcRect l="4543" t="10046" r="4941"/>
                    <a:stretch/>
                  </pic:blipFill>
                  <pic:spPr bwMode="auto">
                    <a:xfrm>
                      <a:off x="0" y="0"/>
                      <a:ext cx="5187950" cy="2900045"/>
                    </a:xfrm>
                    <a:prstGeom prst="rect">
                      <a:avLst/>
                    </a:prstGeom>
                    <a:ln>
                      <a:noFill/>
                    </a:ln>
                    <a:extLst>
                      <a:ext uri="{53640926-AAD7-44D8-BBD7-CCE9431645EC}">
                        <a14:shadowObscured xmlns:a14="http://schemas.microsoft.com/office/drawing/2010/main"/>
                      </a:ext>
                    </a:extLst>
                  </pic:spPr>
                </pic:pic>
              </a:graphicData>
            </a:graphic>
          </wp:inline>
        </w:drawing>
      </w:r>
    </w:p>
    <w:p w14:paraId="3CB76BFC" w14:textId="449DB9E4" w:rsidR="00B87E14" w:rsidRPr="0008547F" w:rsidRDefault="00B87E14" w:rsidP="00823885">
      <w:pPr>
        <w:spacing w:line="240" w:lineRule="auto"/>
        <w:jc w:val="center"/>
        <w:rPr>
          <w:rFonts w:ascii="Times New Roman" w:hAnsi="Times New Roman" w:cs="Times New Roman"/>
          <w:sz w:val="20"/>
          <w:szCs w:val="20"/>
        </w:rPr>
      </w:pPr>
      <w:r w:rsidRPr="0008547F">
        <w:rPr>
          <w:rFonts w:ascii="Times New Roman" w:hAnsi="Times New Roman" w:cs="Times New Roman"/>
          <w:b/>
          <w:bCs/>
          <w:sz w:val="20"/>
          <w:szCs w:val="20"/>
        </w:rPr>
        <w:t>Figure 1</w:t>
      </w:r>
      <w:r w:rsidRPr="0008547F">
        <w:rPr>
          <w:rFonts w:ascii="Times New Roman" w:hAnsi="Times New Roman" w:cs="Times New Roman"/>
          <w:sz w:val="20"/>
          <w:szCs w:val="20"/>
        </w:rPr>
        <w:t>: Workflow demonstrating the steps of Online Adaptive Radiotherapy in a MR-LINAC system</w:t>
      </w:r>
    </w:p>
    <w:p w14:paraId="620EA044" w14:textId="77777777" w:rsidR="00B87E14" w:rsidRPr="0008547F" w:rsidRDefault="00B87E14" w:rsidP="008E3BE2">
      <w:pPr>
        <w:spacing w:line="240" w:lineRule="auto"/>
        <w:jc w:val="both"/>
        <w:rPr>
          <w:rFonts w:ascii="Times New Roman" w:hAnsi="Times New Roman" w:cs="Times New Roman"/>
          <w:sz w:val="24"/>
          <w:szCs w:val="24"/>
        </w:rPr>
      </w:pPr>
    </w:p>
    <w:p w14:paraId="757B0DE1" w14:textId="151B9DA0" w:rsidR="00B87E14" w:rsidRPr="0008547F" w:rsidRDefault="00B87E14" w:rsidP="008E3BE2">
      <w:pPr>
        <w:spacing w:line="240" w:lineRule="auto"/>
        <w:jc w:val="center"/>
        <w:rPr>
          <w:rFonts w:ascii="Times New Roman" w:hAnsi="Times New Roman" w:cs="Times New Roman"/>
          <w:sz w:val="24"/>
          <w:szCs w:val="24"/>
        </w:rPr>
      </w:pPr>
      <w:r w:rsidRPr="0008547F">
        <w:rPr>
          <w:rFonts w:ascii="Times New Roman" w:hAnsi="Times New Roman" w:cs="Times New Roman"/>
          <w:noProof/>
        </w:rPr>
        <w:drawing>
          <wp:inline distT="0" distB="0" distL="0" distR="0" wp14:anchorId="5F7AB074" wp14:editId="39968B2C">
            <wp:extent cx="3077997" cy="4064000"/>
            <wp:effectExtent l="0" t="0" r="8255" b="0"/>
            <wp:docPr id="815172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60" t="13164" r="20674" b="25795"/>
                    <a:stretch/>
                  </pic:blipFill>
                  <pic:spPr bwMode="auto">
                    <a:xfrm>
                      <a:off x="0" y="0"/>
                      <a:ext cx="3083033" cy="4070650"/>
                    </a:xfrm>
                    <a:prstGeom prst="rect">
                      <a:avLst/>
                    </a:prstGeom>
                    <a:noFill/>
                    <a:ln>
                      <a:noFill/>
                    </a:ln>
                    <a:extLst>
                      <a:ext uri="{53640926-AAD7-44D8-BBD7-CCE9431645EC}">
                        <a14:shadowObscured xmlns:a14="http://schemas.microsoft.com/office/drawing/2010/main"/>
                      </a:ext>
                    </a:extLst>
                  </pic:spPr>
                </pic:pic>
              </a:graphicData>
            </a:graphic>
          </wp:inline>
        </w:drawing>
      </w:r>
    </w:p>
    <w:p w14:paraId="23D2C86C" w14:textId="5398AA58" w:rsidR="00B87E14" w:rsidRPr="004044DC" w:rsidRDefault="00B87E14" w:rsidP="00823885">
      <w:pPr>
        <w:spacing w:line="240" w:lineRule="auto"/>
        <w:jc w:val="center"/>
        <w:rPr>
          <w:rFonts w:ascii="Times New Roman" w:hAnsi="Times New Roman" w:cs="Times New Roman"/>
          <w:sz w:val="20"/>
          <w:szCs w:val="20"/>
        </w:rPr>
      </w:pPr>
      <w:r w:rsidRPr="0008547F">
        <w:rPr>
          <w:rFonts w:ascii="Times New Roman" w:hAnsi="Times New Roman" w:cs="Times New Roman"/>
          <w:b/>
          <w:bCs/>
          <w:sz w:val="20"/>
          <w:szCs w:val="20"/>
        </w:rPr>
        <w:t>Figure2</w:t>
      </w:r>
      <w:r w:rsidRPr="0008547F">
        <w:rPr>
          <w:rFonts w:ascii="Times New Roman" w:hAnsi="Times New Roman" w:cs="Times New Roman"/>
          <w:sz w:val="20"/>
          <w:szCs w:val="20"/>
        </w:rPr>
        <w:t>: A- The conventional grid radiotherapy uses a unidirectional parallel photon beam towards the target to deliver a homogenous dose distribution. B- In contrast, Lattice radiotherapy delivers the radiation in a multi-directional manner to create a three-dimensional array of alternating high and low dose areas (peaks and valleys) within the tumor volum</w:t>
      </w:r>
      <w:r w:rsidR="004044DC">
        <w:rPr>
          <w:rFonts w:ascii="Times New Roman" w:hAnsi="Times New Roman" w:cs="Times New Roman"/>
          <w:sz w:val="20"/>
          <w:szCs w:val="20"/>
        </w:rPr>
        <w:t>e.</w:t>
      </w:r>
    </w:p>
    <w:sectPr w:rsidR="00B87E14" w:rsidRPr="004044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Charis SIL">
    <w:altName w:val="Calibri"/>
    <w:panose1 w:val="00000000000000000000"/>
    <w:charset w:val="00"/>
    <w:family w:val="swiss"/>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URWPalladioL-Roma">
    <w:altName w:val="Kalpurush"/>
    <w:charset w:val="00"/>
    <w:family w:val="auto"/>
    <w:pitch w:val="default"/>
  </w:font>
  <w:font w:name="Rpxr">
    <w:altName w:val="Kalpurush"/>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RWPalladioL-Ital">
    <w:altName w:val="Kalpurush"/>
    <w:charset w:val="00"/>
    <w:family w:val="auto"/>
    <w:pitch w:val="default"/>
  </w:font>
  <w:font w:name="URWPalladioL-Bold">
    <w:altName w:val="Kalpurush"/>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D9EB0E"/>
    <w:multiLevelType w:val="singleLevel"/>
    <w:tmpl w:val="FFD9EB0E"/>
    <w:lvl w:ilvl="0">
      <w:start w:val="1"/>
      <w:numFmt w:val="decimal"/>
      <w:suff w:val="space"/>
      <w:lvlText w:val="%1."/>
      <w:lvlJc w:val="left"/>
    </w:lvl>
  </w:abstractNum>
  <w:abstractNum w:abstractNumId="1" w15:restartNumberingAfterBreak="0">
    <w:nsid w:val="0E0646D8"/>
    <w:multiLevelType w:val="singleLevel"/>
    <w:tmpl w:val="0E0646D8"/>
    <w:lvl w:ilvl="0">
      <w:start w:val="1"/>
      <w:numFmt w:val="decimal"/>
      <w:lvlText w:val="%1."/>
      <w:lvlJc w:val="left"/>
      <w:pPr>
        <w:tabs>
          <w:tab w:val="left" w:pos="425"/>
        </w:tabs>
        <w:ind w:left="425" w:hanging="425"/>
      </w:pPr>
      <w:rPr>
        <w:rFonts w:hint="default"/>
      </w:rPr>
    </w:lvl>
  </w:abstractNum>
  <w:abstractNum w:abstractNumId="2" w15:restartNumberingAfterBreak="0">
    <w:nsid w:val="14DB5194"/>
    <w:multiLevelType w:val="hybridMultilevel"/>
    <w:tmpl w:val="1AD23E12"/>
    <w:lvl w:ilvl="0" w:tplc="F1DC3C42">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EDA4189"/>
    <w:multiLevelType w:val="hybridMultilevel"/>
    <w:tmpl w:val="4A4E038A"/>
    <w:lvl w:ilvl="0" w:tplc="7A3EFA9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CA473F"/>
    <w:multiLevelType w:val="hybridMultilevel"/>
    <w:tmpl w:val="0DE802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6C2AC3"/>
    <w:multiLevelType w:val="hybridMultilevel"/>
    <w:tmpl w:val="3782E7C8"/>
    <w:lvl w:ilvl="0" w:tplc="D0F856B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DEF7D15"/>
    <w:multiLevelType w:val="hybridMultilevel"/>
    <w:tmpl w:val="B512E2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4171144">
    <w:abstractNumId w:val="4"/>
  </w:num>
  <w:num w:numId="2" w16cid:durableId="107622863">
    <w:abstractNumId w:val="1"/>
  </w:num>
  <w:num w:numId="3" w16cid:durableId="1646399004">
    <w:abstractNumId w:val="6"/>
  </w:num>
  <w:num w:numId="4" w16cid:durableId="686713758">
    <w:abstractNumId w:val="0"/>
  </w:num>
  <w:num w:numId="5" w16cid:durableId="275597523">
    <w:abstractNumId w:val="2"/>
  </w:num>
  <w:num w:numId="6" w16cid:durableId="203371327">
    <w:abstractNumId w:val="3"/>
  </w:num>
  <w:num w:numId="7" w16cid:durableId="10233586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7D"/>
    <w:rsid w:val="00023167"/>
    <w:rsid w:val="000234B8"/>
    <w:rsid w:val="0002664F"/>
    <w:rsid w:val="00035E20"/>
    <w:rsid w:val="00041099"/>
    <w:rsid w:val="00042AF9"/>
    <w:rsid w:val="00046B28"/>
    <w:rsid w:val="000573E9"/>
    <w:rsid w:val="0006511B"/>
    <w:rsid w:val="000836E5"/>
    <w:rsid w:val="0008547F"/>
    <w:rsid w:val="00086FB8"/>
    <w:rsid w:val="00090584"/>
    <w:rsid w:val="00094192"/>
    <w:rsid w:val="000B4526"/>
    <w:rsid w:val="000C7374"/>
    <w:rsid w:val="000E0738"/>
    <w:rsid w:val="000E2E79"/>
    <w:rsid w:val="000E54C0"/>
    <w:rsid w:val="000E55E6"/>
    <w:rsid w:val="000E5A7B"/>
    <w:rsid w:val="00103985"/>
    <w:rsid w:val="00107B51"/>
    <w:rsid w:val="00120036"/>
    <w:rsid w:val="00135D38"/>
    <w:rsid w:val="001474FF"/>
    <w:rsid w:val="00150F78"/>
    <w:rsid w:val="00154965"/>
    <w:rsid w:val="001569AE"/>
    <w:rsid w:val="001649C3"/>
    <w:rsid w:val="00174C27"/>
    <w:rsid w:val="0019284A"/>
    <w:rsid w:val="00195B2E"/>
    <w:rsid w:val="00197706"/>
    <w:rsid w:val="001A2371"/>
    <w:rsid w:val="001B1FEC"/>
    <w:rsid w:val="001D31ED"/>
    <w:rsid w:val="001E3655"/>
    <w:rsid w:val="001E3E8D"/>
    <w:rsid w:val="001F6820"/>
    <w:rsid w:val="001F73F3"/>
    <w:rsid w:val="00200706"/>
    <w:rsid w:val="002019C2"/>
    <w:rsid w:val="0020532D"/>
    <w:rsid w:val="002268C8"/>
    <w:rsid w:val="00227D81"/>
    <w:rsid w:val="002335BF"/>
    <w:rsid w:val="00233E73"/>
    <w:rsid w:val="002415C3"/>
    <w:rsid w:val="002620E6"/>
    <w:rsid w:val="00263B4D"/>
    <w:rsid w:val="002A42C1"/>
    <w:rsid w:val="002A65A4"/>
    <w:rsid w:val="002B152D"/>
    <w:rsid w:val="002C0BA8"/>
    <w:rsid w:val="002C174C"/>
    <w:rsid w:val="002C78AE"/>
    <w:rsid w:val="002D5BF7"/>
    <w:rsid w:val="002D7F3F"/>
    <w:rsid w:val="002E2C7E"/>
    <w:rsid w:val="002E4E41"/>
    <w:rsid w:val="002E6B33"/>
    <w:rsid w:val="002F5492"/>
    <w:rsid w:val="002F7361"/>
    <w:rsid w:val="003032F9"/>
    <w:rsid w:val="003044A5"/>
    <w:rsid w:val="003164B7"/>
    <w:rsid w:val="00316BFB"/>
    <w:rsid w:val="003272D5"/>
    <w:rsid w:val="00332B84"/>
    <w:rsid w:val="0033754B"/>
    <w:rsid w:val="00342C37"/>
    <w:rsid w:val="00347FAA"/>
    <w:rsid w:val="00353E0E"/>
    <w:rsid w:val="00366395"/>
    <w:rsid w:val="00371EC6"/>
    <w:rsid w:val="003A04D2"/>
    <w:rsid w:val="003A24F4"/>
    <w:rsid w:val="003B0464"/>
    <w:rsid w:val="003B4DA0"/>
    <w:rsid w:val="003C075D"/>
    <w:rsid w:val="003C2F15"/>
    <w:rsid w:val="004044DC"/>
    <w:rsid w:val="0040765E"/>
    <w:rsid w:val="00421CA3"/>
    <w:rsid w:val="0042569F"/>
    <w:rsid w:val="00430FE8"/>
    <w:rsid w:val="00431475"/>
    <w:rsid w:val="0044342D"/>
    <w:rsid w:val="00452167"/>
    <w:rsid w:val="004527CB"/>
    <w:rsid w:val="004647C3"/>
    <w:rsid w:val="00472E71"/>
    <w:rsid w:val="004732EA"/>
    <w:rsid w:val="00475C86"/>
    <w:rsid w:val="00483462"/>
    <w:rsid w:val="004839E3"/>
    <w:rsid w:val="00493F13"/>
    <w:rsid w:val="004A7AE7"/>
    <w:rsid w:val="004C3474"/>
    <w:rsid w:val="004D4953"/>
    <w:rsid w:val="004E22AA"/>
    <w:rsid w:val="004F1D03"/>
    <w:rsid w:val="004F45A4"/>
    <w:rsid w:val="00501F26"/>
    <w:rsid w:val="005047D4"/>
    <w:rsid w:val="00514802"/>
    <w:rsid w:val="00547491"/>
    <w:rsid w:val="00547724"/>
    <w:rsid w:val="00573ACF"/>
    <w:rsid w:val="00580566"/>
    <w:rsid w:val="005843C4"/>
    <w:rsid w:val="00585A32"/>
    <w:rsid w:val="00585D00"/>
    <w:rsid w:val="005A0A27"/>
    <w:rsid w:val="005B0D9E"/>
    <w:rsid w:val="005C49D3"/>
    <w:rsid w:val="005D14E9"/>
    <w:rsid w:val="005E282B"/>
    <w:rsid w:val="005F3367"/>
    <w:rsid w:val="005F4755"/>
    <w:rsid w:val="005F7A63"/>
    <w:rsid w:val="0061118F"/>
    <w:rsid w:val="006206C9"/>
    <w:rsid w:val="00634AA4"/>
    <w:rsid w:val="00640345"/>
    <w:rsid w:val="006563B8"/>
    <w:rsid w:val="00660AA2"/>
    <w:rsid w:val="00662C87"/>
    <w:rsid w:val="0066467C"/>
    <w:rsid w:val="00665693"/>
    <w:rsid w:val="006674D9"/>
    <w:rsid w:val="00673AAE"/>
    <w:rsid w:val="006746B8"/>
    <w:rsid w:val="00682536"/>
    <w:rsid w:val="006828F9"/>
    <w:rsid w:val="00697AA6"/>
    <w:rsid w:val="006A1795"/>
    <w:rsid w:val="006B1463"/>
    <w:rsid w:val="006B165E"/>
    <w:rsid w:val="006B2528"/>
    <w:rsid w:val="006B2CD2"/>
    <w:rsid w:val="006B2EAB"/>
    <w:rsid w:val="006B3BD7"/>
    <w:rsid w:val="006C31B6"/>
    <w:rsid w:val="006C37C6"/>
    <w:rsid w:val="006C5872"/>
    <w:rsid w:val="006E0C66"/>
    <w:rsid w:val="006E63BF"/>
    <w:rsid w:val="006F124A"/>
    <w:rsid w:val="007220A8"/>
    <w:rsid w:val="007221D2"/>
    <w:rsid w:val="0072292E"/>
    <w:rsid w:val="007269C1"/>
    <w:rsid w:val="00741BA6"/>
    <w:rsid w:val="0074446D"/>
    <w:rsid w:val="00753571"/>
    <w:rsid w:val="007561BD"/>
    <w:rsid w:val="00763006"/>
    <w:rsid w:val="0078176C"/>
    <w:rsid w:val="0079705B"/>
    <w:rsid w:val="007A32A5"/>
    <w:rsid w:val="007B450C"/>
    <w:rsid w:val="007B591F"/>
    <w:rsid w:val="007C51E8"/>
    <w:rsid w:val="007F4A7D"/>
    <w:rsid w:val="00823885"/>
    <w:rsid w:val="00823B32"/>
    <w:rsid w:val="00824419"/>
    <w:rsid w:val="00824EBE"/>
    <w:rsid w:val="008413AD"/>
    <w:rsid w:val="00842209"/>
    <w:rsid w:val="00845A4D"/>
    <w:rsid w:val="00846368"/>
    <w:rsid w:val="00860A25"/>
    <w:rsid w:val="00864095"/>
    <w:rsid w:val="00875AEC"/>
    <w:rsid w:val="00876F36"/>
    <w:rsid w:val="008771A4"/>
    <w:rsid w:val="00882F48"/>
    <w:rsid w:val="008A4F03"/>
    <w:rsid w:val="008B1EC9"/>
    <w:rsid w:val="008B6D51"/>
    <w:rsid w:val="008D0F38"/>
    <w:rsid w:val="008E3BE2"/>
    <w:rsid w:val="008F35C3"/>
    <w:rsid w:val="008F7923"/>
    <w:rsid w:val="0090035B"/>
    <w:rsid w:val="00900489"/>
    <w:rsid w:val="00900AAC"/>
    <w:rsid w:val="00917446"/>
    <w:rsid w:val="00920BF0"/>
    <w:rsid w:val="00926F90"/>
    <w:rsid w:val="009316C6"/>
    <w:rsid w:val="009460F0"/>
    <w:rsid w:val="00947513"/>
    <w:rsid w:val="00952117"/>
    <w:rsid w:val="009568A8"/>
    <w:rsid w:val="0096188A"/>
    <w:rsid w:val="00962708"/>
    <w:rsid w:val="00964BAF"/>
    <w:rsid w:val="0097409A"/>
    <w:rsid w:val="00987CE5"/>
    <w:rsid w:val="009B682E"/>
    <w:rsid w:val="009C4694"/>
    <w:rsid w:val="009C5EC3"/>
    <w:rsid w:val="009C6951"/>
    <w:rsid w:val="009C6AAA"/>
    <w:rsid w:val="009F011D"/>
    <w:rsid w:val="00A020D8"/>
    <w:rsid w:val="00A16291"/>
    <w:rsid w:val="00A33705"/>
    <w:rsid w:val="00A3480B"/>
    <w:rsid w:val="00A3501A"/>
    <w:rsid w:val="00A6289E"/>
    <w:rsid w:val="00A80AC4"/>
    <w:rsid w:val="00A82506"/>
    <w:rsid w:val="00AA1967"/>
    <w:rsid w:val="00AA4835"/>
    <w:rsid w:val="00AA68AE"/>
    <w:rsid w:val="00AB74B0"/>
    <w:rsid w:val="00AC6400"/>
    <w:rsid w:val="00B0098E"/>
    <w:rsid w:val="00B03097"/>
    <w:rsid w:val="00B03B49"/>
    <w:rsid w:val="00B13231"/>
    <w:rsid w:val="00B23165"/>
    <w:rsid w:val="00B3334A"/>
    <w:rsid w:val="00B53E59"/>
    <w:rsid w:val="00B5778F"/>
    <w:rsid w:val="00B6202C"/>
    <w:rsid w:val="00B62B81"/>
    <w:rsid w:val="00B635C8"/>
    <w:rsid w:val="00B758DA"/>
    <w:rsid w:val="00B8043F"/>
    <w:rsid w:val="00B8213D"/>
    <w:rsid w:val="00B87E14"/>
    <w:rsid w:val="00B922EC"/>
    <w:rsid w:val="00B95D54"/>
    <w:rsid w:val="00BA1B3A"/>
    <w:rsid w:val="00BB3C08"/>
    <w:rsid w:val="00BB3D57"/>
    <w:rsid w:val="00BC1A63"/>
    <w:rsid w:val="00BC1ECF"/>
    <w:rsid w:val="00BD2652"/>
    <w:rsid w:val="00BE32DF"/>
    <w:rsid w:val="00BE39AC"/>
    <w:rsid w:val="00BE7E7F"/>
    <w:rsid w:val="00C1230A"/>
    <w:rsid w:val="00C170AF"/>
    <w:rsid w:val="00C21A74"/>
    <w:rsid w:val="00C30F9F"/>
    <w:rsid w:val="00C469D6"/>
    <w:rsid w:val="00C57E9A"/>
    <w:rsid w:val="00C6241E"/>
    <w:rsid w:val="00C706FC"/>
    <w:rsid w:val="00C743A6"/>
    <w:rsid w:val="00C74D12"/>
    <w:rsid w:val="00C85689"/>
    <w:rsid w:val="00CA1D4F"/>
    <w:rsid w:val="00CA54F9"/>
    <w:rsid w:val="00CB4E22"/>
    <w:rsid w:val="00CC6783"/>
    <w:rsid w:val="00CD18B2"/>
    <w:rsid w:val="00CE2CB6"/>
    <w:rsid w:val="00CE7BC3"/>
    <w:rsid w:val="00CF4E52"/>
    <w:rsid w:val="00D07FA6"/>
    <w:rsid w:val="00D13C39"/>
    <w:rsid w:val="00D35B55"/>
    <w:rsid w:val="00D37FF2"/>
    <w:rsid w:val="00D41B5A"/>
    <w:rsid w:val="00D43723"/>
    <w:rsid w:val="00D45474"/>
    <w:rsid w:val="00D464ED"/>
    <w:rsid w:val="00D50C29"/>
    <w:rsid w:val="00D52062"/>
    <w:rsid w:val="00D5575C"/>
    <w:rsid w:val="00D60D70"/>
    <w:rsid w:val="00D6168E"/>
    <w:rsid w:val="00D66F41"/>
    <w:rsid w:val="00D806AD"/>
    <w:rsid w:val="00D814CB"/>
    <w:rsid w:val="00D845B8"/>
    <w:rsid w:val="00DA0832"/>
    <w:rsid w:val="00DA6926"/>
    <w:rsid w:val="00DC18C1"/>
    <w:rsid w:val="00DC4C10"/>
    <w:rsid w:val="00DD1DE5"/>
    <w:rsid w:val="00DD29D8"/>
    <w:rsid w:val="00DD3B9B"/>
    <w:rsid w:val="00DD4875"/>
    <w:rsid w:val="00DF69CF"/>
    <w:rsid w:val="00E03F77"/>
    <w:rsid w:val="00E0526A"/>
    <w:rsid w:val="00E10C0D"/>
    <w:rsid w:val="00E26AC5"/>
    <w:rsid w:val="00E30392"/>
    <w:rsid w:val="00E326B6"/>
    <w:rsid w:val="00E32A0C"/>
    <w:rsid w:val="00E46997"/>
    <w:rsid w:val="00E52B19"/>
    <w:rsid w:val="00E600E4"/>
    <w:rsid w:val="00E9215E"/>
    <w:rsid w:val="00EA4B6A"/>
    <w:rsid w:val="00EA4FC8"/>
    <w:rsid w:val="00EA5799"/>
    <w:rsid w:val="00EA71FC"/>
    <w:rsid w:val="00EB4B39"/>
    <w:rsid w:val="00ED36AC"/>
    <w:rsid w:val="00EE0BC9"/>
    <w:rsid w:val="00EE0F09"/>
    <w:rsid w:val="00EF21C3"/>
    <w:rsid w:val="00F06828"/>
    <w:rsid w:val="00F06C10"/>
    <w:rsid w:val="00F329B6"/>
    <w:rsid w:val="00F354A3"/>
    <w:rsid w:val="00F406B3"/>
    <w:rsid w:val="00F438BC"/>
    <w:rsid w:val="00F44E0C"/>
    <w:rsid w:val="00F459B5"/>
    <w:rsid w:val="00F4779E"/>
    <w:rsid w:val="00F54CD3"/>
    <w:rsid w:val="00F66A1B"/>
    <w:rsid w:val="00F7042E"/>
    <w:rsid w:val="00F70E66"/>
    <w:rsid w:val="00F71246"/>
    <w:rsid w:val="00F74629"/>
    <w:rsid w:val="00F776EF"/>
    <w:rsid w:val="00F8094E"/>
    <w:rsid w:val="00F81A7D"/>
    <w:rsid w:val="00FA33CF"/>
    <w:rsid w:val="00FA35FF"/>
    <w:rsid w:val="00FA601A"/>
    <w:rsid w:val="00FB4121"/>
    <w:rsid w:val="00FD1038"/>
    <w:rsid w:val="00FD1539"/>
    <w:rsid w:val="00FD37B8"/>
    <w:rsid w:val="00FE37B7"/>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2FB3E"/>
  <w15:chartTrackingRefBased/>
  <w15:docId w15:val="{BE79BB1C-8782-439C-81F6-D56198DF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795"/>
    <w:pPr>
      <w:ind w:left="720"/>
      <w:contextualSpacing/>
    </w:pPr>
  </w:style>
  <w:style w:type="character" w:customStyle="1" w:styleId="ref-journal">
    <w:name w:val="ref-journal"/>
    <w:basedOn w:val="DefaultParagraphFont"/>
    <w:qFormat/>
    <w:rsid w:val="00845A4D"/>
  </w:style>
  <w:style w:type="character" w:customStyle="1" w:styleId="ref-vol">
    <w:name w:val="ref-vol"/>
    <w:basedOn w:val="DefaultParagraphFont"/>
    <w:qFormat/>
    <w:rsid w:val="00845A4D"/>
  </w:style>
  <w:style w:type="character" w:styleId="Strong">
    <w:name w:val="Strong"/>
    <w:basedOn w:val="DefaultParagraphFont"/>
    <w:uiPriority w:val="22"/>
    <w:qFormat/>
    <w:rsid w:val="00A33705"/>
    <w:rPr>
      <w:b/>
      <w:bCs/>
    </w:rPr>
  </w:style>
  <w:style w:type="character" w:styleId="Hyperlink">
    <w:name w:val="Hyperlink"/>
    <w:basedOn w:val="DefaultParagraphFont"/>
    <w:uiPriority w:val="99"/>
    <w:unhideWhenUsed/>
    <w:rsid w:val="00452167"/>
    <w:rPr>
      <w:color w:val="0563C1" w:themeColor="hyperlink"/>
      <w:u w:val="single"/>
    </w:rPr>
  </w:style>
  <w:style w:type="paragraph" w:customStyle="1" w:styleId="Default">
    <w:name w:val="Default"/>
    <w:rsid w:val="000B4526"/>
    <w:pPr>
      <w:autoSpaceDE w:val="0"/>
      <w:autoSpaceDN w:val="0"/>
      <w:adjustRightInd w:val="0"/>
      <w:spacing w:after="0" w:line="240" w:lineRule="auto"/>
    </w:pPr>
    <w:rPr>
      <w:rFonts w:ascii="Charis SIL" w:hAnsi="Charis SIL" w:cs="Charis SIL"/>
      <w:color w:val="000000"/>
      <w:kern w:val="0"/>
      <w:sz w:val="24"/>
      <w:szCs w:val="24"/>
      <w:lang w:bidi="ar-SA"/>
    </w:rPr>
  </w:style>
  <w:style w:type="character" w:styleId="UnresolvedMention">
    <w:name w:val="Unresolved Mention"/>
    <w:basedOn w:val="DefaultParagraphFont"/>
    <w:uiPriority w:val="99"/>
    <w:semiHidden/>
    <w:unhideWhenUsed/>
    <w:rsid w:val="00B3334A"/>
    <w:rPr>
      <w:color w:val="605E5C"/>
      <w:shd w:val="clear" w:color="auto" w:fill="E1DFDD"/>
    </w:rPr>
  </w:style>
  <w:style w:type="paragraph" w:styleId="NormalWeb">
    <w:name w:val="Normal (Web)"/>
    <w:basedOn w:val="Normal"/>
    <w:uiPriority w:val="99"/>
    <w:unhideWhenUsed/>
    <w:rsid w:val="00B922EC"/>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idhajanemomin@gmail.com" TargetMode="External"/><Relationship Id="rId13" Type="http://schemas.openxmlformats.org/officeDocument/2006/relationships/hyperlink" Target="https://doi.org/10.3390/cancers14163909" TargetMode="External"/><Relationship Id="rId3" Type="http://schemas.openxmlformats.org/officeDocument/2006/relationships/styles" Target="styles.xml"/><Relationship Id="rId7" Type="http://schemas.openxmlformats.org/officeDocument/2006/relationships/hyperlink" Target="mailto:hrishikesh111@gmail.com" TargetMode="External"/><Relationship Id="rId12" Type="http://schemas.openxmlformats.org/officeDocument/2006/relationships/hyperlink" Target="https://doi.org/10.1016/j.%20radonc.2015.04.02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arthamedhi@aiimsguwahati.ac.in" TargetMode="External"/><Relationship Id="rId11" Type="http://schemas.openxmlformats.org/officeDocument/2006/relationships/hyperlink" Target="https://doi.org/10.1016/j.radonc.2019.01.024"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prashasti1993@yahoo.com" TargetMode="External"/><Relationship Id="rId4" Type="http://schemas.openxmlformats.org/officeDocument/2006/relationships/settings" Target="settings.xml"/><Relationship Id="rId9" Type="http://schemas.openxmlformats.org/officeDocument/2006/relationships/hyperlink" Target="mailto:gautamsarma@aiimsguwahati.ac.in"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7042C-9E3D-4CE8-B2DA-041F9AF2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Partha Pratim Medhi</dc:creator>
  <cp:keywords/>
  <dc:description/>
  <cp:lastModifiedBy>Partha Pratim Medhi</cp:lastModifiedBy>
  <cp:revision>334</cp:revision>
  <dcterms:created xsi:type="dcterms:W3CDTF">2023-08-31T09:12:00Z</dcterms:created>
  <dcterms:modified xsi:type="dcterms:W3CDTF">2023-09-04T08:52:00Z</dcterms:modified>
</cp:coreProperties>
</file>