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6A27" w:rsidRPr="00C77D70" w:rsidRDefault="004B17C1" w:rsidP="004B17C1">
      <w:pPr>
        <w:jc w:val="center"/>
        <w:rPr>
          <w:rFonts w:ascii="Times New Roman" w:hAnsi="Times New Roman" w:cs="Times New Roman"/>
          <w:b/>
          <w:sz w:val="24"/>
          <w:lang w:val="en-IN"/>
        </w:rPr>
      </w:pPr>
      <w:r w:rsidRPr="00C77D70">
        <w:rPr>
          <w:rFonts w:ascii="Times New Roman" w:hAnsi="Times New Roman" w:cs="Times New Roman"/>
          <w:b/>
          <w:sz w:val="24"/>
          <w:lang w:val="en-IN"/>
        </w:rPr>
        <w:t xml:space="preserve">Entrepreneurial </w:t>
      </w:r>
      <w:r w:rsidR="00ED530E">
        <w:rPr>
          <w:rFonts w:ascii="Times New Roman" w:hAnsi="Times New Roman" w:cs="Times New Roman"/>
          <w:b/>
          <w:sz w:val="24"/>
          <w:lang w:val="en-IN"/>
        </w:rPr>
        <w:t>Aspects</w:t>
      </w:r>
      <w:r w:rsidRPr="00C77D70">
        <w:rPr>
          <w:rFonts w:ascii="Times New Roman" w:hAnsi="Times New Roman" w:cs="Times New Roman"/>
          <w:b/>
          <w:sz w:val="24"/>
          <w:lang w:val="en-IN"/>
        </w:rPr>
        <w:t xml:space="preserve"> </w:t>
      </w:r>
      <w:r w:rsidR="006A1246">
        <w:rPr>
          <w:rFonts w:ascii="Times New Roman" w:hAnsi="Times New Roman" w:cs="Times New Roman"/>
          <w:b/>
          <w:sz w:val="24"/>
          <w:lang w:val="en-IN"/>
        </w:rPr>
        <w:t xml:space="preserve">of </w:t>
      </w:r>
      <w:r w:rsidR="002508E6" w:rsidRPr="00C77D70">
        <w:rPr>
          <w:rFonts w:ascii="Times New Roman" w:hAnsi="Times New Roman" w:cs="Times New Roman"/>
          <w:b/>
          <w:sz w:val="24"/>
          <w:lang w:val="en-IN"/>
        </w:rPr>
        <w:t>Agricultural</w:t>
      </w:r>
      <w:r w:rsidRPr="00C77D70">
        <w:rPr>
          <w:rFonts w:ascii="Times New Roman" w:hAnsi="Times New Roman" w:cs="Times New Roman"/>
          <w:b/>
          <w:sz w:val="24"/>
          <w:lang w:val="en-IN"/>
        </w:rPr>
        <w:t xml:space="preserve"> Innovative Tools and Implements </w:t>
      </w:r>
    </w:p>
    <w:p w:rsidR="004B17C1" w:rsidRPr="00C77D70" w:rsidRDefault="004B17C1" w:rsidP="004B17C1">
      <w:pPr>
        <w:spacing w:after="0"/>
        <w:jc w:val="center"/>
        <w:rPr>
          <w:rFonts w:ascii="Times New Roman" w:hAnsi="Times New Roman" w:cs="Times New Roman"/>
          <w:i/>
          <w:sz w:val="20"/>
          <w:lang w:val="en-IN"/>
        </w:rPr>
      </w:pPr>
      <w:r w:rsidRPr="00C77D70">
        <w:rPr>
          <w:rFonts w:ascii="Times New Roman" w:hAnsi="Times New Roman" w:cs="Times New Roman"/>
          <w:i/>
          <w:sz w:val="20"/>
          <w:lang w:val="en-IN"/>
        </w:rPr>
        <w:t>*</w:t>
      </w:r>
      <w:proofErr w:type="spellStart"/>
      <w:r w:rsidRPr="00C77D70">
        <w:rPr>
          <w:rFonts w:ascii="Times New Roman" w:hAnsi="Times New Roman" w:cs="Times New Roman"/>
          <w:i/>
          <w:sz w:val="20"/>
          <w:lang w:val="en-IN"/>
        </w:rPr>
        <w:t>Teronpi</w:t>
      </w:r>
      <w:proofErr w:type="spellEnd"/>
      <w:r w:rsidRPr="00C77D70">
        <w:rPr>
          <w:rFonts w:ascii="Times New Roman" w:hAnsi="Times New Roman" w:cs="Times New Roman"/>
          <w:i/>
          <w:sz w:val="20"/>
          <w:lang w:val="en-IN"/>
        </w:rPr>
        <w:t xml:space="preserve"> Amrita</w:t>
      </w:r>
    </w:p>
    <w:p w:rsidR="004B17C1" w:rsidRPr="00C77D70" w:rsidRDefault="004B17C1" w:rsidP="004B17C1">
      <w:pPr>
        <w:jc w:val="both"/>
        <w:rPr>
          <w:rFonts w:ascii="Times New Roman" w:hAnsi="Times New Roman" w:cs="Times New Roman"/>
          <w:lang w:val="en-IN"/>
        </w:rPr>
      </w:pPr>
      <w:r w:rsidRPr="00C77D70">
        <w:rPr>
          <w:rFonts w:ascii="Times New Roman" w:hAnsi="Times New Roman" w:cs="Times New Roman"/>
          <w:lang w:val="en-IN"/>
        </w:rPr>
        <w:t xml:space="preserve">* </w:t>
      </w:r>
      <w:r w:rsidRPr="00C77D70">
        <w:rPr>
          <w:rFonts w:ascii="Times New Roman" w:hAnsi="Times New Roman" w:cs="Times New Roman"/>
          <w:sz w:val="20"/>
          <w:lang w:val="en-IN"/>
        </w:rPr>
        <w:t xml:space="preserve">Department of Agricultural Engineering, Assam Agricultural University, Jorhat-13; </w:t>
      </w:r>
      <w:hyperlink r:id="rId7" w:history="1">
        <w:r w:rsidRPr="00C77D70">
          <w:rPr>
            <w:rStyle w:val="Hyperlink"/>
            <w:rFonts w:ascii="Times New Roman" w:hAnsi="Times New Roman" w:cs="Times New Roman"/>
            <w:sz w:val="20"/>
            <w:lang w:val="en-IN"/>
          </w:rPr>
          <w:t>amrita.teronpi@aau.ac.in</w:t>
        </w:r>
      </w:hyperlink>
      <w:r w:rsidRPr="00C77D70">
        <w:rPr>
          <w:rFonts w:ascii="Times New Roman" w:hAnsi="Times New Roman" w:cs="Times New Roman"/>
          <w:lang w:val="en-IN"/>
        </w:rPr>
        <w:t xml:space="preserve"> </w:t>
      </w:r>
    </w:p>
    <w:p w:rsidR="004B17C1" w:rsidRPr="00C77D70" w:rsidRDefault="00817199" w:rsidP="00817199">
      <w:pPr>
        <w:jc w:val="both"/>
        <w:rPr>
          <w:rFonts w:ascii="Times New Roman" w:hAnsi="Times New Roman" w:cs="Times New Roman"/>
          <w:lang w:val="en-IN"/>
        </w:rPr>
      </w:pPr>
      <w:r w:rsidRPr="00C77D70">
        <w:rPr>
          <w:rFonts w:ascii="Times New Roman" w:hAnsi="Times New Roman" w:cs="Times New Roman"/>
          <w:lang w:val="en-IN"/>
        </w:rPr>
        <w:t>In North East India, agriculture is one of the</w:t>
      </w:r>
      <w:r w:rsidR="001A338A">
        <w:rPr>
          <w:rFonts w:ascii="Times New Roman" w:hAnsi="Times New Roman" w:cs="Times New Roman"/>
          <w:lang w:val="en-IN"/>
        </w:rPr>
        <w:t xml:space="preserve"> key </w:t>
      </w:r>
      <w:r w:rsidRPr="00C77D70">
        <w:rPr>
          <w:rFonts w:ascii="Times New Roman" w:hAnsi="Times New Roman" w:cs="Times New Roman"/>
          <w:lang w:val="en-IN"/>
        </w:rPr>
        <w:t xml:space="preserve">economic activities that are carried out by </w:t>
      </w:r>
      <w:r w:rsidR="001A338A" w:rsidRPr="00C77D70">
        <w:rPr>
          <w:rFonts w:ascii="Times New Roman" w:hAnsi="Times New Roman" w:cs="Times New Roman"/>
          <w:lang w:val="en-IN"/>
        </w:rPr>
        <w:t>majority</w:t>
      </w:r>
      <w:r w:rsidRPr="00C77D70">
        <w:rPr>
          <w:rFonts w:ascii="Times New Roman" w:hAnsi="Times New Roman" w:cs="Times New Roman"/>
          <w:lang w:val="en-IN"/>
        </w:rPr>
        <w:t xml:space="preserve"> of the population. Employing the widest population base, agriculture is the main source of </w:t>
      </w:r>
      <w:r w:rsidR="00F66AA9" w:rsidRPr="00C77D70">
        <w:rPr>
          <w:rFonts w:ascii="Times New Roman" w:hAnsi="Times New Roman" w:cs="Times New Roman"/>
          <w:lang w:val="en-IN"/>
        </w:rPr>
        <w:t>earnings</w:t>
      </w:r>
      <w:r w:rsidRPr="00C77D70">
        <w:rPr>
          <w:rFonts w:ascii="Times New Roman" w:hAnsi="Times New Roman" w:cs="Times New Roman"/>
          <w:lang w:val="en-IN"/>
        </w:rPr>
        <w:t xml:space="preserve"> for</w:t>
      </w:r>
      <w:r w:rsidR="002508E6" w:rsidRPr="00C77D70">
        <w:rPr>
          <w:rFonts w:ascii="Times New Roman" w:hAnsi="Times New Roman" w:cs="Times New Roman"/>
          <w:lang w:val="en-IN"/>
        </w:rPr>
        <w:t xml:space="preserve"> many living below poverty line. It is almost found in most of the primitive and remotest area</w:t>
      </w:r>
      <w:r w:rsidR="004B4E08" w:rsidRPr="00C77D70">
        <w:rPr>
          <w:rFonts w:ascii="Times New Roman" w:hAnsi="Times New Roman" w:cs="Times New Roman"/>
          <w:lang w:val="en-IN"/>
        </w:rPr>
        <w:t xml:space="preserve"> of Assam or other North-Eastern parts</w:t>
      </w:r>
      <w:r w:rsidR="002508E6" w:rsidRPr="00C77D70">
        <w:rPr>
          <w:rFonts w:ascii="Times New Roman" w:hAnsi="Times New Roman" w:cs="Times New Roman"/>
          <w:lang w:val="en-IN"/>
        </w:rPr>
        <w:t>, farmers lacks basic modern tools. Many aspirant marginal</w:t>
      </w:r>
      <w:r w:rsidR="001C14BC" w:rsidRPr="00C77D70">
        <w:rPr>
          <w:rFonts w:ascii="Times New Roman" w:hAnsi="Times New Roman" w:cs="Times New Roman"/>
          <w:lang w:val="en-IN"/>
        </w:rPr>
        <w:t xml:space="preserve"> farmers have themselves </w:t>
      </w:r>
      <w:r w:rsidR="00CC2FF7" w:rsidRPr="00C77D70">
        <w:rPr>
          <w:rFonts w:ascii="Times New Roman" w:hAnsi="Times New Roman" w:cs="Times New Roman"/>
          <w:lang w:val="en-IN"/>
        </w:rPr>
        <w:t>come</w:t>
      </w:r>
      <w:r w:rsidR="002508E6" w:rsidRPr="00C77D70">
        <w:rPr>
          <w:rFonts w:ascii="Times New Roman" w:hAnsi="Times New Roman" w:cs="Times New Roman"/>
          <w:lang w:val="en-IN"/>
        </w:rPr>
        <w:t xml:space="preserve"> up to sort out their own problems related with agriculture and tried to develop small innovative agricultural tools and implements.  </w:t>
      </w:r>
      <w:r w:rsidR="004B4E08" w:rsidRPr="00C77D70">
        <w:rPr>
          <w:rFonts w:ascii="Times New Roman" w:hAnsi="Times New Roman" w:cs="Times New Roman"/>
          <w:lang w:val="en-IN"/>
        </w:rPr>
        <w:t xml:space="preserve">These </w:t>
      </w:r>
      <w:r w:rsidR="00411A6B" w:rsidRPr="00C77D70">
        <w:rPr>
          <w:rFonts w:ascii="Times New Roman" w:hAnsi="Times New Roman" w:cs="Times New Roman"/>
          <w:lang w:val="en-IN"/>
        </w:rPr>
        <w:t xml:space="preserve">develop </w:t>
      </w:r>
      <w:r w:rsidR="004B4E08" w:rsidRPr="00C77D70">
        <w:rPr>
          <w:rFonts w:ascii="Times New Roman" w:hAnsi="Times New Roman" w:cs="Times New Roman"/>
          <w:lang w:val="en-IN"/>
        </w:rPr>
        <w:t xml:space="preserve">tools as well as implements not only help </w:t>
      </w:r>
      <w:r w:rsidR="00E754C2" w:rsidRPr="00C77D70">
        <w:rPr>
          <w:rFonts w:ascii="Times New Roman" w:hAnsi="Times New Roman" w:cs="Times New Roman"/>
          <w:lang w:val="en-IN"/>
        </w:rPr>
        <w:t>that</w:t>
      </w:r>
      <w:r w:rsidR="004B4E08" w:rsidRPr="00C77D70">
        <w:rPr>
          <w:rFonts w:ascii="Times New Roman" w:hAnsi="Times New Roman" w:cs="Times New Roman"/>
          <w:lang w:val="en-IN"/>
        </w:rPr>
        <w:t xml:space="preserve"> fabricator to </w:t>
      </w:r>
      <w:r w:rsidR="00E754C2" w:rsidRPr="00C77D70">
        <w:rPr>
          <w:rFonts w:ascii="Times New Roman" w:hAnsi="Times New Roman" w:cs="Times New Roman"/>
          <w:lang w:val="en-IN"/>
        </w:rPr>
        <w:t xml:space="preserve">serve </w:t>
      </w:r>
      <w:r w:rsidR="004B4E08" w:rsidRPr="00C77D70">
        <w:rPr>
          <w:rFonts w:ascii="Times New Roman" w:hAnsi="Times New Roman" w:cs="Times New Roman"/>
          <w:lang w:val="en-IN"/>
        </w:rPr>
        <w:t xml:space="preserve">its purpose but will also help them to generate income for themselves by </w:t>
      </w:r>
      <w:r w:rsidR="001C14BC" w:rsidRPr="00C77D70">
        <w:rPr>
          <w:rFonts w:ascii="Times New Roman" w:hAnsi="Times New Roman" w:cs="Times New Roman"/>
          <w:lang w:val="en-IN"/>
        </w:rPr>
        <w:t xml:space="preserve">selling the replica of it to </w:t>
      </w:r>
      <w:r w:rsidR="00CC2FF7" w:rsidRPr="00C77D70">
        <w:rPr>
          <w:rFonts w:ascii="Times New Roman" w:hAnsi="Times New Roman" w:cs="Times New Roman"/>
          <w:lang w:val="en-IN"/>
        </w:rPr>
        <w:t>their</w:t>
      </w:r>
      <w:r w:rsidR="004B4E08" w:rsidRPr="00C77D70">
        <w:rPr>
          <w:rFonts w:ascii="Times New Roman" w:hAnsi="Times New Roman" w:cs="Times New Roman"/>
          <w:lang w:val="en-IN"/>
        </w:rPr>
        <w:t xml:space="preserve"> </w:t>
      </w:r>
      <w:r w:rsidR="00411A6B" w:rsidRPr="00C77D70">
        <w:rPr>
          <w:rFonts w:ascii="Times New Roman" w:hAnsi="Times New Roman" w:cs="Times New Roman"/>
          <w:lang w:val="en-IN"/>
        </w:rPr>
        <w:t xml:space="preserve">neighbouring </w:t>
      </w:r>
      <w:r w:rsidR="004B4E08" w:rsidRPr="00C77D70">
        <w:rPr>
          <w:rFonts w:ascii="Times New Roman" w:hAnsi="Times New Roman" w:cs="Times New Roman"/>
          <w:lang w:val="en-IN"/>
        </w:rPr>
        <w:t xml:space="preserve">farmers. </w:t>
      </w:r>
      <w:r w:rsidR="00E754C2" w:rsidRPr="00C77D70">
        <w:rPr>
          <w:rFonts w:ascii="Times New Roman" w:hAnsi="Times New Roman" w:cs="Times New Roman"/>
          <w:lang w:val="en-IN"/>
        </w:rPr>
        <w:t xml:space="preserve">So, </w:t>
      </w:r>
      <w:r w:rsidR="001C14BC" w:rsidRPr="00C77D70">
        <w:rPr>
          <w:rFonts w:ascii="Times New Roman" w:hAnsi="Times New Roman" w:cs="Times New Roman"/>
          <w:lang w:val="en-IN"/>
        </w:rPr>
        <w:t>this chapter</w:t>
      </w:r>
      <w:r w:rsidR="00E754C2" w:rsidRPr="00C77D70">
        <w:rPr>
          <w:rFonts w:ascii="Times New Roman" w:hAnsi="Times New Roman" w:cs="Times New Roman"/>
          <w:lang w:val="en-IN"/>
        </w:rPr>
        <w:t xml:space="preserve"> deal</w:t>
      </w:r>
      <w:r w:rsidR="001C14BC" w:rsidRPr="00C77D70">
        <w:rPr>
          <w:rFonts w:ascii="Times New Roman" w:hAnsi="Times New Roman" w:cs="Times New Roman"/>
          <w:lang w:val="en-IN"/>
        </w:rPr>
        <w:t>s</w:t>
      </w:r>
      <w:r w:rsidR="00E754C2" w:rsidRPr="00C77D70">
        <w:rPr>
          <w:rFonts w:ascii="Times New Roman" w:hAnsi="Times New Roman" w:cs="Times New Roman"/>
          <w:lang w:val="en-IN"/>
        </w:rPr>
        <w:t xml:space="preserve"> with </w:t>
      </w:r>
      <w:r w:rsidR="00CC2FF7" w:rsidRPr="00C77D70">
        <w:rPr>
          <w:rFonts w:ascii="Times New Roman" w:hAnsi="Times New Roman" w:cs="Times New Roman"/>
          <w:lang w:val="en-IN"/>
        </w:rPr>
        <w:t xml:space="preserve">various agricultural tools and implements which </w:t>
      </w:r>
      <w:r w:rsidR="00906A27" w:rsidRPr="00C77D70">
        <w:rPr>
          <w:rFonts w:ascii="Times New Roman" w:hAnsi="Times New Roman" w:cs="Times New Roman"/>
          <w:lang w:val="en-IN"/>
        </w:rPr>
        <w:t xml:space="preserve">the farmers as well as small fabricator can develop it as well </w:t>
      </w:r>
      <w:r w:rsidR="00551930" w:rsidRPr="00C77D70">
        <w:rPr>
          <w:rFonts w:ascii="Times New Roman" w:hAnsi="Times New Roman" w:cs="Times New Roman"/>
          <w:lang w:val="en-IN"/>
        </w:rPr>
        <w:t>as can</w:t>
      </w:r>
      <w:r w:rsidR="00906A27" w:rsidRPr="00C77D70">
        <w:rPr>
          <w:rFonts w:ascii="Times New Roman" w:hAnsi="Times New Roman" w:cs="Times New Roman"/>
          <w:lang w:val="en-IN"/>
        </w:rPr>
        <w:t xml:space="preserve"> sell it and be </w:t>
      </w:r>
      <w:r w:rsidR="00251C1C" w:rsidRPr="00C77D70">
        <w:rPr>
          <w:rFonts w:ascii="Times New Roman" w:hAnsi="Times New Roman" w:cs="Times New Roman"/>
          <w:lang w:val="en-IN"/>
        </w:rPr>
        <w:t>an</w:t>
      </w:r>
      <w:r w:rsidR="00906A27" w:rsidRPr="00C77D70">
        <w:rPr>
          <w:rFonts w:ascii="Times New Roman" w:hAnsi="Times New Roman" w:cs="Times New Roman"/>
          <w:lang w:val="en-IN"/>
        </w:rPr>
        <w:t xml:space="preserve"> entrepreneurs. </w:t>
      </w:r>
    </w:p>
    <w:p w:rsidR="004D04CE" w:rsidRPr="00C77D70" w:rsidRDefault="004D04CE" w:rsidP="00817199">
      <w:pPr>
        <w:jc w:val="both"/>
        <w:rPr>
          <w:rFonts w:ascii="Times New Roman" w:hAnsi="Times New Roman" w:cs="Times New Roman"/>
          <w:lang w:val="en-IN"/>
        </w:rPr>
      </w:pPr>
      <w:r w:rsidRPr="00C77D70">
        <w:rPr>
          <w:rFonts w:ascii="Times New Roman" w:hAnsi="Times New Roman" w:cs="Times New Roman"/>
          <w:lang w:val="en-IN"/>
        </w:rPr>
        <w:t xml:space="preserve">Creativity, innovation, and invention are key concepts for any entrepreneurial </w:t>
      </w:r>
      <w:r w:rsidR="00F66AA9">
        <w:rPr>
          <w:rFonts w:ascii="Times New Roman" w:hAnsi="Times New Roman" w:cs="Times New Roman"/>
          <w:lang w:val="en-IN"/>
        </w:rPr>
        <w:t>voyage</w:t>
      </w:r>
      <w:r w:rsidRPr="00C77D70">
        <w:rPr>
          <w:rFonts w:ascii="Times New Roman" w:hAnsi="Times New Roman" w:cs="Times New Roman"/>
          <w:lang w:val="en-IN"/>
        </w:rPr>
        <w:t xml:space="preserve">. Fostering creativity and innovation will </w:t>
      </w:r>
      <w:r w:rsidR="00F66AA9" w:rsidRPr="00C77D70">
        <w:rPr>
          <w:rFonts w:ascii="Times New Roman" w:hAnsi="Times New Roman" w:cs="Times New Roman"/>
          <w:lang w:val="en-IN"/>
        </w:rPr>
        <w:t>insert</w:t>
      </w:r>
      <w:r w:rsidRPr="00C77D70">
        <w:rPr>
          <w:rFonts w:ascii="Times New Roman" w:hAnsi="Times New Roman" w:cs="Times New Roman"/>
          <w:lang w:val="en-IN"/>
        </w:rPr>
        <w:t xml:space="preserve"> essential tools to entrepreneurial toolkit. The science, study, and practice of creativity and design thinking are </w:t>
      </w:r>
      <w:r w:rsidR="00F66AA9" w:rsidRPr="00C77D70">
        <w:rPr>
          <w:rFonts w:ascii="Times New Roman" w:hAnsi="Times New Roman" w:cs="Times New Roman"/>
          <w:lang w:val="en-IN"/>
        </w:rPr>
        <w:t>persistently</w:t>
      </w:r>
      <w:r w:rsidRPr="00C77D70">
        <w:rPr>
          <w:rFonts w:ascii="Times New Roman" w:hAnsi="Times New Roman" w:cs="Times New Roman"/>
          <w:lang w:val="en-IN"/>
        </w:rPr>
        <w:t xml:space="preserve"> evolving.</w:t>
      </w:r>
    </w:p>
    <w:p w:rsidR="00906A27" w:rsidRPr="00C77D70" w:rsidRDefault="00551930" w:rsidP="00817199">
      <w:pPr>
        <w:jc w:val="both"/>
        <w:rPr>
          <w:rFonts w:ascii="Times New Roman" w:hAnsi="Times New Roman" w:cs="Times New Roman"/>
          <w:lang w:val="en-IN"/>
        </w:rPr>
      </w:pPr>
      <w:r w:rsidRPr="00C77D70">
        <w:rPr>
          <w:rFonts w:ascii="Times New Roman" w:hAnsi="Times New Roman" w:cs="Times New Roman"/>
          <w:lang w:val="en-IN"/>
        </w:rPr>
        <w:t>Agribusiness is a</w:t>
      </w:r>
      <w:r w:rsidR="004F1AEA">
        <w:rPr>
          <w:rFonts w:ascii="Times New Roman" w:hAnsi="Times New Roman" w:cs="Times New Roman"/>
          <w:lang w:val="en-IN"/>
        </w:rPr>
        <w:t>n</w:t>
      </w:r>
      <w:r w:rsidRPr="00C77D70">
        <w:rPr>
          <w:rFonts w:ascii="Times New Roman" w:hAnsi="Times New Roman" w:cs="Times New Roman"/>
          <w:lang w:val="en-IN"/>
        </w:rPr>
        <w:t xml:space="preserve"> </w:t>
      </w:r>
      <w:r w:rsidR="004F1AEA" w:rsidRPr="00C77D70">
        <w:rPr>
          <w:rFonts w:ascii="Times New Roman" w:hAnsi="Times New Roman" w:cs="Times New Roman"/>
          <w:lang w:val="en-IN"/>
        </w:rPr>
        <w:t>expression</w:t>
      </w:r>
      <w:r w:rsidRPr="00C77D70">
        <w:rPr>
          <w:rFonts w:ascii="Times New Roman" w:hAnsi="Times New Roman" w:cs="Times New Roman"/>
          <w:lang w:val="en-IN"/>
        </w:rPr>
        <w:t xml:space="preserve"> used to </w:t>
      </w:r>
      <w:r w:rsidR="00AA655A" w:rsidRPr="00C77D70">
        <w:rPr>
          <w:rFonts w:ascii="Times New Roman" w:hAnsi="Times New Roman" w:cs="Times New Roman"/>
          <w:lang w:val="en-IN"/>
        </w:rPr>
        <w:t>portray</w:t>
      </w:r>
      <w:r w:rsidRPr="00C77D70">
        <w:rPr>
          <w:rFonts w:ascii="Times New Roman" w:hAnsi="Times New Roman" w:cs="Times New Roman"/>
          <w:lang w:val="en-IN"/>
        </w:rPr>
        <w:t xml:space="preserve"> the sector that encompasses all economic activities that are related to farming, i.e., breeding, crop production/farming, farm machinery, distribution, marketing etc. It relates to industries that are engaged in farming or that produce farm inputs. Examples of agribusiness include farm machinery manufacturing, seed supply, and agrichemicals.</w:t>
      </w:r>
    </w:p>
    <w:p w:rsidR="00551930" w:rsidRPr="00C77D70" w:rsidRDefault="00551930" w:rsidP="00817199">
      <w:pPr>
        <w:jc w:val="both"/>
        <w:rPr>
          <w:rFonts w:ascii="Times New Roman" w:hAnsi="Times New Roman" w:cs="Times New Roman"/>
          <w:lang w:val="en-IN"/>
        </w:rPr>
      </w:pPr>
      <w:r w:rsidRPr="00C77D70">
        <w:rPr>
          <w:rFonts w:ascii="Times New Roman" w:hAnsi="Times New Roman" w:cs="Times New Roman"/>
          <w:lang w:val="en-IN"/>
        </w:rPr>
        <w:t xml:space="preserve">Entrepreneur refers to an individual that has an idea and intends to execute on that idea, usually to </w:t>
      </w:r>
      <w:r w:rsidR="00720667" w:rsidRPr="00C77D70">
        <w:rPr>
          <w:rFonts w:ascii="Times New Roman" w:hAnsi="Times New Roman" w:cs="Times New Roman"/>
          <w:lang w:val="en-IN"/>
        </w:rPr>
        <w:t>interrupt</w:t>
      </w:r>
      <w:r w:rsidRPr="00C77D70">
        <w:rPr>
          <w:rFonts w:ascii="Times New Roman" w:hAnsi="Times New Roman" w:cs="Times New Roman"/>
          <w:lang w:val="en-IN"/>
        </w:rPr>
        <w:t xml:space="preserve"> the current market with a new product or service. Entrepreneurship in agriculture can also be defined as the formation of novel economic organisation for the intention of growth under risk and uncertainty in agriculture (</w:t>
      </w:r>
      <w:proofErr w:type="spellStart"/>
      <w:r w:rsidRPr="00C77D70">
        <w:rPr>
          <w:rFonts w:ascii="Times New Roman" w:hAnsi="Times New Roman" w:cs="Times New Roman"/>
          <w:lang w:val="en-IN"/>
        </w:rPr>
        <w:t>Dollinger</w:t>
      </w:r>
      <w:proofErr w:type="spellEnd"/>
      <w:r w:rsidRPr="00C77D70">
        <w:rPr>
          <w:rFonts w:ascii="Times New Roman" w:hAnsi="Times New Roman" w:cs="Times New Roman"/>
          <w:lang w:val="en-IN"/>
        </w:rPr>
        <w:t>, 2003).</w:t>
      </w:r>
    </w:p>
    <w:p w:rsidR="00F008B9" w:rsidRPr="00C77D70" w:rsidRDefault="00F008B9" w:rsidP="00817199">
      <w:pPr>
        <w:jc w:val="both"/>
        <w:rPr>
          <w:rFonts w:ascii="Times New Roman" w:hAnsi="Times New Roman" w:cs="Times New Roman"/>
        </w:rPr>
      </w:pPr>
      <w:r w:rsidRPr="00C77D70">
        <w:rPr>
          <w:rFonts w:ascii="Times New Roman" w:hAnsi="Times New Roman" w:cs="Times New Roman"/>
          <w:b/>
        </w:rPr>
        <w:t xml:space="preserve">Farmers as </w:t>
      </w:r>
      <w:r w:rsidR="00E91DC7" w:rsidRPr="00C77D70">
        <w:rPr>
          <w:rFonts w:ascii="Times New Roman" w:hAnsi="Times New Roman" w:cs="Times New Roman"/>
          <w:b/>
        </w:rPr>
        <w:t>Entrepreneurs</w:t>
      </w:r>
      <w:r w:rsidRPr="00C77D70">
        <w:rPr>
          <w:rFonts w:ascii="Times New Roman" w:hAnsi="Times New Roman" w:cs="Times New Roman"/>
          <w:b/>
        </w:rPr>
        <w:t xml:space="preserve">: </w:t>
      </w:r>
      <w:r w:rsidRPr="00C77D70">
        <w:rPr>
          <w:rFonts w:ascii="Times New Roman" w:hAnsi="Times New Roman" w:cs="Times New Roman"/>
        </w:rPr>
        <w:t xml:space="preserve">Farmer-entrepreneurs </w:t>
      </w:r>
      <w:r w:rsidR="00F902CF">
        <w:rPr>
          <w:rFonts w:ascii="Times New Roman" w:hAnsi="Times New Roman" w:cs="Times New Roman"/>
        </w:rPr>
        <w:t xml:space="preserve">visualize </w:t>
      </w:r>
      <w:r w:rsidRPr="00C77D70">
        <w:rPr>
          <w:rFonts w:ascii="Times New Roman" w:hAnsi="Times New Roman" w:cs="Times New Roman"/>
        </w:rPr>
        <w:t xml:space="preserve">their farms as a </w:t>
      </w:r>
      <w:r w:rsidR="00704C8E" w:rsidRPr="00C77D70">
        <w:rPr>
          <w:rFonts w:ascii="Times New Roman" w:hAnsi="Times New Roman" w:cs="Times New Roman"/>
        </w:rPr>
        <w:t>trade</w:t>
      </w:r>
      <w:r w:rsidRPr="00C77D70">
        <w:rPr>
          <w:rFonts w:ascii="Times New Roman" w:hAnsi="Times New Roman" w:cs="Times New Roman"/>
        </w:rPr>
        <w:t xml:space="preserve">. They see their farms as a means of earning profits. They are </w:t>
      </w:r>
      <w:r w:rsidR="00704C8E" w:rsidRPr="00C77D70">
        <w:rPr>
          <w:rFonts w:ascii="Times New Roman" w:hAnsi="Times New Roman" w:cs="Times New Roman"/>
        </w:rPr>
        <w:t>obsessive</w:t>
      </w:r>
      <w:r w:rsidRPr="00C77D70">
        <w:rPr>
          <w:rFonts w:ascii="Times New Roman" w:hAnsi="Times New Roman" w:cs="Times New Roman"/>
        </w:rPr>
        <w:t xml:space="preserve"> about their farm business and are willing to take calculated risks to make their farms profitable and their businesses grow.</w:t>
      </w:r>
    </w:p>
    <w:p w:rsidR="00F008B9" w:rsidRPr="00C77D70" w:rsidRDefault="00F008B9" w:rsidP="00817199">
      <w:pPr>
        <w:jc w:val="both"/>
        <w:rPr>
          <w:rFonts w:ascii="Times New Roman" w:hAnsi="Times New Roman" w:cs="Times New Roman"/>
        </w:rPr>
      </w:pPr>
      <w:r w:rsidRPr="00C77D70">
        <w:rPr>
          <w:rFonts w:ascii="Times New Roman" w:hAnsi="Times New Roman" w:cs="Times New Roman"/>
          <w:b/>
        </w:rPr>
        <w:t xml:space="preserve">Entrepreneurship </w:t>
      </w:r>
      <w:r w:rsidR="00E91DC7" w:rsidRPr="00C77D70">
        <w:rPr>
          <w:rFonts w:ascii="Times New Roman" w:hAnsi="Times New Roman" w:cs="Times New Roman"/>
          <w:b/>
        </w:rPr>
        <w:t>Dynamics</w:t>
      </w:r>
      <w:r w:rsidRPr="00C77D70">
        <w:rPr>
          <w:rFonts w:ascii="Times New Roman" w:hAnsi="Times New Roman" w:cs="Times New Roman"/>
          <w:b/>
        </w:rPr>
        <w:t xml:space="preserve">: </w:t>
      </w:r>
      <w:r w:rsidRPr="00C77D70">
        <w:rPr>
          <w:rFonts w:ascii="Times New Roman" w:hAnsi="Times New Roman" w:cs="Times New Roman"/>
        </w:rPr>
        <w:t xml:space="preserve">Successful farmer-entrepreneurs are technically competent, innovative and plan ahead so they can </w:t>
      </w:r>
      <w:r w:rsidR="00E91DC7" w:rsidRPr="00C77D70">
        <w:rPr>
          <w:rFonts w:ascii="Times New Roman" w:hAnsi="Times New Roman" w:cs="Times New Roman"/>
        </w:rPr>
        <w:t>push</w:t>
      </w:r>
      <w:r w:rsidRPr="00C77D70">
        <w:rPr>
          <w:rFonts w:ascii="Times New Roman" w:hAnsi="Times New Roman" w:cs="Times New Roman"/>
        </w:rPr>
        <w:t xml:space="preserve"> their farm businesses through the stages of enterprise development – from establishment and survival to rapid growth and maturity. However, there are many challenges that these farmers face: social barriers, economic barriers, regulations, access to finance and information, and their own managerial capacity to </w:t>
      </w:r>
      <w:r w:rsidR="00AA2AFE" w:rsidRPr="00C77D70">
        <w:rPr>
          <w:rFonts w:ascii="Times New Roman" w:hAnsi="Times New Roman" w:cs="Times New Roman"/>
        </w:rPr>
        <w:t>deal with</w:t>
      </w:r>
      <w:r w:rsidRPr="00C77D70">
        <w:rPr>
          <w:rFonts w:ascii="Times New Roman" w:hAnsi="Times New Roman" w:cs="Times New Roman"/>
        </w:rPr>
        <w:t xml:space="preserve"> risks and changes and to seize opportunities</w:t>
      </w:r>
      <w:r w:rsidR="001062E0" w:rsidRPr="00C77D70">
        <w:rPr>
          <w:rFonts w:ascii="Times New Roman" w:hAnsi="Times New Roman" w:cs="Times New Roman"/>
        </w:rPr>
        <w:t>.</w:t>
      </w:r>
    </w:p>
    <w:p w:rsidR="001062E0" w:rsidRPr="00C77D70" w:rsidRDefault="00A772A7" w:rsidP="00817199">
      <w:pPr>
        <w:jc w:val="both"/>
        <w:rPr>
          <w:rFonts w:ascii="Times New Roman" w:hAnsi="Times New Roman" w:cs="Times New Roman"/>
          <w:lang w:val="en-IN"/>
        </w:rPr>
      </w:pPr>
      <w:r w:rsidRPr="00C77D70">
        <w:rPr>
          <w:rFonts w:ascii="Times New Roman" w:hAnsi="Times New Roman" w:cs="Times New Roman"/>
          <w:b/>
        </w:rPr>
        <w:t xml:space="preserve">Farmer cum Fabricator cum </w:t>
      </w:r>
      <w:r w:rsidR="00E91DC7" w:rsidRPr="00C77D70">
        <w:rPr>
          <w:rFonts w:ascii="Times New Roman" w:hAnsi="Times New Roman" w:cs="Times New Roman"/>
          <w:b/>
        </w:rPr>
        <w:t>Innovator</w:t>
      </w:r>
      <w:r w:rsidRPr="00C77D70">
        <w:rPr>
          <w:rFonts w:ascii="Times New Roman" w:hAnsi="Times New Roman" w:cs="Times New Roman"/>
          <w:b/>
        </w:rPr>
        <w:t xml:space="preserve">: </w:t>
      </w:r>
      <w:r w:rsidR="00863D85" w:rsidRPr="00C77D70">
        <w:rPr>
          <w:rFonts w:ascii="Times New Roman" w:hAnsi="Times New Roman" w:cs="Times New Roman"/>
        </w:rPr>
        <w:t xml:space="preserve"> Farmer cum Fabricator cum </w:t>
      </w:r>
      <w:r w:rsidR="00E91DC7" w:rsidRPr="00C77D70">
        <w:rPr>
          <w:rFonts w:ascii="Times New Roman" w:hAnsi="Times New Roman" w:cs="Times New Roman"/>
        </w:rPr>
        <w:t xml:space="preserve">Innovator </w:t>
      </w:r>
      <w:r w:rsidR="00863D85" w:rsidRPr="00C77D70">
        <w:rPr>
          <w:rFonts w:ascii="Times New Roman" w:hAnsi="Times New Roman" w:cs="Times New Roman"/>
        </w:rPr>
        <w:t>has remarkable ability to adapt. They look for better ways to organize their farms. They try new crops and cultivars, better animals, and alternative technologies to increase productivity, diversify production, and reduce risk – and to increase profits. They have become more market oriented and have learned to take calculated risks to open or create new markets for their products. They fabricate small yet innovative tools and implements which solve agricultural problems</w:t>
      </w:r>
      <w:r w:rsidR="00D74715" w:rsidRPr="00C77D70">
        <w:rPr>
          <w:rFonts w:ascii="Times New Roman" w:hAnsi="Times New Roman" w:cs="Times New Roman"/>
        </w:rPr>
        <w:t xml:space="preserve"> at grassroots level</w:t>
      </w:r>
      <w:r w:rsidR="00863D85" w:rsidRPr="00C77D70">
        <w:rPr>
          <w:rFonts w:ascii="Times New Roman" w:hAnsi="Times New Roman" w:cs="Times New Roman"/>
        </w:rPr>
        <w:t xml:space="preserve">. </w:t>
      </w:r>
      <w:r w:rsidR="00D74715" w:rsidRPr="00C77D70">
        <w:rPr>
          <w:rFonts w:ascii="Times New Roman" w:hAnsi="Times New Roman" w:cs="Times New Roman"/>
        </w:rPr>
        <w:t xml:space="preserve">Experts from academics and research need to </w:t>
      </w:r>
      <w:r w:rsidR="00D74715" w:rsidRPr="00C77D70">
        <w:rPr>
          <w:rFonts w:ascii="Times New Roman" w:hAnsi="Times New Roman" w:cs="Times New Roman"/>
        </w:rPr>
        <w:lastRenderedPageBreak/>
        <w:t xml:space="preserve">identify those technologies and must add value in those so that these technologies become more refined than being in crude stage. </w:t>
      </w:r>
    </w:p>
    <w:p w:rsidR="00FE6A49" w:rsidRPr="00C77D70" w:rsidRDefault="0084077E" w:rsidP="00817199">
      <w:pPr>
        <w:jc w:val="both"/>
        <w:rPr>
          <w:rFonts w:ascii="Times New Roman" w:hAnsi="Times New Roman" w:cs="Times New Roman"/>
        </w:rPr>
      </w:pPr>
      <w:r w:rsidRPr="00C77D70">
        <w:rPr>
          <w:rFonts w:ascii="Times New Roman" w:hAnsi="Times New Roman" w:cs="Times New Roman"/>
        </w:rPr>
        <w:t xml:space="preserve">The Farmer cum Fabricator cum </w:t>
      </w:r>
      <w:r w:rsidR="00981ACF" w:rsidRPr="00C77D70">
        <w:rPr>
          <w:rFonts w:ascii="Times New Roman" w:hAnsi="Times New Roman" w:cs="Times New Roman"/>
        </w:rPr>
        <w:t xml:space="preserve">Innovator </w:t>
      </w:r>
      <w:r w:rsidRPr="00C77D70">
        <w:rPr>
          <w:rFonts w:ascii="Times New Roman" w:hAnsi="Times New Roman" w:cs="Times New Roman"/>
        </w:rPr>
        <w:t xml:space="preserve">produces a clear picture in his mind of what is possible and the future he wants. He </w:t>
      </w:r>
      <w:r w:rsidR="00AD1A3A">
        <w:rPr>
          <w:rFonts w:ascii="Times New Roman" w:hAnsi="Times New Roman" w:cs="Times New Roman"/>
        </w:rPr>
        <w:t>assumes</w:t>
      </w:r>
      <w:r w:rsidRPr="00C77D70">
        <w:rPr>
          <w:rFonts w:ascii="Times New Roman" w:hAnsi="Times New Roman" w:cs="Times New Roman"/>
        </w:rPr>
        <w:t xml:space="preserve"> what is possible is determined by the market. The </w:t>
      </w:r>
      <w:r w:rsidR="00981ACF" w:rsidRPr="00C77D70">
        <w:rPr>
          <w:rFonts w:ascii="Times New Roman" w:hAnsi="Times New Roman" w:cs="Times New Roman"/>
        </w:rPr>
        <w:t>Farmer</w:t>
      </w:r>
      <w:r w:rsidRPr="00C77D70">
        <w:rPr>
          <w:rFonts w:ascii="Times New Roman" w:hAnsi="Times New Roman" w:cs="Times New Roman"/>
        </w:rPr>
        <w:t>-</w:t>
      </w:r>
      <w:r w:rsidR="00981ACF" w:rsidRPr="00C77D70">
        <w:rPr>
          <w:rFonts w:ascii="Times New Roman" w:hAnsi="Times New Roman" w:cs="Times New Roman"/>
        </w:rPr>
        <w:t xml:space="preserve">Entrepreneur </w:t>
      </w:r>
      <w:r w:rsidRPr="00C77D70">
        <w:rPr>
          <w:rFonts w:ascii="Times New Roman" w:hAnsi="Times New Roman" w:cs="Times New Roman"/>
        </w:rPr>
        <w:t>is always looking for new opportunities. He knows that new opportunities are found in the market. The farmer-entrepreneur wants to make profits. An entrepreneurial farmer has the initiative, drive, capacity and ability to take advantage of opportunities.</w:t>
      </w:r>
    </w:p>
    <w:p w:rsidR="0084077E" w:rsidRPr="00C77D70" w:rsidRDefault="00F07598" w:rsidP="00817199">
      <w:pPr>
        <w:jc w:val="both"/>
        <w:rPr>
          <w:rFonts w:ascii="Times New Roman" w:hAnsi="Times New Roman" w:cs="Times New Roman"/>
        </w:rPr>
      </w:pPr>
      <w:r w:rsidRPr="00C77D70">
        <w:rPr>
          <w:rFonts w:ascii="Times New Roman" w:hAnsi="Times New Roman" w:cs="Times New Roman"/>
        </w:rPr>
        <w:t xml:space="preserve">While farmer-entrepreneurs are free and independent, they do not work alone. They operate in a complex and dynamic environment. They are part of a larger collection of people including other farmers, suppliers, traders, transporters and processors, each of whom has a role to play in the value chain. </w:t>
      </w:r>
    </w:p>
    <w:p w:rsidR="00F07598" w:rsidRPr="000653EB" w:rsidRDefault="00B77684" w:rsidP="00ED530E">
      <w:pPr>
        <w:spacing w:after="0"/>
        <w:jc w:val="center"/>
        <w:rPr>
          <w:rFonts w:ascii="Times New Roman" w:hAnsi="Times New Roman" w:cs="Times New Roman"/>
          <w:lang w:val="en-IN"/>
        </w:rPr>
      </w:pPr>
      <w:r>
        <w:rPr>
          <w:rFonts w:ascii="Times New Roman" w:hAnsi="Times New Roman" w:cs="Times New Roman"/>
          <w:noProof/>
          <w:lang w:val="en-GB" w:eastAsia="en-GB"/>
        </w:rPr>
        <w:pict>
          <v:shapetype id="_x0000_t32" coordsize="21600,21600" o:spt="32" o:oned="t" path="m,l21600,21600e" filled="f">
            <v:path arrowok="t" fillok="f" o:connecttype="none"/>
            <o:lock v:ext="edit" shapetype="t"/>
          </v:shapetype>
          <v:shape id="_x0000_s1038" type="#_x0000_t32" style="position:absolute;left:0;text-align:left;margin-left:139.45pt;margin-top:114.45pt;width:0;height:22.85pt;z-index:251672576" o:connectortype="straight" strokecolor="red"/>
        </w:pict>
      </w:r>
      <w:r>
        <w:rPr>
          <w:rFonts w:ascii="Times New Roman" w:hAnsi="Times New Roman" w:cs="Times New Roman"/>
          <w:noProof/>
          <w:lang w:val="en-GB" w:eastAsia="en-GB"/>
        </w:rPr>
        <w:pict>
          <v:shape id="_x0000_s1037" type="#_x0000_t32" style="position:absolute;left:0;text-align:left;margin-left:364.05pt;margin-top:126.45pt;width:0;height:8.6pt;z-index:251671552" o:connectortype="straight" strokecolor="red"/>
        </w:pict>
      </w:r>
      <w:r>
        <w:rPr>
          <w:rFonts w:ascii="Times New Roman" w:hAnsi="Times New Roman" w:cs="Times New Roman"/>
          <w:noProof/>
          <w:lang w:val="en-GB" w:eastAsia="en-GB"/>
        </w:rPr>
        <w:pict>
          <v:shape id="_x0000_s1036" type="#_x0000_t32" style="position:absolute;left:0;text-align:left;margin-left:351.7pt;margin-top:126.45pt;width:12.35pt;height:0;flip:x;z-index:251670528" o:connectortype="straight" strokecolor="red">
            <v:stroke endarrow="block"/>
          </v:shape>
        </w:pict>
      </w:r>
      <w:r>
        <w:rPr>
          <w:rFonts w:ascii="Times New Roman" w:hAnsi="Times New Roman" w:cs="Times New Roman"/>
          <w:noProof/>
          <w:lang w:val="en-GB" w:eastAsia="en-GB"/>
        </w:rPr>
        <w:pict>
          <v:shape id="_x0000_s1035" type="#_x0000_t32" style="position:absolute;left:0;text-align:left;margin-left:335.25pt;margin-top:41.7pt;width:12.35pt;height:0;flip:x;z-index:251669504" o:connectortype="straight" strokecolor="red">
            <v:stroke endarrow="block"/>
          </v:shape>
        </w:pict>
      </w:r>
      <w:r>
        <w:rPr>
          <w:rFonts w:ascii="Times New Roman" w:hAnsi="Times New Roman" w:cs="Times New Roman"/>
          <w:noProof/>
          <w:lang w:val="en-GB" w:eastAsia="en-GB"/>
        </w:rPr>
        <w:pict>
          <v:shape id="_x0000_s1034" type="#_x0000_t32" style="position:absolute;left:0;text-align:left;margin-left:139.45pt;margin-top:114.1pt;width:10.5pt;height:.35pt;z-index:251668480" o:connectortype="straight" strokecolor="red">
            <v:stroke endarrow="block"/>
          </v:shape>
        </w:pict>
      </w:r>
      <w:r>
        <w:rPr>
          <w:rFonts w:ascii="Times New Roman" w:hAnsi="Times New Roman" w:cs="Times New Roman"/>
          <w:noProof/>
          <w:lang w:val="en-GB" w:eastAsia="en-GB"/>
        </w:rPr>
        <w:pict>
          <v:shape id="_x0000_s1033" type="#_x0000_t32" style="position:absolute;left:0;text-align:left;margin-left:168.75pt;margin-top:41.7pt;width:10.5pt;height:.35pt;z-index:251667456" o:connectortype="straight" strokecolor="red">
            <v:stroke endarrow="block"/>
          </v:shape>
        </w:pict>
      </w:r>
      <w:r w:rsidR="00F07598" w:rsidRPr="000653EB">
        <w:rPr>
          <w:rFonts w:ascii="Times New Roman" w:hAnsi="Times New Roman" w:cs="Times New Roman"/>
          <w:noProof/>
          <w:lang w:val="en-GB" w:eastAsia="en-GB"/>
        </w:rPr>
        <w:drawing>
          <wp:inline distT="0" distB="0" distL="0" distR="0">
            <wp:extent cx="3535268" cy="2099896"/>
            <wp:effectExtent l="704850" t="95250" r="84232" b="90854"/>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3537901" cy="210146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745E74" w:rsidRPr="00F6293F" w:rsidRDefault="00AA2AFE" w:rsidP="000653EB">
      <w:pPr>
        <w:spacing w:after="0"/>
        <w:jc w:val="center"/>
        <w:rPr>
          <w:rFonts w:ascii="Times New Roman" w:hAnsi="Times New Roman" w:cs="Times New Roman"/>
          <w:lang w:val="en-IN"/>
        </w:rPr>
      </w:pPr>
      <w:r w:rsidRPr="000653EB">
        <w:rPr>
          <w:rFonts w:ascii="Times New Roman" w:hAnsi="Times New Roman" w:cs="Times New Roman"/>
          <w:lang w:val="en-IN"/>
        </w:rPr>
        <w:t xml:space="preserve">                          </w:t>
      </w:r>
      <w:r w:rsidR="00745E74" w:rsidRPr="00F6293F">
        <w:rPr>
          <w:rFonts w:ascii="Times New Roman" w:hAnsi="Times New Roman" w:cs="Times New Roman"/>
          <w:lang w:val="en-IN"/>
        </w:rPr>
        <w:t>Fig</w:t>
      </w:r>
      <w:r w:rsidR="00564F04" w:rsidRPr="00F6293F">
        <w:rPr>
          <w:rFonts w:ascii="Times New Roman" w:hAnsi="Times New Roman" w:cs="Times New Roman"/>
          <w:lang w:val="en-IN"/>
        </w:rPr>
        <w:t>.1</w:t>
      </w:r>
      <w:r w:rsidR="00745E74" w:rsidRPr="00F6293F">
        <w:rPr>
          <w:rFonts w:ascii="Times New Roman" w:hAnsi="Times New Roman" w:cs="Times New Roman"/>
          <w:lang w:val="en-IN"/>
        </w:rPr>
        <w:t>: The world of the farmer-entrepreneur</w:t>
      </w:r>
    </w:p>
    <w:p w:rsidR="00745E74" w:rsidRPr="00C77D70" w:rsidRDefault="00564F04" w:rsidP="0070298E">
      <w:pPr>
        <w:spacing w:after="0"/>
        <w:jc w:val="both"/>
        <w:rPr>
          <w:rFonts w:ascii="Times New Roman" w:hAnsi="Times New Roman" w:cs="Times New Roman"/>
          <w:lang w:val="en-IN"/>
        </w:rPr>
      </w:pPr>
      <w:r w:rsidRPr="00C77D70">
        <w:rPr>
          <w:rFonts w:ascii="Times New Roman" w:hAnsi="Times New Roman" w:cs="Times New Roman"/>
          <w:lang w:val="en-IN"/>
        </w:rPr>
        <w:t xml:space="preserve">Most of the farmer entrepreneur are less educated and are need to be trained for expanding their business. For their better present and future profitability as well as productivity it is very much essential that they follow their chart for their entrepreneurial journey.  </w:t>
      </w:r>
      <w:r w:rsidR="000D5F09">
        <w:rPr>
          <w:rFonts w:ascii="Times New Roman" w:hAnsi="Times New Roman" w:cs="Times New Roman"/>
          <w:lang w:val="en-IN"/>
        </w:rPr>
        <w:t>Fig.2 showcases</w:t>
      </w:r>
      <w:r w:rsidR="0070298E" w:rsidRPr="00C77D70">
        <w:rPr>
          <w:rFonts w:ascii="Times New Roman" w:hAnsi="Times New Roman" w:cs="Times New Roman"/>
          <w:lang w:val="en-IN"/>
        </w:rPr>
        <w:t xml:space="preserve"> a model of agricultural innovation ecosystem. </w:t>
      </w:r>
    </w:p>
    <w:p w:rsidR="00564F04" w:rsidRPr="00C77D70" w:rsidRDefault="00B77684" w:rsidP="00564F04">
      <w:pPr>
        <w:jc w:val="center"/>
        <w:rPr>
          <w:rFonts w:ascii="Times New Roman" w:hAnsi="Times New Roman" w:cs="Times New Roman"/>
          <w:lang w:val="en-IN"/>
        </w:rPr>
      </w:pPr>
      <w:r w:rsidRPr="00B77684">
        <w:rPr>
          <w:rFonts w:ascii="Times New Roman" w:hAnsi="Times New Roman" w:cs="Times New Roman"/>
          <w:noProof/>
        </w:rPr>
        <w:pict>
          <v:rect id="_x0000_s1026" style="position:absolute;left:0;text-align:left;margin-left:226.95pt;margin-top:52.9pt;width:53.2pt;height:48.1pt;z-index:251658240" fillcolor="#92cddc [1944]" strokecolor="#92cddc [1944]" strokeweight="1pt">
            <v:fill color2="#daeef3 [664]" angle="-45" focus="-50%" type="gradient"/>
            <v:shadow on="t" type="perspective" color="#205867 [1608]" opacity=".5" offset="1pt" offset2="-3pt"/>
          </v:rect>
        </w:pict>
      </w:r>
      <w:r w:rsidR="00564F04" w:rsidRPr="00C77D70">
        <w:rPr>
          <w:rFonts w:ascii="Times New Roman" w:hAnsi="Times New Roman" w:cs="Times New Roman"/>
          <w:noProof/>
          <w:lang w:val="en-GB" w:eastAsia="en-GB"/>
        </w:rPr>
        <w:drawing>
          <wp:inline distT="0" distB="0" distL="0" distR="0">
            <wp:extent cx="2481792" cy="19812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l="1666" t="776" r="2127" b="1682"/>
                    <a:stretch>
                      <a:fillRect/>
                    </a:stretch>
                  </pic:blipFill>
                  <pic:spPr bwMode="auto">
                    <a:xfrm>
                      <a:off x="0" y="0"/>
                      <a:ext cx="2481499" cy="1980966"/>
                    </a:xfrm>
                    <a:prstGeom prst="rect">
                      <a:avLst/>
                    </a:prstGeom>
                    <a:noFill/>
                    <a:ln w="9525">
                      <a:noFill/>
                      <a:miter lim="800000"/>
                      <a:headEnd/>
                      <a:tailEnd/>
                    </a:ln>
                  </pic:spPr>
                </pic:pic>
              </a:graphicData>
            </a:graphic>
          </wp:inline>
        </w:drawing>
      </w:r>
    </w:p>
    <w:p w:rsidR="00564F04" w:rsidRPr="000653EB" w:rsidRDefault="00564F04" w:rsidP="000653EB">
      <w:pPr>
        <w:spacing w:after="0"/>
        <w:jc w:val="center"/>
        <w:rPr>
          <w:rFonts w:ascii="Times New Roman" w:hAnsi="Times New Roman" w:cs="Times New Roman"/>
          <w:lang w:val="en-IN"/>
        </w:rPr>
      </w:pPr>
      <w:r w:rsidRPr="000653EB">
        <w:rPr>
          <w:rFonts w:ascii="Times New Roman" w:hAnsi="Times New Roman" w:cs="Times New Roman"/>
          <w:lang w:val="en-IN"/>
        </w:rPr>
        <w:t>Fig.2: Agricultural innovation ecosystem for the development of young, entrepreneurial-minded farmers who can be co-creators and active participants in agricultural innovation</w:t>
      </w:r>
      <w:r w:rsidR="00300190" w:rsidRPr="000653EB">
        <w:rPr>
          <w:rFonts w:ascii="Times New Roman" w:hAnsi="Times New Roman" w:cs="Times New Roman"/>
          <w:lang w:val="en-IN"/>
        </w:rPr>
        <w:t>.</w:t>
      </w:r>
    </w:p>
    <w:p w:rsidR="00361B62" w:rsidRDefault="00361B62" w:rsidP="00300190">
      <w:pPr>
        <w:jc w:val="both"/>
        <w:rPr>
          <w:rFonts w:ascii="Times New Roman" w:hAnsi="Times New Roman" w:cs="Times New Roman"/>
          <w:lang w:val="en-IN"/>
        </w:rPr>
      </w:pPr>
    </w:p>
    <w:p w:rsidR="00300190" w:rsidRPr="00C77D70" w:rsidRDefault="00300190" w:rsidP="00361B62">
      <w:pPr>
        <w:spacing w:after="0"/>
        <w:jc w:val="both"/>
        <w:rPr>
          <w:rFonts w:ascii="Times New Roman" w:hAnsi="Times New Roman" w:cs="Times New Roman"/>
          <w:lang w:val="en-IN"/>
        </w:rPr>
      </w:pPr>
      <w:r w:rsidRPr="00C77D70">
        <w:rPr>
          <w:rFonts w:ascii="Times New Roman" w:hAnsi="Times New Roman" w:cs="Times New Roman"/>
          <w:lang w:val="en-IN"/>
        </w:rPr>
        <w:lastRenderedPageBreak/>
        <w:t>Also, even after adapting these model farmers often under certain barrier in entrepreneurships. They are:</w:t>
      </w:r>
    </w:p>
    <w:p w:rsidR="00300190" w:rsidRPr="00C77D70" w:rsidRDefault="00300190" w:rsidP="00300190">
      <w:pPr>
        <w:pStyle w:val="ListParagraph"/>
        <w:numPr>
          <w:ilvl w:val="0"/>
          <w:numId w:val="1"/>
        </w:numPr>
        <w:jc w:val="both"/>
        <w:rPr>
          <w:rFonts w:ascii="Times New Roman" w:hAnsi="Times New Roman" w:cs="Times New Roman"/>
          <w:lang w:val="en-IN"/>
        </w:rPr>
      </w:pPr>
      <w:r w:rsidRPr="00C77D70">
        <w:rPr>
          <w:rFonts w:ascii="Times New Roman" w:hAnsi="Times New Roman" w:cs="Times New Roman"/>
          <w:lang w:val="en-IN"/>
        </w:rPr>
        <w:t>Poor or absent infrastructure</w:t>
      </w:r>
    </w:p>
    <w:p w:rsidR="00300190" w:rsidRPr="00C77D70" w:rsidRDefault="00300190" w:rsidP="00300190">
      <w:pPr>
        <w:pStyle w:val="ListParagraph"/>
        <w:numPr>
          <w:ilvl w:val="0"/>
          <w:numId w:val="1"/>
        </w:numPr>
        <w:jc w:val="both"/>
        <w:rPr>
          <w:rFonts w:ascii="Times New Roman" w:hAnsi="Times New Roman" w:cs="Times New Roman"/>
          <w:lang w:val="en-IN"/>
        </w:rPr>
      </w:pPr>
      <w:r w:rsidRPr="00C77D70">
        <w:rPr>
          <w:rFonts w:ascii="Times New Roman" w:hAnsi="Times New Roman" w:cs="Times New Roman"/>
        </w:rPr>
        <w:t>Un</w:t>
      </w:r>
      <w:r w:rsidR="0070298E" w:rsidRPr="00C77D70">
        <w:rPr>
          <w:rFonts w:ascii="Times New Roman" w:hAnsi="Times New Roman" w:cs="Times New Roman"/>
        </w:rPr>
        <w:t>supportive laws and regulations</w:t>
      </w:r>
    </w:p>
    <w:p w:rsidR="00300190" w:rsidRPr="00C77D70" w:rsidRDefault="0070298E" w:rsidP="00300190">
      <w:pPr>
        <w:pStyle w:val="ListParagraph"/>
        <w:numPr>
          <w:ilvl w:val="0"/>
          <w:numId w:val="1"/>
        </w:numPr>
        <w:jc w:val="both"/>
        <w:rPr>
          <w:rFonts w:ascii="Times New Roman" w:hAnsi="Times New Roman" w:cs="Times New Roman"/>
          <w:lang w:val="en-IN"/>
        </w:rPr>
      </w:pPr>
      <w:r w:rsidRPr="00C77D70">
        <w:rPr>
          <w:rFonts w:ascii="Times New Roman" w:hAnsi="Times New Roman" w:cs="Times New Roman"/>
          <w:lang w:val="en-IN"/>
        </w:rPr>
        <w:t>Lack of financial support</w:t>
      </w:r>
    </w:p>
    <w:p w:rsidR="0070298E" w:rsidRPr="00C77D70" w:rsidRDefault="0070298E" w:rsidP="00300190">
      <w:pPr>
        <w:pStyle w:val="ListParagraph"/>
        <w:numPr>
          <w:ilvl w:val="0"/>
          <w:numId w:val="1"/>
        </w:numPr>
        <w:jc w:val="both"/>
        <w:rPr>
          <w:rFonts w:ascii="Times New Roman" w:hAnsi="Times New Roman" w:cs="Times New Roman"/>
          <w:lang w:val="en-IN"/>
        </w:rPr>
      </w:pPr>
      <w:r w:rsidRPr="00C77D70">
        <w:rPr>
          <w:rFonts w:ascii="Times New Roman" w:hAnsi="Times New Roman" w:cs="Times New Roman"/>
        </w:rPr>
        <w:t>Social barriers</w:t>
      </w:r>
    </w:p>
    <w:p w:rsidR="0070298E" w:rsidRPr="00C77D70" w:rsidRDefault="0070298E" w:rsidP="00300190">
      <w:pPr>
        <w:pStyle w:val="ListParagraph"/>
        <w:numPr>
          <w:ilvl w:val="0"/>
          <w:numId w:val="1"/>
        </w:numPr>
        <w:jc w:val="both"/>
        <w:rPr>
          <w:rFonts w:ascii="Times New Roman" w:hAnsi="Times New Roman" w:cs="Times New Roman"/>
          <w:lang w:val="en-IN"/>
        </w:rPr>
      </w:pPr>
      <w:r w:rsidRPr="00C77D70">
        <w:rPr>
          <w:rFonts w:ascii="Times New Roman" w:hAnsi="Times New Roman" w:cs="Times New Roman"/>
        </w:rPr>
        <w:t xml:space="preserve">Lack of training </w:t>
      </w:r>
      <w:r w:rsidR="00F60120">
        <w:rPr>
          <w:rFonts w:ascii="Times New Roman" w:hAnsi="Times New Roman" w:cs="Times New Roman"/>
        </w:rPr>
        <w:t>facilities</w:t>
      </w:r>
    </w:p>
    <w:p w:rsidR="0070298E" w:rsidRPr="00C77D70" w:rsidRDefault="0070298E" w:rsidP="00300190">
      <w:pPr>
        <w:pStyle w:val="ListParagraph"/>
        <w:numPr>
          <w:ilvl w:val="0"/>
          <w:numId w:val="1"/>
        </w:numPr>
        <w:jc w:val="both"/>
        <w:rPr>
          <w:rFonts w:ascii="Times New Roman" w:hAnsi="Times New Roman" w:cs="Times New Roman"/>
          <w:lang w:val="en-IN"/>
        </w:rPr>
      </w:pPr>
      <w:r w:rsidRPr="00C77D70">
        <w:rPr>
          <w:rFonts w:ascii="Times New Roman" w:hAnsi="Times New Roman" w:cs="Times New Roman"/>
        </w:rPr>
        <w:t>Lack of support servi</w:t>
      </w:r>
      <w:r w:rsidR="00F60120">
        <w:rPr>
          <w:rFonts w:ascii="Times New Roman" w:hAnsi="Times New Roman" w:cs="Times New Roman"/>
        </w:rPr>
        <w:t>ces and trained extension staff</w:t>
      </w:r>
    </w:p>
    <w:p w:rsidR="0070298E" w:rsidRPr="00C77D70" w:rsidRDefault="0070298E" w:rsidP="00ED530E">
      <w:pPr>
        <w:pStyle w:val="ListParagraph"/>
        <w:numPr>
          <w:ilvl w:val="0"/>
          <w:numId w:val="1"/>
        </w:numPr>
        <w:spacing w:after="0"/>
        <w:jc w:val="both"/>
        <w:rPr>
          <w:rFonts w:ascii="Times New Roman" w:hAnsi="Times New Roman" w:cs="Times New Roman"/>
          <w:lang w:val="en-IN"/>
        </w:rPr>
      </w:pPr>
      <w:r w:rsidRPr="00C77D70">
        <w:rPr>
          <w:rFonts w:ascii="Times New Roman" w:hAnsi="Times New Roman" w:cs="Times New Roman"/>
        </w:rPr>
        <w:t>Marketing constraints</w:t>
      </w:r>
    </w:p>
    <w:p w:rsidR="0070298E" w:rsidRPr="00C77D70" w:rsidRDefault="00B77684" w:rsidP="0070298E">
      <w:pPr>
        <w:jc w:val="both"/>
        <w:rPr>
          <w:rFonts w:ascii="Times New Roman" w:hAnsi="Times New Roman" w:cs="Times New Roman"/>
          <w:lang w:val="en-IN"/>
        </w:rPr>
      </w:pPr>
      <w:r w:rsidRPr="00B77684">
        <w:rPr>
          <w:rFonts w:ascii="Times New Roman" w:hAnsi="Times New Roman" w:cs="Times New Roman"/>
          <w:noProof/>
        </w:rPr>
        <w:pict>
          <v:rect id="_x0000_s1028" style="position:absolute;left:0;text-align:left;margin-left:346.9pt;margin-top:13.45pt;width:45.85pt;height:68pt;z-index:251662336" strokecolor="white [3212]"/>
        </w:pict>
      </w:r>
      <w:r w:rsidRPr="00B77684">
        <w:rPr>
          <w:rFonts w:ascii="Times New Roman" w:hAnsi="Times New Roman" w:cs="Times New Roman"/>
          <w:noProof/>
        </w:rPr>
        <w:pict>
          <v:rect id="_x0000_s1027" style="position:absolute;left:0;text-align:left;margin-left:372.8pt;margin-top:13.45pt;width:92.4pt;height:78.8pt;z-index:251659264" strokecolor="white [3212]"/>
        </w:pict>
      </w:r>
      <w:r w:rsidR="0070298E" w:rsidRPr="00C77D70">
        <w:rPr>
          <w:rFonts w:ascii="Times New Roman" w:hAnsi="Times New Roman" w:cs="Times New Roman"/>
          <w:lang w:val="en-IN"/>
        </w:rPr>
        <w:t>These can be depicted by the following figures:</w:t>
      </w:r>
    </w:p>
    <w:p w:rsidR="0070298E" w:rsidRPr="00C77D70" w:rsidRDefault="0070298E" w:rsidP="00ED530E">
      <w:pPr>
        <w:spacing w:after="0"/>
        <w:jc w:val="center"/>
        <w:rPr>
          <w:rFonts w:ascii="Times New Roman" w:hAnsi="Times New Roman" w:cs="Times New Roman"/>
          <w:lang w:val="en-IN"/>
        </w:rPr>
      </w:pPr>
      <w:r w:rsidRPr="00C77D70">
        <w:rPr>
          <w:rFonts w:ascii="Times New Roman" w:hAnsi="Times New Roman" w:cs="Times New Roman"/>
          <w:noProof/>
          <w:lang w:val="en-GB" w:eastAsia="en-GB"/>
        </w:rPr>
        <w:drawing>
          <wp:inline distT="0" distB="0" distL="0" distR="0">
            <wp:extent cx="3336202" cy="2304107"/>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l="1018" r="2707" b="4143"/>
                    <a:stretch>
                      <a:fillRect/>
                    </a:stretch>
                  </pic:blipFill>
                  <pic:spPr bwMode="auto">
                    <a:xfrm>
                      <a:off x="0" y="0"/>
                      <a:ext cx="3336202" cy="2304107"/>
                    </a:xfrm>
                    <a:prstGeom prst="rect">
                      <a:avLst/>
                    </a:prstGeom>
                    <a:noFill/>
                    <a:ln w="9525">
                      <a:noFill/>
                      <a:miter lim="800000"/>
                      <a:headEnd/>
                      <a:tailEnd/>
                    </a:ln>
                  </pic:spPr>
                </pic:pic>
              </a:graphicData>
            </a:graphic>
          </wp:inline>
        </w:drawing>
      </w:r>
    </w:p>
    <w:p w:rsidR="0070298E" w:rsidRPr="000653EB" w:rsidRDefault="003032D0" w:rsidP="000653EB">
      <w:pPr>
        <w:spacing w:after="0"/>
        <w:jc w:val="center"/>
        <w:rPr>
          <w:rFonts w:ascii="Times New Roman" w:hAnsi="Times New Roman" w:cs="Times New Roman"/>
          <w:lang w:val="en-IN"/>
        </w:rPr>
      </w:pPr>
      <w:r w:rsidRPr="000653EB">
        <w:rPr>
          <w:rFonts w:ascii="Times New Roman" w:hAnsi="Times New Roman" w:cs="Times New Roman"/>
          <w:lang w:val="en-IN"/>
        </w:rPr>
        <w:t>Fig. 3</w:t>
      </w:r>
      <w:r w:rsidR="0070298E" w:rsidRPr="000653EB">
        <w:rPr>
          <w:rFonts w:ascii="Times New Roman" w:hAnsi="Times New Roman" w:cs="Times New Roman"/>
          <w:lang w:val="en-IN"/>
        </w:rPr>
        <w:t>: Farmers must overcome a range of barriers to entrepreneurship</w:t>
      </w:r>
    </w:p>
    <w:p w:rsidR="00D44E75" w:rsidRPr="00C77D70" w:rsidRDefault="00D44E75" w:rsidP="00D44E75">
      <w:pPr>
        <w:jc w:val="both"/>
        <w:rPr>
          <w:rFonts w:ascii="Times New Roman" w:hAnsi="Times New Roman" w:cs="Times New Roman"/>
          <w:lang w:val="en-IN"/>
        </w:rPr>
      </w:pPr>
      <w:r w:rsidRPr="00C77D70">
        <w:rPr>
          <w:rFonts w:ascii="Times New Roman" w:hAnsi="Times New Roman" w:cs="Times New Roman"/>
          <w:lang w:val="en-IN"/>
        </w:rPr>
        <w:t xml:space="preserve">It is the responsibility of government to address these barriers and to provide an environment that supports farm businesses. However, with or without this assistance, farmers can take the lead by recognising the qualities they possess get training and think and act as entrepreneurs. </w:t>
      </w:r>
    </w:p>
    <w:p w:rsidR="00D44E75" w:rsidRPr="00C77D70" w:rsidRDefault="00D44E75" w:rsidP="00D44E75">
      <w:pPr>
        <w:jc w:val="both"/>
        <w:rPr>
          <w:rFonts w:ascii="Times New Roman" w:hAnsi="Times New Roman" w:cs="Times New Roman"/>
          <w:lang w:val="en-IN"/>
        </w:rPr>
      </w:pPr>
      <w:r w:rsidRPr="00C77D70">
        <w:rPr>
          <w:rFonts w:ascii="Times New Roman" w:hAnsi="Times New Roman" w:cs="Times New Roman"/>
          <w:lang w:val="en-IN"/>
        </w:rPr>
        <w:t xml:space="preserve">Our Government have identified various entrepreneurs, awarded them for their extraordinary inventions and funded for their start up by various Govt. Autonomous bodies under various departments such as </w:t>
      </w:r>
      <w:r w:rsidRPr="00C77D70">
        <w:rPr>
          <w:rFonts w:ascii="Times New Roman" w:hAnsi="Times New Roman" w:cs="Times New Roman"/>
          <w:b/>
          <w:lang w:val="en-IN"/>
        </w:rPr>
        <w:t xml:space="preserve">National Innovation Foundation- India, </w:t>
      </w:r>
      <w:r w:rsidR="006F294B" w:rsidRPr="00C77D70">
        <w:rPr>
          <w:rFonts w:ascii="Times New Roman" w:hAnsi="Times New Roman" w:cs="Times New Roman"/>
          <w:b/>
          <w:lang w:val="en-IN"/>
        </w:rPr>
        <w:t>Entrepreneurship Development Institute of India, North Eat Agriculture Technology Entrepreneurs Hub ( NEATEHUB-AN AIC –AAU)</w:t>
      </w:r>
      <w:r w:rsidR="006F294B" w:rsidRPr="00C77D70">
        <w:rPr>
          <w:rFonts w:ascii="Times New Roman" w:hAnsi="Times New Roman" w:cs="Times New Roman"/>
          <w:lang w:val="en-IN"/>
        </w:rPr>
        <w:t xml:space="preserve"> etc. </w:t>
      </w:r>
    </w:p>
    <w:p w:rsidR="006F294B" w:rsidRPr="00C77D70" w:rsidRDefault="006B7B37" w:rsidP="000653EB">
      <w:pPr>
        <w:spacing w:after="0"/>
        <w:jc w:val="both"/>
        <w:rPr>
          <w:rFonts w:ascii="Times New Roman" w:hAnsi="Times New Roman" w:cs="Times New Roman"/>
          <w:lang w:val="en-IN"/>
        </w:rPr>
      </w:pPr>
      <w:r w:rsidRPr="00C77D70">
        <w:rPr>
          <w:rFonts w:ascii="Times New Roman" w:hAnsi="Times New Roman" w:cs="Times New Roman"/>
          <w:lang w:val="en-IN"/>
        </w:rPr>
        <w:t>Now although the farmers are motivated throughout their entrepreneurial journey by mentors adopted by the govt. bodies, but it is also important that they are encourage to follow the Six Thinking Hats method. There are different versions of this ideation game, but all of them are quite useful for encouraging thought by limiting the mindset of those involved in the game. The six hats are:</w:t>
      </w:r>
    </w:p>
    <w:p w:rsidR="006B7B37" w:rsidRPr="00C77D70" w:rsidRDefault="006B7B37" w:rsidP="006B7B37">
      <w:pPr>
        <w:pStyle w:val="ListParagraph"/>
        <w:numPr>
          <w:ilvl w:val="0"/>
          <w:numId w:val="2"/>
        </w:numPr>
        <w:jc w:val="both"/>
        <w:rPr>
          <w:rFonts w:ascii="Times New Roman" w:hAnsi="Times New Roman" w:cs="Times New Roman"/>
          <w:lang w:val="en-IN"/>
        </w:rPr>
      </w:pPr>
      <w:r w:rsidRPr="00C77D70">
        <w:rPr>
          <w:rFonts w:ascii="Times New Roman" w:hAnsi="Times New Roman" w:cs="Times New Roman"/>
          <w:lang w:val="en-IN"/>
        </w:rPr>
        <w:t xml:space="preserve">White Hat: acts as information </w:t>
      </w:r>
      <w:r w:rsidR="00361B62">
        <w:rPr>
          <w:rFonts w:ascii="Times New Roman" w:hAnsi="Times New Roman" w:cs="Times New Roman"/>
          <w:lang w:val="en-IN"/>
        </w:rPr>
        <w:t>gatherer</w:t>
      </w:r>
      <w:r w:rsidRPr="00C77D70">
        <w:rPr>
          <w:rFonts w:ascii="Times New Roman" w:hAnsi="Times New Roman" w:cs="Times New Roman"/>
          <w:lang w:val="en-IN"/>
        </w:rPr>
        <w:t xml:space="preserve"> by conducting research and bringing quantitative analysis to the discussion; sticks to the facts.</w:t>
      </w:r>
    </w:p>
    <w:p w:rsidR="006B7B37" w:rsidRPr="00C77D70" w:rsidRDefault="006B7B37" w:rsidP="006B7B37">
      <w:pPr>
        <w:pStyle w:val="ListParagraph"/>
        <w:numPr>
          <w:ilvl w:val="0"/>
          <w:numId w:val="2"/>
        </w:numPr>
        <w:jc w:val="both"/>
        <w:rPr>
          <w:rFonts w:ascii="Times New Roman" w:hAnsi="Times New Roman" w:cs="Times New Roman"/>
          <w:lang w:val="en-IN"/>
        </w:rPr>
      </w:pPr>
      <w:r w:rsidRPr="00C77D70">
        <w:rPr>
          <w:rFonts w:ascii="Times New Roman" w:hAnsi="Times New Roman" w:cs="Times New Roman"/>
          <w:lang w:val="en-IN"/>
        </w:rPr>
        <w:t>Red Hat: brings raw emotion to the mix and offers sensibilities without having to justify them</w:t>
      </w:r>
    </w:p>
    <w:p w:rsidR="006B7B37" w:rsidRPr="00C77D70" w:rsidRDefault="006B7B37" w:rsidP="006B7B37">
      <w:pPr>
        <w:pStyle w:val="ListParagraph"/>
        <w:numPr>
          <w:ilvl w:val="0"/>
          <w:numId w:val="2"/>
        </w:numPr>
        <w:jc w:val="both"/>
        <w:rPr>
          <w:rFonts w:ascii="Times New Roman" w:hAnsi="Times New Roman" w:cs="Times New Roman"/>
          <w:lang w:val="en-IN"/>
        </w:rPr>
      </w:pPr>
      <w:r w:rsidRPr="00C77D70">
        <w:rPr>
          <w:rFonts w:ascii="Times New Roman" w:hAnsi="Times New Roman" w:cs="Times New Roman"/>
          <w:lang w:val="en-IN"/>
        </w:rPr>
        <w:t>Black Hat: employs logic and caution; warns participants about institutional limitations; also known as the “devil’s advocate”</w:t>
      </w:r>
    </w:p>
    <w:p w:rsidR="006B7B37" w:rsidRPr="00C77D70" w:rsidRDefault="006B7B37" w:rsidP="006B7B37">
      <w:pPr>
        <w:pStyle w:val="ListParagraph"/>
        <w:numPr>
          <w:ilvl w:val="0"/>
          <w:numId w:val="2"/>
        </w:numPr>
        <w:jc w:val="both"/>
        <w:rPr>
          <w:rFonts w:ascii="Times New Roman" w:hAnsi="Times New Roman" w:cs="Times New Roman"/>
          <w:lang w:val="en-IN"/>
        </w:rPr>
      </w:pPr>
      <w:r w:rsidRPr="00C77D70">
        <w:rPr>
          <w:rFonts w:ascii="Times New Roman" w:hAnsi="Times New Roman" w:cs="Times New Roman"/>
          <w:lang w:val="en-IN"/>
        </w:rPr>
        <w:t>Yellow Hat: brings the “logical positive” of optimism to the group; encourages solving small and large problems</w:t>
      </w:r>
    </w:p>
    <w:p w:rsidR="006B7B37" w:rsidRPr="00C77D70" w:rsidRDefault="006B7B37" w:rsidP="006B7B37">
      <w:pPr>
        <w:pStyle w:val="ListParagraph"/>
        <w:numPr>
          <w:ilvl w:val="0"/>
          <w:numId w:val="2"/>
        </w:numPr>
        <w:jc w:val="both"/>
        <w:rPr>
          <w:rFonts w:ascii="Times New Roman" w:hAnsi="Times New Roman" w:cs="Times New Roman"/>
          <w:lang w:val="en-IN"/>
        </w:rPr>
      </w:pPr>
      <w:r w:rsidRPr="00C77D70">
        <w:rPr>
          <w:rFonts w:ascii="Times New Roman" w:hAnsi="Times New Roman" w:cs="Times New Roman"/>
          <w:lang w:val="en-IN"/>
        </w:rPr>
        <w:lastRenderedPageBreak/>
        <w:t>Green Hat: thinks creatively; introduces change and provokes other members when needed; new ideas are the purview of the Green Hat</w:t>
      </w:r>
    </w:p>
    <w:p w:rsidR="00ED530E" w:rsidRDefault="006B7B37" w:rsidP="00ED530E">
      <w:pPr>
        <w:pStyle w:val="ListParagraph"/>
        <w:numPr>
          <w:ilvl w:val="0"/>
          <w:numId w:val="2"/>
        </w:numPr>
        <w:spacing w:after="0"/>
        <w:jc w:val="both"/>
        <w:rPr>
          <w:rFonts w:ascii="Times New Roman" w:hAnsi="Times New Roman" w:cs="Times New Roman"/>
          <w:lang w:val="en-IN"/>
        </w:rPr>
      </w:pPr>
      <w:r w:rsidRPr="00C77D70">
        <w:rPr>
          <w:rFonts w:ascii="Times New Roman" w:hAnsi="Times New Roman" w:cs="Times New Roman"/>
          <w:lang w:val="en-IN"/>
        </w:rPr>
        <w:t xml:space="preserve">Blue Hat: maintains the broader structure of the discussion and may set the terms by which progress will be judged; makes sure the other hats play by the rules, or stay in their respective lanes, so to speak. </w:t>
      </w:r>
    </w:p>
    <w:p w:rsidR="00ED530E" w:rsidRPr="00ED530E" w:rsidRDefault="00ED530E" w:rsidP="00ED530E">
      <w:pPr>
        <w:pStyle w:val="ListParagraph"/>
        <w:spacing w:after="0"/>
        <w:jc w:val="both"/>
        <w:rPr>
          <w:rFonts w:ascii="Times New Roman" w:hAnsi="Times New Roman" w:cs="Times New Roman"/>
          <w:lang w:val="en-IN"/>
        </w:rPr>
      </w:pPr>
      <w:r>
        <w:rPr>
          <w:rFonts w:ascii="Times New Roman" w:hAnsi="Times New Roman" w:cs="Times New Roman"/>
          <w:noProof/>
          <w:lang w:val="en-GB" w:eastAsia="en-GB"/>
        </w:rPr>
        <w:drawing>
          <wp:anchor distT="0" distB="0" distL="114300" distR="114300" simplePos="0" relativeHeight="251660288" behindDoc="1" locked="0" layoutInCell="1" allowOverlap="1">
            <wp:simplePos x="0" y="0"/>
            <wp:positionH relativeFrom="column">
              <wp:posOffset>259715</wp:posOffset>
            </wp:positionH>
            <wp:positionV relativeFrom="paragraph">
              <wp:posOffset>220980</wp:posOffset>
            </wp:positionV>
            <wp:extent cx="5697220" cy="1752600"/>
            <wp:effectExtent l="190500" t="152400" r="151130" b="114300"/>
            <wp:wrapTight wrapText="bothSides">
              <wp:wrapPolygon edited="0">
                <wp:start x="-722" y="-1878"/>
                <wp:lineTo x="-722" y="23009"/>
                <wp:lineTo x="22173" y="23009"/>
                <wp:lineTo x="22173" y="-1878"/>
                <wp:lineTo x="-722" y="-1878"/>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t="46620" b="7172"/>
                    <a:stretch>
                      <a:fillRect/>
                    </a:stretch>
                  </pic:blipFill>
                  <pic:spPr bwMode="auto">
                    <a:xfrm>
                      <a:off x="0" y="0"/>
                      <a:ext cx="5697220" cy="17526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BE56EB" w:rsidRPr="00C77D70" w:rsidRDefault="003032D0" w:rsidP="00ED530E">
      <w:pPr>
        <w:spacing w:after="0"/>
        <w:jc w:val="center"/>
        <w:rPr>
          <w:rFonts w:ascii="Times New Roman" w:hAnsi="Times New Roman" w:cs="Times New Roman"/>
          <w:lang w:val="en-IN"/>
        </w:rPr>
      </w:pPr>
      <w:r>
        <w:rPr>
          <w:rFonts w:ascii="Times New Roman" w:hAnsi="Times New Roman" w:cs="Times New Roman"/>
          <w:lang w:val="en-IN"/>
        </w:rPr>
        <w:t>Fig.4</w:t>
      </w:r>
      <w:r w:rsidR="009A7005" w:rsidRPr="00C77D70">
        <w:rPr>
          <w:rFonts w:ascii="Times New Roman" w:hAnsi="Times New Roman" w:cs="Times New Roman"/>
          <w:lang w:val="en-IN"/>
        </w:rPr>
        <w:t>: The Six Thinking Hats exercise is designed to have each participant focus on a particular approach to the problem or discussion. (</w:t>
      </w:r>
      <w:proofErr w:type="gramStart"/>
      <w:r w:rsidR="009A7005" w:rsidRPr="00C77D70">
        <w:rPr>
          <w:rFonts w:ascii="Times New Roman" w:hAnsi="Times New Roman" w:cs="Times New Roman"/>
          <w:lang w:val="en-IN"/>
        </w:rPr>
        <w:t>attribution</w:t>
      </w:r>
      <w:proofErr w:type="gramEnd"/>
      <w:r w:rsidR="009A7005" w:rsidRPr="00C77D70">
        <w:rPr>
          <w:rFonts w:ascii="Times New Roman" w:hAnsi="Times New Roman" w:cs="Times New Roman"/>
          <w:lang w:val="en-IN"/>
        </w:rPr>
        <w:t xml:space="preserve">: Copyright Rice University, </w:t>
      </w:r>
      <w:proofErr w:type="spellStart"/>
      <w:r w:rsidR="009A7005" w:rsidRPr="00C77D70">
        <w:rPr>
          <w:rFonts w:ascii="Times New Roman" w:hAnsi="Times New Roman" w:cs="Times New Roman"/>
          <w:lang w:val="en-IN"/>
        </w:rPr>
        <w:t>OpenStax</w:t>
      </w:r>
      <w:proofErr w:type="spellEnd"/>
      <w:r w:rsidR="009A7005" w:rsidRPr="00C77D70">
        <w:rPr>
          <w:rFonts w:ascii="Times New Roman" w:hAnsi="Times New Roman" w:cs="Times New Roman"/>
          <w:lang w:val="en-IN"/>
        </w:rPr>
        <w:t>, under CC BY 4.0 license)</w:t>
      </w:r>
    </w:p>
    <w:p w:rsidR="00CC6B51" w:rsidRPr="000A6688" w:rsidRDefault="009A7005" w:rsidP="000A6688">
      <w:pPr>
        <w:spacing w:after="0"/>
        <w:jc w:val="both"/>
        <w:rPr>
          <w:rFonts w:ascii="Times New Roman" w:hAnsi="Times New Roman" w:cs="Times New Roman"/>
          <w:lang w:val="en-IN"/>
        </w:rPr>
      </w:pPr>
      <w:r w:rsidRPr="00C77D70">
        <w:rPr>
          <w:rFonts w:ascii="Times New Roman" w:hAnsi="Times New Roman" w:cs="Times New Roman"/>
          <w:lang w:val="en-IN"/>
        </w:rPr>
        <w:t xml:space="preserve">If this exercise is practice well, the challenges of implementing it are well worth the effort. </w:t>
      </w:r>
      <w:r w:rsidR="008A4A97" w:rsidRPr="00C77D70">
        <w:rPr>
          <w:rFonts w:ascii="Times New Roman" w:hAnsi="Times New Roman" w:cs="Times New Roman"/>
          <w:lang w:val="en-IN"/>
        </w:rPr>
        <w:t xml:space="preserve">Given below are photographs of successful entrepreneurs of North East India whom our India Government have </w:t>
      </w:r>
      <w:proofErr w:type="spellStart"/>
      <w:r w:rsidR="008A4A97" w:rsidRPr="00C77D70">
        <w:rPr>
          <w:rFonts w:ascii="Times New Roman" w:hAnsi="Times New Roman" w:cs="Times New Roman"/>
          <w:lang w:val="en-IN"/>
        </w:rPr>
        <w:t>facillated</w:t>
      </w:r>
      <w:proofErr w:type="spellEnd"/>
      <w:r w:rsidR="008A4A97" w:rsidRPr="00C77D70">
        <w:rPr>
          <w:rFonts w:ascii="Times New Roman" w:hAnsi="Times New Roman" w:cs="Times New Roman"/>
          <w:lang w:val="en-IN"/>
        </w:rPr>
        <w:t xml:space="preserve"> as well as awarded. These entrepreneurs have fabricated few innovations on farm machinery backed and are doing pioneers projects on them after value adding it. </w:t>
      </w:r>
    </w:p>
    <w:p w:rsidR="00CC6B51" w:rsidRPr="00C77D70" w:rsidRDefault="00577B5B" w:rsidP="00CC6B51">
      <w:pPr>
        <w:jc w:val="center"/>
        <w:rPr>
          <w:rFonts w:ascii="Times New Roman" w:hAnsi="Times New Roman" w:cs="Times New Roman"/>
          <w:i/>
          <w:lang w:val="en-IN"/>
        </w:rPr>
      </w:pPr>
      <w:r>
        <w:rPr>
          <w:rFonts w:ascii="Times New Roman" w:hAnsi="Times New Roman" w:cs="Times New Roman"/>
          <w:i/>
          <w:noProof/>
          <w:lang w:val="en-GB" w:eastAsia="en-GB"/>
        </w:rPr>
        <w:drawing>
          <wp:anchor distT="0" distB="0" distL="114300" distR="114300" simplePos="0" relativeHeight="251663360" behindDoc="1" locked="0" layoutInCell="1" allowOverlap="1">
            <wp:simplePos x="0" y="0"/>
            <wp:positionH relativeFrom="column">
              <wp:posOffset>704215</wp:posOffset>
            </wp:positionH>
            <wp:positionV relativeFrom="paragraph">
              <wp:posOffset>145415</wp:posOffset>
            </wp:positionV>
            <wp:extent cx="4283075" cy="2749550"/>
            <wp:effectExtent l="19050" t="0" r="3175" b="0"/>
            <wp:wrapTight wrapText="bothSides">
              <wp:wrapPolygon edited="0">
                <wp:start x="-96" y="0"/>
                <wp:lineTo x="-96" y="21400"/>
                <wp:lineTo x="21616" y="21400"/>
                <wp:lineTo x="21616" y="0"/>
                <wp:lineTo x="-96" y="0"/>
              </wp:wrapPolygon>
            </wp:wrapTight>
            <wp:docPr id="2" name="Picture 1" descr="IMG-20230209-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209-WA0001.jpg"/>
                    <pic:cNvPicPr/>
                  </pic:nvPicPr>
                  <pic:blipFill>
                    <a:blip r:embed="rId12" cstate="print"/>
                    <a:srcRect t="14243"/>
                    <a:stretch>
                      <a:fillRect/>
                    </a:stretch>
                  </pic:blipFill>
                  <pic:spPr>
                    <a:xfrm>
                      <a:off x="0" y="0"/>
                      <a:ext cx="4283075" cy="2749550"/>
                    </a:xfrm>
                    <a:prstGeom prst="rect">
                      <a:avLst/>
                    </a:prstGeom>
                  </pic:spPr>
                </pic:pic>
              </a:graphicData>
            </a:graphic>
          </wp:anchor>
        </w:drawing>
      </w:r>
    </w:p>
    <w:p w:rsidR="00CC6B51" w:rsidRPr="00C77D70" w:rsidRDefault="00CC6B51" w:rsidP="00CC6B51">
      <w:pPr>
        <w:jc w:val="center"/>
        <w:rPr>
          <w:rFonts w:ascii="Times New Roman" w:hAnsi="Times New Roman" w:cs="Times New Roman"/>
          <w:i/>
          <w:lang w:val="en-IN"/>
        </w:rPr>
      </w:pPr>
    </w:p>
    <w:p w:rsidR="00CC6B51" w:rsidRPr="00C77D70" w:rsidRDefault="00CC6B51" w:rsidP="00CC6B51">
      <w:pPr>
        <w:jc w:val="center"/>
        <w:rPr>
          <w:rFonts w:ascii="Times New Roman" w:hAnsi="Times New Roman" w:cs="Times New Roman"/>
          <w:i/>
          <w:lang w:val="en-IN"/>
        </w:rPr>
      </w:pPr>
    </w:p>
    <w:p w:rsidR="00CC6B51" w:rsidRPr="00C77D70" w:rsidRDefault="00CC6B51" w:rsidP="00CC6B51">
      <w:pPr>
        <w:jc w:val="center"/>
        <w:rPr>
          <w:rFonts w:ascii="Times New Roman" w:hAnsi="Times New Roman" w:cs="Times New Roman"/>
          <w:i/>
          <w:lang w:val="en-IN"/>
        </w:rPr>
      </w:pPr>
    </w:p>
    <w:p w:rsidR="00CC6B51" w:rsidRPr="00C77D70" w:rsidRDefault="00CC6B51" w:rsidP="00CC6B51">
      <w:pPr>
        <w:jc w:val="center"/>
        <w:rPr>
          <w:rFonts w:ascii="Times New Roman" w:hAnsi="Times New Roman" w:cs="Times New Roman"/>
          <w:i/>
          <w:lang w:val="en-IN"/>
        </w:rPr>
      </w:pPr>
    </w:p>
    <w:p w:rsidR="00CC6B51" w:rsidRPr="00C77D70" w:rsidRDefault="00CC6B51" w:rsidP="00CC6B51">
      <w:pPr>
        <w:jc w:val="center"/>
        <w:rPr>
          <w:rFonts w:ascii="Times New Roman" w:hAnsi="Times New Roman" w:cs="Times New Roman"/>
          <w:i/>
          <w:lang w:val="en-IN"/>
        </w:rPr>
      </w:pPr>
    </w:p>
    <w:p w:rsidR="00CC6B51" w:rsidRPr="00C77D70" w:rsidRDefault="00CC6B51" w:rsidP="00CC6B51">
      <w:pPr>
        <w:jc w:val="center"/>
        <w:rPr>
          <w:rFonts w:ascii="Times New Roman" w:hAnsi="Times New Roman" w:cs="Times New Roman"/>
          <w:i/>
          <w:lang w:val="en-IN"/>
        </w:rPr>
      </w:pPr>
    </w:p>
    <w:p w:rsidR="00CC6B51" w:rsidRPr="00C77D70" w:rsidRDefault="00CC6B51" w:rsidP="00CC6B51">
      <w:pPr>
        <w:jc w:val="center"/>
        <w:rPr>
          <w:rFonts w:ascii="Times New Roman" w:hAnsi="Times New Roman" w:cs="Times New Roman"/>
          <w:i/>
          <w:lang w:val="en-IN"/>
        </w:rPr>
      </w:pPr>
    </w:p>
    <w:p w:rsidR="00CC6B51" w:rsidRDefault="00CC6B51" w:rsidP="00CC6B51">
      <w:pPr>
        <w:jc w:val="center"/>
        <w:rPr>
          <w:rFonts w:ascii="Times New Roman" w:hAnsi="Times New Roman" w:cs="Times New Roman"/>
          <w:i/>
          <w:lang w:val="en-IN"/>
        </w:rPr>
      </w:pPr>
    </w:p>
    <w:p w:rsidR="006743A4" w:rsidRDefault="00B77684" w:rsidP="00CC6B51">
      <w:pPr>
        <w:jc w:val="center"/>
        <w:rPr>
          <w:rFonts w:ascii="Times New Roman" w:hAnsi="Times New Roman" w:cs="Times New Roman"/>
          <w:i/>
          <w:lang w:val="en-IN"/>
        </w:rPr>
      </w:pPr>
      <w:r w:rsidRPr="00B77684">
        <w:rPr>
          <w:rFonts w:ascii="Times New Roman" w:hAnsi="Times New Roman" w:cs="Times New Roman"/>
          <w:i/>
          <w:noProof/>
        </w:rPr>
        <w:pict>
          <v:shapetype id="_x0000_t202" coordsize="21600,21600" o:spt="202" path="m,l,21600r21600,l21600,xe">
            <v:stroke joinstyle="miter"/>
            <v:path gradientshapeok="t" o:connecttype="rect"/>
          </v:shapetype>
          <v:shape id="_x0000_s1030" type="#_x0000_t202" style="position:absolute;left:0;text-align:left;margin-left:20.75pt;margin-top:17.45pt;width:445.05pt;height:47.4pt;z-index:251665408" strokecolor="white [3212]">
            <v:textbox>
              <w:txbxContent>
                <w:p w:rsidR="006743A4" w:rsidRPr="000653EB" w:rsidRDefault="006743A4" w:rsidP="000653EB">
                  <w:pPr>
                    <w:spacing w:after="0"/>
                    <w:jc w:val="center"/>
                    <w:rPr>
                      <w:rFonts w:ascii="Times New Roman" w:hAnsi="Times New Roman" w:cs="Times New Roman"/>
                      <w:lang w:val="en-IN"/>
                    </w:rPr>
                  </w:pPr>
                  <w:r w:rsidRPr="000653EB">
                    <w:rPr>
                      <w:rFonts w:ascii="Times New Roman" w:hAnsi="Times New Roman" w:cs="Times New Roman"/>
                      <w:lang w:val="en-IN"/>
                    </w:rPr>
                    <w:t>Fig.5: Training to the farmers cum fabricator by the Depart</w:t>
                  </w:r>
                  <w:r w:rsidR="00A75491">
                    <w:rPr>
                      <w:rFonts w:ascii="Times New Roman" w:hAnsi="Times New Roman" w:cs="Times New Roman"/>
                      <w:lang w:val="en-IN"/>
                    </w:rPr>
                    <w:t xml:space="preserve">ment of Agri. </w:t>
                  </w:r>
                  <w:proofErr w:type="spellStart"/>
                  <w:r w:rsidR="00A75491">
                    <w:rPr>
                      <w:rFonts w:ascii="Times New Roman" w:hAnsi="Times New Roman" w:cs="Times New Roman"/>
                      <w:lang w:val="en-IN"/>
                    </w:rPr>
                    <w:t>Engg</w:t>
                  </w:r>
                  <w:proofErr w:type="spellEnd"/>
                  <w:r w:rsidR="00A75491">
                    <w:rPr>
                      <w:rFonts w:ascii="Times New Roman" w:hAnsi="Times New Roman" w:cs="Times New Roman"/>
                      <w:lang w:val="en-IN"/>
                    </w:rPr>
                    <w:t xml:space="preserve">. AAU, </w:t>
                  </w:r>
                  <w:proofErr w:type="spellStart"/>
                  <w:r w:rsidR="00A75491">
                    <w:rPr>
                      <w:rFonts w:ascii="Times New Roman" w:hAnsi="Times New Roman" w:cs="Times New Roman"/>
                      <w:lang w:val="en-IN"/>
                    </w:rPr>
                    <w:t>Jorhat</w:t>
                  </w:r>
                  <w:proofErr w:type="spellEnd"/>
                  <w:r w:rsidR="00A75491">
                    <w:rPr>
                      <w:rFonts w:ascii="Times New Roman" w:hAnsi="Times New Roman" w:cs="Times New Roman"/>
                      <w:lang w:val="en-IN"/>
                    </w:rPr>
                    <w:t xml:space="preserve"> to </w:t>
                  </w:r>
                  <w:r w:rsidR="007461D7">
                    <w:rPr>
                      <w:rFonts w:ascii="Times New Roman" w:hAnsi="Times New Roman" w:cs="Times New Roman"/>
                      <w:lang w:val="en-IN"/>
                    </w:rPr>
                    <w:t>extract/expel and</w:t>
                  </w:r>
                  <w:r w:rsidR="00A75491">
                    <w:rPr>
                      <w:rFonts w:ascii="Times New Roman" w:hAnsi="Times New Roman" w:cs="Times New Roman"/>
                      <w:lang w:val="en-IN"/>
                    </w:rPr>
                    <w:t xml:space="preserve"> packag</w:t>
                  </w:r>
                  <w:r w:rsidR="007461D7">
                    <w:rPr>
                      <w:rFonts w:ascii="Times New Roman" w:hAnsi="Times New Roman" w:cs="Times New Roman"/>
                      <w:lang w:val="en-IN"/>
                    </w:rPr>
                    <w:t>ing</w:t>
                  </w:r>
                  <w:r w:rsidR="00A75491">
                    <w:rPr>
                      <w:rFonts w:ascii="Times New Roman" w:hAnsi="Times New Roman" w:cs="Times New Roman"/>
                      <w:lang w:val="en-IN"/>
                    </w:rPr>
                    <w:t xml:space="preserve"> of mustard oil</w:t>
                  </w:r>
                  <w:r w:rsidR="007461D7">
                    <w:rPr>
                      <w:rFonts w:ascii="Times New Roman" w:hAnsi="Times New Roman" w:cs="Times New Roman"/>
                      <w:lang w:val="en-IN"/>
                    </w:rPr>
                    <w:t>; to</w:t>
                  </w:r>
                  <w:r w:rsidR="00A75491">
                    <w:rPr>
                      <w:rFonts w:ascii="Times New Roman" w:hAnsi="Times New Roman" w:cs="Times New Roman"/>
                      <w:lang w:val="en-IN"/>
                    </w:rPr>
                    <w:t xml:space="preserve"> </w:t>
                  </w:r>
                  <w:r w:rsidR="007461D7">
                    <w:rPr>
                      <w:rFonts w:ascii="Times New Roman" w:hAnsi="Times New Roman" w:cs="Times New Roman"/>
                      <w:lang w:val="en-IN"/>
                    </w:rPr>
                    <w:t xml:space="preserve">dehydrate and grind of </w:t>
                  </w:r>
                  <w:r w:rsidR="00A75491">
                    <w:rPr>
                      <w:rFonts w:ascii="Times New Roman" w:hAnsi="Times New Roman" w:cs="Times New Roman"/>
                      <w:lang w:val="en-IN"/>
                    </w:rPr>
                    <w:t xml:space="preserve">turmeric powder </w:t>
                  </w:r>
                  <w:proofErr w:type="gramStart"/>
                  <w:r w:rsidR="007461D7">
                    <w:rPr>
                      <w:rFonts w:ascii="Times New Roman" w:hAnsi="Times New Roman" w:cs="Times New Roman"/>
                      <w:lang w:val="en-IN"/>
                    </w:rPr>
                    <w:t>and ;</w:t>
                  </w:r>
                  <w:proofErr w:type="gramEnd"/>
                  <w:r w:rsidR="007461D7">
                    <w:rPr>
                      <w:rFonts w:ascii="Times New Roman" w:hAnsi="Times New Roman" w:cs="Times New Roman"/>
                      <w:lang w:val="en-IN"/>
                    </w:rPr>
                    <w:t xml:space="preserve"> to</w:t>
                  </w:r>
                  <w:r w:rsidR="00A75491">
                    <w:rPr>
                      <w:rFonts w:ascii="Times New Roman" w:hAnsi="Times New Roman" w:cs="Times New Roman"/>
                      <w:lang w:val="en-IN"/>
                    </w:rPr>
                    <w:t xml:space="preserve"> mill rice.</w:t>
                  </w:r>
                </w:p>
              </w:txbxContent>
            </v:textbox>
          </v:shape>
        </w:pict>
      </w:r>
    </w:p>
    <w:p w:rsidR="006743A4" w:rsidRPr="006743A4" w:rsidRDefault="006743A4" w:rsidP="00CC6B51">
      <w:pPr>
        <w:jc w:val="center"/>
        <w:rPr>
          <w:rFonts w:ascii="Times New Roman" w:hAnsi="Times New Roman" w:cs="Times New Roman"/>
          <w:lang w:val="en-IN"/>
        </w:rPr>
      </w:pPr>
    </w:p>
    <w:p w:rsidR="00577B5B" w:rsidRDefault="00577B5B" w:rsidP="00323AC3">
      <w:pPr>
        <w:jc w:val="both"/>
        <w:rPr>
          <w:rFonts w:ascii="Times New Roman" w:hAnsi="Times New Roman" w:cs="Times New Roman"/>
          <w:i/>
        </w:rPr>
      </w:pPr>
    </w:p>
    <w:p w:rsidR="00577B5B" w:rsidRDefault="00577B5B" w:rsidP="006743A4">
      <w:pPr>
        <w:jc w:val="center"/>
        <w:rPr>
          <w:rFonts w:ascii="Times New Roman" w:hAnsi="Times New Roman" w:cs="Times New Roman"/>
          <w:i/>
        </w:rPr>
      </w:pPr>
    </w:p>
    <w:p w:rsidR="00577B5B" w:rsidRDefault="000653EB" w:rsidP="00323AC3">
      <w:pPr>
        <w:jc w:val="both"/>
        <w:rPr>
          <w:rFonts w:ascii="Times New Roman" w:hAnsi="Times New Roman" w:cs="Times New Roman"/>
          <w:i/>
        </w:rPr>
      </w:pPr>
      <w:r>
        <w:rPr>
          <w:rFonts w:ascii="Times New Roman" w:hAnsi="Times New Roman" w:cs="Times New Roman"/>
          <w:i/>
          <w:noProof/>
          <w:lang w:val="en-GB" w:eastAsia="en-GB"/>
        </w:rPr>
        <w:drawing>
          <wp:anchor distT="0" distB="0" distL="114300" distR="114300" simplePos="0" relativeHeight="251664384" behindDoc="1" locked="0" layoutInCell="1" allowOverlap="1">
            <wp:simplePos x="0" y="0"/>
            <wp:positionH relativeFrom="column">
              <wp:posOffset>750570</wp:posOffset>
            </wp:positionH>
            <wp:positionV relativeFrom="paragraph">
              <wp:posOffset>224790</wp:posOffset>
            </wp:positionV>
            <wp:extent cx="4286250" cy="2729230"/>
            <wp:effectExtent l="19050" t="0" r="0" b="0"/>
            <wp:wrapTight wrapText="bothSides">
              <wp:wrapPolygon edited="0">
                <wp:start x="-96" y="0"/>
                <wp:lineTo x="-96" y="21409"/>
                <wp:lineTo x="21600" y="21409"/>
                <wp:lineTo x="21600" y="0"/>
                <wp:lineTo x="-96" y="0"/>
              </wp:wrapPolygon>
            </wp:wrapTight>
            <wp:docPr id="3" name="Picture 2" descr="IMG-20230209-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209-WA0003.jpg"/>
                    <pic:cNvPicPr/>
                  </pic:nvPicPr>
                  <pic:blipFill>
                    <a:blip r:embed="rId13" cstate="print"/>
                    <a:srcRect t="15254"/>
                    <a:stretch>
                      <a:fillRect/>
                    </a:stretch>
                  </pic:blipFill>
                  <pic:spPr>
                    <a:xfrm>
                      <a:off x="0" y="0"/>
                      <a:ext cx="4286250" cy="2729230"/>
                    </a:xfrm>
                    <a:prstGeom prst="rect">
                      <a:avLst/>
                    </a:prstGeom>
                  </pic:spPr>
                </pic:pic>
              </a:graphicData>
            </a:graphic>
          </wp:anchor>
        </w:drawing>
      </w:r>
    </w:p>
    <w:p w:rsidR="00577B5B" w:rsidRDefault="00577B5B" w:rsidP="00323AC3">
      <w:pPr>
        <w:jc w:val="both"/>
        <w:rPr>
          <w:rFonts w:ascii="Times New Roman" w:hAnsi="Times New Roman" w:cs="Times New Roman"/>
          <w:i/>
        </w:rPr>
      </w:pPr>
    </w:p>
    <w:p w:rsidR="00577B5B" w:rsidRDefault="00577B5B" w:rsidP="00323AC3">
      <w:pPr>
        <w:jc w:val="both"/>
        <w:rPr>
          <w:rFonts w:ascii="Times New Roman" w:hAnsi="Times New Roman" w:cs="Times New Roman"/>
          <w:i/>
        </w:rPr>
      </w:pPr>
    </w:p>
    <w:p w:rsidR="00577B5B" w:rsidRDefault="00577B5B" w:rsidP="00323AC3">
      <w:pPr>
        <w:jc w:val="both"/>
        <w:rPr>
          <w:rFonts w:ascii="Times New Roman" w:hAnsi="Times New Roman" w:cs="Times New Roman"/>
          <w:i/>
        </w:rPr>
      </w:pPr>
    </w:p>
    <w:p w:rsidR="00577B5B" w:rsidRDefault="00577B5B" w:rsidP="00323AC3">
      <w:pPr>
        <w:jc w:val="both"/>
        <w:rPr>
          <w:rFonts w:ascii="Times New Roman" w:hAnsi="Times New Roman" w:cs="Times New Roman"/>
          <w:i/>
        </w:rPr>
      </w:pPr>
    </w:p>
    <w:p w:rsidR="00577B5B" w:rsidRDefault="00577B5B" w:rsidP="00323AC3">
      <w:pPr>
        <w:jc w:val="both"/>
        <w:rPr>
          <w:rFonts w:ascii="Times New Roman" w:hAnsi="Times New Roman" w:cs="Times New Roman"/>
          <w:i/>
        </w:rPr>
      </w:pPr>
    </w:p>
    <w:p w:rsidR="00577B5B" w:rsidRDefault="00577B5B" w:rsidP="00323AC3">
      <w:pPr>
        <w:jc w:val="both"/>
        <w:rPr>
          <w:rFonts w:ascii="Times New Roman" w:hAnsi="Times New Roman" w:cs="Times New Roman"/>
          <w:i/>
        </w:rPr>
      </w:pPr>
    </w:p>
    <w:p w:rsidR="00577B5B" w:rsidRDefault="00577B5B" w:rsidP="00323AC3">
      <w:pPr>
        <w:jc w:val="both"/>
        <w:rPr>
          <w:rFonts w:ascii="Times New Roman" w:hAnsi="Times New Roman" w:cs="Times New Roman"/>
          <w:i/>
        </w:rPr>
      </w:pPr>
    </w:p>
    <w:p w:rsidR="00577B5B" w:rsidRDefault="00577B5B" w:rsidP="00323AC3">
      <w:pPr>
        <w:jc w:val="both"/>
        <w:rPr>
          <w:rFonts w:ascii="Times New Roman" w:hAnsi="Times New Roman" w:cs="Times New Roman"/>
          <w:i/>
        </w:rPr>
      </w:pPr>
    </w:p>
    <w:p w:rsidR="000A6688" w:rsidRDefault="00B77684" w:rsidP="000A6688">
      <w:pPr>
        <w:jc w:val="center"/>
        <w:rPr>
          <w:rFonts w:ascii="Times New Roman" w:hAnsi="Times New Roman" w:cs="Times New Roman"/>
          <w:lang w:val="en-IN"/>
        </w:rPr>
      </w:pPr>
      <w:r w:rsidRPr="00B77684">
        <w:rPr>
          <w:rFonts w:ascii="Times New Roman" w:hAnsi="Times New Roman" w:cs="Times New Roman"/>
          <w:i/>
          <w:noProof/>
        </w:rPr>
        <w:pict>
          <v:shape id="_x0000_s1031" type="#_x0000_t202" style="position:absolute;left:0;text-align:left;margin-left:7.75pt;margin-top:18.2pt;width:462.4pt;height:32.95pt;z-index:251666432" strokecolor="white [3212]">
            <v:textbox>
              <w:txbxContent>
                <w:p w:rsidR="006743A4" w:rsidRPr="000653EB" w:rsidRDefault="006743A4" w:rsidP="006743A4">
                  <w:pPr>
                    <w:jc w:val="center"/>
                    <w:rPr>
                      <w:rFonts w:ascii="Times New Roman" w:hAnsi="Times New Roman" w:cs="Times New Roman"/>
                      <w:lang w:val="en-IN"/>
                    </w:rPr>
                  </w:pPr>
                  <w:r w:rsidRPr="000653EB">
                    <w:rPr>
                      <w:rFonts w:ascii="Times New Roman" w:hAnsi="Times New Roman" w:cs="Times New Roman"/>
                      <w:lang w:val="en-IN"/>
                    </w:rPr>
                    <w:t xml:space="preserve">Fig.6: Training </w:t>
                  </w:r>
                  <w:r w:rsidR="008A1E6D">
                    <w:rPr>
                      <w:rFonts w:ascii="Times New Roman" w:hAnsi="Times New Roman" w:cs="Times New Roman"/>
                      <w:lang w:val="en-IN"/>
                    </w:rPr>
                    <w:t>of</w:t>
                  </w:r>
                  <w:r w:rsidRPr="000653EB">
                    <w:rPr>
                      <w:rFonts w:ascii="Times New Roman" w:hAnsi="Times New Roman" w:cs="Times New Roman"/>
                      <w:lang w:val="en-IN"/>
                    </w:rPr>
                    <w:t xml:space="preserve"> the </w:t>
                  </w:r>
                  <w:r w:rsidR="00A75491">
                    <w:rPr>
                      <w:rFonts w:ascii="Times New Roman" w:hAnsi="Times New Roman" w:cs="Times New Roman"/>
                      <w:lang w:val="en-IN"/>
                    </w:rPr>
                    <w:t xml:space="preserve">grassroots </w:t>
                  </w:r>
                  <w:r w:rsidRPr="000653EB">
                    <w:rPr>
                      <w:rFonts w:ascii="Times New Roman" w:hAnsi="Times New Roman" w:cs="Times New Roman"/>
                      <w:lang w:val="en-IN"/>
                    </w:rPr>
                    <w:t>farmers b</w:t>
                  </w:r>
                  <w:r w:rsidR="00A75491">
                    <w:rPr>
                      <w:rFonts w:ascii="Times New Roman" w:hAnsi="Times New Roman" w:cs="Times New Roman"/>
                      <w:lang w:val="en-IN"/>
                    </w:rPr>
                    <w:t xml:space="preserve">y the Department of Agri. </w:t>
                  </w:r>
                  <w:proofErr w:type="spellStart"/>
                  <w:r w:rsidR="00A75491">
                    <w:rPr>
                      <w:rFonts w:ascii="Times New Roman" w:hAnsi="Times New Roman" w:cs="Times New Roman"/>
                      <w:lang w:val="en-IN"/>
                    </w:rPr>
                    <w:t>Engg</w:t>
                  </w:r>
                  <w:proofErr w:type="spellEnd"/>
                  <w:r w:rsidR="00A75491">
                    <w:rPr>
                      <w:rFonts w:ascii="Times New Roman" w:hAnsi="Times New Roman" w:cs="Times New Roman"/>
                      <w:lang w:val="en-IN"/>
                    </w:rPr>
                    <w:t xml:space="preserve">, AAU, </w:t>
                  </w:r>
                  <w:proofErr w:type="spellStart"/>
                  <w:r w:rsidR="00A75491">
                    <w:rPr>
                      <w:rFonts w:ascii="Times New Roman" w:hAnsi="Times New Roman" w:cs="Times New Roman"/>
                      <w:lang w:val="en-IN"/>
                    </w:rPr>
                    <w:t>Jorhat</w:t>
                  </w:r>
                  <w:proofErr w:type="spellEnd"/>
                  <w:r w:rsidR="00A75491">
                    <w:rPr>
                      <w:rFonts w:ascii="Times New Roman" w:hAnsi="Times New Roman" w:cs="Times New Roman"/>
                      <w:lang w:val="en-IN"/>
                    </w:rPr>
                    <w:t>, to fabricate farm tools and implements.</w:t>
                  </w:r>
                </w:p>
                <w:p w:rsidR="006743A4" w:rsidRPr="006743A4" w:rsidRDefault="006743A4">
                  <w:pPr>
                    <w:rPr>
                      <w:lang w:val="en-IN"/>
                    </w:rPr>
                  </w:pPr>
                </w:p>
              </w:txbxContent>
            </v:textbox>
          </v:shape>
        </w:pict>
      </w:r>
    </w:p>
    <w:p w:rsidR="000A6688" w:rsidRDefault="000A6688" w:rsidP="000A6688">
      <w:pPr>
        <w:jc w:val="center"/>
        <w:rPr>
          <w:rFonts w:ascii="Times New Roman" w:hAnsi="Times New Roman" w:cs="Times New Roman"/>
          <w:lang w:val="en-IN"/>
        </w:rPr>
      </w:pPr>
    </w:p>
    <w:p w:rsidR="000A6688" w:rsidRDefault="000A6688" w:rsidP="000A6688">
      <w:pPr>
        <w:jc w:val="center"/>
        <w:rPr>
          <w:rFonts w:ascii="Times New Roman" w:hAnsi="Times New Roman" w:cs="Times New Roman"/>
          <w:lang w:val="en-IN"/>
        </w:rPr>
      </w:pPr>
    </w:p>
    <w:p w:rsidR="000A6688" w:rsidRDefault="00DB6B83" w:rsidP="000A6688">
      <w:pPr>
        <w:jc w:val="center"/>
        <w:rPr>
          <w:rFonts w:ascii="Times New Roman" w:hAnsi="Times New Roman" w:cs="Times New Roman"/>
          <w:lang w:val="en-IN"/>
        </w:rPr>
      </w:pPr>
      <w:r>
        <w:rPr>
          <w:rFonts w:ascii="Times New Roman" w:hAnsi="Times New Roman" w:cs="Times New Roman"/>
          <w:noProof/>
          <w:lang w:val="en-GB" w:eastAsia="en-GB"/>
        </w:rPr>
        <w:drawing>
          <wp:anchor distT="0" distB="0" distL="114300" distR="114300" simplePos="0" relativeHeight="251675648" behindDoc="1" locked="0" layoutInCell="1" allowOverlap="1">
            <wp:simplePos x="0" y="0"/>
            <wp:positionH relativeFrom="column">
              <wp:posOffset>2980055</wp:posOffset>
            </wp:positionH>
            <wp:positionV relativeFrom="paragraph">
              <wp:posOffset>232410</wp:posOffset>
            </wp:positionV>
            <wp:extent cx="2435860" cy="2183130"/>
            <wp:effectExtent l="19050" t="0" r="2540" b="0"/>
            <wp:wrapTight wrapText="bothSides">
              <wp:wrapPolygon edited="0">
                <wp:start x="-169" y="0"/>
                <wp:lineTo x="-169" y="21487"/>
                <wp:lineTo x="21623" y="21487"/>
                <wp:lineTo x="21623" y="0"/>
                <wp:lineTo x="-169" y="0"/>
              </wp:wrapPolygon>
            </wp:wrapTight>
            <wp:docPr id="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t="11443" r="3391"/>
                    <a:stretch>
                      <a:fillRect/>
                    </a:stretch>
                  </pic:blipFill>
                  <pic:spPr bwMode="auto">
                    <a:xfrm>
                      <a:off x="0" y="0"/>
                      <a:ext cx="2435860" cy="2183130"/>
                    </a:xfrm>
                    <a:prstGeom prst="rect">
                      <a:avLst/>
                    </a:prstGeom>
                    <a:noFill/>
                    <a:ln w="9525">
                      <a:noFill/>
                      <a:miter lim="800000"/>
                      <a:headEnd/>
                      <a:tailEnd/>
                    </a:ln>
                  </pic:spPr>
                </pic:pic>
              </a:graphicData>
            </a:graphic>
          </wp:anchor>
        </w:drawing>
      </w:r>
      <w:r>
        <w:rPr>
          <w:rFonts w:ascii="Times New Roman" w:hAnsi="Times New Roman" w:cs="Times New Roman"/>
          <w:noProof/>
          <w:lang w:val="en-GB" w:eastAsia="en-GB"/>
        </w:rPr>
        <w:drawing>
          <wp:anchor distT="0" distB="0" distL="114300" distR="114300" simplePos="0" relativeHeight="251673600" behindDoc="1" locked="0" layoutInCell="1" allowOverlap="1">
            <wp:simplePos x="0" y="0"/>
            <wp:positionH relativeFrom="column">
              <wp:posOffset>-8255</wp:posOffset>
            </wp:positionH>
            <wp:positionV relativeFrom="paragraph">
              <wp:posOffset>232410</wp:posOffset>
            </wp:positionV>
            <wp:extent cx="2932430" cy="2108200"/>
            <wp:effectExtent l="19050" t="0" r="1270" b="0"/>
            <wp:wrapTight wrapText="bothSides">
              <wp:wrapPolygon edited="0">
                <wp:start x="-140" y="0"/>
                <wp:lineTo x="-140" y="21470"/>
                <wp:lineTo x="21609" y="21470"/>
                <wp:lineTo x="21609" y="0"/>
                <wp:lineTo x="-140" y="0"/>
              </wp:wrapPolygon>
            </wp:wrapTight>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l="2775" t="1480" r="1731"/>
                    <a:stretch>
                      <a:fillRect/>
                    </a:stretch>
                  </pic:blipFill>
                  <pic:spPr bwMode="auto">
                    <a:xfrm>
                      <a:off x="0" y="0"/>
                      <a:ext cx="2932430" cy="2108200"/>
                    </a:xfrm>
                    <a:prstGeom prst="rect">
                      <a:avLst/>
                    </a:prstGeom>
                    <a:noFill/>
                    <a:ln w="9525">
                      <a:noFill/>
                      <a:miter lim="800000"/>
                      <a:headEnd/>
                      <a:tailEnd/>
                    </a:ln>
                  </pic:spPr>
                </pic:pic>
              </a:graphicData>
            </a:graphic>
          </wp:anchor>
        </w:drawing>
      </w:r>
    </w:p>
    <w:p w:rsidR="000A6688" w:rsidRDefault="000A6688" w:rsidP="000A6688">
      <w:pPr>
        <w:jc w:val="center"/>
        <w:rPr>
          <w:rFonts w:ascii="Times New Roman" w:hAnsi="Times New Roman" w:cs="Times New Roman"/>
          <w:lang w:val="en-IN"/>
        </w:rPr>
      </w:pPr>
    </w:p>
    <w:p w:rsidR="000A6688" w:rsidRDefault="000A6688" w:rsidP="000A6688">
      <w:pPr>
        <w:jc w:val="center"/>
        <w:rPr>
          <w:rFonts w:ascii="Times New Roman" w:hAnsi="Times New Roman" w:cs="Times New Roman"/>
          <w:lang w:val="en-IN"/>
        </w:rPr>
      </w:pPr>
    </w:p>
    <w:p w:rsidR="000A6688" w:rsidRPr="00C77D70" w:rsidRDefault="000A6688" w:rsidP="000A6688">
      <w:pPr>
        <w:jc w:val="center"/>
        <w:rPr>
          <w:rFonts w:ascii="Times New Roman" w:hAnsi="Times New Roman" w:cs="Times New Roman"/>
          <w:lang w:val="en-IN"/>
        </w:rPr>
      </w:pPr>
    </w:p>
    <w:p w:rsidR="000653EB" w:rsidRDefault="000653EB" w:rsidP="000653EB">
      <w:pPr>
        <w:spacing w:after="0"/>
        <w:rPr>
          <w:rFonts w:ascii="Times New Roman" w:hAnsi="Times New Roman" w:cs="Times New Roman"/>
          <w:i/>
          <w:sz w:val="20"/>
          <w:lang w:val="en-IN"/>
        </w:rPr>
      </w:pPr>
    </w:p>
    <w:p w:rsidR="000653EB" w:rsidRDefault="000653EB" w:rsidP="000653EB">
      <w:pPr>
        <w:spacing w:after="0"/>
        <w:rPr>
          <w:rFonts w:ascii="Times New Roman" w:hAnsi="Times New Roman" w:cs="Times New Roman"/>
          <w:i/>
          <w:sz w:val="20"/>
          <w:lang w:val="en-IN"/>
        </w:rPr>
      </w:pPr>
      <w:r>
        <w:rPr>
          <w:rFonts w:ascii="Times New Roman" w:hAnsi="Times New Roman" w:cs="Times New Roman"/>
          <w:i/>
          <w:sz w:val="20"/>
          <w:lang w:val="en-IN"/>
        </w:rPr>
        <w:t>\</w:t>
      </w:r>
    </w:p>
    <w:p w:rsidR="000653EB" w:rsidRDefault="000653EB" w:rsidP="000653EB">
      <w:pPr>
        <w:spacing w:after="0"/>
        <w:rPr>
          <w:rFonts w:ascii="Times New Roman" w:hAnsi="Times New Roman" w:cs="Times New Roman"/>
          <w:i/>
          <w:sz w:val="20"/>
          <w:lang w:val="en-IN"/>
        </w:rPr>
      </w:pPr>
    </w:p>
    <w:p w:rsidR="000653EB" w:rsidRDefault="000653EB" w:rsidP="000653EB">
      <w:pPr>
        <w:spacing w:after="0"/>
        <w:rPr>
          <w:rFonts w:ascii="Times New Roman" w:hAnsi="Times New Roman" w:cs="Times New Roman"/>
          <w:i/>
          <w:sz w:val="20"/>
          <w:lang w:val="en-IN"/>
        </w:rPr>
      </w:pPr>
    </w:p>
    <w:p w:rsidR="000653EB" w:rsidRDefault="000653EB" w:rsidP="000653EB">
      <w:pPr>
        <w:spacing w:after="0"/>
        <w:rPr>
          <w:rFonts w:ascii="Times New Roman" w:hAnsi="Times New Roman" w:cs="Times New Roman"/>
          <w:i/>
          <w:sz w:val="20"/>
          <w:lang w:val="en-IN"/>
        </w:rPr>
      </w:pPr>
    </w:p>
    <w:p w:rsidR="000653EB" w:rsidRDefault="000653EB" w:rsidP="000653EB">
      <w:pPr>
        <w:spacing w:after="0"/>
        <w:rPr>
          <w:rFonts w:ascii="Times New Roman" w:hAnsi="Times New Roman" w:cs="Times New Roman"/>
          <w:i/>
          <w:sz w:val="20"/>
          <w:lang w:val="en-IN"/>
        </w:rPr>
      </w:pPr>
    </w:p>
    <w:p w:rsidR="00DB6B83" w:rsidRDefault="00DB6B83" w:rsidP="000653EB">
      <w:pPr>
        <w:spacing w:after="0"/>
        <w:rPr>
          <w:rFonts w:ascii="Times New Roman" w:hAnsi="Times New Roman" w:cs="Times New Roman"/>
          <w:i/>
          <w:sz w:val="20"/>
          <w:lang w:val="en-IN"/>
        </w:rPr>
      </w:pPr>
    </w:p>
    <w:p w:rsidR="00DB6B83" w:rsidRDefault="00DB6B83" w:rsidP="000653EB">
      <w:pPr>
        <w:spacing w:after="0"/>
        <w:rPr>
          <w:rFonts w:ascii="Times New Roman" w:hAnsi="Times New Roman" w:cs="Times New Roman"/>
          <w:i/>
          <w:sz w:val="20"/>
          <w:lang w:val="en-IN"/>
        </w:rPr>
      </w:pPr>
    </w:p>
    <w:p w:rsidR="000653EB" w:rsidRDefault="000A6688" w:rsidP="000653EB">
      <w:pPr>
        <w:spacing w:after="0"/>
        <w:rPr>
          <w:rFonts w:ascii="Times New Roman" w:hAnsi="Times New Roman" w:cs="Times New Roman"/>
          <w:i/>
          <w:sz w:val="20"/>
          <w:lang w:val="en-IN"/>
        </w:rPr>
      </w:pPr>
      <w:r>
        <w:rPr>
          <w:rFonts w:ascii="Times New Roman" w:hAnsi="Times New Roman" w:cs="Times New Roman"/>
          <w:i/>
          <w:sz w:val="20"/>
          <w:lang w:val="en-IN"/>
        </w:rPr>
        <w:t xml:space="preserve">Fig.1: </w:t>
      </w:r>
      <w:r w:rsidRPr="00ED530E">
        <w:rPr>
          <w:rFonts w:ascii="Times New Roman" w:hAnsi="Times New Roman" w:cs="Times New Roman"/>
          <w:i/>
          <w:sz w:val="20"/>
          <w:lang w:val="en-IN"/>
        </w:rPr>
        <w:t xml:space="preserve">Source: </w:t>
      </w:r>
      <w:r w:rsidRPr="00A647A9">
        <w:rPr>
          <w:rFonts w:ascii="Times New Roman" w:hAnsi="Times New Roman" w:cs="Times New Roman"/>
          <w:i/>
          <w:sz w:val="20"/>
        </w:rPr>
        <w:t>Reciprocating Tea Dryer and others | National Innovation Foundation-India (nif.org.in)</w:t>
      </w:r>
    </w:p>
    <w:p w:rsidR="000653EB" w:rsidRPr="000653EB" w:rsidRDefault="000A6688" w:rsidP="000653EB">
      <w:pPr>
        <w:rPr>
          <w:rFonts w:ascii="Times New Roman" w:hAnsi="Times New Roman" w:cs="Times New Roman"/>
          <w:i/>
          <w:sz w:val="20"/>
          <w:lang w:val="en-IN"/>
        </w:rPr>
      </w:pPr>
      <w:r>
        <w:rPr>
          <w:rFonts w:ascii="Times New Roman" w:hAnsi="Times New Roman" w:cs="Times New Roman"/>
          <w:i/>
          <w:sz w:val="20"/>
          <w:lang w:val="en-IN"/>
        </w:rPr>
        <w:t>Fig.2:</w:t>
      </w:r>
      <w:r w:rsidRPr="00ED530E">
        <w:rPr>
          <w:rFonts w:ascii="Times New Roman" w:hAnsi="Times New Roman" w:cs="Times New Roman"/>
          <w:i/>
          <w:sz w:val="20"/>
          <w:lang w:val="en-IN"/>
        </w:rPr>
        <w:t xml:space="preserve"> Source: </w:t>
      </w:r>
      <w:hyperlink r:id="rId16" w:history="1">
        <w:r w:rsidRPr="00ED530E">
          <w:rPr>
            <w:rStyle w:val="Hyperlink"/>
            <w:rFonts w:ascii="Times New Roman" w:hAnsi="Times New Roman" w:cs="Times New Roman"/>
            <w:i/>
            <w:sz w:val="20"/>
          </w:rPr>
          <w:t>Bamboo-Splint-Making-Machine-ralte.pdf (nif.org.in)</w:t>
        </w:r>
      </w:hyperlink>
    </w:p>
    <w:p w:rsidR="00323AC3" w:rsidRPr="00C77D70" w:rsidRDefault="00323AC3" w:rsidP="00323AC3">
      <w:pPr>
        <w:jc w:val="both"/>
        <w:rPr>
          <w:rFonts w:ascii="Times New Roman" w:hAnsi="Times New Roman" w:cs="Times New Roman"/>
          <w:i/>
          <w:lang w:val="en-IN"/>
        </w:rPr>
      </w:pPr>
      <w:r w:rsidRPr="00C77D70">
        <w:rPr>
          <w:rFonts w:ascii="Times New Roman" w:hAnsi="Times New Roman" w:cs="Times New Roman"/>
          <w:i/>
        </w:rPr>
        <w:t xml:space="preserve">There are many more success stories of innovators as well as entrepreneurs from North East India which are not documented in this book chapter yet they are doing marvelous job. This chapter is to educate the young minds of today and tomorrow that how innovations can uplift and turn the entrepreneurial dimensions of a person and what methodology is to be adapted for its long run success.  </w:t>
      </w:r>
    </w:p>
    <w:sectPr w:rsidR="00323AC3" w:rsidRPr="00C77D70" w:rsidSect="00004747">
      <w:footerReference w:type="default" r:id="rId17"/>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4A97" w:rsidRDefault="008A4A97" w:rsidP="008A4A97">
      <w:pPr>
        <w:spacing w:after="0" w:line="240" w:lineRule="auto"/>
      </w:pPr>
      <w:r>
        <w:separator/>
      </w:r>
    </w:p>
  </w:endnote>
  <w:endnote w:type="continuationSeparator" w:id="0">
    <w:p w:rsidR="008A4A97" w:rsidRDefault="008A4A97" w:rsidP="008A4A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343391"/>
      <w:docPartObj>
        <w:docPartGallery w:val="Page Numbers (Bottom of Page)"/>
        <w:docPartUnique/>
      </w:docPartObj>
    </w:sdtPr>
    <w:sdtContent>
      <w:p w:rsidR="008A4A97" w:rsidRDefault="00B77684">
        <w:pPr>
          <w:pStyle w:val="Footer"/>
          <w:jc w:val="center"/>
        </w:pPr>
        <w:fldSimple w:instr=" PAGE   \* MERGEFORMAT ">
          <w:r w:rsidR="00C77227">
            <w:rPr>
              <w:noProof/>
            </w:rPr>
            <w:t>1</w:t>
          </w:r>
        </w:fldSimple>
      </w:p>
    </w:sdtContent>
  </w:sdt>
  <w:p w:rsidR="00C77D70" w:rsidRPr="00CC6F89" w:rsidRDefault="00C77D70">
    <w:pPr>
      <w:pStyle w:val="Footer"/>
      <w:rPr>
        <w:rFonts w:ascii="Freestyle Script" w:hAnsi="Freestyle Script"/>
      </w:rPr>
    </w:pPr>
    <w:r w:rsidRPr="00CC6F89">
      <w:rPr>
        <w:rFonts w:ascii="Freestyle Script" w:hAnsi="Freestyle Script"/>
      </w:rPr>
      <w:t xml:space="preserve">Written by: Amrita </w:t>
    </w:r>
    <w:proofErr w:type="spellStart"/>
    <w:r w:rsidRPr="00CC6F89">
      <w:rPr>
        <w:rFonts w:ascii="Freestyle Script" w:hAnsi="Freestyle Script"/>
      </w:rPr>
      <w:t>Teronpi</w:t>
    </w:r>
    <w:proofErr w:type="spellEnd"/>
  </w:p>
  <w:p w:rsidR="00C77D70" w:rsidRPr="00CC6F89" w:rsidRDefault="00C77D70">
    <w:pPr>
      <w:pStyle w:val="Footer"/>
      <w:rPr>
        <w:rFonts w:ascii="Freestyle Script" w:hAnsi="Freestyle Script"/>
      </w:rPr>
    </w:pPr>
    <w:r w:rsidRPr="00CC6F89">
      <w:rPr>
        <w:rFonts w:ascii="Freestyle Script" w:hAnsi="Freestyle Script"/>
      </w:rPr>
      <w:t>+919954504226</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4A97" w:rsidRDefault="008A4A97" w:rsidP="008A4A97">
      <w:pPr>
        <w:spacing w:after="0" w:line="240" w:lineRule="auto"/>
      </w:pPr>
      <w:r>
        <w:separator/>
      </w:r>
    </w:p>
  </w:footnote>
  <w:footnote w:type="continuationSeparator" w:id="0">
    <w:p w:rsidR="008A4A97" w:rsidRDefault="008A4A97" w:rsidP="008A4A9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B74A47"/>
    <w:multiLevelType w:val="hybridMultilevel"/>
    <w:tmpl w:val="AD48356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746396B"/>
    <w:multiLevelType w:val="hybridMultilevel"/>
    <w:tmpl w:val="205A8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characterSpacingControl w:val="doNotCompress"/>
  <w:footnotePr>
    <w:footnote w:id="-1"/>
    <w:footnote w:id="0"/>
  </w:footnotePr>
  <w:endnotePr>
    <w:endnote w:id="-1"/>
    <w:endnote w:id="0"/>
  </w:endnotePr>
  <w:compat>
    <w:useFELayout/>
  </w:compat>
  <w:rsids>
    <w:rsidRoot w:val="00373A66"/>
    <w:rsid w:val="00004747"/>
    <w:rsid w:val="00032055"/>
    <w:rsid w:val="000547DD"/>
    <w:rsid w:val="000653EB"/>
    <w:rsid w:val="000A6688"/>
    <w:rsid w:val="000D5F09"/>
    <w:rsid w:val="001062E0"/>
    <w:rsid w:val="001A338A"/>
    <w:rsid w:val="001C14BC"/>
    <w:rsid w:val="001F7E80"/>
    <w:rsid w:val="002415D8"/>
    <w:rsid w:val="002508E6"/>
    <w:rsid w:val="00251C1C"/>
    <w:rsid w:val="00277263"/>
    <w:rsid w:val="00300190"/>
    <w:rsid w:val="003032D0"/>
    <w:rsid w:val="00323AC3"/>
    <w:rsid w:val="0034216E"/>
    <w:rsid w:val="00361B62"/>
    <w:rsid w:val="00373A66"/>
    <w:rsid w:val="00376774"/>
    <w:rsid w:val="00411A6B"/>
    <w:rsid w:val="004222E6"/>
    <w:rsid w:val="00441004"/>
    <w:rsid w:val="004B17C1"/>
    <w:rsid w:val="004B4E08"/>
    <w:rsid w:val="004D04CE"/>
    <w:rsid w:val="004F1AEA"/>
    <w:rsid w:val="00551930"/>
    <w:rsid w:val="00564F04"/>
    <w:rsid w:val="00577B5B"/>
    <w:rsid w:val="005C3F90"/>
    <w:rsid w:val="006743A4"/>
    <w:rsid w:val="006A1246"/>
    <w:rsid w:val="006B7B37"/>
    <w:rsid w:val="006F294B"/>
    <w:rsid w:val="0070298E"/>
    <w:rsid w:val="00703DEA"/>
    <w:rsid w:val="00704C8E"/>
    <w:rsid w:val="00720667"/>
    <w:rsid w:val="00745E74"/>
    <w:rsid w:val="007461D7"/>
    <w:rsid w:val="00751252"/>
    <w:rsid w:val="00795006"/>
    <w:rsid w:val="00817199"/>
    <w:rsid w:val="0084077E"/>
    <w:rsid w:val="00863D85"/>
    <w:rsid w:val="008A1E6D"/>
    <w:rsid w:val="008A4A97"/>
    <w:rsid w:val="008D5762"/>
    <w:rsid w:val="00906A27"/>
    <w:rsid w:val="00981ACF"/>
    <w:rsid w:val="00983B4F"/>
    <w:rsid w:val="009A7005"/>
    <w:rsid w:val="00A20C9B"/>
    <w:rsid w:val="00A647A9"/>
    <w:rsid w:val="00A75491"/>
    <w:rsid w:val="00A772A7"/>
    <w:rsid w:val="00AA2AFE"/>
    <w:rsid w:val="00AA655A"/>
    <w:rsid w:val="00AB2C6B"/>
    <w:rsid w:val="00AB598E"/>
    <w:rsid w:val="00AD1A3A"/>
    <w:rsid w:val="00B169EF"/>
    <w:rsid w:val="00B77684"/>
    <w:rsid w:val="00BE56EB"/>
    <w:rsid w:val="00C77227"/>
    <w:rsid w:val="00C77D70"/>
    <w:rsid w:val="00CC2FF7"/>
    <w:rsid w:val="00CC6B51"/>
    <w:rsid w:val="00CC6F89"/>
    <w:rsid w:val="00D434F8"/>
    <w:rsid w:val="00D44E75"/>
    <w:rsid w:val="00D74715"/>
    <w:rsid w:val="00DA10CB"/>
    <w:rsid w:val="00DB6B83"/>
    <w:rsid w:val="00DC6F1B"/>
    <w:rsid w:val="00E479BC"/>
    <w:rsid w:val="00E754C2"/>
    <w:rsid w:val="00E91DC7"/>
    <w:rsid w:val="00ED530E"/>
    <w:rsid w:val="00F008B9"/>
    <w:rsid w:val="00F07598"/>
    <w:rsid w:val="00F21DE0"/>
    <w:rsid w:val="00F60120"/>
    <w:rsid w:val="00F6293F"/>
    <w:rsid w:val="00F66AA9"/>
    <w:rsid w:val="00F73A3E"/>
    <w:rsid w:val="00F902CF"/>
    <w:rsid w:val="00FE6A4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0">
      <o:colormenu v:ext="edit" strokecolor="red"/>
    </o:shapedefaults>
    <o:shapelayout v:ext="edit">
      <o:idmap v:ext="edit" data="1"/>
      <o:rules v:ext="edit">
        <o:r id="V:Rule7" type="connector" idref="#_x0000_s1034"/>
        <o:r id="V:Rule8" type="connector" idref="#_x0000_s1038"/>
        <o:r id="V:Rule9" type="connector" idref="#_x0000_s1033"/>
        <o:r id="V:Rule10" type="connector" idref="#_x0000_s1037"/>
        <o:r id="V:Rule11" type="connector" idref="#_x0000_s1035"/>
        <o:r id="V:Rule12" type="connector" idref="#_x0000_s10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474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B17C1"/>
    <w:rPr>
      <w:color w:val="0000FF" w:themeColor="hyperlink"/>
      <w:u w:val="single"/>
    </w:rPr>
  </w:style>
  <w:style w:type="paragraph" w:styleId="BalloonText">
    <w:name w:val="Balloon Text"/>
    <w:basedOn w:val="Normal"/>
    <w:link w:val="BalloonTextChar"/>
    <w:uiPriority w:val="99"/>
    <w:semiHidden/>
    <w:unhideWhenUsed/>
    <w:rsid w:val="00BE56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56EB"/>
    <w:rPr>
      <w:rFonts w:ascii="Tahoma" w:hAnsi="Tahoma" w:cs="Tahoma"/>
      <w:sz w:val="16"/>
      <w:szCs w:val="16"/>
    </w:rPr>
  </w:style>
  <w:style w:type="paragraph" w:styleId="ListParagraph">
    <w:name w:val="List Paragraph"/>
    <w:basedOn w:val="Normal"/>
    <w:uiPriority w:val="34"/>
    <w:qFormat/>
    <w:rsid w:val="00300190"/>
    <w:pPr>
      <w:ind w:left="720"/>
      <w:contextualSpacing/>
    </w:pPr>
  </w:style>
  <w:style w:type="paragraph" w:styleId="Header">
    <w:name w:val="header"/>
    <w:basedOn w:val="Normal"/>
    <w:link w:val="HeaderChar"/>
    <w:uiPriority w:val="99"/>
    <w:semiHidden/>
    <w:unhideWhenUsed/>
    <w:rsid w:val="008A4A9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A4A97"/>
  </w:style>
  <w:style w:type="paragraph" w:styleId="Footer">
    <w:name w:val="footer"/>
    <w:basedOn w:val="Normal"/>
    <w:link w:val="FooterChar"/>
    <w:uiPriority w:val="99"/>
    <w:unhideWhenUsed/>
    <w:rsid w:val="008A4A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4A97"/>
  </w:style>
</w:styles>
</file>

<file path=word/webSettings.xml><?xml version="1.0" encoding="utf-8"?>
<w:webSettings xmlns:r="http://schemas.openxmlformats.org/officeDocument/2006/relationships" xmlns:w="http://schemas.openxmlformats.org/wordprocessingml/2006/main">
  <w:divs>
    <w:div w:id="94669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amrita.teronpi@aau.ac.in" TargetMode="Externa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nif.org.in/upload/innovation_catalog_pdf/Bamboo-Splint-Making-Machine-ralte.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2207</TotalTime>
  <Pages>5</Pages>
  <Words>1294</Words>
  <Characters>7382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Hp</cp:lastModifiedBy>
  <cp:revision>96</cp:revision>
  <dcterms:created xsi:type="dcterms:W3CDTF">2023-10-01T07:52:00Z</dcterms:created>
  <dcterms:modified xsi:type="dcterms:W3CDTF">2023-10-13T15:32:00Z</dcterms:modified>
</cp:coreProperties>
</file>