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6E9D6" w14:textId="3EF184B9" w:rsidR="008A05E6" w:rsidRPr="00CE7940" w:rsidRDefault="00BE3546" w:rsidP="00CE7940">
      <w:pPr>
        <w:spacing w:after="0" w:line="360" w:lineRule="auto"/>
        <w:jc w:val="center"/>
        <w:rPr>
          <w:rFonts w:ascii="Times New Roman" w:hAnsi="Times New Roman" w:cs="Times New Roman"/>
          <w:b/>
          <w:bCs/>
          <w:sz w:val="28"/>
          <w:szCs w:val="28"/>
        </w:rPr>
      </w:pPr>
      <w:r w:rsidRPr="00CE7940">
        <w:rPr>
          <w:rFonts w:ascii="Times New Roman" w:hAnsi="Times New Roman" w:cs="Times New Roman"/>
          <w:b/>
          <w:bCs/>
          <w:sz w:val="28"/>
          <w:szCs w:val="28"/>
        </w:rPr>
        <w:t>Role of Chat GPT in Education System</w:t>
      </w:r>
      <w:r w:rsidR="00F82919">
        <w:rPr>
          <w:rFonts w:ascii="Times New Roman" w:hAnsi="Times New Roman" w:cs="Times New Roman"/>
          <w:b/>
          <w:bCs/>
          <w:sz w:val="28"/>
          <w:szCs w:val="28"/>
        </w:rPr>
        <w:t xml:space="preserve"> </w:t>
      </w:r>
      <w:r w:rsidR="006569BB">
        <w:rPr>
          <w:rFonts w:ascii="Times New Roman" w:hAnsi="Times New Roman" w:cs="Times New Roman"/>
          <w:b/>
          <w:bCs/>
          <w:sz w:val="28"/>
          <w:szCs w:val="28"/>
        </w:rPr>
        <w:t>–</w:t>
      </w:r>
      <w:r w:rsidR="00F82919">
        <w:rPr>
          <w:rFonts w:ascii="Times New Roman" w:hAnsi="Times New Roman" w:cs="Times New Roman"/>
          <w:b/>
          <w:bCs/>
          <w:sz w:val="28"/>
          <w:szCs w:val="28"/>
        </w:rPr>
        <w:t xml:space="preserve"> </w:t>
      </w:r>
      <w:r w:rsidR="006569BB">
        <w:rPr>
          <w:rFonts w:ascii="Times New Roman" w:hAnsi="Times New Roman" w:cs="Times New Roman"/>
          <w:b/>
          <w:bCs/>
          <w:sz w:val="28"/>
          <w:szCs w:val="28"/>
        </w:rPr>
        <w:t>Transforming the field of education with Artificial Intelligence</w:t>
      </w:r>
    </w:p>
    <w:p w14:paraId="5DD76AFA" w14:textId="38F0EAB8" w:rsidR="002045B6" w:rsidRPr="000F66B7" w:rsidRDefault="002045B6" w:rsidP="002045B6">
      <w:pPr>
        <w:spacing w:after="240" w:line="240" w:lineRule="auto"/>
        <w:rPr>
          <w:rFonts w:ascii="Times New Roman" w:hAnsi="Times New Roman"/>
          <w:b/>
          <w:sz w:val="24"/>
          <w:szCs w:val="24"/>
        </w:rPr>
      </w:pPr>
      <w:r w:rsidRPr="000F66B7">
        <w:rPr>
          <w:rFonts w:ascii="Times New Roman" w:hAnsi="Times New Roman"/>
          <w:b/>
          <w:sz w:val="24"/>
          <w:szCs w:val="24"/>
        </w:rPr>
        <w:t>Author</w:t>
      </w:r>
      <w:r>
        <w:rPr>
          <w:rFonts w:ascii="Times New Roman" w:hAnsi="Times New Roman"/>
          <w:b/>
          <w:sz w:val="24"/>
          <w:szCs w:val="24"/>
        </w:rPr>
        <w:t>s</w:t>
      </w:r>
    </w:p>
    <w:p w14:paraId="2C2FE4DE" w14:textId="703EF203" w:rsidR="002045B6" w:rsidRPr="007C2ED0" w:rsidRDefault="002045B6" w:rsidP="002045B6">
      <w:pPr>
        <w:rPr>
          <w:rFonts w:ascii="Times New Roman" w:hAnsi="Times New Roman"/>
          <w:b/>
        </w:rPr>
      </w:pPr>
      <w:r w:rsidRPr="007C2ED0">
        <w:rPr>
          <w:rFonts w:ascii="Times New Roman" w:hAnsi="Times New Roman"/>
          <w:b/>
        </w:rPr>
        <w:t xml:space="preserve">1. </w:t>
      </w:r>
      <w:r w:rsidR="00451C0A" w:rsidRPr="007C2ED0">
        <w:rPr>
          <w:rFonts w:ascii="Times New Roman" w:hAnsi="Times New Roman"/>
          <w:b/>
        </w:rPr>
        <w:t>Mr. Aditya M</w:t>
      </w:r>
      <w:r w:rsidR="00C52E0A" w:rsidRPr="007C2ED0">
        <w:rPr>
          <w:rFonts w:ascii="Times New Roman" w:hAnsi="Times New Roman"/>
          <w:b/>
        </w:rPr>
        <w:t>ishra</w:t>
      </w:r>
      <w:r w:rsidRPr="007C2ED0">
        <w:rPr>
          <w:rFonts w:ascii="Times New Roman" w:hAnsi="Times New Roman"/>
          <w:b/>
        </w:rPr>
        <w:t>,</w:t>
      </w:r>
    </w:p>
    <w:p w14:paraId="446BEFA4" w14:textId="5A16F217" w:rsidR="002045B6" w:rsidRPr="007C2ED0" w:rsidRDefault="00C52E0A" w:rsidP="002045B6">
      <w:pPr>
        <w:rPr>
          <w:rFonts w:ascii="Times New Roman" w:hAnsi="Times New Roman"/>
          <w:b/>
        </w:rPr>
      </w:pPr>
      <w:r w:rsidRPr="007C2ED0">
        <w:rPr>
          <w:rFonts w:ascii="Times New Roman" w:hAnsi="Times New Roman"/>
          <w:b/>
        </w:rPr>
        <w:t>Research Scholar</w:t>
      </w:r>
      <w:r w:rsidR="002045B6" w:rsidRPr="007C2ED0">
        <w:rPr>
          <w:rFonts w:ascii="Times New Roman" w:hAnsi="Times New Roman"/>
          <w:b/>
        </w:rPr>
        <w:t xml:space="preserve"> – Department of Management,</w:t>
      </w:r>
    </w:p>
    <w:p w14:paraId="7BD53BFE" w14:textId="77777777" w:rsidR="002045B6" w:rsidRPr="007C2ED0" w:rsidRDefault="002045B6" w:rsidP="002045B6">
      <w:pPr>
        <w:rPr>
          <w:rFonts w:ascii="Times New Roman" w:hAnsi="Times New Roman"/>
          <w:b/>
        </w:rPr>
      </w:pPr>
      <w:r w:rsidRPr="007C2ED0">
        <w:rPr>
          <w:rFonts w:ascii="Times New Roman" w:hAnsi="Times New Roman"/>
          <w:b/>
        </w:rPr>
        <w:t>Tilak Maharashtra Vidyapeeth,</w:t>
      </w:r>
    </w:p>
    <w:p w14:paraId="3E6B822C" w14:textId="77777777" w:rsidR="002045B6" w:rsidRPr="007C2ED0" w:rsidRDefault="002045B6" w:rsidP="002045B6">
      <w:pPr>
        <w:rPr>
          <w:rFonts w:ascii="Times New Roman" w:hAnsi="Times New Roman"/>
          <w:b/>
        </w:rPr>
      </w:pPr>
      <w:r w:rsidRPr="007C2ED0">
        <w:rPr>
          <w:rFonts w:ascii="Times New Roman" w:hAnsi="Times New Roman"/>
          <w:b/>
        </w:rPr>
        <w:t>Pune, Maharashtra</w:t>
      </w:r>
    </w:p>
    <w:p w14:paraId="3D6DB869" w14:textId="12D31060" w:rsidR="002045B6" w:rsidRPr="007C2ED0" w:rsidRDefault="002045B6" w:rsidP="002045B6">
      <w:pPr>
        <w:spacing w:after="0" w:line="360" w:lineRule="auto"/>
        <w:rPr>
          <w:rFonts w:ascii="Times New Roman" w:hAnsi="Times New Roman"/>
          <w:b/>
        </w:rPr>
      </w:pPr>
      <w:r w:rsidRPr="007C2ED0">
        <w:rPr>
          <w:rFonts w:ascii="Times New Roman" w:hAnsi="Times New Roman"/>
          <w:b/>
        </w:rPr>
        <w:t xml:space="preserve">Mobile - </w:t>
      </w:r>
      <w:r w:rsidR="0053628E" w:rsidRPr="007C2ED0">
        <w:rPr>
          <w:rFonts w:ascii="Times New Roman" w:hAnsi="Times New Roman"/>
          <w:b/>
        </w:rPr>
        <w:t>9766117159</w:t>
      </w:r>
    </w:p>
    <w:p w14:paraId="66F173E8" w14:textId="3F6C096C" w:rsidR="006E7FF3" w:rsidRPr="007C2ED0" w:rsidRDefault="002045B6" w:rsidP="002045B6">
      <w:pPr>
        <w:spacing w:after="0" w:line="360" w:lineRule="auto"/>
        <w:rPr>
          <w:rFonts w:ascii="Times New Roman" w:hAnsi="Times New Roman"/>
          <w:b/>
        </w:rPr>
      </w:pPr>
      <w:r w:rsidRPr="007C2ED0">
        <w:rPr>
          <w:rFonts w:ascii="Times New Roman" w:hAnsi="Times New Roman"/>
          <w:b/>
        </w:rPr>
        <w:t>Email –</w:t>
      </w:r>
      <w:r w:rsidR="0053628E" w:rsidRPr="007C2ED0">
        <w:rPr>
          <w:rFonts w:ascii="Times New Roman" w:hAnsi="Times New Roman"/>
          <w:b/>
        </w:rPr>
        <w:t xml:space="preserve"> </w:t>
      </w:r>
      <w:hyperlink r:id="rId5" w:history="1">
        <w:r w:rsidR="00397F91" w:rsidRPr="004340CF">
          <w:rPr>
            <w:rStyle w:val="Hyperlink"/>
            <w:rFonts w:ascii="Times New Roman" w:hAnsi="Times New Roman"/>
            <w:b/>
          </w:rPr>
          <w:t>11adity@gmail.com</w:t>
        </w:r>
      </w:hyperlink>
      <w:r w:rsidR="00397F91">
        <w:rPr>
          <w:rFonts w:ascii="Times New Roman" w:hAnsi="Times New Roman"/>
          <w:b/>
        </w:rPr>
        <w:t xml:space="preserve"> </w:t>
      </w:r>
    </w:p>
    <w:p w14:paraId="199FD3F0" w14:textId="77777777" w:rsidR="00E55829" w:rsidRPr="007C2ED0" w:rsidRDefault="00E55829" w:rsidP="002045B6">
      <w:pPr>
        <w:spacing w:after="0" w:line="360" w:lineRule="auto"/>
        <w:rPr>
          <w:rFonts w:ascii="Times New Roman" w:hAnsi="Times New Roman"/>
          <w:b/>
        </w:rPr>
      </w:pPr>
    </w:p>
    <w:p w14:paraId="28D698B0" w14:textId="68F1A6FB" w:rsidR="002045B6" w:rsidRPr="007C2ED0" w:rsidRDefault="002045B6" w:rsidP="002045B6">
      <w:pPr>
        <w:spacing w:after="0" w:line="360" w:lineRule="auto"/>
        <w:rPr>
          <w:rFonts w:ascii="Times New Roman" w:hAnsi="Times New Roman"/>
          <w:b/>
        </w:rPr>
      </w:pPr>
      <w:r w:rsidRPr="007C2ED0">
        <w:rPr>
          <w:rFonts w:ascii="Times New Roman" w:hAnsi="Times New Roman"/>
          <w:b/>
        </w:rPr>
        <w:t xml:space="preserve">2. </w:t>
      </w:r>
      <w:proofErr w:type="spellStart"/>
      <w:r w:rsidR="001544A4" w:rsidRPr="007C2ED0">
        <w:rPr>
          <w:rFonts w:ascii="Times New Roman" w:hAnsi="Times New Roman"/>
          <w:b/>
        </w:rPr>
        <w:t>Dr.</w:t>
      </w:r>
      <w:proofErr w:type="spellEnd"/>
      <w:r w:rsidR="001544A4" w:rsidRPr="007C2ED0">
        <w:rPr>
          <w:rFonts w:ascii="Times New Roman" w:hAnsi="Times New Roman"/>
          <w:b/>
        </w:rPr>
        <w:t xml:space="preserve"> Pranati Tilak,</w:t>
      </w:r>
    </w:p>
    <w:p w14:paraId="1B9DBBC9" w14:textId="1E4DECE3" w:rsidR="001544A4" w:rsidRPr="007C2ED0" w:rsidRDefault="001544A4" w:rsidP="001544A4">
      <w:pPr>
        <w:rPr>
          <w:rFonts w:ascii="Times New Roman" w:hAnsi="Times New Roman"/>
          <w:b/>
        </w:rPr>
      </w:pPr>
      <w:r w:rsidRPr="007C2ED0">
        <w:rPr>
          <w:rFonts w:ascii="Times New Roman" w:hAnsi="Times New Roman"/>
          <w:b/>
        </w:rPr>
        <w:t>Dean - Department of Management,</w:t>
      </w:r>
      <w:r w:rsidR="003E4846">
        <w:rPr>
          <w:rFonts w:ascii="Times New Roman" w:hAnsi="Times New Roman"/>
          <w:b/>
        </w:rPr>
        <w:t xml:space="preserve"> </w:t>
      </w:r>
    </w:p>
    <w:p w14:paraId="0D39DCEC" w14:textId="77777777" w:rsidR="001544A4" w:rsidRPr="007C2ED0" w:rsidRDefault="001544A4" w:rsidP="001544A4">
      <w:pPr>
        <w:rPr>
          <w:rFonts w:ascii="Times New Roman" w:hAnsi="Times New Roman"/>
          <w:b/>
        </w:rPr>
      </w:pPr>
      <w:r w:rsidRPr="007C2ED0">
        <w:rPr>
          <w:rFonts w:ascii="Times New Roman" w:hAnsi="Times New Roman"/>
          <w:b/>
        </w:rPr>
        <w:t>Tilak Maharashtra Vidyapeeth,</w:t>
      </w:r>
    </w:p>
    <w:p w14:paraId="7FDD0779" w14:textId="77777777" w:rsidR="001544A4" w:rsidRPr="007C2ED0" w:rsidRDefault="001544A4" w:rsidP="001544A4">
      <w:pPr>
        <w:rPr>
          <w:rFonts w:ascii="Times New Roman" w:hAnsi="Times New Roman"/>
          <w:b/>
        </w:rPr>
      </w:pPr>
      <w:r w:rsidRPr="007C2ED0">
        <w:rPr>
          <w:rFonts w:ascii="Times New Roman" w:hAnsi="Times New Roman"/>
          <w:b/>
        </w:rPr>
        <w:t>Pune, Maharashtra</w:t>
      </w:r>
    </w:p>
    <w:p w14:paraId="5D74A092" w14:textId="136C6E41" w:rsidR="001544A4" w:rsidRPr="007C2ED0" w:rsidRDefault="001544A4" w:rsidP="001544A4">
      <w:pPr>
        <w:spacing w:after="0" w:line="360" w:lineRule="auto"/>
        <w:rPr>
          <w:rFonts w:ascii="Times New Roman" w:hAnsi="Times New Roman"/>
          <w:b/>
        </w:rPr>
      </w:pPr>
      <w:r w:rsidRPr="007C2ED0">
        <w:rPr>
          <w:rFonts w:ascii="Times New Roman" w:hAnsi="Times New Roman"/>
          <w:b/>
        </w:rPr>
        <w:t xml:space="preserve">Mobile - </w:t>
      </w:r>
      <w:r w:rsidR="00F71E72" w:rsidRPr="007C2ED0">
        <w:rPr>
          <w:rFonts w:ascii="Times New Roman" w:hAnsi="Times New Roman"/>
          <w:b/>
        </w:rPr>
        <w:t>9923460607</w:t>
      </w:r>
    </w:p>
    <w:p w14:paraId="4AC7CC97" w14:textId="227994A4" w:rsidR="001544A4" w:rsidRDefault="001544A4" w:rsidP="001544A4">
      <w:pPr>
        <w:spacing w:after="0" w:line="360" w:lineRule="auto"/>
        <w:rPr>
          <w:rFonts w:ascii="Times New Roman" w:hAnsi="Times New Roman"/>
          <w:b/>
        </w:rPr>
      </w:pPr>
      <w:r w:rsidRPr="007C2ED0">
        <w:rPr>
          <w:rFonts w:ascii="Times New Roman" w:hAnsi="Times New Roman"/>
          <w:b/>
        </w:rPr>
        <w:t xml:space="preserve">Email – </w:t>
      </w:r>
      <w:hyperlink r:id="rId6" w:history="1">
        <w:r w:rsidR="00446AB5" w:rsidRPr="00A56E78">
          <w:rPr>
            <w:rStyle w:val="Hyperlink"/>
            <w:rFonts w:ascii="Times New Roman" w:hAnsi="Times New Roman"/>
            <w:b/>
          </w:rPr>
          <w:t>drpranatitilak@gmail.com</w:t>
        </w:r>
      </w:hyperlink>
      <w:r w:rsidR="00446AB5">
        <w:rPr>
          <w:rFonts w:ascii="Times New Roman" w:hAnsi="Times New Roman"/>
          <w:b/>
        </w:rPr>
        <w:t xml:space="preserve"> </w:t>
      </w:r>
    </w:p>
    <w:p w14:paraId="47ED6E1F" w14:textId="6C87D868" w:rsidR="00446AB5" w:rsidRPr="007C2ED0" w:rsidRDefault="00446AB5" w:rsidP="001544A4">
      <w:pPr>
        <w:spacing w:after="0" w:line="360" w:lineRule="auto"/>
        <w:rPr>
          <w:rFonts w:ascii="Times New Roman" w:hAnsi="Times New Roman" w:cs="Times New Roman"/>
          <w:b/>
        </w:rPr>
      </w:pPr>
      <w:r w:rsidRPr="00446AB5">
        <w:rPr>
          <w:rFonts w:ascii="Times New Roman" w:hAnsi="Times New Roman" w:cs="Times New Roman"/>
          <w:b/>
        </w:rPr>
        <w:t>IIP ID: IIPER1682140826</w:t>
      </w:r>
      <w:r>
        <w:rPr>
          <w:rFonts w:ascii="Times New Roman" w:hAnsi="Times New Roman" w:cs="Times New Roman"/>
          <w:b/>
        </w:rPr>
        <w:t xml:space="preserve"> </w:t>
      </w:r>
    </w:p>
    <w:p w14:paraId="701DFE7D" w14:textId="77777777" w:rsidR="006E7FF3" w:rsidRDefault="006E7FF3" w:rsidP="00CE7940">
      <w:pPr>
        <w:spacing w:after="0" w:line="360" w:lineRule="auto"/>
        <w:rPr>
          <w:rFonts w:ascii="Times New Roman" w:hAnsi="Times New Roman" w:cs="Times New Roman"/>
          <w:b/>
          <w:bCs/>
          <w:sz w:val="24"/>
          <w:szCs w:val="24"/>
        </w:rPr>
      </w:pPr>
    </w:p>
    <w:p w14:paraId="38A8EBB9" w14:textId="752B82AB" w:rsidR="0007030F" w:rsidRPr="00CE7940" w:rsidRDefault="0007030F" w:rsidP="0007030F">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Abstract</w:t>
      </w:r>
    </w:p>
    <w:p w14:paraId="5A574C28" w14:textId="1149A1F2" w:rsidR="006E7FF3" w:rsidRDefault="0050796A" w:rsidP="0007030F">
      <w:pPr>
        <w:spacing w:after="0" w:line="360" w:lineRule="auto"/>
        <w:rPr>
          <w:rFonts w:ascii="Times New Roman" w:hAnsi="Times New Roman" w:cs="Times New Roman"/>
          <w:sz w:val="24"/>
          <w:szCs w:val="24"/>
        </w:rPr>
      </w:pPr>
      <w:r w:rsidRPr="0050796A">
        <w:rPr>
          <w:rFonts w:ascii="Times New Roman" w:hAnsi="Times New Roman" w:cs="Times New Roman"/>
          <w:sz w:val="24"/>
          <w:szCs w:val="24"/>
        </w:rPr>
        <w:t xml:space="preserve">Although technology has always been vital to education, its application is now more widespread than before because of the growing accessibility of smart devices and web-based curricula. Artificial intelligence is being applied in education in a wide range of ways to support students' learning.  AI makes it possible to access teachers and lessons around-the-clock, from anywhere. Based on AI algorithms, AI can be used as a teaching tool to help students reach their objectives by giving them tailored feedback on their assignments, quizzes, and other assignments. Everybody's life could be made easier by artificial intelligence through automation because it can perform menial jobs, saving people time on tedious chores like organising emails or retrieving files.  </w:t>
      </w:r>
      <w:r>
        <w:rPr>
          <w:rFonts w:ascii="Times New Roman" w:hAnsi="Times New Roman" w:cs="Times New Roman"/>
          <w:sz w:val="24"/>
          <w:szCs w:val="24"/>
        </w:rPr>
        <w:t xml:space="preserve">The present paper discusses the role that is played by emerging technologies in </w:t>
      </w:r>
      <w:r w:rsidR="00D80004">
        <w:rPr>
          <w:rFonts w:ascii="Times New Roman" w:hAnsi="Times New Roman" w:cs="Times New Roman"/>
          <w:sz w:val="24"/>
          <w:szCs w:val="24"/>
        </w:rPr>
        <w:t xml:space="preserve">artificial intelligence in the </w:t>
      </w:r>
      <w:proofErr w:type="spellStart"/>
      <w:r w:rsidR="00D80004">
        <w:rPr>
          <w:rFonts w:ascii="Times New Roman" w:hAnsi="Times New Roman" w:cs="Times New Roman"/>
          <w:sz w:val="24"/>
          <w:szCs w:val="24"/>
        </w:rPr>
        <w:t>filed</w:t>
      </w:r>
      <w:proofErr w:type="spellEnd"/>
      <w:r w:rsidR="00D80004">
        <w:rPr>
          <w:rFonts w:ascii="Times New Roman" w:hAnsi="Times New Roman" w:cs="Times New Roman"/>
          <w:sz w:val="24"/>
          <w:szCs w:val="24"/>
        </w:rPr>
        <w:t xml:space="preserve"> of education.</w:t>
      </w:r>
    </w:p>
    <w:p w14:paraId="0180323E" w14:textId="77777777" w:rsidR="00026661" w:rsidRDefault="00026661" w:rsidP="0007030F">
      <w:pPr>
        <w:spacing w:after="0" w:line="360" w:lineRule="auto"/>
        <w:rPr>
          <w:rFonts w:ascii="Times New Roman" w:hAnsi="Times New Roman" w:cs="Times New Roman"/>
          <w:sz w:val="24"/>
          <w:szCs w:val="24"/>
        </w:rPr>
      </w:pPr>
    </w:p>
    <w:p w14:paraId="51B42A0A" w14:textId="79810AA0" w:rsidR="00D80004" w:rsidRPr="00026661" w:rsidRDefault="00D80004" w:rsidP="0007030F">
      <w:pPr>
        <w:spacing w:after="0" w:line="360" w:lineRule="auto"/>
        <w:rPr>
          <w:rFonts w:ascii="Times New Roman" w:hAnsi="Times New Roman" w:cs="Times New Roman"/>
          <w:b/>
          <w:bCs/>
          <w:i/>
          <w:iCs/>
          <w:sz w:val="24"/>
          <w:szCs w:val="24"/>
        </w:rPr>
      </w:pPr>
      <w:r w:rsidRPr="00026661">
        <w:rPr>
          <w:rFonts w:ascii="Times New Roman" w:hAnsi="Times New Roman" w:cs="Times New Roman"/>
          <w:b/>
          <w:bCs/>
          <w:i/>
          <w:iCs/>
          <w:sz w:val="24"/>
          <w:szCs w:val="24"/>
        </w:rPr>
        <w:t>Keywords</w:t>
      </w:r>
      <w:r w:rsidRPr="00026661">
        <w:rPr>
          <w:rFonts w:ascii="Times New Roman" w:hAnsi="Times New Roman" w:cs="Times New Roman"/>
          <w:i/>
          <w:iCs/>
          <w:sz w:val="24"/>
          <w:szCs w:val="24"/>
        </w:rPr>
        <w:t xml:space="preserve"> – ChatGPT, Education, student</w:t>
      </w:r>
      <w:r w:rsidR="00B7678D">
        <w:rPr>
          <w:rFonts w:ascii="Times New Roman" w:hAnsi="Times New Roman" w:cs="Times New Roman"/>
          <w:i/>
          <w:iCs/>
          <w:sz w:val="24"/>
          <w:szCs w:val="24"/>
        </w:rPr>
        <w:t>-centric</w:t>
      </w:r>
      <w:r w:rsidR="00026661" w:rsidRPr="00026661">
        <w:rPr>
          <w:rFonts w:ascii="Times New Roman" w:hAnsi="Times New Roman" w:cs="Times New Roman"/>
          <w:i/>
          <w:iCs/>
          <w:sz w:val="24"/>
          <w:szCs w:val="24"/>
        </w:rPr>
        <w:t>, learning</w:t>
      </w:r>
      <w:r w:rsidR="00B7678D">
        <w:rPr>
          <w:rFonts w:ascii="Times New Roman" w:hAnsi="Times New Roman" w:cs="Times New Roman"/>
          <w:i/>
          <w:iCs/>
          <w:sz w:val="24"/>
          <w:szCs w:val="24"/>
        </w:rPr>
        <w:t xml:space="preserve">, </w:t>
      </w:r>
      <w:r w:rsidR="00EB67FB">
        <w:rPr>
          <w:rFonts w:ascii="Times New Roman" w:hAnsi="Times New Roman" w:cs="Times New Roman"/>
          <w:i/>
          <w:iCs/>
          <w:sz w:val="24"/>
          <w:szCs w:val="24"/>
        </w:rPr>
        <w:t>creativity</w:t>
      </w:r>
    </w:p>
    <w:p w14:paraId="627F2CDA" w14:textId="77777777" w:rsidR="0007030F" w:rsidRDefault="0007030F" w:rsidP="00CE7940">
      <w:pPr>
        <w:spacing w:after="0" w:line="360" w:lineRule="auto"/>
        <w:rPr>
          <w:rFonts w:ascii="Times New Roman" w:hAnsi="Times New Roman" w:cs="Times New Roman"/>
          <w:b/>
          <w:bCs/>
          <w:sz w:val="24"/>
          <w:szCs w:val="24"/>
        </w:rPr>
      </w:pPr>
    </w:p>
    <w:p w14:paraId="4E9EAEE8" w14:textId="77777777" w:rsidR="0007030F" w:rsidRDefault="0007030F" w:rsidP="00CE7940">
      <w:pPr>
        <w:spacing w:after="0" w:line="360" w:lineRule="auto"/>
        <w:rPr>
          <w:rFonts w:ascii="Times New Roman" w:hAnsi="Times New Roman" w:cs="Times New Roman"/>
          <w:b/>
          <w:bCs/>
          <w:sz w:val="24"/>
          <w:szCs w:val="24"/>
        </w:rPr>
      </w:pPr>
    </w:p>
    <w:p w14:paraId="377679EC" w14:textId="77777777" w:rsidR="001C7847" w:rsidRDefault="001C7847" w:rsidP="00CE7940">
      <w:pPr>
        <w:spacing w:after="0" w:line="360" w:lineRule="auto"/>
        <w:rPr>
          <w:rFonts w:ascii="Times New Roman" w:hAnsi="Times New Roman" w:cs="Times New Roman"/>
          <w:b/>
          <w:bCs/>
          <w:sz w:val="24"/>
          <w:szCs w:val="24"/>
        </w:rPr>
      </w:pPr>
    </w:p>
    <w:p w14:paraId="6D0B6201" w14:textId="77777777" w:rsidR="001C7847" w:rsidRDefault="001C7847" w:rsidP="00CE7940">
      <w:pPr>
        <w:spacing w:after="0" w:line="360" w:lineRule="auto"/>
        <w:rPr>
          <w:rFonts w:ascii="Times New Roman" w:hAnsi="Times New Roman" w:cs="Times New Roman"/>
          <w:b/>
          <w:bCs/>
          <w:sz w:val="24"/>
          <w:szCs w:val="24"/>
        </w:rPr>
      </w:pPr>
    </w:p>
    <w:p w14:paraId="7EF2BAC3" w14:textId="49B9073B" w:rsidR="00751B54" w:rsidRPr="00CE7940" w:rsidRDefault="00C9460C" w:rsidP="00CE7940">
      <w:pPr>
        <w:spacing w:after="0" w:line="360" w:lineRule="auto"/>
        <w:rPr>
          <w:rFonts w:ascii="Times New Roman" w:hAnsi="Times New Roman" w:cs="Times New Roman"/>
          <w:b/>
          <w:bCs/>
          <w:sz w:val="24"/>
          <w:szCs w:val="24"/>
        </w:rPr>
      </w:pPr>
      <w:r w:rsidRPr="00CE7940">
        <w:rPr>
          <w:rFonts w:ascii="Times New Roman" w:hAnsi="Times New Roman" w:cs="Times New Roman"/>
          <w:b/>
          <w:bCs/>
          <w:sz w:val="24"/>
          <w:szCs w:val="24"/>
        </w:rPr>
        <w:t>Introduction</w:t>
      </w:r>
    </w:p>
    <w:p w14:paraId="40F3C772" w14:textId="2E858A58" w:rsidR="00751B54" w:rsidRPr="00CE7940" w:rsidRDefault="00751B54" w:rsidP="00CE7940">
      <w:pPr>
        <w:spacing w:after="0" w:line="360" w:lineRule="auto"/>
        <w:rPr>
          <w:rFonts w:ascii="Times New Roman" w:hAnsi="Times New Roman" w:cs="Times New Roman"/>
          <w:sz w:val="24"/>
          <w:szCs w:val="24"/>
        </w:rPr>
      </w:pPr>
      <w:r w:rsidRPr="00CE7940">
        <w:rPr>
          <w:rFonts w:ascii="Times New Roman" w:hAnsi="Times New Roman" w:cs="Times New Roman"/>
          <w:sz w:val="24"/>
          <w:szCs w:val="24"/>
        </w:rPr>
        <w:t>OpenAI created ChatGPT, a noteworthy language model that can provide responses to a variety of cues that resemble those of a human. Massive volumes of text data from the internet were put into the model during training in order to teach it language patterns and structures. This method is known as unsupervised learning. ChatGPT is a member of the OpenAI-developed GPT (Generative Pre-trained Transformer) family of language models. When GPT-1, the initial version, was released in 2018, it represented a significant advancement in the natural language processing (NLP) space.</w:t>
      </w:r>
      <w:r w:rsidR="003E4846">
        <w:rPr>
          <w:rFonts w:ascii="Times New Roman" w:hAnsi="Times New Roman" w:cs="Times New Roman"/>
          <w:sz w:val="24"/>
          <w:szCs w:val="24"/>
        </w:rPr>
        <w:t xml:space="preserve"> </w:t>
      </w:r>
      <w:r w:rsidRPr="00CE7940">
        <w:rPr>
          <w:rFonts w:ascii="Times New Roman" w:hAnsi="Times New Roman" w:cs="Times New Roman"/>
          <w:sz w:val="24"/>
          <w:szCs w:val="24"/>
        </w:rPr>
        <w:t>In 2019, OpenAI unveiled GPT-2, the result of their ongoing efforts to enhance and optimise the GPT model. This iteration of the model was trained on an even larger dataset of text data, and it was noticeably larger and more powerful than its predecessor. 2020 saw the introduction of GPT-3, the most potent iteration of the model to date, by OpenAI. GPT-3 can produce incredibly clear and contextually relevant answers to a broad range of questions because it has been trained on a massive amount of text material.</w:t>
      </w:r>
    </w:p>
    <w:p w14:paraId="63373CF3" w14:textId="77777777" w:rsidR="00751B54" w:rsidRPr="00CE7940" w:rsidRDefault="00751B54" w:rsidP="00CE7940">
      <w:pPr>
        <w:spacing w:after="0" w:line="360" w:lineRule="auto"/>
        <w:rPr>
          <w:rFonts w:ascii="Times New Roman" w:hAnsi="Times New Roman" w:cs="Times New Roman"/>
          <w:sz w:val="24"/>
          <w:szCs w:val="24"/>
        </w:rPr>
      </w:pPr>
    </w:p>
    <w:p w14:paraId="3F992AF9" w14:textId="77777777" w:rsidR="00751B54" w:rsidRPr="00CE7940" w:rsidRDefault="00751B54" w:rsidP="00CE7940">
      <w:pPr>
        <w:spacing w:after="0" w:line="360" w:lineRule="auto"/>
        <w:rPr>
          <w:rFonts w:ascii="Times New Roman" w:hAnsi="Times New Roman" w:cs="Times New Roman"/>
          <w:b/>
          <w:bCs/>
          <w:sz w:val="24"/>
          <w:szCs w:val="24"/>
        </w:rPr>
      </w:pPr>
      <w:r w:rsidRPr="00CE7940">
        <w:rPr>
          <w:rFonts w:ascii="Times New Roman" w:hAnsi="Times New Roman" w:cs="Times New Roman"/>
          <w:b/>
          <w:bCs/>
          <w:sz w:val="24"/>
          <w:szCs w:val="24"/>
        </w:rPr>
        <w:t>India's educational system's evolution</w:t>
      </w:r>
    </w:p>
    <w:p w14:paraId="48194E0C" w14:textId="5175FD38" w:rsidR="00751B54" w:rsidRPr="00CE7940" w:rsidRDefault="00751B54" w:rsidP="00CE7940">
      <w:pPr>
        <w:spacing w:after="0" w:line="360" w:lineRule="auto"/>
        <w:rPr>
          <w:rFonts w:ascii="Times New Roman" w:hAnsi="Times New Roman" w:cs="Times New Roman"/>
          <w:sz w:val="24"/>
          <w:szCs w:val="24"/>
        </w:rPr>
      </w:pPr>
      <w:r w:rsidRPr="00CE7940">
        <w:rPr>
          <w:rFonts w:ascii="Times New Roman" w:hAnsi="Times New Roman" w:cs="Times New Roman"/>
          <w:sz w:val="24"/>
          <w:szCs w:val="24"/>
        </w:rPr>
        <w:t>Over thousands of years, the Indian educational system has undergone a complicated and multidimensional evolution. It has been influenced by political, social, cultural, and historical elements. Below is a summary of the major turning points in the development of the Indian educational system:</w:t>
      </w:r>
    </w:p>
    <w:p w14:paraId="0DD407E4" w14:textId="77777777" w:rsidR="00751B54" w:rsidRPr="00CE7940" w:rsidRDefault="00751B54" w:rsidP="00CE7940">
      <w:pPr>
        <w:spacing w:after="0" w:line="360" w:lineRule="auto"/>
        <w:rPr>
          <w:rFonts w:ascii="Times New Roman" w:hAnsi="Times New Roman" w:cs="Times New Roman"/>
          <w:sz w:val="24"/>
          <w:szCs w:val="24"/>
        </w:rPr>
      </w:pPr>
    </w:p>
    <w:p w14:paraId="1A3F6E07" w14:textId="77777777" w:rsidR="00751B54" w:rsidRPr="00CE7940" w:rsidRDefault="00751B54" w:rsidP="00CE7940">
      <w:pPr>
        <w:spacing w:after="0" w:line="360" w:lineRule="auto"/>
        <w:rPr>
          <w:rFonts w:ascii="Times New Roman" w:hAnsi="Times New Roman" w:cs="Times New Roman"/>
          <w:b/>
          <w:bCs/>
          <w:sz w:val="24"/>
          <w:szCs w:val="24"/>
        </w:rPr>
      </w:pPr>
      <w:r w:rsidRPr="00CE7940">
        <w:rPr>
          <w:rFonts w:ascii="Times New Roman" w:hAnsi="Times New Roman" w:cs="Times New Roman"/>
          <w:b/>
          <w:bCs/>
          <w:sz w:val="24"/>
          <w:szCs w:val="24"/>
        </w:rPr>
        <w:t>1. Pre-sixth century BC to the 12th century CE, or Ancient India:</w:t>
      </w:r>
    </w:p>
    <w:p w14:paraId="7CE2E039" w14:textId="77777777" w:rsidR="00751B54" w:rsidRPr="00CE7940" w:rsidRDefault="00751B54" w:rsidP="00CE7940">
      <w:pPr>
        <w:spacing w:after="0" w:line="360" w:lineRule="auto"/>
        <w:rPr>
          <w:rFonts w:ascii="Times New Roman" w:hAnsi="Times New Roman" w:cs="Times New Roman"/>
          <w:sz w:val="24"/>
          <w:szCs w:val="24"/>
        </w:rPr>
      </w:pPr>
      <w:r w:rsidRPr="00CE7940">
        <w:rPr>
          <w:rFonts w:ascii="Times New Roman" w:hAnsi="Times New Roman" w:cs="Times New Roman"/>
          <w:sz w:val="24"/>
          <w:szCs w:val="24"/>
        </w:rPr>
        <w:t>• The primary method of education in ancient India was oral transmission, where information was passed down from one generation to the next.</w:t>
      </w:r>
    </w:p>
    <w:p w14:paraId="53CCA9B3" w14:textId="77777777" w:rsidR="00751B54" w:rsidRPr="00CE7940" w:rsidRDefault="00751B54" w:rsidP="00CE7940">
      <w:pPr>
        <w:spacing w:after="0" w:line="360" w:lineRule="auto"/>
        <w:rPr>
          <w:rFonts w:ascii="Times New Roman" w:hAnsi="Times New Roman" w:cs="Times New Roman"/>
          <w:sz w:val="24"/>
          <w:szCs w:val="24"/>
        </w:rPr>
      </w:pPr>
      <w:r w:rsidRPr="00CE7940">
        <w:rPr>
          <w:rFonts w:ascii="Times New Roman" w:hAnsi="Times New Roman" w:cs="Times New Roman"/>
          <w:sz w:val="24"/>
          <w:szCs w:val="24"/>
        </w:rPr>
        <w:t>• A common educational approach was the Gurukul system, in which students lived with a guru (teacher) and got individualised instruction in a range of areas, including as science, arithmetic, philosophy, and the arts.</w:t>
      </w:r>
    </w:p>
    <w:p w14:paraId="577B647C" w14:textId="77777777" w:rsidR="00751B54" w:rsidRPr="00CE7940" w:rsidRDefault="00751B54" w:rsidP="00CE7940">
      <w:pPr>
        <w:spacing w:after="0" w:line="360" w:lineRule="auto"/>
        <w:rPr>
          <w:rFonts w:ascii="Times New Roman" w:hAnsi="Times New Roman" w:cs="Times New Roman"/>
          <w:sz w:val="24"/>
          <w:szCs w:val="24"/>
        </w:rPr>
      </w:pPr>
      <w:r w:rsidRPr="00CE7940">
        <w:rPr>
          <w:rFonts w:ascii="Times New Roman" w:hAnsi="Times New Roman" w:cs="Times New Roman"/>
          <w:sz w:val="24"/>
          <w:szCs w:val="24"/>
        </w:rPr>
        <w:t xml:space="preserve">• </w:t>
      </w:r>
      <w:proofErr w:type="spellStart"/>
      <w:r w:rsidRPr="00CE7940">
        <w:rPr>
          <w:rFonts w:ascii="Times New Roman" w:hAnsi="Times New Roman" w:cs="Times New Roman"/>
          <w:sz w:val="24"/>
          <w:szCs w:val="24"/>
        </w:rPr>
        <w:t>Takshashila</w:t>
      </w:r>
      <w:proofErr w:type="spellEnd"/>
      <w:r w:rsidRPr="00CE7940">
        <w:rPr>
          <w:rFonts w:ascii="Times New Roman" w:hAnsi="Times New Roman" w:cs="Times New Roman"/>
          <w:sz w:val="24"/>
          <w:szCs w:val="24"/>
        </w:rPr>
        <w:t xml:space="preserve">, Nalanda, and </w:t>
      </w:r>
      <w:proofErr w:type="spellStart"/>
      <w:r w:rsidRPr="00CE7940">
        <w:rPr>
          <w:rFonts w:ascii="Times New Roman" w:hAnsi="Times New Roman" w:cs="Times New Roman"/>
          <w:sz w:val="24"/>
          <w:szCs w:val="24"/>
        </w:rPr>
        <w:t>Vikramashila</w:t>
      </w:r>
      <w:proofErr w:type="spellEnd"/>
      <w:r w:rsidRPr="00CE7940">
        <w:rPr>
          <w:rFonts w:ascii="Times New Roman" w:hAnsi="Times New Roman" w:cs="Times New Roman"/>
          <w:sz w:val="24"/>
          <w:szCs w:val="24"/>
        </w:rPr>
        <w:t xml:space="preserve"> were significant ancient learning hubs that drew academics and pupils from all around Asia.</w:t>
      </w:r>
    </w:p>
    <w:p w14:paraId="33CAC13D" w14:textId="77777777" w:rsidR="00751B54" w:rsidRPr="00CE7940" w:rsidRDefault="00751B54" w:rsidP="00CE7940">
      <w:pPr>
        <w:spacing w:after="0" w:line="360" w:lineRule="auto"/>
        <w:rPr>
          <w:rFonts w:ascii="Times New Roman" w:hAnsi="Times New Roman" w:cs="Times New Roman"/>
          <w:sz w:val="24"/>
          <w:szCs w:val="24"/>
        </w:rPr>
      </w:pPr>
    </w:p>
    <w:p w14:paraId="046412FC" w14:textId="77777777" w:rsidR="00751B54" w:rsidRPr="00CE7940" w:rsidRDefault="00751B54" w:rsidP="00CE7940">
      <w:pPr>
        <w:spacing w:after="0" w:line="360" w:lineRule="auto"/>
        <w:rPr>
          <w:rFonts w:ascii="Times New Roman" w:hAnsi="Times New Roman" w:cs="Times New Roman"/>
          <w:b/>
          <w:bCs/>
          <w:sz w:val="24"/>
          <w:szCs w:val="24"/>
        </w:rPr>
      </w:pPr>
      <w:r w:rsidRPr="00CE7940">
        <w:rPr>
          <w:rFonts w:ascii="Times New Roman" w:hAnsi="Times New Roman" w:cs="Times New Roman"/>
          <w:b/>
          <w:bCs/>
          <w:sz w:val="24"/>
          <w:szCs w:val="24"/>
        </w:rPr>
        <w:t>2. The Middle Ages (12th–18th century CE):</w:t>
      </w:r>
    </w:p>
    <w:p w14:paraId="3DEE7D93" w14:textId="77777777" w:rsidR="00751B54" w:rsidRPr="00CE7940" w:rsidRDefault="00751B54" w:rsidP="00CE7940">
      <w:pPr>
        <w:spacing w:after="0" w:line="360" w:lineRule="auto"/>
        <w:rPr>
          <w:rFonts w:ascii="Times New Roman" w:hAnsi="Times New Roman" w:cs="Times New Roman"/>
          <w:sz w:val="24"/>
          <w:szCs w:val="24"/>
        </w:rPr>
      </w:pPr>
      <w:r w:rsidRPr="00CE7940">
        <w:rPr>
          <w:rFonts w:ascii="Times New Roman" w:hAnsi="Times New Roman" w:cs="Times New Roman"/>
          <w:sz w:val="24"/>
          <w:szCs w:val="24"/>
        </w:rPr>
        <w:lastRenderedPageBreak/>
        <w:t>• Persian and Arabic elements entered the Indian educational system throughout the Islamic era.</w:t>
      </w:r>
    </w:p>
    <w:p w14:paraId="17B15538" w14:textId="77777777" w:rsidR="00751B54" w:rsidRPr="00CE7940" w:rsidRDefault="00751B54" w:rsidP="00CE7940">
      <w:pPr>
        <w:spacing w:after="0" w:line="360" w:lineRule="auto"/>
        <w:rPr>
          <w:rFonts w:ascii="Times New Roman" w:hAnsi="Times New Roman" w:cs="Times New Roman"/>
          <w:sz w:val="24"/>
          <w:szCs w:val="24"/>
        </w:rPr>
      </w:pPr>
      <w:r w:rsidRPr="00CE7940">
        <w:rPr>
          <w:rFonts w:ascii="Times New Roman" w:hAnsi="Times New Roman" w:cs="Times New Roman"/>
          <w:sz w:val="24"/>
          <w:szCs w:val="24"/>
        </w:rPr>
        <w:t xml:space="preserve">• The purpose of madrasas, or Islamic schools, and </w:t>
      </w:r>
      <w:proofErr w:type="spellStart"/>
      <w:r w:rsidRPr="00CE7940">
        <w:rPr>
          <w:rFonts w:ascii="Times New Roman" w:hAnsi="Times New Roman" w:cs="Times New Roman"/>
          <w:sz w:val="24"/>
          <w:szCs w:val="24"/>
        </w:rPr>
        <w:t>maktabas</w:t>
      </w:r>
      <w:proofErr w:type="spellEnd"/>
      <w:r w:rsidRPr="00CE7940">
        <w:rPr>
          <w:rFonts w:ascii="Times New Roman" w:hAnsi="Times New Roman" w:cs="Times New Roman"/>
          <w:sz w:val="24"/>
          <w:szCs w:val="24"/>
        </w:rPr>
        <w:t>, or elementary schools, is to provide both secular and religious instruction.</w:t>
      </w:r>
    </w:p>
    <w:p w14:paraId="04DD6639" w14:textId="77777777" w:rsidR="00751B54" w:rsidRPr="00CE7940" w:rsidRDefault="00751B54" w:rsidP="00CE7940">
      <w:pPr>
        <w:spacing w:after="0" w:line="360" w:lineRule="auto"/>
        <w:rPr>
          <w:rFonts w:ascii="Times New Roman" w:hAnsi="Times New Roman" w:cs="Times New Roman"/>
          <w:sz w:val="24"/>
          <w:szCs w:val="24"/>
        </w:rPr>
      </w:pPr>
      <w:r w:rsidRPr="00CE7940">
        <w:rPr>
          <w:rFonts w:ascii="Times New Roman" w:hAnsi="Times New Roman" w:cs="Times New Roman"/>
          <w:sz w:val="24"/>
          <w:szCs w:val="24"/>
        </w:rPr>
        <w:t>• The study of Sanskrit and Persian remained vital, and the importance of conventional knowledge systems persisted.</w:t>
      </w:r>
    </w:p>
    <w:p w14:paraId="3CA759C8" w14:textId="77777777" w:rsidR="00751B54" w:rsidRPr="00CE7940" w:rsidRDefault="00751B54" w:rsidP="00CE7940">
      <w:pPr>
        <w:spacing w:after="0" w:line="360" w:lineRule="auto"/>
        <w:rPr>
          <w:rFonts w:ascii="Times New Roman" w:hAnsi="Times New Roman" w:cs="Times New Roman"/>
          <w:sz w:val="24"/>
          <w:szCs w:val="24"/>
        </w:rPr>
      </w:pPr>
    </w:p>
    <w:p w14:paraId="7B2C3145" w14:textId="77777777" w:rsidR="00751B54" w:rsidRPr="00CE7940" w:rsidRDefault="00751B54" w:rsidP="00CE7940">
      <w:pPr>
        <w:spacing w:after="0" w:line="360" w:lineRule="auto"/>
        <w:rPr>
          <w:rFonts w:ascii="Times New Roman" w:hAnsi="Times New Roman" w:cs="Times New Roman"/>
          <w:b/>
          <w:bCs/>
          <w:sz w:val="24"/>
          <w:szCs w:val="24"/>
        </w:rPr>
      </w:pPr>
      <w:r w:rsidRPr="00CE7940">
        <w:rPr>
          <w:rFonts w:ascii="Times New Roman" w:hAnsi="Times New Roman" w:cs="Times New Roman"/>
          <w:b/>
          <w:bCs/>
          <w:sz w:val="24"/>
          <w:szCs w:val="24"/>
        </w:rPr>
        <w:t>3. Colonial Era (from the late 1700s through 1947):</w:t>
      </w:r>
    </w:p>
    <w:p w14:paraId="4E4CDD89" w14:textId="77777777" w:rsidR="00751B54" w:rsidRPr="00CE7940" w:rsidRDefault="00751B54" w:rsidP="00CE7940">
      <w:pPr>
        <w:spacing w:after="0" w:line="360" w:lineRule="auto"/>
        <w:rPr>
          <w:rFonts w:ascii="Times New Roman" w:hAnsi="Times New Roman" w:cs="Times New Roman"/>
          <w:sz w:val="24"/>
          <w:szCs w:val="24"/>
        </w:rPr>
      </w:pPr>
      <w:r w:rsidRPr="00CE7940">
        <w:rPr>
          <w:rFonts w:ascii="Times New Roman" w:hAnsi="Times New Roman" w:cs="Times New Roman"/>
          <w:sz w:val="24"/>
          <w:szCs w:val="24"/>
        </w:rPr>
        <w:t>A new educational programme was developed by the British colonial authority with the intention of producing a class of Indians capable of acting as clerks and middlemen for the colonial government.</w:t>
      </w:r>
    </w:p>
    <w:p w14:paraId="06891BB8" w14:textId="77777777" w:rsidR="00751B54" w:rsidRPr="00CE7940" w:rsidRDefault="00751B54" w:rsidP="00CE7940">
      <w:pPr>
        <w:spacing w:after="0" w:line="360" w:lineRule="auto"/>
        <w:rPr>
          <w:rFonts w:ascii="Times New Roman" w:hAnsi="Times New Roman" w:cs="Times New Roman"/>
          <w:sz w:val="24"/>
          <w:szCs w:val="24"/>
        </w:rPr>
      </w:pPr>
      <w:r w:rsidRPr="00CE7940">
        <w:rPr>
          <w:rFonts w:ascii="Times New Roman" w:hAnsi="Times New Roman" w:cs="Times New Roman"/>
          <w:sz w:val="24"/>
          <w:szCs w:val="24"/>
        </w:rPr>
        <w:t>• Western-style schools and colleges were founded, including the University of Calcutta, which was founded in 1857, and the English language was pushed.</w:t>
      </w:r>
    </w:p>
    <w:p w14:paraId="735A74F5" w14:textId="77777777" w:rsidR="00751B54" w:rsidRPr="00CE7940" w:rsidRDefault="00751B54" w:rsidP="00CE7940">
      <w:pPr>
        <w:spacing w:after="0" w:line="360" w:lineRule="auto"/>
        <w:rPr>
          <w:rFonts w:ascii="Times New Roman" w:hAnsi="Times New Roman" w:cs="Times New Roman"/>
          <w:sz w:val="24"/>
          <w:szCs w:val="24"/>
        </w:rPr>
      </w:pPr>
      <w:r w:rsidRPr="00CE7940">
        <w:rPr>
          <w:rFonts w:ascii="Times New Roman" w:hAnsi="Times New Roman" w:cs="Times New Roman"/>
          <w:sz w:val="24"/>
          <w:szCs w:val="24"/>
        </w:rPr>
        <w:t xml:space="preserve">• During this time, conventional educational programmes like the </w:t>
      </w:r>
      <w:proofErr w:type="spellStart"/>
      <w:r w:rsidRPr="00CE7940">
        <w:rPr>
          <w:rFonts w:ascii="Times New Roman" w:hAnsi="Times New Roman" w:cs="Times New Roman"/>
          <w:sz w:val="24"/>
          <w:szCs w:val="24"/>
        </w:rPr>
        <w:t>Gurukula</w:t>
      </w:r>
      <w:proofErr w:type="spellEnd"/>
      <w:r w:rsidRPr="00CE7940">
        <w:rPr>
          <w:rFonts w:ascii="Times New Roman" w:hAnsi="Times New Roman" w:cs="Times New Roman"/>
          <w:sz w:val="24"/>
          <w:szCs w:val="24"/>
        </w:rPr>
        <w:t xml:space="preserve"> system began to erode.</w:t>
      </w:r>
    </w:p>
    <w:p w14:paraId="6F6C0245" w14:textId="77777777" w:rsidR="00422F65" w:rsidRDefault="00422F65" w:rsidP="00CE7940">
      <w:pPr>
        <w:spacing w:after="0" w:line="360" w:lineRule="auto"/>
        <w:rPr>
          <w:rFonts w:ascii="Times New Roman" w:hAnsi="Times New Roman" w:cs="Times New Roman"/>
          <w:b/>
          <w:bCs/>
          <w:sz w:val="24"/>
          <w:szCs w:val="24"/>
        </w:rPr>
      </w:pPr>
    </w:p>
    <w:p w14:paraId="4192E20A" w14:textId="37771BA3" w:rsidR="00751B54" w:rsidRPr="00CE7940" w:rsidRDefault="00F36C0D" w:rsidP="00CE7940">
      <w:pPr>
        <w:spacing w:after="0" w:line="360" w:lineRule="auto"/>
        <w:rPr>
          <w:rFonts w:ascii="Times New Roman" w:hAnsi="Times New Roman" w:cs="Times New Roman"/>
          <w:b/>
          <w:bCs/>
          <w:sz w:val="24"/>
          <w:szCs w:val="24"/>
        </w:rPr>
      </w:pPr>
      <w:r w:rsidRPr="00CE7940">
        <w:rPr>
          <w:rFonts w:ascii="Times New Roman" w:hAnsi="Times New Roman" w:cs="Times New Roman"/>
          <w:b/>
          <w:bCs/>
          <w:sz w:val="24"/>
          <w:szCs w:val="24"/>
        </w:rPr>
        <w:t xml:space="preserve">4. </w:t>
      </w:r>
      <w:r w:rsidR="00751B54" w:rsidRPr="00CE7940">
        <w:rPr>
          <w:rFonts w:ascii="Times New Roman" w:hAnsi="Times New Roman" w:cs="Times New Roman"/>
          <w:b/>
          <w:bCs/>
          <w:sz w:val="24"/>
          <w:szCs w:val="24"/>
        </w:rPr>
        <w:t>Post-Independence Period (1947–present):</w:t>
      </w:r>
    </w:p>
    <w:p w14:paraId="18CD5C42" w14:textId="77777777" w:rsidR="00751B54" w:rsidRPr="00CE7940" w:rsidRDefault="00751B54" w:rsidP="00CE7940">
      <w:pPr>
        <w:spacing w:after="0" w:line="360" w:lineRule="auto"/>
        <w:rPr>
          <w:rFonts w:ascii="Times New Roman" w:hAnsi="Times New Roman" w:cs="Times New Roman"/>
          <w:sz w:val="24"/>
          <w:szCs w:val="24"/>
        </w:rPr>
      </w:pPr>
      <w:r w:rsidRPr="00CE7940">
        <w:rPr>
          <w:rFonts w:ascii="Times New Roman" w:hAnsi="Times New Roman" w:cs="Times New Roman"/>
          <w:sz w:val="24"/>
          <w:szCs w:val="24"/>
        </w:rPr>
        <w:t>• Following its 1947 declaration of independence, India started a reform programme in education.</w:t>
      </w:r>
    </w:p>
    <w:p w14:paraId="066D903F" w14:textId="77777777" w:rsidR="00751B54" w:rsidRPr="00CE7940" w:rsidRDefault="00751B54" w:rsidP="00CE7940">
      <w:pPr>
        <w:spacing w:after="0" w:line="360" w:lineRule="auto"/>
        <w:rPr>
          <w:rFonts w:ascii="Times New Roman" w:hAnsi="Times New Roman" w:cs="Times New Roman"/>
          <w:sz w:val="24"/>
          <w:szCs w:val="24"/>
        </w:rPr>
      </w:pPr>
      <w:r w:rsidRPr="00CE7940">
        <w:rPr>
          <w:rFonts w:ascii="Times New Roman" w:hAnsi="Times New Roman" w:cs="Times New Roman"/>
          <w:sz w:val="24"/>
          <w:szCs w:val="24"/>
        </w:rPr>
        <w:t>• The Sarva Shiksha Abhiyan and other government programmes were aimed at increasing access to education, particularly basic and secondary school.</w:t>
      </w:r>
    </w:p>
    <w:p w14:paraId="1DB3C45A" w14:textId="77777777" w:rsidR="00751B54" w:rsidRPr="00CE7940" w:rsidRDefault="00751B54" w:rsidP="00CE7940">
      <w:pPr>
        <w:spacing w:after="0" w:line="360" w:lineRule="auto"/>
        <w:rPr>
          <w:rFonts w:ascii="Times New Roman" w:hAnsi="Times New Roman" w:cs="Times New Roman"/>
          <w:sz w:val="24"/>
          <w:szCs w:val="24"/>
        </w:rPr>
      </w:pPr>
      <w:r w:rsidRPr="00CE7940">
        <w:rPr>
          <w:rFonts w:ascii="Times New Roman" w:hAnsi="Times New Roman" w:cs="Times New Roman"/>
          <w:sz w:val="24"/>
          <w:szCs w:val="24"/>
        </w:rPr>
        <w:t>• To support higher education, a number of prestigious colleges and universities were founded, including the Indian Institutes of Technology (IITs) and Indian Institutes of Management (IIMs).</w:t>
      </w:r>
    </w:p>
    <w:p w14:paraId="1F5E5D54" w14:textId="77777777" w:rsidR="00751B54" w:rsidRPr="00CE7940" w:rsidRDefault="00751B54" w:rsidP="00CE7940">
      <w:pPr>
        <w:spacing w:after="0" w:line="360" w:lineRule="auto"/>
        <w:rPr>
          <w:rFonts w:ascii="Times New Roman" w:hAnsi="Times New Roman" w:cs="Times New Roman"/>
          <w:sz w:val="24"/>
          <w:szCs w:val="24"/>
        </w:rPr>
      </w:pPr>
      <w:r w:rsidRPr="00CE7940">
        <w:rPr>
          <w:rFonts w:ascii="Times New Roman" w:hAnsi="Times New Roman" w:cs="Times New Roman"/>
          <w:sz w:val="24"/>
          <w:szCs w:val="24"/>
        </w:rPr>
        <w:t>• Ten years of formal schooling, two years of junior college, and three years of undergraduate study became the standard after the 10+2+3 system was adopted.</w:t>
      </w:r>
    </w:p>
    <w:p w14:paraId="63BBE326" w14:textId="77777777" w:rsidR="00751B54" w:rsidRPr="00CE7940" w:rsidRDefault="00751B54" w:rsidP="00CE7940">
      <w:pPr>
        <w:spacing w:after="0" w:line="360" w:lineRule="auto"/>
        <w:rPr>
          <w:rFonts w:ascii="Times New Roman" w:hAnsi="Times New Roman" w:cs="Times New Roman"/>
          <w:sz w:val="24"/>
          <w:szCs w:val="24"/>
        </w:rPr>
      </w:pPr>
      <w:r w:rsidRPr="00CE7940">
        <w:rPr>
          <w:rFonts w:ascii="Times New Roman" w:hAnsi="Times New Roman" w:cs="Times New Roman"/>
          <w:sz w:val="24"/>
          <w:szCs w:val="24"/>
        </w:rPr>
        <w:t>• The Right to Education Act of 2009 was passed in order to provide all children up to the age of 14 free and compulsory education.</w:t>
      </w:r>
    </w:p>
    <w:p w14:paraId="3A061CDF" w14:textId="77777777" w:rsidR="00751B54" w:rsidRPr="00CE7940" w:rsidRDefault="00751B54" w:rsidP="00CE7940">
      <w:pPr>
        <w:spacing w:after="0" w:line="360" w:lineRule="auto"/>
        <w:rPr>
          <w:rFonts w:ascii="Times New Roman" w:hAnsi="Times New Roman" w:cs="Times New Roman"/>
          <w:sz w:val="24"/>
          <w:szCs w:val="24"/>
        </w:rPr>
      </w:pPr>
    </w:p>
    <w:p w14:paraId="178E6F5B" w14:textId="77777777" w:rsidR="00751B54" w:rsidRPr="00CE7940" w:rsidRDefault="00751B54" w:rsidP="00CE7940">
      <w:pPr>
        <w:spacing w:after="0" w:line="360" w:lineRule="auto"/>
        <w:rPr>
          <w:rFonts w:ascii="Times New Roman" w:hAnsi="Times New Roman" w:cs="Times New Roman"/>
          <w:b/>
          <w:bCs/>
          <w:sz w:val="24"/>
          <w:szCs w:val="24"/>
        </w:rPr>
      </w:pPr>
      <w:r w:rsidRPr="00CE7940">
        <w:rPr>
          <w:rFonts w:ascii="Times New Roman" w:hAnsi="Times New Roman" w:cs="Times New Roman"/>
          <w:b/>
          <w:bCs/>
          <w:sz w:val="24"/>
          <w:szCs w:val="24"/>
        </w:rPr>
        <w:t>5. Current Advancements:</w:t>
      </w:r>
    </w:p>
    <w:p w14:paraId="5521D439" w14:textId="77777777" w:rsidR="00751B54" w:rsidRPr="00CE7940" w:rsidRDefault="00751B54" w:rsidP="00CE7940">
      <w:pPr>
        <w:spacing w:after="0" w:line="360" w:lineRule="auto"/>
        <w:rPr>
          <w:rFonts w:ascii="Times New Roman" w:hAnsi="Times New Roman" w:cs="Times New Roman"/>
          <w:sz w:val="24"/>
          <w:szCs w:val="24"/>
        </w:rPr>
      </w:pPr>
      <w:r w:rsidRPr="00CE7940">
        <w:rPr>
          <w:rFonts w:ascii="Times New Roman" w:hAnsi="Times New Roman" w:cs="Times New Roman"/>
          <w:sz w:val="24"/>
          <w:szCs w:val="24"/>
        </w:rPr>
        <w:t>A greater focus has been placed in recent years on enhancing educational quality, addressing issues of fairness and access, and advancing career- and skill-based learning.</w:t>
      </w:r>
    </w:p>
    <w:p w14:paraId="0DD77BCE" w14:textId="77777777" w:rsidR="00751B54" w:rsidRPr="00CE7940" w:rsidRDefault="00751B54" w:rsidP="00CE7940">
      <w:pPr>
        <w:spacing w:after="0" w:line="360" w:lineRule="auto"/>
        <w:rPr>
          <w:rFonts w:ascii="Times New Roman" w:hAnsi="Times New Roman" w:cs="Times New Roman"/>
          <w:sz w:val="24"/>
          <w:szCs w:val="24"/>
        </w:rPr>
      </w:pPr>
    </w:p>
    <w:p w14:paraId="1EB5534C" w14:textId="77777777" w:rsidR="00751B54" w:rsidRPr="00CE7940" w:rsidRDefault="00751B54" w:rsidP="00CE7940">
      <w:pPr>
        <w:spacing w:after="0" w:line="360" w:lineRule="auto"/>
        <w:rPr>
          <w:rFonts w:ascii="Times New Roman" w:hAnsi="Times New Roman" w:cs="Times New Roman"/>
          <w:sz w:val="24"/>
          <w:szCs w:val="24"/>
        </w:rPr>
      </w:pPr>
      <w:r w:rsidRPr="00CE7940">
        <w:rPr>
          <w:rFonts w:ascii="Times New Roman" w:hAnsi="Times New Roman" w:cs="Times New Roman"/>
          <w:sz w:val="24"/>
          <w:szCs w:val="24"/>
        </w:rPr>
        <w:lastRenderedPageBreak/>
        <w:t>• The delivery of education has undergone substantial changes as a result of the digital revolution, with e-learning and online learning platforms growing in popularity.</w:t>
      </w:r>
    </w:p>
    <w:p w14:paraId="70102A71" w14:textId="77777777" w:rsidR="00751B54" w:rsidRPr="00CE7940" w:rsidRDefault="00751B54" w:rsidP="00CE7940">
      <w:pPr>
        <w:spacing w:after="0" w:line="360" w:lineRule="auto"/>
        <w:rPr>
          <w:rFonts w:ascii="Times New Roman" w:hAnsi="Times New Roman" w:cs="Times New Roman"/>
          <w:sz w:val="24"/>
          <w:szCs w:val="24"/>
        </w:rPr>
      </w:pPr>
      <w:r w:rsidRPr="00CE7940">
        <w:rPr>
          <w:rFonts w:ascii="Times New Roman" w:hAnsi="Times New Roman" w:cs="Times New Roman"/>
          <w:sz w:val="24"/>
          <w:szCs w:val="24"/>
        </w:rPr>
        <w:t>• The goal of programmes like "Make in India" and "Skill India" is to improve India's human capital, and attempts have been made to encourage research and innovation in higher education.</w:t>
      </w:r>
    </w:p>
    <w:p w14:paraId="285FB992" w14:textId="77777777" w:rsidR="00751B54" w:rsidRPr="00CE7940" w:rsidRDefault="00751B54" w:rsidP="00CE7940">
      <w:pPr>
        <w:spacing w:after="0" w:line="360" w:lineRule="auto"/>
        <w:rPr>
          <w:rFonts w:ascii="Times New Roman" w:hAnsi="Times New Roman" w:cs="Times New Roman"/>
          <w:sz w:val="24"/>
          <w:szCs w:val="24"/>
        </w:rPr>
      </w:pPr>
      <w:r w:rsidRPr="00CE7940">
        <w:rPr>
          <w:rFonts w:ascii="Times New Roman" w:hAnsi="Times New Roman" w:cs="Times New Roman"/>
          <w:sz w:val="24"/>
          <w:szCs w:val="24"/>
        </w:rPr>
        <w:t>These days, technology plays a crucial role in education, changing both the way teachers and students are taught. With the use of technology in the classroom, learning may become more individualised, accessible, and engaging. But, in order to make sure that technological tools like augmented reality (AR), virtual reality (VR), gamification, and simulations, among others, improve rather than detract from the learning process, it's critical to use them carefully and deliberately. Furthermore, resolving accessibility concerns and guaranteeing fair access to technology are essential for the advancement of contemporary schooling.</w:t>
      </w:r>
    </w:p>
    <w:p w14:paraId="7B5EE59C" w14:textId="77777777" w:rsidR="00751B54" w:rsidRPr="00CE7940" w:rsidRDefault="00751B54" w:rsidP="00CE7940">
      <w:pPr>
        <w:spacing w:after="0" w:line="360" w:lineRule="auto"/>
        <w:rPr>
          <w:rFonts w:ascii="Times New Roman" w:hAnsi="Times New Roman" w:cs="Times New Roman"/>
          <w:sz w:val="24"/>
          <w:szCs w:val="24"/>
        </w:rPr>
      </w:pPr>
    </w:p>
    <w:p w14:paraId="722CEBBA" w14:textId="27FD9F64" w:rsidR="00751B54" w:rsidRPr="00CE7940" w:rsidRDefault="001948F9" w:rsidP="00CE7940">
      <w:pPr>
        <w:spacing w:after="0" w:line="360" w:lineRule="auto"/>
        <w:rPr>
          <w:rFonts w:ascii="Times New Roman" w:hAnsi="Times New Roman" w:cs="Times New Roman"/>
          <w:b/>
          <w:bCs/>
          <w:sz w:val="24"/>
          <w:szCs w:val="24"/>
        </w:rPr>
      </w:pPr>
      <w:r w:rsidRPr="00CE7940">
        <w:rPr>
          <w:rFonts w:ascii="Times New Roman" w:hAnsi="Times New Roman" w:cs="Times New Roman"/>
          <w:b/>
          <w:bCs/>
          <w:sz w:val="24"/>
          <w:szCs w:val="24"/>
        </w:rPr>
        <w:t>ChatGPT</w:t>
      </w:r>
    </w:p>
    <w:p w14:paraId="405C3EA0" w14:textId="54192F8E" w:rsidR="00751B54" w:rsidRPr="00CE7940" w:rsidRDefault="00751B54" w:rsidP="00CE7940">
      <w:pPr>
        <w:spacing w:after="0" w:line="360" w:lineRule="auto"/>
        <w:rPr>
          <w:rFonts w:ascii="Times New Roman" w:hAnsi="Times New Roman" w:cs="Times New Roman"/>
          <w:sz w:val="24"/>
          <w:szCs w:val="24"/>
        </w:rPr>
      </w:pPr>
      <w:r w:rsidRPr="00CE7940">
        <w:rPr>
          <w:rFonts w:ascii="Times New Roman" w:hAnsi="Times New Roman" w:cs="Times New Roman"/>
          <w:sz w:val="24"/>
          <w:szCs w:val="24"/>
        </w:rPr>
        <w:t xml:space="preserve">ChatGPT is an artificial intelligence chatbot that simulates human speech through natural language processing. The language model may write emails, articles, essays, code, social media postings, and other textual content in addition to responding to queries. OpenAI created the language model known as </w:t>
      </w:r>
      <w:r w:rsidR="003E4846">
        <w:rPr>
          <w:rFonts w:ascii="Times New Roman" w:hAnsi="Times New Roman" w:cs="Times New Roman"/>
          <w:sz w:val="24"/>
          <w:szCs w:val="24"/>
        </w:rPr>
        <w:t>C</w:t>
      </w:r>
      <w:r w:rsidRPr="00CE7940">
        <w:rPr>
          <w:rFonts w:ascii="Times New Roman" w:hAnsi="Times New Roman" w:cs="Times New Roman"/>
          <w:sz w:val="24"/>
          <w:szCs w:val="24"/>
        </w:rPr>
        <w:t>hatGPT. It is predicated on the GPT (Generative Pre-trained Transformer) architecture, more precisely on GPT-3.5, a more sophisticated model than GPT-3. Based on the input it gets, ChatGPT may produce text that appears human. It is intended for tasks involving the understanding and creation of natural language. In addition to producing writing, giving explanations, and having discussions with users, it may be used for a wide range of tasks.</w:t>
      </w:r>
    </w:p>
    <w:p w14:paraId="2DDB43F0" w14:textId="77777777" w:rsidR="00751B54" w:rsidRPr="00CE7940" w:rsidRDefault="00751B54" w:rsidP="00CE7940">
      <w:pPr>
        <w:spacing w:after="0" w:line="360" w:lineRule="auto"/>
        <w:rPr>
          <w:rFonts w:ascii="Times New Roman" w:hAnsi="Times New Roman" w:cs="Times New Roman"/>
          <w:sz w:val="24"/>
          <w:szCs w:val="24"/>
        </w:rPr>
      </w:pPr>
    </w:p>
    <w:p w14:paraId="15E4EEF5" w14:textId="0FBF6807" w:rsidR="00751B54" w:rsidRPr="00CE7940" w:rsidRDefault="00751B54" w:rsidP="00CE7940">
      <w:pPr>
        <w:spacing w:after="0" w:line="360" w:lineRule="auto"/>
        <w:rPr>
          <w:rFonts w:ascii="Times New Roman" w:hAnsi="Times New Roman" w:cs="Times New Roman"/>
          <w:sz w:val="24"/>
          <w:szCs w:val="24"/>
        </w:rPr>
      </w:pPr>
      <w:r w:rsidRPr="00CE7940">
        <w:rPr>
          <w:rFonts w:ascii="Times New Roman" w:hAnsi="Times New Roman" w:cs="Times New Roman"/>
          <w:sz w:val="24"/>
          <w:szCs w:val="24"/>
        </w:rPr>
        <w:t>Because ChatGPT has been pre-trained on a large volume of text data from the internet, it is able to comprehend language and context in general. To further customise ChatGPT, users can fine-tune it for particular jobs or domains.</w:t>
      </w:r>
    </w:p>
    <w:p w14:paraId="0AAFD9D1" w14:textId="77777777" w:rsidR="00751B54" w:rsidRPr="00CE7940" w:rsidRDefault="00751B54" w:rsidP="00CE7940">
      <w:pPr>
        <w:spacing w:after="0" w:line="360" w:lineRule="auto"/>
        <w:rPr>
          <w:rFonts w:ascii="Times New Roman" w:hAnsi="Times New Roman" w:cs="Times New Roman"/>
          <w:sz w:val="24"/>
          <w:szCs w:val="24"/>
        </w:rPr>
      </w:pPr>
      <w:r w:rsidRPr="00CE7940">
        <w:rPr>
          <w:rFonts w:ascii="Times New Roman" w:hAnsi="Times New Roman" w:cs="Times New Roman"/>
          <w:sz w:val="24"/>
          <w:szCs w:val="24"/>
        </w:rPr>
        <w:t>OpenAI's ChatGPT is an AI language model that can produce writing that appears human depending on the input it receives. After being trained on a sizable corpus of text data, the model can produce narratives, answer queries, and summarise lengthy texts, among other things. It is frequently used to mimic a human-like dialogue with users in conversational AI applications.</w:t>
      </w:r>
    </w:p>
    <w:p w14:paraId="1743CBDE" w14:textId="77777777" w:rsidR="00751B54" w:rsidRDefault="00751B54" w:rsidP="00CE7940">
      <w:pPr>
        <w:spacing w:after="0" w:line="360" w:lineRule="auto"/>
        <w:rPr>
          <w:rFonts w:ascii="Times New Roman" w:hAnsi="Times New Roman" w:cs="Times New Roman"/>
          <w:sz w:val="24"/>
          <w:szCs w:val="24"/>
        </w:rPr>
      </w:pPr>
    </w:p>
    <w:p w14:paraId="372173EF" w14:textId="77777777" w:rsidR="003E4846" w:rsidRDefault="003E4846" w:rsidP="00CE7940">
      <w:pPr>
        <w:spacing w:after="0" w:line="360" w:lineRule="auto"/>
        <w:rPr>
          <w:rFonts w:ascii="Times New Roman" w:hAnsi="Times New Roman" w:cs="Times New Roman"/>
          <w:sz w:val="24"/>
          <w:szCs w:val="24"/>
        </w:rPr>
      </w:pPr>
    </w:p>
    <w:p w14:paraId="7E4B6C24" w14:textId="77777777" w:rsidR="003E4846" w:rsidRDefault="003E4846" w:rsidP="00CE7940">
      <w:pPr>
        <w:spacing w:after="0" w:line="360" w:lineRule="auto"/>
        <w:rPr>
          <w:rFonts w:ascii="Times New Roman" w:hAnsi="Times New Roman" w:cs="Times New Roman"/>
          <w:sz w:val="24"/>
          <w:szCs w:val="24"/>
        </w:rPr>
      </w:pPr>
    </w:p>
    <w:p w14:paraId="16790730" w14:textId="77777777" w:rsidR="003E4846" w:rsidRDefault="003E4846" w:rsidP="00CE7940">
      <w:pPr>
        <w:spacing w:after="0" w:line="360" w:lineRule="auto"/>
        <w:rPr>
          <w:rFonts w:ascii="Times New Roman" w:hAnsi="Times New Roman" w:cs="Times New Roman"/>
          <w:sz w:val="24"/>
          <w:szCs w:val="24"/>
        </w:rPr>
      </w:pPr>
    </w:p>
    <w:p w14:paraId="637B220B" w14:textId="77777777" w:rsidR="003E4846" w:rsidRDefault="003E4846" w:rsidP="00CE7940">
      <w:pPr>
        <w:spacing w:after="0" w:line="360" w:lineRule="auto"/>
        <w:rPr>
          <w:rFonts w:ascii="Times New Roman" w:hAnsi="Times New Roman" w:cs="Times New Roman"/>
          <w:sz w:val="24"/>
          <w:szCs w:val="24"/>
        </w:rPr>
      </w:pPr>
    </w:p>
    <w:p w14:paraId="1CF1DB80" w14:textId="77777777" w:rsidR="003E4846" w:rsidRPr="00CE7940" w:rsidRDefault="003E4846" w:rsidP="00CE7940">
      <w:pPr>
        <w:spacing w:after="0" w:line="360" w:lineRule="auto"/>
        <w:rPr>
          <w:rFonts w:ascii="Times New Roman" w:hAnsi="Times New Roman" w:cs="Times New Roman"/>
          <w:sz w:val="24"/>
          <w:szCs w:val="24"/>
        </w:rPr>
      </w:pPr>
    </w:p>
    <w:p w14:paraId="1EF0CC2E" w14:textId="77777777" w:rsidR="00751B54" w:rsidRPr="00CE7940" w:rsidRDefault="00751B54" w:rsidP="00CE7940">
      <w:pPr>
        <w:spacing w:after="0" w:line="360" w:lineRule="auto"/>
        <w:rPr>
          <w:rFonts w:ascii="Times New Roman" w:hAnsi="Times New Roman" w:cs="Times New Roman"/>
          <w:b/>
          <w:bCs/>
          <w:sz w:val="24"/>
          <w:szCs w:val="24"/>
        </w:rPr>
      </w:pPr>
      <w:r w:rsidRPr="00CE7940">
        <w:rPr>
          <w:rFonts w:ascii="Times New Roman" w:hAnsi="Times New Roman" w:cs="Times New Roman"/>
          <w:b/>
          <w:bCs/>
          <w:sz w:val="24"/>
          <w:szCs w:val="24"/>
        </w:rPr>
        <w:t>ChatGPT and AI's effects on the educational system</w:t>
      </w:r>
    </w:p>
    <w:p w14:paraId="16D5D3F6" w14:textId="77777777" w:rsidR="00751B54" w:rsidRPr="00CE7940" w:rsidRDefault="00751B54" w:rsidP="00CE7940">
      <w:pPr>
        <w:spacing w:after="0" w:line="360" w:lineRule="auto"/>
        <w:rPr>
          <w:rFonts w:ascii="Times New Roman" w:hAnsi="Times New Roman" w:cs="Times New Roman"/>
          <w:sz w:val="24"/>
          <w:szCs w:val="24"/>
        </w:rPr>
      </w:pPr>
    </w:p>
    <w:p w14:paraId="24313047" w14:textId="77777777" w:rsidR="00751B54" w:rsidRPr="00CE7940" w:rsidRDefault="00751B54" w:rsidP="00CE7940">
      <w:pPr>
        <w:spacing w:after="0" w:line="360" w:lineRule="auto"/>
        <w:rPr>
          <w:rFonts w:ascii="Times New Roman" w:hAnsi="Times New Roman" w:cs="Times New Roman"/>
          <w:sz w:val="24"/>
          <w:szCs w:val="24"/>
        </w:rPr>
      </w:pPr>
      <w:r w:rsidRPr="00CE7940">
        <w:rPr>
          <w:rFonts w:ascii="Times New Roman" w:hAnsi="Times New Roman" w:cs="Times New Roman"/>
          <w:sz w:val="24"/>
          <w:szCs w:val="24"/>
        </w:rPr>
        <w:t>Our lives are increasingly impacted by artificial intelligence (AI), and education is no different. Students, professors, and educational institutions are going through a paradigm change as a result of the introduction of sophisticated language models like ChatGPT. The way we learn, teach, and interact with educational content could be completely transformed by ChatGPT, a potent AI-based conversational agent.</w:t>
      </w:r>
    </w:p>
    <w:p w14:paraId="0E15D835" w14:textId="77777777" w:rsidR="00751B54" w:rsidRPr="00CE7940" w:rsidRDefault="00751B54" w:rsidP="00CE7940">
      <w:pPr>
        <w:spacing w:after="0" w:line="360" w:lineRule="auto"/>
        <w:rPr>
          <w:rFonts w:ascii="Times New Roman" w:hAnsi="Times New Roman" w:cs="Times New Roman"/>
          <w:sz w:val="24"/>
          <w:szCs w:val="24"/>
        </w:rPr>
      </w:pPr>
    </w:p>
    <w:p w14:paraId="77141682" w14:textId="77777777" w:rsidR="00751B54" w:rsidRPr="00CE7940" w:rsidRDefault="00751B54" w:rsidP="00CE7940">
      <w:pPr>
        <w:spacing w:after="0" w:line="360" w:lineRule="auto"/>
        <w:rPr>
          <w:rFonts w:ascii="Times New Roman" w:hAnsi="Times New Roman" w:cs="Times New Roman"/>
          <w:sz w:val="24"/>
          <w:szCs w:val="24"/>
        </w:rPr>
      </w:pPr>
      <w:r w:rsidRPr="00CE7940">
        <w:rPr>
          <w:rFonts w:ascii="Times New Roman" w:hAnsi="Times New Roman" w:cs="Times New Roman"/>
          <w:sz w:val="24"/>
          <w:szCs w:val="24"/>
        </w:rPr>
        <w:t>The potential of ChatGPT to improve student learning experiences is among its most important educational effects. Students can connect in real-time using ChatGPT, participate in personalised and engaging dialogues, and access learning materials that are catered to their individual needs. Thanks to ChatGPT's ability to adjust its responses to individual learners' preferences and learning styles, this technology facilitates adaptive learning, which makes the process of learning more effective and interesting.</w:t>
      </w:r>
    </w:p>
    <w:p w14:paraId="58B06E57" w14:textId="77777777" w:rsidR="00751B54" w:rsidRPr="00CE7940" w:rsidRDefault="00751B54" w:rsidP="00CE7940">
      <w:pPr>
        <w:spacing w:after="0" w:line="360" w:lineRule="auto"/>
        <w:rPr>
          <w:rFonts w:ascii="Times New Roman" w:hAnsi="Times New Roman" w:cs="Times New Roman"/>
          <w:sz w:val="24"/>
          <w:szCs w:val="24"/>
        </w:rPr>
      </w:pPr>
    </w:p>
    <w:p w14:paraId="0385D5DA" w14:textId="77777777" w:rsidR="00751B54" w:rsidRPr="00CE7940" w:rsidRDefault="00751B54" w:rsidP="00CE7940">
      <w:pPr>
        <w:spacing w:after="0" w:line="360" w:lineRule="auto"/>
        <w:rPr>
          <w:rFonts w:ascii="Times New Roman" w:hAnsi="Times New Roman" w:cs="Times New Roman"/>
          <w:sz w:val="24"/>
          <w:szCs w:val="24"/>
        </w:rPr>
      </w:pPr>
      <w:r w:rsidRPr="00CE7940">
        <w:rPr>
          <w:rFonts w:ascii="Times New Roman" w:hAnsi="Times New Roman" w:cs="Times New Roman"/>
          <w:sz w:val="24"/>
          <w:szCs w:val="24"/>
        </w:rPr>
        <w:t>Additionally, ChatGPT can help students grasp difficult ideas by offering clarifications, illustrations, and extra resources to help with their learning. It serves as a virtual tutor, available around-the-clock, giving advice, answering queries, and assisting students with their assignments.</w:t>
      </w:r>
    </w:p>
    <w:p w14:paraId="4069C24B" w14:textId="77777777" w:rsidR="00751B54" w:rsidRPr="00CE7940" w:rsidRDefault="00751B54" w:rsidP="00CE7940">
      <w:pPr>
        <w:spacing w:after="0" w:line="360" w:lineRule="auto"/>
        <w:rPr>
          <w:rFonts w:ascii="Times New Roman" w:hAnsi="Times New Roman" w:cs="Times New Roman"/>
          <w:sz w:val="24"/>
          <w:szCs w:val="24"/>
        </w:rPr>
      </w:pPr>
    </w:p>
    <w:p w14:paraId="344F96A1" w14:textId="77777777" w:rsidR="00751B54" w:rsidRPr="00CE7940" w:rsidRDefault="00751B54" w:rsidP="00CE7940">
      <w:pPr>
        <w:spacing w:after="0" w:line="360" w:lineRule="auto"/>
        <w:rPr>
          <w:rFonts w:ascii="Times New Roman" w:hAnsi="Times New Roman" w:cs="Times New Roman"/>
          <w:sz w:val="24"/>
          <w:szCs w:val="24"/>
        </w:rPr>
      </w:pPr>
      <w:r w:rsidRPr="00CE7940">
        <w:rPr>
          <w:rFonts w:ascii="Times New Roman" w:hAnsi="Times New Roman" w:cs="Times New Roman"/>
          <w:sz w:val="24"/>
          <w:szCs w:val="24"/>
        </w:rPr>
        <w:t>Learning gaps can be filled by this approachable and individualised guidance, particularly for students who might not have access to conventional tutoring or resources.</w:t>
      </w:r>
    </w:p>
    <w:p w14:paraId="6C528117" w14:textId="77777777" w:rsidR="00751B54" w:rsidRPr="00CE7940" w:rsidRDefault="00751B54" w:rsidP="00CE7940">
      <w:pPr>
        <w:spacing w:after="0" w:line="360" w:lineRule="auto"/>
        <w:rPr>
          <w:rFonts w:ascii="Times New Roman" w:hAnsi="Times New Roman" w:cs="Times New Roman"/>
          <w:sz w:val="24"/>
          <w:szCs w:val="24"/>
        </w:rPr>
      </w:pPr>
    </w:p>
    <w:p w14:paraId="342F510F" w14:textId="77777777" w:rsidR="00751B54" w:rsidRPr="00CE7940" w:rsidRDefault="00751B54" w:rsidP="00CE7940">
      <w:pPr>
        <w:spacing w:after="0" w:line="360" w:lineRule="auto"/>
        <w:rPr>
          <w:rFonts w:ascii="Times New Roman" w:hAnsi="Times New Roman" w:cs="Times New Roman"/>
          <w:sz w:val="24"/>
          <w:szCs w:val="24"/>
        </w:rPr>
      </w:pPr>
      <w:r w:rsidRPr="00CE7940">
        <w:rPr>
          <w:rFonts w:ascii="Times New Roman" w:hAnsi="Times New Roman" w:cs="Times New Roman"/>
          <w:sz w:val="24"/>
          <w:szCs w:val="24"/>
        </w:rPr>
        <w:t>Teachers can also be empowered by ChatGPT and other AI-powered tools that enhance their teaching abilities. As a teaching assistant, ChatGPT helps teachers create content, automate administrative procedures, and provide students tailored feedback.</w:t>
      </w:r>
    </w:p>
    <w:p w14:paraId="1645701D" w14:textId="77777777" w:rsidR="00751B54" w:rsidRPr="00CE7940" w:rsidRDefault="00751B54" w:rsidP="00CE7940">
      <w:pPr>
        <w:spacing w:after="0" w:line="360" w:lineRule="auto"/>
        <w:rPr>
          <w:rFonts w:ascii="Times New Roman" w:hAnsi="Times New Roman" w:cs="Times New Roman"/>
          <w:sz w:val="24"/>
          <w:szCs w:val="24"/>
        </w:rPr>
      </w:pPr>
    </w:p>
    <w:p w14:paraId="00EABCD7" w14:textId="77777777" w:rsidR="00751B54" w:rsidRPr="00CE7940" w:rsidRDefault="00751B54" w:rsidP="00CE7940">
      <w:pPr>
        <w:spacing w:after="0" w:line="360" w:lineRule="auto"/>
        <w:rPr>
          <w:rFonts w:ascii="Times New Roman" w:hAnsi="Times New Roman" w:cs="Times New Roman"/>
          <w:sz w:val="24"/>
          <w:szCs w:val="24"/>
        </w:rPr>
      </w:pPr>
      <w:r w:rsidRPr="00CE7940">
        <w:rPr>
          <w:rFonts w:ascii="Times New Roman" w:hAnsi="Times New Roman" w:cs="Times New Roman"/>
          <w:sz w:val="24"/>
          <w:szCs w:val="24"/>
        </w:rPr>
        <w:t>Teachers can concentrate more on creating interesting lessons, fostering conversations, and giving targeted support to students who need it most when routine chores are delegated to others.</w:t>
      </w:r>
    </w:p>
    <w:p w14:paraId="485B2F57" w14:textId="77777777" w:rsidR="00751B54" w:rsidRPr="00CE7940" w:rsidRDefault="00751B54" w:rsidP="00CE7940">
      <w:pPr>
        <w:spacing w:after="0" w:line="360" w:lineRule="auto"/>
        <w:rPr>
          <w:rFonts w:ascii="Times New Roman" w:hAnsi="Times New Roman" w:cs="Times New Roman"/>
          <w:b/>
          <w:bCs/>
          <w:sz w:val="24"/>
          <w:szCs w:val="24"/>
        </w:rPr>
      </w:pPr>
    </w:p>
    <w:p w14:paraId="33FC0367" w14:textId="767844C2" w:rsidR="008E21D6" w:rsidRPr="00CE7940" w:rsidRDefault="008E21D6" w:rsidP="00CE7940">
      <w:pPr>
        <w:spacing w:after="0" w:line="360" w:lineRule="auto"/>
        <w:rPr>
          <w:rFonts w:ascii="Times New Roman" w:hAnsi="Times New Roman" w:cs="Times New Roman"/>
        </w:rPr>
      </w:pPr>
    </w:p>
    <w:p w14:paraId="0D147F01" w14:textId="449CF49D" w:rsidR="008E21D6" w:rsidRPr="00CE7940" w:rsidRDefault="00430501" w:rsidP="00CE7940">
      <w:pPr>
        <w:spacing w:after="0" w:line="360" w:lineRule="auto"/>
        <w:rPr>
          <w:rFonts w:ascii="Times New Roman" w:hAnsi="Times New Roman" w:cs="Times New Roman"/>
        </w:rPr>
      </w:pPr>
      <w:r w:rsidRPr="00CE7940">
        <w:rPr>
          <w:rFonts w:ascii="Times New Roman" w:hAnsi="Times New Roman" w:cs="Times New Roman"/>
          <w:noProof/>
        </w:rPr>
        <w:drawing>
          <wp:inline distT="0" distB="0" distL="0" distR="0" wp14:anchorId="504FC613" wp14:editId="3A42BF2F">
            <wp:extent cx="5407068" cy="2819400"/>
            <wp:effectExtent l="0" t="0" r="3175" b="0"/>
            <wp:docPr id="56443274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30929" cy="2831842"/>
                    </a:xfrm>
                    <a:prstGeom prst="rect">
                      <a:avLst/>
                    </a:prstGeom>
                    <a:noFill/>
                  </pic:spPr>
                </pic:pic>
              </a:graphicData>
            </a:graphic>
          </wp:inline>
        </w:drawing>
      </w:r>
    </w:p>
    <w:p w14:paraId="57130EDE" w14:textId="1DCBADF2" w:rsidR="00430501" w:rsidRPr="00CE7940" w:rsidRDefault="00430501" w:rsidP="00CE7940">
      <w:pPr>
        <w:spacing w:after="0" w:line="360" w:lineRule="auto"/>
        <w:rPr>
          <w:rFonts w:ascii="Times New Roman" w:hAnsi="Times New Roman" w:cs="Times New Roman"/>
          <w:i/>
          <w:iCs/>
        </w:rPr>
      </w:pPr>
      <w:r w:rsidRPr="00CE7940">
        <w:rPr>
          <w:rFonts w:ascii="Times New Roman" w:hAnsi="Times New Roman" w:cs="Times New Roman"/>
          <w:i/>
          <w:iCs/>
        </w:rPr>
        <w:t>S</w:t>
      </w:r>
      <w:r w:rsidR="001322B7" w:rsidRPr="00CE7940">
        <w:rPr>
          <w:rFonts w:ascii="Times New Roman" w:hAnsi="Times New Roman" w:cs="Times New Roman"/>
          <w:i/>
          <w:iCs/>
        </w:rPr>
        <w:t xml:space="preserve">ource : </w:t>
      </w:r>
      <w:r w:rsidR="00723835" w:rsidRPr="00CE7940">
        <w:rPr>
          <w:rFonts w:ascii="Times New Roman" w:hAnsi="Times New Roman" w:cs="Times New Roman"/>
          <w:i/>
          <w:iCs/>
        </w:rPr>
        <w:t>https://www.govtech.com/education/higher-ed</w:t>
      </w:r>
    </w:p>
    <w:p w14:paraId="0560823E" w14:textId="77777777" w:rsidR="00391D11" w:rsidRPr="00CE7940" w:rsidRDefault="00391D11" w:rsidP="00CE7940">
      <w:pPr>
        <w:spacing w:after="0" w:line="360" w:lineRule="auto"/>
        <w:rPr>
          <w:rFonts w:ascii="Times New Roman" w:hAnsi="Times New Roman" w:cs="Times New Roman"/>
          <w:b/>
          <w:bCs/>
          <w:sz w:val="24"/>
          <w:szCs w:val="24"/>
        </w:rPr>
      </w:pPr>
    </w:p>
    <w:p w14:paraId="5DBEAC14" w14:textId="77777777" w:rsidR="00EB40E9" w:rsidRPr="00CE7940" w:rsidRDefault="00EB40E9" w:rsidP="00CE7940">
      <w:pPr>
        <w:spacing w:after="0" w:line="360" w:lineRule="auto"/>
        <w:rPr>
          <w:rFonts w:ascii="Times New Roman" w:hAnsi="Times New Roman" w:cs="Times New Roman"/>
          <w:b/>
          <w:bCs/>
          <w:sz w:val="24"/>
          <w:szCs w:val="24"/>
        </w:rPr>
      </w:pPr>
      <w:r w:rsidRPr="00CE7940">
        <w:rPr>
          <w:rFonts w:ascii="Times New Roman" w:hAnsi="Times New Roman" w:cs="Times New Roman"/>
          <w:b/>
          <w:bCs/>
          <w:sz w:val="24"/>
          <w:szCs w:val="24"/>
        </w:rPr>
        <w:t>Chat GPT's Potential in the Educational System</w:t>
      </w:r>
    </w:p>
    <w:p w14:paraId="3DB703D6" w14:textId="77777777" w:rsidR="008A06FD" w:rsidRDefault="008A06FD" w:rsidP="00CE7940">
      <w:pPr>
        <w:spacing w:after="0" w:line="360" w:lineRule="auto"/>
        <w:rPr>
          <w:rFonts w:ascii="Times New Roman" w:hAnsi="Times New Roman" w:cs="Times New Roman"/>
          <w:sz w:val="24"/>
          <w:szCs w:val="24"/>
        </w:rPr>
      </w:pPr>
    </w:p>
    <w:p w14:paraId="76DC6E21" w14:textId="3D068206" w:rsidR="00EB40E9" w:rsidRPr="00CE7940" w:rsidRDefault="00EB40E9" w:rsidP="00CE7940">
      <w:pPr>
        <w:spacing w:after="0" w:line="360" w:lineRule="auto"/>
        <w:rPr>
          <w:rFonts w:ascii="Times New Roman" w:hAnsi="Times New Roman" w:cs="Times New Roman"/>
          <w:sz w:val="24"/>
          <w:szCs w:val="24"/>
        </w:rPr>
      </w:pPr>
      <w:r w:rsidRPr="00CE7940">
        <w:rPr>
          <w:rFonts w:ascii="Times New Roman" w:hAnsi="Times New Roman" w:cs="Times New Roman"/>
          <w:sz w:val="24"/>
          <w:szCs w:val="24"/>
        </w:rPr>
        <w:t>ChatGPT models could influence education in a number of ways, including:</w:t>
      </w:r>
    </w:p>
    <w:p w14:paraId="0179D34A" w14:textId="77777777" w:rsidR="00EB40E9" w:rsidRPr="00CE7940" w:rsidRDefault="00EB40E9" w:rsidP="00CE7940">
      <w:pPr>
        <w:spacing w:after="0" w:line="360" w:lineRule="auto"/>
        <w:rPr>
          <w:rFonts w:ascii="Times New Roman" w:hAnsi="Times New Roman" w:cs="Times New Roman"/>
          <w:sz w:val="24"/>
          <w:szCs w:val="24"/>
        </w:rPr>
      </w:pPr>
      <w:r w:rsidRPr="00CE7940">
        <w:rPr>
          <w:rFonts w:ascii="Times New Roman" w:hAnsi="Times New Roman" w:cs="Times New Roman"/>
          <w:b/>
          <w:bCs/>
          <w:sz w:val="24"/>
          <w:szCs w:val="24"/>
        </w:rPr>
        <w:t>1. Personalised Learning:</w:t>
      </w:r>
      <w:r w:rsidRPr="00CE7940">
        <w:rPr>
          <w:rFonts w:ascii="Times New Roman" w:hAnsi="Times New Roman" w:cs="Times New Roman"/>
          <w:sz w:val="24"/>
          <w:szCs w:val="24"/>
        </w:rPr>
        <w:t xml:space="preserve"> Students can receive individualised instruction from tutoring programmes driven by AI. These systems provide customised feedback and resources based on each learner's unique learning style, pace, and ability. With the help of AI models like ChatGPT, learning can be more easily accessed and customised to meet individual needs. These models can help, respond to inquiries, and explain a variety of topics.</w:t>
      </w:r>
    </w:p>
    <w:p w14:paraId="2C774BEB" w14:textId="77777777" w:rsidR="00DA60F0" w:rsidRPr="00CE7940" w:rsidRDefault="00DA60F0" w:rsidP="00CE7940">
      <w:pPr>
        <w:spacing w:after="0" w:line="360" w:lineRule="auto"/>
        <w:rPr>
          <w:rFonts w:ascii="Times New Roman" w:hAnsi="Times New Roman" w:cs="Times New Roman"/>
          <w:b/>
          <w:bCs/>
          <w:sz w:val="24"/>
          <w:szCs w:val="24"/>
        </w:rPr>
      </w:pPr>
    </w:p>
    <w:p w14:paraId="39AB758E" w14:textId="6B516407" w:rsidR="00EB40E9" w:rsidRPr="00CE7940" w:rsidRDefault="00EB40E9" w:rsidP="00CE7940">
      <w:pPr>
        <w:spacing w:after="0" w:line="360" w:lineRule="auto"/>
        <w:rPr>
          <w:rFonts w:ascii="Times New Roman" w:hAnsi="Times New Roman" w:cs="Times New Roman"/>
          <w:sz w:val="24"/>
          <w:szCs w:val="24"/>
        </w:rPr>
      </w:pPr>
      <w:r w:rsidRPr="00CE7940">
        <w:rPr>
          <w:rFonts w:ascii="Times New Roman" w:hAnsi="Times New Roman" w:cs="Times New Roman"/>
          <w:b/>
          <w:bCs/>
          <w:sz w:val="24"/>
          <w:szCs w:val="24"/>
        </w:rPr>
        <w:t>2. Inclusion and Accessibility:</w:t>
      </w:r>
      <w:r w:rsidRPr="00CE7940">
        <w:rPr>
          <w:rFonts w:ascii="Times New Roman" w:hAnsi="Times New Roman" w:cs="Times New Roman"/>
          <w:sz w:val="24"/>
          <w:szCs w:val="24"/>
        </w:rPr>
        <w:t xml:space="preserve"> AI language models can aid in bridging the gap for students who have special needs or learning difficulties. They are able to provide substitute formats for instructional resources, like text-to-speech, audio description generation, and language translation support. AI can help create a more inclusive learning environment by facilitating greater access to education.</w:t>
      </w:r>
    </w:p>
    <w:p w14:paraId="0B09681C" w14:textId="77777777" w:rsidR="00DA60F0" w:rsidRPr="00CE7940" w:rsidRDefault="00DA60F0" w:rsidP="00CE7940">
      <w:pPr>
        <w:spacing w:after="0" w:line="360" w:lineRule="auto"/>
        <w:rPr>
          <w:rFonts w:ascii="Times New Roman" w:hAnsi="Times New Roman" w:cs="Times New Roman"/>
          <w:sz w:val="24"/>
          <w:szCs w:val="24"/>
        </w:rPr>
      </w:pPr>
    </w:p>
    <w:p w14:paraId="01C9A0DB" w14:textId="77A83515" w:rsidR="00EB40E9" w:rsidRPr="00CE7940" w:rsidRDefault="00EB40E9" w:rsidP="00CE7940">
      <w:pPr>
        <w:spacing w:after="0" w:line="360" w:lineRule="auto"/>
        <w:rPr>
          <w:rFonts w:ascii="Times New Roman" w:hAnsi="Times New Roman" w:cs="Times New Roman"/>
          <w:sz w:val="24"/>
          <w:szCs w:val="24"/>
        </w:rPr>
      </w:pPr>
      <w:r w:rsidRPr="00CE7940">
        <w:rPr>
          <w:rFonts w:ascii="Times New Roman" w:hAnsi="Times New Roman" w:cs="Times New Roman"/>
          <w:b/>
          <w:bCs/>
          <w:sz w:val="24"/>
          <w:szCs w:val="24"/>
        </w:rPr>
        <w:t>3. Research and Information Retrieval:</w:t>
      </w:r>
      <w:r w:rsidRPr="00CE7940">
        <w:rPr>
          <w:rFonts w:ascii="Times New Roman" w:hAnsi="Times New Roman" w:cs="Times New Roman"/>
          <w:sz w:val="24"/>
          <w:szCs w:val="24"/>
        </w:rPr>
        <w:t xml:space="preserve"> ChatGPT and other AI models can help students find information and perform research. They can offer assistance with literature reviews, pertinent sources, research methodology suggestions, and query assistance. Students can increase the effectiveness of their research process and save time by doing this.</w:t>
      </w:r>
    </w:p>
    <w:p w14:paraId="25B99341" w14:textId="77777777" w:rsidR="00DA60F0" w:rsidRPr="00CE7940" w:rsidRDefault="00DA60F0" w:rsidP="00CE7940">
      <w:pPr>
        <w:spacing w:after="0" w:line="360" w:lineRule="auto"/>
        <w:rPr>
          <w:rFonts w:ascii="Times New Roman" w:hAnsi="Times New Roman" w:cs="Times New Roman"/>
          <w:sz w:val="24"/>
          <w:szCs w:val="24"/>
        </w:rPr>
      </w:pPr>
    </w:p>
    <w:p w14:paraId="2F2CAF73" w14:textId="02EBA8DB" w:rsidR="00EB40E9" w:rsidRPr="00CE7940" w:rsidRDefault="00EB40E9" w:rsidP="00CE7940">
      <w:pPr>
        <w:spacing w:after="0" w:line="360" w:lineRule="auto"/>
        <w:rPr>
          <w:rFonts w:ascii="Times New Roman" w:hAnsi="Times New Roman" w:cs="Times New Roman"/>
          <w:sz w:val="24"/>
          <w:szCs w:val="24"/>
        </w:rPr>
      </w:pPr>
      <w:r w:rsidRPr="00CE7940">
        <w:rPr>
          <w:rFonts w:ascii="Times New Roman" w:hAnsi="Times New Roman" w:cs="Times New Roman"/>
          <w:b/>
          <w:bCs/>
          <w:sz w:val="24"/>
          <w:szCs w:val="24"/>
        </w:rPr>
        <w:t>4. Language Learning:</w:t>
      </w:r>
      <w:r w:rsidRPr="00CE7940">
        <w:rPr>
          <w:rFonts w:ascii="Times New Roman" w:hAnsi="Times New Roman" w:cs="Times New Roman"/>
          <w:sz w:val="24"/>
          <w:szCs w:val="24"/>
        </w:rPr>
        <w:t xml:space="preserve"> By presenting practise dialogues, giving immediate feedback on vocabulary and grammatical usage, and helping with translations, AI language models can help students learn languages. They can assist language learners become more proficient by simulating real-life language exchanges.</w:t>
      </w:r>
    </w:p>
    <w:p w14:paraId="192F59DF" w14:textId="77777777" w:rsidR="00DA60F0" w:rsidRPr="00CE7940" w:rsidRDefault="00DA60F0" w:rsidP="00CE7940">
      <w:pPr>
        <w:spacing w:after="0" w:line="360" w:lineRule="auto"/>
        <w:rPr>
          <w:rFonts w:ascii="Times New Roman" w:hAnsi="Times New Roman" w:cs="Times New Roman"/>
          <w:sz w:val="24"/>
          <w:szCs w:val="24"/>
        </w:rPr>
      </w:pPr>
    </w:p>
    <w:p w14:paraId="6053A9F7" w14:textId="5B52F935" w:rsidR="00EB40E9" w:rsidRPr="00CE7940" w:rsidRDefault="00EB40E9" w:rsidP="00CE7940">
      <w:pPr>
        <w:spacing w:after="0" w:line="360" w:lineRule="auto"/>
        <w:rPr>
          <w:rFonts w:ascii="Times New Roman" w:hAnsi="Times New Roman" w:cs="Times New Roman"/>
          <w:sz w:val="24"/>
          <w:szCs w:val="24"/>
        </w:rPr>
      </w:pPr>
      <w:r w:rsidRPr="00CE7940">
        <w:rPr>
          <w:rFonts w:ascii="Times New Roman" w:hAnsi="Times New Roman" w:cs="Times New Roman"/>
          <w:b/>
          <w:bCs/>
          <w:sz w:val="24"/>
          <w:szCs w:val="24"/>
        </w:rPr>
        <w:t>5. AI-powered virtual teaching assistants:</w:t>
      </w:r>
      <w:r w:rsidRPr="00CE7940">
        <w:rPr>
          <w:rFonts w:ascii="Times New Roman" w:hAnsi="Times New Roman" w:cs="Times New Roman"/>
          <w:sz w:val="24"/>
          <w:szCs w:val="24"/>
        </w:rPr>
        <w:t xml:space="preserve"> These assistants can help teachers in a number of ways. They can help with typical student questions, lead online discussions, grade assignments automatically, provide comments, and make tailored study suggestions. This can assist teachers in concentrating on more difficult assignments and giving each student more individualised attention.</w:t>
      </w:r>
    </w:p>
    <w:p w14:paraId="76C5E21A" w14:textId="77777777" w:rsidR="00DA60F0" w:rsidRPr="00CE7940" w:rsidRDefault="00DA60F0" w:rsidP="00CE7940">
      <w:pPr>
        <w:spacing w:after="0" w:line="360" w:lineRule="auto"/>
        <w:rPr>
          <w:rFonts w:ascii="Times New Roman" w:hAnsi="Times New Roman" w:cs="Times New Roman"/>
          <w:sz w:val="24"/>
          <w:szCs w:val="24"/>
        </w:rPr>
      </w:pPr>
    </w:p>
    <w:p w14:paraId="04AC5BC0" w14:textId="48977DE7" w:rsidR="00EB40E9" w:rsidRPr="00CE7940" w:rsidRDefault="00EB40E9" w:rsidP="00CE7940">
      <w:pPr>
        <w:spacing w:after="0" w:line="360" w:lineRule="auto"/>
        <w:rPr>
          <w:rFonts w:ascii="Times New Roman" w:hAnsi="Times New Roman" w:cs="Times New Roman"/>
          <w:sz w:val="24"/>
          <w:szCs w:val="24"/>
        </w:rPr>
      </w:pPr>
      <w:r w:rsidRPr="00CE7940">
        <w:rPr>
          <w:rFonts w:ascii="Times New Roman" w:hAnsi="Times New Roman" w:cs="Times New Roman"/>
          <w:b/>
          <w:bCs/>
          <w:sz w:val="24"/>
          <w:szCs w:val="24"/>
        </w:rPr>
        <w:t xml:space="preserve">6. Tutoring and Support: </w:t>
      </w:r>
      <w:r w:rsidRPr="00CE7940">
        <w:rPr>
          <w:rFonts w:ascii="Times New Roman" w:hAnsi="Times New Roman" w:cs="Times New Roman"/>
          <w:sz w:val="24"/>
          <w:szCs w:val="24"/>
        </w:rPr>
        <w:t>Serves as a virtual mentor or tutor, offering students on-demand, instant assistance. It can clarify difficult ideas, provide examples to improve comprehension, and respond to inquiries. Students who need extra help outside of the classroom or those who live in rural places with little access to trained teachers may find this very helpful.</w:t>
      </w:r>
    </w:p>
    <w:p w14:paraId="69D2B139" w14:textId="77777777" w:rsidR="00DA60F0" w:rsidRPr="00CE7940" w:rsidRDefault="00DA60F0" w:rsidP="00CE7940">
      <w:pPr>
        <w:spacing w:after="0" w:line="360" w:lineRule="auto"/>
        <w:rPr>
          <w:rFonts w:ascii="Times New Roman" w:hAnsi="Times New Roman" w:cs="Times New Roman"/>
          <w:b/>
          <w:bCs/>
          <w:sz w:val="24"/>
          <w:szCs w:val="24"/>
        </w:rPr>
      </w:pPr>
    </w:p>
    <w:p w14:paraId="63488141" w14:textId="208001D3" w:rsidR="00EB40E9" w:rsidRPr="00CE7940" w:rsidRDefault="00EB40E9" w:rsidP="00CE7940">
      <w:pPr>
        <w:spacing w:after="0" w:line="360" w:lineRule="auto"/>
        <w:rPr>
          <w:rFonts w:ascii="Times New Roman" w:hAnsi="Times New Roman" w:cs="Times New Roman"/>
          <w:sz w:val="24"/>
          <w:szCs w:val="24"/>
        </w:rPr>
      </w:pPr>
      <w:r w:rsidRPr="00CE7940">
        <w:rPr>
          <w:rFonts w:ascii="Times New Roman" w:hAnsi="Times New Roman" w:cs="Times New Roman"/>
          <w:b/>
          <w:bCs/>
          <w:sz w:val="24"/>
          <w:szCs w:val="24"/>
        </w:rPr>
        <w:t>7. Content Generation:</w:t>
      </w:r>
      <w:r w:rsidRPr="00CE7940">
        <w:rPr>
          <w:rFonts w:ascii="Times New Roman" w:hAnsi="Times New Roman" w:cs="Times New Roman"/>
          <w:sz w:val="24"/>
          <w:szCs w:val="24"/>
        </w:rPr>
        <w:t xml:space="preserve"> Helps educators create instructional resources including study guides, tests, and lesson plans. Teachers can devote more time to providing individualised education and spending quality time with pupils by automating some administrative activities.</w:t>
      </w:r>
    </w:p>
    <w:p w14:paraId="6F9396C4" w14:textId="77777777" w:rsidR="00EB40E9" w:rsidRPr="00CE7940" w:rsidRDefault="00EB40E9" w:rsidP="00CE7940">
      <w:pPr>
        <w:spacing w:after="0" w:line="360" w:lineRule="auto"/>
        <w:rPr>
          <w:rFonts w:ascii="Times New Roman" w:hAnsi="Times New Roman" w:cs="Times New Roman"/>
          <w:sz w:val="24"/>
          <w:szCs w:val="24"/>
        </w:rPr>
      </w:pPr>
      <w:r w:rsidRPr="00CE7940">
        <w:rPr>
          <w:rFonts w:ascii="Times New Roman" w:hAnsi="Times New Roman" w:cs="Times New Roman"/>
          <w:b/>
          <w:bCs/>
          <w:sz w:val="24"/>
          <w:szCs w:val="24"/>
        </w:rPr>
        <w:t>8. Continual Learning:</w:t>
      </w:r>
      <w:r w:rsidRPr="00CE7940">
        <w:rPr>
          <w:rFonts w:ascii="Times New Roman" w:hAnsi="Times New Roman" w:cs="Times New Roman"/>
          <w:sz w:val="24"/>
          <w:szCs w:val="24"/>
        </w:rPr>
        <w:t xml:space="preserve"> This can help people in their quest for knowledge outside of the realm of formal education by acting as a lifelong learning partner. It can offer learning paths, suggest pertinent resources, and lead discussions on a range of subjects. This may encourage a culture of lifelong learning and skill improvement.</w:t>
      </w:r>
    </w:p>
    <w:p w14:paraId="55DDFFB9" w14:textId="77777777" w:rsidR="00DA60F0" w:rsidRPr="00CE7940" w:rsidRDefault="00DA60F0" w:rsidP="00CE7940">
      <w:pPr>
        <w:spacing w:after="0" w:line="360" w:lineRule="auto"/>
        <w:rPr>
          <w:rFonts w:ascii="Times New Roman" w:hAnsi="Times New Roman" w:cs="Times New Roman"/>
          <w:sz w:val="24"/>
          <w:szCs w:val="24"/>
        </w:rPr>
      </w:pPr>
    </w:p>
    <w:p w14:paraId="0C0BDC96" w14:textId="3328B2D3" w:rsidR="00EB40E9" w:rsidRPr="00CE7940" w:rsidRDefault="00EB40E9" w:rsidP="00CE7940">
      <w:pPr>
        <w:spacing w:after="0" w:line="360" w:lineRule="auto"/>
        <w:rPr>
          <w:rFonts w:ascii="Times New Roman" w:hAnsi="Times New Roman" w:cs="Times New Roman"/>
          <w:sz w:val="24"/>
          <w:szCs w:val="24"/>
        </w:rPr>
      </w:pPr>
      <w:r w:rsidRPr="00CE7940">
        <w:rPr>
          <w:rFonts w:ascii="Times New Roman" w:hAnsi="Times New Roman" w:cs="Times New Roman"/>
          <w:b/>
          <w:bCs/>
          <w:sz w:val="24"/>
          <w:szCs w:val="24"/>
        </w:rPr>
        <w:t xml:space="preserve">9. Coding and Programming </w:t>
      </w:r>
      <w:r w:rsidR="00DA60F0" w:rsidRPr="00CE7940">
        <w:rPr>
          <w:rFonts w:ascii="Times New Roman" w:hAnsi="Times New Roman" w:cs="Times New Roman"/>
          <w:b/>
          <w:bCs/>
          <w:sz w:val="24"/>
          <w:szCs w:val="24"/>
        </w:rPr>
        <w:t>support</w:t>
      </w:r>
      <w:r w:rsidRPr="00CE7940">
        <w:rPr>
          <w:rFonts w:ascii="Times New Roman" w:hAnsi="Times New Roman" w:cs="Times New Roman"/>
          <w:b/>
          <w:bCs/>
          <w:sz w:val="24"/>
          <w:szCs w:val="24"/>
        </w:rPr>
        <w:t>:</w:t>
      </w:r>
      <w:r w:rsidRPr="00CE7940">
        <w:rPr>
          <w:rFonts w:ascii="Times New Roman" w:hAnsi="Times New Roman" w:cs="Times New Roman"/>
          <w:sz w:val="24"/>
          <w:szCs w:val="24"/>
        </w:rPr>
        <w:t xml:space="preserve"> ChatGPT can help with coding issues, debugging, and explanations of algorithms in computer science and programming classes.</w:t>
      </w:r>
    </w:p>
    <w:p w14:paraId="10031DF9" w14:textId="77777777" w:rsidR="00DA60F0" w:rsidRPr="00CE7940" w:rsidRDefault="00DA60F0" w:rsidP="00CE7940">
      <w:pPr>
        <w:spacing w:after="0" w:line="360" w:lineRule="auto"/>
        <w:rPr>
          <w:rFonts w:ascii="Times New Roman" w:hAnsi="Times New Roman" w:cs="Times New Roman"/>
          <w:sz w:val="24"/>
          <w:szCs w:val="24"/>
        </w:rPr>
      </w:pPr>
    </w:p>
    <w:p w14:paraId="3E1A11E0" w14:textId="40A834EC" w:rsidR="00EB40E9" w:rsidRPr="00CE7940" w:rsidRDefault="00EB40E9" w:rsidP="00CE7940">
      <w:pPr>
        <w:spacing w:after="0" w:line="360" w:lineRule="auto"/>
        <w:rPr>
          <w:rFonts w:ascii="Times New Roman" w:hAnsi="Times New Roman" w:cs="Times New Roman"/>
          <w:sz w:val="24"/>
          <w:szCs w:val="24"/>
        </w:rPr>
      </w:pPr>
      <w:r w:rsidRPr="00CE7940">
        <w:rPr>
          <w:rFonts w:ascii="Times New Roman" w:hAnsi="Times New Roman" w:cs="Times New Roman"/>
          <w:b/>
          <w:bCs/>
          <w:sz w:val="24"/>
          <w:szCs w:val="24"/>
        </w:rPr>
        <w:t>10. Promoting Curiosity:</w:t>
      </w:r>
      <w:r w:rsidRPr="00CE7940">
        <w:rPr>
          <w:rFonts w:ascii="Times New Roman" w:hAnsi="Times New Roman" w:cs="Times New Roman"/>
          <w:sz w:val="24"/>
          <w:szCs w:val="24"/>
        </w:rPr>
        <w:t xml:space="preserve"> ChatGPT can respond to inquiries from students and motivate them to delve deeper, thereby cultivating a spirit of inquiry and a passion for education.</w:t>
      </w:r>
    </w:p>
    <w:p w14:paraId="4319F80D" w14:textId="77777777" w:rsidR="00DA60F0" w:rsidRPr="00CE7940" w:rsidRDefault="00DA60F0" w:rsidP="00CE7940">
      <w:pPr>
        <w:spacing w:after="0" w:line="360" w:lineRule="auto"/>
        <w:rPr>
          <w:rFonts w:ascii="Times New Roman" w:hAnsi="Times New Roman" w:cs="Times New Roman"/>
          <w:sz w:val="24"/>
          <w:szCs w:val="24"/>
        </w:rPr>
      </w:pPr>
    </w:p>
    <w:p w14:paraId="092C9EBD" w14:textId="0B8687F2" w:rsidR="00EB40E9" w:rsidRPr="00CE7940" w:rsidRDefault="00EB40E9" w:rsidP="00CE7940">
      <w:pPr>
        <w:spacing w:after="0" w:line="360" w:lineRule="auto"/>
        <w:rPr>
          <w:rFonts w:ascii="Times New Roman" w:hAnsi="Times New Roman" w:cs="Times New Roman"/>
          <w:sz w:val="24"/>
          <w:szCs w:val="24"/>
        </w:rPr>
      </w:pPr>
      <w:r w:rsidRPr="00CE7940">
        <w:rPr>
          <w:rFonts w:ascii="Times New Roman" w:hAnsi="Times New Roman" w:cs="Times New Roman"/>
          <w:b/>
          <w:bCs/>
          <w:sz w:val="24"/>
          <w:szCs w:val="24"/>
        </w:rPr>
        <w:t>11. Peer cooperation:</w:t>
      </w:r>
      <w:r w:rsidRPr="00CE7940">
        <w:rPr>
          <w:rFonts w:ascii="Times New Roman" w:hAnsi="Times New Roman" w:cs="Times New Roman"/>
          <w:sz w:val="24"/>
          <w:szCs w:val="24"/>
        </w:rPr>
        <w:t xml:space="preserve"> By serving as discussion partners or assisting students in ideation and idea sharing, AI chatbots such as ChatGPT can promote peer cooperation.</w:t>
      </w:r>
    </w:p>
    <w:p w14:paraId="621AC55D" w14:textId="77777777" w:rsidR="00DA60F0" w:rsidRPr="00CE7940" w:rsidRDefault="00DA60F0" w:rsidP="00CE7940">
      <w:pPr>
        <w:spacing w:after="0" w:line="360" w:lineRule="auto"/>
        <w:rPr>
          <w:rFonts w:ascii="Times New Roman" w:hAnsi="Times New Roman" w:cs="Times New Roman"/>
          <w:sz w:val="24"/>
          <w:szCs w:val="24"/>
        </w:rPr>
      </w:pPr>
    </w:p>
    <w:p w14:paraId="568B2608" w14:textId="215C0439" w:rsidR="0081722B" w:rsidRPr="00CE7940" w:rsidRDefault="00EB40E9" w:rsidP="00CE7940">
      <w:pPr>
        <w:spacing w:after="0" w:line="360" w:lineRule="auto"/>
        <w:rPr>
          <w:rFonts w:ascii="Times New Roman" w:hAnsi="Times New Roman" w:cs="Times New Roman"/>
        </w:rPr>
      </w:pPr>
      <w:r w:rsidRPr="00CE7940">
        <w:rPr>
          <w:rFonts w:ascii="Times New Roman" w:hAnsi="Times New Roman" w:cs="Times New Roman"/>
          <w:b/>
          <w:bCs/>
          <w:sz w:val="24"/>
          <w:szCs w:val="24"/>
        </w:rPr>
        <w:t>12. Teacher Professional Development:</w:t>
      </w:r>
      <w:r w:rsidRPr="00CE7940">
        <w:rPr>
          <w:rFonts w:ascii="Times New Roman" w:hAnsi="Times New Roman" w:cs="Times New Roman"/>
          <w:sz w:val="24"/>
          <w:szCs w:val="24"/>
        </w:rPr>
        <w:t xml:space="preserve"> Teachers can obtain resources, lesson plan ideas, and pedagogical advice using AI platforms like ChatGPT.</w:t>
      </w:r>
    </w:p>
    <w:p w14:paraId="0CA58B36" w14:textId="77777777" w:rsidR="0081722B" w:rsidRPr="00CE7940" w:rsidRDefault="0081722B" w:rsidP="00CE7940">
      <w:pPr>
        <w:spacing w:after="0" w:line="360" w:lineRule="auto"/>
        <w:rPr>
          <w:rFonts w:ascii="Times New Roman" w:hAnsi="Times New Roman" w:cs="Times New Roman"/>
        </w:rPr>
      </w:pPr>
    </w:p>
    <w:p w14:paraId="60F1FC8E" w14:textId="77777777" w:rsidR="0081722B" w:rsidRPr="00CE7940" w:rsidRDefault="0081722B" w:rsidP="00CE7940">
      <w:pPr>
        <w:spacing w:after="0" w:line="360" w:lineRule="auto"/>
        <w:rPr>
          <w:rFonts w:ascii="Times New Roman" w:hAnsi="Times New Roman" w:cs="Times New Roman"/>
        </w:rPr>
      </w:pPr>
    </w:p>
    <w:p w14:paraId="0835BCC5" w14:textId="266ABC25" w:rsidR="00FB603D" w:rsidRPr="00CE7940" w:rsidRDefault="006C4E3A" w:rsidP="00CE7940">
      <w:pPr>
        <w:spacing w:after="0" w:line="360" w:lineRule="auto"/>
        <w:rPr>
          <w:rFonts w:ascii="Times New Roman" w:hAnsi="Times New Roman" w:cs="Times New Roman"/>
        </w:rPr>
      </w:pPr>
      <w:r w:rsidRPr="00CE7940">
        <w:rPr>
          <w:rFonts w:ascii="Times New Roman" w:hAnsi="Times New Roman" w:cs="Times New Roman"/>
          <w:noProof/>
        </w:rPr>
        <w:drawing>
          <wp:inline distT="0" distB="0" distL="0" distR="0" wp14:anchorId="37233FEE" wp14:editId="525C5DCA">
            <wp:extent cx="5168900" cy="2481072"/>
            <wp:effectExtent l="0" t="0" r="0" b="0"/>
            <wp:docPr id="12833554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95960" cy="2494061"/>
                    </a:xfrm>
                    <a:prstGeom prst="rect">
                      <a:avLst/>
                    </a:prstGeom>
                    <a:noFill/>
                  </pic:spPr>
                </pic:pic>
              </a:graphicData>
            </a:graphic>
          </wp:inline>
        </w:drawing>
      </w:r>
    </w:p>
    <w:p w14:paraId="1EB295DD" w14:textId="45227979" w:rsidR="00FB603D" w:rsidRPr="00CE7940" w:rsidRDefault="006C4E3A" w:rsidP="00CE7940">
      <w:pPr>
        <w:spacing w:after="0" w:line="360" w:lineRule="auto"/>
        <w:rPr>
          <w:rFonts w:ascii="Times New Roman" w:hAnsi="Times New Roman" w:cs="Times New Roman"/>
          <w:i/>
          <w:iCs/>
          <w:sz w:val="20"/>
          <w:szCs w:val="20"/>
        </w:rPr>
      </w:pPr>
      <w:r w:rsidRPr="00CE7940">
        <w:rPr>
          <w:rFonts w:ascii="Times New Roman" w:hAnsi="Times New Roman" w:cs="Times New Roman"/>
          <w:i/>
          <w:iCs/>
          <w:sz w:val="20"/>
          <w:szCs w:val="20"/>
        </w:rPr>
        <w:t xml:space="preserve">Source : </w:t>
      </w:r>
      <w:r w:rsidR="0072502B" w:rsidRPr="00CE7940">
        <w:rPr>
          <w:rFonts w:ascii="Times New Roman" w:hAnsi="Times New Roman" w:cs="Times New Roman"/>
          <w:i/>
          <w:iCs/>
          <w:sz w:val="20"/>
          <w:szCs w:val="20"/>
        </w:rPr>
        <w:t>https://collegevidya.com/blog/how-to-use-chat-gpt-for-students/</w:t>
      </w:r>
    </w:p>
    <w:p w14:paraId="553ECA74" w14:textId="77777777" w:rsidR="006034BB" w:rsidRDefault="006034BB" w:rsidP="00CE7940">
      <w:pPr>
        <w:spacing w:after="0" w:line="360" w:lineRule="auto"/>
        <w:rPr>
          <w:rFonts w:ascii="Times New Roman" w:hAnsi="Times New Roman" w:cs="Times New Roman"/>
          <w:b/>
          <w:bCs/>
          <w:sz w:val="24"/>
          <w:szCs w:val="24"/>
        </w:rPr>
      </w:pPr>
    </w:p>
    <w:p w14:paraId="2D598A0B" w14:textId="30DACEDD" w:rsidR="00FB603D" w:rsidRPr="00CE7940" w:rsidRDefault="00240F4E" w:rsidP="00CE7940">
      <w:pPr>
        <w:spacing w:after="0" w:line="360" w:lineRule="auto"/>
        <w:rPr>
          <w:rFonts w:ascii="Times New Roman" w:hAnsi="Times New Roman" w:cs="Times New Roman"/>
          <w:b/>
          <w:bCs/>
          <w:sz w:val="24"/>
          <w:szCs w:val="24"/>
        </w:rPr>
      </w:pPr>
      <w:r w:rsidRPr="00CE7940">
        <w:rPr>
          <w:rFonts w:ascii="Times New Roman" w:hAnsi="Times New Roman" w:cs="Times New Roman"/>
          <w:b/>
          <w:bCs/>
          <w:sz w:val="24"/>
          <w:szCs w:val="24"/>
        </w:rPr>
        <w:t>Conclus</w:t>
      </w:r>
      <w:r w:rsidR="00FB603D" w:rsidRPr="00CE7940">
        <w:rPr>
          <w:rFonts w:ascii="Times New Roman" w:hAnsi="Times New Roman" w:cs="Times New Roman"/>
          <w:b/>
          <w:bCs/>
          <w:sz w:val="24"/>
          <w:szCs w:val="24"/>
        </w:rPr>
        <w:t>ion</w:t>
      </w:r>
    </w:p>
    <w:p w14:paraId="18FD6394" w14:textId="77777777" w:rsidR="00F35C07" w:rsidRPr="008A06FD" w:rsidRDefault="00F35C07" w:rsidP="00CE7940">
      <w:pPr>
        <w:spacing w:after="0" w:line="360" w:lineRule="auto"/>
        <w:rPr>
          <w:rFonts w:ascii="Times New Roman" w:hAnsi="Times New Roman" w:cs="Times New Roman"/>
          <w:sz w:val="24"/>
          <w:szCs w:val="24"/>
        </w:rPr>
      </w:pPr>
      <w:r w:rsidRPr="008A06FD">
        <w:rPr>
          <w:rFonts w:ascii="Times New Roman" w:hAnsi="Times New Roman" w:cs="Times New Roman"/>
          <w:sz w:val="24"/>
          <w:szCs w:val="24"/>
        </w:rPr>
        <w:t>Education is about to undergo a transformation thanks to AI technologies like ChatGPT. They offer individualised learning opportunities, support with challenging subjects, and give quick access to a plethora of information. Technology has the potential to empower teachers and students alike. Even though ChatGPT and related AI technologies have many advantages, it's crucial to combine them with conventional teaching techniques and strike a balance in order to give students a well-rounded education. Furthermore, as these technologies are increasingly incorporated into the educational process, it is imperative to address concerns regarding data privacy and the ethical application of AI in education.</w:t>
      </w:r>
    </w:p>
    <w:p w14:paraId="64BC7822" w14:textId="4BE1E9C6" w:rsidR="00FB603D" w:rsidRDefault="00F35C07" w:rsidP="00CE7940">
      <w:pPr>
        <w:spacing w:after="0" w:line="360" w:lineRule="auto"/>
        <w:rPr>
          <w:rFonts w:ascii="Times New Roman" w:hAnsi="Times New Roman" w:cs="Times New Roman"/>
          <w:sz w:val="24"/>
          <w:szCs w:val="24"/>
        </w:rPr>
      </w:pPr>
      <w:r w:rsidRPr="008A06FD">
        <w:rPr>
          <w:rFonts w:ascii="Times New Roman" w:hAnsi="Times New Roman" w:cs="Times New Roman"/>
          <w:sz w:val="24"/>
          <w:szCs w:val="24"/>
        </w:rPr>
        <w:t>Using AI in education is the way of the future; it's not an option. AI will change education and learning in a similar way to how calculators changed maths lessons in the past. In order to improve education and get students ready for a world driven by AI, educators must adjust to and take use of AI's promise. The secret is striking the correct balance when it comes to education—combining AI's capabilities with human intervention to produce a more productive and captivating learning environment.</w:t>
      </w:r>
    </w:p>
    <w:p w14:paraId="7C76A5D8" w14:textId="77777777" w:rsidR="003E4846" w:rsidRDefault="003E4846" w:rsidP="00CE7940">
      <w:pPr>
        <w:spacing w:after="0" w:line="360" w:lineRule="auto"/>
        <w:rPr>
          <w:rFonts w:ascii="Times New Roman" w:hAnsi="Times New Roman" w:cs="Times New Roman"/>
          <w:sz w:val="24"/>
          <w:szCs w:val="24"/>
        </w:rPr>
      </w:pPr>
    </w:p>
    <w:p w14:paraId="227A2C10" w14:textId="77777777" w:rsidR="003E4846" w:rsidRDefault="003E4846" w:rsidP="00CE7940">
      <w:pPr>
        <w:spacing w:after="0" w:line="360" w:lineRule="auto"/>
        <w:rPr>
          <w:rFonts w:ascii="Times New Roman" w:hAnsi="Times New Roman" w:cs="Times New Roman"/>
          <w:sz w:val="24"/>
          <w:szCs w:val="24"/>
        </w:rPr>
      </w:pPr>
    </w:p>
    <w:p w14:paraId="49F6D869" w14:textId="77777777" w:rsidR="003E4846" w:rsidRDefault="003E4846" w:rsidP="00CE7940">
      <w:pPr>
        <w:spacing w:after="0" w:line="360" w:lineRule="auto"/>
        <w:rPr>
          <w:rFonts w:ascii="Times New Roman" w:hAnsi="Times New Roman" w:cs="Times New Roman"/>
          <w:sz w:val="24"/>
          <w:szCs w:val="24"/>
        </w:rPr>
      </w:pPr>
    </w:p>
    <w:p w14:paraId="2BF18319" w14:textId="77777777" w:rsidR="003E4846" w:rsidRPr="008A06FD" w:rsidRDefault="003E4846" w:rsidP="00CE7940">
      <w:pPr>
        <w:spacing w:after="0" w:line="360" w:lineRule="auto"/>
        <w:rPr>
          <w:rFonts w:ascii="Times New Roman" w:hAnsi="Times New Roman" w:cs="Times New Roman"/>
          <w:sz w:val="24"/>
          <w:szCs w:val="24"/>
        </w:rPr>
      </w:pPr>
    </w:p>
    <w:p w14:paraId="70B7BF5B" w14:textId="77777777" w:rsidR="006034BB" w:rsidRDefault="006034BB" w:rsidP="00CE7940">
      <w:pPr>
        <w:spacing w:after="0" w:line="360" w:lineRule="auto"/>
        <w:rPr>
          <w:rFonts w:ascii="Times New Roman" w:hAnsi="Times New Roman" w:cs="Times New Roman"/>
          <w:b/>
          <w:bCs/>
          <w:sz w:val="24"/>
          <w:szCs w:val="24"/>
        </w:rPr>
      </w:pPr>
    </w:p>
    <w:p w14:paraId="1E5B957E" w14:textId="64E999A2" w:rsidR="000C00F7" w:rsidRPr="008A06FD" w:rsidRDefault="000C00F7" w:rsidP="00CE7940">
      <w:pPr>
        <w:spacing w:after="0" w:line="360" w:lineRule="auto"/>
        <w:rPr>
          <w:rFonts w:ascii="Times New Roman" w:hAnsi="Times New Roman" w:cs="Times New Roman"/>
          <w:b/>
          <w:bCs/>
          <w:sz w:val="24"/>
          <w:szCs w:val="24"/>
        </w:rPr>
      </w:pPr>
      <w:r w:rsidRPr="008A06FD">
        <w:rPr>
          <w:rFonts w:ascii="Times New Roman" w:hAnsi="Times New Roman" w:cs="Times New Roman"/>
          <w:b/>
          <w:bCs/>
          <w:sz w:val="24"/>
          <w:szCs w:val="24"/>
        </w:rPr>
        <w:t>References</w:t>
      </w:r>
    </w:p>
    <w:p w14:paraId="04853789" w14:textId="5A42B82C" w:rsidR="00295D61" w:rsidRPr="008A06FD" w:rsidRDefault="007E2B3D" w:rsidP="00CE7940">
      <w:pPr>
        <w:spacing w:after="0" w:line="360" w:lineRule="auto"/>
        <w:rPr>
          <w:rFonts w:ascii="Times New Roman" w:hAnsi="Times New Roman" w:cs="Times New Roman"/>
          <w:sz w:val="24"/>
          <w:szCs w:val="24"/>
        </w:rPr>
      </w:pPr>
      <w:r w:rsidRPr="008A06FD">
        <w:rPr>
          <w:rFonts w:ascii="Times New Roman" w:hAnsi="Times New Roman" w:cs="Times New Roman"/>
          <w:sz w:val="24"/>
          <w:szCs w:val="24"/>
        </w:rPr>
        <w:t xml:space="preserve">1. </w:t>
      </w:r>
      <w:r w:rsidR="00295D61" w:rsidRPr="008A06FD">
        <w:rPr>
          <w:rFonts w:ascii="Times New Roman" w:hAnsi="Times New Roman" w:cs="Times New Roman"/>
          <w:sz w:val="24"/>
          <w:szCs w:val="24"/>
        </w:rPr>
        <w:t>Deakin University (2014). IBM Watson now powering Deakin. A new partnership that aims to exceed</w:t>
      </w:r>
      <w:r w:rsidRPr="008A06FD">
        <w:rPr>
          <w:rFonts w:ascii="Times New Roman" w:hAnsi="Times New Roman" w:cs="Times New Roman"/>
          <w:sz w:val="24"/>
          <w:szCs w:val="24"/>
        </w:rPr>
        <w:t xml:space="preserve"> </w:t>
      </w:r>
      <w:r w:rsidR="00295D61" w:rsidRPr="008A06FD">
        <w:rPr>
          <w:rFonts w:ascii="Times New Roman" w:hAnsi="Times New Roman" w:cs="Times New Roman"/>
          <w:sz w:val="24"/>
          <w:szCs w:val="24"/>
        </w:rPr>
        <w:t>students’</w:t>
      </w:r>
      <w:r w:rsidR="0043415D" w:rsidRPr="008A06FD">
        <w:rPr>
          <w:rFonts w:ascii="Times New Roman" w:hAnsi="Times New Roman" w:cs="Times New Roman"/>
          <w:sz w:val="24"/>
          <w:szCs w:val="24"/>
        </w:rPr>
        <w:t xml:space="preserve"> </w:t>
      </w:r>
      <w:r w:rsidR="00295D61" w:rsidRPr="008A06FD">
        <w:rPr>
          <w:rFonts w:ascii="Times New Roman" w:hAnsi="Times New Roman" w:cs="Times New Roman"/>
          <w:sz w:val="24"/>
          <w:szCs w:val="24"/>
        </w:rPr>
        <w:t>needs.</w:t>
      </w:r>
    </w:p>
    <w:p w14:paraId="05B0252A" w14:textId="097D2D70" w:rsidR="00295D61" w:rsidRPr="008A06FD" w:rsidRDefault="007E2B3D" w:rsidP="00CE7940">
      <w:pPr>
        <w:spacing w:after="0" w:line="360" w:lineRule="auto"/>
        <w:rPr>
          <w:rFonts w:ascii="Times New Roman" w:hAnsi="Times New Roman" w:cs="Times New Roman"/>
          <w:sz w:val="24"/>
          <w:szCs w:val="24"/>
        </w:rPr>
      </w:pPr>
      <w:r w:rsidRPr="008A06FD">
        <w:rPr>
          <w:rFonts w:ascii="Times New Roman" w:hAnsi="Times New Roman" w:cs="Times New Roman"/>
          <w:sz w:val="24"/>
          <w:szCs w:val="24"/>
        </w:rPr>
        <w:t xml:space="preserve">2. </w:t>
      </w:r>
      <w:r w:rsidR="00295D61" w:rsidRPr="008A06FD">
        <w:rPr>
          <w:rFonts w:ascii="Times New Roman" w:hAnsi="Times New Roman" w:cs="Times New Roman"/>
          <w:sz w:val="24"/>
          <w:szCs w:val="24"/>
        </w:rPr>
        <w:t>Gibney, E. (2017). Google secretly tested AI bot. Nature,541(7636), 142.</w:t>
      </w:r>
    </w:p>
    <w:p w14:paraId="62865844" w14:textId="26583E44" w:rsidR="00295D61" w:rsidRPr="008A06FD" w:rsidRDefault="007E2B3D" w:rsidP="00CE7940">
      <w:pPr>
        <w:spacing w:after="0" w:line="360" w:lineRule="auto"/>
        <w:rPr>
          <w:rFonts w:ascii="Times New Roman" w:hAnsi="Times New Roman" w:cs="Times New Roman"/>
          <w:sz w:val="24"/>
          <w:szCs w:val="24"/>
        </w:rPr>
      </w:pPr>
      <w:r w:rsidRPr="008A06FD">
        <w:rPr>
          <w:rFonts w:ascii="Times New Roman" w:hAnsi="Times New Roman" w:cs="Times New Roman"/>
          <w:sz w:val="24"/>
          <w:szCs w:val="24"/>
        </w:rPr>
        <w:t xml:space="preserve">3. </w:t>
      </w:r>
      <w:r w:rsidR="00295D61" w:rsidRPr="008A06FD">
        <w:rPr>
          <w:rFonts w:ascii="Times New Roman" w:hAnsi="Times New Roman" w:cs="Times New Roman"/>
          <w:sz w:val="24"/>
          <w:szCs w:val="24"/>
        </w:rPr>
        <w:t xml:space="preserve"> Kurzweil, R. (2010). The singularity is near. Gerald Duckworth &amp; Co.,</w:t>
      </w:r>
    </w:p>
    <w:p w14:paraId="2540FF7A" w14:textId="175566CF" w:rsidR="0043415D" w:rsidRPr="008A06FD" w:rsidRDefault="007E2B3D" w:rsidP="00CE7940">
      <w:pPr>
        <w:spacing w:after="0" w:line="360" w:lineRule="auto"/>
        <w:rPr>
          <w:rFonts w:ascii="Times New Roman" w:hAnsi="Times New Roman" w:cs="Times New Roman"/>
          <w:sz w:val="24"/>
          <w:szCs w:val="24"/>
        </w:rPr>
      </w:pPr>
      <w:r w:rsidRPr="008A06FD">
        <w:rPr>
          <w:rFonts w:ascii="Times New Roman" w:hAnsi="Times New Roman" w:cs="Times New Roman"/>
          <w:sz w:val="24"/>
          <w:szCs w:val="24"/>
        </w:rPr>
        <w:t xml:space="preserve">4. </w:t>
      </w:r>
      <w:r w:rsidR="00295D61" w:rsidRPr="008A06FD">
        <w:rPr>
          <w:rFonts w:ascii="Times New Roman" w:hAnsi="Times New Roman" w:cs="Times New Roman"/>
          <w:sz w:val="24"/>
          <w:szCs w:val="24"/>
        </w:rPr>
        <w:t xml:space="preserve">Rainie, L., Anderson, J. (2017), The Future of Jobs and Jobs Training, Pew Research </w:t>
      </w:r>
      <w:proofErr w:type="spellStart"/>
      <w:r w:rsidR="00295D61" w:rsidRPr="008A06FD">
        <w:rPr>
          <w:rFonts w:ascii="Times New Roman" w:hAnsi="Times New Roman" w:cs="Times New Roman"/>
          <w:sz w:val="24"/>
          <w:szCs w:val="24"/>
        </w:rPr>
        <w:t>Center</w:t>
      </w:r>
      <w:proofErr w:type="spellEnd"/>
      <w:r w:rsidR="00295D61" w:rsidRPr="008A06FD">
        <w:rPr>
          <w:rFonts w:ascii="Times New Roman" w:hAnsi="Times New Roman" w:cs="Times New Roman"/>
          <w:sz w:val="24"/>
          <w:szCs w:val="24"/>
        </w:rPr>
        <w:t>, http://www.pewinternet.org/2017/05/03/the-future-of-jobs-and-jobs-training/</w:t>
      </w:r>
      <w:r w:rsidR="00295D61" w:rsidRPr="008A06FD">
        <w:rPr>
          <w:rFonts w:ascii="Times New Roman" w:hAnsi="Times New Roman" w:cs="Times New Roman"/>
          <w:sz w:val="24"/>
          <w:szCs w:val="24"/>
        </w:rPr>
        <w:cr/>
      </w:r>
      <w:r w:rsidR="006E3464" w:rsidRPr="008A06FD">
        <w:rPr>
          <w:rFonts w:ascii="Times New Roman" w:hAnsi="Times New Roman" w:cs="Times New Roman"/>
          <w:sz w:val="24"/>
          <w:szCs w:val="24"/>
        </w:rPr>
        <w:t xml:space="preserve">5. </w:t>
      </w:r>
      <w:r w:rsidR="0043415D" w:rsidRPr="008A06FD">
        <w:rPr>
          <w:rFonts w:ascii="Times New Roman" w:hAnsi="Times New Roman" w:cs="Times New Roman"/>
          <w:sz w:val="24"/>
          <w:szCs w:val="24"/>
        </w:rPr>
        <w:t>Siau K. (2018) Education in the Age of Artificial Intelligence: How will Technology Shape Learning? The</w:t>
      </w:r>
      <w:r w:rsidR="00DB22FB" w:rsidRPr="008A06FD">
        <w:rPr>
          <w:rFonts w:ascii="Times New Roman" w:hAnsi="Times New Roman" w:cs="Times New Roman"/>
          <w:sz w:val="24"/>
          <w:szCs w:val="24"/>
        </w:rPr>
        <w:t xml:space="preserve"> </w:t>
      </w:r>
      <w:r w:rsidR="0043415D" w:rsidRPr="008A06FD">
        <w:rPr>
          <w:rFonts w:ascii="Times New Roman" w:hAnsi="Times New Roman" w:cs="Times New Roman"/>
          <w:sz w:val="24"/>
          <w:szCs w:val="24"/>
        </w:rPr>
        <w:t>Global Analyst, Vol. 7, No. 3, pp. 22-24.</w:t>
      </w:r>
    </w:p>
    <w:p w14:paraId="0E277C32" w14:textId="4CD0425C" w:rsidR="0043415D" w:rsidRPr="008A06FD" w:rsidRDefault="00903BC4" w:rsidP="00CE7940">
      <w:pPr>
        <w:spacing w:after="0" w:line="360" w:lineRule="auto"/>
        <w:rPr>
          <w:rFonts w:ascii="Times New Roman" w:hAnsi="Times New Roman" w:cs="Times New Roman"/>
          <w:sz w:val="24"/>
          <w:szCs w:val="24"/>
        </w:rPr>
      </w:pPr>
      <w:r w:rsidRPr="008A06FD">
        <w:rPr>
          <w:rFonts w:ascii="Times New Roman" w:hAnsi="Times New Roman" w:cs="Times New Roman"/>
          <w:sz w:val="24"/>
          <w:szCs w:val="24"/>
        </w:rPr>
        <w:t xml:space="preserve">7, </w:t>
      </w:r>
      <w:r w:rsidR="0043415D" w:rsidRPr="008A06FD">
        <w:rPr>
          <w:rFonts w:ascii="Times New Roman" w:hAnsi="Times New Roman" w:cs="Times New Roman"/>
          <w:sz w:val="24"/>
          <w:szCs w:val="24"/>
        </w:rPr>
        <w:t>Siau, K. (2017) Impact of Artificial Intelligence, Robotics, and Automation on Higher Education. Americas</w:t>
      </w:r>
      <w:r w:rsidR="00DB22FB" w:rsidRPr="008A06FD">
        <w:rPr>
          <w:rFonts w:ascii="Times New Roman" w:hAnsi="Times New Roman" w:cs="Times New Roman"/>
          <w:sz w:val="24"/>
          <w:szCs w:val="24"/>
        </w:rPr>
        <w:t xml:space="preserve"> </w:t>
      </w:r>
      <w:r w:rsidR="0043415D" w:rsidRPr="008A06FD">
        <w:rPr>
          <w:rFonts w:ascii="Times New Roman" w:hAnsi="Times New Roman" w:cs="Times New Roman"/>
          <w:sz w:val="24"/>
          <w:szCs w:val="24"/>
        </w:rPr>
        <w:t>Conference on Information Systems (AMCIS 2017), Boston, MA, August 10-12.</w:t>
      </w:r>
    </w:p>
    <w:p w14:paraId="1BD451F3" w14:textId="7A8DFA17" w:rsidR="0043415D" w:rsidRPr="008A06FD" w:rsidRDefault="00903BC4" w:rsidP="00CE7940">
      <w:pPr>
        <w:spacing w:after="0" w:line="360" w:lineRule="auto"/>
        <w:rPr>
          <w:rFonts w:ascii="Times New Roman" w:hAnsi="Times New Roman" w:cs="Times New Roman"/>
          <w:sz w:val="24"/>
          <w:szCs w:val="24"/>
        </w:rPr>
      </w:pPr>
      <w:r w:rsidRPr="008A06FD">
        <w:rPr>
          <w:rFonts w:ascii="Times New Roman" w:hAnsi="Times New Roman" w:cs="Times New Roman"/>
          <w:sz w:val="24"/>
          <w:szCs w:val="24"/>
        </w:rPr>
        <w:t xml:space="preserve">8. </w:t>
      </w:r>
      <w:r w:rsidR="0043415D" w:rsidRPr="008A06FD">
        <w:rPr>
          <w:rFonts w:ascii="Times New Roman" w:hAnsi="Times New Roman" w:cs="Times New Roman"/>
          <w:sz w:val="24"/>
          <w:szCs w:val="24"/>
        </w:rPr>
        <w:t>Voss, P. (2017), From Narrow to General AI, Institution Machine, Retrieve from</w:t>
      </w:r>
    </w:p>
    <w:p w14:paraId="3B588B34" w14:textId="77777777" w:rsidR="0043415D" w:rsidRPr="008A06FD" w:rsidRDefault="0043415D" w:rsidP="00CE7940">
      <w:pPr>
        <w:spacing w:after="0" w:line="360" w:lineRule="auto"/>
        <w:rPr>
          <w:rFonts w:ascii="Times New Roman" w:hAnsi="Times New Roman" w:cs="Times New Roman"/>
          <w:sz w:val="24"/>
          <w:szCs w:val="24"/>
        </w:rPr>
      </w:pPr>
      <w:r w:rsidRPr="008A06FD">
        <w:rPr>
          <w:rFonts w:ascii="Times New Roman" w:hAnsi="Times New Roman" w:cs="Times New Roman"/>
          <w:sz w:val="24"/>
          <w:szCs w:val="24"/>
        </w:rPr>
        <w:t>https://medium.com/intuitionmachine/from-narrow-to-general-ai-e21b568155b9</w:t>
      </w:r>
    </w:p>
    <w:p w14:paraId="277953C4" w14:textId="40A46F40" w:rsidR="000C00F7" w:rsidRPr="008A06FD" w:rsidRDefault="00903BC4" w:rsidP="00CE7940">
      <w:pPr>
        <w:spacing w:after="0" w:line="360" w:lineRule="auto"/>
        <w:rPr>
          <w:rFonts w:ascii="Times New Roman" w:hAnsi="Times New Roman" w:cs="Times New Roman"/>
          <w:sz w:val="24"/>
          <w:szCs w:val="24"/>
        </w:rPr>
      </w:pPr>
      <w:r w:rsidRPr="008A06FD">
        <w:rPr>
          <w:rFonts w:ascii="Times New Roman" w:hAnsi="Times New Roman" w:cs="Times New Roman"/>
          <w:sz w:val="24"/>
          <w:szCs w:val="24"/>
        </w:rPr>
        <w:t xml:space="preserve">9. </w:t>
      </w:r>
      <w:r w:rsidR="0043415D" w:rsidRPr="008A06FD">
        <w:rPr>
          <w:rFonts w:ascii="Times New Roman" w:hAnsi="Times New Roman" w:cs="Times New Roman"/>
          <w:sz w:val="24"/>
          <w:szCs w:val="24"/>
        </w:rPr>
        <w:t>Woolf, B. P., Lane, H. C., Chaudhri, V. K., &amp;Kolodner, J. L. (2013). AI grand challenges for education. AI magazine, 34(4), 66.</w:t>
      </w:r>
    </w:p>
    <w:p w14:paraId="2C622F45" w14:textId="6B3F2654" w:rsidR="005131D4" w:rsidRPr="008A06FD" w:rsidRDefault="00210C0A" w:rsidP="00CE7940">
      <w:pPr>
        <w:spacing w:after="0" w:line="360" w:lineRule="auto"/>
        <w:rPr>
          <w:rFonts w:ascii="Times New Roman" w:hAnsi="Times New Roman" w:cs="Times New Roman"/>
          <w:sz w:val="24"/>
          <w:szCs w:val="24"/>
        </w:rPr>
      </w:pPr>
      <w:r w:rsidRPr="008A06FD">
        <w:rPr>
          <w:rFonts w:ascii="Times New Roman" w:hAnsi="Times New Roman" w:cs="Times New Roman"/>
          <w:sz w:val="24"/>
          <w:szCs w:val="24"/>
        </w:rPr>
        <w:t xml:space="preserve">10. </w:t>
      </w:r>
      <w:proofErr w:type="spellStart"/>
      <w:r w:rsidR="005131D4" w:rsidRPr="008A06FD">
        <w:rPr>
          <w:rFonts w:ascii="Times New Roman" w:hAnsi="Times New Roman" w:cs="Times New Roman"/>
          <w:sz w:val="24"/>
          <w:szCs w:val="24"/>
        </w:rPr>
        <w:t>Dwedi,V.K</w:t>
      </w:r>
      <w:proofErr w:type="spellEnd"/>
      <w:r w:rsidR="005131D4" w:rsidRPr="008A06FD">
        <w:rPr>
          <w:rFonts w:ascii="Times New Roman" w:hAnsi="Times New Roman" w:cs="Times New Roman"/>
          <w:sz w:val="24"/>
          <w:szCs w:val="24"/>
        </w:rPr>
        <w:t>,</w:t>
      </w:r>
      <w:r w:rsidR="007E2B3D" w:rsidRPr="008A06FD">
        <w:rPr>
          <w:rFonts w:ascii="Times New Roman" w:hAnsi="Times New Roman" w:cs="Times New Roman"/>
          <w:sz w:val="24"/>
          <w:szCs w:val="24"/>
        </w:rPr>
        <w:t xml:space="preserve"> </w:t>
      </w:r>
      <w:r w:rsidR="005131D4" w:rsidRPr="008A06FD">
        <w:rPr>
          <w:rFonts w:ascii="Times New Roman" w:hAnsi="Times New Roman" w:cs="Times New Roman"/>
          <w:sz w:val="24"/>
          <w:szCs w:val="24"/>
        </w:rPr>
        <w:t>Hughes,</w:t>
      </w:r>
      <w:r w:rsidR="007E2B3D" w:rsidRPr="008A06FD">
        <w:rPr>
          <w:rFonts w:ascii="Times New Roman" w:hAnsi="Times New Roman" w:cs="Times New Roman"/>
          <w:sz w:val="24"/>
          <w:szCs w:val="24"/>
        </w:rPr>
        <w:t xml:space="preserve"> </w:t>
      </w:r>
      <w:proofErr w:type="spellStart"/>
      <w:r w:rsidR="005131D4" w:rsidRPr="008A06FD">
        <w:rPr>
          <w:rFonts w:ascii="Times New Roman" w:hAnsi="Times New Roman" w:cs="Times New Roman"/>
          <w:sz w:val="24"/>
          <w:szCs w:val="24"/>
        </w:rPr>
        <w:t>Ismagilova</w:t>
      </w:r>
      <w:proofErr w:type="spellEnd"/>
      <w:r w:rsidR="005131D4" w:rsidRPr="008A06FD">
        <w:rPr>
          <w:rFonts w:ascii="Times New Roman" w:hAnsi="Times New Roman" w:cs="Times New Roman"/>
          <w:sz w:val="24"/>
          <w:szCs w:val="24"/>
        </w:rPr>
        <w:t xml:space="preserve"> </w:t>
      </w:r>
      <w:proofErr w:type="spellStart"/>
      <w:r w:rsidR="005131D4" w:rsidRPr="008A06FD">
        <w:rPr>
          <w:rFonts w:ascii="Times New Roman" w:hAnsi="Times New Roman" w:cs="Times New Roman"/>
          <w:sz w:val="24"/>
          <w:szCs w:val="24"/>
        </w:rPr>
        <w:t>E,Aarts</w:t>
      </w:r>
      <w:proofErr w:type="spellEnd"/>
      <w:r w:rsidR="005131D4" w:rsidRPr="008A06FD">
        <w:rPr>
          <w:rFonts w:ascii="Times New Roman" w:hAnsi="Times New Roman" w:cs="Times New Roman"/>
          <w:sz w:val="24"/>
          <w:szCs w:val="24"/>
        </w:rPr>
        <w:t>,</w:t>
      </w:r>
      <w:r w:rsidR="007E2B3D" w:rsidRPr="008A06FD">
        <w:rPr>
          <w:rFonts w:ascii="Times New Roman" w:hAnsi="Times New Roman" w:cs="Times New Roman"/>
          <w:sz w:val="24"/>
          <w:szCs w:val="24"/>
        </w:rPr>
        <w:t xml:space="preserve"> </w:t>
      </w:r>
      <w:r w:rsidR="005131D4" w:rsidRPr="008A06FD">
        <w:rPr>
          <w:rFonts w:ascii="Times New Roman" w:hAnsi="Times New Roman" w:cs="Times New Roman"/>
          <w:sz w:val="24"/>
          <w:szCs w:val="24"/>
        </w:rPr>
        <w:t>Coombs,</w:t>
      </w:r>
      <w:r w:rsidR="007E2B3D" w:rsidRPr="008A06FD">
        <w:rPr>
          <w:rFonts w:ascii="Times New Roman" w:hAnsi="Times New Roman" w:cs="Times New Roman"/>
          <w:sz w:val="24"/>
          <w:szCs w:val="24"/>
        </w:rPr>
        <w:t xml:space="preserve"> </w:t>
      </w:r>
      <w:r w:rsidR="005131D4" w:rsidRPr="008A06FD">
        <w:rPr>
          <w:rFonts w:ascii="Times New Roman" w:hAnsi="Times New Roman" w:cs="Times New Roman"/>
          <w:sz w:val="24"/>
          <w:szCs w:val="24"/>
        </w:rPr>
        <w:t>C Crick,</w:t>
      </w:r>
      <w:r w:rsidR="007E2B3D" w:rsidRPr="008A06FD">
        <w:rPr>
          <w:rFonts w:ascii="Times New Roman" w:hAnsi="Times New Roman" w:cs="Times New Roman"/>
          <w:sz w:val="24"/>
          <w:szCs w:val="24"/>
        </w:rPr>
        <w:t xml:space="preserve"> </w:t>
      </w:r>
      <w:r w:rsidR="005131D4" w:rsidRPr="008A06FD">
        <w:rPr>
          <w:rFonts w:ascii="Times New Roman" w:hAnsi="Times New Roman" w:cs="Times New Roman"/>
          <w:sz w:val="24"/>
          <w:szCs w:val="24"/>
        </w:rPr>
        <w:t>Mishra &amp;</w:t>
      </w:r>
      <w:r w:rsidR="003E4846">
        <w:rPr>
          <w:rFonts w:ascii="Times New Roman" w:hAnsi="Times New Roman" w:cs="Times New Roman"/>
          <w:sz w:val="24"/>
          <w:szCs w:val="24"/>
        </w:rPr>
        <w:t xml:space="preserve"> </w:t>
      </w:r>
      <w:proofErr w:type="spellStart"/>
      <w:r w:rsidR="005131D4" w:rsidRPr="008A06FD">
        <w:rPr>
          <w:rFonts w:ascii="Times New Roman" w:hAnsi="Times New Roman" w:cs="Times New Roman"/>
          <w:sz w:val="24"/>
          <w:szCs w:val="24"/>
        </w:rPr>
        <w:t>Galanos,v</w:t>
      </w:r>
      <w:proofErr w:type="spellEnd"/>
      <w:r w:rsidR="005131D4" w:rsidRPr="008A06FD">
        <w:rPr>
          <w:rFonts w:ascii="Times New Roman" w:hAnsi="Times New Roman" w:cs="Times New Roman"/>
          <w:sz w:val="24"/>
          <w:szCs w:val="24"/>
        </w:rPr>
        <w:t>(2019)</w:t>
      </w:r>
      <w:r w:rsidR="007E2B3D" w:rsidRPr="008A06FD">
        <w:rPr>
          <w:rFonts w:ascii="Times New Roman" w:hAnsi="Times New Roman" w:cs="Times New Roman"/>
          <w:sz w:val="24"/>
          <w:szCs w:val="24"/>
        </w:rPr>
        <w:t xml:space="preserve"> </w:t>
      </w:r>
      <w:r w:rsidR="005131D4" w:rsidRPr="008A06FD">
        <w:rPr>
          <w:rFonts w:ascii="Times New Roman" w:hAnsi="Times New Roman" w:cs="Times New Roman"/>
          <w:sz w:val="24"/>
          <w:szCs w:val="24"/>
        </w:rPr>
        <w:t>International journal of information management</w:t>
      </w:r>
    </w:p>
    <w:p w14:paraId="4DBC287B" w14:textId="45BE4260" w:rsidR="005131D4" w:rsidRPr="008A06FD" w:rsidRDefault="00210C0A" w:rsidP="00CE7940">
      <w:pPr>
        <w:spacing w:after="0" w:line="360" w:lineRule="auto"/>
        <w:rPr>
          <w:rFonts w:ascii="Times New Roman" w:hAnsi="Times New Roman" w:cs="Times New Roman"/>
          <w:sz w:val="24"/>
          <w:szCs w:val="24"/>
        </w:rPr>
      </w:pPr>
      <w:r w:rsidRPr="008A06FD">
        <w:rPr>
          <w:rFonts w:ascii="Times New Roman" w:hAnsi="Times New Roman" w:cs="Times New Roman"/>
          <w:sz w:val="24"/>
          <w:szCs w:val="24"/>
        </w:rPr>
        <w:t xml:space="preserve">11. </w:t>
      </w:r>
      <w:r w:rsidR="005131D4" w:rsidRPr="008A06FD">
        <w:rPr>
          <w:rFonts w:ascii="Times New Roman" w:hAnsi="Times New Roman" w:cs="Times New Roman"/>
          <w:sz w:val="24"/>
          <w:szCs w:val="24"/>
        </w:rPr>
        <w:t>Walton P</w:t>
      </w:r>
      <w:r w:rsidRPr="008A06FD">
        <w:rPr>
          <w:rFonts w:ascii="Times New Roman" w:hAnsi="Times New Roman" w:cs="Times New Roman"/>
          <w:sz w:val="24"/>
          <w:szCs w:val="24"/>
        </w:rPr>
        <w:t xml:space="preserve"> </w:t>
      </w:r>
      <w:r w:rsidR="005131D4" w:rsidRPr="008A06FD">
        <w:rPr>
          <w:rFonts w:ascii="Times New Roman" w:hAnsi="Times New Roman" w:cs="Times New Roman"/>
          <w:sz w:val="24"/>
          <w:szCs w:val="24"/>
        </w:rPr>
        <w:t xml:space="preserve">(2018) Artificial Intelligence and the limitation of information (Switzerland) </w:t>
      </w:r>
    </w:p>
    <w:p w14:paraId="4669DC49" w14:textId="0B8B7D46" w:rsidR="005131D4" w:rsidRPr="008A06FD" w:rsidRDefault="00ED4C86" w:rsidP="00CE7940">
      <w:pPr>
        <w:spacing w:after="0" w:line="360" w:lineRule="auto"/>
        <w:rPr>
          <w:rFonts w:ascii="Times New Roman" w:hAnsi="Times New Roman" w:cs="Times New Roman"/>
          <w:sz w:val="24"/>
          <w:szCs w:val="24"/>
        </w:rPr>
      </w:pPr>
      <w:r w:rsidRPr="008A06FD">
        <w:rPr>
          <w:rFonts w:ascii="Times New Roman" w:hAnsi="Times New Roman" w:cs="Times New Roman"/>
          <w:sz w:val="24"/>
          <w:szCs w:val="24"/>
        </w:rPr>
        <w:t xml:space="preserve">12. </w:t>
      </w:r>
      <w:proofErr w:type="spellStart"/>
      <w:r w:rsidR="005131D4" w:rsidRPr="008A06FD">
        <w:rPr>
          <w:rFonts w:ascii="Times New Roman" w:hAnsi="Times New Roman" w:cs="Times New Roman"/>
          <w:sz w:val="24"/>
          <w:szCs w:val="24"/>
        </w:rPr>
        <w:t>Schemlzer</w:t>
      </w:r>
      <w:proofErr w:type="spellEnd"/>
      <w:r w:rsidR="005131D4" w:rsidRPr="008A06FD">
        <w:rPr>
          <w:rFonts w:ascii="Times New Roman" w:hAnsi="Times New Roman" w:cs="Times New Roman"/>
          <w:sz w:val="24"/>
          <w:szCs w:val="24"/>
        </w:rPr>
        <w:t>,</w:t>
      </w:r>
      <w:r w:rsidRPr="008A06FD">
        <w:rPr>
          <w:rFonts w:ascii="Times New Roman" w:hAnsi="Times New Roman" w:cs="Times New Roman"/>
          <w:sz w:val="24"/>
          <w:szCs w:val="24"/>
        </w:rPr>
        <w:t xml:space="preserve"> </w:t>
      </w:r>
      <w:r w:rsidR="005131D4" w:rsidRPr="008A06FD">
        <w:rPr>
          <w:rFonts w:ascii="Times New Roman" w:hAnsi="Times New Roman" w:cs="Times New Roman"/>
          <w:sz w:val="24"/>
          <w:szCs w:val="24"/>
        </w:rPr>
        <w:t>R(2019) AI Application in education ,Forb</w:t>
      </w:r>
      <w:r w:rsidR="00371495" w:rsidRPr="008A06FD">
        <w:rPr>
          <w:rFonts w:ascii="Times New Roman" w:hAnsi="Times New Roman" w:cs="Times New Roman"/>
          <w:sz w:val="24"/>
          <w:szCs w:val="24"/>
        </w:rPr>
        <w:t>es magazine</w:t>
      </w:r>
    </w:p>
    <w:p w14:paraId="6634C20C" w14:textId="5817DEBF" w:rsidR="005131D4" w:rsidRPr="008A06FD" w:rsidRDefault="00416233" w:rsidP="00CE7940">
      <w:pPr>
        <w:spacing w:after="0" w:line="360" w:lineRule="auto"/>
        <w:rPr>
          <w:rFonts w:ascii="Times New Roman" w:hAnsi="Times New Roman" w:cs="Times New Roman"/>
          <w:sz w:val="24"/>
          <w:szCs w:val="24"/>
        </w:rPr>
      </w:pPr>
      <w:r w:rsidRPr="008A06FD">
        <w:rPr>
          <w:rFonts w:ascii="Times New Roman" w:hAnsi="Times New Roman" w:cs="Times New Roman"/>
          <w:sz w:val="24"/>
          <w:szCs w:val="24"/>
        </w:rPr>
        <w:t xml:space="preserve">13. </w:t>
      </w:r>
      <w:r w:rsidR="005131D4" w:rsidRPr="008A06FD">
        <w:rPr>
          <w:rFonts w:ascii="Times New Roman" w:hAnsi="Times New Roman" w:cs="Times New Roman"/>
          <w:sz w:val="24"/>
          <w:szCs w:val="24"/>
        </w:rPr>
        <w:t>https://www.forbes.com/sites /cognitiveworld2019/07/12/ai-application-in -education/</w:t>
      </w:r>
      <w:r w:rsidR="00371495" w:rsidRPr="008A06FD">
        <w:rPr>
          <w:rFonts w:ascii="Times New Roman" w:hAnsi="Times New Roman" w:cs="Times New Roman"/>
          <w:sz w:val="24"/>
          <w:szCs w:val="24"/>
        </w:rPr>
        <w:t xml:space="preserve"> </w:t>
      </w:r>
      <w:r w:rsidR="005131D4" w:rsidRPr="008A06FD">
        <w:rPr>
          <w:rFonts w:ascii="Times New Roman" w:hAnsi="Times New Roman" w:cs="Times New Roman"/>
          <w:sz w:val="24"/>
          <w:szCs w:val="24"/>
        </w:rPr>
        <w:t>#5f93548f62a3</w:t>
      </w:r>
    </w:p>
    <w:p w14:paraId="110524EC" w14:textId="6AB17750" w:rsidR="005131D4" w:rsidRPr="008A06FD" w:rsidRDefault="00416233" w:rsidP="00CE7940">
      <w:pPr>
        <w:spacing w:after="0" w:line="360" w:lineRule="auto"/>
        <w:rPr>
          <w:rFonts w:ascii="Times New Roman" w:hAnsi="Times New Roman" w:cs="Times New Roman"/>
          <w:sz w:val="24"/>
          <w:szCs w:val="24"/>
        </w:rPr>
      </w:pPr>
      <w:r w:rsidRPr="008A06FD">
        <w:rPr>
          <w:rFonts w:ascii="Times New Roman" w:hAnsi="Times New Roman" w:cs="Times New Roman"/>
          <w:sz w:val="24"/>
          <w:szCs w:val="24"/>
        </w:rPr>
        <w:t xml:space="preserve">14. </w:t>
      </w:r>
      <w:r w:rsidR="005131D4" w:rsidRPr="008A06FD">
        <w:rPr>
          <w:rFonts w:ascii="Times New Roman" w:hAnsi="Times New Roman" w:cs="Times New Roman"/>
          <w:sz w:val="24"/>
          <w:szCs w:val="24"/>
        </w:rPr>
        <w:t>Duan .Y.</w:t>
      </w:r>
      <w:r w:rsidR="003E4846">
        <w:rPr>
          <w:rFonts w:ascii="Times New Roman" w:hAnsi="Times New Roman" w:cs="Times New Roman"/>
          <w:sz w:val="24"/>
          <w:szCs w:val="24"/>
        </w:rPr>
        <w:t xml:space="preserve"> </w:t>
      </w:r>
      <w:r w:rsidR="005131D4" w:rsidRPr="008A06FD">
        <w:rPr>
          <w:rFonts w:ascii="Times New Roman" w:hAnsi="Times New Roman" w:cs="Times New Roman"/>
          <w:sz w:val="24"/>
          <w:szCs w:val="24"/>
        </w:rPr>
        <w:t>Edwards J.S&amp;</w:t>
      </w:r>
      <w:r w:rsidR="003E4846">
        <w:rPr>
          <w:rFonts w:ascii="Times New Roman" w:hAnsi="Times New Roman" w:cs="Times New Roman"/>
          <w:sz w:val="24"/>
          <w:szCs w:val="24"/>
        </w:rPr>
        <w:t xml:space="preserve"> </w:t>
      </w:r>
      <w:proofErr w:type="spellStart"/>
      <w:r w:rsidR="005131D4" w:rsidRPr="008A06FD">
        <w:rPr>
          <w:rFonts w:ascii="Times New Roman" w:hAnsi="Times New Roman" w:cs="Times New Roman"/>
          <w:sz w:val="24"/>
          <w:szCs w:val="24"/>
        </w:rPr>
        <w:t>Dwedi</w:t>
      </w:r>
      <w:proofErr w:type="spellEnd"/>
      <w:r w:rsidR="005131D4" w:rsidRPr="008A06FD">
        <w:rPr>
          <w:rFonts w:ascii="Times New Roman" w:hAnsi="Times New Roman" w:cs="Times New Roman"/>
          <w:sz w:val="24"/>
          <w:szCs w:val="24"/>
        </w:rPr>
        <w:t xml:space="preserve"> Y.K (2019) Artificial intelligence for decision making in the era of Big –Data –Evolution,</w:t>
      </w:r>
    </w:p>
    <w:p w14:paraId="37F6F2C9" w14:textId="353B3113" w:rsidR="00E56625" w:rsidRDefault="00416233" w:rsidP="00CE7940">
      <w:pPr>
        <w:spacing w:after="0" w:line="360" w:lineRule="auto"/>
        <w:rPr>
          <w:rFonts w:ascii="Times New Roman" w:hAnsi="Times New Roman" w:cs="Times New Roman"/>
          <w:sz w:val="24"/>
          <w:szCs w:val="24"/>
        </w:rPr>
      </w:pPr>
      <w:r w:rsidRPr="008A06FD">
        <w:rPr>
          <w:rFonts w:ascii="Times New Roman" w:hAnsi="Times New Roman" w:cs="Times New Roman"/>
          <w:sz w:val="24"/>
          <w:szCs w:val="24"/>
        </w:rPr>
        <w:t xml:space="preserve">15. </w:t>
      </w:r>
      <w:r w:rsidR="005131D4" w:rsidRPr="008A06FD">
        <w:rPr>
          <w:rFonts w:ascii="Times New Roman" w:hAnsi="Times New Roman" w:cs="Times New Roman"/>
          <w:sz w:val="24"/>
          <w:szCs w:val="24"/>
        </w:rPr>
        <w:t>Challenges and research agenda International journal of information Management ,48,63-71</w:t>
      </w:r>
    </w:p>
    <w:p w14:paraId="792A53FE" w14:textId="4D7775B8" w:rsidR="00EE0F4E" w:rsidRDefault="00EE0F4E" w:rsidP="00EE0F4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16. </w:t>
      </w:r>
      <w:r w:rsidRPr="00EE0F4E">
        <w:rPr>
          <w:rFonts w:ascii="Times New Roman" w:hAnsi="Times New Roman" w:cs="Times New Roman"/>
          <w:sz w:val="24"/>
          <w:szCs w:val="24"/>
        </w:rPr>
        <w:t>Ritter, S., Anderson, J.R., Koedinger, K.R. &amp; Corbett, A. (2007). Cognitive Tutor: Applied</w:t>
      </w:r>
      <w:r>
        <w:rPr>
          <w:rFonts w:ascii="Times New Roman" w:hAnsi="Times New Roman" w:cs="Times New Roman"/>
          <w:sz w:val="24"/>
          <w:szCs w:val="24"/>
        </w:rPr>
        <w:t xml:space="preserve"> </w:t>
      </w:r>
      <w:r w:rsidRPr="00EE0F4E">
        <w:rPr>
          <w:rFonts w:ascii="Times New Roman" w:hAnsi="Times New Roman" w:cs="Times New Roman"/>
          <w:sz w:val="24"/>
          <w:szCs w:val="24"/>
        </w:rPr>
        <w:t>research in mathematics education. Psychonomic Bulletin &amp; Review, 14, 249–255</w:t>
      </w:r>
    </w:p>
    <w:p w14:paraId="225738BE" w14:textId="308CCE07" w:rsidR="00AB3A65" w:rsidRPr="00AB3A65" w:rsidRDefault="005D6AA0" w:rsidP="00AB3A6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17. </w:t>
      </w:r>
      <w:r w:rsidR="00AB3A65" w:rsidRPr="00AB3A65">
        <w:rPr>
          <w:rFonts w:ascii="Times New Roman" w:hAnsi="Times New Roman" w:cs="Times New Roman"/>
          <w:sz w:val="24"/>
          <w:szCs w:val="24"/>
        </w:rPr>
        <w:t>Paris, D., &amp; Alim, H.S. (Eds.). (2017). Culturally sustaining pedagogies: Teaching and learning for</w:t>
      </w:r>
      <w:r w:rsidR="00AB3A65">
        <w:rPr>
          <w:rFonts w:ascii="Times New Roman" w:hAnsi="Times New Roman" w:cs="Times New Roman"/>
          <w:sz w:val="24"/>
          <w:szCs w:val="24"/>
        </w:rPr>
        <w:t xml:space="preserve"> </w:t>
      </w:r>
      <w:r w:rsidR="00AB3A65" w:rsidRPr="00AB3A65">
        <w:rPr>
          <w:rFonts w:ascii="Times New Roman" w:hAnsi="Times New Roman" w:cs="Times New Roman"/>
          <w:sz w:val="24"/>
          <w:szCs w:val="24"/>
        </w:rPr>
        <w:t>justice in a changing world. Teachers College Press. ISBN: 978-0807758342</w:t>
      </w:r>
    </w:p>
    <w:p w14:paraId="4857C0C1" w14:textId="1725095D" w:rsidR="005D6AA0" w:rsidRDefault="00AB3A65" w:rsidP="00AB3A65">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18. </w:t>
      </w:r>
      <w:r w:rsidRPr="00AB3A65">
        <w:rPr>
          <w:rFonts w:ascii="Times New Roman" w:hAnsi="Times New Roman" w:cs="Times New Roman"/>
          <w:sz w:val="24"/>
          <w:szCs w:val="24"/>
        </w:rPr>
        <w:t>Plass, J.L., &amp; Pawar, S. (2020). Toward a taxonomy of adaptivity for learning. Journal of Research</w:t>
      </w:r>
      <w:r w:rsidR="00CE5193">
        <w:rPr>
          <w:rFonts w:ascii="Times New Roman" w:hAnsi="Times New Roman" w:cs="Times New Roman"/>
          <w:sz w:val="24"/>
          <w:szCs w:val="24"/>
        </w:rPr>
        <w:t xml:space="preserve"> </w:t>
      </w:r>
      <w:r w:rsidRPr="00AB3A65">
        <w:rPr>
          <w:rFonts w:ascii="Times New Roman" w:hAnsi="Times New Roman" w:cs="Times New Roman"/>
          <w:sz w:val="24"/>
          <w:szCs w:val="24"/>
        </w:rPr>
        <w:t>on Technology in Education, 52(3), 275–300.</w:t>
      </w:r>
    </w:p>
    <w:p w14:paraId="34E64733" w14:textId="75083EAA" w:rsidR="00362927" w:rsidRPr="00362927" w:rsidRDefault="00CE5193" w:rsidP="0036292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19. </w:t>
      </w:r>
      <w:r w:rsidR="00362927" w:rsidRPr="00362927">
        <w:rPr>
          <w:rFonts w:ascii="Times New Roman" w:hAnsi="Times New Roman" w:cs="Times New Roman"/>
          <w:sz w:val="24"/>
          <w:szCs w:val="24"/>
        </w:rPr>
        <w:t>Jensen, E., Dale, M., Donnelly, P.J., Stone, C., Kelly, S., Godley, A. &amp; D'Mello, S.K. (2020). Toward</w:t>
      </w:r>
      <w:r w:rsidR="00362927">
        <w:rPr>
          <w:rFonts w:ascii="Times New Roman" w:hAnsi="Times New Roman" w:cs="Times New Roman"/>
          <w:sz w:val="24"/>
          <w:szCs w:val="24"/>
        </w:rPr>
        <w:t xml:space="preserve"> </w:t>
      </w:r>
      <w:r w:rsidR="00362927" w:rsidRPr="00362927">
        <w:rPr>
          <w:rFonts w:ascii="Times New Roman" w:hAnsi="Times New Roman" w:cs="Times New Roman"/>
          <w:sz w:val="24"/>
          <w:szCs w:val="24"/>
        </w:rPr>
        <w:t>automated feedback on teacher discourse to enhance teacher learning. In Proceedings of</w:t>
      </w:r>
      <w:r w:rsidR="00362927">
        <w:rPr>
          <w:rFonts w:ascii="Times New Roman" w:hAnsi="Times New Roman" w:cs="Times New Roman"/>
          <w:sz w:val="24"/>
          <w:szCs w:val="24"/>
        </w:rPr>
        <w:t xml:space="preserve"> </w:t>
      </w:r>
      <w:r w:rsidR="00362927" w:rsidRPr="00362927">
        <w:rPr>
          <w:rFonts w:ascii="Times New Roman" w:hAnsi="Times New Roman" w:cs="Times New Roman"/>
          <w:sz w:val="24"/>
          <w:szCs w:val="24"/>
        </w:rPr>
        <w:t>the 2020 CHI Conference on Human Factors in Computing Systems (CHI '20).</w:t>
      </w:r>
    </w:p>
    <w:p w14:paraId="26C574F0" w14:textId="7751C4B6" w:rsidR="00CE5193" w:rsidRPr="00CE7940" w:rsidRDefault="0032480B" w:rsidP="00362927">
      <w:pPr>
        <w:spacing w:after="0" w:line="360" w:lineRule="auto"/>
        <w:rPr>
          <w:rFonts w:ascii="Times New Roman" w:hAnsi="Times New Roman" w:cs="Times New Roman"/>
        </w:rPr>
      </w:pPr>
      <w:r>
        <w:rPr>
          <w:rFonts w:ascii="Times New Roman" w:hAnsi="Times New Roman" w:cs="Times New Roman"/>
          <w:sz w:val="24"/>
          <w:szCs w:val="24"/>
        </w:rPr>
        <w:t xml:space="preserve">20. </w:t>
      </w:r>
      <w:r w:rsidR="00362927" w:rsidRPr="00362927">
        <w:rPr>
          <w:rFonts w:ascii="Times New Roman" w:hAnsi="Times New Roman" w:cs="Times New Roman"/>
          <w:sz w:val="24"/>
          <w:szCs w:val="24"/>
        </w:rPr>
        <w:t xml:space="preserve">Kai, S., Almeda, M.V., Baker, R. S., Heffernan, C., &amp; Heffernan, N. (2018). Decision tree </w:t>
      </w:r>
      <w:r>
        <w:rPr>
          <w:rFonts w:ascii="Times New Roman" w:hAnsi="Times New Roman" w:cs="Times New Roman"/>
          <w:sz w:val="24"/>
          <w:szCs w:val="24"/>
        </w:rPr>
        <w:t xml:space="preserve">modelling </w:t>
      </w:r>
      <w:r w:rsidR="00362927" w:rsidRPr="00362927">
        <w:rPr>
          <w:rFonts w:ascii="Times New Roman" w:hAnsi="Times New Roman" w:cs="Times New Roman"/>
          <w:sz w:val="24"/>
          <w:szCs w:val="24"/>
        </w:rPr>
        <w:t>of wheel-spinning and productive persistence in skill builders. Journal of Educational Data</w:t>
      </w:r>
      <w:r>
        <w:rPr>
          <w:rFonts w:ascii="Times New Roman" w:hAnsi="Times New Roman" w:cs="Times New Roman"/>
          <w:sz w:val="24"/>
          <w:szCs w:val="24"/>
        </w:rPr>
        <w:t xml:space="preserve"> </w:t>
      </w:r>
      <w:r w:rsidR="00362927" w:rsidRPr="00362927">
        <w:rPr>
          <w:rFonts w:ascii="Times New Roman" w:hAnsi="Times New Roman" w:cs="Times New Roman"/>
          <w:sz w:val="24"/>
          <w:szCs w:val="24"/>
        </w:rPr>
        <w:t>Mining, 10(1), 36–71. h</w:t>
      </w:r>
    </w:p>
    <w:sectPr w:rsidR="00CE5193" w:rsidRPr="00CE79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B299C"/>
    <w:multiLevelType w:val="multilevel"/>
    <w:tmpl w:val="228CD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1297A1F"/>
    <w:multiLevelType w:val="multilevel"/>
    <w:tmpl w:val="8BC6CCF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91023028">
    <w:abstractNumId w:val="0"/>
  </w:num>
  <w:num w:numId="2" w16cid:durableId="15390521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2DB"/>
    <w:rsid w:val="00000683"/>
    <w:rsid w:val="00026661"/>
    <w:rsid w:val="0007030F"/>
    <w:rsid w:val="000C00F7"/>
    <w:rsid w:val="000E1022"/>
    <w:rsid w:val="000E2E4A"/>
    <w:rsid w:val="000F7C5B"/>
    <w:rsid w:val="001036B7"/>
    <w:rsid w:val="001322B7"/>
    <w:rsid w:val="001512DB"/>
    <w:rsid w:val="001544A4"/>
    <w:rsid w:val="001558D3"/>
    <w:rsid w:val="00194198"/>
    <w:rsid w:val="001948F9"/>
    <w:rsid w:val="001C7847"/>
    <w:rsid w:val="002045B6"/>
    <w:rsid w:val="00210C0A"/>
    <w:rsid w:val="00240F4E"/>
    <w:rsid w:val="00295D61"/>
    <w:rsid w:val="002E59BE"/>
    <w:rsid w:val="0032480B"/>
    <w:rsid w:val="00330C25"/>
    <w:rsid w:val="00362927"/>
    <w:rsid w:val="00371495"/>
    <w:rsid w:val="00391D11"/>
    <w:rsid w:val="00397F91"/>
    <w:rsid w:val="003A290D"/>
    <w:rsid w:val="003E4846"/>
    <w:rsid w:val="00416233"/>
    <w:rsid w:val="00422F65"/>
    <w:rsid w:val="00430501"/>
    <w:rsid w:val="0043415D"/>
    <w:rsid w:val="00446AB5"/>
    <w:rsid w:val="00451C0A"/>
    <w:rsid w:val="004E28EA"/>
    <w:rsid w:val="004E3F09"/>
    <w:rsid w:val="0050796A"/>
    <w:rsid w:val="005131D4"/>
    <w:rsid w:val="0053628E"/>
    <w:rsid w:val="0054257A"/>
    <w:rsid w:val="00555851"/>
    <w:rsid w:val="005D6AA0"/>
    <w:rsid w:val="005D6F63"/>
    <w:rsid w:val="006034BB"/>
    <w:rsid w:val="0062109B"/>
    <w:rsid w:val="00635123"/>
    <w:rsid w:val="006569BB"/>
    <w:rsid w:val="006A30F6"/>
    <w:rsid w:val="006B2414"/>
    <w:rsid w:val="006B58F3"/>
    <w:rsid w:val="006C4E3A"/>
    <w:rsid w:val="006E3464"/>
    <w:rsid w:val="006E7FF3"/>
    <w:rsid w:val="00723835"/>
    <w:rsid w:val="0072502B"/>
    <w:rsid w:val="00740742"/>
    <w:rsid w:val="00751B54"/>
    <w:rsid w:val="007C2ED0"/>
    <w:rsid w:val="007E2B3D"/>
    <w:rsid w:val="0081024A"/>
    <w:rsid w:val="0081722B"/>
    <w:rsid w:val="0082349E"/>
    <w:rsid w:val="00842A21"/>
    <w:rsid w:val="00862336"/>
    <w:rsid w:val="00863D2B"/>
    <w:rsid w:val="008A05E6"/>
    <w:rsid w:val="008A06FD"/>
    <w:rsid w:val="008E21D6"/>
    <w:rsid w:val="008E383D"/>
    <w:rsid w:val="00903BC4"/>
    <w:rsid w:val="00907A25"/>
    <w:rsid w:val="0098476B"/>
    <w:rsid w:val="00AB3A65"/>
    <w:rsid w:val="00AB79CE"/>
    <w:rsid w:val="00AC523E"/>
    <w:rsid w:val="00B214A5"/>
    <w:rsid w:val="00B228FD"/>
    <w:rsid w:val="00B256E1"/>
    <w:rsid w:val="00B27058"/>
    <w:rsid w:val="00B50A6A"/>
    <w:rsid w:val="00B62F20"/>
    <w:rsid w:val="00B7678D"/>
    <w:rsid w:val="00B827BA"/>
    <w:rsid w:val="00BE3546"/>
    <w:rsid w:val="00C00006"/>
    <w:rsid w:val="00C25C3F"/>
    <w:rsid w:val="00C52E0A"/>
    <w:rsid w:val="00C57B33"/>
    <w:rsid w:val="00C769DD"/>
    <w:rsid w:val="00C919E3"/>
    <w:rsid w:val="00C9460C"/>
    <w:rsid w:val="00CE5193"/>
    <w:rsid w:val="00CE7940"/>
    <w:rsid w:val="00D80004"/>
    <w:rsid w:val="00D9604B"/>
    <w:rsid w:val="00DA60F0"/>
    <w:rsid w:val="00DB22FB"/>
    <w:rsid w:val="00DB7CAE"/>
    <w:rsid w:val="00E255BA"/>
    <w:rsid w:val="00E3655D"/>
    <w:rsid w:val="00E55829"/>
    <w:rsid w:val="00E56625"/>
    <w:rsid w:val="00E80ABC"/>
    <w:rsid w:val="00EB40E9"/>
    <w:rsid w:val="00EB67FB"/>
    <w:rsid w:val="00ED4C86"/>
    <w:rsid w:val="00EE0F4E"/>
    <w:rsid w:val="00EE4F67"/>
    <w:rsid w:val="00F35C07"/>
    <w:rsid w:val="00F36C0D"/>
    <w:rsid w:val="00F65AA2"/>
    <w:rsid w:val="00F71E72"/>
    <w:rsid w:val="00F82919"/>
    <w:rsid w:val="00FB603D"/>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0FDEE"/>
  <w15:chartTrackingRefBased/>
  <w15:docId w15:val="{4887D975-C914-4500-B2AC-AA4DA9FB0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04B"/>
    <w:pPr>
      <w:ind w:left="720"/>
      <w:contextualSpacing/>
    </w:pPr>
  </w:style>
  <w:style w:type="character" w:styleId="Hyperlink">
    <w:name w:val="Hyperlink"/>
    <w:basedOn w:val="DefaultParagraphFont"/>
    <w:uiPriority w:val="99"/>
    <w:unhideWhenUsed/>
    <w:rsid w:val="006A30F6"/>
    <w:rPr>
      <w:color w:val="0563C1" w:themeColor="hyperlink"/>
      <w:u w:val="single"/>
    </w:rPr>
  </w:style>
  <w:style w:type="character" w:styleId="UnresolvedMention">
    <w:name w:val="Unresolved Mention"/>
    <w:basedOn w:val="DefaultParagraphFont"/>
    <w:uiPriority w:val="99"/>
    <w:semiHidden/>
    <w:unhideWhenUsed/>
    <w:rsid w:val="006A30F6"/>
    <w:rPr>
      <w:color w:val="605E5C"/>
      <w:shd w:val="clear" w:color="auto" w:fill="E1DFDD"/>
    </w:rPr>
  </w:style>
  <w:style w:type="paragraph" w:styleId="NormalWeb">
    <w:name w:val="Normal (Web)"/>
    <w:basedOn w:val="Normal"/>
    <w:uiPriority w:val="99"/>
    <w:semiHidden/>
    <w:unhideWhenUsed/>
    <w:rsid w:val="0054257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440297">
      <w:bodyDiv w:val="1"/>
      <w:marLeft w:val="0"/>
      <w:marRight w:val="0"/>
      <w:marTop w:val="0"/>
      <w:marBottom w:val="0"/>
      <w:divBdr>
        <w:top w:val="none" w:sz="0" w:space="0" w:color="auto"/>
        <w:left w:val="none" w:sz="0" w:space="0" w:color="auto"/>
        <w:bottom w:val="none" w:sz="0" w:space="0" w:color="auto"/>
        <w:right w:val="none" w:sz="0" w:space="0" w:color="auto"/>
      </w:divBdr>
    </w:div>
    <w:div w:id="369500315">
      <w:bodyDiv w:val="1"/>
      <w:marLeft w:val="0"/>
      <w:marRight w:val="0"/>
      <w:marTop w:val="0"/>
      <w:marBottom w:val="0"/>
      <w:divBdr>
        <w:top w:val="none" w:sz="0" w:space="0" w:color="auto"/>
        <w:left w:val="none" w:sz="0" w:space="0" w:color="auto"/>
        <w:bottom w:val="none" w:sz="0" w:space="0" w:color="auto"/>
        <w:right w:val="none" w:sz="0" w:space="0" w:color="auto"/>
      </w:divBdr>
    </w:div>
    <w:div w:id="429592799">
      <w:bodyDiv w:val="1"/>
      <w:marLeft w:val="0"/>
      <w:marRight w:val="0"/>
      <w:marTop w:val="0"/>
      <w:marBottom w:val="0"/>
      <w:divBdr>
        <w:top w:val="none" w:sz="0" w:space="0" w:color="auto"/>
        <w:left w:val="none" w:sz="0" w:space="0" w:color="auto"/>
        <w:bottom w:val="none" w:sz="0" w:space="0" w:color="auto"/>
        <w:right w:val="none" w:sz="0" w:space="0" w:color="auto"/>
      </w:divBdr>
    </w:div>
    <w:div w:id="1449154781">
      <w:bodyDiv w:val="1"/>
      <w:marLeft w:val="0"/>
      <w:marRight w:val="0"/>
      <w:marTop w:val="0"/>
      <w:marBottom w:val="0"/>
      <w:divBdr>
        <w:top w:val="none" w:sz="0" w:space="0" w:color="auto"/>
        <w:left w:val="none" w:sz="0" w:space="0" w:color="auto"/>
        <w:bottom w:val="none" w:sz="0" w:space="0" w:color="auto"/>
        <w:right w:val="none" w:sz="0" w:space="0" w:color="auto"/>
      </w:divBdr>
    </w:div>
    <w:div w:id="1712612046">
      <w:bodyDiv w:val="1"/>
      <w:marLeft w:val="0"/>
      <w:marRight w:val="0"/>
      <w:marTop w:val="0"/>
      <w:marBottom w:val="0"/>
      <w:divBdr>
        <w:top w:val="none" w:sz="0" w:space="0" w:color="auto"/>
        <w:left w:val="none" w:sz="0" w:space="0" w:color="auto"/>
        <w:bottom w:val="none" w:sz="0" w:space="0" w:color="auto"/>
        <w:right w:val="none" w:sz="0" w:space="0" w:color="auto"/>
      </w:divBdr>
    </w:div>
    <w:div w:id="1974946910">
      <w:bodyDiv w:val="1"/>
      <w:marLeft w:val="0"/>
      <w:marRight w:val="0"/>
      <w:marTop w:val="0"/>
      <w:marBottom w:val="0"/>
      <w:divBdr>
        <w:top w:val="none" w:sz="0" w:space="0" w:color="auto"/>
        <w:left w:val="none" w:sz="0" w:space="0" w:color="auto"/>
        <w:bottom w:val="none" w:sz="0" w:space="0" w:color="auto"/>
        <w:right w:val="none" w:sz="0" w:space="0" w:color="auto"/>
      </w:divBdr>
    </w:div>
    <w:div w:id="2116318569">
      <w:bodyDiv w:val="1"/>
      <w:marLeft w:val="0"/>
      <w:marRight w:val="0"/>
      <w:marTop w:val="0"/>
      <w:marBottom w:val="0"/>
      <w:divBdr>
        <w:top w:val="none" w:sz="0" w:space="0" w:color="auto"/>
        <w:left w:val="none" w:sz="0" w:space="0" w:color="auto"/>
        <w:bottom w:val="none" w:sz="0" w:space="0" w:color="auto"/>
        <w:right w:val="none" w:sz="0" w:space="0" w:color="auto"/>
      </w:divBdr>
    </w:div>
    <w:div w:id="212835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pranatitilak@gmail.com" TargetMode="External"/><Relationship Id="rId5" Type="http://schemas.openxmlformats.org/officeDocument/2006/relationships/hyperlink" Target="mailto:11adity@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2577</Words>
  <Characters>14692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Amol Murgai</dc:creator>
  <cp:keywords/>
  <dc:description/>
  <cp:lastModifiedBy>Aditya Mishra</cp:lastModifiedBy>
  <cp:revision>4</cp:revision>
  <dcterms:created xsi:type="dcterms:W3CDTF">2023-09-15T16:31:00Z</dcterms:created>
  <dcterms:modified xsi:type="dcterms:W3CDTF">2023-09-15T16:37:00Z</dcterms:modified>
</cp:coreProperties>
</file>