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B5A27" w14:textId="3C7D9158" w:rsidR="001F77D6" w:rsidRPr="00CA6074" w:rsidRDefault="001F77D6" w:rsidP="001F77D6">
      <w:pPr>
        <w:shd w:val="clear" w:color="auto" w:fill="FFFFFF"/>
        <w:spacing w:after="100" w:afterAutospacing="1" w:line="240" w:lineRule="auto"/>
        <w:rPr>
          <w:rFonts w:asciiTheme="majorBidi" w:eastAsia="Times New Roman" w:hAnsiTheme="majorBidi" w:cstheme="majorBidi"/>
          <w:b/>
          <w:bCs/>
          <w:color w:val="FF0000"/>
          <w:sz w:val="24"/>
          <w:szCs w:val="24"/>
        </w:rPr>
      </w:pPr>
      <w:r w:rsidRPr="00CA6074">
        <w:rPr>
          <w:rFonts w:asciiTheme="majorBidi" w:eastAsia="Times New Roman" w:hAnsiTheme="majorBidi" w:cstheme="majorBidi"/>
          <w:b/>
          <w:bCs/>
          <w:color w:val="FF0000"/>
          <w:sz w:val="24"/>
          <w:szCs w:val="24"/>
        </w:rPr>
        <w:t>IIP ID: IIPER1677521467</w:t>
      </w:r>
    </w:p>
    <w:p w14:paraId="35BD0347" w14:textId="69096598" w:rsidR="003B6265" w:rsidRPr="00CA6074" w:rsidRDefault="000E4DB3" w:rsidP="000E4DB3">
      <w:pPr>
        <w:ind w:left="0" w:firstLine="0"/>
        <w:jc w:val="center"/>
        <w:rPr>
          <w:rFonts w:asciiTheme="majorBidi" w:hAnsiTheme="majorBidi" w:cstheme="majorBidi"/>
          <w:b/>
          <w:bCs/>
          <w:sz w:val="48"/>
          <w:szCs w:val="48"/>
        </w:rPr>
      </w:pPr>
      <w:r w:rsidRPr="00CA6074">
        <w:rPr>
          <w:rFonts w:asciiTheme="majorBidi" w:hAnsiTheme="majorBidi" w:cstheme="majorBidi"/>
          <w:b/>
          <w:bCs/>
          <w:sz w:val="48"/>
          <w:szCs w:val="48"/>
        </w:rPr>
        <w:t>Special Sustainable Biomedical Materials Application and Medical Waste Reuse and Recycling</w:t>
      </w:r>
      <w:r w:rsidR="006A4210" w:rsidRPr="00CA6074">
        <w:rPr>
          <w:rFonts w:asciiTheme="majorBidi" w:hAnsiTheme="majorBidi" w:cstheme="majorBidi"/>
          <w:b/>
          <w:bCs/>
          <w:sz w:val="48"/>
          <w:szCs w:val="48"/>
        </w:rPr>
        <w:t>- A Review</w:t>
      </w:r>
    </w:p>
    <w:p w14:paraId="5B4B27DF" w14:textId="77777777" w:rsidR="00AA3455" w:rsidRPr="00CA6074" w:rsidRDefault="00AA3455" w:rsidP="000E4DB3">
      <w:pPr>
        <w:ind w:left="0" w:firstLine="0"/>
        <w:jc w:val="center"/>
        <w:rPr>
          <w:rFonts w:asciiTheme="majorBidi" w:hAnsiTheme="majorBidi" w:cstheme="majorBidi"/>
          <w:b/>
          <w:bCs/>
          <w:sz w:val="36"/>
          <w:szCs w:val="36"/>
        </w:rPr>
      </w:pPr>
    </w:p>
    <w:p w14:paraId="3F0A6CF8" w14:textId="44350987" w:rsidR="00C767DD" w:rsidRPr="00CA6074" w:rsidRDefault="00C767DD" w:rsidP="00C767DD">
      <w:pPr>
        <w:spacing w:after="0"/>
        <w:ind w:left="0" w:firstLine="0"/>
        <w:jc w:val="center"/>
        <w:rPr>
          <w:rFonts w:asciiTheme="majorBidi" w:hAnsiTheme="majorBidi" w:cstheme="majorBidi"/>
          <w:b/>
          <w:szCs w:val="20"/>
          <w:vertAlign w:val="superscript"/>
        </w:rPr>
      </w:pPr>
      <w:proofErr w:type="spellStart"/>
      <w:r w:rsidRPr="00CA6074">
        <w:rPr>
          <w:rFonts w:asciiTheme="majorBidi" w:hAnsiTheme="majorBidi" w:cstheme="majorBidi"/>
          <w:b/>
          <w:bCs/>
          <w:szCs w:val="20"/>
        </w:rPr>
        <w:t>Husam</w:t>
      </w:r>
      <w:proofErr w:type="spellEnd"/>
      <w:r w:rsidRPr="00CA6074">
        <w:rPr>
          <w:rFonts w:asciiTheme="majorBidi" w:hAnsiTheme="majorBidi" w:cstheme="majorBidi"/>
          <w:b/>
          <w:bCs/>
          <w:szCs w:val="20"/>
        </w:rPr>
        <w:t xml:space="preserve"> Talib Hamzah</w:t>
      </w:r>
      <w:r w:rsidRPr="00CA6074">
        <w:rPr>
          <w:rFonts w:asciiTheme="majorBidi" w:hAnsiTheme="majorBidi" w:cstheme="majorBidi"/>
          <w:b/>
          <w:bCs/>
          <w:szCs w:val="20"/>
          <w:vertAlign w:val="superscript"/>
        </w:rPr>
        <w:t>*</w:t>
      </w:r>
      <w:r w:rsidR="00100DA5" w:rsidRPr="00CA6074">
        <w:rPr>
          <w:rFonts w:asciiTheme="majorBidi" w:hAnsiTheme="majorBidi" w:cstheme="majorBidi"/>
          <w:b/>
          <w:bCs/>
          <w:szCs w:val="20"/>
          <w:vertAlign w:val="superscript"/>
        </w:rPr>
        <w:t>a</w:t>
      </w:r>
      <w:r w:rsidRPr="00CA6074">
        <w:rPr>
          <w:rFonts w:asciiTheme="majorBidi" w:hAnsiTheme="majorBidi" w:cstheme="majorBidi"/>
          <w:b/>
          <w:bCs/>
          <w:szCs w:val="20"/>
        </w:rPr>
        <w:t xml:space="preserve">, </w:t>
      </w:r>
      <w:proofErr w:type="spellStart"/>
      <w:r w:rsidRPr="00CA6074">
        <w:rPr>
          <w:rFonts w:asciiTheme="majorBidi" w:hAnsiTheme="majorBidi" w:cstheme="majorBidi"/>
          <w:b/>
          <w:bCs/>
          <w:szCs w:val="20"/>
        </w:rPr>
        <w:t>Veluru</w:t>
      </w:r>
      <w:proofErr w:type="spellEnd"/>
      <w:r w:rsidRPr="00CA6074">
        <w:rPr>
          <w:rFonts w:asciiTheme="majorBidi" w:hAnsiTheme="majorBidi" w:cstheme="majorBidi"/>
          <w:b/>
          <w:bCs/>
          <w:szCs w:val="20"/>
        </w:rPr>
        <w:t xml:space="preserve"> </w:t>
      </w:r>
      <w:proofErr w:type="spellStart"/>
      <w:r w:rsidRPr="00CA6074">
        <w:rPr>
          <w:rFonts w:asciiTheme="majorBidi" w:hAnsiTheme="majorBidi" w:cstheme="majorBidi"/>
          <w:b/>
          <w:bCs/>
          <w:szCs w:val="20"/>
        </w:rPr>
        <w:t>Sridevi</w:t>
      </w:r>
      <w:r w:rsidR="00100DA5" w:rsidRPr="00CA6074">
        <w:rPr>
          <w:rFonts w:asciiTheme="majorBidi" w:hAnsiTheme="majorBidi" w:cstheme="majorBidi"/>
          <w:b/>
          <w:bCs/>
          <w:szCs w:val="20"/>
          <w:vertAlign w:val="superscript"/>
        </w:rPr>
        <w:t>a</w:t>
      </w:r>
      <w:proofErr w:type="spellEnd"/>
      <w:r w:rsidRPr="00CA6074">
        <w:rPr>
          <w:rFonts w:asciiTheme="majorBidi" w:hAnsiTheme="majorBidi" w:cstheme="majorBidi"/>
          <w:b/>
          <w:bCs/>
          <w:szCs w:val="20"/>
        </w:rPr>
        <w:t xml:space="preserve">, </w:t>
      </w:r>
      <w:proofErr w:type="spellStart"/>
      <w:r w:rsidRPr="00CA6074">
        <w:rPr>
          <w:rFonts w:asciiTheme="majorBidi" w:hAnsiTheme="majorBidi" w:cstheme="majorBidi"/>
          <w:b/>
          <w:szCs w:val="20"/>
        </w:rPr>
        <w:t>Thamer</w:t>
      </w:r>
      <w:proofErr w:type="spellEnd"/>
      <w:r w:rsidRPr="00CA6074">
        <w:rPr>
          <w:rFonts w:asciiTheme="majorBidi" w:hAnsiTheme="majorBidi" w:cstheme="majorBidi"/>
          <w:b/>
          <w:szCs w:val="20"/>
        </w:rPr>
        <w:t xml:space="preserve"> Adnan </w:t>
      </w:r>
      <w:proofErr w:type="spellStart"/>
      <w:r w:rsidRPr="00CA6074">
        <w:rPr>
          <w:rFonts w:asciiTheme="majorBidi" w:hAnsiTheme="majorBidi" w:cstheme="majorBidi"/>
          <w:b/>
          <w:szCs w:val="20"/>
        </w:rPr>
        <w:t>Abdullah</w:t>
      </w:r>
      <w:r w:rsidR="00100DA5" w:rsidRPr="00CA6074">
        <w:rPr>
          <w:rFonts w:asciiTheme="majorBidi" w:hAnsiTheme="majorBidi" w:cstheme="majorBidi"/>
          <w:b/>
          <w:szCs w:val="20"/>
          <w:vertAlign w:val="superscript"/>
        </w:rPr>
        <w:t>b</w:t>
      </w:r>
      <w:proofErr w:type="spellEnd"/>
      <w:r w:rsidRPr="00CA6074">
        <w:rPr>
          <w:rFonts w:asciiTheme="majorBidi" w:hAnsiTheme="majorBidi" w:cstheme="majorBidi"/>
          <w:szCs w:val="20"/>
        </w:rPr>
        <w:t xml:space="preserve">, </w:t>
      </w:r>
      <w:proofErr w:type="spellStart"/>
      <w:r w:rsidRPr="00CA6074">
        <w:rPr>
          <w:rFonts w:asciiTheme="majorBidi" w:hAnsiTheme="majorBidi" w:cstheme="majorBidi"/>
          <w:b/>
          <w:szCs w:val="20"/>
        </w:rPr>
        <w:t>Husam</w:t>
      </w:r>
      <w:proofErr w:type="spellEnd"/>
      <w:r w:rsidRPr="00CA6074">
        <w:rPr>
          <w:rFonts w:asciiTheme="majorBidi" w:hAnsiTheme="majorBidi" w:cstheme="majorBidi"/>
          <w:b/>
          <w:szCs w:val="20"/>
        </w:rPr>
        <w:t xml:space="preserve"> Salah </w:t>
      </w:r>
      <w:proofErr w:type="spellStart"/>
      <w:r w:rsidRPr="00CA6074">
        <w:rPr>
          <w:rFonts w:asciiTheme="majorBidi" w:hAnsiTheme="majorBidi" w:cstheme="majorBidi"/>
          <w:b/>
          <w:szCs w:val="20"/>
        </w:rPr>
        <w:t>Mahdi</w:t>
      </w:r>
      <w:r w:rsidR="00100DA5" w:rsidRPr="00CA6074">
        <w:rPr>
          <w:rFonts w:asciiTheme="majorBidi" w:hAnsiTheme="majorBidi" w:cstheme="majorBidi"/>
          <w:b/>
          <w:szCs w:val="20"/>
          <w:vertAlign w:val="superscript"/>
        </w:rPr>
        <w:t>c</w:t>
      </w:r>
      <w:proofErr w:type="spellEnd"/>
      <w:r w:rsidRPr="00CA6074">
        <w:rPr>
          <w:rFonts w:asciiTheme="majorBidi" w:hAnsiTheme="majorBidi" w:cstheme="majorBidi"/>
          <w:szCs w:val="20"/>
        </w:rPr>
        <w:t xml:space="preserve">, </w:t>
      </w:r>
      <w:r w:rsidRPr="00CA6074">
        <w:rPr>
          <w:rFonts w:asciiTheme="majorBidi" w:hAnsiTheme="majorBidi" w:cstheme="majorBidi"/>
          <w:b/>
          <w:color w:val="000000" w:themeColor="text1"/>
          <w:szCs w:val="20"/>
        </w:rPr>
        <w:t xml:space="preserve">Venkata Rao </w:t>
      </w:r>
      <w:proofErr w:type="spellStart"/>
      <w:r w:rsidRPr="00CA6074">
        <w:rPr>
          <w:rFonts w:asciiTheme="majorBidi" w:hAnsiTheme="majorBidi" w:cstheme="majorBidi"/>
          <w:b/>
          <w:color w:val="000000" w:themeColor="text1"/>
          <w:szCs w:val="20"/>
        </w:rPr>
        <w:t>Poiba</w:t>
      </w:r>
      <w:r w:rsidR="00100DA5" w:rsidRPr="00CA6074">
        <w:rPr>
          <w:rFonts w:asciiTheme="majorBidi" w:hAnsiTheme="majorBidi" w:cstheme="majorBidi"/>
          <w:b/>
          <w:color w:val="000000" w:themeColor="text1"/>
          <w:szCs w:val="20"/>
          <w:vertAlign w:val="superscript"/>
        </w:rPr>
        <w:t>a</w:t>
      </w:r>
      <w:proofErr w:type="spellEnd"/>
      <w:r w:rsidRPr="00CA6074">
        <w:rPr>
          <w:rFonts w:asciiTheme="majorBidi" w:hAnsiTheme="majorBidi" w:cstheme="majorBidi"/>
          <w:b/>
          <w:szCs w:val="20"/>
        </w:rPr>
        <w:t xml:space="preserve">, </w:t>
      </w:r>
      <w:r w:rsidRPr="00CA6074">
        <w:rPr>
          <w:rFonts w:asciiTheme="majorBidi" w:hAnsiTheme="majorBidi" w:cstheme="majorBidi"/>
          <w:b/>
          <w:color w:val="000000" w:themeColor="text1"/>
          <w:szCs w:val="20"/>
        </w:rPr>
        <w:t xml:space="preserve">Modi </w:t>
      </w:r>
      <w:proofErr w:type="spellStart"/>
      <w:r w:rsidRPr="00CA6074">
        <w:rPr>
          <w:rFonts w:asciiTheme="majorBidi" w:hAnsiTheme="majorBidi" w:cstheme="majorBidi"/>
          <w:b/>
          <w:color w:val="000000" w:themeColor="text1"/>
          <w:szCs w:val="20"/>
        </w:rPr>
        <w:t>Musalaiah</w:t>
      </w:r>
      <w:r w:rsidR="00100DA5" w:rsidRPr="00CA6074">
        <w:rPr>
          <w:rFonts w:asciiTheme="majorBidi" w:hAnsiTheme="majorBidi" w:cstheme="majorBidi"/>
          <w:b/>
          <w:color w:val="000000" w:themeColor="text1"/>
          <w:szCs w:val="20"/>
          <w:vertAlign w:val="superscript"/>
        </w:rPr>
        <w:t>a</w:t>
      </w:r>
      <w:proofErr w:type="spellEnd"/>
      <w:r w:rsidR="00100DA5" w:rsidRPr="00CA6074">
        <w:rPr>
          <w:rFonts w:asciiTheme="majorBidi" w:hAnsiTheme="majorBidi" w:cstheme="majorBidi"/>
          <w:b/>
          <w:szCs w:val="20"/>
        </w:rPr>
        <w:t xml:space="preserve">, M. </w:t>
      </w:r>
      <w:proofErr w:type="spellStart"/>
      <w:r w:rsidR="00100DA5" w:rsidRPr="00CA6074">
        <w:rPr>
          <w:rFonts w:asciiTheme="majorBidi" w:hAnsiTheme="majorBidi" w:cstheme="majorBidi"/>
          <w:b/>
          <w:szCs w:val="20"/>
        </w:rPr>
        <w:t>Tukarambai</w:t>
      </w:r>
      <w:r w:rsidR="00100DA5" w:rsidRPr="00CA6074">
        <w:rPr>
          <w:rFonts w:asciiTheme="majorBidi" w:hAnsiTheme="majorBidi" w:cstheme="majorBidi"/>
          <w:b/>
          <w:szCs w:val="20"/>
          <w:vertAlign w:val="superscript"/>
        </w:rPr>
        <w:t>a</w:t>
      </w:r>
      <w:proofErr w:type="spellEnd"/>
      <w:r w:rsidR="0032499F" w:rsidRPr="00CA6074">
        <w:rPr>
          <w:rFonts w:asciiTheme="majorBidi" w:hAnsiTheme="majorBidi" w:cstheme="majorBidi"/>
          <w:b/>
          <w:szCs w:val="20"/>
        </w:rPr>
        <w:t xml:space="preserve">, </w:t>
      </w:r>
      <w:r w:rsidR="0032499F" w:rsidRPr="00CA6074">
        <w:rPr>
          <w:rFonts w:asciiTheme="majorBidi" w:hAnsiTheme="majorBidi" w:cstheme="majorBidi"/>
          <w:b/>
          <w:bCs/>
          <w:szCs w:val="20"/>
        </w:rPr>
        <w:t xml:space="preserve">Manal N. K. </w:t>
      </w:r>
      <w:proofErr w:type="spellStart"/>
      <w:r w:rsidR="0032499F" w:rsidRPr="00CA6074">
        <w:rPr>
          <w:rFonts w:asciiTheme="majorBidi" w:hAnsiTheme="majorBidi" w:cstheme="majorBidi"/>
          <w:b/>
          <w:bCs/>
          <w:szCs w:val="20"/>
        </w:rPr>
        <w:t>Hamem</w:t>
      </w:r>
      <w:r w:rsidR="0032499F" w:rsidRPr="00CA6074">
        <w:rPr>
          <w:rFonts w:asciiTheme="majorBidi" w:hAnsiTheme="majorBidi" w:cstheme="majorBidi"/>
          <w:b/>
          <w:bCs/>
          <w:szCs w:val="20"/>
          <w:vertAlign w:val="superscript"/>
        </w:rPr>
        <w:t>d</w:t>
      </w:r>
      <w:proofErr w:type="spellEnd"/>
    </w:p>
    <w:p w14:paraId="566BDB6F" w14:textId="0E0343C2" w:rsidR="0025282F" w:rsidRPr="00CA6074" w:rsidRDefault="0025282F" w:rsidP="00FA1793">
      <w:pPr>
        <w:ind w:left="0" w:firstLine="0"/>
        <w:jc w:val="center"/>
        <w:rPr>
          <w:rFonts w:asciiTheme="majorBidi" w:hAnsiTheme="majorBidi" w:cstheme="majorBidi"/>
        </w:rPr>
      </w:pPr>
    </w:p>
    <w:p w14:paraId="16A65CA5" w14:textId="473F01B2" w:rsidR="00AA3455" w:rsidRPr="00CA6074" w:rsidRDefault="00100DA5" w:rsidP="00AC273D">
      <w:pPr>
        <w:pStyle w:val="Default"/>
        <w:jc w:val="center"/>
        <w:rPr>
          <w:rFonts w:asciiTheme="majorBidi" w:hAnsiTheme="majorBidi" w:cstheme="majorBidi"/>
          <w:sz w:val="20"/>
          <w:szCs w:val="20"/>
        </w:rPr>
      </w:pPr>
      <w:proofErr w:type="spellStart"/>
      <w:r w:rsidRPr="00CA6074">
        <w:rPr>
          <w:rFonts w:asciiTheme="majorBidi" w:hAnsiTheme="majorBidi" w:cstheme="majorBidi"/>
          <w:sz w:val="20"/>
          <w:szCs w:val="20"/>
          <w:vertAlign w:val="superscript"/>
        </w:rPr>
        <w:t>a</w:t>
      </w:r>
      <w:r w:rsidR="00AA3455" w:rsidRPr="00CA6074">
        <w:rPr>
          <w:rFonts w:asciiTheme="majorBidi" w:hAnsiTheme="majorBidi" w:cstheme="majorBidi"/>
          <w:sz w:val="20"/>
          <w:szCs w:val="20"/>
        </w:rPr>
        <w:t>Department</w:t>
      </w:r>
      <w:proofErr w:type="spellEnd"/>
      <w:r w:rsidR="00AA3455" w:rsidRPr="00CA6074">
        <w:rPr>
          <w:rFonts w:asciiTheme="majorBidi" w:hAnsiTheme="majorBidi" w:cstheme="majorBidi"/>
          <w:sz w:val="20"/>
          <w:szCs w:val="20"/>
        </w:rPr>
        <w:t xml:space="preserve"> of Chemical Eng., AU College of Engineering, Andhra University, Visakhapatnam, 530003, India.</w:t>
      </w:r>
    </w:p>
    <w:p w14:paraId="36EFA567" w14:textId="30F1BC7F" w:rsidR="00F27DFF" w:rsidRPr="00CA6074" w:rsidRDefault="00100DA5" w:rsidP="00AC273D">
      <w:pPr>
        <w:pStyle w:val="NoSpacing"/>
        <w:ind w:left="0" w:firstLine="0"/>
        <w:jc w:val="center"/>
        <w:rPr>
          <w:rFonts w:asciiTheme="majorBidi" w:hAnsiTheme="majorBidi" w:cstheme="majorBidi"/>
          <w:szCs w:val="20"/>
        </w:rPr>
      </w:pPr>
      <w:proofErr w:type="spellStart"/>
      <w:r w:rsidRPr="00CA6074">
        <w:rPr>
          <w:rFonts w:asciiTheme="majorBidi" w:hAnsiTheme="majorBidi" w:cstheme="majorBidi"/>
          <w:szCs w:val="20"/>
          <w:vertAlign w:val="superscript"/>
        </w:rPr>
        <w:t>b</w:t>
      </w:r>
      <w:r w:rsidR="00F27DFF" w:rsidRPr="00CA6074">
        <w:rPr>
          <w:rFonts w:asciiTheme="majorBidi" w:hAnsiTheme="majorBidi" w:cstheme="majorBidi"/>
          <w:szCs w:val="20"/>
        </w:rPr>
        <w:t>Chemistry</w:t>
      </w:r>
      <w:proofErr w:type="spellEnd"/>
      <w:r w:rsidR="00F27DFF" w:rsidRPr="00CA6074">
        <w:rPr>
          <w:rFonts w:asciiTheme="majorBidi" w:hAnsiTheme="majorBidi" w:cstheme="majorBidi"/>
          <w:szCs w:val="20"/>
        </w:rPr>
        <w:t xml:space="preserve"> Branch, Applied Sciences Department, University of Technology, 19006, Baghdad, Iraq</w:t>
      </w:r>
      <w:r w:rsidR="00BE2154" w:rsidRPr="00CA6074">
        <w:rPr>
          <w:rFonts w:asciiTheme="majorBidi" w:hAnsiTheme="majorBidi" w:cstheme="majorBidi"/>
          <w:szCs w:val="20"/>
        </w:rPr>
        <w:t>.</w:t>
      </w:r>
    </w:p>
    <w:p w14:paraId="79F0A6FF" w14:textId="0DEEFE9A" w:rsidR="00BE2154" w:rsidRPr="00CA6074" w:rsidRDefault="00100DA5" w:rsidP="00AC273D">
      <w:pPr>
        <w:pStyle w:val="NoSpacing"/>
        <w:ind w:left="0" w:firstLine="0"/>
        <w:jc w:val="center"/>
        <w:rPr>
          <w:rFonts w:asciiTheme="majorBidi" w:hAnsiTheme="majorBidi" w:cstheme="majorBidi"/>
          <w:szCs w:val="20"/>
        </w:rPr>
      </w:pPr>
      <w:proofErr w:type="spellStart"/>
      <w:r w:rsidRPr="00CA6074">
        <w:rPr>
          <w:rFonts w:asciiTheme="majorBidi" w:hAnsiTheme="majorBidi" w:cstheme="majorBidi"/>
          <w:szCs w:val="20"/>
          <w:vertAlign w:val="superscript"/>
        </w:rPr>
        <w:t>c</w:t>
      </w:r>
      <w:r w:rsidR="00BE2154" w:rsidRPr="00CA6074">
        <w:rPr>
          <w:rFonts w:asciiTheme="majorBidi" w:hAnsiTheme="majorBidi" w:cstheme="majorBidi"/>
          <w:szCs w:val="20"/>
        </w:rPr>
        <w:t>Department</w:t>
      </w:r>
      <w:proofErr w:type="spellEnd"/>
      <w:r w:rsidR="00BE2154" w:rsidRPr="00CA6074">
        <w:rPr>
          <w:rFonts w:asciiTheme="majorBidi" w:hAnsiTheme="majorBidi" w:cstheme="majorBidi"/>
          <w:szCs w:val="20"/>
        </w:rPr>
        <w:t xml:space="preserve"> of Computer Science and System Engineering, College of Engineering, Andhra University, Visakhapatnam, 530003, India.</w:t>
      </w:r>
    </w:p>
    <w:p w14:paraId="50D3184B" w14:textId="103B392A" w:rsidR="0032499F" w:rsidRPr="00CA6074" w:rsidRDefault="0032499F" w:rsidP="00AC273D">
      <w:pPr>
        <w:pStyle w:val="NoSpacing"/>
        <w:ind w:left="0" w:firstLine="0"/>
        <w:jc w:val="center"/>
        <w:rPr>
          <w:rFonts w:asciiTheme="majorBidi" w:hAnsiTheme="majorBidi" w:cstheme="majorBidi"/>
          <w:sz w:val="24"/>
          <w:szCs w:val="24"/>
        </w:rPr>
      </w:pPr>
      <w:proofErr w:type="spellStart"/>
      <w:r w:rsidRPr="00CA6074">
        <w:rPr>
          <w:rFonts w:asciiTheme="majorBidi" w:hAnsiTheme="majorBidi" w:cstheme="majorBidi"/>
          <w:szCs w:val="20"/>
          <w:vertAlign w:val="superscript"/>
        </w:rPr>
        <w:t>d</w:t>
      </w:r>
      <w:r w:rsidRPr="00CA6074">
        <w:rPr>
          <w:rFonts w:asciiTheme="majorBidi" w:hAnsiTheme="majorBidi" w:cstheme="majorBidi"/>
          <w:szCs w:val="20"/>
        </w:rPr>
        <w:t>Pharmaceutical</w:t>
      </w:r>
      <w:proofErr w:type="spellEnd"/>
      <w:r w:rsidRPr="00CA6074">
        <w:rPr>
          <w:rFonts w:asciiTheme="majorBidi" w:hAnsiTheme="majorBidi" w:cstheme="majorBidi"/>
          <w:szCs w:val="20"/>
        </w:rPr>
        <w:t xml:space="preserve"> Chemistry Department, AU College of Pharmaceutical Sciences, Andhra University, Visakhapatnam,</w:t>
      </w:r>
      <w:r w:rsidR="009A5D39" w:rsidRPr="00CA6074">
        <w:rPr>
          <w:rFonts w:asciiTheme="majorBidi" w:hAnsiTheme="majorBidi" w:cstheme="majorBidi"/>
          <w:szCs w:val="20"/>
        </w:rPr>
        <w:t xml:space="preserve"> </w:t>
      </w:r>
      <w:r w:rsidR="009A5D39" w:rsidRPr="00CA6074">
        <w:rPr>
          <w:rFonts w:asciiTheme="majorBidi" w:hAnsiTheme="majorBidi" w:cstheme="majorBidi"/>
          <w:szCs w:val="20"/>
        </w:rPr>
        <w:t>530003</w:t>
      </w:r>
      <w:r w:rsidR="009A5D39" w:rsidRPr="00CA6074">
        <w:rPr>
          <w:rFonts w:asciiTheme="majorBidi" w:hAnsiTheme="majorBidi" w:cstheme="majorBidi"/>
          <w:szCs w:val="20"/>
        </w:rPr>
        <w:t>,</w:t>
      </w:r>
      <w:r w:rsidRPr="00CA6074">
        <w:rPr>
          <w:rFonts w:asciiTheme="majorBidi" w:hAnsiTheme="majorBidi" w:cstheme="majorBidi"/>
          <w:szCs w:val="20"/>
        </w:rPr>
        <w:t xml:space="preserve"> India</w:t>
      </w:r>
      <w:r w:rsidR="009A5D39" w:rsidRPr="00CA6074">
        <w:rPr>
          <w:rFonts w:asciiTheme="majorBidi" w:hAnsiTheme="majorBidi" w:cstheme="majorBidi"/>
          <w:szCs w:val="20"/>
        </w:rPr>
        <w:t>.</w:t>
      </w:r>
    </w:p>
    <w:p w14:paraId="10F507F6" w14:textId="77777777" w:rsidR="00F028B5" w:rsidRPr="00CA6074" w:rsidRDefault="00F028B5" w:rsidP="00CF3183">
      <w:pPr>
        <w:spacing w:line="240" w:lineRule="auto"/>
        <w:ind w:left="0" w:firstLine="0"/>
        <w:jc w:val="left"/>
        <w:rPr>
          <w:rFonts w:asciiTheme="majorBidi" w:hAnsiTheme="majorBidi" w:cstheme="majorBidi"/>
          <w:b/>
          <w:bCs/>
        </w:rPr>
      </w:pPr>
    </w:p>
    <w:p w14:paraId="39F0297E" w14:textId="5C7BC44E" w:rsidR="0025282F" w:rsidRPr="00CA6074" w:rsidRDefault="0025282F" w:rsidP="00CF3183">
      <w:pPr>
        <w:spacing w:line="240" w:lineRule="auto"/>
        <w:ind w:left="0" w:firstLine="0"/>
        <w:jc w:val="left"/>
        <w:rPr>
          <w:rFonts w:asciiTheme="majorBidi" w:hAnsiTheme="majorBidi" w:cstheme="majorBidi"/>
          <w:b/>
          <w:bCs/>
          <w:szCs w:val="20"/>
        </w:rPr>
      </w:pPr>
      <w:r w:rsidRPr="00CA6074">
        <w:rPr>
          <w:rFonts w:asciiTheme="majorBidi" w:hAnsiTheme="majorBidi" w:cstheme="majorBidi"/>
          <w:b/>
          <w:bCs/>
          <w:szCs w:val="20"/>
        </w:rPr>
        <w:t>Abstract</w:t>
      </w:r>
    </w:p>
    <w:p w14:paraId="4E8D3A79" w14:textId="6DCE8A5A" w:rsidR="00EA49CC" w:rsidRPr="00CA6074" w:rsidRDefault="00377FCB" w:rsidP="00CF3183">
      <w:pPr>
        <w:autoSpaceDE w:val="0"/>
        <w:autoSpaceDN w:val="0"/>
        <w:adjustRightInd w:val="0"/>
        <w:spacing w:after="0" w:line="240" w:lineRule="auto"/>
        <w:ind w:left="0"/>
        <w:rPr>
          <w:rFonts w:asciiTheme="majorBidi" w:hAnsiTheme="majorBidi" w:cstheme="majorBidi"/>
          <w:szCs w:val="20"/>
        </w:rPr>
      </w:pPr>
      <w:r w:rsidRPr="00CA6074">
        <w:rPr>
          <w:rFonts w:asciiTheme="majorBidi" w:eastAsiaTheme="minorHAnsi" w:hAnsiTheme="majorBidi" w:cstheme="majorBidi"/>
          <w:color w:val="auto"/>
          <w:szCs w:val="20"/>
        </w:rPr>
        <w:t>This study examines manufacturing techniques for medical and dental synthesis and characterization. Several medical settings have benefited from thinking about biological materials and devices. Additional benefits from MONP features and evidence of nanometal oxide's applicability in nanomedicine research were summarized in this paper. There has been a lot of focus on the dangers of MONPs to the body and the antibacterial properties of green</w:t>
      </w:r>
      <w:r w:rsidR="00964017" w:rsidRPr="00CA6074">
        <w:rPr>
          <w:rFonts w:asciiTheme="majorBidi" w:eastAsiaTheme="minorHAnsi" w:hAnsiTheme="majorBidi" w:cstheme="majorBidi"/>
          <w:color w:val="auto"/>
          <w:szCs w:val="20"/>
        </w:rPr>
        <w:t>-</w:t>
      </w:r>
      <w:r w:rsidRPr="00CA6074">
        <w:rPr>
          <w:rFonts w:asciiTheme="majorBidi" w:eastAsiaTheme="minorHAnsi" w:hAnsiTheme="majorBidi" w:cstheme="majorBidi"/>
          <w:color w:val="auto"/>
          <w:szCs w:val="20"/>
        </w:rPr>
        <w:t xml:space="preserve">generated nano-oxides. Lignin is a versatile biomass </w:t>
      </w:r>
      <w:r w:rsidR="00964017" w:rsidRPr="00CA6074">
        <w:rPr>
          <w:rFonts w:asciiTheme="majorBidi" w:eastAsiaTheme="minorHAnsi" w:hAnsiTheme="majorBidi" w:cstheme="majorBidi"/>
          <w:color w:val="auto"/>
          <w:szCs w:val="20"/>
        </w:rPr>
        <w:t>with</w:t>
      </w:r>
      <w:r w:rsidRPr="00CA6074">
        <w:rPr>
          <w:rFonts w:asciiTheme="majorBidi" w:eastAsiaTheme="minorHAnsi" w:hAnsiTheme="majorBidi" w:cstheme="majorBidi"/>
          <w:color w:val="auto"/>
          <w:szCs w:val="20"/>
        </w:rPr>
        <w:t xml:space="preserve"> several uses due to its antioxidant, biocompatibility, antibacterial, and anti-UV properties. </w:t>
      </w:r>
      <w:r w:rsidRPr="00CA6074">
        <w:rPr>
          <w:rFonts w:asciiTheme="majorBidi" w:hAnsiTheme="majorBidi" w:cstheme="majorBidi"/>
          <w:szCs w:val="20"/>
        </w:rPr>
        <w:t xml:space="preserve">Natural </w:t>
      </w:r>
      <w:r w:rsidR="00964017" w:rsidRPr="00CA6074">
        <w:rPr>
          <w:rFonts w:asciiTheme="majorBidi" w:hAnsiTheme="majorBidi" w:cstheme="majorBidi"/>
          <w:szCs w:val="20"/>
        </w:rPr>
        <w:t>L</w:t>
      </w:r>
      <w:r w:rsidRPr="00CA6074">
        <w:rPr>
          <w:rFonts w:asciiTheme="majorBidi" w:hAnsiTheme="majorBidi" w:cstheme="majorBidi"/>
          <w:szCs w:val="20"/>
        </w:rPr>
        <w:t xml:space="preserve">ignin can be processed in </w:t>
      </w:r>
      <w:r w:rsidR="00964017" w:rsidRPr="00CA6074">
        <w:rPr>
          <w:rFonts w:asciiTheme="majorBidi" w:hAnsiTheme="majorBidi" w:cstheme="majorBidi"/>
          <w:szCs w:val="20"/>
        </w:rPr>
        <w:t>several different chemical ways; after these processes, the refined Lignin can be turned into functionalized Lignin, which can be employed in developing</w:t>
      </w:r>
      <w:r w:rsidRPr="00CA6074">
        <w:rPr>
          <w:rFonts w:asciiTheme="majorBidi" w:hAnsiTheme="majorBidi" w:cstheme="majorBidi"/>
          <w:szCs w:val="20"/>
        </w:rPr>
        <w:t xml:space="preserve"> high-quality biomaterials. Therefore, </w:t>
      </w:r>
      <w:r w:rsidR="00964017" w:rsidRPr="00CA6074">
        <w:rPr>
          <w:rFonts w:asciiTheme="majorBidi" w:hAnsiTheme="majorBidi" w:cstheme="majorBidi"/>
          <w:szCs w:val="20"/>
        </w:rPr>
        <w:t>L</w:t>
      </w:r>
      <w:r w:rsidRPr="00CA6074">
        <w:rPr>
          <w:rFonts w:asciiTheme="majorBidi" w:hAnsiTheme="majorBidi" w:cstheme="majorBidi"/>
          <w:szCs w:val="20"/>
        </w:rPr>
        <w:t xml:space="preserve">ignin is a prospective biomaterial for </w:t>
      </w:r>
      <w:r w:rsidR="00964017" w:rsidRPr="00CA6074">
        <w:rPr>
          <w:rFonts w:asciiTheme="majorBidi" w:hAnsiTheme="majorBidi" w:cstheme="majorBidi"/>
          <w:szCs w:val="20"/>
        </w:rPr>
        <w:t>various</w:t>
      </w:r>
      <w:r w:rsidRPr="00CA6074">
        <w:rPr>
          <w:rFonts w:asciiTheme="majorBidi" w:hAnsiTheme="majorBidi" w:cstheme="majorBidi"/>
          <w:szCs w:val="20"/>
        </w:rPr>
        <w:t xml:space="preserve"> applications, such as drug and gene delivery, biosensors, bioimaging, 3D printing, and tissue engineering. The benefits of reusing and recycling medical waste are highlighted, along with the processes, components, and chemical makeup of each methodology used in modern waste management. As plastics are the most commonly used material in healthcare, we also examine chemical and mechanical recycling methods for plastics</w:t>
      </w:r>
      <w:r w:rsidR="00964017" w:rsidRPr="00CA6074">
        <w:rPr>
          <w:rFonts w:asciiTheme="majorBidi" w:hAnsiTheme="majorBidi" w:cstheme="majorBidi"/>
          <w:szCs w:val="20"/>
        </w:rPr>
        <w:t xml:space="preserve"> and</w:t>
      </w:r>
      <w:r w:rsidRPr="00CA6074">
        <w:rPr>
          <w:rFonts w:asciiTheme="majorBidi" w:hAnsiTheme="majorBidi" w:cstheme="majorBidi"/>
          <w:szCs w:val="20"/>
        </w:rPr>
        <w:t xml:space="preserve"> potential approaches to, and challenges with, reusing or recycling biomedical items.</w:t>
      </w:r>
    </w:p>
    <w:p w14:paraId="0ECC8981" w14:textId="7F7FA7B5" w:rsidR="0025282F" w:rsidRPr="00CA6074" w:rsidRDefault="0025282F" w:rsidP="00C135A4">
      <w:pPr>
        <w:ind w:left="0" w:firstLine="0"/>
        <w:jc w:val="left"/>
        <w:rPr>
          <w:rFonts w:asciiTheme="majorBidi" w:hAnsiTheme="majorBidi" w:cstheme="majorBidi"/>
          <w:b/>
          <w:bCs/>
          <w:szCs w:val="20"/>
        </w:rPr>
      </w:pPr>
    </w:p>
    <w:p w14:paraId="21F9951F" w14:textId="279E97B5" w:rsidR="0025282F" w:rsidRPr="00CA6074" w:rsidRDefault="0025282F" w:rsidP="0025282F">
      <w:pPr>
        <w:ind w:left="0" w:firstLine="0"/>
        <w:rPr>
          <w:rFonts w:asciiTheme="majorBidi" w:hAnsiTheme="majorBidi" w:cstheme="majorBidi"/>
          <w:szCs w:val="20"/>
        </w:rPr>
      </w:pPr>
      <w:r w:rsidRPr="00CA6074">
        <w:rPr>
          <w:rFonts w:asciiTheme="majorBidi" w:hAnsiTheme="majorBidi" w:cstheme="majorBidi"/>
          <w:b/>
          <w:bCs/>
          <w:szCs w:val="20"/>
        </w:rPr>
        <w:t>Keyword</w:t>
      </w:r>
      <w:r w:rsidR="00964017" w:rsidRPr="00CA6074">
        <w:rPr>
          <w:rFonts w:asciiTheme="majorBidi" w:hAnsiTheme="majorBidi" w:cstheme="majorBidi"/>
          <w:b/>
          <w:bCs/>
          <w:szCs w:val="20"/>
        </w:rPr>
        <w:t>s</w:t>
      </w:r>
      <w:r w:rsidRPr="00CA6074">
        <w:rPr>
          <w:rFonts w:asciiTheme="majorBidi" w:hAnsiTheme="majorBidi" w:cstheme="majorBidi"/>
          <w:b/>
          <w:bCs/>
          <w:szCs w:val="20"/>
        </w:rPr>
        <w:t xml:space="preserve">: </w:t>
      </w:r>
      <w:r w:rsidRPr="00CA6074">
        <w:rPr>
          <w:rFonts w:asciiTheme="majorBidi" w:eastAsiaTheme="minorHAnsi" w:hAnsiTheme="majorBidi" w:cstheme="majorBidi"/>
          <w:color w:val="auto"/>
          <w:szCs w:val="20"/>
        </w:rPr>
        <w:t>bioengineering, medical engineering</w:t>
      </w:r>
      <w:r w:rsidRPr="00CA6074">
        <w:rPr>
          <w:rFonts w:asciiTheme="majorBidi" w:hAnsiTheme="majorBidi" w:cstheme="majorBidi"/>
          <w:szCs w:val="20"/>
        </w:rPr>
        <w:t xml:space="preserve">, </w:t>
      </w:r>
      <w:r w:rsidRPr="00CA6074">
        <w:rPr>
          <w:rFonts w:asciiTheme="majorBidi" w:eastAsiaTheme="minorHAnsi" w:hAnsiTheme="majorBidi" w:cstheme="majorBidi"/>
          <w:color w:val="auto"/>
          <w:szCs w:val="20"/>
        </w:rPr>
        <w:t>biomedical materials</w:t>
      </w:r>
      <w:r w:rsidR="00317157" w:rsidRPr="00CA6074">
        <w:rPr>
          <w:rFonts w:asciiTheme="majorBidi" w:hAnsiTheme="majorBidi" w:cstheme="majorBidi"/>
          <w:szCs w:val="20"/>
        </w:rPr>
        <w:t>, Recycling, Medical waste</w:t>
      </w:r>
      <w:r w:rsidR="0001339A" w:rsidRPr="00CA6074">
        <w:rPr>
          <w:rFonts w:asciiTheme="majorBidi" w:hAnsiTheme="majorBidi" w:cstheme="majorBidi"/>
          <w:szCs w:val="20"/>
        </w:rPr>
        <w:t>.</w:t>
      </w:r>
    </w:p>
    <w:p w14:paraId="47866A55" w14:textId="7EDA9190" w:rsidR="0025282F" w:rsidRPr="00CA6074" w:rsidRDefault="0025282F" w:rsidP="0025282F">
      <w:pPr>
        <w:ind w:left="0" w:firstLine="0"/>
        <w:jc w:val="left"/>
        <w:rPr>
          <w:rFonts w:asciiTheme="majorBidi" w:hAnsiTheme="majorBidi" w:cstheme="majorBidi"/>
          <w:b/>
          <w:bCs/>
        </w:rPr>
      </w:pPr>
    </w:p>
    <w:p w14:paraId="06DE7E54" w14:textId="7F546A71" w:rsidR="0025282F" w:rsidRPr="00CA6074" w:rsidRDefault="00B1335B" w:rsidP="00D726AF">
      <w:pPr>
        <w:spacing w:line="240" w:lineRule="auto"/>
        <w:ind w:left="0" w:firstLine="0"/>
        <w:rPr>
          <w:rFonts w:asciiTheme="majorBidi" w:hAnsiTheme="majorBidi" w:cstheme="majorBidi"/>
          <w:b/>
          <w:bCs/>
        </w:rPr>
      </w:pPr>
      <w:r w:rsidRPr="00CA6074">
        <w:rPr>
          <w:rFonts w:asciiTheme="majorBidi" w:hAnsiTheme="majorBidi" w:cstheme="majorBidi"/>
          <w:b/>
          <w:bCs/>
        </w:rPr>
        <w:t xml:space="preserve">1. </w:t>
      </w:r>
      <w:r w:rsidR="0025282F" w:rsidRPr="00CA6074">
        <w:rPr>
          <w:rFonts w:asciiTheme="majorBidi" w:hAnsiTheme="majorBidi" w:cstheme="majorBidi"/>
          <w:b/>
          <w:bCs/>
        </w:rPr>
        <w:t>Introduction</w:t>
      </w:r>
    </w:p>
    <w:p w14:paraId="20A10DE5" w14:textId="5E340EB3" w:rsidR="0025282F" w:rsidRPr="00CA6074" w:rsidRDefault="00F7187B" w:rsidP="00D726AF">
      <w:pPr>
        <w:autoSpaceDE w:val="0"/>
        <w:autoSpaceDN w:val="0"/>
        <w:adjustRightInd w:val="0"/>
        <w:spacing w:after="0" w:line="240" w:lineRule="auto"/>
        <w:ind w:left="0" w:right="0" w:firstLine="0"/>
        <w:rPr>
          <w:rFonts w:asciiTheme="majorBidi" w:eastAsiaTheme="minorHAnsi" w:hAnsiTheme="majorBidi" w:cstheme="majorBidi"/>
          <w:color w:val="auto"/>
          <w:szCs w:val="20"/>
          <w:lang w:bidi="ar-IQ"/>
        </w:rPr>
      </w:pPr>
      <w:r w:rsidRPr="00CA6074">
        <w:rPr>
          <w:rFonts w:asciiTheme="majorBidi" w:eastAsiaTheme="minorHAnsi" w:hAnsiTheme="majorBidi" w:cstheme="majorBidi"/>
          <w:color w:val="auto"/>
          <w:szCs w:val="20"/>
        </w:rPr>
        <w:t xml:space="preserve">     </w:t>
      </w:r>
      <w:r w:rsidR="00FF62CC" w:rsidRPr="00CA6074">
        <w:rPr>
          <w:rFonts w:asciiTheme="majorBidi" w:eastAsiaTheme="minorHAnsi" w:hAnsiTheme="majorBidi" w:cstheme="majorBidi"/>
          <w:color w:val="auto"/>
          <w:szCs w:val="20"/>
        </w:rPr>
        <w:t xml:space="preserve"> </w:t>
      </w:r>
      <w:r w:rsidRPr="00CA6074">
        <w:rPr>
          <w:rFonts w:asciiTheme="majorBidi" w:eastAsiaTheme="minorHAnsi" w:hAnsiTheme="majorBidi" w:cstheme="majorBidi"/>
          <w:color w:val="auto"/>
          <w:szCs w:val="20"/>
        </w:rPr>
        <w:t xml:space="preserve">   </w:t>
      </w:r>
      <w:r w:rsidR="00D71A1E" w:rsidRPr="00CA6074">
        <w:rPr>
          <w:rFonts w:asciiTheme="majorBidi" w:eastAsiaTheme="minorHAnsi" w:hAnsiTheme="majorBidi" w:cstheme="majorBidi"/>
          <w:color w:val="auto"/>
          <w:szCs w:val="20"/>
        </w:rPr>
        <w:t xml:space="preserve">Rapid progress in bioengineering, which includes medical, dental, and tissue engineering, regenerative medicine, and cell therapies, is </w:t>
      </w:r>
      <w:r w:rsidR="00964017" w:rsidRPr="00CA6074">
        <w:rPr>
          <w:rFonts w:asciiTheme="majorBidi" w:eastAsiaTheme="minorHAnsi" w:hAnsiTheme="majorBidi" w:cstheme="majorBidi"/>
          <w:color w:val="auto"/>
          <w:szCs w:val="20"/>
        </w:rPr>
        <w:t>main</w:t>
      </w:r>
      <w:r w:rsidR="00D71A1E" w:rsidRPr="00CA6074">
        <w:rPr>
          <w:rFonts w:asciiTheme="majorBidi" w:eastAsiaTheme="minorHAnsi" w:hAnsiTheme="majorBidi" w:cstheme="majorBidi"/>
          <w:color w:val="auto"/>
          <w:szCs w:val="20"/>
        </w:rPr>
        <w:t xml:space="preserve">ly responsible for the current high standard of biomedical materials. Medical diagnostics and intricate interventional procedures necessitate highly advanced machinery. The term "biomaterial" refers to materials with desirable </w:t>
      </w:r>
      <w:r w:rsidR="00964017" w:rsidRPr="00CA6074">
        <w:rPr>
          <w:rFonts w:asciiTheme="majorBidi" w:eastAsiaTheme="minorHAnsi" w:hAnsiTheme="majorBidi" w:cstheme="majorBidi"/>
          <w:color w:val="auto"/>
          <w:szCs w:val="20"/>
        </w:rPr>
        <w:t>medical and dental equipment characteristics</w:t>
      </w:r>
      <w:r w:rsidR="00D71A1E" w:rsidRPr="00CA6074">
        <w:rPr>
          <w:rFonts w:asciiTheme="majorBidi" w:eastAsiaTheme="minorHAnsi" w:hAnsiTheme="majorBidi" w:cstheme="majorBidi"/>
          <w:color w:val="auto"/>
          <w:szCs w:val="20"/>
        </w:rPr>
        <w:t xml:space="preserve">, </w:t>
      </w:r>
      <w:r w:rsidR="00DA06E1" w:rsidRPr="00CA6074">
        <w:rPr>
          <w:rFonts w:asciiTheme="majorBidi" w:eastAsiaTheme="minorHAnsi" w:hAnsiTheme="majorBidi" w:cstheme="majorBidi"/>
          <w:color w:val="auto"/>
          <w:szCs w:val="20"/>
        </w:rPr>
        <w:t>for example, being able to interact with the body's living tissues without causing any harm</w:t>
      </w:r>
      <w:r w:rsidR="00377FCB" w:rsidRPr="00CA6074">
        <w:rPr>
          <w:rFonts w:asciiTheme="majorBidi" w:eastAsiaTheme="minorHAnsi" w:hAnsiTheme="majorBidi" w:cstheme="majorBidi"/>
          <w:color w:val="auto"/>
          <w:szCs w:val="20"/>
        </w:rPr>
        <w:t xml:space="preserve"> </w:t>
      </w:r>
      <w:r w:rsidR="00FD0FDC" w:rsidRPr="00CA6074">
        <w:rPr>
          <w:rFonts w:asciiTheme="majorBidi" w:eastAsiaTheme="minorHAnsi" w:hAnsiTheme="majorBidi" w:cstheme="majorBidi"/>
          <w:color w:val="auto"/>
          <w:szCs w:val="20"/>
        </w:rPr>
        <w:t>[1]</w:t>
      </w:r>
      <w:r w:rsidR="0025282F" w:rsidRPr="00CA6074">
        <w:rPr>
          <w:rFonts w:asciiTheme="majorBidi" w:eastAsiaTheme="minorHAnsi" w:hAnsiTheme="majorBidi" w:cstheme="majorBidi"/>
          <w:color w:val="auto"/>
          <w:szCs w:val="20"/>
        </w:rPr>
        <w:t>.</w:t>
      </w:r>
      <w:r w:rsidR="00FD0FDC" w:rsidRPr="00CA6074">
        <w:rPr>
          <w:rFonts w:asciiTheme="majorBidi" w:eastAsiaTheme="minorHAnsi" w:hAnsiTheme="majorBidi" w:cstheme="majorBidi"/>
          <w:color w:val="auto"/>
          <w:szCs w:val="20"/>
        </w:rPr>
        <w:t xml:space="preserve"> </w:t>
      </w:r>
    </w:p>
    <w:p w14:paraId="40B43CEC" w14:textId="282E3D5F" w:rsidR="001F5510" w:rsidRPr="00CA6074" w:rsidRDefault="00FF62CC" w:rsidP="00D465AF">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 </w:t>
      </w:r>
      <w:r w:rsidR="00D71A1E" w:rsidRPr="00CA6074">
        <w:rPr>
          <w:rFonts w:asciiTheme="majorBidi" w:hAnsiTheme="majorBidi" w:cstheme="majorBidi"/>
          <w:szCs w:val="20"/>
        </w:rPr>
        <w:t xml:space="preserve">With the use of nanotechnology and interdisciplinary study, novel nanosized materials with desirable physical and chemical properties have been developed for use in biomedicine. One typical use of nanotechnology is the fabrication and manipulation of matter on the nanoscale scale, which allows for </w:t>
      </w:r>
      <w:r w:rsidR="00964017" w:rsidRPr="00CA6074">
        <w:rPr>
          <w:rFonts w:asciiTheme="majorBidi" w:hAnsiTheme="majorBidi" w:cstheme="majorBidi"/>
          <w:szCs w:val="20"/>
        </w:rPr>
        <w:t>realizing</w:t>
      </w:r>
      <w:r w:rsidR="00D71A1E" w:rsidRPr="00CA6074">
        <w:rPr>
          <w:rFonts w:asciiTheme="majorBidi" w:hAnsiTheme="majorBidi" w:cstheme="majorBidi"/>
          <w:szCs w:val="20"/>
        </w:rPr>
        <w:t xml:space="preserve"> previously impossible size-dependent properties </w:t>
      </w:r>
      <w:r w:rsidR="00023B39" w:rsidRPr="00CA6074">
        <w:rPr>
          <w:rFonts w:asciiTheme="majorBidi" w:hAnsiTheme="majorBidi" w:cstheme="majorBidi"/>
          <w:szCs w:val="20"/>
        </w:rPr>
        <w:t xml:space="preserve">[3]. </w:t>
      </w:r>
      <w:r w:rsidR="00D71A1E" w:rsidRPr="00CA6074">
        <w:rPr>
          <w:rFonts w:asciiTheme="majorBidi" w:hAnsiTheme="majorBidi" w:cstheme="majorBidi"/>
          <w:szCs w:val="20"/>
        </w:rPr>
        <w:t>The optimal size for nanoparticles (NPs) used in nanomedicine is less than 200 nm. The bioavailability of nanoparticles (NPs) is enhanced because of their small size and high surface area</w:t>
      </w:r>
      <w:r w:rsidR="00023B39" w:rsidRPr="00CA6074">
        <w:rPr>
          <w:rFonts w:asciiTheme="majorBidi" w:hAnsiTheme="majorBidi" w:cstheme="majorBidi"/>
          <w:szCs w:val="20"/>
        </w:rPr>
        <w:t xml:space="preserve"> [3,4]. </w:t>
      </w:r>
      <w:r w:rsidR="00627D63" w:rsidRPr="00CA6074">
        <w:rPr>
          <w:rFonts w:asciiTheme="majorBidi" w:hAnsiTheme="majorBidi" w:cstheme="majorBidi"/>
          <w:szCs w:val="20"/>
        </w:rPr>
        <w:t>They are able to enter the lungs, circulate in the blood, and bind to endothelial cells.</w:t>
      </w:r>
      <w:r w:rsidR="00174AEC" w:rsidRPr="00CA6074">
        <w:rPr>
          <w:rFonts w:asciiTheme="majorBidi" w:hAnsiTheme="majorBidi" w:cstheme="majorBidi"/>
          <w:szCs w:val="20"/>
        </w:rPr>
        <w:t xml:space="preserve"> </w:t>
      </w:r>
      <w:r w:rsidR="00627D63" w:rsidRPr="00CA6074">
        <w:rPr>
          <w:rFonts w:asciiTheme="majorBidi" w:hAnsiTheme="majorBidi" w:cstheme="majorBidi"/>
          <w:szCs w:val="20"/>
        </w:rPr>
        <w:t>Due to their many useful properties, such as high stability, ease of preparation, ability to be engineered to the desired size, shape, and porosity, absence of swelling variations, adaptability to both hydrophobic and hydrophilic systems, and surface negativity, which facilitates functionalization by a wide range of molecules, metal oxide NPs (MONPs) are becoming increasingly popular as a biomedical tool</w:t>
      </w:r>
      <w:r w:rsidR="00174AEC" w:rsidRPr="00CA6074">
        <w:rPr>
          <w:rFonts w:asciiTheme="majorBidi" w:hAnsiTheme="majorBidi" w:cstheme="majorBidi"/>
          <w:szCs w:val="20"/>
        </w:rPr>
        <w:t xml:space="preserve"> </w:t>
      </w:r>
      <w:r w:rsidR="00E554B5" w:rsidRPr="00CA6074">
        <w:rPr>
          <w:rFonts w:asciiTheme="majorBidi" w:hAnsiTheme="majorBidi" w:cstheme="majorBidi"/>
          <w:szCs w:val="20"/>
        </w:rPr>
        <w:t>[5].</w:t>
      </w:r>
    </w:p>
    <w:p w14:paraId="4B40CE8A" w14:textId="7DFDA25E" w:rsidR="002E1AD8" w:rsidRPr="00CA6074" w:rsidRDefault="00E554B5" w:rsidP="00D726AF">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lastRenderedPageBreak/>
        <w:t xml:space="preserve">In today's world, numerous processes and tools are needed for biomaterials' production and synthesis. Typically, they are techniques for sourcing the required raw materials for fabricating a custom prosthesis or implant using state-of-the-art material processing technology. Diagnostic materials and sustained medication release systems both necessitate advanced technological development. The manufacturing cycle for biomaterials is becoming increasingly dependent on technologies developed during the current phase of the industrial revolution </w:t>
      </w:r>
      <w:r w:rsidR="002E1AD8" w:rsidRPr="00CA6074">
        <w:rPr>
          <w:rFonts w:asciiTheme="majorBidi" w:hAnsiTheme="majorBidi" w:cstheme="majorBidi"/>
          <w:szCs w:val="20"/>
        </w:rPr>
        <w:t>[</w:t>
      </w:r>
      <w:r w:rsidR="004B108E" w:rsidRPr="00CA6074">
        <w:rPr>
          <w:rFonts w:asciiTheme="majorBidi" w:hAnsiTheme="majorBidi" w:cstheme="majorBidi"/>
          <w:szCs w:val="20"/>
          <w:lang w:bidi="ar-IQ"/>
        </w:rPr>
        <w:t>6</w:t>
      </w:r>
      <w:r w:rsidR="002E1AD8" w:rsidRPr="00CA6074">
        <w:rPr>
          <w:rFonts w:asciiTheme="majorBidi" w:hAnsiTheme="majorBidi" w:cstheme="majorBidi"/>
          <w:szCs w:val="20"/>
        </w:rPr>
        <w:t>].</w:t>
      </w:r>
    </w:p>
    <w:p w14:paraId="46475016" w14:textId="15319A11" w:rsidR="00DC7E16" w:rsidRPr="00CA6074" w:rsidRDefault="00E41DED" w:rsidP="00D726AF">
      <w:pPr>
        <w:pStyle w:val="Default"/>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E554B5" w:rsidRPr="00CA6074">
        <w:rPr>
          <w:rFonts w:asciiTheme="majorBidi" w:hAnsiTheme="majorBidi" w:cstheme="majorBidi"/>
          <w:sz w:val="20"/>
          <w:szCs w:val="20"/>
        </w:rPr>
        <w:t xml:space="preserve">About 15%-35% of lignocellulosic biomass is </w:t>
      </w:r>
      <w:r w:rsidR="00964017" w:rsidRPr="00CA6074">
        <w:rPr>
          <w:rFonts w:asciiTheme="majorBidi" w:hAnsiTheme="majorBidi" w:cstheme="majorBidi"/>
          <w:sz w:val="20"/>
          <w:szCs w:val="20"/>
        </w:rPr>
        <w:t>L</w:t>
      </w:r>
      <w:r w:rsidR="00E554B5" w:rsidRPr="00CA6074">
        <w:rPr>
          <w:rFonts w:asciiTheme="majorBidi" w:hAnsiTheme="majorBidi" w:cstheme="majorBidi"/>
          <w:sz w:val="20"/>
          <w:szCs w:val="20"/>
        </w:rPr>
        <w:t xml:space="preserve">ignin, which is the second most abundant natural substance after water [7]. Lignin is obtained from the wood and paper processing sectors. It is essential in </w:t>
      </w:r>
      <w:r w:rsidR="00964017" w:rsidRPr="00CA6074">
        <w:rPr>
          <w:rFonts w:asciiTheme="majorBidi" w:hAnsiTheme="majorBidi" w:cstheme="majorBidi"/>
          <w:sz w:val="20"/>
          <w:szCs w:val="20"/>
        </w:rPr>
        <w:t>producing</w:t>
      </w:r>
      <w:r w:rsidR="00E554B5" w:rsidRPr="00CA6074">
        <w:rPr>
          <w:rFonts w:asciiTheme="majorBidi" w:hAnsiTheme="majorBidi" w:cstheme="majorBidi"/>
          <w:sz w:val="20"/>
          <w:szCs w:val="20"/>
        </w:rPr>
        <w:t xml:space="preserve"> plant cell walls [8] and </w:t>
      </w:r>
      <w:r w:rsidR="00964017" w:rsidRPr="00CA6074">
        <w:rPr>
          <w:rFonts w:asciiTheme="majorBidi" w:hAnsiTheme="majorBidi" w:cstheme="majorBidi"/>
          <w:sz w:val="20"/>
          <w:szCs w:val="20"/>
        </w:rPr>
        <w:t>comprises</w:t>
      </w:r>
      <w:r w:rsidR="00E554B5" w:rsidRPr="00CA6074">
        <w:rPr>
          <w:rFonts w:asciiTheme="majorBidi" w:hAnsiTheme="majorBidi" w:cstheme="majorBidi"/>
          <w:sz w:val="20"/>
          <w:szCs w:val="20"/>
        </w:rPr>
        <w:t xml:space="preserve"> cross-linked polyphenolic compounds that give plants structural strength. Commercial usage of industrial lignin waste </w:t>
      </w:r>
      <w:r w:rsidR="00964017" w:rsidRPr="00CA6074">
        <w:rPr>
          <w:rFonts w:asciiTheme="majorBidi" w:hAnsiTheme="majorBidi" w:cstheme="majorBidi"/>
          <w:sz w:val="20"/>
          <w:szCs w:val="20"/>
        </w:rPr>
        <w:t>now amounts to less than 2%</w:t>
      </w:r>
      <w:r w:rsidR="00E554B5" w:rsidRPr="00CA6074">
        <w:rPr>
          <w:rFonts w:asciiTheme="majorBidi" w:hAnsiTheme="majorBidi" w:cstheme="majorBidi"/>
          <w:sz w:val="20"/>
          <w:szCs w:val="20"/>
        </w:rPr>
        <w:t xml:space="preserve"> [9,10]. </w:t>
      </w:r>
      <w:r w:rsidR="003B39D2" w:rsidRPr="00CA6074">
        <w:rPr>
          <w:rFonts w:asciiTheme="majorBidi" w:hAnsiTheme="majorBidi" w:cstheme="majorBidi"/>
          <w:sz w:val="20"/>
          <w:szCs w:val="20"/>
        </w:rPr>
        <w:t xml:space="preserve">In 2019, the worldwide lignin market was valued at USD 954.5 </w:t>
      </w:r>
      <w:r w:rsidR="00120C4F" w:rsidRPr="00CA6074">
        <w:rPr>
          <w:rFonts w:asciiTheme="majorBidi" w:hAnsiTheme="majorBidi" w:cstheme="majorBidi"/>
          <w:sz w:val="20"/>
          <w:szCs w:val="20"/>
        </w:rPr>
        <w:t>million</w:t>
      </w:r>
      <w:r w:rsidR="003B39D2" w:rsidRPr="00CA6074">
        <w:rPr>
          <w:rFonts w:asciiTheme="majorBidi" w:hAnsiTheme="majorBidi" w:cstheme="majorBidi"/>
          <w:sz w:val="20"/>
          <w:szCs w:val="20"/>
        </w:rPr>
        <w:t xml:space="preserve">, and it is expected to expand by 2% per year until 2027 [11]. </w:t>
      </w:r>
      <w:r w:rsidR="00D053A7" w:rsidRPr="00CA6074">
        <w:rPr>
          <w:rFonts w:asciiTheme="majorBidi" w:hAnsiTheme="majorBidi" w:cstheme="majorBidi"/>
          <w:sz w:val="20"/>
          <w:szCs w:val="20"/>
        </w:rPr>
        <w:t xml:space="preserve">Large-scale manufacturing's requirement for </w:t>
      </w:r>
      <w:r w:rsidR="00964017" w:rsidRPr="00CA6074">
        <w:rPr>
          <w:rFonts w:asciiTheme="majorBidi" w:hAnsiTheme="majorBidi" w:cstheme="majorBidi"/>
          <w:sz w:val="20"/>
          <w:szCs w:val="20"/>
        </w:rPr>
        <w:t>L</w:t>
      </w:r>
      <w:r w:rsidR="00D053A7" w:rsidRPr="00CA6074">
        <w:rPr>
          <w:rFonts w:asciiTheme="majorBidi" w:hAnsiTheme="majorBidi" w:cstheme="majorBidi"/>
          <w:sz w:val="20"/>
          <w:szCs w:val="20"/>
        </w:rPr>
        <w:t xml:space="preserve">ignin and a growing appreciation for environmental sustainability have reignited the hunt for its </w:t>
      </w:r>
      <w:r w:rsidR="00964017" w:rsidRPr="00CA6074">
        <w:rPr>
          <w:rFonts w:asciiTheme="majorBidi" w:hAnsiTheme="majorBidi" w:cstheme="majorBidi"/>
          <w:sz w:val="20"/>
          <w:szCs w:val="20"/>
        </w:rPr>
        <w:t>valuable</w:t>
      </w:r>
      <w:r w:rsidR="00D053A7" w:rsidRPr="00CA6074">
        <w:rPr>
          <w:rFonts w:asciiTheme="majorBidi" w:hAnsiTheme="majorBidi" w:cstheme="majorBidi"/>
          <w:sz w:val="20"/>
          <w:szCs w:val="20"/>
        </w:rPr>
        <w:t xml:space="preserve"> functions. The biomedical industry </w:t>
      </w:r>
      <w:r w:rsidR="00964017" w:rsidRPr="00CA6074">
        <w:rPr>
          <w:rFonts w:asciiTheme="majorBidi" w:hAnsiTheme="majorBidi" w:cstheme="majorBidi"/>
          <w:sz w:val="20"/>
          <w:szCs w:val="20"/>
        </w:rPr>
        <w:t>extensively uses natural polymers in applications as varied as medication delivery and tissue engineering [12],</w:t>
      </w:r>
      <w:r w:rsidR="00D053A7" w:rsidRPr="00CA6074">
        <w:rPr>
          <w:rFonts w:asciiTheme="majorBidi" w:hAnsiTheme="majorBidi" w:cstheme="majorBidi"/>
          <w:sz w:val="20"/>
          <w:szCs w:val="20"/>
        </w:rPr>
        <w:t xml:space="preserve"> including chitin, chitosan, alginate, and cellulose. Since the 1970s, lignocellulosic biomass, </w:t>
      </w:r>
      <w:r w:rsidR="00964017" w:rsidRPr="00CA6074">
        <w:rPr>
          <w:rFonts w:asciiTheme="majorBidi" w:hAnsiTheme="majorBidi" w:cstheme="majorBidi"/>
          <w:sz w:val="20"/>
          <w:szCs w:val="20"/>
        </w:rPr>
        <w:t>mainly cellulose</w:t>
      </w:r>
      <w:r w:rsidR="00D053A7" w:rsidRPr="00CA6074">
        <w:rPr>
          <w:rFonts w:asciiTheme="majorBidi" w:hAnsiTheme="majorBidi" w:cstheme="majorBidi"/>
          <w:sz w:val="20"/>
          <w:szCs w:val="20"/>
        </w:rPr>
        <w:t xml:space="preserve">, </w:t>
      </w:r>
      <w:r w:rsidR="00627D63" w:rsidRPr="00CA6074">
        <w:rPr>
          <w:rFonts w:asciiTheme="majorBidi" w:hAnsiTheme="majorBidi" w:cstheme="majorBidi"/>
          <w:sz w:val="20"/>
          <w:szCs w:val="20"/>
        </w:rPr>
        <w:t xml:space="preserve">as a biomedical material because of its high strength, ease of production, biodegradability, and safety. </w:t>
      </w:r>
      <w:r w:rsidR="00D053A7" w:rsidRPr="00CA6074">
        <w:rPr>
          <w:rFonts w:asciiTheme="majorBidi" w:hAnsiTheme="majorBidi" w:cstheme="majorBidi"/>
          <w:sz w:val="20"/>
          <w:szCs w:val="20"/>
        </w:rPr>
        <w:t xml:space="preserve">Over the years, numerous cellulose variants have been created and proven to </w:t>
      </w:r>
      <w:r w:rsidR="00964017" w:rsidRPr="00CA6074">
        <w:rPr>
          <w:rFonts w:asciiTheme="majorBidi" w:hAnsiTheme="majorBidi" w:cstheme="majorBidi"/>
          <w:sz w:val="20"/>
          <w:szCs w:val="20"/>
        </w:rPr>
        <w:t>benefit</w:t>
      </w:r>
      <w:r w:rsidR="00D053A7" w:rsidRPr="00CA6074">
        <w:rPr>
          <w:rFonts w:asciiTheme="majorBidi" w:hAnsiTheme="majorBidi" w:cstheme="majorBidi"/>
          <w:sz w:val="20"/>
          <w:szCs w:val="20"/>
        </w:rPr>
        <w:t xml:space="preserve"> the market [13]. Examples include nanocrystalline cellulose, bacterial cellulose, nano wood, and micro/nanofibril cellulose.</w:t>
      </w:r>
    </w:p>
    <w:p w14:paraId="51663262" w14:textId="16CA0449" w:rsidR="00DC7E16" w:rsidRPr="00CA6074" w:rsidRDefault="00120C4F" w:rsidP="00D726AF">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The term "healthcare waste" </w:t>
      </w:r>
      <w:r w:rsidR="00BD25BB" w:rsidRPr="00CA6074">
        <w:rPr>
          <w:rFonts w:asciiTheme="majorBidi" w:hAnsiTheme="majorBidi" w:cstheme="majorBidi"/>
          <w:szCs w:val="20"/>
        </w:rPr>
        <w:t>describes</w:t>
      </w:r>
      <w:r w:rsidRPr="00CA6074">
        <w:rPr>
          <w:rFonts w:asciiTheme="majorBidi" w:hAnsiTheme="majorBidi" w:cstheme="majorBidi"/>
          <w:szCs w:val="20"/>
        </w:rPr>
        <w:t xml:space="preserve"> the byproducts of medical facilities such as hospitals, clinics, and laboratories. </w:t>
      </w:r>
      <w:r w:rsidR="00D053A7" w:rsidRPr="00CA6074">
        <w:rPr>
          <w:rFonts w:asciiTheme="majorBidi" w:hAnsiTheme="majorBidi" w:cstheme="majorBidi"/>
          <w:szCs w:val="20"/>
        </w:rPr>
        <w:t xml:space="preserve">There are two main categories of medical trash: non-hazardous rubbish (which accounts for around 85% of healthcare waste and is analogous to domestic waste) and hazardous garbage (which may contain biological, chemical, radioactive, and physical </w:t>
      </w:r>
      <w:r w:rsidR="00FE4A7F" w:rsidRPr="00CA6074">
        <w:rPr>
          <w:rFonts w:asciiTheme="majorBidi" w:hAnsiTheme="majorBidi" w:cstheme="majorBidi"/>
          <w:szCs w:val="20"/>
        </w:rPr>
        <w:t>characteristics</w:t>
      </w:r>
      <w:r w:rsidR="00D053A7" w:rsidRPr="00CA6074">
        <w:rPr>
          <w:rFonts w:asciiTheme="majorBidi" w:hAnsiTheme="majorBidi" w:cstheme="majorBidi"/>
          <w:szCs w:val="20"/>
        </w:rPr>
        <w:t xml:space="preserve">). </w:t>
      </w:r>
      <w:r w:rsidRPr="00CA6074">
        <w:rPr>
          <w:rFonts w:asciiTheme="majorBidi" w:hAnsiTheme="majorBidi" w:cstheme="majorBidi"/>
          <w:szCs w:val="20"/>
        </w:rPr>
        <w:t xml:space="preserve">When medical waste is not handled appropriately, it can pose concerns to </w:t>
      </w:r>
      <w:r w:rsidR="00964017" w:rsidRPr="00CA6074">
        <w:rPr>
          <w:rFonts w:asciiTheme="majorBidi" w:hAnsiTheme="majorBidi" w:cstheme="majorBidi"/>
          <w:szCs w:val="20"/>
        </w:rPr>
        <w:t>healthcare workers and the public</w:t>
      </w:r>
      <w:r w:rsidRPr="00CA6074">
        <w:rPr>
          <w:rFonts w:asciiTheme="majorBidi" w:hAnsiTheme="majorBidi" w:cstheme="majorBidi"/>
          <w:szCs w:val="20"/>
        </w:rPr>
        <w:t xml:space="preserve"> [14]. </w:t>
      </w:r>
      <w:r w:rsidR="00627D63" w:rsidRPr="00CA6074">
        <w:rPr>
          <w:rFonts w:asciiTheme="majorBidi" w:hAnsiTheme="majorBidi" w:cstheme="majorBidi"/>
          <w:szCs w:val="20"/>
        </w:rPr>
        <w:t xml:space="preserve">Infectious or drug-resistant germs spread, dangerous chemicals and pharmaceutical waste are improperly disposed of, and harmful air pollutants are released as primary causes </w:t>
      </w:r>
      <w:r w:rsidRPr="00CA6074">
        <w:rPr>
          <w:rFonts w:asciiTheme="majorBidi" w:hAnsiTheme="majorBidi" w:cstheme="majorBidi"/>
          <w:szCs w:val="20"/>
        </w:rPr>
        <w:t>[14,16].</w:t>
      </w:r>
      <w:r w:rsidR="00D726AF" w:rsidRPr="00CA6074">
        <w:rPr>
          <w:rFonts w:asciiTheme="majorBidi" w:hAnsiTheme="majorBidi" w:cstheme="majorBidi"/>
          <w:szCs w:val="20"/>
        </w:rPr>
        <w:t xml:space="preserve"> </w:t>
      </w:r>
      <w:r w:rsidR="00D9522D" w:rsidRPr="00CA6074">
        <w:rPr>
          <w:rFonts w:asciiTheme="majorBidi" w:hAnsiTheme="majorBidi" w:cstheme="majorBidi"/>
          <w:color w:val="000000" w:themeColor="text1"/>
          <w:szCs w:val="20"/>
        </w:rPr>
        <w:t xml:space="preserve">Treatment options for medical waste are depicted in </w:t>
      </w:r>
      <w:r w:rsidR="00ED0C37">
        <w:rPr>
          <w:rFonts w:asciiTheme="majorBidi" w:hAnsiTheme="majorBidi" w:cstheme="majorBidi"/>
          <w:color w:val="000000" w:themeColor="text1"/>
          <w:szCs w:val="20"/>
        </w:rPr>
        <w:t>(</w:t>
      </w:r>
      <w:r w:rsidR="00D9522D" w:rsidRPr="00CA6074">
        <w:rPr>
          <w:rFonts w:asciiTheme="majorBidi" w:hAnsiTheme="majorBidi" w:cstheme="majorBidi"/>
          <w:color w:val="000000" w:themeColor="text1"/>
          <w:szCs w:val="20"/>
        </w:rPr>
        <w:t>Fig. 1</w:t>
      </w:r>
      <w:r w:rsidR="00ED0C37">
        <w:rPr>
          <w:rFonts w:asciiTheme="majorBidi" w:hAnsiTheme="majorBidi" w:cstheme="majorBidi"/>
          <w:color w:val="000000" w:themeColor="text1"/>
          <w:szCs w:val="20"/>
        </w:rPr>
        <w:t>)</w:t>
      </w:r>
      <w:bookmarkStart w:id="0" w:name="_GoBack"/>
      <w:bookmarkEnd w:id="0"/>
      <w:r w:rsidR="00BD25BB" w:rsidRPr="00CA6074">
        <w:rPr>
          <w:rFonts w:asciiTheme="majorBidi" w:hAnsiTheme="majorBidi" w:cstheme="majorBidi"/>
          <w:color w:val="000000" w:themeColor="text1"/>
          <w:szCs w:val="20"/>
        </w:rPr>
        <w:t>, including</w:t>
      </w:r>
      <w:r w:rsidR="00D9522D" w:rsidRPr="00CA6074">
        <w:rPr>
          <w:rFonts w:asciiTheme="majorBidi" w:hAnsiTheme="majorBidi" w:cstheme="majorBidi"/>
          <w:color w:val="000000" w:themeColor="text1"/>
          <w:szCs w:val="20"/>
        </w:rPr>
        <w:t xml:space="preserve"> the most common thermal treatment </w:t>
      </w:r>
      <w:r w:rsidR="00964017" w:rsidRPr="00CA6074">
        <w:rPr>
          <w:rFonts w:asciiTheme="majorBidi" w:hAnsiTheme="majorBidi" w:cstheme="majorBidi"/>
          <w:color w:val="000000" w:themeColor="text1"/>
          <w:szCs w:val="20"/>
        </w:rPr>
        <w:t>and</w:t>
      </w:r>
      <w:r w:rsidR="00D9522D" w:rsidRPr="00CA6074">
        <w:rPr>
          <w:rFonts w:asciiTheme="majorBidi" w:hAnsiTheme="majorBidi" w:cstheme="majorBidi"/>
          <w:color w:val="000000" w:themeColor="text1"/>
          <w:szCs w:val="20"/>
        </w:rPr>
        <w:t xml:space="preserve"> chemical, radiation, biological, and mechanical approaches. Both incineration and autoclaving are examples of thermal treatment commonly used to dispose of hazardous material. Dioxins, furans, and heavy metals are unwanted byproducts of incineration [15]. In addition, 2,2,2-trifluoroethanol and other organic solvents used in the pharmaceutical industry might lead to </w:t>
      </w:r>
      <w:r w:rsidR="00964017" w:rsidRPr="00CA6074">
        <w:rPr>
          <w:rFonts w:asciiTheme="majorBidi" w:hAnsiTheme="majorBidi" w:cstheme="majorBidi"/>
          <w:color w:val="000000" w:themeColor="text1"/>
          <w:szCs w:val="20"/>
        </w:rPr>
        <w:t>incinerator corrosion</w:t>
      </w:r>
      <w:r w:rsidR="00D9522D" w:rsidRPr="00CA6074">
        <w:rPr>
          <w:rFonts w:asciiTheme="majorBidi" w:hAnsiTheme="majorBidi" w:cstheme="majorBidi"/>
          <w:color w:val="000000" w:themeColor="text1"/>
          <w:szCs w:val="20"/>
        </w:rPr>
        <w:t>. [14,16].</w:t>
      </w:r>
    </w:p>
    <w:p w14:paraId="37C8D97E" w14:textId="2C79A9F4" w:rsidR="008F5C45" w:rsidRPr="00CA6074" w:rsidRDefault="001F5510" w:rsidP="00DC7E16">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noProof/>
        </w:rPr>
        <w:drawing>
          <wp:anchor distT="0" distB="0" distL="114300" distR="114300" simplePos="0" relativeHeight="251676672" behindDoc="0" locked="0" layoutInCell="1" allowOverlap="1" wp14:anchorId="7431FBAF" wp14:editId="4E73B300">
            <wp:simplePos x="0" y="0"/>
            <wp:positionH relativeFrom="column">
              <wp:posOffset>380365</wp:posOffset>
            </wp:positionH>
            <wp:positionV relativeFrom="paragraph">
              <wp:posOffset>168275</wp:posOffset>
            </wp:positionV>
            <wp:extent cx="5303520" cy="13093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303520" cy="1309370"/>
                    </a:xfrm>
                    <a:prstGeom prst="rect">
                      <a:avLst/>
                    </a:prstGeom>
                  </pic:spPr>
                </pic:pic>
              </a:graphicData>
            </a:graphic>
            <wp14:sizeRelH relativeFrom="margin">
              <wp14:pctWidth>0</wp14:pctWidth>
            </wp14:sizeRelH>
            <wp14:sizeRelV relativeFrom="margin">
              <wp14:pctHeight>0</wp14:pctHeight>
            </wp14:sizeRelV>
          </wp:anchor>
        </w:drawing>
      </w:r>
    </w:p>
    <w:p w14:paraId="2812602C" w14:textId="64E125F2" w:rsidR="008F5C45" w:rsidRPr="00CA6074" w:rsidRDefault="008F5C45" w:rsidP="00DC7E16">
      <w:pPr>
        <w:autoSpaceDE w:val="0"/>
        <w:autoSpaceDN w:val="0"/>
        <w:adjustRightInd w:val="0"/>
        <w:spacing w:after="0" w:line="240" w:lineRule="auto"/>
        <w:ind w:left="0"/>
        <w:rPr>
          <w:rFonts w:asciiTheme="majorBidi" w:hAnsiTheme="majorBidi" w:cstheme="majorBidi"/>
          <w:szCs w:val="20"/>
        </w:rPr>
      </w:pPr>
    </w:p>
    <w:p w14:paraId="08AA9654" w14:textId="77777777" w:rsidR="00EB7D10" w:rsidRPr="00CA6074" w:rsidRDefault="00EB7D10" w:rsidP="000C1300">
      <w:pPr>
        <w:spacing w:line="240" w:lineRule="auto"/>
        <w:rPr>
          <w:rFonts w:asciiTheme="majorBidi" w:hAnsiTheme="majorBidi" w:cstheme="majorBidi"/>
          <w:sz w:val="18"/>
          <w:szCs w:val="18"/>
        </w:rPr>
      </w:pPr>
    </w:p>
    <w:p w14:paraId="43A02061" w14:textId="44EADFED" w:rsidR="000C1300" w:rsidRPr="00CA6074" w:rsidRDefault="00EB7D10" w:rsidP="00EB7D10">
      <w:pPr>
        <w:spacing w:line="240" w:lineRule="auto"/>
        <w:ind w:left="2268"/>
        <w:rPr>
          <w:rFonts w:asciiTheme="majorBidi" w:hAnsiTheme="majorBidi" w:cstheme="majorBidi"/>
          <w:b/>
          <w:bCs/>
          <w:color w:val="auto"/>
          <w:szCs w:val="20"/>
        </w:rPr>
      </w:pPr>
      <w:r w:rsidRPr="00CA6074">
        <w:rPr>
          <w:rFonts w:asciiTheme="majorBidi" w:hAnsiTheme="majorBidi" w:cstheme="majorBidi"/>
          <w:b/>
          <w:bCs/>
          <w:color w:val="auto"/>
          <w:szCs w:val="20"/>
        </w:rPr>
        <w:t>F</w:t>
      </w:r>
      <w:r w:rsidR="000C1300" w:rsidRPr="00CA6074">
        <w:rPr>
          <w:rFonts w:asciiTheme="majorBidi" w:hAnsiTheme="majorBidi" w:cstheme="majorBidi"/>
          <w:b/>
          <w:bCs/>
          <w:color w:val="auto"/>
          <w:szCs w:val="20"/>
        </w:rPr>
        <w:t>ig</w:t>
      </w:r>
      <w:r w:rsidRPr="00CA6074">
        <w:rPr>
          <w:rFonts w:asciiTheme="majorBidi" w:hAnsiTheme="majorBidi" w:cstheme="majorBidi"/>
          <w:b/>
          <w:bCs/>
          <w:color w:val="auto"/>
          <w:szCs w:val="20"/>
        </w:rPr>
        <w:t xml:space="preserve">ure </w:t>
      </w:r>
      <w:r w:rsidR="000C1300" w:rsidRPr="00CA6074">
        <w:rPr>
          <w:rFonts w:asciiTheme="majorBidi" w:hAnsiTheme="majorBidi" w:cstheme="majorBidi"/>
          <w:b/>
          <w:bCs/>
          <w:color w:val="auto"/>
          <w:szCs w:val="20"/>
        </w:rPr>
        <w:t>1. Current medical waste treatment strategies [</w:t>
      </w:r>
      <w:r w:rsidR="00E11A0F" w:rsidRPr="00CA6074">
        <w:rPr>
          <w:rFonts w:asciiTheme="majorBidi" w:hAnsiTheme="majorBidi" w:cstheme="majorBidi"/>
          <w:b/>
          <w:bCs/>
          <w:color w:val="auto"/>
          <w:szCs w:val="20"/>
        </w:rPr>
        <w:t>16</w:t>
      </w:r>
      <w:r w:rsidR="000C1300" w:rsidRPr="00CA6074">
        <w:rPr>
          <w:rFonts w:asciiTheme="majorBidi" w:hAnsiTheme="majorBidi" w:cstheme="majorBidi"/>
          <w:b/>
          <w:bCs/>
          <w:color w:val="auto"/>
          <w:szCs w:val="20"/>
        </w:rPr>
        <w:t>].</w:t>
      </w:r>
    </w:p>
    <w:p w14:paraId="0F7EA747" w14:textId="6DE0EAAB" w:rsidR="00D50A4F" w:rsidRPr="00CA6074" w:rsidRDefault="00D50A4F" w:rsidP="008F5C45">
      <w:pPr>
        <w:autoSpaceDE w:val="0"/>
        <w:autoSpaceDN w:val="0"/>
        <w:adjustRightInd w:val="0"/>
        <w:spacing w:after="0" w:line="240" w:lineRule="auto"/>
        <w:ind w:left="0" w:right="0" w:firstLine="0"/>
        <w:jc w:val="left"/>
        <w:rPr>
          <w:rFonts w:asciiTheme="majorBidi" w:eastAsiaTheme="minorHAnsi" w:hAnsiTheme="majorBidi" w:cstheme="majorBidi"/>
          <w:sz w:val="15"/>
          <w:szCs w:val="15"/>
        </w:rPr>
      </w:pPr>
    </w:p>
    <w:p w14:paraId="04D0879E" w14:textId="5C7E8A8F" w:rsidR="00C135A4" w:rsidRPr="00CA6074" w:rsidRDefault="00B1335B" w:rsidP="008F5C45">
      <w:pPr>
        <w:spacing w:line="240" w:lineRule="auto"/>
        <w:ind w:left="0" w:firstLine="0"/>
        <w:jc w:val="left"/>
        <w:rPr>
          <w:rFonts w:asciiTheme="majorBidi" w:hAnsiTheme="majorBidi" w:cstheme="majorBidi"/>
          <w:b/>
          <w:bCs/>
        </w:rPr>
      </w:pPr>
      <w:r w:rsidRPr="00CA6074">
        <w:rPr>
          <w:rFonts w:asciiTheme="majorBidi" w:hAnsiTheme="majorBidi" w:cstheme="majorBidi"/>
          <w:b/>
          <w:bCs/>
        </w:rPr>
        <w:t xml:space="preserve">2. </w:t>
      </w:r>
      <w:r w:rsidR="00C135A4" w:rsidRPr="00CA6074">
        <w:rPr>
          <w:rFonts w:asciiTheme="majorBidi" w:hAnsiTheme="majorBidi" w:cstheme="majorBidi"/>
          <w:b/>
          <w:bCs/>
        </w:rPr>
        <w:t xml:space="preserve">Biomaterials </w:t>
      </w:r>
      <w:r w:rsidR="006D4F16" w:rsidRPr="00CA6074">
        <w:rPr>
          <w:rFonts w:asciiTheme="majorBidi" w:hAnsiTheme="majorBidi" w:cstheme="majorBidi"/>
          <w:b/>
          <w:bCs/>
        </w:rPr>
        <w:t xml:space="preserve">Application </w:t>
      </w:r>
      <w:r w:rsidR="00C135A4" w:rsidRPr="00CA6074">
        <w:rPr>
          <w:rFonts w:asciiTheme="majorBidi" w:hAnsiTheme="majorBidi" w:cstheme="majorBidi"/>
          <w:b/>
          <w:bCs/>
        </w:rPr>
        <w:t>in Medicine and Dentistry</w:t>
      </w:r>
    </w:p>
    <w:p w14:paraId="6A56CF64" w14:textId="1F5F3261" w:rsidR="001F5510" w:rsidRPr="00CA6074" w:rsidRDefault="00FE4A7F" w:rsidP="001F5510">
      <w:pPr>
        <w:spacing w:line="240" w:lineRule="auto"/>
        <w:ind w:left="0" w:right="16"/>
        <w:rPr>
          <w:rFonts w:asciiTheme="majorBidi" w:hAnsiTheme="majorBidi" w:cstheme="majorBidi"/>
          <w:szCs w:val="20"/>
        </w:rPr>
      </w:pPr>
      <w:r w:rsidRPr="00CA6074">
        <w:rPr>
          <w:rFonts w:asciiTheme="majorBidi" w:hAnsiTheme="majorBidi" w:cstheme="majorBidi"/>
          <w:szCs w:val="20"/>
        </w:rPr>
        <w:t xml:space="preserve">Dependence on biomaterials in the medical industry. </w:t>
      </w:r>
      <w:r w:rsidR="00627D63" w:rsidRPr="00CA6074">
        <w:rPr>
          <w:rFonts w:asciiTheme="majorBidi" w:hAnsiTheme="majorBidi" w:cstheme="majorBidi"/>
          <w:szCs w:val="20"/>
        </w:rPr>
        <w:t>The term "biomaterial" refers to any material other than a drug or treatment that is utilized to supplement or replace the tissues of an organ or part of an organ</w:t>
      </w:r>
      <w:r w:rsidRPr="00CA6074">
        <w:rPr>
          <w:rFonts w:asciiTheme="majorBidi" w:hAnsiTheme="majorBidi" w:cstheme="majorBidi"/>
          <w:szCs w:val="20"/>
        </w:rPr>
        <w:t xml:space="preserve"> </w:t>
      </w:r>
      <w:r w:rsidR="00D9522D" w:rsidRPr="00CA6074">
        <w:rPr>
          <w:rFonts w:asciiTheme="majorBidi" w:hAnsiTheme="majorBidi" w:cstheme="majorBidi"/>
          <w:szCs w:val="20"/>
        </w:rPr>
        <w:t xml:space="preserve">[17]. Biomaterials have the necessary </w:t>
      </w:r>
      <w:proofErr w:type="spellStart"/>
      <w:r w:rsidR="00D9522D" w:rsidRPr="00CA6074">
        <w:rPr>
          <w:rFonts w:asciiTheme="majorBidi" w:hAnsiTheme="majorBidi" w:cstheme="majorBidi"/>
          <w:szCs w:val="20"/>
        </w:rPr>
        <w:t>biotolerance</w:t>
      </w:r>
      <w:proofErr w:type="spellEnd"/>
      <w:r w:rsidR="00D9522D" w:rsidRPr="00CA6074">
        <w:rPr>
          <w:rFonts w:asciiTheme="majorBidi" w:hAnsiTheme="majorBidi" w:cstheme="majorBidi"/>
          <w:szCs w:val="20"/>
        </w:rPr>
        <w:t xml:space="preserve"> (biocompatibility), which means they are biologically compatible and interact with living stuff </w:t>
      </w:r>
      <w:r w:rsidR="00964017" w:rsidRPr="00CA6074">
        <w:rPr>
          <w:rFonts w:asciiTheme="majorBidi" w:hAnsiTheme="majorBidi" w:cstheme="majorBidi"/>
          <w:szCs w:val="20"/>
        </w:rPr>
        <w:t>harmoniousl</w:t>
      </w:r>
      <w:r w:rsidR="00D9522D" w:rsidRPr="00CA6074">
        <w:rPr>
          <w:rFonts w:asciiTheme="majorBidi" w:hAnsiTheme="majorBidi" w:cstheme="majorBidi"/>
          <w:szCs w:val="20"/>
        </w:rPr>
        <w:t>y. The term "</w:t>
      </w:r>
      <w:proofErr w:type="spellStart"/>
      <w:r w:rsidR="00D9522D" w:rsidRPr="00CA6074">
        <w:rPr>
          <w:rFonts w:asciiTheme="majorBidi" w:hAnsiTheme="majorBidi" w:cstheme="majorBidi"/>
          <w:szCs w:val="20"/>
        </w:rPr>
        <w:t>biotolerance</w:t>
      </w:r>
      <w:proofErr w:type="spellEnd"/>
      <w:r w:rsidR="00D9522D" w:rsidRPr="00CA6074">
        <w:rPr>
          <w:rFonts w:asciiTheme="majorBidi" w:hAnsiTheme="majorBidi" w:cstheme="majorBidi"/>
          <w:szCs w:val="20"/>
        </w:rPr>
        <w:t xml:space="preserve">" refers to a state of equilibrium between living organisms and their environment. The optimally </w:t>
      </w:r>
      <w:proofErr w:type="spellStart"/>
      <w:r w:rsidR="00D9522D" w:rsidRPr="00CA6074">
        <w:rPr>
          <w:rFonts w:asciiTheme="majorBidi" w:hAnsiTheme="majorBidi" w:cstheme="majorBidi"/>
          <w:szCs w:val="20"/>
        </w:rPr>
        <w:t>biotolerant</w:t>
      </w:r>
      <w:proofErr w:type="spellEnd"/>
      <w:r w:rsidR="00D9522D" w:rsidRPr="00CA6074">
        <w:rPr>
          <w:rFonts w:asciiTheme="majorBidi" w:hAnsiTheme="majorBidi" w:cstheme="majorBidi"/>
          <w:szCs w:val="20"/>
        </w:rPr>
        <w:t xml:space="preserve"> biomaterial does not elicit any sort of tissue reaction, either short- or long-term, or inflammation. It does not prevent the surrounding severed tissue from developing normally.</w:t>
      </w:r>
    </w:p>
    <w:p w14:paraId="7BDDA059" w14:textId="28457094" w:rsidR="00EB7D10" w:rsidRPr="00CA6074" w:rsidRDefault="001F5510" w:rsidP="001F5510">
      <w:pPr>
        <w:spacing w:line="240" w:lineRule="auto"/>
        <w:ind w:left="0" w:right="16" w:firstLine="0"/>
        <w:rPr>
          <w:rFonts w:asciiTheme="majorBidi" w:hAnsiTheme="majorBidi" w:cstheme="majorBidi"/>
          <w:szCs w:val="20"/>
        </w:rPr>
      </w:pPr>
      <w:r w:rsidRPr="00CA6074">
        <w:rPr>
          <w:rFonts w:asciiTheme="majorBidi" w:hAnsiTheme="majorBidi" w:cstheme="majorBidi"/>
          <w:szCs w:val="20"/>
        </w:rPr>
        <w:t xml:space="preserve">        </w:t>
      </w:r>
      <w:r w:rsidR="00D9522D" w:rsidRPr="00CA6074">
        <w:rPr>
          <w:rFonts w:asciiTheme="majorBidi" w:hAnsiTheme="majorBidi" w:cstheme="majorBidi"/>
          <w:szCs w:val="20"/>
        </w:rPr>
        <w:t xml:space="preserve"> </w:t>
      </w:r>
      <w:r w:rsidR="00627D63" w:rsidRPr="00CA6074">
        <w:rPr>
          <w:rFonts w:asciiTheme="majorBidi" w:hAnsiTheme="majorBidi" w:cstheme="majorBidi"/>
          <w:szCs w:val="20"/>
        </w:rPr>
        <w:t xml:space="preserve">As a general rule, </w:t>
      </w:r>
      <w:proofErr w:type="spellStart"/>
      <w:r w:rsidR="00627D63" w:rsidRPr="00CA6074">
        <w:rPr>
          <w:rFonts w:asciiTheme="majorBidi" w:hAnsiTheme="majorBidi" w:cstheme="majorBidi"/>
          <w:szCs w:val="20"/>
        </w:rPr>
        <w:t>biotolerance</w:t>
      </w:r>
      <w:proofErr w:type="spellEnd"/>
      <w:r w:rsidR="00627D63" w:rsidRPr="00CA6074">
        <w:rPr>
          <w:rFonts w:asciiTheme="majorBidi" w:hAnsiTheme="majorBidi" w:cstheme="majorBidi"/>
          <w:szCs w:val="20"/>
        </w:rPr>
        <w:t xml:space="preserve"> is defined as the inability to develop toxicological or immunological reactions to a substance or to recover from tissue irritation</w:t>
      </w:r>
      <w:r w:rsidR="00D9522D" w:rsidRPr="00CA6074">
        <w:rPr>
          <w:rFonts w:asciiTheme="majorBidi" w:hAnsiTheme="majorBidi" w:cstheme="majorBidi"/>
          <w:szCs w:val="20"/>
        </w:rPr>
        <w:t xml:space="preserve"> [18]. Implants can be roughly categorized as shown in </w:t>
      </w:r>
      <w:r w:rsidR="00ED0C37">
        <w:rPr>
          <w:rFonts w:asciiTheme="majorBidi" w:hAnsiTheme="majorBidi" w:cstheme="majorBidi"/>
          <w:szCs w:val="20"/>
        </w:rPr>
        <w:t>(</w:t>
      </w:r>
      <w:r w:rsidR="00D9522D" w:rsidRPr="00CA6074">
        <w:rPr>
          <w:rFonts w:asciiTheme="majorBidi" w:hAnsiTheme="majorBidi" w:cstheme="majorBidi"/>
          <w:szCs w:val="20"/>
        </w:rPr>
        <w:t>Figure 2</w:t>
      </w:r>
      <w:r w:rsidR="00ED0C37">
        <w:rPr>
          <w:rFonts w:asciiTheme="majorBidi" w:hAnsiTheme="majorBidi" w:cstheme="majorBidi"/>
          <w:szCs w:val="20"/>
        </w:rPr>
        <w:t>)</w:t>
      </w:r>
      <w:r w:rsidR="00D9522D" w:rsidRPr="00CA6074">
        <w:rPr>
          <w:rFonts w:asciiTheme="majorBidi" w:hAnsiTheme="majorBidi" w:cstheme="majorBidi"/>
          <w:szCs w:val="20"/>
        </w:rPr>
        <w:t xml:space="preserve">. Some simple criteria can be used to classify these materials. Therefore, this figure uses a variety of graphic representations to highlight various criteria. Essential needs for implants and other biomaterials are outlined in </w:t>
      </w:r>
      <w:r w:rsidR="00DD139F" w:rsidRPr="00CA6074">
        <w:rPr>
          <w:rFonts w:asciiTheme="majorBidi" w:hAnsiTheme="majorBidi" w:cstheme="majorBidi"/>
          <w:szCs w:val="20"/>
        </w:rPr>
        <w:t>(</w:t>
      </w:r>
      <w:r w:rsidR="00D9522D" w:rsidRPr="00CA6074">
        <w:rPr>
          <w:rFonts w:asciiTheme="majorBidi" w:hAnsiTheme="majorBidi" w:cstheme="majorBidi"/>
          <w:szCs w:val="20"/>
        </w:rPr>
        <w:t>Table 1</w:t>
      </w:r>
      <w:r w:rsidR="00DD139F" w:rsidRPr="00CA6074">
        <w:rPr>
          <w:rFonts w:asciiTheme="majorBidi" w:hAnsiTheme="majorBidi" w:cstheme="majorBidi"/>
          <w:szCs w:val="20"/>
        </w:rPr>
        <w:t>)</w:t>
      </w:r>
      <w:r w:rsidR="00D9522D" w:rsidRPr="00CA6074">
        <w:rPr>
          <w:rFonts w:asciiTheme="majorBidi" w:hAnsiTheme="majorBidi" w:cstheme="majorBidi"/>
          <w:szCs w:val="20"/>
        </w:rPr>
        <w:t xml:space="preserve"> [1,18,19].</w:t>
      </w:r>
    </w:p>
    <w:p w14:paraId="541AA14F" w14:textId="64967A45" w:rsidR="00DD139F" w:rsidRPr="00CA6074" w:rsidRDefault="00DD139F" w:rsidP="00DD139F">
      <w:pPr>
        <w:spacing w:line="240" w:lineRule="auto"/>
        <w:ind w:left="0" w:right="16"/>
        <w:rPr>
          <w:rFonts w:asciiTheme="majorBidi" w:hAnsiTheme="majorBidi" w:cstheme="majorBidi"/>
          <w:szCs w:val="20"/>
        </w:rPr>
      </w:pPr>
      <w:r w:rsidRPr="00CA6074">
        <w:rPr>
          <w:rFonts w:asciiTheme="majorBidi" w:hAnsiTheme="majorBidi" w:cstheme="majorBidi"/>
          <w:szCs w:val="20"/>
        </w:rPr>
        <w:t xml:space="preserve"> </w:t>
      </w:r>
    </w:p>
    <w:p w14:paraId="3A93FE80" w14:textId="77777777" w:rsidR="001F5510" w:rsidRPr="00CA6074" w:rsidRDefault="001F5510" w:rsidP="00DD139F">
      <w:pPr>
        <w:spacing w:line="240" w:lineRule="auto"/>
        <w:ind w:left="0" w:right="16"/>
        <w:jc w:val="center"/>
        <w:rPr>
          <w:rFonts w:asciiTheme="majorBidi" w:hAnsiTheme="majorBidi" w:cstheme="majorBidi"/>
          <w:b/>
          <w:szCs w:val="24"/>
        </w:rPr>
      </w:pPr>
    </w:p>
    <w:p w14:paraId="7A09CCBF" w14:textId="77777777" w:rsidR="001F5510" w:rsidRPr="00CA6074" w:rsidRDefault="001F5510" w:rsidP="00DD139F">
      <w:pPr>
        <w:spacing w:line="240" w:lineRule="auto"/>
        <w:ind w:left="0" w:right="16"/>
        <w:jc w:val="center"/>
        <w:rPr>
          <w:rFonts w:asciiTheme="majorBidi" w:hAnsiTheme="majorBidi" w:cstheme="majorBidi"/>
          <w:b/>
          <w:szCs w:val="24"/>
        </w:rPr>
      </w:pPr>
    </w:p>
    <w:p w14:paraId="6979B265" w14:textId="77777777" w:rsidR="001F5510" w:rsidRPr="00CA6074" w:rsidRDefault="001F5510" w:rsidP="00DD139F">
      <w:pPr>
        <w:spacing w:line="240" w:lineRule="auto"/>
        <w:ind w:left="0" w:right="16"/>
        <w:jc w:val="center"/>
        <w:rPr>
          <w:rFonts w:asciiTheme="majorBidi" w:hAnsiTheme="majorBidi" w:cstheme="majorBidi"/>
          <w:b/>
          <w:szCs w:val="24"/>
        </w:rPr>
      </w:pPr>
    </w:p>
    <w:p w14:paraId="7C1B8843" w14:textId="62105067" w:rsidR="00DD139F" w:rsidRPr="00CA6074" w:rsidRDefault="001F5510" w:rsidP="00DD139F">
      <w:pPr>
        <w:spacing w:line="240" w:lineRule="auto"/>
        <w:ind w:left="0" w:right="16"/>
        <w:jc w:val="center"/>
        <w:rPr>
          <w:rFonts w:asciiTheme="majorBidi" w:hAnsiTheme="majorBidi" w:cstheme="majorBidi"/>
          <w:b/>
          <w:sz w:val="24"/>
          <w:szCs w:val="24"/>
          <w:rtl/>
          <w:lang w:bidi="ar-IQ"/>
        </w:rPr>
      </w:pPr>
      <w:r w:rsidRPr="00CA6074">
        <w:rPr>
          <w:rFonts w:asciiTheme="majorBidi" w:hAnsiTheme="majorBidi" w:cstheme="majorBidi"/>
          <w:noProof/>
        </w:rPr>
        <w:lastRenderedPageBreak/>
        <w:drawing>
          <wp:anchor distT="0" distB="0" distL="114300" distR="114300" simplePos="0" relativeHeight="251678720" behindDoc="0" locked="0" layoutInCell="1" allowOverlap="1" wp14:anchorId="2D05DE96" wp14:editId="45A459D9">
            <wp:simplePos x="0" y="0"/>
            <wp:positionH relativeFrom="column">
              <wp:posOffset>-168275</wp:posOffset>
            </wp:positionH>
            <wp:positionV relativeFrom="paragraph">
              <wp:posOffset>189865</wp:posOffset>
            </wp:positionV>
            <wp:extent cx="6233795" cy="13893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33795" cy="1389380"/>
                    </a:xfrm>
                    <a:prstGeom prst="rect">
                      <a:avLst/>
                    </a:prstGeom>
                  </pic:spPr>
                </pic:pic>
              </a:graphicData>
            </a:graphic>
            <wp14:sizeRelH relativeFrom="margin">
              <wp14:pctWidth>0</wp14:pctWidth>
            </wp14:sizeRelH>
            <wp14:sizeRelV relativeFrom="margin">
              <wp14:pctHeight>0</wp14:pctHeight>
            </wp14:sizeRelV>
          </wp:anchor>
        </w:drawing>
      </w:r>
      <w:r w:rsidR="00DD139F" w:rsidRPr="00CA6074">
        <w:rPr>
          <w:rFonts w:asciiTheme="majorBidi" w:hAnsiTheme="majorBidi" w:cstheme="majorBidi"/>
          <w:b/>
          <w:szCs w:val="24"/>
        </w:rPr>
        <w:t xml:space="preserve">Table 1. </w:t>
      </w:r>
      <w:r w:rsidR="00FE4A7F" w:rsidRPr="00CA6074">
        <w:rPr>
          <w:rFonts w:asciiTheme="majorBidi" w:hAnsiTheme="majorBidi" w:cstheme="majorBidi"/>
          <w:b/>
          <w:szCs w:val="24"/>
        </w:rPr>
        <w:t xml:space="preserve">Materials specifications for use in surgical implants </w:t>
      </w:r>
      <w:r w:rsidR="00DD139F" w:rsidRPr="00CA6074">
        <w:rPr>
          <w:rFonts w:asciiTheme="majorBidi" w:hAnsiTheme="majorBidi" w:cstheme="majorBidi"/>
          <w:b/>
          <w:szCs w:val="24"/>
        </w:rPr>
        <w:t>[1].</w:t>
      </w:r>
    </w:p>
    <w:p w14:paraId="6035D386" w14:textId="6B052526" w:rsidR="008F5C45" w:rsidRPr="00CA6074" w:rsidRDefault="008F5C45" w:rsidP="001F5510">
      <w:pPr>
        <w:spacing w:after="4" w:line="240" w:lineRule="auto"/>
        <w:ind w:left="0" w:right="0"/>
        <w:rPr>
          <w:rFonts w:asciiTheme="majorBidi" w:hAnsiTheme="majorBidi" w:cstheme="majorBidi"/>
          <w:szCs w:val="20"/>
        </w:rPr>
      </w:pPr>
    </w:p>
    <w:p w14:paraId="5CB7458E" w14:textId="124FE66F" w:rsidR="001F5510" w:rsidRPr="00CA6074" w:rsidRDefault="001F5510" w:rsidP="00BB5BFC">
      <w:pPr>
        <w:spacing w:after="11" w:line="263" w:lineRule="auto"/>
        <w:ind w:left="425" w:right="464" w:firstLine="5"/>
        <w:jc w:val="center"/>
        <w:rPr>
          <w:rFonts w:asciiTheme="majorBidi" w:hAnsiTheme="majorBidi" w:cstheme="majorBidi"/>
          <w:b/>
          <w:sz w:val="16"/>
          <w:szCs w:val="16"/>
        </w:rPr>
      </w:pPr>
      <w:r w:rsidRPr="00CA6074">
        <w:rPr>
          <w:rFonts w:asciiTheme="majorBidi" w:hAnsiTheme="majorBidi" w:cstheme="majorBidi"/>
          <w:noProof/>
          <w:szCs w:val="20"/>
        </w:rPr>
        <mc:AlternateContent>
          <mc:Choice Requires="wpg">
            <w:drawing>
              <wp:anchor distT="0" distB="0" distL="114300" distR="114300" simplePos="0" relativeHeight="251658240" behindDoc="0" locked="0" layoutInCell="1" allowOverlap="1" wp14:anchorId="1A5DF13A" wp14:editId="254193F3">
                <wp:simplePos x="0" y="0"/>
                <wp:positionH relativeFrom="column">
                  <wp:posOffset>244475</wp:posOffset>
                </wp:positionH>
                <wp:positionV relativeFrom="paragraph">
                  <wp:posOffset>224155</wp:posOffset>
                </wp:positionV>
                <wp:extent cx="5561965" cy="3498850"/>
                <wp:effectExtent l="0" t="0" r="0" b="0"/>
                <wp:wrapSquare wrapText="bothSides"/>
                <wp:docPr id="86680" name="Group 86680"/>
                <wp:cNvGraphicFramePr/>
                <a:graphic xmlns:a="http://schemas.openxmlformats.org/drawingml/2006/main">
                  <a:graphicData uri="http://schemas.microsoft.com/office/word/2010/wordprocessingGroup">
                    <wpg:wgp>
                      <wpg:cNvGrpSpPr/>
                      <wpg:grpSpPr>
                        <a:xfrm>
                          <a:off x="0" y="0"/>
                          <a:ext cx="5561965" cy="3498850"/>
                          <a:chOff x="0" y="0"/>
                          <a:chExt cx="5661252" cy="3205567"/>
                        </a:xfrm>
                      </wpg:grpSpPr>
                      <wps:wsp>
                        <wps:cNvPr id="2607" name="Rectangle 2607"/>
                        <wps:cNvSpPr/>
                        <wps:spPr>
                          <a:xfrm>
                            <a:off x="5618956" y="3031030"/>
                            <a:ext cx="42296" cy="174537"/>
                          </a:xfrm>
                          <a:prstGeom prst="rect">
                            <a:avLst/>
                          </a:prstGeom>
                          <a:ln>
                            <a:noFill/>
                          </a:ln>
                        </wps:spPr>
                        <wps:txbx>
                          <w:txbxContent>
                            <w:p w14:paraId="1CD4A721" w14:textId="77777777" w:rsidR="007F1BBC" w:rsidRDefault="007F1BBC" w:rsidP="00C135A4">
                              <w:pPr>
                                <w:spacing w:after="160" w:line="259" w:lineRule="auto"/>
                                <w:ind w:left="0" w:right="0" w:firstLine="0"/>
                                <w:jc w:val="left"/>
                              </w:pPr>
                              <w:r>
                                <w:rPr>
                                  <w:rFonts w:ascii="Palatino Linotype" w:eastAsia="Palatino Linotype" w:hAnsi="Palatino Linotype" w:cs="Palatino Linotype"/>
                                </w:rPr>
                                <w:t xml:space="preserve"> </w:t>
                              </w:r>
                            </w:p>
                          </w:txbxContent>
                        </wps:txbx>
                        <wps:bodyPr horzOverflow="overflow" vert="horz" lIns="0" tIns="0" rIns="0" bIns="0" rtlCol="0">
                          <a:noAutofit/>
                        </wps:bodyPr>
                      </wps:wsp>
                      <pic:pic xmlns:pic="http://schemas.openxmlformats.org/drawingml/2006/picture">
                        <pic:nvPicPr>
                          <pic:cNvPr id="2609" name="Picture 2609"/>
                          <pic:cNvPicPr/>
                        </pic:nvPicPr>
                        <pic:blipFill>
                          <a:blip r:embed="rId7"/>
                          <a:stretch>
                            <a:fillRect/>
                          </a:stretch>
                        </pic:blipFill>
                        <pic:spPr>
                          <a:xfrm>
                            <a:off x="16763" y="73722"/>
                            <a:ext cx="5577840" cy="3002505"/>
                          </a:xfrm>
                          <a:prstGeom prst="rect">
                            <a:avLst/>
                          </a:prstGeom>
                        </pic:spPr>
                      </pic:pic>
                      <wps:wsp>
                        <wps:cNvPr id="2610" name="Shape 2610"/>
                        <wps:cNvSpPr/>
                        <wps:spPr>
                          <a:xfrm>
                            <a:off x="0" y="0"/>
                            <a:ext cx="2805303" cy="3118866"/>
                          </a:xfrm>
                          <a:custGeom>
                            <a:avLst/>
                            <a:gdLst/>
                            <a:ahLst/>
                            <a:cxnLst/>
                            <a:rect l="0" t="0" r="0" b="0"/>
                            <a:pathLst>
                              <a:path w="2805303" h="3118866">
                                <a:moveTo>
                                  <a:pt x="9144" y="0"/>
                                </a:moveTo>
                                <a:lnTo>
                                  <a:pt x="2805303" y="0"/>
                                </a:lnTo>
                                <a:lnTo>
                                  <a:pt x="2805303" y="19050"/>
                                </a:lnTo>
                                <a:lnTo>
                                  <a:pt x="19050" y="19050"/>
                                </a:lnTo>
                                <a:lnTo>
                                  <a:pt x="19050" y="3099816"/>
                                </a:lnTo>
                                <a:lnTo>
                                  <a:pt x="2805303" y="3099816"/>
                                </a:lnTo>
                                <a:lnTo>
                                  <a:pt x="2805303" y="3118866"/>
                                </a:lnTo>
                                <a:lnTo>
                                  <a:pt x="9144" y="3118866"/>
                                </a:lnTo>
                                <a:cubicBezTo>
                                  <a:pt x="3810" y="3118866"/>
                                  <a:pt x="0" y="3115056"/>
                                  <a:pt x="0" y="3109722"/>
                                </a:cubicBezTo>
                                <a:lnTo>
                                  <a:pt x="0" y="9906"/>
                                </a:lnTo>
                                <a:cubicBezTo>
                                  <a:pt x="0" y="4572"/>
                                  <a:pt x="3810" y="0"/>
                                  <a:pt x="9144" y="0"/>
                                </a:cubicBezTo>
                                <a:close/>
                              </a:path>
                            </a:pathLst>
                          </a:custGeom>
                          <a:ln w="0" cap="flat">
                            <a:miter lim="127000"/>
                          </a:ln>
                        </wps:spPr>
                        <wps:style>
                          <a:lnRef idx="0">
                            <a:srgbClr val="000000">
                              <a:alpha val="0"/>
                            </a:srgbClr>
                          </a:lnRef>
                          <a:fillRef idx="1">
                            <a:srgbClr val="1F71C7"/>
                          </a:fillRef>
                          <a:effectRef idx="0">
                            <a:scrgbClr r="0" g="0" b="0"/>
                          </a:effectRef>
                          <a:fontRef idx="none"/>
                        </wps:style>
                        <wps:bodyPr/>
                      </wps:wsp>
                      <wps:wsp>
                        <wps:cNvPr id="2611" name="Shape 2611"/>
                        <wps:cNvSpPr/>
                        <wps:spPr>
                          <a:xfrm>
                            <a:off x="2805303" y="0"/>
                            <a:ext cx="2805303" cy="3118866"/>
                          </a:xfrm>
                          <a:custGeom>
                            <a:avLst/>
                            <a:gdLst/>
                            <a:ahLst/>
                            <a:cxnLst/>
                            <a:rect l="0" t="0" r="0" b="0"/>
                            <a:pathLst>
                              <a:path w="2805303" h="3118866">
                                <a:moveTo>
                                  <a:pt x="0" y="0"/>
                                </a:moveTo>
                                <a:lnTo>
                                  <a:pt x="2795397" y="0"/>
                                </a:lnTo>
                                <a:cubicBezTo>
                                  <a:pt x="2800731" y="0"/>
                                  <a:pt x="2805303" y="4572"/>
                                  <a:pt x="2805303" y="9906"/>
                                </a:cubicBezTo>
                                <a:lnTo>
                                  <a:pt x="2805303" y="3109722"/>
                                </a:lnTo>
                                <a:cubicBezTo>
                                  <a:pt x="2805303" y="3115056"/>
                                  <a:pt x="2800731" y="3118866"/>
                                  <a:pt x="2795397" y="3118866"/>
                                </a:cubicBezTo>
                                <a:lnTo>
                                  <a:pt x="0" y="3118866"/>
                                </a:lnTo>
                                <a:lnTo>
                                  <a:pt x="0" y="3099816"/>
                                </a:lnTo>
                                <a:lnTo>
                                  <a:pt x="2786253" y="3099816"/>
                                </a:lnTo>
                                <a:lnTo>
                                  <a:pt x="2786253" y="19050"/>
                                </a:lnTo>
                                <a:lnTo>
                                  <a:pt x="0" y="19050"/>
                                </a:lnTo>
                                <a:lnTo>
                                  <a:pt x="0" y="0"/>
                                </a:lnTo>
                                <a:close/>
                              </a:path>
                            </a:pathLst>
                          </a:custGeom>
                          <a:ln w="0" cap="flat">
                            <a:miter lim="127000"/>
                          </a:ln>
                        </wps:spPr>
                        <wps:style>
                          <a:lnRef idx="0">
                            <a:srgbClr val="000000">
                              <a:alpha val="0"/>
                            </a:srgbClr>
                          </a:lnRef>
                          <a:fillRef idx="1">
                            <a:srgbClr val="1F71C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5DF13A" id="Group 86680" o:spid="_x0000_s1026" style="position:absolute;left:0;text-align:left;margin-left:19.25pt;margin-top:17.65pt;width:437.95pt;height:275.5pt;z-index:251658240;mso-width-relative:margin;mso-height-relative:margin" coordsize="56612,32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UzYUCwUAAEARAAAOAAAAZHJzL2Uyb0RvYy54bWzsWNtu4zYQfS/Q&#10;fxD0vrEkW1fEXrRJEyxQdIPd7QfINGUJpUSBpGNnv74zvMiS7TTJFgj60ACxKHJmOHM4c4b29cdD&#10;y7xHKmTDu6UfXgW+RzvCN023Xfp/frv7kPmeVGW3KRnv6NJ/otL/uPr5p+t9X9CI15xtqPDASCeL&#10;fb/0a6X6YjaTpKZtKa94TztYrLhoSwWvYjvbiHIP1ls2i4Igme252PSCEyolzN6aRX+l7VcVJepz&#10;VUmqPLb0wTelP4X+XOPnbHVdFltR9nVDrBvlD3jRlk0Hmw6mbktVejvRnJlqGyK45JW6Iryd8apq&#10;CNUxQDRhcBLNveC7XseyLfbbfoAJoD3B6YfNkj8eH4TXbJZ+liQZINSVLRyT3tkzUwDRvt8WIHkv&#10;+q/9g7ATW/OGUR8q0eIT4vEOGtynAVx6UB6ByThOwjyJfY/A2nyRZ1ls4Sc1nNGZHql/c5pJEkZx&#10;ZDWjACyleHAzt/EM/Rvc2feQSvKIlvx3aH2ty57qQ5CIgUUrSoLUgfUFsqzstox6elbDo2UHsGQh&#10;AbcLSAEmWR4nvoeYBPMwmFtMHGqLKMphGTEL00U8nwZeFr2Q6p7y1sPB0hfgis7D8vF3qQxGTgS3&#10;Zx1+dvyuYcys4gzg5zzEkTqsDzaINd88QcQ1F98/Q5VXjO+XPrcjHwsfNsVV32OfOkAaa8wNhBus&#10;3UAodsN1JRo3ftkpXjXaT9zY7Gb9gSNcXfcNKeDfZj6Mzs7yZYYALbUT1LdG2lfZaEvx167/AEXa&#10;l6pZN6xRT5pwAF10qnt8aAgeKb5M0iJ3aQECuC8mRY7p6iRRD7HH94mZNWt6PBjEBsfWYWCrk2q/&#10;ELNhkltOdi3tlKFGQRn4zjtZN730PVHQdk2h0sWnTYgOlYVUgipS47CCjTGR0bPRgvby6Bj6/Ewq&#10;h0mazHUip/M0iswGLo3jOE2zBSSHLv4giOIgRomhhN+Yydot44gegl/IUu9S+OHAkpoa4HxhBmLB&#10;7SETXi560D+nxygLYmAAi1AYZkC+JwiRnal1PC5X39BxNqbSYa52I3Lo3BAZ4R+bH+Q36qFRHHpQ&#10;4IMvNbCSdQXXW6j8b1xLKuTrPFwsjrHAWR4FWDcWHAy6uEHWSbhnr02OJcM8MC3iWWkjgWi+RXYe&#10;5HkWOnTd/u557seb5Sen5+y6p7E/QOfwNcXghMhu3ZBf6fcxiPMMMw9iHanAmWnYhgWoKx3Y6UKQ&#10;25oELKfG3ZZjQ3kenMIzVRoLL+LUVruZHfy0rczMDgHr2TMvCOOSGgwwCzUzDJmppY+5zzpMUgiZ&#10;lHBjrIDkdMtrGwVXSda0kA1RGgRuowsdTqonRjGPWfeFVnD90ZcWnJBiu75hwnsssU3pP9NPWV+X&#10;dtaWpRXVrmo7qG9o1JoMterEZHiXhjeuiVth1KP6rnrqDLHemAsrXPsgaHdtBVAGJb0z79Sg38Fl&#10;W7uJpGSjPXZYxNmS5fuxZuj64sCaugm9mjXHzGAzy3WXYUl3l0n1uZvpf447TcW6HH2WONM8nudw&#10;07xAnJcqEpAI0jlA7eQdDwwQwcJpwY7XRpU/tT+libEK3FpH5OLkptqGA6Za4SlXwfLg/AWOi0ZY&#10;jJbPqMR5MOaoqbyTcM+J5GuaQ5olUWwuO69qDiP5lxuVyYzXyrkMcrH8T6T4pX8gwsBQ8HsQqf4W&#10;Cl/TdUOwPyng7wDjd028xx8+Vn8DAAD//wMAUEsDBAoAAAAAAAAAIQA1ny0T9gIFAPYCBQAUAAAA&#10;ZHJzL21lZGlhL2ltYWdlMS5qcGf/2P/gABBKRklGAAEBAQBgAGAAAP/bAEMAAwICAwICAwMDAwQD&#10;AwQFCAUFBAQFCgcHBggMCgwMCwoLCw0OEhANDhEOCwsQFhARExQVFRUMDxcYFhQYEhQVFP/bAEMB&#10;AwQEBQQFCQUFCRQNCw0UFBQUFBQUFBQUFBQUFBQUFBQUFBQUFBQUFBQUFBQUFBQUFBQUFBQUFBQU&#10;FBQUFBQUFP/AABEIA/UH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kZgvUgfWlrwf9tbwZqvjD9nzxJJoVzcWmu6Og1Wye&#10;2kZGMkJ37SQRkEDkVEpKC5nsXCPPJRXU94oryv8AZh+LEXxs+BfhLxcrAz31kouB6SqNrg++RXql&#10;bTi4ScX0MYS54qS6hRRRUFhRRRQAUUUUAFFFFABRRRQAUUUUAFFFFABRRRQAUUUUAFFFFABRRRQA&#10;UUUUAFFFFABRRRQAUUUUAFFFFABRRRQAUUUUAFFFFABRRRQAUUUUAFFFFABRRRQAUUUUAFFFFABR&#10;RRQAUUUUAFFFFABRRRQAUUUUAFFFFABRRRQAUUUUAFFFFABRRRQAUUUUAFFFFABRRRQAUUUUAFFF&#10;FABRRRQAUUUUAFFFFABRRRQAUUUUAFFFFABRXyB4W+IPiS4/4KQeLfCkusXUnhyDwzb3EWmNJ+5S&#10;Qk5cL6mvr+nb3Iz7q/4tfoK/vSj2/wAk/wBRCwUgE4J6UtfLH/BQax1rRfhLYfEPw9dXNvqngnUI&#10;dWZIZGVZYAwEquAcMNp6GvoH4ceM7X4ieA9A8S2ZBttUs47pMf7SgkfgeKUfei5dnb8Lr9fuCXuy&#10;S7q/3PVfk/mdNRRRQMKKKKACiiigAoprOF61Rurx1/1TKijkyN0pB1saFFVbWZZo96OGBPUHIq1T&#10;DXqFFFFABRRRQAUUUUAFFFFABRRRQAUUUUAFFFFABRRRQAUUUUAFFFFABRRRQAUUUUAFFFFABRRR&#10;QAUUUUAFFFFABRRRQAUUUUAFFFFABRRRQAUUUUAFFFFABRRRQAUUUUAFFFFABRRRQAUUUUAFFFFA&#10;BRRRQAUUVBdWqXlrLDJnZIhRsHBwRg0nfoBMrBuQcilr46/Yn8W6n4P+J3xX+DOu3s95NoGpNqOl&#10;S3Mhd3s5mLAZPJCk4FfYtV0jJbNJ/wBemwvtSi907f16rUKKKKQwooooAKKKKACiiigAooooAKKK&#10;KACk3c4paQ0mAtMaTbXHeM/ip4f8ErIt9frJeBSVsYPnmb2CjmvMtQ+M3i7xBCDp2nWvhy3cZEl8&#10;fNn2/wC4OAfY14+Y5xgMqg6mMrKCXd6/dudWHwlfFO1KNz30zALmo3vIYly8saDGSWYAV8v319q2&#10;pXXnX/iTVbskcxRy+TH+AHSsZvCuitMZpbF7qXJJae4kbn/vqvzbE+KWR0Xy0lOforfmfQUuG8ZP&#10;WbSPrD/hItMzj7fbf9/l/wAanh1K2uFzFcRSD+8rgj+dfKgsNOC4/s2ED0wf8ap3HhfRbiTzjpqx&#10;y/8APSKV0P6NXnx8Wcrb96hNfd/mdL4YxHSaPr4SArkc0u78K+UbRbyxMf8AZ+uatp3l4wI7kup+&#10;obNdVpvxT8aaPvMj2PiOEHhZR5EwHpkcE/Wvqcv8QchzCSgq3JJ/zK3/AADy6+RY2ir8t/Q+hMmn&#10;V5r4J+N+g+LHS1uGfRdVJ2mx1AeWxYf3SeGH0NekIwdcjmv0OnVhVipU5XT7HhSjKLtJWY6iiiti&#10;QooooAKKKKACiiigAooooAKKKKACiiigAooooAKKKKACiiigAooooAKKKKACiiigAooooAKKKKAC&#10;iiigAry/45eAfGHxE0ex03wx43l8DWvm7tQu7SINcPFj7qOeE+teoV8Jf8FIPFGq6b4o+F+i6tqu&#10;qeH/AIValelPEmo6WWQhQflV3XlVNRLVxj3aKjopS7Jvu/l5nnnx88M6z+x7pmm/EHwL8cNV8UXc&#10;OqQQ6poerajHdLcxPIFbCA5GM+lfoa1wniz4fmd0/d6lpnmMh9JIs4/WvyQ/a28L/sy2fw0gb4QJ&#10;P4l8UC8tpJNSspp7iK3j3je0rt8oJ6fWv1b0XUI9J+DWnXsrBIrfQYpWY9ABbg1cv4E+bo/0/IzX&#10;+8QUeq/G/wCZ8uf8ErdUkX4R+NfDrSb4tE8UXkMS/wB1Gc4A9uK+2q+KP+CVukyN8GfFfiR12pr3&#10;iW8uYjjhow5wR7HNfa9a1L+7fe0fv5URC15225pW9OZhRRRWRqFFFFABRRRQAUUUUAFFFFABRRRQ&#10;AUUUUAFFFFABRRRQAUUUUAFFFFABRRRQAUUUUAFFFFABRRRQAUUUUAFFFFABRRRQAUUUUAFFFFAB&#10;RRRQAUUUUAFFFFABRRRQAUUUUAFFFFABRRRQAUUUUAFFFFABRRRQAUUUUAFFFFABRRRQAUUUUAFF&#10;FFABRRRQAUUUUAFFFFABRRRQAUUUUAFFFFABRRRQAUUUUAFFFFABRRRQAUUUUAfmz4+8N+OfF3/B&#10;TLxPpHgfXI/DUl14Ztlv9U2bpoLf5s+UDxvPQHtVn4+eDfH/AOwlceHviV4c+JfiDxdoNxqcVpru&#10;k6/P5qukjY3p6cmk8bfF21+Cf/BTDxN4i1fS7678PN4dtLa+v7OIyCxDFtsjgZOzPBPapP24Pj94&#10;U/am8O+FvhL8KdQXxprGs6tby3Umnoxjs4UYMzOxAwacL8lH2er/APtndeltSpWc6iqaRt/7b+dz&#10;7K+Mkdp8QP2dvFJwHs9U0GWVQf7rxbhXkv8AwTL8RzeIf2QfB6zuZH09p7IMxycI5x/OvTPjJcQf&#10;DH9mHxIZ5VEOkeHXgMjdDsh2D8685/4Jp+F5vDH7H/gv7RGYpr8S3xUjB+dzj9BVRtz1rbe7b75W&#10;/C5g+b2VHm+K7v8A+Aq/42PqSiiioNQooooAKRm2qTS1T1G5aCzldE3uqkhfXFK6W4buxW1DVILG&#10;yNzdSrBCBktIcYr50+MXxqbUpH0vQrlltgCJJ14LH0X2rkvij8TtW8UapNaShrS3hcp5AJH5156x&#10;J5r8bz7iqeIUsNg/djs31P27h7hCGH5cXjXzS6R6L/M+pP2bfFR1bw7LYXExkuoH3AMcnaa9rr4w&#10;+CfixfCfjCGSXP2eb90/49D+dfZUM6zRq6/dIBr7LhXH/XMBGEnecNH+j+Z8Lxbl31DMZSirQnqv&#10;1XyJaKKK+zPiwooooAKKKKACiiigAooooAKKKKACiiigAooooAKKKKACiiigAooooAKKKKACiiig&#10;AooooAKKKKACiiigAooooAKKKKACiiigAooooAKKKKACiiigAooooAKKKKACiiigAooooAKKKKAC&#10;iiigAqtfX0dhY3F1JxFDG0jfRQSf5VZqhrlj/a2jX9lnH2iCSHPpuUj+tTK/K+XccbXV9j8/vhRp&#10;Pjv/AIKBa94w8V6t8QNa8G/D/TNTl03SNK8PyCJ5fLODJI3c/wCNfV/wA+EHiz4Px6vput+Pb/xv&#10;ozuraadUUG5tlAwys4+8D2r4+/Yj+OXhf9klfHHwl+Kt8PBt9Za3cXljeaijLDdwueCrYOTgCvsv&#10;4MftD+HfjxqGvDwrb3d1oulusS6zLCyQXbkZIiyAWA7mtUkor2e3KvyV7+dzKp8cufdSdvv0+VrM&#10;+avElx/wh/8AwVS8PmBvLTxD4aaOZF43FScE192V8J6tD/wnH/BVHSzbgTR+GfDZadl52M+cA/nX&#10;3ZUx/gU/+3v/AEplz/3ip/279/JG4UUUUhhRRRQAUUUUAFFFFABRRRQAUh6UbhWD4w8Xad4L0C61&#10;XUZfLt4VJx/Ex7Ko7knjApNpK7Aua5rVnoGny3uoXMdpaxDc0khwBXhGvfFjW/HrTpoUsugaAGKC&#10;9aP/AEm5A6lAfuKezdazr261r4jX41HXisFjGfMtdJH3Yh2aQ/xNjt0FRXt0ok8tGyBxur+fOL/E&#10;iOFlLAZO+aa0c+i9PPzPs8ryP2jVTEfd/mULfTrPS2MtvFuum+/dTEyTSHuWY85pzSFx81JuZutF&#10;fzhicXiMbUdbEzc5Pq3c/Q6VGFGPLBWCiiiuU3CiiigApVPekpGoAS6httShEV7brcovTeOR9D1F&#10;a+g+O/EfgWIvZSzeItIQfNp90+blB38uQ8tjsprK3bfejcwbK/IK+wyHivM8gqqWGqNw6xeqf+R5&#10;WMy3D42LVSOvc+iPBfjjTPHGjxX2nT78jEsLcSQtjlXXqCK6WvlK3a70jVBrGh3JsdWGN6Z/c3QH&#10;8Mg/9m617r8NPiZYfEHT5jGptdTtGEd5YyffhfH6qex71/XHDXFOD4koc9D3ZreL3X/APy7MMtq5&#10;fO0tY9H/AF1O5opqsGXI6U6vtTyAooooAKKKKACiiigAooooAKKKKACiiigAooooAKKKKACiiigA&#10;ooooAKKKKACiiigAooooAKKKKACs3XvDumeJ9PksNX0+31KykGHguow6H8DWlRQBxVj8G/Amk6Lc&#10;aRZ+E9IttNuCDLax2iBHIORkY55rzr9sq+8Qab+z3rejeDdLub7WtXRNJtY7OIt5IkIUucdFVe9e&#10;9UVMo865Zbf1/wAMVF8kuZbo83/Z3+FUHwV+DPhXwdCAG02yRJiveUjLn/vomvSKKK1nJzk5PqZQ&#10;iqcVFdAoooqCwpCaWuK+LHxM0v4S+CtR8R6tKsdtaxkomfmkf+FR9TUykoRcpOyRvQoVcVVjQoxv&#10;KTsl3bPO/wBpb9qrR/2erOySSzGratdN8lir7Sqf3ie1fP3/AA9IH/Qjn/wL/wDrV8Z/Ff4l6r8W&#10;vHGoeI9VkZ5bh2McTHIijzwo+grj6/PsTnWInVboytHof1/knhlk2HwNOGZUvaVt5O8lq+is0tNj&#10;78/4ekD/AKEc/wDgX/8AWo/4ekD/AKEc/wDgX/8AWr4Dorl/tfG/z/gv8j3f+Ic8Mf8AQL/5NP8A&#10;+SPvz/h6QP8AoRz/AOBf/wBaj/h6QP8AoRz/AOBf/wBavgOij+18b/P+C/yD/iHPDH/QL/5NP/5I&#10;+/P+HpA/6Ec/+Bf/ANaj/h6QP+hHP/gX/wDWr4Doo/tfG/z/AIL/ACD/AIhzwx/0C/8Ak0//AJI+&#10;/P8Ah6QP+hHP/gX/APWo/wCHpA/6Ec/+Bf8A9avgOij+18b/AD/gv8g/4hzwx/0C/wDk0/8A5I+/&#10;P+HpA/6Ec/8AgX/9aj/h6QP+hHP/AIF//Wr4Doo/tfG/z/gv8g/4hzwx/wBAv/k0/wD5I+/P+HpA&#10;/wChHP8A4F//AFqP+HpA/wChHP8A4F//AFq+A6KP7Xxv8/4L/IP+Ic8Mf9Av/k0//kj78/4ekD/o&#10;Rz/4F/8A1qP+HpA/6Ec/+Bf/ANavgOij+18b/P8Agv8AIP8AiHPDH/QL/wCTT/8Akj78/wCHpA/6&#10;Ec/+Bf8A9aj/AIekD/oRz/4F/wD1q+A6KP7Xxv8AP+C/yD/iHPDH/QL/AOTT/wDkj78/4ekD/oRz&#10;/wCBf/1qP+HpA/6Ec/8AgX/9avgOij+18b/P+C/yD/iHPDH/AEC/+TT/APkj9ev2Zf2qdP8A2h7X&#10;UgNPGj6hZMM2pk3lkP8AEK97Vt3Svxd/Zs+Lc3wd+LGja0HZbF3WC8jB4aNjg5+nWv2T0nU7fV9P&#10;tr62lEtvcRiWNl6FSMivscpxrxlFqo/eW5/NviBwxDhzMU8LG1Corx3dmt1d/eaFFFFe4flwUUUU&#10;AFFFJQAjNj3pe3SmryxbtVa/vYrG1knlbYijJNZ1KkacXKbskNJydkZnivxXB4XsWnkUSSHhI84J&#10;NcMfjkR/zC//ACJXFeNPE0nibVJJckQp8sS+w71z/FfyhxD4kZnVx81lNXkox0Wid/PVPfp5H6Xg&#10;Mgw8aCeJjeb83p5Hqv8AwvI/9Av/AMiUv/C8v+oZ/wCRK8ppK+a/4iFxL/0Ff+Sw/wDkT0f7Dy//&#10;AJ9/i/8AM9X/AOF5f9Qz/wAiUf8AC8v+oZ/5Eryiij/iIXEv/QV/5LD/AORD+w8v/wCff4v/ADPV&#10;/wDheX/UM/8AIlH/AAvL/qGf+RK8ooo/4iFxL/0Ff+Sw/wDkQ/sPL/8An3+L/wAz1f8A4Xl/1DP/&#10;ACJSf8LyP/QL/wDIleU04LR/xELiX/oK/wDJYf8AyIf2Hl//AD7/ABf+Z7z4M+IUPiyWSFoPs0yj&#10;IXdnIrsQ2a+ZfDusyaHq0N2mfkPI9R3r6M0nUI9TsYrqFsxyKGFfv3h/xVV4gws6GMlevT32V4vZ&#10;228mfD55lqwNVToq0JfgzQopFpa/Wj5oKKKKACiiigAooooAKKKKACiiigAooooAKKKKACiiigBN&#10;1FMkYRqSTxXjniT9qfwP4X1i6026vZXuLclX8qMuuR6GsalaFFXqOxxYrG4bAxU8TUUE+7sez0V8&#10;+TftpeA0HyfbnP8Aswmsy6/bg8Iwf6rTNSn+gA/nXK8fhlo5o8SXFGTQ1eJj99/yPpXIpa+WpP28&#10;vD6cJ4b1JvT94gqrL+3ppn/LPwvef8CnWoeZYWO8/wA/8jB8W5Iv+YlfdL/I+r6K+RJv28YG+54Y&#10;mX/enFVZP28Jh9zw1/31NUPNMJf4/wAGZPjHJF/y/wDwl/kfYtJmvjOT9uzUz93w5b/9/TVZ/wBu&#10;zWz9zw/aj/tq1R/a+E/mMnxrkn/P78Jf5H2pupVryf4C/GuL4waDNNLElrqVu22a3XoPQivWF6V6&#10;lKrCtBTg7pn1uDxdHHUI4ihK8ZbC0UUVqdgUUUUAFFFFABRRRQAUUUUAFFFFABRRRQAUUUUAYU3g&#10;vQLjVbzU5NHs5L+9hFvc3DQqXmjHRGJHIHoapeFfhb4Q8D3U1z4f8N6Zo9xMSZJbO2SNnz1yQK6q&#10;ijbYW+58v/t76T4m8efDHSvh14W026u5vFmpQ2N7cwxkx21qGDSM7dFBAxzX0D4G8KWngXwfo3h6&#10;yQJa6baR2sagcYVQK36KI6Rce7v+Fl/XmOXvNPsrfjd/p9wUUUUAFFFFACGvOvEnxMttK8dadoJc&#10;fvwRIfQ9hXZ6/qkWi6Tc3kzbEhUtn8K+I9c8VXWqeLJtXeQ+YZd6n0APGPwr4ziPOFlkacI/FJ/g&#10;j7bhnI1m06sqnwxT+97fdudT8ePDL6F42luQmILseYpHTPevN2x1/hr6S+IlknxE+E1rraAJc20Y&#10;kPGTgcEV81jOAcYr8o4hwkcPjHUp/BUSkvnufsPDeMlisCqdX46T5JfL/gEkEjRyI6cFDuGPrmvt&#10;v4W+IB4j8E6bd5Jk8sI+f7w4NfEO7tX0P+zD4tZ47vRpnyqjzIgT09a9Xg/GfVsf7GT0mrfPdHjc&#10;bYF4nL/bxWtN3+T3PocUtIvSlr91PwEKKKKACiiigAooooAKKKKACiiigAooooAKKKKACiiigAoo&#10;ooAKKKKACiiigAooooAKKKKACiiigAooooAKKKKACiiigAooooAKKKKACiiigAooooAKKKKACiii&#10;gAooooAKKKKACiiigAooooAKKKKAOX8W/DDwl48aNvEfhvTNaeLlGvLZJCv0JGa07PTNO8KaO0On&#10;WEVnZ28ZZba0iCgADOAoHWtWil0sg6ps+R/2K/hvr1x45+KPxb8XabNpur+KdTa3sLa6jKSQ2UTE&#10;JkHkZwDX1xRRVX0UVskl9wre9KXVu/8AX5BRRRSGFFFFABRRRQAUUUUAFFFN3UAVNQ1CHTbWa6uZ&#10;BFBChd5GOAFAySa+epJbj4weKE1m4DDQrRidOt2PynHBncdCT2z0610/xs1abxJrFl4NtHPkygT6&#10;iVOP3Wflj/4Ef0qtr00Xg7Q4NLtAkU8iDeE42rjhR6V+Ncf8QSwNCWCw7s7e+10vtFecu/RJn0eU&#10;4N1JxqW1e36v0X5mHr2sR+YbS0GI0PzSd2NYPrS7tzFuppK/kbq292fqlGlGjFRiFFFFM2CiiigA&#10;ooooAKKKKACiiigBynaaIb6+0XU49e0ePOqWy4kgXgXUY+8h9TjoabToZGjfepr2snzbE5LjIYzD&#10;OzW/muqfqceKw0MVSlSqLc+ifAnjCz8ceGrPV7EsIbgHMbDDRuDhkYdiDxXR183/AA68YJ4F8Zpa&#10;XEnkaLrz7Y1/hhvMfoHH619GRybkU1/dGTZpRzrA08dQ2kvufVH41jMNLB15UJdPyJKKKK9s4woo&#10;ooAKKKKACiiigAooooAKKKKACiiigAooooAKKKKACiiigAooooAKKKKACiiigAooooAKKKKACiii&#10;gAooooAKRqWkY8UAVbu8isreSaaRYoo1LM7HAAHJJr8p/wBtT9o2T4xeN5NI0uc/8IzpUhjhCHie&#10;QcGQ/wAhX0R+3t+0sfC2kv4C8PXZGqXif6dNG3MUZ/hyOhNfnKflr4nO8fzP6tTei3/yP6f8L+EX&#10;Rgs9xsfel/DT6L+b1fTyF/hptL9aSvkD+jgooooAKKKKACiiigAooooAKKKKACiiigAooooAKKKK&#10;ACiiigAr9P8A/gn98aB48+HT+Fb+bOraEAEDn5mgJ+U/geK/MH71em/s6/Fq5+DPxS0nXI5Stmzi&#10;C9Ts0LHDZ+nWvVy3FfVMQpvZ6M+C424fXEOT1MPBfvI+9D1XT5rQ/aUH5afWdpOqQaxptve20iyW&#10;9wiyRsOhUjIrQr9PTvqj+EGnFuLVmhaKKKYgqNvnbb2705j270oAUYoARuFrx/4reMhPJ/ZdnJ8q&#10;/wCuIPU+ldf8QvFq+HNLZYmH2qUbUXuM9TXg8sjTTGSQlmfJyfWv598S+Kvq9N5NhJe9Je++y/l9&#10;X18vU+34ey32kvrdVaLb17jaKSgcV/Mh+ihRRRQIKKKKACiiigApcmkooAD8w5r1f4P+JvMjk0ud&#10;vmX5os+ncV5RV7RdUl0jUoLuHhomycdx3FfU8M51PIc0pY1fCnaXnF7/AOfyPNzHCLG4aVJ79PU+&#10;nl6U6s/RtSj1bTobuM5WRc1fyK/u6jWhXpxq03eMldPyZ+MSi4ScZKzQtFFFbEhRRRQAUUUUAFFF&#10;FABRRRQAUUUUAFFFFACNTW+tPrmPH3jKz8C+GbzV751SKGMsBnlj2AqJSUE5S2RlUqRowlUm7JK7&#10;PMP2l/jdH8N/DjadYuH1q+UrGo/gXu1fn9JK00jyOxZ3JLMepJro/iB42vfiF4qvNZvnZnmb5EJ4&#10;Rc8AVzZ+Wvz3HYt4qq3fRbH8r8SZ5PPMY57U43UV5d/mGTRk0UV5h8kG40ZzRRQtACiiigAooop3&#10;A9R/Z4+Jsnw08f2k0kmzT71lgug3QDPB/Cv0ftbqO6t0miZZI3UMrA8EetfkecEZ6GvvP9kX4of8&#10;Jh4I/si9ufO1PTjsw3Ux/wAP6V9RkuKs3Qfy/wAj9o4AzpxlLK6r0d3H16r9fvPoSlpq9qdX1x+5&#10;BRRRTAKKKKACiiigAooooAKKKKACiiigAooooAKKKKACiiigAooooAKTdS1UvryOztZZpCAqKWJP&#10;pUykoq7DVuy3PF/2kPHA0/S49Dt/9dccyMDjao7fjXzIJCzZIxXWfE3xVJ4s8V3t20gMasUix/dH&#10;Fcko21/Omf5hLMMdOX2U7L5H9NcO5dHLcuhT+09X6s+gfgB4ij1zR7/wveAOjISme4I5H4V5B488&#10;Mv4V8TXmnvysb/KxGMqelP8Ah3r7+F/F+nXoYiJZQH/3eleiftKaWh1DTtXhB2XUOCy9PUV6U5/2&#10;jkilL46DS/7dZ5VODyzP3CP8PEK//by3/A8WrqPhv4obwn4qsb0cxeZsceoJrmP4VPtRtPy46jnN&#10;fIYetPD1Y1YaNO6PtK9GGIpSo1FpJWZ+gljcJeWkM8ZBWRQwx7irVebfA3xYniTwPbK8m+5tf3cg&#10;PX2r0iv6dwWIji8PCvDaSTP5RxeGlg8RPDz3i2haKKK7TkCiiigAooooAKKKKACiiigAooooAKKK&#10;KACiiigAooooAKKKKACiiigAooooAKKKKACiiigAooooAKKKKACiiigAooooAKKKKACiiigAoooo&#10;AKKKKACiiigAooooAKKKKACiiigAooooAKKKKACiik70ALRTdw9ahuby3s4WluJ47eNeskjBVH4n&#10;ilcCxRXE6r8ZPBOhybLzxNp8Tekcwk/9BzVBPj74GlUmPXEkX1SJ/wDCqUW9kRzJdT0WivOR8fPA&#10;akLL4iggJ6ebGw/9lrodH+JHhbX8fYPEGn3DZxsW4UN/3ySD+lEk47jjJS1R0tFMWRXAIOQeRg07&#10;NTdFC0UUUwCs7WtWh0PSbu+uDtgtomlc+wGa0Gry79obUTbeAfsCbvM1a6hsBt6gM3P6CuevVVGn&#10;OrLaKbLhFykorqcT8K7Ge6bVvGGsztLc6g5vMSceTH/yyjH0XGfesbW9Sk1jUp7uTOWY7R7dq7bX&#10;lTQPAtvaR4D3GD/wECvOv9ZzX8UcWZlUxddQm9Ze/L1l8K+UbW9T9WyfDxgpVV091ei3+9jqKKRh&#10;kV8CfSC0UHdwQKTaeg+tAC0UH5vlPFJlR9KAFooOxe/BpNyt0NAC0Uuwj5t1N5bkmkAtFIVVuR1p&#10;aYBSBsGlooAj1LTV1zTZrQnZLxLDJ3SReVI/GvoD4Z+Kh4u8G6bevlbnZ5U645Ei/K/6jNeF2a7n&#10;Izg9q6/4FeIooPFfiTwzJIwmVl1CBCOPLfhsfRq/ofwmzeSq1srnLR+9FfmfAcTYWLUcRHdaP0Pd&#10;6KSlr+lj4EKKKY0gUZJAHqaV7APorgtf+NPhPQpngOpLf3SHaYLBTO270O3IH4muZuPjdrF75g0v&#10;wjcIo+7Nqk6QA+4UZJ/SvLxeaYLALmxVaMPVpAex0V4ND8TPH9xJmVdDs4vRRJI355Aqw/j7xmFL&#10;JfaYSegaBsfoa+Ylx1w5F2+uQ+8V0e40V4VB8UvHlrMPNstF1GL0jkeFvzORWta/HxrUsut+GdRs&#10;ET71zbbbiLH1GD+lephOKMlxzth8XCT/AMSC6PX6K5Xwv8S/DnjBwml6pDNcYybZiUlH/ATg/pXU&#10;7hX0sZKSuhi0UUVYBRRRQAUUUUAFFFFABRRRQAUUUUAFFFFABRRRQAUUUUAFFFFABRRRQA1q8g/a&#10;T+O2n/Az4f3OpzOr6nODFZ22fmeQjrj0HevR/FHiax8I6HfatqdwltY2cbSyyO2AABmvx+/aW+OV&#10;/wDHP4iXWqNK6aTATHYW56JGP4sep614maY76nStH4pbf5n6ZwHwpLiTH89ZfuKdnJ9+0fn18jzn&#10;xR4kvvF2u3ur6lM099dyNLLI5yck5x9BWWBhaUmkJzX5s227s/t6FONOKhBWSVkvISiiikWFFFFA&#10;BRRRQAUUUUAFFFFABRRRQAUUUUAFFFFABRRRQAUUUUAFFFHPagD9N/8Agn38aB42+HcvhXUJ9+q6&#10;LhY95y0kP8JH06V9fL90V+K37PPxXuPg/wDFDRtcjkItBIsN1H2aJjg/lX7LaLrFtr2lWmoWkqyW&#10;1zGskbDoVIyK/RsmxbxFDklvHT5H8XeJXD6yfNniqKtSr+96S+0vv1+ZqUhO0ZpA2cUfeb2r3z8j&#10;EwPvdzVDWNUi0mwmupn2pGuavSPsjJzjFeI/Evxi2sXv2C3cC1iOGK/xmviuLOIqPDuXyxEtZy0i&#10;u8v8luz1ctwMswxCpr4Vq35HM+JNem8RanNcy8p0Uei1lbt3SijgcGv4fxOIq4ytPEV5c05O7fmf&#10;sVOnGlBQgrJCUUucJQRiuY0EoopV60wEooJooAKKKWgBKKP4c0UAFL/DmikDAtSA9R+EPijDSaXM&#10;/wB75o8/qK9aXNfLunXr6feQ3MJ2yRncMe1fR/hzV49c0mC7jbIkUZHoe9f1Z4YcQ/XsFLKq79+l&#10;8PnH/gPT0sfmnEWB9jWWIgvdlv6/8E1qKKK/cj48KKKKACiiigAooooAKKKKACiiigAoopu6gCK4&#10;uEt4mkkOFUEk18CftQfGxviJ4kfR7CT/AIktg+3Kn/WyDr+Fe3ftbfGseFNDHhzS5sanfKfNdTzC&#10;nc/U18Ofebnknnmvks3xz/3em/U/EeOuIHf+ysM9Ptv8o/5iUUUV8ofiYUUUUCCiiigAooooAKKK&#10;KACu/wDgh8Qpvhv4/sNSVsWsjCG4XsUJxXAUe1aU6kqU1OD1R14XE1MHXhiKTtKLTR+tWm6jFqVn&#10;BdQEPFModWHQg1er5u/Y++KZ8UeE28P3r5vdNGEYnl4z0P4V9HK2W4r9Kw9dYilGoup/XWV5hTzT&#10;B08XS2kvufVfePooorqPWCiiigAooooAKKKKACiiigAooooAKKKKACiiigAooooAKKKQ80ALXz9+&#10;0p8QLrS2tdC06cxSSgvcFDg7TwAfrXuGsalFpOm3F5K2yKGMuxPoBXzf4T8ES/FfXL3xFqzN9lkl&#10;OxT3UHgfgK+Q4irVp0VgcK/3lT8Et3+h9lw1RoU60swxa/d0vxk9l+v3HiZ3M2WpCpr6d1D9nrQb&#10;nm3eSD8c1y2rfs3zorNZXgdh0VhjP41+W4jhfMaO0eb5n65Q4tyutb33H1R4ZkxyI5Ga+kriFPiZ&#10;8Fh5Uarc2iBR9VHP5ivLdT+CniazJAtPPUf3DS6W3jfwTaS2tvBcw2kmS0ezcCTWuWxrZXKrDFUp&#10;OFSNnp9xnmnsM1jRq4SvFVKck1r9558ymN2Xup2mkq3f2t2szPNC6MxJIZccmqzIyD5lr4+pTlGT&#10;uj7KE1JJppnT/DfxfqHhXxRZPbTtHbPKomizhXBODkV9vQyiREcchgCPxr8+I5isoaNcOpyGFfW/&#10;wl+IlprHg+2+238aXcOEfznAJA+tfqXBeYKDng6ktHqrv70fk/HWWOSp46nHbSVlr5M9XorPsdVs&#10;9Qj8y1uo7iI942DD9KuB/fiv1hSUtmfjjTWjRJRUbMexo3epp3JJKKapG2l4pjFooooAKKKKACii&#10;igAooooAKKKKACiiigAooooAKKKKACiiigAooooAKKKKACiiigAooooAKKKKACiiigAooooAKKKK&#10;ACiiigAooooAKKKKACiiigAooooAKKKKACiiigAooqnqepW2k2Ut3eTR29vECzyyEBQB6k0AWmYL&#10;1rg/HXxk8NeA1ZLu+W5vjkLY2v7yVj6ED7v41418Uv2j7rWo7nTfCrmwsHUxPqzj942eCYV/kTXz&#10;nqviCOxilS3YCeT78zktK59XY8knvX0eX5JiMbaUlyxPks24iwuWpxT5pdj3nxd+1Hr2oTFdOjt/&#10;D1nt+9MfNnbPt0XFeJeMPGp8VTxS63fX2tvExZVnnYJn/cBAriJpJrxvMmYge1Jgde9foGG4fweH&#10;SuuZn5biuK8fim3H3EdK/jiWVR5dvbWpUYGIl6flVZvG18CMSSKP7oUCsOivbjhaMNIwR83PHYup&#10;rOo2/U6FfG12fvGNx/tgGi88TWuoWb219ZwSQsclkTY3/fS4Nc9RUzweHqfHBM1p5ljKesKjPVvB&#10;Pxa1bwtDb2+la/eWUMK7UtbpvOi/EHn9a9w8GftWN5YTxNpqNCuAb/TSXGPVk6j8K+N2kEIq3Zax&#10;Pp53x3PHtXz2K4cw1fWn7rPqcFxhi8O1Gt7yW/8AVz9NPC/jXRvGWmx32j6hDfQN1MZ5X2YdQfrW&#10;5vFfnB4V8fTafqVre2F5Lo2rQP5gmhJCTf7Mi9GU19c/C39oWx8WXFvpGtRDTNZYYR/+WFwf9hux&#10;P901+e5hlWIy+T517vc/VMszzCZpTUqMve7Hs7dK8L+NniDz/iZ4L8OBcq6XF8//AAFML/48a9yV&#10;twz2r55+JCrJ+0PZO/W30MlPq0yg1+e8T1fY5NiqnaDPscvjzYqmvP8AQ0vihcD7Vp1sv3YYRn61&#10;wy/drqPiBN5uvf7qBa5j7or+IM0xH1vG1aq6v8tP0P1zLo8mFgvL8xaKKK8o9E+L/wBub4weKfhn&#10;468E22ia7caTZXJzciJtqkbxkt+FXP2xP2hBonwl0i58E+NLVdakni83+z7pWk27fmyAT3rhv+Cj&#10;2jSaz8QPAlt5Uk0EuY5PLU8KXAPIrmv2vP2T/BXwi+FOka74Vsb5dTuJoo5d9w8owy5PynpzX9FZ&#10;Hg8pqYfJJYrSpJzslFNS977bb+7RnyOOqYqNbFKlrFQXdW06abn1V4P+O2m+Af2c/DHjDxpqUkst&#10;zaoWc/NLPIewHc1neEP21vC+veJLHSNX0XVvDDak22yuNTgMcc+ehBPrXz18dvh3rviz9k34ZX+m&#10;Wlzcw6XEjXdvChLhT/EF9q5vw34J8A/ErXPCthDr/jzxJqURiJjeEeVZOCMqSw4AIrhw/C+TYvD1&#10;8ViG+ZzqpuN/3fK3y6LRf9vbrRCqY/FUvZ04W+GLu/tX/r/M+xPi1+1NoPwr8TW3h5dJ1HxDrcyh&#10;1tdNhLtjrwcc8VP8I/2pPC/xh/te2tLO70zV9KjaW4068TbKijrXzl8dPix4q0T49W3hi6uJ/Cvh&#10;23hRIdYsdNE15LhcfK4Geelcd+yjYXdh+0V48Nz9vlEunXBWe/jMcsoPILD1PWuOPCWX/wBiSxNS&#10;NqipqakpN31tbZRtbortdWdVTMascXGmtuZRat5ff87WPoDSf2/PCWuXradZ6FqtxqH2wWYtY1DE&#10;8kF8joMivK7r9vDXF/aGj0uTTbmLwtb3DWrafGn792Py7mOOgPNaf/BOjwvbvrHxC1G7sQbhb7y4&#10;5Jo+g3MeMisHxfc2nwx/b2l1vXrCSPRboARSx2xdWLIBkDGOterRyzIcNmmNy6lhHN06TavK7bsn&#10;aK6PXfc5KmIxlbBQr8/K3NLRdL2/4J9/WtwtxbpcKCFkRZAD1AIzUq0yCaO4t4Xj/wBWyBl4xwRk&#10;VJX89y3PsAooopAWtLG6+hT+8cVteEWg0n4v6FMIgLi6gns2k9QPmA/DFYulAtqFvjr5gH61oa5N&#10;/Znxa8Esq8vqbxnHo0ZzX6P4dynT4joyjs7p/NP/ACPlc+s6E4+V/uaPpPdQzbaYWCqW7Ad68g8c&#10;fFC+1y6u9B8IsqMmYrrVm5SAngqg/iYflX9jYzHUMvoSxGKmoQju2flnodH42+LemeF5PsNmG1jW&#10;W+5YWhBYH1c9FH1ryzxBL4k+ISONe1J9M02T/mF6a5XK+jydT+FW9B8N2PhSyEMC5lbLTXEp3TTs&#10;eSzseSSamlm8xuOFr+VeJvFPGYyo8Pkz9nT/AJre8/TsiZPl3K2m6fZ6LapbWFpDawqAAI0APHqe&#10;pPvVjcTyabkdqdX4ZiMTWxdR1cRNyk+rd2c/NcbyaXaKWiucAoywXGcCig80AnYyNd8L6X4kSP7Z&#10;b7J4yGjurc+VLGw6EOMGtrQfHPizwSqRSyf8JPpEfH7z5btF+vR/x5qMDFGWXgHB61+gZFxxnGRS&#10;Sp1eeH8sndfJ7o0jK25694Q+IOieNrPztMvEkkXiW3b5ZYm7hlPIrpCw496+adS0mVtSg1nSLgaZ&#10;rtqd0dyg+WUd0kUfeU+/SvUfhz8UF8USSaVqsK6b4gtwDJbg5SVf78ZPVT6dRX9a8L8Y4Diajei+&#10;Wqt4Pdea7o1Ukz0alpq06vv0MKKKKYBRRRQAUUUUAFFFFABRRRQAUUUUAFFFFABRRRQAU1mCqSTg&#10;Dk0rV8z/ALaH7R0Xwc8FvpWmTq3iTVEaOKMH5okIwXPpWFetDD03Unsj1cqyzE5xjaeBwsbzm7en&#10;dvyR88ft9/tLHxJqknw/8PXR/s61bOozRNxLJ/zzyOw718Ur8q/NUt1cS3k8k88rSTSMXaRzksTy&#10;Sair8sxWJniqrqz6n965BkmH4fwFPA4ZfDu+7e7f9bBRRRXIfRhRS55rodD+HniXxRZvdaRod9qF&#10;sDt823gZlz3GQKcYuTtFXMqtanRjzVZKK83b8znaK7T/AIU3456f8Inq3/gI3+Fc/qXhjWNF1FbC&#10;+026tL3GVt5ImDkewxmrdOcd4sxp4zDVZctOrFvyaZl0Vrat4V1jw/bwTalpl1YQTjMUlxEyB/oS&#10;KylFQ01ozeFSFWPNTaa8tRKKUGlwegpGg2inRxliFVS7dBgZJrXuvB+u2mk/2lcaPewafnb9plgZ&#10;Uz9SKai3sjKdWnTaU5JN7a7mNRT6TcN1I2G0Uu4GgmgQlFaej+G9V8QXHl6Zp91fyf3beJpP5Cql&#10;9YXOl3klreQPa3MTbXikUqyH0INPldr20MlVpubpqS5l0vr9xXop22kyFpGolFL70lABSg0lFADu&#10;K/S//gnz8bm8aeBZfB2oTbtT0cZhLn5pID0/I1+Z1ei/AD4pXPwf+KOj+IYnKW8cgjulB4aFjhgf&#10;wr08uxX1TERm9noz4XjTII8RZPVwyX7yPvQ/xLp89j9rFJ6U7hVrN0TV7bXdLtNRtJFltLqJZYpF&#10;OQVYZFO1jUF02zklJXcBhQe7dhX6VWqxo03Uk/dSufwcoS5/Ztap2OR+JnjD+x9PNpbt/pc/HB+6&#10;vrXibZaTJ5rQ13UbjU9TnmuSfOL4IPb2rOr+HuLeIq3EWYyry0hHSK7L/N9T9iyvAwwGHUFu9Wzh&#10;viJ8bvBXwnjX/hJ9ftNOlYblidsyMPXaOaz/AIeftGfDz4pXpsvDviO1vLw9Ldjskb6A9a+D/wBr&#10;n4f63oP7RkvijxToF94j8HTOjAWu7aYwP9XkfdIqv8KNN+C3i74uaLqfhzxBqngLUIZkaHT7pQ0b&#10;SA/dEnvX3VLgjLJ5PHG+0qSlKHNzQSlCLt8LS971Z51bNMRDFSoqMUk7atptd03off8A48+Pvgn4&#10;Z+I7LQvEGrCy1K+CmCIoTvycDke9egRSCWNZAcqwDA+x5FfnJ/wUCmjtf2hPBEsjhYo4YWaQ9MCQ&#10;EmvULH9rzxh8TPi9aeC/hdp9jeadbxqLnULtdwAGAzj2Hb1rw6vBc62WYTHYJ/HCU6kpO0Y2emtu&#10;vbU7J5pCliqtCptHltbdto+zaXGWr5R/aB/bD1H4a+LbLwL4X0y313xbKiec8p2RJIR0GSP1rl/A&#10;/wC294t8P/EbTPCvxO8P2mmtfsqx3VjIrBNxwpOCRjNePR4KznEYL69TprlackrrmcV1S7fib1c0&#10;w1Gq6Mparfsr92fSniz4+eCfA/jOy8KaxqwtdbvNohtvLJLbjgcjjmvQuFIx6Zr85f2uJA/7Z/gp&#10;uqlrQg/V695/aS/bAuPhT4ssvBnhXTI9Y8T3KLxM+I4iRwD05rvxHCFSvTy+OWpyqV6bnK7VlZ6u&#10;/RGccxjGpXVbSNNpX73PqCsrxD4q0jwnYteavqFvp9t3kuJAoP0z1NfHPhb9uDxj4R8faX4d+KHh&#10;2z0+PUGVUurKRW8sMcAnaSOteVf8FDvEni6f4maRZ3Vv5GgIok0x0bi5JIJLDPODW+X8BY6rmtPL&#10;8dJQjNOSkmmpJb8vd/ktTOvm9GnhqlemruNtNt9r+R+llpdQ31rHcwHzYpIw8bDoQRkGpWzXzf4D&#10;+LHxD8I/s9Pr/ifwm1xrVskcVjp1iu4yxbQEZsZ/GvFtY/bF+Onh3QR4t1TwNY2Hhlptv78bXxnG&#10;ME7vxxXlYXg3MMbWq08PODUJcqbmvefaPf8AI6JZjSpU41Kieqvaz/HsfbPjjx1o3w28NXGva/dC&#10;y02DHmTEE4ycDgUzwD8QtD+J3h2LXfDt19v0yRyiyhSuSOvWvlz49fFq3+Nn7Et/4pt4GtPtBRJL&#10;fOdjhuQPauv/AOCev/Jt+m/9fk/8xRiOHo4TIqmPr3VeFb2bXTRXfzv5ijjvaYqnRhrGUea/zPpg&#10;fdzXo3wi8SC1vpNNmcrHNzHnpu9K84HFS2d29jdRXERw8ZDA+4rw8gzerkeZUsfT+y9V3i919x0Y&#10;7CxxmHlRl129eh9TrS1geFNeTxBpEV2hyzABx6MOtbo7V/emFxVLG0IYii7xkk0/Jn4tUpyozdOa&#10;s1oOooorqMwooooAKKKKACiiigAooooAK4X4sfEiy+GXhK71W7kQOilYYs8u56AV1t9fQ6ZZzXVw&#10;4jhhUszk4AAr87P2hfi5N8UfGEohkI0e0cpbx54Yj+KvJzDGrB0rr4nsfHcT59DJMG5R1qT0iv1+&#10;R594q8TXnjDXr7Vr+QyXN05c5OQozwB9KyR0o96TkV+fyvJu71ep/LVSpOtN1Ju7bu35hRR14pTx&#10;xSMxKKKKQgooooAKKKKACigc8ClzinYYlKfu59KKSjzA7H4TePJ/hv42sNXiZvKRws6KcBkPWv0z&#10;0HVoNa0m21C2ZXguIhIrA56ivybPtX2l+xh8Uhqui3HhS+kJurMeZbsx+9Ge34V9Jk2KcJujN6Pb&#10;1P13gHOfYV5ZbVfuz1j/AIuq+aPqWlpsfSnV9mfvoUUUUAFFFFABRRRQAUUUUAFFFFABRRRQAUUU&#10;UAFFFFABSMcClqOZgkZYnAHJPtQB4p+0t4xOm6Fb6Lby7Z71sy7TyEHY/jW58GoBb+AtOCAbcE/j&#10;Xzp8VPET+JvH2qXBffFFL5UXpgcfzr6R+D3/ACIGnf7tfmeWZh/aGd16i2iuVeif6vU/VM2y1Zdk&#10;GHpPeUlKXq1f8NjslO4cinE01fu0V99dn55ZLYXatIsCMwBVT9Rmil5U0eoO/RkOpeHNOu490lhb&#10;v/vRjP8AKuZ1L4X+HNTyZNOhVj3VQP5V3MbCaDB6iqcilWK1hXwtCtG0qafyNMNi8RRdqdRprzPK&#10;tQ/Z78P3G4xGSEt0weAa4/UP2cNSg3DTdQUxnorZBr6EIpV4xXi1sgy+tq6dn5aH0NHiPM6O1Xm9&#10;dT5XuPhj438Ko32Q3Cxqf+WLnB/AVFa+NPiBoKlXkvyq9pEJ/mK+vkVZEGcGopLGGUEPGjg+qiuK&#10;XDDpu+FxEofO51f63OouXF4WE/wZ8x2H7RPiLT2UXluJlHDblKn8a7XS/wBpjSpgn2mymhZvvEEE&#10;CvTNR8A6DqeTPpkLk9TtAP6Vy+rfAXwzqSny7b7OT3Sn9Rz7Da0q8ZrswlmHDuN0q4eVN94lvTPj&#10;p4U1JljF6YWOB+8XAya6628TaXdKPKvreTcMjbIv+NeKX37L0DPvtNTkQdQrisW+/Z18QWUZay1F&#10;ZmHQBiprWOY51RX77DKXozOWW5DXa9hi3H/Ej6TjvYZFBSRXB/ukGpPNGOK+S4/BXxF8LzrLbJeO&#10;Y+nlybl/ImtCP4q/EDQ1IubWd/UTQHj8aIcTQhpiaE4fK6M5cLTnrhMRCp87M+pfNHoc07eK+cNL&#10;/aa1C2XbqWk7mHBZSVOfpW1b/tQaZkedptwpz8xBB49q9ClxFl1R29pb1TRw1eF81pJv2V7dmme6&#10;7h1pcivPND+NvhbXLdJFvxbMePLuBsb8q6q08TabqEYe3vreRT/dkFezTxlCsr06ifzPArYPE0Ha&#10;pTa+TNndS1WjuEkGVZWHbBqdW3V2Jp7HHr1HUUUUxhRRRQAUUUUAFFFFABRRRQAUUUUAFFFFABRR&#10;RQAUUUUAFFFFABRRRQAUUUUAFFFFABRRRQAUUUUAFFFFABRRRQAUUUUAFFFFABRRSE4HNAFPU9St&#10;9J0+a8u5kgt4ULvJIcAAdzXyV8TfiVqHxi1BLazhltvDVu5aOFjg3ZHHmP6J3APXrW98ZvHl98RP&#10;FX/CIaMPM0m2lC3csZ5uJR/yzH+yO5rzL4m69aeCtLXw9p80banIB9quFP3f9gY9K+pyfLfbVFOq&#10;tXsv19D4jiDOVg6bpUnr1fZ9vU4vxjr0WlGS0th584GGnH3U9hXDMxvG3Mcv3NN5uLpizbu9Tyda&#10;/W6cVTiopbH4RVqSxM5VJPQhjjOcnr6VJRRWr11M4xUVZBRRRSKCiiigBkkfncjrTEtz61NRTu7W&#10;M3TjJ8zQ5ZGXn0rd0PxDjFpclliJyrg4ZG7Mp6gjqKwKbIjye22uerQp14OnUV0ztoYmthaiq0Xq&#10;j7W+A/xtlultvDXiS8Fxe7Qtlqcny/alH8Ldg4/WqXxeu/sX7QWhBdrC90WaPGeQUcN0+lfK2g60&#10;B5VjchgJQCsgOGicfdZT2INanhnxhNY/FjQINbaSbVY5Wt2vJpSxmjlUqHye3qOxr8E444bqPKsZ&#10;TpK8XTk18lsf0BwtxLSxdajz6S5lF+rR9K+LJftGpLMP4kB/SsTO5/pWhqj+Z5R74xWd/E9f5tRb&#10;lrLc/pzDx5aUY9h1FFFUdBTutHsb6RXurS3uWX7jzRBiv0JHFPutNtL6IR3NrDcoOQkqBh+RqzRW&#10;ntZq1pPTbyFbfzIFs4I7fyFijWDGBEqgKB6Y6VDZ6Lp+nyNJa2Nvbu3VoYlUn8QKu0Ue0mk0pPXf&#10;zCyKtzpVjeTLNcWUFxKowskkQYj6EimLo9ikzTra26zuMNMIgGI9zjNXaKPaTtbmdvUfmVLPSrPT&#10;VZbS1itt5y/kxqu4++BzSXWj2F9MktzZW9xIn3WmiDEfQkVcoo9rU5ufmd+9xWVrDQBjjgDsKceW&#10;zRRWYwooooA1PDNubrXLSMd5Aa0tckg/4XJ4SSaSKNY7qWQGRgMkRkcZqz8M9PFxrhuGHyW8Zb8a&#10;8b+LmvSeIvip/YsenrdSw27Lbtkg+fK2AQR0wo3Zr9b4JprBVaOY1FdKUn5tJKP5y/BnxmcS9tUn&#10;STtaO/zv+h798VvFl74ivpPB3h67ktJ3RZNQ1G35MEZ/5Zr/ALTfoKpWmkWfg/S4bWBFDKuAvU5x&#10;yzHuT1zTfh/4PtPhn4Rt0Z3uLjbukmmcs80h+8xY8n/Cql1dPd3Eksn3mbg1yeIfE1TOKqw8Xamt&#10;Yx8v5n5y6LotT88co0Ur/F+RFJM0x3Mcn3pFpf4qWvxc8zWTcmxNvaloooGFFFFABRRRQAUm0UtF&#10;AABisvXNDXWo42imaz1G2YSWl5GcNG46ZI6qehFalJuOOK9HL8wxGV4qGLwsuWcXdf5eg+azPR/h&#10;f8Qv+Ew0+a1vUFtrliRFd25PU9pF9VPUV3mcjivmbVVn0PUrLxVpkbHU9MOZYlJAubf+ND6kDke9&#10;fQvh3WrbxFo9pqdnIJbW6jEkbD0I/nX92cJ8SUuJcujioP31pNdpf5M6jUpaQdKWvt1sAUUUUwCi&#10;iigAooooAKKKKACiiigAooooAKbuFOqpeXUNjayT3DrFDEpZ3Y4AGM5NAat2Ryfxb+J2lfCXwPqP&#10;iLVZVjhtUJSNjgyP/CoHua/HD4rfEzVPi1421HxFqsjyTXLkxxk/LFHn5UX0AFew/to/tGzfGTxz&#10;JpGlyn/hGdJdki2nieQcGQ+3pXzh7V+d5vmH1qp7KHwx/Fn9leHPCSyLB/XsVH9/VX/gMei9Xu/u&#10;EbrSUrdaSvnj9jCiiigB8IVpkWQ7VJAdvQZ5r9a/hb8SPh58N/AfgXw7pN3a3U+piK3ht7Uqzs7D&#10;5mb0weua/JJetewfsmaTeaz+0F4LWCGWdLe+WRygLCNADkn0FezleKdCryRjdysvQ/NuOshpZ1l/&#10;tK9VwhRUp2W0rLS/9dT9ZviL4x034deFLrxBqEG+ztcGTaoyFJwT+FchH4o+Hfizxl4dltIdL1jV&#10;9QhdoZkCvJHGBu5649Kr/ta6fc6p8APFlvZwPcztakrHCpZjjk4Ar4P/AOCe+m3lz+0DbXAWR4LO&#10;zmEhOcJkAAHPTmvscVjJU8VDD8t1I/mzIOHaGYZDi83dZwnRUtE91y6ee/3n1h+2t8Fdc+Muh+Fd&#10;B8M2cPmres8srAKkaBCMkjt7V8K/G/8AZT8Z/AnT7bUNYWC802VtgurUkqrejA9K/TL4y+P9a8He&#10;K/AVnpSKYNV1P7NdApuym0ng9q5/9tPR4tW+BWpLNGZEjmhkOBnADjJPt61xY7L6OI9rV15l92x7&#10;/CPFuZZP9RwDUXh6jfnLWVm79LPZH55/B79kfx58ZtNXU9NtYdP0liQl3esQHx/dHUioPjJ+yp45&#10;+CNkt/rFtFe6WxwbyzJZFP8Atelfqn4fsdMs/hXp8FrAzacunoVis+GZdoJxjua8N+OHxk0vXfgD&#10;4nii8K6y1lBbm2L31sYwrdA2W5OPWuSrlGGpUHeT5rXufTZf4iZ1j81Sp0U6HtFBxtqk3ZXd9/kf&#10;FP7HfiDRtE+OGiR63osWrJfP9lh81QRDI3RwDX6Q/tMfDO8+Ifwd1Pw1oFnbfbrvakYZQiqM8ngc&#10;Yr8tv2cVaT47eCh1P9op/Wv1f/aA8Y6z4D+G11rGhRedqEMsShdpb5S4DcD2qsn5Z4KpGpsZ+I/t&#10;cPxJgK2Ef7xpNXb5bqWnp5n5ofF79jXx78HPDp1q+W31DTUGZ5rNiTF7sD296zPg/wDso+PfjJai&#10;90myS00s5xfXpKo2P7o6mv1I+J9/Y3Hwb1SfW/Lhtriw/eibAAZlHHPuada6KdN+DCWXhnbbzJpQ&#10;Fm0IHDeXkEY7k1csloe1bTfLa9upx0/FDNfqChOEfbufLztPlS6u3dfkfmj8Uv2J/iJ8L9Fk1aeG&#10;21fT4VLSvY5Lxj1K9cVgfBf9lbxv8cLaW70W3jtNLVipvbwlUZh2X1r9SvhTq974q+EWmXPiu1Nt&#10;eSWhjvo7hNvK5ViQfXGa2/BWnaJo3g+KHwusJ01UZoPIwVY8nt71SyOhKakpPltt1Manilm9DC1c&#10;NUpxdeMuVTSfLb0vv28jlfgL8NP+Fe+ANN0i+0PT7HUbOMRSTWaAiYj+PJGcnvmviT4jfsm+M/jZ&#10;8bvGepaGlpa6Wt+YzcXLbRuCjoor7S/Zx1rxVrnhjWrnxWk6XQ1a5WBJ1KkQh8KAD2xXzd4Z+NOq&#10;/Cz9srxB4b1adovD2t3iqsUpwqOwAVxn1NdeLhh6lGjCqmotr8up4vD2JzjB5nmVbAzjKvGDk95J&#10;pSTly679jxLxL+wN8R/DuqaVZI9hff2hJ5KzRPtEZxnLZ7VyHxx/ZY8V/APTbG/1y4sru2u5PLVr&#10;Y8q2M9DX6zeKPC1jr1xpGo3c0kZ0mf7XE0b7V4Ug7vUYr8m/2qvjJqHxc+KWsMbuSTRrG4aCygDH&#10;ywFO0tjpk4614uZYHC4KndJ8z21P0fgnizPuJ8dGnNxVOmm6nu73eiTvueMNTac3pTa+VP6ACiii&#10;gApx6U2nD5WoA/Sn/gnj8aT4t8CzeDdQuN+p6Lzb7jy9uTxj6GvrTWtPXVNOlgPDMPlPoR0NfjF8&#10;B/ipdfBz4maP4gg3fZllCXSA/eiJwwr9mvD+u2viLR7XUrFxLa3UayxyDkMCM199llWOPwksPV1s&#10;rfI/jPxKyF5Jm6x1BWp1tfSXVfr954f4u0ySCf7SybH3eVN/vjv+Irmz+Ve0/EDQUl/fniG4XY49&#10;H/hb868auI2t5micHzV4av5H4zyWWT5lJdJP+n81+NxZRjFisOu6PgH49fEL40/Bf423WpzpeeKP&#10;AzyeZFpzRb7VoyMbSADgj1rxbWNJ8SftTfGDR7/w54A/4RSFJI1meCExxDDZLsxA5r9YJbaK6XbN&#10;FHL/ALMihh+tR29nb2PywwRxZ/55Rhf5V7eB47p4GhF0sFFV4w5FNNpNd3BaN+ZnicpeJnJSqvkk&#10;7tb/AHPoj84P2+vBeo6x8WvBemQQXFxu0+G1a4SNmAO4KSSBVDXfhvrf7FXxr8I69oS3mp6FfQRi&#10;5MaM5YHHmq2B75FfpdPY2tw6vNbxSOOjSRgkfiaWaygusfaIIpwPu+ZGGx9MinhePqlDB4fL6lDm&#10;owjKM43+Pm67aW+YV8nhWrzxHPaT5bf3eW333PzT/al+GN7b/Gqx+I1xoN94h8F6ssVzIljvWQLj&#10;lSRypq78L/CXgX4q/ErTLXw58Itcjs45FeTU9W1GYCHBySc8HHpX6QtbRSRiJo42hxgIUBX8qSC1&#10;gs/lgiiiB6+VGF/lUrj6r9QhhfZNThHkjJVJRVujcY2u0EsohKtKqpfE7tOKevlfa5+e37Vuh3s3&#10;7YnguSCymktYzaqXjjZlAD45IGKo/tofBnVtF+ONt46uNEvPEHha5WI3MViWDrtGGXcvI9jX6LSW&#10;NvJMJHtoZHXpI0alvzxUkkKypteNJE/uOAR+tYYPjqrgpYR06OlGm6cve+JNp3TSvF6eZdbKadb2&#10;vNL42n6NLT1PzU8A+G/AnxU+IWmWXhv4P689sJFaW/1TUZgLfBySc8YHpXf/APBR3wTq07eC9X03&#10;T5r2w00GKTyFL7MEYzj6V90W9lBa58iGKDPXy4wv8hTpreK4Xy5YkdPSRQw/I1L43nHNaGYU6T5K&#10;SaUZVJSb5lZ6yvZ+iGsri8PUozl8fVRS/I+OfHXx08aeKv2V7bW/h/pGo6PqNq8dlcb48zrGqYZ0&#10;GOlfL2uSal8SPhDdzT6D4t1jxLbYkvdRvp3+yx4POyPGCa/WWO1gij8pIEjQf8s1QBfy6Ui6daxx&#10;vEttEkbcsgjAB+oxW+WcbYbKoyjh8Elepzp8zvbs3a78unkTWyydfl9pV2jZ6aetu5+emi6beH/g&#10;nXqdmLS4+1i9OYPKbf8A6wdsZr6D/YBsp7D9nPTormGS3l+1znbKpU9R2NfRC2VsLcw/Z4RAOsYj&#10;XafwxT4YobePy4o0RP7kahR+Qrxs14o/tLBV8H7Hl9pWdW972urW2/E2w+XKhUp1Oa/JHl/G9yWh&#10;fk47UYor4E9c734UeJv7N1I2Mj4t5+mezV7bG25a+fPAPhybXtaiYblt7dt7sP5V9AQrtVRnoMV/&#10;XHhdiMZUyZ08QvcjJ8j7rqvRM/L+JIUo4tSpv3mtf0JqKKTIr9mPlAyKN1GaBigBaKacUdKAHUUz&#10;zBSGQL1NArokprHaM1G08f8AeH50LIHXggn2oaZPMnoj5O/a8+NzWK/8Ido9wvmyrm9kU/dXstfI&#10;BbbzXt/7Wnw3l8G/EOTVIwz2WrfvVc9nA5X8v5V4e1fnOZVKk8RJVP6R/LHFmJxeIzWrHFacrsl0&#10;S6W9dz5t/aO+IHinwz4x0+w0HVbqxSeHLQ27YDNmt3wX8VL+5+BOo61e3kk2rWfmRmZ2+fcOhrmf&#10;jzEJfjZ4TjblXKj/AMeArzzxJdXXh7UPEfgeNXC3+pI6egUsDXt0aMK2Gp07K+/yTaZ+m4LLMLmG&#10;WYKg4JSSjNuyu4qTUrnS/Bv4p+M9c+JGlafq2u3lzazEs0Er/K3GRX0oPiJ4fPiD+w/7Rj/tXdt+&#10;z87s9a+b/D+lrov7RGk2aDasMSJj3CUy6voNJ/age4vJo7eFbnmSQ7VGV4yT0oxVCniqiaVlyt6H&#10;HnWUYXN8W5048qVD2iUUld306H0pN8QtAg8QDQ5NSiXVi20W+Tu9qd4j+IHh/wAJyLHqupw2rt0V&#10;25x64r5q1DU7TWP2nbeeymjuIDcKokjbKnC84I610PxM+HviK0+JreIdIjstcEo2rY3EgZumCu0m&#10;uBYCkp04ydrxvr3/AEPnv9V8DTxFClXquPPSU3ey97+W7WnzPePDfjbQ/FyudJ1GK8KfeWM8ioPE&#10;nxE8O+E5vJ1TVbe2l/uM3I+teF/CHxba6d48vtJvfDKaH4gkV8+S3AbHQjOB1rm/hLoul/ED4r67&#10;/wAJSyXEiM5jhuG4Y78Y/Kq/s6nGpJzb5Ur+pU+E8Ph6+IqYiU1RpRUtOVylftbS3n+B9R+HfF2j&#10;+K7dptK1CC8ReTsbkVV0v4haBrGty6TZ6jFPqMZIeAZ3LjrmuL8CeBvBHhfxReS6Dqo/tBi4azSf&#10;5V4+7t9q8g+GeqWmi/tB61LfXUdpFvmXfI4C5z0zWMMHSqOpy3slddzzqGQ4TFRxc6EptU4KUU42&#10;d3fRrqtN0fSlj8QNA1LxBLotvqUT6omVa2BO8Y614v4X+IXiO+/aEvdCn1e5m0mOSRUtGb5AABgY&#10;rl/hffQ6n+0rqFzbyrNDLJMyyL0YYHIqXwew/wCGpNQOcDzZf/QRXoUcLChKUVreF9T6mlkmGyxY&#10;yjFc37hS95K6bvt22PonxD8R/DnhWUQ6pq1vbTf3Gfn8fSpfDfjrQvF24aTqUN2y9RG3Ir578Qt4&#10;Q8RfEu8TTtHuvEWrqW82OeXbBxwevYVzfwkaXTfj4LeKGKwRndXtraTfGo29Ae9c8ctpyot3ala+&#10;p5X+qWGll066lONSMOfXltte3LfmXqz6fm+J3hm31SfTpdVhS9gBMsTNgrjk5rvPgr8VrfSPEmme&#10;JtEvRNbQz7ZJE6MucMp/CviC+8Lw+M/2h7/Sbp2W2luD5mw4JUKMjNfWnhPwnp/gvRYNL0yIx2kZ&#10;yATkk98muTEUaWFhTnTb52k/I8jOMuweQxw9XD1JOtJRmtrL5+ux+u/hfxDa+JtFtNTtHV4LhA6l&#10;fetivkb9i34pI9rdeEr+ciRT5lqGP8PcCvrhTmvtcJXWIoqaP6AyXM4ZtgaeKju1quz6i0UUV2Hu&#10;BRRRQAUUUUAFFFFABRRRQAUUUUAFFFFABRRRQAVx/wAWNWk0X4fazdRNtlEDKh9zXXEnmvBf2l/G&#10;UMelw6HBN/pErCSRV/uD1rxM6xUcJgKtRu2jS9Xse3kmFljcxo0Ur6pv0WrPm5WMkkhY5bduP1r7&#10;A+D3/Ig6d/u/1r4/jwvHvX2B8H/+RB076H+dflfBt3i6j8v1R+v8bK2Bppfzfodmv3PxpKVfu/jS&#10;V+wn4wFGKKXdQwLFnJtkwehovIwsufWoQxWrcy+dbbh2FWtVZHPL3ZXKbU2l7DNJWa2OgvWL/Ltq&#10;0q1mW7FZR9a1dtddN3icNWNpXD7tJ2pdtHatDIQKKAoXkU6igBCoaqs1jb3S4khjf/eUGrdFTKKk&#10;rNDTa1RzF94C0LUVzNplu/r+7Ga43WvgB4d1OTdDGbR+f9WePyr1boOKac9utedWy3CV04zppnoU&#10;M0xmFd6dVo+dNW/ZnuUJOnXox1w1cxdfBLxjozE24eUf9MnINfWar2NKV9eleBU4VwE3zQvF+TPp&#10;6XGGZ01abU15o+P/ACfiD4cx/wAf6bDnqWFbVj8evFmkbI7u28zZwfNQgmvqJrdJFIZVIPqKzrzw&#10;1pt8pE9lDJn1QVzx4exWHd8Ni5L11NpcS4TFLlxmDi/NaHh9j+1BtuEF5px8vgNsbke9d3Z/Hjwt&#10;dkA3vlbh0YHite++EvhjUM+ZpcYJ7rxXL6x+zn4fvYz9m820fsUOf51pGnnuG2lGp63RjKrw5imu&#10;aE6fpZo6zTfij4c1SYQwatbtIeAjHB/Wujt9St7hf3U0bj/YYGvn7Uv2Zr2Fi9hqO5h03DB/MVhX&#10;fwn8faGGa1nlkH/TGU/yoecZlQX7/CN+hf8AYmU4l3w2NS8pI+qFkB6Gk3f7VfJ0N98SvDLZZL7a&#10;OPmG8EVp6T+0D4o0WTy9SslmA/voVNXDifCxt7aEoeqf+RNThDFyXNhqkKi8mfUIb5eeKK8J079p&#10;qxkjH2yxkgfPPlnIx+NdZpfx28K6ggLX32du4lUivWo55l9d8sKyv5ux4dbIczw6vUoSt5K/5Hpl&#10;LXM2PxC8P3oXytXtX3dPnx/OtyG+guE3RTRyL6qwIr14VqdTWEk/RnkTo1aX8SDXqmWqKZ5gpDMv&#10;atlqYXS3JKKbupVYMMilcYtFJnFGaYC0UUUAFFFFABRRRQAUUUUAFFFFABRRRQAUUUUAFFFFABRR&#10;RQAUUUUAFFFFACMa81+OnxDj8A+DpRG+NV1Fja2Ma9TIRy30A5NelFgK+XfiJO/xG+OS2C/vbPSV&#10;W2ixyFdvmlb6gYH0NdOGoqtVUXtuzhxmI+q0XU+S9TM02G3+FPw2udfujv1e6jKWpb7xZvvP9Sea&#10;+Xb29lur+Sa4fzJZ282Rm6kmvVv2lvFR1jxUthaviw0tRDGoPGR7V5G370eb6V+xZPh/ZUVWlvP8&#10;Etkfz9n+LdXE+wj9jX1v8T/T0H0UUV7p88FFFFABRRRQAUUUUAFFFFABRRRQA2SQwsuOtX/FkMur&#10;eGYtTskzr2kMt5Ayj5mjU7nT8RWdcfdyOua1fDd20V/bv1VPlKt0IPWvOzDBxxmGnSl1TPTyrMJ5&#10;fjI1Id1+Z9MaRrNv4k8O6Zq9s263v4I7hT/vKCR9QeKeq968n+B93J4b1fxB4LuJ2ltI5f7Q0nzO&#10;0Ehy8an0DdB6V603Wv8AJvi7I6nD2c18DPZO69Gf6AZPjoZhg6eIh1QlFFFfHntBRRRQAUUUUAFF&#10;FFABRRRQAUUUUAI/3aCx27lpa0fDuktrGsQ26cI3LN6DvWlOnKtNU4K7bsiKk404uctkdn4XRfDv&#10;g261CU7JLjOPXaBzXjH7Nvh9/H3jjxJ47unkksbi8e306OT/AJZxp8rOPXOODW5+1R4ym0nwiPDe&#10;hMP7Rv8AFjAwPEQY7Wc49jge9emeAfDtv8PPhhY2lughaG1S3GOMkLyfqTk1+6UaEcuy+PP8CTX/&#10;AG7T96o1/inaKPyvMcU6jb6yfM/TZL7h3i7VReXwhhbEEI2qq1gr6UrZkGT971oXoK/nzG4upjsR&#10;PE1d5O/p2S8ktEfHyk5z5mLRRRXEIKKKKACiiigAooooAKKKKACiiigBVJz6/wAqu/BnUG8LeLNS&#10;8LyTsbC7BvtOjc52En94i+gB5AqkDzWV4ovjoH9m+IEAWTS7pJWk9Iidr59sGv1fw2zyWU53DDzf&#10;7ut7r9fsv7zWLex9LL0parafdxX1nBcwOJIZkEiMpyCpGQR+FWa/t1bGwUUUUwCiiigAooooAKKK&#10;KACiiigAoopCaAEz8pNfDH7fP7TF94bB8AeHrmJHu4Sb+4jb95GD/Bx0yK+h/wBpT46WPwM+H91q&#10;kjrJqc4MNlbbhl3I649B1r8fvEviLUPFviC+1nVJ2ub+6kaWSRznJJz+VfL51j/Yw9hTfvPf0P3b&#10;wy4T/tLEf2vjIXpQfup/al39I/mZv3enNLupO1JXwR/W4UUUu00AJRRRQAtexfs5ftHXv7PusXt1&#10;a6Tb6nHeIqSrMMOoH91u1eOgZp1a0qs6M1UpuzRwY/AYfM8NPCYuPNTluj7k1j/gppd3WmzQ2vhC&#10;NZWBUedLuXkY5FeKfAv9q/UPgz4r1/V10S0vo9ZlMs8ajYYiTnCnsPavBPu80vXpXbPMcVOcakp6&#10;x2Pl8NwXkWFw1bCUcPaFW3MrvW2q6n2b4q/4KQatq+oabNZeFbRIrSUSsLh9zdMfKe1RfEr/AIKJ&#10;6h438Fajodt4Xt7Zr6FoXlmfeACMEgetfG33aMfNVyzTFyTTnuc1PgLh2lKnOGGV4O61fe/fU+n/&#10;AIG/t4eJ/hR4fg8P6jZJr2m2wxA0jkSoP7u70FZ3x6/bW8UfGjRZtBhsodE0OY5mjj+aSX2J9K+c&#10;hz/DRzWUswxMqXsXP3T0Y8I5JDHf2lHDL2t736X722v5m74B8ZX3w98X6V4h01Ve70+YTRLMMqSP&#10;WvrvR/8Agphq8lq0Ou+E7S8bsIW+X2yDXxMT/dpcH1qMPjK+FTVKVrm+bcM5Vnsozx9HnlFWTu00&#10;u100e8fHz9sDxZ8cLUaZIsekaGpz9itzy+Om498V1vwX/b88V/DPw/a6HqtlF4g0+2TbDJI22VV7&#10;KT3Ar5a+tJ96qjj8TGo6qm+ZmNThPJauCjl0sNH2UXdLz733v8z6i+MH7fHjP4kaPPpGkW0Xh/T5&#10;1KyNC26VlPUZ7fhWf8AP22PE3wV0f+xLi0XXNFTLRRTMRJF6hW9Pavm7GKTb/tU/7QxPtfa8+pC4&#10;PyNYF5csLH2bd7dbrrfe/wAz7fsv+Cm2swyXxm8L27o7ZtwkmNg/2vWvQv2edQ8MftcTa74r8YaX&#10;YDxHbOLa2SM4aGMDIYdyc96/N2tPQfE2reG7r7TpOpXOnXPTzLaQof0rto5tV508R78ex83jvD7L&#10;XhpxyhfV6ztaSbfqt9n1P1R/ai+NFl8GPgvdab/aMdz4hu7f7HaxqwL8jG8jtgd6/J1nZ23Mctkk&#10;n3NXta17UvEV411ql/cahct1muHLn9aobTXLj8a8bUUrWS0R7fCPC9PhfByo8/PUm7yltr2XkgzS&#10;UUV5h90FFLtNJQAUtJRQA771fpJ/wTx+NB8UeC7jwbqFwXv9JO+23nl4T2/CvzZrv/gb8T7r4R/E&#10;rR/EUEjLFDKqzxg4EkTHDA/hXpZfivquIjN7bP0PiOMshjxDlFXC299e9H/Ev89j9ptSsE1Kykgc&#10;ZVlIHsexrwrxlo8sFw1y2A8TeVKB+h/EV7T4Z1+18SaLZ6nZSia1u4lnjdTkFWGetc5480JZM3XS&#10;KUeXP/Rvwp8d5HHN8udWCvKP9J/L8mz+LcnxUsDifZVNO6/P+u54ktJU15bPZ3UsLdU4+vvUVfxt&#10;KMoScZKzR+rJqSuhKX8aSipGG0UvFJRSAXiikooAU0mKKKAFOKKSigBzUlJRQAtWdP0+bU76O1h/&#10;1sjBRVY5PHevYvhb4O/s+2Gp3KZnlH7sMPur619dwvkFbiLMYYWGkFrJ9o/5vZHl5ljo4Cg6r36L&#10;zOq8I+GoPDelx26DL9Xb1NaGralFpNq80h6dB6mrbMI4ycgYGa+b/wBoT4qMinRdOmKyyD9469UT&#10;v+Jr+78pyuEY08Dg48sYqy8kj+fOIs+pZPhKuY4t3fbrJvZL+tEZni79p3XI9amh0Rbb7FEdgeaL&#10;cWI645Fc/J+0141c/wCss1+kH/168oYfdPVfejK1+sU8rwdOKj7NO3kfxviOMs+xFWVX61JXd7Jt&#10;JeSR6m37SPjVv+Xq2X6Q/wD16qyftCeNpODqKr/uxLXm3HvRWscvwq/5dr7jilxPncvixlT/AMCZ&#10;30nx18bSf8xuVP8AdRf8KqSfGTxnJw3iC4/AKP6VxlFbLCYdbU19yOKWeZpP4sVU/wDA5f5nVSfF&#10;HxdN9/Xrw/R8VRk8deI5uX12/wDwuHH9aw6K0WHpLaC+45p5ljanx15P1k/8zWbxdrrfe1jUG/7e&#10;H/xr1/8AZx+Jl3b+JG0TU7uS5hvP9RJNIXKv6ZP+eK8KqexvJtMvILu3cxTROJEYeoNc+KwlPEUZ&#10;UrWv5dT1MlzzFZTmFLGKbai1dXeq6r7j7K+PXw3i+JPw/v7IKpvYkMts5/hYCvzaureWzupbeZds&#10;0TFHX0IOK/UH4Z+NLfx94TtdRQYdl8uaMn7rjr+dfGv7XPwvPg7xp/bVlCU0/UjliBwJe4/H+lfz&#10;7n2ClB87VnHRn9C8aYGlmWCo55hHdNK77p7P5bHyN4t+EVj4v8XaZ4huLmaKexIKRpjacHPNVte+&#10;B+j6/wCPbfxTLNLHcxFGMKgbGI7mvSGIbn+Gk4/4DXysMVVhZxeyt8mfl9LO8woxjGnVaSi4L/C9&#10;Wjz5vg1pzfERfGAu5xdqf9TgbMY/Os/x/wDs+6B4+14arcSTW9y2BJ5R4evUvp92k4pxxdaMozUr&#10;WVvkVTz3MaVSFWFZqUY8i/w9jyrT/wBnXw/ovijT9ZsZZbd7PaFhXG1iO575NWvGHwL03xNrw1aD&#10;UL7S77OTJbSkfiAehr0wn5M0mcrT+uYhtT59VoX/AKwZp7VV3WfMly38t7Pv8zz/AMD/AAW0fwbq&#10;76u9xPqeqyAg3d2+5sHrisvxd+zr4d8Tas+pxS3Ol3spy8lm+N2epxXqvWjo2KPrleM/aczuTDPs&#10;zhiHi413ztWv5drbWPPPh38EdC+Ht217bmS8v5Bg3Fwdzc9fpWN4p/Zr8NeKPEkmrTPcQvM++WGN&#10;sK57/SvW29qOcZqljMQpuop6sI59mcMRLFRrvnkrN+XY8z8KfAfRfCXjL/hILCaSBlUottgbACMV&#10;JpfwT03TfiFceLVvZ3vJXZ2jIGzkYIr0j7y0vDUvrleTu5a2t8gnnuY1HNzrNuUeV7ax7HkOufs1&#10;6BrHiSfV47q7sHncvJDavtViTk89RVzQ/wBn3RPDnjODxBp880EkOMQHBQ8YOc85Neorg0dKf12v&#10;y8qm9rG0uI81nD2cq7aty28mecWPwT0/TfiFJ4tS8mN67lzEQNnPFejmjrRjvXNVqzqpe0d+VWPJ&#10;xWOxGOcZYmfM4pJei2R0PgHWtR8PeMNIvtKyb1JlCKP4snpX6j6RNLdabazTp5crxKzr6EjkV8gf&#10;si/BJr66Xxbq8LeXHxaQsOD/ALXNfZUaiPgdBX2eT0alOk5z+10P37gPLcRgcDKrWdlUd0uy7+rJ&#10;aKKK+gP00KKKKACiiigAooooAKKKKACiiigAooooAKKKKAKWpX0WnWc9zKdsUaFifbFfD/jzxFJ4&#10;o8VX167ExvJhP90Hivor9ofx0NA0H+yo8/aLxTyp6L3r5ULBlLHvX45xpmCqVYYOD0jq/U/auBcs&#10;dKlPHVFrLRegRgbq+wPg/wD8iDpv+6f518gLzX138GJhJ8P7AryACP1ri4Na+tzX939T0eN1/sNN&#10;/wB79Gdwv3fxpKXHy0lfsSPxYKKKKYwq9at5kbIapetTWsm2QZ6GnGVpWMqkeaIyRCrkHtTB97mr&#10;d3H827tVU8UNWdhwfMgHysDWnDIJFBrL/iq3YyYbae9OnKzsRVjdXL9FItLXWcYUUUUAFFFItAEb&#10;OF5NMjuFZsKQfpXI/FyS9g8AazNYXJtbmOBnWUdsV43+z/8AHTTF8O22na7qpk1e4uGVGlOep4BN&#10;eRXzGlh8VHDVNOZXuevh8sr4rBzxdHXllZrrte59LeYKcGB6V5N4S8ea1qvxE1LSb02I0+IEw+VK&#10;C5/CvTY7qMfIrKW9M811UMVDERco6JNrU4cThquFkoTW6T08y5uxSfjUXm7v4eaVWLdK7LnInfVE&#10;wGKQtTd1KGoKEZd1IFKrg07cKVmoe1idNyvLbrJkMN49CKyNR8I6TqSkXFjHJ/tbRW8q0vFZSpQq&#10;K04po1pVKlF81OTT9TzDWvgH4a1bc6Qtbuf+eZ4rjtS/ZfjbJtNS2+gdc19A8UbRXiV+H8sxDvOi&#10;r+Wh9BQ4izTD6QrO3nqfK13+zd4nspN1pNBKB0Icqaij8C/Evw+uIBNsXkBJdw4r6u2imNGGryv9&#10;VcJB3oznD0kew+MMbUXLiKcJ+sT5a/4T74j6DNumgnKjAIeMkYHWujsf2lpLYquqaRMMcHaMHP0N&#10;e9yWcUwIeJX+oBrH1XwPo2sQmO60+CQHvsAP51osqx9D/d8U36q5k85yzEf7zgkv8Lseb6f+0v4e&#10;urgJcW93aqeN2AQPrXUWvxw8IXCkjUgv+8pFZ2p/s/8AhjUNxjhaA/7BrjtY/ZfWQltO1IICMBZF&#10;zWE6uf4faEZr7jenR4YxDvGc6frqvyPW9H+JXhzXJmis9Vt5pQMlN+D+tdDHdRSqGSRWB6FTmvlu&#10;+/Z28S6Uxe0uY5m9UODVGGx8f+E2xELzCHPBLDisocQY2i7YrCtea1NJ8OYCv/uONi/J6H1wJM07&#10;cK+U7b44eMNEbZeQtJ6+ahFdVpf7T0SxqL3S5DIByUYV6FPijL5O1RuHqmcNbhLM6avTipryaPoO&#10;krxyz/aW8PybPPt7iHPXgHFdnpPxQ8OaxbRyw6hGok6I5Cn8jXt0MzweJ/hVUzwa+VY/DfxaLXyO&#10;xorNt9Zs7r/U3Mch/wBlgaueZuUHPFegpxl8LueZKMo6SRNRTFanZFO5ItFN3Uu6qAWiiigAoooo&#10;AKKKKACiiigAooooAKKKKAMrxNrEWgaHqGpT/wCqtIGmb6KpNfMXwP1FZvDfibxxeRmGWdJLv5+o&#10;ZySv/ju2vZv2ir1rH4S68UJBliEPH+0wB/SvBde1BfD/AMBL2GL92LycQYXsoUDH5V72U0XWcl/M&#10;0vx1/A+Uz3E+whGX8t5fNLT8T5y1q/k1fUrieUszzStIzH3NVww/1NEZHXtUfkjrk1+0xSSS2sfz&#10;zKU5Sc73b39CSiiqOty3Y0y6j07Z9uEJ+z7+m/HGamcuWLla9jWnFTmoNpXdtS9RXyT4++Knxe+H&#10;d/ZW+sPZRS3hIgCKHzzjnmvYfhPefEGcXFz40NrBYeUJoHgIXb3yfwrx8Lm1LFVXSjCStu2tF6n0&#10;eL4fxGDoe3lUg09knrL0VtT1WivNbz9ofwNa60tgdWEqh/La4wTHnPduldjq/izRtI0U6zfX622l&#10;lQyylxtYdseua9CGLoVIucZqy31Wh5FbL8XQkoVKbTeys9fTTU2aK878L/HXwd4o1prG01AG5biO&#10;OXMe8/7JPWuL+J/7S1t4L8ZWugWcKvFGVW+u3XJjGeQo78Vz1sywlGmqspqzdtLPX/gHVh8mx+Ir&#10;OgqbU0m7NNadN118j3iivn74lfHK+0Hxd4Ri025hi0PUofNleaMZ27sZyenFekeFfi94X8YapNpu&#10;k6ul1exgnZjG712nvTo5hhq1V0Yy95O3r6CxGT47DUIYh024uPNp0Xn5nc0UxsyC42U+vSPFv/Xz&#10;aDn0qfSW8vVI1P3WNV2kEOO1SWK+TcRkdQ4pPZ3BfHHl3R6f4c0ObV/FmkfYZNmsLHJBayN93zAN&#10;yq3scbfxr1azvG1SzW4aD7Pcxnyrq37xSj7y/n09q4TTJm8L+KdAvUHLXlvJ+ZAP8698+Lvw8u7O&#10;6l8V6ApldVA1HTlX/j5QfxL6OBz79K/knxV4RhnzlWw6/fRV4vv/AHT+quAs4lh8JCFT4W7PXbsc&#10;HRRDNBfW8V1austrIMhh1B7gjsR6UZr+Fq1Gph6jpVYuMlo0z+gYTjUSlF6BRTVanVkaBRRRQIKK&#10;KKACiikagBaTdS0AFpAoGSaAFWNpZFRASx4wK7Vp7P4f+Gp7ueRY53j3M55Ma/41k6bHDpFuby4C&#10;CVQWBYgBR6nNTeAPDt38UvEH9r6lbSR+G7OXdbLKP+P6QdJMf3R29a/QOC8gxGfYxqmmoR3l2T3t&#10;3b2Xbc+VzfHRpws9l07v/I4dfCcvirxN4Y1HWbeVJb+eS/jgmGGit4h+63DsSx3EfSvaPGtwLezs&#10;rJeAoDlfU1jeIW+2fHQwg/ubPSkAXsC75x+lTeMJmm1yUA8RqFr7HxExUcCquX0FyxjGnTS8tZv7&#10;7K5+Y1qsqilVm9WzHoo680V/Ox54UUV8c/tpftKeM/gv8R/BWj+G7mCGy1Qj7Qs0QYn5wvBPTg17&#10;mS5Pic9xkcDhWudpvV2Wiux/Zcux9jUVUsJ3n02CZ/8AWNGrH8Rk1534V/aK8GeMPG2teFNNvJZt&#10;a0aN5LuMxEBFXrg964KOCxOIVSVGm5KGsrK9l3fZCj7yuvL8XY9PoryHwj+1J4E8baL4l1TTdQml&#10;tPDoY37tEQUAznA79K5yT9ub4RQ6Fp+qy+IwlvfSNHEuw+YCDgll6gc9TXpx4fzec5U44WbcWk1y&#10;vRtXS+7UWvbyPoGivPPGHx88EeA/A9n4t1fXIItHvFDW0qNuMoIyNoHJNcPp/wC218LNV1DQ7C01&#10;qSe71eQRQQ+SwYNkABgemazoZHmmJpurRw05RV1dRdrrf7uo/s8/Q97oppYHZjuMilGeMV4YdWha&#10;KKKACn3mmwa5pNxZ3MYlgnjaJ19QRime1aWkx+ZbzDGSBkVtQqzoVoVqbtKLTXy1OiiuaXKdb8B9&#10;SN98NdMhbh7EvZkHk4jYqP0xXoleT/Ae7LR+KLJuBa6m20D0ZQ1esV/pBgK/1rCUq/8ANFP70aBR&#10;RRXeIKKKKACiiigAooooAKKKKACsXxR4jsPCeg32sanOltY2cTSSyOcAADNa7SKiktwPWvzh/b4/&#10;aYPijVm8A+Hrv/iV2rf8TCWNuJZB/Bx2HeuDG4uODouo9+h9bwvw9X4lzGGDpaRWsn2j1+fbzPA/&#10;2kvjnffHb4hXepySOmlW7NFYW/QLGD1x6nrXk1LxSV+W1Kkq03Obu2f3lgcFQy7DQwmGjywgrJBR&#10;RRWZ3E1vaz3knl28MlxJjOyNdxx+FFxazWe3zo5Iv99dufzr9TP2I/hj4YsvgXo2rQ6VZz6rqCNL&#10;c3M0Yd2bONuSOAPSpv2jdV8D/Dvw7o2s+LfBdteS2t8ojFvbq0fJ5JOPTnBr6X+xWqCrTqJaX2Px&#10;CfiXF5vPK8Pg5Tak4q0km2r7J+a7n5Zf2Ve/Z/P+xzeTjPmeU2zH1ximR6fdXEHnJBK0S/elCEqP&#10;xxiv2v0fSPC3i/wPFdaXpGnzaffWm+JRCu0hl4BwK8Z8aa74b/Z4+B9gms+FNLiv724a0XToI12k&#10;u5GckZwFOTWs8jVNc8qulr3scOE8Up4yr9WpYFurzKPLz69bvbpb0Py1t7G5vFeS3t5po1+8yIWx&#10;9SKFs52uUt/s8huCQFi2/MSemB1r9pfB3w38MaD4HtI9B8PaZGksCyiNoF2szAMcnHvXgvxj8XeB&#10;fhl8evBV1e+C0l1q7T7NlYVWONmICuDjDEGpq5J7GKlOp26dzfAeJzzLEzw2GwUm0pNe8rtxV9Vb&#10;T72fJNh+xl4/m+G194wvrWPToIIvOjs5gfOdOucDp9K8IuLeW0k8qaNoHH8LgqfyNfuH8QPFFr4K&#10;8C6nrlzafara0tzM1vx8ygZxzxXgfwP8JeDv2h9Wf4q3fhm3h3f6JZ2c6qyrt+85AGCTmt8RktP2&#10;kaVGevW/5/8AAPHyfxNxrwuIx+ZYe9KLtFxsrN7Qt1vq+byPy6uLG5tEVp7ea3RvutKhUH6EimQw&#10;yXMgjhDSSDokeST+Ar9pNb+Gnhzxro2paR4l0LR/sbMY4BGihgmOGJ7MPasr4P8Awa+HXhvQNug+&#10;H7AiN3he5eNZHdlOCSxzWf8Aq/Pmsqisda8XMPHDynLCS501opLl18/0sfjrDYXVwXENvNIY/viN&#10;C2364HFMt7OW83rBDJMy8kRKWI+uK/Zz4a+F/h/P/bqeHtBsoDDeyQ3p+zr88vVucdOaj8DeFfh3&#10;Z+KvEmkaF4esbfU7aRZb/FuvJcZGCR0pRyFvlvVWvkFTxajH2qWBl7iT1fey1003Vtz8YmG0gNgY&#10;4245q1Jpd9DHuks5o1xu3NEwGPXp0r9Lv+FH+Cbj9sZ/N0a18oaV9sW1MY8ozbsbtvTNe/eJvDGk&#10;W9vOLjw3Y3eli3dZdlupcDHIAxyMVFHI51FJudrNrY6sd4rYfCyoxpYZy54qT961r9Fpr+B+JJGV&#10;q1a6beXse+3tJpo+7wxFx+YFbPjZtOtPH+sHTbdo9MjvpDDbyjBCB/ukdvSv1H/ZP8feBvi18OYv&#10;7K0Cy029sAILuy8lCQQMbunINebg8CsXVdJzs1+J9zxRxRV4dwNPHwwzqRla+tuW+19Hvsfk3DZz&#10;3UzRQwyTOvWONSzD6gUs1jc20qRS280Ex+7HIhVj9ARX7SeH/hrouj+LNYnj8MaVb29xskjuoYF3&#10;ux+8GGOKzPG3wgsNe+IXhDVotB0ya00+SRrmSSFQwBXC4GMHn1r2JcPzSvz/AIH5zDxew8qvJ9Vt&#10;HlvfnW9r2276H5lfs2/Au0+MnxHXw/rl/JoUPkGZFZSrznONqbu/eveP2s/2RfBPwX+E6axoIvDq&#10;a3CReZNIW3gnnivSPHHxj8N+Iv2pvB3gvQNJt45tJ1DNxqUKqp37MGNcdh3r6M+LuoeFNL03SZPF&#10;lqt5aPfRRwRtHvXzScKSD2BrooZfh3h6kE02nbmZ4ObcZZzTzfBYqUZ06c4qfsU1qtfL7S77H4st&#10;YSwXUMd1HJaq5A/eIVwpPJ59K+8NH/Zd+A1n8MDqd94k/tK7ktPO+0RXI3K+3OFVff1r279rz4W+&#10;Gdc+CmrahJo1sbjTUW6hlhRY3CqQSoYDoRxXS/BTwn4C1L4U6Pqnh3w1Z2dleWQkCvCpbOMHJOcn&#10;INGGyqNCtKnO0tLq/wDkaZ5x9UzTLaGNw3tKLVRxkotWezs29dvI/HrUY4Ib+4S1dnt1kKxu4wWX&#10;OASPXFFxYXVpEsk1vJFG3R5YyoP4kV+kP7LP7M3hfUNY8S+NtZ06DUXOrXENlayxgxQqr4JC9M16&#10;Wvjz4T/EC68XeFNb0zTbBtDkNtcQ36Im9dv3046V5lPJ3Upqc5qN9kfbY7xIp4XFzw2Fwsqsadue&#10;Se17LRW11dvU+bf2Wv2KPBnxT8A2PijW9Xmv2nOXsrRwixEfwt3zXz1+0z8K9O+Gvxl1jw74bhuZ&#10;bCBUcJy7JlckZHavvT9hqz0mw8OeN7bQZfN0WLXJFtWByNmOAPavU/D3/CEa58RPFOnW2mwTeIbY&#10;RPqEk8SsWDL8gBPYCvV/syliMNSULRb699D4B8cZjlGfY2pX561KK0g9FFNxtfta9vVn4uM3znI6&#10;cEmjNfUf/BQb4d6X4D+LFlcaPYxWUGp2vmyxwjarODgnA6V8uNXyGIoSw1WVKXQ/o7Jc0p51l9LM&#10;KSsqivZ9PISlbDdaKSuc9s/Rj/gnv8aF8ReEbjwTfzsdR0bMtqGPL25PIHrg19mXVvFqFk8TDcki&#10;4/OvxU+CvxMvPhL8SNG8R2rsqQShbhFON8ROGU/h/Kv2U8I+JLTxDpdld2s4lt7qJbiFgc5VhnH4&#10;dK+/ynERxeGdCrrbT5f1ofxv4m8PvKc0+v4dWp1tfSXX/P7zynxto0ls7TFcS258t/df4WrkN2TX&#10;unjzRkmj+2FNyFfLmUf3T0P4V4pqFg+n3ksMgwVPGe47H8q/lHjnI3lOYylFe7L+l9/5pnJkuNWK&#10;w6T3RWopTSV+bH0IUUUUAFFFFABRRRQAUUUUAKvWkA3N/silXrV/QdHm1zUobSBcmT7x9B3NbUaN&#10;TE1Y0aMbyk0ku7ZM5xpxc5OyR0fw58It4gv1uplzaQnJHqfSvc4Y1SJVChQowBVDw/osGh6bFawI&#10;Aqjkjue5pniTXIdB06S4ldU2g4z7V/bnB/DcOHcvjQSvVnrN932XktkfjWb5n9cqyrSdoR29O/qc&#10;d8X/AIgQeDNCldmJlYbUVf4m7CvjLUb+bVL6e7uZDJcTMXZj6103xL8eT+PNekuN7LZRkrDG57f3&#10;q5ED5a/ojKMv+pUuafxy38vI/hzjjih8Q47kov8AcU9I+feXz6eQUUUV9AfmwUUUUAFFFFABRRRQ&#10;AUlLRk0Aew/s3ePT4d8VNpFy2LTUiFDHosgHH5j+Ve//ABk8AQfEjwFqWlSIGmZC8Dd1cdCK+I4L&#10;iS3mjmidkkjYOrL1DDoa+3vg/wCOU8d+DbW6Y/6XEPKnU9Q4r4DiTAKX79LSWjP6P8Nc5p47C1OH&#10;8W76Nx84vdfJu/z8j80NV0u50XUrixu4zFPbyGORD2IOKqV9Jfti/Cn/AIR3xJH4nsYSLO/4uCo4&#10;WTsfxr5tr8CxNF4erKnLofD5xltTKcbUwlTo9PNdGFFFFcx4oUUUUAFFFFABRRRQAUUUUAFFFFAw&#10;PHWvSfgX8Kbn4qeMoLXYRptsyy3UmONufu/U1wmi6LeeItUttPsIWnurhwqIB3r9IPgf8K7T4V+D&#10;LawiUPeygSXM2OWYj+Qr18twTxNW8vhX9WPu+EshecYvnqr91DV+b6L/AD8judG0i20XToLK1jWK&#10;CFQqqBjArRpF6UtfoCSirI/p2MVFKMVZBRRRTKCiiigAooooAKKKKACiiigAooooAKKKKAEqKR/L&#10;XOcDrUrdK4L4xeKx4X8G3cqMVuZUMce085NcmJxEMLSlWm9Ips6MNh54utChTWsmkfOHxw8V/wDC&#10;VeM7gIcwWzeSv4Hk/nXnpGPlFPmkaaaSRiS7kkk9z3ptfzLjMVPG15157yZ/VmCwsMFh4YentFWE&#10;5Ar234H/ABQj0mJNCvyqwyP+6kPYnsa8SzQshjlVldgR3Fb5bj62W1416XT8TnzLLqWaYd4er12f&#10;Zn3bb3cEy7o5VZfUGrAI7cV8TWfjDWdPx9n1CZAOg3nFdPo/xw8SaaQGmFwo7SDNfqVLi/DSt7am&#10;4/iflVbgjFwTdGqpeuh9ZcUu0Y4r560/9pS7UAXdijr3KnBrp9N/aK0W5IFxBJAfXqK9qjxBl1Xa&#10;pY8Gtw1mlHV0r+jTPXf50LkHJ6iuS0n4n+H9WXdHfxAns7YNdFb6paXi5iuI5fo1e1DFUKyTpzT+&#10;aPn62HrUHarBr1NrPnW/vVAn5qmtJwPl9fSmTKPMPpXbKzXMcUfdk1YZT4X2OD2FMOOlHSo63Rtu&#10;jXRtyg+1PqrZybkxVnNdkXdXPPkrOwtFFJkVRItFFFAHK/EbS7nWvBur2Foivc3Fu0catwCSK+OI&#10;/hfqy2uheHl0SSLXLXUTNNeRr8piyD972r7ukXdVZrOLdv2Lv6bgBmvnczyinmM41JuzWnyPosrz&#10;qrlcJQhG6evz1X6nxRZ6snh343a/JpryLIltIsQIODIF5/WsnRfibr2mR2niNdauLrU2vzBcWMjf&#10;IUzxgV9oTfD3QJtQN82mW5uznMvljPPWuPk/Z38It4p/tv7FiUP5nkg/u9w77a+fqZFjqbTw9Xq/&#10;le33n01DiLAVNMRSfwpX0d7Jqx5npvxu8X+MvFWqWOlLb2Z06HzVtJBlrg91yelW5v2mfEI1qbSY&#10;PDURv7S28+5WWYjGFywFbfjf9nB9W8Wf8JB4f1Z9FvHAWURjggemK5Lxb8B/FOg+LG8Q6HMurzXF&#10;sbe4WY4Y5XBb+tTUWb4aDV5N82runddLLoKLyTFTjpFLl0TurPzfW52Om/tRaU3gez1++tJImmuT&#10;bPBGc+W3XJPpXQaN+0d4N1bUJLQX/kvGm8tKuF4HPNfPnin4P6t4B+Hun289s15d3mpLLNHCCyxq&#10;B04qhqGmaNqPxkuoTZCDTxYnKGMoocR8n86w/tjMcO4+1ir+6mvW+pusiyrERk6Mm17zTT7W0t/m&#10;fZGh+M9I8SacNQ0++jmsySvm7gBkdua2IbpZeEkUj2Oa+CYLia2+Bd/LZ3ssDQarhVikI+U8dq6r&#10;w14q174f/Evw3bDW5tStNQtY2kilk3KpZRwfpXo0eJXeHtqdk0rtd3fpuedX4U5VUlQq3absmukU&#10;nvsfaIcj+LdSfaAedwAr5i1L4+a14T8WWSXmoWWp293cNFJbW4/1K5wvPrWV4k+LXjWw+M1rYeX9&#10;qtlG+OytTgOhGQT74r05Z/horZ7qL+ex5tPhnGzdk18Lktd7ep9YrcBjgMCacshyc18v6L8QtR/4&#10;TjxAlnq91LqQtXmj0+8jxHG4XJH4V1PwN+N8/i6wu28RXtrb3aXHlRR5C59a6KWc4edSNKWkpXt8&#10;jkr5DiqVGdePvRhy37+8e9LIGo3V5ND8aLo+PptBm0K6itYwx+2bflKgZ3fSrXh34/eFvEVxqiRX&#10;ZgTTwTNJMCq9cV2LMMM9Ofy7HB/ZuLs2oXsk9NdGeofK31o2j0rL0PxBZ6/p8d7YTx3NrIMrJGcg&#10;1pLJv6CvQhJSSlHY82UeWTjNWY8RjvTdmOlLu6Zp+ar5hZEQiHehokfgqD+FTUnSlyp7jWmxial4&#10;U0vVOLqzhlz6qK5fU/gj4X1JTmxEJbunFehkZo21x1cHh638Smn8juo4/F4f+FVa9GzxG+/Zh0aZ&#10;i1vfTw5PQ4asqf8AZe2ZNvrL5HTcmP5V9BMM0myvInw7lk3f2SXpdHsw4nzemre2b9bP9D5ivfgf&#10;4w0WXzdN1B5Npz8krKeKkk8QfE/wyF81JJ0T+8obNfTLIKgmt1k4IGD6iuWXD0af+71pQ+f+Z2Li&#10;apUd8Xh4VPlZnzba/tF+J9NfZf6ZHJjruVkP6VpQ/tSSDKy6Oqt7Of617Ze+D9J1Ik3FjDJn1QVy&#10;2sfA3wxqwObJYCf4o+DXFLLs9or9xilL1R1wzLh+u/8AaMG4/wCF/wDBOd8O/tKaJqUjRX9tNp5U&#10;DEh+ZWPtXd6P8SvD+uMFtdRhZz/Cxwf1rzXVP2X9Pk5sr6SM9cOMiuavv2b9bsA0lhfxlh0wSDWc&#10;cdn2H/jUFNLszV4HhzFr9ziHTb7o+kYr+GZQY5o2Hs2aseZ8uVr5IufCXxC8M5ET3TqO8bEipbH4&#10;ueN/DK+XdpJPjj99GT+tdK4nhTf+1UJw+VzGXCNSqr4TEQn87M+tA3vSeYPUV8y2/wC09rMSqs2m&#10;Quc84yM12Phn9o7TtUjRb6ze0nY4YL8yj3zXfQ4jy7EO0alvVWPNxHC+a4Zc0qV15NM9q8wUtY2i&#10;6/Za9Zrc2UyzQtxuHt61sryor6WElOKlF3PlpRlCThJWaFoooqyQooooAKKKKAPLP2kMf8KxuVPI&#10;NzCCP+BivmT4salt+EumQr/FfPkfhX05+0mGX4S6tIoyYTHL+Tivkbx5Obrwj5f/ADwut/5ivt+G&#10;oqc35NM/M+NHONBcv2k1+R5fRRRX6ifjYUiwxyTHceTS1G7G4/dxniizexLcVZtX8u58uftfsZPE&#10;ng71y3/oYr2T4jW13f8Awg1CDTQxvHsV2hOpGwZx+FdLrnhPSPEc1tJrOjWupvDkwPcR7ip9q144&#10;WXG1VEKjaExxjGMV4UctmpYluVlV2sfSVc5hKjgqcItyob3XmmfC/hSwt774eyWF/wCMbTRbVpCJ&#10;dPmtt027PYgbq7L4weF9R0j4NeEUtr2XUNJgnPmXPlsAoPQsp5wK+lX+HHhe+1X7e3hzTReZ3faG&#10;gGQfWt280+3uLNrOWGG7tyNht5IwVx9K8qOQSVCdKUkpNJdXt3/4B9RW4upOrCtCEpQTbekVv/Ls&#10;3bzPkFvDlr4j1Tw0ZvHtpe3sXlvb29pZ/OvT5WK9/rWv+0Bo+naX8Y/CNxe28MVpcRxtdSumFcgg&#10;Et619G6H4A8N6DcST2GhWOmzN/y0hhCtV7XvB2leKFQa7Y2eowx/dF1FuxWn9iS9hyJrm5lLq07f&#10;eY/60Up4lVVCTp8rX2U05delvvPmX47WGm6p8VvAVtbhLjS5oVVFjHyFN/Qe1Oj0Oz8N/tT2lpp1&#10;rFaW/lK3kwjC5I54r6Pn8B+G7yfT7h9PtmlsFWO1cxZMag5AX0xU8/hPSZNfXVG0u1m1ZcBb4p+8&#10;GPetI5RNV/bXV+fm7afcc0uIKCw31eKlyqm6a1Tu3s2k2asbbbOYe9SVEsQg5k61LX1bt0PgIc3K&#10;lLRpWt95HN90fWp4WxIuOrY/nUf/ACwuPrUmnQHUdTsUA5dgP1qZbXeyGrqS5dW7afOx7p8ULdtJ&#10;8P8Ahq6jXMmy1ceuQ619s27mazjdx8zxgke+K+U/jHpol1DwdpaJn5rWNlH++pr60VQuAOg4r8Sz&#10;Wp7WpCXdfqz+jMho+ww8oLv+iPFfiP8ACGaxmutf8JRIt2+ZLrTDxFcjqSo6K/uOtebafqMOrRuY&#10;o5LW6j4nsrhdssLehX+o4r61bkVwvjr4T6P42Kzyq1hqaf6vULM7Jl9iR1Hsa/GeKuCMHxFF1oe5&#10;WX2u/kz9Jy3OauAfLL3odjwzy9p6UVpeJfBninwOJJL2ybX9LjBIvrEYuEA/vx9G+q1j6bf2WuQR&#10;yWV4krON3kv8kq+xQ8iv5gzjhHN8kk/rNJuP8y1R+iYPNMNjF7ktez3JqKc0JRSuKbgrXxp61wop&#10;MluRR83agYtHWljjeTtRctBYx77y4htE/wCmjgE/QdT+Fb0aFXETUKMXJvsrmcqkYK8nYFXPFTzX&#10;lpo8AubuRIE6BjyxPooHJP0pvhjT9b8dhD4a0qSK0ZirapqaGOIAHBKp1f26CvXPBvwV03Qb5NR1&#10;SaTXtWUDbcXQGyL/AHEHC1+w8P8Ahnj8wlGtmX7qn2+0/wDI+Ux+fUKKcKXvP8DhPA/w11H4jGPU&#10;/EEc2n6Ar77fS/uyXIB4aXuFPUL+de+2trFZwxwRIscMahVVRgADoBU6LsUAcD0pxr+n8tyzC5Th&#10;44bBw5Yx/rXzPzrEYipiZudV3PBVm8z49eKt38FvZqv0IY1PrzeZqlwx67qr+IIxp/x21nHS5063&#10;m/FWK/1qTWGDXkh7k5r+P/E6o459Wov+7L/yWxhL+A35lSiiivyA4gr83/8AgpteRaf8XPhzcznb&#10;DAPNduuFEiE/pX6QVxnjn4PeCfiZcQS+KfDGna7LApWJ72LeVB5IH1r7DhPOqPD+awx+Ig5RSkml&#10;a+qa66FKSimn1PMfBX7aXwn8XX2l+H9K8RG41S7CQQw+Q4y+MYya+PfAPxQ0f4M/tbfFa58UNNaC&#10;+huLe3VYizO7fdAA9fWvvXQv2afhb4b1W31PS/A+jafqFs4eG4htwGjYdwa3dU+EfgjXPEqeIb/w&#10;vpt3rajaL6WBTJj619Jgc/yHK54inhqFWVKvT5Zc0o8173Vmla34hTkopq3VW+R+c37Ksy3Xwf8A&#10;j5MwKeZBI21hgjJY81zXhf4e6BdfsA6/4nl02GTXI9X8tL4rmRVDqNoPYc1+nek/BnwVoFnq1np3&#10;hjTbO31bJvooocLcZ67/AFpkPwV8C2vg+XwnH4V02Pw3NL50mmLD+5Lf3ivrXvVPELD/AFmpXpU5&#10;xU6tKpuvhhFJx3629O5pCfK05LXmcvvPzc+KPh3Vr79mf4K68ba4vtD0+X/S1RC4jG/OSPQirHxm&#10;8beEvHf7SXwj1LwlYta2QFvHJN9m8gSsHA4GBnHTNfbvxq+Dfie48GaVp3wq1Cy8MLppYDS5oA1r&#10;Mn90qeBz3rxbQ/2VfiZ8Svi54V8WfEiTRNKsvDu3yLLR0IEuDu9ABkivpcs4oy6th3jcRVjDl9va&#10;PM1K1S7ScLe82+qdl1OdRVOjyt3fLb8dz7ah+aOM+ij+VOWkiAjUKOi0q9K/mgOisOooooKEb7pr&#10;d8Lx+YLn08usIr1NdL4Pj/0S+Yf3MV6mV0frGLhT9fwTZ0YZ2qlf4ESH/hKPHsf8K3luV+pjOa9n&#10;rx74Bx7tU8cXGOH1FY8/7qf/AF69hr/QLIE45Vhk/wCSP5IsKKKK98AooooAKKKKACiiigApGOBS&#10;01+VNAHzR+2d+0hB8HfBb6VpsyN4l1NGjiQHmFCMFz6V+U91czXtxNcXDtLNIxdmc5LMeSTXt37Z&#10;mj+I9J+O+vf8JFcNdmZ/MtJG+75HYL6YrwyvzLNMVPEYhqWijokf3JwFkWFybJ6U6DUp1UpSl3vs&#10;vRbC0lFFeOfpIUvp9aSigD9U/wBm/wCOngGb4P8AhaI+JNP8P3VnEsVzZTSKjFhwcg+vXIrC/ai+&#10;LnhP4t6DbfDLwrqtlrXiHXLlI0aI7o7cA53McdfpX5k7V7rW74H8X3/gHxVpviDTdq31jKJYt3IJ&#10;HY19J/bM501QnFKOib8j8WfhrhqGPnmuHrydRNzhF2spbq7teyZ+tP7NHgnxF8I/Co8G6/dR6glq&#10;PMs7yEHbsPVDnuD0r5C/bg+M1tq3x+0HS9y3WkeG5YnuYQcq8hYFgfoP51L4i/4KU+JNS8OyWOn6&#10;BbWGqOm03jOWAJGCVHrXx7q2rXeuapdahfTPcXt1K0ksjnJdick1rj8xoyoxw+Gd0u/5Hl8I8G5j&#10;TzatnGdwUZtNJRe8paSlptpt6n7EeG/j18O7rT7G9t/GemW9pJbpi0adRsOBxjqCOmK+P/2zv2jv&#10;CHi7xx4Pi8OzR6ymh3i3dxewj5Tgj5FJ69K+K9oHYUDArnxOc1cRS9lypf8AAPcyXw1wGT4/6+q0&#10;ptXSTslqmtbb6M/YKz/aP+Evj7wD5uoeJ9NGn3NsFubW6k2umV+ZWXGc15P8Kv2zPhd4f8aX/hGw&#10;ii0HwrGR9ivyhWEv0JI7A9jX5rYy2dtHWqnnlaUozUUmvxOeh4V5XSpVqE61SUJ7K6Si+jtaza2u&#10;+mh+pfxE8ffBDQdbuvGV/wCL21C6mTA0+zvGdJWxjIjHGa6/4S/Gj4UaL4DtYtL8W6fBaENM0V1N&#10;iSMsSxVgecjOK/IQKF6LQVDclaqOeVIy5o01+JhV8LcJWwyoTxlR2tva1lsrW6H69fC/4u/CfQ4d&#10;cfTfG2nyi91CS5l86UKQxxwMjke9R+FPjR8IbH4geJ7+z8aae2oX3l+eXk2p8owApI5r8iSoPUUb&#10;VxgCqWe1Fb92tPUyl4U4SUqsnjKnvq32e6eumuy7H6zTfHf4Tx/GYuPE1g1/dWBhN4snyREHIAfG&#10;ATXWa5+0n8N/B/huW6vfGmnXxhU/LDIHkkPYBR3PSvxtCgLgChUUfw0459VjFpQX4k1PCXL6sqbn&#10;iZtJJPbW3Z20Ol+JXiS38ZePNe1u1g+y2t9dyTRx4xtBPFdv+zJ8bLj4G/Eyy1YyMdInIg1CLnBj&#10;P8WPUda8kIpfavnqdadOqqsXqnc/Y8TluGxeCll9aN6bjy28rW+/zP0d/ae/bg03w9pui2vw/wBU&#10;g1O9mkS5uZozlUiGDtPueldN4w/bk8H/APCjZdc0zU4n8S3Fv5UelqT5qTEYJI9B1zX5d4AXFL96&#10;vYedYlym/wCZfd6H5tHwxySNChRd26cuZvS8vKWmx9HfsX+IPCtv8cJ/EfjfW49PuUWSa1muWIWa&#10;d2+bJwecHNfavxy+LHwm8UaPpEGpeN7GNYdQhuU+zy+YSUbPOAcD1r8m+Dx96jaA33ayw+aTw9H2&#10;PIn1PQzngbD5zmcM0liJwcUkkrWVu107H6//ABN+MXwn8UfDjVtL1DxxpsOn3lsYjJDPucAjjaOu&#10;ad8M/iz8JfCPw90nRtK8aaY2mWdsIo2ln2uRjkkEA5zX4+bV+6KVlVuq12/27U5+f2ava3U+V/4h&#10;PhPq31VYypy83Na0bXtbtvbrc/ST4S/tYfD3wH4+8R+EH1lG8Oy3j3dlqzAmHzJDl0Jx0z3xXTfF&#10;bxf+zxbyXvizVrvR9U1aeAqFtmLyTnbwNo7+5r8tulJtA/hrBZxU9n7OUE7beR69Xw2wUsWsZRxN&#10;SnJpKfK0ua1rtu2l7an6jfso/Ev4UeEfhmIbDxJp+my3VxJcz2dzLseJiThcHsBWz4K+LXwj034u&#10;+MNXtfG9i9/qMcKyiSQKg2DHykjB96/KBgG6rRwVwTVwzqpGMIqmvd9TmxPhjhcRXxNeWLqXrb/C&#10;+qera12R9pf8FEPGHgjxtceHbzw/4httX1eDfFNDavvVIzzknGM5r4u570iqF6UV42JxDxNV1WrN&#10;n6TkOTxyLLqeXwqOcYXs3bq79AooorlPoBWr9Bv2B/jM2t+E5vCt/cbtQ0M+daKW+aW3P3l59K/P&#10;pTXa/Bn4i3Pwt+ImjeIbdmVIJlW4QHiSInDKfwr0cvxLwtdT6PRnxvFuRxz/ACqrhbe+vej6r/Pb&#10;5n7WBrfVrHI+eGZePcEV4x420KSBpN4zJanaT3ZD90/h0rvPh74mtNasbd7W5WayvY1urJh3Rhkr&#10;+Bq3450lLi1W8C7hECsgHdT1/KuzjTJYZzlspr4or8N/w39LrqfxNltapluMdKemv9f5Hgg4Shel&#10;W9V086feSwH13p7r2qrX8XVKcqU5U5qzTsfq8ZKUVKOzEoopSMVmUJRQM0UAFFFAoAKWjJpevFIA&#10;VGkwicuTgD3r3D4a+ERoeni6mTF3MMsG6qPSuP8Ahb4ROpXa6ldRf6PGfkU9zXs4UKuAMV/SXhnw&#10;ryR/tvGR1fwJ/wDpXz2Xkfn3EOZcz+p0n/i/yGTSLbxs7HCgcmvlr9oT4nHVro6HYyt5anNxjsOy&#10;16b8bvibF4R0d7aCUNfSgpFGe59foK+Q7m4luriSWZ2klkYu7t3Jr+uMgy/2k/rVVaLbzff5H8je&#10;JPFSw9L+xsHL3pL32ui7er6+XqR0UUV+gn8zBRRRQAUUUUAFFFFABRRRQAUUUUANavUvgB4/bwh4&#10;tjs7iTZp98fKk3dFf+E/0/KvLm6U5cjBzhs5BFc+IoQxNN0p7M9TLMxrZVjKWNofFB39e69GtD7p&#10;+KXge3+I3gXUdHlIBmhJif8AuvjINfmVrmk3Wgatd6deRmK4tpTG6n1Br9H/AIHeOk8ceDYDI269&#10;swIbjP8AeA4P4ivnj9tD4WDTdSg8WWEO2GcCK62jgN2Nfz5n2Xyi3Ll96Oj9D+nOLMLRz3K6WeYP&#10;WyXzi9/nF3/E+WqKKK+FPw0KKKKBBRRRQAUUUUAFFFFABS9OaTpXsP7Nvwfl+Jni6O5uoj/Y1i4e&#10;ZscOw6LW1GjLETVOK3PQwGBrZjiYYWgryk/6Z7b+yL8Ef7IsR4t1aDF3cL/o0bjmNPXn1r6lVAOl&#10;R2VrDY2sdvEoSONQqqOwFWa/SMNh44ekqcT+s8py2llOEhhaOy3831YUUlLXUewFFFFABRRRQAUU&#10;UUAFFFFABRRRQAUUUUAFFFJQAjNtXNfKH7Q3jhte8RnSYSPIszz7t3/Kvovx94jj8L+Fr++d1Rkj&#10;YJnuSOMV8Q6lqEmrX013KxaWVyxJ65r804zzD2VCODg9Zav0P1HgbLfbV546a0hovV9fuKvXmkaj&#10;ApScV+NH7gN/hr2X4K/CWz8TWT6pqiGSDJVI+gb1NeOR/eFfXfwXhSH4f6dtXGck/XNfacK4Oli8&#10;Y/aq6ij4fi7HVsFgV7CTi5NK6Kt38DfCt0mFtGiPqrmuX1T9m3T5NxsryaP2bmvav4aK/WKuV4Os&#10;vepo/JKOd5jR+Gs/nqfM2sfs8axZrutJVuj6dDXHah8MfEmmsfN0yYgd0Ga+yqa0aScOARXh1uFs&#10;FU1jofQYfjHH0laaUj4ZuLG909issE0DejoRUkGvajp5Agup48f3WIr7SvfDOl6kpFxZxyg+qiub&#10;1L4OeF9S3F9PSNj/AHCRXj1OFakf4NT9D3qXGeGqaYmh+p846V8TPENpcRA6tMse4biWzxXp3iT4&#10;iX+h6Xb6hpniKLUTwHglwSK2r79nHQ5sm2uJ4G9M5Fcjqn7NOrLvbT7yOdP7rfKamnlua4GnOEW5&#10;X2fNsTWzDIsfVhNtQS3Tilcdpv7SGoR4F3ZRP6leK6/Sv2htJuiBcxmA9z2ryO++CPiyxLE2SuF7&#10;xvmufv8AwPr2n8zaZOgHUhCa4vr2eYPSScvVHof2Tw9jtackvRn1jovxR8O6gw26hEm7szY/nXW2&#10;msWd6FaG6jdT02sDXwdsn0+4jeWFk2MCVkBGcdq9Z034n+ErWO3VtOvbaVgFkkgmICe+M9K+jy7i&#10;KtUi44mKjbvpc+SzfhOOHcZ4Rymn21sfUqyBuhyKcOK8AsviFpSv/wAS/wAY3EKHpHcx7gPxNadn&#10;8StUmn8mx1rS9TcdImPls39K+opZtRqRuvwa/wAz4+pk+Ip7/imv0PbC3zUVwWk+OdVlUfbNGkU9&#10;2hcOP0q/cfELTbFc3aXFuvrJE2K9COLpOPM3Y86WDrxdlG515OaSubsfHmhX3Eeo2+fRmwf1rbt9&#10;QtrlR5U0cmf7rA1pGtTk9JJnNKnUj8UWvkWevWjaKbu79adu61qZ76DdvpUaxhWJxgdamp2RVNq+&#10;oPVlSW1jm/1iLJk9GGay7vwnpV1O0sthbySsCpYoM4PUZre47UjN3FTKEZ7ocZypq0JWPDvjB8BY&#10;vEHgu407w1BFpkzSiZ0QYWQj1o+G/wAAtL0/TbG+1rT/APieJD5TN5hYLxjIz0Ne4feWkVa8l5Vh&#10;Pb+3cE3ax6yzfGRwywsZu1736676nzLq37I0M14stjq00arc+eFYA7RnJGal+IHwk8U6f8StJ8Te&#10;HEjvJIY1ikMvQEDBJHpX0sVGaRlHpXLLIcG1JU1y3aendbHdHiDHc0XVlzWTWvZ7o+QodI8Tf8Lo&#10;1bUr3Q5kFxZSQ74U+QtsxkH615nD4fh0vwbqcF9YzWfihb+M20ZDCQqW5IFfoK0Kk7toLfSsS+8I&#10;6PqWoR3dxp8E1zHysjKCa86vw97R3VRt3b18z1aHFHsdJ07K0Vp15f8APqfKdjql1b/tBaJYm/me&#10;JoI1miaQld5QbgRWNosYhm+KTQCMGIMw3KGXAb0r6bvvgb4WuvFUev8A2Jo9SV/M86NyOcelclef&#10;sy2cMOvf2bq1xBJq0bCRWwVJJzzXl1MjxkE0knZya11s1ZHrUc/wMna7XuwT06p3e3keJ3vjfxNp&#10;fwT0S/03VTYxyTPCY4EC554r0W1+Onir4e+D9DuvEOlLeQ3hVI7mM8lSOp96j1X9nPXo/hL/AMI7&#10;HcxXl5bTma3A+UEHqCaxfiJaata/BuPQ/Fwt7XWLYh9OjjP8KDnJ9ayjTx2BjKcpNNQVu11a/wAz&#10;aU8uzKcaUYxlepK9l71ns/RHvPhn4tWXiHxMuiLbypc/Z1uC2PlwRnrXokfzKDXgn7LPhy/i8Ktr&#10;mro7X94qrE0nURAYUCveoj8or7jLa1bEYaNatvLX5H59mdGhhsVOjQ2jp8ySiiivVPLCiiigAooo&#10;oAKSlooASkZadRQBHtzSFct0zUtFIViJo0ccjI96p3Wi2d58s1tFIP8AaQGtGiplThP4lcpSlHWL&#10;schefDPw7fZaXSrYsfRRXFeOPgTol1pc82kwtZ3aKWXYeGx2r2JlzUUke5MEdRivNxOV4TEwlGVN&#10;a+R6mHzXG4WaqU6stPNv8z5H+E/ii/8ADPi6OzmldLPzfLeEnjJOM4r68jIaNSOmK+QvidZ/2D8U&#10;2hg+RHmR8DsSa+ttNz9htievlr/Kvl+FpVKX1jBTd/Zysj63i2FKt9Xx9NJe1jr8rFqiiivvT89C&#10;iiigAooooA5T4neH38VeBdd0uIZmuLSRY/8Af25X9a+CLy7ubrwqqXkfk3DxASxnqJUJVv1Umv0g&#10;ZQwwa+D/AIy+F38O+N/Eun87BL9siPby5RnA9gwNfU8O11RxfLL7R8VxXhZV8A5Q3ieLUU6VfLkZ&#10;TTa/Xj8ECm7fL/1Yp1FMQLcOv+tGBS+fJ3X9aSinp2K5p7czE2imRwpGcqd1SUUiOVNptbBcIkjZ&#10;c4NRqpX5G/1FSUU7u1rhKKcua2v9bkb+X5ZWLrSi4dP9WOKfRS02eoWkneLt6Ee2WT/WdKkoophG&#10;NutxBzDcfWuw+DugHXvHeiWgGRLKrN9Ac1yFfQH7M3hn+zbXVfGN2FMNlCyQse7EY/SvMzGuqGFn&#10;Lq9F6vRHr5Th/rGNpq2kd/RO7/yO91BpPFPx/wBDt4FD21rMWf8A2VjXr+fFfTgOa+bf2btNHiLx&#10;t4k8SyMZFtv9CjbPG5jufH04FfSP3cCvxjGyUq1o7JJfcf0Pl0HDDpv7V394+kxS0VwHqEbRhhg4&#10;xXJ+IvhX4b8Ub3vtMh89hj7RCPLk/wC+hg11skgjBJ4A6k9K4LxZ8ePA/gttmoa/byTg4NvaHz5Q&#10;fdUyR+NRKEZK0ldDTcXzJ6nOX37O6LIjaV4m1KwiX/l3k2zJ/wCPDNY2ofBfxtHMTaaro08PZZrd&#10;1b8SDitu4/aX0WS287TNG1fUlPTbAI//AEIisK4/aS1m4XFl4QaJz0N7dKo/HGa+dxXDWT427r4W&#10;Dv5f5HfTzDF0/hqsoN8I/iErYEWgkH+Pe/8AKrdv8GfHUjDzL/QbZe5EMjn8Oar/APDQHjXf/wAg&#10;HRtv/X82f/QasQftHa/bf8fnheG4/wCvO7B/mBXnR4K4eg7rCR/E6Hm+Of8Ay8Zu2v7P9xcXAk1L&#10;xTeMmObaziSJP++gN3610+g/BXwpoLiVdNS7uAd3nXhMr59cmuX039pSym3f2h4b1bTwoyW2rID9&#10;MGtfQv2j/AWuXn2T+2Rp1yP+WepRm3/ItgV9HhcrwWCVsNRjH0SRwVMVXrfxJtnpUNulugSNFRB0&#10;VRgD8Kkx6VXs76DUIFntpo7iFxlZImDAj2IqzXpWOYTHOaWiimB4t8VIU074peH7vGDf2U1ru7Fk&#10;IcD8gaztS/eSb/7y10n7Q/h+fUfCNpq1nN5F7od2l8resYOJF/FTiuWa4S6tYJIzlHCyKf8AZIzX&#10;8keMGWypZlQzBfDOPK/WP/AYSf7txexHRRRX4CcoUhUfjS0UAJk9wKCoIxilooENGfWnY9ziiigF&#10;oJj1Apf0oooBabDSv/16dRRQAUUUUANLfMAOprrtFUWPhW4uGBBkP6CuVij8yRFA+ZiAK1fi/dT6&#10;T4HXTbCQw31yi2sTAciRztB/DNfoPBuXyxmJqVF0Sgv8VR8q+5XfyOmh1kze/Z/haTwTPqDR+W19&#10;ezTfVd21T+Qr06sHwL4dXwn4Q0jRw/mGztkiaT+8wHzH8Tk1vV/dtCkqFKNKO0Ul9xQUUUVuAUUU&#10;UAFFFFABRRRQAUjfdNLSUAfJH/BQD4Kjx58O08UafDv1XRcs+wcvCeoP061+YW01+82qaXBq+m3F&#10;lcxiS3uEMciHoVIwa/Gv9pL4Sz/B34ratomxo7F3NxZsejRMcgD6dK+Hz7Ccs1iILR6M/qXwl4h+&#10;sYeeS1370Peh6PdfJ6/M8tWkp30ptfJH9EBRRRQAUoNJRQAv3/pQTmkooAKKKKAFowfSu7+CfwzH&#10;xd+ImneGnv4tMhuSWkuJSBhR1Az3NfeXhX9iH4M3dxeaAlxe6pq9qivPN5zDbnpgjj8K9PC5dWxc&#10;eaFreZ8Nn/GOW8OVFRxfM5NXtFXsr2u9kfmlzR1r7DvP2HdJtv2hv+ELuPEn2PRri0+22pkI8+Rd&#10;2PLGepFe9Xn/AATu+F1rpdvFJcX0MquC909wQZBn7vPHNdFPJ8VUu0krabnj43xHyLBey5pSl7RK&#10;StF7P1t+B+YNLj2r9CPj9+wH4Z0zwPcat4Nnmsr6xQO8dxJvSVQfmJ9CBzWr8Kv+Ce/gC68N2Op6&#10;rqlzrsl1AG3wzbYskfw464qv7FxXtPZ2X3mP/ETMgWDWM5pWb5eXl1T8+n4n5wg7ule0/Bn9kvxx&#10;8bdOGqaRbwWmklyn2y6fCsR1wBycV9qWn/BPH4Xyabewxz3lzcOzBbhZyfKPYYHHHvVj9jvw3rvw&#10;o8YeOPhtqNwbrS9JkS5sHbukncfX+ldVDJ5QrQjifhl27ng5p4kUMTl2Iq5I7VqVm1OO8W0m0utm&#10;1ufJXiD9hbxxo/xA0/wpa3dlf3N5bm5a4UlUiUHB3A81jfHz9kTxH8AfDtjrGp6pY39vcSiE+QCr&#10;IxGeh6ivtH4veGr7xd+1Z4ctLPxZJ4Ylh0oyKIj89x8/KgHg1x/7cPwRC/Cy11X+19T1rW4r+3t4&#10;VuZsoxkfZ93oDzXRiMtpU6VWUI6x21PIynjfMMRjsuo4qvHlqpcyUHe7bW+yXmtux+dHNJX6G/Df&#10;9gPwh4b8I22q+PZrzUNQmVTJb2pYJEW6DC8kjNcX+0J+wP8A8I+LDUvALzz2t3cRwSWVycmPecBg&#10;fQd68qeUYqFP2jXy6n3+H8RMhxGN+pRqNatKTXutrz/4B8c+HvD+oeK9Ys9K0q3e4vrqQRQwJ1Zj&#10;X0XdfsA+PtJ8Eah4j1W+sbD7HbNctZ5MjsqjJGRwDX034C/Yf8CfCjQbPWtd1W5j1q02TPqIm8tI&#10;ZP8AZ9s8V718VWVvgr4m8ub7Qn9ky7Zs53jZw3416uGyVRpSliPitpZ+R+fZ14m1K2NoUMkf7tyU&#10;ZOUd3zL4dbWt8z8Tv4qbTm6U2vkD+jgooooAKKKKACiiigAooooAXHendaZRQB95/sN/F+fWvCM/&#10;hORxJrGgE3lh5h5kgP8ArIx+Ffdtnc2+saZHMmHinj3evBFfij8IfiJefCn4h6R4is8/6LKPNXs8&#10;R4ZT6gj+Vfrf8K/EUV5MI7aT7Ro+pW66jp0q8gI/LoT0GCelfeZPilWoexn00+X9aH8i+JvDv1DH&#10;/X6CtGp73/by+Jf+3fNmH448NyLK8Sr5lxCcxqOrRk/0rkP7F1A/8ucx/wCAGvofUfD9tqdwkkqE&#10;SIMB1ODj0qJfClmOplP/AAM1+TZt4aPH4ydelPlT/rt8vkfA4TiH2FFQlG7Pn8aDqR6WU2P900q+&#10;H9TPSym/EV9A/wDCL2H9xj/wI0Hwtpzf8sC31Y15a8Jp/wDP7+vuOr/Wdfyf1958/nw5qf8Az6Sf&#10;iRTh4b1BuWgA+rCvfR4T0sj/AI9V/M04eEtL/wCfRa0XhP3rfj/wCP8AWhvaH9feeCL4Xvj1MI+r&#10;ipF8I3bf8t7dfq4r3pfC+mL0tI/yqQeHdOXpaRD/AICK64eFNKPxVb/P/gEPiafSJ4Kvg26P/L5a&#10;j/gdaGj/AA7udSvI4zcQNGCC/lk9K9vXRbBelrCD/uipY7GG3JMcUaE+igV6WG8LcBCpGVaV0nqr&#10;s56nEldxagrP5EOladDplnFawoFijUAYrK8aeJ7fwvos91PIIwiklvTitu+uksrWSZ+ERST9BXyT&#10;+0B8Q59e1o6PEdlvDh5OfvE8gV+/5Xl8cRUhhKekYr7or+rH49xXxBDh/L54yetR6RXeT/y3PPPG&#10;fiu48Za9cahOWCMSsUbH7i+lYa8rzSbSFrnPiJfTaf4F1u4t5DFNDaSMrrwVOM5Ffrfu4ei+Re7F&#10;fgj+JnKtmWL5qkrzqS1b7tnRgjrRXwR+z1+03rul+OoLPxRqk1/pl8wi3TnPlNng/Suy+PXxL8Ra&#10;P8fNE07S9ZuLfS5zATDC3ysGYZP5V5Uc2oyoRrJbvlt2Z+hV/D/H4fMnl06i+BzUtbNR3XqfYtFY&#10;fiTxpo/g7S1vdZ1GCxh2/fmbGeOw71zvhf47eB/GmoCy0rxDbT3ROBEWwW/OvXdalGfs3Jc3a5+f&#10;08uxlajLEUqMpQW8lFtL52O83U/bXHeMfi14W8B6la2Gt6pHY3V2MxI+fmycenrVa2+Nng+7XVfs&#10;+sRTtpq77oxgkRjueBzU/WKV2uZXXmXHK8dOlGtGhJwez5XZ6239dDuDmg8Vy/hP4meG/HOk3Wpa&#10;NqUd5aWufOkX+DAyc/hVfwn8XPC3jlL3+x9VjuUsBm4foIx7mn7anp7y129O5EsuxkOfmoyXJZS0&#10;fu32v2v0udgzUV5vJ+0Z8PodU/s1/Etp9o3beDxn64rq9e8caJ4b8OnXr/UI49KwG+1DlcHoaI4i&#10;jJOSmrLfXYqpleOoyhCpQknP4bxav6aam70o6VyNn8WvC1/4Pm8UQ6nG+iQkh7kA4GOvarHhv4l+&#10;G/GGgza1pupxTadASJLnO1VwOc5p+2pt2Ultffp39CJ5fjKcZTnRklF8r0ekuz8/Lc6bIo+8teYj&#10;9pT4ctqQsv8AhJrTzS2zqdufrivSLO8g1C1hubadZreVQVkU5DA9CDTp1qVa/s5J27BisvxmBUXi&#10;qMoc23Mmr+l0enfAzx4/gvxpbpNJtsL0rBMG6Kf4T+Zr6v8AHnhW28deD9R0qdVeO6hKg9cccEV8&#10;FchT6g4/Cvsn4CfEIeNfCaQ3D51Cy/dyj+8B0avi+IsCpxWISutmfunhjnkakauRYl3UruF//Jl+&#10;v3n54+LfDlz4Q8SX+j3QxNaytGT689ay/avrT9tD4UtHJB4wsIcrny7zYOnoxr5L5FfgOMovD1nT&#10;Z8znmVzyjHzwslpvHzT2/wAgoo5pdtcS1PnxKKKPmpAFFFLtAp9bAJRRxSqu+QKAWYnAUUtb6Abv&#10;gvwje+OfElno1ihae5cKWx91e5P0r9J/hf8ADuw+GfhO10eyXiMbpJMcs56mvKP2U/goPBGgjX9U&#10;i/4mt8oKq45hT0+tfRNfcZTgvq9P2k17z/I/pDgzh/8AszDfW66/ez/BdvnuxBjdTqKK+gP0oKKK&#10;KACiiigAooooAKKKKACiiigAooooAKKKKACmtTqztX1KHSrG4u5yqRxIWLE46ConJRi5SdkhxTk1&#10;Fbs8C/ag8Tb5LHSIpMbcyyAH8sivn7o2fWt7xt4kk8VeJL3UZD9+Q7f90HArCr+bM6xv9oY6pW6X&#10;svRH9RZHgP7Ny+lh3uld+r1YdaG6UUN0rxj3RYxmvr74PcfD/Tv93+tfIEfX8a+v/g//AMiDp2PQ&#10;/wA6/ROC/wDeanp+p+c8cf7nT/xfodoOlLk0D7tJX66fi4Uu6kooGLupKKKNgHcYqa3k2y4PeoP4&#10;aVTtPvQtyJK6aJ7yMbwR3qq1vHJ95FI9xmtBlE0G7uKpfdqp7k05O1uxm3fhzTLxCs9lBID/AHkF&#10;Y8nwg8L6lu36ZCue6jFdT/FUlu+yQZ6VzfV6FSV5wX3HXHFYmir0qjT9WeVax+zXot5uazuHtD2A&#10;5FcNqn7NesWLNJp17HclTkZ+Vv0r6gXkA03Z6Vy1skwVb3uSz8tD0aHFGaYfR1OZeaufHkvhHx34&#10;YmIiF8Md45CRTW+IXjPRyVumnZOhW4j3Dj6ivsRolbqoP1FU7rQrK+X99bQyf7yA15f+rsqf8GvJ&#10;Pz1PWXFcKitisLGXpoz5Y0740RmPytX0G2uwf4o4wh/MVsW/xO8ITRA/Y77T3BAzbynH+RXu198N&#10;fDd8m2XSbcZ7qgBrktX/AGcvC+oszxJNase0bcVi8szOntOM15qxvHNsjrv3qc6Xo7r7jnNO1621&#10;SHz9F8ZyQ4/5Y3Z/xro7HXPFdkwP2ix1aIjI2yBWP61zl5+y/YqpNrqU0Z7bhmuX1L9n/wAT6exN&#10;hfGZFHy/vWU1n/t9B80qL/7dlf8AB3Rap5TifdpYlW/vw1+9WPWV+KU9rOIdR0a6tyOsiDev4EVu&#10;2PxI0S5wGuvJb+7KCp/WvniTRfiX4dVU/wBIkjj5G07/AOdVY/iX4v02Z/t+mx3a55W4tOcfXFXH&#10;OZ0f4qkvWL/NGc+G4V0nhXGXpP8AR/5n1VZ65ZXy5huopPowq55obkEMK+Uf+FsWklwDd6Atup+8&#10;YHaMiugsviR4abBi1bVdPPqX3qD9K76WfUpq11f1t+aPNxHC+IpPSLt6c35Nn0j5oWnbq8d0Px5H&#10;JblbLxRa3Uv8K3iBT+dXo/HXiiLdts9PvlX/AJ4XAB/KvTWZUpR5tflr+R4MsrxFOTTX5r8z1YHF&#10;I3Irzy1+KctvGP7T0a7tj3aJfMX8xWrZ/EzQbpgDcmEntKhX+ddVPG0JW96xyzwddL4bo60E9KGT&#10;Pas2HxDptxgx30LZ9HFXEu45OVkVvoc11c8ZbM43TlD4k0TKuODSLGBQrsRml8z0qyUDRg9a57xP&#10;4H0fxcsI1Sxju/KO5PMGcV0TN2prfNzWc6cKkeWSujSNSdOSlB2ZWs7GKwt47eCNYoY1CqoGAAOg&#10;q4n3cU3Ip69KcdFZLQm7buxaKKK0AKKKKACiiigAooooAKKKKACiiigAooooAKY+KfTW+7QJ7Hyb&#10;8a2/4u5Hjs0f86+qtN/5B9t/1zX+VfKnxqP/ABdtf9+P+dfVem/8g+1/65L/ACr4TIP+Rhjv8X+Z&#10;+icSK2W5f/h/yLVFFFfdn54FFFFABRRRQA3+Kvn/APak8B3Oo2Vl4p09N8mnK0N7Fj/W2zEEn6qf&#10;mFfQNVtQsYdUsbi0uEDwTI0bqe6kYNaU6sqNRVIboxrUo1qcqc9Uz8wdcsFs5QrvuL4KkdCp6Gsz&#10;vxXsXxb+Gr+DPEEuhTJJs+aXTbkj5ZIv+eeem5emO4rx6a3kjdlnHIbHFftuW42GOoKpF69fU/nL&#10;OsunlmJdKS06Py8xKKKK9c8IKKKKACiiigAooooAKKKKACoprj/nkalqP7G0wXbyScU0ZVFUkuWm&#10;aGg6PN4g1ay060UyS3TbAAucV9MeMrj/AIQXwVpvgbSE8y8mKRvt6tM/Cj8DzXK/CXw/D8O9LfxH&#10;qcGzUplP2OBv4Bj75r0r4H+B7rxt4k/4TvV5JPsUMjHT7dl/1knQzH2HRa/P88x6vp8MdvOXf5H6&#10;jwxljlectG9/KPb5ns3wr8A2vw78F2GkW4BkVPMuJe8srcu5+prsMd+9c/4q8Z6P4I0v7dq96trF&#10;0UHlnPoqjkn6V4N4w+N3iDxUzxaKT4c0dgQZpE3Xcy+qg8Jn161+bebP2NJJWR7L4x+LXh3wSTFe&#10;3yy3xHy2dv8AvJSfTaOR+NeSeIP2gPEusSFNItLfw/Y7c+fe4luD9EHA/GvLYVtNNubie2hJu7g5&#10;mupmLyufVmPNVprh5my3NAzS1rVrzxDMjazrGoau+OY5LhkiP/AFwMVRhuLezwLWzt7fHeOMZ/PG&#10;TVaigC1LqVxJ1lbH1qE3DlupqOigCQTyD+M0faH6ZP51HRQBZXUZ42yJDx70574XXFxFDcL3WWMN&#10;/MVUooAv6dPHpF0lxptxd6POOhsJ2RT9VyQfyrv/AA/8bPGXh9o1muLbxPa5+dbgCGcD/ZYcH8RX&#10;mNKrlOQTQB9R+Ffj54a8QzR2t5K2iag52i3vhtDN/sv0NelI4kUMpyp6H1r4ckukvrT7NfRR3cDH&#10;O2QdCOhB6g12Xg34n+I/BrxixvW1vS1+9pl82ZFHpHJ1+gPFAH1LrGnQ6tp9xZ3CB4biNonVhkYI&#10;xXzn4cWTS5tS8O3cgN9o8nlbSeTATmN8emOPwr2TwD8VdE+IEZjtJGttSjH76wuRtlQjrx3HuOK4&#10;z4zeFU0nUofG9jC3mwL5GprGOZLYn72O5U8ivzvjjh5cQ5RUoxX7yHvQ9V0+a0Fa5in5fpSL92kV&#10;o5FikikE0EiCSOQdGUjIIpR8vWv4RnTlSm4TVmtGczVhaKKKgQUUUUAFFFFABRRRQAUUUUAFIP8A&#10;9dLTreFriZYkX5mOKaTk7ILNySRu+EdN+0XxupR/o9v8x+oqlZq/j/4uQQmRX0/RB9puFXkGVhhF&#10;P0HNW/F2vReB/CrQRDzbqQrHHGgy0szcKgA9TXVfCfwCngfw8TMC2r37fatQlYklpWHIBPYdMV/V&#10;nh1kHs4xqzWlN8z86jVrf9uL8WzuceRKB3a4A4paSlr+iCAooooAKKKKACiiigAooooAKKKKAG7f&#10;evk//goB8EW+IHw3HiXTod+r6EDI2wfNJCfvD+tfWVUtU0+HVLGe0uEEkMyMjqehUjBFc2JoxxFK&#10;VKXU9rJc1rZLmFLH0d4P711XzR+DGPlpter/ALTXwjn+DfxZ1fRthXT5nNxZSY4aJjkAfTpXlFfk&#10;9WnKjN05bo/0GwOMo5hhqeLw7vCaTXzCiiisztCiiigAooooAKKKKAPpT9gnwl4f8WfGorroRmtb&#10;Uz2kUjYDSBv1wO1fp/a2H9m60TCtpBZyRYwqhZGfPr3GK/DnR9av/D+oQX+m3c1ndxHKTW7lXU+x&#10;FdjefHr4g6hdW15P4t1J57Y5ibziNpr6XL81p4Oj7Nwu77n4lxhwFi+Jcx+uUsSox5bWabtbtboz&#10;9BP2hvC8S/tNfCjxBFqCG7a4Nq1kOX2Y3bzjt2r2v41+BNT+IngtdJ0m/XTblrmKVpmJB2KwLAY7&#10;kV+a37O37SEPhP4wL4p+Ij3mv7rcwR3Un7x7Yk/fUfT0r7E+KH7aXwr1X4d6oumeJJm1KS3b7NDb&#10;IyzLJj5fpzXt4bHYarTqzk0uZ3tfU/Ls64YzvL8ZgMLQpyqeyikpqN43cm/ujfqenftB/ELSvhf8&#10;GtYn1O6jMxsmtYY3Yb5pCu0YHf1qj+x6ZZP2dfCTS53vbMxz2yzV+T/ib4keIvHGoW1z4j1e61oQ&#10;uCI7pyV25zjHTkV+j3wl/bh+Ei+DdNsLi9bw1JZ26RGzmhIRSBg7SOtRhcypYrESqTfKkrJM6uIO&#10;B8dkuS08Lh4OvUnU55yitI2Vkrb9dz1/4R+Br/4dW/ia41zVUuxqGoy3iEthIIz0HPTisP4R3sPj&#10;P4o+NvF1hNDPpLGPTLeSNgS7Rffb6ZOK+Af2nv2jrvxh4+1SDwZ4l1MeFJkVfL8xlWRv4tvcCvI/&#10;B/xY8YeAreWLQPEF7p0UjZeOFyAWPfHrXLUzijTqRhGN4xv1PawnhtmGOwVXFVq6jWrRjo42stG0&#10;10ei/E/Tr4lfBXWPFX7T3gfxrb3EEelaVAyzoWw5IOcAd81037UGmy3HwyW+i2FNJ1C11OYOcZji&#10;kDMB74r8sLr4+fEG+1CHUJvFmptcwDCv5xGPwqLxF8c/HvizTZbDVvFGoXllIMPC8nyuPf1rGWcU&#10;HCpGMH72vzPSpeG+arEYKrVxULUElpF7Xbfru9T9hLfxN/wnngFNT8I6lama6t1ktpnAkRSRnDD2&#10;6V4n8RviP4m+E2m+Gb7xx4o0ySVtViW4sbKIKGiJwTyc4HU1+bfhP4teMfA1q1voPiK+022brDDI&#10;dv5Vk+JvF+teML03muapc6nddpLhy2P8KVXPFOKcYNS9dPuKwHhXLDYqSrV4yoXv8K57drvb1R+w&#10;/wAY/Bo+N3wtn0zSNThhjvDHLHdBsoUBDdvUVteIvDQufhNfeHorhCzaY1qJiQFJ2bc5r8etF+M3&#10;jjw3op0jTfE2pWmnleLeOU7QPQelTXfx08f32lpp8vizUns1XaI/OI49K2/tyjK7dN3atuefHwsz&#10;OkqdGGMj7OnPmj7rv01fnotNjk9b0uTQ9YvdPmZXmtpnhdkOQSrY4NUKc7GRsliXY5ZmPJNNr452&#10;vof0pHmUUpO7CiiikUFFFFABRRRQAUUUUAKMd6SijJyABkngUCvY1/CvhnUfGfiKy0TS4WuL28kW&#10;KKNRnknGT7Cv2U+BHwz/AOFSfDHQ/Dsty97cWkQ3yyc4Y8sq+ig9K+dP2C/2a/8AhD9HTx5r9rt1&#10;m+TFnDKP9TEf4vYmvsXUtQg0fT57q4cRxRqXZmPpX3uUYNYWk8RV0b/BH8h+JfFSzjGLKcG706T1&#10;a+1PbTyWxV1zxVpnh1UOoXSWof7u84zWJJ8WfC0K86tCfo2a+Wfif49n8b+I5bpiwt4yUhj7Aev4&#10;1x/Ar4zF8aVKdeUMNTTino2cGC4DpVKEJ4qo1NrVK2h9nyfGjwlH11VT9BVeT46+EY/+X/P0Wvjh&#10;ulLXnS42x3SEV956ceA8vW9ST+7/ACPrqb9oTwnH/wAvEjfRapy/tI+F0+757f8AAa+UNo9aTaKw&#10;fGeY7pR+46Y8D5Wt3J/P/gH1RJ+034cU4WC4b8qib9p/QV6Wdy34gV8ut0o+lZvjDM31j9xouCcp&#10;7S/8CPp1v2otEXpp10f+BVq+Evj9pPizXIdNW1ltXl4RnYYJ9K+TOWqzp19Lpd5BdQNsnhcMPY5q&#10;6fGGZRqRlUacb66dCK3BOVulKNJNSto79eh9+uqzQlGGVYEGvk/9oTwKNL1D+0beNsRnbIexRj8p&#10;/A8fjX0V8OvFUfjHwvZ3wYNKUCygHow61B8SvDMfiDQZlZchEYOq/wASEciv3bLcwVKdPG0tYv8A&#10;J7n8t8W8P/2rgK+W1laa28pLb+uzPhP+9XK/FDn4d+ISeP8AQ5P5Gu517R30HWLuykbf5TYD/wB5&#10;T0Nc/wCItFj8RaLf6ZMzJHdRNCzJ94AjqM1+w1LYihL2evMtPmj+H6F8DjYKurOElfys9T87vg18&#10;IV+J3gHxbNarjV9PaOW1fueM4rm7LxNqfiL4keGl1gYvLGeG0Yt975Wxz7198fBn4EaT8F11FdMu&#10;7i9W+IL/AGgjjHpiuc179k3wxrnj4+KftNzZ3BnWcwQ42Fgc55FfJvJ60YUXDdNcyv2b1+4/oGHi&#10;Fl0sfi1XbdFr93K2qbilJW3Sb1PBv2wbzUb74vaDp04ElisMXkw3DEQuSed3+e9Zfiz4S67cavpN&#10;zaweFvDNxAVZPsN4EaTkYJ45NfX/AMUPgn4c+LVjbwazC/nQDEVxEdrr+Pp7VxHg79kHwh4Y1y31&#10;O5ub7WpYG3RLeSZVfTjvit6mV1ZYmc2k1KV73tbX0PKyvjjAYTKaFFSdOpSi4uPJzKV+qfMkr9bp&#10;nhH7YNrc3HiXwJa3Tg3T2SxySKcjcWUEg19NfDn4E+G/BfhO7tbG3Jl1S0C3U0rElyV5PPTk1H8V&#10;f2etH+Kuv6Vqd9d3FrJp4Aijt8YI3A85HtXqdrB9lt44QcxogUE9cYxXp4XA+zr1qlVfE9PS2p8Z&#10;m3Eyr5LgsBg6ji4c3Olor814+tj89bHxhN8Cbj4j+EJmeNrpClpgHqTx+hrqdS8I6n8NP2UPtVqs&#10;kF7rU6TXjpwwjPQE+mK+g/iV+zD4a+Jvi6DxBf3E9tdIFDRw4xJg5GeK9L1TwrpmseGzol5bLPp7&#10;RCExsONoGBXn0srrOFSM305Y+l7/APAPp8ZxxgWsLWo025ynCddW3cEkkuj7+qR8Xab4A8Ay/stz&#10;a1ItqfEGwt9p3DzhJ/d65xmmaBf6jqP7HeuJeNJLDBdAQM+ThM9B7A17HJ+xP4Kk1Ayre6itiX3G&#10;xWX93Xrsnwx8Pt4Gl8JrZLHo7QmIwrxxSp5bXkql0o3hy2XV9zbHcY5bBQ9lUnWvXjV95W5Enflj&#10;dv8AyPj3wn400S1/ZG1nSJdQgTVHlkVbUsPMOTwcV0vwJ8JHxn+zJr2lJfJpzzzuFmkbC554PtXo&#10;uk/sVeCNMhv18y6uWuEKI8rAmEHuB6iux8Jfs+6B4X+H934SM9zfaZcyF2aRgrgn0Ip0cBiXJutF&#10;W5OW1wzLijJfq9WOAqz55141buO217Lra2z3Pka60fxN8PfBsVvrHhjR/EXh2xmLtdxEMevdxX2X&#10;8CfFGm+LvhrpN9plj/Z1rt2C1ByEI64PpXnsf7HPh6NWtz4g1mTSWfc2nmf923se9e2eFfC+neDd&#10;DttJ0q3EFnANqqP5/Wu3LcLXw85OppG3dN/eeDxdxBlubYOFPDtyq8zldKUI2a1vFya5m+qNUsd3&#10;Ndz8HfHB8DeM7W4kl2WVwRDcg9Np6N+Brhl45qe1tZry4hgt4mmnkcJGi9WJr2K9OFWlKnPZn5rl&#10;+Lr4HF0sThvji015vt89j7817QrHxl4cuNPu0W4sbyEq2RnKkcEV4en7E/g0dbm8P/bQ/wCNew/D&#10;nTdQ0jwbpdpqUvmXcUCq+ex9K8f+NH7X2lfCnxONDt9O/te5RczlHChGPRfc1+PLKf7QrujShztX&#10;+4/tzFUcuxmGpYrNKKTaXxLVX6FiL9i3wKOv2xvrMf8AGrMf7GvgJesFwf8Atqa8pk/4KGL/AA+F&#10;D+M3/wBaoZP+ChVx/B4VUfWc16UeD8V/0Dr71/meSqfDMdqUP/Af+AezR/sf/D5fvWMjf9tTVmH9&#10;kn4dx9dJLf7zmvBZ/wDgoNqp/wBV4Ytx9ZiapTf8FA/Ev/LLw9p4P+1IxrVcH4z/AJ8L71/mU6vD&#10;sHpRj/4B/wAA+lIf2W/h1DyNBhb/AHua0bf9nnwDZjEfh2z/AO+K+UW/4KAeL2HGhaWPxb/Gq8n7&#10;fPjZ140nS0/77/xrojwfjf8An1FfNGscZkMHeNFf+Af8A+x4/gv4Jj+74csB/wBshVmH4UeEreRX&#10;j0CxRlIIbyhxiviKb9u7x4+dltp8f0Q1nXH7bXxFkbIntUHoIhxXQuDsZ/LH+vkbrOMpjtBf+Ao/&#10;RmKNYUCIAFUYA+lS1+dPhX9s7xzH4o0+TV72KTShMvnxhAMrnnke1foNoes22vaVa6hZyLLa3EYk&#10;R17gjNeXmOU4nK3FV0rS2se9l+ZYfMIt0eho0UUV456wUUUUAFFFFABRRRQAUUUUAFFFFABRRRQA&#10;UUUlAC14r+0l4vj0vw2mlI/+kXDAkKeQB616/fXiWFnLcStsSNS7H2r4j+Jfix/GHiy9u2OYg+yP&#10;/dHFfE8VZksFgnSXxT0+XU+64Pyz6/j1Wmvcp6v16I5cBtzH+FqWhj90UV+Cn9DCLQ1LSNRsAsfW&#10;vr74Q/8AIg6Z/umvkBfvV9gfBv8A5J/poPof51+icF/7zU/w/qfnXHH+5U/8X6HaL92infw02v15&#10;H4uFFFFMAooooAKXsaSikwLtm3yFTVeZSmR2zSwP5cgParN5HkBhWi96Poc/wz9SivWhetH1oasu&#10;tjc0rV98QB6irFZ9nJ85U9DV4DNdcNjz5JxlYXaKWiitCQooooAayhutNI7CpKTNAERj3Lzj8qqz&#10;6baXQxLbRt9UFaFNBrNwUtxxlKLvF2OT1j4c+HtYjKXGmQtnuEANcLq37Nug3cbm1eS2c9B2r2bP&#10;FIuM1w1suwtf46aZ6WHzXHYV3pVWj5l1b9mbU7ZSbG9ST2YEGuVvvhL420M70guHA728hP8AWvsV&#10;h6UBfWvHqcOYSTvBuPoz6Olxbj4aVEp+qPjiz1zx/wCGdyGLUCvcSxsy4/WtBfjNrUUZS+0mG4YD&#10;/lrDtOfyr6zkt0kXBjVvqBWddeG9NvOJ7CGUH+9GKweR16a/dV380jb/AFkwlZ/v8Ir907HzZZfE&#10;jwnrkIfV9Km02/HU2zHaR+GK27HxN4Zjw+neKbywLcbJySor1fUvhP4a1IMH0uFCf+eYxXG6x+zP&#10;ol5lrSWa2YnOM5ArCWBzCirqMZ+mhrTzHKKytJzh/wCTL8R9r4u8Q2zxm11PTdXgPRvOCsR9D3rd&#10;t/iRqFsB9t0eU+pgdX/ka8u1D9mnVbVXNjqAYjlQxwTXOT/B/wAf6c2+GK4kK9DFN6fjWf1vMMPv&#10;Rl8tTZZflOM1hiIX8/d/Jn0RYfE3SbpiJTPaN0PnxMMfpWvD4q0q6/1WoQk+hYD+dfLral8RPDbb&#10;rmC7ZF/56IHH0PWtKH43XK4j1XQreYDhv3ew10U8/wCV2rRcP8Ssc1bhWdT3sPKM1/dkmfUMOowT&#10;KNk0TA/3WBqzG69mFfMdj8TPCd9lLm1utLcn78Mjce/WtO18VaPHltN8bXEBByEuwSP5V3QzqlPV&#10;OL9JL8mebLhzF09JRkv+3W/yufRe6kVgWrx/S/GmuzW+bHU9O1fj7u/a361v2fjfXIVDXvh+baer&#10;wMrj+dejTzGlNapr5f5HlVMrxFN20++34M9DLelOriG+JulWZAvZJrIntLCcfmK0bHx3oWpELb6n&#10;bu3pux/OuuOKoTdlNX9TilhMTGPM6bt6f0jpc0Zqml3FOv7qZG+lSbsLknit+ZPY5NldljNFQbvm&#10;AJqUEVYJ32H0UUmRQMWiikzQAtFFFABSNS0xv6UCZ8m/Gz/kri/78f8AOvqvTf8AkH2v/XJf5V8q&#10;/Gv/AJK4n+/H/OvqrTf+Qfbf9c1/lXwfD/8AyMMc/wC8v1P0TiT/AJFuX/4f8i1RRRX3h+eBRRRQ&#10;AUUU0MaAHUU3dS7hQBxXxQ+G9r8SPDclhNiC7jIltbofehkHQj29q+GvHXgHUNL1S40/UrRrHWYD&#10;kr/BOo/5aRnuD3HUV+jPDA56GuE+Kvwt0/4maGLa4ka0voG8y1vYh88T/wBQfSvYy3MqmXVOaO3U&#10;8HN8po5tRdOotejPzfkimt7kwyrg/wB1qdXf+OdBXRfFN7oOrOiapaFUFzGD5MxPI+borY6g1xep&#10;aTeadcNvtNy4yGr9fwePo46ClB6n4Dj8sr5bOUaibSe/+dipRUcwnj6jingk9q9HzPKvq4tC0UyN&#10;/OHNSY96Bx95XWwlFJkUtABRRT4YWmbCigBoVmbaFbNd14J8NxQXMeo6htKqd0Ns3ViO59qytE0U&#10;23+k3CpGRj55DgD2Hqa9r+G/wP1b4gSxzahFNpPh1iGaaT5ZbpQfuqvVVPcnnFfP5nmlHB0neV32&#10;PqcnyPEZhUTatC+rJPBPg3UPjfrzmSdofDts225uI+BLj/ljGemPUjjtXuPjT4naL8LNNt9C0mAX&#10;+rxxLHb6Zbn7igYDOeiqPfk1n/EP4gWnw6sYPCvhK0tzqvlYWFcCO1j6b3x39B1NeU2miR+HbOXU&#10;NVuWnu7pjLJJJzLO5557hR2HpX5DicRPFT55/I/ecHhKWDpqnTRT1STU9e1D+2fEN/8Ab71MmJSN&#10;sMAP8KL6+55rGvdSMjkI2R6mk1XVpNTmyRsQfdUdAKoVyncBJZsmiiigAooooAKKKKACiiigAooo&#10;oAKKKKACnRytG2R2ptFAGhDcGa6t7pLiWy1O3/1N9bNtkXPY/wB5fUGva/APxpg1gR+G/GECxXFw&#10;hhjv+Ps91kYwf7jH0NeCfxZqyk0d1bva3Kb4H4IzyPcehHagD1XUtBf4Y64mjTzPJ4fu3LabdSnI&#10;iY8mFm7D+7+VX2GxiDxWB4K8ZWl9og8E+ObgahpFyvl2WrXHDKf4Y3bs47N3qzeR3nw/vYdJ1wtL&#10;p74Sw1jGY5F/hSQ/wtjuetfzR4icBzqylm+WQvJ/HFfmvPuZuHVGsv3feikYFW578gj0pOO3NfzE&#10;4uLs9zG1h1FJkUue9IAopAc0tAgooooAKRjgUtKimR8AZNIY2NC7bV5z2rfsWtfD2ny3t1IqMik7&#10;nOAoHfNZb3ln4fs5b2+uY7eKMbmkkOFUVW8P+E7z4w38N9qCTWXhSF1lhQgo98wPBYHkJ6A9a/R+&#10;C+GMbn2NjUpxtTi9ZNaL07vsdtKMaKu9ZGn8N/Ctx488RQeMNTEiadau39mWkmQHPQzMD3PavblX&#10;aMVDb26WsaxxqqRqoVVUYwBUu6v7ey/A0Msw0MJh1aMV/T+ZF7sdRRRXogFFFFABRRRQAUUUUAFF&#10;FFABRRRQAUxhT6Rl3UCZ8o/t+fBVfiD8M/8AhIbC336topMuVHzPEfvL/Wvy5+8uRX7039hDqljN&#10;a3CCSCZGR0IyCpGDX44/tPfCK4+DnxY1PTNhTTrh2urJscGNjnH4dK+Iz7CcsliYrfc/qPwl4g9t&#10;RnkteWsPeh6PdfJ6+h5JjC0lOam18if0WFLSVveA77S9N8ZaRda1Zfb9LiuVNxbZx5iZ5FVFc0kj&#10;KtN06cppXsr2XXyM230m+vYpJbe1nuI4xudooiyqPUkDiqm7cuRX7XW/hbQLj4Yyf2HoVnbw3enk&#10;wQJAoJ3J8oPHXmvzT8XfsV/E7w9ot3r0ujRy2qlpWtbeQNIiZJ6ewr28ZlNXDKLh72mtlsflvDvi&#10;Dgc5qVaeLth3GSjFSkru9/yseD6fpl5qkhSytJ7x15KwRlyPyFV5oZIHeORXSUHDKwwQfcV+in7F&#10;/ii8tvhhBp1r8MppbuEsDqboqJcnPUkjPsa+UP2jvDfibWPj9rFhP4eWy1e8kV4dN09N+VI+U8dS&#10;e5rnrYH2VCFWMruXkz2Ms4oljs2xGXVaUYRpJtS54tuztey2XrseMBu1BGK+itN/YL+K+paSL3+y&#10;rW33LuW3mmAk+mPWvL5Pgb44h8Zt4WPh28bXvvfZVTgr/ez02+9cksLXhbmg1fyPfw/EGU4pzjRx&#10;UJcmr95aLucKPejbu617nrH7FnxW0a302SXQPPe+m8tYoJAzRk929B71L4q/Ym+KXhdbNpdHW/F0&#10;6xr9kk3bGP8Ae9B71X1PE7+zf3GMeJclk4xWLh717e8um54MMd6XnvXtnxC/Y/8AiP8ADXwq/iDV&#10;tNjl06FQ05tpNzRD1I9Kz/hj+yz8RPivYre6PorR6c33bu7by0ceq561P1Wvz8nI7+htHP8AKZYZ&#10;4tYmHs07X5la/b1PJFOaN3pXq/xW/Zg8f/By1jvNc0rdYyMEF1atvUMeADjpmvoL9nP/AIJ+zeJr&#10;e18QeP5HtbCVFki0uFsO4IyC7dvpW1LAYitU9ko2fmedj+Lsmy7ArH1MQpQei5Xdtroj4l6tRk9O&#10;9fUX7Tn7GutfDfUtU17w7YofCiOqwwrKXlUnjp1PNc54Z/Ye+KnibQ01GLSYbKN1DxxXcu2RgenH&#10;aplgcRGbp8jbXkXh+K8mrYSGNeJjGEu7Sd+1u66ngB60L/31Xfz/AAF8e23jU+E28OXba0ORCq5U&#10;r/eDdNvvXolx+wp8WbVbAnRrd3unCbUmBMXu3HArOOFrzvywenkd1fP8pwzh7bEwjzK6vJaruj5/&#10;hhkuGSKNDJKxwsagsT9AKm1DS73S5FjvrWeyfGQk6FCR7AivtT9m/wCGvif9nn4mX2meJPh43iae&#10;9gVre/tVEiwYPIyw4zUX7fdl4m8ST+FnbwhHplvJI0MHklXnlkPRTgfpXc8vccM60m+ZdLM+Yhxh&#10;Tr51Ty2hGMqUldVOeOul9I7+R8T/AHWxS/dr6C8N/sL/ABW8SaWt8dJhsFdAyRXUwVyPp2rmNA8D&#10;S/Bf406DZfEfw+z2sVyhlt25jlUnAYHowzXH9UrR5XUi4p9Wj6OPEGW1/awwlaNWpBN8sWm3bojy&#10;+30i+vLaWe3sLiWBBl5Y4mZVHqSBgVSHytiv2j8daNoOj/B3X7nTdIs4bUaZJIkccKrkbMjoK/Lv&#10;4W/steP/AIyaU+q6Fpixabubbc3L7FkOei+td+MyyeGnGnTfM5K+iPkeHeOsNnWHxGLxcVQhSko3&#10;lLe/yWp5F0pOeterfFj9mfx38GdKt9S8Q2CJYTP5fnW771Ruwb0zXlJ+9XkVKc6UuWorM/RMHjsN&#10;mFJV8JUU4d07oSiiiszuCiiigBc9u9fTH7FP7OEnxe8ZR69q9uf+Ea0qRXcOPlnkHIQeo9a8a+EP&#10;wv1T4weONP8ADelKxkuHBllxlYowfmY/hX7HfDL4c6X8L/Bth4e0iJY7a1jVCyjBdsfMx9ya+hyj&#10;AfWantZr3Y/iz8Z8RuLv7Dwf1DCS/f1V0+zHv6vZfedPb2sdjbxwxIsUMahVVRgKoGABXzt+0F8T&#10;vt1wdA06fMKH/SGXoT6Zr0f4zfEdPBPh+SO3YHUbgbI1B5APBb8K+RZZZLieSWRzI8p3OSeSe9cn&#10;Fuc+xh9Qov3n8Xku3zPw3gzI/bz/ALSxC91P3b9X1fy/MbRRRX495n7UFFFFAwooooAKKKKACkzS&#10;0hGaaEewfs8eOv7C8QNo9xJi2uuFz0D/AP16+pcCWMhgCpBFfn/a3ElnNFPCxWWN96sOx7V9ofCn&#10;xkvjPwna3RIa4QbJhnkMOM/jX7BwbmntKbwFR6x1j6dV8j8V44yn2VSOY0lpLSXr0fzPDv2hPAbW&#10;sx1KCMDyeTs6tGT/AEP9a8HJIbPrX3t498PprmkPhR5qA446juPxFfD/AIq0NvDet3FmWLrG25HP&#10;8SHof8+lf0Xw7jXOm8LN6x29P+AfwB4m5CsDjY5lQj7lXSXlL/gr8jJHy0UmaWvsT8RCgjdRRQAU&#10;UUUAFFFFACYo9TS0UAFFFFACbRTt1JSK1ABt+avoX9m/4V/aJV8TapD8oP8AoaP/AOh/4V5l8I/h&#10;1N8QvE8Vu0bjTYSHupBwNv8AdHua+x9Y1bTfAPhee8uHW20+xhLHtwBwBXyedY9wSwlL4pb/AOXz&#10;P3Hw54XWMrf2xjY/u6fwp9ZLd+kfz9Dgv2iPjRZfB/wfLP5gbVboGO2hU85I5Y+wrxnwj8Jfg18T&#10;JNPlvNZkvvEeoIss0Ium3GQjLD86+Y/jZ8VL74teOL3UriRvsKOyWsR6JHnj866D9k1j/wAL08OD&#10;/po//oNenRyOpgcudaNRwqJOTt6bfI/XK2cQxePVNwUqd0kn3vv8z6U8W/sy/BHwPJGmt3s+nySg&#10;tGs10wJx6V8Z+JPDaXnjHVrLwtBNqenwSsIPJVpCUB4PAr6a/wCCgn/Ic8Nf9c2/nXrXwX8K6V8O&#10;vgRZanp72OnX1zAJpdTvo96hj3bHOB6Vlg8yrYDAwxtao6kqmii3ovM6cZl9HGYx4KjCMIx1bS12&#10;Pz01LQdT0VguoaddWBPQTRsmfzFM0/R7zWJvJsLSa7k/uQxlz+Qr9BPHHibwZ44+Fuo2HiPxDoeq&#10;ap5LNHPaRlPmAyu3IyD+NTfAjwhpHgH4H22r2TWFnfXMRnk1K8j3KpJ4Jxzgeld/+s3Lh3UnStNS&#10;tbWz872v+BwLh/mqxjCpeLTd9Lq3oz8+tS8O6poe06hpt1YbunnRsmfzFe6/AH9luT4naHc69q80&#10;1lp8Iby4EjIecgZHJ7fSvo/xN4p8GeNvhrqWn+KfEeh6tqDROY7iziKfMB8u3I4OaP2TfGt9r3wj&#10;u0mERXSHeC3KrjKqCRn1rkxWfYqrgak6UeSUWk35PtdHThsmw1PF0ozlzxkm0tN13t/TPmz9nf4F&#10;6X48+JWu6D4psL2C2tI3kgRmaM4EmAeeoIrivjB8KpPDfxG1zSfDmlX11pdk4ClEaTAxnkgV9Ifs&#10;y/EXVfiV8ePEmo6ssCzQ2Ztl+zrtG1ZCBx61614X+K1trXxu8QeCI9FgiS1h857zHzytjncKmvm2&#10;OwuNlJx5kqabjfRd2FHLcHicIo81r1LKXLr6eh+ZUkTQyMsisso4IPGK+5/2HPi4Nb8OzeEb2Ute&#10;WWZLcuesZ6gfSvnL9qfR7TRfjVrUNnEsEZYPtUYGSMmuQ+FXjm5+HHjnS9btJDH5Mo8wZ4MZOGB/&#10;Cvocdh451lqkl7zSkvJnkYStLKMycL+6nZ+a01P1yorH8MeIrXxRoNjqllIs1rdRCRWHuK2K/DnF&#10;xbi+h+uxkpK6CiiikUFFFFABRRRQAUUUUAFFFFABRRRQAUUU12CqSTwKQHmnx68UJoPgW7hEhjuL&#10;r90mPTvXx9gryx3v/er1T9oLxgPEnisWMJP2ezynXgnvXlec1+AcUZh9dx7jF6Q93/M/o3hPLnl+&#10;Wxcl70/ef6fgIKWiivjz7MKRqWkakwFUV9dfBe4SfwHYbGztyD9c18hk5r2j4E/EmDRcaLenZHK+&#10;6KQngE9jX2vCmLp4XG8tR2UlY+I4uwdTF5fekruLufR/bijk1DHcRzLuSVGU9CDUmG3fezX7avI/&#10;B9nqLjPSkopdtPbcoSiil20wEopdtJSAduw1Xh++t+OtUMdKtWUm1ip71cOxhVWiZWYFWptWLpNs&#10;h96r1JrF8yuSRtskDdhWqjBlBFZGOMVftJMx4rWm+hzVY9S1RRRXQc4UUUUAFFFFADd1YepeMtH0&#10;m8jtbu/gt7iQgLFI4DZPTitph8ua+Sv2qtPh0bxx4Z1iGN5Ll5lLIh/1m08ACvIzTGvL8P7dK+qX&#10;3ux7GVYCOZYn6u5WbTa+Wp9YiZSvHT1pyuNueor5pm/aHj8V+Htf0qS2uvDuo2NsJBIw3NgcdPWu&#10;2+EfxEsbb4W2mratq/nQhmVrq4+Uk59KmlmuHrVOSL6Xv6aMuvkuKw9J1Jxd7pJb77bHsayA0u6u&#10;B1L4pWLeE7nWtBT+3fJ/5Y2xBY1peAPF8/jDw/FqN1psulyuSPs8xy3Heu6GKpzkoxd3voeZPD1a&#10;ceeSsr28/uOtBzSMD2pkcobpTvMX1rrOcTa2acVNG4dTSb80twAKO9DR5p26lotfcCpLZpN8siK6&#10;+hGawdW+Heha2pF1p0D5/iCYNdRjNLWU6NOa96KfyNqdarRd6cmvRnkOqfs4+G79i0fnWzdvLPFc&#10;Zrf7Ltwp3aZqQYf3Zhj+VfSFIV/GvHr5Lga/x0l8tD3qHEeaYd3jWb9dT5Ob9n3xpprb7WSE46GK&#10;YrTx4P8AidpK7Ue52L2WXcK+q2xnkUxl3dmrjjw9Qp60ak4+jPRlxdipq1elCa84o+WofH/jrQ4X&#10;h1jSv7TiB63EHIH1FN/4W1oEjI154VWGQH52hJQ/h719RTWUM8eHiVx/tAGue1H4a+H9V3mfToSW&#10;6kKBWEspxcf4dXm/xJMunnWX1HevhnH/AAya/A8Tt/H3hZmS60/XNU0iQ9YJF8xVrSX4zfY5I44P&#10;EkF2CcL9ot2Xk+pFdZrH7O/h2+jIt1ktX7FDXE337LVxkm11ZSueBKp/pXFLD5pRekE/RtfqelTx&#10;GR4pfvKkor+8k399j0Dw58RNS1EgSw2dyuOHt7lc/ka7H/hJfKtzLPYXSqBk7VDfyNfOd98APFeh&#10;r5llcrMRyPKYg1nNP8SPC6jd9rKR+oLCtI5picKrYilJee5FXIsDjHzYPEQflsfRa/FPQVZlmmmt&#10;yDg+dCy1pWHjjQ9SOLfUYXP+8BXzPa/HDWLUtDq2nQ3aH76yJg1OvxP8J3jMbnw7NASPvQSY5rWP&#10;EEGviXzTRzy4WrLaDf8Ahaf52PqmK6iuFBjYSD1BzUnmDPpXzRpvjjQJuLDxBfaS+OFuPmWur0Xx&#10;ZqPyPD4q02+QHlZvkY/rXqUs3pztpdeTR4lbI61K7d15NM9u8xfxo3D2rz+bxvrNlCjf2OuoR95L&#10;OYMKZD8WYUk8vUNJvLId2eMlfzFegsfRuk7o8mWBxFm4q6Xmeh7h6UFu9ctp/wARNA1FwkeoQhz/&#10;AAswU/kav6p4ksdN0+S7e6j8tFLD5hz7V0LEUrXUzn9hWUlFx1Z80/GUGb4wRRoN7M8YAH1r6q09&#10;Sljbg9RGo/SvBfCPge88ceOpPFV9EYLTzd0aODuYdiK+glG1QPavlsgw1SNXE4uasqkrr0PruIcX&#10;TqUcLhIO7pRs/XTQWiikbpX2R8WLRSVheKPF2l+DtOkvdVvIrS3QZ3MeT7Adz7Cj0JclHVm4+dvF&#10;YXiDxpovhODzdV1K2s89BJIAxPoB1NfPnj39pbU9W32nh+L+xbNhgXtwm+4kH+wnRfYtXiM2puzs&#10;7vLeXTEs93eN5krE9+eB9BXu4PJ8RirNrlifm2e8e5TkrlTUvaVF9mP6vY+o9Y/ai0O3QnStMv8A&#10;ViGKhtohT/vpv8K4nV/2rNfeRfsGlabbxnqJ5Xkcf988V4FJO0uS7F29Sc00ccHmvpqfDuHj8cmz&#10;8fxnipmtX/daUafreX+R67N+0V40umLrrVjYk/8ALNLHeB+JoX9pLxpZfe1DT9SzxsktTF+PBryH&#10;mjkd+a6v7BwXZ/eeL/xEjiG38SP/AICdb4a8ZXdvqesX/iXTNP8AEJvjK7wxuU3buAMuOoHFcbr9&#10;1aeHtDtJLQX8sLsTJpuoQ58jJ+7HMM/KO2eKlVjHwCamt7p4SQC2Dxg8j8jV/wBlKm+ahUcWti8N&#10;x7iFKX1yhGak23a6u3bXVvt5GRqGhxTfZsTvYiRdyiYB42z2DDg1SuPCV/CoZWV4/wC+oyP0rrob&#10;xRcQXMJaxuITnzLZVMcvqrxsNpBrrrGPwd4tt1s9fspvC0rOCda0KZlhJ9XjPKZ/EVLzTH4GKVen&#10;zRXVfqfoGXS4e4hlbCVnTqv7Mm1b0/4B4fJptzH/AK4MRTfKP91q+uG/ZduLzT4JND8Yw6lEVG2X&#10;ULRHDA99yYJrLuP2VfGSH91qXhmcf7dtOp/R60jxRhpLVNHsS4KxMW+SaZ8rR2JPZvyq9Do9xIQs&#10;EZBP8VfT9n+yn4ukwZ9W8OW4/wCne0lY/q2K3/8AhkKPUoII9U8W3yhOXj02NIFPtuAzj60qvFWH&#10;+xFsrD8E118bSPlNPCtxGplu7iO2ReT5jgH8utd34F+E+seLHRtG0qa6Un/j6vUMMCj1yfmb8K+v&#10;fCfwK8HeE2jkg0iK5u41C/abv97IcdyTnrXfw28VuoSONY1HAVQAK+cxXEmJrXjTXKj63BcJ4TDt&#10;Tq+8zxH4c/s16boV3Dq/iWRdb1WJcRQ7MW1ufVE7t/tHmuq+LHxGXwHo0drpyLPrl7mK0t16Lx/r&#10;GHZRXV+LvE1p4P8AD97qt7Jst7ZC2M8ueyj3J4rwDwPoM3iLWtT8ceJGZEmPnFZDlYYx9yJQfzOO&#10;9fKzqSqy56juz7anSjRSjBaFfwz4ZtvBmkz65r88t/e3DmZpLg5kuZTzk56KOgHQCuI8Ra9ceINS&#10;kuZjjJ+VRwFHoK0vH3jKXxlrJmC+VZx/LDEOgUdPzrmazNFoFFNZgqkltoHJY1hv488NxyFG17S0&#10;YEqVa7QEEe2aBm9RWZpvibSdYJFjqlreMOogmViPyJqfUdYsdIjEl9dw2iHoZ5FQfmSKHoC1LlFV&#10;G1ayjsxePd26WxXcJjIAmPXdnFR6br2m6vEZLK+t7tFHzvbyq4H5E0P3b36AtS/RWXH4o0m4vjZx&#10;arZPdjjyVmUuP+Ag5rUPqP8AvmnZh1sFFFFIAooopXAKKPY0U/MAopruIwNxVc8DJp1HS4r62Cii&#10;igZZgkimt3triMSQOMMp/n9R2Nev/CfxvZalYp4E8U7byKVCthcXI3LPH/zzYn+IfqK8X6c1bTN9&#10;YvamU20oYPBcr96KQHKsPx/SlbSwHr+qfDzXvhzG32HzfEXh1SxSE83VspOcKf41HYHnFU9H1qy1&#10;sOLOcNIn+shcbJUPoyHkV6Z8HviZF8QNCeC6xDrmn4hvbfBGWA4kXPVWHNWfHXwf0Dx5C8lxDJYa&#10;hg7L+xbyplbscjr+NfkPEnhvlmeSeIofuqr6rZvzRDinqecfdXkGl69qsX3w58b+Go9lrLZeKrVA&#10;Apk/0e6wP7x5Vj+FYs2qXenzmLU/DmsafgZMn2cSx5/3lP8ASv53zPw54hy6T5aPtIrrH/LcnkNK&#10;isH/AITzw8rMr6qkTjqs0UiEfmgpR468Pdtasz/wI5/LGa+Qlw/m0Hyyws7/AOF/5EcrN2kJxWJb&#10;+ONFvJPKtbqS9lA/1VrbyMfz2gfrS3PiDUI7OW6j8P3lvbxf8t9SZbWM/iSTXqYPg3P8dJRpYSXq&#10;1ZfiPl6pm2kZbHDZrF1zx7puhXDWaFr7Uen2O0G98npuI4Ue5rznxR4s1vxV/ottOINNZgWezZoI&#10;+OoaRvmcf7oGa5C803SbPVzqUupzPM0axyWemkxQSBehY5LMeeSTX21PgXB5bS584xK9r0hG7/8A&#10;Ara/dY+fx/EGWZUm8RWSa6HeeJLGDxhbyTeLtZtNPt0jb7Np8cwMcMhHySSc/MwP4V7D8K/2iPDF&#10;94H0pdS1Rf7St4/s9wIomIZkO3eMDoQN3418xL4gtrFmNhpNnCG6tIvmMfqTUH/CTahn91IIVHaJ&#10;AP5CvtuH+JVw9RnRjerFvRWUIx8ktX992fnGJ8UcupzaoUXP8PzPtT/hfXgxVydSkCjubd8fyqzp&#10;/wAbfBOqTJBD4isxMxwEkfYT+eK+IP8AhKNUfg3sjD0JFT2/iq9iz5kUNyP+mkK5/PFfXU/EaF/3&#10;uH+5/wDARzUfFTCynaph5JfI/Qix1Wz1KMPa3UNwv/TJw38jVuvz507xHbLFKiLc6PcSdLnTZ2jI&#10;J79ccV6n4N+PXibw7bxwNe2/iq0iULsuj5N3x33Dhj9RX1mX8aZVjmoSnySfSX+ex93lvGuT5kly&#10;VOVvoz60orzjwP8AHDw94ykW1eR9H1TqbG/wjH/dbo34GvRFk3c9iOK+5hUjUSlB3R9zCcai5oO6&#10;H0UUVZYUUUUAFFFFABRRRQAUUUUAFfLP7enwSPxH+F8mu2EPmaxoYaddg+Z4/wCJf619TVS1C1iv&#10;7O4tZkWSGVCjqRkFSMGubEUI4ilKlLZns5PmlbJcfSx9B6wd/VdV80fgvx2pK9h/ao+D7/B34u6p&#10;pkSFNMu2N3ZNjjy2OSo/3TxXj/Nfk9WnKjN05bo/0FwGNpZlhKeMoO8JpNfMSprT/j7t/wDfH8xU&#10;WeafBK1vNHIuCyEMM9ODmoW52y1i0j9s/DeoS6T8HNOvIQGmt9KWRVPOWEeRVP4L+O7n4l/CfSvE&#10;GsQJbT3ccgnjxhcBmB4PbAr4y8E/8FJ5tL0q00zWfCEc9vBAsO61mwWAXHQ8Vh/Fr/goFqHiTwtL&#10;oHg7Q4/DdpOhje4LDeqnqFA4FfoP9rYaK51O9ltY/jt+H2e4irPDywyi5VL+05lZR1ut7+Z9Xfsk&#10;eKrzxBpPi+1k2HTdN1ue30941wDFuJwCOCBTPCvhLTdR/a08Zazdwq9/Z6XapbM4+6G3Biuf518s&#10;/AT9vOy+E/w/svDuoeGJLqS2J/0q2kCmUk5LNnvWN42/b11jUvihpvivw5o8Wlx2sbQTwStua6jJ&#10;+6xHp2rn/tLCqjScpXcXe1v62PbnwZn1TMscqFD2cKsHFS5lbeL6O/vcv46n3drHinxHo/x20XSj&#10;E0vhfUrCQAqmRFOvOS3bIqTxwkWn/FXwXd2kUQv7p5Ledto3tDtyffg18tTf8FOrSTSVZPBkh1RV&#10;+UtMPLDe3Ga8v8I/t56/Z/FC48U+I9Kh1W2aLyYLWM7TaoTk7fc963lmmFi0ue93fbY8bDcA5/Ug&#10;6ksMoOnBxtzK9R66722f4H6DfFjxlfeDYPD32CBZnv8AU4rSTcucKx5Ip/xm8X3/AIF8A3Wr6ZAt&#10;zdxNGFjYZBBcA/zr4/8AEn/BS7T764sRB4LM0MMolf7VKCRjoV9D707xV/wUwsNS0n7PY+DTLKxU&#10;lbyVSnBz0FbTzTC2larv6nnUuA8+i6Clgb2b5vejrr1100PrX4xRS6x8E/EA8nfPcaY37rH8TL0/&#10;M1yPgDwn4h0v4O+FrTxBrK6Q1lFC0i6ZFjcBjCkj17188a1/wUwsr7wvPaw+EZRqMkRjBkkBiDEY&#10;zj0FUfDv/BS6Wz8JRWuqeFVutVjQIsqSgRuRwCRWcsxwUqvO59Dto8G8UUcD9XjhF/E5t432tpq9&#10;D6l/av0m41n9nvxbHYwPdXi2RkhVFy24EEED1FYH7EPjfWvHnwRtL7Xrtry8iuZLdXZcEIhAVa+a&#10;/Fv/AAUjvdc8B3WnWfhxbPWLqJoXuGk3RICMZA9cV53+zR+2Zf8AwJ0260i/0wavpFxMbgBH2vG5&#10;+8R2wawlmmGWMjUUvdas/v0PXo8C53Lhyvg6mHXtVUUoaptq1pW6Lp1Vz64kj8feJf2opdM1mG5f&#10;4eW2JYg8Y8ppQMqM9+a9m+JnirRfAdvp2sazLfw2lvKFUWUbuCxGAGVQcivz/wDjP/wUA8R+Oms4&#10;fDNl/wAI9bW063HmM++R2U5APtXeaH/wUwjbw+kOveEftmoxqAXikHluwHXBHFVSzLC03OCqbu93&#10;qvTTsc+O4I4gxFPC15YVWjHlcISSdl9pt3V5dXqe0eLPi3b6r8cvhxHoWnXcU2oCRZ57m0Kb7bGc&#10;c88HmvUfjp8YIPgj4Rj8Q3enzahYpOkUyQDLorHBYfSvgvSf2/dUPxQHijV/DtrdWMcDW1rZxHD2&#10;6k5JDeprtviH/wAFGtI8WeD9Q0mDwc7y3cLRD7ZIropIxnGKI5pQdOpapaTemgq/Aua/WsHCWC5q&#10;UElO01reTbV9Hon2PUPg5+1xN8dPj/b6RoVjJa+Go7CR5TcRjzGcchiR0GeMV3v7RnhjXfEXiz4d&#10;DQI4ZLq11T7QzXC5jVFX5i1fAP7LX7S1v+z1q+rXNzoK6pHqIUGVGCyRgHOFJ7Gvd/FP/BTTzmtW&#10;0XwpseNw0j3UoJ29wuPWsMPmVGeH/wBpqe83f8T1s44KzLCZzCeSYP8AcwhypuSs207uV3vr+B9k&#10;afpNzY+NoLq/1ueeea1ZE0+NcQADBL/X618m/wDBR7QrmbW/h5qEFm8ka3BhkmjTIBLrtBIrN1T/&#10;AIKdRt9ilsfCGJAR57Tyjp3C4rhvix+3xc+PNc8PyWXh2OHSNOuVuZba6YO07DoM9gK2xmPwdag6&#10;anu13OHhnhPiXLM2o46eG0jGSd5RXRrp6qx90+PoZB8AtWi2N5n9isNoHOfK9Kx/2WrGXQfgH4L0&#10;zUoBYXRsh+7JAL5yQw9yDXzpef8ABTTSbjR5If8AhDp2meMqY2kBTJGMEelYvgP/AIKNWek+HLW0&#10;1zwo91d20jGOSCRdqqWJUAHpgHFb/wBpYNVlU9p0tseN/qbxLLLamFeEetRT+KN/ha0V7WPVP2+t&#10;K1ux+BksdjLHc6StwjXPn/NKgzxtJ7Zr8xM5r6a/aU/bU1L46aGvh7T9MOi6Kzh5VZ90spHQH2r5&#10;l+tfJ5riKWIxHPSd1Y/oLgDKcdk2TLD5hBRm5N28nbe2lxKKKX+KvHP0kO9SW8D3lxHDChknkIRU&#10;HdjwBUe4LX2p+wt+y5D4wmXxx4os9+nQuPsFtMhxKw53+4FdmFws8XVVOB85n+eYbh/ATx2Jei2X&#10;VvokfRn7Gn7O8PwZ8BxajqESHxNqiLJcOeTEp5VAf1r3rxJ4gtvDOj3GoXTbYoULfU9hV9US1hAG&#10;EjRePQYr5c+PPxObxJqx0iwn/wCJfbnEhU8O3f8AKvss0x1HIsCuXfZLu+5/FWHpYzjDOJ18S78z&#10;vJ9l0S/JHBeOfF114y8QT387nyy2I1PRR2FYFFA4XFfz3WqzxFR1ajvJ6n9CUaMMPTjSpq0UrIKK&#10;KKyNwooooAKKKKACiiigAooooAK9O+AfjlvDPipbKdiLO+Pl89A3Y15g1SRTPbzRzREhozuQjsa7&#10;8Di54HEwrw+y/wCl8zz8fg6ePw08NU2krf5M/QHb5ic8g182/tEeAW8s6jbRKvkZkyvUx/xL+HWv&#10;Wfg/43Txj4TgkaTddQDy5hnnI71s+N9CTXNGkj8ve6fOF9eOR+Ir+nstzBL2WOoO639U91/XU/jb&#10;irIFjsLiMrxS95XXo1s18/wPgb7vSit7xt4bfwzr09sFxbt88B9EJ6fUdKwW61+10qsa0FUg7pn8&#10;F4rC1cFXnhq6tOLs0FFFFanIFFFFABRRRQAUUUUAFFFHv/DQAVc0nSbrXdStrKzTzLm4cJGnqTVK&#10;vp/9nP4W/wBlWI8Ralblb2fi3jkXmNPX8a83H4yOBoupLfou59Vw1kNbiHMIYSnpHeT7R6/N7LzP&#10;R/hb4Btfh54ZhslCm6ZfMuZv7z45/KvkD9sX49DxVqreE9GnP9n2bYupEPEjg/d+gr3f9qv45xfD&#10;Dwk2mafLjXdSRki2nmNTwXr85biSW8kmmmdnkclmdjkknqTXm8N5ZLFVXmOKV/5b9+5/Uma16OW4&#10;aGVYFWjFbLsunq+4yu2+Dfjy3+GvxC0vxDdW73MNo7booyATkY6muJo+b+Gv0ytTjWpypz2asfD0&#10;5unNTjuj279pL48af8cNQ0uew0+ayForIVlYNnPpiug+Dv7WQ8H+EH8K+J9HGu6QilIwCMhT/Cc8&#10;EV85K22k2tndXlyynCTw0cJKPuR211Xz3PV/tXFPEfWlL3+tlpb0Por4nftMaHrvhd9D8KeErbRY&#10;ZxtNw8alwvcLgUfBf9qx/Avhebwx4i0ka3owBEYBGQp6rzwRXzuV8zFJ1faeaz/sXBexeH5NL33d&#10;7977lf2ri/bKtzarRbW9LWPo/wCI37T3h7VPCkuieFPB9to6TKUaaSNSyg9duBxWZ+zr+0xF8HNN&#10;1HTNR099S0+6bzV8tgCDjB69jXgbfK3FKv3qr+xsH9Xlh3G8ZavV3v6ieaYmdeNXmSlHay0/4J9M&#10;eE/2nvC/hL4ral4m0/wzJZ6ddWghFvCygh85LHjHNZvhX9pnS/D/AMdde8dS6VcSWl9D5S24Ybl4&#10;7npXz0Y5EX5gaay96SyfB+87N80eV6t6DlmmLslorS5tktTu/jZ8Rrb4nfEC+1+0tXtorjbiOQgk&#10;YHqK4RefmoY76N1erRoxoUo0ae0VY82tiKmIqyq1Hds+3/2F/i0dT0258H30o8y1Hm2m48lSeV/C&#10;vr9TmvyD+HvjK88A+MNN1uycrLbSBj7rnkH6iv1c8D+K7Pxr4Z0/WLGRZIbmJX4OcHHI/A1+QcUZ&#10;d9UxPt4L3Z/n1P1Dh3HvE4f2M370PyOhooor4s+tCiiigAooooAKKKRjigBaKKKACiiigBDjvXH/&#10;ABQ8VR+E/B97dFtkzIUi9dxGBXX4Ga+Wv2ivHw1rVho1vnybV/3jA9W/+tXzmfZgsuwM6qfvPRep&#10;9FkGWyzTHQpW91av0R45NdyXtxPNKxdnbcSepNRL92j73Wlr+c3Jyd3uf06koqyQUUUUhhSNS0UA&#10;J64pY5NvKNh/X0oQ/NXrnwe+D8Hi61bVNSz9lVtiRDjdjvXr5Zl9TMsQqVL7+x5eZZhQyzDuvX2P&#10;PtP8b61puBBqEyheAu44rqtJ+O3iPTeJLhbpfSQV6/ffs++GbrIjWSBj3U1zd9+zFbHJstVZG6gS&#10;Ln9a/Q/7GzPD/wAKo38/8z4H+3cixmlaCXrH/IyLX9pTUlx51hC474bFb2n/ALTFjJ8t3prp7owN&#10;cZqv7O/iHT/mt5Yrsf7Jwa5DUPh14i0tyJtKmwO6puH6VnKrnmG3lf1X+RvTwPDmOV6eno7H0Ppv&#10;x48M6hgSSyW5P/PQV1un+NNH1CMPb30Tg9AWANfGM1hd20m2W2mQj+8hFMW8ntm+R5Iz6BiK2pcQ&#10;46npXo39NDCvwhgai/2es1+J9zx3UU33ZFb0wRUm3nJr4q0/xxrumyBodQnUKeMsSK7LTv2gPElk&#10;wDtFcgDHzj+tenS4ow70qwlH5HhV+C8ZFfuZqX3o+pO2RToXKtnFfP1j+0vMhQXmlq/94xtXU6T+&#10;0RoN+wW4Sa1PuMivWo57l9bSFRX89Dwq/DuZ0I3nRuvLU9huR5iBz2qoRtNYekfErw9q8e2LU4ee&#10;zNg1pLqlpKcx3Ucg7bWFez7alUipQkn8z532NajJ06kGn6FqpbaTy5APWoVmQ8hgfxoVgGziqjLU&#10;UlpZmwD3p9QRvuVT7U9WyK71qedsSUU1WzTqYBRRRQBGy54rx343/CTUPiBeaRqGnXMUdxpsgkWK&#10;UcPg5xmvZO9Rsu7rXHi8LTxlJ0aq0f8Aw51YXFVcHVVak9UfLmrfCHxFHN4r8T3lrC9zdWRt4rK3&#10;JPOOTXleqeGtcj+EuiiaxuYbLT70/aoCh+cE5zj0r7zaHzFwRwarXWk211bvBJbo8TdVZAQfwr5u&#10;tw/Tnd05uLaa+bdz6jD8UVabTq01JJp9tErWR8JaPdSW8ni6XQLi60/RPsQlDKSgSQY+UfjW/pvx&#10;G8SaJ8EdLvbDV3W7lvjE7ucsR7k19Z6r8OdC1bQ7nS5NNgjtLj/WJEoXP5V5xrX7Lfhy80GHS7O4&#10;urKCKbzvkfPzfQ15Mskx+GjyYeV/da3tre/3Hsw4iy7EJPFU7e8ntfRKz+bMTwz8YPEGg+Mo9J8Q&#10;TQXNrJpq3qSRrhhhc4/GsrSf2tmnmjuruxhFjJcGDy4yfNUZwG9K7Cb4C3DeNLLWP7VEtrBZiya3&#10;ljySgUjOa47w/wDBHxH4P1ifTYtN0vVNFmn84XVwmXjGc7QPWrtm9GUY3ajzPz6I54yyOvGc2k58&#10;qdvhW7v87WOgn/a50Cxv7u0u9PuojbsFHQ7s9/amXP7WWlL4osdNXTporSYAyXMy4IB6ECuE8EeA&#10;jq3xb12z8SeGphYX0hEUxjOxMHKkHt0pPidpuneFfj9oL3dkE0WOFEDNHlOOKmWYZoqKrOaSc7bd&#10;LnbDLcm9v9WhBt+zcr82l7dPM+uLWdbq2hmjO5JFDqfUEZq50Wqdg0UlnC0GPIZFKAf3ccfpV2v0&#10;OLuj8utZsKKKKoYUUUUAJ1o20tFACbaNtLRQAm0Um2nUUAM8sdahkt45gQyBh6EVYahalxT3C7vo&#10;c/f+B9E1PJudOt5Ce/liuU1j4C+FNUywtDbuf4ojivTKYc54rkqYPD1lacF9x3Usfi6H8Ko182eG&#10;3n7MOktkw31wnoDzWBqH7L95Fk2OqK3tIMV9HmPd3oaMMuDXnTyLATWkLeh7FLifNaW1W/qkz5gj&#10;+Efj3wrEyaZqBEZOfLjkPJ/Gq114s+I/htcXkb3EacYkhDg/Xivqjy/WoprOG4XbKiyD0YA1yTyK&#10;MVahVlF+tzsjxI6n+9YaE/lZ/gfJV18VPthB1TwzatP/ABSKhQn8q1dB8feFbm5i+16LcKEILDzi&#10;yL+Br6LvvBejX6ETabbvnvsGa8y8d/AHTLuxnuNJLWV0oL7B91sc4xXm1cuzLDrnpzU/Jrc9ajmm&#10;TYy1KrTlSfdNtHovhPxJpniTTo7jTJAYANu0dRjtiumr5A+EniS/8J+LobeaRo7NpPKlhJ75xnFf&#10;XsbBo1YdCK9/KcwWPoXatKOjXY+ZzzKXlWJ5IvmjLVMfTWYL1pScda4z4n/ECy+H3huW+nHn3Tny&#10;rW1B+aaQ9FHt6nsK92KcnZHzU5KMXJu1ir8TfixpHw5sY/tMjT6lcZW1sYRukkb3HZfc18meJ/Eu&#10;q+LtTk1XWZvPuwzBBn9xbp2VF6Ej+9Vy4/tLXpLvXvEc6/apTueY/dPORFHnooHp1rj9SvjdybU/&#10;dwA4Cjp9TX3+U5RCnFVq6vLt2P5Y424+xGNqyy3KpONJbz6y8l2V/v8AQjuLhWYgBmJ5LNVfJB5p&#10;GpK+uufiSQUUUUigooooAKd/Dim0UxByOFap4Lhrcgofm6eoI9xUFFKVpKz2KjKUZKUXZo9D+GHx&#10;Q1H4e6p5mnRPeaZKSbrSd/XP8cOehH93oa+vfBfjPSvHWiQ6ppNz9otnyCDwyMOqsOxHpXwCuA4O&#10;4qQe1dz8O/H2oeCNci1KymZYQ+dQsQvy3Ufd1HZx+tfE5tk6Ufb0F6o/ofgjjypUnHLM1nv8M3+T&#10;/Rn3Lz7Uo61l+H/ENl4n0e11PT5luLW4QOjKfXt9RWmrBhxXxJ/RV0PpCcdaWuJ+L3jJ/A/ge/v7&#10;cK1+y+TaRn+KZuF/InNIs8q+JF4/xU+J9voNoZJdJ0Zx5u0/JLdHnBx1CDr7mqnxe8VW9nZweF9N&#10;fEVsB9oK/wATjtWp8ObE/Dn4bXWs6lIsmqTqxMn9+ZuXYZ7Fjx7V4ve3Ul9eS3MrlnkYuSe5NAEN&#10;FFFAEVzbx3ltLFKCY5FKMB6EV+XWueCdIn/aql8M+WzaPJqwhaLeclSMkZr9QtRvo9Nsbi6lz5cM&#10;bSNtGTgDPAr8tb3xpCf2km8YNZ3h0pdVFwcQNu2DjpilC3tk3sOd/Yvl3O3/AGm/h+37NnxA0XUf&#10;Bl3c6ZaXSeYIhMzKHU8jryDXVfH74m+H/GHgDwNr/iLSdWvLi7tCQbW4MNszg8hsdTxXP/tBeKNR&#10;/am8daJp3g3RdQmsrNfLM88DKAzHkkkcAVrftceH18D/AAv8AeB7e2mubyxQyySxREqMjkZx1zRd&#10;8mvfT0LtHm07fjYrftAePLa5+DXw2+xO+n6dMvmTaPHM2ZIgcct3qDwJN4Z07w74y8QeDfGF1pMD&#10;aSxbRZt5a3lPH3umCeh61H8QvEVjqX7JXhbSl0a6fWEkEYna1bKBTk4bHQ12v7J/iLQtP+Bviez1&#10;Lw/LJfWSySyubMsZ1I+UZxzg9qtv+I+xEbWp+eh4v8I28KeLJtFjl1688L+MobxS18zPKl6C3A46&#10;GvsHxP8AtMSweOD4H8G6ZH4i120hZrqWaXy4k2Llue5r5O/ZL1Oz0b44CTVtEmkt73zI4N1qWELk&#10;/KcEcY9e1O+IngnUPg/8eNS1HxBo+qaloV5cSyrNYu6NIjnPDjuOmKb+zfZiX2rdD6n8L/tfaf4g&#10;8Aa7rJ0O6bV9EOLvTYCCcZwXB/uivNov+CiUD6Zqdw/hplulkVbSMNlSvcu3Y1W8Of8ACM6D8H/H&#10;WvaH4H1fQ4by1+zxyXhaSWdm9BjOAe9cf+xFY6Fquqa34Z8TaEb4agFeEXFqWT5eTkkcURV5SXkg&#10;lZRTXc+gvEH7YOk6R4M8MX0GmyXOva8q/ZtMJwAxO3LN2XNWPB/7UM0nxAvPBPi/RBpfiGNC8S2s&#10;nmJL8u4KCe5FeHftrfCHUtH8X6N4m0bTZ7jQ4I44Whs0P+j7DnA29MjvWp8D28G+LPGlprmneAde&#10;ivLOFpZ9U1CdnjVgvbP3vTFKNp3kvMJp00kdba/t1RXvjm40SHwjqLrEJIzFGu+ZpF6DaOg9a1Pg&#10;3+2NJ8TfFV/4dufDz2GqRpI1tEH++y/wNnoa+evgPqki/tUXOrS6ddJbXN1ckboG+UEnBPFM+D+r&#10;zWH7XD6idPuktbjUZ0H7lhtBJAJ4ohryJ7NBU053HoxfiJ8dvibrnxwsbG8gktbrT79Vg0OGTarn&#10;PAYg85FffXw11nX9f8MRXfibRhoeqFiGs1k34Xsc+9fA/wAftM1jwN+1E3iObR7q5s2vY7qEwxsw&#10;lAA4BA6197/DTxhdeOPCsGrXWk3GiNMTstbn7+0dCR2zTg17HzuKatVt0sdXRRRUDClVtpzSUUAd&#10;N4Z8YN4N8Saf4iDkW0BEGoBed0DfxY/2TzX2Bpt9BqVhb3VtIs1vMiyRyKchlIyCK+JNOmRZCkqe&#10;ZC4KsvYg9Qa99/Zx8SBtFvfC8sn73S33Wyk5P2djlfyORQB7N9KTbuXDAEU+io5VuBn3Ghaddn99&#10;YW8x/wCmkSn+lVF8G6DG29dHsQ/r5C5/lWwzYrzD4wfFMeDdOGm6Yyz+I7xCsEY5EAPWV/RR/Os6&#10;kqdGDqVHZIzqVI0ouc3ZLqSfED4kaD8N4xbW1iLvWZR+5sbONd3PRnI+6vqTXzL4y8Y3uuXkl34i&#10;uP7RvS26K0Rj9ltV7KB0Yj1NX723fw/YPfaldPfaheHMl5McyTt/RR2Feca5qjaleM2MRrwq1+A8&#10;ScY4jFTeDwD5afV9X/kfgPGXGleMHhcC+Tz62JdW1qbUWy02VXhY14FZfG3I+9Tf50tfl923du7P&#10;5+rV54ibqVHdvuGSTyM0UUUHOJzRS0UAIfelTg9MmiigDd0/xL5cYhv7db+3U5XefnQ+qt1zXtHw&#10;0+OWoeFn+zalcNq/h3Pyzht1zZr6MP4lHr1FfPVW9NvH0+5W4X+DqvqDxivq8m4kxmTT9x80Hun+&#10;nY/RuHeNMwyacaUpc9Ls+i8nvofopo2tWevabBe2NzFdW0y7kliYEEVoCvjH4W/FA+B9T+3WokbR&#10;JjjUdNTJETH/AJbRj19QOor690XXLPxBpttf2M63FpOgeOROQQa/pHKs0oZvho4jDvR7rqmf1dlW&#10;aYbOMNHE4WV0zSopgp9eweuFFFFMAooooAKKKKACmYyPmp9FAj5d/bx+CY+JHwtfWtPt/N1zRD56&#10;bBlpIv41/LkV+VpBGcjAHUV+9V9axX1pLbzKHikUo6noQRgivx6/av8Ag9N8Ifi1qVlGhXS7x2u7&#10;NscbCclfwNfE59hOVrEx66M/p/wl4h9pTqZJXesfeh6faXy3+88Z70L1o70lfIH9HjuKT3+9SUUA&#10;Ly3/ANlS8U2igB9J1ptFAxf+A0vFNooEO6U0ENyaKKAHbaa3zcfeoooDpYVeKdTKKAF+9z92l+vz&#10;U2igBWG6l602igBRw2BSUUUCsO6dKT73JpKKBjuTR25ptFABQzelFa/hPwvqPjXxBZaJpUDXGoXk&#10;gjjVRnknr9BTinJpIzqVI04Oc3ZLVvyR6V+zN8B7346eP7exEbR6Lasst/cdgufuA+pr9e/DugWX&#10;hnRbTS9OhS2srWMRRxIMAADFedfs7fA/T/gd8P7LR7aNJNQkUSX1yBzJKRzz6dhXceOPFlt4P0C4&#10;v7hxlVOxc8s3YCv0bA4anlmGdWro7Xb/AEP4k414mr8WZoqGFu6MHaC7vbm+fTsjhfjx8SV8L6K2&#10;mWcv/Exuht+Xqi9z+NfKkjGRi7EkscsTWp4r8SXfifV7jUrxyzyklQegHYCvhzxF+214usvGep6F&#10;pnhi1v2trmSGMJvZ3CsRnAr8lxksZxTjJywy92C0TdtP82fcYCng+E8BBYl+9N6tK95dtOi6H2hR&#10;Xyf8P/2oviJ4o8ZaVpWoeBWsrG6nWKW5MEo8tT3yRivq1mUSKocZ+vNfN4/LcRls4wrpXeujT/I+&#10;lwGZUMyjKdC9l3TX5j6KbuDtwwAHXBoMijqwA9zivMaseqOor528cftKar4W+O2neB4dMt5LK4lj&#10;jNyWO8Bv0r6HLbepAOOpruxGBrYWFOpVWk1dehw0MbRxNSpSpO7pu0vJjqKaCJF4IYeoOaOhySAP&#10;U1w6naOopqOsn3MN9DmmtIu7G5QT2yKGrOwySiuE+MHjDxD4P8JvfeFdHXXdSWVUFru/hPU9e1aP&#10;w28Qat4i8G2GoeINPXSNVmX97a7uEOa6XhaioLEact7bq/3b/ocv1mHt/q1nzWvs7W9dr+R1VG7P&#10;NMaQbRlhk9ORTj8y9a5TpPRfgl44PhHxQkUrEWV38knoD2NfX9vIs8YIO5WGQfY1+fSTCOQbHAYH&#10;IwRnNfX3wN8cL4r8JRRTS5vbUCOT1Poa/WeDM0fvZfVfnH9V+p+P8c5Sly5lTXlL9H+hwX7Q/gFr&#10;m3+12ltukQmVGXv/AHl/r+FfNXO7joK/QLxZo665pMsJHzgbkPuK+IfH3hs+G/ElxCqlbeUmSPIx&#10;jPUfgc/pX9G8O4z3ZYOfTVenVfJn8B+KGQLD145vRWk9JevR/NaP5HOUUbdtDNX25+CBRRRQAUUU&#10;UAFFFC9aACjjvS5atTwv4au/F2uW2l2ab55327uy+rGplJRi5SdkjWlSnXqRpU1eUmkkureyO4+B&#10;fwzfx14kW7uY8aXZMGmYn77dVWvqXx34x0v4a+D7nVr10htrWI7I84LHHCj60/wf4V07wD4bhsLU&#10;LHDCm6R2/iOOSa+Cv2svjhL8R/Fkmj6dM40XTnKBQeJZBwWr4enTqcRY/lWlOP4L/Nn9f5FlVLg3&#10;KEpWdefxeb7Lyj/meUfEn4hX/wATvFuo6xfOxMshMcZORGmeFH0FcszMx2rR/t0V+xUqUKMFTpqy&#10;Wx8jUqTrSc6krt7hTo+9Np0fetiVuLbwveXCRxqzyOQFRRkknsK9n0T9kH4l69p0V5DpkMEEoDKs&#10;8wRsH2wa828AaPqGueMtIsdLkWPUZZ1ETv0Rs8H8K++9Y0bXNFuvDVv4i8S6vqN5vUxwaTAVjcgg&#10;Hew7D3r5LO80rYGVOnQklKWuur/yPpMny+njIzlXi2l20/r0Ph3xR8FfFvg3xJaaFqWmm3vLxgkD&#10;FwUck44ausm/ZF+JFvqlpY/2TC8twhcOswKKB/ebHFfV37UkEbap4AlCfvRqSDcRzj0qb9pH4ma9&#10;4BvPBEOi3H2f7feJFPgDLJx8v0rwYcQY7ERoKioqU+a9/Lqe3UyPB0ZVXUcnGKTVvPofDPxE+D/i&#10;f4YarBZa5p5iln/1TRncsn0I6mu78I/sp/EK8TTdZk0WP7E0iSGFpB5hTIJ+X6V9SftPLaN4j+HE&#10;l+F8n+01EhccYp37Rl940s9e8FDwoboWTXKib7KDtPI+9jtirWf4vEUaMY8sZT5rt7adBTyLC0ql&#10;STbcYpNJb6nAfts+D9H8O/Dvw/JYaXbWNy9wqyNDGFJwvQ4r4qbNfdn7e7OPhv4f3/f+1Dd9dvNf&#10;Ch+UV7XC8nLLk5PW7PL4jjGOMSire6v1G0UUV9cfKCqM19l/sI/FgKl54Kvn5BM9ozH/AL6Ufzr4&#10;zrb8FeLLrwT4q03WbSRo5bOUSDaeoB5H4ivGzbARzDCToPfp69D1ctxjwOJjVvp19D9g1OVp1cx8&#10;PfGNn498I6drdk+6G6iViM9GxyD+NdNtFfz/ADjKnJwktUftsZKcVKOzFoooqSwooooAKKKKACii&#10;igAooooAy/EOqJouk3d5IdqQxs+T9K+E9c1OXWNVu72U5M0rMfzr6J/aY8ZGx0qHRraUiadg0gU/&#10;w+hr5o6r/u1+LcZ45VsTHCx/5d6v1f8Akj904Gy76vhZYyS1qbei/wA2FFFFfnB+mBRRRQAUhOKW&#10;kb7tACoPm+tfXnwYhWH4f6ftX7wz+Oa+Q1+8tfX/AMHfl+H+mD/ZNfovBn8eq/I/N+OG/qlNf3v0&#10;O1OOtJTv4abX66tdT8YQvWho1k6qD9aSlWk7jKVxoen3n+vsoZT/ALSCsW++GvhzUAfN0uAH1VAK&#10;6j3ptZyo05/FFfcb08RWpu8JtfM8v1L9nvw1eO7RJNAT/cfj8q52+/Zmttp+yalInoHGa90Wlrz6&#10;uXYWp8UEetRzzMaPw1WfLGrfs/8AiHT9xttl0g6YOCa5TVPh74g0pSZ9MnVR1KjI/Svs/g9qZJbx&#10;yjDwqV9MV5Nbh7C1dlY9yhxdjaf8RKR8Y+F/El14LvpJm05LpWGwx3KHH1FLrXjK51DU2vLQSacr&#10;AZjhY7QfYV9b3/g3RNUUrc6ZBJnrlRWLffAnwhfQlhpqxPjrGxFck8hr+yVClP3V8jtp8T4L6x9Z&#10;xFF8z06NHzPYfEfxBp+DDqcxA6bmyP1rqbH9oDxLafK5huFH99ea7/WP2btLuIybG5ltm9G+YVx9&#10;7+zbrCybra8hlUf31INeX/ZuaYV/uqrsvM9tZpkGMV6tNfNWOt8FfHPW/EUjQx6OtyUG5hG+Dj1A&#10;Nd0nxatLPA1OwutOOcEyRkj8xXhNr8MfHHg68+1acNkwGPMhft6Utx4o+IukySG9iuLmNuSs8AkX&#10;j044r3cHj8XQp8uKvzemh8zjsnwOLq8+C5OX1sz6Q074jeH9SwsOpwlj2Y4P610EOoQXC5imVx1+&#10;Ug18hr8VGhx9v8M2LSjq/lFGNdHpfxU8MyW6PJDf6Rcg8i1nJX8jXqU84g3ZyX4o8Svw3Xgrwi7f&#10;J/qfUHmqe9O8wEcV87/8LY09Qps/Ft3DntcQhwK6fQfHXiC4KeVqOl6tAwyNreW/4ivSp5hTqbHj&#10;VcpxFLdfg0ew7ge9DYrkI/Fmoxxb5tGlOBkmFgwP0qpF8WdJ3mO5iubR1OGEsRAH411rFUm7XOH6&#10;nWe0b+h3SsKXca5vT/HWg6kdsWowFj0BYA/rW5HdRTLujdZFPQqQa2jUhP4Xc55UqlP442LApu3H&#10;Wk3d6duFXoZibaTbu7U7duo3ila4yA248zcFAP0rP1Tw3p2sNG17Yw3RjOVMqAkfTNbDEdqM4qJU&#10;4yVpK6KjKUXeLaZHDEsSqqgKqjAA7CpqRaWtLIkKKKKYBRRRQAUUUUAFFFFABRRRQAUUUUAFFFFA&#10;BRRRQAUUUUAFQyjjoDnipqYaBM+QfitZrpHxTlhh+VZJ45OOMHIzX1tpvOn2pPJ8tf5V8qfGr/kr&#10;I/3o/wCYr6q07/kGWw/6ZL/IV8bki5cXi0v5v8z9C4klz5fgJvdx/wAh19exWFnNczuI4YkLuxPA&#10;AGSa+U47m8+M3ji61fUJP+JHAWS0jxhYYR1c+rN6+ld9+0h42mt7XTvB9h5gvdZJaZo/4LdT82T2&#10;yeK4jx/ND8O/h7aaPZqttqOqgGfZ1WMDkfyFfp+WYdzmprd6L9X8vzP5v40zeOGoSwzfuJc0/NbK&#10;H/bzsn5HnnxI8TRa3qn2WwUR6TZ5it1To2P4jXH/AHeKduPzJ/COlMxzX6bTiqUVBH8f160sRVlV&#10;nu/6/BBRRRVmIUUUUAFFFFABRRRQAUUUUALn5aWOQqwI4OfwNNooA9r/AGe/iAvhfxPFplxcMNJ1&#10;YkFGOVt7rqCP7quO3rX1omOMdK/OyzxMRH532dn5WfqY3HKsPocV9o/A3xpc+NPA9rLqMiPq1mTa&#10;3nl9PMXjP4jBr81zrBfVa3PFe7I/r3w84ilnWXvD4h/vaWnm10Z6KeK8E+Ll6fG3xO0Pw1Bl4dPX&#10;7VPjp5jcKD7gZNe63cyW1vJNK22ONSzH2Aya+ePgnDLfeIvEnizUpvtBuJpblW7LGCVjUH/dFfOH&#10;6wVfjtq6w3Vl4ftiPs1nEpIH94+teT1q+LNYbX9fvb4knzpWYZ9M8VlUAFFFZHirxXpngrQ7rV9Y&#10;uVs7C2G6WZucD6Ck3YaVzWC5yD0IINUm0HTGOTp9rn/riuf5VwHww/aI8IfF7Wr7TfDs9xPLZoHe&#10;R4dqkH+6Sa9Npu9r2JVtivbafa2RJt7WKDPXy4wM/lS3FhbXePPt4pyvTzYw2PpkVPRRuNabFX+z&#10;LRrfyGtIWiHIjMSkD8MYpYdNtbVWWG3iiVvvIkagH6gDmuR+Jnxk8LfCWzhn8SXr2qS58tVjLF8e&#10;mKu/Db4jaV8VPDEGv6J5p0+ZmVWmTa2QcHihe9dikuRRub8ekWUL747O3jf+8sSg/mBmn3Fjb3ih&#10;biCOcDp5ihsfnViij1H5kTWsLQ+SYIzF08sqNv5dKit9LsrWTzILSGB/WKJVP6CrVFHW4eQySJJo&#10;zHLGro3VSMj8jTLezgs02QQRxL3CqAD+VTUUB5FRdLs0kMqWkMch6ssag/njNKul2ccwmSztxKDn&#10;zBEobP1xmrVISFyzcLjP5UXsJq79SGeyt7ohpoIpWBypkUEj6ZqcfdHT8K5fR/iZ4Z8Q+Krvw7pu&#10;qwXurWcfm3EMRz5Yzjk9K6imrx2B+9uFFFFIYUUUUAOjYq6HPGea6fwr4suPBPjLQdaiBktHmWw1&#10;AdhDIcK5/wB1sGuW961o7X+0tFuIMZ82NkH++OV/UCgD7YVg6hhyCMilzXJ/CnxDJ4o+Huh6hMf9&#10;Ie2VJv8Aroo2t/48DXVN8q0Act8RvG1t4F8L3WpzHMiApBD/ABSyHhVA9zXz54a0eSKHUPFviNy1&#10;zODNPPIclz2RfRR0AFa/jK8PxU+Kv2ZMz6Voj+RGufkM5HzP6HA4rifjt4yinuovC2nuosLErvYd&#10;C/pX49xlnFoSw9OXurT1k+nolv8Acfm/FWd08Dhp1ZP3Y6Jfzzey/wAKWr9DgPGXi6fxRqRY/u7V&#10;T+7jHTFc4vy9KRelLX4WfyRi8VVxtaVes7yYUUUUHGFFFFABRRRQAUUUUAFJ7GlooAt6Vqk+k3Sz&#10;QnDdDmvd/gd8Tf8AhFNYttPmZj4e1aT92x+7aXGfu+yt+hr59rc8OXrtMdNlc/ZrgFf9xuzj3Br6&#10;rhzOZ5NjVUb9yWkl+vyP0Pg3iOpkuOjTm26c3a3ZvqfohG27oOPWpK8z+BPjxfGvg2KO4uFfV9MJ&#10;s72PuGX7rEehXBzXplf1PTlGcVKOzP7Fp1I1YqpB3T1CiiitCwooooAKKKKACiiigBGr5l/bq+CY&#10;+KHwtl1Oyi36xoubmLaOXTHzL+XNfTdVLm0S+tJbeZQ0cilHUjggjBFc+IoxxFKVKXU9bKczrZPj&#10;6WOoP3oO/quq+a0PwVxgYPXNJXtP7Wnwef4O/F7ULGOMx6VfE3Vkw+7tY/Mv4GvGDX5PWpyo1HTl&#10;uj/QfL8dRzLCU8Zh3eE0mvmNooorI9AKKKKACiiigAooooAKKKKACiiigAooooAKKKKACiiigAoo&#10;ooAKKKKACiiloAMHcMDJPAFfpB+wb+zV/wAIfoyeOdet9utX6EWcEq828R7+xNfO37Ff7OsvxW8Y&#10;J4g1aD/imtJkVmDjAnlHIUeo9a/VCxs0s4Ioo1VI1ACqBgKB0A+lfYZJgOZ/Wqny/wAz+cPFDi32&#10;cXkeClq/4jXT+78938i0kYjWvCv2mdEvrrSLTUIXd7WBsSRDpz0Y17zWP4i0ODX9GurCdQ0cylTn&#10;3r3s1wX9oYOph72bWnr0P53ynHf2bjqWJtdRevp1PgqVtscn0/pX5g6fH4rm/aA1dfBZK68b648l&#10;hjpuOetfqt4y8M3HhfXL3Tp1IMTnaT/Ep6GvgHWP2S/irafEDVfEXh690+xea6kmgmS8KOFZiR/D&#10;xX5NwzWpZfVxNLFSUHa3vbXvqftXE1CrmGHw1TCRc0pc3u72tuek/CHT/j5F490xvF8pfQAx+0KW&#10;TpjjpzXkXxJvvFF9+1le6T4f1ebT7m7mEEbGRjHGCvJ25xXongz4RftAab4q0q61fxRFPpcVwrXE&#10;Yvi29AeRjZzW5dfs7+Krj9puPx4Gsf7EWdZf9cfNwFx93H9a9WOLwmHxk6sqlJ3ptLlWl7qyfdnl&#10;1MJisRg40YQqr95FvnetrO7XkeN/D+68W/CX9p6x8NXniC41PzrhYrlnkYpKrLnoSa2PirrPiD4z&#10;/tLf8IKut3OkaVbz+Sn2dyuNoyXx3NemeJv2dfFWq/tLWfjmE2X9iRzRyHfMRLhV5+XH9aj+M37M&#10;nifVvidH458Balb2OqMyvItw5XDDjcODnjtVwzPBVMTSrznFVHStzaWjPz7Gc8rx1LD16FOMnTVV&#10;NK7vKHWx4JqnhO/8EftSaBpF/q1xrLwXdvsu7j77JjgGvQ/i5408S/GL9oKP4cWOsXGh6NHN5Ltb&#10;kqTgZZj6+1asP7K/xDl+MGi+LdX1ax1cxTxz3kxcxtkdQq46Cuu+M/7MWs6548i8ceBtUh0vxCjh&#10;3jmbaruO4Pb3rSpmWAnXoupVjKSptKXRT6O3T7jOGW46NHE+ypSUZVIvlvrKHVJ3/U8nXUfEv7Mf&#10;x20nw1B4gvNb0O9aLfFePuyrnB47EVqfHDxt4k+KPx4s/h1p+sT6LpW9IW8lipbIySfX2rsvAv7L&#10;/izW/iNb+MviZrNvqF/bMrR21sdwJHTJwAAPStX44fsx6t4q8bQ+NPBmpxaZ4gi2sUmOFLDoQe1Y&#10;f2hl6xlOVSpF1FBpzS93n6Pbp3sdLy/MHg60aUJRpuaag373J9pb9e1yPwP+zb4y+GPji1utC8cz&#10;3mighp7bUMsZf7w2g+nQ15H+1XqmvR/tFafaaLf3FrdSJCkKpIwUMxxnAOK9T8G/BX4u6t40s9a8&#10;b+MVht7Yrm306U/vFBzg4AAz3qT4tfs8eKvGnx40bxbp7Wf9kWbQmTzp9smEPOFxXPhsdSo49VcT&#10;XhNqnLVKyvpZN9TfF4KpWy2dLCYedNOcbJu7t1aV3b7zgPjJ8Mdc+D/wF1G41DxFdanq2oanDLJM&#10;srjYPQc03xNq16n7E+iXIvLgXJnXMwlbf97+9nNe/wD7THwu1j4tfDY6JojW4vPtMUw+0ybFwOvO&#10;DXCa3+z34o1L9mjTfA0BsjrVvIHfdMRFgHPDY/pWeGzShWoUZ4maU/bXeytG1vuNMTllehjKscPC&#10;Tp+wcU9/ebbt6nztq3h3x5qHwG07xtceKpxpdm4hgs45HVwN2NxYHk5r1ib49eJdD/ZL0vWFumfW&#10;rm4bTxevywUd8+uK7ab9n/xPL+zDF4DBs/7cSTeczHysbs/ex/SrHhr9ma5vP2e4/AniSSGDUo5n&#10;nintm3ojk/Kc8fjXbiM0wFaK9u4tRraJJfB3OPC5Xj6E/wBzzKUqOrbek+3kfJ1nPql94dj1+01r&#10;xdceKWO5THExtjz2av0Y/wCCf/xr8RHQbC58URTw3HnfY7l7hCrSKDw5B7+9fL+h/s//ABx0DT4v&#10;Dmn+KtOtPD8Lfu50ceaq+wxn9a+ofAPhi58H+GbPTb3UZdVu41zNdzdXY9ce1Tm+b0KcI1MNOMpq&#10;acWnql2eisntbUWT5NXqynTxMZRjKNpJ7N91q7tPW5+ksMiTxrIhVlcbgR0Irwj9oP4fHVLM3Vt/&#10;rkJliXHUgcr+Irp/gB4yl8TeERBcfNPZny8kdV7c16Ve6bb6hHsnjEi53AH1FfqeV5h7WNLHUPJ/&#10;5o/CeJshhiIYjKMWtNVf8U1+B+doOCBnBPal3L6ivvFfhd4X3s50a13scn5B1NTx/Dnw3F9zRrUf&#10;8AFfoj4kpf8APtn81/8AEJcb1xUfuZ8Dcjpu/I0qgnoCf+Amv0BXwToUfK6Zar/2zFTr4X0qPpp9&#10;v/36FL/WSH/Pr8TaPhHiftYyP/gL/wDkj8/Us7iT7sErj2Qmpl0e/b7tjct9Im/wr9Ao9C0+P7tn&#10;Cv8AwAVKul2a9LWL/vkVm+JO1L8Tqj4Ry+1jP/Jf+Cfn5/wjuqnppl8f+3d/8KkXwtrT/d0i+P8A&#10;27v/AIV+gf2KDHEMY/AU77LEvSJPyFZ/6yT/AOff4nUvCOj1xb/8BX+Z8BReBPEkzbU0O/ZveFhX&#10;0/8AAD4Vv4L0htR1CDbqt2OVYcxr2WvXvs0fXYv5VLwFwK87G51WxlP2SXKmfXcPeHuByHGLGuo6&#10;k47XSSXn6nyx+2R8eB4O0M+FNIlH9q36HzpIzzCnpx0Jr4K3szF3bdIepNe5ftg+AL/wb8VrzUJ5&#10;GnstW/fQSsScdiv4GvC6/U+H8JQoYCEqLvzat+f/AADgzrE1q2MmqunLol5d/mGTRRRX054AUdKK&#10;KALel6tdaLqFvf2cpgvLZw8ci9QRXtl9+2d8Rb7SBYm6t4iAB9qihAkOPf3rwiiuHEYHDYpqVeCk&#10;1tc6qGLr4a/sZuN97dT2Dxl+1B4t8bR6SupC1d9NlWaB1iAO4evrVH4iftD+KPiZcaNJqwtQ2lzC&#10;aDyogvI9fWvLaKxp5Xg6bi4U0uW9vK+5tUzDFVeZTm3eyfnY9R+KP7RHin4tWdjb6wbeP7G/mRNb&#10;oEIb1zXQaf8AtifEPT9Bg0xb63dIVCC4kiBkwOnzV4dRSeV4J040nSXLF3S8x/2li+d1PaPmtb5I&#10;9S+KH7Qvij4uaLaabrn2Yw20m9DFEFbOMcnvXlp+aSu7vPgb4xsfBaeK5dJZNDaFZBcl1xtPQ4zm&#10;uEb/AFgrXBRwlOm6eDtyp9OjJxc8RUkp4m93a1+qCiiivQOAKdx+NNopDTsfXX7DPxZGnalceDL2&#10;U+XcZlti54DDqv419yKa/Hbwvrl94b8QafqWnMyXMEquhXrkHp+Nfrd4N1SbWvC+lX1zE0E9xbpI&#10;8bdQxHNfjvFeXrDYmOJhtP8AM/U+GsZLEYd0Z/Y6+XQ3aKKK+HPsQooooAKKKKACiiigAqlqN5Hp&#10;9jNcyttSJSxJPpV2vHf2ifF/9i+GP7PhlAurrjaDzt9a87MMXHA4WeIl9lfj0PQy/ByzDF08NH7T&#10;t8up89fEbxZP4x8VXd7K37vcUjHooPFctxSg5HXJo21/M+IrzxNWVao9W7n9U4ehDC0o0aatGKsh&#10;aKKKwNwooooAKRqWjaKBgv3q+v8A4O/8k/0v/dP86+QU/wBYRX178HePh7pX+6f51+i8F/xqnp+p&#10;+bccf7pS/wAX6Hbfw0lKOUzSV+uLY/GgoooqgCiiigAooooAXdQM59KSndqnYQVbs5NysprNnuor&#10;VR50ipnpuIGantJlZwynKnvninGSjK19TOUbxvYfMPLkx71Gc9as3Ch1DdBUDYqpaO62JpvmRHtF&#10;Xo7eG4hG+NW+oFU1FWrOTbJjPBpxabsx1L20MzUPA2h6pk3Om28hPXKDNc5qfwP8KX6kf2akHvFx&#10;Xof48UbaJYWhP4oL7iaeOxVH+FUkvRnhOr/sw6ZNzY6hNb+gYAiuU1T9nHX9LQyafeicjkbSVJr6&#10;gZR0o8sda8+pk+FqO/LZ+Tse3R4kzKirOfMuzVz5BuNL+I/hlMZvwif88yzCqsHxZ8V6bNi8/wBK&#10;A4aO4hzn68V9jSQqy4IyKz7jQNPus+bZQyZ9Yx/hXDLJ6kdaVZryep6cOJKEtMRhIv00PlmD4vaX&#10;NMG1HwxalujNCSh+tdRo/wASPCN8Nn2m/wBEc9GSUlR+dex6l8LfDOrRkT6VBz3VcH9K5e+/Zz8K&#10;XH+rikgPba1YrAY6nflcZet1+Rv/AGrk9b4qc4ejv+ZiWesTtltJ8dRSgHIiutvT9K318X+KtPgW&#10;QWtjrSY5NrN835ZrlNa/ZftHBbTL+SJvR+a5ab4EeMtD3Pp9/kf9MpWWpvjaC/htekr/AJ3H7LKs&#10;VrGvH/t6NvxjY9Zt/i5NHj+0tDvLL/a2Fl/MV0Gm/EjQdRZVGoRxsf4ZPlIP4182X0fxH8Nt5csl&#10;4yrz3cGoV+KXiOKMpqOnW9wQeTNbYP5gUo5vOn7s0/nH9VYc+HYVlzUXG392X6O59d2+pW065juI&#10;5AehVgasLKHXIYEV8paX8YNJMIXUNGeN/W1kK/pXR6X8UPC5mRoNU1PT3J5WRt6j869CGcUpb2+/&#10;/NHj1+HcTR15X93+TZ9G5Pak3NXj7eJ9XmeOTTPFNjPC/KxzgBvoau2/jHxXYnNzZ2t+g5zbS84+&#10;ld8cdTl0Z5UstrR/q352PVVOadXmMPxntYm2X2mXtow6loiR+ldDpnxE0TVF3JdrHn/nr8v866IY&#10;qjLZ/ec08HXp/FE6wnFFZ9vrFpdLmK5jk/3XBq4sm8ccj1rpUlLVM5JJx3RLRUTTAdaduyOKrUjm&#10;T2H0Uzd260b/AHoHfuPopAc0tAwooooAKKKKACiiigAooooAKa3T8KdTW6fhQI+SvjV/yVof78X8&#10;xX1Zp3/INtv+uS/yr5T+Nf8AyVof78X8xX0prmuReHPA15qcsixR2li0pc9AQmR+tfHZLrjsYv7y&#10;P0DiJ2y3L/8AC/0PAdNlfx18bNc1F1JtbOfyF38gJEP4fqxOa8m+JfiJvE3jPUbovmJXaKPnjYpw&#10;P6n8a9O+GM3/AAjvwp13XXkElzNCZFkbqzy5f+b4rwpuWb1zk1+8ZPR5bu3wpL57s/gTjrHOtNQv&#10;/ElKb9E+SH5NiZIpKKK+mPyUKKGG3mlKkLmgBKKXaRSdelABRQOeRR2zRcYUUpUhc0KpbpQISilU&#10;Z6UMu3rT1ASiiikMltvlyBxXu/7MPiL+zfF91pcspK6pbmZVPQSRnH5kGvBo2CspPQGuz8Ha6fCf&#10;jXQL8uI4Y76ISMP+eb/I38xXiZzR9tgpf3dT9E8PsweB4howb0qpx/y/rzPrj4yawND+G2vXZ6rb&#10;Mo5xy3y/1ry3Q4R4W+Ct5InyPMiwr9Mciuq/aS1EWvw/t7ZkEn27Uba1K+ql/m/SuV+KLDTPhnoV&#10;qBjzn3kD6V+Wn9onixbc2RxRRjHFFABXN/EyzgvvAOuwXEKTxmzlJRxkcKe1dJWP4z0u41vwtqth&#10;ZFEurq3eGNpPuhiuOfas6nwP0NKfxL5fmfl78Dbz4gWNr4qn8B7I3itvMu5lwJFjBP3K9y+Bv7YG&#10;u6b8OvFk/iZ21W70mJXtZH4Z2dtoVj9aufCr9nv4o/Ba48QwWum2GtRaxaG2My3G1Yif4iCOetdj&#10;4F/Ysh0v4S+IdC1a7jfXtZ2u1zH9yFlO5APUZ61q72dtrfiRFK6cu/8AX4nkdz8Ufir4k+GN38T7&#10;XxbJbx2t75T6XCgEaJnjNd7dftnaq37PKa8kEa+J3uvsJbHyBgM7wPp2rmfDP7Nfxh8O+F9c8Bx2&#10;+myaDqkoLX0k2fLweqr7ivUNW/Yxsz8CV8IWd4H1qKb7at233WmIxg/7PaiduV220/4IR3XfX/gH&#10;zj8Qf+E48Zfs+w+MvEfiNtStLu/ASykjBKDPUN257V6V4JXxja/sf2eqeDtXk0640+SaW4ijXLSp&#10;nnB7Yqvdfs7/ABh1D4MHwTPa6eLSzuvNgQS/PKM+vQAV6D4D1Afst/B638P/ABIeOWPVLkwW8Nmu&#10;/arj5t59qenLNelvwFHmvBy87+mtv0PFvhr+0f4n1H4b+KrK+8WXDeJpGiXTFk5kck4IWvtz4P8A&#10;h3XPDvgfT4PEGsTa1qkkaySzTKMqWGdv0FfDnwT+DNr4g/aauIdP23nhvS5zeCeM7k2nlFz65/lX&#10;6MrhVUAdBVuVoJ23/QysuZrtr958S/tkfGD4i/Dnxtb6dputrZaTdxeZALZNsgweQTXE/ED41fF7&#10;4U+I/DWo6vrq3Nre2kdzHbxr+7dMDIYetS/8FBfEVpqPxM0iytZlkmsbQibHVWJyBVvT/wBnr4m/&#10;Hy88LX/iK+sH8PQWkSQXVu4/1OB8u0fxY4NY0fhVu/4anTWspO/b8dD2r4lfGbVrp/CPl63b+E/D&#10;ep2QubzUWcGbJH3I15OffFedfs0/H3xRrHxkvvCFzrcniDRpGm+y3d0vzjb91ux59K1fjD+y/wCM&#10;ZPiV4b17wpHa6pp2mxQxpaXkmFj2ccg9Qe9Z/gX9mL4k+EfjovitH023tmd55JITlPnHzRhf0zVx&#10;a5m+jv8A8AylrG3XT+v8zj/E3x2+Ldn8eLjw5Yaouo3FrdvFBZRrtilGDgH1wK7zwDH8X/HHw28b&#10;J4p1O90AxlpILiaPDnAJaNf9k+tcvL+z78YLb47N43TSLGWQagbhW+0AIUzgcdelfbupaXL4g8NX&#10;FjdbYZ7m2aOTbyFZlwcewNQtKOu5re9e0drn5ufsj+D9d8c/EbVItK8UXXh+5ht/NmuYBuaceYPl&#10;OfU16X+0P8dPGvhn4x23hl9dufDeiWqxhryOPLSccyH157VN8Lf2Y/i78KfiNeT6FdWFlYXB8p79&#10;2D7od2cBezVq/Gz4E/FDxdqmtWUelWHiTTrorLaajcyBZ7ZsfMF749qqW0bERWsrnun7Nura/q3h&#10;O8udX8Q2vie1a4LWd/AfmkjPZh/CR6V7BjHGc14V+yZ8Fda+DHgm6s9buEe9vJvOMEZysOB0B9fW&#10;vdi3zCtKnxIyh1EooorI0Cug8OJ51tcAdYyGrn66f4fqJ9Vktz0liYfiBQB7J+zTfp/wjes6Ursx&#10;sdQbg9g4DAD2rsPi14wbwL4A1nWYUMs9vCRDGvVnPCj8zXlX7P8Aq1rp3xH8Q6JvIurq0ivAnrtJ&#10;Vj/Ktr9pG+eS18OaPHJs+13/AJ8yf3khUvtPsTxXJi66w1CdZ/ZTf3anLiayw9KVWW0U39xzfw/h&#10;XwZ8MtQ1e8Gb2RWkYt1MrfMxz9TXzTd3Ut7cTzSnMsjF3z65r3j47awdE8J6Do0LAfaEMsq+3+TX&#10;gI+7n0r+XM/xUq2JVJ/Z1f8Ailq/0XyP5S4+x/tMVSwKetJe9/ikkxPvcnml479KSivmD8rHqjMD&#10;t6UbW256ilVeu84Cgkg9gBXz/qP7Z3g7TdWvLD7DqUr20rwsyRZ+6xB4/CvSwWW4zMnJYSm58u9u&#10;lz3styPMM2jKWCoOajo7W0v62PoKPyv49x/3cf1qKvPvhX8bNF+LX2w6Vb3VqltgSNeKEGT6V3+5&#10;Qu7euzP3sjH51z4nCV8HVdHERcZLozjx2CxOAq/VsVT5ZrdevoOop5X5HO8FE5PPHXHWoVYSfcYN&#10;7g5rlOCUXHdD6KQGloICiiigAp1vIY5gy9qbSqQrcnFHQavfTc9/+BevRaJ8QtOlBWKPWrc2s/YN&#10;Mg3IT74yK+rozla+FdDmuNJsdOvogqzwzw3cee21xnH1HWvuOznFxaxSg5EiK4P1Ga/pbgnMJY7K&#10;YKpvBuP3bH9qcH46WOyilKe8VZ/cWaKKK+/PtgooooAKKKKACiiigAooooA+af25PgqPih8J7nUL&#10;KDzda0YG6g2j5nQffX8q/KBgVxwQAcGv3suLeO7hlhkUSRupRlPQgjpX5A/tdfBuX4P/ABd1G3gj&#10;KaNqDtdWTY4AY5ZfwNfF59hLNYmPXRn9NeEvEPNCeSV3qveh/wC3L9fvPEKKXmkr44/pMKKKKACi&#10;iigAooooAKKKKACiiigAooooAKKKKACiiigAooooAKKWjaaAAe9dp8H/AIXal8YPHVh4d0xW/fEN&#10;NMFyIogfmY/hXI2dnPqN3DbWyNLPM4jjjQZLMTgCv1K/ZJ/Z3i+Evg2J7qMf8JJqKLLfzY5hjPKw&#10;qexr1cuwTxlVL7K3PgeMeJqfDeXuon+9ndQX6vyX52R7R8K/h7pfw58IafoWkxLFZWsaou0YMjAf&#10;M7e5Nd4owKrwJsUALtA4/CrC8V+nRioRUY7I/havXqYqrOtVd5Sd235i0jKGHNLRVGJ4N+0n4DF7&#10;psWv2q/voMJKAOq+v4V82fxYNffesabBq2m3FnOoaOZCpBHqMV8R+N/C83g/xNeabMOFYtGfVexr&#10;8Y4yyz2NeONpr3ZaP1/4J+38EZr7fDywFR+9DVen/AZgYoxS0V+bH6iFFFFACY+bNL1ooo63AKKK&#10;KAE2ijaKWigBMA0tFFACFRtxS0UUCE21o6Dolx4i1a10+1UtNM2Bjt7ms9RuIC8k19PfAL4ZjQNP&#10;Gt30WL24XMasPuL617+TZXUzbFRpL4V8T7I+ezzNqeT4R15fE9Iru/8AgbnoPw/8E23gjQYrCAZf&#10;AaR+7N3rqtvahenAoHWv6Ko0YYenGlSVkj+Zq9apiasq1V3lLVsXaKWiitzIKKKKACiiigAooooA&#10;TaKKWkagDxj9qD4Vp8TPhzeLFCsmpWKma3OOeOqj6ivzKmie2uJYZgUZGKsp7EcGv2YkRZI2VxlS&#10;MEH0r81/2uPhOfh38RZr6zhZNM1ImVGx8oc/eX86/R+Ecx5JSwVR6PWP6o+A4nwN4rGU+m/oeGUU&#10;fxBaK/Uz85atoFFFFAHX/Cz4a6h8VvGFnoensIi/zyTHoiDqa+pP+GRvhrb6xB4ZuPFFx/wkskW4&#10;Qhhycen9K8V/ZP8AiJpvw6+KMVxqriG0u4mgMzdEJ6E+1fUupfBvTtU+Oth8S08T2f8AZcKiUx+c&#10;N24DHBz0r4HPMZiKOL9n7R04KLaaW8u33n2eTYajUw0qvIp1OZJpvZaa/cfPmi/stpY/HBPBWvXE&#10;jWEsTTQXFv8AKXUDiu3+JH7Knw/+HOi6xqF/4gliljtzJZ2bSKGYgenU812sfxQ0Pxp+1Vpq6ddR&#10;S2um2bxtcZAVn74J7CvEv22tTGofFyOL7R5totsigwtkAE89K48NiMwx2Mo0alRwvBN/J/qehXoY&#10;HB4evVhBT5ZWX3fkmbvw/wD2avAMngO28ReKfFu1rlFcxWsi4TPRSBkk1B8b/wBlXR/BvgFfFnhj&#10;UZruyXazLcDkoejA17t4S8B+FNL+F+lXHg46I140KSPdaowdQdoLEjPUGpvjlrFtqn7OmqJb6lZ6&#10;jMIQDJblVViDzhR0Feas2xf12LhUk052ae1vQ7aeWYb6ryzhG/Le611t5mF41H/GFEH/AGDov518&#10;Afe+avvfxpqFu/7F8EIuIjP/AGdEPLDjd19OtfBKg+XX1XDfw4j/ABs+cz180MKv7glFFFfZnyQU&#10;4D+KkVs9a7P4P/DHUfiv41tNHso2NuXDXEvZIweSawr1oUKbqVHaK3ZtRpyrVI06au2ew/sf/Alv&#10;HHiBfEmqQ7tHsW/dpInEsg6dewr9BoVWJVjRQqqMADtWH4H8Iaf4F8N2Wj6bCsNrboFGOpPcn3rf&#10;wOa/A82zKeaYl1ZfCtEvL/gn7RluAjgKCprd7jqKKK8c9cKKKKACiiigAoopGoAazKqkk4GOtfGn&#10;xv8AEn/CQePrt45N0MOIV5yOOuK+lvin4vi8I+FLu4ZgszqY4lJ5Le1fFs9w11PJM5y0jFm+pNfl&#10;nG2OXJTwUHre7/Q/W+A8vcpVMfJafCv1I9tFItLX5EfsoUUUUAFFFFABRRSNQA5f9ZX178HW/wCK&#10;A03/AHT/ADr5Cj719c/Ba4Sb4f6fg9AVP1Br9G4L/j1F/dPzjjj/AHOm/wC9+h3Q+7Rto6Ubq/Wt&#10;T8YW1w20lO5pN1PUYlFFFUAUUUUAFKzbR9aSl27utLzEfO37Yu+HwzotzDcTW7Jc7cRuRnI9q0PB&#10;vxy07VPDiaCkkul6vDZL5U12hAZgvX1Nbv7Rnw31X4ieGrSDSQrT2svnFWON2B0FeS6X8N/Eep+M&#10;LPW9R0aSxs9Lswjq2CZSq44A65r4rFvG4bMZVaEbxkkttPM+6wEcDistp0sRJKUOZ7pN9tOp7L8E&#10;/Fl1deHtUl1/xHY6kYZf9bG20Rj0JNd9pnibSdYZ1stStbpl6iKRWI/Kvh06XrP/AAgviMW9pc28&#10;a36z3EO0qfL3H9K09D1q2s/iR4futCuGjtpLRftiwZwhC8lh7VjQz+dNU6VWHz73b/K2pvW4ZhWd&#10;WrSqW7dlZJ2dtnrofbcd5BK5RJo3YdQrAn8qnVyuCOxr4z/4SyPQ/G3h2/0K9vpo7u5ZZ5rlzsnG&#10;7nAz2rstS+MXjXWfG2sQaAkb6dpJVpINnzOvGfrXq08+oXfMtU7aankS4dxOlmrWu29EtbH1X567&#10;U+ZeaPtKZ25XcOq55r438S/GHxs/xU0uyEMgjR1lj0+I7TKCM4avRvD/AItgh+LUt1f61dW9y9sX&#10;l0eRSVjwMn8q7aGeUa03CKtaXLroeViOHsTh4803vFy010WnQ+h9w65pwYY61wGhfGHwl4gE5s9Z&#10;t5RbjMucrtGcc5rqbTXrC+gjngu4ZYZfuOrjB+hr3aeIpVVzQkmvJnz1TD16LtVptPzTRr5FGBUQ&#10;kVlzninNIvrXSYDttKRTPMHTNODD1zRawboQY6UmwdqfkU0tTAje3ST70at9QDVSbRbG4JElpE4P&#10;XMa/4VoBgetGB61LjGSs0UpSWzscPrHwh8M6vuabTU3nvGNv8q4XWP2YtIvGd7O6ltSc4U8gV7iz&#10;DtRt3Vw1MBhqnxQR6lHNsdh/4dV27XufLeqfsza7aMz2V/HMB0HKk1zF18NfHnh+YSR210WXo0Mj&#10;N+ma+zMDFMZd1ebLJMPvCTj8z2ocT4vatGM/VHyBD4q+IOhtma3vJFHaaAsP5VasfjHq1vJs1nQ4&#10;720b7w8jYw+hxX1jLBHIuCoYH1Gao3Hh/T7tds1lC/HdBWX9k14fw67+aNnn2Fq6VcKl5xdj5th+&#10;IHgi8kBn02+05zyDDKcA/ga6HR/E2n3UZbRPGUlkynm21AHH5mvSdW+DPhfWtzS6eiOe8fy/yrit&#10;T/Zh0m4LmzupLfPQNzWUsLjqenKpemhtHGZVX0lOcPW0kaFh4416zjUtqOj6kg4JW4CMfzrUt/i1&#10;cxyBbzRLgKTjzLVllX8xXk2sfsz65ZEmwuEulHRd201zx+GvxA0E4gtrsJ1/dSZH8655YzGUXadK&#10;SXlqdayvLMQualiIt9no/wAz6ftfHun3OC5mgJ52ywsMfjir8XizSpmwuoW30ZwD+VfLtr488f8A&#10;hWPZdQ3EsY4IuIicfjVn/heS3Eif2noNtNj7xVdrGuqGdQ2qe6/OLOGfC9e7dP3l5STPqa31a1uM&#10;mO5hk9Nrg1aWZWXIYEV8x23jTwJqzRvuvdGuD1aJjtH5V0GleIrC1mI0/wAdqyHpHdAkfma7KeZQ&#10;n8LT9JI8yeR1obqSfnF/oj3wsAM0LJXkFr4y8VwzHylsNWh6q0EoBI+lb9j8Rr3H+naFeQBeGaNQ&#10;4/Q12wx9KTs7r5fqedUy2vBX0fzV/uep6Fu3UK/ODXGwfE7QGfE159lbOCsyFSP0rZsvFWkX/wDq&#10;NRgkPoHGa6Y4ilLSMk/mcc8NXhrKD+5m3xRmoFlSRcqQVPQipVat7o5x9FMDD1p3FMBaYaUMPWmy&#10;MB3oEz5M+Nf/ACVof78X8xXqf7SKXFx8AdWtLb/XXcEUA9wzKD+leXfGRTN8X1VF3ktHwPrXsPxw&#10;ZYfhUGchFWW3znoPmFfIZGr5hi+3Mj7zieXLlOBa6Qf5I8R1i+Gi/BNNPX5RcXXlDHojD/4mvH5P&#10;vV3/AIw1BbrwnZWq9IbqfI+r5rgP4q/pDC0/Zwfm2z/MfNca8ZiI635Ixj+F3+LYlcl8WPHEvw58&#10;B6p4hgt47yazi8xY5CQrY7ZFdbXln7T3/JDfFB/6YH+Zoxk5U8NUnB2aTY8loUsVmeGoVleMpxTX&#10;dNpM8Us/2zPGt1o0msp4Cgl0pDhrtJJCq465Net2/wC0FHq3wRvPHljpytPbBt9pKxxuGMjjtXx9&#10;4S0TWdS+Ed75Pjez07TcuX0aZwGfHP616v4N8SW2t/sg+JbW301bD7Apjd1yRKxGd2fWvlMNj8Ty&#10;1VOevJdXtv5WP3nPOF8npKm8Nh0rV4QlZy+Fu1pcz1b7xPo74S/FRPHXw5svFGqJb6Ss24MvmYRc&#10;e5NbWl/Ezwprt4LTTtesri5PSOOUEn6CvlPTPEXhrSf2WdDg8RxXV1FcXDLFBauVZmHv6V5z4+WT&#10;Qdb8FXen6Ha+G1MimL7Lch55V3LgyY74r0amazoyhGyekb731/A+cpcD4TMMTiIqUqX7ypGHw8to&#10;+r5n52Wh+gWu+LdG8MQxyatqVrp4lbaDLIBmvJ/Df7Q02vfGy88EWtpZy6dGhdNQjmJLADP0ryD4&#10;gx23if8Aag8Pab4rc/2IYIysUv3GO0k5zx+NY3w/sbHQ/wBqDxLb+HsfZIYJxbqvIX5AcA+maJZj&#10;VniYJK0eZp23dl1RhgeE8BSwFWpiG51ZUHUWnuRu7KzT1kuqeh9aeLPiboPhuxv9mq2MuqWsDSrZ&#10;NMATtGea534B/GaX4veE73W7+xt9M8iUxlY5CRx3JNfL/wALdB8OeKfCPxK1DxVIsmuRmTy2mkw6&#10;demT68UvgLVtS0n9lPxHLpReOY3u13jzuVDwTmsY5tW51Vkly8rfKvXqdlbgzAUsJUwdOTddVaUO&#10;eSslzpN8tnqteup9nQfEzwpc6l9gi12x+2qdph84bs+lXtY8YaL4duIIdS1S3s5bg4hWZ8F/pXwV&#10;pvw98QeIPh7pVxZ2/hjT9ziWPVpL/ZdM2eje/tXW/tHafqLWfw1tNUu0l1BkWKWe3k3BskDcp+ne&#10;rjmlb2MpunreNvO7OSpwJl31+jhKWLbUnNS2clypu/a2m26Ps3R/E2l+IhN/ZuoQ3xt22yeSc7D6&#10;GtGuP+GPw30b4b6CLbSIHi+0BZpndyzOxHJJNdhX0tPn5V7TfyPyLGRw8MROOEbdNbOSSfzS0F42&#10;89a2fEOmPf8Ahl5Eba623mh16hldWGPyrG9q9H1qzFn8NtLmbkzWlyuT25/+tXJjpcuHlHun+Vz1&#10;eHKMp5vhqsfsSi//ACaMfzkj0745a02oW/w200nIvtt6zepSIN/WofjfMU0jw3bfwC33fpWJ8VoZ&#10;YvEPwcDfcXS5w318hcVe+M8/nW/h4joLUCvyLyP7zXwp/wBdDy4HPNLSAYpaQwoopCwVC5ZQo6k0&#10;roOthaKrf2lZmMyC6h2btu7zVxn0+tSTXEVtCJZpY4Yx1kkcKPzNMFqS0VHb3EV0gkhkWWM/xRsC&#10;PzFR/wBoW3mvH9oi8xRkqZBkD1xmgCxXN+Ovh7oHxH0n+zfEOnQ6lag7lWTqp9Qeoq7r3iSDRtBv&#10;NTiR9SS1jaQx2eHZsDoMHrXgvwk/bCi+LXxMXwxaeHpbKExs5nnk+dSvUEChR5nyrcH7q5nsj2vw&#10;P8OfDvw4077D4e0uHT4CcsYx8zH3J5NdN796guNQtrVQ088UCnoZJAv86lVw6hwwKkZBByD9KPiW&#10;pKta6OC8dfAjwN8R7pbrXtAt7q74zcD5XbHTJFdT4X8L6Z4O0S10nSbVbOwt12xwp0FXX1C1iuBC&#10;1xEJm6R+Yu78utTSSLHF5jEIo6sxwB9TRrFWWw93dj6Kht7yC8Vmt5451HUxuG/lVPxBrsHh/T57&#10;mQedJHGzrboyh5MDooJHNJuxVruxpUV87fCL9riD4sfE+TwpBoM2npGkjtNO/wAwZDgggV678Tvi&#10;BF8M/CF5r09jcajDbDLRWoy2PU+g9acvdXM9hL3pcq3Osorwz9nv9pmD46Xeuj+zBo1rpwRhJNKO&#10;Qxxz0Ar237XB5Pm+fH5PXzdw24+tNprcVyaiq0OpWl0rtBdwyov3ikinH1wafb3lvdKzW88c6DqY&#10;3DYPpxSHsTUUUUAFdN8OTnxdYp/ffb+Yrma6r4YRmXxvpQH/AD2H5UAa3gPOl/tTadGvAudIuo2/&#10;4DICK6n44I1z8U/DiEsYobORgO25nC/yrntLx/w1noUarwLC+Yt6DeBXRfGucW/xK01if+XMEfhI&#10;K+b4jk4ZTiGv5Txc6lyZfVk+x5d+0VqQn8WWVuOlvbLhfr/+qvJq7340XX2vxsXPeGP+tcFX8sYq&#10;o62InUfVs/jfiis8RnGJqf3n+GgUUUVynywjfcf6f4V8A/CO68YWvxH8aN4Q0nTtVn8+X7QuoRq6&#10;qvnNgjd3zX3+SWj2A49/y/wr5n/4Y1li13UNQsfGV9prXs7yt5ChThmLYPrjNff8L5lg8DSxVLFy&#10;S51G3MnJO190j9a4KznL8twmLw2MqKMqnLy80XJaX3UdbfNHaaL4Z8Y+NPh/4g07xRpNnoeoXcLC&#10;0OmYToMggpjBzXga/FC/X4GDwY1zcf8ACR/2sNNLLIfMCb/m75r6J+H/AIAf4Gabqura14i1TxDZ&#10;Km9/kMsigHnaM14j8P8AwDF8TP2kNS8S6Vpl7B4ahnN4JL2Exln+n17V9BltfDSliq00nQptVItJ&#10;xjzJW5Un3utPI+zynE4KSxmLspUKUlUg7WXOo2cVF66t+exN8cPFGueEbzwX4DspNQ+wS26PdpYS&#10;lbi6yeVDHvVj4Xz+MfDHxWs4dK0HxFY+FLj93Pa6zN5xiY9X3V7r8VPg3pfxOks7xru40vVdP5tL&#10;y3xuQ5zz61V8B/By68N64dX1jxNqWv3+3avnSbYwO2FHBNckeIMC8q9jJR52pcycW25N7q2nz6Hk&#10;f61ZXPI/q7UXUcZKUZRbvN9VbTfVN2a7Hpjfe4ooor8rPwkKKKKACnq2UYdMgfzplKV7574pFRun&#10;dHp+pWZX4Y214P8AWJZyEH6Ln+lfVvwf1pvEnww8Mak/L3Gnwsx99uP6V846haeR8A4Lgjrby/lt&#10;Ne5/s2xPD8DfByv1NhGRn0OcV+9+H0XTwlWPR8r+9f8AAP7J4Po+wwrX80ab++KPTV6UUUV+tn6A&#10;LRRRQAUUUUAFFFFABRRRQAz+I183ftw/Bf8A4Wl8Kbi9tIVfV9GzdQFRlmUD5l/KvpSoLq3S6t5I&#10;ZFDxyKVZSOCCMEVz16McRTlSlsz1MqzGtlGOpY6g/eg0/XuvmtD8EGyueMEHBFFe6ftgfBlvhB8W&#10;ryO3hMejamWurVlHyjJ+ZR9D/OvDMba/KK1KVCpKnLdH+g2W4+lmmDpY2g7xmk1/XlsJRRRWJ6YU&#10;UUUAFFFFABRRRQAUUUUAFFFFABRRRQAUUUUAFFFFADlNJ93rRt3CvXP2b/gjP8ZPGyQz7rbw/YYu&#10;NQuugVAfug+p6VrSpyrTUIbs4MdjaOXYaeLxMrQgrs9v/Yg/Z/8AtM0Hj3XLQSIsnl6Payj/AFkn&#10;/PQj0Ffoto9ibO3UPhpiMyN6tXK/D/wzFptrBNHAtrZwxrBY2qDAiiA6kep613i1+nYLCxwlJQif&#10;wlxVxBX4gzGWJq7LSK/lXRf5+Y6iiivSPjgooooARuleJftFeBf7Y0Yaxbxj7RZj95gcsv8A9avb&#10;W6VVv7CLUbOa3mUPHKpVge4IrzMywMMwws8NU2kvx6HpZbjqmW4uniqf2Xr5rqj8/vSlrqviV4Qk&#10;8G+KryyZcQEmSE9ip9K5Wv5pxFGeGrSo1FZxdj+psPXhiaUa1N3jJXQUUUVgdAUUUUAFFFFABRRR&#10;QAUUUUAFHTdn7tJmtvwf4XuvF+uWunWqlg7/ADsP4R3Na0qUq81Tpq8nt6mNWpCjB1ajtFas7j4G&#10;/DVvF2rLqN2n+gW5ztI++ewr6xgjWCERgBUUYAHpWX4S8N23hbRbfT7VFWOJcE92Pcmtuv6JyTKo&#10;ZThVTXxvWT8z+aM+zeec4t1doLSK8v8AghS0UV9EfOBRRRQAUUUUAFFFFABRRRQAUUUUAJXlH7Rn&#10;wvi+J/w31CzEKtf26ma1bHIYc4H1r1ikIyMVtQrTw9WNWm9Yu5jWpRr03TmtGfjNc2k1jcSW06GO&#10;4jYoynggg4IqGvof9s74U/8ACC+PP7bs4yLDVyZPlHyrIPvD8etfPQXdX9C4HGQx2HhiIbM/D8Zh&#10;ZYTESoS3X5dBtFI33/lqaGCWbmONnHqoJruclFXZwR952W5FV1da1NYfJS/mEGMbfMbH5Zqq0Zjf&#10;aVKn0xTo7aeSPfHG7D1VSaiXJK3Nb5mseeDaV/kOtryazn86G4eF/wC8pIP5im315dX02+WR5X/v&#10;OST+tNW3czIoU7vTBzSyxyQNh1ZT6EHNHucyel/lcOabg09EWI9Wv4ITDFdzJH/zzEhA/KhtWvlt&#10;Tbx3Vz5P8UfmHb+VdF8NfCen+KPGNjp2vXz6Hp9xu8y6K8rgcdRXSfEr4VaTo/j3TPD3g/WD4hS8&#10;ChZmAGGJxjgCuGWKw0a6oSXvNc17aaeZ1woVp0ZVYtpJpb662tb9TzhtWvpLX7ObyYwDgRmQ7fy6&#10;VU8to69g+NH7Pd58GdF0a4vroXN5qAYyxRJ8seO2fWvI3t5YY8tG6j/aBFa4XEYfE0/aUGnFv7yM&#10;Th6uHmoV0+ZLvsR0v1qT7LOIfMaB1X+9g4/Oo1ZV+9XZdPY5OVprm09SW1s3v7lLa1UyXMzBVRBk&#10;kngV+lf7LvwXj+FPgmOS7iQ6zfgSzyY5UEZCfhXh/wCxb8BFvJR4x1u33wqf9AjkHU55f8O1fbqr&#10;t+gr8m4ozf28/qVF+6vi832+R+l8O5Z7GCxdVWk9l2X+bHUUUV+fn3AUUUUAFFFFABRRRQAUyRtv&#10;fFPrl/iJ4mXwn4VvdQP+sVMRj1Y9KxrVY0Kcqs9oq5tRozxFWNGmtZOyPnn9o3xh/bWvx6XA+6G1&#10;Pz46ZNePbat6lqEuqX09zKxMsj7jn1qrX80ZljZ5hi5159X+HQ/qbK8DHLcHTwsPsr8eoZooorzD&#10;1AooooAKKKKACiiimgAfKa9l+CPxSs/DcL6Rqb+XA7bopOyk9Qa8ZYU5VHJxzXsZXj6uX4j2tL7u&#10;55eZZfRzPDvD19u/Zn3HZa9p+oRh4LyGRT6MKvK6ycq4I+tfDlhrl5Y4MF1NF/usa6DS/in4i01x&#10;5WoM4HaXmv1WjxJFq9am4n5VV4Nra+xrJn2KOO9Bwa+bdJ/aK1aDi7tI58d1Yg11Om/tJae/F3Yz&#10;QHuUGRXp088wVV257HhVuGszo3/d39D2noaGrz3Tfjn4Wv8ACvfGCQ/wyqRXWaf4s0fVED2+oQSg&#10;+jCvXhiqNTWE0/meHVweJo/xKbXyNUc0vFMWeOTlHVl9iKfnPQ5rpUlLY4/USlzR9aTcPWn5ALz2&#10;pNobqOD1p2KRvbild3uhaFKTRrK4jlhktYmimGJFKjDfWsWx+EfhTRY7qSw0a3t5LkFZGVecEc49&#10;K6fmrlrllKk5qPY0qjtKKfyE6tamnyTaT3s2fPesfst6dPcWMmn6jcW4tbjzhGxyFBOSqjtVLXPg&#10;N4o0fxw+ueEtYjtEudouI5h1Axn65r6GZSsjg/hTdrf8BryHk+Cf2Wtb6O2qPcp59joq7lzKzVmk&#10;9z558Z/CfxOvxW0fxZp0ceoCHy1lj3BPmAwTSzeG9bk/aGh1290aaOwlt1gkdfmQEqQefSvoRozk&#10;EVeijEkYY7c0f2PSlPmhJq8lL5rQmWeYj2ajUinaLgnrsfHOpfDPWvDvxW1Pw/pVlu0rW8ZlIyqx&#10;lstz2Iq38SbO40L4hWfhmB5LHS7WyzYrHMYl80j7xPfmvrj+zYfPWYoplAwHxyB9a5Px98IdC+JH&#10;kNq0LNLD9yWM4Ye2a5K2ROFOfsHq5XXTTsd1HiT2taDxcNFFp9fe25vuM74YeINSHw5jvdbeO4u7&#10;dGLyQsGDBRxyO9eXL+0nrFn5WuXlnC/hme7a2QR/61cHGSK960Xwhp/h/wAOHRbSPy7MIU2+uRgm&#10;vnTUP2XfEk99LpsOrwf8I494boQsPnXnOBW2OjmFOnRjhei19fPy3MMslllarXni7JN6XXTy89jv&#10;/EH7TXh7wzq0djdW12xeFZ1kjQEFSMjAr0fwv4407xR4Xh1613JYuhctKMEAdc188a18K9dtfjFp&#10;l42iHUNBiijtSwYEbAMEkGvfPEGn2mieCr+1tYPKs47ZlEUI5AI7CtcDicfUlWnibcsdlaxhmOFy&#10;2lDDwwt+adru9+upW0L4z+EvEd5JbWOrRySxZLhuAAOvJrp7HXLHVITNa3cU8YOC8bAjPpXxF8OF&#10;tbPxFqmhTxLfQy2s08FzFw6EqTtaqGi65e6b8Gb2e01S4gu4tSUKofBKn1HWvHp8SThFSrQ/m/8A&#10;JT2avCtOpJxoVHb3e32vQ++RKPlz0rN1TxJp2iqj393Daq5wvmsBk180+I/ij4z0XW/B1vpjrfpe&#10;aeshtW6uwHJJrz/4l+PNU8RX2iX/AIt0u6s4UMkckShkU88Ee4rvxHEVOlCThFtq3TTY4MNwtVq1&#10;I880otPZ66abfI+5bW5jvIY5YpBJG/KsDkEVbU186+CfjLonw78G6fYM+oayFiNx5qwk7IieNxPp&#10;Xrek/E7QdY8Mpr8d9HHpjD/WynbtPofevdw2Po1oq8kpWu0fO4jLsRQfNyPlvZOx1+6k3H0rJ0vx&#10;JYa1Zi6sbuK5tT0kjcEfnV2K+SYfKVYdMg16MakZbM89xlG/MrWLdLUXmc4OaXd6VehI/wC9Tdue&#10;1IH5xil3dqnS+orht3cU0xjpinBxTS2Kp6C0K8+n290pWaKOQHsyg1y+qfCjwxq5JuNJg3H+JE2n&#10;9K7DcG6U8LxWMqNOp8cbm9LEVaetObXozx7Vv2bfDt5CfsoktpP4SrZA/CuG1D9lu+jkc2epQsc9&#10;JARX01tpvlg15tTJ8FW1lD7j3aHEOZUFaNS/rqfKjfs++NNNXNndxEjp5cxU1Db+Efid4VmSS3ku&#10;yEOSiy71b6g9a+sfJFJ5Y6EVz/2NSg/3U5L5nX/rLiaqtiKUJfI+Wp/it4o0tjFregQXB7tJb4P6&#10;CobX4o+HNVXydZ8OGyPUT2JKNn6V9QXWh2V9xPbxy/7yg1z2qfCvw3qqkTadECf4lGDWNTLsS37t&#10;RP1RvSzfL3/EouL/ALrseIw/ErQLGH/QPEGr2xXokuHUfnW1oPxevbgobfxDa3UYODHeRGNvzrY1&#10;n9mXRL3L2dzNaN1A4I/WuQ1D9l3UIlc2mppI3ZXGP1rilTx9F6Rv6O36nq+2yTEpJ1Wn/eS/Ox7H&#10;o3jK91CMOYbacHvBMD/OrN147Wxk2z6Zdhf70aBx+lfOknwZ8eaFn7GzMFP/ACxmxn8KqSa98RPC&#10;bBZxeBYz0kjLj8+a3jmlamrVabXnucjyHC1nehVjLyTt+bPopfiz4e8/yZrl7aXus0bLj86tah8S&#10;vD9rZGcahE/HCocsT6Ada+eY/jldTxoNW0G1umH3mZCrGt3w78UPBc+oCWfw8bZxy0o+ZVP0rRZs&#10;pPlU0r900c8+H50lzunJ27NM2/Dvw91HxV47/wCEo1SDyLLzPMjjk4cgfdyK6j9pvSbnVPgb4nis&#10;gWuI7cTIE6/Iwbj8BXaeF/E+leKtPW50q4W4hHy/LxgjtitfVbFNU0q7s3+5cQvE30ZSK9jA4Wlh&#10;YuVN3cndvzPnMyxlfG1FGurKK5UuyPgy6uDd6GXP3mEc3/fSBv61zinitaW3nsWubC54mt3ktXHo&#10;Y2Kj/wAd2H8ayjw22v3fDyVShCa6pH+cuZYZ4PMcTQatacvzErF8ZeEdP8ceHbzRNTSR7K6XbIEf&#10;BI9jW1R71rKMakXCWzOWlVnRqRq0naUXdNdGjwlf2MfhyjAmyu2IP8Vw2DXoZ+D3hqHwHceEoLIW&#10;+j3AxIkLbS2e5967XcaaOOlcsMHh6aahBK6s9D2sRxBm2M5frGJnLlaavJ6NbP1R51N8AvCFz4Gt&#10;/CUtk0+kwMZIt7kureoasiX9lrwJNY2du1pMz2kgljl80lzjoC3p7V65R7U5YTDyd5QV/Ttt9wU8&#10;+zWldQxM1duXxPd7v1fU4Lx58EfC/wARPsEuq2bNcWoCxzo5DgDtkc1W8M/s/wDhDwf4q/t/SrN4&#10;b7yvL+/xjGDkepr0aiq+r0uf2nKr9+pjHOsyhh/qscRJU7Nct3az3Vjy7U/2a/A2pa7cas+mkTXI&#10;InjjfCNnqSOma3PB/wAG/DPgnwzfaDY2xbTLolpIZjuBz9a7Vfl6UH5utKOFoQbcIJX026Dq51mV&#10;ekqFXETcFaybfTb7uh5FY/ss+AbLVI7xbCWRFfzEtZJT5IbOeE6V0fjT4M+G/H13plzqMDh9LIa3&#10;WF9gXBGBgfSu6oojhaEVyqCtvt22LnnmaVKsa88TNyjdJuTuk9/v6jY4vJiVeyjA+nSnUUV1ep4Y&#10;5ULuqj+IYFerfGjT59L8D+H9Gg+e9lgjt0/3mZRXE/D3Q28SeMdK08AbZJl3f7o+Yj8hXs2uW8Xj&#10;D49aFpeN0FnIk+wdMRAnn8a+bzityx5eyb+/RH6vwJgXWrKq18VSEV/27ecvwUfvNn9oXRRpuieB&#10;b0j9/YXMdn+DptP8q5D4kXH2nR9Dl/uxlPyr1z9o+zil+Gsty6FxYXUF2Mdtrdf1rxPxFP8Aa/Dk&#10;QPIikyPoa/NUf190scg3WiiimAV4R+2XDexfBfUNRsNTutNnsmWQG1kK+YCcYOO1e7r1ry79oj4T&#10;6n8ZfA48P6frH9ko8qyS7k3CQDsfaspa6Fx3ufDnwo+FPxM+LngNLvQdfkawh1H57aS4YMG7vnPP&#10;0rrPij8StevPjVoHgfWWvtS0XSzDbXOn2rbWvX2/Meozk19H/s1/s96/8DfttvdeJE1HTp/nFnHF&#10;tAf+9k1S+Pf7JNn8WPEMPiPSNUk0DxAgGZVGVcg8Mccgj2reUrNW23+ZMdnfRnmHwa8N/EWz8YeK&#10;tKkstY0DwdqEEz2puJPmtsDK7eTg14h8GfDuufEr4o63os/inVLVo7e4D3STsXYKTgHJ6GvsbwT8&#10;JNU+Dvh/W9f13xLq/i3U0sXjEJcsqDB4RO5r4a+Efh++8Y/FifTY9XvfCt3qRmVbiONtwLkkI3cA&#10;0vtcq7B9hvz/AAPVP2NvHWvaR8WtQ8KzX9xf6XNFcRyRyOWUMuRu56VF+ybsX9p7XGZgoQ3h3HoM&#10;Oea+jPgr+yXb/CWx1S6TVmu/El7A0K6gYxiDPdQf61yPww/Yx13wD8QP+Eik8WxzJK0guI44MNKj&#10;53Aknvmqi+WfyZKs4t93+R5j8TfGVh4im8fx3d/qXirVodzWs1gWW205AeD1HPrWn8Ffjd4k8P8A&#10;7Mni/UWv5b290+YQWkk53GIMAM5PpXe2H7Dk+ma9rzWXi24s9E1ZXjmt44xvYE52kntmui+D/wCx&#10;zZeANF8SaXrGrS6xZ6vH5LQL8qKoPDY/vD1rNK8WvJFykuZPzPm34afC3xD8a/A+o+LdN8ZXUnjS&#10;2usLZy3e35euevHtXUftFfEzxp4Xj8D+BdU1Cd5Vt4pNSktHw10xbG3d344rrIP+CfM+n+IC9l4y&#10;ubXR2bcUhBWbHpkECvVfi9+ybo/xO8NaPax6hNZ6tpUKwW983zM6gfxk9eaq6tfoJb2e54t4HtPH&#10;ng/4wW2qeGvDer6b4KmhU3FreyZTATLNjJ78iuE+GNxqv7SPx81BfEWs30VrCs80cMM7R7AuQqrg&#10;8Yr6c+Dn7NOueCdWtdQ8TeNdQ182itHbWJkYQAEY5BPPFYV5+xnJo/xKl8T+E/FE+gRXLMZoY0BY&#10;BvvBT7+9U7K19tRRejtvoeE/sd2f9l/tP6haCRpBCLqLexyThsZNfcXxp2/8Kp8UhgP+PCX73+7X&#10;iXwl/Y1ufhv8TG8VyeKZptkrOkUaAGVW6iQnrn2r6F8ceF18a+E9S0OS4e1S+iaEzRgFlB4OAeKi&#10;ouako32VioS5arn0bPy/+D/w68QeNvBPjW90fXJNMtdLgW4uLWMkfacdASPSvVv2c7PxB8ZPhJ4v&#10;8Mz6tfD7AomsZllbKvg/JnuD6V6z4V/Y71/4eW+s6Z4e8ZJHpOtQi3vPtNsDLs/2COAa6fUtKsv2&#10;O/g7NN4c0eTXpvNU3Ej5yxPVmx2FOTVnfayXzBaWstU9fQ+MPhL8Sn8Av4w0PWWv5rvUbVrGARSs&#10;Sk+7A7+tfoJ+zz8Mo/hn4BsIPOnmvbuNZ7p5pC3zkZwM9MZr5K8C/D20+OH7R0HijRdPki8NHy9Q&#10;vS8ZCJPjLRjPX5q/QSNRHGEAwqjAUe1XzPkTe7t+BnJe+0th1FFFZlBXd/BWza68eWWBkR5c/QCu&#10;Er1v9nux/wCJtql+33be2bB9zQBT8FQtqX7WBmVGaK00m4YtjgFpQOv4VrftFWskfjnw5eYxHNaX&#10;FuW7blw/8hWt8Bcan408aai0Y/dvFaq2OcgFjz+IrQ/aYsFi8HWOumTyl0m9jllZv+eLHZIPxU15&#10;GbYd4rAV6C3lF/kedmNF18JVprrFny/8Rrg3WtRzdjEB+VcpW94wjdNUk3HcpwUYd1PSsCv4/inF&#10;Wlufwxmk5zxtZzVnzMWiiiqPMChWIIx2opPu9KA9B8WMqTGJVz911yD+FNVEjxsSNB2WNAo/Sj7t&#10;J9DTu9jVVaih7LmfL2FPzcgYFFIBilpGQUUUUAFFFFABT41MkoX3plb3grRZvEXibTtPi+bzJlY/&#10;T/Ipxi5NRjuzqwtGWJrwow1cmkvmz3Hx7po0/wCC+jaWW2yS2pQbvVhgfzr3z4e6MvhvwRoWlpyt&#10;rZxx/iFGf1rxD4kqviDxZ4a8KwZ2tcxQ/L02p8zn8hX0hDGsUaovRQB+Vf0/wvh40cPUlHa6S/7d&#10;il+dz+4MnoxpwlybK0f/AAFJP8R9FLRX2p9CFFFFABRRRQAUUUUAFFFFABSHmlpG6UAfOv7bHwXH&#10;xY+Et3cWcKya1pKm6tj3IAyy/iK/JZvvMpUrtJBB6gjrX72zW6XEMkbqGjcbWB6EHrX5I/te/Aa/&#10;+Gvxg1AaZp9xNpGpE3ts0MLMqFj8yfKOx/nXxefYTWOJivJn9LeE3EVo1MlxEv70L/8Aky/X7z5+&#10;ordtfAviS+jLQeH9SmQdWS0cj+VTn4c+K/8AoWtU/wDAST/CvkVTm9kf0a8Vh46OovvRzdFdTF8L&#10;fGMy7k8L6s49RZyf4U7/AIVT40/6FTV//AR/8Kfsqn8rM3j8ItHVj96OUorr1+EPjiRcr4R1gj/r&#10;0f8AwqG3+FvjG6mlii8LatJLEcSKto+VPvxT9jU/lf3Ef2lgt/bR/wDAkctRXaD4LePW6eENa/8A&#10;AN/8KUfBXx8TgeDda9P+PN/8Kr6vW/kf3Gf9rZf/ANBEP/Al/mcVRXpi/s1/E2RQw8F6ng8/6r/6&#10;9OX9mf4nkgDwbqf/AH7H+NP6tWf2H9zMv7bytb4mn/4HH/M8xor1n/hlP4rdf+ENv/yX/GlX9lL4&#10;rsQB4Ovcnpwv+NP6rX/kf3Mn+3cq/wCgqn/4HH/M8lor2X/hkH4uHn/hDr3/AL6X/GlX9j74uSNg&#10;eDrzJ/21/wAaf1XEf8+39zF/b2U/9BdP/wADj/meM0V7b/wxj8YD/wAyddf9/E/xqW2/Yp+L9zME&#10;/wCETmhB/illXH86f1TEP/l2/uZD4hydK7xdP/wOP+Z4bRX0Ev7CvxeXroEf/f8AFOh/YR+L0rbT&#10;okMfu84/wp/UsS/+Xb+4w/1oyS1/rlP/AMCX+Z4l4U8L6j408RWOi6VC1xqF5KsUcajPJPU+wr9W&#10;Pgb8C4PhroGn+FoLfbBAiz6reEYN3cEZCj1UVxX7Gf7JNx8ITdeJPFMEb+IZMxwxrhhCncg+pr65&#10;XpyK+zynLXQh7Wr8T/BH82eIXGsc0xH9n5fK9GG7W0pd/RdPPUbHEkagKNoAwAKeOtOor6Y/C7BR&#10;RRQMKKKKACiiigDx39oTwL/wkPhxtSto999Z88dSnf8AKvlXJ6Gv0CuoUuYXidd6OpBB9MV8XfFT&#10;wTJ4J8U3EBB+yTMZIGPcE9Pwr8h4zytwnHH0lo9JevRn7NwNmyqU5ZdVesdY+nVfI4+ikJxS9K/L&#10;T9aCiiigAooooAKKKKACk3UtHQ5o9AHRwvNMscalpG4AA5Jr6x+B/wANY/B+ii9uY8aldKGbP8C9&#10;hXm/7PvwzOq6guv38ZFtCf3KOOGPrX07GoVcAYr9e4RyX2cfr9eOr+FeXf59D8Y4zz32knluHlov&#10;if6f5irxmnUUV+pH5MFFFFABRRRQAUUUUAFFFFABRRRQAUUUUAFFFFAHmX7QPwzj+KHw41LTFRft&#10;iIZbZiOkg5Fflpe2M2m3tzZXCbZonZHU9iDg1+yz4YYPQ8V+e37aXwi/4Q/xgviWxhxp2pnMgA4W&#10;Tv8AnX6DwnmPsqssHUektV6/8E+F4mwPtIRxUVrHf0PDvhv4YTxl460bQ3fYl9dLGx9F7/pX278X&#10;PGXg79mWy0HSLPwja34ul+dmjBIUYBOSOWNfCXhrxBc+FvEGnazZHFxaSrKn1Bzivr7VP2kfhR8V&#10;dO0ubxrpc66hZ4YIqbhu74PoT2r6XPqFapXpTcJTpK91Hv0Pn8lrUadOtFyUajtytnkvxo8d/Dn4&#10;ha9o1z4d0C6tLjzl+2RRoEEy9wFHevqDw3eQf2Zolv4e+GcdlYNhbibVkSERrxyCeWJr51+JX7Qf&#10;g+88WaDc+GfC8MVnpk6yvII1V5AO2B2r1Xxp+1V8M/EsOm6jcWt9c31jgx2uSke44J3YODivFxuH&#10;xNTD4enToTtru22u10mvlc9rDYjDxxFac6sb2Wysvk3+NjU/aC8O+HPhr428GeK4NLtbdJLsQXcf&#10;ljY6nuR0yKv/ABI+COn+LvjB4E1uwsIhpEi77lI4wEIUblyBxzXjX7Uvx+8LfF7wfpdtosk4ureU&#10;O8ckeAMjsfau1+Ff7Y3h7QvhZZadrBnbXbS3aJAI8hyBhea5Fg8wpYOliIRl7Rc0Wutns/kdM8Vg&#10;amLnh5yXJJRlfzT/AOGNDxFreja9+1n4e8OWWn2hsdNjkWZViXazlcnIxzik+Jer2Pw//ai8OC10&#10;i1eO6t1g2bQoUs2NwA7ivnH4Q/FK30H43weL/EEkhgaaSSZlG5stnpXV/Hb44aP4w+LmheKdBEk1&#10;tYbCRIu0nDZNel/ZVWniqVDlbj7Jpvzd/wBTheYUqlCvUulLnTS62TS0+4+if2xvidH4H8N2Ni2k&#10;W9/JqUbBZ5RloSCDlawPH3hfS/jT+zlpOs6JYwR6gphZvIiAJOcMDiuV+Nnx6+Gvxe8D+XJb3L+I&#10;IoCtmrLgJIw9e9dh+xDZ+I9E8O6vo+taTPa6WredBJcRkAk9QM9u9eTChLA5fGvyuFWnO+unN6Ls&#10;ejPELFY5U4SU6dSFnbWz6XOc/aqj0n4b/Bvw74btLO2j1G6jRJJVRQ+1VBY568mvn/8AZ/8Ag7d/&#10;F3x1aWgQpptqwlupcHAUHoD6muu/aY166+L3xw/sXSFNyYHWzgVeRkHkj8a+0/gH8H7X4QeB7bTF&#10;xJfSfvbqXAyXI6Z9B0r0Z495PlUU3++q3fpfqcf1GOZZi0l+6pWXq10+87zQdFtPDumW2nWMSwWt&#10;ugREUYAArUpMDNLX5jdybbPv0lFWQUUUUDCiiigAooooAKKKSgBpbmvnT9p7xXums9Ggc/KDJKM8&#10;c9K9/wBVvo9N0+4uJThI0LfpXw/458TSeLPE19fyD77YUZ6KOlfAcYY/6vgfq8X71T8uv37H6DwV&#10;l7xWP+syXu0/zexgbdzcUUYxRX4cfv4UUUUAFFFFABRRRQAUUUUAFezfCH4O2XinSzqmqEtCzYji&#10;HGceteNR/exX138G4VT4f6YAOSCf1r9A4TwtDE4icqkb8qPhOL8bWwmCiqMrOTtcyrn9n7wtKPkg&#10;eHPHysaxNT/Zo0yVM2d5LA/XLDIr2gGjdX6q8HQa5XBWPyKnmuNpfDVZ86Xn7NGoxIfs+pRv7OhB&#10;rlda+CvifRm3CD7UoHWPn9K+td1JgN1rz6mS4Spf3bHr0eJswo7yTPiC78O6rYs32iwuIyP70Zqp&#10;HeXFq+FkliYfwgkYr7mls4ZRiSGNh7qDXN6x8NfD2tFnuNNh8w91QA/pXkS4fpr+G7P7j2qfGEnH&#10;lxFO6+8+VbHx5rmmsjQ6jOoX+FmJFdPZ/HrxRagA3EcoAx8yivUNW/Zy0LUHdoLia0HZFwRXOXf7&#10;L8iZNrrGT6SR/wCFc8sqx9H+DUa+dz0I51kmKX7+mvmrFLTf2ktTjYC7so517lSVrpLP9pXTZPln&#10;02aP1KkGvPdU+AviXTVcxBLpR02Hk1y914A8S6ep87S5wB3C5rKNTOcLpzcy80a/UuHsX8CSv2dj&#10;6T0b41eGtYwDdG2c9peK6qy8T6XqH/HvfQyH0DiviufTb63b97ayxn3Qio47qe3bKvLEfYla1p55&#10;j6btXoXXkzlqcK4Gt/u+It66n3YjrJyrAjtiprdysg5618XaP8SfEGjhRBqcxRf4WO4V2unftF69&#10;a4E8MFyo7kEH9K9KnxLhIu1ZOLXl/keLX4Px0V+6lGa9T6gu48Pu7Gq9eXaf8Y9Wv9GjvzoAltiM&#10;s0M4yMdeDU2mfHzw5fcTF7V+hEg6Gvb+v4V2lz2T76HzKynGwcoKnfl0dtT0yrNjJ1Q+ma5DT/iJ&#10;4f1LAh1O3BPZmArbs9ZtJ5A0VzC4P91wa6qNenOV4yT+aOCth60E1ODXyN8U9arrKkigggg+hpd/&#10;zYPWvSXvHkP3XqTEDFM8tD2pN2OM5qReeaOUZB5XzZprwRzRFHUMjDBDdxVrgUDFTy6WYkrO5yVv&#10;8OfDun30t5baXbRXUqGN5FjGSp4Nefap+y34Nvo7gJHPbLI/mFY5Dtz9K9upMVxVcDhqqSnBaeXf&#10;c9GjmGLw7vSqtP17bHg+tfs93EuvaBqml641udJQRxxzruyoOaZ8ffhN4g+I1ppkemz2oitiHeN1&#10;wXcdT9K962+1KFFctTKcLUpzpNNKbu9ex20s6xtOrTrcybhe1133PkP4leH/AB5a/Z9Mh0zfp72A&#10;gcWaj7+MHJxnFcFN4d1+3+DcME1ldQ2tjqW+6iIYbkIr73aMNzgGql1p9tdW0kEsMbxSDDIVGD+F&#10;eNW4dhOpKoqrV01boe3Q4nnThCE6KaTT89D4yl1r+wfhTq934NvbpbCWdFnjkBH2fI52n616T8Ap&#10;PENvrUAnvornR7q1EnlmbzHD+vPIr2Kb4eaHL4futDGnQxadcgh41UDrXOfDn4F6N8NdSnvbB7ia&#10;WQFV818hFJ6AelTRyrFUMVRqc14xWtna3y108ia+c4TFYStScLTbdrq9+2ulmu/U4D4vfGPxb4L+&#10;Jdjo2mRQ3cFyu6ODb8ze2atWH7RWrWOm6dHq+jCDV7yaRRFJJ5ahF781oeOPglrXiD4oaf4stNWh&#10;xZurLbzRnAHpkVQ/aB+G9/r11omuWmmDVpLPMdxYododT3BFc9WOZ03XrKT0ei3XKdVCWU1lh8NK&#10;MW5R1eqfMls/U6TT/wBorQ7zwr/a0kUocT/ZzbxfMxkHYYrqfBHxO0nxxpNxf2zmBLaTy51n+Uo3&#10;vXznqlvrPw/8J2lxpPhM6Ubq8DyblM7RADhgD0rk7W71tPA/j2FEuGuLiZJ5GETIWU9SAOlS87xG&#10;Hko1o8zUW3o10utWa/6vYXFRlKjPlTaS1T6pM+07HxdpGqpM1nqNtcLECXMbg7cdc1n2/wARdFvN&#10;Jv8AUoLyOWysWZZ5kOQpHWvkz4f+C9L1TQ7e70nxEbW6ks5Bf6aS2+Vgp6YNW/gtoN3D4D8Q6pFq&#10;37i3MofSZgDHLgH7w61rRz7ET5L0l7ybvfolfyOarw7h4xquFZtwlFW5bbv9ejPq7wd430zxxYm9&#10;0mf7RbhipdfUV0ysWr5N+Hvxg1fRfhTda3pehWZgtbnbNbQAqAmPvcV6HoHx6m1S+0qCLR/OguLU&#10;XV1cxzgpbA9d30r2MLnGHqxipy95pPbueLjMjxVCrOVOPuJtbq6t3Pcl6UM2K8z8M/Gnw94n1dLC&#10;0nfLuUimYYSVh1CmvR42DV7NHEUsQualK68jxa2HrYaSjWjyt9yaiiiukwCiiigBDyKiKhqmpNtA&#10;nqRlBxwKhmtILhcSQrID/eGat0VPKnuUm1qmc1qHgbQdQQi40u3fI67BXnvjD4A6JeadO+lI1lcY&#10;LAKflJA6EV7I0eaZIq7CCOK4quCoVYuMorXyO/D5li8LJShUat5nyF8KvEN74M8XQwTSlbbz/Jlh&#10;BwCc4zX1+jB4VbqCM18gfFaz/sn4qSRRbQjzRy8DuSK+t9NO7TbbPUxr/KvGySUoOrhntBn1XFCh&#10;WjhsalZ1I6nx58dPDK+GfiHqMYVY4tQ/4mFvz97jbKPqDtNeWuvzn0zX2P8AtBfDs+MfCZvrSIPq&#10;ul5uLfA5dcfOn4ivj68EYKtGSY35BP8AI+4PBr9qyDGKpQdCW8fyP4Z8Tsjlg8wjmdNe5V0f+Jf5&#10;or0U5eOaRq+rPxUSiiigYUUUUAFFFFABRRRQAUUUUAFKVOM0jN8uKvaLo9xrmp29nbAyTTSLGqD3&#10;NKUlGLlLYcYyk1GKu2eofArSRo66v4rvI2WK0iKQM3QueuP8969B/Z30ybxF4t8QeKrtVKofsduS&#10;OdxO6Qg/kK5fx5fDTdA0zwF4dffqQeOHcgzmVuc++Opr334Z+C4/h/4T07RlmNxLEmZpn+9LIeWY&#10;/UmvzrN8V7Vtr7X/AKStvv3P6v4FydYWKle8aaav0dRv3/8AwGyj8if4maGPEPgPWrDZu8y2fA9w&#10;Mj+VfKlvcNe+G42dPLMkSsVPUMOCPzFfZ8wDIVYZUg5r421LSbrwr4q8Q6FeEMkFy1zbEjkwSncA&#10;Po2RXzB+ynOUdqdKvlyEdKazd84oABzyKSvj79s74zfEH4W+ItMt9G1SGx0m/iZo/KT94CpAbJNe&#10;k+Bf2qvAkem+HtI1fxLC+u3FvH50pBKCQjozDgHNEfei2ipLlaT9T3nmkz81fKX7QnxM1fRPHlnD&#10;a/ErT9A0pdjmxhjL3Bz6gcEH619BX3xA0Lwf4JstZ1zWILSxaBX+1T/L5pI7L1yfSjXlcvMVtV6X&#10;OqIDjBGR6VmQ+F9Ht9Q+2xaVZx3XXzRCob88V554N/ah+HXjnWl0rTddVb5ztjjuUMfmH/ZJ61oe&#10;NP2hvAXgHVk0rVtegj1Msqm1jBZlJOBnsKPha7i3Ti9kekDAHFFeT3P7Uvw1tfE0ehv4kg+1vgeY&#10;P9UpPZn6A1Npv7THw71Xxkvhi08Qwzak7bE2g+Wz/wB0P0Jp2bdidlc9S2miuL8bfGDwv4AfyNV1&#10;H/TWUutnbIZZio6nYMkD61R8J/HjwV428N6jrWkaulzbaehkuItpEsQHqnWpXbsV28z0HpwetLXx&#10;Xeft8LffFLT7W0tzY+D0mK3MzxF5pF9Qvavpib44+D7PwPZeKrvVFs9LvRm389SskhzjATrmnZ8q&#10;mFtXA7yivPfBfx48G+PL24stO1Pyr6BS8lpeRmGZVAzu2tyRjmsv/hqP4at4i/saPxJBNcgMS6g+&#10;Wm3k5Y4FPz7jSu7Hq2O1FeA+P/j1pPjD4a6lqngfxnp+kz2s4hku79SAPYDrz2NWv2YPG/8Abngj&#10;Up9T8YJ4nktJm8+8ZPKSIYzgE9R70WvddiHpyvue5t0qO5tIb6FobiFbiFh80cgyCPcGvKNS/ao+&#10;HOl6hBaza0fLmcxJeeQ/2csOoEmMHHtXFftcfFTxd4C8F6X4g8H6happMzBJJwu5m3fdKn0qZe6l&#10;fuWvi+R9Cabo9jo8LRWNpFaRk5KRRhR+Qq7Xz5+zj8YJH+AK+LvHWsjCXMoe6uOPlBG0D1PpXVeD&#10;/wBqP4eeONWtNM0zWS17duUhimjKbiPQnjntWji1JxIjtzHrNFFFQUFe3/DGNfDvw11XUn+SS7Ji&#10;TPftXitpbPeXEcKAl3YKAPU1698WLlfB/wANNM0RP+Pp4wvlKfmaST5VA98mgDs/2cdPdfBt5qcs&#10;YSTUb6SUEd0U7VP6Gu98YeGbPxl4a1LRdQjWS0vImidT7jg/geab4F8Or4V8IaPpKHItLWOIt3LB&#10;RuJ+prdxlaQH5/eK9LuLFTaSoXudMkayn3dfk4RvoVwa5HNfTv7RfgmbSdYXxNaw+Zpt8ot9RA/5&#10;YsPuS8dR2NfOGpafLpdw0Mw+bHVeje4r+YeLcpllmYykl7lTVfqj+SOPsinluYvExT5Kmt+ifYpU&#10;UnWlr4k/KwooooAKKKKACiiigAooooAKTtS0Kv5UASLE7KzD+AZP517b+z34WWza+8U3ihYLdCtu&#10;x6Fsc15Z4R8M3Hi3XLfTrUSKZCN57Ko717l4w1OLw/oen+DtDCyXUhFvFEvJllbjPHYdSa+kyHCT&#10;r4qNSMb2ei7y6fd8T9D9Z4Hyh1sQsxnG6pu0f70+lvJLV+ZrfBWGbxr8UNX8QywSCx0tTawzN9ya&#10;ZuXK/wC6OM+9fRVcp8OfB8XgfwjpukI29rePMknd5Ccsx+pNdXX9RYHCxweHjQh0/Pq/mz+qMLQW&#10;HpRpr+n1/EKKKK7zqCiiq95dCzs55yNwiQuR64GaPICxRXyVd/8ABQbQ7O7mtz4R1BjG7Jn7UnOD&#10;j0qH/h4doP8A0J+of+Baf4V9D/q/mj2ov71/meE88y9aOqvuf+R9d0V8if8ADw7Qf+hP1D/wLT/C&#10;j/h4doP/AEJ+of8AgWn+FP8A1ezT/ny/vX+Yv7dy7/n6vuf+R9d0V8if8PDtB/6E/UP/AALT/Cj/&#10;AIeHaD/0J+of+Baf4Uf6vZp/z5f3r/MP7dy7/n6vuf8AkfXdFfIn/Dw7Qf8AoT9Q/wDAtP8ACj/h&#10;4doP/Qn6h/4Fp/hR/q9mn/Pl/ev8w/t3Lv8An6vuf+R9cfeqtcWFveEGe3ilPYyIGx+Yr5Q/4eHa&#10;D/0J+of+Baf4Uf8ADw7Qf+hP1D/wLT/Cj/V7NP8Any/vX+YLPcvWqrfn/kfV0ek2kYwtpAo/2YwP&#10;6U/+zbb/AJ9of++B/hXyd/w8O0H/AKE/UP8AwLT/AAo/4eHaD/0J+of+Baf4Uv8AV3M/+fH4r/Mr&#10;+38B/wA//wA/8j6zFnAo4hjA9kFL9jh/54p/3yP8K+S/+Hh2g/8AQn6h/wCBaf4Uf8PDtB/6E/UP&#10;/AtP8KP9Xcz/AOfH4r/MP7fy/wD5/fn/AJH1qLeMf8s1H4CmJZQRszJAisxySFAJr5N/4eHaD/0J&#10;+of+Baf4Uf8ADw7Qf+hP1D/wLT/Cj/V3M/8Anx+K/wAxf29l/wDz+/P/ACPrnYPQflSbB/dH5V8j&#10;/wDDw7Qf+hP1D/wLT/Cj/h4doP8A0J+of+Baf4Uf6u5p/wA+X96/zF/buXf8/V+P+R9dbfYUm2vk&#10;b/h4doP/AEJ+of8AgWn+FH/Dw7Qf+hP1D/wLT/Cn/q9mn/Pl/ev8w/t3Lv8An6vuf+R9dUbR6V8i&#10;/wDDw7Qf+hP1D/wLT/Cj/h4doP8A0J+of+Baf4Uf6vZp/wA+X96/zD+3cu/5+r7n/kfXdFfIn/Dw&#10;7Qf+hP1D/wAC0/wo/wCHh2g/9CfqH/gWn+FH+r2af8+X96/zD+3cu/5+r7n/AJH11zRXyL/w8O0H&#10;/oT9Q/8AAtP8KP8Ah4doP/Qn6h/4Fp/hR/q9mn/Pl/ev8w/tzLv+fq+5/wCR9dYo218i/wDDw7Qf&#10;+hP1D/wLT/Cj/h4doP8A0J+of+Baf4Uf6vZp/wA+X96/zD+3Mu/5+r7n/kfXK9PSl7V8i/8ADw7Q&#10;f+hP1D/wLT/Cj/h4doP/AEJ+of8AgWn+FH+r2af8+X96/wAw/t3Lv+fq+5/5H13RXyJ/w8O0H/oT&#10;9Q/8C0/wo/4eHaD/ANCfqH/gWn+FH+r2af8APl/ev8w/t3Lv+fq+5/5H13RXyJ/w8O0H/oT9Q/8A&#10;AtP8KP8Ah4doP/Qn6h/4Fp/hR/q9mn/Pl/ev8w/t3Lv+fq+5/wCR9d0V8if8PDtB/wChP1D/AMC0&#10;/wAKP+Hh2g/9CfqH/gWn+FH+r2af8+X96/zD+3cu/wCfq+5/5H13RXyJ/wAPDtB/6E/UP/AtP8KP&#10;+Hh2hf8AQn6h/wCBcf8AhR/q9mn/AD5f3r/MP7dy7/n6vuf+R9blhurzD46+BB4u8Mme3iaS/tMt&#10;EEHLZ6ivFv8Ah4doP/Qnah/4Fp/hS/8ADw7Qf+hO1H/wLj/wrixnCeY42hPD1aLtJW3j/mduB4ow&#10;eAxEMTSrK8Xfr/kcevw/8ShedEvf+/VH/CvvEo66Je/9+jXYf8PDtB/6E7Uf/ApP8KP+Hhug/wDQ&#10;nah/4Fp/hX5//wAQlxf97/yX/M/R/wDiLeH/AJY/+Tf5HH/8K98Tf9AS8/79Gj/hXvib/oCXn/fo&#10;11//AA8O0H/oTtQ/8C4/8KX/AIeHaD/0J2o/+Bcf+FP/AIhJi/73/kv+Yf8AEW8P/LH/AMm/yOP/&#10;AOFe+Jf+gJef9+jR/wAK98S/9AS8/wC/RrsP+Hh2gf8AQn6h/wCBSf4Un/Dw7Qf+hP1D/wACk/wp&#10;f8Qlxf8Ae/8AJf8AMP8AiLeH/lj/AOTf5HIf8K88Tf8AQDvP+/Rpf+Fe+Jv+gHe/9+jXXf8ADw7Q&#10;f+hO1D/wKT/Cl/4eHaF/0J+of+Baf4Uf8Qlxf97/AMl/zD/iLeH/AJY/+Tf5HIf8K98Tf9AO9/79&#10;Gtnwh8JNc1zXrS2vdNurO1Z/3kkibQF71rf8PDtB/wChP1D/AMC0/wAKP+Hh2g/9CfqH/gWn+Fa0&#10;vCfEwmpTUpJdPd1/Eyq+LFGdOUY8sW+vvafgfVGh6Nb6DpsFlbR+XBCoVV/rWnXyJ/w8O0H/AKE/&#10;UP8AwLT/AAo/4eHaD/0J+of+Baf4V+ix4bzKEVGNCyXmv8z8yln+Am3KVa7fk/8AI+u6K+RP+Hh2&#10;g/8AQn6h/wCBaf4Uf8PDtB/6E/UP/AtP8Kv/AFezT/ny/vX+ZP8AbuXf8/V9z/yPruivkT/h4doP&#10;/Qn6h/4Fp/hR/wAPDtB/6E/UP/AtP8KP9Xs0/wCfL+9f5h/buXf8/V9z/wAj67or5E/4eHaD/wBC&#10;fqH/AIFp/hR/w8O0H/oT9Q/8C0/wo/1ezT/ny/vX+Yf27l3/AD9X3P8AyPruivkT/h4doP8A0J+o&#10;f+Baf4Uf8PDtB/6E/UP/AALT/Cj/AFezT/ny/vX+Yf27l3/P1fc/8j67or5E/wCHh2g/9CfqH/gW&#10;n+FH/Dw7Qf8AoT9Q/wDAtP8ACj/V7NP+fL+9f5h/buXf8/V9z/yPruivkT/h4doP/Qn6h/4Fp/hR&#10;/wAPDtB/6E/UP/AtP8KP9Xs0/wCfL+9f5h/buXf8/V9z/wAj67or5E/4eHaD/wBCfqH/AIFp/hR/&#10;w8O0H/oT9Q/8C0/wo/1ezT/ny/vX+Yf27l3/AD9X3P8AyPrukzXyL/w8O0L/AKE/UP8AwLj/AMKT&#10;/h4doP8A0J+o/wDgUn+FH+r2af8APl/ev8w/t3Lv+fq+5/5H13XAfGv4eW/xL+H+qaPLErzPGWgY&#10;jlXAyMV4J/w8O0H/AKFDUf8AwKT/AAo/4eHaF/0J+of+Bcf+FaU8izejUjUhSaad91/mZ1M5yyrB&#10;051VZ6bP/I+VLn4I+Oba8ki/4RbUn2MV3Lbkg4OODUK/BXx0Of8AhFdU/wDAc19Y/wDDw7Qv+hP1&#10;D/wLT/Cj/h4doP8A0KGo/wDgUn+FfexzDPErPBr71/mfF/Ucnbv9af3f8A+Tv+FL+PR/zKup/wDg&#10;Oad/wpXxyP8AmVdT/wDAc19X/wDDw7Qf+hO1H/wKT/Cj/h4doP8A0KGo/wDgWn+FV/aGef8AQGv/&#10;AAJf5gsDk3/QU/u/4B8oL8GPHajA8K6of+3c0g+CvjkNn/hFdU/8BzX1h/w8O0H/AKFDUf8AwLT/&#10;AAo/4eHaF/0J+of+Bcf+FH9o550wa+9f5j+o5PpfFPTy/wCAfKP/AApbx3jH/CK6p/4Dmk/4Un46&#10;XhfCmqf9+TX1f/w8O0L/AKE/UP8AwLT/AAo/4eHaD/0J+of+Baf4Uf2jnf8A0Br/AMC/4IfUcm64&#10;l/d/wD5Sj+C/juN0kXwrqimMgg/Zz1FeySfE/wDaDfQl0ldHvo7cRCINHp4V9oGPvYz0r0n/AIeH&#10;aD/0J+of+Baf4Uf8PDtB/wChP1D/AMC0/wAK5MRWzXFW9vgIyttdr/M6cPTyzCtuji3G/Zf8Atfs&#10;ifAS50Brrxj4mtZF1m5YrDHdKQ0fPLnPc19XpkKARXyN/wAPDtB/6E/UP/AtP8KP+Hh2g/8AQn6h&#10;/wCBaf4V8rjsqzjH13Xq0d9ldWS7LU+iwmZZVg6SpU6qt6PVvq9D67or5E/4eHaD/wBCfqH/AIFp&#10;/hR/w8O0H/oT9Q/8C0/wrh/1ezT/AJ8v71/mdn9u5d/z9X3P/I+u6K+fvgz+1zpnxk8aR+HbXw9e&#10;abM0MkvnzTo6gKM4wADzX0DXkYrCV8FU9liI8stz1MNiqOLh7ShK6CiikXpXIdQtFFFABRRVe9uk&#10;s7WWaQgJGpY59MUm1FXY0m3ZHjn7RvjdtG0RNKtpMXFwfmA6ha+W8jr3rr/if4vfxp4uu70kiGMl&#10;IkJ6DOK5Ba/nPP8AMHmOPnUT92Puo/pjh3LFleAhTa9+WsvV/wCQtFFFfOH04UUUUAFFFFABRRRQ&#10;AUUUUALH9419ffB7/kn+mH2/rXyFH9419e/B/wD5EHTP901+l8F/xavofm3HH+6Uv8X6Ha9jSUL9&#10;2iv1c/GwpQaSigANLzSUUALxRj2pKVaWwrX3Fb5qY0SyfeAb61JTWpJ9BlO60eyu1/e2sT59VBrn&#10;tW+FfhrWEK3Gmxgnunyn9K6yn1nKnCXxRTNqderT+CTXzPKL79nPw3cNmFriD/dk4rl9Y/ZnYLu0&#10;6/Yf7M3Ne+7aUMe9cssFh5/ZR6VLOcfR0jUdj5em+DHjbSQwspvMQAjbFMQCPpXE6n4N8Q6LIwut&#10;OuFJyWbZkfnX2zG21gaW/wBPhuIwzxK+eu4A1x1sloYiHK+h6mH4pxOGneUE15HwZ5jxNhtyN34I&#10;xVi31i8tDmC6kT6Oa+wtU+HPh3V8/adMgbPcLg/pXNXfwB8KzgmO2kib/Yc14c+HXH+FKzPpqXFm&#10;HqK2Ip3+SZwXw/8AH1j/AGXELzxNdWd8DgiX5o8dsZr0OPxF4kmkVtJ1vS9TiI+US4VjXKXn7Mdp&#10;cSEWl88XoGGaw7z9m7xLp7brDUY2x0wxU17NCOLo01CUW7dbnzeIeW4qo5xqqLetmtD1SHxt4qsm&#10;xf6Cs4X7z2cob9KsQfG7RFk8q9hvLCUHDLNCQB+NeJP8P/iX4fm8y2lu8ggkpNnOOx9qdffELx3o&#10;+P7U0uOZRwWmtgf1xXT9dnT+K69Vc4nk9KrrSlCXo7fgfSGl+OtE1ZQbfUIX3dAWAP61tx3Eci5W&#10;QOPUGvkGH4qW91P5es+H4DCerW4McgPsRXUaL8UvDFiuYrrVrNh/D5m8frW8M0g/iaf4HJVyCtHW&#10;EX+f5H00smRTgwrwK1+LKag2zTfE6K6/8s7+HGfxFdhofjDXb4b0bTdQT/pjMAfyNddPF06jskeV&#10;Vy2vR+Jr53R6X5nOKXzBmuKm8dXemsgvNFuQD/FAQ4/Soh8WNBhcJdSTWbk4xPEy10+2hezdjk+q&#10;194q53m7NITWJp3jDR9SjDW1/byE9hIM/lWrHcpIuUcN9DmtFOMtUzCUJx0ktR+0lvanLGKN1ODc&#10;VdiPUa0eelR+Tznipd1IGG7FDiFrkE1msybWVXX0YZqm+hWr+Yptodsgw/yj5h71q8dqPWolTjJa&#10;q5cZOOiZx2j/AAr8N6DqM19ZaZDb3MwIZlHr1xXEL+zPoFtNqs9pd31vJe+Z8omOxS3Uhele0MOK&#10;TaG61xzwOGmlFwVl+p2RzDFwbcaj1tfztt9x4z4E+BDeDPCOt6A1/wDa7O+QiNSuCpIxms34Y/Au&#10;XwV4D13T7qQPqWoLJH5gbIC4IQA17uy5XFQtGWyK545VhYuHLG3Kml6M6p5xjanPzT1m036o+MPg&#10;74Lm8P8Aj2y0fWdN1IX1rdeZDNCx8jA7ntX2jCAFGKhWwh84TeSvmf3sDP51bVeKeW5fHL6bpxd1&#10;cM0zKeaVY1pqzSt/ww+iiivYPHCiiigAooooAKKKKAE20yT7pxUlRydDSYnsfJvxtG34tL/vRfzF&#10;fVemjOnW3/XJf5V8qfG0/wDF3EB/vR/zFfVmmf8AIPtv+uS/yr5nLP8AfMT6o+5z7/kX4Ff3f8ia&#10;SMNGVPQjBr4++Onwvm8E69LeQtnQNSmLxMw+W2nbqhPYMenvX2LWH4s8Laf4w0K90jUYFms7mMo4&#10;7gnoR6EetfZYXEzwlVVae6PyvOsow+d4KeCxK92X4Poz8/JUMJCsMAcEVHXc/EP4b33w91JbDUZm&#10;nhPy2WoOOLhR0Vj0Djp71xD5QnK4PrX6rg8XTxlJVKfz8j+Js8yPF5Bi3hcVH0fSS7r9RtFO3fLT&#10;a7T54KKKKBhRRRQAUUUUAFFFOCFmwoyfSgQKpMgA5J4FeqeCWsvh/pc2qXyqdXuYj9mRv+WaY+97&#10;Z/pXFaNDFpcyXFxEs0y/MsTEbeP71elfDP4W3vxT1SPVdQkdfDkMoYtICDd4P3V9Iwfzrxs2xUMN&#10;Raqdenf/AIB9zwXk+LzrMVLCx92G8nsu783a9uz1fQ7D4A+AbzVdebxzrEWEkRl06NvvYY/NMwPQ&#10;noPavoYKAc96htrWK1t0ijQRxqAFUdAB0AqxX5hVqSrTc5bs/s/A4OlgMPDD0VaMf6+9iMoYYNeC&#10;/tHeHls9T0fxIiKIzmwupD2RuVP4NXvdc34+8J23jjwrqei3LFEu4WQSL1RsfKw9CDzWR3Hx/qVu&#10;be52sMEHBqnxg5q+9leWsMthqDNJqemyNaXPmfeZl6Of94YOaoFdowetF0rMWruj4a/4KOyIdU8H&#10;Rk/P5UufpkV5L8dvhXofhnQfh7P4ag/4mGsWatNFE5YySHGDj61+iXjf4T+EfiQ0b+I9CtNUliUp&#10;HLOmWjB/untWF4V/Z38B+D9Th1Cx0dZbuDiCS6kaXyf9wMTt/CppxUVZ97mtSfM1JdrHw9+1tpsG&#10;jat4Chm2DVo9JhW+xjcGAX73v1rS/a71zUH/AOFeAu02gLp0UsYTmNnGN3tnFfY3jz9mnwB8SNdb&#10;Wdd0drjUGAVpEmZd2OmQK3NS+C/g3VvB9t4YvNDt7jRrZdsEMgyY/dW6g1alo3brcjqvSx8GftFx&#10;6Zq/jPwHqfhEwyX97YwMYrEDcJARjIXoaqftNQxT/HTQobsR+e9pZLe4x/rD97djv6192eBf2d/A&#10;Pw5ulutG0GFLwfduJiZHX/dJ6VT8TfsxfDzxd4nbXtT0Xz9Sdld381gGI7kU42TjfXUSbs0+yX9f&#10;I+D/AI/eHdA0X49WVhpsEEOmsbUyxxfdySN2fr3rQ+JWlaN4X/ak0uHRo4rOwjubVtseAqnAyRX2&#10;tq/7KPw21zxAdXu9DaS9ZlYt5zbcjpxn2qbV/wBlv4c614ij1q50Ef2hEVYFZWCkr0yM89KIvWK7&#10;Nky1UkuqsvU+aPHHxQS4/aM1iz8OQWOl6hcWptLjVNW+ddqoSQinhcj0rnv2E9WtLf4t+ILG/njc&#10;39o6IhHySsHycDp0r7G8Rfs5fD7xZ4ih1zUvD0E+oRADdkgPjgbgOD+NWvCfwD8C+CPElxr2jaBb&#10;2mpTdZF6LnrtH8OfalBrd9S5e8rRPgXTbvSfCv7XjXGreRZ6Vb6u7S+co8tFweo6YrrP2yPEral4&#10;68I6rpVwr+FxEsljKkf7jcH+Y7eh5FfYfi79nD4e+OPESa5q3h6C51AEFnBKiQj++Bwa3fEnwl8J&#10;eL/DcGg6nodrcaZbqFhg2AeUB/cI6Uk2oRT3iOUk5yfc+TPA/hbS/GHxq8PeK5/iHpeoak6KWsdP&#10;tym9FTlWHQcdc14zovhbw34z/ac1DRr544dCub+dA0bhFHXGD061+gfgj9nvwH8OvObRdBggnmVk&#10;ad8tJtIwQGPIrnI/2P8A4Xw60upx6C63KyeaMXD43Zz0zVJrmT6ak3ag110/I8n+KX7P/hT4J/s4&#10;+LYreZrya6ZJY7i5I3bwflC/hXmn7O/izSvDP7N/xAk1GN7xDKENtDJtc7hgHjkD3r7g8c/C/wAO&#10;fEnw7HouvWP2zT4ypSPcVKEDAwRXN+Ev2a/h94P07UbDT9CU22oR7LlZ3Mm9fTmo1Snfqh6S9nfo&#10;z8+viV4ovvE3wb8KsZNMtdIt76WK00y1UedFheWdupz717F8XvFWn61+xn4Wjt7xZpRJFE0ZPzBl&#10;6j8K+k4P2TvhfBpNzpy+GYTBcMGZmYlwQc/K3UCtDXP2a/h74i8P6fot1oMY0+xz5EcLFNuepyOp&#10;NU3pJLq7iXvSjK+2h8naLHovij9j3RdAu9WXTry41Rkgkc/uxKDlVf0B9a5n4A+NJfC/xO0HwR4j&#10;0ix1eO0vdlrcwhS8EhPDK4+8PrX2jB+zD8O7bwfN4aTRM6XLKJ2RpWLbx0IbqKk8Cfs1fD/4c6wu&#10;q6LoiR6gPuzTSGRk913dDWilepz9COVez5Op6jRgnpRTo4jM4RQWZjgAd81kWeg/BPw6NY8UrdzD&#10;FrZDznJ6cdK6WPTIvix8brdph5ml6EftrKfutJ0iH4H5qsXZt/hJ8MnMz4v7yPzJQPvbccKB6npX&#10;W/APwnPoPhI6nfxGPUtYk+1zRt1jUjCJ+C0AepUUtFAGfrmj22u6Xc2F3GslvcRtG6nuCMV8XfEj&#10;4eaj4X1hdEvRkJn+y7v+C4i7Rk/3wPzFfcFcp8QvAlh8QfD8+l3v7ssN0Vwv34XHKup7EGvn86yi&#10;hnGFlh6uj6PszwM8yehnmClhK60e3kz8/mhZZihG05xTPavSviF8PdS8NamtjrPlpdk4h1HGyC7X&#10;tnsr+3evPryyksWaKdWSfP3R0Ar+X8yyzE5VXdDExs+j6P0Z/HWecP4zI8RKjiI6dJdH/wAHyK1F&#10;FFeUfMBRRRQAUUUUAFFFFACfSrNjYy6hcJbwozSOcYFR29q9zJsj5PrXb6DYJ4egN00yqzL97qST&#10;0VR1J+lXTp1K01SoxcpPoj2cry+pmFeMIxbV9bbnZeF5NM+Guh3M0kv/ABMJFy8nXaOwHuewr1L4&#10;IfD+5mvm8Y65DsvZlKWNvIOYIjyXPozfoKxPhV8KbzxFqFp4h8SWZtbG3bzLPTZeWdj0llHt2XtX&#10;0SkaxqAoxgY4r+j+FOHHldFVsV/Fa2/l/wA35n9h5Bk/9n4eHtEk0tEui/zfUcq7aWiiv0LY+vCi&#10;iimAVHNCtxC8bjKOpVh6gjFSUUAeTTfstfDG4keR/CtqXclieeSeTTf+GU/hd/0Kdr+tet0V6H9o&#10;4z/n9L72cX1LC7ulH7keSf8ADKfwu/6FO1/Wj/hlP4Xf9Cna/rXrdFP+0cZ/z+l97D6jhf8An1H7&#10;keSf8Mp/C7/oU7X9aP8AhlP4Xf8AQp2v6163RR/aOM/5/S+9h9Rwv/PqP3I8k/4ZT+F3/Qp2v60f&#10;8Mp/C7/oU7X9a9boo/tHGf8AP6X3sPqOF/59R+5Hkn/DKfwu/wChTtf1o/4ZT+F3/Qp2v6163RR/&#10;aOM/5/S+9h9Rwv8Az6j9yPJP+GU/hd/0Kdr+tH/DKfwu/wChTtf1r1uij+0cZ/z+l97D6jhf+fUf&#10;uR5J/wAMp/C7/oU7X9aP+GU/hd/0Klr+tet1HKwVSSM4pf2ljP8An9L72L6jhf8An1H7keTn9lX4&#10;XdT4UtP1/wAaP+GV/hb/ANCna/r/AI1z37RX7R1l8L9Gk07S5Vu/FFwNsFtGQSmf4m+lfCh/bn+K&#10;um6pPZX2tCF1chX8sevQ17OFp5ti4e0hUkl5tnZh8oo4j3o0Y8veysfoZ/wyp8LW/wCZTtP1o/4Z&#10;U+F3/QqWn6/418D/APDbHxTDca4p99opf+G1/ip/0Gx/3wK9L+zM6tf2z/8AAmequFo2uqcPuX+R&#10;98f8Mq/C3/oVLT9f8aP+GVPhd/0Kdn+Z/wAa+B/+G2Pip/0Gx/3wKT/htj4q/wDQcT/vgULLM6lq&#10;qz/8CYPheK/5dw+5f5H3x/wyp8Lv+hUtP1/xo/4ZV+F3/Qp2f5n/ABr4IP7bPxT6nXFx/uCj/htj&#10;4qf9Bxf+/Ypf2ZnX/P5/+BMP9V4/yQ+5f5H3v/wyr8Lv+hTs/wAz/jR/wyp8Lv8AoVLT9f8AGvgj&#10;/htj4qf9Bsf9+xQP22Pip/0Gx/3wKf8AZmcres//AAJh/qvH+SH3L/I+9/8AhlX4W/8AQqWn6/40&#10;f8Mq/C7/AKFOz/M/418Ef8NsfFTdj+3F/wC+BR/w2x8VP+g2P+/Yo/svO+tZ/wDgTD/VeP8AJD7l&#10;/kfe/wDwyr8Lv+hTs/zP+NH/AAyr8Lv+hTs/zP8AjXwR/wANsfFT/oNj/v2KP+G2Pip/0Gx/37FP&#10;+y86/wCfz/8AAmH+q8f5Ifd/wD73/wCGVfhd/wBCnZ/mf8aP+GVfhd/0Kdn+Z/xr4I/4bY+Kn/Qb&#10;H/fsUf8ADbHxU/6DY/79ij+y86/5/P8A8CYf6rx/kh93/APvf/hlX4Xf9CnZ/mf8aP8AhlX4Xf8A&#10;Qp2f5n/Gvgj/AIbY+Kn/AEGx/wB+xR/w2x8VP+g2P+/Yo/svOv8An8//AAJh/qvH+SH3f8A+9/8A&#10;hlX4Xf8AQp2f5n/Gj/hlX4Xf9CnZ/mf8a+CP+G2Pip/0Gx/37FH/AA2x8VP+g2P+/Yo/svOv+fz/&#10;APAmH+q8f5Ifd/wD73/4ZU+F3/QqWn6/40f8Mq/C7/oU7P8AM/418E/8NsfFTr/bY/79ik/4bY+K&#10;v/QcT/vkUv7Lzr/n8/8AwJh/qvH/AJ9w+5f5H3x/wyr8Lv8AoVLT9f8AGj/hlX4Xf9CpaV8Ef8Ns&#10;fFXvrYx/1zFH/Da3xUPP9tr/AN8Cj+zM6/5/P/wJh/qvD+SH3L/I+9v+GVPhcP8AmVLP8qX/AIZV&#10;+F3/AEKlp+teF/sv/tmTeLtRHh7xtPDFey8298SFDn+63vX2PDIJow6kMrchlPBFeBiq+Y4Op7Or&#10;Vlf/ABM8fEZTRws+SpRj9yPLP+GU/hd/0Kdr+tH/AAyn8Lv+hTtf1r1uiuT+0cZ/z+l97Of6jhf+&#10;fUfuR5J/wyn8Lv8AoU7X9aT/AIZT+Fy/8ypaV65RS/tHG/8AP6X3sPqOF/59R+5Hkg/ZU+F3/QqW&#10;n60f8Mp/C7/oU7X9a9bop/2jjP8An9L72H1HC/8APqP3I8k/4ZT+F3/Qp2v60f8ADKfwu/6FO1/W&#10;vW6KP7Rxn/P6X3sPqOF/59R+5Hkn/DKfwu/6FO1/Wj/hlP4Xf9Cna/rXrdFH9o4z/n9L72H1HC/8&#10;+o/cjyT/AIZT+F3/AEKdr+tH/DKfwu/6FO1/WvW6KP7Rxn/P6X3sPqOF/wCfUfuR5J/wyn8Lv+hT&#10;tf1o/wCGU/hd/wBCna/rXrdFH9o4z/n9L72H1HC/8+o/cjyT/hlP4Xf9Cna/rR/wyn8Lv+hTtf1r&#10;1uij+0cZ/wA/pfew+o4X/n1H7keSf8Mp/C7/AKFO1/Wj/hlP4Xf9Cna/rXrdFH9o4z/n9L72H1HC&#10;/wDPqP3I8k/4ZT+F3/Qp2v60f8Mp/C7/AKFO1/WvW6KP7Rxn/P6X3sPqOF/59R+5Hkn/AAyn8Lv+&#10;hTtf1o/4ZT+F3/Qp2v6163RR/aOM/wCf0vvYfUcL/wA+o/cjyT/hlP4Xf9Cna/rR/wAMp/C7/oU7&#10;X9a9boo/tHGf8/pfew+o4X/n1H7keSf8Mp/C7/oU7X9aP+GU/hd/0Kdr+tet0Uf2jjP+f0vvYfUc&#10;L/z6j9yPJP8AhlP4Xf8AQp2v60f8Mp/C7/oU7X9a9boo/tHGf8/pfew+o4X/AJ9R+5Hkn/DKfwu/&#10;6FO1/Wj/AIZT+F3/AEKdr+tet0Uf2jjP+f0vvYfUcL/z6j9yPJP+GU/hd/0Kdr+tH/DKfwu/6FO1&#10;/WvW6KP7Rxn/AD+l97D6jhf+fUfuR5J/wyn8Lv8AoU7X9aP+GU/hd/0Kdr+tet0Uf2jjP+f0vvYf&#10;UcL/AM+o/cjyT/hlP4Xf9Cna/rR/wyn8Lv8AoU7X9a9boo/tHGf8/pfew+o4X/n1H7keSf8ADKfw&#10;u/6FO1/Wj/hlP4Xf9Cna/rXrdFH9o4z/AJ/S+9h9Rwv/AD6j9yPJP+GU/hd/0Kdr+tH/AAyn8Lv+&#10;hTtf1r1uij+0cZ/z+l97D6jhf+fUfuR5J/wyn8Lv+hTtf1o/4ZT+F3/Qp2v6163RR/aOM/5/S+9h&#10;9Rwv/PqP3I8k/wCGU/hd/wBCna/rR/wyn8Lv+hTtf1r1uij+0cZ/z+l97D6jhf8An1H7kef+DvgX&#10;4I8Aa0uraDocGn36oyCaPOdrDBFegUUVx1a1StLnqycn56nRTpQorlpxSXkFFFFZGoUUUUANbvXm&#10;3x48QtoXgG92yeXNcbYVx15PP6V6Sx9TgV8l/tD+Mjr3i7+z4ZWNrZjaVz8pbua+W4kx/wBQy+cl&#10;vL3V8/8AI+q4Yy55hmdNP4Ye8/keTvuaUueQaQdaWiv538z+lgooopgFFFFABRRRQAUUUUAFKvWk&#10;pP4aPICSL7xr67+D3/IgaX/u/wBa+Ql+9X198H/+SfaZ/uf1r9L4LX7yrfsfm3G/+60v8X6HaL92&#10;infw0i9a/V+5+NiUUUUwCiiigAooooAKKKKACiiigAooooAKvwt5luQeoqhVizk2yY7GqjKxlUV0&#10;RMuDj0ptWLqPy3/3qr8ioas9WOMuZXHJwwrSjYMorM681csZNy7SelawunysyrR05iyVHU1VuLG2&#10;vF2zwJIvowBq15i0tb8qe5yKTT91nOXvw98Oakp8/SbZ8/7AFcpq3wC8JakpC2RtmPTymIFem5A4&#10;oXrmueWHoz3ijsp47FUvgqNfM8E1T9lmxbL2WpSwt2DgEVyF58A/GGgyO+mXIuAOQYpCp/KvqtlD&#10;cYpFj9a5J5ZQl8Oj8j2KPEGOp6SkpLzVz45vJPiN4Z/dTNqEYHJ25cfnzUa/GDxHDHs1K3gv1HH+&#10;lW4J/PFfY0lpFMuHRXH+0M1mXfhPR71SJ9NtpgfWIVxyyupD+FVfzPSjxBh6j/2jDJvy0PmLT/jD&#10;pLMpvvDFuFHDSWxKH8q6i3+IHhDUpFNvrOpaHKeo3kqK9R1D4LeEdQYs+lJGx/55ZWsC/wD2cfC1&#10;wh8qOaAnptbOKz+q4yO/KzSWY5TWd3zwf3r9SjpPiC6d9mm+OLS9K/diulAJ9Bk4rUXxl44sZf3+&#10;iW+ow9RJayDkeuM1xmofstsh32GqsrDkbh/hWHqPwl8feH1L2OozTBeB5UrZx9KbliaavKD+TVvx&#10;H7HL6+kK0X/ijZ/ej2CH4twW+BqemXmnEcMzxEqPxFbmnfEDQNYx9m1GF3/uk7T+tfMbax8RPD82&#10;2f7bNGv3o5IjIp/Q02D4pajZXG7UtCtZlJ5Elv5bfmMUo5jJO0tPVBLh+NT+Ha/lJfqfXdvfRzr8&#10;jxn6MDU0Zcn71fLFt8YNCuOLnSbiyI6NazsvP512Wi/ErR9Stdtn4lutMlX+C7IYfma7I5jTm7f1&#10;+J5FbIcRRV2pfdf8j3lmJp+cda8et/EWuugez8T6bfL/AHZCFJH51ek+IPiLTYwbrRPtaAZM1nJu&#10;BFdUMVDqec8vrbK35fmepNntQMFa82074x2U0ix3tjeWTHvLE20fpXU2vjjQrxQItTgDHszgH8jW&#10;6xFOW0jllh6sN4nQKadVGHULe6XMNxFJ/usD/Kp1k45OTW6aeqZzvR2ZPRUe7tRupgSUUwtRuyKA&#10;H0UynLQIWiiigYVG33TUlNbt9aQHyT8cP+Sur/vx/wAxX1dpn/IPtv8Arkv8q+UvjZz8XVP+1H/O&#10;vqzTP+Qfa/8AXJf5CvmcrX+14l+aPt89/wCRfgf8L/Qt0lLRX058QYvibwvp3izS5dP1O2jubaQE&#10;YcZx7g9j718lfEv4K6z4EmyYH1LQtx2alGN0kCnosqjkgdNw/Gvs+oZ4VuI2jdVZGGCrDIIrswuK&#10;q4SfPSdjwc4yXBZ5hnhsZC66PqvRn50zWjREHcsiHlZI2yp+lQEHNfWPxK/Zq0/xEpvfDU8fh/Ui&#10;2+QbN1vMOpDp059RXgvjD4X+IPCrSf2joU8CoQDdWIM9vIP73HzL9MV97g88oV7Kr7svwP5nz7w3&#10;zHLZSq4H97T6JfF93X5HE/WlwVp0NuLuRkt5Y55F6xwsGdfqv3h+IpZLeSE7ZIyh9GXFfQRqRmrw&#10;dz8nr4ethpOFaDi13TX5kVKBml9uaCp9DWhz3G0u4txUsNrNM2Ehdv8AdUmqGsa1pXh2GSTU9Vs7&#10;Mpx5LShpWPoEXLZ9sVlOrTp6zkkddDCYjFS5aFNyfkmy3HGWP41o2cKxhSW8sE4DfeZj6Ko5JrnY&#10;tevtWs3XQNKWNiuBqOsKUQZ6MkXVvxxSeGfCs2mBrvWNbvdZ1iR95uN3lIg/uoi9AK8PE5soprDq&#10;779D6XDZTgMNJVM5xCilvCPvTfk7aR+Z7z8PfhPbalJFqPjOeHRNHU749OurhRNdH+Ey8/KvfbXv&#10;C/Fv4f8Ah+3jsx4h021jhUKsaPwAOgGBivi++ZL5kNwizuowGlG84+ppVnEMYWNY1UdBtFfG16NX&#10;ESc6s9WfqeD8SsnyiisLl2CkoLbZf5n3DpvxZ8HatxaeI9Pk+swX+eK6Sz1Sz1Bd9rdQ3C+sUgYf&#10;oa/PWTZPIGlijZv9pR/KrNnemwjVbWaa02nINvK0Zz6/Kea5ng30ke1hvFvL5ytiMPOK7qzP0L3e&#10;9KOetfFHhT45eNPDOpO51gavpgUBLHUVLMCPSUc/nXuPg79prw3r1ylnqqyeH7s4Xdd48hmPpJ0/&#10;PFcs6NSnuj9MynirKM6SWErpyf2XpL7nqYX7QvgyfS9Yi8XWNsJLN4xb6osfDBP4Zvfb0+leNXkA&#10;jkypyhAZWHQg9K+17yGz1zS5IJBHc2tzGVIBDKykeo4r5L8X+D73wH4gl0O+i/4l8rs+lXmch4+v&#10;ksezDt6isD6zyOVop8yGOQg9qZQMKKKKACiiigAooooAKKKKACiiigAooooAKKKKACiiigAooooA&#10;Pr2616V8IvCInuX1/UQI9NsvnUt/Ew6AVyXg3wnceLNWFtEMQrhpZT91VHXJrufHniGSX7D4M8Ko&#10;Hupv3MKqDjPRpXx0UdcmgXkWtFjl+MnxSSR/3+h6RIJrgdUMg+5F74+97V9GIqooAGAB0rmfh94L&#10;svh74XtNLttpZFBnuMczSEfM7H3PNcj4+/aG8LeC53tEmbV9RAINvZHIU/7TfdX881MpRgrydkY1&#10;q1PDwdStJRit29EepMwJ4PFVr7WLLTkzdXkNsP8AprIq/wAzXxf43/aM8ZeJ7xfsl6ugaWww1ra8&#10;zH/tof6CvN9Q1qfVLlJ7ya4u5l5DzSF+fXBNfIY7irK8C+R1OZroj8wzLxIybAtwoN1pf3dvvej+&#10;Vz7qvvjX4I0qZ4rrxLYLIvVFkLkfkDVT/hoT4fj/AJmCE+4glP8A7LXwg0gkbc0Sn/e5P60/7dJg&#10;Ln5R0Wvlp+IOETtGjJ/d/mfG1PFepf8AdYNW85/5I+2td+LXws8WWLafqet6fcwSf8s7hGXB9QWU&#10;YPvXh/ij4c21pDNNol/ZeLNC3loRBOovLZf7gOfnArxOZxM26RUlPqwzSrcYVQE2hTkFOCD65FcW&#10;J4syfNqToY6g7Prpp+Ohy4jxGweZ0nQzHA3i+0k/waX5nS33hpbi4c6ZJ5qqOYJMpKmOoKtg1hSW&#10;8kLYdGUiqmqm51Jkmt7+W3u4yNjSMSOPf/69SWfjTxFpWoLBqVjb6rprcfapuWTnGBtGcfnivkq3&#10;DmExl6mU4lSX8st/6+R8lUyfI84nzZXifZzl9iat9z2+Vx/LcUfN6120WkQ6zDc3MehXRt4VDNd6&#10;fKs8PPbgjn2IzWNaWWmapFM1smpAxMUfNhIdjDscA8187LIcyUuWFFy9NTzq3BOcU5csKfN6GEG7&#10;E4oGT0NbqaDBM20SXrt6Lp8uf5VvaL4Dm1N9lvous3jdgLJlB/E4FOPD+bTdo4aX3f5mdHgvPaz5&#10;XhnH1OFAycYzV+z0O8uslYCEHLNINqgfU17J4d+Bviq/h3WvhiDSjnHnatcAsPfYuc/nXpXhb9me&#10;3XdL4s1OTXZGbcLWP91bJ7BRyR9a+ry/gPMcRK+Kapx+9n22WeGOMrWljanJ5I8B8G+DrzVL1YdH&#10;spNdvv4lt/lgg93kPH4Cvor4a/AO30G8TWvETJqWtZ3RRqD5FsOyqp4JHqea9U0jQbHQLWO106zh&#10;s7dBgRwoFH6VpYr9eybhvA5Kr0Y3m95Pf/gH7pkvDWAyKmoYaOvd7jUUBRgdOKfRRX1h9UFFFFAB&#10;RRRQAUUUUAFFFFABUc0yQRmSR1jjUZZmOAPqa4L4+6ldaP8ABXxre2U7213b6TcPFNGcMjBDgg9j&#10;XjH7IkN/8Yf2HdFtNev7m/vNX024gmupZWMpyWAO7rkHFTd2nZfCl+N/8h6JwUtpNr0tb/M+pY5E&#10;mjV0YOjDIZTkH8afXyj/AME8/iNqWv8Awu1nwRr88lx4h8D6nNo88kpJeSJWPlMSep219XVpJJPR&#10;3T1Xo9SItu6as02n6oKKKKkoKKKKACko5xTZGGwnPapvpcAaRdvJr51/aJ/aYsfAUNz4e0Fvt/iq&#10;VCqInKwZ6Mx9R6VkftJ/tQnwbdSeEvDCi912ZCss8fS2z3z618d6nqCeF5Jr29uG1LXrrLySyHcQ&#10;T7mvssnySWKSr4hWh0Xf/gHsZdl7xj5pr3F+I/VtafTrm41nXrk6l4juvmZpOSh/+tXkPiLS08QT&#10;SSuiiVix3/XmtnUL+bVLhpp3LyMc/SqoX5s56V+l8sVFRS0R97GjCNP2SXu9ji7a/udJlW2vsFFO&#10;1ZPb3rd3K3I6HkVPq2jQ6pG6svzdq5W1up9CuBbXLM0LHCu/auf3qD97Y5YuWGlyv4X1OlhjNxcR&#10;xqcMzAA9vxr6S079hLxhfaLZak2taPZxXkayILiUqSGGQOe9fOOluHvoCrfLvU/rX6m+JrzwZF4J&#10;+H9p4wtjLb3SQR28rEqqS7BgnBFeFnWPxGDnBYf7V+lzz8wxVahKKpa3v0/I/Pn4xfs++KPgnJaf&#10;2z5NxbXXEVzbtuQmvPpNH1CO2+0vZXAtz/y2MTBPzxiv0L+MWj3Xi746eCPDniGzgbwQD5tsw5Ez&#10;heEYmvQ9Yk8NWepXfh6/0/z9ISHyxYxaWCq8dQ4615keIKlKlBVI80pa/L/M545nKmoRcbyer9PI&#10;/K6HS7y6tzPDaTSwqcGRYyVB+oGKntfD15d6la6e0ElrNcOsaechXljjPPav0A+CunWWkfB/x/Jo&#10;WkQ6oLXUrhrK1kiDEgcqpB9PSsf456PDr/wz+H/inVtMt9K8TNfQLIscYRjlhkYGK9BZ21iPZciS&#10;vbz1XY2/tKUpOPLZbeZ8m/GL4G638FbnTbfWLm2uZNQi82H7MSfTg/nXDXGh6jbQ+bNp9zHF/wA9&#10;GiYL+ZGK/QL4+eGb7xX8bvh9b2GmWuqSx2ZlMV5/qwBtyzeuK9Us9Hi8SaX4h0rXItOu0jgKi2gs&#10;tiRkL2YjLfhXF/b06NGnKpFSlLVv526GH9rOlCHMtz8orSxudQcra28tww6iJCxH5UlxbS2khjnj&#10;eGQdUkBB/I199+H9Hi+EP7P/APwkHgTQLbWPEFxcmOVjCJmAMhUgjnoK828cabq3j74jeAZvHHgy&#10;y8N219cIkksOF+0A84de2a9ClnSqzlaForu1e68jtp5g5ybtovv0PlNdJvZLX7StpMbb/nr5bbfz&#10;xikt9MvLyF54LWaaBOGkjjJUfUgV+q+tR+GvDt+fD0+nq+i/Zf8Ajwt9MDrgj73mD+VeWfCWPQvC&#10;Pwv+KV/pOnw3lhY3k0ttDcRA4AXIUg+hrip8Q+0hKUaWzVte5y082dSDnydvxZ+fkuk30E0cMlnc&#10;JLKMohiYFh7DHNQ3FrNaTGGeKSCUdY5EKkfga/RjWPHUNx8G/BvjyXQdLfXZriKBWaBdsYdtp2jH&#10;HFYfxi+HvhzXv2kvAB1CytooL+3L3CgBVlcAFQR39K6KOeOc7VKVl72z6xNKeaSbtOPf8D4Jk0m+&#10;jtftL2dwkGM+a0TBfzximw6Zd3FuZ4rWaSEcGRIyVH4gYr9U/EknhqK+v9A1Wwa40YQbGs4tLG1B&#10;jqJB1xXkvwc/sPwn8FPiPe6TZQ3tjp9/O9ot1GG4A+UEH0rCnxA6lOU1S1TXXu7feRDNXUi3GOun&#10;4nwPLpN5DNDDLaTRyTY2CSMjdnpgEc5ru/GnwF8V+AvCNj4g1i0NvZXX3I1BLoMZBb0FfV3xd1qD&#10;xN+zz4N+IcunWdvrkF1BKjRwgKMPgggdjjpW1+134215vgRpT2FpFcW+q24N7KsIYRKVByD/AA81&#10;SzjEVKlKKileTi9eqLjmVSc4RUVq7M/PPB71ZbSb37N9pNpMLc/8tfLbZ+eMV3P7P/hnSvFXxe8P&#10;abrG1tOnuR5qP91schfxr718y8vPjBcfD248IWY8BCyyJvsoC9P72K9LMc0+pVFTjC7td3dtP8zo&#10;xWPeHnyWvbV/8DzPiP4P/s2+LvjBYz6npMkOn2NswBurolQW6/KR1r6c+Af7Sx8A+IB8N/G94l3d&#10;Wswt7fVo5N0foFYnnA9a7v4d+Ix4O+G/xEg0OK3Sz8O3cy2ShQRjZuw3rg1+b/iLxBd+JvEV9rFy&#10;UF1czNM5jG35ic8AdOa8mnzZ9Uq0q6tBax01T83+hxU4vM3UhUVop6H7ZW9zFcRLLE6yRsAVZTkE&#10;H0qavz3/AGT/ANrqXw7JaeFPF9yZNOY7be+lOTF6Bj6V996dqFvqVnDdW0yT28yhkkjOQwPQivh8&#10;dgauX1XTqr0fc+XxWFqYWfJNfMu0UUV55xhRRRQAUUUUAFFFFABRRRQAUUUUAFFFFABRRRQAUUUU&#10;AFFFFABRRRQAUUUUAFFFFABRRRQAUUUUAFFFFABRRRQAUUUUAFFFFABRRRQAUUUUAFFFFABRRRQA&#10;UmaWmFtvNAjlPiZ4sTwh4UvL0lfM2FY1J5LHpXxLf30moX013Md0sr7iT617D+0n4vXVdeg022nz&#10;FagiRVPG4+teLt8u2vwnizMfruN9hB+7T/Fn9B8G5X9RwPt5r36mvy6C0UUV8KffBRRRQAUUUUAF&#10;FFFABRRRQAUEZoopPuAL98e1fXXwXuEuPh7poUgsqkH2wa+RP4q9g+BnxItvDs76ZqMxS1mYGNz9&#10;1Wr7vhPGU8Pi3Squ3MtD4fi7A1MXglKkruDvY+ljTaq2erWWoKHt7qOQHptYGrec+lfs6d9T8KcX&#10;HSSEop2QOtB5p6iG07bTaXmjXoAEYpKKKBhRRRTAKKKXaaAEooooAKev9aZS7jR1E9S/cANCD6Cq&#10;G47cirls4kiKGqkylGIPaqnqjnp6NxPAI/jNrNr8bH8O6iLez0tc5djjjHBya9H8ZfF/TvBkNhcB&#10;H1CO8kEYa2wwXtyRXzp8VtHgb44Xc+sxSQaZLAQs7AhSwU4wfXNeeut/a/D+KZ55ltRqYW1+c/vF&#10;zzj2r84/tfEYOVanJX1bu+iTS/G5+q/2Bg8dChUi7e7FNLZtp3d+6P0NtbxLuziuF+VJFDrn3Gat&#10;+YNtfH3ir4g+JdX8YaV4Z03VDp1ulkjoy8FnC55NbS/tKXulfDazfy/t3iFbg2bCThSQcbq+mhxH&#10;hLNT05evnp/mfG1OGMbaMqNm5Pa+qWtm/LQ+nf7QtzP5QnTzP7u8bvyq3Gw6V8X+EvEGrR/Hq3u9&#10;dV9Pd7Y3E0Sykpt25zivf/D/AO0B4T8SapFZ201wnnOY4riWLbE7DsDmujBZ1QxF/aNQd7JPd+Zy&#10;4/IcRg3H2X7xcqbcdbeWh6ruoyK5Cf4meHbe7ktG1qzFxH99TIAQfet6x1O3vreOaKaOWOQZVlOQ&#10;R7V7sa1OfwyTPAlTqQ+OLXqjSprNiojJu6U3zPWtbmRKy7qWo/NTO0EZ9KczfLRzXFomKy5pNuKQ&#10;YPel3Arg1WwttRjQpNwVU/gDVG+8N6ZqC7bmyhmB/vIP8K01Wn1HKpbo0jKUdU7HA6l8GvCupZLa&#10;ZEhPdBiuG1z9mDS7yR30+8ktCeiMARXu3FIVrlng6FT4onpUczxmH+Coz5U1j9m7xFp2TZXcdyo7&#10;glTXON4P8e6CzIkd8EX/AJ5sxHFfZjLTCqt1VWrhllVLeDaPZp8R4j4a8FNeZ8d2vjzx3o5Czwzy&#10;hO08JYH9K2h8Zo7lF/tfwrDKw+9IqlCf0r6mexgfhoEP1UGs+88J6VqCkT2MEgPqgqf7PrR0jV+8&#10;0lnWErO9TD2/ws+b9N+IXgu+vNjWmoaJuxtlgmOAT7V1VjdHzc6T4/VkPKx3mDgeldtrHwL8Latn&#10;Nj9nJ/iiOK47Vv2X7KSM/wBnX8kTnoJOQKxlQxUPsp+jsXHFZdWd+eUfVJm3beNPEOmxnfNpuuBf&#10;+eEwV/yzWppfxaEmEvNJu7cjrtG8fpXjmpfs5eK9LJNjcRXS4/hkKmsdfBXxD8Nz+bDb3qbecq+8&#10;fzrH61iaWjpv8zr/ALNy/Ea0q0G38mfT1n490m86zNAfSVCv861Y9e06TG28gOenzgV8rL8UvGmh&#10;kpf2wkA4Kz2/P8qvWvxw0+9jMOt6DE64wWt/kIrphmcXpLT1VjiqcO1o+9FXXk0z6kS+t5MbJo5P&#10;91galVg3Q18y2nizwDcKjwX+p6TcdcZYgfrXTQ+KGKIdC8a2tzt/5Y3vBP411Rx8X0v6NfkebPKK&#10;kN7r1iz3beOmafketeQ2PjvxPasi3FrYakD0a1uRk/ga6CH4nfZlA1HRtQs8/wAQh3r+YNdKxdJ7&#10;6eqaOCWArxk4q0vRpnflsUwsPyNcjb/EzQZOGvTDn/nsjJ/MVNffEDRbW1kmXUreUBTtVWBJPoB1&#10;rX6xStfmOf6tXuo8ju/I+c/jMnnfGBVTJYvEMDnvX1dpqlbG3U9RGo/SvBfBPgXU/F3jqXxVqdt5&#10;Nn5peJZfvED7vHpX0Gv3QPavIyujUjOtWmrcz09O59LnmKpTpYbC03d046+r6C0UUV758kFFFFAD&#10;WXdTXjEi4YAr/d7GpKSgDjfEfwl8KeKI3XUNCs5HbkyRxiNyf94YNcVqv7LvhW8jEdpdahpqjoIb&#10;gkD6A5r2ikrWNWcHeMmjkrYShiFy1YKS80mfPc37Idh/yw8T6on/AF0SNv6U6P8AZK02KPM/ibVJ&#10;j/uxqP0Fe+s/y5HYV4L8dvjU+mn/AIRzw1eBdSZtt9dQgObVMfdXtvP6da6I4jETaipNv1Z4OMwe&#10;S5bQnisRRpwhFXbcY/5HyZ8TvCsmi+ItS8L29xfarfWtwyB5JmECRtyjNtwOnUdaXw78O9J8PeVc&#10;tDHfagg/4/LiMFge+0HoPTvXZi3j0+386dnlnckne25nJ7sepNZVxcNcscnjPCjoK9nllBJVHdn8&#10;c51xG8wxleWWXp0ZPTo7dtNEvJBNIW+6cg96iHr3pR8tFS5HyAZzRRRSGFI1LQrUAHmArg1JHMVG&#10;NilcYO4BgfwNRHa1BG6ncqMpU5KcHZrZrodn4H+KXiL4e3UA0q4+1abvHnaZcEshXv5ZPKt+lfSU&#10;154Z+P3gue2guds4AYoeJ7OYdDjqCD+Br48DEdBg1qaD4gv/AA5qser6ROLTVYuFkbJWQf3HHdT+&#10;lcVbDKa5oaM/deEfEavg5wwWcSc4NpKb3j69159Dq9R0fVdH1KfSNfgWLWLfOJIxhLmMfdkX3x1H&#10;Y1kOpRyCMV9B2c3h/wDaM8Gp9oik07X7LG5UfbNazAdVI6qT07EV4prGj3+g6lLo+vR/ZtWRiI5Q&#10;MRXaDo6t0yR1X1ryNj+o6dSNaKnTd0+pjUVJJC0WQyEGo6CwooooAKKKKACiiigAooooAKKKKACi&#10;iigAooooAOnJ6VoaLo8+tXyQwpkE/Mx6KPU03TdKfUJAGHlxDlmauiuNa/s2OLTNJt2nvrj5YbaP&#10;/WTN2zjovqfSgDc1rxBa+E9Ji0bRo5Lu7uDgpbrmS4k/urjnaO56Cu58C6Lp3wf8LXXiXxXcRxaz&#10;drvnkPJQH7sSDqceg6msfw/oem/BLw6/jDxpcJc+Ipl2IkY3CIn7sMKevq3U968C8aeL9W+JGuNq&#10;uryssSkmC23fu4F9AO5x3NeZj8wp5fSdSpqfG8S8UYThnCqtX96cvhj1f+S8zoPiN8fNe+IU1za2&#10;27SNAGFit42IlnX+9Iw6A/3R+NeWuq2uVjjVTnJUHqfUnqTUt1eiTMcPC5+93NU/mDZZs1/O2d8S&#10;4vM6jjGfLBdEfyVnHEGYcQVfa42furaK2Xov1eoNI5/hzTaduY96bXxZ4AUUUUDCiiigAYA9KfG+&#10;xQBISc/dplKV9Pvf3q1p1J03zQk0wLmm6ne6PNJJpF4+mXLHcwj/ANXKR0Dr3Br6l/Zn+ImjXXht&#10;NCv/ACrPxGzvPcFyNt07NkuhPUYwMdRivk/J7/NU8NwQyu0jRSRkFJIztZCOhB7Gv0rh7ix4Wqqe&#10;OXMnpzdfn/mfo/DHGmJyGryYlOrSe/WS/wALfTy+4/SeO3g38RR7sZztFWBGF6cV8+/s9/Ho+Io4&#10;fDviW7X+2wdtrcMMC6QDgE9N/t3r6BD+uK/eqdSFaCqQd0z+r8DjKGYYaGKw7vCSuv8Ag+fckopF&#10;ORS1ud4UUUUAFFFFABRRRQAUUUUAFFFFABXx5+318ZPF3h258AfDLwHqLaN4j8c6gLP+0ov9Zbw5&#10;wxU9ifWvsOvhn/gop4e1vwr42+EXxh0zS7jVtO8G6p5mpQ2qF3SBiMvtHOBU+65wU/hur+havyzc&#10;fis7epjfGD9ivxH8H/gr4o13wV8UfEV1rS6bK2qW2uXTXNpfx7DvGxidh6kEV7P/AME4s/8ADH3g&#10;LPX7O+f++zXAfGn9ubwB8T/g1r+h/DV7rxx4k1XTZYf7OsLZx9lBQ7mmcqAgUZ716B/wTlRo/wBk&#10;DwIrjDCB8/8AfZrWHN+8vt7v5v8AA5qnLejbf3vyj+J5T+zHcf8ACNf8FCvj54eibFreQwX4jHAD&#10;FVycV9218Kfsmwnxj+3R+0B4wiG+ytni0uOUdCyhcj68V911K/hUr/yr9bfhY1l/Hq/4v0V/xuFF&#10;FFIYlLSVDcXUdtE7yOsaKMlmPApXAc0ihSc44zk18qftGftQDS7q88G+Dm+0a+37qe8B/dwAjnBH&#10;VgPyrG/aK/admvJrnwj4DuDNdklLrUoj8sXqFPr718raprNv4XtZEhk+161LkzXTfMST15PevuMl&#10;yKVVrEYpe70Xc9zLcunin7SorQ/Mk1DVk8IxTNNMdR124JeW4kO4gn3PWvP7q6mvJnmmcu7HJyaS&#10;4uHupjNM5eRjkk1HX6Kkoqx95GMYRUIqyQU1ulOoplWBflbdVDVNLh1WNlZByO9X6a3qOtElzKzC&#10;SUlaWxxdvdXHhm6RJtxt1bKSehHSvYfGH7QPiz4i6BpWlapfJNY6fta2EcYUrtGFORXFalpsOo2p&#10;RkXd/tVyRa48N3BSXdLZt09q8+VGMZRc1e23lc8qVJ0pK6vFbeVz2vxT+0Z428YaLYaZqWprLHYl&#10;Wt540CyIy8KQw5zWlfftYfEnUfDv9jy66ywmPy2nRQJSvT7/AFrx2G4S4hV42Uqf7tanh/w9qPin&#10;VIdO0qzlvL2ZtscUYySaPqODUbuCsrv0N5UMOopuKskz6W+B/wC0dpPw7+BviDRpb64i8S3E0k1s&#10;yrkbiBglvrXjHjj47eMfiFqGn3utaobprFleCDG1FYHIbaOM17j8E/2L7zWJdZbx/p93p8dvbmW2&#10;MMoGSAThsVyujfA3QLv4T+JfEEmm6nLeWM80UNxHKPJAVsDcOpNeHTrZdTxFSrBc0rr8ezPOpTwl&#10;OpJrVt/mjiNc/aQ8d+IPEmma7Pqoj1DTk8uCSEBMKeoOOo4rab9r74lyao962rpmSJoWQxLs2nvj&#10;196w/D/7N/xA8SaRbalaaKy2dyN0Mk0ip5o9VB61haf8IfF+qeKJ/D1tod1Jq0BxJAF+6PUnpj3r&#10;1FSy6asuV8q8tF/w52SjhNFo0v61NnwT+0P42+H9xeSaRqrQw3Ls8ltIN0e4nJIU8Dmsjxz8XvFP&#10;xC1iDUtb1SS5uIDuhKttERHTaB0rR8bfADx18PdL/tHWNDkhssgNNGQ6qT646Vb8K/s1/EHxpo8W&#10;p6boTtZSjMcsjhN49RmiMsBF/WE466X0KTw1O9aLjc0v+GsviS3h0aMdccw7DGZygMu303da53w5&#10;8cvFnhfwrrPh+xvVGnasWa7WRAzMWGGO41Vvvgz4y03xhH4Xm0K4GtSAMluBksp7g+nvWr4k/Z38&#10;d+E9In1K+0ci0gz5rQyK+zHXcB0o5cvgko8qUrPpr5/eOMcLFqKaIrj48+LLjwZpvhd7qM6PYSJL&#10;DH5YyGU5HP1qDxv8cvFvj/VNM1HVb7N5poAtpYB5ZUDpjFWvBv7PPj3x5pI1PSdCllsWOEmkYIJP&#10;93PWsW6+E/iyx8WR+GZ9EuY9akOEtyvLe49verpvA87jHl5lftpfe5MfqspOzV1c7PVv2sPiTrHh&#10;+TSJ9bZoHj8tpkQCQr0ILdelc54f+N/inwz4J1LwtYXSLpOoMzTo6gli3BOTzXu3wh/YvuNR0vxE&#10;/juwu9PmtYPNtfJlAVuCSDivlTUoVtNSureP7kUrRr9AxHNc+E+oYiU6FCC0s/LyY6Lw1VyhSitL&#10;Haap8bPFOsfD228E3F1GdCt9vlx+WARg5HP1q7cftDeN7r4fnwdNqSz6J5fkFJEBYJ6Bjzik8Ifs&#10;7+PfHGkrqelaFNLYuMxzSMFEn+7nrVPTPgh401bxdJ4Yi0aSLWo0MjW8vynaO+fStv8AYXePu3Tv&#10;ut+/qP8A2Z7NXV2cTaX1xp86XFrM0E8TBo5Yzhgw6EEdK9Wm/ar+JNx4abRJdfkaAp5ZnwBMV9N/&#10;Wua8dfBfxb8N9OgvfEGmmyhncpHlwSSPauIrqlDD4xKckppdexryUq1qmjsd/wCGPjp4t8J+FdX8&#10;P2N6osNVLG6EihmYkYJyea4Ciit4UadNylTVm9/M1jTjC/KrXdwXP+6a+q/2W/2vrnwDJaeGvE8h&#10;n0E/JFcdXgJPHXqtfKlFc2MwVHGUnTqr59jHEYeGIhyVFoftzpOsWusWMF7aSpPazIHjlU5yCM1o&#10;qwPSvzL/AGXf2sLr4W3SaH4hmmvfDjEBCx3NAfUZ7V+jvhvxFY+KNJtdS025W6s7hA6SKc5BHevy&#10;TMMvq4CpyzWnRnwGLwdTCz1Xu9DYooorzDgCiiigAooooAKKKKACiiigAooooAKKKKACiiigAooo&#10;oAKKKKACiiigAooooAKKKKACiiigAooooAKKKKACiiigAooooAKKKKACiiigAooooAKKKKACsnxN&#10;qiaLoV7eswUQxM2T644rWrw39pDxqum6JHosEh+0XBDOR2Udvxrys0xscvwlTES6LT16HrZVgZZj&#10;jaeGit3r6dT5v1jUpNY1G5u5W3SSyFifXJzVOlY56daSv5mlOVSTlLdn9TwiqcVCK0QUUUVJYUUU&#10;UAFFFFABRRRQAUUUUAFFFIxoANtOUMW+QbQKRRl8V7Z8FfhTaa9ZrrOpr5tuHIii7HHUmveyfLJZ&#10;nX9nF2S3PFzfM6eVYd1qiv0SPJLHXNQ0w/uLy4gPorEV0umfFzxLprgjU5JkH8LHIxX0Lq3wb8Ma&#10;tGVaxWE+sZ21x+ofsz6bIpNlfTQHsrYIr9SWTYihpRrS+8/NHxFgMU7YikvuRz+l/tI6hCgW9tFm&#10;x/EvBNdRp/7SGkzY8+0mhz1IwRXGal+zbrluxNpdw3C9lbg1zGq/BvxTo65k08zqO8J3VVs0o/DO&#10;/qhKnkWKeyj6M95tfjr4UuE+a8aA/wC2prb0/wCJ3hvUmAg1SHc3QMcfzr5FvNB1Sx/19hNF9UNZ&#10;6s0bnIZX79RSWa5jSfv0rlf6u5ZUX7ms19x9z2+qW11zFcxSf7rA1ZB7hq+HrXXtQsSpgvZosHI2&#10;yGun0j4v+JtJ6X5uFH8MwDVvHPop3r03E4avCdW16FRSPrvnrQ1fOem/tJapGyfbLGGUfxFMg11m&#10;n/tIaNMuLqzngb2wRXoU83wVTXnS/A8apw9mVJ/wr+h7BtNGfeuH0j4yeF9U4F/5LekwK101r4m0&#10;y+UGC9hkz0w4r04V6VRXjJP5njVMLXpO04NfI0aKbHMkq5VgR6g5p54roOb1EopdwoHzc0hEtvJ5&#10;cgz0qW8jGVbsetVeN2aun99bitYa3RjP3ZKRzWveFNJ8TW/lalYRXkYOQJVBrl/FvwZ8PeK9HtdM&#10;ktRbW1sd0Pk/LtJ+legfM3GaOa4amFo1G/aRTvv/AME76OJr4fldKbXLtqzxLxd+zjHrEunXWj6j&#10;JYanZxiIXDcl1AxzWZ4o/ZnuY/h9YWOkyLPrdtc/aZJ2481icmvoNflkBrRCLsytcUskwVbmfLZy&#10;7fL/ACOv+3cfR5Ep3Uf6t6anyNe/Cnx7q/jf+07vS0jV7E2rNFICB8uBXM+D/hFqdt9m03WLbVLS&#10;6tZzKjRLmIAfxA19vGEbsg1VuNPjnhlTgblKk9+RXDPhygpe0jJt3b163t/kd0eKMT7N0pxVmktN&#10;Nv8Ah2fAkH2C9vNV0ia6hikk1IEXdySrhQ3zA/Wu2+Id5rFj8VtG0fwvrZgD2iJEgkPlBivp05rr&#10;fFH7LupXct3aWMlnJa3NyZzeS5E6ZOSARwa7/wD4Zr8NXLaXcytdf2jYxoouY5SCxX1rwKOT46Sl&#10;Sty6p38r7H0tbP8AARlCsmpXUly2T1tv+B5/qXjTxx4B8PWOnavrNtDq58yYlsyPIo+6OK6TQf2l&#10;rVPhmviDVLctdLL9m8qP+N/Uegra+J3wPk8da1YalZak2n3FvCbdyRu3KR715837MetQfDi/0Zr2&#10;K4vFuxc2oHAOD0b616dWlmuGry9hdwSduvoeTRrZJjcPTliNJtpu2nV3WhV8P/EzWtZ+P1kJ5rmx&#10;0y5gE32ORsqFIJ6D1r263+NnhaTUobI3bRyTSNFE0kZVWYdgTXz1pvg3x3p/xQ03V7vQTm2sxCGj&#10;YFMqpAya4LxPr2v6lqWmXGqW1xE9pqOTCtvsRAT2I65rzqOaYvAU588W3KfVPy2PTxOUYPMasFCS&#10;SjBL3WvP7z6a0f8AaGtr74kT+F7yyax8pmBmmcBcDoc+hrtfF/xZ8PeB4bOXUrk+XdkLE0Q3KfxH&#10;FfHPibR7fxZ8X9XW5nlso/s7SJJkrlgmQPzqeO/u9Q+CsMd/I1x9m1ZI4JZOfl9AfStKPEGJgqtO&#10;WrV2m/Lo0TiOGsJOVCpTbSkoqSXdre/yPuy1vo7y1hnib93IgdWPdSMiraOuMivlLxx8fda0LxBa&#10;aHo8kcC2tnG7+ZEXMrbAce1e6/CXxyfiF4NtdUkiaC4JKTRlSAGHXGe1fY4PNKGMqOjB3aPhcblO&#10;JwVKOIqL3Zbd/I7yiiivaPFCiiigAooooAiKindKfSUrCsMdNw6U0J8uCOKmpKYzOutDs75cXFtD&#10;OP8AbQGuY1L4Q+FtS3tLpUAc/wAUYwa7jbSfjWM6MKnxK5vTxFai705tfM8R1r9mPR7ti9jcyWp6&#10;gHkfSuPvv2X9VhUmzv45COgbIr6fxxTcY4rhnlmGm78tn5HtUs+zCkre0uvPU+Q7n4D+NrHIjUyA&#10;dDFNg1o2kfxQ8I2yJ5N1Nbx/wyESDFfVXlhu1I8QZcEZHvWP9mRj/Dm0dP8ArBUqf7xShL5HyfJ8&#10;ZPEdrNjUdEguI+jrNb44744re8O/EzwUuoC7k8PfZrlcFmABUepANfQd14fsLtSJrSGXP99Aa82+&#10;InwR0jxBYyTWEKWN6gLDyhgNjsRWMsJiKS54y5rd0bU8xy/ETVOrTcL9U9DtPCfjDSfF1mLjS51k&#10;QcGPoV/Cuor44+E+rXvhLx1D5rGOHzTbzRZwDzjpX2LGwaNSOhGRXfgcT9ap8z0a0aPJzXLv7Or8&#10;sHeEtUx9FFFeieKFFFFABRRRQAUUhqpfX0OnWdxdTuEihjaRyewAyaYjzP46fFAeCdA/s/TplfxF&#10;qI8u1hXlkX+KQjsAOa+cl0EeHdBOq6iu28ufmhjf78zcFpHP+etdFoSyfFDx9qPi/VFC6bbZYNIO&#10;I4F+6o9PU1xfjfxVN4u1ya8c4twdsMXZIxwo/wA+te/hIKgud7s/lPxEz7+1b0E2qUZOMV0m1pKb&#10;8ov3Yrq9ehh3d095JvLEljk+30qP7tNXpS1o5N7n4ckoqyCiiikMKKKKACiiigAooooAVaMlWyvS&#10;kooA2fCvirU/A+tQ6xpDhbqHHmwO2Enjzyh9yOhr7BksfD3xm8F2txLEl3a3KB1kX78L98MOVYGv&#10;iYNwOvWvY/2cPH1z4b8UJ4euAo0bVCTC5OPKuMZwB2Dj9RXFiqXMvaL5n9EeGHE8/af2HiZaO7pv&#10;8XH9V8yt43+Hus/Dq6lTVM6noDc2+qxxndDk/cmUZ6f3vzrlJLX92JYZFnhblZIzuBB96+4preK8&#10;t3hmjWWJxhkcAgj0Irxnxt+zvBdTPf8Aha6/se4YlpLFl3W0x91/hPuK8k/pU+eyMcGitXXLC70D&#10;U7jT/EGly6JcIQEuGGbafPdXHGPriqclg6oJF+eNh8sikEH3BHFAFailZCvUU3OKAFopAc0tABRR&#10;RQAUUUUAFFAGas29i1w3CE/hQBXVSzYHWtCy08Ny4J46dKbGYlm+zWVvNq+pkgJY2K73JJ/iYcL7&#10;5Net+E/2edQ1h4rjxZcC3swN39lWZ+9ns79T7gUAed6XYav4qvI9M8MWYv5d4Wa7bIt7Ve5ZujsP&#10;7o/Gvf8Awf8ADjw/8JtHuNWu5FudQjiMl1qlzgvgDJC/3V9AK7fRdC0/w1p8dlp1rHZ2sY+WOMAC&#10;vnP9pf4iS6prtn4B0vzJJpQst66fdIzhY8+5PSsa1WNGDnLZHl5lmFHKsJUxmI+GCv69kvNvRHnf&#10;ivxTqPxy8XS3vltb6TbFhaxSH5I4gf8AWsezN19vzrz3XNQWSQ29u222Xjj+Ijua9A+JBXwLo9t4&#10;VtmBupEW4vpB3J+6nsBj+XvXlXIr+fuK82nVrPDJ69fJbqP+Z/GXEmLr5jmUsRjP4vVdI9or/D1f&#10;WV/m7dtWm/eoor82PmwooooAKKKKACiiigAooooAKXd81JRQBcs7h7eVTC5gnU745l6xt2IPYg19&#10;n/AH4uL8SPDf2W//AHGv6eAlwkmP3o6CRfVSP1r4mUhVbPpXT+APHE/w+8S2WvRH5bchLlR/HD/F&#10;nHWv1rgvPpUav9n4iXuv4f8AL/I/UOBOJZ5NjVg68v3FVpP+7J7SX5P7z9EI/uinVQ0XVrbXNKtL&#10;+0lE1tcxLLG69CpGRV+v3Y/rUKKKKACiiigAooooAKKKKACiiigAqG6tYb63kguIo54XGGjkUMpH&#10;oQetTUUAc/pPgLw34f8AtA0zQdNsPtAIl+zWqJvB6hsDms/xk3/CB/DbWpvD2jmWWxspZLXTrCIA&#10;vJtO1VUYGSa7CipknKLjccWoyUmr2Pmz9hL4M6r8KPg7LeeJoDB4u8TX02samkg+eN5GJWM/QV9J&#10;0UVpKXM7/wBaGcY8q1d3+r1YUUUVJYV4P+12njP/AIVLqZ8IrvlOPtEcefNaPvsIr3iopoUmjKyK&#10;JARyp6Grpy9lNTXQadnc/F7Q/ic+l2dzp8dl9ivSxEryffz3z+NUZJWnmMrOXLck+pr7S/a6/YqP&#10;i26uPF3guKK01JI2kuLNBtEuOSVA718HWGpT2N5Jp9/G8F3CxV424II4Nfr2WZnTx1NK9pdj77Ls&#10;wp4qPstmv60N/IpaYsgZVbtTh2r3Olz29xaKKKBhRRTXO1c0Br0DcV2+hrG8RahaW9q5uAu3B5NG&#10;veIIdHtzJK+xR/OuOs9PufF10Lm7Z0sM5RT/AB1w16/M/ZU1dv8AA4cRWWtOOsvy8yz4OmvLq6mP&#10;ltFp5yVL/wBK+of2L/EWk+G/jXY3GryRwQSQPFHLKQFWQjAOTXgsUcccKJFwifLhR6VKm6PDIzK2&#10;cgocYqZ4b2mEnhpS1lpfsZ/Vb4d0HL4up+p3gfR9U8N+NfHWoax4ntL/AE3U0Mlja/aQxRAp/hz8&#10;uM4ryHwPfWyfsteO4TcQxyNeXJRTIMn5uoGc18Nf25qJYN/aFx0wf3rdPTrUaajcrbvD9qn8tuqr&#10;IwU565Ga8GORyinzVFq49P5Tgp5a46uSumn9x+hfhNb7xZ8NfCFrr2naZr9hEkcaXOnX4hkt12/f&#10;YZHQcEVZ+EsvgTwD8XPFmh6ZraXNzeWy+XJdXO8hs8xhye1fnZDqt7axeXBfXEMY6RrKwH6Govtk&#10;yzCcTOLgf8tA5z9c9azeQc7nzVNJXtZdyJZW2m+Y/RP4qa7N4B+FOt2Wp/2Slres6pF9uM8hLHgr&#10;nv39q1PBfheC1+H/AIUuZPFcmsWkKxTOJtSWCO36EAKv3sdMGvzcuNTvLvi4upblR/z1kLc/iacm&#10;qXiRCNbqZIx/yzErBcfTOKP9X5KiqftEtddNNiP7LcoKEZK+5+iPxV1i7sf2ivCl5oF9pKTNYPG0&#10;l5MAjqeqhhnn0qn4+8FeGtW8MeJ9R8TWS+Gp4FMizWmpb47tsZyFB5z6Gvz3k1C6mlSV7iV5U+6T&#10;IxI+hJ4p02qX10gjnvbiVO4klZgfwJqo5DNexaqW5Va9tdzSOWP3Wp7Kx+m2g6vpvjr4Y+Fn8Kz2&#10;M8VmIy9vLd/Z9jKO+OpB9a4yT4paOv7UGjRa62mm7Sxa3Fxbyh0RycjLHv2r8/LXUrux+S2u54FP&#10;8EcjKP0NRG5mkuPOdneTr5m47s+uetTT4dUJTfPo7276ihlPK5Nz3Tt6s/Uvwvp+qeHNR+IVzrfi&#10;i11G21JWlsrYXCsYkCntnj0r8w7+aNfEF3JJ80a3bEqv8Q3nP6VXbWNQZeb663Hgt5z5x6daqsfM&#10;bnoTknvmvUy3K5YFzk5J8yS00tY68Lg/qqlzS+I/SK4Fx8VvA/w+uvAHii00Ww0x4ZL2188RFgqg&#10;MpHfBzx3qdPGWgar+1ZaLY3lvNNaaS0d1dIy7S390npmvzdg1K6tV2QXc8KZ6RyMo/Q0kd5cRSGS&#10;O5ljduCySEH8+tef/YLi5N1NGmlpr73c5P7Lc04uemq+93PUP2mPF+qeIvi94ltrnUJrmwt7xhBE&#10;Zd0cYwB8o6V5RTnkaSRnkcuxOSWOSfqaY3y8njPSvpcPR+r0Y0Utl957lOCjFRS2FooorpNQoPy0&#10;Ui5crgHJyBt9aW+vQG0ldjtuW2+1ffv7Afh/x3p1hdXWqvLb+FZYs2ttPn5mPRlB6CvP/wBlb9j+&#10;XxYbHxV4ug8rSciS3sX+9LjoW/2a+/8AS9Pg0qzhtbWJYYIlCIqDAAHQCvzzPs2pVIfVKdpNPV9v&#10;JHyebY+nUXsKepeooor4Y+TCiiigAooooAKKKKACiiigAooooAKKKKACiiigAooooAKKKKACiiig&#10;AooooAKKKKACiiigAooooAKKKKACiiigAooooAKKKKACiikoAWiiigApCQOtLSUAVb++i0+zmuZT&#10;iONS7Z9AK+JPiT4ubxl4ru7/AJEOdqA/3R0r6F/aK8ZPoPhpNPtyPOvDtbnkL3r5SJ3SE9q/HeNM&#10;xVSrDAwekdX69EftHAuV+zpSx9Ray0j6dWJnNLQeGaivzBH6wFFFFMAooooAKKKKACiiigAooooA&#10;KM0UjUAPXHmV9dfBuFYfh/poXjcCT+dfIsefMr68+D/PgHTP90/zr9N4K+Oq/I/M+OP92pf4v0O2&#10;Hy9KOaBwuaSv1U/HR2TSHB4PIpKKAK8+m2l0MSwI/wBVFc7qnwu8N6sWafT4g7dSvFdVRUShGW6N&#10;oValP4ZNHmlz+z74WnU+XDNCxB+ZXrltQ/ZkiZj9i1Ro8ngSLmvdl6UvSueeFoy3idlPMsXR+Goz&#10;5ovv2bddt8tbXcFwR0HIJrl9R+EnijTmIbTXk94ua+vTxwKD83Xk1wVMowtXeJ61HiTH0Va6Z8PX&#10;2h6lpUh+02U9vj+JoyB+dV4NUubZgY7iWPH9xsV9v3mm2t9Fsnt4pl7b1Brm9Q+FfhvUuZdNhBPU&#10;quD+lcEsipxX7rT5nr0+KnL+NTv+J8zaZ8TvEejgCDUpNnYPyK37X4+eJ7d03zxTAdQyV6Xq37OO&#10;h3rl7W5ntP8AZXBH61y+ofs03UasbHUg49JFwa5/7NxlP+DWa/E7Y5tlOJ1r0o39LE2m/tKTKoF7&#10;pokI6mNsfzroLD9pHQ7hlW4s7iA924Iry+/+BfiiwYlIVmUdNpzkVzF94L1/TZCs+l3HHdYyRUc+&#10;c0dpKXqrGjwmQYpaJxv2Z9Raf8YPCuobdmpIhPZ+K63RfEOn6mn+jXsMwI/hcE/zr4emsbqE4ktZ&#10;Yv8AeUirWh6sdK1GB3nljgVh5ixsVO3PPStqWcY2nNKvQ0fZnHiOGMHUpylh8RqlezPt+XCSYBU5&#10;9DRXzR4g+Ii6XaxXHh/xDdTknD29xztHsaTSf2itas1xc20N37nKmvSrZzhaNTkqtrztc8Klw3ja&#10;9L2tJp+WzPpc9q0LWTdHz24r5/039pi2mwt5pjQ56tG2a7TQfjn4b1CREa4aF34ww712YbNMHWdq&#10;dRfkeZislzClF81J6fP8j1MNkU3aDWJa+MtHuR8l/CP9lmwf1rTh1S0uB+6uI5P91ga9rmjLS584&#10;6VSOkkywYwDmmhcLwKVW3c7gw9qfw3Q1W2xklYTyweKYYATk1ICN1O3VQ7Ig+zjHKg1n3nhvTrxQ&#10;s1nDIM7uUHUd61sj0pcispQjLdFRbjrF2OA8UfBvwz4umWe+05BMo2+ZEdrEe5FY3ij4B6BrXhi1&#10;0S2Eun2trIJY/K7t6t616t/KgqCuMVzSwOGlduC130O6OYYyny8tR+7trseDeMP2f7i/1ux1vRNR&#10;jtdVhhWGR54t6ygDGSPpXq3gnQZ/D2hW9pdSRS3K5MkkMexSx9BXQNHu7U5V21nh8vw+FqOrSVmx&#10;1swxGJpRoVXeMdh/Sloor0jzwooooAKKKKACiiigAooooAKKKKACiiigApKWigBNtRyRhuv0qWmt&#10;QI+PvixYjR/itJFbnYjzRyYHYkjNfXOm5On22evlr/KvlH43/wDJYE/3o/519XaZ/wAg+1/65r/K&#10;vBy9JV66Xc+zzt82Cwcnvy/5FqiiivePjQooooAKKKKAGt6V4T+1J4subDRtJ8N2UnkyaxPi5YHB&#10;FunLfn92vdDnf7V8s+N5z48/aCls/M32ViI7TYRwu394/wCZxXTh6aqVEpbHyfFGYTy3KqtWj/El&#10;aMf8Umor8XqVfH9+fBfw703w7Btiub2NZropxhfT8T/I1422FbA79a7D4sa7/bvjm/kVv3ETfZ4x&#10;6KhI/nmuOxhv+A17fSx/Fue4r61j5qMrwh7kfSOn4u7+YtFFFI8AKKKKACiiigAooooAKKKKACii&#10;igBP4j61Z+0z28JntpTDPCRLFIOqup3KR+IxVardivmrKmOV5Hv7VSs9GdGGxVXA14Yqi7Sg018j&#10;7q8BeKIPF/g/SNXjcP8AardXfHZ8YYfg2RXRbhXz1+ybqEltp+u6E9wZI4ZlvLeE/wDLKOTqo9t2&#10;a+hfSvnZLlbTP9BcBio47C0sVTek4p/eipqWk2esWrW97aw3cDDBjmQMCPxrynxF+zZo13N9p8PX&#10;c3hyb+K3t/mt5P8AeQ5GfcV7HRUHoHyt4k+DfjPQMumn2evwDJLWjeVJj/dORmvPo7u1czRXltfa&#10;PLGxDrf2rRqCPRsYI/GvugrmqdxYWt5CUuLeKZDwVkjDD8iKAPii3t7bUFLWl9bXSDvHIp/rTv7K&#10;mH3U3j+8Oa+nPEnhX4cRmRtWstFt2wdzPtjP6EV4lq3iD9nWK+a1ju5Z7gMV2aeZ2G72IGP1pNoy&#10;lVhD4ml6uxyH9lz94j+VL/ZU3dcfWuxbSPg+7BltPEm0jIw0mP8A0Kqv9ufs+aZeC11Ga+s7j+Jb&#10;7z8D6kZH60uaPcyWLw8naM1f1Ry0unraxmWa4hiQdWaQACoZLvT1tvNill1LnAXT4WmYn8Bivo3w&#10;j4c+Et/aRPo0Oi3kcnK7nDsR9GOf0r0nTdI0zT4wllZW1ugHAhiVR+gqjpTutD5W8LfDfxf4siSW&#10;x8P/ANl2zj5bnVZNp+uwc/ma9L0T9muOfy38SaxNqCADdY2g8mBj/tY5YfjXuCrtXFOoGYfhvwbo&#10;3hG1S30nTbexiUYHkxgH8T3rcoooAyvEmrRaFot7qEo/d2sLSt9AM4r4++HNxLqOteIvH+qBplt9&#10;92vmHBDkfIn4A/qK9j/az8ZS+GvANppturmfW7pbTcn8KD5nP/fIrxvxhNH4Y+CuiaRG2251WX7R&#10;IQOTGOQP1WvlM+xiwtGUr6RTk/0/E/HePcwVOVKjzWVNOq/OSajTX/gbv/26eVa9q1x4i1a5v7uR&#10;nnmkMrsfUnpVJmy3y9+tNor+X6lSdabqVHdvVn8uyk5Nyk7thRRRWQgooooAKKKKACiiigAooooA&#10;KKKKAF27mXdU9q3lzdTjPaq9Sw/6xD2zg1vRqyo1Y1IOzTuTLY+tP2S/GEmp+G9U0G7k8ybS5g0O&#10;evlPkgD2ByK+gNwK18MfA3xh/wAIX8W9EjlJFrq7Npz/AO83zIf++lr7mXO0V/WOUYr65gaVa97o&#10;/tTg/NHm+SYfEzd5WtL1jpf57j6KKK9g+zCiiigAooooAKKKKACiiigAooooAKKKKACiiigAoooo&#10;AKKKKAImhWRCG5BHI7V8b/tdfsY2fjiyuvE/g2zjsvEMS+ZLBH8qzgdcD1r7M6Vwvxg+IUPwv8C6&#10;h4huLY3MFrgtEpwWBOOtdOGq1adVOj8RpTc1Nez36H42LJe6BqEumavBJaXlu5SSOUEEEVsRuGUM&#10;Gr6Z8W+E/D37af8AwkPiDw3pkujeJdHtlcpkbbj0BA718lst/wCFdWl0jWbeSzvImKmOUFSMfWv1&#10;fA5gqrdKtpNWuj77B41zfsa/uyRu7qU8UyF0kjZgd1Lu+XPeve9D2NVruBYKuTWF4g8QwabbM8j7&#10;MdPUn6VD4k8SRaVbs7H5ugC9Sa5vSNDn167TUNSDLGp3Rwt6e9edWrtv2dPc4K1eV/Z0tZMj0zSr&#10;jxJfC+1DP2Q8xwt39zXYwxrbRiOPakSjhRTwu1doVQP7ooZY90ZHXvW9GgqS01LpUVSun8R7x8Pv&#10;2TPE3inwrYeJ72603TNNupFMMd5NsMwz0/GvQ/2qPgRpGgyeCNL8K6LZabqeo/u5mjbYrtgcknjH&#10;fNb+j/EjwD8UPgJoGia34k/4R680N42eNQdz7DxtHfNX/jZ8Rvhr4o8WfDn7ZrSapolqcXJt3O5e&#10;BtL4wR718bLFYypi1Kd1Zy0Sey29TwPbYiVdOS0XN+Gx5Wv7DXim6hlFtruj3WoxRea9rFPkgYz1&#10;ArA8G/sieKvGfhK61uK8sbJLW4e2ljuJdm1lOGJPTAr7F0X4zfDHwz4me2s/EmkxWV1b/ult4yuz&#10;A6O/c+1eR6x8TvDMH7PfjvSrfxDbf2rc6hcPBBFKd7qzggr9RWNHNMymtVZtq3u97hSxmLquz3bX&#10;TueZXn7DviuxmsWl1rRksboDZdtcYUseirkc57YrhPF37OHinwj8SNP8H3TWrXuoDdbzJKPLK56k&#10;npXvnxd+KHhvUvhX8JbKx122uLywvrZ7yGOQ7olCgHd9DWh8YPiF8NfFH7QXg2/1PVYdQ0OC0KSS&#10;WznYkm4bQxGOK6sNmOPTSqapqX2eq2NoYrFR/iaqz6dV1PLbz9iHxR/Z97Lp2t6Tqd3ZJvntYJ8s&#10;uBkjp1rlPhn+y54l+I/h2+1xLmy0qwtJWhaW8l2AupwR9M96+1NB+N3w40TVNY02DxRpCQzW5eMw&#10;x+WgGMBS38TV5J8K/GWla98GfEvhfXLHVF0qa/naDUtPgMiygyFhgjkVzU81x6pT5+8dWuj8jCGO&#10;xfsm5JXuunc8I+I37LXib4c6Ro97dXNpetqk6wQR2r7ssenPoa6i1/Yb8YSW0K3Oq6VaapPH5sVi&#10;0/zsMZA6da9u/aQ1ux8C/Df4ZX0SSvbafdRSrFcf61kUdwe+K7G9/aE8HeIrW38QWPjix0mKO3y9&#10;jLbh7jcB0UkZ/Wh5pmMqMZ0tbt3dvuXUHjsY6UJRW/Wx8d+Df2TfG3izVtaspYbfSl0hgt3cXkm1&#10;VJGeD34Fey+MP2ffDfgb9li51Oex0298RQP/AMha0bf5iluMN9K2vht+0v4X8azeN9C8Rav/AGXF&#10;qw2W+oyJsBXaVycdDzxVHxx4u8C6B+yte+DdE8WwazdQSYTcxEkmXySB6elXVxWPrV4U6142lHRJ&#10;7W1d/wBCp1sVUrRhONkpI+NfDuiy+JNesNKgZI5ruZYUZugLHAya+hrr9hXxXa6sNOfW9HF5LF5k&#10;MDT4eXHUBcV4n8J2x8TfDOehv4f/AEIV+h/xWj8F6D8atE8Wa/4qXSbvS7MkWEmcTKRwQfWvSzTG&#10;1cNWpwoT3Te13dHbjsTVoVeWn2b2ufFHg/8AZb8V+J/EesaVPLZaRJpbFLmS8mCgEf3fUVP8Sv2V&#10;fEXw98KxeJRf2GraM0ixtPaS7sEnHTHIzX0P8P8A4wfC3xp428aa3qd1Dpuo3D4s5dQBMZjAwG2j&#10;gkntVj4xfGPwX4s/Z91XRNN1+xur+GZAsMaeTvCuCSq+lcKzTH/WYJxaTtdW/I5Hi8X7ZRcdLq/3&#10;Hg+sfsc6/oXhWDxBfa3pdrp8tsLlTLJtJBXcFA7k16Xov7Kvhi6/Zzk1o3ll/blxF5q6jNL+6iHX&#10;A7A9qyP2sfiPoPij4S+BtN0XW4b24tY0W5t4ZCSpCAfMPY1sfDfxt4L8Y/sqz+CtY8R2+hahDvBE&#10;2dzYOVx656VFStj6mFhWlJq0+3S/3lVKmJnShO+7tbyPja7t/s11NBvEnlsV3jocdxUdTX0KW95P&#10;HE4kjV2VWXoQDwaS3tprqZIYInmmcgKkYyST0wK+5uuVO59CtuZvQiUGSRUQF5CcbV619n/sp/se&#10;TahNaeKfGVur6eyiS2sJOdxPIZh2Fb37Jv7IaWCWPi/xdBuuz89tpsy/c9GYHv7V9rWtulvGqIoR&#10;F4CqMAV+f51nnM3hcK/V/wCR8rmWZ3/dUfvI7DT4NOt44II1ihjUKkajAAHYCrdLRXwlj5Vu+oUU&#10;UUxBRRRQAUUUUAFFFFABRRRQAUUUUAFFFFABRRRQAUUUUAFFFFABRRRQAUUUUAFFFFABRRRQAUUU&#10;UAFFFFABRRRQAUUUUAFFFFABRRRQAUUUUAFMkYKuScCnVyHxQ8Vr4T8IXt4rBZthVMn+LpXPiK0c&#10;PSlVntFXOjD0Z4mtChTXvSdkfMXxw8WHxL48u0QnybQ+Si54Pqa8+71Jc3DXV09xKSZZW3OT3JOa&#10;jr+Y8ZiZYzETrz3k7n9V4LCwwWGp4eG0UkFFFFcZ2hRRRQAUUUUAFFFFABRRRQAUUUUAFI1LRih7&#10;ALH9+vr74O/8k/0z/dP86+QY/v19ffB3/kQNNH+yf51+n8E/xK3oj8z45/3al6/odt/DS0n8NLX6&#10;hLc/HRlFFFaDCiiigBd1G6kopWQBS5NJRQAvSgnNJRQA45ptO3U2iNwF3U1o1cYZQR7jNLRRZAUb&#10;rQdOvEKzWkLA9dyiuV1b4MeGNVOWsVibPWPiu4orN04S3RpTrVqbvGbPKJ/2ZdDvI3+z3dxbt6cG&#10;uR1T9mW8hY/Y9TSQDoJUr6PtJNjYJ4NJeR7XBH3TWVTB0KivynZRzfGUZ257nyLqvwR8U6YjstvH&#10;dKOf3TZJrl20jV/Dd9FcTWUsLwuGG+M4yK+2QqntVe6021u49ssEcgP95Qa8uplNCo00tj3qfEmK&#10;iuWpqmfMy/G6SeMw6loVncJt2sQNrfmKSz8d+FZBlrLUdPfJIktbg4/I19BzfC/wxq+9bjSbdmI6&#10;hMGuf1L9nHwrecwRS2zf7LV6EaGIS0aZwPMMvnK0oOPozmPD/jXT7mELYeLri3kAGI9QUEfnXVQe&#10;JvEkapJb6no+pxE4xv8ALb+dcpffst2+d1lqkkZ7eYucVz95+zf4jslY2mpxy85ADMtL/aI6uP4m&#10;dsBU+Gql6x/U9Tm+JmtaOyrqXhqaVT/y1s3DrV3T/jHotwVW5jubFz1E8RAH414vD4Z+Jng2Hy7Z&#10;554ASdu/zP51l6j8UvGtr8t5ZROV4PnWoOfrxT+tVI7pr1Esrp1FeEov0ev3H1JpvinS9UQNa30M&#10;uegDDNaYcMuQQwr5Ht/ido7uk194eMNwPvyWspjyfUAVtWfxk0a3kCQtq9mGPDCTeB9Qa2WOj9qx&#10;zTyWt9hM+n/MPTFKHDV4lo/xGkuZFjg8WW02cbRdRbT9Ca7WPxJraW/mRCw1LjIWCYBjXZGvGS2P&#10;KqYGrRfLJ/fc7oYPanbhXn7fE64srfzL/QL2FBwxiAfH5VLp3xg8PX77GuGtW9J1K/zq3Xp9WSsF&#10;XavGF/TU7vNLWVZ+ItOvl3QXcMoIzw4q6l0sn3ea0UlLVM5JRlB2krMsUVH5g6mjzKd0Rckopm6j&#10;c1PcLj6KTPFC0DFooooAKKKKACiiigAooooAKZJ92n02QZWkwPkr44f8lgX/AHo/5ivqzTf+Qda/&#10;9c1/lXyl8bufjAn+/H/MV9XaZ/yD7X/rmv8AKvEwH8ev6n2Gdf7hg/8AC/0LVFFFe4fHhRRRQAUU&#10;UUARXD+XGW7AZNfKHwpvk1Dxl4z8STKIwDcyAt7MVz/47X1D4kujY6DqNyOsVvI/5KTXxv8ADO8+&#10;w/D3xNKTn7Rb9feR2P8A7NXo4KHPOS8v1R+VeIGNWCw2FnLpUcv/AAGnOX5pHDXUnnXErltxYliT&#10;9aj6tml6saQda9Nu7ufxsjN8R6hJpPh/U72LBlt4HlQHpkAkZr5r+Gn7XE994L8S634q+zRPYS+V&#10;axQDaZSRwMV9FeNv+RN1v/r0l/8AQTX5x/Cb4Hat8XNP8RXdpceTBpwZ/L/56SYJAxXDWqTjV5Yd&#10;j9f4MynKcwy7F1c1ajGEqfvdUm9l25tj6++AHxK+IPxSmudX1aztdO8OLuMP7siST059PetX4T/F&#10;bVPF/jTxJp2o6jpctpp5YolqSJFAP8eR6V5/+xv8WDqOh3vgrViItT0sMIlY4LIMhhj1Brzv4Xx3&#10;beJPjBHp4P2ryZtgXrnJqlU5eWzurN/gepi8ho1MXmdCpRjS9mqfJZaKMpW5rvut38j374lftNeF&#10;9D8N6yPD+t2d3r9jGSluxOCwOMA9/wAKk+G/x9s7n4Sab4u8Z3UGm/aZmhLKp2ZBwBivlrwzN4TX&#10;9mPxFHfi2PiUXTYWTHn7s8Hnmrvigf8AGHOgEf8AQQP/AKFUe1lFSk3fRP7z06nB2VxpQwKjNN4h&#10;U3N25muS75dLcrfqfYafHTwNJrlrpK+IbY3tyoaKPJ5yMgE9jWr4z+JXhv4e28U+varBYRSDKbzy&#10;30HU18UfGTwHpPhHwv8AC3VNOthbX16YjcTAndIcg5Jq98aYdZuP2gNEFxfW1lA9tF9kuNUXdbj5&#10;RnIPvT9tKzVtb2PIo8D5biamHnRryVOUard7c16UuV2snvvs9D7C8K/Fnwn40025vtH1iK9gtgWl&#10;WM/OoHcineF/ir4V8ZabqOoaVqiXVpYbhcPgjy8DJyPwr5s+CfgOSL423GpN4s0fUZpIXS8sdLQq&#10;jDbjPA21wfjzVLv4F+LPiD4bt45Eg8QR7rMJwPnbn+dN15RipSW9/vONcGZfisdVwGBrSlPlhON9&#10;NHK007pXstU1a6PtnwT4/wBE+ImltqGg3gv7OOQxtIoOM9wOK6KvOf2fvBa+AfhToOnbdsrwiebA&#10;53vzzXo1dmvXc/L8zpYehja1LCNunGTUW92k7XDpzV3Q8fblDdG4/SqVWtN+W+g93ArSmuaSR5FT&#10;WDR6z+zheLpfxQkgLlftlo8ZHYlWBX+Zr6zU7q+NfhaDpvxz0BW43STRn6mNv8K+yvxrxsdHkxEk&#10;f2v4c15YjhnCyl05l9zaFqte30WnwPPcSLDAgLPJIcKoHcmuP+JnxU0v4Z6Ys95uuLyc7bazh5km&#10;b29B718meOvil4i+KFwX1NjZ6cvMWnwufLUju/8AeP6V5dSrGkuaTPc4g4oy7hylzYufvtaRW7/r&#10;ue4eN/2rNK01Wg8L2ba/NuKfa87LYH2bq2Pb868S8U/Gbxj4sV0u9bltICc+TYjygPUZHJHvXEN5&#10;cEaRxrsQDG1RgComDN/DXztfNJSuqOx/Nub+I+c5lJrDS9hB9I7/APgT1+6xJdYurgzzs1xKRgyS&#10;uWY/Umo0SKIgoiA+u2kG0HG2lry5YuvLeZ+a18ViMS3KvUlJvu2/zJvtUmMA8VDIqT8SxpJ671Bz&#10;+dFFZrEVVrzP7zlVlsAihRkZIgmw5XacYNdX4b+J3ivwrcF9O167EbHJt7g+ao9gD0H0NcphqXPz&#10;Z710wx9em9Zfee/gc+zTLZKWFxEo26XbX3PQ+kPBf7Wb7vI8VaWYIlUf8TCxBkUe7p1A9SM17/4f&#10;8S6d4o02K/0q9gvrSUZWaBwyn2yO9fnksh6fera8I+MtZ8C6kL3w/d/ZnDAvaN/qZfUFeg+te7h8&#10;yhUahU0Z+2cP+KO1DOof9vx2+cf1X3H6D56U6vJPhF8d9N+IpjsLwDS9eVN5s5GwswHBaMnqPbqK&#10;9br2j+gsPiKWKpRr0JKUZK6a6o+Wv2tNXabxh4b0rCtFHby3Bz2YnGfyzXmHxwvEm8VW9lGcJYWc&#10;UIUdiFz/AFrvf2n8N8VLNiMtHZIB9CxJrx74hXxvvFl/MxzubZ+Qx/Svx/jbEShRnTX2nFfm/wBD&#10;+WfEHHOec4nD36Ul8lGbf4yRzlFFFfh5+UBRRRQBQ8Rao2iaFf36xiQ28LShM4zgdK+adB/aw8W+&#10;KUmbR/BUmoJC21mgJIB9DX0N8QP+RI13t/okn/oJr4a+CGl+Jb6x1A6J44tfC8azfPDcShTIfUZr&#10;9N4Wy/B4rBYiviKcZSi1bmvb/wAluz9W4RyvAYzLsVicXTjKUJRScueyve/wXf4H2V8L/HWreLvD&#10;8994g0lvD9xFIR5c5IGMdc+lbFv8RvDF5qC2cGu2LXDNgRrKCS3515Nearb+G/glqA8X+Ih4jIYi&#10;W506bJfPRcjpXzj8Q4LWy8D6Rf6P4dTR7dp90N/JODcyDryAelb4bhvDZniKstaa5uWPL8O1/tWf&#10;ytcrAcK4bOMTV1dOLm4x5fg2vvNqT9LXPvbVvFej6LdW8F9qFvayz/cWVgC30qTSdf07XvOOn38F&#10;15MnlyeSwOD6HFfHX7QDTa5pnwxEkjLPcwx7pgecnAzX1V8OPh/pnw70RrPTYmRZ8SyyMSxdiOST&#10;XzmY5PhcvwFOvKo3Um2ktLe7KzZ85mmR4XLMuo4mVVurUcko2VvdlZu/5HVUUUV8cfFBRRRQAUob&#10;GKSimB01rqC6Pf6ZqzLu+xzw3agdQVYHiv0OtpRNDG45DKGH4ivzq1WMr4fifGT5RxX6B+ELj7V4&#10;W0iY9ZLSJ/zQGv6Z4T5o4BU30t+KTP6S8Ja8p5VXpN/DUdvJNI2aKKK+2P3MKKKKACiiigAooooA&#10;KKKKACiiigAooooAKKKKACiiigAooooAbjFeH/tlf8m/eI2PUKn/AKFXuLV4d+2R/wAm++I/on/o&#10;VdmB/wB6pW7r80dGGdq8PVHz3/wTbUf2p4wJ5LQx5z9a9f8A2pv2S9K+Mmh3Go6TbW9n4pjXMd19&#10;3zMdFY15F/wTb/5CXi3/AK4x/wA6+8mG5eK9XNq06OZTnB66Ho5reONlKO+h+HeuaLq/w18RXPhz&#10;xBA1te2z7XDdD6EH0rG8TeK4tKTG752HyqOpr9W/2nf2V9C+NXh67ura0jtPE8aloLyMYZ2A4VvU&#10;V8PeH/8Agnb8TbuZr/U4rR7jcRFFJL9wA8H8a+lwueU69FQqS5WepQzb2lJUpOzXU+bND0Ge+uf7&#10;R1Dcd3KQv2/CutVdv07V9Hn9gv4lf88rP/v5S/8ADBfxK/uWn/f2vXo5jl9GOlVXZ6lHFYakvjV2&#10;fN9HBr6Q/wCGCviV/ctP+/tH/DBXxK/uWn/f2un+18Fe/tUdH17D2t7RHzf0YbeAO1JtHXHNfSP/&#10;AAwV8Sv7lp/39o/4YK+JX9y0/wC/tL+1sF/z9QLHYZbTX/DnzcMH5W+71pRgZ9c5r6Q/4YK+JX9y&#10;0/7+0f8ADBXxK/uWn/f2j+18F/z9QljcMtqiPm/Py4NH8yc19If8MFfEr+5af9/aP+GCviV/ctP+&#10;/tL+1sD/AM/UP69h/wDn4j5u524zXoXw7+PHjH4YWMtloOpmC0kO4wyIHTd64Nen/wDDBXxK/uWn&#10;/f2j/hgr4lf3LT/v7UVMyy6tDkqVItESxeFqK05xZ5F8Rfi94p+Kc8EniPUnvRCMRx4Cov0UcVxm&#10;0fn1FfSH/DBXxK/uWn/f2j/hgr4lf3LT/v7Sp5ll1OKjCokgji8LBWjNJHzdtDKAd2BzTl4zjcAR&#10;ivo//hgr4lf3LT/v7R/wwV8Sv7lp/wB/a2eb4J3vWWpX17Dfzo+etJ1a40LUrbULN/LuraRZY2xn&#10;DA5BrpPiP8VPEHxV1SHUPEN0t5dRRiJGVQuFH0r2H/hgr4lf3LT/AL+0f8MFfEr+5af9/aylmWXy&#10;kpuorrYj63hXLmc1c+bl+8CeTS/ebJPNfSH/AAwV8Sv7lp/39o/4YK+JX9y0/wC/taf2vgr39qjT&#10;69h7350fNwG3pn5utCqA3HpX0l/wwX8Sv+edn/39pG/YL+JX/PKz/wC/tH9rYH/n6ifr2G350fOl&#10;tbTXtzHBbwtNcSMFSNBkkntiv0A/ZR/ZDt/C9rb+KPFlsJNZcrJb2shyIB1BI6bj+lbX7M37Htl8&#10;N8a54nih1DXhxGjDckHuM9/evqhYwiAAcCvjc4zv6wvq+Gdo9+587mWZuq/ZUdEJHAsagLxipKWi&#10;vjD5oKKKKACiiigAooooAKKKKACiiigAooooAKKKKACiiigAooooAKKKKACiiigAooooAKKKKACi&#10;iigAooooAKKKKACiiigAooooAKKKKACiiigBq8806kUbRS0CQUUUUDEPFfKX7R3jSTVvEg0mCU/Z&#10;bXhwDwWr6J8d+JIvCnhu81CQ42JhOerHpXxBqmoSapqFxdzEs80hYk+5r8z4zzL2NGODg9Zav0P1&#10;LgXLfbYieOqLSGi9X/kVNuVx/dpaKK/Gz9uCiiigAooooAKKKKACiiigAooooAKKKKACjtRSfw0A&#10;Pj/1lfXvwc/5EPTfp/WvkGI819cfBOcXXw/sP9kFT9Qa/TuCWvaVl1sj80440w1LT7R3n8NLTe9J&#10;X6luz8cCiiirGFFFFABRRRQAUUUUAFFFFABRRRQAUUUUAFFFKtIBVbawx2q5ORPCG7iua8ReLtI8&#10;Jxxy6rfxWiSHanmHGTWbqnxZ8L6LpEF9c6pCYJ22RbWyWOccCsHiqFNSUppNbj+r1qlpU4N38jqz&#10;xTagt7yO8hSaF96SAMG9jU24sORkVqmujIvbfoWLWTbIPetEYrGV9rZJUAetaME6umcit4Poc1aP&#10;2iwygrio9o9DT1b5c5py4210XOUj2hu1VbrSbO8XE9rE+f7yg1f4paGk9yk3F3i7HG6n8LPDGrsT&#10;c6RbsT3Ubf5Vy2ofs6+FLrPl289ue2yQ8V61waOKwlh6U/iijrhjMTT+Go/vZ87ax+y6igvpmouG&#10;7LIP61y198GfG/h3M1lLJLt6eTKQfyr6w2gt0pWXcuCOK5pYCi/h0+Z6lPO8XH42peqPj2PxN8Rf&#10;C5Kv9tCdCJo/MB/OoZfjDrZZo9T02znHcPbAGvsCazhn+/GrD3ANY994K0TUv+PrSrWb3aIVi8DV&#10;StCp951rOqM9KuHXqtD5q034meGLiPF9oj2r8fvbSQoc/TNdbpnxD8MeXH9k8Q6jpzFseXIxZfqc&#10;9q9PuPg34RuuX0a3U/7C4rmtY/Zv8N35L2wksyegQ5H61P1fEQ2Sf4fkX9ey+ptzRXbf87kMPiXX&#10;r6ET6D4m0/UoAcFbhQrVrWvjLxbYMBf6JHdL/wA9LRwcj6Vw99+zHcWa50zWXQjkA5H8q5PU/hp8&#10;RdFlb7PPdzov3WhmPT6ZqeatT1af5lRo4LEaRqR+as/wPb4Pi5pizeRfwXWnTZ5E0Rx+YrprHxjp&#10;GoKjQ38Jz2LAfzr5UvNc+IOjxj7ct40ad5od/wCfBqW1+MV3GoW90ayuMfezHsJ/KlHHcvxv70Es&#10;kUlzU2n6O/5n15DdRXHMcquP9kg1MDXy/ofxn0DzgJtPudPRuDJbzt8vviulg8a6TqE2LHxvdWm7&#10;nFwMge3NdccZGW2vzPMq5VVpu0k18r/lc98z81LuryDT9c8S+WW0zX9O14L0UkK+Ksx/EjxNp5xf&#10;+F5mC/ekt2DfjW31mHZnE8HP7LTPVWp1ee2fxg0WRQL0z6c5/huImX9cVv6b400XVcfZtUt5Ce28&#10;A/rW0asJbM554etT3gzo6KrLNHIu5XBHsc09WPStdDmbsTUUyigofSHkUZFMZgrAGgR8mfG7/krw&#10;x/ej/nX1bpn/ACD7X/rmv8q+UvjRGbj4xIiclniH45r6t09dljbqeojUfpXhZf8A7xX9T7HOtMFg&#10;4/3f8i1RRRXunx4UUUUAFFFFAGR4ptWvPD+pQLyZbaRB+KkV8P8Ag7UFj8H31og+V0EZHvG+D+oN&#10;feUyeYrL6qRXwbHpv9g6vrWmSOCYLudePdyR/OvWy2SjVd+x+E+L0KiyajWp/ZqWfpKMkc+Rgmk/&#10;hFK33mHocUm3PJrtP5XRBcWkGpWU1rcoHhmUo6noRjBFc/4K+Gvhz4exXK+H9MhsUum3zCMfeNdO&#10;zHoFpORytHKr3OmOIrQpyowm1CW6vo7bXRxGnfBfwXpniZtftNEht9Ydi5uUyCSep/Gr/hz4YeGv&#10;CusX2o6XpMNre3v/AB8SrnMnc5rqmbd/DSbR1NJRjHWx01MyxtVONStJppJ3k3otlvsux5/N8A/A&#10;dxe393N4aszNertnbZ94Hr+NWbj4M+D7zwrB4al0WBtEgk82O252hvWu39//AB2k+8uCtTyRXQ0e&#10;bZg+W+In7rTXvPRrRNa9Ecjr3wl8J+JrLTrXU9JiuItNIFmjZxGB0xU/ir4aeGvGlmlnrekW+oRR&#10;DbGJFzgfWuob5utG4r0+b/eq7R2tuYxzDGRcGq0rxvb3npfe3a/U5Xwz8N/D/wAPdNuB4a0e0sZm&#10;BIWNeWOOAT6Zr5+1j4OeOfjJ8WNL1nxZptlpWlaa+NsL7jKobIB9+K+q9xP8NDchhurOVOMmr7I9&#10;jL+IcZltSriIWlVmmueV3JJqzs7/AJ3GosUW1EG2ONNigdhTqOAqqPu0VofMB91s1o+G7U3niDT4&#10;Mf66ZE/MgVm/wtmu3+Den/bviBpYK7ljdpn9lVT/APWq4y5GpdjsweH+uYqlh39uSj97SOj8JQ/a&#10;v2htJQ9IbueTjthHH9BXuPxe+MGnfDHS1Un7XrVyh+yWa85Pq3oo9a8E8N+LNL8M/ErVvEV87tFp&#10;y3EscMYy7yO21VA7k1zV9c6p4+1TUvF2tSbU3KFRuBEn8MScfnXi46d68j+kcBxDDhXhKjUiuarU&#10;9o4Lv70nzNdor9O5late33iLVZtb167lubuf+8eEH91B2A9qx7y9abKIojXsB/Wn6lqTXcvy8Q5I&#10;UDpiqIGD7V+fY3E+2m1F6f1+B/OWKxmKzPESxmOm51Jd+nku3oFFFFeYc4UUUUAFFFFABRRRQAUM&#10;SpzRQ3PWgET28jwXVvdQytBe2774J1OHjPqD/nNfV/wL+O3/AAmgTRNdKwa4o/dyjhLpR3Ho3tXy&#10;Swz0qxa311Z3kF7YzNbahauJLeYfwMOhPqPb0r38DjpKSpVH6H6VwdxhX4dxCo1m5YeT1X8v96P6&#10;rqex/tSSeR8ULD/prYqQfoxB/nXiOuZfUnc9SQTXofxQ8d2/j6z8M63fCK31qFJNNuY0PyNJgOHX&#10;POGA/PivO9W+abzB3X+VfnHHnMqi7Oz+66/U38QoR/1heIpu8KsIyTWzVrfoZ7daSiivx8/Pgooo&#10;oArapp8OsadcWVwCYJ4zFIAcHBHOK8Yb9jf4evIX+zXnvi6avcKUZ7V62CzXG5cnHCVXBPex62Bz&#10;bH5apRwdaVNS3s7XPOdF+AvhLRPDN94eis5LjTbw73jmctz689DWO37LfgYaS2nGwnliJBy9wxZf&#10;YE9B9K9f4X7tIufvE/NW6zzMoyclXldu716m8c+zSEpSjiZpyd37z1ff1PPNe+A/hnxFDoSXkcxX&#10;RgotQJSNu05GT36V6F822Nf4EXbTtvmtmSk3NtQV59fGYjExjCtNyUb28r6s86vjMRioxhXm5KN7&#10;X6X1dvViUUUVxHGFFFFAC43cUBf9UfSl/uVNZ27XV5FbgZLttUDqea0pwdSahHdiOz8eWZsvA/h8&#10;E7S9oX3exkz/ACavurwxB9l8P6XARjyrWNMfRQK+PfiTZwf8Jz4Q8LMm5G+yWDKO+ep/ICvtKFfL&#10;jVR2AFf1XktD2FKS87fcrH9WeHuCeDw+KXTnUfXkhGLf/gV/uJqKKK+hP1oKKKKACiiigAooooAK&#10;KKKACiiigAooooAKKKKACiiigAooooARq8N/bK/5N98R/RP517nXmv7RFvFcfBfxessayKLF2AYZ&#10;wQODXVhHy4im/Nfmb4fStB+aPlT/AIJs/wDIS8Xf9co//Qq+9a/OP/gnPcSL8VtWhEhETacSy54J&#10;DDBxX6N16uew5cfPzselm/8Avcn5IMZpoiVecU+ivn7HjDdoo8selOootcBu0UbRTqKOVAN2ijaK&#10;dRRyoBu0UbRTqKOVAN2ijaKdRRyoBNophUdqkrK8SeIrDwro9zqepXC2tlboXkkY4wB6ep9qOW70&#10;QnZK7NLaKMe1fDPjD/go4/h7xZILTw2Lnw3Mu21uZWZZCQeWYdhVxf8AgofeSIjJ4VgdGGQyzkg1&#10;9BT4ezGp8NP8UvzZ4lTOsDTV3PTyV/yPtvbRtr4m/wCHht7/ANCnD/3+aj/h4Zff9CnD/wB/zWv+&#10;rOZ/8+vxX+Zh/rBl3/Pz8GfbO2jbXxN/w8Mvv+hTh/7/AJo/4eGX3/Qpw/8Af80f6s5n/wA+vxX+&#10;Yf6wZd/P+DPtnbRtr4m/4eGX3/Qpw/8Af80f8PDL7/oU4f8Av+aP9Wcz/wCfX4r/ADD/AFgy7+f8&#10;GfbW0elG0elfEv8Aw8Mvv+hTh/7/AJo/4eGX3/Qpw/8Af80/9Wsz/wCfX4r/ADD/AFgy7+f8GfbO&#10;0DpSkZr4l/4eGX3/AEKcP/f80f8ADwy+/wChTh/7/ml/qzmf/Pr8V/mH+sGXf8/PwZ9tUV8S/wDD&#10;wy+/6FOH/v8Amj/h4Zff9CnD/wB/zT/1bzP/AJ9/iv8AMP8AWDLv+fn4M+2qK+Jf+Hhl9/0KcP8A&#10;3/NH/Dwy+/6FOH/v+aP9W8z/AOff4r/MP9YMu/5+fgz7bor4k/4eGX3/AEKcP/f80f8ADwy+/wCh&#10;Th/7/mn/AKt5n/z6/Ff5h/rBl3/Pz8GfbdFfEn/Dwy+/6FOH/v8Amj/h4Zff9CnD/wB/zR/q3mf/&#10;AD6/Ff5h/rBl3/Pz8GfbdFfEn/Dwy+/6FOH/AL/mj/h4Zff9CnD/AN/zR/q3mf8Az6/Ff5h/rBl3&#10;/Pz8GfbdFfEf/Dw2+/6FOH/v81b/AIH/AG97LWPEMFlr+jf2VZSnb9qjkL7WPTIPaoqcPZnTi5ul&#10;ovNf5mkM9y+pJRVTfyZ9e0VR03UrbVrOG6tJkubeVQySIQVIPoRV6vnPU95O+qCiiigYUUUUAFFF&#10;FABRRRQAUUUUAFFFFABRRRQAUUUUAFFFFABRRRQAUUUUAFFFFABRRRQAUUUlAC0UUUAFJmlqlqV8&#10;mn2MtzIcJGhcn6ColJQTk9kOKcmordnz7+1B4kLXFlo8cuFVPNkUHj2zXgFb/wAQPEknizxXeXzE&#10;skj4UHso6Vz5+9X8251jf7Qx1Sstr2Xotj+ocjwH9nZfSoPe136sWiiivEPeCiiigAooooAKKKKA&#10;CiiigAooooAKKKKACiiigAHB4r2X4E/ESDQWfSr+byreZt0buflU/wBK8ZY7etKkjNnA2V7OU5hV&#10;y7EqpRV2+h5GaZfSzLDOjVdl37H3JD4g02cAx31vJn0lH+NXIrmGYZR1f6HNfDMc8kbKFmYN2wxr&#10;a0vxtruktvttRmjA7biR+tfr1PO58qlVw8o/ifk1ThaLbVDERl+B9o7e9Jx/k18saX8ePFFiy+dc&#10;JdIOokXmu00v9pKL5RfaYwPdoW/oa7qWdYKpo529dPzPHrcN5lSV1T5vRpnunFNrznS/jt4a1DCt&#10;LJat/wBNVrqrHxvoWoY8jU7Zi3YuAa9WGJo1Pgmn8zxamDxFHSpTa+RuUVHHdwTcxyow9mBqVq6D&#10;k23EopdtHvmi6ASiilxQAlFLto20XQCUUUUwCiilWkB89ftYaXJqGn6XLbkefaMZtrglWA7fWvHv&#10;GQttc+F/hzUFsjZu18Y5cAhe3K56Z619u3mmWuoQlLiGOZSMFXUN/OsPXPh/oXiLRf7JvNOiayU7&#10;liVdoB9sdK+Tx+SSxdWrVU7cytbz0Z9hl2fxwdGlRnD4He/rc+d/iV4vk8A6F4b0Pw7qk5t7sCWe&#10;8V/MYcD5A317VpyfHvX/AAr8P7a6exa5uIbnyHmulKl1PRh616n4k+APh3XvB0WjWcRsfs7GSGZO&#10;WV/WuE8c/AHWdU8DWWj2Or/ariGUyyvdZ+Y9sfSuHE4XMsPOdWi9OVWS2v1Wup14TH5Tio06WIVn&#10;zPmbXR9dPxMvVvjUfHHh+/tr601DQ4IoUn+2wKwJJPIzjpWR45+JGv6J4Z8K3fh/VZn0q4KxtLLz&#10;IzA4OTXe+JvDXiG0+Bs2ly2CXuriLyStv12juPU14n4og1Oz+HPhHTLrS7uCS2ud8mYj/eFceMq4&#10;zDqXPN35U7+d1pp2O7L6GBxMk4RjyqbVr3TVnqfRWhfEjW5PiFaaZd/YxpH2NZXlMoEm7bknGa9Q&#10;s/Fek3zIsGo20pbgBZlJP5GvlC9udLvPj1pn2mTy7N9LCS4yucpz+Nc14Pj0nxL8afN0qZtK0HTz&#10;nMkpGQp4zz3NepQzqdBqm/e5puO/Syd/Q8mvw/TxEfaxbjaCk9NL3at6n3N9oUgYcZrOXxTpjX32&#10;IX9s13nHkiVd/wD3znNfIHjP4qax4W8UJdad4mk1SQ3uxoox+5WMnAT64qf4hatN4b+OWj6xpdg1&#10;3cy2qzG1j/iYrkk16FXiCMYtwjrGSTXk+qt6HnYfhipU5VKdlKLktLaro77H2S91HGuWkVfqcU5Z&#10;w3IPB6GvlHxr8Vrfx38P7PUr27vdBuobswyxWfI3A9D9am8efEnxV4d8QeDYNL1FjpWoQR4WQDe/&#10;TJY+9dEs8w6vJaxVtt/e02OSHDmKlyweknzX7e6r6PqfVSzcUvmbunJrxf4d/EjXNR13V7fxCdOg&#10;srcko0cwyFHrXe+FPiFonjKW6j0q5W4Nq+xmHQn2r16GPo11FrS99HvoeHicBiMO2pK6STbV2tdu&#10;h1ue1FR+YC2OvFPViea9A89PsO5al20tFMoaVoZQadRQBWltYrhSrorqeoYA1kXfgnQr7mfS7Zz6&#10;+UK38Zo21LjF7ouNScfhk0edaz8DvC2rRkCyW2c/xw8GuE1b9lu02lrDUpkPULIARXv236UpWuSe&#10;Foz3id9LMsVS2mz5OvfgH4s0OYyWE3me8TFTisqbR/iHobnA1JQv90swIr7EIP8Adpvlg9VB+tYv&#10;AQ+zJo9KOe1WrVKcZL0Pkqx+IfjLTYTHqGmNfxDjF3bFj+eKmb4uWiKi3/hS3WXPMiqU4/CvqqSx&#10;hm+/FG31UVkal4L0bVE23OmwTZ6nYKj6nUjtO/qiv7Uwsvjo29Gzwqx8ceFNbhWRNTv9An6eWJCV&#10;/Wug0/WhZsH0/wAdQ3BPIivCMH6mun1T4A+FL5HKWrW7HvGelcPqn7LaspfT9VZT2Ey5/lWTp4mO&#10;yTOmnXwFb3ZVHH1SZ1Fv8StesZgk9tZX0J6S2s45/Amuks/iZHMB9o0y7h9SI9y/mK8H1L9njxZp&#10;eTayx3Sjp5chU1jrafEPwu2Fiv0RDxtBZePzqFiK9PSUWazy3B1v4FSL/A+qrfxnpVyv/Hz5Z7iR&#10;SuPzpL/xhpUMMjjUIXKjPlowLE+mBzXzHB8ZPFmkuDfwidQfmjuIMZ+pxXUeG/jlos2oCW88PQwy&#10;EYaaHHX15rohjFU0Tt6nFVyStRXNyt/4Wn+djT8E+A9R8V+Pp/E2q2rQ2olLxRyj5jj7vXtX0Eny&#10;qB7Vz3hnxZpvieySbTrqOVehjBG5fYiuirsw9GFKN4u99Tx8ZiquImo1FblVrC0UUV1HAFFFFABR&#10;RRQAV8WfGTQf+Ea+LOvAKwS88u8UnowYYbH0IGfrX2i1fPX7V3huZbPSvE9uheKzY2t7j+GFyCGP&#10;+62DXTh58lRM+H40yn+2sjxGGiryS5o+sdV/kfONx8tw3oTmmfw1JKuf3hwV61GpPevba1Z/DC2C&#10;iiikUFFFFABRRRQAUUUUAFFFFABRRSbsUAKPl+avWfgzbroeia/4onO1LeA28We7tgn+n515RAjS&#10;SBQpZmIUKO+a9W+JutJ8N/hTZ+H1+a8eL7ROinkux+Ufn/Kj12/TqfV8O0X7eeL6017vnOXuwX3v&#10;m+R4/wCDNPvPiX8UNVsrNWj0+1kS3Sb+GeReXf6Lmu0+JeqW9nNH4c0yXfY2DFWfvLL/ABMf5Vf+&#10;GFifh78Mb7X5R5d9cKba2bHzGVyWdx+JP5V51JIJWdidxY4ya+DzbFON4p6y/I9HPMbGpRpU4Rte&#10;KUf7tKOkI/8AbzTm+rXKR4/SiiivkD4y4UUUUCCiiigAooooAKKKKACiiigA3d6VZOue/pSUuflx&#10;QBzPxEtbmLS4NUsozO9hMk0sO7AMYPzN7kDn6A1uSXCXlrFJGQVdQwwc5BFXFhW4hlicbkkXYy+x&#10;HPFc/pFxH/pemEr5+nvtEYPPlnlDj0x/WvI4qws8wyyNeKvOk/wf9X+R9JLEVMfl8KctXh9E/wC5&#10;J9f8MtPSRYop207cmmr81fhx5YUUUUAFFFFABRRRQAUUUUAFFFFABRRSqu6gAb7td98FdBTW/Hln&#10;NMm6zsVN3K3YBen64rgt37wDB5OOK9i0i0j+G/wtur6+mFtd65HsXcf9XAMncfr1/KvrOGsG8Tj4&#10;1Grxp6/P7K+/8j3Mmw/tsXGpKN40/efy2X/b0rR+Z0fwt00fEj4+3GuNiew0kNcx+gkYbE/HGTX1&#10;kOleJ/ss+DZfD/gF9Tu41F1rEv2n3EYH7sH8Ofxr20Liv6XwlN06MYyWu7P7F4dwc8DllKnWX7x+&#10;9L/FJ8z+5uwtFFFdp9IFFFFABRRRQAUUUUAFFFFABRRRQAUUUUAFFFFABRRRQAUUUUAFedftB/8A&#10;JGfF/wD2D5P5V6LXnX7Qf/JGfF//AGD5P5V0Yb+PD1X5m1H+LD1X5nxL/wAE6f8Akruq/wDYOb/0&#10;IV+j1fnD/wAE6f8Akruq/wDYOb/0IV+j1e5xB/v8vRfkenm/+9P0QtFFFfNnjBRRRQAUUUUAFFFF&#10;ABRRRQAUUVzvjfxxo/w+0C41jW7xLOyhXJZjyx7ADuT6U0nJqMVdsmUlFXlsTeLvGGk+BtEn1bWr&#10;2OxsoRlpJDjJ9B6k+lfC/wAW/i9qfx+1VCDLpPgqzcskDnBuSDw7f0FVPiZ8UNY+PWqi61XGneC7&#10;SUyWlr0Z8dHY9yfTtXmHijxcLxRpmnL5NhHxjpmv1nIeHVh7YnFK8+i7f8H8j8yznPnWboYV+737&#10;+nkY3xGh07xFJFa2sYWC3Qovvk15XFNdeEbj7PKhm09n4bvHn+lehs3f+KqWoWMF5ZujjIIIr7mp&#10;Q5veg7S7nx1OtGHuSV4/l6FKOZZoxJG6ujDIKnINP3Vym268FXHlOjTaazEnHJjz3HtXTwXCXECT&#10;wtvjcAqR6VNKpz+7JWkjarS5Pei7xJN1G6korpsjluxd1G6koosguxd1G6koosguxd1G6koosgux&#10;d1G6koosguxd1G6koosguxd1G6koosguxd1G6koosguxd1G6koosguxd1Kw+Wm0u6gL9z6K/Zr/a&#10;mufhb5fh7XFa80KSTKyFvntieCfdfav0D0XWrPXtNt72xuEubWZQ6SowIINfjluxXvf7N/7Tl98K&#10;L6DR9Xdrnw1KeUxl4Cf4l9vUV+e5/wAOrEXxWEXv9V39PP8AM+2yXPHh7YfEyvHZPt5H6SUVjeGf&#10;EmneKtIg1LS7lbuznUMkinPXsfQ1s1+UNOLtJWZ+mRkpK6CiiikUFFFFABRRRQAUUUUAFFFFABRR&#10;RQAUUUUAFFFFABRRRQAUUUUAFFFFABRRRQAUUmPmzS0AFFFFACN0rxn9ojxyNC8PrpVvLturrhsH&#10;lV717Bdzx2tvJLI2xEG4t6Cvir4r+KF8VeNLy5RjJAG2R59BxxXxnFOZfUcFyQfvT0+XVn3HCOVr&#10;MMeqlRe5T1+fRHGMctnrQtObrSV+A2P6ICiiimAUUUUAFFFFABRRRQAUUUUAFFFFABRRRQAUn8NL&#10;SH7ooAdt3tXtfwZ+E9trlums6kqyW5YiOEjrjua8Vh/1i19ffB+NV+H2nYGMqf51+icH4WnWqzqT&#10;V7JH57xli62HwsIUpW5mVtW+CvhvVE4tfIb1j4rkb/8AZssmXNrqDxkdAwr2zFG2v1j2UOqPx6GL&#10;rx2kfON9+zbqsOfs19DMD68GsC7+BviqyyVs0nA/55uK+reKTiuapgqFVWlE9GlnWLpbM+MdQ8C+&#10;ItMJE+lXC47hcj9Kxpbe5s2y8ckDD+8COa+5njWRcMAfXIzWdfeG9L1JStxYQTBuDlRXlTyTCy+F&#10;WZ7FPinFLSpqj41tPEWp2ePIv548c8SH/Guq0f40eJNKUKbn7Qg7S85r3HUvgb4X1CQlbM25OeY2&#10;IrktX/ZttnBawvnR+wk5qFllWl/CqyR1LPMJilbEUot+hk6b+0neooF1pqyr3Ktiuisf2ktIkYC4&#10;spofphq4HUP2efElpveAw3IHQCTBNc3efC3xNp/+t0mQj1XmpcMyo/DNP1Q1HJcQvehyvyZ9A2fx&#10;18K3WN101ux/56Ka6Kw+IGgap/x76rbv7FsH9a+QLzR7ywYi4s5oj7qapqzRtkZB/KpWYY+n/EpX&#10;XkU8iyyqv3Va3rZn3LDf290uYpkkHqrA1OuF6V8Raf4i1TTZAbW/mi28hRIcV1+m/HDxRp67Ddrc&#10;L0HmAGtYZ5Ti+WrTlH5HFU4XrWvRqxkvXU+r+KbXgGk/tJXSEDULBXHdozXW6b+0J4dusC48+2P+&#10;1HmvSp5ng6m1RHj1Mkx9Lek36anqVFcpZfFLwzf4EGpxjP8Ae4Nb1prlhqH/AB7Xcc2f7rCvQjVp&#10;z+GSZ5c8PWp/HBr1Re49KBjvQNuODxRgdq033OctWZCsR61DcRiOY+9NV/LZTVm6AZA4q/s+hh8M&#10;7sqFR0xVe4sbe5TEsKSAcgMoNWRRtrPR6M2Xu6ozZPBGh6pJ59zptvJOF27zGN2PTNcVqn7NvhO8&#10;vIrq3tms3VgzCE4DY7GvTbVtsmPWr23dUTwmHrq84JsX1zFYduNOo0n5nzJ4i/ZAW8ubiWx1toEk&#10;m85IWXIU5rY8SfBTXLXxXo3ibTbiLULmytxbm2kO3d8uCQa+gvLB7UCMd6855JgVflha7T37HoLi&#10;DMWoxnO6Sa189GfIvjL4O+JLH4a3NpFpv2rUrzUDdyxwNnYucgD1rO+IT38d58PWvNLu7ZLCJUnZ&#10;oiduCB2r7K8kHsDUM1jDcEeZbxyAf3gDXHPh+nZ+xk1dRX/gLuejS4lrRUfbQUrOT7fErHxB8Lzp&#10;2qfFTxPZS7ns7uKYQxvn5jye9TfA/wAIJqjeJBYa1LpWswO4t7dZCN+M9u9fYaeCNFhvjew6ZbxX&#10;XP71UAbnrXnniD4O6Z4TbVPE/hrTFPiHazxLnI3HrgdOa87+wqmH5Zt8yi5N97P/ACPW/wBY4YlT&#10;pxjyuagl293v5M8a+F/xu8V3Fw3h03a3Wtm88mPzlP3AcMSfavr3TWn+xQ/adpuNo8wr03d8V84f&#10;BX4Z3c3xM1HxZf6ZLp8bDKRzLtPmEfOVHpmvpaFfl5r1uH6eIjh267e+ifY8LiSrhZYqKwsUtNbd&#10;+3yJ6KKK+qPlQooooAKKKKACiiigApNopaKAE20AYpaKAEx6UY+XFLRQAwruqNoVkXsfqKnoo8hW&#10;Mm88P6bfKVns4ZQeuUFeb/ET4G6Tr9nJLp8YsbxQSPLGFbHY4r1vaP7tNkXuawqUadRWaOuhiq9C&#10;alCVrHx98MtXu/A/jiJbljHCJfs80ecZycV9hxuJI1YdCMivkH4u2Y034rvHH8qvNHJgepIr6300&#10;7tPtj6xr/IV5+X+6p0+zPfzy1RUsSvtotUUUV658sFFFFABRRRQA04PFUNc0eDXNIu9PuVDw3MTR&#10;MGGRgjFaNFArH5/eIfDNz4T1a+0S7OJ7KTyxnqyfwt7gisnbtUivqj9oT4S/8JZpyeIdMgJ1rThl&#10;lQ4M8P8AEhHc45HvXyzJsZi6ybgeD6g+hHY9sV7lCp7WGu6P434/4XlkePeLoR/cVXdeUusf1X/A&#10;GUU0fK1OPy/LW5+VhRRRQAUUUUAFFFFABRRRQAjNQASuaP8Ae6Vd03TzfSbSNsQOSx6KKunB1JKK&#10;IlJQXMztfhLo9ut9Lr2qDZYWGWQP/HJ2A/z6V5R42+Is/wARvjdbaJGC9vaO19NIvJLDiKP0wCcm&#10;vU9Sur/xTNp/hnwnZMTz9nRmyquThpnP91TXH+BPhrP4J+L11o+oJBcapDdQCS8hYnzFJ3NnPPJr&#10;ix1RU7Uo9d/Q/W8uy/EUMleNjG1O7UXb4pzSipK/SN7R/wDAjv8A45XS6Lp/h/w3CTiztVlkHrI3&#10;HP5H868lXGM/w/1rqPiVrB1zxxq11jK+eyL9F+UfyrmCuK/L8fP2mIfkfDZtiI4nHVZw+FO0f8Mf&#10;dj+CQlFFFeceQFFFfMX7U3xo8W/DvxloWl+GryG2ivoTlJYwRv3gA57da6KFF16iprqe7kuT189x&#10;kcFhmlJpvXRaK76M+naWvjGT47/FP4feM9Bs/Elzp2pW98V/c2u1/lJA6ryDX0144+LHhv4d6fb3&#10;euX32c3KjZbhS0jEjoFFdFbBVaLUd7npZjwvjsvqUacbVfapuPJeV7b9Ds6K4X4f/Gjwt8SpXh0f&#10;UHF5EuWtbhDHIMexrBm/ag8CW1xqyXN9NBNpshinV4sEnOMDnnmudYeq248up5ccjzOVWVCOHm5x&#10;tdcrur6LTzPWKK5Dwj8VfDnjnw1NrmlX4/s2AE3Ekg2mPAzyD7VyEf7U3gCbUhaHU5kj3eWt0YG8&#10;knOPvdKPq9W7jy6oVPJcyrTnTp4eTlD4lyu69T172oqGxure/t0ubeUSxSgMki8gjGQRU3Pf71YN&#10;NNp6NHjuLi7MKKKKRJPattkx68V5/wCP4ZfC/jrR/EMDlLaWJrO9gT/lou7cpPqQa7yNvLkVvQ5q&#10;Dxxop1SPT/KgNzN9pjeOMMF3EsBjJ+tejhYupCpTSvdPQ9bJ6lWOOjRpa+1Tg13TW332KRaN1V4j&#10;5kMq7o3XkEetMK7a6vXPgp4j+E+mxyazaQwaTdTfufKnMv2Zj/A7H17VzEke2Qk9T933r8S4hyWr&#10;lGIvy2hLZ9PQ9TN8nxeR4j6vi42urp9Gv81s+zIqKXbQy7a+TPFEooooAKKKKACiiigAooooAKVW&#10;4pKtWVmbxiiDCA/ePQCtKcJVJKEFdsmUlFXZteBNBTWNXFzegpptofOnZgcFV5K/U9K9G8O6Xc/H&#10;T4nQQyKf7EsXWWZTyqRKflT0ySORXB2YutYktPDWjxNcXNxIAkKcZbGCzHsor7P+Evw1svhn4Ygs&#10;IAJL6T95e3R5aaQ8k5PYdAK/oThfJ44Wir+r835eS6H7V4eZDUzJrHYiLVCElJL+eS+H1jDfzl6H&#10;b2tvHbW8ccSqsaKFVVGAABgAVPSL0pa/SD+nQooooAKKKKACiiigAooooAKKKKACiiigAooooAKK&#10;KKACiiigAooooAK86/aD/wCSM+L/APsHyfyr0WvOv2g/+SM+L/8AsHyfyrow38eHqvzNqP8AFh6r&#10;8z4l/wCCdP8AyV3Vf+wc3/oQr9Hq/OH/AIJ0/wDJXdV/7Bzf+hCv0er3OIP9/l6L8j083/3p+iFo&#10;oor5s8YKKKKACiiigAooooAKKK4b4qfFnQfhP4fk1PWLpVkwRBarzJM3ZVXrVwhKpJQgrtkTnGnF&#10;yk7JFr4kfEvQ/hb4dm1nXLnyYU4SNeXlbsqjuTXwt8RPHF/8cvER8RayZNP8PWwxaafI3AUc7mHQ&#10;sf0qt428Z6t8W/Eg8VeKW+w6XEpFnp4PyIv07se5rzvxZ4rbXJ1igHk2cYwsY9q/Xsi4fjg0q+IV&#10;6j/8l/4J+YZxnbxTdKg7Q/P/AIA/xX4ubWP9EtR5NgnCqOM4rmNopaK+8Wisj4u19wooooGQXlkl&#10;/CySKG3dGauFlt7rwbeSSANNpzt88Q52e4/wr0Gq93ZR3kbIwyG/vVzVqPtPejpJG9Ku6fuPWL3X&#10;+RlWl5DfwpNbyCSJuQRUtcveWd34Ru5ZbWL7RZynMkY7e4robG+h1GBZreQSIeuOx9D71FKq5Pkm&#10;rSRVWko+/DWL/qxPRXl3xI+Odn4D1pdOjsm1Cfy98m18CMH1rv8ARNftdY0Oz1VGjjguI1kLMRhc&#10;jkE+1Y0cdh8RUnSpyvKG/kbVsDXoUoVpxtGexpUVmWvijSLycwW2q2txPnAjjmUn8s0/UfEWlaTM&#10;I73UYLWQjIWWVVP5Gun29Ll5+ZW730MPq9ZS5HB39DQornPFHjBdF0IanYpDqKMVUBrhUQg99x4q&#10;/H4gtLfS7a9vri2shKFb95KuMkZwD3qPrNLmlFy+FJvtrtqU8LVUYytu2vO630NSiqNv4g028s57&#10;uC9hlt4VLPIsgIUD1xXM+CfitpXjq8vLazISS3k2RrIw3S46lR6Uni6EZwpuavLbXcpYOvKEqig7&#10;R30f/DnaUVleKNcfw7os99Hbxzyp0jklEatz/ePAqvpPiy2utGsr2+eCxmuh8kRnUgnOMBuhpyxN&#10;KNR0pOzST8tfMSwtWVL2sVdXt+F9tzdoqjb69p15c/Zre/guLlesUcqlh+AqPxJrP/CP6De6iY/O&#10;FvC0vl5xnHardemqbq391X/AyVGp7RUrWk7b+ZpUVx3gz4maZ4o0G11K4lh057hmVLeWcZ4NdRda&#10;ja2MSy3U8NtAekkzBR+ZqKeJo1qftISVrX/4fsaVcLXoz9nOLvexZoqnp+tafqhJsr2G8C9fIkDY&#10;/Kq9x4s0a1ujbz6paxzA4KtOoYH6Zq/b0uVS5lZ+aIWHquTiou68malFcd8RPiND4D0S21Jbf7fH&#10;NMIlCMAOe+afq3jiax1LSbaGzjliv40cySXKo0e4Dop5PWuaWOoQqOm3qrL79jphgK9SmqsVo79e&#10;2511O3fLWbJ4i0qGWWKTUreN4f8AXI0qgp9fSpoNYsriyN5DdRzW65JnSQFRj3ro9tTldKSfzOf2&#10;FWKu4tL0Pc/2eP2iNT+D+rxWl00l54dnYCW3Lf6v/aX0Nfoz4S8X6X400eDU9JvI7u0mGVeMg49i&#10;Oxr8aE8WaM6qy6vZspbywROvLenWvcPgH+0BqHwX1pmEf23SLnAmtixxj+8vbNfD55klHMU8Tg2v&#10;aLdLr/wT6/Kc2q5e1Qxaag9m+n/AP1FormPAfjzSfiD4ft9Y0e6S4tplGQp5Ru6kdiK6avyaUZU5&#10;OE1Zo/TIyUkpRejFoooqSgooooAKKKKACiiigAooooAKKKKACiiigAooooAKKKKACiiigApDS0UA&#10;FFFFABTS2DjFOpjY5ycUAebfHnxU/hvwLMIG2z3LCJeecHr+lfHuTJy/L56163+0D4+j8Ta8ul2p&#10;It7JirHszdzXkjNg7a/AeKscsZj3GnK8Yaf5n9F8I5e8DlsXNWlP3n6dPwD3ooor40+1CiiigAoo&#10;ooAKKKKACiiigAooooAKKKKACiiigAoXpRSj7tNbgLHw6fSvsD4P/wDJP9M/3T/Ovj8ffX6V9gfB&#10;/wD5J9pn+6a/TuCvirfI/L+Ov4FH1Oy6NSU6qOr61Y6FYvd39zHZ26kAySEAZP1r9RvZcz2PyJXk&#10;7Lcu9fpR9ax9C8WaX4kheTTb6G9VDhvKYEj64rD8YfFjw94JuLaDU70JLcttjCjIznGMisJYmjTp&#10;+0lJWN6eHrVp+yhBtnaZFHNQ284uIVlQ5R1DL9KmXLdq6bpbnP6gfal3UnPSlApMBGbNI0adxn60&#10;U4NximwKN9olhqC7bi0hlH+0orEuvhf4auyS+lwZPcDFdVSbfrUpRtsXGpKOzPNdW+Afhq+YtBC9&#10;qx/uHIzXKX/7M0ZybTVSnoJFz/KvdM0LgNnpWbo05O8onXDH4qn8Mj5lvv2dvEVqSYJoLpe2Dg1z&#10;epfCfxPpmWk0x3UDkxfNX18xLdKRgG681xVMtw1TeC+49Wln2Mp2vI+HLjTbyzJ823mhI4+ZCDUl&#10;jq1/prA295NC3sxBr7RutB0+8yJ7SKTPqgrm9W+EnhvV1O+xWJz/ABRcGuCWTUd4Nx9Gz1afEkr/&#10;ALyCfqrnzZb/ABO8T2f+r1efHoTkV0Ok/HrxLYYE0sd0O/mDB/Su+1L9m3TplJs76WBuyuARXMX3&#10;7N+sQ/8AHvfQyj/aBBrB4DFU9aVaS9dTqWaZbiP41KP3WNSy/aXK4F3pOfeOT/Gu10P48aTrVm5+&#10;w3oEf3yI9wH5V4nqPwS8V2Odtl9oUf8APMineFl8XfD+7lng0eVw42ussZZcVrh6mZUalq7Tj6an&#10;LjMJlGIov6ump9NdD6AsPip4c1CTyhfrBLnlZgVP6101tqlpdrmG5jfP91wa+N/GOrXes6s19c2P&#10;2GaTG5RGVGRWfaa9fWb/AOj3k0Tf7LGonmmIoVHGdBtd0EOH8NXpKVPEJS7M+4UYBwVOe/Faccgd&#10;VPrXxjpHxc8S6OQUv2nUfwyc16n4D+Omsa5M8EltaF0XP7yTYT9M16OFzejVmoSTi35Hj4/hzFUK&#10;TqpqSXZnvu75sdqfxXD2/jzUPLDy6FOV/vQOrj9Knj+Jemq6pcpdWcn92WJv8K+hVSLVz5L2FRdD&#10;sQcUvFc1D8QNAuJNi6tbh/7rOAf1rZt9UtrpQYZ45Qemxwad4vZkOEo7oudKjaMdPWl3/LmlDBqd&#10;iSJYdp4wKmVeOaXAo4o9BC0UmRS0xhRRRQAUUUUAFFFFABRRRQAUUUUAFFFFABRRRQAUw8in0jHA&#10;pAfJHxx/5K6v1i/nX1bpn/IPtv8Armv8hXyp8cD/AMXeX6x/zFfVml/8g+2/65r/ACFeTg/41b1P&#10;ps0/3PC+jLVFFFeufMhRRRQAUUUUAFFFFADHTcpHrXzP8evgq+nTTeJfD1h5kMxL6jY265JOP9ai&#10;+vqB1FfTdMkUOuDWkJunJSieZmWX4fNMLPCYqPNCSt/wV5n517o7hQ8TfLj6Y9j70nPevpn4xfs9&#10;LrDS6z4WC2uqM3mTWRwIbn1/3W9xXzlqdnNpd/JYXcEtleRnD2twu2QH27MPcV7VOtGstNH2P4+4&#10;n4Gx/D85VKS9pQ6SW68pL9Vp6FJmpaVsLwAT+FIxGa1PzUKKKKBhRRSY5oACdtJu5zTl96ljVd3P&#10;T6U0rh5IltLNrtxxtTqWPAxWvE017cQaVpFuby7nPlxwRHDSN7+ijuTTvDHhHXfH8wtNCs3nTo97&#10;0ghz3J7/AEFfWXwz+EukfD21LxRLcarMo+030gzI57gei57CsKmK9inGnufsPCPh1ic2nDHZrFwo&#10;JpqL3l/kjL+C3wlX4c6J51+8d54gulBublRwvcRp6KOnv1rw7W5Psn7QWsXzYO65QFj7KV/rX2GI&#10;xtwOK+KPiJcG2+MXiSLO14ZkI/FSa8KcvtP+tUfrniMll/Dq9hGypzg0ltozz2/ZpLudictvJJ/E&#10;1XGamusi4lz13t/Ooa/O6kuapKXmfyTH4UFFFFZjCviX9uhIX+InhdZ3ZLc2xEki9QpcZI+gr7ar&#10;A8QeAvD/AIsmS41bS4NQmjXarSoCVHoK68JWWHrKrJaK59dwrnVPIMzjjqsXJJNWW+qt1Pz41iTQ&#10;PDPiXw9qHgfWr7XdUV1zHeRZC9OBXr/xekuNP+N/gnXvFULLor28RkLqTGj4G4Edua+odK+GfhTR&#10;7uO5stAsradP+WiRgEfStjWND03xJZtBqdpDeQjpHKoI/WvSqZlDnjLl2v669j7fF8dYetiKVSNG&#10;TUYThKUmudqfZpJLl6aHyTobW/jD9q+31Xwcu7Rooh9ouLZSIyMHdmsb4L+F9N8RfE74mjU7SO6E&#10;KzsgkXIDb25A9a+ydB8K6R4Zt2i0mwt7BGOSIkAz9ag03wPoWk3l3dWunQw3F2MTOiAFwTk5Pesl&#10;i1FOMF0sm9zgnxpTVKrRo05RTpwpxd/e9yV7yfntofEfwx0vUrz4H/Ey00kSGRbkHy485KDOQB9K&#10;xPDulaZrXw6s9O1Lx5HYo0mG0lbTdLEwPqBk199aH4R0jwxHPHplhBaLcNmRYkADH1NUh8OfC66o&#10;b9NAsRdZ3ecIhnPr0reOZxTlpvsesvECl7WvNUWlOanFrkvdRUbPmi10vdalf4UaO2h/DzRrA3T3&#10;aQwjZNIpViO2R2rric80ihY4wqhQgGAq0V4k5c8nLufjmJrSxNadeW8m397uFFFFZnMOXkitLxTM&#10;2n6XZXn3fLaNwfbcP6is1fmYeoOa6j4iaerab4fsCuDcw24K+5ck19DlNPm55PyPayOnOWbYScfs&#10;1IfjJI+4tU0Sw8V6G9tf20d1aXUQLRyjIIIz+dfFnxf+DWo/DPUpZY7eS88MyNuhvIzn7P8A7Mno&#10;O2a+6YYVghjiX7qKFH0AxUF/p9tqFrJbXMSTQSqUeOQAqwPUEGvWx+X0MyoOhiFdM/tfPchwfEGF&#10;eFxa9JLeL8v17n5pyQPDt3A4PtTFO5q+kPit+zHJY/8AEy8GpJNDuzPpcj5OP+mWen0r591DT5rG&#10;+ksbq2msb2P/AFlvOpVxjqeev1r8AzrhDF5fJzw654Pbv9x/KfEHCWY8PzvUjz0ntOO3z7P+rlFu&#10;KSpGhEfXOaZjtjmvgZRlB8slZnxN7iUUvSkqRhRRRu280AFOcbeaMBlzipEtxHtdn2j0YgCumjh6&#10;uJlyUYOT8kOKcpKMVdvp3HWtn57Bmyq/zrZ02zu9ZvotH0Szkvb+ThYYRkqP7znsB6mus8A/BjxD&#10;4+uohBayWOksR5mpTAqAvfYvUt6Z4r63+HXwp0P4bWTRabCz3Uo/f3k53SzH1Yn+VfsnDnCNSi1i&#10;cdo+x+v8OeHGKzFxxWbfu6V/g+0/Xsvx9Dn/AII/Bi2+G+jLNdrHda7cANcXOM7B12L6KP1r1MLt&#10;6U9V20tfsEYRhHkirI/p2hh6WGpRo0YqMYqyS6IQDAxS0UVZ0BRRRQAUUUUAFFFFABRRRQAUUUUA&#10;FFFFABRRRQAUUUUAFFFFABRRRQAV51+0H/yRnxf/ANg+T+Vei151+0H/AMkZ8X/9g+T+VdGG/jw9&#10;V+ZtR/iw9V+Z8S/8E6f+Su6r/wBg5v8A0IV+j1fnD/wTp/5K7qv/AGDm/wDQhX6PV7nEH+/y9F+R&#10;6eb/AO9P0QtFFFfNnjBRRRQAUUUUAFFFFAGR4q1efQfD9/f21lJqE9vC0iW0X3nIGQBX5k+KvjYn&#10;xO8eT6t41d7e8sy0MGmiMhYFB+7g9/U1+pbKGBFfJX7XH7H8fxKifxP4UEdn4ht0LSW6KFW5xz1H&#10;8VfSZFjqOBxPPWjv17HgZxg62Mw7hSlby7nyV4m8WSeJJPl/d2kfCRjpisPdmuasdQu9H1KXS9Tg&#10;ktb23YpIkxIIYcHg10NvIJF3L0NfudGpTrQU6b0Z+N1ITpTcJqzJKKKK2JCiiigAooqCa6MAbefu&#10;0dLkt2aXcZe+TJEUl+7Xmep6xbeEdWaW0kM0bfNNajoQOp9iK0fFvjCQXC2FgjXV5LwFXnHuak0H&#10;wTBZW8r6gBd3swIlZhkBT1Ue1eDXqzxdT2eG0cftHuUaccHSdTE7S+zpr95802uqar4q8ReJdYtd&#10;Ak1iO+R4AccQg8A/UAV03w71hNW+F3iDwxqN/JprWh3ea4J8tSehA5wDnNfRek6Dp2hwtDp9lBa2&#10;7HcyQrtBNV7bwnpFlcTXFvptvFcTZ851jGZM8nPrXi0chrUZKTq811JSTWj5telnvrqe1Wz2jVi4&#10;Km0ouLjbf3bd9Nj5r8O61Z+Fb7RIRY6H4gDyiKO5tQRcr833mH+Nb3xGs7O3+Id5qA1PSpp5IRu0&#10;/V1banHQHpzXuun+EdF0u8e5tNKtYbhjkyRwgHNP1Xwrouusj6hplvdyL0aaME/nVrJa/sPZOcb3&#10;TWmi0t6v53F/bdB11UUHazT21u0/T7mj5w8QeJYfEPwYu/I0eLSY4b2NNtsD5bnPUZrofiJp9rda&#10;L4JuZNVtbWe3tl22uoITDLkDrjivcLzw3peoaaLCfT7eWzUg+S0Y2ZHQ4p154c0vULGOzu7KG6tY&#10;wFSKSMEKOwHpVyyWrKM+aabcYLZrWL8tjNZ1SVSLjBpJye/81u5498JdXs9avtf0WTQ9NCCE+Zc6&#10;aCYZ/bnisr9npNCtfEGsw3MMK6yly62oZfnVBnIX2r3nS9D0/Rbb7PYWkFrD3SFAtMh8N6Ta6pJq&#10;EOnWq3sn3rhIwGP410UspqQlh6kpJune910fb06GU82pTjXhGLippW16rv5M4v4/Z/4VhqJHqv8A&#10;6FXjXi6D7R8OfhzEchZHKkjg8tivqHVNNttYtHtLyGO4gk+9DMMqceoqhN4R0a4tbW2k0yB4LU5g&#10;jMYxCevy+lPH5VPGVZVFJWairekub8djLL81p4KlGnKLbUm+nWPKeDy6JaeF/j5oFrpsX2WCSGMu&#10;ik/MSpyT9cV7V8Sv+RA1z/r2k/lWnJ4a0ybUob6WygkvYQFjuCvzqB0wau3VrFeWslvPGs0DDa6M&#10;Mgg9jW+Gy2WHo16KatNya8rqxz4nMliKlCrJO8Er+bTufJ8/hbTYfgRb60Ldf7TN5gXGTuA3YwPa&#10;tD4kXGo3Gh+Apbpt+ltbKZGn3GIvkffx7V9Hv4T0dtLXTW06A6crZFv5Y8vPrirM2h6dcaaLGSyg&#10;a0C7VhdAVA9AO1ePLh+fs5QhNRvGC0vvHdv1PZXEEOdTnBu0pNejWy8/wPnr4a2Ij8dy6jpuoaeY&#10;I4GNzZ6arqhUKc4zxmuN1XU9E1bS9emstMtoJ3kLK17M8l0OeSvYe9fWuleHtN0OERafYw2kR+8I&#10;YwM/Wq3/AAh+irPcyDS7USTArM/lDLg9c0qnD9WVGNKM0vivpfftdhHP6UK0qjg3flS1XTXX+uh8&#10;9eL7h7n4A+Fi5LyfagpYnJwN2K1/iJx8R/h/j/nhF/7LXtreD9FbT4rB9Mt3so33pbGP5Vb1Aqa8&#10;8M6XfXVvcT2EM9zbgCCR1yYwOmD2rqeTVZPWa/5d/wDkm/3nOs6pLVQe8+32tjwfTPDdh4n+Nfi2&#10;HUbf7VDFC7iNicFtgwT9K5zQ4b9/hP4utNP8144b9V8uMkkRg88D2r6eh8P6fBqEt7HZwRXcw2zX&#10;CphpB6E1j6x4Hgl0G/stGkXRLmY7zcQoOW/2h3zXPUyOcYSknr+8vbd8233G9HPIOag07e5a+y5d&#10;/PU+addl8MzaV4Q/sW2eK+WVFvH8tlUtkZyTwTmvrewXdY2xb/nmv8q8Tt/gr4n1jULA+INbgnsL&#10;KYSRpbwgMzA98AdfWvojwr4R1XxVqdnpOkWsl7dyEIiICce59BXTk9CphY1quIjyJ27LZa9X+Zz5&#10;zWpYp0aVCXO1fz3atrpf7j0b9nX4peJ/APjmwtNF82+tb2ZY5tNXkSAnGQOxHrX6fWcjS28buhjZ&#10;lBKnscdK8V/Z4/Zy0z4T6HFdX0EN34ikG6S4KA+VkfcUn09a9wVdtfm+f4+hj8Vz0I2S0b7+Z9xk&#10;uDr4PD8taW+tuwtFFFfNH0AUUUUAFFFFABRRRQAUUUUAFFFFABRRRQAUUUUAFFFFABRRRQAUi9KK&#10;WgAooooAK5X4j+KE8J+Er+/JHmKhWNfVjwK6ndXzL+0t40e81aLRIJh9nhXdKF7sex+leDneYLLs&#10;FOt1tZep9BkOXvM8wp0Ps7v0R4jeXcl/eT3Epy8rliT65qKk6/hS1/N0m5O7Z/T6SiklshFpaKKQ&#10;wooooAKKKKACiiigAooooAKKKKACiiigAooooAKUfdpKKa3AcPvr9K+v/g//AMk90z/cP86+QF/1&#10;i/SvsD4P/wDJPdMH+wf51+ncFPWt8j8w45/gUfU7MrzzXkf7SWsx6L4Hjeeyjvo3uUUiTO1eepxX&#10;rmck1na5oNj4isGs9Qt1ubZiCY3GRkV+kYqlKvh5U4uzaPynB1o4fEQqzV1Fp2PiX4b+MNR8O6x4&#10;sfSZVDyWzvHHHwufVR7VzOpC6vtB0PVr2/lu7i41Ah4pXJC4IOR9a+2bL4O+GNN1R7+2sI4J3iMO&#10;ABjaRg8V55f/ALJOgTSBo9Uvods5nSPcCoJOeBX59U4fxvsYwTUt+ui1vc/R8PxNlvtpVHHkvbW1&#10;3omrHI+Jf2h9X0fW7iwsTFBa2NupWOSMsZWwMgntW8/7U1xNBo0NhohvtQvIfNliVyNpHXH5Vsat&#10;+z/ND4nbWtGvYGeWJYp7e9hDo2BjP1rmfF3wf1zwn4osfFOlRWt4be3ZbiE/u0HByQPSuySzfDqc&#10;pN2b9dL7nHTlkmKcafKuaz62962zO38G/tFaX4n0vVNQubWXT49OwJ93OCev5V2mn/FLw3eizK6l&#10;ErXiholY4JB46V8x/COxl17wL8SI1iD3UmWEcfPPJIFcjfa1BNdeCP8ARJ7aWyAS4kkjK5w3QetK&#10;nn1enShUmrp//JWLqcOYepiKlGk2nF/hy3/M+8GvYFlRPNTe3QZGahvtYs9NZBczxwNIwVQzAEn0&#10;FfGnivx1Pd65qWq6ZNdrNYzxhZJZ8Ko9FUdQa1/jA2o3fjDwXdjVZWa+VJArH5I346Af1r0pcQR5&#10;JuMLuNuvd2PMXDNT2lONSpZSUnt2V/yPr8Mu4bTntxTt1eA+NvjtqPgHWrfQ0W0urqG282a4myoc&#10;44AA7mvS/AvxEh8Y+BY/ERhMPyFpIV5wR1Ar26GYUK9R0ou0ktUfOVsuxFGlGvNe7J2T9dvvOy4o&#10;rx6x/ae8I3Xni4kkszFN5X71OSc4zivQtP8AHmh6rcRW1pqdtNcyKGWESDdg9OK2pY7DVdIVE36k&#10;V8Di8PrVpSS72N+l21DHdRSyvEkyF16qCMj8KlLdOea7lrsefKXLuKRRtrPj16wl1A2a3kJue0YY&#10;bs/Sr2etJS5vhd7aFa9UTU1jTc0761Pw7iG0gRe6gj3FOoz81NavYZW1TwvpOsW5F1YQT/78Yrit&#10;Q+CPhS+Qj+z1t2POYjivSbWQSKUPpVaSMwsR+VXOEJK7QqVapTlyxkzxnUP2bdLmz9lvpoPQEA1z&#10;19+zdqFupay1MSMOgYbT+lfQv8VDNXI8PBvmtr0PTjmOJgrKVz5kk8H/ABD8HqUtZbpou3kuSPyq&#10;P/hZ3jzQ2DX8LTqnBE8OQfxxX1bb4mjAOOOKZdaVa3kZSeCOVG6hlBrq+ru11Iw/tJN2qU0z5Sm+&#10;LdhqkiSan4Xs536NIuUJ/Krek+OvC5nJEWoaPuPBtpyVB+h7V7zq3wh8MavnztOjQkYzGMVyd9+z&#10;T4auG3RT3Vv7KQf51n7Gsup0/W8BP4k4lDSfFccxAs/G+8D7q3SL+RNdHa+JPEvkO9pLpurhegif&#10;ax/WuOuv2W7ZWP2TWJVPUb0B/lWK37P/AIp0OQzaZrAdhyMMyUrVY7oco4Kt8FRfNHpC/FbVbN/+&#10;Jj4auolH3mi+YCtqz+K+hXCjzpms3P8ADOpX+deI3UfxQ8LxvGwnuI/UDfxWbJ8VPEEMLQa3okGo&#10;R44NxAUIx7gU/rHLvchZZGprGzXkz6isfE2maioNtewyZ6YcVoLNu6Mp+hr5Ft/iTobNmfw/5D92&#10;tZ2Uj866fRPito8PKatqmnYOfKlxKD+Jqo4yLMKmU1I/CmfSvX3p24/hXlGm/EQX1uJLDxLp9w2P&#10;9XdoUb8cGtWPxZ4pVuNP0+/jPKvb3GM/ga6I1la7PM+rT5uU9DyKMivNJPi1Lps3laloF9akdZFT&#10;ev4EVr6b8UtA1AYF8kD91mBUj86X1ine1xywleK5uW68tTtaTIrNtdas75MwXUMuem2QGraS7uc1&#10;upJ7M5NeqLFFRCTPGKfuPcVQr3HUUgOaWgYUUUmaAFopM0tABTHp9Mak9gPkr43D/i7i/WP+dfVu&#10;mf8AIPtv+ua/yFfKfxs/5K8v+9H/ADr6s0v/AJBtr/1zX+VeVhP41V+Z9Pmqtg8L6FuiiivWPmAo&#10;oooAKKKKACiiigAooooAb5Y6muZ8YfDvw/46tDbazpsV0OqyY2yIexVhyDXUU3gnFO5EoxkrNaHy&#10;n46/Zj8QaLO9z4Uul1u1Z8tZajLtlQf7Mnf8RXlmveHtT8PvMmoaRfWDRfeaWA7c+zDII96+/wDb&#10;UU9rDcIUliSRT1DKCP1rrhiqkdHr6n5rm3h5kebN1PZ+ym+sNPw2/A/O5ZImQSrLGUxnOcfzp4UH&#10;nPB6c1906x8M/CmvALfeH7Kf0PkgY/KueuP2d/AN4ct4fhUf7JYfyNdCxi6x/E+Aq+ENO79jjHbz&#10;iv8ANfkfG2Iw2TIgH+0aSZkhcIX3O3RYvnJ+mK+0LT9n3wDa42+HLaTH/PTLfzNdXpvgzQ9HiEdl&#10;pFnbKvQJCvH6UnjF9mJrh/CGgn/tGLb/AMMUvzufFegfDjxT4oV/7L0C6dxjZNeDyYee5J5IHoBX&#10;tPgP9leztlS58V3zaxMwDGxjHl26sPXH3sV9BrHs4VQB7CnqNtc1TE1KiteyP0rJuCclyVxnQo80&#10;19qWr+XRfJFHS9EsdHs47SxtYrS3jGFjhQKo/AVd2jPvTqK5j7xJLYjkA2cV8afHuxttI+M2oP53&#10;7++ghuAncqBtJ/DH619nN0r5p/a88JIv9g+LIIWa4t5DZTOvQROc5PtkA1hVi5waR8Pxrl7zLIMV&#10;RSu1HmXrHX9D561FTHeP6MciqtW75/M2Mep4qrXwE9JM/iCHwq4lFFFQWFFFFABSqSvSkop3AFUB&#10;s0tJRS8gCl3YXFJRQAdOaKKKACiiigC1ptrJfXsNvGNzzOEX6k4r1bxNYRat8ZtB0g/NHDc28JX+&#10;8qgMf5Vg/BHQI9a8aRyzj9xYRNdPkcfL0/Ug/hXXfBPzvG3xyvtTNrvsrBHnef8AuyMdqL/3zk19&#10;bllPkpc7+1+n/BP1XgfLZYnG4ZvaVTm/7dpRd3/4FOP3H1rS0UV7Z/YAzyxXL+Mfhn4Z8eQlNa0m&#10;C9YfdlZcOh9VYcg11dIaTSe5MoqStJXR8qeOf2R9QtoZ5/CerfaG5ZbTVSXyfQP1H1NeVa58IvF/&#10;h+GN9Q8OXfnH75s/30a475HI/Kvv6k2hlwR+deBjMhy7HfxqSv3sfAZlwLkWZSdSVHkk+sPd/BaP&#10;5o/NXUdPl0xgt3BdWpPOJoiuKzJNT02HiS+hjPo2R/Sv0ym0m0uctPawSk/89Ilb+YrMuvAPhy+c&#10;PPoenzMOha2X/Cvlp8B5ZJtpyXzPjanhTgW/3eJml5qL/RH5ywT21wwEMzTH/pjGzf0rpdJ8C63q&#10;s8SWuh6ndeZghktzj8c9K/QO38M6TZqqwabaRAcALAo/pV5Y0VcKgUDpgYroocEZVStzJy9Tow/h&#10;ZltOV69ec120j+SufF/hb9l/xtr2pE6glr4f0oDIkdvOnf2ABwv417x4H/Zp8H+E/LuLm1fW9Qjb&#10;elxqDb9h/wBleiivXfwpFUKOK+wwuX4XBR5aFNRP0PK+GcpyazwdBKX8z1l971GRW8cKKkaBFUYA&#10;UYAqWiivRPqAooooAKKKKACiiigAooooAKKKKACiiigAooooAKKKKACiiigAooooAKKKKACiiigA&#10;rzr9oP8A5Iz4v/7B8n8q9Frzr9oP/kjPi/8A7B8n8q6MN/Hh6r8zaj/Fh6r8z4l/4J0/8ld1X/sH&#10;N/6EK/R6vzh/4J0/8ld1X/sHN/6EK/R6vc4g/wB/l6L8j083/wB6fohaKKK+bPGCiiigAooooAKK&#10;KKACkZQ3WlpCcUAfL37WX7JNp8WtPfXPDkcVh4qgBbcoCi5Ufwtjv6Gvz5Dap4P1ifRdftpbLULd&#10;tjRTAg/X6V+m/wC1F8cm+D/hOD+z5Iv7cvJAsMbc4UcsxFeM678JbX9sb4VjxemmrofjK3BiiuV4&#10;S4K+o9D2r7zJsdi8toRxFVXot2/ryPi81wWGx9Z0ab/epX/rzPkyOQSIGDcGnVz9xBqvgPxFcaBr&#10;1vLZ39sxR0lGOncexrchnFwoZG3A1+s0K9PEQU6bumfmlajOhNwqKzRJRRUN5di1hO9uldD0V2ZJ&#10;NuyEuLxIVbccCvPfFHiua+uP7N0z9/eSHbx0X3NReJPE11rF9/ZukZkuH+9IPuoPUmtvwz4YtvD8&#10;GQBNdyAedOeST3x7V4VStPHT9lR0gt3/AJHsUqUcHD2tfWb2X+ZF4V8KjQY2eVvtF5N80kxHI9h7&#10;V0FKf9mkr1aNOFGKhBWR5lWrOrNym7sKKKK2MQooooAKKKKACiiigAooooAKKKKACiiigAooooAK&#10;KKKAClB/KhVrp/h78O9a+J3iC30fQ4DLcPzI7fdRe7MewrGrUhRg6k3ZLqzWnTnUkowV2+hW8E+D&#10;dV8e+IrbStLtpLu4lYL8oyFBOMn0Ar9H/gD+z5pXwY0csoW71q4AM90w6f7K+gFXvgb8C9G+Dnh6&#10;KC1hSbVZFBubxh8zN3A9BXqdfjWeZ9PMJOhQ0pr8fNn6tlGTRwcVVrJOp99vmCrtpaKK+PPqgooo&#10;oAKKKKACiiigAooooAKKKKACiiigAooooAKKKKACiiigAoopKAFooooAKKKa2ccUAY/irWk8P6Be&#10;6hIfkt42f6ntXw34g1eXXtZur+bLPNIXOfc8V9J/tKeLP7N8NwaXDLiW6f8AeL324zXy5z071+Lc&#10;aY51cRDCRekVr6v/AIB+48C5eqOFnjJL3puy9EJ/FS0UV+cH6eFFFFABRRRQAUUUUAFFFFABRRRQ&#10;AUUUUAFFFFABRRRQAUfw0UUALD80gPpX138FpxN8P9PUc7AQfzr5B3bOa9d+CvxO/wCEYuBpl/Kf&#10;sEzcSN0QmvvuEcbSw+IlSqO3Mj4Ti/AVcZhIzpK/K/wPpr0o61n2mtWN9EJLe7hlRujI4q6skbdG&#10;B+nNfsK5ZbM/DeVxWqHMv92k2g/N1NG4Gl5qrLsK19GN299tV9S02DVrGWzuYxLbyqVdT6GrW00v&#10;3amVmrPUNndM4XwR8INA8AX15PpEMkH2n78Zcsp/A1vX3g3RdSkjkudNt5THkpuQcVuKeaPauelh&#10;6NGCpwguXtY3q4itWnzzm2zzfXvgD4N164ubibSxHNMQXaNivI78VmePvgDp3izTdLhtLiWxl0wB&#10;YJVYkgCvWhTsZrCeX4SUZQdNLm3skdVPMsXSlFqq/d21+R88/Ej4H6x52k6vockeo6lDEIbr7Z83&#10;mAdDg16T4U0u78L/AA5aK+hiF0sTM8VouFyR0AFd4FApjRjJBHBrKnltGjUnVhpzK1unYqvmWIxF&#10;KFKrqotO/wA72Pz+1qyij8KeIJr6xlt7yXUQYjJGQQpYk1sWi2uh+PvCU2lOUla1V3KsTlsd6+1t&#10;S8L6Tq1sYLzT7e4jJyUkQHmsh/hf4W+2QXY0a1E9uPkYJggegr5p8MVFJSpVNU+3mfYriuE6bp1K&#10;Ta166aqyPlLwzrnjC41ptW01Z5Z4r9jcTebnKbvulT0rq7H4reP/ABV4i1u40y88q001132W0Euu&#10;QGFe6W/we8O2eryahb2rW7zN5kkcUhVGb1Kjiuc1j4B2zeJX1rRNVudFmmYG4jtz8sgBzz9ahZTm&#10;GHiuWba5tUn93/BM6mdZbipNypJNr3W1e210/wBDwrVvFEnhX46TapDa3ErC3Wc2qE/eK5PFe8eD&#10;v2gdG13wk+tajmxMcvkvGBk7uwA964nV/gn4nj+Jl14ijkhvbd4mRVb72NuAK8vk8D+NvCuh30b6&#10;S6wm/WdmjAY7c87R7VzUamNy6c2ovlk3p59zvrUsuzSjTpprnSgr3t6rXsfW3hf4kaF4vjnewux+&#10;5/1iyDay/Udq27XWLG+Xdb3Ecw3FcqwPIr468G3Uuma941WeG8WO609ijTKVJOOp9K5vTNYvNH8B&#10;6XqFrqVzDeLqZQqJWHykjtXfDiKpGKnUp6a37qzseY+GIVZyVKrbZLrdtXPsCT4taTH46XwqUm+3&#10;sobcI/k/Ou3ZvlBFfJGseJL7Tvj1pDJdF45LdJGXjklckVd0v4mePru9bxFBdfbdLbUDatp0aZKr&#10;uxnjkV10c8jzSjVTbvZWXQ462QScI1KLSXLd3e77fgfVsD+XKDVi6XuTXz74r+OHiHwvrMUtzpMM&#10;GjmdICzODIc9wPQVkfErxp4i0/43eHNPs9YmGl6gscv2cH5dp6ivVqZxQhBtK9ml9+35Hk08kxNS&#10;pG7SvFyXny2uvxPo/FG04NVLrUIdNthNdTLDGFG5nbAH40afrNlqkZe0uY7hR1aNgQPrivV9pG/K&#10;3Zni8s/iS07mpYP8zLV/61kxTKrggj860DMqx7iQFHJJ6V2U5Jr0OOsnzXtuTCmlQTmore8huo98&#10;UiyLnGVIP8ql43cmtk76owa1tIcqjbTPLGc0u4DvShw3ei7C1xpj3dQpFUrzQ7G+UiezhlHoyg1o&#10;bxS5FJpMqLcdUziNQ+DnhPUmLS6RCGPJK8fyrm9S/Zx8M3mfs6S2p7bWJH5V61uFIQTyKydGnLdH&#10;XTxmIpfBNr5nznqv7MNyjl9PvwfQOCP1Fctd/DLx74fmJg851T7phmJ4HSvrdRimbRtxisXhYP4d&#10;Dvp5tXj8dpep8kyeNviHocaJctcbUP8Ay1j3D8ciq0PxivTOTqOlWd7n7wMQU/mK+t59Pt7mMrLD&#10;HIp6hlBrDuvhz4buyTLo9o5P/TMVi8PNPSZ1RzPDS/iUVfy0PnzT/iN4OacPNo9zp5I5a1mYYP0z&#10;XWaP8RNEvgLfT/E1/YXDZ2JdDco9Mk16DefBnwlfIUOkRRE94+DXM6h+zV4eumJt5Li3J/utkUvY&#10;1Y9mEsVg6ju3Jeuo+x1nxaGLWuvaZqcS9pCFOK1W8fa9pUYfUNBkljPV7RhJ+led6z+zjq1kxbSN&#10;VLJ3WQlT7dKxG8EfEvw+h8m5umUcYjl3cewNDnUjumWsPhq2sZxfyse5WHxY0W6UCZprNz/DNEVI&#10;retPFul37AW97DIx7KwzXylceMPG2iyPFfRSuemLiDd+uKda/FZ4GVrzRLSV1/5aIhRv0prEPqzO&#10;WUt6x19Gj7AjmWRQQc07zAOM1842Pxo8PX1ui3K6hpsoAz5Ex2itm08YaXfyR/2f44uraVukV2Ay&#10;/jmtfrCeh5s8DOLs/wAme7BvSl3V5INa8aWrKbW70vV7Y/dYMFb+daFr8R9bs8jVvDk6qvWS3Icf&#10;WtvbLsYfValro9LJzTWb16Vwlr8YvD1xJslmktX7pNEykGr2rfEPRLHS3ulvo5Rg7FjOWY9hgc1p&#10;zx7mX1erdKx89/GaE3Pxhjjj+ZmeIYHrmvqzT18uxt1PUIo/SvDvAvw7vfFHip/FmuxeWrSGSCFh&#10;yQPukjtXvKjaoFcOEpyjKdSXVntZpiKdSnRoQd+RasWiiivRPnwooooAKKKKACiiigAooooAKKKK&#10;ACiiigAooooAKKKKACiiigAooooAay5rj/il4QHjbwLq2kYzLLEWhP8A00Xlf1Fdiaa0e7vQ9VZk&#10;SippxezPzfSZZYxGXX7RETFOqn7kinDqfoQaZnnFeyftJfDePwd4pj17T4Fj03VXP2hY1wsc+Pve&#10;24CvHGQoxBGDmvj8yoOnVc+kvzP4b4pyOXD+aVcJ9h6xfeL/AMtvkJRRRXjnyIUUUUAFFFFABRRR&#10;QAUUUUAFFFFAC0L+82kc9jSE4rqfh/4fg1bWFuL7cmk2g8+66/dHQfj/AI100KMsRNU47v8ADzNq&#10;NKVacacdG++3z8luzsdPuk+Hfwne93+Vqetucg8FYFGP5/zr2z9mnwV/wi/gCO8mUC81ZzdyN3Kn&#10;7gP4V4tpOj3Hx1+J8Nsn+iaDYbXljUAhYVOFjGOm45z9fpX1/a2qWltFFEAkcahFUcAADAAr7mnT&#10;jTiox2R/V/AOUqlR/tFr3XFQp/4FrKf/AHEld97WLVFFFbH7AFFFFABRRRQAUUUUAFFFFABRRRQA&#10;UUUUAFFFFABRRRQAUUUUAFFFFABRRRQAUUUUAFFFFABRRRQAUUUUAFFFFABRRRQAUUUUAFedftB/&#10;8kZ8X/8AYPk/lXotec/tBH/izPjD/rwk/lXRhv48PVfmbUf4sPVfmfE3/BOn/kruq/8AYOb/ANCF&#10;fo9X5w/8E6P+Suar/wBg1v8A0IV+j1e5xB/v8vRfkepm/wDvT9ELRRRXzZ4oUUUUAFFFFABRRRQA&#10;VleItatfDuj3eo3sqxW1rGZHYnHAFajNtGa+LP24PjFPJdW/gfR7gOkih7vyWyS2fljOP5V6WXYG&#10;WY4mNCOl932Xc8/H4yGBoSrS6bep5NcHWv2rfjo6K7fYDKdgJ+WC3U9R7kfrX6IeEPCtl4N8P2ek&#10;6dCsFpbRhFVR1wOSfc14z+yR8E4vhr4Lj1W9g265qiB5fMHzRp/Co9PWvoIcV6eeY6FeqsLQ/hU9&#10;F526nnZRg5UYPEVv4k9X5eR4P+0x+zDpPxx8PSSW0cNj4li+aC/VcFsD7jEdQa/NTW9E134W+KJv&#10;DviS2e0vYWK/N0YZ4ZT3Br9pK8Z/aH/Zx0H45eHJEuYFh1qBS1nex4DBscKx7gmnk+dVctqKMneH&#10;5E5tlNPHwutJH5ny6miw784Fed+IvE11ruoHSdLy7scSSDog9a7LxX8Dfibp3iWfwinh++eWEky3&#10;EELNH5efvBgMHPauk0H4BeK9AsxDF4V1NnPLym1O5j6k4r9PeNhmFoxmow6u61Pz+GDqYKLk4tzf&#10;k9DjPDvhm08PWuyMeZK3+smb7zGtYfL05rsP+FReNP8AoVtT/wDAc/4Uv/Co/Gf/AEK2qf8AgOf8&#10;K9enWw1KKhCaS9UeVUo4itLnnB372OPorsP+FR+M/wDoVtU/8Bz/AIUf8Kj8Z/8AQrap/wCA5/wr&#10;X61Q/nX3oz+q1/5H9xx9Fdh/wqPxn/0K2qf+A5/wo/4VH4z/AOhW1T/wHP8AhR9aofzr70H1Wv8A&#10;yP7jj6K7D/hUfjP/AKFbVP8AwHP+FH/Co/Gf/Qrap/4Dn/Cj61Q/nX3oPqtf+R/ccfRXYf8ACo/G&#10;f/Qrap/4Dn/Cj/hUfjP/AKFbVP8AwHP+FH1qh/OvvQfVa/8AI/uOPorsP+FR+M/+hW1T/wABz/hR&#10;/wAKj8Z/9Ctqn/gOf8KPrVD+dfeg+q1/5H9xx9Fdh/wqPxn/ANCtqn/gOf8ACj/hUfjP/oVtU/8A&#10;Ac/4UfWqH86+9B9Vr/yP7jj6K7D/AIVH4z/6FbVP/Ac/4Uf8Kj8Z/wDQrap/4Dn/AAo+tUP5196D&#10;6rX/AJH9xx9Fdh/wqPxn/wBCtqn/AIDn/Cj/AIVH4z/6FbVP/Ac/4UfWqH86+9B9Vr/yP7jj6K7D&#10;/hUfjP8A6FbVP/Ac/wCFH/Co/Gf/AEK2qf8AgOf8KPrVD+dfeg+q1/5H9xx9G1x3rsP+FR+M/wDo&#10;VtU/8Bz/AIV0fw9/Zw8YeNfEtvpkuk3mm27HMtzdRsqog6nnv7VlVx2GowdSdRWXmjWlgsRVmoRg&#10;9TnPhl8L9c+KXiGLTdGtmcMw8+bHyRr3ZjX6WfCD4N6H8JfD8Fnp1shvGQfaLsgb5W75Pp7Va+FP&#10;wo0X4T+GYdK0mHOMtLOwG+Vj1JNdz0r8czrPKmZz9nDSmvx83/kfqWUZPDAQ56mtR/h6BS0UV8sf&#10;ShRRRQAUUUUAFFFFABRRRQAUUUUAFFFFABRRRQAUUUUAFFFFABRRRQAUmKWigAooooAKrXt1Ha2s&#10;s8hxHGpZj7AVYryf9oDxuPDvhV7GJ9t3efINp5C9zXDjsVDBYedeo9Io78Bg55hioYanvJ/8OfOX&#10;xI8UN4s8YX14ZGaEOQmTwF6DFct1zRk456ml65r+Y69aeJqyrVN5O/3n9VYehDDUY0aa0ikvuCii&#10;isTcKKKKACiiigAooooAKKKKACiiigAooooAKKKKACiiigApV60lHTFAABlqfCrFvlGR2pqDcw9z&#10;XvvwM+G1jfaadX1G3jnLMViWQZGB3r6LI8onmldx5uVR3Z89nWbQymh7SSu3sjxSDULy02iK5lgH&#10;bDEVq6f441/S33wajOxHZpCR+tfVN58PfD98uJNKtiPZAK5XWfgLoGoZNt5lk/X5TkV+sf2M6SSp&#10;VZfefln+sUKsm61GL+R5Zpfx78S6ftExiuU9GUZrs9L/AGkLQqq31lJG3cx9Koah+zhOmWtNR3jH&#10;Ada47VPgz4l05mC2n2lR3jrp9jjqatGrf1RzOvleI+Klb0Z7Vpnxz8MX6gG7+zN/dkBrorT4geH7&#10;pVMer2rE9AZAK+VLrwPrViuZtJuR7+WT/Ksia1ltWIkjkix/eBBFZvE5jRXvU4z9HYqOW5XW2quP&#10;qk0fbVtqtndr+5uoZP8AdcGrW4N06V8OW+oXlqo8i6ljOc5VyK2bP4geJLH/AFeqz4/2mJ4ojm7p&#10;6V6Mo/j+REuHef8AgV4y/D8z7Jz29KP4q+ZNH/aA17T1VblY7tB13Dn866/Tf2krWVgLzT3iPdlN&#10;ddPNsHUWs7eun5nnTyDH0m7R5l3TTPbFpfu1wWlfGjwzqSAtd/Z37rLXR2fjTQ77/U6patn/AGwK&#10;7416VT4JJ/M8qphcRSdp02vkzZ3UlRxXkE65jmR1/wBlgalyexBFdCaObVbhupKdj1o+lF10EItI&#10;8Mcq7WUMvuKcNopMilJXWwalGbRLC53+ZaQsZBtbKDkehrl9c+D/AIW16zS1n0uJYVk8weX8vzev&#10;Fdtn3pfpWFTD0KqtUgjaniK9JqVObVvM8j1b9nLQtQ8SWmsRT3FvcQYGFkJBAGMc1x8n7PXiDSPH&#10;Et3omsGy0WWbzZIA3XuePrX0UOKCBXBUyrCSs4xs076HoU82xsE4ud1a2up8b+M/g344/tbU3a2m&#10;1W3Nws0MnmZ4B6AV0HjWz1m8+LXgq/n0m6it7OGGOVliJUHjPI9K+qFWk8tGcF1DkHjI6VwRyKjC&#10;7hNq7T+53PS/1grS5VKCfKpLt8SszzL4+a3Y6L4Tt7m8sZL2Bp49sYYqN3+1jtXz74A8Q3L6/wCM&#10;oLe9Omo9rJJEkUmVDDkba+z9Z0Oy1rTzDd20V1B1Mcqhh+VcndfCnwxdfaCNLgikmjMTPGu07SMd&#10;qvMMtr18UsRCp7qW3fS25llebYbDYN4etTbk+u63vsz480P4leM9D0ew1ZNXkntftxiaOVtxY985&#10;7V7N4x+Omtax4itPC+iWUd351ruuAxKk5XJwe2K1td/ZT0i60lbHT9QnsolnM4B+YA+lReJfgPrF&#10;v4j03W/D9/FFewW3kSmVfvYXGePWvnqODzfC03TjJtadbvzPp62OyfGVIVJW5ve3Vlf7N/I3P2VL&#10;i4l8D6gbmRnkS+kBEjliuO2T6V2Go/HLwbpWsy6Xc6vDDdxkhw2eCPwrnv2e/B+veCdD1Gw1qGND&#10;JdvMkin72eprwT4tX2mWfx3vJHtReQfZ3Ro4k3HcVPYe9exLHYjLcuw8rWk2k09zwqeX4XNs1xMU&#10;24pXXLsfQHxI+O1h4L0Ky1exi/taxu32C4t2ygb0Jrv/AAx4jh13SbK7DRpLcRLL5O4bgCM9OtfE&#10;mtRzaZ8CLK0vI3hkuNTaSCKUEEJ64Paun0nS7jw/8TvCFnY6pdKmp6evmDzSQCR2HtXPRz6v7dSl&#10;D3ZKOnZt2N6vDeHlhpKnO0ouev8AMoq59nLcK3epFdW718R+G/HninwnrnifQr3WLoaqN0VisxLb&#10;n3YXGfUV6h4k+NXinwHeaFok9pFe381oJZ5JDt3Mew969unn+HlCVScXFRdnpezvY8Wvwzi6NZUq&#10;c1O6uul1a/U+iftCedsLLnHTNTKwxxXy/q3iiBvjNojXF7qVrc3Qjf7IGIhDEZxj0r2hfi94Xh1n&#10;+yJNVt0vt2zYTgbvTPTNd2HzSjWc+dqPK7avc8rEZVXoKDinLmXNotkd1upd1YE/i7S7e6W2lv7a&#10;KZvuo8qhj6cZrlvEnxu0Hwz4os9CumY3twVC4HHJ4ruqYuhRV5zS1t95w0cLiK8uWnBt2v8AJbs9&#10;I4o2ioFkD9ulPVzXXocl+hJtFLUfme1ODZ+lK6KHU0qDSbjnGaXdVAU7nTbe6/1tvFJ/vKDWXeeB&#10;9DvlPm6XanPX92BXQYzzS7RS5U90XGc47SZ5brH7PvhjUyWjga2Y8nyzxXE6x+zA3LabqOfRJR/W&#10;vojtTNvvXO8PTlq0d8MxxNNWUz5Tvvgh400pT9ldpQvQxSkVQj0/4keHpA4TUMr9XB/Cvrsx547U&#10;eUvTt6Vl9VX2WdUc2qNWqQTPkw/FDxXYODqWkxz4+951pj+la3hT4xae2qD+1PDtrHHksbiNcbfw&#10;NfSk2m21xkSQRyA/3lBrhvH3wn0nxJpE4hto7a6VSyyRKBkgdKTo1I6qVzSGNw1a0akOVvqjo/DH&#10;i7SvFVp52m3KzKOCqnBH4V0VfHfwz1C68I+OrY3DNDHHMYJY2OAcnHIr7CjYNGpHQjIrahW9rHXd&#10;HHmGEjhai9m7xkrofRRRXSeWFFN3Lu25G70zzTqACiiigAooooAKKKKACiiigAooooAKKKKACiii&#10;gAooooAKKKKACiiigDmvHHgvT/Hfh280bU0aS0uF5KttZWHRlI5BBr4f8aeC77wD4km0LUiZGhHm&#10;W03/AD3iPAb3PY1+gm2uA+LHwk0r4oaH9nulEGowfNa3yj54n/w9q569GOIg4SR8PxXwzR4kwLov&#10;SpG7hLs7bPyfX7z4ZI3E8ciitrxR4Y1HwZrkmjaxA1veINySEfJOvTdGf6dRWM0e1ucgj1r4nEYe&#10;WHnZrTufxpmGX4nKsTLCYyHLOP8AV15MSilwD0akrmPNCiiikAUUUUAFFFL0oASl4FJzVi2s2nb0&#10;UdWNNK+wm1FXYtjaveThBwueW7AV0xe7vEtvDuhwmW4u5RGB08yTsW9h1xWMs0n2q20nS4jdahey&#10;eTBGgJeRv6AevQV9V/BH4HReAYjqusTLqHiCdfmk/gtwf4UH9a+uy+h7ON7av8j9M4J4PxPEGJWK&#10;xMXHDR67c3kvJ9fLQ6H4M/DGH4a+FY7SSUXWqTnzLy7xjzHx0A7ADjFehgbQBSKoC8U6vZP7FpUo&#10;UKcaVNWikkl2S0Ciiig1CiiigAooooAKKKKACiiigAooooAKKKKACiiigAooooAKKKKACiiigAoo&#10;ooAKKKKACiiigAooooAKKKKACiiigAooooAKKKKACvj39rb9pa+8DNrngW+8LyGLUbRlttQWcbXV&#10;hjdjHY9RX2FXzx+2d8IYfiN8K73UYIQdX0dTc27qMsyj7yfiK9LLZUY4qH1hXi39z6M7sDKmq8fa&#10;rQ+Ev2cfjevwJ8YXWtHS21T7RbfZ/JWTYRznOa/Ur4b+Krvxr4N0rW7zT/7MmvohN9mLbiinpk+4&#10;r8z/ANkX4Mj4tfE6E3kO7SNLxc3Suh2tz8qH3Jr9UrO1js7aKCGNYoY1CpGvAUAYAFe7xJKh9YSg&#10;vf6v8kepnTpe1Sj8XV/kWKKKK+QPnQooooAKKKKACkzS15N8Sv2gdA+FfjLStD10SQx6hGZBeLys&#10;eDj5h1x71rSo1K8uSkrsyqVYUY81R2Rp/HT4mQfC34e6nqzSIl35ZS1V/wCKQjAwPbrXxt+yz8Kb&#10;n4yfEa48Wa8Wu9Os5fMlkf8A5azE5Cn6dazPjX8QtS/aM+Ldt4f0mUy6QtwLa0RMlTk4aQivuz4T&#10;/DXTvhX4PtNE0+JV8sbppF6yOerGvtJ/8IWXcn/L6svuifJwf9sY7n3pUn98v8jsoY1jQKowAAAP&#10;pUlFFfDH2IUUUUAQm1i8wv5a7yMFsc4+tO8lP7oqSigBnlr6D8qPLX0H5U+igBnlr6D8qPLX0H5U&#10;+ua8ceNtN8A+H7jVtTnEVvCvA/iduyqO5JouI6EiP0H5Uvlp6Cvhb4g/tLfErRdci8S2P7jw7crt&#10;OjyRBniUH7+7+93PtW9pf7TXijWrGO7stVguIHAKskS/kfQ+1fKY3iXBYJ63ktrx1V+39b9D7HA8&#10;KZhjY3XLF72k7O3fZ/8AA6n2X5af3RR5af3RXx//AMNDeNP+f2P/AL9LS/8ADQ3jP/n9i/79CvM/&#10;10y/+WX3L/M9T/UXM/5ofe/8j6/8tP7oo8tP7or5A/4aE8af8/sP/fpaP+GhPGn/AD+w/wDfpaP9&#10;dMv/AJZfcv8AMP8AUXM/5ofe/wDI+v8Ay0/uijy0/uivkD/hoTxp/wA/sP8A36Wj/hoTxp/z+w/9&#10;+lo/10y/+WX3L/MP9Rcz/mh97/yPr/y0/uijy0/uivkD/hoTxp/z+w/9+lo/4aE8af8AP7D/AN+l&#10;o/10y/8All9y/wAw/wBRcz/mh97/AMj6/wDLT+6KPLT+6K+QP+GhPGn/AD+w/wDfpaP+GhPGn/P7&#10;D/36Wj/XTL/5Zfcv8w/1FzP+aH3v/I+v/LT+6KPLT+6K+QP+GhPGn/P7D/36Wj/hoTxp/wA/sP8A&#10;36Wj/XTL/wCWX3L/ADD/AFFzP+aH3v8AyPr/AMtP7oo8tP7or5A/4aE8af8AP7D/AN+lo/4aE8af&#10;8/sP/fpaP9dMv/ll9y/zD/UXM/5ofe/8j6/8tP7opFiVeQADXyD/AMNCeNP+f2H/AL9LR/w0J40/&#10;5/Yf+/S0v9c8vf2Zfcv8w/1FzP8Amh97/wAj7Bpa+Pf+GhPGn/P7D/36Wj/hoTxp/wA/sP8A36Wn&#10;/rpl/wDLL7l/mP8A1FzP+aH3v/I+wqK+Pf8AhoTxp/z+w/8AfpaP+GhPGn/P7D/36Wj/AF0y/wDl&#10;l9y/zD/UXM/5ofe/8j7Cor49/wCGhPGn/P7D/wB+lrQ0H9o3xLa6pE+pOl5aZxJGECnHsfWrhxll&#10;05KLUlfrb/gmdTgfNIRck4u3RN3/ACPrHNLWJ4X8TWXinSob6xmWSKRQcA5KnuD71tV9xTnGpFTg&#10;7pnwM4SpycJqzW6FoooqyAooooAKKKKACiiigAooooAKKKKACiiigAooooAKKKKACiiigCNyFyT2&#10;5r40+N3igeJvHN20ZJggPlJzxxwa+nPil4uTwd4Rvbxv9aymOIDruIr4mmme6uJZpDl3bcx9Sea/&#10;K+NseowhgoPV+8/TofrXAeAbqVMdJaLRfqR7TTl6UUV+Rn7OFFFFAgooooAKKKKACiiigAooooAK&#10;KKKACiiigAooooAKKKKACk/hpaKa3AWPPmJivsH4PxhPAOm7RyUP86+P4Pvr9a+wfhD/AMiDp3+4&#10;f51+n8F71fkflvHP8Oj8/wBDsv4abTv4abX6ktj8jQowOBQMDGKSilyjBkVhggH6isrUPC2lakGF&#10;zYwybhyWUVq0UxptbM891H4GeHNQYssb25PeM1zt7+zZp0in7Pqc0bdtyg17JRWbppmyr1Y7SPnr&#10;UP2c9UhU/ZL6KYDorggmuU1f4M+J9PXnTzOPWE5r6wp3NZVMLRq/HG53Uc0xFD4HY+LrrwXrNnzP&#10;pl1GF/6ZHFZMlrLaSYKyQv6NkV9yPFHJ99Aw9CKyNS8H6NqykXNhC5PU7QK8p5Phb80Y2floetT4&#10;jxS0qe96nyHpvirWtJKm2vpkA/h3Guu0746eJrFQH8u5A/vDmvZdS+Bvhq+XKW7W5P8AzzNcZq37&#10;OL8/YL4Y5wJB/Wo/s6pT/hVZL8To/tnDVv49JP5FCz/aUv42/wBJ0uJwB95GI/nXRaX+0lpM6gXV&#10;hLCe5BBrgb/4E+KbRiI4IrhF4BV+v4Vz+ofDPxJpylpdLfA5JUZ4/Ck45lT+Gal6oI/2LWfvQcfR&#10;n0Rp/wAZvC2okAaisJPaTIrobPxhot9/qNSt5PZXGf1r41l02e1cq8DRt3BFRq0sTYRyh+pBqVjs&#10;bT+OjdeRp/YuXVV+7r8va59wx3MUy5jkWQeqnNSA18Yab4y13RmP2XUJgvpuJrqNL+OXiax2CWYX&#10;KDruH9a0hnFL4asJR9UctThyuv4U1P0Z9UZzRz614Xpf7R8S4S+sWHqYzmur0/49eF75RvuJbdj2&#10;ZOn4120swwtR2jNHkVsox1F+9SdvvPSgKbXMaf8AEjw5qBCw6nEXbopOK6GG/t7hNyTRuPUEGu9S&#10;jPZnmTpVKb96LRp2reZCUPWqjL5bYPXNOtZV80Ybg1JdR7W3DmtX70TkXuza7kGaQKAQRS+9DetT&#10;zamtkXI8SwivJ7j9nXRP+E8HiiG5niujKZJITgoxPUc16xZsMYNWgo6EVdXDUsVGPtY3tqjOjiK2&#10;DlL2EnG6s/Q5PxJ8PdD8XWcdrqVhFKifc+XG36VyWufA3Sm1qy16xaaLUNLiC2sQPyEqPlB9q9a2&#10;j0pCo7ipqYKhVd3BX/yCjjcTQSjGbt2v33+8+UfDvw/8RfEH4vWXiLW9HbShYPuuCw+WVlOF2/Wu&#10;j+PnwZ8SePNbgu9KeKSJSpRnO1oSPT1FfRXlgdutG32ry45Hh/YToT15nzN9bnr/ANvYmOIhXgku&#10;RcqXRI+SPG/gvxXF8UPC182kT3ltZRRQyXEIyCcAE1gSeG0sPEmr6D4h0TU3lvdQW6tb61iyQM9M&#10;+lfajLlvu5qvJZxPIHaFS46MQCRXI8hgpc8J7u+uvSx2Q4lqwgqcoaJW0063/M+D/itrVv8A2lr0&#10;NtbSwXto8RWe5lIl+XA+UenrXQ+PL5NS8d/DG6MgmmltrcytnJ3ZGc19T698K/DniO4nmv8ASoZZ&#10;pl2PIUG4j61x/iP9nHQNa1LTr6BpbKfT1RIfLPACnI4rxK2RYpe0cLO7i/ulf8j2sLn+C5YQnFqy&#10;ku+8bfmdN8WfF2peCfBl5q+mWsd5NbruZJHwAvc1474f/ao1j+0tCi1zQltLLUwuy4jf1OM4r0r4&#10;83B0v4T6vEUkmaSHygUXcc+pr5o8A/Dfxh8R08L3ZigOiaeyhJN+GADZII9a6s3xWMpY2FHDN7J2&#10;W2+phkmBy+tl062Mil7zXM3Z7afie/XX7U/hnT9evNLvobi0e2ba0kicE5xxiu1uPi94U09Lf7Vr&#10;dtbtMiuqu+DgjIyO1eB+GfhzJqvxr1weIdDmbTL0FYmdcruHQ57VxPiDSLXwl8TvFVr4htxFZzQS&#10;LYvICy8LhcUlm+YUaftKsdHJrXpbuN5Hl2JmqdGTTUFJ63vd9PTqfalv4i0+4tIrlL+B4JfuSBxh&#10;voa0IrmOblJVk+hBr89NWm1aP4beGybme3T7c8cPzFRt9a7bwR8QdZ+GPxMksbvUZdVs5LYuwZyw&#10;BKbh+Va0uJoylFVabSfLr01MavCko05SoVVJrm09D7bzjvTtw7mvkzwD+0lrN34ntVvT9ss9RZwk&#10;KqcwkH5Rn3roIv2utOt9Zu9PvtLuoDDJ5Y2ruOd2DmvZp59gpwU5TtfbzPIqcOZjGbhGHNZXduh9&#10;JFh60bh681852v7T1tP8Rm0q6tpLLThGAjSRkuXPTgdq3/AvxI1/WfiVe6Xfy2Z0wKzQiKQF8Dpk&#10;VrTzjDVZxhTd7y5fmc1XJMbQTlVja0VL5M9t3c9adkVQhuoXchJVc98EcVY8wM2Qa9nmXRng69UT&#10;+9NYbloznmlParGfIvxcsY9N+K0kcWdks0cmB6kivrPTedPtv+ua/wAq+VvjcR/wtwY/vRfzr6o0&#10;3/kHW3/XJf5VwYdWnM9/Mv8Ad8O/7par4C1Cbx3+1t+1Z8RPB1j8SNY+H/hTwSIooY9B2CW4mIBL&#10;OWByMnpX29478KJ448I6toL3t1pqahA0Bu7GTZNFn+JG7EV+W37MP7I1r4s/aj+MOgP488VWKeG7&#10;yELeWt6Vnu+h/fN/FXoU1zVbPZJv8tflc8GT5aTa3ul/XqfRn7U1xrX7OXjv4LfEYaze6rY2dwnh&#10;7XpJpCFuIpcKszoON27vivteGZLiFJY2DxuAykdCDyDXyp/wUg8PxyfsceJlLl5NLW3nilk5bdGw&#10;w2fXivav2d/EEnin4G+BdUmYvNcaRbszHkkhACf0pxfNCf8Adl/6Vr+af3mcvdlB/wA0f/SbL8ml&#10;8j0aiiipLCiiigAooooAKKKKACiiigAooooAKKKKACiiigAooooAKKKKACiiigDkPiF8OdH+Imk/&#10;Y9Tg3Mp3QzpxJE3qp7V8lfEj4J+IfhrJI7JJq+i9VvoY8uns6jn8a+5KhniWZSrqGQjBVuQRWVSl&#10;CquWaufLZ5w3l3EFH2eNhqtpLSS9H+j0PzghCXMfmRusqditAB7Dmvrnxz+y/wCG/Ej3F5pHmeHt&#10;SlbzGa1JEUjerR9DXiXij9n3xn4XWR1tI9Yt16SWTfOffYf5A14FfKtf3LP5xzjw0zfAuU8FatT6&#10;Wdpfc9/keZ9OtJVvUNPuNLkSK/sLqxlYZ2zxMpH1NUftlmXKC5i3g427xn8q8mWCrx3ifmeJyzHY&#10;N8uIoTi/OLQ+ilyin/WID15YD+tQzX9pAMS3sEbejSAf1rJYWu/sP7jg5JN2SZLR3qxa2731ylvb&#10;JJdTN0WGMyA/kK7Xw38FfGviplNtov2GAttM1+wj49QtdVPLq9R2asfSYHhjOcwklh8LJ+bVl97s&#10;cOsZQb22gKCxLDjA711Pw/8AAmv/ABKuY00S1Lafuw99MGWAD1U/xfhXungv9k/TrNhP4nvZNafI&#10;YWa5jtwR6jq3417tpmlW2kWcdrZQx21vEAqRRKFUAdsCvew+X06S97Vn7Zw94XU6M44nOZKbWvIv&#10;h+b6+mxwXwr+Cuj/AA1i85E+26vIP319KBu/3VH8I9hXpG38qfRXrrTRH75So06NNUqUVGK2S0S+&#10;QUUUUGwUUUUAFFFFABRRRQAUUUUAFFFFABRRRQAUUUUAFFFFABRRRQAUUUUAFFFFABRRRQAUUUUA&#10;FFFFABRRRQAUUUUAFFFFABRRRQAUUUUAZuveINP8N6ZLqGp3kNjZwjdJNM4VQPqa+TPid+3bYWt1&#10;caZ4Z8PjWIm3Rm81GTy7Z1xgkAckH1ry39uD4xT+KviM/g+2nlXS9FUefCDhZrhuQWx1AHrXyv8A&#10;2w+oXcgXc+35S7diPSvucpyOlVpRxGJu77I93L8r+tw9rVlaPS27/wAj6Z+CP7WWnfBO+1eO78GI&#10;LPVbo3MkukzFzHn+EKeqjnAr7y+GPxW8NfFnw/Fq3hzU4b6EgeZGjDzIWx9116givxye6ns5FLrv&#10;Q9WHWtj4d/FTVfgJ490zxjpF5NBpTTqmqWUZOy4iJwSV6ZGetdWbZLTlB4ihfmW6Z15hlXLF16Um&#10;+9+x+1NFfNOj/tdaLdCLzruKNnUMFkIVsEZGQcGvQdH+PWjahGjGTAYcEdK/PnGUd0fKqSex6rRX&#10;N6b4+0nU1Hl3ABPrW9DdxXC5R1I+tSUTUUmaM0ALX5/ft+3Yl+KGk2//ADzsOfxav0A3D1r59+JX&#10;7Mtr8Wvi1/b2vXB/saG2jijt4ThpGGS2T2FfQZHi6OBxixFZ2STPDznC1cZhfYUd20fFnwC0/wAZ&#10;j4g6bfeDtMa5u4ZAJJnTdEqng7j2FfqH4f8A7R/sm2/tXyft+3999nzs3e2eaoeE/BOi+CNLisNF&#10;0+KxtkAG2MYJ+p7n610VLOc1WbVlUUFFL736iynLXltJwc27/cvQKKKK8A90KKKKACiiigApKMiu&#10;M+JnxI034b6C9/et5szHZb2sZHmTyHoqik3bVjScmoxV2yx49+IWj/DzR3v9Vu44twIihz88zY4V&#10;R1JNfMeoarqvxH1dfEniV2tbCFSbXS/+WcYPQkHqxHU0y6m1Hxzqn/CT+LnTdGW+x2i/dt0PYepP&#10;dqxtb16XUmMUf7q2XgKPTtX5LxHxKqieEwUvd2cl17peX5+h+qcO8NunJYjEL3+38v8A9t+XqReK&#10;r6HXmEXlqtsqlUXHY14trGh3vw11CbVdGt5LyxmObmxRuv8AtL2DV6vTLi3juItki7ga/OcPipUZ&#10;O+sXuns/X/M/U3hocihHRrZ9U/63XUwdC1q28QabFe2j7om+96q3dT6EVo1wHiPw7qfg7UZNW8Pt&#10;tgdg93Zvykqjrgdmx0IrqfDXiXT/ABVpaX1hJmPOHRhho2HVWHY1piMLFQ9vQd4P74+T/R9Tow+J&#10;cpexrK0/wa7r9exrUU1Wp1eYegFFFFABRRRQAUUUUAFFFFABRRRQAUUUUAFFFFABRRRQAUh6UtFA&#10;HV/Dz4i3/gHVluIHeW0Y4mtyflYf419feDfGGn+NNJjv7CVWRh88efmRvQ18Kmum8C/EHVPAWpJP&#10;ZS5gY/vYG+649D/jX3HD/EVTLJKhXvKk/vXp/kfB8R8M082i69D3ay+6Xk/8z7lpa5bwL42sPG2j&#10;xXtpIC2AJIyfmRu4IrqK/c6NWFemqtN3i9mfgFWjUoVJUqsbSWjTFooorUyCiiigAooooAKKKKAC&#10;iiigAooooAKQmlpKAFooooAKa2fwpS2Bmuf8beI4vCvhq81GUErEh2juT2rKrVjRg6k3ZJXZpSpy&#10;rVI0oK7bsvmfPX7R3jhdc1gaNbyZt7Q/vMd2rxb7pxVrVL59T1S4vHJ3SyF2z3yc1V/iY1/M+Z42&#10;ePxU68nvt6H9T5VgIZbg4YaHRa+vUWiiivMPVCiiigAooooAKKKKACiiigAooooAKKKKACiiigAo&#10;oooAKKKKACgd6KOlPqA+EfvE+tfX/wAIv+RA07/cP86+QIT8yn3r6++ETf8AFAab/uH+dfqHBe9b&#10;5H5bxz/Do/P9Ds/4aSl/hpK/UI7H5GFFFFUMKKKKACiiigAooooAKKKKAF3UqtTaKVhDvamlVYEE&#10;Aj3FFLtpaILW2KUuh6dc/wCtsoJP96MVl33w78OalGVm0q256lEANdEPlpQ3apsNSlF3TPMNR+AP&#10;h68YtCJrYnsjcVymrfs4TLlrDUdw/uyDFe876RsdDWbpxlujpjiq0NmfMF58A/E1uxISGYdtrc1z&#10;OpfDvXtKcrPpsgx1KDI/SvsbdTGjWQYYKR6ECueeCo1FaUEehTzfFU9pHxBNp9xaHDRTQkH7xBGK&#10;mt9Y1G14ivp0x0xIwr7LuvDumX0ZW4soZAfVBXI6t8E/Deqb2Fs0DnvE2K8ypktCTvG69G0etS4j&#10;rx0qJS9Uj52034h+JNOYNFq1w2DxmQn+dew2HxE8QTeHV1KHU7C9VI9z283yS5HXAqLU/wBm+3ky&#10;bLUHhHYOM1hTfs667GxFrqEMvH3cleK6sNg6mH5kqjd9r9DmxmNw2MUZOEYyXlubOk/tIQMuzUbA&#10;xn1jOa6W0+Pnhi5wrSzRMf7y8V5BqHwM8U2bEfYVmx/zzYH+dc9feANd0zLXWlToFHJC5H6VxSlm&#10;lFu3LP8AD8z0Fh8kxH80H6po+qdD+Iug6owMGpREk42scGutt9UtblQY54mB/usDXwf5U9o+cyQY&#10;/vZFeieGPFXhy30mFb+41Kzv14aWCUlT74zXpYPHYmb5K9Hl873PIzLKMLTSnha3OfWyyLtyDxS7&#10;h71896T8VYo9sdt4rKr/AArf2/p6kV23h74halqSYin0vUmB/wCWU/lsfwIr21UTPmJYWa2PTtwF&#10;G6uR/wCEy1C3XdNodw6DqYHV/wCRqGX4raNZqDfC408H/n4gYfyzVcyZl7CfY7XpSN7VzenfETw9&#10;qmPs2q27k9i2D+tbsN5FdLuhkWRfVSDT5k9mZuDS1RPQy/LxQGHWlViee1UtCCpeWMV7C0M0aSRs&#10;MFWGQag0/R7bSrcQ2cEVtEDnbEoUZ+grS6+1G2lyxvzW1Hd25U9Cr9n+bcQuR3xWdqnhXStcfOoa&#10;fb3ZGMGVAf51t7fekNZTpwmuWSuioTlTacXZnz7+0T8FdX8dWGiQeH4LeO2sXZmth8gyemMe1a3w&#10;+/Z10PQ449RvLeSXUprYxSrNJvVCRg4Jr2tl3UiqQuBXmf2ThXiJYmULt99tD2P7axiwscHGdoxd&#10;7rd37s+etD/Z91rwxr80mnatH/ZEcjTW9rJGC2T/AAk46ZrG+E3wR1/QfiRqOo+ItPtLmyvA7Fsh&#10;grFsggEV9OtES2c0LEFbPeuZZHhFOE4prlbduh0vP8bKnUpys+dKN7Wdl6dT5R1DTbvwV+0Reald&#10;aDNqGl3sYjiaKPcqj19sVwmralJD8WPFU+kRzWjvZzCEhSp3becV9wSWMcrKzIpYdCRmsqXwbpE1&#10;412+nQG5II83aM4PBrza+QzldU52XNzba3aPTw/EUIq9ald8ihvpp5HyF8JLnxPdXWjalY6lBHh2&#10;iuVmuTvl553KfSt/4a+MPEy/FybT9T1i43yXbbbeZ8wvCSfu++K9y074DeFtJ16XVbW2ZLiQsdu4&#10;7FJ7helcnpX7NY03x9b6/JrE1zb2ztJFbuOVJOcZ9BXDTynHYeNGz5mpe9r0PRqZzl2K9vzpR5o6&#10;e711Z7tEPlqXtTI1wuKf2r9DPzdHyb8bf+SvD/ei/nX1Rprf8S+2/wCuS/yr5X+Nv/JXh/vRfzr6&#10;p03/AJB1t/1yX+VcGH/iTPoMy/3bD+hZ3V8LfsaZ/wCG0v2kcj/l9h/9BWvuqsbS/COi6Jql/qdh&#10;pdrZ6hfkNdXMMYV5iOhYjrXoQfLPm8mvvt/kfPy96HJ5p/cfNX/BTXXk0v8AZK8TWeV8/U5YLGFD&#10;1Z3kAAHvXtvwC8PSeE/gr4K0iZSktppNujqeobYCR+teC/tbfD/X/jv8a/hV4Dg0y5Pg/T7z+3da&#10;vmjPkMIj+7iz0JJ5xX1xHGsUYRBhVGAB2op6U5P+Z/hHT82wqa1IL+WP4yd/ySHbqN1LRSGJuo3U&#10;tFACbqNwpaKAE3CjdxmlopAJkUZFLRTATIoyKWigBMijIpaKAEyKMilooATIoyKWigBMijIpaKAE&#10;yKMilooATIo3UtFADM+4pPLVuT1qSigRRuNJtLwYntoZh/00QN/MVwviD9nv4eeKLqS61Lwrp81z&#10;J96VYthP5V6RRR6kuCe6PFH/AGPvhUzZ/wCEbRfYTSY/9CrW0j9mL4ZaPIkkHhOxaRCCryqzkEd+&#10;Sa9VopExpQi7pIzLPQdO0/AtbK3twOB5USrx+Aq95ajHAFS0VRpbSw08cClBpaKQxMijIpaKAEyK&#10;MilooATIoyKWigBMijIpaKAEyKMilooATIoyKWigBMijIpaKAEyKMilooATIoyKWigBMijIpaKAE&#10;yKMilooATIoyKWigBMijIpaKAGs2KWlooAKKKKACiiigAooooAKKKKACiiigAooooAKKKKAPyU/a&#10;c0i40r9obxsLgMPtVys6MQRlSgAxmvJ9DtWZp41T5w5+Xuc1+l/7V/7M7/GCO21zR22a5aRmMxcA&#10;Tr1HPqO1fBWufDvxH4J1eSK706WC4t2wdwx0r9WyXH0a2HhTbtKOlj7TKcZRdFUZO0o9zMsfC93f&#10;RTSyQmOBFJLOMA/nXFeLrH+0NLTS4QXnup4oY1QZYsZBjAHWu81TxHruqRR2MizSknC28EfLE+w6&#10;19C/sn/sb+ItT8daR4/8cQtpNlpUouNN0tgC8r9Q7g9AOw6115rj6OGw8ouV5NaI68wx1GlSlFO7&#10;eisfWfh/wb4QPhjRbPWfD1vPdRWcMUk1xZjJYIASTjNU/EX7NHw98SIHt4DpVwfuy6fcNER+ANez&#10;eWhXBUY96p3Gh2V0pDwLz3Xg1+RKpNbM/O/Zxe6Pmq6/ZZ8X6HdGXw745a4tR9221SIs3/fYINcv&#10;rHjr4j/B+Yf8JHod7JZbti3mm7rhG9yAMqPrX1kvh9rP/jyvJoAOkbHcv5GsTxtr2peGvCusX89p&#10;FdLa2kkqtH6qhIyD71ftOZ2lFP8AAlw5VdM+UPFn7bmpTWdxpXh6ARXKxgy6pcDKw57Bepb2PSvA&#10;dS+J+vaxcSS3mv6xeXMjbmkmvGQZ9lBAArhW8TXN9pFzq0+PtN2z3cmwYG92z+Qo06wMdusk7s7u&#10;MszfxZr9ryvJ8LhKMPcUptXbep+R5pm2JxNeSU+WEXbTyPQ/C3xu8f8AgPVPt2heJLy6jUgyadfy&#10;maGUDtzyCfWvvH9mn9o/Tv2hPC9xdR2baXrOnyeRf6fI4Yxv2ZT3U9jX5mfZXs5BcQZMTEB17Y9a&#10;7/8AZl+JV38Mf2pvCtraqp07xYjadexkcZHzI49wa8PibJ6CwzxVKPLKNr26ntcPZrVqYj6tVleL&#10;2ufq5RSKdwyDmlr8pP0kKKKKACiiigApGOBQTjrXmvxa+MmmfDm1W0SRLvX7pG+xaeMlpGHGWx0U&#10;HqTUykopyey3HGMpyUIq7e1i38Wvixp/wu0VbmZDfahcHy7WwiI8yZz0+g96+cGt77XNYn8VeKJ2&#10;ubiU7oLSRsx2y9kQdPqe9K0N3dalN4p8VXH2vWJgNkX/ACziX+4i9h+prD1jWpdWmJY7IgeFHQCv&#10;x7iLiX6ynhcI/wB31f8AN/wPzP13h7hz2LVev8f4R9PPz6dB+ta3Jq03/PKFOAg6Vl0UV+aOXM7s&#10;/UadONOKjFaBRRRUmg2WETKVYAqR3rzbxH4UvvC+pHW9A2563Fn0SdfT2Poa9LoaMSKVIyDXZh8T&#10;LDyvFXT3XRoxq0o1Y2ejWzW69DlvDPia18Uaal1APJlU7ZbZz88TDqCK2Aa4jxR4IudG1Jtf0EtH&#10;equXh/5ZzL/dYf1rU8M+NLbxNY3LRI1rfWy/6RaSfejbBI+oPaunEYaEofWcPrDqusfJ+XZlUMRL&#10;n9hW0l0fSS8vPujpKK+cP2fvj34h8eeLPG1p4hkgGnaKGeI28IVgquRzjrwK6KX9sL4YQ2ombWLj&#10;LOY9n2ZtykHGSM8Ct6uS42nVlRjBzatflu91dHLSzjBVKSrSqKCba96y+F2Z7bRXkVp+1V8OL7xB&#10;ZaPb66Zbi8KrHMsTeVuPQFj3q/4v/aO8DeBPE11oOs6lJa6hbxCZlMJKkEZAUjqT6Vz/ANl43mUP&#10;Yyu1dKzvY6P7TwXI6nto8qdm+ZWuenUV5/4S+OXhHxt4Z1PXNI1F7mz0xS92rRlZIwBnlT7VleDf&#10;2lvAvjzV7LS9Hvbm5u7pWYK1uQECjJLnOF4qP7Oxnvr2Uvc30enXUv8AtDCWg/ax9/bVa+h6rRXj&#10;Wo/tcfDTTdck0yXW5DJHJ5bTxQMYlIOOWrp4/jZ4TbxnpXhhL2STUNThW4tHSPMUyEZBD5qpZbjI&#10;K8qMlpfZ7LqTDMsHUuo1YuzS3W72R31FcLYfGjwtqPizXfD8V5J9s0SMzX0joRFEvf565Kx/a7+G&#10;V/q8dhHrUql38tbiSBhEWJwPm/8ArUoZbjKl+SlJ2Sez2eq+8c8xwdO3PVirtrdbrdfLqez0UxJF&#10;kiWRGV0K7lYdCCMg18eePf2v9cm+Li+HfC9xa2WkxzrbSTXlkXdpA21hjqBnoa1y/K8RmdSVOh9l&#10;Xd9kY5jmmHyynGpXfxOyS3bPsaiuB8NfGTw54k1rWtEtriSTVNDi33y+VtVSBztOeayof2k/BNx4&#10;LvvFSXdx/ZFnci0lkNuQwkPQAZ5FYf2fi3Ll9k76dH12+/odP17CpczqK2vVfZ3+7qep0V5JpP7U&#10;3w61zxHY6Laa0Xu7wqsTNEyxFj0Xce9a3xI+Pngz4U3kNpr2pNFeyrvFtbxmV8epA6VTy3GRqRpO&#10;jLmlqlZ3aIWZYN05VVWjyrd3Vkei0V5rpP7QHg7xF4J1fxNpOoNe2mlxmS4hVCJVOOAV6815d8Kf&#10;2tE+I+k+Jo7xV0nVraOW5tfLgMkaQqucsSeT7VvTyfG1IVJ+zaUGk/K/lv6mFTN8FTnTh7RN1LuN&#10;tnbzPpuk968e+EvxmtNY+F114r8Q+ILe6tLaVkkvRa/Z0UDts5yateEf2ovh5428QRaNp+rut9O2&#10;2EXETRrKfRWPBrOWV4yMqiVNvk0bSdvyNIZnhJRpydRLn2Tau/xPdvBnjXUfBOrRX1jKSgPzw5+W&#10;QdwRX178PfiBY+PNGjvLciKX7skDMNyke3p71+ani79o7wN4G8VXHh3WdRltNQgj81h5DFcEZABH&#10;Un0rsvgX+0Zovii+l1bwZqjzyWbAT28iFDg/3lPY19VkeY4/J0p1qcnh3vo7K+zXr+J8hn+V4DPH&#10;yUakViI3S1V3bo1/Vj9KKWuF+HPxP0z4gWSeRIsd+qgzWp6r7j1Fd1X7Th8RSxVJVqMrxZ+FYjD1&#10;cLVlRrx5ZLdBRRRXQc4UUUUAFFFFABRRRQAUUUUAFFFFABRRRQAh6V85/tL+NX86Hw9BJgbfNmC9&#10;/QV9AapqEWlafcXkx2xwoXY+wr4f8e+Iz4v8WX+pH7sj4T/d6CvguL8e8NglQg/em7P06n6FwXl6&#10;xeO+sVFeNNX+fQ5xenNOpFO7mlr8L7H7+FFFFMQUUUUAFFFFABRRRQAUUUUAFFFFABRRRQAUUUUA&#10;FFFFABRRRQAUjUtIeFoAki+8n1r6++EP/Ih6b/1zP86+P4ztkQe1fXPwZuFuPh/YYPKZX9a/UeDN&#10;6y9D8u45uqVGVurO6/hpKVe1HNfqJ+QoSiiimUFFFFABRRRQAUUUUAFFFFABRRRQAU7mk7CsnxZq&#10;U2j+G9SvrcAz28DyKrdMgZGaiUuWDn0Q4xc5qC3ZrYozivkex/aw8Vx6Lb6hPpNnLDJc+UW+YZ9h&#10;716d4A/aEbxV4ku9M1PS20swWv2oFjklQM9PpXg0c9wNZqKlr6Hv4nh/McLB1ZwXKuz7HtS4NBFe&#10;ZeF/j14d8TaxHpo860mm5gadColH+zXax+K9Ja4mgGo2++H7w8wcfWvVp4qjUV4zR49bC4nDycKl&#10;Np9jXoqKKZJIhIjB1bkEHg1JJIkKmSRgigZLHoB711cyOZ3TsO6UbqyNN8WaRrNxJBZ38FzKh+ZY&#10;2BIrX3bvpRFxmuaLuVKMqbtNWYHrUsPySA1EevNOHPSmnroZvVE90u4B6pyQrIu1lDg+ozWgv76D&#10;aetUyCpwauaW5nTulYxr7wfo+oZ+06dbyE9/LFc1qPwO8M6tuVbY2zno0Zxiu8p6NtcGpUY31R1K&#10;pOPws8cu/wBl+2kbNvq8iegZM/rXP6h+zpr+ksJNOv1mK9NuVNfS6NuUGnAVt7KDOdY2stG7nyfJ&#10;4d+IvhsHy2u2X/pmS1Pj+LXijSIzbaxpq38fQC4iOf5V9WNGGXFZ974f0/UVxc2kMw/20BqPYfys&#10;1jjI/bgvkfML/FfQ7sD7V4UgDKeWhbYc/hWla+NvDlzh7TUtR0OTPMSvvX616/qnwU8LaqxZrDym&#10;JzmI7a564/Zr8NSE+XNdQH2YH+dQ6dSOx0LEYaW90UtD8WSh40tfGkFyG4Ed2mDn611D+LvE1mwC&#10;6Xa6lHj/AFsE2Mj6Vx99+zBY7c2erXKOOnmAEfpWJdfBXxjop8zTdXaUJ90CRgfyo/eLoK2Hqacy&#10;+6x6bH8Uri1bGo6BeWgHVkG8D8q0LL4seHbz5ftyxP3WXKkfnXhcl18TfDs3mSLcSop+ZWXerAVQ&#10;vvihqO8nUvDdi7Hr5kBXNL2vKP6nGWyXyZ9TWetWWoDNvcxyj1Vgaubx25FfI1r8R9PaceZpT6eC&#10;fvWM5Uj6Z4rvfC/xa0fhH1vULQ9jMFcY/KtI1kznqYGcVex74W4PalU9a8wj8cT32TpniLTbgr/D&#10;cptJ/LFWG8XeL7WPzv7LsdSiAz/okpyfwNbKomcaw85PQ9JJzSj7vNebW/xfWFgmqaPeWDHqxjJX&#10;8637P4kaBfcC/jibONsvyn9afMu4SoVI7xOqwKaVz9KqW+p212m6CeOVf9lgas7qaaZg7x0Y/aKT&#10;aKQN6UoYmq2AcBijtSZx1ppIC80AfKPxt/5K5/wKP+dfU2ntt062Pbyl/kK+W/jDEb34xJFGuWZ4&#10;gMeua+ltU1AeH/C1xfSDcLO0MpX12rnH6Vw4aLdSdurPezP3cNh7/wApYvtcs9Li33l1Bax5+9NI&#10;FH61Q/4WB4bH/Md0/wD8CF/xr8e/jD8dvFPxL8XX95fahMYGlbybbewjjTPygKD2FcB/wkmo/wDP&#10;c/8AfTf41rUzLK8NOVGvVlzRdnaOn4n02C8OOJ8yw1PGYeFNQmk1zSadnqr2P3C/4WF4a/6Dun/+&#10;BC/40f8ACwvDX/Qd0/8A8CF/xr8P/wDhJdR/57t/323+NH/CS6j/AM92/wC+2/xrP+2Ml/5+T/8A&#10;AV/md3/EK+Le1L/wJ/5H7gf8LC8Nf9B3T/8AwIX/ABo/4WF4a/6Dun/+BC/41+H/APwkuo/892/7&#10;7b/Gj/hJdR/57t/323+NH9sZL/z8n/4Cv8w/4hXxb2pf+BP/ACP3A/4WF4a/6Dun/wDgQv8AjR/w&#10;sLw1/wBB3T//AAIX/Gvw/wD+El1H/nu3/fbf40f8JLqP/Pdv++2/xo/tjJf+fk//AAFf5h/xCvi3&#10;tS/8Cf8AkfuB/wALC8Nf9B3T/wDwIX/Gj/hYXhr/AKDun/8AgQv+Nfh//wAJLqP/AD3b/vtv8aP+&#10;El1H/nu3/fbf40f2xkv/AD8n/wCAr/MP+IV8W9qX/gT/AMj9wP8AhYXhr/oO6f8A+BC/40f8LC8N&#10;f9B3T/8AwIX/ABr8P/8AhJdR/wCe7f8Afbf40f8ACS6j/wA92/77b/Gj+2Ml/wCfk/8AwFf5h/xC&#10;vi3tS/8AAn/kfuB/wsLw1/0HdP8A/Ahf8aVfH/hw8f27p+f+vhf8a/D7/hJdR/57t/323+NXNI8Y&#10;alZ6hHJ9okDbh0c8/XNdOGzLJsTWjRVWacnbWK/zPOzDw24sy/CVMW4U5KCbaUnsldn7bf8ACeeH&#10;v+g1Y/8Af9f8aT/hPPD3/QZsf+/6/wCNfl/YapPeWNtcrcDMyKx+pFWPtE//AD9mv0r/AFSj/wA/&#10;vwP5elx3UjJxdDVeaP04/wCE88Pf9Bmx/wC/6/40f8J54e/6DNj/AN/1/wAa/Mf7RP8A8/Zo+0T/&#10;APP2aP8AVKP/AD+/AX+vlT/nwvvR+nH/AAnnh7/oM2P/AH/X/Gj/AITzw9/0GbH/AL/r/jX5j/aJ&#10;/wDn7NH2if8A5+zR/qlH/n9+Af6+VP8AnwvvR+nH/CeeHv8AoM2P/f8AX/Gj/hPPD3/QZsf+/wCv&#10;+NfmP9on/wCfs0faJ/8An7NH+qUf+f34B/r5U/58L70fpx/wnnh7/oM2P/f9f8aP+E88Pf8AQZsf&#10;+/6/41+Y/wBon/5+zR9on/5+zR/qlH/n9+Af6+VP+fC+9H6cf8J54e/6DNj/AN/1/wAaP+E88Pf9&#10;Bmx/7/r/AI1+Y/2if/n7NIs93JzG5/76o/1Sj/z+/AX+vlTb6v8Ajc/Tn/hPPD3/AEGbH/v+v+NH&#10;/CeeHv8AoM2P/f8AX/GvzIimuv8AlqzY/wB6myXV03+rZsfWj/VGP/P78Bf6/TUeZ4f5dT9Of+E8&#10;8Pf9Bmx/7/r/AI0f8J54e/6DNj/3/X/GvzIkupfVqT7RP/z9mj/VGP8Az+/Af+vk729gvv8A8z9O&#10;P+E88Pf9Bmx/7/r/AI0v/CfeHv8AoM2P/f8AX/GvzE+03Uf+sc/99VNHdSSZ2Tsfwo/1Rjv7b8Aj&#10;x5OT5fYWfa+p+mv/AAn3h7/oM2P/AH/X/Gk/4Tzw9/0GbH/v+v8AjX5kSXF5/CTinedderf99Uf6&#10;ox/5/D/18qN2+rn6a/8ACeeHv+gzY/8Af9f8aP8AhPPD3/QZsf8Av+v+NfmQ1xL2uz+dJ9on/wCf&#10;s0f6pR/5/fgH+vlT/nwvvR+nH/CeeHv+gzY/9/1/xo/4Tzw9/wBBmx/7/r/jX5kLPded1bH+9STX&#10;UsYyLlvzo/1Rj0rfgL/X2ai5Oha3mfpx/wAJ54e/6DNj/wB/1/xo/wCE88Pf9Bmx/wC/6/41+ZLT&#10;TJN5f2lvzoaaU8R3Lf8AfVL/AFSjp++/Af8Ar3U1/carzR+m3/CeeHv+gzY/9/1/xo/4Tzw9/wBB&#10;mx/7/r/jX5kefL/z9N+lJ9on/wCfs0/9Uo/8/vwD/Xyp/wA+F96P04/4Tzw9/wBBmx/7/r/jR/wn&#10;nh7/AKDNj/3/AF/xr8x/tE//AD9mj7RP/wA/Zo/1Sj/z+/AP9fKn/Phfej9OP+E88Pf9Bmx/7/r/&#10;AI0f8J54e/6DNj/3/X/GvzH+0T/8/Zp3mTeVn7Wfz4pf6pR/5/fgNcdVHtQX3o/Tb/hPPD3/AEGb&#10;H/v+v+NH/CeeHv8AoM2P/f8AX/GvzHWa6x+8Y/8AfVH2if8A5+zT/wBUo/8AP78CVx5U/wCgf8bH&#10;6cf8J54e/wCgzY/9/wBf8aP+E88Pf9Bmx/7/AK/41+ZPmXPmffbH+9Uf2q49T/31R/qjH/n9+AS4&#10;8qR3w/4v/I/Tr/hPPD3/AEGbH/v+v+NH/CeeHv8AoM2P/f8AX/GvzH+0T/8AP2af5s//AD3b86X+&#10;qUf+f34D/wBe6j/5cfij9Nf+E88Pf9Bmx/7/AK/40f8ACeeHv+gzY/8Af9f8a/MaO7uc/vGbFL9o&#10;n/5+zT/1Rj/z+/AmPHs5K/sPxsfpx/wnnh7/AKDNj/3/AF/xo/4Tzw9/0GbH/v8Ar/jX5j/aJ/8A&#10;n7NH2if/AJ+zR/qlH/n9+BX+vlT/AJ8L70fpx/wnnh7/AKDNj/3/AF/xo/4Tzw9/0GbH/v8Ar/jX&#10;5j/aJ/8An7NH2if/AJ+zR/qlH/n9+Af6+VP+fC+9H6cf8J54e/6DNj/3/X/Gj/hPPD3/AEGbH/v+&#10;v+NfmP8AaJ/+fs0faJ/+fs0f6pR/5/fgH+vlT/nwvvR+nH/CeeHv+gzY/wDf9f8AGj/hPPD3/QZs&#10;f+/6/wCNfmP9on/5+zR9on/5+zR/qlH/AJ/fgH+vlT/nwvvR+nH/AAnnh7/oM2P/AH/X/Gj/AITz&#10;w9/0GbH/AL/r/jX5j/aJ/wDn7NH2if8A5+zR/qlH/n9+Af6+VP8AnwvvR+nP/CfeHv8AoM2P/f8A&#10;X/GteyvoNQhEtvKs0TdHjYMD9CK/Kz7ZcMcRzsa+4/2P9Snv/h1crO7OILpo03NnA9K8jNMg/s3D&#10;+3VTm1sfQ5FxV/bGJeGdPl0vc95ooor5A/QAooooAKKKKACiiigAooooAKKKQtigBaKytV8R6Xok&#10;e/UNRtbJfWeZUH6muZv/AI2eCdOUmTxFaSY7QMZf/QAapRlLZEOUVuzujzWFr/grQ/FELx6lptvd&#10;Bxgl4xu/OvPbr9pzwfA2IoNauh6waZKR+ZAquv7VHhbdh9K8Rxj1OlvWypVo6qLRHtafVo7Xw98I&#10;/CPheUy6fodpFKTnzDGGYH2JrsVUKoGK8q0/9pbwNfOEkv7uwY/8/wBZSxD8yuK6fT/ix4P1RlW2&#10;8SabI5OAn2pFbPpgkGomqr1mn+I4yg9Is7Ciq8F1HcRiSNlkU9GUgg/iKsVjc1CszxFpEWvaDqOm&#10;y/6u7t5IW+jKR/WtOimLc/H/AMVfD+78AazqfhjUFIksZGhVj0ZM/I34jFSeG9Lj1JRBcXK2rqMb&#10;3+6a/SH4xfs66B8WR9qlVbHVlGBdxpksPRvWvl3xB+xN4wsbyQaX9nu4Nx2HzdvHbrX7BlXEmEqU&#10;IwxMuWaVrn5bmWQ4inWlPDrmi23954zr1to+macllaTfbbonLyr90ewrjvh3p9/N8VrXxvbafeXm&#10;ieEGzPc20e4JM3Qn2A64r6V8O/sG+LvEkjx65q0Hh+zOA32f97Kw7gHgDivqz4c/Cfw/8FfCMXhv&#10;TdLjm0ps+fcGMM8rHq0v94+9eVn+f4fEUPquHfMnuz08kyWrRrLEV1ZrYwPhX+0Dp/iqztGadZI5&#10;lG2QdDXtdpeRXkQkibKnmvlj4ofsvy6PcXXi74a3DQXIDTS6GD+4uO52f3G+lVfgn+0NcNM+maxb&#10;XGnX8DbJ7K9BWSI9Oh6r6EcV+cSjpzR1R96pPaR9cUVm6NrtrrVqk1vIGDDOAc4rRzWVyxaKKKYG&#10;Z4ia/XR7ptLWJ78IfJWYkIWxxux2r4NuPHn9k/ETU4/GFnO/ixZCssjMDGv90IOy46etfoLXkHxy&#10;/Z70T4taW86olhr8S5t7+NRu3DoreoNePm2BlmOElh4z5W9fXyfke1k+Op5bi1XqQ5o7PuvNeZ83&#10;6hr0utyeY7bU/hXsKp1xMN3rHgHxBN4d8TW0lnewsQrScK654ZT3BrsoLhZ0VlIwRmv54x2Dr4Kv&#10;KjiFaSP6NwdfD4rDxrYV3gySiiivOOwKKKKACiiq95eLZRNI7BQB601duyAdd3EcMbmU/JivCPG2&#10;vRSeLIrfwlFL/b7owfYR5RQdd/tV3xl8Qr3xVrX/AAjnh8NJdSnbJcLkrCvdjj0rr/h/8OLPwNZy&#10;FZWv9Rn5nvJR87H0HoPavpsPGOWU/b19ZyTtDutve8vzPHrOWYS9hQ0jF6z7P+75+Z8s/swaFrFl&#10;rvxTe/064tZJ7WUAvE6qzFm+6SOfauU8N+Bbpf2WPGBl0Kf+1m1RSm62PnbQR90Yziv0AVQM4AXP&#10;oKPLXpgY/u4Fd0uJJSrTrKnbmcHv/J0+ZxR4chGjCk6l+VVFt/z86/L8T4b+J3gOW3+FPwefT9Dl&#10;S+SaM3Jgtm80c5JfAz+dP8eazF4e/a8GoXWgzeIYoNORpLOGMSSD91ywU9SK+4WVWxwFHbjpXmqf&#10;A3Tl+Mx+Ig1C5N+1ubf7GVXysFduc9a2wuf0nzfWY6ctTq9XNp2029TnxfD87ReGlrzU76LRQVr6&#10;733sfPfwb8K61daX8X/E39jXWk6Rq9pKtlYyxlWYkkjCY7D2rqv2Wvh9cSfs76xAtg2m6/eS3USz&#10;3ERSRcqAvJGQK+pVUYwAMemKFAVcAAD2rzsTn1TEQqQUOXmcWtduVWSfe/U9PC5HTw86c3Pm5VPp&#10;u5tNvyt0Pz2s9O1Lw58K9a+G958PdQuPFl1ckxahHb7kfnht+P613Hj34S+J/AHwg+H3iW0tpJPF&#10;XhuQedHCC7iNjkLgZzivtHaD/CN3rjmkIBXoCPeuufE1SVSM1TSXNzS1fvNrla8k10OOHDNKNOVN&#10;1G/d5Y6JcqvzJ6btPqfIvgT4O+IPEv7PvjDVAjW/ivxVI900cgKybAxITnkZ9K8c8O+CrzWNHsPC&#10;Oq6P4ue/im2vawQIkEZB+8HZen41+jw47AD0FIFUNkD5vXHNVh+KK1GVR+z0k7rW1tLJeasRX4Yo&#10;1o0lzu8VZ6X5ru7fq3cy/Cmlf2F4Z0zTmd3a2gjiLSNluBjk9zXzNaeEm/4bVuLo6Qx037HuExtz&#10;5XmbRznGM5r6vpu0dcDd/exzXz2EzCWFnWna7qRa+/qfQ4vL4YqFKF7KnKMv/Aeh8V2c2v8Awv8A&#10;jl8Rd/hbVNT/ALchkW0ktYiYzkcMW6YrjdH8M60v7Kfim1k0m8W+k1qJhb/Z33kZGSFxkj3r9B9o&#10;7gZ9cUmwdMfL/dxXvx4ksov2PvJwu778n5XPClw7zOS9s+V+0srbe0316nxL8YvAslrpfwYfTNFk&#10;SaMQ/aGt7ZtycoTvwOPxrc+Iml6l8Nv2krjxxq/ha78T+Hrq18uI20Xm+UxXH3cHofbvX1/tU44B&#10;9OKGAIwQCPesI8QSjyqVO6Smnq7tTd9H0say4fptycalm3BrRaOCtts7nhHwcvrnxpo/i2ZPAEPh&#10;TS7tXW3LxbJbskHG9TXinwMS78M+B/iF4Ov/AAxfwazJFcyx3ZtTt2hCNobHJPYCvuLtjGB7UbRu&#10;PAyevFYU86UPbR9l7s+Vpcz0cdtXe/mdE8nlUdGbq+9T5teVaqW+itbyPg7wz8L/ABR4m/ZLutNs&#10;LG5jv4dUa5ezkjZHlQdgDjNR6lo2p/GBvAPh/wAN+CL3w7qOiMi32ozQeSiYxk7sDPTNfeoUKuMA&#10;D0AoACngAE+gru/1mmpzn7JXcnKOr0clZ37+Vzzv9WKXs40/auyiovRapO6t/K79UfH914NuLz9t&#10;C1k1DTJb3To7NA1xLAzRFhFjJJGOtWf2TdBvdF+NfxIabTp7Kzd3EJkhZIyPOONuQAePSvrbCg52&#10;rn6Vr+FfCd74s1eKzsIGmaUgMyrwg9SfSsP7ZqYqi8HCndyhGG/VO97ef9M6P7Go4Wr9cnUsozlU&#10;enRq1r+Rp/DVteXxVbDw8zLqD5Bx93Hfd7V9paOLv+zYPt2w3ewebs+7uxziuT+G3ww0/wAA2IEK&#10;+dfMAJbhhyT3A9BXeAbRiv1PhvKKuV4a1ebcpa26L/g9z8e4nzqjnGKToQtGOnNbV/8AA7C0UUV9&#10;efHBRRRQAUUUUAFFFFABRRRQAgpaKKACiiobiZbeNpGOFVdxPtSbS1Yb6Hkf7RXjJtB8Mpp0LYlv&#10;sq2OoXvXymzbm3V2fxe8XSeLfGV3OZi1tCxjiXPAAOOPrXF7a/nfiLMf7Qx8pRfux0Xy/wAz+luG&#10;csWW5fCMl70tX8/8kLRRtFFfMH1QUUUUAFFFFABRRRQAUUUUAFFFFABRRRQAUUUUAFFFFABRRRQA&#10;UUUUAFIVzxS0UgAclT6V7B8FfiYPDs6aVet/ocz/ACsTwhNePL8rVNbxyNIpTK89q9/JsfXwOKU6&#10;Svfddzxs2y+jmOGlSrOy79j7mttQtr2MPBNHKp/iVgas5/L1r4qs9Y1TT8eTqNxAe22QitW3+Ini&#10;q3OU1i4fHYtkV+zLNKiSdTDyj+J+Jf2LSk2qOIi/XQ+wNvvRzXylZ/GrxVZ8SXfmD/poM10+k/tG&#10;ahbuFv7RZF7kDBq4ZvhZO0nb1MpZBjYq8bSXkz6Go4ryvTf2hNCuV/0iOSA/7ua6rSfiV4f1hQ0O&#10;oxKTxtkODXpwxFGp8E0eTUweIpP34NHVe9HFQQ6jaTrmK5jkHswqcbW6HNb9NDid1uhKVqXikFOz&#10;6hcSiiigYUUUUwCsvxZpM2u+H7/T4ZRFJdQNEHIyBkYrUp5IP4VnKKnFx6McZOElJbo+Sde/Zn8T&#10;aX4Rs9Ns54L7yrrzyACp9KLjw74q8O/EC81RdGMhOleSrKMpuCYOa+tRzTGhjfIKgjGK+Ylw/QTv&#10;Sk4vT8D6iPEWJd1WipJpr79z4Fs/E11f+MvCl5qLuDBOquPK2KnONoxXS6xolhrHjDx/9lu5oIrW&#10;DzovLlIG4AHn8a+vrrwfol40bT6VaSNG29CYl4b1HHWsyb4V+F5jet/ZEEb3ilZ2jGDID1zXmrh2&#10;tG8Y1U03fXfax6kuJ6Dlf2TXu20fmmfMv/CdeINM+DvhrUbXVZ4pjd+Q/wA3VR0BrcX4oeJtQ8Ya&#10;z4enuDdWQ09nWNR824x56/WvadU+Cfhm/wDC40P7IYrNJfOjVTyj+orkIf2dDpfiGbW9P1m4W6aE&#10;xIJMN/Djk+lE8tzCnyxjJtO19fI0hmmV1lLngou8rXXdprXyPHPgFrmm6frlxdzpdxalp8UkkgjJ&#10;KzqP4SOxFe+eDPj1a+KPE0WiXemXGlXc6eZCs2MMuM15j4U+BfjLwXP4lmjlt5nvbZhHKv3t+c8f&#10;WuS0fw34xsviFoGpahpV28+1oTITu5xjJPYCuTB1sdl9KnDker108zsxtDL81q1ZqotFo7+X+Z9W&#10;n4heH/7eOkf2nD9tH/LLcM1nQ/FrQrjxlF4cguVmvXVmPl8quOxPrXy54YtbLSfHWp6T4ssbhb2a&#10;9Elvdxg+Zkt0z/dNbMeh6Tpf7Sb20m3T7Rk3IQxTkr1z6k16X9t12oz5Uk5cr7r1PK/sHDqcoqTd&#10;oOS7O3VH2RZyDdgPnimXC7ZDmvlBvGHiDT/FHjyzttculisLcyWpZ923uMZqGz+N3jO1+D9vr/2t&#10;Luc3pikklGW2noBXof2/Q1jUi1a//krseWuG8S7TpTUublXbWSuj6w3Z6UhNeBeCv2ir3UNHvbrV&#10;NHuVa3CBFjjP7wtx/Ot22+Nv/CV6Xrdhp8Ladr1nbmYR3HpjOa9CGa4acU1Lc46mU4ulNwcdj3C1&#10;k3RDnmplbPPevCPgN8XP+Eg8NxHX9Uh/tGS4ZFViFJA6cVvyfGG4t/HlzotxpE8VhDE0hvBypAGc&#10;j611YfM8PVoQrp+7LY83E5TiqOIqUnHWCu+3y7nrW4dTSmvKvDPx+8MeJrPUrqO6MFvYn97JIMDr&#10;ivQNF12z17TIb6ymE9tMMpIOhruo4qjiP4crnn18LXwztWg0avA5obmomkA5zxT0YMBg11rU5eg7&#10;gUbcCgnvTqLjIGiEnXB+orPv/DOl6opW7sYZweOUFa9FJpPdDi3HZnn+ofBXwpfMSdNWLPeM4rmd&#10;S/Zs0K4B+yXE1ufTORXsuBSbBnNRKnGXQ6Y4qvHabPnLUv2adRgy2n6nG3orAg/nWFJ4D+IHhGQ/&#10;ZWnZV/ihkJH5V9T49jT9gPWsnQXRm6x9T7ST+R8kTfE7xpov7m8Yvs6ieLP55FNk+LsepRgavodp&#10;dvn70a7D+lfVd5otlf5FxawzA9d8YNY8/wAN/DV0x8zRbMk9xGAan2Mrbm6x1J6yp6ngmk+PvCEU&#10;yEWmpaaT94wzkjP0rtrXxZZ3BjGk+NDEW6RXig/qa669+CXhO6XjTFi5zmMkVzOs/s26Jdo7WVxN&#10;bS/w85FL2c1sP22GqfFdGlZ+IPFI3RwX2k6qV/uttapF+KOrabN5WqeG7uLHBkh+dT7jFea337Of&#10;iCym8yyv1kZDlX3Mp/Q1T1LR/iZ4aTe91dzoOAUk3jH0qeeSGqNGWqlH8T2yz+LWhTsFuJZLOTus&#10;ykYq/qnj3R9P09rsX0UowfLWNgSx7ACvmW68deK7dSt/B565wy3EAOfrxWr4R+I1lZ3wa+8P2ciR&#10;nd5irgr9AatVlsweB1ulf0Z2/gX4f3/ifxU/i3Wo/KVpS8MDD5iP4SfSvUviN/yT/X/+vCX/ANAN&#10;J4N8Y6Z4w00XNhIu0HaY+hBHtTviP/yIev8A/XjN/wCgGunDRipRcerR5mLq1Kl1PorJdj8OtZXb&#10;qU5/2j/KqdXNWOdTnB/vn+VU6/L80/36t/il+Z/oJw7/AMibB/8AXuH/AKSgooorzD6IKKKKACii&#10;igAooooAKKKKACp7NR9oiz131BU1pn7XAP8AaruwH+90f8UfzR4+da5ZiV/07n/6Sz6E0JF/sPS2&#10;H9xauVR8PN/xT+nenl/+y1er+3IfCj/DXFtOvNruwoooqzkCiiigAooooAKKKKACjUNSg0izF1NO&#10;lrFAu6WeThFHufSiuI+OjmT4S+LAowFs2UVy4qtLD0J1oq7im9dj0cvorE4mnh27c7S0336HTaf4&#10;t0TXWefS9WtNS8gZmaCTIQep9BTND8ZaDq00kGk6tZ6pcEEtDbSZZQK+K/hrqtx8PdJ1a5WQmPVt&#10;FeSPdwA4bGB+Yrrf2ZNOfwb8VtQhuD/qdOErk9sqGr5nDZ1UrVKVOUUlJPm8t2vwVz9ExfC2HoQx&#10;NeE3ePwbeSk/v0Pr77zfvPwpkmzlzOkDIMs7tgfXNfLOpftLeItcutWu9O1XR9HsLFisdpegma5A&#10;9Dg8ml+KfxO1zx98CrHWNM/0S2E/k6mqvyp/h298E11Sz/D+yqTppuUVdLutr+h5UeEMX7alCu0o&#10;Tdm+qdr29ezWnQ+p4byG7tkZZVmhkGVeM5De4NPaI2+Wj/GvCfhPq3jbS/gu1ydPt7++WNDpwkcK&#10;BH6sfauTvvjb458E6zop1u/0m9i1CULNZ2hBkhBbGGI7iuqWbUqPs/aRaUkm+2uxzR4cr4idVUJx&#10;k4Npa66K59JTeLNN0/Vl0y6v7aHUmAMdkXxK3pgU2y8R6Vfale2UGp2k09uC1xbxvlogOpYdq+ev&#10;iNOk/wC1l4PlU/u5LW3cfTD4qH4XsV+PHxKZX6QSHno3TrXFTzWftFDlSvKUev2dT0J8P0YUfaOb&#10;k1TU1qt5St91j6K0vxJpWurcNpuoW+pxxvlzA2Qrehq6RtGD96vmX4L/ABOg8J/C/wAaeILizt0k&#10;tLoJFBbpsWR2BC5/Gug8L+MPi/rmn6V4igtLDUdPvJAyWKrteKMnqTXVh83jUjT5k5SaTdleyeiO&#10;LF8L1KdarGE4xgnyx5nq3a7S892fQc0nl25IrItdf0m+vjaWWpW9zfwHbNbxtlo+3IrT09ZbqOL7&#10;XHsmZFLrnOwkcj8K+QvCsvin/hdXjyPwstqLtjK8k12MqoGTwPU81vjMd9RnSik2pN3sr9LnLluT&#10;xzanXlOSi4KPLd2SfN1PrXUtQsbCGW9vryOysUjAM8pwoz61Lp+pWtxYRXFncreWkwyk0Jyp+hr5&#10;ru/jNfeNvgX4mfU7SGTVdOkWKZHXMbHdwxU1qXnxfm8EfBXwlJZWccmqakPKtYVGIlOeTgVyrOKU&#10;ptyf7vlUvO70/M7pcOV6dL93H9+5uPlsm/lY+gZI9v0pteB2HxX8beDfHWi6L4zNvPb6ug8mazG0&#10;xk9F9+TVTVPjT44b4oeJvDekW9veNbxMLeOQACMAZLE98VpLOKEIptO7bVuqaV/yONcM4ipVlGE4&#10;8tuZSv7rV7PXyfc+h6K+U9N/aG+I2ueCtVmstMtmm0p997eFeig8qF6Z9a9T0X4oeJfFXwdtvEGi&#10;6fb3Wtt+6eORgiIR1fn+VFLOcPWjKUE9Fzbbr/h9AxPC2Mwrgpyj70uXfZ7q/qtT1mmXU0cNxC7X&#10;McTzcRRyOA7fQdTXzbZ/HPxn4R8ZaFY+IL/S9Wg1JlEsdlgtBkgYYjvzXK/ETUPG3/DRkFtazD7c&#10;soOnxSP+78ojgkdM4zXPPPIKMHTg3eXK1/Xqd1DhKcqkoYiolHlck9r2069Frf7z7DaaSaEtUdeB&#10;/FT47ar4b8U6Z4W0y7s9LvBbxveajfE+VCxXJAx2qr4J+Put6vpXi+0nltbu/wBHtHuYNQtAWjl4&#10;xnBrolnWEjUnT7X+dt0cH+rOYTowxEmne19ejdlL019ban0PJdNGsgldYkiUl5H6ADqTVPRda07x&#10;BamXTtRg1C2VtpkgbcAfTNeAfDj4m/ED4jaHc6ndRWqaHDbzJdTFBmdwpIAHpU/7PfijWJvhHrN1&#10;pGl2kuopOwht1xDGSO5qKebKpVSjG0HFy89OqOqvw3LC0pe1qc1RTjFWeiUr2T/C59B1nal4k061&#10;1S2srq9tra+n/wCPe1kfEkmeBtFfOOs/HDx94Dm0m91290m9S6mMcmmwkGWAZ/ix0q38Wrwal8e/&#10;hvcgeUs8aOMnsTnP61Es4jKKdJa8yi7/AN7r9w48LThU9niZ3i4SknHvDo7roz6VjuJJ2wOq0lfO&#10;PjL45eKW8favoOk6hpfh62sGAhXUgQbknHIOMDNe4/D3WtW1TwraXGsW9o104IJs5BIhx3BHrXoY&#10;XMKOMqSp0Va3yvbQ8jG5HicDhoYnEzTUrXtd2urr7+6N2ikH3RS16rPmgooopAFFFFABRRRQAUUU&#10;UAHcV9v/ALGf/JO7/wD6/D/KviAfeFfb/wCxp/yTu/8A+vw/yr5Tij/kX/NH6BwP/wAjR/4WfQNF&#10;FFfkR/QAUUUUAFFFFABRRUckqwxl3YKoGSxPAFAElZet+I9N8N2cl5ql7BY2ydZZnCj9a8v8RfHh&#10;dQv73R/BlsNWvYAVk1GXK2cD5xhm/iI9BXm2raHDq3l6j441BfEN+jl1SbK20J9EjHBx6nJrdUlH&#10;Wq7fmYOo3pBXPSNY+Pz6haFvB2h3Gtkkr9ruP9HtxjuGPLD6CuZuNZ8aeILMrrPiZNOSTlrfRYgh&#10;Uenmtk/lWPL4gu9SRI9PttirhUaThVUf3VFN/sO7vkIvruR1JyVBwP0o9oo6Qjb8X+I1Tb+N3/Ay&#10;h4Z8IWs3m3aPrc4P+s1Kdro/kSRW5a6tp1jGBZafHbqOi29uqgVPa6DaWqgJEOKupbxx9EAqJVZy&#10;3ZcYRjsjNfxdqTMRHYzFOxaQD9AKb/wlGrdfsEp+kv8A9atjaP7q0bRWZZkHxJJdJsvbGVfYgOKx&#10;NW0zwhrHyajo9qXb/lo1ttYfRhyK7Eop6gVBLYQTcNGDVKUo7MlxUt0cnovg+LRrj7R4W8T6tpDr&#10;92GG7MsI9ijZGK6K1+LXxP8ACl9m/wBP07xdpePvWf8Ao9wMd8HINQXHhe1kcSRZgkHO6M4NRGHV&#10;9Pfckou4u8cnXHsat1ZP4lcn2a6aHqPhX9orwf4k1BNKmvW0TWWA/wBA1RfJfJ7KTw34GvUFYMoK&#10;nIPQ18j+INJ8OeOFFn4g01fNUgxtLwynsVcYIIq54d8TePPhPcbrW4k8Y+GAuBp9zJi6gUdNjnO4&#10;Y7Glyxl8Oj7Bdx+I+r6TaK8/+Fnxo8P/ABY01ptNmNtfwsUuNMusJcwMP7ydce44r0Cs2nsy009g&#10;xQyhlwRkUtFAzEm0+TSXeayJMTHc9uenvt9DXyb+1Va+HfEviqyuPDYkj8fWaKJbmMhYYoSckTjo&#10;3sOtfU3xI8TDwb4E17XNu82NnJOB7heP1r4G0XUZ7Tw1Nrl+zXWp6k/264fkl3c/Koz2HQV89nmc&#10;f2PhVUpq9STtFdPO/ofS5Bk39tYp05u0Iq8n+SXrqdxofi7xb4ftY4ovFMkEi4J+zWqbc+nzZJFb&#10;q/tLfETwxeQXE8Vj4m0lTm4RYvIuAg6lcfKSK8/tYbm4hWS5lYyNzhTgDPapN01s4V38yByBz1U1&#10;+Tw4szSFXnlUTXblVvTRfkz9flwhlNSm4KnZvrd3PtT4Z/E/Qfix4Zh1zw9eLeWjkq46NFIPvIw6&#10;giusmmEKlmYKgGSScYr4L/Zl1K7+HP7T0/h+1uGh8O+KdOluhZZ/dpdxDJYDsSvFe2/GjXPHytPD&#10;FayWmkEFd1r8+5T6kc81+q1M8pRy+OPhByTWyWz8/Q/I4cP1ZZlLLnUUeXq3a66W7tnfeLPjtoXh&#10;+8is7R/7RumcIyxnhOcZz3r0SG5SS3SVmCq6hhk+2a+AV8xZUI3JNn7zcHNetWPwz+I3iS2gma9k&#10;WB0DKZJzjBHHA9q+Qy3irGYudT9w57WUenq3qfZZpwjgcJTpf7Sqe93Lr6LY9M+Onwn8LfFvRvLv&#10;b+3stVtwTa3qSgMjeh55X2r4xkk1b4c+IP7C19OMkQXS8xzqDwyt0NfR3/DN3i24+afUYM9yZCTX&#10;Y67+zzaeMvhpb+H9aaMarZo32TUIxkwseQR3I9q9Gthq3EN6WMwzpWV4yffs/I86ji8Nwzarg8Wq&#10;yk0pQ2Vu613PnG1vEuow8ZDA96mrkde0fXfgr4kPh7xF+8DfNBdxg7Jl9QT39RXT2d2l5GsiHcCM&#10;1+SY/L62XVnQrqzX3H67gsZQzGgsThneL+9eTJ6TmlqnqWqwabCzykKqjvXmpOTskdo6+1COxhZ5&#10;GwFGa8V8UeMtW+IGsNofhcbwvFzdfwwqT1P+FReIvFWr/ErXp9C8O5jt48fabxvuRqeCAfX2r0fw&#10;b4H03wTp7W1hFh5MNPO/Lyt6k19FTp08tgqtZXqP4Y9vN9vI8pynmEnSoO1NfFLv5R/Uh8D+AdO8&#10;D6d5NqnmXU3zXF2/3pW78+noK6fADcUvHaivCrVp4ibqVHds9ylShRgqdNWSCiiisTYKOlFFABRR&#10;RQAUUUUAFFFFABRRRQAUUUUAFFFFABRRRQAUjUN0rpfAfw/1H4gamLayj2RLzLMw+VB7n+lb0KFT&#10;E1I0qUeaT6I569elhqbrVpcsVu2V/BvgvUPHOrJY2ERYE5eTHyqO5Jr69+Hfw70/wDpC2tqu+ZuZ&#10;ZmHzMf8ACp/AfgPTvA+kR2tnEvmEAyy93bua6oKF6V+68P8AD9PK4KtV1qv8PJH8/wDEXElTN5uj&#10;RdqK6d/N/ogChelLRRX2h8OFFFFABRRRQAUUUUAFFFFABRSUtABRRRQAV5t8c/GJ8J+DZQj7Li7/&#10;AHMfryOa9FdgM9RxXyh+0d4qOteLF06KUPbWadjxv718vxHj3gMvnOHxS0XzPquGcvWY5lThNe7H&#10;3n8tvxPJJmMkmT05P50U1VPU06v54b5nc/pbZWQUUUUgCiiigAooooAKKKKACiiigAooooAKKKKA&#10;CiiigAooooAKKKKACiiigAobpRSfeoAkhw/Fe9fBT4ZWl/pY1bUrdZgxPlRtyPxFeC267WSvsH4T&#10;KF8B6b2+XNfpHBuHpVKlWrJXkrW+Z+acbYipSoU6cHZSbuWLz4ZeGr5f3mlQgn+JRg1y+sfALRLx&#10;SbNpLNvrkV6j/DSbq/WOmx+OqUk7pngd9+zrfop+y38co7eYMVyOofB3xNYyFTYtOB/FGQQa+qsm&#10;kqZUoT+JHTHE1YO8ZNfNnx9eeANbtVzNpU4/3VJrFl0ye1m/1U0BHVSCMV9tsvYhSKqzaTZXCkTW&#10;cEmfWMGvPq5Zha28En5Hp0c6xlF/Hdeep8aRarqlrxDezR4PGGIrasvib4p01QE1KZgOznI/Wvpf&#10;Uvhv4f1OMrJp0KE/xRjBrkNS/Z/0a6ybeaa3bPTqK51lap/wqsl8zt/tz2mlejGXyOA0f9oTW7Nk&#10;W9hW5UdWK4Nddpv7R+nSYF3ZyxdiV5rE1j9nm+gUtY3wmAH3XHNcfffCjxJZZL6c0yj+6M1osPjK&#10;a9yqn6oxlistq61KHL6M94074zeFtQQH+0VhZv4ZQQa27XxzoN5/qtVt2/7aAV8l3vhu/s2KT6fc&#10;RMOuY2H9Kzms5IX6yRH0bIqJVcwp6ypKXo7fgy44PLMQ/wB3WcX5r/I+3IL63uFBilSQHurA1IrD&#10;1Ga+KItU1CzZfJvZgB/dY1t6X8SPE2lybo7+SRfSQ5rL+1vZ6V6Uo/K/5FvIJS1w9aMvnb8z6++9&#10;RtNfOOn/ALRGsW6qtzbRzAdTjBrrNJ/aN0ydgL22eHnGU5rshmmEmtKiXk9Dgq5NjqOsqd15ansS&#10;0u2uN074teGdQHy6hHGT2kbH866G117Tr5A1vfwS+wkX/GvQjKM/haPJlSqw+KLXyZoc0fw01ZhK&#10;vysp+hpWB9TWluxje24p6ClzTVz3al5o0GBGT7GofJjZwxjBcdDipaPmpWXUDOu/D2nXl4t1NYQS&#10;3KfdldAWH41g+IPhT4c8TatBqt/p6TXsWMS9CcdM12FJWEsPRqaTgren4m8K9am04Ta0t8ux4546&#10;/Z5s/FOqXWoWN7Npslxb+TIkJwr46bq4fXP2cfFFr8ORoGl38N3suhclHO3OOwNfTnsKkgYrJ7Gv&#10;Mq5LhK03Lls5aP5np086x1GEYqd1GzV/LY+efG3hvxba/CGwgsdPNtq0ZVLuO3ALlR3B715n4F0H&#10;XtM8fahd3Wk6iEutOkj8yZSSWK45P1r7VvIwW3Y4xVXyo+uwZPtXLiMjp1K0akZtcuyOvC5/Up0J&#10;0pU0+Zt3669D4HudFgs/Bdg1vHLb+J11Eo0I3CTGfSvQdJvLqz+NWjWk+oTTRzWB8+CSTIDFOQRX&#10;1Q3h3TJrv7Q1hA1wDnzfKG7P1xWBqHwf8N63rn9rS2Yj1BQcTRkg8jHavMhw/Vw7UqU72tptt+rP&#10;WlxJSrKSrU3qn57/AKI+V/h5I2n+F/iLcQW1tdJDIzeXMMrtDHt7Vr+IviZ4mtfhL4XuNMkTTree&#10;4aJo7T5CSCMD6GvWv+GXLOw0nWrPTtXubcakpDg8jrmuS8T/ALOeu2fwvt9GtLsajdWV59ohAG35&#10;T1Fcay7McPRlGKt7r2f95M745tlWKxEZzknea0a0+G35nXr8f28IaHpUnivRr6waZVUTHDKeOpI9&#10;a9R8N/ETRvE86QWFz5k7QrN5e0jCEZHPSvAviT52o/CM6J4qaG18QxQ+dbRr1wox19cV1n7JOk3E&#10;Pw9e+vQ7T3EpEbSDny1GABntXv4PG4n67HC35ouN7vfTdM+Wx2X4OOXTx0FyzU3Gy2fZryPfFbIF&#10;SVEvapa+yR8WtgooopjCiiigAooooAKKKKACk2ilooAawpkkYZeVB9jUtFAutzMuNFsbpSJbOKTP&#10;XcoNcP48+EOj6/pU5s7OO1vVUlWiGMkdjXpdMdc1LjGW6NYVKkHdSZ8i/DfVL7wT40hSd3ghWbyZ&#10;oexycdK+lviG4k+H2usOjWEpH4oa+c/i/ax2PxUeOL5PMljc/UkV9C+Nufhnq/8A2DJP/RZrPC6V&#10;LdmjvzK0oQqJbo/ELVv+QlcfU/0qpVvVv+QlcfU/0qpX5pmn+/Vv8UvzP744d/5E2D/69w/9JQUU&#10;UV5Z9EFFFFABRRRQAUUUUAFFFFABU9n/AMfkH+8agqez/wCPqD/eruwH+90f8UfzR5Gcf8i7E/4J&#10;fkz6B8N/8i/p3/XM/wDoNXqpeHP+Rd07/rm1Xa/t2OyP8M8T/Fl6/wCQUUUVRyhRRRQAUUUUAFFF&#10;FABXL/FbSb3Xfhxr+kadAbrUby2YRRL1ZvTmuoornxFFYilKjLaSsdmDxMsHiIYiC1i0/uPlvUvg&#10;V4h1PwX4Cg/s50vtOmaLUY8jMcRYNk88jiu28M/DLVrH42eINTn0+S10K6s/s9tccYf5AvQHNe3U&#10;V5dPKaNOSkns7+vu8v8AwT6WrxNiq1OVOUVqpL05pc34bHyvp/wf8VfD/UdVs7bwdp3iu0vJjJa3&#10;9wQREpPG4HpXovi74XaxrHwTvdCjs7Cy1mZ0m+zWK7IcrztHvivY6Kink1CnTnSu7SVvRbmlfirF&#10;1p06vIlKDUuurSttfTTt1Pn+bwn8QNc+AreHlsW0bUbR40jj87DXEY5JBB4Jrz/V/gl4w1HSdAe3&#10;8JQ2M1nMnnhJd88uDku5J4H419gUVFbJaVdpzm72S6fZ26ff3NqHFlfDXVKlFK7dry+1v1+avseE&#10;+Kvh34hv/j74U8QRaXM2j2lnbx3E3HyFVbcCM570ngP4d+INF+LPjrWLrTJItM1CKRLWZiMSEjjG&#10;DXu9FbxyqmpqfM9JSl/4ErHDLiKtKm6agl7ih8k73Pmn4efAfW7z4WeMfDus2j6Ze3dwtzaeYQQS&#10;oJBJGeK1/CX/AAuPw7oumeFrLQ7azW0ZVbU5JgY2jU/57V7/AEVnTyinS5PZzasknbqlqdNTiirW&#10;nOVajGV5cyvfRtW/IWxlmS1T7WQ92Iz5rKcK745IHpXzPpvgr4heDfiR4w8QaRoIu4L0yCGOeQK0&#10;qt0ZfUjPQ19L0/zT7V24zAxxbg+Zx5b7easeZlmcSy9VU4KSnbfydz5p0z4H+JtL+Cfii2ltfO17&#10;WJVma1jcEj5s4PbPNaHiL4K65rnwl8J20Ea2/iPQyJFtpWHzHOSCRnn0r6Dorh/sXD25bu3Kl9zu&#10;n6npS4rxjfOkubmcuvVWtbtY+eYfAfjf4nePtB1fxRpMehWOigMI/NDNMwwcge5Fanh34d69Y/tA&#10;eJNeubCSHSryGRYJyRhyVwBjOa9yorWOVU4yjPmbkm233bVvyMpcS17ThCnFQceVR1sle79Wz5u8&#10;B/CnxRo3gH4g6feaTLDfam0n2OMlf3ufTmoJPhT43HwD0zQrOGSz1WO9aW4tPMCtLEc4AIPr2r6Y&#10;orFZLSVP2fM7cvL52vc3nxViJVXVjTjfnU9ddVHl/FHyTqPwT8XXmpeEtQh8Iw6ZHayoLiG2kEkp&#10;2kEySHP6V3vxR+Hvi2P4vaH4z0TSf7VijiVJIQ4DIw65z9a95oojktKEXGMmnzKV9N0XU4sr1qil&#10;UpJpRlG13a0rfP8A4c+fPiv8JdZvPH2neMtJ0KHXhNbrHeaTcEcSBcEDPUCtHRfBPiS68I+JDc+F&#10;dL0Oe/tHt7W1sQPOJI6Oele5UVX9jUOec03aV9NOu/mc64oxXsIUZRT5bWeu0Wmlbbpa/Y8k+Dfg&#10;nVvCvwYvNE1KxkttVkEyi3JGSWXC8iuE8HfCrxrpfwL1vQIoH0rWri6EqxvIFZ488gMOma+lqK0l&#10;lVGSjFt2UHD5O2v4GK4jxEZ1Jxirymp/NX09D461r4F+NdY8IaXFH4QitL20mxPKs2+4uSerHJwA&#10;PrXpHjT4d+ItZ+Jvw+1a10qaSw0y1hjvJSRiFlxkHn+Ve+0VhTySjT1Une8X0+yd1bi3E1mr00kl&#10;Ndft+vY8B+KHhXxZreuXyTeA9J8SWMystvf27CKVAejMeDkV3n7PXgXVvAPgUadrEytM0nm+Qrbt&#10;qnoua9Corqw+WU8PWlXUm2+/m79NzgxXENfFYWGEcEoxte19bKy9PluPb95gwjZTKKK9g+VbvqFF&#10;FFAgooooAKKKKACiiigAJ+U19v8A7Gn/ACTu/wD+vw/yr4fkb5gTX3B+xnx8O7/nreMa+V4nT/s+&#10;/mj9B4H/AORo/wDCz6Booor8hP38KKKKACiisvX/ABBYeF9Jn1DU7uOzs4V3PNKQAPz7+1HkJuyu&#10;xde16y8N6XcahqFwltawoXeSQ4AAr548ReMtZ+M0cgzdeHfCAfCxqdlxqCepPVFP5mq2s6vf/FrV&#10;F1nVpPs3hO1m83TdMwVNxjpLNnqp6hT9apX2rXPii4e005zHZAbZZgMbvZfQV0aUVprL8v8AgmK/&#10;eb/D+ZO2tQ6ckek6FaKEiAASMfu0A9T/ABNTrHw21xJ9p1GQ3E5556D2A7Vp6ZpEGmQokaAEDGav&#10;Vg23ub2WwyKFIVCoAAOKfRRSAKKKKACiiigAooooAKDz1oooAq32mQaghWVAffFZHkX/AIeU+QTd&#10;2x/5ZMeV+hroaMZ4NKwHnOveA7PxRfQeI/D93JoPiq2YPFeW52sSP4JFH3lPfNeofBn9oq58R6/c&#10;eEvG2nx+H/EkIH2eXf8AuL9ehaMn+LvtrndQ0XEwu7RvKuE6Y6H2PrXN+MvB+n/FLRhYX/mWOp2z&#10;CSC5hO2WGQdGRuvWtVLm0kQ421R9gg5pa+bvgJ8e72PWP+Fe+P5VtfE0BCadfMNqanCBgFT03jjI&#10;r6QB3DNQ04uzKTujkfix4dk8WfDfxJo8PM17YyxIPVivA/E18HaBC+oeE4bGZTBd2qi3ljbqkiHB&#10;BH1Ffo86hlwa8E+KnwA/tHVbnXvDaRx3U/zXNl91Zm/vKegb+dfKcRZTPNcKo0fjg7r9UfYcM5zH&#10;J8VJ1v4c1Z+TWzPCdJ0ubUY0WPAkAwVPGDV7WNHi0u0SOWZXnJyVQ5xU974N8Q6TcPu0q++XssRP&#10;P4VlTeAPiB4neO30nQ5LOKRhG+o6idiwqeCwXqcV+RUuHc0q1PYug0+72+/Y/XK2f5dBe3+sxcey&#10;1f8Amc/8FtZtNd/a60jkSWvh/Tp3lkHQTSjaFz0yOuK/QvZFcRfdV0YdOoNfnj4y+Ddx+yB400vX&#10;7bUbi+8Na2yw391Py0N2ejk9kJ4x2r7V+EfjWLxRocQMitKq+vUV+65dgIZdhKeGi72Wvm+v4n4T&#10;mmYPNMZUxTVr7ei0RL4t+D/hvxcha4slt7jtPB8rD8utdXoumJpOm21krF1gQIGbqQBitGit6eFo&#10;0akqtOCUpbtdTkq4rEVqcaNWbcY7JvYQqD1pCgPanUV1nKcH8VPhJoXxY8PtpmsW4ZhzDcpxJC3Y&#10;qf6V8KeKfC+v/BHxbJousRyS6aT/AKLqCg+W6npk9m9RX6TVx/xL+Gmj/FDwzPourwb4JMMsicOj&#10;Doyn1FeNmeV0M1o+yrLVbPt/wD3cnzjEZNX9pSd4vdd/+CfD1x4htbbTzdF08vBO4n0rxjVNc1T4&#10;w60+j6PMbXTo8m5v8EhR0wvYmvVfG/7JPxMuvFjeGNMi8/w0pMjanvA3Rk/dA/vV6N4b/Zl8SeFd&#10;Jh07T9EW3gjHIVxlz6k9ya/J55NiMpvJUnUqfZsrpefr2X3n7HTzzB5okvaqnT63dm/JeXdnm/hH&#10;wjYeDNHh06yUlUGWmf70jHqSe9bdegf8KG8Znj+zCf8AtoKP+FE+M/8AoFn/AL7FfN1ctzOtN1Kl&#10;GTb8mfSU80yylBQhXgkv7yPP6K9A/wCFD+Mv+gYf++xR/wAKH8Zf9Aw/99isv7JzD/nxL/wFmn9s&#10;Zd/0EQ/8CR5/RXoH/Ch/GX/QMP8A32KP+FD+Mv8AoGH/AL7FH9k5h/z4l/4Cw/tjLv8AoIh/4Ejz&#10;+ivQP+FD+Mv+gYf++xR/wofxl/0DD/32KP7JzD/nxL/wFh/bGXf9BEP/AAJHn9Fegf8ACh/GX/QM&#10;P/fYo/4UP4y/6Bh/77FH9k5h/wA+Jf8AgLD+2Mu/6CIf+BI8/or0D/hQ/jL/AKBh/wC+xR/wofxl&#10;/wBAw/8AfYo/snMP+fEv/AWH9sZd/wBBEP8AwJHn9Fegf8KH8Zf9Aw/99ij/AIUP4y/6Bh/77FH9&#10;k5h/z4l/4Cw/tjLv+giH/gSPP6K9A/4UP4y/6Bh/77FH/Ch/GX/QMP8A32KP7JzD/nxL/wABYf2x&#10;l3/QRD/wJHn9Fegf8KH8Zf8AQMP/AH2KP+FD+Mv+gYf++xR/ZOYf8+Jf+AsP7Yy7/oIh/wCBI8/o&#10;r0D/AIUP4y/6Bh/77FH/AAofxl/0DD/32KP7JzD/AJ8S/wDAWH9sZd/0EQ/8CR5/SZr0H/hQ/jL/&#10;AKBh/wC+xWn4d/Z88S32rQRajbfYbTrJNuBwPYetXDJcxqSUVQlr5MzqZ3ltOLm68dPNHL/Dz4eX&#10;/jzVI4IY2jtQczXGPlQfX1r678EeCtO8FaSljYR4Ucu5+87epqfwr4VsPCelxWFhEI4o1wT3Y9ya&#10;3elftWQ5DSymnzy1qvd9vJf1qfhXEHEVbOanJD3aK2Xfzf8Al0BV20tFFfWnyAUUUUAFFFFABRRR&#10;QAUUUUAFFFFABRRRQAUUUUAct8QvEyeE/Ct9qDlQyxkRj1Y8CviG9vZdSvZ7qY5eWQs2T3JzXt/7&#10;SnjgXl7DoVpJvji+aYKf4vT8K8IXgYr8L4vzFYvFrDwfuw/M/fuC8seDwLxFRe9U1+XT/MDS03vT&#10;q+DP0MKKKKBBRRRQAUUUUAFFFFABRRRQAUUUUAFFFFABRRRQAUUUUAFFFFABRRRQAUfxUUepoAdH&#10;95K+w/hN/wAiHpZ/2DXx7H95fqa+wfhPx4D0sf7P9a/UuC/+X/yPyvjr4KPzOx/hptO/5Z02v09b&#10;H5KFFFFUMKduptFK1wHbqTdSUUrIA4HQUv3uO1JRTsKyI5raK4XEkSyf7wBrH1LwRoerDFxp0ZP9&#10;4DBrcpc0DuzzrUPgT4bvdxjSa2Lf883z/Ouauv2crdn/ANH1SQY6CRQf5V7TSjvRstCuZ21Pne//&#10;AGf9Xt1c29zHdY6BhgmuVvfhJ4ktWO/S5GA7x819ZEUlYVKFGsrVIJ/I7qWPxNH4JtfM+MrzwbqV&#10;hkz6dcRY9YziqCrcWjYSWWLB9SK+2prWC4jKyxq6nswBrFvvAeg6hnztNhOe4UA1539lYT7EeX0P&#10;Rjn2L2m7rzSZ8r6f428Q6Q2bbU5cDsSSP1rp9N+PHiiwx5whuUH95f8ACvVNY+BWg6l81vvtG/2O&#10;lcpqP7OtwvNpqEbjsjLj9amWXzjpSrSX3M0jmtGrpWoRf3ois/2lJlwLrSl9zGSBXQad+0No9xsE&#10;8DW5PU5zivOtS+CfiazYqLZLlPWM5/SuY1DwTrGn7ludKniI77SR+lT7PMafwzUvXQtSyqv8UHB+&#10;Tuj6Vsfix4ZvsAapDGx7Nxit228UaTe/8e+oQS5/uuK+M5rF42IKuhH94EUtu9xbOHiuGjYehIqP&#10;rmMpaVaDfoX/AGXl9bWliLeqPt2OWORNwYEHuOaf/DxXx1YePPEWlMoh1CYqP4d2R+tdTpPx+17T&#10;mH2mIXMffPBrT+1qK0qRcfVMwnkGIb/cyjJeTPpzNH3cV4np37SVkygXunyRk94yDXW6b8bvC9+u&#10;HuzASP8AloP8K7qeMw89Y1F955dTLMXSup02elsomtwRziqW3a1Z+g+N9E1OPbbajBITwAXAP61o&#10;PNC5YpIr57qwNd7lGa5k7nlcs6cuSasG70p0PyyBjTF/SnMfWp+EpxUlZmiYw3frSeSPxot2DIPa&#10;ptw7V1xs9Uec4pOxw3jz4R+HviLJbSaxA8rwfcaJipweoOO1dPoeh2ug6bb2NnH5VtAoRF9hWpxS&#10;1lHD0oTdSMUpPqdEsRVnTVKUrxWyGrTqSlroMAooooAKKKKACiiigAooooAKKKKACiiigAprfeFO&#10;pv8AF+FJgfKfxq/5Kwv+/H/OvoHxt/yTLV/+wbJ/6LNfP/xq/wCSrD/fi/nX0B42/wCSa6v/ANgy&#10;T/0WajD/AMX5o9THf7vT9D8QdW/5CVx9T/SqlW9W/wCQlcfU/wBKqV+ZZp/v1b/FL8z+9+Hf+RNg&#10;/wDr3D/0lBRRRXln0QUUUUAFFFFABRRRQAUUUUAFT2Z/0uHP96oKltji8hAruwH+90rfzR/NHkZx&#10;pl2Jv/JL8mffnw1/ZH8QeIvAOjajHqlmsd5bJMEYNkAjPNdP/wAMX+Jf+gtZfk1c/wDDf9pHxTov&#10;gPQrK1jtfIhtUjQspJwBiuj/AOGpfGfpZ/8Afo/41/UcpZ45PkcbfI/xhnn3CFKThUjNyV777316&#10;9xn/AAxf4l/6C1l+TUf8MX+Jf+gtZfk1P/4al8Z+ln/36P8AjR/w1L4z9LP/AL9H/Gp5s9/miR/r&#10;Fwb/ACVPuf8AmM/4Yv8AEv8A0FrL8mo/4Yv8S/8AQWsvyan/APDUvjP0s/8Av0f8aP8AhqXxn6Wf&#10;/fo/40c2e/zRD/WLg3+Sp9z/AMxn/DF/iX/oLWX5NR/wxf4l/wCgtZfk1P8A+GpfGfpZ/wDfo/40&#10;f8NS+M/Sz/79H/Gjmz3+aIf6xcG/yVPuf+Yz/hi/xL/0FrL8mo/4Yv8AEv8A0FrL8mp//DUvjP0s&#10;/wDv0f8AGj/hqXxn6Wf/AH6P+NHNnv8ANEP9YuDf5Kn3P/MZ/wAMX+Jf+gtZfk1H/DF/iX/oLWX5&#10;NT/+GpfGfpZ/9+j/AI0f8NS+M/Sz/wC/R/xo5s9/miH+sXBv8lT7n/mM/wCGL/Ev/QWsvyaj/hi/&#10;xL/0FrL8mp//AA1L4z9LP/v0f8aP+GpfGfpZ/wDfo/40c2e/zRD/AFi4N/kqfc/8xn/DF/iX/oLW&#10;X5NR/wAMX+Jf+gtZfk1P/wCGpfGfpZ/9+j/jR/w1L4z9LP8A79H/ABo5s9/miH+sXBv8lT7n/mM/&#10;4Yv8S/8AQWsvyaj/AIYv8S/9Bay/Jqf/AMNS+M/Sz/79H/Gj/hqXxn6Wf/fo/wCNHNnv80Q/1i4N&#10;/kqfc/8AMZ/wxf4l/wCgtZfk1H/DF/iX/oLWX5NT/wDhqXxn6Wf/AH6P+NH/AA1L4z9LP/v0f8aO&#10;bPf5oh/rFwb/ACVPuf8AmM/4Yv8AEv8A0FrL8mo/4Yv8S/8AQWsvyan/APDUvjP0s/8Av0f8aP8A&#10;hqXxn6Wf/fo/40c2e/zRD/WLg3+Sp9z/AMxn/DF/iX/oLWX5NR/wxf4l/wCgtZfk1P8A+GpfGfpZ&#10;/wDfo/40f8NS+M/Sz/79H/Gjmz3+aIf6xcG/yVPuf+Yz/hi/xL/0FrL8mo/4Yv8AEv8A0FrL8mp/&#10;/DUvjP0s/wDv0f8AGj/hqXxn6Wf/AH6P+NHNnv8ANEP9YuDf5Kn3P/MZ/wAMX+Jf+gtZfk1H/DF/&#10;iX/oLWX5NT/+GpfGfpZ/9+j/AI0f8NS+M/Sz/wC/R/xo5s9/miH+sXBv8lT7n/mM/wCGL/Ev/QWs&#10;vyaj/hi/xL/0FrL8mp//AA1L4z9LP/v0f8aP+GpfGfpZ/wDfo/40c2e/zRD/AFi4N/kqfc/8xn/D&#10;F/iX/oLWX5NR/wAMX+Jf+gtZfk1P/wCGpfGfpZ/9+j/jR/w1L4z9LP8A79H/ABo5s9/miH+sXBv8&#10;lT7n/mM/4Yv8S/8AQWsvyaj/AIYv8S/9Bay/Jqf/AMNS+M/Sz/79H/Gj/hqXxn6Wf/fo/wCNHNnv&#10;80Q/1i4N/kqfc/8AMZ/wxf4l/wCgtZfk1H/DF/iX/oLWX5NT/wDhqXxn6Wf/AH6P+NH/AA1L4z9L&#10;P/v0f8aObPf5oh/rFwb/ACVPuf8AmM/4Yv8AEv8A0FrL8mo/4Yv8S/8AQWsvyan/APDUvjP0s/8A&#10;v0f8aP8AhqXxn6Wf/fo/40c2e/zRD/WLg3+Sp9z/AMxn/DF/iX/oLWX5NR/wxf4l/wCgtZfk1P8A&#10;+GpfGfpZ/wDfo/40f8NS+M/Sz/79H/Gjmz3+aIf6xcG/yVPuf+Yz/hi/xL/0FrL8mo/4Yv8AEv8A&#10;0FrL8mp//DUvjP0s/wDv0f8AGj/hqXxn6Wf/AH6P+NHNnv8ANEP9YuDf5Kn3P/MZ/wAMX+Jf+gtZ&#10;fk1H/DF/iX/oLWX5NT/+GpfGfpZ/9+j/AI0f8NS+M/Sz/wC/R/xo5s9/miH+sXBv8lT7n/mM/wCG&#10;L/Ev/QWsvyaj/hi/xL/0FrL8mp//AA1L4z9LP/v0f8aP+GpfGfpZ/wDfo/40c2e/zRD/AFi4N/kq&#10;fc/8xn/DF/iX/oLWX5NR/wAMX+Jf+gtZfk1P/wCGpfGfpZ/9+j/jR/w1L4z9LP8A79H/ABo5s9/m&#10;iH+sXBv8lT7n/mM/4Yv8S/8AQWsvyaj/AIYv8S/9Bay/Jqf/AMNS+M/Sz/79H/Gj/hqXxn6Wf/fo&#10;/wCNHNnv80Q/1i4N/kqfc/8AMYv7F/iVeRq9l+Rr6K+C/wANX+F3hb+zJJhcTSSGaR16bj2FfO//&#10;AA1J4yZcMtmR/wBcz/jX0L8E/iHcfETwub27jSK5hkMMgToT1zXjZt/ajw/+1tct+h9dwvnHDuMx&#10;3sctUlUafxdup6PRRRXxx+uhRRRQBHJIsMZd2CqoJLHoAK+Y/HPiK2+NnixIk8ybwhocxDKf9XfX&#10;IP6qn6mu0/aJ8dSw2dp4J0eQ/wBs64rJJJGebW2/jlJHTjge9eXeIrqHwT4bttF0iIJ5cBAb+6gH&#10;zOf9o/zreP7uPP1exhK83y9OpZ1fUJvEl8dKsUMdlE22eUcA4/gX2rpbGwi0+3SOJAgAxxXh+l/G&#10;SfQ7CNItJUxEkCVicuR1Nbml/HK4uLkRXGleWZELRbCfmPYc9jWBueu0V5p8PvipdeMNdls57SK1&#10;hSNn3Z6Y9Sa9JjmjmXcjq6+qnI/SgB1FR/aoS+wSxl/7u4Z/KpKACioftluMgzx5HX5hxUnnRsm8&#10;SKU/vAgj86AHUVCLy3OCJ4+TgfMOTT5Z4oFzJIsY/wBogfzoAfRXNeOvFk3hXQv7QtbUXy7sMQ/y&#10;qPU4rM+G3xAl8ZWd5NeJDa+TIqrhsZyM96AO4orz/wCI/wASbzwXcQRwWAmjlXK3DH5SfQYrpvCO&#10;vPr/AIbtNRuEWBpVJYA8Dn3oA2qKZFPFOpMciyAdShB/lSfaodxHmx5Xr8w4+tAElZWr6W02ye2P&#10;l3KHKn+h9q0TdQhN5lj2H+LcMfnStPGke9pFCH+IkY/OgDz/AOIXgm3+J3h3ClrHxBp7edZXkfEl&#10;vMvKkHrgkc167+zP8aZ/iV4cn0fX4TZeMtCIttSt2/5aEDiZfVW61xN+giuRf2kkchTiRVIIK9+n&#10;evMvipJrvw58VaL8V/CWZ108eXrGnx8fbLQn5sgdSvUVcdVysi2t0fd9JgelYvg3xTY+NvC+l67p&#10;somstQt0uInB7MM4PuOlbdQWN8tfSmTW6TRuhHDDFS0UAeefEn4f6d8VvAms+D9YQOLiFlViOVP8&#10;Mi+4NfKn7MninV/h74ivvBHiS53a3odx9nkz1khJ/dye+V719u6knkPHdKOUOH9Sp/wr4z/bM8Ey&#10;+AfiX4U+LWlxs1rM66XrIXONjEeXIcehprsJ9z7Ws7pLu3SVDlWGanrzn4O+KF13Q0Uvl0GMZr0a&#10;kMKKKKACiiigBnlr6U7aPSlooATbRtFLRQAm0UbRS01nCgkkADqTQAu0UbRXPf8ACe+G95U69poZ&#10;WKlTdx5BHBB+btTl8eeHO+v6Z/4Fx/8AxVTzJbs2VCrLVQf3M39oo2isH/hPPDn/AEMOl/8AgXH/&#10;APFUv/CeeHP+hg0v/wAC4/8A4qlzx7j+rV/+fb+43doo2isL/hPPDn/QwaX/AOBcf/xVH/CeeHP+&#10;hg0v/wAC4/8A4qjnj3D6tX/59v7jd2ijaKwv+E88Of8AQwaX/wCBcf8A8VR/wnnhz/oYNL/8C4//&#10;AIqjnj3D6tX/AOfb+43doo2isL/hPPDn/QwaX/4Fx/8AxVH/AAnnhz/oYNL/APAuP/4qjnj3D6tX&#10;/wCfb+43doo2isL/AITzw5/0MGl/+Bcf/wAVR/wnnhz/AKGDS/8AwLj/APiqOePcPq1f/n2/uN3a&#10;KNorC/4Tzw5/0MGl/wDgXH/8VR/wnnhz/oYNL/8AAuP/AOKo549w+rV/+fb+43doo2isL/hPPDn/&#10;AEMGl/8AgXH/APFUf8J54c/6GDS//AuP/wCKo549w+rV/wDn2/uN3aKQoD2rD/4Tzw5/0MGl/wDg&#10;XH/8VR/wnnhz/oYNL/8AAuP/AOKo549w+rVv+fb+43QNvSlrB/4Tzw5/0MGl/wDgXH/8VR/wnnhz&#10;/oYNL/8AAuP/AOKo549x/V6//Pt/czeorB/4Tzw5/wBDBpf/AIFx/wDxVH/CeeHP+hg0v/wLj/8A&#10;iqOePcPq9f8A59v7mb1FYH/CeeHMZ/4SDS//AALj/wDiq0NN1ay1eHzbK7gvIhx5kEgdc/UE01JP&#10;ZkSo1YK84tL0L9FFFUZBRRRQAUUUUAFFFFABRRRQAVkeJteg8N6FeajcHEcEZY+5x0rXrw79pfxU&#10;un6Db6RET510/mP7KP8AE15WaYyOAwdTEP7K/HoerlWCeY46lhktJPX06nzlr2rPrmtXl+2d07lj&#10;n3PFZy0qnauO7UV/M86kqknKerev3n9UU4RpwUI7LRBRRRUFhRRRQAUUUUAFFFFABRRRQAUUUUAF&#10;FFFABRRRQAUUUUAFFFFABRRRQAUUUUAFH8Joo/ioAfH95fqa+wPhP/yIel/7p/nXx/F99Pqa+wfh&#10;T/yIWmf7n9a/UuC/+X3y/I/KuOvhofP9DsB92kpR9zFJX6h0PycKKKKYBRRRQAUUUUAFFFFABRRR&#10;QAUUUUAFFFFABRRRQAUUrUc0lqISkkRJFw0at9Rmn8d6QGjUCjPoVhcqRLZwMD6xr/hWJffDLw9q&#10;C/vNOiQ+sYxXVNSbqnUq7PMNU+AOhXak2zSW79uciuQ1D9njUVYm1vopB2Divfs0c03FSWppGtUp&#10;/DKx8waj8EPEtiuVgiuB/smubvfAusWLN5+mTKR3C5r7DwPTP1pjQpIDuQNn1Ga5ZYShU+OCO2nm&#10;WLp7TZ8caBNJ4b1yC7uLeSSOJstbtkbh6V0njjxtY6pBayaDHcaZcRsfMVZWAII6dfWvo7UvB+ka&#10;qv8ApWnwyH12AGuc1L4D+GtWiYwQNayjoVb+lEcDRjTlRhdKXYqeZTlVhiKvvSjprseAWHxQ8U6b&#10;t26hI6js5z/Oum0/9oLXLPAu7eO4T3GDXRXv7OMke77LqSn0WRKw7z9n/wARQrm3ltbgf720/kRX&#10;n/Ua9HSlXl87M9f+0sHWX7+gvlodt4d/aHs9RuobZrCYzyEKETnJ9q7aP4paZHN5V1DdWTessRx+&#10;YrwGH4S+LtHuo7qCxTzoWDK0bg4IravfiD420nyxqGmLOinB82AHOO2a9TB/WoxaxEk30srfeeFj&#10;6OBlJSwkWu93f7j3+z8caJff6nUYSfQsAf1rYhvYLpN0UqyD/ZINfMzfErw9qcYOt+Gdl1/FJa5S&#10;rNt468J2bZsLzWtKOAcKfMGfoTXfzM8l0eiPpYPnvQGG6vA9N+J1xDdDyfFNvdwseFu4SrY9yK9E&#10;0/xpqMsKOILG7VhkGG6AJ+gIqlMzdGS2O64pa5SPxtKgYT6Pdx7RkmMK4/Q1U/4W14fVmSWWa3Ze&#10;CJoStVzIz5JbWO1BzS1haZ4x0fVgPs2oQyZ6Ddg/ka1luo3+66v9DTuS046NE9FMD5opkj6KTdRu&#10;oGLRRRQAUUUUAFMk70+mPQB8q/Gr/kq//Aoq9/8AGn/JM9W/7Bkn/os14D8auPirn/aj/nXv/jb/&#10;AJJrq/8A2DJP/RZrLDfxfmj08d/u1L0Z+IOrf8hK4+p/pVSrerf8hK4+p/pVSvzPNP8Afq3+KX5n&#10;98cO/wDImwf/AF7h/wCkoKUdaSlXrXln0Qm8LyRlfal2lmKn5cdGxXrX7K/hfT/GHx08NabqlpHf&#10;afJKS8Mp+VtoyM1+i/hz9n3wcv8Abup+I/Dem2l1rE5to4dgKxRjKoF9GPUmvbweV1MXS9rGSS1/&#10;A/NuJON8Jw1iVha9NzbSatbW7at9ybv5W6n5H/dXH8VNrqPih4dtPCvxE8R6PYkm2s7+SKLPXaGI&#10;Arl68VrlbR+iUaqrU41Y7SSa+YUUUUjUKKKKACprNf8ASoyf7wqGp7P/AI+o/wDeruwH+90f8Ufz&#10;R5Gcf8i3E/4J/wDpLPqvwfk+F9M97da2ct6VjeDv+RW0r/r3Wtmv7KP+eXGf7zV/xP8AMMt6UZb0&#10;oooOMMt6UZb0oooAMt6UZb0oooAMt6UZb0oooAMt6UmdrYP8VLXGfFf4mWHwn8Jza5fI05VgkEC9&#10;Xc9B9KxrVYUabqVHZI6sLhq2MrQw9CPNOTsl3Z2StuLD5vloPru+WvlfS/2pvGtrcWet694S8jwn&#10;fSCOO4TO7k4B96+i9W8c6F4f0WHVdSvo7GzuIxIkkzYyCM8CuajjqNaMpxdrb30PczLh3MMrnTp1&#10;oKTndLlalqt1p1XVG9u28lm29qTcPVqwPC/j3QPGdrJPo+q295FGMny2yQO5xWTF8aPBlx5irrtq&#10;fLnFqeT/AKwn7v1rp9tTVryWvmeVHLsZKcqcaMnKO65Xdeumh2xO77rUm7cygbveuN8RfGTwb4Tv&#10;jY6lrtra3OOY2bkfX0rSvviBoGleGv7efVIBpLY/0rOV/TvSValK/LJaeYPLsbFQboyXPpH3Xq/L&#10;TU6Dd8v3vmzR0Xr81cj/AMLZ8ItqFlaf27bLc3yb4VLfeXt9Kt6R8RvDOu+IJdIstZtrjU4B88SN&#10;k+/1oVajJ2jJP/MUsvxlNOUqMkkrv3Xt322OkUN1P3aRT8zZavKfBfxL1nxB8VtY8PXc2mmwtAxi&#10;WCUtOMYxvGOK6XWvjB4N8P6wdMvtes4b3OPLLZOayhiqM4KpzWTdtdNjrxGTY2hXWH9m5ScVK0U3&#10;o9Vsjsdx70bu38VQ2V5DqNmlzayLNFIMpIhyCPrXiXiD9oC58N/HgeEb1bS10P7MJnu5SQynBP8A&#10;Sqr4mlh+V1HpJ2M8vyrFZnUqUsNG8oRcmutlvbz8j3T5v73/AAGhm+b+L865ey+IGkeJPD+oaloO&#10;o2l+LWJ33BvlUgEjPoK5z4K/Ee+8c+FdS1LWrjTVa3m2B7GUtGF9WY45pLEU+eNO+rV/K3qH9l4r&#10;2FSvKFlTcYtPR3ltpuel5y2Buo+7/E1cjo3xc8J69qn9l6frlrNqCNtaMPzkdvf8Kual8QvD+ja4&#10;mj3mqw2+qPH5qwucErg/N9OKtV6TXMpq17fMwll+MhP2cqMlK17crvbvtt5nRDHT5t1IzDturjrX&#10;4weEbzTr6/i160NvZttmcOPlP49a2dG8ZaRr2gnWdP1GC503BLTqw2qB9elXGtSl8Mk+u/TuTUwO&#10;Lormq0pJXtqmtXrbbc2f+BUZJVSPvVwtj8cPA2oaoNPt/ENnJeb9gTdjLelcv8bP2itN+E1zYWSR&#10;i71G7K7lDYWJCRlm/CsKmMw9On7RzVr2uehhsizLFYmGEp0JKctUmmtF116HsWfmxupN3Ybt1c9H&#10;8QfD7eFoNfk1O3h0qSPcJ2bCnHXrTPCvxK8N+NIZpdF1e3vFhGZfLbkD1NbKrTcuXmV/U854HFRh&#10;Ko6UuWLs3Z2T7N9zpdwLYWgkjrXExfGbwZOo8jXbd5Dc/ZgMnJk/u4xXPfDf4m6t4o8beJNNvpdL&#10;FnYEmIWrkygZx84xxxWX1qi5xhGSbl933ndHJcd7KrWnTcVTV3zJrqlpda6s9V3BmwGZaUsei7mr&#10;hpvjl4Ht9SOnS+IrMXm7aU3dD6Vynx/+NV/8L4fD0+jR293Fqk6xM0mSNp5yMVM8ZRpwc+ZNJ201&#10;1ZeFyPMMXiaeEjScZTvy8ycU7K+78j2RWLdN1Kxw38VctrnxJ0Hwjpdnca/qdvprTxo+HbnkA8Dr&#10;Wj4X8XaN4w0/7ZpN9Ff2/QtGc4/wreNWm5OCkrrp1PNng8TTpe3lTfJtzWdvv2Ng4oy3pR0orU4w&#10;y3pRlvSiimAZb0oy3pRRQAZb0oy3pRRQAZb0oy3pRRQAjdK+tv2SEA8Cag3969J/8dFfJJ+6a+uf&#10;2Sf+RDvf+vs/yFfN8Qf7k/VH6r4aL/jII/4Jfoe50UUV+YH9dhVTUtQg0qwuLu6kENtAhkkkboFA&#10;yTVuvDv2sNduY/Atp4ZsGdL7xHdpYhozgrH96Q/98jFVGPM0iZS5Vc848P65aeLNa8SfEIl2ttQc&#10;xWjyDlbWPgYHbc2TS+FbNtckvNVvY/MF0dqRsOkQ6DHv1qLxBZwaTpejeGdOAiifbGY17RL1/Ouw&#10;srZbS2SNQAAMcU6kuaVxRjyo8L+OUNlp91pljZRxwRxRsfKjwMZPpXb+EdN0u88A2N/PBDLcW1u2&#10;JTgleD3rY1r4YaD4gv5Ly8t5HnkOWIkIq5pfgbSdJ0i5022gZLS5GJFLEk/jUFnzn4dsG1a41byr&#10;37GEgaU4OC4BztrS8IeKtU0nQddjtZZHJjUjkkrlsFh+Fey2/wAIPDVszlLRvnUocyt0NW9F+Geg&#10;aHJM9taHMqGNwzlgVPUYNAHz/pxu76xS5hu47e5hlLNcS3JDtnpxX0Hf2txqfgN45rkpcta7mmhO&#10;CSFzkH3qnD8I/DEF4LhbD5lbcFLErn6Vt+KLO8n8O3dtpgUXLRlIw3A54xQB8w6XHJfLfmXUmg8m&#10;FpBukPzkfw9e9X9Nvr2fwjqStfTRwwOjIokIBYnBH5V1Pg74Rak2uhdc03NgwO5lkxg9iMV6nL8M&#10;PD02lx6e1ni3Rt4CsQST3J70AeKeDfBWr+LLVLqz1DYsMvzK0h3LjnIFVr7UrrxF4mmttV1KWBIw&#10;0asTgAqOBj3xXvvhvwHpHhWaSXT4GjdxgkyE8VX1r4ZeHtevHurqx/fNyxjcrn64oA8I0HWr9vDu&#10;vWDyyT2fk7vmJIVg3bPrWZY6W7eGr3UUvDEYZlj8kHBbI6j6V9KW/gPQ7bSZNOjsIxayY3r3bHqe&#10;tZn/AAqLwx528WLAZDeWJDsyPagDyDxBqFxefDPR1vHLyi5fyzIfm8sL79s0zxP4gvIvC/h6xid4&#10;7Mwl22uQHbd0OPSvbta+HOha80BurQ4gTZGI2KgL6YFI3w10B9ITTWs99srFlyx3Anrg9aAPDrOO&#10;8hknkt9SjsbWaBmMUVyScAfzzWLppubzTtUmOoSReTGrFSx/e5bGOtfQdv8ACfw1bW80S2GRKMMx&#10;clsex7VAnwd8Lxxsgs5MN1/etQB4Ist3N4Zec6lLshuAi22885HLVd1LWr2+8L6Ta/bZH8syExbj&#10;kAHivbx8HfDHkmL7HJgnOfNOaH+Dvhd7dI/scgCnIKysD+dAHCfA+7iutcvIxPKm6ED7OxLKcd8m&#10;vV7a1jWa506ZFe3mVisbdCCMMKj8N+B9I8JtI2nW3lPJwzMSzY9MmrWu2zPClxH/AK2Ahx9O9AHL&#10;/sd/EK68H+PvFfwc1wiFLCVtQ0CR8gzWrtuaMeu0n8q+wa+EvjJGPCfjD4f/ABOtv3J0TUY471o/&#10;vNazEI4J9ATmvue2mjuoI5o2Ekcih1ZTkEEZBH4U2JE1FFFIYySMSoynoRivOfi54IXx38I/FPhq&#10;RBcSzWcqQdyH2koR7ggYr0ms+ZTb6kkgHySrsb6jpQB8ZfsM/ES81DQY9P1Z5E1fT3awvopeHWaM&#10;4OR7ivttGEihh0NfBFx4dn+EP7ZHiy3STZpfiKCLV7dF4AfO2QfXPWvubw3eC+0e2lBzuQU2JbGn&#10;RRRSGFFFFABRRRQAUUVHJMsSksQoAySxwAKACSZYlJZgAOuTXxj+1p+1k2m7vCHgK8juNTmBS81C&#10;E7hbjoVUjjd6+lZn7WP7XJupbzwN4Gmb7aHMV7qUZ+VV/iVCP518U6jqcWhWr29vL519Nlppu+T1&#10;5rwM0zWOBXs6WtR/+S/8Hy+8/cOA/D6pnk45jmUWqCfuxd05+flD/wBK2WhwPiRtU0fXrmb7XLMr&#10;SEy/vCdxPU9afaaw17Hvinlb1Uuflq5cf6Q5L/MX6k1zl9azaXP51uMQ9Wj9a+KVb67pVdp9+/r/&#10;AJn9L1cE8jk6mFheg3rFL4fOPl3j81qbxu5x0lk/77b/ABpPt03/AD2l/wC+jVO0vI7yFXjbjun9&#10;2pq4ZKUXyy3R71OVKtBVKdmn1JvtU3/PWT/vo0fapv8AnrJ/30ahoqDXkj2RN9qm/wCesn/fRo+1&#10;Tf8APWT/AL6NQ0UByR7Im+1Tf89ZP++jR9qm/wCesn/fRqGsvXvE2neG4ElvZ1j3fdVev5VcIyqS&#10;UYK7ObEVsPg6Uq+IkowW7dkkbX2qb/nrJ/30aPtU3/PWT/vo1yuh/EHSNfu/ssErRzN91ZU25rpN&#10;wX73y1dSlUoy5aiaZz4LHYLMaXt8HOM47XVnqTfapv8AnrJ/30aPtU3/AD1k/wC+jUJdQuT92k3/&#10;AO0v51lqd/LDsif7VN/z1k/76NH2qb/nrJ/30ag8wH+JfzpWZV43Luo1Hyw7Im+1Tf8APWT/AL6N&#10;H2qb/nrJ/wB9Govu8mkVgy5DbqQcsNrIm+1Tf89ZP++jR9qm/wCesn/fRrI/4SCw/tYad5y/asbv&#10;LrS4q5RlG3MrXMKVTD1+b2TUuV2drOzXR+ZL9qm/56yf99Gj7VN/z1k/76NQ0VB0ckeyJjdT/wDP&#10;WT/vo/417F+zt+014h+BHiON4ZHv9DuXUXlhKxK7c43L6MK8XpenStqVadGSnTdmjgx+W4XMsPPC&#10;4qmpQlurf1r5n7kfDv4laD8T/DMOt6BfxXlpKOdrfMjd1YdiK6yvxi/Z+/aG1/4C+KIb2xlkudHu&#10;JF+22BOVkTPJAPRvev1m+E/xY0H4veErPXtCuRLBOm5omI8yFu6uOxBr9Gy7MYY2FnpNdD+LOMeD&#10;MTwviPaQvPDyfuy7eUvP8zuKKKK9k/NwooooAKKKKACiiigCreXkdnbyTycRxqWY+wr4q+KPi6Tx&#10;l4su71nJgQlIl7AA19F/H/xn/wAIz4Re2iP+kXv7sY7DvXyLIxZsfxV+Q8aZlzTjgIPRWcj9l4Fy&#10;vlhPMKi1ekfTqwooor8tP1sKKKKACiiigAooooAKKKKACiiigAooooAKKKKACiiigAooooAKKKKA&#10;CiiigAooooAKT+KlpV60eYDozhkPYHFfXXwculuvANgw6JlT9RXyGrbWr1j4Q/FZfC+NNvFH2GR+&#10;X7x+9ff8IY6lhq86NWVufY/PuMMvrYvDQqUY35N/Q+nR92mkVi2PjHRtQCGDUIXBxj5gDzWvHMki&#10;5WRXHbBBr9jXvK8dfu/zPxOUZRfvKw8CjbSgEUnK0tRXDbSUozSU9eowooopgFFFFABRRRQAUUUU&#10;AFFFFABSr1pKVetAg4ryz41fF66+F50ww6b9sjun2NJvwFOa9TWvnf8Aa9uoV0nw/CxAkN2rfgDz&#10;Xi5xXqYbBVKtN2at+Z7eTUKeKx1OjVV4v/I970fUDqWl210wCGaMPtz0yM1e29+1fKPiT4ga7f8A&#10;jiz8PWmqtpNlFZK8TwgfOwXIzmtWP40eL0+GR123jhuLjT5zb3QZM71Bxu4rhhnlC7i09F99lqd9&#10;Th3Ex5ZxatJ9dLXvb8j6XbK4NL1r5ftf2trubUtJgWxtZYrlVE0m8r5bHrXrPwr+Jt/8Qv7Qkl0z&#10;7LawStGk6tuWTBxkV6GFzbCY2XJQlr6HBjMmxuAi514pL1PSCKTHevMviV8btJ8DpdWcM8Murxx7&#10;1hkJwfYkVZ+DvxLk+I3hE6xeRxWTeaY9injH41tHH4eVf6tGV5f5HJPAYmnhvrcoWhdK/qeiYoxU&#10;cM0c0YaN1dD0IORT+T716Ks9mef1sxcVYs5NsmD0NVxgL701JAsgII45IojLlYpLmTRYu49sjHsa&#10;iHvVyZRLCH9BVP6VU4u9zKk/dsI2GGBViG1gvEKSxLIB/eANVxmpraTy5M+tVF2aKmnbQpX/AIH0&#10;PU1In02A5/iCiuN1X9nvw7qDF4vNtSf+eZr1ELTq6OVHLGpOOzPBtQ/ZkgKk2mqyA9lkUcfjXPXn&#10;wD8Vae4NneiVU6bZCtfTVJtFHKilVkfK7WPxC8It5zC7dR6ZcflS/wDC5tctnxqOk2ty3Q+ZBj+l&#10;fUrIrLggEe9ZOoeFdK1RCt1Ywyg+qjNLlN1iE9Jo+co/inoWoIy32gLbgn/WWkhVhVvTfFmgbj9n&#10;13VdOcnIWQ7x9K9V1T4F+FdSU/6G0DesTEVzdz+zRo0j7oNQuIsdAQDUcrK9tDu0XtE8UXl1ah9L&#10;8S2N8V6xXY2NWwvi/wAU26B5NItbuInG62nH9a4i6/Zn8td1nrDK3+0uP5Vg6h8G/Gel8Wl/JcQo&#10;crtlI5HoKbuLmhLrc9Wk+LcOnSeXqmmXli/q0ZZfzFaum/Ezw/qjBY9QiVz/AAyfL/OvFI/EfxD8&#10;N2n2W7szfxIc5uYhIfzqrd/FySZdmpeGLIvjrsK1HMw9ipbL7j6Yt9QguU3RTxyr6o4NWN9fJdv4&#10;+02O6WWGG+03J5FvcEqPoDXf6L8UrHMYXxRcKScbbqFWx+IrTmIeHkj3bPzUtee2fjiW8k8u11bT&#10;blu2SVJ/WmXXjXxPp8x83QY7uHs1rLuyPpT5jL2TR6HvoLANXBW3xVgVM32nXdl6loiQPxp998WN&#10;CSzL2l19quWGI4YwdxbsMU+ZC9jU7HiXxijN38XY44vmYvGNvvmvfvHSGP4b6yvddOkH/jhrhfCP&#10;w3ude8SjxVriCCdpPMS1AzgDpnNegfEb/kQde/68Zv8A0A0UItVE31aOjG1YzhGEXeyPw61b/kJX&#10;H1P9KqVb1b/kJXH1P9KqV+YZp/v1b/FL8z+/uHf+RNg/+vcP/SUFKvWkpc7ea8s+iPoz4Gfs3fFW&#10;6ttC+Ifg+G1AEnnWxeXBbacEMPQ4r7DtdQ+OviDxRpL6t4b0iz0+2UgBZ2K+aVwJGHU464FfPn7P&#10;v7a2n/CD4HReHprObUtds7gi1tlXCtG5z19j2r1v4e/tmeM/GniSGwn+G1/BaOpkeZVYbUAySCRg&#10;/SvtcG8JShGEKju7Oy2vb0P5j4ppcR47FV69fBU5Qp80YSlZS5O6vLXftufAPxUhv7f4keJk1Vo3&#10;1Jb+YSsgwu7ec4HpXK11PxO1geJPiR4k1MxSW5ur6V/JmGGTLHg+4rlz97FfGS+Jn9I4NNYanzKz&#10;svyEopfakUhqk6wooooAKns/+PqP/eqCp7P/AI+o8/3q7sB/vdH/ABR/NHkZx/yLcT/gn/6Sz6r8&#10;Hf8AIraV/wBe61s1jeDf+RY0v/r3Wtmv7Juj/nlxn+81f8T/ADCiiii6OMKKKKLoAoooougCiiii&#10;6AK+bv24tJutQ+HOn3UCu8NpdhpgoJwCMAn2r6Rqpq2k2mvaXNp1/BHcWs3DxuMhvwrhxuH+tYed&#10;FOzZ7uRZl/Y+ZUMe48yg7teWz/A8Am+Png7w/wDCXwxJHDa67OqwQtpqkGRWGASAe4NecftG6nrH&#10;iD4veC4oreCGynto5LS01Hi23nkhx044Fe86H+y98PfD/iaPWrXSHNxGxdUklJiB9QnQV1fj74Ve&#10;HPiVax22uWPnrHzHNG5jeM+xHIrya+ExeKotVWk000l5b626n32D4hyPK8yhicHCck/ac0pWunPa&#10;0b293q7ptOx88fCfwLr+i/GC41aa90OBJLWRbnTdKlG3G087BxWF+zD8O9H8W+MvGWqaxbG5XTL5&#10;3hTccI+9jux34r6X8C/Bbwt8OfOfR7KQTzjbJPPKZJSPTeecVa8BfCfw/wDDWXVn0SCWN9UlMtz5&#10;0plDMSTxnoOaVHLHCdK6Vo819b6vbe3Y1x3GVKtSxsaMpc9SNOMZWUXaLfNe0nbR2Wr8z5U17WdF&#10;8Ua540k8N+F7Od4Udbu/1afJByfmRT3yKxPDl5Pcfska/E8hdIr9QobkAZPSvqWb9mvwJN4iutZb&#10;TJPtVznzo/OIjYnqdg4zUtn+zr4LsfBt/wCGIba7Gk3s3nSJ9obcW9j2HsK4VleKtNyavKLXzb06&#10;L9T2Xxpk8aNKlBVHyzpS95XfuW5tXN69rJI+RviT8P8AStH+Hnw21S3SVdS1JlS4ud5yV7AemMV2&#10;f/CHaf8ADv8Aac8HWmjxtDFdQRvKrOWLMy8kk+tfRetfAPwn4h0LQtKvILlrTRzutVWdgVI6ZPf8&#10;a0NR+DfhvVPGumeKLiG4OraeipBIJyFAHAyOhrphlMqdVTjbSUX8ktfvOerx1QrUfZVZTaca0Xor&#10;Pnf7vr0X3dD51+Hsk8H7Q3xNktAftKWsxjUdcheMVU/Z78O+DPE/gfxXfeNWgfU/tTfaJLpx5ka8&#10;9M+/pX0voPwf8N+G/Gmp+KLK3mOq6gSJ3aclSD1wDwK57xB+zD4B8R6xLqVxpk0U0x3SLazvEjt1&#10;+ZRwaI5fXpxg1GMmubRvT3ndP1OR8W5dW9pScqlJShRXPBLmvTWq+JaPvf5HXfDO08P2PhG0h8MX&#10;H2nSo+I38wt+tfMfjyw0jVP2yLG31wRnT2t49yzEBS21sA19ZaD4c0/wrpdvp2lW62dnANqxoOPr&#10;9a4zxN8AfB3jHxVL4i1Wymn1KWHyS4mYIBjAIXsRnrXp4zDVK0KXIleLTa6adD5bIs6wuX5hisRX&#10;nPlqwnFSVnO8rWb1Sv133Pnv4SpBYfFr4q2Wj4GgpZzbUjP7vOOMduua4vwjealZfsreJX053Xdq&#10;SrO0ZORGRz+FfYvgv4M+FfAOj3+maTp7Qw3yEXErSlpGB6jcaXwf8GfC3gfwze+HrCydtJvG3Tw3&#10;MplycY6mvKWU1uSMOZL3ZL0bd7eh9ZU40y9VJzjCUvfotXS95Ulq5a7vpufJvxO0fw9ovwk+HWpe&#10;G2hi8QyTIfMtWzK7EZO4g561ufEjRf8AhKf2ivA+nap5ifarC3W6CMVL5Q7hn3r3zw/+zP4C8N65&#10;Hq1rpshuIzviSaVnijPqqHgVu6t8IvDmueOLLxdc2841mzUCB1mIQY6fKODVrLasnzSSScotpdo/&#10;5lvjPA0qi9lKpK0K1pyS5uao7xXxP3Y97/I+SfBXwp0HUvjV458PzWjtpNhBLJDb+YwGQuQeOvtW&#10;v8BNe0vw98FfHo1qK4utJt7ry/JjcqzZzwD2zX0zpvwa8N6T4r1XxFbw3H9p6ojR3LGclWUjHA6D&#10;8Kr6D8BfCHhvQNX0a0spJNO1N99zFcSGQsfUE9KilldSik4pXtNfNv3fuQY3jTBY6lKjWdRp+wfZ&#10;3h/Ead9G+j6+R8V/EaaFvh/ot/pXh2w0PS2ut9tMs2+8cdfmNegftL6HY3Gl/DbVJ4s3V8kMNxKS&#10;cFMDINe7t+yr8PP7FbSjply1s8m8s1yxdMHOA3YewrpvF3wX8L+NvDOn6FqtrLPY2QAtz5pWRcDA&#10;ww9qyWU1/ZVIytd8rXa636aXO+pxxlccXhKtBT5acql7rXlmtN5yu09XqtrnzN+01pp0W++H2h6G&#10;sEWg7cxRyPm2aTcv3j0xzXSfDHwTr+kfFi41K6udAsVOmyRTafo0gww2nBKj3zzXud98EvCmqeD7&#10;Xwzd2MlzptqCIPOlLSpnuHPOaZ4F+B3hP4cTXU2jWc32i5jMTz3E5lk29xuPIFdX9mT+te2drXvo&#10;9tNttjxpcYYVZM8vi5Odpx1inz80r8zblo++j16nzn+yj8NtL8YeKvFWq6lCbmTTb5jbhmPyPuJ3&#10;fpU/wc1S00r4lfFm81BXa0jikaVUOGIzzg+tfSXw/wDhPoHwzOpnQ47iI6hN5s/mzl8tk9M9OtVd&#10;B+Cfhbw7q2u39raSNNrIIuxNKXV8nOAp4FKGW1KdOioJXipX820xY3jDCYzE46VRzdOrGmoLtyuL&#10;l10vZ2sfF/i6807WPhhqOoaD4asNM0h7kYvLmbfdlt3RfSul+K1xLe/Bn4USyyNJIZ1Xc3JwOhr6&#10;Kt/2V/h3bWt7bLpdw0N1nerXDEJn+7/d/CtPVf2fvCWteHdE0S5guGsNIbfaqLhgVb3PU/jXLTyv&#10;ExjLma15fwd3ske7U42yf2uHdNTap1JSu1d2lBx3c227+iPHvjN4Jm1Txx4f1nS9S0m+1GCxjU6R&#10;qzgpjaMMAeK3v2VvElpd674l0T/hH4NF1OyfNy1pKWhkOccc4Bz6dq9M8b/Anwj8QJLWXVLGT7Ra&#10;qIori3mMUu0DAG4c1qfD/wCF3h74Y2c1v4fs/IMxzLJKxd5D7seTXo0cDVo4x14pKLv5v8tPvPks&#10;VxJgsRkH9nScpVEko6cqVpX1al7ytsnHfqdYW3ciiiivobo/LgoooougCiiii6AKKKKLoAooooug&#10;EP3TX1z+yT/yId7/ANfZ/kK+R+or62/ZJkDeBb8f3Lwj/wAdB/rXzmf/AO5P1R+q+GjX+sEb/wAk&#10;v0PdaKKK/MD+uxK+Zfid4qg8TfH6DQEQsnh7TvtMjHp5kpwoHuFFfTLMFUk9AK+M/A+oDxN8UPiN&#10;4ndNiyagbNT2CRDbx+taQ0Tl5fmZy1aRtWcMmpeNr24lAaO2RYoz+prrq5jwPdDUra81AdLi4dl+&#10;gO0fyrp6zNAoqG+My2c5tionCMU3dM44zXzxb/EPxlqGr3VtbXDXE43L5UQGBg8lR7UAfRtFfPWo&#10;fE7xXpdnFpd4WtLsne00i/vNh6Vs+E/iLr8MmpQT+ZfQpA0kM0se0ggcE+1AHtlFfN2l/E7xHPqM&#10;ZfVcEyAmOQAKRnke1a+p/E3xD4m1qSy0m4WzjjDFQvV8Dnk/pQB7Vr2vWnhvT3vr1ykCcFgMnNY/&#10;hH4hab4yubiGxSUGEBiZBjINeZ+G/iBeeJvDut6VrGLh1tXkjlI547Gud+HdtrUlnq02i3TW9xDG&#10;HZQOZFHYUAfS1cv4u+Imm+DZoobwSyTSjIWJc8V4zpvxN142t5bzalM14+1YF2A/Nu5Ge1afja+8&#10;UeGdJ099Ru4biSfLBmiBkQ/3cmgD3DSdTi1jTre8hDCKZdyiQYOPcVbr591z4ieJdN0PRgl4scdx&#10;DvDqo3Eg45qO4+IvizSdasDeXOFkWN/KGCrIfX60AfQ1FeFeIPiTrV74qnsUvxpFrHnDY/2c8/Wt&#10;n4Ra1r3ibV7i41G9lmtLdNoUj5WY9KAOt8UfFHR/Cd59kujLJcAAlY16A+5rqNPvU1Kxguos+XMi&#10;uueuCM14d+0CiDXtPIUK7QnJHfmsyLx94q8L6hYw3M+ITHH5cOAVMZAA/SgD6Lor5613xz4p8P8A&#10;iQQXmoSJEWWQYHHlnkcfSu1+G+ra54o8QX1++ps+kROVWMj72en0oA9QpGXcpU8g0tFAHAfE7w4P&#10;F3wn8UaIw3ytayqgHUMAWUivUv2LPiVD8T/2dvCt8JTJe2MP9nXqscuk0XysG98YrmvsgTUrxT9y&#10;eMEj6cf1rmv+CedmNBsPiroY+T7H4nkkEfoJF3frin0A+vaKKKQBVPUkDW4b+KNg4/A1aZgi5PSv&#10;k79or9tzS/h7cT6J4SFvrOswkpcTyk+RAfTI+8wPYVE5xpxcpuyXVndgsDisyrxw2DpupN7JK7Mj&#10;9uJ/+Ed+JHwm8QoFjWS9l02eTplZEyAT9RxX0n8JtQ+2+E7U5ydozX5Y/Gr9pLxV8dNJ0218Q3lu&#10;i6ddreW62tqE2yL0JYcmvYv2df2+X8Jaha6J48s4odIkIRdWtgR5RPGXX09xXBRzLCYiXJTqK/zV&#10;/S59pmXAPEWVYb61iMM3HrytO3m0tbH6R0VR0fWbLxBptvqGn3Ed1ZXCCSKeM5V1IyCDV6vSPz0K&#10;KazBaUMD0oAWiiqt7qFvptvJPcyrDBGpZ5JDhVA6kmgTdtx9zdRWkLyzOscaAszMcAAdya+Cv2sv&#10;2srjxRezeDfAd48VmpMd/qkL8N2KoR0A9aoftUftXal441q88JeB77y/D8XyXmow8GY9GVW9B+tf&#10;JWsa1HpcP2LTpAS3+tkHc9+a+azTN1hb0aDvPq+3/B/I/oDgHw7lmcoZnm0P3W8YP7XnLtHsvteh&#10;LqmsQ6Pbva2rebctkyzZyST15rkWYyMSxJJ7mhmLEknJ7mm1+eSk5u8j+vKdKFGChBaIKGAZNrfN&#10;RQc1Boznr7T30u4+1W3KjqnrV6x1CO8h3qCpB+aPuK02AZSpHFYWpafJZzi8tSRIPvL2NepCqsVF&#10;U6vxLZ/o/wDPofH4jCVMrqSxOEV6b1lBfjKPn3Wz9TTxmkqpp+pJeoNq4kX76+lW65J05U5OMlZn&#10;q4fEUsTTVWi7xf8AX/DhRRS7TUHSC9a8f8eKg+JWntqH/Hh8n3/u+9ewfdrM1zw5YeIbfyryHzB/&#10;e7j6V6GBxMcLVcpLRprz1Pj+Kcmq55gFQoSSnCUZpS+GXK/hfkzm7688LW/iPT4lhSS9biN7bkD6&#10;4rn7y6n8VeOr3T7u/ksLa1U+WgbbuxXZaB8PdH8OXX2i1gZpuzytux9Kl8QeBtK8RXHn3MDecP40&#10;bYf0rup4rD056OTVrXerT8l/wT5bFZDnGNwt6kKUX7RSdOLcYyila0ppXbvrfl8jze116/k8H+IL&#10;V7p51tXAiuO/X1rd8M6TMvgyXWZr25muXtn2ru4Udq61fBelpocmlLA0drJ94I3J/Grdr4etbTQ/&#10;7KjRvsuwpjdzg+9XWzClKLVNWvK+y2tr95hl/CWPo1oVMZNT5aLivelpNybXqop2TevkeefC6xuL&#10;7TZdXuLuaZ7ZmEMRc7c471zlrqmo+I5L64me8e4VjtaKcRpH6ZU17J4e8N2fhqwe0tN6wsxba7ZP&#10;NZOofDPRNQvXuXgkjdvvLFIVU/UVtDMaHtqk5LR7abLtbQ83EcGZp/ZeDw9Ca5oX9ouZpSk1ZSu1&#10;L4baXW21jhtb8S67a+GdLtZ5/JknlMb3CMD8oOOoro9I0eLQtetPJ8QM/mIN1vI+7eT+NdVeeE9M&#10;vtJTTpYAbaP7q+n41R0P4faPoN39qggd51+6ZWL7fpmsJY6hKk4xXK9dElZ329LHp0eF80oY+nWq&#10;SVWKVO0pTmpQ5V71kkubm87X6o8+j0GEfFSW2kuJkTPm7t+Gz1xn0r2YfdWuf1bwPpmr6tHqMsb/&#10;AGqPHzI5HT1xXQDO2uLG4lYlU2nqlZ+p9PwzkdTJJ4yM4pRqVHKLTbbi9k1bS3q9xKKWkrzD7gKK&#10;KKAFBr0T4I/GzXfgh4wtdX0u4mNpvAu7Ld8k6Z5GOmfevOqXJq6dSVOSnB2aOPGYOhj6E8NiYqUJ&#10;KzTP2x+Dfxu8N/GzwvFq2gXayHaPPtXYebAxH3WFeiV+Ivwf+NHiP4K+Jl1jw/cbGOFltn5SZf7r&#10;Cv1k+Afx90D45eD7bUdNuoxqccai+sejwyY549M9DX6JluZxxi5J6T/M/jPjXgevw3VeJw154aT0&#10;fWPlL9H19T1aikpa94/KgooooAKjlkEasxOAoyakrj/ih4sj8H+Eb67Y/vWQxRD/AGiMCsK9WNCn&#10;KrPZam1CjPEVY0YLWTsfMPxs8ZP4w8YXCpMxs7Y+XGnbjqa8/wCpzT5p3uHaSQ5lY5Y+9Mr+Y8Zi&#10;pYyvOvN6ydz+rsFhYYLDww9NaRVv69QoooriOwKKKKACiiigAooooAKKKKACiiigAooooAKKKKAC&#10;iiigAooooAKKKKACiiigAooooAKKKTaKW+gDuTT7eHzpVK8c02PBYD1avon4L/DfTrjQ01S9gS4d&#10;m+RWHTHtX1GRZQ80rO7tGO/+R8vn2dLJ6Cajectl/meJW8M8ONk7Rt1GBWpZ+LPEemMPs+oycdFy&#10;a+oLrwBoF7/rNNh/BcfyrIvPg14ZulIFq0R/2Sa/YY5RQhFKlOUX5M/FnnWIqTbqwjJeaPErP42e&#10;KrFv3kizgdmGa6PT/wBpC+TC3dhE3rgkGul1H9n20kBNnfNH6LJzXM6l8B9Yt1doDDcgdOxNSsHj&#10;aT9yvf1Rp9fy+rpVw1n/AHWddo/7QWjXrf6VE9sfqDXaaT8Q/D+sY8jUYgx6BmANfNeofDrV7Jj5&#10;+mSn/dH+FYs2izWRxJFNAw+orq5sbHeEZejaOSSy2b92cov0v+qPsuO6hl5SZH+jg1IG754r4zjv&#10;L+22+RqNwp/66GtO08eeKNNx5OqSSAfwkk1lLHVKX8WjJemprHLaVRfusRF+uh9d7t3Q03I3V8vW&#10;fxy8U2bfvHWRR6qK6bTP2jp42AvrBWPcqcUo5phW/efL6qxTyXFqN4JS9D3wjFLkV5bpvx+0K7YC&#10;cSWzHgZ5rsLDx9oWoqDDqUJJ7McGvRjWpVEnCSZ5VTD1qTtODXyOhH0o21Db39tdLuinSQf3lINT&#10;54GOQa29Dn16oT7tJS8UfWmMSiil49aHoAlc94s8B6L40jij1ezjuhESUJ6rn0roaUioqQjUi4zV&#10;0VGcqcuaDszzPxb8AfDniiS1k2TWVxbJsjngfDbcYwfWtrT/AIW6Tpfgefw3BH/o08bK7ScszHuT&#10;612XFLXIsFhoyc400m0dUsfi5RVN1XZO6+R806l+ynbWvg2W1glEurC48xJlGPlzjb+Ve4+BfCdt&#10;4M8M2ulWqlEjjG4r3OOSfxro/LFL/DissLl2Gwc3UpRs2rG2MzXF46mqVed0nc+KPiJYxeGvih4q&#10;/t0NcJdWbtbMwz8x+6Afasa18Rappfwl0mCxlaKCa9YS7WK9egJHrX29qXhvS9XbdeWMFwcYzIgY&#10;/maxr74Y+HNQ0d9LfS4Fs2OdiIBg+ox3r5mrw/W5pTo1Er3t5X8z6ujxNTVKFOvTbs49dNPI+ZLr&#10;xL4+8A+B7+5NyLS38+MwfvPM+U9gTzW3oHxv8Z6R4m8Mwas8E1lqUanaByQeM59a9V179n3w5qnh&#10;2TSIftMEDyCQnzWbkdOvauV8Ufs3317faFNp2sBDpiqke9M8Dmsp5fmOFalSk2lbr56m9PM8qxMX&#10;GvFJyv01201HW37Q2p3XjC/00aUh063n8h5lJMgzxnFZ3hH4sadovijxHNLq9/qUcETSG1lXhcHo&#10;vesu6+CPjO0+Jlvq8MkJgWQPLNHx5ijsy+tY/hXQNah+K3iV7vRJYYb6CaNJCnyA4JB/Gs5YrHxn&#10;D2t781vlYqOFyypTk6TXwrr1v5nt3wd+PWmfETTJ1vJYbC9WRgtuzYOwdCSa9HhvrW4XdBcI6Zxl&#10;WBFfKvwH/sLU9B1PwrqWnONVkeVftHl4KjnHzdq534WJqNx8QH8EPcXIt4b5pXkErZ2L2znvXfQz&#10;qtCjh1VipOeno77M8vEZDRqV8TLDz5Y09bPtbdH2nu3Djp602kih8iJUByqqAPwpzda+1PjDVhk3&#10;xgipFqjYybSQTxV7NdMXdHBOPLIWiiirICiiigBKTaKdRQAnTpTdpzT6KAI3hSRcMoP1FZF/4P0f&#10;Us/aNOgkz1JUVt0UrDTcdUefaj8EfC9+zN9iMTH/AJ5Niua1D9mrRplJtbueBu2cNXs1FLlRp7Wf&#10;c+btS/Zx1fT8vp2pLMR0Byp/OsW58OfETwjiRHuiicB42LDH0r6qx3pkiblwQDS5UaLENbq58m2v&#10;xW8XaXvjuR5q91uYc5/StTw78Wkh1L7XcaBYq+RumVdpX/69fSkmkWcykSWsL565QH+lch4y+Feh&#10;+INPnAs47e5CkpJENvP4VLiWq0HurGn4N8a6X4xsvtFhLlhw0Z6qfpUvxG/5EPX/APrxm/8AQDXz&#10;X4FvrvwX43jMkhjWKbyZI84BXOOa+kviE4k+HuusOjWEp/NDW9J3nFeaOavTVNXjsz8O9W/5CVx9&#10;T/SqlW9W/wCQlcfU/wBKqV+WZp/v1b/FL8z/AEI4d/5E2D/69w/9JQUv3qSlryz6I9d/ZO0iw1z4&#10;++FoNWjSSzWbeY2GQzKMgY+tfqL4Q+KmmeMre4bRdJuA1veSafIskGzy3QHlh1CnHBr8rvhn8M/i&#10;Jb6j4Z8U+GtGmlFzd50+fICPIvJFfcfwv8UfHOPxtq8mqeALXT7HVY03MsoCQyqpG84OTmvtMpqy&#10;o0vZyg1q9ben/DfM/m3xIwVHMsSsRTrwfLG1nUSs1LXS+t7/APktj8+/jE9zL8TvFJuYltbg6jN5&#10;sadFO84Arj1AHC/erqPik2on4ieIm1cgakb+b7Uqfd3bj09q5hcK3H8SmvjJbs/obB2+r0tvhjt6&#10;LYRiV4HzNRuDcstfoT8F/wBl/wALeNvhH4DSXwyjnUCt/qequ2XAQ8Rg+jdMVz37d3wR8D+EvAGn&#10;+IvC1la6deWt4tjPFaYCuCOjD1HWvarZTVo0HXbVlb8T86wviDl+KzWGUxpy5nKUb6NJxdlf1aPh&#10;aiiivEP1EKsWikXUQC87qr1NaBftkRPTNd2B/wB7pf4o/mjyM41y7Er+5L/0ln1d4NheTwvpZEb/&#10;AOoXPymtjy2/utX0/wDB34v+BNL+GHhq2uZ4PtEdjEjjyN3IX6V2X/C7vh5/z2g/8Bx/hX9Oyz2r&#10;FuPsG7ef/AP8Pq/BuVVK05yzemm29Glpr/jPi7y2/utR5bf3Wr7R/wCF3fDz/ntB/wCA4/wo/wCF&#10;3fDz/ntB/wCA4/wqf7eq/wDQO/v/AOAc/wDqTlP/AEOaf3L/AOTPi7y2/utR5bf3Wr7R/wCF3fDz&#10;/ntB/wCA4/wo/wCF3fDz/ntB/wCA4/wo/t6r/wBA7+//AIAf6k5T/wBDmn9y/wDkz4u8tv7rUeW3&#10;91q+0f8Ahd3w8/57Qf8AgOP8KP8Ahd3w8/57Qf8AgOP8KP7eq/8AQO/v/wCAH+pOU/8AQ5p/cv8A&#10;5M+LvLb+61Hlt/davtH/AIXd8PP+e0H/AIDj/Cj/AIXd8PP+e0H/AIDj/Cj+3qv/AEDv7/8AgB/q&#10;TlP/AEOaf3L/AOTPi7y2/utR5bf3Wr7R/wCF3fDz/ntB/wCA4/wo/wCF3fDz/ntB/wCA4/wo/t6r&#10;/wBA7+//AIAf6k5T/wBDmn9y/wDkz4u8tv7rUeW391q+0f8Ahd3w8/57Qf8AgOP8KP8Ahd3w8/57&#10;Qf8AgOP8KP7eq/8AQO/v/wCAH+pOU/8AQ5p/cv8A5M+LvLb+61Hlt/davtH/AIXd8PP+e0H/AIDj&#10;/Cj/AIXd8PP+e0H/AIDj/Cj+3qv/AEDv7/8AgB/qTlP/AEOaf3L/AOTPi7y2/utR5bf3Wr7R/wCF&#10;3fDz/ntB/wCA4/wo/wCF3fDz/ntB/wCA4/wo/t6r/wBA7+//AIAf6k5T/wBDmn9y/wDkz4u8tv7r&#10;UeW391q+0f8Ahd3w8/57Qf8AgOP8KP8Ahd3w8/57Qf8AgOP8KP7eq/8AQO/v/wCAH+pOU/8AQ5p/&#10;cv8A5M+LvLb+61Hlt/davtH/AIXd8PP+e0H/AIDj/Cj/AIXd8PP+e0H/AIDj/Cj+3qv/AEDv7/8A&#10;gB/qTlP/AEOaf3L/AOTPi7y2/utR5bf3Wr7R/wCF3fDz/ntB/wCA4/wo/wCF3fDz/ntB/wCA4/wo&#10;/t6r/wBA7+//AIAf6k5T/wBDmn9y/wDkz4u8tv7rUeW391q+0f8Ahd3w8/57Qf8AgOP8KP8Ahd3w&#10;8/57Qf8AgOP8KP7eq/8AQO/v/wCAH+pOU/8AQ5p/cv8A5M+LvLb+61Hlt/davtH/AIXd8PP+e0H/&#10;AIDj/Cj/AIXd8PP+e0H/AIDj/Cj+3qv/AEDv7/8AgB/qTlP/AEOaf3L/AOTPi7y2/utR5bf3Wr7R&#10;/wCF3fDz/ntB/wCA4/wo/wCF3fDz/ntB/wCA4/wo/t6r/wBA7+//AIAf6k5T/wBDmn9y/wDkz4u8&#10;tv7rUeW391q+0f8Ahd3w8/57Qf8AgOP8KP8Ahd3w8/57Qf8AgOP8KP7eq/8AQO/v/wCAH+pOU/8A&#10;Q5p/cv8A5M+LvLb+61Hlt/davtH/AIXd8PP+e0H/AIDj/Cj/AIXd8PP+e0H/AIDj/Cj+3qv/AEDv&#10;7/8AgB/qTlP/AEOaf3L/AOTPi7y2/utR5bf3Wr7R/wCF3fDz/ntB/wCA4/wo/wCF3fDz/ntB/wCA&#10;4/wo/t6r/wBA7+//AIAf6k5T/wBDmn9y/wDkz4u8tv7rUeW391q+0f8Ahd3w8/57Qf8AgOP8KP8A&#10;hd3w8/57Qf8AgOP8KP7eq/8AQO/v/wCAH+pOU/8AQ5p/cv8A5M+LvLb+61Hlt/davtH/AIXd8PP+&#10;e0H/AIDj/Cj/AIXd8PP+e0H/AIDj/Cj+3qv/AEDv7/8AgB/qTlP/AEOaf3L/AOTPi7y2/utR5bf3&#10;Wr7R/wCF3fDz/ntB/wCA4/wo/wCF3fDz/ntB/wCA4/wo/t6r/wBA7+//AIAf6k5T/wBDmn9y/wDk&#10;z4u8tv7rUeW391q+0f8Ahd3w8/57Qf8AgOP8KP8Ahd3w8/57Qf8AgOP8KP7eq/8AQO/v/wCAH+pO&#10;U/8AQ5p/cv8A5M+LvLb+61Hlt/davtH/AIXd8PP+e0H/AIDj/Cj/AIXd8PP+e0H/AIDj/Cj+3qv/&#10;AEDv7/8AgB/qTlP/AEOaf3L/AOTPi7y2/utR5bf3Wr7R/wCF3fDz/ntB/wCA4/wo/wCF3fDz/ntB&#10;/wCA4/wo/t6r/wBA7+//AIAf6k5T/wBDmn9y/wDkz4u8tv7rUeW391q+0f8Ahd3w8/57Qf8AgOP8&#10;KP8Ahd3w8/57Qf8AgOP8KP7eq/8AQO/v/wCAH+pOU/8AQ5p/cv8A5M+LvKPTa3619ffsq6PdaT4D&#10;uHuYGgNxcmRQ4wxGAP6VoS/G34eNGR50H/gN/wDWrvvCuuad4g02O80mWOa0bgNGMD8q8nNM0q4z&#10;D+ydLlV+r/4B93wZwzl+W5l9aoY+NeUU7Rikt938TN6iiivkT94IL1ttnOfRGP6V8WfCZs/D/wAQ&#10;3BGHn1K+dj3++RX2lqHNjcf9c2/lXxf8KPm+GmqjoRfXoP8A38atE/cfyIfxL5nW/D2zFn4UsY/R&#10;K6WsTwb/AMi9Z4/uCtusyyG9he4s54opPKkdCokHYkda8x8P/Bu70LXI9Rj1gh1cs2I+WBPI/GvT&#10;rm9gsk33EscCesjBR+tNsNStdUjMtpcR3EYOC0ZyM+lAHH+PvhdbeNLiO7W4NteIu3djIIHQH6VR&#10;0f4QizsbyO71Sa6mnhMKnoEHY4rudQ1yw0tgt3eQ27N0EjAH8qtxyLKgdGDowBBHQg0AeQWXwDf7&#10;ZHLe6mJY0I+WOPBIHarmrfAuGTUjdaZqEliGOduM4z1wa9VooA860/4O22l6HfWtteSC9ul2NckD&#10;he6gehqT4f8Awxn8E6lLc/2h58UiFGiC4B9CfpXoNFAHBW/wi06Hxc+siTMW/wAxbbHAf1/On/ET&#10;4cTeObm3cah9nhhBAiKZGT3ruqMigDyG9+Bd1eW1pC+tFkt1KoDHwoJzxUurfBG51S5tZTrJJijW&#10;Mbo+gHTFes0UAfKuuWF1aeKL6Ca52Sxkr5t1wWAGPT8q7z4I3mtTaxKjGQ6WEO4kfIW7Yr2W40uz&#10;u33z20MrerRgmq02q6Vo0iQSXFtZseBHuVf0oA5vx58MofHF1FcyXbW8kUZRQACOuaytO+Dw+329&#10;5q+oNqH2VVEUWMDC9Aa9LVgygjkHoaZNPHbxl5ZFjQdWYgD9aAPnjx5q17401T7G+kNFfQSmKIxx&#10;tlkzjmvbPA/h5fDPhuzstipKE3Skd3PWr1jqemalcOLS4triZPveWVJH5VoUAFFFFAFG83pqtkRw&#10;rIyt78ZFYH7Lqrov7RnxX0uP5Irq1s9RK9i5yhP6V02okfa7EHq24/kK5r9nuLzf2rPiHKv3Y9Es&#10;lOOnLtQJn1lRRRQM8M/bI+KVz8JfgXrGrWDNHqNwyWdvInVWkON34CvyD1TUpX/eSOZLiYlmLnJL&#10;HksT71+sP7evgW88d/s+6jDYxtLcWNxFeeWgySqHJ/SvyZurdnZXcEOjfNu7V8jxDKXLSj9nX7z+&#10;l/B2lQ9njasLe391eag97fMBC7YO87j156UnliSJ4Jv3gZcHdW5p+h3Gp4NuFZe5z0qLWtPi06ZE&#10;EokdF+cjsa+G5nuf057CEfdT9fQ+6f8Aglv8WdT1rw74p8A6pdSXa+H5EnspJTkrA/GzPoD0r7wk&#10;uEjjZmOABkmvzs/4JVeDb1tT8f8AjKSCRdPuzFY20zDCylDubHrivUv2vPhH8YvFWny3nhfxJPf6&#10;WrknRrMeRJtI7MCN2Pev1RV6tLCQqyi5SsrpH8D4jKsFjuI6+Bp4iNGk5ySlLbfZW/C7S8z0H4xf&#10;toeAPhO0tm922taqoP8AomnkNtYdnboOa9P+EXjd/iL8PNG8SyQC1Oow+d5IOdgJOBmvxU8ReHdY&#10;8L6nLaa3p91YXuSXju42Rye556/WvZPBfwT+OniDwvp+oeHoNYbRp4w1sYb8xpt9huGK8CjnWInV&#10;kpUrrsunqfrOZ+GmTYXL6Lhjo05N61JtWlptFJpL72frhqGrW2l2c91dSrFbwIZJJGOAqgZJJr86&#10;f2mP2qr34w6lceGPCdxNYeGoSUuboHBusHB6dvau0+CP7Nvj/wAS/Cvxr4e8eX2saPeXksb2Uj3h&#10;kJwjZB5Pyk44r4k+Inh/xj8I/EE3h3xJbTWSo5WKVo9onUHAYHuDXp43F4lYJVaMGm737x/4fv0P&#10;mOEchyKnxFUwmYYmNX2dvZ2XuTdr3e9+X+XqybWNbj09PsOnMQq8SSd29a5kk5JJyaZFKJl3A5p3&#10;3q/NZScneR/Z1KMYxShsFFFFSahRRRQAUN83ytRRQJmHqmlvBL9ptRsk6n3qXT9QF1GQx2yj760a&#10;zrkWnxtuZTjoPU1jaLZXWpXX9oTkwgn5Y14OPU17dOPtaDeI0S2fX081+R+e4itHC5mqeX+9Kfxx&#10;6JdZeT/9K23OmNZHijxFB4b0mS8m7fdT1PpWx7VyXxQtYpvB96ZE3+Wu6M+h9a5MLCNSvCE9m0en&#10;nmIr4TLMTiMM0pwhJq+10rlLwj8RG1m2mu9RSGytUYKr7/XtXVT67Y2627S3KIk/+r5+/wDSvIbj&#10;Tl/4VLBLBB+9aTdIyL154JpniHXbXVLLwvDbMz+SyLI23oeBivoJ5dSrVL01ZXa9LL9T8hwvGmOy&#10;zBKnjWqlT2dOom9HJ1JWa0t8K7fM9gm17T7W4eCa6jimVdzIx5x61LYaraarG0lrcpMi/eZK8zvN&#10;Ph1L4veTcoJI/s25kb2U8VhaBDe/YvFlvp2/KsVEadlDHp+Fcyy2nKmmp2dovXb3nY9qfGuMo4uV&#10;OeHUqanWguVvmbpR5tttdj2CPxRpMlz5C38PnbtuzeOtZHi7x/Z+GZYLdv31zK3rwq+pNeeaPfeG&#10;bfw5axXNk9zq3m/OiZEmc+taHxUtY1m0C9NtsgwBLu5Pbg/hWtPL6McTGnNOzvvZXt28jz8XxjmN&#10;bJa2Mw0qaqRVN+7zS5VN2aldWUl1176I7jWvFUlp/ZzWRglhuPlZ5Hxx7etbF/rNnpUaPdzpbbv7&#10;7YrzP4gSWszeF2sPltWkG3YMDqKTxB9nt/iIk2vIz6Y0Q8svynSso4GnUjDdaSdurs9vU7q3FWLw&#10;dfEx92SU6MVJv93Hnhdyva/L89bnp66xZyWLXiXKPbLy0q9B9ar/APCUaT+5/wBNh/efd+frXk+j&#10;I50rxhLbIyaS8R8rd93rxiquoaTa2/wz02/WMfbGm/1vfGelaLK6XNyym9Wl96vr6HLU47x7oe3p&#10;YePu05VHduz5KnJ7umqlurntd9qlppcIkurlIUb+J2qK012y1KGY2d1HOyru2o2a858aapbR/wBh&#10;293apNuhVvtE2di5A7Dqaz/AbeT44u1j2CNoG/1alE/AGsY5bF4d1W3da+WjPSrcaVI5vDL6cIuE&#10;pRg9XzJyje/b7rrzO88FeLpvE02oRyQrH9ll8tdvfrXU15v8IV/0vXv+vj+pr0iuDMKcKWIlCCst&#10;PyPquEcZiMwyelicVLmm3K79JNL8EFFFFeefYhRRRQAV13wx+KfiH4SeJoNa8O30lrcxnDpn5JV7&#10;qw7iuRo2jqfyq4SlCSlF2aOfEYeliqUqFeKlCSs09mj9k/2df2itF+PXhFL+z/0fVbYLHfWb/ejf&#10;HUeoPY17ErblBr87P2FP2Z9fuNUt/HmrXuoaDaRSK1tZx5T7avXLg/w1+idfqOX1qtfDxnWjZ/n5&#10;n8G8XZbl2VZtVw2WVeeC6fyv+W+zt/wBaKKK9E+MCvl39pLxhJqWuRaPBKRbWy5kA6Fj/hXvXj7x&#10;ZB4P8N3eo3DhCqlYx3Zj0Ar4m1XVp9b1Ga7uSWkkfcSxznmvzfjPMo0ML9Ug/elv6H6bwTlcq2Il&#10;j5x92Gi9X/kiivc0tB447UV+LXT1R+5hRRRTAKKKKACiiigAooooAKKKKACiiigAooooAKKKKACi&#10;iigAooooAKKKKACiiigAooooAKT+KlpO9HUCS3+8n1r7D+FMYXwLp5A2/LXx5B/rk+tfY3wp/wCR&#10;E07/AHK/VOCfhr/L8j8n47/5cfP9Dq+q0tJ/DSV+m2Pykdmk+9xSUUWAXar9QD9apXWi6feZE9nD&#10;Ln+8gq5RTsBzF78NvDl8hV9LhUn+KMYNcrqPwE0iYFra4mgJ/hzkV6jRTu+5HJE8J1P9n+/jVmsr&#10;yKXA4V+M/jXO3XwX8Rw5L2cUn+64NfTPNKMbeamUYS+OKfyRrGpUp6wk182fImqfD/U9NOLjTpUx&#10;/dH+FYjaXLbjhpYD75FfackMc330DfUZqlceH9OucCSzgcd8xivNnl+Em78ln5aHpU81x1JcqqX9&#10;Vc+P7fVta0//AI9tRmUD/aIresPid4t0/BW/klUdpDuzX0LqXwv8O6k257BUY94/lrm9Q+AukTLm&#10;3nkgbtnkVl/ZqjrTqyj87m39rza/fUYy+VjiNP8A2idWs0Vb2zWXHBOMGul0v9o7S58C7tZbc+q/&#10;NWFqnwD1WFj9knjmXtng1zGp/CvxDp6FpNNMqjvGAf5Vp9XxsPgqp+qJ+t4Cp/EoOPoz2i0+NPhe&#10;5xi8ZCf+ei4rodN8aaLqy/6NfRMeuCcV8oTeHbqDPm2NxFz/ABIwqutnJbnKTSQsPqKiVTH0dZ0l&#10;JeT/AELjRyyu+WFWUX5r9T7PiuUnUGN0fPo1Sc9xzXxnb61q9nzbahOfTbIRW3pvxW8T6Sq/6ZLK&#10;o/56fNUrM1B2rUpRfpf8jd5Pz/7vXhP0dvzPrIt70c4r500v9ofVYWX7XbLIo64GDXZaX+0Lo1xG&#10;PtcUkDnrt5rop5lhamimr/d+Zx1MpxtNXlTdvLX8j1kk0Y71yOl/FPw3qhAj1GONm7SHFdFDq9jP&#10;/qr2CXPTbKp/rXdGcJK8Xc82VOdN2lFr5FygGmq4f7rg07HuKvoZi9Oab1brz6U7jpS4HqKNSdBu&#10;0bs+tRvboW3GNS3rjmpCMUY9aTGcf408Cxax4f1C20lY9N1G4QhbqNQrbuvJHNcp8Hfg7e+E9Yv9&#10;d1uSG41W4VYlaIdFH8R9z3r1ts1Ys/vbT0rl+o0alaNZrWJ1/XsRToTowlpLfuVl+UEE077tPnTZ&#10;KfemcV1y3sccZcyuLGxVs1qxHcoNZH3TWjZtujx6VtSfQxrLS5ZoooroOUKKKKACiiigAooooAKK&#10;KKACiiigAooooAKYyhuvpT6aaAPlT4tWqWPxRZI+FeWNyB6k19A+Nv8Akmer/wDYMk/9FmvBfjR/&#10;yVUD1aP+de8+N/8AkmOrY/6Bsn/os0qH8ReqOnEv91H0PxB1b/kJXH1P9KqVb1b/AJCVx9T/AEqp&#10;X5fmn+/Vv8UvzP8AQLh3/kTYP/r3D/0lBSr270lL0ryz6I+0P2d/2kYpvAfgn4fWelS3niSx1ZPJ&#10;WNRs8nfuLZ9QCa96+Jn7aH/Co/iRH4e8TeFLiw02Qbo9Q8wNuT++F74PFfC37JcNxN8ffCqWl8th&#10;cNOWWTZuGMcjHvX6G/Fn9lex+M3xM0bxH4i1FrjSNNhMK6SIwFkzycnrya+4wdXF4jCKdJ+9e3lZ&#10;I/mDi3BZBlOfKnmNK9KcJzdnLm55N2tbTppc/Lf4meJoPGHxE8Qa1bqy299eSzxbxztJOM/hUnw7&#10;+G2v/FPxEui+HLQXuoiNpfLJC/KOvJpfizoNt4V+JPiXSLNfLtrG9khjjJzhQeBXbfspfFKy+E/x&#10;i0zW9UcxaWY2guJQM7FYdfwr5PD04VMQo13ZN6s/fsViK2GyeVbLo804wvBPW9lotPQ+r/hHq3x6&#10;+E/w2PhP/hCI9Ra2VksbpphmIHsfXB6Vwn7WUPiyH4B6KuqeHE0a2bUfMvpJZd881yynLn0UnpXp&#10;Grf8FINLj1W6h0nwpe6rZQuVW6jJ/eAdDjHGa4H9r79oJfij8B9Ejm8P6hodzf34ljFzGdrKgzkN&#10;7+lfS4mtRnhJxp1nKyWnzXkfgeVYPOI55hcXjMuhS9pU5m09btO7tzvz0tufD9FFFfHH9OhU9pj7&#10;RFt6bqgqa1/4+Ix/tV3YB2xdF/3o/mjx85/5FuJ/69z/APSWfYPgP5vB+j4Xn7Mn8q3qw/Av/Ina&#10;P/17rW7X9Kz+NrzP+dPGaYmqv7z/ADEopaKg4xKKWigBKKWigBKKWkJoAKKzda8TaV4ZRJNT1C3s&#10;llJVTcOFBPtk81U03xx4f1q4Fvp+s2N3ckcRRTqSfoAaXNG9r6nVHC15Q9qoPl72dvvN2ijO5c+g&#10;qtqGpW2l2Ul5d3KWlrEuXeRgAo9Se1VeyuznjFyajFXbLNFVtN1O01mzS60+6jvbWQ5E0TBlOOuD&#10;VnPcfdo9AlFxbjJWaCijlOd26k3bWUmgQtFAUyO2GVaMhuA3SgQUUZ+bG2s5PEulnWH0pdQt31IL&#10;k2vmDzOmc7c56UrruaRpznflV7a/I0aKN3rQuTuzRczCis248TaVp+qQafcX1vDeTD5Ld3AdvTAJ&#10;5rRb5FLMWCYyT6UXXc0lTnGzkrX28xaKztI8SaX4gaYaZqFvemE4kELhtvseeDWiG4/h3Gi+l0E6&#10;c6cuWas+zCijo+DSFwfm+77UzMWikLBW+98x7UpXcMBqACimTXEdvGZZZUhiQZLOQAPxpyN5i71b&#10;cpXKsvIYeopXHZ2uLRR1bAZaXlGQBdzHin0uISis238SaXdapLplvqFvLqUWd9usgLrjk5GeOK0t&#10;pzkt1pKSezNJU503aat11CiqWsa5p+g2oudRvYLG2LBBJO4UZ9M1Zt7mG4tYpreRZ45BlZFOQwxw&#10;QfShNPqHs5qCm07Pr0+8koo2k9KX3ouZiUUtFACUUtFACUUtFACUUtFACHPXbX1D+yrIW8HaopOV&#10;W9+UenyLXy8TX1F+yn/yKGrf9f3/ALTWvOx/8Bn6t4Y3/wBZKVv5Z/ke30UUV8qf2aRzr5kEi+qk&#10;fpXxT8JD5ml+MdFH+stdWvEAP+0xIr7Zb7pr5Aa3Ph39pHx1pQj8mC8ih1GIAYU7hhiPfI5rSOsZ&#10;Ih6NM0/h7I7eGbdJf9ZHuRvqCQf5V09YehhYL/ULdcACYsAO2ea3KzLPOfjpZRzeDvtB4lhlXYc+&#10;pwa868DfE5/BOhi2jsDOrzFnkJwMeg969d+KPh298UeF3sbFA0xlVsMcDAOa8pj+HniebSI9DbTI&#10;0jWcy/aSRxkYoAtfEDxZ4f1y4sdSbTLi6mliHLSlU46jA9K7TWPitY+F9D0uOK2867ngVktlPCjG&#10;Bk1xXjP4YazFHp9jp1n9ot7eLmVSMs5OWpPEHwv8QX1jpt9FbD7VHCsckIbkFehH1oA6fQ/jgk14&#10;9pqtg9pNzt2+uOhBqqPj8rX06DS28lVbbzliR6+lYtn8MvEWu6s+p6lbrbsiA7cgM7BcD8+9Zuj/&#10;AA88TWV5eS/2Xu8yJ0wzD+LuPegDp4fj8z6fcO2mN9oUjbtJK4Pqe1dDpPxetbnwrPq11atHJDII&#10;jFHzknpz2rzTT/h34pttL1K3Gl8TqoyWGeDnirNp8PfFh8L3FmloYozKsjRlxukwMfpQB1tn8bJl&#10;1qK0v9M8iKYrtKvlgD92ua8cfEXxIviQWRRrBIpAUt14MgzwSfesyH4X+KVurO4FhtYMp5bJBB6m&#10;uk+JPgHxBqniK31S0t1ncwxh/LONsg69e1AGxffGC70Swjiv9LaHVXICQ7+NvZifepdF+NMd19rt&#10;72wdL2JSyxQncJMDJGa5HxF8L/FerRxanciO7vWwHiBGVA6e1aOg+CdftY7m+OkWtvMtu0ccQADS&#10;MRjOe1AEh/aCkPn40wcf6v5z696wfFHifRdT1K11K40S4+2TKrsJZSsZ+g7itH4b+B9a0fxBnUNH&#10;WW0mXZL52CFGc5HvU3xO8G6/rniMPZaYDZwoscRjIAIHt2oA6nWvikdL8iy0/TfPuhbrM4Y7URdu&#10;cA98VQg8ZWvxQ8IavbXNube5tYjNtVjjjoQa4/UPh74tvtUimubLz90SoAJMKoAwAfpV3wr4H8Ve&#10;HLfWRHYK/wBogMBDN1yeq0AUfg/rUXh3+2tSnBdIIAdo6k54rqdH+OU+pajBFJpYEEkgQmMksM9O&#10;K5bQvAfiqxsNVt007YLmLaSxHODnA+tQ+G/hr4l/t21mWzksESRWaRjwMHnFAH0YpDKCOhooUYUA&#10;9cU5F3SADuaAGXkKtc2zH7yISPx4rl/2Oc658UPi/r2d6LfwafG/+yiEkfga3devF02HUbyV9sVv&#10;CzfQKpJrnP8AgnHY3l18K/E3ia8iaIa/r9zdQbx96IHarD2NO3UV9T61ooopDK19ZQ6jZy21xGss&#10;EqlHjYZBUjBBr4G/aF/YLuzqdxq3gmHdayZc27SZKtnJAB6j09K/QKop1Hlk9wMisa1GniIOnVV0&#10;z2snznHZDiljMBPlmvua7NdUfit4l+D/AI28CWtxPqel3FhaxDMk7ZVAPUnGBXZfB79j3xr8Z9Ss&#10;JXiGneGpWVrm9eQB3iPJ2DqSR0Nfa/8AwUK1pdD/AGWNeVwgub+WC0XgZO9wDj8K9B/Zh0g6X8Md&#10;EjK4K2sS/kgryaOSYOhJTs36vT9D9FzLxTz/ADLDSwq5afMtXFNSt11bdjtPhl8M9D+Evg2w8M+H&#10;bX7HptmmxEzkse7Me5PrXWtGGXBFOpa90/H/AFOD+I/wV8HfFWx+zeJdFt9QAUhJmGJY8/3W6itj&#10;wL4LsPh/4X0/QNMDrYWMflQrI25goOeT3rpKKyVOClzpa9zrli8ROhHDSqN04u6jfRPul0GLGB2r&#10;yT9oT9nbw98f/C7abq0JS9iBa1vI+HjbHGT3HtXr1FX5HPCcqUlOm2pLVNbo/C/4ufCfxB8BfG1z&#10;4f163YRK2ba56rKh6YNYMc6TfMlftJ8aPgb4Y+NXhyfTtd06K4uPLYW90U+eFiOCD1r8gvjR8GfE&#10;X7PfjCXR9cgZraQk2t4M7JFzxzXxGbZQo3r0Nuq7f8A/q7gDxCWMUctzJ2qdH/N/wf6RzdFMhnWZ&#10;Van18bsf0dGSkroKKKKRQVia7rsVhCTu5PRR1Y0zX9eSxhZVOZCcIq9Saz9G0WS+m+26jgyfwR9l&#10;Ferh8NGMfb1tIr735I+KzPNatat/Z2X61Hu+kV3f6LqR6To8+p3H23UFbCndHF2A966dcL0Wl6Ko&#10;/u/ypKyr4iVd9ktl2OvLctpZdTcYPmk9ZSe7f9bLoLUVxbxXsTRSosiN8rK9VNc16z8O2/nXkyxx&#10;t+Z+grM0Tx9pOu3iWtvMyTN91HXZu+lTChVlD2sYuy6ixGaZfSxCwNetFVJacrau7+Xmbkdhaw2v&#10;2ZYUEP8Azz2/L+VQ/wBh6d5ca/Y4MI24L5Y4PrXBWvxEk03xfrFrqUzNZQf6tEXntXVN440pdD/t&#10;RZ99ru2tt6g/SuqphcTSa3fNba/X9TwsHxBkePjUu4xdLmTUrJpQdm7a+7dGv/Z1uLr7SbaL7T93&#10;zdvz4+tJb6baWjO8FskLv/rGVfvfWsGD4iaJcX0Nsk7b5cKu5eOfermveNNL8OukVzPumb/lkvJx&#10;64rH2GJ5lBxd308j0Y5rkrpSxUa1Plg9ZXjpJ+fd/ezQXRNPS689bOHzP7+0ZqW6sbe+TbcQpMn9&#10;11zWVa+MtKvNJnv4Z98MH+sX+IfhUOj+O9J1y5jis5JZHZS33TjjsfSl7HEaycX7v4FRzLJvcoxq&#10;0/3uqV1713a6XXU130myZI1e2idIv9X8o+T6U+60+2vkRbi3WYL0WRc1zLfFHQljmcysvlPsZdvf&#10;/CpZviXoUbw/6Xv83+NV4H1NafVcXe/JL8TkWecPuLX1ilZ2vrHvZX/LyOgGn2y2v2cW6rC3/LLb&#10;xTW0iyktVtTbReQp3LHt4rO1zxppnh/yftNwzPIu5di5JFRaf4z0/X7O5awnzNHGzFG4Ye+KhUcR&#10;y+0s7d9TrnmOUe3eEdSDqJW5fdvbe1vxsa9xpdndRos1tFMkf3d6jigabaC488W8SSL8u9V7eled&#10;eH/GWpah4W1a7ur8QPBJtWbys7B9O9WdY+Ik2ieE7CdH+3Xlx0n2bFx64rseAxKn7JO7vbr2v6Hz&#10;MeLcllh/rtSHLHk9pdqN7KXKlZNyvfbS3md9a2FvYs/kwxw7/mbYuM/WrGD1rj7D4kac1hp8tz5q&#10;Pdfu92zjd/hWxN4psoNbh0jLveSruwo4xXFUw1eMmpRd9fw3PpsLnWVVKSlQrRUXyqy7z1ird30N&#10;eiiiuQ+iCiinRxtK2xEYsSAFUZJJ9qBNidFyRk19s/sd/sVyeJGs/GfjqzKaWQs2n6exw0pByHcf&#10;3fQVt/sd/sWLIIvGHxA00MjKr2Ol3Az773X+QNffNtaxWtvHFDGsUcahVRRgADoAK+yyvKdq+IXo&#10;v8z+auPfEPl58qyaeu05r8VF/m/uEtLWKygjihjEcSLsVVGAAOgxVmiivsz+aPMKSlqhrGqQ6Npd&#10;ze3DqkMCF2Y+wqZSUYuUtkVGLlJRirtnzb+014uF/rdvodvJmK1G+bB/jPQflXiR5XFanijWDr3i&#10;O/1F85uJmYZ/u54/Ssuv5nzbGyzDG1MQ+r09Oh/U2T4GOW4Glhl0Wvq9X+IUUUV5J7AUUUUAFFFF&#10;ABRRRQAUUZFFABRRRQAUUUUAFFFFABRRRQAUUUUAFFFFABRRRQAUUUZ5oAOaKVaXaKAG0DPNO2ij&#10;pR1AIeJkPua+xvhUf+KG04f7FfHUP+uj+pr7F+FPHgfTh/s1+p8FbVvl+R+Tcdb0PmdXRS7qSv08&#10;/KwooopgFFFFABRRRQAu6koopALRupKKVkAuTS7qbRTsAvOaOKSigRHNZwXC7ZIo2B67lBrF1DwH&#10;oWpNmfT4ST6Lj+Vb60cUXJ5UcBffBLw3cLlIZYSe6uawr39n2wZSbe9lj9A3NeubqOKFJoFFLY+e&#10;9W+A2rWfNrKl2n93vXJ6h8L9ctiRJpkhx3jXNfWBNJgVjOhQq/xKafyOiniMRR/h1GvmfGc/ha6s&#10;f9ba3EPuUaoo/tVr/qbmWIjpyRX2ZJZ29wu2WCNx6MAayb3wPoV+pE2nQ8+gArk/s7C/Zjy+jsd6&#10;zbHJWnPm9Vc+X7Hx14m0jC2+ou4H8LHP866Cy+OniqxIEscU698xCvVNU+BWhXrFoHltmPpyK5jU&#10;v2fbpELWWoxv6K68/nWLy+cXelXkvXX8zeObRkrVsPF+mhRsv2jLxf8Aj709Mf7GRXU6R+0Bod24&#10;W5DQZ6nqK841D4O+JLPJ+yLOB/zzINc7eeB9XtcibSZ0HshP8qfs8wpr3JRn66B7fLK3x0pQfyZ9&#10;K2PxL8O3+PL1KHJ/vHFblvrVheLmG9hkH+y4NfHE2gTWv3oriA+6sKZD9vsm3QXUin/eIrJ4vF03&#10;+9ofc7lrB5dV/hYi3qj7U3B/usG+lSRyBZAe9fIFl488S6Y4Md9MVXtnOfzrrNM/aA16x2Lc26XC&#10;f7QIP6Vcc0o8y9pGUX5pomeR12uanKM15SR9PXcYdQ3eqTda818J/GufxNbSFdDllWLAkaFgSPwP&#10;NakHxe8OvctbzXbWs6HDRzDBU+hr1ZVqTSqcyszxoYWvGUqbi7rodtz1qzZybWA7GudtfGOi3gDQ&#10;6payA9vMFadtqVrcYaO5ik/3XB/kaqFRX913M6lOSVpKxvrS1BbyCSMHOalDcmu883bRjqKYzdAO&#10;9OyKAFooooAKKKKACiiigAooooAKKKKACm06m0CPlz40f8lVX/ej/nXvHjb/AJJnq/8A2DJP/RZr&#10;wf40f8lV/wCBR/zr3jxt/wAkz1f/ALBkn/os0qP8VeqOvFfwo+h+IOrf8hK4+p/pVSrerf8AISuP&#10;qf6VUr8vzT/fq3+KX5n+gPDv/Imwf/XuH/pKClVsUlLnFeWfRHbfBW31yT4peHj4aAbWzeobbd93&#10;rzn2xmv0T8Zw/Fbwj498ONa+MEvZdVWd30eWEC3DJHu2L359a+A/2afGFj4F+NXhvV9RcJYpceXJ&#10;I3/LMMMbvwzX6iR+D9A0DTdJ8Tah4ga+ttENzew3k8ysCsikkFs8gA4r6/K6anhZWnZp3euy0P50&#10;8SMZLC5nQvRUouEkrwUuZty0u9rPl211ufkd4+vtQ1Txtrd1q6LFqM15KbiLsj7jkCue3Bd46Jnj&#10;39q6r4oeILXxV8QfEWq2o/0S6vpJYVx1UscH8azPDfhnVPF1/wD2fo+nXGp3u1pFt4F3NtAyT9BX&#10;yVnKVlqfv1CpGlhYTq2glFXvpbTVPtY/Sr9l2+8DfD/4S+A9KntoX1jxHG8yM1uJDNLySCSDjGOB&#10;XG/8FBPENv4g+Ceiy2GmSQ2v9q+W0kkXlNAygjAXHQ9M15h8IfFvxa8O/C/SdEtvhze6xFp9+t5p&#10;+osoDRKr5ZBnn1Fdd+25448WeNPgvoNze+F5vDmnSXwNxHdMPNEgHA2j+EnvX22JxEamBnFK1kul&#10;ux/NOFymdDi6hiZTU3KrPX2if8zWid1o7W7o+EaKKK+HP6jCprX/AI+o/wDeqGprX/j6j/3q7MF/&#10;vVL/ABL8zxs6/wCRbif8E/8A0ln2F4F/5E7SP+vda3qwfAv/ACJ2kf8AXutb1f0vU/iS9Wf86uO/&#10;3qr/AIpfmwoooqDiCiiigAooooAKKKOtAHyN/wAFBNv9h+FQxYL9rk3H/gPNeD3kPhfR/G3glvh1&#10;fXc2oyNEbvazH94SMgZ/Hivpn9tL4fa/490nwxDoemTak0F0zTLCB8qkY5r1D4afBvwt4R0rTb+1&#10;8N2drqv2ePzZPLG4NtGefXNeNLDyrYiUlsmtf8j+gsr4nweRcM4RTbnN+1XJFqzu/tp621ujgvH3&#10;xo8VX3j6PwR4GgtDrNrZ/aLuS8HynC52getcjrHxul+Ln7O/xBttStEstc0uFormJPunnGV/EVrf&#10;EHwJ4q+G3xtuPiD4c0Y+IoNSt2gkto2CvE5GM89RXPeHvgL4l0f4LfEW+vrTf4g8SKzx2MPJXLbt&#10;v1JNJus3UUr2s/z0scuEo5HSwuFrx5E06DjK65+dz/eqSvflS7qy6FLQfiR4n+FP7NPgfW9DMLWX&#10;nmG981NxVC/BB7eleleKvjhrl18UvBnhrw3LbvbanaLeXrum4qpAPB7d6reEvhvLJ+ygPDOvxDTr&#10;5baVjHcEAowJIPWvN/2JdDv/ABN4i1rxLqRa7GnWq6fbSsM468A/StIupGpGn0sn6WVn+JrXpZVi&#10;sPmGZ1acZSw86q2+P2j/AHbv15XexfP7TXxEv9S8a2OlabDey6TIxjkCALFGpIJb1NZc37XXxF1D&#10;wHa+IbPQrdbGzlEV9eMoKu2egHaui+Fnw18S6Pq3xZkvdIuIF1OOVbNmUfvSScY5rn9A+Efi23/Z&#10;V1jQX0W4TWJb/wAxbUgb3XPUc1zXruF238P4pnrxp8NRqcksPRdp0Y3vupxXO9/sv5J6vU9O+KH7&#10;Tz+Ffhz4Y1awtYl1fXkUxrKfkizwS3sDXP8Aw5/ac1uP4jaf4X8V3GlanBqSgRXmlPuEbHoprI+I&#10;XwD1/wATfCHwFLaaeJtX0OIC502Xgyru5X61r/CXwFd6x4wtJ5/hZpvhaztCrvdyqGm3gfwkHua6&#10;OavLEdUr/hY8WGD4apZTVfJGUk6qb5o8yab9na8ua1rW5U0+pnv+0R8R9W+KXiTwf4fsLa/mt5yl&#10;vlMeWikZZievFTaB4kkt/wBrc2uo2FmLqPTjLPdrHiQERZIB9M5rY+Cvw91zQ/2jvHGu6hpM0GmX&#10;JcW106ja/Pbmo0+HGuXn7W19rk+mT/2FNYPD9swNmWjIx+tTGNT93N3er/UdStlNKriMNh4QhFYW&#10;7lF6ynKMbrfddu9ynZ/Hb4l/FDWtel8BWFgNI0eUxsLgZefBPA9zivonwJrGpa94T06+1ewOm6hM&#10;gaa2b+Bq+XvB2gfEX9njVPE+maJ4YfxDZ6nO0lrcwuAIzk4JB9Aa+nvh/Nr1x4TsZPEyxR6w0Yad&#10;IRwp7D611YWT+23fr9/Q+S4sw+Do0o/UIUlRuuSUZXqSXLrzK7690mnoj5R/aVvNUsf2mvCL6PEl&#10;zqARPIjkPysxPf2r0T4a/HLxPdfErWPAfja1tU1JLd5IXtRhCNpOD+FYHx88DeMNR+PnhvxF4c0h&#10;7+KwiVy7YEe4difepvhn8OvF3iv40638QfEuktoqi2eC3tXYMxO3A6dq5KfOqrSvq5X9LH2NaWW4&#10;nIaH1p03yYfR3XtFU5vdile9nrfQzP2cPiPYeHtD+JetXWnWthbabOzN9kTYZCGOM+pJqN/2kvid&#10;b+F4fH0ul6f/AMIg0/lC3/5bbN2N2aX4N/A3X9R8H/EvRNa0+bS/7XmJtXkx83JwRg1gHwT8T9Q+&#10;GcHwqbwxsgW4AOr+YNnlhs1PNVjTilf4Vb1b6no1qOR4jM8ROfsqj9pTUueWipezXNKGqvK+9rtH&#10;oHxW/aW1rw/rHgWfw9Ek+n65AJGiKBnYnAAB7HJrl9P/AGnPiavjjVvClx4chuNXZS9paqMGIYyC&#10;x7jFWviZ8E9e07xJ8LLTSrGXUbPRo447meMDC4YHPJ+tb1j4A8Qf8Nd3fiNtNnTRWtGQXhUbM7On&#10;51patKerdnL8LHm4eHDtHAq1GnUapVJpyfvNxqe4nZp3afq0a/7Pvx88R/EbSfE1pqumRya/pG7E&#10;cPyhyMjbjsc1wHir9oL4reELOfXdWg0ixso7kR/2W7A3GCcZ+nvVn4V/DLxppd18WPItJtJvNSWQ&#10;afcvgBiWJBGD6V5nP8FfGurfD3UbK58HXFxr0cu99Uupy7yKD0jBNY1Klb2ULXvb8bnoYTLuH/7T&#10;xE2qPsnKmuV2dlKKcuVuSSV3Z2Tkmdr+1h8RvEfiLwD4P1fSS9loGpxLLOY2wfOJGFz1x1rr9Q+N&#10;/jD4W/BLw3cazbWyeItQuBa2/mHEaQ4G1z+FZ3xG+EvibxD+zP4P0yz0531fStjzWRwG4PIFTfE7&#10;wL4r+Knwh8JXR8MGDVdEuB5ulzuCZY1ABHpzW9T2sZVJRvd2/wCCc1GWT1cJgsDVjTdKFeopO6vb&#10;XkvrqpaXe2iLHw5/ac13/hYVh4W8UXGl6mNQH7m90tsqjkcKaydJ/aH+Jfir4ia94X0Gwtrx7O72&#10;JLswIYQ+CT6nHStf4S/D+71fxhb303wy03wnp9nhvPlA8/eB1XHvWj+zl8P9c8NfFzx7qmqaXJaW&#10;d5IRbTyAASDeTxSp+2l7NSbtd/5nLjP7Awv1uvDD03OFOLUW4uPO520UJNbbpMxfhlrnnftZeJbS&#10;TTLVbuG3dpLiOPEjsEXIJ+tL46+M/wAWNFm1/UVtNJ0HS9MyyW166mW4QH+D3I7VZ8HfDvxLp/7U&#10;Hi7Xjp89vpl3bzJb3jAbSxjAB6+teXw/B/x5fL4tsNd8LzazqNwXNtql3cFo4hk/dXPXpWUp1Ywj&#10;yp395/iz0KNLKsXjY18RKlKMaNBWlZ7/ABct5JK3Xdrojofj18UD8Wv2XdI114Ps9y1+sc6D7ocH&#10;kiuz+Ivx01r4Y+F/h7oeiJaW1zqdhEWvr4fuovkUc15zefCXxe37Ldp4eXRbptYXVjKbUAbgmevX&#10;pXq3xR8O+I/+EH8I26+CrPxVYW9nElzazDE8bBRkCtJe0SnJXu+X8tTOrDKKTw+CShOlGvXtFyja&#10;1lyu7drX2vo9rnYfAvx94t8W/boPE8en3McQDRX2mSKyPntgHI/GvXgEC4G7/gVfLv7Mvwt8RaD8&#10;QtW8RTaPJ4Y8Pzpsi0qSUsc/4d6+o925ufwXFejQcpU05bn5TxZh8Jhs0nDBOLhZP3dk7arRyV+9&#10;nbsFFFFdB8cFFFFABRRRQAUUUUANavqT9lT/AJFDVv8Ar+P/AKLSvltq+pP2VP8AkUNW/wCv4/8A&#10;otK87H/7u/67H6t4Zf8AJSUv8M/yPbqKKK+VP7NCvnv9omC38N+NvB/iEqI/tDvp002P4WG5QT9R&#10;X0JXnfx48C/8LA+GurabEP8ATkT7RaPjJWZPmUj8RVRfvakS20PGbgHTfFEcwH7m8jwW7bx0/MV0&#10;nXpXA+E9Tn8W/D+0urmNk1S04liPDLKhwwNdlpN6t/YxyqeoGfak1Z2ZSd1cuUVHc3MdnbyTzOI4&#10;owWZj0AFcFP8bNChvEi2XJhZtoufL+Q+uPWkM9Borj/EnxT0Xw35YmkknkkRZFjiX+E9Dk1m2/xw&#10;8PT3cEH75BJgGQr8qk9jQB6FRXD658YNB0S8+zM8txJkbvKXgfjTNN+Luh69qR02GSWB5QVjmcYG&#10;4jigDuiwVsEjJ7Ub13bcjd6d6+ctNvNRt/iVFZ3Op3EixXJV5N5+6M9q3/CupaXD48i263f6hK7s&#10;BkYTP+1nqKAPb6K4LVvjRoOk6gbUedclDteSIZUEfzq/e/FLQbPTYbxLg3HnZ8uKFcuSOoxQB11F&#10;cNpvxf0fVLO8mijmEtshc25X5mA9MVxNl8c7248RhpbVhpvI+zxLuk9uaAPbt6g4JGT2pa8LfWtK&#10;m8bW92da1CV5ZlYW20gIT/Cc+lei+KPiho3hWTyJpGuLnvFCMkfWgDr6K4vTPi14f1LT5bw3DW4i&#10;xvjkHzDPp61nt8cvDwglkAuGKMFVdnLZ7j2oA9Eorkm+KGiL4bGsmZvILbPLx8+70xUPhf4q6V4p&#10;1JLGGOaCZ1LJ5owGx6UAdnVzTIPMmLt9yMbj+FU60ZA1lpoQ8PNkn/dFAHkn7RGtS6f8L9XhtXxf&#10;akVsIEHUvKwUY/Ovp74QeCI/hz8M/DnhuMDOn2UUL7RjLBfmP55r5LtY5PjL+1B4b8NWitNonhQ/&#10;2rqjLynnDiNW/HtX3KqhRgU3poIWiiikMKZMcRmn1HIocqD65/KkwPkX9vaL/hJL74X+FSvmR32t&#10;CeSMc5SNdxyPQV9KfDfTRpvhWzjC7fkHFfNfjrVIPiX+2Bb6RC63MHhbTBkDny5pj82ffbX1npds&#10;LSwhiA2hVxitHsIt0UUVAwooooAKKKKACvP/AIv/AAb8OfGbwzPo+v2MdyjKRHNgeZCx/iU9q9Ao&#10;pDjKUWpRdmj8SPj58Bdf/Z88aXVjd21xLoJkP2TUCvyOvbJHeuHt7hZ0yDzX7e/E74ZaD8V/C13o&#10;Ov2Ud3aXCEbiPmRuzKexFfkZ+0j+zfrv7N/ixonV7rw1dOWtr1QSFGeFb0NfG5tlCadfDr1X+R/U&#10;PAHiH7RxyzNJe9tGXfyfn+Z5yTt5Nc7r3iIWalEO6Q8Ki9TUeueJBHGI4W3yv9xe5NN0TRGjYXl6&#10;PMuj2P8ACPSvnaOHjSj7evt0Xc/Y8wzStjary/LX732pdIr/AD7LqR6HoTNIL6+bfO/KqeiCui2h&#10;elBFJXPWryry5pfJdkerl+Ao5dR9lS1e7b3b7sKVetJS7TXOemcN8Urq/tbKz+yWYuU8z528reUH&#10;tXH6PbXk3jvSbxra5ELY+eVcfy6CvaGCv8rUbdzZK/d+7XsUMw9jR9kodGr+p+c5pwh/aeZLHyxM&#10;klKElGyaTh5+Z4550ujeNdfvJdLmv4X3RrtXOCcc1Rh8P38Hw/1GVrWVDcXKlIdpyAPavcdobnb8&#10;3+71pSFPH3v5Vus2ataG3L1/lPKl4f06jqe0xLal7XlXKlZ1d3fd26JnkHiTR5FtfCZt7VkcbdzI&#10;vfI61b8RW9zoXjoarcafJf2UkQVdi7tvFep7U/j/APQaNob5W/8AHqyWZS0TjdWaevd3O+pwTTlz&#10;yp1+WTlTkvdTSdOPLqtnfdnj+k6Le3GneJ9RFm9tDdRsIodvP4Cut+Gemiz8GR7rbZO2/duT5q7M&#10;DK8UBQq4HyVlXzCVeDha12n9ytY7Mp4RoZXiaeJjUcnGEo6paucuZyXbXS3Y8W0XRZm8L+LGks38&#10;5m/d5TnqelQ6nos3/CtNNAs2+0+eTwnzfj3r2/b/ALC/8BX+dAjVuNn/AI7xXV/a0ufm5eqe/ZWs&#10;eF/xDyg6HsPbv+FKnflX2p8/Nvv0/U8j8S3up2t7pMQsn+yrbx/vYoN752jPOOKg8D6beW/iXVTP&#10;BNGJbZtpdcbsjivYyobGaNobqvzVH9p2pOkoLVW/G51vgfmx8cdPFSfLLmSa293ltv8Adp954po+&#10;n3cfgHXY2gkDtN8qbDk1d1rRbu6+F+lLHbO8kLbmTb8wFevBF24KfL/u0qqG2r/472pvNZc/Oo/a&#10;5vwtYinwDRjh3hpV206Pstl/Pzc2/foeaahar4k+HCOtq1rc2a7k80bTuXqR9ag+Fcdzr2sXeu3g&#10;3bY1hjb3rtvEnhS28SRoss9xAi/LthfANXdD0S20DT0tLVNkK/3uppSx0Pq06cd5N/JPdX8x0eF8&#10;S87w+LrNeyoxim01+8nFNQk4pact31fQvUUVLaWs17cR28CPLNI4jjjQZLMTgACvDP1NtLViW9vJ&#10;dzrDChlldgqIq5ZiegAFfoT+x5+xbb6Ra6X448aWzSak48210mZMLBz8rOD1bvjtW5+x5+xta+Br&#10;G38W+M7GO58RSYktbOVcraDqGwf4j+lfZMa7UAxgDsK+3yvKOW1fELXov8z+W+PPEN4jnyrJ5Wht&#10;Ka+13S8u76iQxhUAAwMdKloor64/ncKKKKAEY7RXh/7S3jZdN0GHQoH/ANIuzulA7IP/AK9e0X10&#10;lnbyTyttiiUsxPsM18RfEnxY3jPxdfahk+TuKRD0UdK+I4szL6lgfYwfvVNPl1Pu+Dss+vZh7ea9&#10;ynr8+n9eRyw46/xdKWiivwY/oUKKKKACiiigAoX5qG6UgbHSgY5lpuw1JRQBHsNGw1JRQFxgUilp&#10;1FAhtFOooAbRTqKAG7TRTqKAGUU+kK5oAbRS7aCtACUUbSaXaaAGtQtO5pMUDHL0paRaWgQUh+Yg&#10;UtJ3oEEfEkf419jfC3A8D6Z/u18cRsBIhPc19efB+6S68C2Ow/6sFW+tfqfBTX75eh+U8dJ3oNrT&#10;U7ainD7tIRX6eflFxKKdTaFqMKKKKYBRRRQAUUUUAFFFFABRRRQAUUUUAFKo70c9q4r4ofE6x+Fu&#10;k21/qEE1xFNL5Q8nGQcZ5zWNatDD03Vqu0VuzWjRqYqrGhRjzSlskdr9KSvKvDv7RXhfxEl+0f2i&#10;1WyhE0hnQDj0FdD4N+LPh/x0Jjp9wy+SuWWYbDj+9z2rmp4/DVbclRO/mdFXA4ug2qtJq252lFZ9&#10;j4j03VJDHa3kM8i9VjcE1eEg37cjI7V2RnGSumcbjKLtJWH/AEpKcp3Z9qMj1q00RcbRS4NHvimy&#10;hMZoZVk+8A1L1pdtTfuIp3Ol2l4pWW3idT6oKxbz4eaBfbvMsYxnuoxXStR+FF+ouVHl+pfAfSbz&#10;Jtp5LZuw6iuX1D4A6hGxNrepIPRxiveBSk021J6oh00fOC/DHxhoUjNZQsp9bd8Zrl9c8F65FcS3&#10;Goabch3JLSEZz+VfXCNtbrmrN3bpcWwJRXx6ilOlSxEHCpFNGkcRXw9T2lKbUn1ufDkmntbthfMi&#10;b8RUlreapYyZt7yRMejkV9eX/hHRtQz9o06CQnqSorm9T+C/hy/jPlW5tXPeM4FeRLKsNe8W4vyb&#10;R7cc7xsVafLNecUeXfDvxhqk7Tx3niM2BQAxmX5lY+9emaP4x19ZPKS+03VVxwyy7GP4VzV5+z2S&#10;xNpqIjHZZFrMP7PviW2cyW13bnH3SGINe3haapU1BSbt1e54OLruvVdXlSv0Wx60njXVrVsX3h24&#10;HH+shIcfhVmP4maMq5uTPZnv50LDH415CfBPxG8PqJYryWURjosxb9DUMHxC8Y6TIYtU07+0Iz95&#10;Zoc/riuo4bo91sfHWhagwW31O3kY9t2D+tbKXEci5Vw4PTBzXzc/j3w1eSONT8LfZix5ktvlYGp2&#10;8ceHUjA07UNW01lGAQdw/Imgeh9G7h3pdw968G8P/EDUZnC23iaK4APK3sZXj613mk+NNTuYsulh&#10;cYOCYbgA/hmgOXsd8KWuRvvHbaXD5lzpV2UPeEBx+lVIfi3osjhZkubUn/ntGVFArM7misaz8WaV&#10;fJuhvoSPTcBWnFcRzKCjq4PdTmgRNRTN2TilxQA6m06mt0zQI+W/jT/yVYf70de8eNf+SY6v/wBg&#10;2T/0Wa8J+LMbal8XUig+d2eNMe+a958dRmL4b6yh6rp0gP4RmlQ/iL1R1Yr+FFeR+H+rf8hK4+p/&#10;pVSrerf8hK4+p/pVSvy/NP8Afq3+KX5n+gXDv/Imwf8A17h/6SgpV60lKO1eWfRH1B+xD+z6vxU8&#10;VDxBqAsrnRtKnMdzp8/LSZXg49M19F+E/wBkHxLZ/EDUDrWtR33gC4M4TRPMYqisDswCccGvkD9l&#10;H45T/BL4kQTsk93p2oDyLq2hBZm/usFHUg19YXXxy+P3jLVNS03Q/Ax0uykSVrXUL2MphACVPX7x&#10;FfY4KeD+rRfK3JX2vvbqfztxfS4gWb1vZVqcaEoRs5uK5V15b68ybd3HXY+BviN4dj8K+PPEGiQP&#10;vgsr2SCJv9kMQP0r0T9lD4uaV8HPita61rORpjQSW07qu4puHXFeVeJDqUniDUDrG9dUNy5ufM+9&#10;5m47s/jWYoPzY6c18rRrSw9VVae6P3DEYCGY5c8DiXzKpDlbW703X5n6keD/ANpU+FfgfceMD4X1&#10;K/0iLUZ/KeJAv+j7yVl5/h59K8F/as/aw8K/Hb4M2OnaUJbTV2v1lks5Rkoi87sjjmvevgr4J1/x&#10;9+xrYeHYdSs4p9QszFBcmMsEiJ5Vh3Ir5t/aO/ZH034EfA7TdUN2b7XxqAjmulyFZG4ChT6V9hmH&#10;1qVBtfw3FX/DY/nXhylw9Tz2UK6axMa7UOVt3Sv8V9LX+dz5Jooor4g/qMKltf8Aj8j/AN4VFU1r&#10;/wAfcI/2q7sB/vdL/FH80ePnH/ItxP8Agn/6Sz7D8DceD9IOMj7OvNbe6vYfhL+zPY618NvD16+s&#10;XELT2ccmwKpVSR06V2H/AAynp3/Qbuf++V/wr+iKmNo+0km+rP8AB7E+HnENavOpCirSba96PV+p&#10;83bqN1fSP/DKenf9Bu5/75X/AAo/4ZT07/oN3P8A3yv+FZfXqH8xzf8AEOOI/wDnwv8AwKP+Z83b&#10;qN1fSP8Awynp3/Qbuf8Avlf8KP8AhlPTv+g3c/8AfK/4UfXqH8wf8Q44j/58L/wKP+Z83bqN1fSP&#10;/DKenf8AQbuf++V/wo/4ZT07/oN3P/fK/wCFH16h/MH/ABDjiP8A58L/AMCj/mfN26jdX0j/AMMp&#10;6d/0G7n/AL5X/Cj/AIZT07/oN3P/AHyv+FH16h/MH/EOOI/+fC/8Cj/mfNwdlfPy7eaMnt8tfSP/&#10;AAynp3/Qbuf++V/wo/4ZT07/AKDdz/3yv+FP69Q7h/xDjiP/AJ8L/wACj/mfNxO4fNyaccSN8/3f&#10;7or6P/4ZT07/AKDdz/3yv+FH/DKenf8AQbuf++V/wpfXqFrcwf8AEOOI/wDnwv8AwKP+Z8bfFL4S&#10;6X8WNNt7LU7y8tI7dywNnOYywIwQcdRjtWl8Pfh7o3wv8Opo2hQeRbKdzFzkux7k9zX1v/wynp3/&#10;AEG7n/vlf8KP+GU9O/6Ddz/3yv8AhULFYZScr6s9KXBXF88IsBKP7lO6jzxtfva583lmbbk896Rs&#10;dicV9I/8Mp6d/wBBu5/75X/Cj/hlPTv+g3c/98r/AIVf12h3PN/4hxxH/wA+F/4FH/M+b9wB449a&#10;FCqf7vvX0h/wynp3/Qbuf++V/wAKP+GU9O/6Ddz/AN8r/hT+vUP5g/4hxxH/AM+F/wCBR/zPm/d6&#10;02TDL23V9Jf8Mp6d/wBBu5/75X/Cj/hlPTv+g3c/98r/AIUvrtD+YP8AiHHEf/Phf+BR/wAz5vJD&#10;Ek+nG2jgflX0h/wynp3/AEG7n/vlf8KP+GU9O/6Ddz/3yv8AhR9eobcwf8Q44j/58L/wKP8AmfNq&#10;gDg8j0pysAF+XJWvpD/hlPTv+g3c/wDfK/4Uf8Mp6d/0G7n/AL5X/Cn9eofzB/xDjiP/AJ8L/wAC&#10;j/mfNyk7mA+7jik75G32r6S/4ZT07/oN3P8A3yv+FH/DKenf9Bu5/wC+V/wo+vUO4f8AEOeI/wDn&#10;wv8AwKP+Z83YGS38VDZZcHbX0j/wynp3/Qbuf++V/wAKP+GU9O/6Ddz/AN8r/hR9eofzB/xDniP/&#10;AJ8L/wACj/mfN7cqQOAe9BO1cKdrfxV9If8ADKenf9Bu5/75X/Cj/hlPTv8AoN3P/fK/4VP12htz&#10;B/xDjiP/AJ8L/wACj/mfN/G7lfk7Ugwm7B619I/8Mp6d/wBBu5/75X/Cj/hlPTv+g3c/98r/AIVX&#10;16h/MH/EOOI/+fC/8Cj/AJnzdx070vHYnFfSH/DKenf9Bu5/75X/AAo/4ZT07/oN3P8A3yv+FL69&#10;Q/mD/iHPEf8Az4X/AIFH/M+b8qvzKuW5o8xjnP3SuK+kP+GU9O/6Ddz/AN8r/hR/wynp3/Qbuf8A&#10;vlf8KPruH7h/xDjiP/nwv/Ao/wCZ83cbMd6Pp96vpH/hlPTv+g3c/wDfK/4Uf8Mp6d/0G7n/AL5X&#10;/Cn9eodw/wCIc8R/8+F/4FH/ADPm/eTz8tJuzy33u30r6R/4ZT07/oN3P/fK/wCFH/DKenf9Bu5/&#10;75X/AAo+vUP5g/4hxxH/AM+F/wCBR/zPm7dRur6R/wCGU9O/6Ddz/wB8r/hR/wAMp6d/0G7n/vlf&#10;8KX16h/MH/EOOI/+fC/8Cj/mfN26jdX0j/wynp3/AEG7n/vlf8KP+GU9O/6Ddz/3yv8AhR9eofzB&#10;/wAQ44j/AOfC/wDAo/5nzduo3V9I/wDDKenf9Bu5/wC+V/wo/wCGU9O/6Ddz/wB8r/hR9eofzB/x&#10;DjiP/nwv/Ao/5nzduo3V9I/8Mp6d/wBBu5/75X/Cj/hlPTv+g3c/98r/AIUfXqH8wf8AEOOI/wDn&#10;wv8AwKP+Z83Zz0r6i/ZSbPhHVgf+f7/2mtZjfsq6dGuf7duM/wC6v+FerfDnwLZfD7Qf7NtHaXLm&#10;R5H+8zHua48ZiqVWjyQd2foPAvBmcZPnMcZjaajCMZdU91bodbRRRXz5/SgUjcqc0tFAHy1480+f&#10;4dfFyeSRMaJ4jO+EgYSKcDDA9snqKltgukaq8W/EFz86A9A38Qr3D4o+Abb4ieE7rTJT5dwB5ltM&#10;OsUo5Vh+NfOvh+efWrO50PW4/s+uaa/lyjoSR92RfY9c1q/ejfqjKPuvlNbx19pbwnqIs4vtE5iI&#10;EeM5z14r5tn03WLvTYka0vJEgYgL5R2pn8Opr6g0m8MivbSn/SYuGB43AfxD2q95ahcbBg9RisjU&#10;+cfiHcPP4d8Oi4tjaXSQlGjf7xUdCe+DWOuk3fiSbTIdP0mVCsaxtIqnDnPLk9K928ZfC7TfGV4l&#10;3PLLBcKoTMZ4wPY1t+F/DkPhXSY7GCRplTPzSdeaAPn74pWaab4ptbbAcw20Svt7sBz+NM0/w/e+&#10;JvFcc1npk1jbB1cgKQEAA7++K9c8SfBzSfEWqSXzXFxBLIcuEORn2z0rtNJ02PSNPt7OIl1iQIGf&#10;7xx3JoA+dbKa7t/iGNWk026eMXJcxiMliOnpVeO2vLvxpLcxWF1Ak0zbQIiCoPHpX035abs7Bn1x&#10;QI0DZCDPrigD5ittP1TwzeahZ3OiyXq3CmMho2z14ZWHepdS0XVtJbSTHpM1iPLLAxIXbJ65JzzX&#10;0yUVmyQCR6ilZQ3UBsetAHzx8L9N1LTfGo87TbgrKjo7SxkbQw+8c8VnaZa6x4W8byTw6RJczrK4&#10;SOSM7SCTg5FfTAUBsgDPrSbF3ZwN3rigD5n8Qf2hd+NzqD6TcRMJUZ4o4zjIxnHFTatpOq+H/GD6&#10;hPps17BK5kGYywZWGcHrgjOK+kTGhbJQZ9cUrKG6gH60AfMdn4P1P+ztU1T7BcQWpRkjiKncdxwM&#10;D0HrVbS9NkTw7qkcukXElyxQxS+U3y4PPavqbaMYxx6U0RoFwEGPTFAHy3DDfDwrJYyabcGIXCyG&#10;Xym44xgcV0fwf0/VF8WW7m0c2iBt0k0ZG0H0J719A+UhXGwYPbFT2OnvdXCQ28Y3MeiCgC3ounm+&#10;uMn/AFUfzOfYVynxe+I9j4I8OahrV2wSO3QrBFn5pHx8qqO5Jru9cuofD2nmxicbtu6eXPTjOM+1&#10;eG+AvBdr+0/8WP7UvJJJPBXhG5Uwxr/q767Byc9iq1SSer2E30PYf2S/hSvgnwCPEGoQbfE/iZv7&#10;S1CVh8+H5SM+yqRxXu9MjjWGNUQbUUYAHQU+p3dwWgUUUUDCsLxl4ih8J+F9W1qcgRWNtJOd3T5V&#10;Jrdr5l/bN8d3A0rQfh1pB8zVfFV0sE6qfmjtQwMjHHOCOKa1dhPY5H9iDw9d+KpPEPxH1aMHUvE1&#10;414DjmOHOI159BX2OOOK5D4Y+ErXwf4Xs7G0iEEMcaosajAAA4FdhQ3dggooopDCiiigAopKWgAo&#10;oooAK5P4gfD/AET4kaBc6PrlhDe2kiMAJlB2kjGR6EV1lFAa3TXQ/OZv+CUsi6xd30HjG2hWSRjF&#10;G1ox2IT8oznsKtr/AMEudTPTx1af+Ab/APxVfodRXmVstw1eXPUjr6s+7wfHGf5fSVDDV+WP+GL+&#10;9tXZ+eX/AA651P8A6Hm0/wDAJ/8AGl/4db6p/wBDxaf+ATf41+hlFY/2Pgv5PxZ3f8RG4m/6Cv8A&#10;yWP+R+ef/DrfVP8AoeLT/wAAm/xpP+HXOp/9Dzaf+AT/AONfobRR/Y+C/k/Fh/xEbib/AKCv/JY/&#10;5H55/wDDrfVP+h4tP/AJv8aT/h1zqf8A0PNp/wCAT/41+htFH9j4L+T8WH/ERuJv+gr/AMlj/kfn&#10;l/w651P/AKHm0/8AAJ/8aP8Ah1zqf/Q82n/gE/8AjX6G0Uf2Pgv5PxYf8RG4m/6Cv/JY/wCR+eX/&#10;AA651P8A6Hm0/wDAJ/8AGj/h1zqf/Q82n/gE/wDjX6G0Uf2Pgv5PxYf8RG4m/wCgr/yWP+R+ef8A&#10;w631T/oeLT/wCb/Gj/h1vqn/AEPFp/4BN/jX6GUUf2Pgv5PxYf8AERuJv+gr/wAlj/kfnl/w651P&#10;/oebT/wCf/Gj/h1zqf8A0PNp/wCAT/41+htFH9j4L+T8WH/ERuJv+gr/AMlj/kfnl/w651P/AKHm&#10;0/8AAJ/8aP8Ah1zqf/Q82n/gE/8AjX6G0Uf2Pgv5PxYf8RG4m/6Cv/JY/wCR+eX/AA651P8A6Hm0&#10;/wDAJ/8AGj/h1zqf/Q82n/gE/wDjX6G0Uf2Pgv5PxYf8RG4m/wCgr/yWP+R+eX/DrnU/+h5tP/AJ&#10;/wDGj/h1zqf/AEPNp/4BP/jX6G0Uf2Pgv5PxYf8AERuJv+gr/wAlj/kfnn/w651P/oebT/wCf/Gv&#10;a/2d/wBiPQPgvdyatq08XiLW937meSHCQAd1U5596+oaK1pZZhKM1OENUefj+N+IMyw8sLicS3CW&#10;6SSv80kxq8LTqKK9Q+GCiiigAoopKAPJP2hvGg8OeE/sMJP2rUCYxg/dUdT/AEr5N6tmvTv2gvFy&#10;+I/HEltA2bawXygexbqf1rzDvn8K/nribHfXswmou8YaL5b/AIn9I8K5f/Z+WQ5laU/efz2/AWii&#10;ivlD68KKKKACiiigApoOKdTR70DJAc0tFFAgooooAKKKKACk68UFivOa7PwX8LtR8bQzXNnIkaRj&#10;GWOATXTh8NVxU+SjHmZyYrFUcHTdbES5YrqzjMkNtNKeK7TxD8KfEHhu2ku7u2XyE6yRtxXFMpBp&#10;4nC1cLLkrxcX5k4XF0MZD2lCakvIWiiiua3Y7AooPtTc7etAx1FFGaQBRSdaXpQIKTbS0UDGsdvS&#10;jdQ1JQAu6jINJRQA3afl9q9W+EPxSTwnMbK+LNZzN94fwn6V5XQrFGyoxXr5XmdXK8Qq9Pbqu54+&#10;a5ZRzbDuhV+T7M+2NN8aaLqkaG3v4X3dicH9a2UmjmXMbqwP905r4Zg1S6t2/dyspHoa29N+I2u6&#10;U2YL6UD0JzX6ZS4xwUv4sWj8uq8E4yOtKomfZ/FAGa+VbD4++JLPAaeORf8Apoma37P9pTU14ns4&#10;ZPcZFexS4kyyrtUt6nj1uFc1o/8ALu/oz6JpeleJ6b+0fbSN/pVlsz/crr9M+NHh2/jVjOYWbqGF&#10;ezSx+Fr/AMKon8zwq2X4zD/xaTXyO9NJWRY+LNI1Jc299G5PbdWvG6SDKuCPY12pq2hwO63HbaTb&#10;SYo3A0fMBdpo2mkpad0ISil20AUXGJRSkUlACspZeK8T/ak8I6x4s8I2FtpNkbxobkSyKp52gdq9&#10;rowCuD81ceLwscZQnh5uyktbHZgsXPAYmGJpq7i7nzR4u+HUmrfBeS/sdIOmaz5KLdRMMO6oMHpX&#10;mngHUrC2sbzU7q9vZTb6c0FzZxxFCAOANwr7fkt45I2jdQY26g9DWBN8P9Ae1vYP7OgWK8UpMqqA&#10;WBrwK+SKVWFWk9UrW8+59Dhs+5aE6FaLfM76dux8geDfFEVr8VtBuNHEmnWVxHgxmbcCPVveuo8M&#10;/EnX7f4s31pfawybblmEMgzE8eOin1x0r2Jf2a/BUV3bXMFpPbvbsSpjlIz9fasuX9mTR38TQ6vJ&#10;f3TiMkrDx09C3XvXmRyvM6Si4NP3r7/eexPN8orOTlFq8bbX2OPX9pjWri/vNRgsIm0KzuVglVj+&#10;8wTjdXba9+0zoeg69b6fPZ3RWaJZhMqgjaVz0/SuXvv2YbyzvtQttJ1ELo+ouGuEm5ZcNn5fes7x&#10;L8H9btPiho93b6aL7RLK3EPmMQcgL1IoVTOKEXzd1ur9egpUsixE48r0UXs7N7Wv57nsHg342eHf&#10;GWi3WqRXH2G3tG2TC5+Up6H8a1B8SdH1DRb7UNJuV1UWsZkaG3OXOB6GvkDTo9T8Gr4sW60KV7ee&#10;ZXMUytsUBuDxW98OfEkUPxUvjBMkVpeWLAxRKVQts9PatKWeV/chWjaT0elu+pjX4dofvatCV4xS&#10;a1T7XXqfRvwr+Ldr8UrW/ngspbIWsgjZZiMkn6VpTfFLw5B4jTQTqMf9pMdvkjrn0r4y0HxFrXhH&#10;R9R1fSNTktQNT8trcKMOCTyRXoWseUfjt4W1B4VSa6tUuJ9vGW25JrOhn1V0Iqa99NXfSzdjor8N&#10;0ViZyhJ+zabS6pxinrfzZ9cbugpTXzav7UV1DrqpNDaiwF4bYxjPmhQcbvSvcde8Zad4b8Mvrl7J&#10;5dmF37h1wRwBX1eHzDDYiMp05aR3PisTleMwcoQqw1lsbzMBwacO1cF4F+MXh/x5HL9juPJmhG5o&#10;phtbb689q6HSPGeja9dy21jqENxcRHDIrDPHtXTTxNCqlKEk7nLUw2IpNxqQaa3Nw+gq5aPvVlNU&#10;FmjZtqsCfTNPtb2IXXlLKplAyVzzj6V1QkrnJOLlHToPlXYxyOaZ+dW71Rww71TqpR1CEuaNxS1a&#10;dq26MVl1bsptpwaqm7OxNWN4l/71QyWcEy4eKN/95QanorqOI53VfAmh6wm250+E+4UA/pXI3/wB&#10;8O3RLQ+bbk9lPFeoUUAeD6l+zc+7Njqm32lH9RWFN8BfE9nk295HPjkBZCK+laTp0oEfLzP8QfCC&#10;mDbdPCvfG8fhSf8AC29ct1WPUtOguACM+dDg19QPGsg+ZQfrWTqHhPSdUUi50+GXPqozQM+fLj4g&#10;eF9W2PdaHLbXAPzNaSbRVzTfGGgx3Uf2HWtS0zPH7751B969Tv8A4K+Fr7P+hGAn/nkxFYFz+zpo&#10;MpJiuLiI9vmyKB8w7TfEmrM6LaeJtLvkb7vm5Vq3bfxZr0KuJtNt77YM/wCiTqSfwNcVefs4hMmz&#10;1Rgw6eYKwZvhH4z0G5FxYXbzshyPLlIPH1oC56anxehhfbe6PqNmQcHMO4fpU2ofFrRo7EvatNc3&#10;LfKlusTb9x9RXltx4m+IeguWu7Zp1HGJYQwIqOx+M2oW10ZbvR7OPb947NrUD0Oy8E/De/uvEp8T&#10;6yVSV3MqQdSM9M13nxH/AORD1/8A68Zv/QDVHwD8QdP8aWe6H9xcJw0J6/hV/wCI3/Ih6/8A9eM3&#10;/oBq6S/eR9RVZuUdeh+HGrf8hK4+p/pVSrerf8hK4+p/pVSvyvNP9+rf4pfmf6FcO/8AImwf/XuH&#10;/pKCiil+teWfRHsP7JMVlL+0F4UXUEV4Vn3oGxgvjKjn3r9QfBPxSvfHMV/HB4dudPns76WxnS6I&#10;Bj2glZMd1PbFfkF8N9N8R6p440a38Moza/JcJ9k2nGGByDn0r9DfAPh79pPS/E2p3+pQ+HxDqcCR&#10;ynzyREyqQJAoAy3PPNfY5RXlGjyKLtd6pf16fM/nbxMy2hiMTCvVrQjLk92M5NPSXRdbp/ej8/Pj&#10;Et3/AMLU8Wi92fajqM2/Z93O89K5HaRtwv3f4q6P4kW+o2nj7xBDrEizaol5KLiRejPuOSPaub/v&#10;jd81fHt3Z+/YOKjh6av9lbbbdD9B/wBls/FLU/2cgNG1C20LTrF5pLK8uIvMedAMlAp6LnvXmv7U&#10;3xD+IOu/A3wlF4mis9Q07Uro3A1axyNzKDiMr0BGM19E/skzW3xD+D/hn7BrRt10ywn02+0qMjBk&#10;YEB2HsDkV5n+2/a+H/hj8A/DHgK0uVur6O7EyKxBfbkszkdsk4r7bGU3HAupd2cYrffY/mjLMZTl&#10;xY8NLDx9p7dy+CzjG07ty3etnrpqfAlFFFfEH9RBU1muLqID+9UNTW3/AB9Rf71d2A/3ul/ij+aP&#10;Hzn/AJFuJ/wT/wDSWfbPw/8AiJ4nsvBOjRQ67eRRLaoFRXGBxXQ/8LO8Wf8AQwX3/fY/wrz3wT/y&#10;KGj/APXsn8q2q/TMVWqKvPXq/wAz/nvxObZhGvUjHETSu/tS7+p1H/CzvFn/AEMF9/32P8KP+Fne&#10;LP8AoYL7/vsf4Vy9Fc3tqnc5v7YzH/oJn/4FL/M6j/hZ3iz/AKGC+/77H+FH/CzvFn/QwX3/AH2P&#10;8K5eij21TuH9sZj/ANBM/wDwKX+Z1H/CzvFn/QwX3/fY/wAKP+FneLP+hgvv++x/hXL0Ue2qdw/t&#10;jMf+gmf/AIFL/M6j/hZ3iz/oYL7/AL7H+FH/AAs7xZ/0MF9/32P8K5eij21TuH9sZj/0Ez/8Cl/m&#10;dR/ws7xZ/wBDBff99j/Cj/hZ3iz/AKGC+/77H+FcvRR7ap3D+2Mx/wCgmf8A4FL/ADOo/wCFneLP&#10;+hgvv++x/hR/ws7xZ/0MF9/32P8ACuXoo9tU7h/bGY/9BM//AAKX+Z1H/CzvFn/QwX3/AH2P8KP+&#10;FneLP+hgvv8Avsf4Vy9KvWj21TuH9sZj/wBBM/8AwKX+Z0//AAs7xZ/0MF9/32P8KP8AhZ3iz/oY&#10;L7/vsf4Vy9FHtqncP7YzH/oJn/4FL/M6j/hZ3iz/AKGC+/77H+FH/CzvFn/QwX3/AH2P8K5jrSUe&#10;2qdw/tjMv+gmf/gUv8zqP+FneLP+hgvv++x/hR/ws7xZ/wBDBff99j/CuXoo9tU7h/bGY/8AQTP/&#10;AMCl/mdR/wALO8Wf9DBff99j/Cj/AIWd4s/6GC+/77H+FcvRR7ap3D+2Mx/6CZ/+BS/zOo/4Wd4s&#10;/wChgvv++x/hR/ws7xZ/0MF9/wB9j/CuXoo9tU7h/bGY/wDQTP8A8Cl/mdR/ws7xZ/0MF9/32P8A&#10;Cj/hZ3iz/oYL7/vsf4Vy9Lz1o9tU7j/tjMf+gmf/AIFL/M6f/hZ3iz/oYL7/AL7H+FH/AAs7xZ/0&#10;MF9/32P8K5eij21TuL+2Mx/6CZ/+BS/zOo/4Wd4s/wChgvv++x/hR/ws7xZ/0MF9/wB9j/CuY2mk&#10;o9tU7h/bGY/9BM//AAKX+Z1H/CzvFn/QwX3/AH2P8KP+FneLP+hgvv8Avsf4Vy9FHtqncP7YzH/o&#10;Jn/4FL/M6j/hZ3iz/oYL7/vsf4Uf8LO8Wf8AQwX3/fY/wrl6XaaPbVO4f2xmP/QTP/wKX+Z0/wDw&#10;s7xZ/wBDBff99j/Cj/hZ3iz/AKGC+/77H+FcvS4o9tU7h/bGY/8AQTP/AMCl/mdP/wALO8Wf9DBf&#10;f99j/Cj/AIWd4s/6GC+/77H+FcvRkUe2qdx/2xmX/QTP/wACl/mdR/ws7xZ/0MF9/wB9j/Cj/hZ3&#10;iz/oYL7/AL7H+FcvRR7ap3F/bGY/9BM//Apf5nUf8LO8Wf8AQwX3/fY/wo/4Wd4s/wChgvv++x/h&#10;XL0Ue2qdw/tjMf8AoJn/AOBS/wAzqP8AhZ3iz/oYL7/vsf4Uf8LO8Wf9DBff99j/AArl6KPbVO4f&#10;2xmP/QTP/wACl/mdR/ws7xZ/0MF9/wB9j/Cj/hZ3iz/oYL7/AL7H+FcvRR7ap3D+2Mx/6CZ/+BS/&#10;zOo/4Wd4s/6GC+/77H+FH/CzvFn/AEMF9/32P8K5eij21TuH9sZj/wBBM/8AwKX+Z0//AAs7xaOm&#10;v33/AH2P8K+nf2dPF+peL/CNw+pzG5uLS4MAmbG5lwDzj6/pXx3jPFfVP7Jf/In6v/1/f+yLXRQq&#10;SlJqTvp/kfp3hzmWNr5/TpVa0pRcZXTk2ttNGz3Wiiiuw/rYKKKKACvGvjZ8Mb/VJIfE3hkKuvWo&#10;xLE3AuYhyVPuO1ey0hAbrVRk4u6JaufLGl6hF4jsI76EeRqEeVeNuGVgcFWHpmtuzvFvFcYKTR4E&#10;in19vaui+Jnwglh1CfxP4ZzHqB+e6sQcJcqOpA7N7964bSdXh8Q24nt3NvdRnDK3DKw6qwPvVSiv&#10;ijsKMuj3N6io7e4Fw/lOPKuAOh6N7g1KylW5GKzLEooooAKKKKACiiigAooooAKKKKACiitTRfDt&#10;3rkmIhtQctI3AAoApWdnLezpDChd2OAK6ecweD7PYjh9SkGGI58unXmp2PhGCS3s8S3wX57k4wv0&#10;NfP+ueJ/EHxo8UXXg3wFcbbiM/8AEz1xuY7RCcEKf4nPYCqinITdiv4u13XfjF46Pw+8GyENkNrm&#10;rc7LaEnDKrDjeR0FfW/w7+HujfDLwnY+H9CtUtdPtVwqj7zHuzHuSe9ZPwh+EGi/B/wzHpelR+ZO&#10;+JLu9l5luZccu7dTznjtXe0N9EJJ7sKKKSpKCmPMka7nYKo6s3ArwX9oz9pFPhXJb6DokUV/4nuo&#10;zKqSH93bRjjfJj36DvXx1rXxO8Va5cTTa14p1O8uJSdyR3LQRAHoAi44rOpVpUFerKzeyWrPg884&#10;xwGS1fq7TnU6pdPVn6Z6prNnpGlXGo3U6xWcEbSvKSMBQMk5r5O+Belr8evi3rHxWvFY2Qkaw0iK&#10;QH93AjEFxn+8a+VvEGteItc0S406z8VatBBMnlvbtePJGyHqpBPQ19X/ALE/x70jW7M/Du/sINE8&#10;S6VADHFbjEN3CON0ee46kUqWJo1k1TevZ6M1yPivBZ5N0oJwmvsvr6M+uY41iUKowBTqazDFUbzW&#10;LTTtv2m5igycDzXC5/OtT7SUoxV5OxoUUxZA3I6U4sFGTQWFeI/tEftCWfwo0d7DTGW98W3SH7JZ&#10;jnb/ALb+ij9ar/tAftJWnwtlh0PSLb+1vE93GXjhVsR26ngPIfr0HevkG4L2l3c69r1z/aev3hLy&#10;yynJ57ewHYVnWrQw0Oee/Rfq/I/KuMONKORweEwj58RLpvy+b8/L7y/of7evxIa8Om6i2mQaihIw&#10;bX5XAPUc9a6X/htb4jHgSaX/AOAv/wBlXzt4u8KRazvuYx5VypLo46g9eKxtA8RSrcjTdTURXgHy&#10;S/wyf/Xr5+eMr1k6lKXqrL8ND8wef5piIe2oYmafWN9vNeX5H1B/w2p8Rv8Anppf/gN/9lR/w2p8&#10;Rv7+l/8AgL/9lXg38NIciuP69if5vwRwf6xZv/0Ey+896/4bU+I39/S//AX/AOyo/wCG1PiN/f0v&#10;/wABf/sq8Eop/XsR/N+Af6xZv/0Ey+897/4bU+I39/S//AX/AOyo/wCG1PiN/f0v/wABf/sq8Eoo&#10;+vYj+b8A/wBYs3/6CZfee9/8NqfEb+/pf/gL/wDZUf8ADanxG/v6X/4C/wD2VeC5NRzXEVupeWUR&#10;IOpc4H5ml9exP834AuIc3eixMvvPfv8AhtT4jf39L/8AAX/7Kj/htT4jf39L/wDAX/7Kvn+3vbe8&#10;UmC4jmA67HBqWn9exK0cvwG+Ic4i7PEz+897/wCG1PiN/f0v/wABf/sqP+G1PiN/f0v/AMBf/sq8&#10;Eoo+vYj+b8Bf6xZv/wBBMvvPe/8AhtT4jf39L/8AAX/7Kj/htT4jf39L/wDAX/7KvBKKPr2I/m/A&#10;P9Ys3/6CZfee9/8ADanxG/v6X/4C/wD2VH/DanxG/v6X/wCAv/2VeCUUfXsR/N+Af6xZv/0Ey+89&#10;7/4bU+I39/S//AX/AOyo/wCG1PiN/f0v/wABf/sq8F3ru25G/HTPOKM0vr2J/mD/AFizf/oJl957&#10;1/w2p8Rv7+l/+Av/ANlR/wANqfEb+/pf/gL/APZV4JRT+vYj+b8A/wBYs3/6CZfee8n9tP4jN0l0&#10;0/S1/wDr17j+z3+1QnxAvBoXihrez1tz/o8sY2RT/wCzz0b2718K1JDNJbyJLE5SRWDBlOCCOhBF&#10;a08xrQknUd0duC4rzXCYiNaVZzS3jJ6Nfp6n68KwbpTq+TP2a/2pG1aSz8K+LJv9MbEdpqTdJfRH&#10;9G9+/wDP6wjkEgyK+mp1I1Y88HdH9FZRnGFzrDrEYZ+q6p9n/Wo+iiitD3AooooAKKKKACiiigAr&#10;lPiN4gm8M+E7++tonmuFTbGkaljuPAPFdXTJIkkXayhh6Gsa0JVKcoQlZtWv2NqM406sZzjzJNO3&#10;fyPz8vHuJbmaW4Vlldi7blOSc5PWq2d1feWqeCdC1hSLzS7abPcxgH8xXL3vwF8GXf8AzChEf+mT&#10;la/IK/BGLu3TqqXrdH7Rh+PMHZKrRlH0s/8AI+NqK+ntY/Zd0O4ZmsL26tD2U4Zf15rjNW/Ze1q3&#10;Vmsr63ugOitlTXg1+Fs1oa+z5l5NM+hw/FuUYjT2vK/NNf8AAPFKK7LVfg74u0bJm0aaVF/5aQ4Y&#10;fhjmuYvdIvtOP+lWk9v/ANdIyv8AOvnq2DxOG/j03H1R9LRxmGxCvRqxl6NMqUUYP0oOR1rjOwKa&#10;Bmncf3qavWjQZIBilpB0paBBRRRQAUUUUAJ/FXa+CPG2o6O1rpVq4jhmnUNjqea4rb82a2PCuqWu&#10;j69a3d5F58SEEj6Gu/AVp0cTGcJct2r+h5uYYeGIw8oThzaOy8z3X4teNn068ttIuIw9ndQgMx6r&#10;n+KuZ1D4G2H9m2eoW2oySJdMo3EAgA1k/FjxRpnj6/019M3G4VQm309K9E8D6vc6V4D1Gw1WPFzY&#10;wl03jsRxg1+i/uc2x1eNdc1OKupeS3Py+X1jJsBhpYeXs6knZx738jzAfBLU73UbtLCaO5toW27/&#10;AFNc74i+H2s+Fo43vINiu21SOcn0r2j9nu9uL7SNelLFpWfK8/xYNdc1jFqGi6amuAPN9ryBJ1xu&#10;4rGlkOCxuEhVpJxcrta6b2OytxJjcvx0sNWtOMbJ6a/DfofKF1pd5YxCSa2kjVujMpANVGjdfvJ7&#10;8V9X+LrfQ5bfUbG95xGfLTZwvHGDXK694Z0K38CQz22mrP8AuSXlUfOjY4zXmYnhedNy9nVVoq56&#10;WE4ujV5FVotOTt5Hzzu5GKCD8pXq38NdZ4A8Et44177JGcQr8zt6Cux8TfCO10O5sryxc3tn54il&#10;2ckHOCK+fw+UYvE0PrFNaf1959Nic6weErrD1ZWna9vyXqzyRlk/557D3pNrDg/NX0H8RND0jTtB&#10;uFk0vygsAaG4VMYb0JriPBXgrQta8K3d1cCWS9jBK7QcDA9a68VkdbD4lYZTUm1fscOG4ho1sK8V&#10;Ug4pS5e+55ptIoqz9lk3SsqSFVOOnHFRJazzShEiZmPRRyfyr510pRlyWZ9NGpBrmvoQP1pN1WtQ&#10;0+fTpvLniaNsZwfSq4USLkVlJOLs1qaRlGSUovQatLQoU9adtBqrWKG0UuwUuB6VIDScUU7ANIuA&#10;ae97AJRTtoo2igBMmnLK6n75/Ok20bacZSg7xdiJRjJWkrlu31e7tzujndD/ALJrasfiRrensDDf&#10;y8dixxXNFRRgV6dHNMbQfuVWjzK2VYHEK1Wkn8j0/S/2gvEFntEhinUf89BXS2f7Ss7MFuLCFh6o&#10;SK8L2ik2CvcocVZlR0clL1PCr8JZXW2g4+jPqHSfj3ot6P8ASUe2Y++RXYWHj7QtRiHlalACezSA&#10;GvjD6GnLK0fIcgj0Ne7S41n/AMvKK+TPnq3A1J60qz+a/wAj7lh1SzuBmO6hb6SA1ZVlZeCD+NfD&#10;tvrl/atmK5kUjptc1uaf8T/ENgoCahNgf3jmvZo8YYKp/Ei4njV+CsZBfu5qX4H2OfQ0lfLmn/Hz&#10;xFaMBJOk6j++orq9N/aQkZR9qtEJGMleK92hn2X19I1Vf7jwa/DuZYZXlSbXlqe8UV5ro/x00LUm&#10;Am3W2eu7mursfHeiaiqmK/hJPQFsV7UK1Op8Ek/mjw6lGrR0qQa9VY6DdSg1Hb3MN0uYpUcexB/l&#10;Tzn0rTQ57hxQM0hZadwKfQYbfWmbQevSlDelO47UK6DYp3el2l7DJHPbxvHJwysoIP1rGX4f+H4d&#10;SS8j0y3jnVDGHSMA7T1FdLSLWcqcJP3op/IuNWpFe7Jpep5TrH7OfhfVdZjvjHLDGHEj2kb4iZh3&#10;K1W8RfAldW8d2PiO21OS3+zKI0tyoKhcYwPwr1/Azz0pe+a82eWYWceTkVrp/cd9PM8bB39o27Nf&#10;JnzlB8Fta8P+Kp4bWx0/UdGurnzzPdR5kjycsB/Su3/aC8L3OufC2W3so2kltykghhGdwXtgV6pt&#10;GeTxS+WDFtxxjGKyjldGnSq0YOynp6HRPNq869LESScoO/r6nxdN5PiTQdX1bTdI1PSNdtdPEcvl&#10;oyxNgBTgYHOK53wrqMmi3vhK/wBGkYapI7RXUWTknP3mHXpX3V/Z0Hlsghj2NwwCDn61gW/wz8M2&#10;uoPew6TBHdNn94FGeeteLUyCpKUJQqWt/nv69D38NxHSpxmqlJ67a33VrO/Q+U/BXijXIfidJZap&#10;rl1azTXTGElt0LAsePT8q6v4V3XiS4+Out28Wp/aVhbEpuMnKZ/hHQV6wf2e/Cv9vW2pCGcSW8hl&#10;SPzSV3E56VXh+B50v4lP4n0rVJbNLhg1xb4yH9Rn0rClleMouE5tu076PVo3qZtgK8akYpRvTtqt&#10;Ez2eP99Cc9RVJhtJFWLPC/KeaZcpskNfoMveSaPzen7suXoQ9afHJskBpoNNJ+asdTotc2I23oDT&#10;6qWcm5cGrLV2xd0efJcrsOoooqiQooooAKKKKACiiigAooooAjmhSZcMqsPcZrj/ABp8NtK8UafI&#10;r24huFBZZYgA2QOM12lIefpQB8n+DLq48GeMozLIQYpzE0Z44Jxk19FfEJxJ8PtcYdGsJSPxQ14J&#10;8WrZLX4nSCIEb3jYgepNe7eNv+Sa6t/2DZP/AEWa0p/HH1RMvhZ+IGrf8hK4+p/pVSrerf8AISuP&#10;qf6VUr8qzT/fq3+KX5n+hvDv/Imwf/XuH/pKClzzSUV5Z9Eer/svatqGh/HTwpd6bZNqkv2oIYU6&#10;lSMMR9BzX6dax4i+K8fjw2mmeG9Jn8L5Gbqa5ZZcFeeOmQa/Mn9lW51PTfjx4Ul0i1XULr7RxEWC&#10;5Uj5uT3Ar9ONW8VfFK38dLbWPhPT5/DO4ZuzeYl2kcnbjqK+2ynTCbv4nt8j+ZvEqDlnNO0Kbfsn&#10;8ckvtPa7Wvbc/J74xSXk/wAVPFb30SxXZ1GbzY1OQrbj0NYvg/wveeM/FGnaHZMi3l/MsCGRtq5P&#10;TJrc+M1zc3XxW8WS3UHkTvqUxePOdp3HjNcnp+o3Gk31tfW0phu7aVZI5B1BByDXx0eVVFzrS+p/&#10;QuH5/qFNU9Jcit2vb8j9CNQ/ZJ8Z+D/AvhQfD+7h0DxLbxsusXEM7Ks5xwfQ1wf7ZHwOn8L/AAc8&#10;K+KdYlEviyKRbXVJlkZ1nLZwwz3BxXoOnftxa5qHw98OXXh7wjeeJdYKGHVFjhYpG6jAIYAg5614&#10;t+158Tvif8QPCPh6fxT4Z/4Rvw7PIZIIgSWeQDHz55BA6A19ZjnhFh5qjd7d7Lb5I/n/AIfp8SPO&#10;cO8wcIKM53d0py+K8d7yj/KuiSZ8p0UUV8cf0oFTW3/H1F/vVDU1t/x9Rf71d2A/3ul/ij+aPHzn&#10;/kWYn/BP/wBJZ9ceCf8AkUNH/wCvZP5VtVi+Cf8AkUNH/wCvZP5VtV+j4r+PU9X+Z/ztYv8A3ip/&#10;if5hRRRXIcgUUUUAFFFFABQzCNSzLuAGTRUd5CbizuI1OC0bAH3xR0Kjq9T5a8SftD+OfHvjrVPD&#10;/wANtKilh0/cJbiTnO04J9hngV6F8AvjJrvjyTUdF8UaQ+mavYMd0wjIjcDjqe9eF/s7+ONJ+C/x&#10;K8b6d4sn/sqaaVjFNMpw2HJ6/TmvVfBvxuuPis3jWz0HRxFa2tvJ9m1GMY81sEDt1rqlHlhoum5+&#10;5Z9lFKjRqYPC4CKowjTarXad5WvK70ldv4VsehX37QHgLS/EA0WfxDCt/u8t+pQNnGCexrX8V/Fb&#10;w14L1DSrPUtQWF9SBNuwGQ4z1z6V8MaR/wAI7/wz34qh1Hy/+EuGpD5W/wBdu3cY/Guh+Kljf3Fl&#10;8GrPWFkNxJCqyhjhtpcAD8qp0Y3SuN8C5esVCi6k0uacZXteXLT5+aOnw9La+p9WWP7QngK+utSt&#10;01+BJdPBaUscAgdcZ61qeF/i/wCFPGWh6hq+kakt1a2ALTnugxnkfSvlOb4Y+HW/a0Xw/wD2eo0g&#10;24kNsOhbYev1xR8EbWLSdV+Mun2o8mxhtZhHFnhQGIHHsKiUIJOS0aVzjxXCOUfVXWw1SpzclKpr&#10;a3LOXK1p16+XmfRMf7Tnw8ksoJxr0YSaTYNy8g9Mn0Fdzr3jzQPD+grrGo6lBb6cyB0nLZVxjIx6&#10;18HeDZPCbfsv+KI7xrb/AISIXOYVcjzc5G3b7Vr+Pv7Wb4V/CE6yJP7FWQC4znpvGN3ttz1q5UY3&#10;5U+v5nZiOBMBLFxo0ZzglVlB81ryShzpw0W9rH1/4F+NXhD4hXLWmi6tHNeLz5JyrkeqjuKp+Lf2&#10;gPBHgnV20vVNYjju04kjjG5l/wB70r588aNpFx+014EbwL5TosSG5+w42hc/xY9qzvHvhiHS/iJ4&#10;t1fw14m0S8kuMveadqqAuuOqgt7iiNKLfqedQ4TyupiabqSnGFSnzqL0knzctpSUWl3TaV9j3n4z&#10;/Fc6L8O9P8Q+Gtbs4IrmZVF3MpdGU9sDoa5n4sftPD4Z+GfDyRxw6jrGpW8c0jrkIqkcsB/SvGfi&#10;D4uTxl+yrY3Eelx6QIdTERhhBCMQeWWtP9pTR7NvhT8MtSktk8zZDDLMRyU25wT6UowVrS11Pay3&#10;hrL6VXCYXG0ua9arB7XfKrxTa3XofT2k/GTwxeeAbfxZNqUNrpjKA80owS4AyB681b8DfFrwt8Rv&#10;MXQdVS7uIzloGyHA9cHtXyn+09ptvZeGfh3D4ce3h8PZBeSE7oVmO3lgOPWtv4OeCbqP422Osf8A&#10;CW6Tf3ccQWa00yEoHjx6Djp60eyi7yWmp4VThPLHlNTMlVlGT9o4RetlCVlGSUXq+ruraaH0z8Tv&#10;EFz4R8B63q1lj7XaWrSx7hkZA4yK8d+DP7VGjal4NtJPGOsW0Gs3FwyBUUgKMjG49q9P+Oig/CXx&#10;XjlvsEn8q+LNHm8Ir+yrqccph/4SVr/5FP8ArTyMEe2KyoxUoybVyOFslwObZRJYqnJydaEeaNuZ&#10;JrzT91PVn1P8XviZqfhnxJ4Tg0nWLC3stTcblmUsZQWH3T9DXbeOPix4Z+HVvD/b+pw2rzDKRLzI&#10;3uBXyB46hv4dJ+CMWok/a1WMnd1A8zjP4YrsNYawg/a5ifxgVOlfZM2rXf8Aqfu+/vW7pKNo+v4H&#10;bPhfBypUFN3UIVpPkSUp8k7JJ9331sj6S0P4qeGfEvhu517TNTjubC0QtcFfvRgDJyK52T9pbwBH&#10;pdletrsccV25SMsOeDgn6e9fN/gNd3jX4vS6HgeGPsUwBj/1RbHGO3XNcZp3g3Sbn9lbUPEEttnV&#10;Y9Q8uO4PVRnoPY1Pso6vpodNHgnKlVca9SdnOlGNrXXtI3tLTdPfy6H2k3x78Dr4itNEHiC2e+ug&#10;oQqcqSegz2Jq948+MHhb4btDFruqR2s0vKw/edh649Pevi74geDtJ8N+DfhTqVjbrDf3kkZmmU/M&#10;/wA2eTXp/wAYvHOmSfFrSdFtdAsJ9egtY3bUtWk2xLlemD1olSjdWRxT4NwDrYf6u5zpyVVy1ine&#10;nLlvd6KL+bPfPDnxo8JeKtDv9W0zVI7u206MyXCjO9ABnJWvPvgf+0xD8WvG2saQ0KW0UaFrMcln&#10;VerE9K8Z/ZoV9Q+M/jeyvDbXMV1aSLNHbLiGT/dHpS/s66bbWOs/FCGzhji1m3imjsY+kij5uFH0&#10;odOMeb0OzEcK5XgKeYUWnKcY0pQbfw87+V7Pd227M+k9W/aM8A6Lrn9k3OuxLcK21yoyiNnGCR0r&#10;b8U/Fzwz4Os9NvdS1NEtNRcJbzLyr5GeDXwj8PfD97rfgfXYbvxJo2jW8k7JdJqMQacMT1z16+ld&#10;X8Y/DUmi/Bb4e6bLqkerIb91ju4lYK0Z6YzzVOkla3kb1uBcqp42hhFXk25csvP3HK691Jara8tO&#10;p7/8Tfj5Yt4Jvr/wjrlpBPZ3sdvPcXKbk5PT3Jrubr4saJ4P8E6PrHiXVbe3a5t0fOD+9YrklV7i&#10;vBv2mPBOk+Cf2d9Mh0q0jtvOuLeSYqOXbAySe/NRfFrxppGm+FPhvpNzoVtqerXVnC1vcXkhSGHg&#10;DJP1qORbW2f6I8qjkGX5hhcLHCwk4Sq1E37qnyxinq3pa935Lue/+B/jZ4S+Il1PZaDqqT3oG/yZ&#10;Mqx9cDvXnXwF+NGs+OvHHjjT9ckhWw0dnEZVduAJCMk/QV4f4Cvr2L9q7RzLPp5mdNkn9ljEONp+&#10;UY6n3rd/Z9htbrxd8ZItQuDaWsiSrLcDJ2AysCeK0dOMb27X/E78Vwtgcvw2LUFzKVOlOLfvSi5T&#10;5XZpK+nkj6EtP2lPh7ea0NMGuxmdn8pDtxGW9N1emRsskYeNxIjDcGHQivz7nWT4X+G7a4tdQ8Pe&#10;L/Dsd3+7g2AXO4t16bjivvHwrfrqnhfSLsQG3E9qkgjP8AKg4rKpTUFeJ8hxVw/hcnhSrYJycJuS&#10;u2t426Wi4vXVNfNmrRRRXMfnQUUUUAFFFFABRRRQAV9U/sm/8ifq/wD1+/8AtNa+Vj0r6o/ZN/5E&#10;/Vv+v3/2mtdWH/ifJ/ofqfhr/wAlHS/wz/8AST3aiiivRP7ICiiigAooooATAPUV5t8QPhHD4imX&#10;UtJmXStVQHLRr8k464cDr9etelUlNScXdEuKlufMctzcabcJp+uWbWF2zFELfdlI7q3v+da1vdFF&#10;CuPPjPQ/xD/GvbPEnhPTPF2mvZ6lbieI9D0ZT6g9jXl2tfCfWNBmQ6FIuoWWMGC6kxIn+63f8a0t&#10;Ce2jM05R32M5bUTAm3cSEdV7ioGjaP7wII9azZNZXTr77NfpJpt4G2rHcfIW91PQj8a3IdYMmFlC&#10;zKOCCOfzqJRcfiRopJ7FOitaNNKuoySZbd+uOoP0qaHw/DeZNvfRfSTg1JRh0V0C+C7yQZjkhkHt&#10;IKevgXU27R/9/BQBzlFdQvgG8BxJcW8fr8+acPDOl2vN3q0eR1SPmgDlfbvWjp/h++1RwILdmB/i&#10;xgCt1NQ8NaYu6C3lu5R08zgGub8XfGq38P2bvdXtvpVsONqEBvoO5NNJt2QrpbnTxeGtN0NBJq9y&#10;HlHIt15Jrl/iB8XtN8M6TvuriLR9PBwvOGb29TXFQ6v4z+JEby+ENFeSBiANU1QmKMg91B5YCvQ/&#10;Bf7MumWt9b614vum8Va2oyBcj/RoWP8Acj6cep5q+W2siebm+E8t0rwd45+PV5tAl8KeCnILXb8X&#10;V6h7IP4VI7mvprwJ8PdC+HOhW2k6HYRWdtCoXKj53P8AeZurH3NdFDCkMaoiqiKMKqjAA9AKlqXK&#10;+w0urCiiipKCoriTy43YjIVSalqOZQyMp6MMUgPyh8WeLLvxl8QPGviO+ZpLmXUZreMZzsiiYqqj&#10;24zXPaLC+pQm7uCcydvQdhXe/F/4c3Pwr+K3iLSLhWGn6jcSX1jKejrIdzfkTiub0XT47dfId9i5&#10;4b296+XzHmjiZOXXb06H8icQurQzHFKv8bl+H9WKU2nmD99b53KMkeorOuNYufBfxC8C+L9Ola2u&#10;7LVYI5PLHMkbsFdDjqCDXeXlrplhp7BZ/tFy4xtUcAd653wL4Nv/AIwfGzwj4V0lC0Fldx6lqM2D&#10;thijYNyfUkYFZYSFT28VEOE6lfE5tQdC91Le3TqfWXxO/bak066m0/wrpZWSFjHJdakhBBHpGDkf&#10;jXzR4h+JniHxd4gj1nWdSuL6dJVkVXkIVMHO1QOFHHav0C+I37PPg/4mSCfU9P8AIvQMfarQ+W/4&#10;9m/GvmbxV+xb4k0XxEkmjTwavpDSqSZH8uVV3Dhh0PHpXs4ili5TUoS0v6W/z/rQ+64nyjiOtJuv&#10;J1qd9FHby9zo/PX1NyP9vK+jjQDwlAeP+fw//E1Lqn7b19rnhW4sdI0M2vii4fyrdlYvDCh/5asS&#10;OT7VzXx5t/hv4auJfCXgvQILzxQQFuLvzHaKyz1zzgv7dq8wt4bPwbYKFcTakUwx6gGrqVquDalV&#10;km7bduze/wBx4eb8UZ9kdZ4Opio1KjVrRSfLfu+WOq+ZLu/sGa41LVbmTVNevXMs9xMcsxP8vYVz&#10;F9fy6hcPLKxYsc4PQU29upb+4aWZtzmoq+arVp15OU3e5+YRhOU5V68uapLdsb04Fc94o8Jwa5bE&#10;gbZgcq68EH1Bro6TrURlKDUou1jto1p0JqcHZo890fxFJpMw0vV+JgdkNy3ST0B966w/Mar+JfC0&#10;GuW5DR4lHII6g+orm9L1640W6Gm6y+Cx2QXGOD7MexrolFVlz0/i6r9V/ke04wxkfaUVaXVfqv1R&#10;1dFLxigjFch54lFFFADlr5s+MmoX/jD4waV4MN9NZaY2zf5LldxbPP6V9I15b8VfgzJ431a11zSb&#10;/wDsvXLUALMBw2OmfpXVhZwhVvM+o4cxeHweNdTEPlvGSjJq/LJrR/IzNA+DFv4D8ZWFzpviqW3i&#10;A3Pp9xICZwOuBnkVQvPjH4r8TeJtasvCWm2rWmkgmaW6YgvjrirHhf4H69deLbPxD4w17+0bq0P7&#10;qOLvj1NM1T4H+INI8TapqHhLXI7GHU8i4hmXOAeuDXXz05S9+ak7dtNz6dYjAVq7eNxEa1RQSUpR&#10;ahfm1TaSctNm0MX9oC51T4WajrtnaLb6vYSLDcRPymSeoq94e+I3jHUPAd/4pvbaygsFsmltwuSz&#10;OO5HpUUv7P7WHwvv/DumXay6leSLLPcS8KxBz27V1Fh8Pb23+D//AAijyRfbPspg8z+DdUVJUEpK&#10;Ft/w0OXEVsjhTaw0Yu9XqndU7K7Xle9utjlvhn8U/FXi7Rm16+tbODRLNJPPdf8AWSMoz8o7CuIm&#10;/ag16YXGoW8emxWccmFs5HPnOM/SvX/hj8NZvCfw7l8N6o8cxlMm+SHptb6153Yfs9eJNBuJLLTt&#10;UsP7JaTcJZrYNMoz05raMsM5zulbp6Hfha/D8sVifawhyppQ3Scdb9Hq/wDhjovFnx8az8JeHr7S&#10;LATanrQCwwyn5EOcHP41seF9e+Icesiy17R7WS2kjLpdWj8IccZzUPj34KL4p0HSYLO++x6ppeHh&#10;uto2s3U5UdOab4Q+HvjFPEkGq+JvEnnx26+WlpaZVG92rD9z7N8tlvv+FjyXLKHgX7DkUvfupKTl&#10;v7nK1pa3/BPOvhxrXjXUPjRrUT3EEzxNsu0lkJRI8/wD1r6aavHbT4R+IdB+Kl54i0nU7ePT7983&#10;MMi/Pt/uj/GvYqyxU41HFwta3Q87iPE4fF1qNXDONuSK91Ws0tU/nt5CUUUVxnyQUUUUAOR2jZWG&#10;Q4OVZTgg+oNfXH7N/wC1RHDHD4Z8Y3ZG3CWmqTHPHQJIf5NXyLS7sYIOCOQa6sPiZ4WV47dUevle&#10;aYnJ8SsThnZ9V0a7P+tD9dreZLiMSIdyMMhgcg1PXxV+zn+1XJoz2fhjxdNu07Cw22ot1h7BX9R7&#10;9q+zILlLiNXjcPGwBVhyCK+upVYVo88Gf03kmeYXO8OqtB2kvij1T/y7Pr96LNFFFan0YUUUUAFF&#10;FFABRRRQAUjdKWigBBRjFLRSsBGysTx071TvNFstSjKXdpDOp6h0BrQopSjGWjQ4uUHeLscVd/B/&#10;whfZMmh2yserRrtP6Vzurfs3+E9QXNvFNZP/AHo5Cf0Ner0V5dTKcBW+OhF/JHrUc4zGhb2deS/7&#10;eZ856t+ypKNz6drCn0jnT+oriNY/Z98XaUx8u1S8UdGgcHP4GvsOmFQRXz+I4Ryut8EXF+T/AM7n&#10;0mH40zWj8clNea/ysfB+oeDdc0k4u9Ku4SPWIkfmKx2Uo2GBT6iv0CaKOTIaNXH+0M/zrNu/COiX&#10;wPn6VayZ67oVr5+twMv+XFb71/kfSUeP9P3+H+5/5r9T4Powf7tfZesfBPwhrGd+lpAx7wEpj8q4&#10;nVv2W9Mmy2n6nNB/djkAYfn1rwa/BuY0tabUl62Pew/G+WVtKnNB+av+R805pa9g1j9mTxDaZaxn&#10;t7xR0XdtNcVqvwp8V6OzC40i42j+KNN4/SvnMRk+Pw38SjJfI+ow+dZdirexrxfzs/xOT3UdqtXG&#10;mX1kxWaCWN16hoyKqlTXlOnKLtJW9T2IyjPWLuPgma3kWWOTZIpyGHUV0N78Rtd1LT/sc12xgcBW&#10;woBIHYmuZorWFerQjKNOTSluY1MNRrSjKrBScdrrY9I+G/xYbwHZT2gtRJHKc5zzWDr3xA1fWNQN&#10;z9tmiRZPMiXdkDniuXBzS11/2jiXh4YbnajHY4oZXhIYieJVNc8t3ud1dfF7XL/TxbztE7cAy7Rv&#10;IHvW2PjNu8K3unG0VbmaPy946emcV5Qv3aXk810wzrGwupTburanNUyPL6lk6aVnfTTU7z4R+Nk8&#10;J+JA867becbJPp616p4s8Tabp/h97DS7pJ576481FyPlJNfN209V61IZJcjDtlffpXTgc+q4LDOg&#10;lf56o4cx4do5hiVieblf+Wx9HfGKe4T4a2WycSjCrMMjnisP4CmabwzrkTjfF5ZEfHcivFptYvbi&#10;1+zy3U0sec7Gckfka3PCvxE1bwlbvDaybI26j1r1IZ5RqZlDGVE1FR5e/wAzzZ5BWo5VLBUmpScr&#10;3263Pa/DcOn2Pw4uL2506Cd4pdjKUAJ+bFWJdH0i18caC9tp8Ea30GSMdDXk7fGTUJtFk02W1iMM&#10;rbmAGD1z2rQm+NH2jWdHvPsYT7CuwgfxLivYlnOXSpxXMvdt089fwPBlkeZe0nKz97m+1ptp+J2X&#10;xB8H6f4v8eQ6XbxeRdooeeRR/APauP8AF3wmitY1l0l2liV/LkLjHNdM3xd0T/hLbPVLaJo5pk8u&#10;dm6Ae1XfGGvWlwqmz1xZI7mVT5AA+XJrfEUcuxqrVVyuV+lutrHNhsRmuXSw9JJxgo7S116nl+uf&#10;B/XNHtzO8CvCsYkLL6GubbwvqsduZ/sMpi4O4qele4/FLxLqWnXOmadZTxtZ3kKxuxIODxXbeGNB&#10;WwaGK6me8WS35UgFBxXFHh7C4jFTo0pNKK19T0v9ZsdhMLCriIpuW1uyPkZY2beACGU85p1vbT3c&#10;jLDGz4GTtGcCvoyDQ9J0Hwzd6iNNiuH+1OJNy7iq7j2+lO8B3uhXl9ry2WmxfZooN+4JycjnGa8y&#10;nww5VKdOdVJy1/M9WpxXFQqTp0W1HT8j55tNFvb6OR4Ld5FX7xUHiqZVo32MvPpX0F8PbWx8RJrL&#10;ae72a4JMAGccda4zQfg7feJpru4aQW8IkZImb+Pn+tcVbI6sadN4f3nK9+2m56FHiKh7SrHE+4o2&#10;9dTzHkUm4DrXXz/C3XBq09lHbF5IeWPt2rI1LwnqmkQNPc2ckcYYqWYcV4c8DiaablTaSPfp5hha&#10;rUYVE2/MyKTmpTbzRx+YYG2Hvjiov8muHllG3MjuTT2FopN3zYo57cml1sMWig/KcGijS9gCik/l&#10;S0DD/gVG75aKKTJDGaTHpS0UFDtxH3SQakjvJ4eUlbPsahoraFapTd4Sa+ZjOjTqq1SKfqrm5Y+N&#10;da01gbfUJo8dlY10On/GrxNZcNqEjr6Oc1wVIa9WjnWYYfWFZ/PU8qtkuX4hWnRX3W/I9n039ovU&#10;LcBbq1WYdyODXVWH7RmkyqBcWUyMeu0givm4ZFKvHSvco8W4+m/ftI8GtwfltT4E4+jPrGw+Nnhy&#10;8dF814i394dK6mz8X6RqGPJvoWz0+cV8TeaVOAxP0qaPUrmHlJpF+jV7VLjX/n7R+5nhVuBl/wAu&#10;a33o+5luI5gPKlWTP90g1IK+KLLxhrGnsDDfzpj+7Ia6Ox+M3iKzxi8d8f3jmvbocWZfVsp3ieFi&#10;ODsxopum1P00f4n1pSbj2r550X9oy+t/lvrZLj3HFdlYftBaLdbBNE0THrjtX0FHNMFif4dWL+dj&#10;56tkuY4dXqUX+f5HqeeelP5xXK6X8SPD2qKGj1COP2k+Xmt611K1u13RXMUgP91ga9OMlJXi7njO&#10;Mou0lb7y3toOaFZexzSVYDs0mfSkoo8xEkbbWBFWbpPMjRx6VSPFaFt+8hZSeRVw6xMais1IofSj&#10;+KnSDYxplRbobE9q+2T2rS7VkKcMPbmtSFvMQH2ropy6HLWj1JaKKK2OcKKKKACiiigAooooAKKK&#10;KACiiigD5j+Mn/JUPxj/AJ17f42/5Jpq3/YMk/8ARZrxD4yf8lQ/GP8AnXt/jb/kmmrf9gyT/wBF&#10;mtKfxx9UTL4WfiDq3/ISuPqf6VUq3q3/ACErj6n+lVK/Ks0/36t/il+Z/obw7/yJsH/17h/6SgpV&#10;60lLgtwK8s+iOr+FfjuT4Z+PtE8RxRs/2C6WVo0OC6fxDP0r7Mh/4KaKPE3lyeFdugFtvmCX/SAv&#10;rjp+FeO+D/2SY/EHwIg8c32tSW+pX0wTT7BEUrKC23HqSeelb2of8E8/Fkfj6w0u3uvP0C4hEsur&#10;MuDCxGShXPJzxX0uHhmWGpqNJaN+u6PxvPa3BudYmUs0ledJShq5R+HWVrb2b0/A+bviV4oXxt46&#10;1/W7eJoob68kuI1fqqs2QD71zzfdzWv4y8N3Hg/xRqmiTSB5rG5e3aQcbirYz+NY7fdZB96vm3vq&#10;freGjTjQgqXw8qt6W0/A/UX9mPxt4d+Hvwl+G2ixaZNNL4hDYu4YgYxNzkO3YnGK43/goFr2o638&#10;D9HuF0p9Pt/7W8uZbsDzFK5CkY7GvJPgHH8cbj4T2mn+FvDtvqGhRagt3Z3d2+ySNlbJCZ/hJ4rq&#10;P22fEnxO8Q/CvRJPFPh608PaWl4BPHBcea7y7flJ7BfSvtsTiOfATi4taR6adOp/M+GyeOG4wo1l&#10;UhKXtZNv2l5faa92+js0rd4nw9RRRXxB/UIVNbf8fUX+9UNT2oP2uED5uecV3YD/AHul/ij+aPHz&#10;m/8AZmJt/JP/ANJZ9b+Cf+RQ0f8A69k/lW1U/gH4e+JrrwTok0Wg37xPbKVaOBmyMda3v+Fb+Kf+&#10;hd1L/wABnr9KxVObrz917v8AM/56sXl+M+sVP3Mvif2X39DmqK6X/hW/in/oXdS/8Bno/wCFb+Kf&#10;+hd1L/wGeuX2c/5X9xyf2fjP+fMv/AX/AJHNUV0v/Ct/FP8A0Lupf+Az0f8ACt/FP/Qu6l/4DPR7&#10;Of8AK/uD+z8Z/wA+Zf8AgL/yOaorpf8AhW/in/oXdS/8Bno/4Vv4p/6F3Uv/AAGej2c/5X9wf2fj&#10;P+fMv/AX/kc1Rt3DFdL/AMK38U/9C7qX/gM9I3w38U/9C7qX/gM9Hsqj+y/uH/Z+M/58y/8AAX/k&#10;eT+Nvg14O+IEyXOtaJb3N0MZkAwx/Gtnwn4L0PwPpv2DQ9OisbXOWWNQM/X1r0Bfhv4pDZ/4RzUv&#10;/AdqUfDfxUy4/wCEf1L/AMB2qnGra1nb0O6SzerQWFmqjpraPvNL5Hj958C/A19r/wDbU+g2z6gW&#10;3s+3hm9SO5rQ8UfDHw940vNNvdWsFuLrTSDanOAnOeB+Fenf8K18UdvDupf+AzUv/CtfFO1QPD+o&#10;jH/Tu1Plqq109PI15s6coT/e3irJ+9ono0uyex5ifhf4d/4TIeKWsVbWtu03OTnbjGMfSuf1j4Q6&#10;Loei+KrjQNNEWraxbSrKy9ZGOTj25r23/hXHinr/AMI9qn/gK/8AhS/8K18VFcf8I9qPP/Tu1L2d&#10;Xs/uKpVM4g07VGlZWtK1ou6Xon0PkP8AZ+/ZpsLfwPBH438OQjVobx5V87klOMcjqPavfta8G6H4&#10;g0ZdJvtOgu7DG1YGUYUdgB2rvv8AhW/illVj4d1LI7/Znz+VH/CtvFP/AELupf8AgO1XNVpNuzXy&#10;OvM8ZnWa4t4ytGad3JJKVot/y9jyrwX8IPCvw+mebRNJt7S5fgyKMnHoD2rO8UfAnwT4y1ZtR1TR&#10;IZLtjkyICC319a9lPw38Uqcf8I9qef8Ar2ekX4c+KNqr/wAI9qeR/wBOz/4UnGrfZ/ccca2dxrvE&#10;p1faPTm96/pc8t1r4T+Ftb8MweHbzSYv7JhYPHbxjChh3qx4h+Gvh3xR4Yt9A1DTY7jS7basML/w&#10;4HGPwr0r/hXXin/oX9U65/49Xpz/AA38VsuP7A1Hrj/j2brS5Kumn4Mzj/bCcXFVPdfMvi0k92vN&#10;9zyyL4T+FofCf/CNNpET6SOVt5BkL7j3p3gf4U+Gfh6rnRNMis2f70ij5z7Z9K9QX4c+KG/5l7U2&#10;+ts4/pTW+Hfig/8AMu6p/wCAr/4Uezq9n9wpSzedOVKXtHGbu171m+77nH63otr4h0u806+jEtrd&#10;RmOVD0YHqK4OP9nf4fR/YY18OQZs28yLjqc55r24/DfxTtx/wjupf+Az07/hXPin/oXdU+YYH+jP&#10;SUKkVpF/cPDvOMHFww6qQT6LmXl08tDy3xN8L/Dniq90281XTklm085tSpwI8dMD8Kd40+GPhn4g&#10;W8EWu6VFdmLhJCPnX2Br00fDfxT5f/Ivanj/AK9np7fDfxUq4Hh7Usf9ezU+Wrpo9PIIf2xTcJU1&#10;UTh8NubS/btc8y0b4b+G/D3hm40LTtLitdOuVKzRqMbweDk96zIfgl4Pj8JSeGItKVdFlk81rfJw&#10;W9a9gPw18U7f+Re1Ld/e+zNR/wAK38VdP+Ef1L/wHaly1exSedRbklVu2pP4viWz9V0Z5Hq3wb8J&#10;a3YaRY3emJLbaTg2iEn5MelL4s+DfhLxtqFrfavosFzeW4CrJjnA6D6V60Php4r/AOgBqX/gM1N/&#10;4Vx4pXr4e1T/AMBX/wAKfLVvzWf3FRqZ3ScZxdVNXt8WnNvb169zyzQ/hL4V8N+Iptb0rTI7O/lj&#10;ETvHkfLjGKfo/wAK/DGheKbnxHY6XHbarcApLcL/ABZ68V6l/wAK38TqvHhzUv8AwHal/wCFa+K+&#10;h8P6iV9Ps7UpQqdn9xEnnNTmuqr5lyv4tY9n3XkeLap+z74F1bWm1S60C3ku3O84BCsfUjvzWt4o&#10;+FPhnxjpun2mpaZHJbWLhreJOFQjpgV6j/wrfxSWU/8ACPapx/07PR/wrfxSOnh3U/8AwGeny1ez&#10;+4v2udtwm3VvD4fi09Ox5z4u+Hug+OtBh0fV7JbmxiZWETE4G3pVDxP8IPC3irS7Kw1bSYb22sUC&#10;WwPVB2A9q9Xb4beKj/zL2pf+A7UxPhv4oWP/AJF7Usf9ez0KNW6dnv2M6X9sUFFU1UjyttWUlZvd&#10;rtfqeR6f8EvB2j61Yara6PFb3dmu2KaPIKj+tWfDfwq8MeFbrVrvT9LSKbVc/ajyRJliTkfU16o3&#10;w78Ud/Duqf8AgM9Pb4a+Kf8AoX9S/wDAdqXLV0un9xcp51WTjP2rukn8Wyd0n89TxC3/AGd/ANnq&#10;41OLw9bNdeZuAIyoP0r0eONYVjjjULGowFA4UdBXSn4c+KNu4eHtTU+v2Z80q/DXxUv/ADL+of8A&#10;gO1DhVejT+4xxMc2x3K8TGpO211J2+85qiul/wCFb+Kf+hd1L/wGej/hW/in/oXdS/8AAZ6n2c/5&#10;X9xw/wBn4z/nzL/wF/5HNUV0v/Ct/FP/AELupf8AgM9H/Ct/FP8A0Lupf+Az0ezn/K/uD+z8Z/z5&#10;l/4C/wDI5qiul/4Vv4p/6F3Uv/AZ6P8AhW/in/oXdS/8Bno9nP8Alf3B/Z+M/wCfMv8AwF/5HNUV&#10;0v8AwrfxT/0Lupf+Az0f8K38U/8AQu6l/wCAz0ezn/K/uD+z8Z/z5l/4C/8AI5pvu19Ufsm/8ifq&#10;/wD1+/8AtNa+ff8AhWvinH/Iv6l/4DtX03+zf4T1Pwn4Ruo9Ut2tZ7q4MywsMMq4A5/KuijCSndo&#10;/UvDfL8ZT4gp1Z0ZKKjK7aaS0t1PXaKKK7z+uQooooAKKKKACiiigBMUYB60tFAGPrnhXSfEkax6&#10;nYQ3iqcr5qA4Pse1cTrPwTs5JJLjSL2fTpiuFiY+ZD/3ya9Ooq4zlHRPQhwi9TxGb4Y+KtOtD5Ml&#10;pqM2Tj5jH/PIrEuNP8T6Tze+H7wY6taFZQfyINfRNJtHpT9pfeKFyPoz5o/4Su+t3P8AxLNWiPvb&#10;MP5ZpzeOr5FwLPVn46LbN/hX0mYVbqKPJX+6PyqlKn1j+IrT7nzLD4s1nUMpb6Brly3T5oCo/MkV&#10;oW/hnx7qzqIfD0NhE3/LW7uhkD3UA/zr6L8sDtS7RUuS+zEfLLqzwP8A4UV4t1S9Rr3xRFZWf8cV&#10;jD8/uAxziuu0H9nfwZo4ikudOOsXaNvFzqLGZ93qM8CvTqWj2kumnoPkXXUgt7WK1hWKKNY4lACo&#10;oAAA7ACp6KKzLCiisLxR4w0fwdpr3+t6na6XZrnMtzIEBx2Gep9hTScnZEylGC5pOyN2ivGpP2sf&#10;hzFIqjV55UP/AC2is5Wj/PFdf4F+MPhH4kCX/hHtdtNQkiOJIVfbKn1Q4P6VvPD1qceacGl6M4KG&#10;ZYPFTdOhWjKS6KSb/A7auO+JPxM0P4Z6DNqOsXQiIU+TbrzLM3ZUXqSTWJ8UPjdpfgGH7Daf8Tjx&#10;LcAraaRbfNLK/bI/hHua4fwD8HNb8c+J7Tx18SvLl1eEZsdKi5gslPOcHq3vWSj1Z3N9EcdafBfX&#10;/wBpLVJPFnjp5dG09oiukaTH8slupPDyHux/u9q4rxP+xj4z0y4C6Lc2WqW553SS+U6+2MHNfc0M&#10;KW8YRBtUcAU+s6ihVXLOKaXc+bzXhvLc5alioe8uq0f/AAfmfAGn/sV/EjXJjFeXmmaBbEf8fAlM&#10;7/goAr6p+A/7Pfhz4E6LJBpiNd6tdKDe6pOP31wR2J7KD0FerUtRGnTpq1OKReU8PZfkrcsLDV9X&#10;qxkhCrk9BXy18fv2nJre9vfBnghWuNW/1V1qyn91aE9Qp7tj8q2/2zviV4u+HvgOJvD1pNHYXTGO&#10;/wBVgXc9oh6FR2z69q+M/DfjfSLfRwunGSe5kBZppjlmY9T9azxGIjhKanvJ7dl/weyPiOOeJsXl&#10;VL6pl9N+0lvK2iT7Pv59PXbd22nhCGQJIbrVJyZJbhzli7dST3Nczc3L3crSyNudjkk02aZppGkZ&#10;tzE5JNNr4+pWlWk5yerP5tp03FupUfNN7thRRRWR0BRRRQAnuOtYviHw1b69bOjxjf7+tbdIPWnG&#10;Tg04mlOpOjJTg7NHnWn6xdeGriPTtUBNs7bIrr09A3+NdfuDAEcgjg1n+Mv7Nk0+Vb1gEAO5vSuX&#10;+HeuT6lJPap5lxp0PEd1Jxj/AGR6iuycfbU3W2a38/8Ag90fQypfWqDxUY8rW/Z+a8/I7hutJyOf&#10;4KU9qK4bnlAy7aOK+d/EXibXvHXxiu/C8Wvv4d021BIaEgM2Bnqa1ZPFGteAfAPiOb/hJ4PE9zan&#10;ZEy8yQ5OMtXY8LLlV3q7aa9fM+tlw7WjGmvaL2k1FqNpbTdlrbl/E90PoeKQg18m6h4k8V+HPBej&#10;eMl8Xy3txeTfPpzMNgBPTHWux+JmveMdSuNAvtO+2xaNcWyyXEOnyKs4bGSMGreDaaXMrO/4HTLh&#10;apGpCHt48snJX1VpQ3Wtr+XRn0Dztz2pMA8j+KvBPBvjz7X4D8WwW+tancanZ2zSeXqChZYCPRh1&#10;59a80fxV4vh+F9h4n/4Si83rfNbLAcYIHOc9TTjgpSbTla1unfYvD8J161SdN1VFqSirp6uSuuh9&#10;j9OaPvL/ALNfLmo+LPFfhPxV4MupvEM1+usJG8tu4AjUFgMAfjUHjL4ieKPFHxI1XS7O51G3tLEl&#10;Ug00orHHc7u1CwMm/iVv+DYqHCOIqSjy1o8ji5c2tlZ8rWq7n1Nczx2du000giijBcsTgAeprBg+&#10;IGjXmg3WsWl0bqxtXKSSWyFuR1wB1rxLRbzxb4l+Ffimx8QT3Fo1rH5kF0GUu6d0YgnrXOfDO3vN&#10;H+CPiTW7XVp1baypaqRtjYEfOPc1ccHGz5pappfea0+GaUaVR1ayc41IQXLs+a3Wz7/K2p9QeHte&#10;tvEmkxahZCQQSE486Mo3Hsea0q+XtR+KPiHRPgn4cktbtheajO0Ul43LKAf512fhnR9X8M+IdIeX&#10;4gpfJdRrJJZXjAmTPULipqYTl5nzW1dupxYnhyVGM6kqiiuaaivebfI9dUtPnY9topSc0lecfGBR&#10;RRTAKKKKAFGe3WvpL9nb9qS48FNb+HPFDS3OjMwW3vGO57UHgA+qD9K+bKUNgA966MPiJ4aXNH7j&#10;0cvzDE5XiFicLK0l9zXZ91/W5+uNjfRahbQ3EEiTQSqGV1OQwPQg1cr5A/Yq8ZeLb6afRp4ZLzwv&#10;bxsVupgcQP1CKx6g+navr5elfYUqiqwU0rXP6lyPNY5zgo4tRcb6Nea3t3QtFFFanvhRRRQAUVg+&#10;N/EE3hXwjq+s29hJqk9hayXK2cbBWm2rnaCehOK5n4DfGXSvj38MNH8Z6RE9rBfKwktZGDPBKpw8&#10;bEdwaFre3T9RPS1+p6JRRRQMKKKKACiiigAooooAKKKKACiiigApNopaKACkpaKAM+60exuv9baw&#10;Sn/bQH+lYWofDPwzqylbnRrSTPcIAf0rraZ5Yz0rmqYajWVqkE/VJm9PE4ii70qjXo2jyPWv2afD&#10;F8zNatcWLHoEbKj8K4nVv2V76JSdP1aOY9QsykfrX0rSYrwq/DeV4i7lRSflofR4fijN8NpGs2vO&#10;z/M+NtW+A/jDSck6eLlAPvQMCK5i88E67YqTPpN0uOuYTX3eFNNaFJPvIrfUZr56rwRg5a0qko/c&#10;/wDI+koce42P8WlGX3r/ADPz7ltZbc7ZEZD6OCD+tR7j2Va+9dQ8K6TqiFbrT7eZT13Rj/CuO1r4&#10;B+EdW5Fj9kb+9CxH6V4WI4IxMdaNVS9dD6DD8e4SdlXpSj6Wf+R8eZNGa+jtY/ZXtJATp2rSxHss&#10;yBgPxHNcRrH7N3ijTiTbiG9TsUbB/I181X4azTD70m15an02H4oyjE6RrJPzuvzPJ++aXdu611d9&#10;8LPFWngibRbvA7qu4fpXPXmg6jp3FzZXEBHaSJh/MV4U8LXo39pBr1TR9DSxWHrfw6ifo0yrRSci&#10;lrmsdQjDcV/2ac0rRyAh2496SkHPHy0Xl0FZPcs3OpXN15TPcu6xdMknH0rrNJ+L3iPTfJVL0skX&#10;Cq3I/GuK4HFL06V3UMbicNJypVGmzir4HDYqChWpppbaHpHg34zX2i3V/wDb4lura5YyOhHG41e8&#10;E/FCys/E2o3V9AIrO9XyyqDhR9BXlI/izzmj+HFd9POsZTcPevyu/r5eh5lbIcBVU/c5eZJO2mx9&#10;D/DvxD4U0zVNWNrc/ZorjIUSHFa+heIdMutH+wxanAsttd+ZuLhcruzXzEhMbZFEbvGzkM3zdea9&#10;ujxRUpxjGVNWV/x6Hg4jhKlWk5KtK+m+ux9XaZr1vqHxCnltLmKWAWpVypBBas9pJ9e8J+IxexCb&#10;yLlhChAztHIxXzZpus3mkzNLbTtEW6lTzXQ6b8T9b0uzngSfekx3MZByTXoU+JqVWPLWjbfz3PLq&#10;cI1aM1PDzTa5bdHpue4alY2r+Bo5LfS47hFtyJU2gOrY6/hXk3wls9B1TXp9P1iIMZnIiJOMHPSr&#10;Vv8AHfUY9Fk0828OZE2M+fbFed2uoPZ6pFeI22RZN2R9c1xY7M8HPE4erSimo6NNHpZXlGNp4bEU&#10;K8nFy+Fp+p7pP8BLK+1PUFid40jX5G7H6Vy2k/D1vDGoWVy5ivJppCPssvBIzjoa6W6+OcYuNDNu&#10;5wCBc/TvWBfeJ18WfF2zlhlAt0kCqS2AB3NenW/si8Z4ePvcyX3ni4X+25wnSxkmocrfnp0v5k/i&#10;H4f3HijxnBbRWEWlq0eWUEDjueKytL+Dc3/CUSaVeStAjEiKTqGxXrWsSJD8WtFk86PyHhZAQR1r&#10;nLG31dvjUGukmW0DnyiwyuMdRXZWynBTrc0oXbqWfpbsc9DOMbTockaijFU76rW6Z4v4u8Onw5rV&#10;3ZIrvHbvs8wj5TxWHGjzH92pYk8AdTX0x4mNp4k0nxZAbJYprJziQLyxx1ryX4LyWcnjRLa8t1m3&#10;NhA386+SzDJ4YfHU6MJe7U28j67Lc8qV8BUrVYXnSSuu+lzim0m9e6ihFrKZCN2xVOcfSorq1ntb&#10;l45o2ikXqrDBr6e1C30+1+LdjHbx7bmSICVcfLtxxXHfEb4V3uu65rGpWskYWL5vLXGePatcTw5U&#10;p0pyovmlGXK/S1zDCcUU61WnGvHkjKKav3bseGk03JrorP4f67qNqLmCxleIE8qvXFV9N0Br7xBb&#10;aVO32WZ5NjeYMYNfM/U6ycbxfvbaafefY/W6DUnGafLvZ3tYx1pa7D4jfDt/A19FAJnuQ43bgOlc&#10;cp2lg38PtSxOFq4Wo6dVWaHhsVSxlJVqMrpi0Ujfd3A9Kescnl71ViPXFciu9jqbsMalpvUc07r0&#10;pdQCiiigYUUUUAJ2pvK8in008UAKt1JH91yv1NXrbX9StQDFfSxEdNrkVnfepVwOldFPEVqT/dza&#10;9G1+RhUw9Cr/ABIJ+qTOssvij4kswBHqk5A/2s10GnfHvxJa4Elz52Ou9Qa8y5NLuavUo55mNF+7&#10;Wb9dTyK2RZbX+Kivloe56b+0dOrILq3Rh3K12ml/HrQL1f37PbHp8w4r5WILU4YWvfo8YY6n8cVL&#10;8D56vwXl9T+HJxf3/mfZlj8R/D18uY9Tg3Hs7YroNN120uGzFcwup7iQV8KrI8bZDnP1q9Za3fWs&#10;mVuJFAOeGNe7h+NacpJVqTS8n/wD5/E8DVOR+xrJvzX+TPuu528OGDA9xUG7jFeReFbebVPAv9sa&#10;RqV19uRCWheTcm4dQQa4y1/aF1mwkaG7gSR4ztO5ecivssRnGCockqk7Kaun/wAE+HwuS47EOpTp&#10;Qu6bs11PpBavWMmdynoK8M0f9o3T7tlW9tjDnqVrttH+Lnhq+dANRjiY8bJOK6MPmeDrNOnVT+Zz&#10;YjKsfRuqlGS+TPR+OaVaxYfFOltHua8hUdizYB/OrsGr2Vwo8u6hkz/dkB/rXvLVXR88i9RTVdW5&#10;BBHtS5oGLRSbqWgAooooAKKKKACiiigD5j+Mf/JUM+8f869v8bf8k01b/sGSf+izXh/xkb/i6B9m&#10;jr3Hxt/yTXVv+wbJ/wCizWlP44+qJl8LPxA1b/kJXH1P9KqVb1b/AJCVx9T/AEqpX5Vmn+/Vv8Uv&#10;zP8AQ3h3/kTYP/r3D/0lBSn7tJS9+K8s+iPuf9m/9qH4caD8JtB0TxskkeqeGpC9lhN4kyThh2yM&#10;nrXvGu/tneHNL1nT9uk6hP4XuIQ8mvCErDCxHCkEV+eH7M/gmx+IHxs8M6NqQ3WUtxvljP8AEF+b&#10;B+tfpLq3xF8AeNdeuPhNDpM120sMltKI7T9xb7V4y2MDHavucFicRWoc8pJdFpva1z+WuNMlynA5&#10;rb2FSrzKVSaUrRhFvWS03vd66H5Z/FbxDb+LPiL4j1ezOba8vpJYieMqWOP0rlm+b7n8PWt74geH&#10;R4P8b67oqtvFjeSQK3qAxArBjbdvwu2vh5Xu7n9NYT2f1enGk/d5Vbva2h+nv7OPxE8UW/7Leg3H&#10;h7wi+p6laN9lW3lk8pZUB/1qnvXnf7bXjDxn4g+A+mN4k8Kx6B5mqKHCXPmcAErxjjJr079nfx54&#10;s0f9mDw3c6X4OfVdQtwII7ZZQiyxZJEoP9K83/bb8c+JfE/wF05df8JS+Hp5dVRTvlDqoAJB49a+&#10;8x0l9Tacn8K6adPI/lfKaP8AxlSmsPTt7eWvP7/X7PNt1+E/P+iiivgj+swqex+W6T5t24+lQVNZ&#10;/wDH1Fj+8P5V3YD/AHul/ij+aPHznTLcS/7k/wD0ln6cfCj9qjTtB+Gvhywk0S6mNvZRxeYsi/Nh&#10;frXWf8NgaX/0Abv/AL+L/jXyH4L/AORS0oj/AJ4J/wCg1s4HrTzDibHU8ZWprlspyW3ZvzP8La3i&#10;BxBTqyhGsrJtfDH/ACPqP/hsDS/+gDd/9/F/xo/4bA0v/oA3f/fxf8a+XMD1owPWuD/WjH/3fu/4&#10;Jj/xETiH/n8v/AY/5H1H/wANgaX/ANAG7/7+L/jR/wANgaX/ANAG7/7+L/jXy5getGB60f60Y/8A&#10;u/d/wQ/4iJxD/wA/l/4DH/I+o/8AhsDS/wDoA3f/AH8X/Gj/AIbA0v8A6AN3/wB/F/xr5cwPWjA9&#10;aP8AWjH/AN37v+CH/EROIf8An8v/AAGP+R9R/wDDYGl/9AG7/wC/i/40f8NgaX/0Abv/AL+L/jXy&#10;5getGB60f60Y/wDu/d/wQ/4iJxD/AM/l/wCAx/yPqP8A4bA0v/oA3f8A38X/ABo/4bA0v/oA3f8A&#10;38X/ABr5cwPWjA9aP9aMf/d+7/gh/wARE4h/5/L/AMBj/kfUf/DYGl/9AG7/AO/i/wCNH/DYGl/9&#10;AG7/AO/i/wCNfLmB60YHrR/rRj/7v3f8EP8AiInEP/P5f+Ax/wAj6j/4bA0v/oA3f/fxf8aP+GwN&#10;L/6AN3/38X/GvlzA9aMD1o/1ox/937v+CH/EROIf+fy/8Bj/AJH1H/w2Bpf/AEAbv/v4v+NH/DYG&#10;l/8AQBu/+/i/418uYHrRgetH+tGP/u/d/wAEP+IicQ/8/l/4DH/I+o/+GwNL/wCgDd/9/F/xo/4b&#10;A0v/AKAN3/38X/GvlzA9aMD1o/1ox/8Ad+7/AIIf8RE4h/5/L/wGP+R9R/8ADYGl/wDQBu/+/i/4&#10;0f8ADYGl/wDQBu/+/i/418uYHrRgetH+tGP/ALv3f8EP+IicQ/8AP5f+Ax/yPqP/AIbA0v8A6AN3&#10;/wB/F/xo/wCGwNL/AOgDd/8Afxf8a+XMD1owPWj/AFox/wDd+7/gh/xETiH/AJ/L/wABj/kfUf8A&#10;w2Bpf/QBu/8Av4v+NH/DYGl/9AG7/wC/i/418uYHrRgetH+tGP8A7v3f8EP+IicQ/wDP5f8AgMf8&#10;j6j/AOGwNL/6AN3/AN/F/wAaP+GwNL/6AN3/AN/F/wAa+XMD1owPWj/WjH/3fu/4If8AEROIf+fy&#10;/wDAY/5H1H/w2Bpf/QBu/wDv4v8AjR/w2Bpf/QBu/wDv4v8AjXy5getGB60f60Y/+793/BD/AIiJ&#10;xD/z+X/gMf8AI+o/+GwNL/6AN3/38X/Gj/hsDS/+gDd/9/F/xr5cwPWjA9aP9aMf/d+7/gh/xETi&#10;H/n8v/AY/wCR9R/8NgaX/wBAG7/7+L/jR/w2Bpf/AEAbv/v4v+NfLmB60YHrR/rRj/7v3f8ABD/i&#10;InEP/P5f+Ax/yPqP/hsDS/8AoA3f/fxf8aP+GwNL/wCgDd/9/F/xr5cwPWjA9aP9aMf/AHfu/wCC&#10;H/EROIf+fy/8Bj/kfUf/AA2Bpf8A0Abv/v4v+NH/AA2Bpf8A0Abv/v4v+NfLmB60YHrR/rRj/wC7&#10;93/BD/iInEP/AD+X/gMf8j6j/wCGwNL/AOgDd/8Afxf8aP8AhsDS/wDoA3f/AH8X/GvlzA9aMD1o&#10;/wBaMf8A3fu/4If8RE4h/wCfy/8AAY/5H1H/AMNgaX/0Abv/AL+L/jR/w2Bpf/QBu/8Av4v+NfLm&#10;B60YHrR/rRj/AO793/BD/iInEP8Az+X/AIDH/I+o/wDhsDS/+gDd/wDfxf8AGj/hsDS/+gDd/wDf&#10;xf8AGvlzA9aMD1o/1ox/937v+CH/ABETiH/n8v8AwGP+R9R/8NgaX/0Abv8A7+L/AI0f8NgaX/0A&#10;bv8A7+L/AI18uYHrRgetH+tGP/u/d/wQ/wCIicQ/8/l/4DH/ACPqP/hsDS/+gDd/9/F/xo/4bA0v&#10;/oA3f/fxf8a+XMD1owPWj/WjH/3fu/4If8RE4h/5/L/wGP8AkfUf/DYGl/8AQBu/+/i/40f8NgaX&#10;/wBAG7/7+L/jXy5getGB60f60Y/+793/AAQ/4iJxD/z+X/gMf8j6i/4bB0s8DQbz8JF/xr1z4a/E&#10;Gw+I2if2lYJJEqt5ckcn3lfuK+Aa+s/2QuPBmsAdPt//ALTSvo8hzzFY/FOhXSta+mmx93wXxlm+&#10;cZvDBY2alCSk9ktUr9D3yiiiv0I/ogKKKKACiiigAooooAKKKKACiiigAooooAKKKazhFyelADqK&#10;rtfQqcGaMH0LCpVkEn3SGFBPMnsPooooKCiiigDB8aeK7TwT4X1PW75lS1soWmZmOAcDgfieK+AP&#10;FXjbVvideL4h8Y3MckSky2Gnbf3NpGeQMfxPjua+oP21rqSD4A6wkTcyXFvGwz1Qyru/SvkHxHD9&#10;oGlxg/uWfkDoeOB9M19tw9Qp8k8RJXadkfz94oZpiac6GW0puMJpuVuttkXx4iM0QKROYscYGOPp&#10;WRe6Q15eJr3hq8l0TxLaZMN3btsIPow6MPrXSxQrHCECjp0qN9Na1uklC7VdTkYx9K+0nT9pHlqa&#10;pn87YXGSwVZV8LJwmtmme0/sQXnhnx9Yavr12JLv4j2c5tdcnujuYSZJVkz91SOmK+t1UKMDpX56&#10;/sIefbftVfE+3tRnTpdLglm9BIHAB+pFfoZX5DjKfsa8qa6M/u/JcZLMMuoYuas5xi3621CiiiuM&#10;9sKKKKAM/WtFs9f0y40+/gS5tJ1KSRSDKsp7Gvzr/aQ/ZK1f4R6hfeKfCEAufCKt5stmrEy2ueuB&#10;3UfpX6SVV1Cwg1OzltrmJJoJVKPHIMhlPUEVM4RqRcJq6PFzTKsPm1H2Vdej7H5EaHr0GpwoVk+a&#10;tofdr1D9p79kW/8Ahfd3njDwZG93oLuZbrTY0Je2yckrjqvt2rxHw/4ii1OGPt2IPUGvk8Xg5YaW&#10;msXsz+Yc8yHEZRWcZx06G/RSdfu0tcB8kFFFBOKACsPX/EMGkQFnlAwMk03xB4kg0m3lZ2CEDqTX&#10;mVrpt78Tr03ExktdJifgHrL9PauqjRU1zzdoo93AYBVE6+IfLTXX/IVY9T+JV98qyW+iKfnkPBk9&#10;lr0nS9LtdHsorW1hEMMYwFFSWNnDp9rFbQIEhjGFUcYFTE5pVqzmuSOkV/Wppi8Y8RanBctNbL9X&#10;3YE5pP4s0UVy7HnHnfjz4F+H/Hmpf2lK9zp+oYCtcWj4JHuKt+Fvg34c8L6De6VFbvdQ3wxcyTtu&#10;aT6ntXcSSJHGXchUUZJJwAKprrumuqsNQtWUnAYTqQT6A55PtW3tqvKoXdj2VmmY1KCwyqycI2su&#10;1tvu6Hl9j+zJ4Vs9US5aW8nto5A8dnJKTGprovG3wf0rxpeQXhu7zTLy3RUjms5SuAOgx0rs7rUr&#10;Ox8v7VdQ2/mfc82VV3/TJ5pYdQtrhWaK5ilSM4dkkBCn0PPFU69ZtSb2NZ5xmlSpHETrSbjon67+&#10;WvXucNoPwV0Tw7our2UEtzLPqkRiub6Zt0rA9+azZv2fdHm8CQeFm1C7FpFcG4Ew27yx7emK9Is9&#10;UstSaQWl3DcMpwfKkVsfXBrjdL+LljqXjzU/DD2jWklgm9rueVRG34dutVGpXk209tfuOmjjs4rS&#10;qVKU5NxtOW11bRPXteyS+4r698FNL8QXXh+ee8ukbRkVIAu3DhcY3flUPjT4C6D4z1Y6oZrrTb6T&#10;iSa0k27x7iui8eeP7TwP4Vm10xf2jbxsq7LeRfmycZDdKu+FfFVv4n8L2WtBfscN1H5u2Zx8o9z0&#10;p+0rqPtLu233ihjc4o0YYuE5KCbgnpu/eat+OqM/w18M9E8L+G7rRbaCSS1ugftDSyFmkyMHJNcp&#10;o/7O+iaHpusWNtqF99n1GPy3VmBEYzn5R6/WvTbPUrTUQTaXMN0B1MMiuB9cGmf23pu6YHULX9z/&#10;AKz9+vy/Xnj8az9tV1d3ruckMzzKnKpy1JXk05ebWzZxsfwV0B/A9t4XuxJeWduS8crHEiMe4IrL&#10;8J/s8+HvC+sRam095qU9ucwfa3yqemB7V6O+tafHEjte26rLxGxmXDf7pzz+FXM55HINP29ZJpye&#10;o/7YzOnCdP20lGbbfm3v9/WwlFFFc54YUUUUwCiilpAFeq/A/wCAOs/GDUFnVWs9AilAubxu+OqI&#10;O596u/Af9njUvi1qAvbsPYeHYnBkuSDumweUT+p7V+gfhnw1p3hXR7fTNKtI7KygUKkcYAFe5gsD&#10;zfvKq06I/RuF+FJ5tJYrFpxor5OXkuy7v7vKHwf4R0zwToNrpGkW621jbptRQOvuT3NboGKNtLX0&#10;R/RVKlCjCNOnFKMVZJbJBRRRQamb4i8Rad4T0O91jVruOx02ziaae4lOFjQDJJNfKN3/AMFIvDDT&#10;teaR8P8AxprvhRC2/wAR2enH7NtBwXUHll96q/8ABVjWNU0v9le9h05yiXmoW1vcHJCmMuOGx/CT&#10;1rmfh9pH7Xlr8OtD0/RdP+GiaD9giW3h3NtMRQYyAuMkdamLclKXZ2/C5UkoqKfW7/Gx9e/Df4le&#10;GPjZ4HtfEfhm/TVNFv4yA6jBGRgowPII6EV8p/sI3zeAfjd8dPhSGK2em6ydTsYj0jSblgPxIrvv&#10;2EfgB44+APhDxXZeNptLN1q+ryalDb6S5aCHfksq5AwMnpXmHwN3yf8ABTb4zPbkfZ10mBZdvTfh&#10;evvW0bKtaOzi/wAlL8GrGMrug2/syVvvcb/NM+8KKKKzNAoorl/HXxI8PfDfSzfa9qMVmhB8uHO6&#10;WU/3UQcsfoKe4m0ldnUVR1TWtP0O3NxqN7b2MA/5aXEqoPzJr5P8dftga5rgubbwjp0ei2uxTFqe&#10;ojfM+TziIcLx65rwzxBql74t8SNruualdaxqBQIn2qQ+TF7on3Vz9K+pwPDeYY20uXkj3lp+B+cZ&#10;tx9kuVtwjN1ZrpDVfOW34s+y/E37WXw88PxzLa6lPr11Fx9n0uAykn03HC/rXnGsftp6jdWbNoXg&#10;/wCzyn7p1W5CkfVVH9a+dUaGBcZRAf4YwKcuqW8LfLE0p9WPFfa4fgvDxSdeo5Py0/zPynHeKWaV&#10;nbBUIwXneT/Rfget3X7VHxK1K1Kxy6TpU3963tTJj/vskfpXKt8Tvivqlw0tz461Mhv+WdrbRwIP&#10;ptGa5JfE00Y/dRRoex25pG8WagwwJtg/2QBXsw4Zy6ntRT9W2fG4njjijEvTEcvpZfkv1OxPiDxz&#10;fKPtPiTX7hvWTUJAPyBxUbQ+KZuW1XVQf+whJ/jXGSeIdRc83Mg+hxUf9t33X7VJ/wB9GupZFg1t&#10;Rh9x48uIuJp746X/AIFL/M7yGPxZDgx6xqo/3b9/8auLqXxJt4/9D8UeIIfpevIPyORXnS69qCnI&#10;upAfqauWnjbWbNg0d9IrD+LPNZzyHDSWlGH3BT4j4nptP69J/wDbz/W53em/Er4w+H7rzB4wvL2P&#10;vDfWUUg/PGa6OP8Aaq+J2mtGJ9M0fUEB+fdHJExH1BwDXB6f8bvFWmqBHfF1HaaMP/6EDW1/wvl7&#10;/aNX0HTb/s0gh8tyP95SK8atw5Qlvhlb+7Np/c9D6jC8bZ/Qgr4xyl2lTjy/+BJuX4HrGn/tpW1u&#10;0Ka14Rv4gxw82mzLOF99p2nH416b4Y/aM+Hviyf7NaeIre2u8Am2vgbdxnt84Az9DXzXD4y+G3iG&#10;NUvtIvtGlJ/1lrKJQPqG/pUy/CXw/wCKJN/hzxJp95K3H2e9AikI64w33q+cxXDuHirpzp/4ldff&#10;E+6y/wARsyTUcTRp1r/8+5OMvlGdpP5I+1be4iuoVlhkSWJhlXjYMpHsRUtfBem6H8RPgLNcjRL6&#10;9063uJRJ9luP9JtBzkhByADzwDXrvgr9sW1a8Fh4y0mTTGMixx6lZqZIHyOWdeWjAPrmvmcVk+Lw&#10;0fapc8P5o6r/ADP07K+MsozSp9XVR06v8k1yyv210/E+l6Ko6PrVh4g0+G/027hvrOZd0c9u4dWH&#10;sRV6vDPuAooooAKKKKAEqpd6ba3yFbi3jmU/3lB/nVyiplFSVmrjTad07HG6x8JPCmtKftGkwqT/&#10;ABRDYf0rhtW/Zf8AD10xNlcXFmewLbhXtdFeViMowGJ/i0Yv5W/I9nD51mWFsqNeSXrdfifMWrfs&#10;t6vbZbTtQhuR/clyv61y95+z740ts/8AEujn/wCuUimvsWivnq3B+W1XePNH0f8Anc+ko8bZrSVp&#10;8svVf5NHwnqvgHxDorMt5pNzFt6kISPzGawZY3hbY8bRsOoK4NfoLJbxzLh1Vx6MBWNqXgnQ9WUi&#10;80q1nB67ohXgYjgZPXD1vvX+X+R7+H4/f/MTQ/8AAX+j/wAz4RyKN1fXWsfs7+EtTLNHbSWbE5/c&#10;ucD8DXFat+yurbm07WCrfwpOmR9Mivna/CGZUfhSl6P/ADPqMPxplNaynJwfmv1Vz56zRmvVr39m&#10;vxZbk+Wba5A6bXxmub1b4P8AizR1LTaPM6Dq0XzV4NbJ8woa1KEl8r/kfQ0c5y3EaU68X81+pxu4&#10;UdatXWm3tmf9ItZoD6PGR/Sqv1rypRcXqvvPXjJSV4u4u1T1pNoIwaWis3roUJt+XmnwzPbsJI2K&#10;zDoR1ptJiqUmuot9GakfibUUuLW4Ny7TW7bkZjnBrpbf4xeII9US9e4Essa4GUGMVw+MUV3UswxV&#10;Ft06j1s/uPOrZbg8SuWrSTW2x6PpPxiuLePVVurVZv7Q5cDjnGK5Pwlr8fh7xRBqbrlEl3Y9BnpW&#10;JSNWtXM8TWlCU5ax2Jp5ZhKKqRpwtzqz/I+jLPx54T1jx3aa19sa2lWLa3mA7fpWr4f1myuPFHiS&#10;VNQikguI/kXd1OK+XlYr918Gpor+4gbdHM6k8EgkV9FR4oqxl79Pd3du9j5WvwjRmrU6jVlZX1sr&#10;3Pq/SdSt5vC9s+n232qW2kKyRRkA7gea8K8VXovvilbS/ZzbSi4Tcvocj0rmtF8aat4fBWzuXRWJ&#10;JXPBzVOXV7mXVF1CSUtcB/M3H1HNLMc+hjaNGENHFq+g8r4dlltevUunzp663179D611hdL1XxPb&#10;6XeWIuJJIMiRhkA4rg1+EuhaLd6nfaghltWm8uNF6qTXNab8dhbwpNeWhl1GJCqzZ9RUnhX4tWOo&#10;WV/ZeIpJFSZ/NjljGcHPSvqJZnlWNqxVXlb1abPjqeV5zgKMvY8yjZJpPV69PQbq/wAB5rrxWlnZ&#10;ttsZF84S+i+ldRN4R07T/h5qNrGYLua2cxmRRgg+5p2nfGzRpvFEKIXSy8vyhI/r6mhZtPj8LeJo&#10;IdRhnkuZzLGAecHtVUcPlkPaTwyUr3u+2myReIxGby9lTxd1Zxa08+p5FqPwn1/TrWK8eJHt5mHl&#10;lWBznpXMapp91o941pdReVcIcMvpX0h4G1KPXvALR6krRS6adxJ4yF5XFfPHibWH17xFd3bHJkck&#10;fTtXxmc5fhcHRpVqDd59Pkfc5JmeMx1erRxCVqd1ddddP+CZlFB60V8j0ufZBRRRTGFNanU1qA6j&#10;MZp1C9KKBhRRRQIKKKKACmsdowOtOpCtJ7XGey/s/wDjB7PWjo8zg21wpAB/vVyHxd8Mnw340vlC&#10;kRSt5ige/NcxoOrPoetW11GxBicPx7GvdPjlp8fiPwdpev2yh22DzCvXBHrX2uHbzLJ6lFv36Luv&#10;8L0Pg8RH+zM8p146QrrlfqtUfPjZxkUqlo5UdX+cHOaGbPA6A0dcYr4vVXPuz68+EWsWHjDwbax3&#10;EUU00CiOUOoPIrrZvAOiXGStr5DH+KFih/Svn79mnXHh8QXmnOSFmj3KPcV9PwvlQO9f0Zw/jXjs&#10;vp1JbrR+qP5l4jwH9n5lUpLZ6r0Zyf8AwgFxZHdpuuXlv6LKfMH61N9m8WWEeEns9Rx/z0BQn8a6&#10;2ivpD5k5m31rW42xd6Ifrbyhx+uKj1D4haVpMwi1DzrKTAOJYjjn3GRXVVWutOtr5cTwRyj/AG1B&#10;oAy9P8aaLqeBbajAx9N4B/KtmOaORcq6sP8AZOa566+Hmg3UnmNYRo/rGNv8qx7r4WhZBJpuq3Vi&#10;R23Ej8qAO73UuRXAw6F4y0ttsOq299D285SG/MVs2t/4it/lu9OhuMD70MuM/gaAOmpjsV+lctce&#10;OpLSQpPot+hHdVDD9Koy/FCxmzBbWd5LdEcReSQQfegDxz4qQnVfiwIrf52Lxr+INe5+PIzH8ONZ&#10;U9V06QH8ENcj4N+GV+PEz+IdYkXzXcusHUjPTJ9q7P4jf8iHr4/6cZv/AEA1pT+OPqiZfCz8OdW/&#10;5CVx9T/SqlW9W/5CVx9T/SqlflWaf79W/wAUvzP9DeHf+RNg/wDr3D/0lBRnbRSjrXln0R1Hw18d&#10;Xfw38caR4jsVDz2U6ykHoRn5h+Ir9G3/AG1fhRaeDbvxFZNEmtyRbjZCILO8pHQ+oz3r80fC/hfV&#10;PGevW+iaPA19fXcgSKNOpPpXpy/skfEm4v8AW7KDRBLJo6iSdlkypyu7apxy2O1e5gcViqNNwoxu&#10;nfpt3PzHizI8hzivTnmlb2c4L+ZLmjfZrqr9e55n4v8AEc3irxRqer3Sjz765e4Kp0BZiaydwU+Y&#10;v/AqfdW81hM9vNGUnjO1lYcqRwQfpTGkIX7teGfplNRpxUI6JJW8ux+hf7I/x48Sy/Bew0HQPCNz&#10;4j1PS5XhMzSeVAIScj5z/EPSuS/bc+PLeK/h7b+D9a8PXfh3xKl7HcPBL80flr/Er98nivWvgr4t&#10;n+Ef7Mfg648J+Ep/FF/qCF5Y7PAw7Zyzn9K8/wD24rS+8X/Anw34u8R6HDoPiaO88s2wfcRG4+6T&#10;+uK+5xbqfUXDnu0lfT06n8tZZHBy4ujiHh1GEq0lF8/vc6vq432bT6K3c+BaKKK+GP6nCprP/j6j&#10;/wB4fyqGprP/AI+o/wDeH8q7sB/vdL/FH80eNnX/ACLMT/gn/wCks+qPBf8AyKOl/wDXBf5VtVi+&#10;C/8AkUdL/wCuC/yrar5TNP8Af8R/jn/6Uz/nnxX8ep6v8wooorzDmCiiigAooooAKKKKACiihelA&#10;jC8VeNtD8FQQT65qMOnRTNsjaY4DHGSB+FUfDvxS8KeK7z7JpOu2l9cf88on5P0HevCf26PJPh/w&#10;iZxmH+0W8wL/AHdpz+leNaGug6n8bvCh+G1rewW6vF5+/P3s/MfYYzX2eAySji8EsRKTUmpbW5Vy&#10;7X662P1rKOD8LmWTxx86k4yaqO9lyLk6Se6v0P0Fz8uaXHzAfxV85+L/AIreMPGXxUv/AAL4Ju4N&#10;L/s+MvcXlwm/JAyQB6c1neGv2gPEV94E8eafqLRW3inw7C7LdRr8rkHG7HrmvMWS4l04zVr6XV9U&#10;pOyfofNx4Sx8qMaqcbvkbjf3oxm7Rk1bZvtd+R9OgUnf6V8ufBr4qfEHxZpCeKtXuIv+EX06Gb7S&#10;QuHndVz+AzgVlx/GL4m+IPCepfEDTbmztvD9nMwGmtFlnjB5O76Vt/YOIVRwlOKUWk3fq9o7b7fe&#10;dT4Mxsa86Dq0/cai3zac7bSht8Tt8urPrj73AppYV8v/ABO/aC1r/hXfg3xH4fkXT31SdY7hSobH&#10;qB+NbXjj4seJdH+NHgjQrS8UadqNvHJcRlAd5PXntWEcmxLS5rJ+91/k3vocsOEswlGLk4ptVHZv&#10;Vey+Lp9x9Djnij3r5K8ZfHXxjffEbXdIs9csvC1vYPiCG8hyLnn+8en1r6N+Gutalr3g2yvNZNrJ&#10;fMCrNZSB4nH94EVli8pr4OhGvUkrStot9duxx5pw7i8pw1PE4iUbTs7Ju6urrpZ/Juxc13xvofhr&#10;UbKx1PUYbK8vDi3hkPMnOOPxrZmmSGNpJGCxqMknoB618k/tivdw/E7wA2n83oLGHfyN3mLjP410&#10;vgf4veKl8e+IfAni2S3u7pbWSeC4jTaBhM4x344rshkzrYGni6U9ZJtp9k7aHsy4TnUyvD5jhp3c&#10;oynKLetoy5W4q2qXW7PfPDvjDR/F0U8mk6hDfrA3lymE52n0NbHVsYr5P+BnxUfwj8M/G/iG5tLY&#10;CxumWOOCMIHbkDp71XuPjF8T9B8Kad8QdQu7O48P3kwU6aIcMkZOAd1aVMhqqtOFOSSTSV3q3ZOx&#10;pX4MxP1yrQoTSjGShHmespOKlyqy3t6LzPrg8DPaj096+YPiX8ePE+n+PPBtv4edXstYtFlFmwHz&#10;s3AG7tg1zuj/ABr+Ltx4u1/wkYrOfWY1aRSwwsAAzxj73HrWVPh/FVKaqXirq+r87P7jGjwVmFag&#10;q7qQinHms5WaXNyu+nR7n2D2z2NJu7mvAf2fPjF4l8e+EPEMWopFda9pLsiuwCK55wD2GCK848Y/&#10;GT4leCrRtY1HxLpDyLchDosIV32567h2pQyHE1K06ClFSjZdeq6abfcZUeD8dWxtXAe0gqkGlZt+&#10;9dXVrJ6W6uyPrzUdTtNItzPe3EVvCvVpWAFWI5EmRXQhlIBBHcGvi79qDxZr/ijw34N1qF/sulah&#10;CpECNg+f7+1d742+M3if4P8Awj8N2+p/Z5vFF+dn2ggFIo8DDEDrgVp/YVWVKk4SXPNtW7W/Pz+R&#10;0/6mYmWGwsqNSMqtaUo8l9uXfXys79tNz6W96Q/L/wACr5N8A/tGa7pfxA0bRdZ1yy8UafqhCNLa&#10;xFDbknj68mrNx8RPif4l+Nmv+FPDupW62NjOrkzRr+7i4zg9yaJ8PYqnJxnOKSV7u9rXt26GdTgv&#10;H0asoVqkIxUOfmbaXLe3a6afRpH0dpvjbQ9a1y60iz1GCfUrX/XW6n5k+tbnGN38NfMXwX8Q31x+&#10;0F46sXitpDbRMQ8cQRnbj7xHXmsTx58UPiZ4d/tjV7vxHpGkpayfudJTbK0ozxg+tH9iSqV/Y0pr&#10;aLu/7y6WRU+EalXGrCYerFPkhL3m9XNbKyv+GnVn0/4m8YaN4Nhgn1rUIdPimbZG0xwGPXA961oJ&#10;o7iKOSNg6SIJEYdCpGQfyr4v+Pvj2T4mfAbwXr9zEIruS+KSBem5QQSK7v4u/GLxD4JbwZoWk3kW&#10;iQX1hC8uqXMJdUIVeK0/sGrKFKEXapJyTvsuVGv+puIqUqFOnK1acqsZJ/CvZ72sm3+N+h9Mexpa&#10;8k+Afi/xJ4ks7+PXNU03WYojmC9snG5h/tL2r1uvncVh5YWq6MpJtdj4fMMFPLsTLDVGm49Vt+j+&#10;9BRRRXKcAUUUUAFFFFABRRRQAUUUUAJ2r6z/AGQ/+RM1j/r/AP8A2mtfJnavrP8AZD/5EzWP+v8A&#10;/wDaa19hwr/yMV/hf6H6b4cf8lFS9Jf+ks98ooor9lP7ACiiigAooooAKKKKACiiigAooooAKKKK&#10;AKWq6pBpNnJcXDqkajqe59K5K41Z9Qh+03T+RDjcq5wAPU1kfF++k/tjwvpgcrDd3RMi/wB4KMgG&#10;sjxG0uqeJ9P0jJSzEZnmA6Pg4C/TvXoYemmuZnyWb4ydOfslsat5e6HqKmKWdQWGNwYj9elcxrev&#10;a58J7STWrKZtY8PRESXdrJ80kUeeXQ98DtXa/wBjWvkhPIj2emKpw6WFjvNMmHnWUqEBW5wpGCv0&#10;rrlTi1Y+eo4urRqKaZ3PhXxPp3jDw/ZazpVwl1YXcYkilQ8EH+oq3faxZaZCZbu6htol6tK4UD86&#10;+TP2XfAutahp/jPQoPFupaVpGi69Nb2tta7RiM/NgMRnHNe/r8E/DlxGg1SKfW3Xq+oTNJk+uM4r&#10;yXGMXZs/R6dR1IKcVuT6h8Z/C9qpFtenVJQceXYRtMc+mVGP1rnH8ZfEPxZcPFoXhqPQ7Tqt9rLc&#10;sp/uopzn6mvR9F8L6V4dthBpmn29lEOiwxhf5VrUuaK+FfeXyuW7PBPHH7NX/CxNOu5PE3iG/wBV&#10;u5ICI7WOTyrVJcZUhR1wfWvlO40HUvDsjaH4ks3s7+0O1WkB2yAHAZT3B9q/SeuV8afDfQPiBarB&#10;rVhHdbf9XJ0dPoRXtZbmksFNqesGfA8XcJU+JMPHklyVYfC/Xo/L8j4d03ULa1QCWESsvRvX61ge&#10;OfH9rpkYMmHu3Gy2s7cbpJWPRVUckmvqLUP2NdDumZYNf1S1hJ+4rA4H1NaGj/BL4afAa3XxDfWi&#10;3N3E6p/a+o5mljLcDH90fSvqK3EFCUbUE3J7Kx+JYPwpxVKv7fM6sYUo6tpt6fNJLzMH9iv4D3Hw&#10;x8K6j4p1yJ4vFXil1uruGTrbxj/Vxe2Byfevpes3S9UtNWsYrqxuEureQBkmiYMCD9K0QwNfn1Wc&#10;qlRynuz+pMJSpYehCjR+GKSXpbQWiiisjrCiiigAooooAgurdLiFo5UWSNwVZWGQQfUV8B/tSfsf&#10;3Hg24vPG/ghJrq0eVp77S1HMYPJaMDsPSv0DqKaJZo2R1DowwVIyCKUlGcXCaumeTmWW0MzoujXX&#10;z6o/Hvw74ki1CPDNtZTgqeoPpXQrg8jpXv37WH7H16mqP4y+H1lGAVaTUNMhO3cRyXQdPqK+XfDv&#10;iRbxRFNujmUlWjcYII4INfKYzBywzvHWL6/ofzLxDw7Xyis9Lxez6P8Ar8Dpj0rmfFPiu20W1ZpJ&#10;RGAOppvirxZbaJZyMz7cD864DQvD1746vhqGsKV0tPnjgP8AH6Ej0rGjRTXtKmkUeVgcBFxeJxLt&#10;Bfe/JDdO0W8+I999tvC1to8b5jXo0v8A9avTreGO1hjiijEUaDCqBgAUsMMcEMcUahYkGAo4AFPJ&#10;qK1Z1bRStFCxeMlimopWhHZdv+CJRRRXMcAUUUUwMjxd/wAivqn/AF7Sf+gmvivw/puh3fw11m+v&#10;dUkg1m0nBsrUTEZz1IX+tfbmv2Mmp6He2kOPNnhaNN5wMkYGa8i+EfwDttC0e5i8V6XY3955/mRP&#10;nftX616WErRo05uT6o/ROG82w2V4GvKrNqXPBpK12le+/To/I8r+Jd9f618O/h49+0i3Lkx+Yx+Y&#10;jOAfriuv+L/h0/Dn4a6dYaPJcxWeoXKPfXZcliSBnLele6614F0LxBFZRahpkFzFZkGCNl4T6ela&#10;OpaPY6tYtY3tslxZsADDIARjtT+uRXJZaJttfkH+tNNPDKNNqEJylKOlneV1b/Dfrpc+Wbay0vwX&#10;8SfCC+CNSlvzdhTewxyl17Zz+v5UzVdH0LXPjt4nttfv2sLIqxBEhQM20YBP9K+ktA+HXhvwvdPc&#10;aVo9rZTt/wAtI0wfzpl98M/C+qXl3d3ejW09xdf66RkyW+tV9cjzX12tfrudK4qoKq52nf2bhz6c&#10;7ble76abI+W9Lurl/g/4zs0le40m3u0W1eQkjG49PwrX+Imp6lbfBnwLbQO0NjMmJ2BKhj2DEdBX&#10;0mvw/wDD39gnRv7KgTS2OTbquFJ9xU03g3RbjQ4tHl06CXTIxhbeRcqo9hQ8ZTclLl2d/wALfeOX&#10;FmFdeNX2LaVTntptyct/8V9fU+YvhbpN9oXxK0kaXeWFukmPPs7e9abepHJxio/Cngi08ceN/iFF&#10;ezTxQ2omnWOCQgMwZsZ9QK+mvDvw98OeFJjPpWkW9nMRgyRxgHB96l03wPoWj3d7c2mmxQT3wYXM&#10;irgyA9c0Sxsbykt7W/UK/F0JVKtSlGSlKMYqWl9JXber6aLVs+PLPwvHf/BS98RzXd095Y3qQQRm&#10;Q7EU9cCvrL4T6hPqnw58P3VwxlmktE3MTknqP6VPH8NvDUGhy6NHpFuNLlk8x7fb8rN6ketbmmaZ&#10;aaLp8FlZQLb2kI2RxLwFHoKzxOJjWjZdzyc94gpZvRdOMXdVHJXtpFq1tPPUs0UUV5x8OFKBmkpc&#10;UgD2r3P9nn9m+7+Kl02p6r51j4dhcZkHDXTD+Fc/w+rf5Gh+zj+zXeePr231/XoPK8NxtvSJzh7o&#10;g8DH931Nfd2m2EGm2cVtawrBbxrtSJBgAegFe/gsE1+9rL0R+ocK8JPMuXG45WpdI/z+f+H8/TeH&#10;Q9Fs9A0u10+xgS2tLZFjjjQYCgDFaVFFe+f0FCEacVGCskFFFFBYUUUUAcL8Z/hLofxx+HOs+DPE&#10;MbPpupRGNnjOHjbqrqexB5r5i8J/s/8A7UXwp06z8J+E/iroF/4StB5Vtc6zpvmXkMX8K574Ffa9&#10;FJKzduoPVJPpt5HnPwk8H678MfAtxH4u8W3Hi3Vt0l3d6lcIEUcZKoo+6oA4FfNH/BP3TZPHnxI+&#10;NPxdkXNrr2tvYWEuOHhhOCR7ZAr7B8aeGY/GfhPVtCkup7GPULd7Z7i2OJI1YYJU+uKxvhF8K9D+&#10;Cvw/0nwh4eiMWmafHsQvy7seS7HuSepq4y96U32svnv+VvmRJe4oLvd/K9vxf4Ha0UV538dPiQfh&#10;n8P7zUrZUl1Wci2sIWYKWmfhTz2HX8KIxc5KMVqxVKkaUHUm7JK7fkjkfj9+0Qnw3T+w/D6w6j4q&#10;mxlGOY7OM/8ALSTHf0XvXxzqmpXWrapNqmrX02s6rM+97q5O7afRB/APYVBPNcB5pru7mv8AUrlz&#10;JdXs5zJNIepJ/kO1Ved2TX7bkXDtLAwVauuao/w8l/mfyfxXxjic9qyoYaThh1ols5+cvLstrb6k&#10;klw0mSckn1NNLs3Umkor7hKx+b2QV4Ha/tT28nxO/wCESl0VoV+2mz+1+aMZzjOMV75XwRreiS33&#10;iD4l6pbHF5o98l7Ee/yyHP6V8tnuNxGDdF0HbVt6Xuoq7X3H6HwjleBzN4mONje0YqLu1aUpcqen&#10;mz3zx5+1Nb+DfiBL4aj0Z7zypUie5EoHzN7Y7V7dNq1rY2sc93cRWsbjOZZAo6Z6mvg+8hudY8H2&#10;XivUYx9t1nxCjhsfwqAMD2rqv2krjVtU+LGm6Xe3EcOkfZIzbreTNDbHK/MSw75rw6GfYmjSq1qy&#10;5ryjyraykm1ey7WPqcVwhgsRWw2Ew8vZtRn7SWr5nDlvZN92+x9lWt/a30PnW1xFPF/z0jcMPzrz&#10;74s/GrT/AIa+GxqkCxaw3niBoYZlypPc18y/DkeJtC8PePk0XU7W7so7Fy0NjcPKIW9ULDrXFaxY&#10;+E/+FRabfWuoTTeK5bsi7gaViNvqV6fjVYviSvLDXpQUJON7t/3uX3dNe5OA4Hw0cdbEVXUpqcY2&#10;UXrePN72vurz1Ps7UPivqFvfeGEtfD5vLfWIo5ZJvtCL9nDY7E5br2rvb7WbHStv228gtM9PNkC5&#10;+nNfJfxEkdfHXwdAYj/RbfgH3Soteh0PxN8fPENp8R9RmtNMgj/0FZJmiTHbBFd39tVaU6kGrvn5&#10;VzNJL3b6u3+fqeZLhfD14UpxfLHknN8qcpO0+VJJy1fpbQ+v4722ntvtEc8ckGM+aHBXH1qpa+I9&#10;Lvp/Jt9StZ5v+eccyk/kDXzSfE3gXw/8GPEEejXevX+i/aFgILlDuJ6Ix6Ke9eK3E1loviDwrfeH&#10;wth5k8bO0V808p+cffHRTjtTxPEX1eUEoxd0m7SfV200s/vROA4J+u+1TqSjytqN4WvaPN715XXy&#10;TPsG++NiWfxmt/AX9mEmaNX+1+ZwMqT938K9ViuJYWBjkZW7FSQa+VdYYt+2ZpZPX7On/oDV9T17&#10;GV4ipilX9q78tSUV6Kx8vn+Aw+Dhg/Yxtz0oyl1u3e71O+8H/GzxH4T2Qrci/scbWtbseZGR6AHp&#10;+GK7KS88FfFC3JjWPwzrZH+ob/j2lPoD/D/KvD6FkaNgyMVbOQQcEVvVy2jOftaXuT7rr6rZnzn1&#10;ipKkqM/egtlLW3+F7x/7daT6p7HoOhat4o+BuvyXegu0EacTaVLn7NdKO2OiH/aWvs34TfFnRvi5&#10;4aTUtNfybqP5LuxkP722k7qw9PQ9CK+GLHxc91Zmx1AeamMJIeq/j6VL4J8c6h8LPGEPibSjvWLE&#10;d/ascLc2+eR/vAcivg8+4d9pSli6EbTjuls/NeZ+pcC8bYvCV45XmsuanJpRk3dx6K76rp5eh+jl&#10;FUtH1a31zSbPUbRxJa3cKTxODkFWAI/Q1dr8pP6gCiiigAooooAKKKKACiiigAooooAKKKKAEoxn&#10;rS0UAUbzR7G+Urc2sM4/6aIDXI618F/CescyaVFCx/ii+Q/pXeUVyVsJh8QrVaal6pM66OMxOGd6&#10;FRx9G0eHat+y9otxuax1C6tW7K+HX8+tcxefss6mqk2uqwSem9SK+l8CjaK+frcL5VW1dKz8m0fR&#10;UOK84oae2uvNJnx9qv7Pfi/S8slrFexjvBICfyNcbqHhHWtJJF3pV3DtPJaJtv5195bfeoprWK4T&#10;bLGsi+jAH+deDiOCMHP+DUlH7n/kfQ4fjzGw0r0oy9Lr/M/P142XggqfRuKbtb/Z/OvuXVvh14d1&#10;tCLzSreTPU7ADXFat+zX4Vvsm2WayY/3X3D8jXz1fgnGQ1o1Iy9dD6bD8d4GppXhKP3P/L8j5NLC&#10;l4Za+hb79lMbi1prZ5PAmi6flXM6p+zL4ksebS4trz6EqfyrwavDea0VeVG68mn+p9FR4oyetZRr&#10;pPzuvzR5Avy07JrqdW+FvijRWP2jSZiB/FGu8fpXM3FrPaNsnhkgPo6EGvCrYWvh3+9g4+qPoKOJ&#10;oYlc1Gal6NMjP3cUm3P4UbhRniuZNrY6hW+Zsmk6+tHB6UGp6KwhYyV6cVPDfS2squG4UgkZ4OKr&#10;hg1Oz2q4VJxd0zOUIz0mrnp2ufGCK+8Mf2faWn2S5eMRySg8Ed+K8vH3s9qXbSAV24vHV8c1KvK/&#10;KrL0OLBZfh8ApRw6tzO7Fooorzz0gooooAKa1OprUAIvSihelFABRRRQAUUUUAFFFJ/FSGKx5Dd8&#10;19FfDth45+FF9pRdWmgUhB3HHFfOp5r074CeKv7A8TpaOP3V58hGeK+m4fxSo41U6nwT91/PY+V4&#10;kwksRgXVpfHTfMvl/wAA851CzksbueCQYaNsMPccVWU45Neu/tAeCl0HWv7TgGILs5wOgb/69eRq&#10;K8zMsFPAYqdCXR/nserleNjmGDp4iL3Wvr1Oo+G+vt4b8XWF4DhSwVue1faem3S3cMcqNlGUMD7G&#10;vgaGQxyIR1U5Br6y+BvjBvEHheO3lffc2w2nJ5K9q+/4LzHlnLBTektUfnHHeWuUKePprWOj9Oh6&#10;wtOqFGLYNTV+vI/GQooopjCiiigAooooASmC3iVtwjUN6hRmpKKACub+JH/Ih6//ANeM3/oBrpK5&#10;v4kf8iHr/wD14zf+gGtKfxx9UTL4Wfhxq3/ISuPqf6VUq3q3/ISuPqf6VUr8qzT/AH6t/il+Z/ob&#10;w7/yJsH/ANe4f+koKVetJRXln0R7F+yTrVhoXx48L3WoXAtLLz9rSscAMRgZPpmv1GsrzRfAjWuk&#10;6fcRXt3qdy9xIZpgzuhyXdj6AcV+S3wL+HI+KPxQ0Hw89ybRLybEkqnBCLyce9fplr37Lvgq48Nz&#10;6NplzNp2v/ZGhh1BbtjcgY7knOD6V9tlEqqwjcIppN/Pa6P5o8T6eXyzTDxxNaUXKKukrpK75ZPV&#10;PRtuyPzC+NE0F18WvFs1vt8g6jNt2H5cbj0rnNH0HVPEV99k0qxm1G62bligQu20DJ49qseMPD0v&#10;hXxTq2kXknm3NndPBI394qxGfxr1L9kP4oaP8J/i5FqmuErpctvJbyTFd2zcODivlKMIVq6jVfKm&#10;9X2P3nE16uByp1sFH2soQvFdZWWn3o90/ZH+NPj74W+FRoup+BdY1nw6ztJa3NtCS0eTyvPVcisz&#10;9uDxp44+IvhTRNUvPDtx4f8ACMd2Ujhu+JnmI4Z17DHSvfvg7+0vpd/4Du5NK0LUtde31GeNILCD&#10;pFuJVyTxjB6V47+2d+0XoHxM+Etto1va3el69HqKmbT76LZJEq5O4+xr6nF8scD7P217JW032+8/&#10;AMreIxHFkcX/AGaoPnalK92t7y5b6Nrra2p8L0UUV8Wf06FT2o/0qLH94fyqCp7MbbqIf7VdmC/3&#10;ql/iX5nj51/yLMTf+Sf/AKSz6n8GceEtK9fIX+VbVY3gtk/4RPSucsbdD+lbHy+9fMZsmswxGn25&#10;f+lM/wCebFf7xU/xP8xaKT5fej5fevK1/pnMLRSfL70fL70a/wBMBaKT5fej5fejX+mAtFJ8vvR8&#10;vvRr/TAWkYhNvvR8vvShlbjFGr0X+YHhv7Unw11r4iWPhiDR7H7cLO/824XIAEe3BJzXqXh7wPo3&#10;heKF7LSLOzuSiqzQxgNnHPNb+5lypcLGetCsp77mr0Z4+rUw0cInaML7X1v8z2qubYqrgaOX3tTp&#10;8219eZ3d9bHzl4u+F3jHwH8XL/xx4Ls4NVOopiezmbbtJGCR7cVQ8PfAHxHYeBvHupajDHP4p8SQ&#10;sFtUPyplt23PrmvpzfvGHIXbQ2esbhq71nlenCMIxV0ktveaTuk/I9uPFuPjRhS5Y3SgnK3vSjB3&#10;jFu+y8rM8b+CXwyvNJ+B7+FfEFubS5l84SRqQcb8fNxXlNv8J/if4d8H6l8PLGwtLjQbyZiups+G&#10;SMnkY9cV9cu0XXOXNKpVuCw/+vSp5zXo1qlSSi1NqVnfdddxUOKsZRr1q7hGXtZ87TTaU07qS16H&#10;zP8AFL9nHVH+EPhrQvD5F1qGjyeaQSB5jHrg+xrC074Q/ErVvid4O8ReIYYZhZKqyNDhRCq8AEdz&#10;X1tu8tiAVb0ajdt6kbfTFbUc8xUKVpRjJvm1fTm3sdFDjPMaNCVCUYyb5/ea97958VnfQ+Zvil4J&#10;8fazrmqRy+EdG8R6dc7kt7vyxFJED0yRycV6X+z/APDvUfhf8OYdL1WYTXrSmUopysef4BXpqyA9&#10;xtpVY8/Ou01yV80qYnDrC8sVFWei6r5nm4ziLE4zARy5wjGCabsnq0rLdtLzslc+dP2l/hb4r8de&#10;OPCGpeHLMTiwBLyMwAQ7gRn1HFV/h/8ACHxVqPxG8R+M/FlvHBqEls9ta28ByGJXbn6Yr6S8zbwD&#10;wentQzr3cN7VcM6rU8KsJBJKKavbWz3sdNPirG0sBHL4QilGLipWfNyuXM1e/V7nzB8LfgDrTfDD&#10;xj4e8Q2/9nyapcmW2bIb6Hj3rFuPhT8UPEng/Tfh1qNjaQaDYzAnVVYbnjByABX1wzBs+YRz0pXY&#10;N8hcA1r/AKwYlTnVlGOrTV9bSSsmtd7dDsXGmYe3nXlCDcpc6um1CSXLzR13t3uj5t8YfBbWh8Wv&#10;AV5pdo0+jaLBHFLcbwMFfar2g/C/xHZ/tCeI/Es+nkaRdWzxxzbhyxXA4r6ER9rA9xS5Vm3bx8ww&#10;R7VEc4xLioWXw2u9NG7t/NnE+KsdKl7KUYv926d9b2cuZvfe58wfCn4O+LtD8LfEOwuUOk3mqySN&#10;ZSbgc5zzntwa8/8A+Ge/Hl38PbrS5PDlkuoLNuN7JJvuLgZ4AJ6Cvt8tu6nfgYpPMG7sc+33a6Yc&#10;QYqnOdTljdtP0srfj+B6dLjnMaVapXVOF5yjJ6PeKsuu1ujufMfxK+DHifxL8FfCGn2dkp1nRyrS&#10;2rMMkjtmr/xM+EviX4s/DvQLu6sYLDxVpbqfsLNujdQANp9zivo7eIzjcM0gZX+YECT6VzQzrERU&#10;eVR92TlfX7W631ucFPizHUvZShGKdOcpxdnf3/ijv8L+/wAz54+HXgvxhqXirT5dZ8I6F4a0+127&#10;zHAskkpHcN/Ca0vhh8Odf0H4+eNfEV/Z+VpWoJtt594O/DDt+Fe6eZubDkZb+L0o8xc7QQwWpq5v&#10;XrKaUYxjJWe+ibvfc56/EmJre2iqcYqpDkaV9FdSurtu911bPnT4f/CXxNpPxi8faxcWxsrDVIZF&#10;tLoMDyRwcdq830n9nzx5/YfiDSLvQ7O8urjc0er3bl5SOwTnjNfaasSPmbCdqUMM/e5Fb0eIMTTb&#10;cYx15UlZ/Z0XXe3Q9KjxpmFGcpxhG7UFs/8Al2rRe/3rbyPj3XvgP401D4B+GPDyaVnVrLU5JpYf&#10;MX5UI4Oa9P8Aih4c8bz6boUOlaLpXiKwt7SKK4sLyJfMVwoBw56D6V7jlWXfkcnG2nDa3Rwv4VnL&#10;PK1SUKk4R0cna381vPSxz1eLMXWqQnVpQfLKcrWdrzd31vp0s013Pn79nX4Q694M8Va14h1W0j0e&#10;C+TYmkwNuSNsjmvoLd/kUnpuIY0fL715uMxlTHVnWqJJv9D57Nc0r5xini8QlzNJabWSsvP79RaK&#10;T5fej5feuHX+meQLRSfL70fL70a/0wFopPl96Pl96Nf6YC0Uny+9Hy+9Gv8ATAWik+X3o+X3o1/p&#10;gAr6y/ZAY/8ACG6znr9v/wDZFr5N4PQlT/er60/ZBjZfBOquw+Vr75W9fkWvsuE4t5hzdov06H6b&#10;4c3/ANYaX+GX5HvdFFFfsZ/YAUUUUAFFFFABRRRQAUUUUAFFFFABRRRQB598WvDc2qWFjqdqC91p&#10;k4nVR1K9GH5VnRrHrBsNRhwkqDlT12nqpr1BlDLgjIrAvvDtrbxyTRL5fUkLwM110avL7rPnczy+&#10;WIftab1W5Ws4bQoJJWI9q5H4l+M7Lwb4c1HVXG+SGI+TCp+eV+iqo6k5qm+vXdxrT6bbyRQSg4/e&#10;EH5T3ra034OWF1rVtreuTyarfQNvgSQ/uYj2wvQ/jW8qkYXd9Ty6WBrV1Gm4KMer7nP/ALK/gHUP&#10;Bvw9mvdXyuq67eSancxMMGMuflU+4GK9qpqqFXgY9qdXnN3dz7KnBU4qK6BRRRSNAooooAK8/wDj&#10;rpY1b4T+JYiu8patMBjunzf0r0CqWqWyXmn3Ns43JLGyEfUYrWlUdKpGa6NM4Mww/wBcwlXDfzxl&#10;H71Y/Nvwp4813wVqC3ejajNZuh3NGpOxwOzKeDX118C/2gb74nXx0290OS3njjy97bZNvkDndn7p&#10;9q+dbj9nXxnFpGq6u2nCKCyZiIGbM0ygkFlX0xXd/sp/Fqz8NX03hfVZFgivJvMtZ2GAJD8pQn34&#10;x7193mVOhisPKpSipyj1W6+4/mjhPFZhkuZ0MNi5yoUqmtpLR/ftd6XXlc+xqKajBhxTq/Pz+pgo&#10;opC20ZNAC0VGsyscA08MDQAtFJkUZFADXTeuCMgjBBr4r/a2/Y/OpfbfHXgeHytWjG+60q3XAufV&#10;l/2vbvX2tkUhwetGjTjJXTPPx2BoZhRdCurp/h5o/GPw7+z5488Vaimsav4Y1hbZTmG1azk+b3PF&#10;elr8J/GKrtTwrqyoOAos5On5V+qCgLwKXivOq4GlVau3ZdNP8j85xfAcMXNN4lqK2XKrJff+J+V/&#10;/Cp/GX/Qrar/AOAcn+FL/wAKn8Zf9Ctq3/gJJ/hX6n8UvFc/9l0f5n+H+Rw/8Q4pf9BT/wDAf+Cf&#10;lf8A8Kn8Zf8AQrat/wCAkn+FH/Cp/GX/AEK2rf8AgJJ/hX6ocUcUf2XR/mf4f5B/xDel/wBBT/8A&#10;Af8Agn5X/wDCp/GX/Qrat/4CSf4Uf8Kn8Zf9Ctq3/gJJ/hX6ocUcUf2XR/mf4f5B/wAQ3pf9BT/8&#10;B/4J+V3/AAqfxl/0K+q5/wCvOT/Cg/Cnxp38L6r/AOAj/wCFfqjxRxR/ZdHu/wAP8g/4hxS/6Cn/&#10;AOAr/wCSPyv/AOFT+Mv+hW1b/wABJP8ACj/hU/jL/oVtW/8AAST/AAr9UOKOKP7Lo/zP8P8AIP8A&#10;iG9L/oKf/gP/AAT8r/8AhU/jL/oVtW/8BJP8KP8AhU/jL/oVtW/8BJP8K/VDijij+y6P8z/D/IP+&#10;Ib0v+gp/+A/8E/K//hU/jL/oVtW/8BJP8KP+FT+Mv+hW1b/wEk/wr9UOKOKP7Lo/zP8AD/IP+Ib0&#10;v+gp/wDgP/BPyv8A+FT+Mv8AoVtW/wDAST/Cj/hU/jL/AKFbVv8AwEk/wr9T8rSbx0o/suj/ADP8&#10;P8hf8Q4pf9BT/wDAf+Cflj/wqfxl/wBCtq3/AICSf4Uf8Kn8Zf8AQrat/wCAkn+FfqeMN0pdoo/s&#10;uj3f4f5B/wAQ4pf9BT/8B/4J+V//AAqfxl/0K2rf+Akn+FH/AAqfxl/0K2rf+Akn+FfqhtFG0Uf2&#10;XR7v8P8AIf8AxDel/wBBT/8AAf8Agn5Wt8J/GO3J8L6r/wCAcn+Fe5fs5/ssXfiG8j1/xhZyWmmw&#10;ybotNuEIecjuw7Lnt3/n9wbaAuCT61vSy+jSlz7vzPQwHh/g8LiI1q9V1EvstWTfnq7ry6+mhWs7&#10;WKxgSGGJYYYwFRVGAAOwFWqKK9I/U0lFWQUUUUDCiiigAooooAKKKKACiiigAr5h/bQs1vv+ESMk&#10;hVLWWa4Vc8M+0AflnNfT1fO/7Z3g+fVvBGl+JLcSN/wj9159zFEpZngcbXwB1xnNejl1SFHGUalT&#10;ZSX5nz/EFCrisoxVGh8coSS9bPT57HyDMxaRyeuabWhHppvpGWE7ywynvVGaF7eRo5EKODggjBr+&#10;lIyTWjP4hjJN8vVDaKKKssK5eL4Z+GreTVHj0uENqgxeHH+uGe9dRXF+Lvi54U8F3n2HVdatbO+K&#10;5WFiSenGfT8a5MRLDwip4hpLzt19T0MHHGVJulg+Zt7qN+mvTtuWZfhf4Yn0ex0t9JgNjYyeZbw4&#10;4jb1FWvFHgHQPGltDBrOl29/FF/q/OTJT6GvOv2f/jBqPxIs/E93rEtrHb6bc7IpYxtXy8Mck/QV&#10;01n8evAd9qi6fD4ktWui3lgZIBPpkjFefRxGX16MZ+6o1Nk7K9tFo+x7eJwOc4XFzo+/KdLVuPM+&#10;XmV27ra/U6Pw74H0Hwnp0thpWlwWVnLnzIokGG7fN61gf8KP8DeRcQjw7ZiO5bfIBH1Ocj9a1dN+&#10;JHh3VtfvdEtdSjl1O0TfPBggquMk8jkfSuT8XfGXTLjwXrGpeF9ashPYSrFJcXSMYkbd0PHJ+lXW&#10;ngI0uaSi1FOy917b2/Uxw9LOJ17Qc4ym43fvL4vhbfn0f3HWX3w38O6leaXdXGlwyz6aqpaSHrEB&#10;0Apvir4ZeGPG00U+t6Na308YwJZU+bHpmqdj8RtM0nwFpeveItWs4EuYlY3SZEbsf7oqfwh8VvCn&#10;jqeSDRNZgvZ4xuMakhseuDWl8DUfspct5Wdna787GXJmtG9eDnam2uZc1lrrr01Lkfw/8Ox+GzoC&#10;6RajR262nljaff61kR/BTwTBZw2sfh60jhilE6Yj5Djoc1Fq3x08C6Hqj6de+IbWG7jOxo+Tg+hI&#10;GK29b+IPh3w7osWr3+qW8GmzY8ubdkPnptx1qb5fUvL3Hy6PbRfoNLOaPKl7Re0d18XvPuu7Bvh9&#10;oEniaLxC2mwnWI08tLr+IADAH5V0dcl4S+KnhXxxdy2ui6tDeXMY3NEuVbHrgjNdbXbQdGUXOhZp&#10;9VbV/LqeZi44qnNUsWpKUVZKV7pdFZ7IKKKK6ThCrFrGLsvDJykilGHqCMGqzVNho7VlQM1zcMIL&#10;dUGWeR+AAO5ya5cVVhRoyqVHZJGtKhUxVWFCirzk0l6s+4P2a9bW2/Z+0G6u1kS3sIZog2CxMccr&#10;qrD1+UfpV+3/AGnvhlccf8JZZxHptk3A/wAq6X4V+Dh4H+Gvh/w9J+8ezs1jmJ/icjL/APjzGvhj&#10;9sb4KH4e+Mxrul2/l6HqhL4UfLFN3X2B61+CZPgsJmOIlQrycW/htb7tfwP7WzLFYnL8PGtSipJb&#10;3/M+4tO+MngbVlBtfFWlyg9M3Cr/ADxXUWGpWmrWouLK5hu4TwJIXDr+Yr8bo9vmLvzsyN2OuO9f&#10;qB+zt4w8E6p4A0vSfCt/G4tIVWS2kIEwbHzEg9cmvQzrII5XSVSlKUrvtovVnHlOdSzGbhUio289&#10;/RHrtFFFfGH1gUUUUAFFeH/Gr9r/AOHXwPWW21TVRqWtquU0jTcSzsfQ44X8TXwh8Yf+CgHxL+Im&#10;oXFt4anXwX4dY4RLdQ9449WkP3foK4cTjsPhV+8lr26n1mS8LZvn8ksFRbj/ADPSK+f+V2fp54q+&#10;IXhrwPZy3Wv67p+kQRjczXVwqEAexOTXgHjL/gop8IfDcLHTr+88USrwF0u3Yqf+BNj+Vflpq95e&#10;+Ir6S91a/udUupGy815K0rE+vJpkaQp948e1fM1uIntRh95+35b4NxaUsyxWvaC/V/5H3t4g/wCC&#10;qFuEYaB4Aupm/hk1C7VF/EAZrgrr/gp/8Tbpj9m8HeG7VOxaWdz+PNfJ6XkEX3bcN/vVOuvvF/q7&#10;aIfVc15Us8xsnpZfI+9o+FfDFFL2kZTfnJ/pY+ov+HlnxZPTw/4d+nlzf41Ztf8Agp18ULV1+0+D&#10;PDl0ncrJOh/Dmvl2Lxhdxfdig/791eg+IE648yxtZF7/ALupWdY3rP8ABG1Tw04YkrRw7/8AA5H2&#10;h4f/AOCp1v5SjX/AF1BJj5nsLtXX8ARmvV/BX/BRT4R+KIR/aOoXfheU/wAOqQEL/wB9Lmvzst/G&#10;3h66G3UND69TDgVbbSfA3iHAtrxtPc/wXAwM/Wu6nnuIj8ST/A+XxvhRk1S/sJVKb+U1/mfsN4X+&#10;Inhnxvax3Og69p2rwyDKta3COSPoDkV0lfibD8Mdd8N3S6p4Z1N45Im3LPp1wUYH14P9K9b+F/7d&#10;/wAV/hTqVvY+KiPF2hRnEiXi7LxF/wBmQfe/Gvbw+d0Kj5aqcH57H5dm3hfmuDi6uAnHERXSOkv/&#10;AAF/538j9V6K8Q+C/wC198OfjdHFBperLpussPn0nUiIZ1PoM8N+Fe319BGUZrmi7o/IK1Crh6jp&#10;VouMlumrP7goooqjESmuG7U+igRAYw0eGFUb7w5pepKVudPt5gevmRg1q0VnKnCatNJlxlKDvB29&#10;DzvVPgR4Q1Usx0/7Ozd4GK1zF5+y/wCH5s+RfXtue3IYfrXtdFeRWyTLa7vUoRfyPco59mmHVqeI&#10;lb1v+Z806p+y1qMZY2Gqxzr2WVSDXF6z8CfF+kZI037Win70BB/SvsqivCr8H5ZV/hpwfk/87n0G&#10;H41zSjb2nLNea/ysfAmoeHdX00lbnTp4CDj54iP1xVDaVOOhr9AJrOC5TE0KODxhlB/nXNap8LfC&#10;+tZ+16Pbsx/iVdp/MV83iOBp70K9/KS/y/yPpcPx/TdliKDXmn+jsfEdFfWF5+zX4Rmz5Udxb59J&#10;if51zGq/sr25ydO1WRfQTgH9a8GtwhmlLWMVL0f+Z9FQ40ymrpKTj6r/ACufO1Ferat+zb4q0/LW&#10;32a9Qf3Hw34A1xmpfDvxHo7H7VpFwgXqRHkfmK+exGVY7C/xqTXyPpMPm+X4r+DWi/mc5RT57eaB&#10;9ssbo3o4IP61F2/hry2rOx6yaauh1NajcAtMJzSGgzinUL0ooGFFFFAgooooAKa3WnUUDBelW9Lv&#10;n03UIbqFsPE+5fwNVKVc/e704ycJKa6akTiqkXF7M+nvFlrB8TPhOt8f9dGnmfL2ZRyK+YGH73y/&#10;7te4/s/+MPtK3nhu5P7uZGMYPqRg15Z478Oy+GvE13ayKVUSZT3GeK+3zvlzDDUMxhrpyy9UfC8P&#10;05Zbi8Rlk9k+aPozBPyV6J8EfGH/AAjPihElJ8i4AjbngehrzoipbW4e2uIpEOGjfI/OvlcDiZYP&#10;EwrRdmmfXY7CU8dhp4eorqSPv2ykDxqRyrAEH61dri/hv4jj8R+GbK6BBfywjgdiBXZJ92v6Zw9V&#10;V6caq2krn8pVaLw1WdCSs4todRRRXSZBRRRQAUUUUAFFFFABXN/Ej/kQ9f8A+vGb/wBANdJXN/Ej&#10;/kQ9f/68Zv8A0A1pT+OPqiZfCz8ONW/5CVx9T/SqlW9W/wCQlcfU/wBKqV+VZp/v1b/FL8z/AEN4&#10;d/5E2D/69w/9JQUv3qSlBryz6I9Z/ZXlgj+Png0zXUlon2zHmIcEkjgfQ1+oC/A/w9H8Vh46F7fr&#10;rABBjN0xhORtxsJxivyh+BvgfUfH/wAUND0nSr3+zdTmn8yK6c5EZX5gf0r7v1T9k/4meK/Ex1TX&#10;viVcLGy4ePTw0PQYXABwOetfZZXOccKrUua0nr91z+dvESjQqZnCVTHrDt0mmrSbkr6LRbPW9+x5&#10;7/wUC+EvhLwH4J0fU9MsI4dYvtVkknvBzJMGUs24+ma+KdD8Nal4pvfsej2VxqNxtL/Z7ZC749cC&#10;u7+NXxA8Ya5qv/CMeJtWfUo/D00lnCZOrYYjcx7nHeui/Y3+I1h8Nvjhpt/qsqWunXCPayzP91Nw&#10;4J/GvFl7LHY2y9yMn92h+iZPh8fw7w3Lnft60YyktXru4q+9rdD7h+CHii2+DP7L+iXqeF9Qmvoc&#10;x3Onw2xFy8xbksMZx05rw/8AbQm0v4n/AAd0b4gp4du/Dmr29/8AY5YryHy5XRumeOcHvXsOvf8A&#10;BQz4Z6HrN3p62uo3ggkMf2i3hDRyY7rz0r5w/bM/ag0D44eG/Dth4ZluY4IZnmubW4i2ndjCnPt6&#10;V7uYYjDvCuEKilokl1XmfjfDGW5tLP6WPr4KdJznKTm27KLTfK1breyb8j5Mooor4o/qkKsWuHvI&#10;jjHPSq9S22ftcINd2A/3ul/iX5nkZw7Zbif8Ev8A0ln6vfBvwf8ADC4+GPhuW+h0l71rCJpvOkAO&#10;7bzmu0/4Qv4S/wDPtov/AH9X/GvhXwiP+KX0sYBxAgyevStTH1/OvPzLjj6vja9H6rF8s5Lfs2ux&#10;/h/V42wtGpKn/ZlLRtbLv/hPtb/hC/hL/wA+2i/9/V/xo/4Qv4S/8+2i/wDf1f8AGvirB9aOff8A&#10;OvP/ANfV/wBAkfv/AOAZ/wCvWF/6FdL7l/8AIn2r/wAIX8Jf+fbRf+/q/wCNH/CF/CX/AJ9tF/7+&#10;r/jXxV/nrRz7/nR/r7/1CR+//gC/16wv/Qrpfcv/AJE+1f8AhC/hL/z7aL/39X/Gj/hC/hL/AM+2&#10;i/8Af1f8a+Keff8AOl/z1pf6+/8AUJH7/wDgD/16wv8A0K6X3L/5E+1f+EL+Ev8Az7aL/wB/V/xo&#10;/wCEL+Ev/Ptov/f1f8a+Kv8APWj/AD1p/wCvv/UJH7/+AL/XvC/9Cul9y/8AkT7V/wCEL+Ev/Pto&#10;v/f1f8aX/hDfhJ/z76If+2if418U/wCetH+etL/X3/qEj9//AAB/694X/oV0vuX/AMifav8Awhfw&#10;l/599F/7+p/jSDwX8I/+eGin/ton+NfFf+etG32NL/X222Ej9/8AwBf69YX/AKFdL7l/8ifa3/CG&#10;fCb/AJ9tF/7+JR/whvwlxza6ID/10Svinn3/ADo59/zqv9ff+oWP3/8AAH/r3hf+hZS/D/5E+1D4&#10;M+EbdIdF/wC/if40o8G/CQ9INDP/AG0Svinb7H86Nv1pf6/O1vqkfv8A+AL/AF6wt7/2XS+7/gH2&#10;t/whnwk/59tE/wC/if40f8IX8Jf+ffRv+/if418U7R6Uv+etL/X3W7wkfv8A+AP/AF6wv/Qrpfcv&#10;/kT7WXwZ8Jl/5ddE/wC/if40f8Ib8Jf+fbRf+/iV8U/560f561X+vt/+YSP3/wDAD/XvC/8AQrpf&#10;cv8A5E+1v+EN+Ev/AD76L/38Sk/4Q34SdodE/wC/iV8Vf560bfb9aX+v1tsJH7/+AL/XrCv/AJld&#10;L7l/kfav/CG/CXvb6N/38Sj/AIQz4Sf8++h/9/E/xr4q59/zo/z1p/6+/wDULH7/APgB/r1hltld&#10;L7l/8ifav/CGfCXOfs+i/TzU/wAad/whfwmxn7Non/fxP8a+KP8APWj/AD1o/wBfv+oWP3/8AFx1&#10;hV/zK6X3L/5E+1v+EN+Ev/Pton/fxKT/AIQv4SZx9n0TP/XRP8a+Kv8APWj/AD1o/wBfv+oSP3/8&#10;AP8AXrC/9Cul9y/+RPtX/hDfhLj/AI9tEz6+Yn+NH/CG/CQf8sND/wC/iV8Vf560bfY0v9fv+oSP&#10;3/8AAD/XvDf9Cyl9y/8AkT7WPgv4TY3fZtEx/wBdE/xpv/CF/CTtBov/AH8T/Gvivn0/Wj/PWn/r&#10;9/1Cx+//AIAf69YX/oV0vw/+RPtYeDPhJ/z7aKfrKn+NH/CG/CT/AJ9tE/7+J/jXxRt+tLtNL/X7&#10;/qEj9/8AwA/16wuyyul9y/8AkT7W/wCEL+E27H2fRf8Av4n+NJ/whnwlP/Lvon/fxK+KcH0NL/nr&#10;QuPnt9Uj9/8AwA/16wv/AEK6X4f/ACJ9q/8ACG/Cb/n20T/v4n+NH/CF/CX/AJ9tF/7+r/jXxV/n&#10;rR/nrT/1+/6hY/f/AMAP9e8L/wBCul9y/wDkT7V/4Qv4S/8APtov/f1f8aP+EL+Ev/Ptov8A39X/&#10;ABr4q/z1o5/yaP8AX3/qEj9//AD/AF7wv/Qrpfcv/kT7V/4Qv4S/8+2i/wDf1f8AGj/hC/hL/wA+&#10;2i/9/V/xr4q59/zo/wA9aP8AX3/qEj9//AD/AF6wv/Qrpfcv/kT7V/4Qv4S/8+2i/wDf1f8AGj/h&#10;C/hL/wA+2i/9/V/xr4q/z1pMH3/Ol/r7/wBQkfv/AOAP/XrC/wDQrpfcv/kT7W/4Qv4S/wDPtov/&#10;AH9X/Gj/AIQv4S/8+2i/9/V/xr4q2n3/ADpMfX86P9fv+oSP3/8AAD/XrC/9Cul9y/8AkT7W/wCE&#10;L+Ev/Ptov/f1f8aP+EL+Ev8Az7aL/wB/V/xr4p2+1L/nrR/r7/1CR+//AIAf694X/oV0vuX/AMif&#10;areDfhMqn/RdF/7+J/jXoXhTTdK0zTYodGjgisVHyLb42fpX5ztnHT9a+vf2Rbqe48BXscjs0cF4&#10;URWOdoKKf5k19Tw7xUs3xn1X2Cg7N3T7H3HB3FlDM8zWEhgoUnKL96Nr6a2ei0PeKKKK/Tz92Cii&#10;igAooooAKKKKACiiigAooooAKKKKACud8Uah5cYgU8t1roq47XdLuGnlu327VP6V04dRdRcx42bV&#10;KtPDNUVq/wAF1Z5L8Q7e40vULLXLbpGfLm2jnB6GvafBOuLreh202csVGa4C+urWa8h0u5j8ySdT&#10;gEfLjpzXo3hnQYdFs444RsXb92tMXGKneJx5DWqTw3JUjts+6/4DNuiiiuI+lCiiigAooooAKaV3&#10;Zz0p1FAEMkCOpUqCD1r4z/ae+Dp8IaqPEuiWYi0mcg3Ah6QTZ4OOwb+f1r7RrO1rR7bXNNubK8hS&#10;4tbiMxyRuMhga9HA4yWCqqotV1Xc+U4kyGjn+CeHnpNaxfZ/5PZ/8A8b/Zr+NMfjjRxompzk69Yx&#10;8s//AC3jHAb6jvXuisG6V8B/ETwPrnwG8fxXljM8dt5xnsLteQyZyUb3AODX2T8KPHK/ELwVYa0b&#10;aSzlmUrJDIOjA4OM9R6V25lhIQSxVB3hL8GfM8HZ5iKznkuYprEUe/WKsr+q016qz11O1ryP45/H&#10;bTfhZpq2VuxvvE14jCysIcE56B39FB9ap/Hj4+23w3sRpmjGHVPFd18sFkHz5II/1kmOgHp3r5at&#10;45rGa41/xFdnVPEN0S7yzHJ55AHoo7CunKcnljGq1bSC/H/gHNxtxzR4dp/VcLaeJlsv5fN/5fec&#10;D4y+LnxP8F+Jjf3/AIp1S6tbpFluIbadoxGxz9xVPAHpWzpnxo8V6tZxXdt4u1d4JBuUi9k/xqHX&#10;seIJpJZ0BL8D29q8q1LTNQ8C6q97p4ebTJDm4s+3uw9DX2cqFOk9Irl9D8Co5jic0gvbVWq9t7u0&#10;vL17M9l/4Wt40/6GvV//AANf/Gnf8LU8af8AQ1ax/wCBsn+NcRpWrWutWsV1ayiWFhwR/CfQjsau&#10;1apUnryr7jzpYrFQbjKpJNebOq/4Wp40/wChq1j/AMDZP8aP+FqeNP8AoatY/wDA2T/GuVoqvY0/&#10;5V9xP1zE/wDPyX3s6r/hanjT/oatY/8AA2T/ABo/4Wp40/6GrWP/AANk/wAa5Wij2NP+VfcH1zE/&#10;8/Jfezqv+FqeNP8AoatY/wDA2T/Gj/hanjT/AKGrWP8AwNk/xrlaKPY0/wCVfcH1zE/8/Jfezqv+&#10;FqeNP+hq1j/wNk/xo/4Wp40/6GrWP/A2T/GuVoo9jT/lX3B9cxP/AD8l97Oq/wCFqeNP+hq1j/wN&#10;k/xo/wCFqeNP+hq1j/wNk/xrlaKPY0/5V9wfXMT/AM/Jfezqv+FqeNP+hq1j/wADZP8AGj/hanjT&#10;/oatY/8AA2T/ABrlaKPY0/5V9wfXMT/z8l97Oq/4Wp40/wChq1j/AMDZP8aP+FqeNP8AoatY/wDA&#10;2T/GuVoo9jT/AJV9wfXMT/z8l97Oq/4Wp40/6GrWP/A2T/Gj/hanjT/oatY/8DZP8a5Wij2NP+Vf&#10;cH1zE/8APyX3s6r/AIWp40/6GrWP/A2T/Gj/AIWp40/6GrWP/A2T/GuVoo9jT/lX3B9cxP8Az8l9&#10;7Op/4Wp4z/6GvWP/AANk/wAa6j4c/tCeJvBviOO81TU77W9Mf5Z7e4naQ4/vLuPBFeXUbdtZ1MNS&#10;qQcJRVmdGHzPG4WrGtSqyUou61Z+l/gzxppXjjQ7fVNJuVuLWb8GU9wR2IroAc1+c3wv+LWs/CzV&#10;hPp8xksXYG5s5D8kg749D7196eB/HWk+PNDt9S0q5SeKRfmUHDIe6sOxFfnuY5dPBTvHWL2f+Z/U&#10;HCvFlDP6Xsqnu14rVdH5x8u66fidNRSZzS14x+hBRRRQAUUUUAFFFFABRRRQAUUUUAFFFFABRRRQ&#10;AVXvrGDU7Oe0uolmtp0MckbDIZSMEGrFFAHwn8Zvgte/BHVJNT01JLjwXLLvikUFm00k/cfuY89D&#10;26VQ0200Xx1GtvdTrp98yjyrgr+7Y9t3oD69q+8tQ0+21SzltLyCO5tplKSRSqGVlPUEV8vfET9j&#10;+bS7i41X4fXpjEj+ZJot9ITFknJMLfwH0XpX3WU8ROhBYbFN2W0luvXuj8J4w8O1mFd5nlKSq7yg&#10;9FLu01s31WzeunXwzxf8Mde8GyE3tm32Zj8l1GN0bj2I47VyfKnBGCK9X0v4ueI/hrcNoPijTZrN&#10;GJVtN1iLdE6+qtyuD9fwrdnt/hp4+jMpE/ha+cElogZoGOfTqP0Ffo2GzeUo801zx/mhr98d18rn&#10;4lisvlhZ+yrXpVP5anu/+Az0g15vk8rnhlfHHiaEfD/9oTXtR8TaBc61Y6mkgsvLh83O5QBgHjiv&#10;0h1P9nnUplebw/qVhr0APS2mUOOO4OMfrXA678NNb0eRTqehzx7G+R5bfp7gkUYxYbNvZ+yrJSg7&#10;669LWcXY9XKcwrZDKrOvRbp1IuL1a7O8Zq63XS58MfBPQNS1z4SfFLTtKgktbyaUCKDBDcBv3f5c&#10;V574f0Wz1vTbHwzdjxB/a8c/On21lGPLbPXcRux9a/QuPSV09nEdmsBc5bagXcffjmoV0+3jnM6W&#10;0SzHrIIwGP44rz5cMxnClH2vwrlem6vfTXT8T6mnx441sRVjR/iSUlaWqaio6uzutPJ+Z8j/ABs0&#10;DUfhHq2g+ItNE1xNeaadMuC33t+zAJI74rX8WfDweAf2TZ7XaTe3TQ3Vycc7mYHH4CvqK4tYLsBZ&#10;4Y5lByBIgYA0s1vDcQ+VNDHNF/cdQR+Vdsshg3XcZ6VE0tPhv8Xrc8uPF9b2WFhOnd0pqUnf41Ft&#10;xW2lrvufHXxG8N6o/gX4Y689hNqnh/T7ZPtlrECxHzZyV9xXe/D3xhoXxC8aXUvhfwKbIfZWT+2j&#10;H5RibaRjjrX0StvGIfJESCEDHl4G36YptvawWceyCCOBeuI0Cj9KqnkrpV/aRqe67NrlTd0raSey&#10;/HsyK/FMcRhXQnR95c3K1NpJTlzPmivia9bPqj8+U0c+HLzX9C8SnWLfUbm4YCG0s0k8/n7wZhnn&#10;2r13xh4D03w78FvD0Grxa+Ftrk3NvNFEry2uem9RxivqiSwtp5lmkgillHSRowWH0OKme1+0xmN4&#10;vMjPBUrkH8K48Pw3ChTqQ573VldbK99ddflY9LF8cVMTOjU9ly8slKVpbtK2nu6ad79tj5W+Afin&#10;xDf/ABPNpazf8JB4f8omTVpLEQMvHTdjkg8V9V0tpov2VdtvaJAvXCIEH6VP9hK/eYZ9BzX0OX4S&#10;WBoeynPmd27+vRbu3q2fF53m1HNcSq9OmqaSSsra26uySv6JIr0bW6Yqw0McMZd2WJf7znFb3gjw&#10;L4j+I10kPhfRptQibO7UpwYrSIg92I5+gFPGZjhcDDmrzS/P7jly/LMdm1T2WBpOb8lovV7L5s5y&#10;Xy7KDz53+XICqoyWY8AAdznjFfU37Nf7Pt1p99b+NfFdv5F0EP8AZukSqD9mUjHmydt5HbtXT/CP&#10;9lfR/BN7DrfiCf8A4SLxBGA0RkXFvanriNPUH+I5Ne8V+O55xFUzP9zR92n+L9f8j+k+EeCKeRtY&#10;zGtTr9LbQ9O78/u8yuR+KHw/sPid4L1HQL9BsuIyI5Mco4+6w+hrrqK+Qp1JUpqpB2a1R+pThGpF&#10;wkrpnxh8Kf2HYLrQ9aHjIyRXzTNFZPC33FU/6zHfPpXknxI/Z58e/AXU/wC19KlmudOhbeupafkG&#10;MA8bgOR/Kv0qqKe3iuoXhmjWWJxtZGGQR6EV9VR4mxsK0p1bSjLeL2+XY+bq8P4SdKMKfuyW0lv8&#10;+58W/BX9uOeFrfSPHMDT5IRdShHzZ/2l7/hX2fZXcd9Zw3MRJimQSLkYOCMivHNR/ZR8EXXj3T/F&#10;FvatZS28vnSWUePImbtkdufSr/7QX7RXhj9njwmb/VpRcalMpSw0uIjzbh8cADsPU15mb4jL60o1&#10;sJHk0vK+yPUyfCZg39Wqv2km7RsrtnZfET4keHvhT4XuvEHibU4dL023HMkp+8eyqOpJ9BX5t/H/&#10;AP4KAeL/AImT3OmeCnm8I+G+UFyp/wBMuF6Ek/wA+g5rxD4xfG7xf8evEB1Xxbf+ZBGzfZNNhO23&#10;tlzkDA4Zh/ePNcOTmvyzMM6lNunhnZd/8j+uOEPDCjh4xxmeR5p7qn0X+Lu/LZDSu6V5ZHeadzue&#10;aUl3Y+pJ5NO3UlFfJyk5O7P6Ep04UYKFNJJbJaC5NJRRSNAooooAKKKKACl5pKKAL+m65f6PMHs7&#10;uWFx/cY4rtbH4pR6lCLfxDYRX0ZGDOoAkHvXndFNNrYznThU1kte/X79z0DUPANhrS/2j4ZvCXj+&#10;cRhisqHrwRzXt3wE/bw8X/B68i0Tx6LrxT4cT5BcNze2/YEE/fUenWvlqx1K402YS20zQuO6nFdc&#10;viGw8WW4g1VVgvMYW5AwCfeu/C46rhJc1J28ujPlM84Xy7iGj7LHQu+k1pOPz6r+tT9k/hz8TvDf&#10;xZ8MQa/4X1SHVNOm43xnlG7qw7EeldZX4qfDP4oeMf2b/F0WseGrrNqzg3Gnsc293HnkEdA2OjCv&#10;1Q/Z/wD2jvC37QnhdL7R7lbbVYlAvtJlYedbP347j0Ir9AwOYUsdHTSS3R/H/FfBuO4Wrfvffoy+&#10;Ga2fk+z/ADPW6KKK9U+BCiiigAooooAKKKKACkpaKACiiigBNopkkKSLhlDD/aGakopbgYupeENF&#10;1iMx3mmW1wh6hoxXOXnwP8G3qkNo0cf/AFzytd7RXHVwWGr/AMWnF+qR3Ucdi8P/AAqso+jZ4rrn&#10;7MWgXalrG6uLN/Thl/WuI1j9lvV7dS1hqNvdDsGBQ19PsNy0m0kV4WI4Zyuvq6Vn5aH0GH4szfD2&#10;Srcy80n/AME+K9Y+C/i3RZMSaXJcIP4oPmFcneaPf6fJsubG4tznGZY2Ufyr9ANuO1VLrTLW+j23&#10;FtFMPR0B/nXzuI4Iw09aFVx9Vf8AyPpsPx9iY2WIoqXo7f5n5/Eerbfwo3D/AHq+4rv4WeFr7Pm6&#10;LaknuEx/KuZ1j9nfwnqSkw20ti56NbvwPw6V4FXgjGx1p1Iy+9H0NHjzASaVWnKP3P8AI+QvM9Va&#10;nbhX0Jq37KpXJ07WD7CZP6iuL1j9nXxdpmTDbpfqO8L8/ka+exPDuaYZXlRb9NfyPpMPxNlOJ0hX&#10;Sfnp+Z5fRW5qXgfX9JJF3pN1DjqfLJH5iseS1kh/1kTxH/aUivBqUatF2qQafmmj6CnXpVlelNS9&#10;GmR0KKG96aGrKzsbm74M1h9D8TWFzGxjCyjcQecZ5Feu/tHaRDLZ6XrMKD98BuI9xnmvB48qwYcO&#10;OlfSWhwj4k/B8w3AWS6tlwD3yBxX2eTN4zB4jAd1zLya/Vnw+e/7FjcLmX2U+WXo9j5r3FzTlBZT&#10;in3kBsbiWKRdsisVI+lLb2k1wwWFGldugUZNfIOnNycUtdj7bnjy897I9+/Zf1qWa31LT3fKoRIm&#10;e3Y19D25yteJ/Az4bv4Vsf7VvQ0dxcL/AKrPAX3Fe3RY2Ajoelf0Nw7Rr0MtpwxG/wCh/M/E1XD4&#10;jNqtXDO6f59R9FFFfSnzIUUUUAFFFFABRRRQAVzfxI/5EPX/APrxm/8AQDXSVzfxI/5EPX/+vGb/&#10;ANANaU/jj6omXws/DjVv+QlcfU/0qpVvVv8AkJXH1P8ASqlflWaf79W/xS/M/wBDeHf+RNg/+vcP&#10;/SUFLx3pKVeteWfRHrP7KsGr3Px08MDQ3hS9SffH9oJCHA5Bx61+kfhbwz8aI/HEl94g8SaS3htx&#10;JixtYT5i5B24Y+lfl98C/FV74J+LHh7WNNsX1G9guR5dpH96XdxtFfoH8SL79oe38C6xrtrc6VCo&#10;iaUaXbxZuIoyM4Dd2Ar6/K6kYYVySk+VvbbY/nfxEwtatmlGnelGNSCinUte/M/h6rfsfnj8YYri&#10;3+KniuG9uPtVwuozCSbpvO881x2N2/8Au1Z1C6n1LULu8vJXku5XLStJ1ZieSfeoP4fL/wBqvkW7&#10;u5/QGHpOlRhTk72SXrbQ7/TPgP431nwjZeI7PQ5X0u+nW3tmH3pGY4BUdxnvUXxN+CPjH4Om0k8U&#10;6UbGO75hcNuUnHIyO/tX6N/stjw3rnwV8EazJqiyjQLZ1kiklASKTnJceoHrXnP7eHi6PxZ8CbG8&#10;mtFtkk1dRYPIRukiA++B1wf5V9NicrpUcK60ZXen42PxLA8dZjieII5XOilBTlBvVNb8tr72Suz8&#10;7qKKK+YP3UKnsv8Aj6j/AN6oKnsv+PqP/ertwP8AvdL/ABL8zx85/wCRbif8E/8A0ln1J4RJ/wCE&#10;X0tvS3T+VbJB27h/FXlvjrxrffD/AOCJ1vTlR7qC1jKiUZX8a8HH7SXxVTwjH4obRLT+whJtNwow&#10;OuMYzmviK3DmLzbG4rEUZRS9rOOrtrds/wAGsHwtjs5VTFYeUFH2jguaVm5b2Xc+yVBY4HUUbdvX&#10;71eD+KPjZq3/AAgXgrxBp1xp+nPrJBlS/J5ycELgda9S8TfETQfBOm291r2q29j5iKQJG5J9QK+W&#10;rZPi6Kh7t3NySS1d4uzPCr5LjcOqacbym5RSV27wdnt5nTUKrNgDrmsLwv440Pxpp7Xui6jDf2yf&#10;eaNun19K86+Jn7Q3h7w/oOtroes2VxrlihK27N1bPT61jh8rxmJr/VoU3zJpPR6X79jHC5TjcZiP&#10;qtKk+e6T0el9Pe7fM9iK7WIPWivNvhb8Tl1z4T2HirxFcQWXnKzSyfdRcHHFa/hX4veEfGl8bTR9&#10;bt7y6Gf3Kn5j9BRWyzF0Z1Y8japtptJ208xV8qxlCdWLptqm3GTSbSa312OyorkPEHxa8JeF9Yi0&#10;rU9btbS+k6Ru3P8A9am6b8XPCmraZql/Z6tFcWumnbdSrnEf14rNZdjHBVVSlyu1nZ21dl97Mv7N&#10;xrpqr7GXK7WfK7O+i182djRXGaL8YPCOv31raWOs2889zEZo1XOSo7nis+4+P3gK11NrB/EloLlW&#10;2bQ2efrWiyvHuTgqErpX+F7bGiynMJScFh53Svble3fY9Do2vtzXPeIvH2geE9Hh1TVdTt7OwlK+&#10;XOx+V89MV5R4P+PV14u+O1z4atJLW70DyTLFPCMsflz1rXC5Ri8XSqVoRtGCbbaett0vM3weS43G&#10;UauIpwtCnFybd0tLXSfV67HvDfJ070bTt+X79ef678dfA/hvVTp2o69bQXaHDR7s7fY1zvx2+MU/&#10;gn4f2niPw5Pb3aTTqiOQGQqev41WGyXG4irSp+zcfaaJtNJlYbI8wxVajQVJxdV2i5JpP5nsJ+Xr&#10;96jaW+992vOvA/xs8MeK49MsDrVm2uzwK7QIf4iOQPxrlr74w61H+0PF4HVIf7NeFX3bfnzg96qG&#10;SYyVWpRlHllCLk76XS7dy6eQ4+pVq0XDllTi5vmuvdju1ffyPb/u8DpRXF+KPjF4O8G6jHp+qa7b&#10;212esbNyK6jSdWs9esIL3T7mO7tZhlZY2yD+NeZUweIo0o1qlNqMtm1ozyamDxNGnGtUptRls2mk&#10;/Rlyiub8XfETw/4Fksk1vUY7A3b7IfMPDH64qv4b+KXhbxdq0+maTrFteXsP3o0bn8KtYHFSo+3V&#10;N8m97O3bctYDFyo/WFSlyb81na22+251lJ8+4FPvVx3ir4veEvBd8llq+tWtpct/yzZuR9R2rl/j&#10;v8WrrwJ8NYfEvh2SC63zRqjP8yMrHrXThsrxeJq0qag17R2i2mk/mdeFyfG4utRpRpte1dotppN+&#10;p62VGMn7+aSuA8N/FrRby18O2ep38cOv6naxzJb4I37hnjiti4+JHh618RTaFJqEY1WCLz5IMEsq&#10;+vTis55bi6c3TdNtpN7dE7X9DCpluMpzdN0pXV3s9k7XXlfqdPRXAN8ePA0eli/fxBbraNL5IYk8&#10;uOo6VcuvjF4Os9Vs9Pk1+zF1dgGFfMzuzTeV49b0JdfsvpuU8pzBOzoT6/ZfTfp06nZ0Vg+KfHOh&#10;+CbIXWt6jDp8J+6ZG6/T1/Cq/hj4keHPGVlNdaNqtvfRwrulEZ+ZeM9K51g8S6Pt1TfJ3s7fec6w&#10;WJlR+sKnLk25rO337HTUfMvFcFa/G/wZf+WttrkMks0/2eNBnc0npjFYvwn+I+p+KvE3iCzv73T5&#10;7bT3ZUW1zvQZP3+K9FZNjFRqVqsOVQV9U1fW2h3/ANjY2NGpWqU3FQSb5k03d2007nq4orz+f48e&#10;BLbVjpsniOzW93bdu7Iz6ZrvYZ0uYVlhdZomG9ZFOQfQ151fB4jCqLr03FS2umrnBiMFicKovEU5&#10;QUtrpq/pcftZF3HqaXBOdn4V8/R/tES6T8a9c8Pa7c2thoNkjMJnGGJwDjPevQtW+JthqHw31TxB&#10;4b1Ozm+zxsyzsSUQ/wC1xkCvUxGR4zDypKUdKnLZ6297ZNnr4nh/MMLKkqkNKii09eX39k3bfyO+&#10;28kt9+iuA+F/jw678N08Qa5qNixUv5lzbnEPB7E4q14Y+Mfg/wAYagbHS9dtbm7zjy1PJPt61yVs&#10;txVKdWKg5Km7NpOyscNbK8ZRnVh7Ny9k2pNJtK3mdrRXI33xW8LaXrt9o93q8Ftf2SGWeKU4KLjq&#10;fwqj/wALy8DnRjq3/CQWn2FX8sybu/pipjlmOmlKNGTTtbR9dvvJjleOmk40JNO1vdfXbp16HeUc&#10;Y5rETxnor+HY9dXUrf8Asl13C63jbj61zugfHTwT4m1aPTtP162mu2fCoGxn2FZwy/F1IzlClJqO&#10;+j09SKeX4ypGc4UZNQ3aT09ex3g3NyRlKXO6vDvif+0xpngfx7Y+HI3jMZlAvLhs4gGf54r0vWvi&#10;R4b8O6DbavqGrW9rYXC7opHOC46gj14rrrZPjqMKNSVJ2q/DbW52VslzChToVJ0Xasrwsr3/AK/I&#10;6YY/ipG+Vtqfdrm9F+Inh3xJod1qunanDeWVsm+WaNs7RjJJ9OKxbP44eD9Yt4YdO1y3ubq73Lbg&#10;Z+ZgMnt0Fc8ctxknJKlL3XZ6PT17HLHLcbJySoy93R+69OuvbQ79lZOO1H3OB0NeU/Bf4mX3iyz1&#10;+51jU9Nnt7GbYHtCQEXnO7I68VpWvx+8BXmpmwj8RWr3TNtRd2OfTNdVfJcbRrVKEYObha7im1qr&#10;/kddfJMfRr1MOqTm6fxcqbSur9j0Ty3bcfWjrXiPxe+MereC/iL4Q0XTvJey1VlEjuMsASBkfnXe&#10;+Lvi34S8B3SWutaza2Nyw3CNzzj1xSlk+LUKMoQ5nVTaS1ejs7hLJcdGnQnGHN7ZNxUU27J2d0js&#10;a+tv2O/+RG1b/r+/9kWvjfw/4i03xRpqX2lXcV7aP92WE5H0r7I/Y7/5EbVv+v7/ANkWvreBoSp5&#10;1yTVmoy0fyPs/D2nKlxJThNWaU7p7/Cz32iiiv6LP66CiiigAooooAKKKKACiiigAooooAKKKKAC&#10;snxFj+zZs1rVl+IP+QbN9BWlP40cOO/3ap6M8g1HC+NtJx/zzb+Yr263/wCPeP6V4jqH/I7aP/uH&#10;+Yr263/494/pW2K/is4sm/3KBLRRRXKe2FFFFABRRRQAUUUUAFIRuGKWkY7RmgDC8T+DdG8XW8MO&#10;s2EN/DDJ50ccwyAw6GvHvjn8fbf4aqvhfwxBHeeKZVVY4UT91aKeNz47+gqt+0F+0LN4bm/4RXwZ&#10;LDd+KJMGWYjfHZoepOP4vQV89RxxeGVuLu+nk1HXLtzNcXU53OXPc/0Havr8pyiWKSq4nSmtl3/4&#10;B+JcbcbYfIZTwuXRUsXNWbSWi833XRdBLe1Xw41xqupztqXiG7YyTXEzbndjz+AHYVz1/qE2pXBl&#10;lbJ7D0pl5eTXszSysWZj3qGvvdErR0R/MCjUqVJYjES5qkt2wqC6tY7yMo65GMc1PSVLVzdXi7o8&#10;u1jRLzwNfy6hpUPmWkh/0izXo49V9Grq9H1m21qxjuraUNEeCvdD3BHY10U9ulzGUcZBrzTXvDd1&#10;4R1CXV9IUyIxzPbA/LKP6H3rjcXTd1sfR0q0MwiqdV2qLZ9/J/o/vO420Vl+HfENr4k09Lm2JXB2&#10;SRPwyN3BFaYNaxfMro8+pTlSk4TVmhaKKKogKKKKACiiigAooooAKKKKACiiigAooooAKKKKACii&#10;igBGWus+G3xJ1X4Y68uo6Y5MZwk1q5/dzJ3BHY+hrlKQ1nUpxqxcJq6ZvQr1cLVjWoScZRd01umf&#10;pD8N/iVo/wAStBj1HSptxwFmgb78TY5BFdeDmvzU8A/EDV/hzrkepaVcNEePOjP3JFB5Vh/WvvH4&#10;W/FTRvidon2vTZdk8eFntZOJI29CPT3r87zLLJYOXPDWD/D1P6j4S4wpZ5T+r4m0a6Xyl5x8+66d&#10;NNu7opFP5UteEfpYUUUUAFFFFABRRRQAUUUUAFFFFABRRRQAUUUUAFFFFAGXr3hnSfFFm1rq2nW2&#10;o27DaY7mIOMfjXz/APED9jHSNSiik8D6vceEJ433m1wZ7Rh3Hlnlc+xr6UoralWq0Jc9KTi/J2OP&#10;FYPD42m6WJpqce0kmvxPiXWPgH8UfCOqQJZ2VvrdjtBe+024Mbqe+Im6/nWLZ/FTx54d1GTT7y01&#10;63ZCVP2y0d4+PcgivvSmNGkn3kVvqM19DDiHF2UayjUX95L8z87xPhzklSbqYXnoSfWnJr87nwYv&#10;7QmjahcNb6ha6FfXQPlv5yospPpwRzV2TxN4KulzL4SVG65juH/+vX15q3wn8Ga9IZb/AMLaTdSs&#10;cmR7RNxPrkDOa5TxP+y78NvFUKJd+HI4dvRrWV4j+hr06PElKPxUGv8ADNr8D5HFeF1STvQx1/8A&#10;HTjJ/wDgT1Pla4/4Q+cfurGeA/7Thv8A2UVTax8Mt0WVfzr6Km/Yf+GsmfKj1a39PL1CTj9axL39&#10;gnwjMSbXxL4jsjjHF0H/AJivVjxdQiv4c/8AwI+bn4Q49u6xy+5r8jw1rPw3H92OaSoj/YEfC2Mk&#10;nuxNe86b+wX4NtZd954g8Q6gO6vebB+lbkH7EPwxT/XWmpXf/XW+c/1q/wDXCj0pyf8A28EfCDHf&#10;bxq/8m/4B8xXV9p1rA8y2EUMCDLSyHCj6k8VkWfiyw1i5a1066tbq4UEmG1IlfH0XNfdWj/s6/Dr&#10;RtPSzi8LWk0K/wDP1mUn6kk5rq9D8BeG/DLZ0rQdO05sY3W1qiN+YGa5anGc7WpUUvVtnu4XwhoR&#10;s8Ti3L0jb8W3+R+fnh/w74n8ZXsltpfhnWrmQAkSSWphiYjtubp+Vei+HP2UfiJ4n0ub+0ZdN8HS&#10;swEbMxu5gvc4GFB+ua+3FUKMAYFLXhYrifMsSuXn5V/dVj7nL/DvIcDLnlTdR/33dfckl96Z4f8A&#10;D39kvwb4Rhs7jWYn8Wa3B832/U/mCt/sRj5VHtivabSzgsLdILaGO3hThY4lCqPoBU9FfLzqTqS5&#10;ptt+ep+i0aFLDwVOjFRiuiVl9yCiiioNwooooAKKKwfGvjDTfAPhXU/EGsTrbafp8DTzOxxwozge&#10;56UDV27I4b9or4/6F+zz4Dn1zU2W4v5P3dhp6t+8uZT0AHoO57CvyD+IvxH8RfFvxhd+JvFF213q&#10;Vw58uPP7u2jz8scY7ACt748/GzVf2gPiNd+KNQMkNiMx6ZYEnbbQDpx/ebqTXn1fn2bZk8RJ0ab9&#10;xfj/AMA/sDw94Jhk1COZY6N8RNaL+RP/ANufXtsFFFFfNn7YFFFFABRRRQAUUUUAFFFFABRRRQAU&#10;UUUAFLSUUASvcSSKAzswHQEk1t/D/wAea98LPGFh4p8NXRs9Ts3GQD8s0f8AFG46FSK5+rNpKi7o&#10;3Hytxn0rSnVnQkqlN2aOTGYHD5pQlg8XHmhNWaZ+zP7PPx80H9oLwLBrelsIb2PEd/p7keZbS45B&#10;Hoex7ivVK/Ej4L/GTW/2f/iFa+JdHldrbKpqNiD8l1BnkY/vAcg1+yXhHx5pPjjwXY+KNJuEudMv&#10;LYXEbqc8bckH3HSv0zL8fDG0efZrf+ux/DXGHClfhfMPYP3qU9YS7rs/Nf8ABOloryTTf2kvDFxK&#10;YrtZ7JgSCWXcOvXIrv8AS/Guh65CsllqttOrdNsgB/I1WHzPBYvSjVi/nr9x8ticrx2D1r0ZRXpp&#10;9+xuUV5Bo/x+sJPGl/omoqtvbrOYra6B49MN+PevXI5FlUMhDIwyGHQitMJjsPjlJ0JX5XZ+TRGM&#10;y/E5fKMcRC3Mk15pj6KKK7zzgooooAKKrXmoWunx77q5htk/vTSBB+ZNYF98UPCGnRs1z4m0qNV6&#10;5u0P8jQB1FFeU6l+1J8L9LyJvFluz9lhgmkJ+m1DWLJ+2F8O1bEUut3Q9YNGuGH/AKBWLrU47yS+&#10;ZfJJ7I9worw3/hsTwB/HD4ijHq2iXH9Fq1b/ALXvwxkYCfWLzT897vTbiMf+gUlXpPaa+8PZz7M9&#10;oorz3SP2gPh3rmPsfi3Tnz081zF/6GBXUWPjPQNSOLXW9PuD6R3SE/lmtk09ibNbm1RSKwZQVOQe&#10;9LTEFFFFABRRRQBDJDHKuHQOP9oZqhceHdMvMibT7WUHg7ox/hWrRUSpwlpJXKjOcNYyaOD1b4K+&#10;ENW3GTR4YnbktDlDn8K4jVP2XdJudzWN/Pak8hXAYCvc6K8evkuX4n+JRX3W/I9vD55meFa9lXlb&#10;s3dfifK+rfsw+ILRSbK8tbxRztJKGup+CfhvxF4L1K50/VNPmS0mB2ycMma9/pK83D8M4LCYiOJw&#10;7cWul7r8T1cTxVjsbhZYTFKMlLraz/D/ACPlD4mfCu+vfiN5FjbEQXfziXadinvk16r8Ofg5YeEo&#10;RcXSrdX5HzMRwPoK9YaFG6qCfpR5Kbs45rTDcO4PD4ieJa5m3fXoc2K4jx2Kw0MK5WjFW03ZUt7f&#10;CjI5HAHtV0DaMUwRleh/OnDO3nGfavqD5VKysLS0g6c0tMYUUUUAFFFFABRRRQAVzfxI/wCRD1//&#10;AK8Zv/QDXSVzfxI/5EPX/wDrxm/9ANaU/jj6omXws/DjVv8AkJXH1P8ASqlW9W/5CVx9T/SqlflW&#10;af79W/xS/M/0N4d/5E2D/wCvcP8A0lBS7aSlAzXln0R7L+yDNYwftD+ETfeX5JuCF3dN5Hy/rX6Q&#10;2J+KuofE66GpRaVZ+A4zIpRTunnTbwT6V+WXwQ8GXnxA+KmiaJp2ojS7uacbLzvEV5yPevtT9pf9&#10;oH4hfA2zsPBSm01jUdUsj5OrxRnzto+Vsxj+L3r7DLq8aOD56iaSb267aM/nvjzK6uaZ5Qw2DcJV&#10;alNq0/sxTfvxvpffz0PiL4x2ttZ/FHxXBZFI7SPUZggXoBuPSuPkXsKku5JLi8mkug7XDyM0jSfe&#10;LE8/jmo1O3j5tslfIN3dz97w9P2VGFKTvZJX9F+p9v8A7Nf7GNx48+FcGuah4r1LRodWzIljZS4R&#10;o84BYdyam/bk+C+m/D/4S+FZ4NYury9sZRZKt1MW81cdQucAj2rQ+Cnxm0Sb4W/D+7uPFw0W58OX&#10;f2G/0ppQouYWbAfb34PWrH7e58LWXwf0HT7HV11bUG1D7RbEziWQKwJc5ycLjpX2lenQWAlyLWy1&#10;v6H840MVnEuLqCxU5crqTtFQ0SXMt7fy2d/M+AaKKK+KP6XCp7L/AI+o/wDeqCprPP2mPPXdXbgf&#10;96pf4l+Z4+c/8i3E/wCCf/pLPTPjyP8AjGy65/5dov518m2fhmG4+Ek2oyeNkj8sll0BmPzEHjv3&#10;r70HhGw8a/Duz0rVIvOsZ7ZNygkZ/EVx0f7Kfw+jdW/sjO05wWJB+teXheIcHldbFUK7al7ectEn&#10;pfz/AEP8R+H+K8Dk2GqYXEOSkqzn7sYyTWit7217brXzPA/itqR1j4Q/CG6NvHbF5lXyoxhRhsZA&#10;ro/Eq295+1Jo8HiwxnSVsV+zrdH90Ts9+K+g/EHwd8M+JdN0jT7vTlFnpZBtYY+BHj0xVnxn8K/D&#10;nj60hg1nTUufJ4jlIw6/Q15FPibBxjGHLJJ+1Ta3iqkrprzXU5KfFuBjGFPklFWrptWvFVZXTjrq&#10;0t9vU+Y/AKzWfxc+J0Phb/kDixmI+zH92G28Yxx1zXH+Gbfw1J+zf4nm1D7OfEa3jYMuPP3Z4xnm&#10;vtXwb8O9C8B6bJZ6Np0dpHJ/rGXq/wBfWuXvP2dPA15eXtzLo0fmXmfMPrk5Jrop8VYJ1pc6kop0&#10;7NWvLk7+p2UeM8D7aXtIzUU6LUlbml7LR8+v2vVny343uNST9mvwDHAWWwedhOedn3jjd7VvaX8O&#10;9YuvF/hXUm8ReHLO7tzGYIdPOyWVDjghevHrX1PbfDHw9b+C08LHTkn0dM4hk5xk54rK8I/Avwj4&#10;J1Iahpmlol2PuyP8xX6elXHi3CxpVYqLT5ptaJ83O3a+unno7oFxthI4etTpwak5VWvdT5lUbtdt&#10;6NX10d0fN+hf2Jpfx08fL44jjaR4XNobpcg8fw59vSsr4R+Ufg38Uzbf6jcxT2XnH6V6z8SNP8a2&#10;Xji5uv8AhCbPxbZsD9luo1AlhyOMkmtD4FfA250Xwbr9n4ohEb65KZJrNTwinPy5/GvUr5nhqeXr&#10;EVJq79lopJ/A1e0d1536ntYjOcLSyv6zWqLml7C0VNS/hvXlitY6b3S1OY/Zy8I+HPD/AMFbnxnq&#10;FgtzeLDN5kg5by+615J4q1Ky1/4UalfaHoWk6NpD3YxvlVrsuCM7R1Ar7d8O+A9I8L+Gf7AsbUJp&#10;W118luR83UGuRt/2b/AtvBfRLosYF2pDc9M9cV4+E4qwsMXiMTX5nzTTj191Pa19GjwMDxhgqWPx&#10;GNxPPJyqKUeq5E9rcySa6PW3Y+ffMi1DT/gkuvSb9FZGD+ef3ZcMQN2far3w/XR7H9rDWzo4i/s6&#10;OCVsQgbM7QTjHGPpX0XffBvwxqXhGy8OXNgsmlWZzbxnOU5zwaZ4d+CfhXwrry6vpulrb3qxeSGU&#10;npjBz+FZz4lwU6NWPvJyjOKS296Tkn62diJ8W4CWGxFNKac41IqOnL703NSeu9nZ6HyvrHiDSPFF&#10;p43uPD/h/TLGFQ6XF5qMqmRzzyg65rEuLqa4/ZNt1ll3rHq5RQeSBkdK+t1/Z98ErrFxqP8AYsZn&#10;uM+Z125PU47Gnt8BfCB8Lr4fGnn+zBP9p8nPG/1r0Y8WZZBU4xUvdlGWqu9FZ63f6HqQ41ymiqUa&#10;cJ2hOE9dXZRs1dyd/LbTofL/AMSLXQrXSfhW/hg241Zmj8z7GRv5Izuxz1rsL7zo/wBsK0yf339n&#10;r+fl/wCNe5aP8B/Bug+ILfWLTR44ryAYRuoXjGQK1X+F+gyeOF8WNaN/baqFE2T0xjH5V50+JsHb&#10;kipNclRXe95u6W+yPKq8W4HldKKnJeyqxvK1+apK6W/wr+kfGPhHR9b8QeKPGwmvtHtrsXEi3Da4&#10;oL7cn7pPTj0r6T/Zf8K3PhPwTd2c2s2usW32gmGayctGvHKg/Wum8V/Abwb4y1b+0r/SY2vGI3vH&#10;xv8A96uw8P8Ah3TfCulwadplmlpaQjCxxjArjzriTD5jgfq9KNnLlurLTl876+Wi0OLiDizD5tgP&#10;q9GLTlyNrlikuVW0le78tFZHzT+2r5DX3gr7WNtubv8Aef7uRn9Kw/E0el6Z+0Z4KPg4QjfboJvs&#10;ZBBGO+K9C/ak+HeueOtS8I/2VpUmowW9zm4C4wFJGc5PpXo3gr4L+F/BOqtqunaUkF/Iu0ueSnsK&#10;78Pm2Fy/KMPzycpOFSPKrW95/a7WPUw2e4PLciwqnNyn7OtHkTVrylZc2t1bdaanzf8ACq30XU/G&#10;3xQbxr9nfUV80RfbiMhctjbn2x0rD1z7Z/wySftJkNuNYxab8/6nf8vXtX1V4w+BvhHxxqYv9U0m&#10;N7r+OROC/wBfWtHXvhj4e8SeFovDl3ZqulQlSlsnGMdKj/WfBurSrWl8UHJdI8it7vqR/rjgnXo4&#10;jll8dKUo6WgqceW0NftfI+efi9or6R8Ovhr45tB++0lbcTuvXyyozU3wXUfELXPiR48cMYZYWt7V&#10;pF5xs5xXbfHbTvE8nhFPBXhnwm+p6ZcW4gW6DgCHHAyCewrsPgx8Mk+H/wAL7bQbuNXuJVJudvdm&#10;61rWzSnRybmck6k5NRs05Km5czuum1tR1s4pUcg5pNe1nNxjZpyVJzU3dJ6aq2p8h+E/Bum6p8BP&#10;Gus3cAlv7K6zbyMeY/XFSeMvBOlaT8EPAfiK1g26tdXIEtxzuODwD7V9hWPwQ8K6d4Vv9AgsWXTt&#10;QbzJ4933j9aXU/gp4Y1bw1peg3Niz6dpzb4I8nCmur/XHD+35lKXL7S//bvJa3/gWp6P+v2H+s+0&#10;vPk9q5W/ucnLy7/za226nzJ8cv7a1L4seCoGmgjgk0+BraTUObcPt+Ytn8OtdF8M/AupaP8AErVd&#10;UfXtHmeSylW6sNKbgjZwcDivojxZ8LfD3jTR7fTdW01LiK3XbE7D5l4xwfpUfg34S+GvAlrcwaRp&#10;iQfaE8uWXq7DGME1wLinCrL1h1FqSTjays1e973/AAtv1PFnxhh5ZVHBwi4yUXC3LGzXNe/Ne69L&#10;b9T5x/ZC8B6T4gvPEus6hardXem33+jM4/1ZOSSPesf4bzX0E3xlksN/2sLLt2ZzjcfSvq7wN8Nt&#10;D+Hlvfw6LaNarfPvm5PzHnn9ai8L/C3QfCOoare6dZsk2pEm5J5355/nWVfiijUr4qo7yjPk5E/7&#10;rTa8tbixXGFCvisbXalKNT2fIn0UGm09dE7PY+dPgrpfw2uPges3ig2Xnm5LXLylfPDbuPfFfUPg&#10;/wDsweHLIaMS2miIC22nI29q4e7/AGbfAl3q51B9Ej8zd5pReEJznkV6VZ2cWn20NtbQiGCJdsca&#10;jAA7ACvAz3MsNmDc6E5tyk5NS+GN+i/z7HzXEWbYXNJurh6lR80nJxlbljfold39dNOh8eW8Oh3X&#10;7WniAeIVtza7HKLdEBN2wevesLwXlPB/xnSwJOiLHJ5O37md3b8K+o9a+A3hDxBrmoatf6YtzeXw&#10;xM7E/TitDTfhH4a0fwbeeGbPTUt9MugRNGvVs+pr6d8T4KNKCjzNpUotPZcju2vPofXy4wwHsYRi&#10;ptqNGLTtyr2bTbWu72Wh8ia1NqUf7JvhxbYyLYvqUgumTps98ds1vfFa08P6fd/CyTwf9mGrM0O4&#10;2JBcrhc7tvvX1No/wy0DRvCB8MxaekmjnP7mX5hz1rI8J/Anwd4L1T+0NO0iNbsfcZ+dn+76Uo8U&#10;4NSlO0vdnUkkrWmpq3venzHDjLAxnOrySXLOrKKVrTVRWXPrpy/M+fLrwzZeLv2sNU0/VYhNavYl&#10;pomJ2sQgOD6iuQ+F/wAOdE17Tfii17a+aNL80Wi5OItrNggeuBX2LF8K9Ah8bz+K1s2/tqZSrTZO&#10;SCMfyqtovwd8N6DDrkVlZNGusBvteGPz5Jz/ADqo8W0adBUqbkmoU184v3vw6hHjalTw6o0nONoU&#10;Yq2ycH7/AF6rTzPmjwF4q0jQv2UvM8Q6e2r2r6lJDDb575XGfQCuI+Ik00OoeBLqKx0rSYjJG1vF&#10;p0itKF3LgyEe1fZdr8FfClr4NfwsulI2jtKZjC/PzHGT7Hisr/hnHwL9itbZdHVEtZRMjAnduHTm&#10;unC8U5bRr1KrUvenJ91Zqy0vp56M68HxllOHxNXEuE/fqTlbdcslZWXNZPvo79zwn4+eG9Fb4++C&#10;Dd28Is9SVGvWk4WTkD5s8VD+0RZXC/FzwhpunvawaSkCiy+2Ya0B6c54NfS/jn4Q+G/iItkNZ08T&#10;G0GIpFJDAemak8SfCfw14s0Kz0nUtMS5trNdsBYfMvGODXn4XifDUVhZTcn7OMotPXe9pLXV20t2&#10;PLwXF+Fw6wTqczdKE4SWjSve0lrq0tGtNNLnzl8OvBmoeHbjxzetr2l30Nxp832iz00nYrYOCAOB&#10;Vr9kb4e6NdfD/UPE9zbLNqsUkyQTMMmMBD09K+hfDvwq8OeFdDu9J03TUt7W7XZNt6sMY5P0qfwf&#10;8OtF8C6FLpGkWhgspCzFCSeT161ljuKKdehXhRbi5uFna14xVne23p2ObMOLo4nDYmjSclKpKGqS&#10;jeMVZp2fXtrpuz5b+Aetad4b+G/xOvdVtzd2Ed2d8IOC3XjNcB8QLyG9+Ftpe6XpOlaNpkt1uijj&#10;lVrs89favtTw/wDBzwx4b03VNPtdNU2mpNuuY5MkOefX61hx/s1eA49LuLFdFXypmDtk5KkHPFev&#10;Q4qy2li6mIal70ov5KKW17X89T38PxplVLMK2OcJ+/OMl1XKoqL05kk76310PBfiJM9z4t+CskhL&#10;SG3hLE8k8r3rb+Kng1pPitqOuaLrOi317JDtudL1UrlAByBu9q94vPg34b1C50SeazdpNHVVtDuP&#10;yAVD4x+BnhHx1qP23VdKSW7xgzJlWb8RXm0eI8HTnS3SUZxeia96V9r/AJM8qhxZg6c6NuaMYwnF&#10;+6nfmnzLRtabbNO5x37Kviyy8QeFdTt7PRotIktbkpOlv/qmbnle35V+k37Hf/Ijat/1/f8Asi18&#10;X+E/BuleBtJGnaLYpZ24OdqDr7+5r7Q/Y9Ur4G1X+79u/wDaa118NYunjuJqmJoxajJSeu/Q6eEs&#10;XQx/GLxWHi4wlztJu7+Hqe+0UUV+8H9SBRRRQAUUUUAFFFFABRRRQAUUUUAFFFFABWX4g/5Bs30F&#10;alZfiD/kGzfQVpT+OJw47/dqnozyDUP+R20f/cP8xXt1v/x7x/SvEdQ/5HbR/wDcP8xXt1v/AMe8&#10;f0rbFfxWceTf7lAlooorlPaCiiigAooooAKKKKAEZtqk181/H79oK80/UH8HeC2jn1aRP9K1NSHS&#10;zBOCo9Xx+Vew/FjStd13wBrdl4avPsGszWzJbzn1I6A9iema/NzQfGWrfD/ULvQNZ0htL1dHPnG4&#10;Db2JPLZPXPrX0eTYXD16vPXe3Tv6+R+Y8dZ1mWVYDlyynec9OfpH/g/0vL0aG3tfBdowVjdanMS8&#10;s8jZZ2PUknvXO3VzJdTNNI5d26moVvGviZi28tzmlr9KumklsfyBCnKM5VKr5pvdsKKKKk6Aoooo&#10;AKilt0nUpIMg+tS0UeQXa1R5t4n8L3mg6h/a2inD/wDLS3x8so9CPWtnw34jg8Qaekqfup14ltyf&#10;mjbuCPStbxFrltpdq3mlSAOQa8g8PX114o8fpeaRb/ZbOA4musfI4/ue5rzpSjTmox6n12GpzzDC&#10;ylWVuRaS/R9/Lqek+LNej8L+G9T1WchVs4Gl59hx+tfNfwj/AGifF+seO9ItPErQrourF1tyIFTk&#10;HjDDrg8V2/7WF9qs3g2w0LSbO4updVuAsjQoWCqP72Bxk+teKePvhJ8R/DPhfRLu8EN5b6Wy/Zob&#10;FC00WTnkKMnmvCxuKrRxF6afLC17bPvf5H6FwxlOXVctf11w58Q3GPM/eSSaTj583pofQ3xH+JFx&#10;4b+JPh7RU1o2MV8VD2oshL5nzY+/n5aueNvj/wCEvB+rzaPPfSHVFQ/6qIukZxxvI6V4t40k1Xxj&#10;8Q/hjrH9mXg3QxeeTA37pg2Du446d6ZNb6r8Nfix4va68LXPiGPWI2FtNFCXA3dOSMCnLGVo83Lo&#10;nJq9m7K2n3hR4fwM6dCNbWcabbinGPNJT5X7zXRa63Z6d+zX8UNd+Jdnr02s3EUwt5wkHlRBPlPr&#10;jrVv9ob42z/CbTbGCwt/O1K8O5WlQmNVBwST6+1cl+x5pN9pOn+I/t9hPYFrlSI5oinbtkc4ra/a&#10;28M3uveA7STT7F72a3uld1hjJfb7Y5rZ1K6yxVIy962/Xc4a2Ey5cXrDVIL2HMlZWUfhXytffudd&#10;4c+NGgX3w9g8T394bO0H7qU3KbC0gA3bR3BJpPBf7QHg/wAdaoNO069livmP7uO7hMZf3GeteMfE&#10;fRdW+Jnwd8N6lpWhXVsdKn2z6a8ZVn2qAXAxyDWfb2eq/Fv4neE7vTPDF34ftdKRBczTQmMHbjPO&#10;OelS8dXjVUEr/D03vu/Kx0Q4byyrQq1pycGnUv78bU+X4U1a8ubysfXckiRRM7yLGsYJYnsK8N+I&#10;n7T3h6x0XXLXw9qLNrdrGRDI9vuhL56Anqa9l8QWMmo6BfWsZxLNbvGh9yCBXxJplhrPhnwF4t8H&#10;3PhC8u9Sml3i+WAlUA7hsc/hW2ZYmrR9ynomnrZvX5Hj8J5Vgswc62K95wlC0bpKzesnfdLqj1Zf&#10;jlrg+HvhHVr/AFuPT73Urlo5DFYLKJQGxjGflr1Txp8bvC/w8+zQaxeyyX00ausFtEXkOR129q+Y&#10;vEXhnV5PhX8OYV0y886G9kMsYgYlBuHJGMj8a7j4xa54mt/H2m2yaFcHS47aMR3ljZiSdiV6biOM&#10;GuNYytTjPv7m93urvqfU4nIcvxWJpQikouVZtJxjpGVopPlb9Fr5WPcfA/xg8L/ECxvLnS75itoh&#10;knW4TY0ajuQa5SX9qjwBGt5m/uWFrwWjtyVc5/gOfmrxz4L+DdW/4SL4g2N/bXWmm9050Sa8UqCS&#10;cjLYAz9K46+h1rw78HdX8N33hlUW3vBM2ruQRyeAp71E8yxMaUZtW0fTqna3l3Jo8J5RLG1aCm5J&#10;OnZc8U1Ga1d2ves9LLU+q9W+P3hPQ9B0LWLqS7Sy1jm2byeQM4yeeOlSeFvj14Q8Y+JJNC0+9kN8&#10;ASvmxFFfH90nrXzn4t0O+1f4U/CNbewnvEU/OIoy4CmQ9cDgfWus8XeFbtf2mtEex0+aCy+zIpnh&#10;hIjX5GHJAwK6PruJ9psrXitu67nFLhvKVSlFykp2rNPmVl7OVldWu7r0PVfEn7Rvgnwvq50y6vpZ&#10;biM7ZDbwl1j/AN5h0rpNS+KXhjS/CsfiSbVIzpMmAk0fzb2PQAetfKthZ6v8L/8AhM9C1Pwld6xc&#10;6qzJbXkMJkXknB3Y966rTfhrdeH/ANn2Ow8R6JqGovNd/aVtLFv30A7HH9KmnmGJkpaLRN7PR3tZ&#10;99BYrhnKaKouNSVnOKvzRftFJXbitOWz01Z7V4O+OHhrxzqBsrKS9tbvZuRLy1aLePVSetY3wz+K&#10;S61deLJdS1wXtnpUpDFrMQiBQTkbs/N0615B8MrjxUvj7SYNCj1i40IKBdjWbcL5QxyFYgE4Fanw&#10;b8P3VvD8U01DRL26t7maQCDyyjSqWb7pI5NXTxleo6b/AMXe2iutmGLyDAYOGJUHpam0rxclednu&#10;lZ2/4ex6po37R/g7XNWhsbeW+TzpPLjuJrNhC59m6V7b4M8Z6p4E1yDV9HuWhmjPKryrr3Vh3Br4&#10;H0Zda0u80608IWXiO1nS6w2n6jb7oETPJ3la+1rPzPskHm8S7F3gdN2Of1rrwNaWKpyjWV/lpqeB&#10;xHleHyWtRq4CTje7V5Xkmno9EreTTfkz9EPg/wDGDTPil4fS5heO31KMbbmyz80bdiPVTXoqtur8&#10;+PgR4X8S69440658PCW1W1mRrm7GQiR5+YMehyO1foHb528nPFfFZphaeEr8tN3T6dj954NzzFZ5&#10;gPaYqFpQ05uk/Nefe2l9uymooorxz9ACiiigAooooAKKKKACiiigAooooAKKZJKkEZeRgiKMlmOA&#10;B7mvC/iL+1h4e8M3E+neHIW8U6rGTGzW7bbaFx2eTocdwua0p051ZKMFdnLicVQwdJ18TNQgt23Z&#10;fie715/4u+PHgXwXDdNqHiK0ea24ltrRvPmU5xgomSD9a+PPHHxU8bfEry11zXpNOsj9/S9FYwxH&#10;2Lfeb8TiuXs7Cy05WFvbRW6tyxVclvcnufrX0uG4fr1daz5V97Px/N/FLLcG3Ty+m60u/wAMfver&#10;+75n0r4m/bSsVgt38KeFdQ1sTA/vr11tETHqDk/oK4fxP+1L8RtW8g6LFo+iIU/eLJE1w4Y9gc4O&#10;PpXlf2yCPs0h+uBUq+IPJ/1Vui+7cmvoaXD+Dh/Ebl8/8j8ux3idxBiXbDRjTXkrv75N/kjt734x&#10;fEzxBpH2S48T3FtM3359Nt44D/wEgZFcm+l+MtQ/4+fGPiifPUnVJEz+Rqo3ia+b7suweigCq8mt&#10;38nW5f8ABjXoRyvAQ2pI+SrcYcU4h3ljGvR2/JI6ex0nxBaoFbUr65/2rq6aQ/iTV37Drn/P2/8A&#10;38NcP/al3/z3lP8AwI0f2pd9p5f++66Fg8J/z6j9yPIlnPEMnd4+f/gc/wD5I67UNB17UI9kesah&#10;Zn+9Z3rxN+YpsHg/4i2LZsPFni6AjnK30r/oQa5VdWvV6XUg/E1dsvGWsaexa3v5om77HI/lWNTL&#10;8JJaUo/cd+G4k4iou0sdNr/E/wBbnos3xR+Lfh/TIrWDW5GnTjzNStEdmHudoJPvWtoP7U3xD0bT&#10;Z/7a0jS9bulOY/J3224ehJyAfwriNP8AjZ4psFCfbzOO6zASZ/76Breh+Odpfh11vwvpt4HG0vbq&#10;YpP++hmvLq5Rh5f8ufuk7/c9D7LB8dZ3St/tt7dKlJNf+BQcpP8A8BPStA/bS0FdN87xXoGp+H5g&#10;4Q+QBdx8/wAWVwcfhXrvhf4ueD/GUkEOla/ZXN3MgkS1MgSYg/7DYb9K+YY9R+G3iiP5xe+Hp2X+&#10;ICaJW+o+Y1V1X9nyDXoTd6BqGn66U6SWsgS4j9COhU/jXjVslox+Cbi/7y0/8CWh9/lviNj5NRxW&#10;FjVXV0ZXl/4Ll7/4I+2aK+IPDPxG+JvweP2R72XWrJGG2w1xWLKncLL98H0zkV798Nf2mvC3jyaO&#10;wvWbw5rLZVbPUSEWXHXy36N9OD7V4GJwGIwutSOndar7z9UyfijKs80wdZc/WL0kvk9fuPYaKQEM&#10;MjkUteefVhRRRQAUUUUAFfmV/wAFFPj6/jTxpH8ONGuj/Y2jES6oyHAmuTyseQeVUcketfdX7RHx&#10;Yg+C3wk1/wAUSBXuLeArawlseZM3CAfia/Fi5vLjUby6vr2Vp768me5uJGOS8jsWbn6mvnc6xjw9&#10;H2UH70vyP2bwx4cjm+ZPHYiN6VDXXZy6L5b/AHDKSiivzw/scKKKKACiiigAooooAKKKKACiiigA&#10;ooooAKKKKACiiigAooooAl3eZHhuSK+uv+Ce/wAbv7B8TXPwt1q6caLr25tNyT+6uCPmjB7Bh0Hr&#10;XyDUtrqF1pN9a6jYu0F9aSrcQSKSCHU5HP4V34HEvC1lL7L0a8j4/i7IocRZXPDP+JH3oPtJbffs&#10;z9etc/Za064YtpmpzWzf3ZhuH51514l+Afijwna3F9FNBPZwqXaaOQowA74r2n9mz4wQ/HL4PaB4&#10;pWNYLyaHyr21DbjBOvDqf5/jXaeMvDr+K/Dt3pa3LWq3K7HkUZO3uB9a9/GcL5bXpyqUKdpWuuV2&#10;16eR/H+D4qzXC11QxU7xTtLmWq1187o+EmYs24kk5zk9a9n+DvxuvNBmh0fVhNe2DYWN1BaSL8uo&#10;r0zRP2bvC2lyLJcCbUGHaZsD8hU/jTxh4N+EccFrbaXDda1cAi10rT4laeQgdT/dX/aOBXzmU8N5&#10;jl9T61Ouqdt+t157L8T6TOOKcrzCi8MqDqX26Wflu/wPSre4S6t0miO5HXcDjHBrhPGPx08HeCxL&#10;Fcal/aF5HIImsdMU3M4c/wAJVeh+pFeL+Ktc8VfEyNV8QXzeHNI3q66LpExErAfwzTDkg9wuBTdO&#10;s9P0SNo9MsbfT43O5/JT5mPqzdSfcmsc88Ssrytulhf31RdtI/f/AJHw+E4fxGI9+p7kfxOs1H45&#10;eNNcjnGi+GLXw/F0huNcn3yP7+TH938Sa5fVJ/GviiGMar461KD+/DoUa2iH1G4Atj8af9sUHODJ&#10;9aG1CY/d/dj2r8XzHxMz7GNqg1Sj5LX72fUUeH8LT3jzPzKE3wx0XVEUajazaq4/5bandSTOfqS1&#10;ben+B9E01QsNrpdsq+kStj9DWPfal9jtZrq4mMcEKGR2J6ADJP5V4nJ+2p8HUYg+NLYEHB+R/wDC&#10;vlY43iXOnKVOrVqW35eZ2+7Y9CWDw+HSu4wXol+Z9NJpeiwtzdwJj/nnCB/IVcjk0GMfNqE//ARi&#10;vnvw3+0h8PfFuh6vq+keIYbvTtJUPeTIjfugenGMmu48L+J9N8YaDbaxpM4udPul3wzAFcjp0PNe&#10;XXp5jhW3ioSVnZ83Nva9tXvbU0jhqdVLkq39LHqa3Phvvf3H6077N4Xu+Gv2/wC2iZ/nXn9FRTzC&#10;pT+wn/4F+kkDy7tVl+H+R6G3gvwxergXlm4PaSJD/MVjah+zz4Y1qQSiy0u5dTkFPlP/AI6RXK7m&#10;qWG6mh+5Kw+hxXvYbiOeH+xJf4ak4/nzL8DknlVR7Vb+sUzbuvgrrGliNtC1vW9C8o5VdNv2Mf0K&#10;NkGph4i+K3hu6iC6tY6zap9+PVLLypGH+/Hxn3Iqpp/jTWNOYGO9lIH8MhyK6ix+LkrL5eoWUNwp&#10;6lRg193lvHVWnZfXKkH2qRVSP3q0vwPHr5NU3dKMv8LcX/kQab+0wmmSpB4x8LajoG9/LS+tcXlq&#10;x9SyDco+or1nw14v0XxjZtdaJqlrqkCHa7W0oba3ow6g+xrgY73wr4mAVX+wXDdm+UZ/lXFeLPgM&#10;nnLqOiXM+j3yyCYajosvkyMR/fUfK4PcEV+p5bxzKcefF01Omt50nzJf4o/FH5o+crZbBPli3GXa&#10;Wn3PY+jKK+f9F+Oeu+B5Ra+OrMX+lg4/t/T4yPKXoPPi5IPqw4r3LRtasPEGmwX+m3cN9ZTLujuI&#10;HDIw9iK/TsDj8LmVFV8JUU4vqv60PGq0alCXJUVmXqKKK7zEKKKKACiiigAooooAKKKKACiiigAo&#10;oooAKKKKACiiigArm/iR/wAiHr//AF4zf+gGukrm/iR/yIev/wDXjN/6Aa0p/HH1RMvhZ+HGrf8A&#10;ISuPqf6VUq3q3/ISuPqf6VUr8qzT/fq3+KX5n+hvDv8AyJsH/wBe4f8ApKClXrSUvevLPoj1n9lW&#10;HTrj4++FI9Sdo7Z7oDKsVO/Hy8j3r9SdT+GPgDXPiBaa9fRWd74ns02Q+bOGeMY7IT/Svy4/ZZ0H&#10;SfFHxs0LS9YSZo7hmWI28hV45MfK4I9DX17J+x7f+Gvjl4b8QW3i7UdRsLu7ka7kaYiWNgpKgkHo&#10;elfZZY5rCwXs+ZOX3bI/nXxBpUK2brmxkqE1Rlaydpbtq6el7WaZ8QfHC3gtPjB4titlVIE1GYLt&#10;PA5PArjLa1mvCI4o3uJM4WOFCzfkK+tP25P2dtG+HEtv4t0GZ5LS/u2gvofM3mOYjduJ7E+led/s&#10;W+MtJ8FfG6wm1wwR6fcxyQPNcY2ISOCc8V899UaxX1eq+W73P1HAZ/Tr8O/2ngIupyQfu7NuKs1b&#10;5aHjH/CP6t20m/LZ72r/AOFaHiDwt4m0vR9M1LV9Pvrawu9y29xdBgr46hd1frL4s+PHw78F+D9P&#10;8R39qBpd/I0UMsVnv3YJBPA6Hse9fO/7dHjrQPiD8A/C2saDbSTafcahmC48nYsZCkMCO2a9LE5X&#10;SoUZzjVu4209f+HPiso48zDNMdh6FXAOnTqScedvayd0tFrpqfAVFFFfOH7cFTWrYu4R6tUNT2v/&#10;AB9J9a7sB/vdL/FH80ePnNv7MxN/5J/+ks/Qv4a/su6/4h8B6HfwalaxxTWqOkcgOcEV0v8AwyH4&#10;n/6CVh+Zqp8Kvjvrul/D3w7aRRwlI7KJFyO22us/4aF8Sf3LX8q+azPMuEI4+uq1KfPzyv68zv1P&#10;8ZZ5RwdUk5NTu3rZvc57/hkPxP8A9BKw/M0f8Mh+J/8AoJWH5muh/wCGhfEn9y1/Kj/hoXxJ/ctf&#10;yrzf7U4L/wCfU/6+Zn/YnB3ap97Oe/4ZD8T/APQSsPzNH/DIfif/AKCVh+Zrof8AhoXxJ/ctfyo/&#10;4aF8Sf3LX8qP7U4L/wCfU/6+Yf2Jwd2qfeznv+GQ/FA6alYH8TSf8Mi+Kf8AoI6f/wB9N/hXRf8A&#10;DQviT+5a/lR/w0L4k/uWv5Uf2pwX/wA+p/18xf2Hwd2qfeznW/ZH8UbG/wCJnYA9gCeaZD+yL4ok&#10;XL6hp8Z6bVJP64rpf+GhPE3/ADztfypP+GhPE3aO1/Kl/anBf/Pqp/XzH/YnBqfw1PvZz/8AwyH4&#10;n/6CVh+Zo/4ZD8T/APQSsPzNdD/w0L4k/uWv5Uf8NC+JP7lr+VP+1OC/+fU/6+Yf2Jwd2qfeznv+&#10;GQ/E/wD0ErD8zR/wyH4n/wCglYfma6H/AIaF8Sf3LX8qP+GhfEn9y1/Kj+1OC/8An1P+vmH9icHd&#10;qn3s57/hkPxP/wBBKw/M0f8ADIfif/oJWH5muh/4aF8Sf3LX8qP+GhfEn9y1/Kj+1OC/+fU/6+Yf&#10;2Jwd2qfeznv+GQ/E/wD0ErD8zR/wyH4n/wCglYfma6H/AIaF8Sf3LX8qP+GhfEn9y1/Kj+1OC/8A&#10;n1P+vmH9icHdqn3s57/hkPxP/wBBKw/M0f8ADIfif/oJWH5muh/4aF8Sf3LX8qP+GhfEn9y1/Kj+&#10;1OC/+fU/6+Yf2Jwd2qfeznm/ZF8TLyNTsDnr1pP+GR/ExyBqNg34muh/4aG8S/3LWkX9oXxN2jtf&#10;yo/tTgvpSqf18x/2Lwb/AC1PvZgf8Mh+J/8AoJWH5mk/4ZE8Tq3Goafj+9lv8K6L/hoXxJ/ctfyp&#10;P+GhvEv9y1pPNOC2v4VT+vmL+xODu1T72c6f2R/FayZGpWDD6n/Clk/ZH8U/eXUNOc/7TMP6V0P/&#10;AA0N4l/uWtL/AMNC+Jh/yztfyp/2pwV/z6qf18xf2Hwd2qfeznh+yH4oP/MSsB+J/wAKP+GQ/E//&#10;AEErD8zXQ/8ADQviT+5a/lR/w0L4k/uWv5Uf2pwX/wA+p/18x/2Jwd2qfeznv+GQ/E//AEErD8zR&#10;/wAMh+J/+glYfma6H/hoXxJ/ctfyo/4aF8Sf3LX8qP7U4L/59T/r5h/YnB3ap97Oe/4ZD8T/APQS&#10;sPzNH/DIfif/AKCVh+Zrof8AhoXxJ/ctfyo/4aF8Sf3LX8qP7U4L/wCfU/6+Yf2Jwd2qfeznv+GQ&#10;/E//AEErD8zR/wAMh+J/+glYfma6H/hoXxJ/ctfyo/4aF8Sf3LX8qP7U4L/59T/r5h/YnB3ap97O&#10;e/4ZD8T/APQSsPzNH/DIfif/AKCVh+Zrof8AhoXxJ/ctfyo/4aF8Sf3LX8qP7U4L/wCfU/6+Yf2J&#10;wd2qfeznv+GQ/E//AEErD8zR/wAMh+J/+glYfma6H/hoXxJ/ctfyo/4aF8Sf3LX8qP7U4L/59T/r&#10;5h/YnB3ap97Oe/4ZD8T/APQSsPzNH/DIfif/AKCVh+Zrof8AhoXxJ/ctfyo/4aF8Sf3LX8qP7U4L&#10;/wCfU/6+Yf2Jwd2qfeznv+GQ/E//AEErD8zR/wAMh+J/+glYfma6H/hoXxJ/ctfyo/4aF8Sf3LX8&#10;qP7U4L/59T/r5h/YnB3ap97Oe/4ZD8T/APQSsPzNH/DIfif/AKCVh+Zrof8AhoXxJ/ctfyo/4aF8&#10;Sf3LX8qP7U4L/wCfU/6+Yf2Jwd2qfeznv+GQ/E//AEErD8zR/wAMh+J/+glYfma6H/hoXxJ/ctfy&#10;o/4aF8Sf3LX8qP7U4L/59T/r5h/YnB3ap97Oe/4ZD8T/APQSsPzNH/DIfif/AKCVh+Zrof8AhoXx&#10;J/ctfyo/4aF8Sf3LX8qP7U4L/wCfU/6+Yf2Jwd2qfeznv+GQ/E//AEErD8zR/wAMh+J/+glYfma6&#10;H/hoXxJ/ctfyo/4aF8Sf3LX8qP7U4L/59T/r5h/YnB3ap97OeX9kXxOoydTsB+Jr334MfDk/DPww&#10;2myXAuZ5JDNLIBgFjXkZ/aG8Rrw62gBr2T4S+M5PHHhwX06BJVYo2OlfZcLY7hvEY7kyyEo1LP4u&#10;3Xqz67hjLuHMLj+bLVL2tn8V9tLndUUUV+uH62FFFFABRRRQAUUUUAFFFFABRRRQAUUUUAFZfiD/&#10;AJBs30FalZfiD/kGzfQVpT+OJw47/dqnozyDUP8AkdtH/wBw/wAxXt1v/wAe8f0rxHUP+R20f/cP&#10;8xXt1v8A8e8f0rbFfxWceTf7lAlooorlPaCiiigAooooAKKKKAEPINeG/tF/szaP8bNN+1xH+z/E&#10;1smLW/TuBzsf1Fe50h5rSnUlSkpwdmc+Iw9LFU3RrRvF7o/JNbnVvAfie88N+ILdrfUbOQowYEBx&#10;nhl9Qa6+2uFuIw4719sftBfs4aL8ctFQMV0zW7dt9vqUSDf/ALrHupr8/dUs9a+Ffiy68K+I4zDe&#10;W74SQZCTJ2ZSexr9By3NI4iPJLc/mLi/g2pls3icMr02/u8mdhRUFrdJdQh1IOanr6U/H2mnZhRR&#10;SbqYAOaw/EfiODRbGVtwG0cnNQ+JvFUGi28rFgGUZJzivJdNtNS+K2rSyTeZaaFC/J5Bm9h7VxVq&#10;/K+SG7PoMvy32yeIxD5acd3+i7sci6j8WtTlEE7W2iwttlkHWQ+i16ro+k2mg2MdnZQiGCMYAHr6&#10;n3p2l6Xa6LZpa2UCwQRjAVRgVcopUlDV6s2x2O+sWpUly0o7L9X3YMobqu6jAPWiitrHkieWv91f&#10;ypSoPNFFFgDaB0WjhutFFMA2gLgLQqgdFoooAKNi/wB1aKKAEKqeNq/lS7QetFFAEF9YwalZz208&#10;atBMhRx6gjBrxeb9k/w1cXX73VdWOnb97aabgmMn6nmvb6K5quGo12nUjex6uBzXG5apLCVXDm3t&#10;/W/nuUdI0m00TS7fT7OERWlsgSKMdhV7aN2dtFFdFkeZKUpycpO7YbQeq0UUUyQVQOi0YA6UUHO1&#10;gP8AvqlYBrKE5VV3V3/wh+EOpfFfWmgt3+y6dBhrm6YHgf3V9WNW/gx8F9R+LGqZDG10i3YC5u3X&#10;r32r6n+VfdXhPwlpfg/SYtO0qzitbaMABYxyx9Se5r53M80jhV7Ki7z/ACP07hHg+rnU1i8WuXDr&#10;7526Ly7v5LXVV/AvgjSvAWhQ6TpMHlW8eSWblnY9WJ7k10tFLXwEpSnJyk7tn9P4ehSwtKNGjFRj&#10;FWSWyQUUUVB0BRRRQAUUUUAFFFFABRRRQAVn69r1h4Y0i61TVLmOzsbZDJLNIcBQK0K+Mv2oPiVe&#10;eMvHEvhO2LJ4a0RlkupFb5bu66iMjuI+D9SK6sLh54qrGjDdni5xm1DJMDUx2J+GPTq30S82zA+L&#10;Hxy1z4vzTW0M0+h+EFkIitIjtmvVBwGlYfwEc7fzrztWjhhWKCJYYlHCqMUkspkbkcdhTF6V+p4P&#10;A0cFDlprXq+rP4yzzP8AHcQYh18ZP3fsxXwx9F37vdj/ADD60nJ5ryr4mftGeGPhTr0elaxFeNdS&#10;RiX/AEaPcMH8atfDP9oLwl8U76Sx0m4mhvkG77NdR7GI7kVpHGYeVT2Smubsc7yLM44T699Xl7K1&#10;+a2lu/oelUUzzU7MPTrSmRVIyQD2ya67niWY6ikJG3PQUiyKw4YED0NMB1FctovxO8PeIfEl/oen&#10;X63d/YjNwsfROcYz61S8B/FzRPiFqms2OmidZdLl8qczIFG7OPlOeawVek2kpLXb5bnoyy7GRjOc&#10;qTSgk3pspbN+vQ7aijjbnPFIrK/Qg/Q1uecLRXLn4leHh4wXwuuoRy60V3m1Xqoxnk1DpvxLsNT8&#10;c3nhaOy1CO8tk3vPJbsID/uv3NY+2ptpKW7t8+x3/wBn4uzk6bso8232e/oddVqx1O702dZbad4H&#10;Q5VlJBH41TMiqcFgD6Zp24AZJwPetdzgsep6T8db+4sk07xJZQ69ZLxmdQJl4xlZByD7nNN8WeBP&#10;DnivTjf6BMt3BjdJZzgedAf8PcV5arCQfKQR7Gren6lc6XcJLbSmNl561zfV4Rfuqye66P5HXVxm&#10;IqK85XnG3LJv3422tLe3k7pdLPU9e+D/AO0Bqvwxv7XQfFdzJqXhiR/Ji1CbJmsM9PMbqydvUfSv&#10;sW0uob+3iuLeVZ4JFDJJGQVYHoQa/PLVdTttcs90kQEuNsqEcMDXtP7IfxCl0/Ubn4f3UkklmsJu&#10;9JZzkRID+8hBPJwTuHpzXxOdZXHDf7RQ+Hqu3/AP6L8PeNq2bpZXmn8ZL3ZfzJdH5rv1Xmtfqqiq&#10;13dQWFu89zKkEMYy0kjAAD3Jrw3xT+1Xo1r4lsdF8PW/9rNLcpDLeMxWJQWwdvdj+lfOYfC1sS2q&#10;Ub2P1nMs5wOURUsZUUb7Ldv0S1+eyPe6KbuGMk1VutUtLG3kmuLmGGKNS7M8gAAAyTXKey5KO7Pz&#10;x/4KffEqTUvFHhfwFCw+yWaHVLraeTIfljU+3U/WviOuw+NHi5/iF8ZPGniU3jXsN9qUi27s2QsK&#10;HagX/Z4yPrXH1+YZrX9vipNbLT7j+7OAcp/sjIKFOStOa55estV9ysgoooryT9DCiiigAooooAKK&#10;KKACiiigAooooAKKKKACiiigAooooAKKKKAClyaSigD7M/4Jj/EhtH+IfiHwPOx+y6tb/wBoWwY8&#10;CaPhwB7rz+FfpVX4e/BPxpJ8O/jB4O8QJcm1jtdQiSdgcZic7XB9ua/bma/ii0573OYFiM2fVcZ/&#10;lX6Rk1f22EUXvHQ/ijxLypZbn86kFaNZKfz2l+Kv8zzL4zfFmfwhNY+HPD4S48WaoCYRIu6O1iH3&#10;p5P9kdh3PFeQadpUWiTXFw08mpavdndealcndLM3fn+FR2UcCotEvrjXpdT8V6grDU9bnZwrHPk2&#10;yMVijX0GBuPuaufer+a/ELi+vjsXPK8JJxpU3aVvtNb/ACRy5HlcKNJYiqryf4IUszHOeaSiivxI&#10;+xCiiimBFc28d3bywzKJIZAUdT0IIwQa/PT9u/4S+EPAviD4eJoOg2emJfXpjufs6bRKNy8Gv0Qr&#10;yP45fs56N8dr7w9dapf3Vk2iz+fCLfGHOQcHP0r7PhLOI5LmcK9eo40tea19fdaV0t9WedmOGeKw&#10;s6UUnLpf1RyHxm8F6F8Gf2cvF+peC9LtdAvZLBGea1iALEAcnNePeI/HnxSk/ZT+G+qeFJb6aS7J&#10;OrXWmov2lY8n7vp+VfX3xJ+Hdl8S/h/qXhK+nkt7O+gEDyw43geozXnWq/sn6HqXwz8PeD4dd1jT&#10;k0QYtr6ynMcp5zhgODXsZTnmBp0Kf1989RVuZuUXP3eTl16vXpfTexhiMLVlKXsdI8jSs7a3v200&#10;6njn7OXxh1jWtT8VaJZeL9a1DxAmnyTWPh/xRaBZ1lUZDCQYB57YrybQfjV4/wDDWvWUvxB8V+Lv&#10;Cuqm/wASTzWiyabs3fcKgZx+PSvrnwL+yR4b8J+INT1/U9X1TxLr99aGyOoX82JEiK7TtK4wcd65&#10;uX9hrRL6MWGpeMfEmpeH1uRdHSbq53xFgcjJPzfrX0lHPuHY4qvKSXJNR19mr3Salyvltbb4oq73&#10;Z58sJjXRjFP3k39p+Vr6/k9DjviB8XPEVv8AtnfDvQ7DxBN/wjepWtvLLbxNiC43hiWx6HFZfhX9&#10;oDxL4d+NHx5uLrUbjV9L8PWUlxYaezZjjZWUDAr2v4wfsh+Efi1eaFfPcXmhX+kQrbwXGnSbHES/&#10;dXPt2NJ8Kv2RvCvwp8ReJNStbq81OPXbT7Hc2t+wkUoTliSeST715kM44e/s+KnG9RUlBx5Fq1UU&#10;m+ZdXHT9TqnQxjxN0/d5k9+nLZq3rqfDej/H/wCOfiaH/hLdN1PxFeXBuflht7QHTyoPKflxiv0q&#10;+EvirUfG/wANvD+uavYNpmp3lqslzaMMGOTJB498Zrwyx/YD8I6brAls/EfiC00QTef/AGPDeMsG&#10;c5xwelfTOnafBpdjBZ2yeVBDGIo0znCgYFcPGGc5PmlOlDLKSjZt3UOVqNtIvv8Ap31Jy3C4rDzl&#10;LEzbuu90338iyDt9q29D8aapoJH2e4LRd45OQaxKK/OKNerhqiq0ZOMl1Tsz26lGnWjy1I3R6ZHq&#10;Wl+OLdgyLaalgjaej/415xHdar8EdWuNW0KJpNHDmTVNBXOx1z800A6I46kDgio4pGhkDIxU5yCK&#10;0ptalvPLaf5pF4Lt3HvX1+VcW47KsbDF09/t20U15ra/mj5+vk8akXSWsHt3i/Ly8j6L0DXLLxNo&#10;tnqunTrc2N3EssUqHIZSK0K+eP2f9Y/4Rfx9rfgs3UstheW/9s6bbuPktlL7JYk9tx3Y9zX0PX9r&#10;5fjaWY4Wni6HwzSa+Z+XV6MsPUlSnugooor0DAKKKKACiiigAooooAKKKKACiiigAooooAKKKKAC&#10;ub+JH/Ih6/8A9eM3/oBrpK5v4kf8iHr/AP14zf8AoBrSn8cfVEy+Fn4cat/yErj6n+lVKt6t/wAh&#10;K4+p/pVSvyrNP9+rf4pfmf6G8O/8ibB/9e4f+koKU/dpKVeteWfRHqn7MXiTT/C/xs8MX+pS/ZLM&#10;zGFp/wDnnvG0N+Ga/TP4b/DnR/hzdyo3jCfV7rUrr7fGL64DHABJ2jPAwa/HqNWaaMKruzMABH1z&#10;2x711eqXXjjRNQt/tk2tWt3HBmDzmkDCIjkj/Zx1r6DAZj9Up8rhfXf1Pyri3hJ8QYhVKeKVJuNn&#10;GyfNa7T7rfofZv7cVjb+FPhfq8U2pR3k/iLX0vrWFG3eWiqAT19q+BF+Zsfw9K1NY8Q6triW66lq&#10;FxepAu2NZpS4Uegz0rMx83+zXl4rEfWKrqRVkfU8NZHPIMAsHVqc8rtt2tv5eiP0f/Y5+NXhTx18&#10;KrTwd4ntozdaGpBNzbl4mjByG3YIBHfNeZ/tzfHrwn4i8NaZ4E8IRpLY284nmuLePZEoHRU4Geep&#10;Fezfst6Np/hf4J6DpthoL3lxrmm3F3caoiqVEmCAjHrk9AK8e/aq+Gw039mbwVrGsWEWneJbO5Nu&#10;+1QrtGxb5Wx1IGDX1WMVb6jy6aRV3bfVdT8LypZX/rdKtyySdZqEeZW5mp3ny2va8Wt9LnxNRRRX&#10;xJ/UAVPY/wDH0oNQVNaf8fUX1rtwX+9Uv8S/M8fOdMtxL/uT/wDSWfcXgeRG8E6DmHP+hx/+g1t8&#10;VieA/wDkSdC/68ov5Ctuv55zr/kaYr/r5P8A9KZ/h/iLutJvv2DijiiivFOcOKOKKKADijiiigA4&#10;o4oooAOKN6UVR1nVrLQ7Ga+vb2HT4IRmS4nOEUe5q4xc5KMVdsFGUmlBXfbq/Qvbk9qWTy4x+8ri&#10;rX4yeC9QnjtY/FukSGRgqItwMknsK29W8YaPoNql5rWq2um28jiOGWaQBZD2APeuqWDxNOSjOnJN&#10;7Kzu/TQ6Hhq8ZKlKk1KW14221Zt7oqN0VQWs1u0Ed2riSGRQyOvIIIyCKlDJNveORRGoJLegHWuN&#10;qzMo3k1Gy5n06iSTRxw+YTxT8JWH4b8WaP4uurqGx1W0v/s7bZfssm7YfRvQ1qr9nvIzFHcZHtWt&#10;SlOlLkqJprujOXNF8s4pPZJ6O630fyJ/k/yKZlaITDaqYnPnfWkkRLdGaCxAA9MCsuo38PNpputW&#10;19ydx6+XJQvlyViab4u8P+ILu9h07WrW6u7fi5igk3NEQcfMO3PFbK3Vtbw+aTxWlSnOm+WcWn2a&#10;sXKPsp8ldKNld37dHYVZIKc/lxw+Z5NN8vybW4k7DmsC28X6PqWsx6bbaxaT6jaZ+0WUcmZE47in&#10;ClOpdwTaW/8AXQi01BvkvZX0Wybtd37bm95kftTftFt/eFQahqVrYrPqF3cx2VjbpummlOFUepPa&#10;oNE8UaV4msY7qxuILqwlJWO4gfdGSOuDR7OfLz8rt38+3qLllye00Ub2Ta0fz6fM0fMT7nekVo3m&#10;8vPPpSW95CV8wHI9acG/e+Z3rOzQKUJKMlJP/Icyxx/8saRTHVePyppPs8k+TjkU9o7dcFJ8iHnr&#10;RboyFU5lzxSttut1v9yJVaN6TcntUSyW91zGc8ZqLUNUtNPWGSe8gt3mYLGskgBkY9lB601Ft2S1&#10;KjL2keaFn6a3LarG/wByHFLuipI545On8NNjS38/7K86s393PNTbuaJrTl5dfRK/QPMj9qdiP/V1&#10;DN9lhiMiRKiW8hLMeigcmsnSfFmi+Lr+5bSNQtdQjtV/ftaybvm9D71rGlOUXOKdlu+3a/qQ1NU3&#10;PlUrNLS9tb9beX4G6rIaH2JUTNDdfJHWLrXjLRvDuqQ6dq+p2ljcvj7LbTSYklPT5R35pU6U6suW&#10;CbfZFRvNNU483mtVpq79rJG01xb9z+dO8yP2oRoFHmRH7Tx/DR50dwoRDmoM795Ru9rL9eoeZH7U&#10;vFLtKY7UlIpX6hxRxRRSGHFHFFFABxRxRRQAcUcUUUAK0iRjzPJr6V/Ztk8zwbcN63Lfyr5pr6W/&#10;Zv8A+RTu/wDr6av0zw8t/bsX/dl+h9vwbKX9rJX05X0PXaKKK/qw/fAooooAKKKKACiiigAooooA&#10;KKKKACiiigArL8Qf8g2b6CtSsvxB/wAg2b6CtKfxxOHHf7tU9GeQah/yO2j/AO4f5ivbrf8A494/&#10;pXiOof8AI7aP/uH+Yr263/494/pW2K/is48m/wBygS0UUVyntBRRRQAUUUUAFFFFABRRRQAleW/H&#10;H4A+HPjdon2fVIPJ1GFSbW+hwJY27c9x7V6nSVcJypyUouzMqtKFeDp1VeL3R+TfiDQ/EXwb8Wy+&#10;GvEtu0DKT5Fz/wAs50zwyn3FdHY3kd5CHQ5Jr77+NHwT0D40eGZNM1a3xcL89teRj95A+OCD6e1f&#10;nV448Ha/8A/GH/CO6+xnik+e1vowfLmTPv3HevvsszVVl7Obsz+auMOC54FvF4NXg/w9f8zo65jx&#10;Z4wttDs5meUKFGSTVLxZ48ttD03z2fyxjk5rzzQfDmo/ErUF1XU5TFom7MVv3lA7n2r261d/BT1Z&#10;+c4DLIuLxWLfLTX4vsvMZo+k33xW1Bry/wDMt9CjOVXoZz/hXrlnZw6baxW9sghhjGxUA6CltbWK&#10;zt4oYI1igjGFVRgAVPup06Sp+bJx2Oli5KMVy047R7f8ESiiiug8wKKKKACiiigAooooAKKKKACi&#10;iigAooooAKKKKACiiigAoopP48FqAAZbpXrPwP8AgTf/ABN1FLy9SW18PRn57jGDMR/Cn9TV34E/&#10;s/3XxKlj1fUSbfQIpdrAAh5yOy/7P+1X2zo+j2Wg6bb2NjbpbWkKiOOKMYCgV8vmmbLD3o0H73V9&#10;v+CfrfB/Bk80lHHY+NqG6X8//wBr+fQr+GfDen+F9Jt9N022jtbWFdqxoMfj9a2aKWvhJScnzPc/&#10;pWlShRgqdNWitElokgoooqTUKKKKACiiigAooooAKKKKACiiigBsjFY2I6gZr81p5HkvtbmeQyS3&#10;Gq3UshJ7mQjH6Cv0rr8//i94TPw9+K+u6IbOWGx1KZtUsbpj8kvmcyRr7qQT9DX0eQ1I08XaXVNL&#10;1PybxMwtbEZF7Slqqc4yl6ar8G0zjKK0Z9FmFoLqJDJEOGI7H3rOr9LP5KjOM/hZ8YftNXV9Y/tD&#10;+HptM05NUv44ozDZyDKzNk4U10Pwb+EvjGb4rX3jvxFosPh2F4pD9jjwPmZcYCjOBxXvevfCHw34&#10;j8aWHiq+tpZdYsceTKJWCjHTKjg12MiiSNkPRgQfpXztLK37adarL7Tkl/npc/UcRxeoZXRwGEpr&#10;m9n7Ocmne17tR1tbzaufGXwD8C3vxH8TeJrq98RalDZaPqbTpZQynbM4ckBiT046CsrzNS+LeqeO&#10;9c1nxdeaHc+HWc2VnFLsXClsDGf9mvrjwN8L9A+HUupyaHbyQHUJfOuPMlL5YnPGenWud8Ufs3+A&#10;/F2tS6rfaSwvJjulMEzRLKf9pV4Nc39l1VQhCNm1e6u9W9nddj1o8Y4OePrVpqUYNRUGoRbja3Or&#10;PT37Wbvc8Ah8YePviT+z/aT298Wntr1oLhhMIZbuIAcKxIyfWtT4C6raaT48u/Dd5L4i0S81K2ZE&#10;02+mWeE5X7yv1B9K+g9W+DPhHWvDFp4fn0pY9LtTmKOFihQ+oI5zUHg34H+EvAur/wBq6bZStqHl&#10;+WLq6maZ1X0Ut0reOX1414VJSvZJO73016fqc1bijK6uCxOHhScOdycVGKVrtON3ezt/hutkz5W+&#10;Afw5tJPjrrdvNrN1AdCuGkiO8A3RDEbX9c+1Zmg+EL7xJH8Vrq31y80uDT7iS4MFqcecwdsBj1x9&#10;K+tj8BfB3/Cbf8JWlhLDrPmecZI5mVS/qV6GrGlfBXwrosHiCC1s5Vj13P20GZjuz1x6de1c0cpm&#10;qcabtpzdXrdaM9Ktxxh51Z14uTlKNJWcY6OMk59db6tO276HyjffGTxbafs66DDBfTeddX0llJeA&#10;/vPKXkKG7E+tHwnuPHPgf4iaItpHqT2F86/abXUL6KXzVbqwAb8fWvqmz+BPg2z8Ft4VGmedo3mG&#10;XyppCzBz3DHkGoPBv7PvgnwJrEWqaZpbm+iGI5rqZpSn+7u6VUctxPtqdSc9rde2/TW/yFLjDJo4&#10;XE0KWHt7SU3ZxVpc3w3tJctvR26Hy9N8M7S8/apvdFn1q7s4TK159r3hXzw+zJ7dvpXoPhXVruz/&#10;AGpvGQSeWeO3sHeOEuSvCKRxXs3ir4E+D/GXiiHxDqVhIdUiKkTRTMmdpyMgda0tN+FPhzSfGl34&#10;qt7aQazdR+XLK0pKlcY+70rWjltSi0o2VpN3u9mml91zz8VxbhMXQUavNKXsPZ2aVlO8bu99ml20&#10;7Hyb4O02f4yDxH4r8SfEC68OXun3RWKMS7UhXtlfQdOK734wHxLrnw58Mf2D4m/4SfThJsvJbS4W&#10;3lvFGAADkZ/CvT9a/Zi+H2uatNqFxo0kU00m+SOGd0jdupLKODW34g+CfhDxNolhpN3pQis7EYth&#10;auYjH9CtTTy6vGjOm7XfW71d93dWX3M0xHFWXVMXQxFPm5YO6g6cLQXLays1J6635lbfc8a/Zl8T&#10;Wdh421Pw3JPrthfNGZBpGqyrMiY5JV+vT1r6frifBHwb8LfD7UJr/SbFhfSjY91cStLIV9Nzc121&#10;ezgqNShRVOpuj4XiLH4XMse8ThE1FpXv1aWr66erb7sNxXpV3Q/Fmq+D/H3gfUtG06TV9QXUTClj&#10;EcNMrIVZc/Q5qnGu+QDGSTivWv2YfCLeK/i6moSWwk03w3C0pmP/AD9SDaq/UKSfyrjzepCnhJ86&#10;ve2nc9PgnCV8Zn2Hjh3Zxu2/5VytX7ddL9TlvjB8WPGnjLUJLLX459Ito33LpixtEq+m4Hlj9a8z&#10;iZ0kRoywYHKleuc8Y96/TDxJ4N0Pxham21jTLe/jYf8ALWMFh9D1FeC+NP2ObG4nN34W1FrJw4YW&#10;l386DnkK/UfjmvHwWcYVRVOUfZ/kffcQcCZ1KrPFU6v1m/d2l9z008n6I8Gl034nawuJLfxJdI39&#10;5ZmBBrk/iV4D8ZeGvh3r2tahoup2dha2jvLcXCMqoMYyc/Wv0zsUeOzgSTBdY1VseoHNfPn/AAUB&#10;uWt/2VfGCI203CxQH3DOBivLq8QThTlyU0tGfaYDwvw+JxdFV8TKV5R0surXds/I3TYPs2n28fUr&#10;GufrVihRtUCiv51lJybk+p/sPRpxo0404Kyikl8gor6H/ZG/Zp0v9oi+1y31LVLnTV0+NHQ26g7s&#10;nHOa+ih/wTb8CyXjWS+OLo3qjJtw0RkH1Xr+lenRyzE16aqQWj21R8RmfHGS5Ri54LF1GqkLXSjJ&#10;2ur7pdmfndRXvPxv/Zk/4Uj8WNE8P6nq6v4e1V1ZNTZdpSPcA+4dARVD9o74T+BfhjJo3/CF+ME8&#10;UrdK5uNrKfK24x09a5J4apTjKUtOV2eut/Q93D57gcY6Cw8nJVk5Rai7WW93ayfk9TxWitGx8O6r&#10;qlu89npd5eQpw0kFu7qv1KggVnsCrEEFSDggjBFc1mtz3lOMm0nsJRVnT9Nu9WuPIsrSe9mxny7e&#10;MyPj6AE1JDouoXF+bGKxunvlzm2jhYyDHX5QM/pRZidSK0b2KVFS3FtNaTPDPHJBLGcMkiFWU+hB&#10;5FaNn4V1vUrUXFno+oXUB6SQ2zuv5gEUJN7ClUhFc0nZGTRWz4Y8J6l4u8UWPh/T4c6peTLbxxyH&#10;Z85PQ56V6Z+0X+zrd/s8v4YtNR1GO+1HVbSSe4SNfkhZWA2qe/XrWsaNSVN1UvdXU4auZYWjiqeB&#10;nNe1qJuMerSV2/TQ8aoq3puk32sTGGws7i9mAyY7aIyMB64AJpl9p93plwYLy2mtJl6xzoyOPwIB&#10;rKz3O/njzct9SvRUtvbzXUyQwRyTSscIiKWZj6ADk19A/A34FeAPG3hfVbrxt4y/4RPWLWYxx2Ex&#10;WNyAuQSrDPJrajRlXlyx/F2PPzDMaGWUfb1720+FOT18ld28z55oq/daaX1i4srBWvgszJD5KFmk&#10;UMQCAOTkDNP1Hw3q2jxiS/0q9skJwHubZ4xn6kCsbO1zv9pC6V9WZtFfTn7J37Kej/tBeF/EWqaj&#10;q11pzaZOsaJbqpDAoWyc/SvnvVvD81t4o1HSLGOa9ktrqWBFjQs7hGK52gE9q6auGqUYQnNaS1R5&#10;OGzjB4vF18FSl+8o259GrXV1rszHoq/qWg6louz+0dOu7Ev937VA0e76ZAzVCuXY9iMlJXi7ohvE&#10;MlrIF4fGR9RyK/av4ea8vjr9nTRdStWy154fUA553iLaf1Br8W2XcpFfrX+wLdNffss+E0lbzPKW&#10;aH5vQOeP1r7Hh6etSHoz+bvGTDLkweJS1vKP5P8AzOO8NyJP4S0Vo2DotskeR/eX5W/UGrtLq+hj&#10;4Z+PbvwrOvlaVqcz3uhy4O07vmlt89NwbLAdwTXRv4XbUtNN1YjdLH/rIu/1FfyXxdk+JyvOq1Kc&#10;W1NuUX3T1/A+Dy7MKVTC05N26ejObrgvjh8Uo/g18N9T8VyWLaitltP2dH2lsnHWu+kjeKQqwKnu&#10;DXgH7dH/ACbZ4p/3Y/8A0MV4mSYeljMzw2HrK8Jzin6NpM9evNwoznHdJv8AA8p0r/goXrOt2sV1&#10;YfCfWbu3lPyTQSF1PPYha+rdJ+IGj3drpq397baXql5apc/2bcTKsyArk5UnPHrX5lfB/Q/hVJ4N&#10;0i61/wCL+seHtVHzTaXb7/LiIboMDFerfF7QNH+IX7Y3w00t7iW90S/0qBDKjsjXEW1upGDyK/X8&#10;54VympinhsLTlRjCNSTlyz15Emkud2frFnzWEzDEewdapJSb5bK8ert01W/U+9NH8SaV4ihll0vU&#10;rXUI42KyNbzrIEPcHaTis+X4ieFoPtYfxDpaGz/4+Fa7j/df73PFfB/wP0y78G/FH9oLwt4TaaC3&#10;tdNnFlbK5Yq4PBHvyea8DsT4Bb9nbXzfPe/8LROpfOP3nMO4ff7Y+9nPevLw3ANCvXnBV5ON6VrQ&#10;u7VFe8lzaJbN6m9TOJU4q8En797vT3OidtW/kfpv8X/jjJ8ObPw3daTo0fia21i5EImhvo4VjQ/x&#10;gsfmH0rum8ceH47i5tpdasIbq1QSXELXKB4QRnLDPFfn9+0N/wAkB/Z2/wCu8P8AStXS/hnovxR/&#10;bU8e6VryS3GnJpxkaCOUoJD5a43Y6gelc/8AqngpYFVqlRx5FWcmldv2dSMFo5W2fS3nc1eY1FVU&#10;YxvzciSvtzJvsffWk65p+vWK3um30F/aN0uIJVkT35BxVG18c+Hb3VG0231zT59QXrbR3SGX/vkH&#10;Nfnh8HNQ13w/+zr8c7Dw5Pcr/Z18YrdY2JaKLJDbfTj0rxLw/o9xfeF9C1HTtT8N6Trb3YMd8dRl&#10;GpNJu6OgU9TXZh/DylWqYiMsVZQkox93vFSTkr6Kztpfqc9TOpU4U2qd3JNvXs7aaH7FaxrmneH7&#10;NrvU7620+3XrNcSrGn5sRUdj4l0jVNNbUbPU7S5sVUubqKVXjA7ksDgCvzh/a6vvGF58XvBeleJJ&#10;reTRW0y2KLqkzQ6fLOV/el3UeuOtWP2c9K1vS774opY6ro03hz+xLj7TpukXkk8ML7PlKblA6571&#10;564GprK4Y+WJXNJKVkvds5ctr3vf5WvodSzRyxf1ZU3a6Xnqr3t2Pv8AuPiV4dfTXuNO1jTtSnaK&#10;SS3ggu0Jn2jJC81yHwi+O0fxA8J6jruvadB4Rgs7j7Pm6v4pEPoS6tgfQmvln9if4T+HdQ+Auv8A&#10;je7tPtPiC3+229tPI5IhQRYIVegzmvK/Af8AyY38Rv8AsNQ/0rtjwhgHPE4KnUcpU6tKnzNWa55N&#10;OyUrNWtut+xjDMq0o0qso2Uozla/8qv2P05j8aeH5r62tI9asHu7pd8MC3KF5F9VGcmpNX8VaN4f&#10;lt4tT1Wz0+WY7YkuJ1jMh9AGIzX5m/ELwBpnw/8ABXwD8V6OZ4Ne1SWL7VeNMxL/ADLgcngDpgV2&#10;nxmfwu37Zd23xca6HhQ6erafkv5e/YNu3b33Z6d65FwTh51IulXlKDjVdlBc7dKXK1GPNre999iv&#10;7Wkovmgk/c66e+r3btpY+/8ASfFOj69c3VvpuqWl9PbHE0VvOsjRH/aAJxWsK+Ev+Cdn2E/EX4q/&#10;2aZjp3nj7MbjO/y/MbbuzznGOtfdk1zbaXZ3GoXsogs7VDJJIewHp7npXxueZI8rzV5ZQbm/dtpZ&#10;tySdra9z0cLjFXw/t56b+eztuHgnTrjUP2lvCzW7tGNP0K5muSBwyNIqqp+p5r6urxv9nnwlqdrY&#10;aj4t1sul7rhVrWzkUBrO0X/Vxn3P3j9a9kr+0OHMvnlWU4fB1PijFX9dz8kx9dYnEzqx2bCiiivp&#10;DzwooooAKKKKACiiigAooooAKKKKACiiigAooooAK5v4kf8AIh6//wBeM3/oBrpK5v4kf8iHr/8A&#10;14zf+gGtKfxx9UTL4Wfhxq3/ACErj6n+lVKt6t/yErj6n+lVK/Ks0/36t/il+Z/obw7/AMibB/8A&#10;XuH/AKSgpaSl+7Xln0R69+yXoun+IPj14TtNSQSWn2kyeW44LAZAP4192XGg+LPiF+0pBLqXg+PS&#10;vCGiWtxateThSLtZBgEe3t2r8/vh78OfiFHqHh/xJ4a0i6El1df8S65UYV5V5wPyr7/t/ih8avFH&#10;hVdEX4fto3iC5hMT6rcTg28Rxgvt659BX1+W8qoclWLTTva2+mh/PfHkalTHxxODqU5Xpum+aaTp&#10;3b5pJcy6eTaPzh+K+lW2hfE7xLp9jj7Fb300UQXoF3HAH0rleseB9+tnxlpt/pHirV7LWX3anBdy&#10;R3Euc75Ax3HPuax2+/uHyV8i99rH71hf93h73Note+m59x/so/GHx/8ACz4Z2n2/wjda34SuLgRa&#10;fNCwWbe5wFVT95Sa5H9uzx74+8VXWj2viDw3J4b8PIxltIy+/wA1yOS5HG4DtX1H+y7b6D4i+CPg&#10;TVzqYki0O3cPbs42LLzywPcCvOP28PFUXjD4D2l/9iW0B1gJZSSkFpIwMFwO2f5V9rjKMlgLe0bS&#10;SfS3T+kfzRlmYUJ8Zqawced1JRlLVWbbSaTdr2V3p1Pzsooor4k/qEKmtP8Aj6i+tQ1Naf8AH1F9&#10;a7cD/vVL/EvzPGzr/kWYn/BP/wBJZ9xeA/8AkSdC/wCvKL+QrbrE8B/8iToX/XlF/IVt1/PGdf8A&#10;I0xX/Xyf/pTP8QK/8SXqFFFFeMc4UUUUAFFFFABRRRQAV5H+1kqxfs8eMGXjzLdf/QhXrlebftHe&#10;GtT8ZfBvxLo2k2rXl9cwBYYVxljuHHNexk0o08yw05uyU4t/+BI9bKakaWPozn0kte2p+a1vN4Om&#10;+GVnb29hfQ+NjfKG1F3Itki3D8jX1l8ftan8I/s+fDtSLHWJTcxxvPKgmjbg8qT3HTNeU6d8J/i/&#10;cfD3/hXZ8GWdtZyz+abyZUEy855brivWfiv8AfFy/AXwR4WsLV9X1KwvVmn8tshRjnB9K/oTNsww&#10;NXG4RyrxdqsnbnUvdcWr3+yv7p+uY3GYSpjcPL2sWlKaeqla63b+zqrW8zpPiN8eNb0PWvCHgTwX&#10;b23/AAkepWME017dDMdurIMYWp/hf8cfFEvxD1r4c+N7az/tyzhZ4r6zG1ZV2Ek7fcVlfEz4I+Ld&#10;N8ZeEfiJ4W0+HVdS0uygt77SpX2s+xR0PT2q78Kfg/4u1v4ta38TPGWnx6Nd3UDw22nRvuZCVIyx&#10;r4OUMl/s1zXI/cbvf957Xm0Xflt8rHyvscu+oKUVBR5YtP7aqc2vy8zzX9lnx3bfDHw38VPFN4hm&#10;j067dxH/AH2LEKv4mti4/aE+Kuh+CbH4k39tpZ8IX9yEXS40/eRxlsBs9an+E/7PHiO68FfErwz4&#10;gs5NGGuTs9pNLggsGLK30rMu/hH8W/Efw3034VXnhy1s9NsplM2uibKNCjZAA7mvoq8snxWPr1aj&#10;pybnDmc2v4XIruGu977XZ6zhluJxNeUuSX7z33LpHkXw99kd38Yv2kNbXUvA3h3wTDax6l4iijuB&#10;eXY3CJWPC4/OofAHxz+IU37R8HgLxP8A2elvDb/vFtE+WQ7Mh1J5APpWX8aPg6bDWfh/caDr+maZ&#10;4o0C2SGG11WXy1uEU8MD069q5f4Yw6zdfttmTXLy11DUvsm+4msB+5j+QfKp54HrXnUcDldTK6kq&#10;FKLSpVXdr3+ZS0abW1rHPhMNg54HmoQil7O92rTupNXd+ljW+BfxQtdD8ZfF7VdS0+zgttGaecm2&#10;hCPLtlIAYjqTWp4T+LPxw+JGg/8ACX+HbHSZdGacxQ6Gy/vXjBwW3nnFVPhb8A9euNf+LOm67Yvp&#10;1h4mE8VndOchsyFlYAfgaf4B0X44/CLwuvgnQ/DFnPJHcZt9fMwMaxk5IIPrW2Nll2Ir1qlD2U6v&#10;7v8AiNcvJyK9td7721NKscLiMTiJYZU5y5oKXNtycivbzvY+rNBur3U/D+nNqEf9najKqm4tchhG&#10;xHzAHvzXw94fn8YW/wC1l8QYfBBtI9QdXU3F9kpEoAwQO5J4r7W8K2usWOiaYutywy6jhjdPbjCF&#10;++PavleH4dfE/wAE/tA+NfGmg+HU1Gyu/M8mOeQKJ1IwCvuDzXyfC9ajQqY6EpQ96DUVJ2g3zLTX&#10;dfofO8NVUvrcWoqVopKWz1Xd7amh4e/aC1r4h/BX4iW2u2Vo2u6DbyR3J25jmwduSnTrVHwX+0DJ&#10;8MP2Z9E1iDTLWTVtQumtrK1jTZFv7sVHpU3w5/Z/8VaH8HPiXcapZZ8S+JEfbZxsCUyxYqe3JIqn&#10;b/sx+J/E37OGiaM1uum+LNGvjdQW1ywAf/ZJHTIr6mX9g806EpRVH28bpPT4Nevwc2jfY+gksr9p&#10;7NyXs3W26fA/w5kbNv8AHj4jfDXxh4WtviBHYXuj+JArwyWSbGgzjAPrjNS+Lf2hPiJD8d9f8G+G&#10;rO31NEtN9lbSKqiNtm7czdSB6Vn3Hwt+JPxq8YeD28W6JB4c0jw3tV2M29rhxjlQPpXR6P8ACrxL&#10;a/tdan4oOnSDw/Jb+TFeZG122YA65rmksmoylUqwpOqqU24q3JzKS5Lf3nHezuTH6lRqynUhD2ip&#10;rmStyuXN0+Wuh5joH7U3xa8SeGvES2Wi2M+taLue91EgDy41OCAnQnIr2XwD8bfFHxA+BJ8S6Jol&#10;re+LFcq8MjiOLI6yc+3avP8A4S/BXxjoNj8XRe6PLbHVRc/Y1JGZ9xbCjn3rO0f4I/ES3/ZZl0HT&#10;4JtK1xL77RLAJdjSw8/KCD71vj6WR4ibp0Y0oWq07O+jUo3lez1jforJEYunllSsoRjTilWWvePJ&#10;eT3/AJtL7IY37SvxG+HXijw7D4m1XRNaj1WQJcWVmAZLXLYwxHGRmub/AGnNY+IL/tHaHFaTohYx&#10;yaJCzAR7SBy46Z3Z61Frn7PfjbxBpvhDUdP8DW+lmxnUXSwz+ZczkYLSOSeBx0r1b9or4T+MtS+I&#10;HgTxr4e0n+1pNNhSKey3BXDADj6V6sKuUYLMaFSgqSlKFWMvhUbq3Ls7K+3mnY7oSweHxEZ4dQbn&#10;Tn2UW0/d2dtbpb6ob8XP2j/EXgHXPDnguC503TvEN1bxz6jqmpD9xbSEdQF4I69qPhd+0lr/AIik&#10;8aaPqEulavquh6dJd2uuaaP3UmBwNp9Kh+OHwT8ReKvHHh34j6f4dtdauIreOHVfD902DvA+6D36&#10;4rX8A/D7xJceH/Ft1d+CtH8I/bdPmtbGxsF/0mRiOFdvSvCUcj/smm/Zwc3bmfNFNT5tVb4mrdvd&#10;5Tkp0cop4OlBRi7uN3eN+bnV99e6/LU5r4D/ABo+Kfxet4Ll4LNdAtZJBqd4qKDMcEqoXt7kVN+y&#10;r401S78I/Ea80rRbGbU7S7f7PaRIIVlb5sbj7V2n7JPw21zwD8KdX0vXrF9N1BmdhA2CWLcKeK85&#10;+GfwR+IGi/CT4k6VDbyaNreq3nmWTNIFMiZJYBh0yOK0xNfLK0sfhaXs6dNTpKNtmua7bs9Ur622&#10;Rz+1wdf6zSShCCqQjHazSlK7a7XKPi79or4p/DeHStc8Q3/h+aO4ujE2g2+1p7dfUkE8Y6UftHa0&#10;3iT43fB3Vv4b2JZlH93LKcfhmuN139nDx/4g+GNhap4GhtdXtLgG4vXuN93eHOM8nAXH8q9O+I/w&#10;l8V6x4s+D2pW2lTSWOi2qw38gI/0dg4GDz7V7EllGExNGrQlTjJKtFuPKlbkfLom9+nVnfjFgKNe&#10;M6LjF8la9mknaKUW7O3XQf8AEL9o7xnD8UtS8IaLqej+ErfSogYrjVVP+lsQOASCBnNe9fB3xNrf&#10;i/wna3Wu29jBqe4q8mnXAeKQDo4I6Z9K8V+NHhLxhqHiy5jn+HWj+NNFaIpaXkLeXcBSODIcg8V2&#10;P7Jvwo1/4deDHt9ZuYy0twbj7GkhcW6Efdye9fG5vRyx5HTq0VCFRcuzTlLTV3Tuu7Ul6HyubQwX&#10;9k4eNFQVRci5U4uTVlzNNdut16aHvH3Sc/epKczdh0ptflZ8a9wooooEFFFFABRRRQAUUUUAFfS3&#10;7N//ACKd3/19NXzTX0t+zf8A8ind/wDX01fpnh5/yPI/4ZfofbcG/wDI2Xo/yPXaKKK/qw/fQooo&#10;oAKKKKACiiigAooooAKKKKACiiigArL8Qf8AINm+grUrL8Qf8g2b6CtKfxxOHHf7tU9GeQah/wAj&#10;to/+4f5ivbrf/j3j+leI6h/yO2j/AO4f5ivbrf8A494/pW2K/is48m/3KBLRRRXKe0FFFFABRRRQ&#10;AUUUUAFFFFABRRRQAVwnxZ+EWhfF7wvcaRrFqr71/dXKgeZC3ZlNd3RVRk4u8XZmdSnGrFwmrpn5&#10;w3H/AATr8aXviyX7XqNjqGiWrf6L50xQy+7Lg9K7+H9jXxlawxwwvpccaDCqJyAB/wB819vbRS17&#10;VPOMTTVlb7j8/wAZwLlWOknUc0lslLReisfEX/DHfjf/AJ66X/4EH/Cl/wCGPfHH/PfTf+/5/wAK&#10;+3KK1/t3F+X3f8E87/iG+S95/wDgS/8AkT4j/wCGPfHH/PfTf+/5/wAKP+GPfHH/AD303/v+f8K+&#10;3KKP7cxfl93/AAR/8Q3yXvP/AMCX+R8R/wDDHvjj/nvpv/f8/wCFH/DHvjj/AJ76b/3/AD/hX25R&#10;R/bmL8vu/wCCH/EN8l7z/wDAl/kfEf8Awx744/576b/3/P8AhR/wx744/wCe+m/9/wA/4V9uUUf2&#10;5i/L7v8Agh/xDfJe8/8AwJf5HxH/AMMe+OP+e+m/9/z/AIUf8Me+OP8Anvpv/f8AP+FfblFH9uYv&#10;y+7/AIIf8Q3yXvP/AMCX+R8R/wDDHvjj/nvpv/f8/wCFH/DHvjj/AJ76b/3/AD/hX25RR/bmL8vu&#10;/wCCH/EN8l7z/wDAl/kfEf8Awx744/576b/3/P8AhR/wx744/wCe+m/9/wA/4V9uUUf25i/L7v8A&#10;gh/xDfJe8/8AwJf5HxH/AMMe+OP+e+m/9/z/AIUf8Me+OP8Anvpv/f8AP+FfblFH9uYvy+7/AIIf&#10;8Q3yXvP/AMCX+R8R/wDDHvjj/nvpv/f8/wCFH/DHvjj/AJ76b/3/AD/hX25RR/bmL8vu/wCCH/EN&#10;8l7z/wDAl/kfEf8Awx744/576b/3/P8AhR/wx744/wCe+m/9/wA/4V9uUUf25i/L7v8Agh/xDfJe&#10;8/8AwJf5HxH/AMMe+OP+e2mf9/z/APE10nw//Y/v49eSbxXNbvpkY3fZ7SUlpW/2jgYFfXFJtFRP&#10;OsXOLjdK/Zf8E3oeHmSUKsatpSt0bTT9VbUo6ZpdtpVjFa2kCW1vENqRRjCgewq/RRXhNt6s/S4x&#10;jBKMVZIKKKKRQUUUUAFFFFABRRRQAUUUUAFFFFABRRRQAV538a/hHZ/F7wmbB5PsmqWzefY3wALQ&#10;yDt/unoR6V6JRVRk4tSjujOpThWg6dRXi9Gns0fnqs2qeAPEU3h/xNZCw1BCR5bcxXC/34m/iFdP&#10;J8NLTxhZfa/DVykl6BmTTZTtkz6oejCvrD4l/Cnw58WNISx16y85ojut7uI7J7dv7yOOVNfMPiv4&#10;D+PPhZeG+0hm8TaPG28TWw2XcEYGcsg++fda+5weeKpFU8RLlkuvR+v/AAD+ZuIvDSpgsRPHZPD2&#10;lOW9O9pR84vZ/NP0e68t1bQNR0G6aC/s5rSVescqMp/Ws+vXNE+PNn4khj0vxVpserKAR5d0jQ3a&#10;DuRkZ4/yasS+AvAfipTJo2uyaLcOSfs+pDKD0AccD8cmvo6eK93mmtO695fhr96Pymtl/LUdOnO0&#10;v5J/u5r/AMC91/KTb7I8bor0jVvgJ4msN0lpFDqtvjcJLKYOD+HX9K43UvC2raTJ5d5YT2z/APTW&#10;MjNdUK1Op8Ekzgr4avhf48HH1TX/AA5k0U+SGSI4aN0PoykUw57g1qcy1Ciik3e1K6GLRRSbvanc&#10;BaKUKzdFJ+gqWOynk5WF8euKCXJLdkNFWxpsqj95hPqeaRbUbhy0hPTAp2ZPPHoyrz0FOjiaVgFy&#10;T7Chby3kvRZweZfXhcJ9lsozNJk9AQucfjXs/gP9ljxL4yWObxLI3hbSXLBrS3cNdyp2+Yf6vI6j&#10;k15OLzLDYNe/K77LVn2OScK5tn0l9WpcsP55aR/zfyueaeB/Bus/EjXxovhyASsDi91Jv9TaL3yR&#10;1fHRRX3L8Lvhppfwp8I2uhaWHkWMb5rqY5luJD96R27k1f8AA/gPRPh1oMWkaDYx2NlHyVXlnbuz&#10;N1Zj6muhr86x+PqY6pzT0S2R/VnDXDGE4bw3s6HvTl8Unu/8kui/NhRRRXmH2IV81f8ABQttv7Mu&#10;sdwb20B+hlFfStfNn/BQpT/wy74ikH/LGe2kP0EgrmxKboTS7P8AI9rJJxp5phZy2VSH/pSPycoo&#10;or8jP9Ez7t/4Jd/8hrxr/wBcIv8A0I19AyeKPgzpP7RjQSs8XxHmYQ7mDlSzLwBg7elfDv7IP7S2&#10;j/s732vT6vpd5qCahGiJ9lZRsIOec177J/wUC+FTa42t/wDCvbs6x1F6ViMuR0+brX2uExmHhhqM&#10;ZTScd7pvr08z+aOJ+HM2xOf43FUcNUlTqQUU4SjG75V8V943WqIv2xvBevD9oT4ca3ql7b3/AIfu&#10;L6K0trUR48k7wSrA8Nn1rqP2svhXofjL4zfCPw+9jb2VlfTyi4FtEsW9Rg4OAOtfOXxu/bKf4ufE&#10;TwlqS6TJZeH9CvEultSwaaVg2SSenToKv/tDftnWvxH8ZeCfEfhTTLrTL3w7K8o+2FWD5I447YFc&#10;9TF4RwqK905p69Vpf5Hq4PIOIKf9mRcOSVOlWi2mkouSfJe3Xa7Seup9I/HT9oCH9nD4h+C/A/h/&#10;wxp50a8VPtS+UAShYIAuB17kmnfGz4N+G7H46/CzxhY6bbW0mp6j9mu7URLsm/dlgxXHUdOleeXn&#10;7XXwM+KNxoPiTx34d1GLxRo+GgSOEypuHPUHBGeQCOK85+I37b0Xjf41+EtfXS7iHwp4duDLHZhh&#10;5spIwWPYHHSumti6FnzzUryTj/dStc8LLeHs3jOksPhZ0qkKVWNaUnpUlJPltq+bW1n0+R9efFD4&#10;naN8IfjL4C8OWPhHTXufFDmGS9SJY3hRSAMYHPJ71Q+MXxW0X4L/ABj8JafaeENOur7xRKIbnUdg&#10;WVVDbRtwOTzXyZ8af2v/AA98S/jH8OvF9no19bWfhqRnuIJXUvKCwPykcdu9Uvj5+1joPxY+KHgb&#10;xPp+k3tpa6BL5k0U7qWf51b5ccdqbzKl71pr41bT7Ol+nr5jy/gfGOWE+tYeVnSqKr7327y5E7S/&#10;w2S07nsH7cngfTLP4yfDrVbHwv8A23eXrutxplqoU3m0gqDgfrXuWm+JvG1vq3huCfw94a8BaA7B&#10;bizvrlHnlB4CRqAMH8zXy38Rv28NE8SfFLwP4p0vw9drBoZlFxDdMu51fAJQgcECus+Jf7YvwS8R&#10;67onjFfD+ra94m00AW1vcAxQwHOdxBO1mHriinisNCpUqQqWTknbbTTyu+uhnWyPOquAwGBxWClP&#10;kpzXN8TjJuVk1zqEdLe8726bWPWvitNofwt/aU+H+pWugWcl34iWTT5pFiVdpLAiTgdR61zH/BQD&#10;4xWvg/RbfwZLoFtqE/iOwljj1GXG+1+dVyvHvng14R8df2zdC+JHjXwB4k0jRb21n8OXf2iWO5dS&#10;sinGQuO9dJ+0v+0d8Efjt4La7ktdYbxlaWTx6YzQskcMjEHDEHBAI61lWxlOdGvTpTS1081ZXt87&#10;m2W8N47DY3KcTmOFnLkjKM7O7jJSfI3aXwq6fZrvsfRnhTwDbfBH4DaOvg2LQLDWriCJ31LXnWNH&#10;d1DMS3c+2a479obRfCPxN+A91P4h1XwsPGmnwfaFm0u6iYtIp5VeckEdq8j8DfthfDvx38IrXwN8&#10;X9IuriO1jWNbmzj3+Zs4Vhg5VgO9ed/HP4vfBi88Ix6B8N/A6R3C7V/ti9h2yIoPOATksfUmnisZ&#10;QlRkqbi4tJJXd/utoVlnDebRzSMsVTqqsqrl7RRTi436zc9YtfZtofavjjxFoPwZ/Z50rxt/wjWm&#10;397p9nbNArQqm6RlCglgM1zn7J/jCD46eEfGvizW9D05bq4vXVIhbq4iURcKCRmvm742ftkeHfid&#10;+z7B4CstFv7bUFS1U3EzqY/3RG7gc844ql+yt+134f8AgP8AD3WfD+q6PfX895cNMklsyhQCuMHN&#10;WswovF6yXs+X8SP9T8y/sDES+ry+tyq6e9r7O6envWSvfzO//Y1m1fS7zxjJonw1h1yQ6nMP7cuZ&#10;kijjAY4jXIPTr8tfUnhPT7v4i+CPEOn+PF8O6tcEyIbXSwsq26FTtVjz8w9eK+Sv2Zv2zvBngPwb&#10;rXhfxfZ3ltaXF5cXMVzZReYWSVixVgDkMM9a1fBP7a/wm+EsWraL4V8H6qmlXLNJ9saUGed2Byzb&#10;jnjPrRhcThqNGEJVE1y6rz9EvxbMuIcjznMMfialDBSVRShySWt0ra88p+7/AIYr8jsP+CdtjHpn&#10;hn4n2cX+pt9WaJP91VZR+gqr+xtq/gG3k8dWkl1p2n+O5NXugk9+F3eWXIj2buoB6gV4z+zT+154&#10;e+Cdp42h1HR769/ty/a7gNuyjYp3YDZ781m/Bf44/COxl1eHx94J86W8vJ7mLWbePfOiOxIUjOcj&#10;PBBrKnjaS+rqMleMWne+m3Xoz3c04ezGvXzapUo1OWq6Ti4crcuVa6NrmSe669D6g/aA8H/FXUPh&#10;PqtjJp3hbxpbCCR3vUtzHcqvXKLyMgdwa/MHGODwe9feN1+2l8O/hf8ADW+8OfDxNc1y4ulkWKTW&#10;idsO4EYyxJKgHgV8ISSNK7u/LOxY/UnNePmk6VSpGVOV3bXrb59T7PgLCY/BYfEUsZQVOHNeD5eR&#10;y7twu1Hpa1hlfqj/AME4bx7r9m20RwQIdRuUXPpuFflfX6v/APBPO0W3/Zh0CTGDPcXEp98vj+le&#10;lw8v3035fqfI+MUl/ZuFj153/wCks9w8eeA9K+Ivh+XStViLRMQ8U0Z2ywSD7ro3Yg14Ncapr3wU&#10;1iO18UMZtMd/LtfESr+5lHZbgD/Vt23dD7V9P1T1bSbLXdPnsdQtYryznUpJDMoZWU9QQa9jOshw&#10;ee0VSxUdVrGS+KL7pn8vYbFVMK3y6p7p7M8tC6D45hUylLO8YZS4iIKv7gjg1xnj74GjW9HubDUt&#10;Pt9f0iYYeGRN6uOoytbmtfs8XPhwtcfD/Vf7Lj4P9i6gTLZ9edn8UZ+hxWIvxP8AFHw7kkj8WaDe&#10;6RCrBFvIlN1aS+4dRuX6EfjX4bmvA+Iw83UqUnUtqqtLSa/xQ2du6s/M+pwuacqtRnZfyy2+TPGJ&#10;f2X/AIX28m2T4f6JGw/6dFBroV+GfhRda07WBoFiNT0+IQ2l35I8yBAMBVPYV7jpPxE8KeO4Gl8u&#10;01JF4ea0dXKn/aA5B+tPm8G+GNVy1lftat2VjkfrX5tjMszBy5aeN53qrTlKEtd1adlr1tJ3PoqW&#10;Y0YL97R5fNJNfgeCt8MdCtJtcvtH0630bXNWiaOfVbWICcsRwxPfB5r5Q8Rfse/FjxVHeeHNR8W6&#10;DL4dvpkkudSTT1S8kCnIBwBn86/Rm4+E91gtaXtvOO3OKybj4c65D/y6+YPVXBqcHiOIMkcpwott&#10;21cFO3Ls1LW1umtjepXy7GRUXUS+fLvvfbc8c0/4KeFE8G+GvDuqaTb63b6DFGlpJexByjKPvj0J&#10;Nbln8P8Aw3p3iO61+20azg1m6Typr5IgJJFxjDHuK7ebwpq1vnfYzD6LmqraNfJ1tZR/wA18lVxW&#10;Nlze0nLW99+ru9PN6s9SEsPZcrWlu3Tb7jkvD/w/8N+FFv49I0Oz09dQcvdLbwgCYnqXHfrWRp/w&#10;R8AaVrA1az8IaTbakrbxcJaoHDeor0D+zbpf+XeT/vk05dIvG6Wsn5GsVjsSnJqtK8t/eevrrqW/&#10;Y2SdrL0OX8V+BfD/AI6sltfEOi2esW6nIiu4RIB9M9Kh0P4deF/DOj3OlaToVjp2nXClJre3gCLI&#10;CMENjqK7NfD+oP0tZPxFP/4R66UfOoiH+0ax+uVY01S9o+Xe13a/psHtKPNzXV/xOO8O+A/D3hHQ&#10;5dF0XRrXTNJkLmSzt4tsTFhhsj3FZlt8HfBFr4dutBh8MaZFo13J5s9ksA8qR+zEdzXoR0sR/fmH&#10;0XmljsY24jieU1rHGYmUm4Tk3J3dm9X0fm/MnmpWVlscJqHwq8I6xY6VY3nh2wurTSSDYQyQgrb4&#10;6bB2rxz45fAv4leJvGaa94N8Q6VJAqqF0vWrRZUgYDG6NsHH0r6BvfGWhWN19lOox3V1uCfY9OBu&#10;Jdx4wVTOD9cVvaL4H8feMW3WWlw+ErDeB9q1gCW5dP7yxA4U/wC8TX6Tw1kXE2KrxrYel7uqvVV4&#10;2e+ku/lqeLjswwNODhOXb4d9Ntj5r/Z3+BK/s122u6z4s1xdW8TeJJxK1tYw/PK+c+XFH95iSevQ&#10;e1fV3w/+DupeMNQtNe8ZWzafpls4ksvDzNnJHKy3GOGb0XoK7zwH8D/D3gm8XVZBLrfiDaQ2raif&#10;Mm56hB0Qewr0av6NyfhSjgsS8yx0va4qVrytZKyslFdLJep8DisznWh7Cj7tPt1fqxFUKoAGAOAK&#10;WiivvTxAooooAKKKKACiiigAooooAKKKKACiiigAooooAKKKKACub+JH/Ih6/wD9eM3/AKAa6Sub&#10;+JH/ACIev/8AXjN/6Aa0p/HH1RMvhZ+HGrf8hK4+p/pVSrerf8hK4+p/pVSvyrNP9+rf4pfmf6G8&#10;O/8AImwf/XuH/pKClXtSUv0ryz6I+xfgz+1dovhr4R+DvCctlc3Wv6Xq0exYYy2Yt+SwxyTgkYr6&#10;DH7bUTeOr3RW8Da0NMscNcaj5ZJjUrkOyYyBXw7+x80En7QXhQXBi8vziAZACN2OOvvX6gaV4fsv&#10;Bq3Z1XZf6lrt5tkkWMAspyAuP7qrX3eXzxFehGfPbpb0Ssfytx1hMmynMHSlhnUlNOa95rWUru3S&#10;ySfzaPyB+KHiCDxb8Q/EmsW4ZbW8vZJoiRg4JJGRXMN++jYfd212Xxms7TTfil4rtrOLy4I9RmWO&#10;MHgDceK4zkOxHH+zXwsr3d9z+ncG4fVqXIvdcVp1tbT7j7u+BP7FTeOPhTpWtQ+P9W0qLVofNmsr&#10;MhYee3vWN+2f+z/J8MfhN4avD4j1LXms7r7K322T5AhXC7VHAx0r1L4H/CHx74s+APhCLRviE3h+&#10;w8kzItpb/vMEn5S2eQK539ubwnqvhn9n3w3b6x4nuNa1C11BUkmkAX7QCOCVHcetfaYmhTp4KbhT&#10;cdFq3vt5n82YHOcbW4po0auNjNe2muRRaaWq1fIumnxM/Pmiiivij+nwqez/AOPuP8Kgqezx9uiz&#10;03Cu7Af73Sv/ADR/NHkZx/yLcT/gn/6Sz7p8B6JeHwVoEiRXTA2UfOw+lb/9j33/AD5XP/fJr6F+&#10;COuaFb/CfwosoQSf2fDnKd9tdz/wknh70i/7918FmnDmSVcfiJzzanFuc3a60956fF0P8l/9RIVP&#10;3ntGr67X/M+Qf7Hvv+fK5/75NH9j33/Plc/98mvr7/hJPD3pF/37o/4STw96Rf8AfuvL/wBWci/6&#10;G9L71/8AJD/1Bh/z9f3I+Qf7Hvv+fK5/75NH9j33/Plc/wDfJr6+/wCEk8PekX/fuj/hJPD3pF/3&#10;7o/1ZyL/AKG9L71/8kH+oMP+fr+5HyD/AGPff8+Vz/3yaP7Hvv8Anyuf++TX19/wknh70i/790f8&#10;JJ4e9Iv+/dH+rORf9Del96/+SD/UGH/P1/cj5B/se+/58rn/AL5NH9j33/Plc/8AfJr6+/4STw96&#10;Rf8Afuj/AISTw96Rf9+6P9Wci/6G9L71/wDJB/qDD/n6/uR8g/2Pff8APlc/98mm/wBlaj/z5XX/&#10;AHwa+wP+Ek8PekX/AH7o/wCEk8PekX/fuj/VnIv+hvS+9f8AyQv9QY9Kz+5Hx/Lot7Lw9ldf98mj&#10;+x73r9huv++T/hX2B/wknh70i/790f8ACSeHvSL/AL90f6s5F/0N6X3r/wCSE+AYN39s7/4UfH02&#10;h3lyMSWV1j/dNMh0G9gg8uOyugP9019if8JJ4e9Iv+/dH/CSeHvSL/v3T/1ayO1v7Xp/ev8A5Ij/&#10;AIh9Tcud1Xzd+VXPjz/hH737P5X2O56Y+6f8KBot91+xXX/fJr7D/wCEk8PekX/fuk/4STw96Rf9&#10;+6P9Wsj/AOhvS+9f/JCfh7T0tVfbZHwT8TvgLo/xchsR4g0q7drbIiuIUZJEB7BhzVT4dfs0eHvh&#10;bdXF1oml3wvbhdr3dwzPKV9Nx5r9AP8AhIvD/QCL/v3R/wAJF4f7iL/v3XpxyzL44b6lHPYKl/Ld&#10;W/8ASv8AgHqvhGvUw7w08TJwfTW35nyF/ZeodGsrkn/cNVz4fu+9jdf98mvsX/hJPD/pD/3xTv8A&#10;hJPD3pF/37rzf9Wcjj/zN6f3r/5I8uXh/TqW5qzdvJHx7Fod5HbiIWVzhePummtoF432fNndfuOn&#10;yn/CvsT/AISTw96Rf9+6P+Ek8PekX/ful/q1ke/9r0/vX/yQf8Q+pWS9q9LdF0s1+SPj2XRb2aEx&#10;vZ3WP900raLe9BZXX/fJr7B/4STw96Rf9+6P+Ek8PekX/fuj/VnI/wDob0vvX/yQ34fwbv7V3/wo&#10;+P20bUJOHsrn1+6aU6NeNz9iuv8Avk19f/8ACSeHvSL/AL90f8JJ4e9Iv+/dL/VnI/8Aob0vvX/y&#10;Rf8AqDB6us38kfHy6LfRrj7Fcn/gJpIdDvLZRFFZXOOv3TX2F/wknh70i/790f8ACSeHvSL/AL90&#10;/wDVrI/+hvS+9f8AyRC8P6aaaqvT+6j49l0O9mDf6HdjP+yac+i3sn/Lncj/AICf8K+wP+Ek8Pek&#10;X/fuj/hJPD3pF/37o/1ZyP8A6G9P71/8kP8A4h/Td71Xr5I+Pl0bUBNv+xXWf900j6FeyTeZ9juv&#10;++TX2F/wknh70i/790f8JJ4e9Iv+/dH+rOR/9Del96/+SB+H9NqzrPe+y3PjwaHe/wCkf6Hd/vuv&#10;ymnrot4s282Vz/3ya+wP+Ek8PekX/fuj/hJPD3pF/wB+6P8AVnI/+hvT+9f/ACQLw/pppqq/uXm/&#10;1Z8e/wBh3v8ApGbK7/fdflNPbR714Qn2G5Hl9PlNfX//AAknh70i/wC/dH/CSeHvSL/v3R/qzkf/&#10;AEN6f3r/AOSBeH9NXXtXr/dXe/56nx//AGTqO7P2K7/75NP/ALN1AcfZLn/vyf8ACvr3/hJPD3pF&#10;/wB+6P8AhJPD3pF/37pf6s5F/wBDel96/wDki1wGltXl9x8fpo99/wA+Vz/3yad/Y99/z5XP/fJr&#10;6+/4STw96Rf9+6P+Ek8PekX/AH7o/wBWci/6G9L71/8AJErgGCX8V/8AgKPkH+x77/nyuf8Avk0f&#10;2Pff8+Vz/wB8mvr7/hJPD3pF/wB+6P8AhJPD3pF/37o/1ZyL/ob0vvX/AMkV/qDD/n6/uR8g/wBj&#10;33/Plc/98mj+x77/AJ8rn/vk19ff8JJ4e9Iv+/dH/CSeHvSL/v3R/qzkX/Q3pfev/kg/1Bh/z9f3&#10;I+Qf7Hvv+fK5/wC+TR/Y99/z5XP/AHya+vv+Ek8PekX/AH7o/wCEk8PekX/fuj/VnIv+hvS+9f8A&#10;yQf6gw/5+v7kfIP9j33/AD5XP/fJo/se+/58rn/vk19ff8JJ4e9Iv+/dH/CSeHvSL/v3R/qzkX/Q&#10;3pfev/kg/wBQYf8AP1/cj4+fR9Qk/wCXK5H/AAE19M/AHSbjS/CBWeN4i0hYB+pGK6ZvEnh7bgiP&#10;/v3W7pl1bXkKyWpUx9Plr7jhDI8rwOYe3wmOjWmov3Y26213Z7WT8KwyfEvE87k7W10L1FFFfuB9&#10;uFFFFABRRRQAUUUUAFFFFABRRRQAUUUUAFZfiD/kGzfQVqVleIP+QbN+FaU/jicOO/3ap6M8h1D/&#10;AJHbR/8AcP8AMV7db/8AHvH9K8R1D/kdtJ/3G/mK9tt2At0z6Vtiv4rOPJ/9xp/11JCwAyTgVCt9&#10;BJnbMjYODgg81l32oSXkhtrXns8g/hrw3xAurfDnxVeajGZbzSLuXdcW4ydnGNy+n0706VD2m7sT&#10;jMy+r/BHm6X8z6I+0x/89F/MUn2qL/nov515bpGtW2uWaXVlcLPA3cHoe4PoRV3efU/nXT9S/vHi&#10;PiKSdnS/E9F+1Rf89F/Oj7VF/wA9F/OvOtx9T+dG4+p/On9R/vE/6xv/AJ9/iei/aov+ei/nR9qi&#10;/wCei/nXnW4+p/OjcfU/nR9R/vD/ANY5f8+/xPRftUX/AD0X86PtUX/PRfzrzrcfU/nRuPqfzo+o&#10;/wB4P9Y5f8+/xPRftUX/AD0X86PtUX/PRfzrzrcfU/nRuPqfzo+o/wB4P9Y5f8+/xPRftUX/AD0X&#10;86PtUX/PRfzrzrcfU/nRuPqfzo+o/wB4P9Y5f8+/xPRftUX/AD0X86PtUX/PRfzrzrcfU/nRuPqf&#10;zo+o/wB4P9Y5f8+/xPRftUX/AD0X86PtUX/PRfzrzrcfU/nRuPqfzo+o/wB4P9Y5f8+/xPRftUX/&#10;AD0X86PtUX/PRfzrzrcfU/nRuPqfzo+o/wB4P9Y5f8+/xPRftUX/AD0X86PtUX/PRfzrzrcfU/nR&#10;uPqfzo+o/wB4P9Y5f8+/xPRftUX/AD0X86X7VH/fX8xXnO4+p/Ol3N6ml9R/vB/rHL/n3+P/AAD0&#10;dZUk+6wNSV59pupSafcbwSwPUV21hqEV9DuQ/UVyVqEqL7o93L80p45W2l2LdFFFcx7YUUUUAFFF&#10;FABRRRQAUUUUAFFFFABRRRQAUUUUAFFFFABRRRQAUUUUAFFFFABRRRQAUUUUAFFFFABRRRQBxnjT&#10;4Q+EviBGf7b0O2uZ9pVLpV2TJnurjBBrwbxV+xnqWnwo/gnxZJH5RJFjrSecjj+75gww+tfVlFdF&#10;LEVaDvSk0eVj8qwOaQ5MbRjUXmk/uZ8Oap4D+KvgFY5v+EeurtxhWm0a5Ey/UDhgPaqV18dPE/hK&#10;OOLXl1KwVjjbqVkzc+hYqw/WvvCoLqxt76PZc28Vwn92VAw/I17Mc7xG1WMZ+qPzuv4a5RdywVSp&#10;Qb/km7fjd/ifD/8AwubRtci3T6ZolwG+86xhW/RgRTG8UeErxfl0SFM/xRTk/wA819fax8KPBuvr&#10;i/8ADOmT9v8Aj2VT+YAri5v2TvhZJM8q+FIIHY5PkyOv6A16FPiCMVrS+6TR8livCaVaTcMdv/NT&#10;i399z5sll8MS8pYSqf8AroD/AOyiqrRaB/z7vn8a+mZP2TfhuybY9Jng947px/Wsib9kj4Y28haW&#10;S+iA6q2pMB+prsjxJSX/AC6f3ngVPBzGN+7jl/4C1+TPnlpdCh5FmzY/vZqCXXNHt/u2kKn1dwK9&#10;/uvgz8CdLXy768sAV4P2jVOfx+aoLH4dfs32t4Jkl8Nzzjp52oB/0LYqZcTR+zS/H/gHRT8Gan/L&#10;3Hf+Sv8A+SR87ah410+xjJMtnAP9lgW/Ic1Hpd/qPiyN30bTdV1ZR0FrZyAN9CwAr7U8Or8KYNsW&#10;j/8ACMkgYAi8ljj6nmu+sprERiOze3CdlgK4/IVyVOJMRJWpwS/E+jwfhDldFp4ivOfokv8ANnw3&#10;oPwO+JPiyy8228NJozMeJNanCYHrsXJP516b4R/YrSWFH8a+J7jVX3Bza6Wv2WH/AHSfvEfWvqKi&#10;vEr5pi8RpOenZaH6HlvBeRZU1Khh05LrL3n+O3yOZ8J/Dfwz4FiKaFolnppbG6SKIb2x3LdSfxrp&#10;qKK8o+2SsrIKKKKBhRRRQAV4t+2N4Sn8bfs1+PNKtFDXTWDSxBv7yEN/SvaayfFWijxJ4Z1XSmO0&#10;XtrJBn03KR/WpkuZNGlKbpVI1Funf7j8HLeQSQo4/iUH9KfVzWtBm8K67qeh3DK1zpt3LaSbemVc&#10;gfpiqdfkFSDpzlB9Gf6OYHERxeFpYiG04p/erhRRRWZ2hRRRQAUUUUAFFFFABRRRQAUUUUAFFFFA&#10;BRRRQAUUUUAFFFFABRRRQAyeQRwu5/hUtX7J/se+FX8H/s3+BtPkUpMbBbhw3rISw/Qivx70bQbj&#10;xZrml6HajdPqV3Fap/wJwD+lfux4b0ldA8O6XpifcsrWK2H0RAv9K+14ep+7UqeiP5f8YsYpV8Jg&#10;1ulKT+dkvyZpUUUV9gfzkFMkiSaMpIiyIeqsMg/hT6KAPOPEnwA8D+I47knRY9Lupzua80sm2mBz&#10;nIZcc1xHib9nfxRa6TBB4N8dzWs8OcDXrcXasPRm4b9a9+orz8Vl+Exy5cVSjNeaTN6derRd6cmj&#10;5zh8LfFfwzpqLeaTpniS4QYabR71rXcfXZID+QNV7Pxt47tgy3/gvxDYsv8Ac8u4XH1BH8q+lKK+&#10;Tr8D5HWblGk4P+7Jx/JnfHM8Qvial6pHzVefGu90ni9sNctyOok0qRv/AEHNY8n7UGlQvtmk1CMj&#10;/npo1yP/AGSvqOfUrO3Uma5gjA675FH8zXO6h8S/BdixW88R6PCR1Et1GP5mvIn4d5bLavVX/b5q&#10;s0l1pR+4+epP2odBZeL26J9F0m5J/wDQKLf9oCw1Rtlu2sTE/wDPPR7gfzQV7svxa+HJfC+KNA3e&#10;11Fn+da+n/ELwpqbBLLxBpdw3YRXSH+RrjfhjlE3+8q1H/29/wAAtZvOO1OP3HgieMNV1JM2uieI&#10;7wHn5bEoD/30wplgvjvVrkpD8OtREX8M1/fRQD8RgmvpuG+t7j/VXEUn+44NT13Yfw24doO7ouT8&#10;2/8AgA86xVrRsvRHzTdfBj4q6/fwMmteH/Cumj/WRRWz3lwfo7EKPyrs4/2adHvry2utc1vWNZMQ&#10;XNs1yYrdyOpaNMA5r2Oivs8HkOV5fb6th4x+Sv8AeedVxuJrfxJt/M53wz8PvDXgyN10TQ7HTNxy&#10;xt4VVj9T1NdFRRXvHEFFFFABRRRQAUUUUAFFFFABRRRQAUUUUAFFFFABRRRQAUUUUAFFFFABXN/E&#10;j/kQ9f8A+vGb/wBANdJXN/Ej/kQ9f/68Zv8A0A1pT+OPqiZfCz8ONW/5CVx9T/SqlW9W/wCQlcfU&#10;/wBKqV+VZp/v1b/FL8z/AEN4d/5E2D/69w/9JQUvSkpSAeteWfRHS/Dnw/rPifx1o2m+HS8Grz3C&#10;i2lQkGN8/eyPSv0c8L/s7/F+PXoNS8R/E6O9SGzkgijhtsPEzLgMCTjIPevhX9ljxTa+Evjr4W1C&#10;8dY7ZZ/K81vupuGAx/Gv0w+HOreIta1DXtK1/wAR2s91p960uLRVAks5FJT6YHevsMpoUp0byve7&#10;62X9dT+evErMcdh8RGnQUFT5NW4KUnd2fK2na2mz6n5N/EbSbvRfHWu2F/dG/vre9kSa5J5lYMct&#10;+Nc2Mqu5v4Wrr/i3bw2fxK8UJaTfaLZNSmEcrNuL/Mec965H73WvkHuz96wkvaYelN7uKfbp2Pb9&#10;B/a++IHhLwFovhTQL1NLt9O3gXCLueVScgHPpXB/EL4zeL/inNb/APCUaxPqUduS0UchARCR1AFc&#10;YM0fe6/NXRUxNaouWcm0efh8ly7C1niKFCMajbfNZXu9XruJRRRXMe2FTWf/AB8Q/wC9UNTWf/Hx&#10;D/vV3YD/AHul/ij+Z5Gcf8i3E/4J/wDpLP1R+EvPw18N/wDXjH/Kuu2iuR+Ev/JNPDf/AF4xf+g1&#10;19fxnn3/ACNsX/18n/6Uz/O+l/Dj6CbRRtFLRXhGom0UbRS0UAJtFG0UtFACbRRtFLRQAm0UbRS0&#10;UAJtFG0UtFACbRRtFGecd/SlUbjigdm9hNoo2ik3Dil6k46CgQbRRtFGfl3dqO9ABtFG0UA9fajP&#10;GaBXQbRRtFAbjNCtuoHZ7BtFG0Ufw5o3UBsG0UbRR25pN3BNMBdoo2ijpweDSnhsUgE2ijaKByKR&#10;m259qA6XF2ijaKWmhsrmmAu0UbRSbuuOcUooBa7BtFG0Um4d6dQITaKNopaKQxNoo2ilooATaKNo&#10;paKAE2ijaKWigBNoo2ilooATaKNopaKAE2ivRPhyx/smX/rqf5V55Xofw5/5BM3/AF1P8q/Y/Cd/&#10;8ZND/BP8iZ/CdbRRRX9unMFFFFABRRRQAUUUUAFFFFABRRRQAUUUUAFZXiL/AJBs34Vq1n6ta/bL&#10;CSIEJu7mrp6TTZyYuLnQnGKu2mePahG3/CaaYwHAjP8AOvT5L6S+VbW1+5jEkvp9KwrXw8Ly+4xI&#10;IuBNj+VdDNcRabB5UIG88FhXbUXNVbWp87hasqeDjTn7qje7767L/MSWSLSbcRw/65urVganZx6t&#10;C0c6793Wp3ZpH3MaSuqnDl1e587isU8Q7JWitl/XU8f1XS9U+GmqSX2mRm706Yg3Fr0/4Evoa7rQ&#10;fEFl4i02O9spVkjbqO6kdQfQiugurWO8haKVA6EYwRXlOt6Ff/D/AFZ9U0mPz7OU/v7UcKR6jH8V&#10;dMZHBKPMrdT0fdRurL8O+IrTxJp8d3anaCPniP3kYdQRWnW1zkd07MXdRupKKLiuxd1G6koouF2L&#10;uo3UlFFwuxd1G6koouF2Luo3UlFFwuxd1G6koouF2Luo3UlFFwuxd1G6koouF2Luo3UlFAXYu6rO&#10;n38mnz70+53WqtFS0pKzLhUnTkpwdmj0DT9Si1CENGee4q9XnNneSWMwlQ9D0rttN1WPUI8rw46i&#10;vEr4d0ndbH6Nleaxxi5Kmk1+JoUUUVxn0IUUUUAFFFFABRRRQAUUUUAFFFFABRRRQAUUUUAFFFFA&#10;BRRRQAUUUUAFFFFABRRRQAUUUUAFFFFABRVXUdRtdIsZry+uY7S1hXdJNM4VFA7knpXzz47/AGur&#10;SOSWy8F2J1SRWMbapeK0dqv+0g+9IB7YHvWVSrCjHnqOyOLGY3DZfSdfFVFCK6t2Pou4uYrOF5p5&#10;UhiQZaSRgqgepJ6V5J4n/am8BeH1vUtNQk1+7teHt9KiMuW9N/C/rXyN4k8Uaz4yknfxLrd3rryt&#10;kws3l2yYPCrEvAA98k1nR3CQxrGMRIowEUY4r4HMONcvwjcaL535bH4zm3ing8O3Ty2i6r/mfux+&#10;S3f4Hvvib9r7xBfafBJ4a8NWunNITltZuNzgdv3adPxauH8T/Hf4j+JIbZbXxL/YpVf3y6daINxP&#10;oWyRivO/7Sjj6R729WNNbWp24Xag9hXxOI48xVT+ElFel/zPzDG+IvEeMbVKcaS/upfm7s6268We&#10;KtZ0j7DqXiTW79HGJWkvnQSf8BUgD8K5KTwBp1x/roDL/wBdriRyfrlqhbUrpuszfgaiNxM33ndv&#10;xNeXLjDFS1lKT+aX6M+VrcRcQYl3qY2fyk1+Vjf03wrYaeqpBbWMQHHzxqf5it2PwXaSc/aNEU/7&#10;SoP/AGWuA3Hu5/M0u7/ab86x/wBa627g3/2+/wDI4oZhmN71cTOX/b8v8zv7j4S2euL5T3GhzA/w&#10;rIin9AKSD9m3UBzY2QcdjZ35T+TiuC82QdGYfiamj1C6hYNHPID6q2K7aXGDi/ehJek/80evQzzF&#10;Ut61b/t2s1+cZI9ePhX4r+H9HSy0zU/EOnJH/q2jvDMAPTaxIpdJ+MHxX8E2t1DqWqyanO3MP9qW&#10;IG0jsSuCRXnmn/EnxRpbq1vrt9Ht/h89yPyJrsdJ/aO8UWKhL5bTVo88reQgnHpkYr38Pxlh5Nc1&#10;WcPVJr8NT63C8YYmlZQx1aH+OMKq+fwP8zvfD/7X2t6fpcsnifwrDeTIwAbRbghivr5cg6/Rq9P8&#10;M/tNeAvEElnbz6r/AGJf3SBlttUQwEE/wlj8ufxrxOP4veA/E6lNe8HiydjzPYMASfU9DUkvwr8G&#10;+Ordz4Z8S2zySDBsdQAVj7c4OPzr7LB8QRxNlSnCp6Oz+5n6Bl/HGYSaS9liV/cbp1P/AACejflE&#10;+u4LiK6hWWGRZYmGVkjYMpHqCOtS18O/8I38QPgndQTaPe3mk2sLZ8lc3FjMO4ZDwufUFTXrngD9&#10;rTT9QmjsfGViPD9wzbFv4iXtHP8AtHrHn/a496+koY+jXfJe0uz0Z+i5ZxVluZVPq3M6Vb/n3Ncs&#10;vlfR/Js+hqKhtbqK9t454JUnhkUMkkZDKwPQgjqKmr0T7AKKKKAPyO/bs+E8Xwy/aA1K+tN4sfFE&#10;f9pKCPlSUYWRQfyOK+eq/Uf/AIKLfCeXx98FV16xiL6j4YmN+FRMs8WNsi/THNflvHIJY0ZfuMu5&#10;a/Os7w/scT7RbS1+fU/szwvzhZjkiwkn79B8v/br1i/zXyFooor58/YQooooAKKKKACiiigAoooo&#10;AKKKKACiiigAooooAKKKKACiiigAoopskiwxu7/cVd1Am1FXZ9BfsKfDkfET9ozSJLi3MunaBE2p&#10;zPj5RIOIwfqTX67V8h/8E3fhHJ4L+D8viy+jaPUfFEguUjkXa0VuuVjB788n8q+vK/Ustw/1bDRg&#10;9938z+DONc4WeZ5XxMHeCfLH0jp+Luwooqlq+sWOg6fNfaldQ2VnCu6SadwqKPcmvTPhi7Ve7vbf&#10;TbV7i6njtrdBlpZnCKo9yeBXimtfHvUvFDSW3gLSxLa5aNtf1RWjtlOPvRpw0n14FcSvw+/tx2n8&#10;Ya1feMrx2EhW8bZaxsOQEhXAAHvmvgs943yXh+8MTV5qi+zHV/8AA+YrnqOpftK+EI4bv+xGvPFN&#10;zbtsMOj27SAtnGA5wv61zmrfGD4ia5a20nh/wzpmgJICXOvXJllXnj93HjH4k0W0MFjCsMEcdrCA&#10;AIYECj8hUv26KL7sW41+GZl4x42o3HLcMorvLV/ogTXV2MfWm+IfiU25PjqTSAEAli0mxRQW7kM2&#10;SKll+Ht7rekLYaxr/iPWEP8ArGm1FkD/AFVcAfhWkdWmXiP5PpUbajdSdZmr8/xHiJxNim3PEuK7&#10;RSX6M0U6Md7s5uP9mnwa2PO0Vbn/AK+bqV8/XLV0Om/BXwnpsYSDRNKiXGNpiDfzzTWnlbrMx/Gk&#10;8x+7H868qXFmbVP4uIqS/wC33+iQ/bUf5PxNNfhP4YbppOj/APgMn+FUdS+APg7Wo9lzoWlyj/ZT&#10;Z/Iiot7/AN4/nR50nUOw/GuilxZjKbu5T/8ABkv+CL21L+Qz2/ZW8J9bXTntSOhtbyWMj8mrWvvh&#10;T4hs9LitdF8XeI9I8r7vl3pmXHptcHilj1C5h+5O6/Rqtw+KNTt/u3Uh/wCBV9NhOPa1H4q1ePpO&#10;MvwlFfmT7Sl2KNmnxT8M6VPHD4og1u6zmJtXsgAB6Fo8H8asWvxs8beG9L83xL4Lj1aQPtMnh25D&#10;Hb/e8uTB/I1uWvxBvI8LPFHOv+0uK0o/F2jah8t1aeQT/EK+/wAv8RKkrJY2L8qtNxf/AIFC6+8p&#10;ezezItH/AGiPBGqahbadc6m2i6lOoK2uqxNbnJ/h3H5c/jXpEcqTxq8bh0YZDKcg/Q15rq/gfw94&#10;ys5IHFpfxSLgw3CK3B+vI/CuBn+FfiTwBdRXXgrxBdaLFF10y4zc2Mi+m0nKfVTX6Zg+NaTgp5hS&#10;5Iv7cWqlP743t8wcGj6Morxzw9+0BHY3kGm+OtMPhm8lbZFfKxksZj0/1n8BPo3516/DNHcwrLFI&#10;ssbjKupBBHqDX6Hh8TRxdNVqE1KL6p3IJKKKK6QCiiigAooooAKKKKACiiigAooooAKKKKACiiig&#10;AooooAK5v4kf8iHr/wD14zf+gGukrm/iR/yIev8A/XjN/wCgGtKfxx9UTL4Wfhxq3/ISuPqf6VUq&#10;3q3/ACErj6n+lVK/Ks0/36t/il+Z/obw7/yJsH/17h/6SgpaSl6GvLPoj7B/Z5/Ybt/ix8L4PFOp&#10;6zPp9xeqzWMcAGMA4DN9SK+lfBf7Htj4X+Hd9Zy6zqDeL721MU2sQ3TB+AdqgZ+7jtWR8CfBXiTx&#10;x+zL8Ox4f8U3HhY2sbPMYY1cygO2FOe1etap8MfEN98SNC8S/wDCX3sWn6baiKbSkUCK4bGC7fU8&#10;1+iUMFRp01yUtWkr37rVn8ccQcS5licdWoVscowjObUeV6cjtGO32renc/Hzxdo1z4f8T6rpV0xk&#10;ms7mSF3PV2ViCfxrIrtvjZIZPi14rJ4zqdx/6Ga4mvz2Ss2j+vMJUdXD06kt3FN/NJhRRRUnWFFF&#10;FABU1n/x8Q/71Q1NZ/8AHxD/AL1d2A/3ul/ij+Z5Gcf8i3E/4J/+ks/VH4S/8k08N/8AXjF/6DXX&#10;1yHwl/5Jp4b/AOvGL/0Guvr+M8+/5G2L/wCvk/8A0pn+d9L+HH0CiiivCNQooooAKKKKACiiigAo&#10;oooAKKKKAPm/9sz9qeb9nTw7pdvo9kuo+JdXk8u1ik5RccFiO/JxivBtP/aG/aT+F+veHtR8f6Db&#10;6x4d1qVUWGwt8yQqxz/CMggHvUv/AAU78N6hp3iT4d+N1t5LnR9NuAlztUsIyHDZb0yFrqfiF/wU&#10;J8NQ2/g7T/h9aQ+L9Wvpo45rNomzCCAMDjIbPpX9BZNlVP8AsTBSwWXwxLr+09rKW8eXZc20LLXz&#10;M61+bkeitf5n0p8TPj94N+EPh+x1XxRqX2BL1FeGDbmV8jPC9cisz4b/ALSXgj4x6VqUnhTVhcXt&#10;pA8jWsy+XLHhSQxU84zXxF+29D4ku/2ofh5qV5fReG7O4sofs15fR+ZbWk3JfcDweSK3PgD8NR/w&#10;0NqniJPibpfijV1sZhf2uk2pjR1MZAJK/LXnR4LymnkEMxq1pe2lBzVk3FWduV2i15Xclr0sVOfJ&#10;Uslpp+Njqfgz+1R8QvGXwY+NPiDUtSgl1Xwy0n9myLbKojA3Yyo4bp3r3j9iv4qa/wDGL4H2XiTx&#10;Ndx3eqy3EsbvFGIxtUgDgcV8Vfs2MR+zn+0o3Tmb/wBmrtv2ddD+Lmtfso+E/wDhVGrW2k3C6hcm&#10;9a4wdy5GMcHvXu8QcP5fVp4yjSVOhavTiptWUU6Sk1dLRN/ezPXli/70vuSVj1P9tH9pXxT8DPir&#10;8ONP0nUodP0HUizal5sAclRIqkgnkcE9K9n+Fv7Uvw++MHiK90bw3q/napbIWaGZDGXA/iXP3hXw&#10;1+2pFrOleLvgVH8RbiK/1WGNzqcqYKOBOhPQdMV0TXmh+LP+ChXhS6+Hht5NPhsEN7LYAeSQEbdn&#10;HHTANc8+FMtxWRYeTi1UjSrS9rC3I3CenM7XfNtHXY1npNSj0UX/AF5n0D+yz8bNc+Ifjz4iWGt+&#10;LLPXbPR7l1hihs/s/wBlUSMMM38WAMZrqbX9tb4UXfjaTwyniHbfLMYBM0ZFuzg4wr9DzXxf+zfb&#10;axf2v7T9voQkGqut2IPK+/nzn4HvisL4ia14Iv8A9iLwdoejrat48TUY1+ywqPtiS7/n3YG7n3ro&#10;xXBuW4zNakJRkouVKCVOyUOampOpJWty39OuphGb5ml3l8rL/gn6J/EH9o7wT8MvFGieH9d1Fra/&#10;1dfMtiqZjK+pboBXJ6Z+3D8IdUh1po/E0cQ0rJl81du8A/wf3vwr48/aJ0GfUviZ+zlpHiWNpria&#10;xt4byObILZKAqf5GpND+EHg67/4KBa/4bl0K0OgQWkkqafs/dBvKznb9ea8zC8G5FHAKtip1HP2U&#10;6jcXG1oT5Xa66rbtvcqbcVfpaP4n3n8L/wBoPwR8W/DN74g0DVkm0yzB+0mYbGiwM/MD04rzkft+&#10;fB1teOkjXpSxm8kXP2c+Ruzj7/TFfKv7Iuu6b8N9J/aEu59KGpaTpzOP7N52OgdgFwO2P0ryD4pe&#10;OZPG3wBa8sE8L+HNFm1EPF4e02ENeKQeXZuqr9a9HB+HmXVszxGGkqjpKUFGXMlbnipa+622r9kv&#10;Mu0lHXe8vwPuL9rz9tqD4FwaHp/h6OPUdU1NEuDNICY0tyRhx6kjtXrWgftL+Cbz4P2HxDvtXWz0&#10;WddvnXC7WaQDlQvc5r4M/am0eyuv2aPgbrdxaRSXP7qCe8Iyxix91m9K3/26tOs/+FTfCebwc1tB&#10;4NhnHmzWQ3W0U5C/MwHHHPWsaXCOUYzDZdg4xlCc6tWM6mmvJfT1dlyrpruTGWsWn9m59lfCz9rX&#10;4cfF/XBpGgauw1Jslba6iMTSAf3QetZnib9tb4XeD/EniPQ9U1aeDUdEkVLqIwnljgAJz8x5FfH3&#10;hX4dt4m+OXgTUrj4v6HrOu2bxvbWukWJVmiBB2kpwOPWtT4T/D3RPiL/AMFFPiRBr2nw6nZWryTi&#10;3uF3IW2oASO+DzXLiOD+H8PXxFRzqOlTouo1qpJqaja8oRumuttGL2klG9usfxume+eD/j9rHij9&#10;qgeGoPFVu/hueyW6h0WSw2TorIGDGT8c4rrvGv7bnwp8AeKrjw/qetu17bv5c7W8JkjibOCGYcDF&#10;fOXh4Q6Z/wAFKtYVIx5EGmsFjA4CrDwo/AYrxP4tfFiz+I2l/FNdB0Xw74OtIpGiuYni332oEOcb&#10;c/dORnNelS4Py7NcdRg6UlS9hRb5XGNnNtXlaOrt2Wr3aL15p37r/wBJufZX7Y37R2s/D/4J6F4v&#10;+H2q2xTUr6ONbnyllV42HYHpXe6/+0/4R+FPgHwtqHjTVPK1LVLGK48iCLfK7MoJIQdsmvgTxvcS&#10;3H/BPXwJ5shk2a3tXJzgA8CvXPj14R8O6trPws1e28f2fhLxtZaNbrbw6pAWt5FKDDZIwD65rH/V&#10;PK1Tw2BxKdo1cRFyjH3moW5eZpSdvOzsZ05OpGMvJ/8ApVj7L+EHx38IfHDS5r7wtqIvFgIWaF12&#10;SRE/3lPIr0Ovhv8AYQ+Jmoa18UfHHha/0zRbiexUNJ4g0SAJHdEED5mHDZzmvuSvyPijKIZJmlTB&#10;001FJNXabs0mtUl+SfdF05OSd1sFFFFfJmgUUUUAFFFFABRRRQAUUUUAFFFFABXoXw5/5BU//XU/&#10;yrz2vQvhx/yCZv8Arqf5V+w+FH/JTU/8E/yJn8J11FFFf2+cwUUUUAFFFFABRRRQAUUUUAFFFFAB&#10;RRUU0ixqWbgAZoE3bUdI4jXJ4HrWFcXEusSmKLKWwPzSev8A9akmll1qbbHlLVfvH1pby9jtIvs8&#10;H4muqFPXzPDxWKjKLbdoL8fTyFurtNPg8iDHT7wrHZiz7m60ZZj81JXowpqJ8ZicVLEST2S2XYKK&#10;KK1OIKjubdLiApIoZT2IqSigDyXxJ4SvvCGtHXdHyYx/r7Vfuyr3BHr6V1nhnxVY+KLET2sm2VQP&#10;Nhbh429CK6uaFLiMxuuUYYINeWeKvB974W1L+3NB+WTpLD/DIvXBFVGRMo82h6AOaXbWF4T8W2ni&#10;izLxfu7qPia2b7yN7j09DXwh+3Z+0j8R7H4w2PgH4VajPa3mnafJf6h9iwzYA3HPXGFGaKlVU0up&#10;phcHPFVHTTtbXU/QzbSV86fs6fHaT4t/sqjxTdaiU1uz06aK/uYQGeKaNDl9v97HOK83/Z3/AGuN&#10;A8M/s/67448Y+NtT8TWVpqH2aO4v7VYrhnK8RogPPrTdSKdn2uH1KrJS5VdqXLbzPtQDNGe1fmn8&#10;av28NW8ZfFb4ZQfD+91rw7pV9col9aahaGHz0aRQGG4fMpGeRX6RXV2NP0+W6kV5BFE0hWMZY4Gc&#10;Adye1ONSMk5LZCxGCq4ZU+feX+di1mg8V8AfBv8Ab38QfEL9qrVvDmo6XqMPhf5rOy0+3sWLwyB8&#10;edccZQY7ngV7D42/4KFfDHwd4m1HR4k1fXv7Mcpf3mk2TT29sQcHe44AB4yamNaDipX3NamW4qnU&#10;9ly3dk9PM+naK5T4Y/FDw98YPB9p4l8MXyahplzkLIvVWHVWHZh3FfMf7en7YWv/ALPc2gaB4a0+&#10;Vb/U3V59RkgZkSLIykZ6Fz6daudSNNc0jnw+Eq4mt7GC1/yPseivnDxJ+254P+H3wz8H+LPEema1&#10;Y2+vyeRDFNaFJldR8zOh5APUetXF/ba8BW3w51Hxrq1tq2h6Na3S2kI1G0aKW7YjI8pGwWBHOaXt&#10;Ia67FfUcTZPkeux9B0V83/DT9vP4c/EbxhY+GjDq3h3Ur4Zs11qza2S5HbYzdc9vWoPiJ+318P8A&#10;4e+MtT8Nf2fr2u32mki8Ok2LzRw4+8SR2Hc9KXtIWvcFgcS5un7N3R9L0V8z+PP21fD8f7Neq/FH&#10;wZb3OtbCbeGAwsTBMeAZVH3VHUmvOf2df28luvgFqvi/4gWOrT3OkuGur2KzKwyh5NqrC3AbHcA8&#10;UOtTi2m9jWOXYiVP2ij1tbqfb1FfJa/8FMfhPHcaULiLWrS01BBJFez2DLDnuAx+8QeDjNdj8L/2&#10;4Ph58VPiMfBWnrqmn6ywLW6alaNCJ1AzlM84I5HHNUqkJOyZnPA4mnFylTaSPoOivmv4kft8fDj4&#10;e+MtQ8MrDq/iHU9POL3+x7JrhbfHXeV6Y9a25/20vh3/AMKVu/ibZ3N1qOg2sywzxQxfv4pCcbWU&#10;nip9rTs3fYl4PEqzcHrt5nvS1LaXUlnMHjOCK+TbP/gpH8LLrVNCtWh1q1t9XKrBqFxYsluGJxt3&#10;ng4PXGcV5x8ev29db8D/ALTGjeDNM0u+bw1aSL9vFtYtJcX2VDDyh/EuD1WplVhZRfXQ66OXYtz0&#10;i4uKv/wx+l2l6tHqMY2tiQdVrSryrw7rh1DTbDVbdJbdbqFJljlUq6hlB2sD0IzgivQNH1lNRj5O&#10;JR1FeXXw7p+9HY+uyvNliv3NXSa/E1qKSlriPpQooooAKKKKACiiigAooooAKKKKACiiigAooooA&#10;KKKKACiiigAooooAKKKKACiiigArC8Z+L9N8B+G77XNWm8mytELN6seyqO5J4Ardr4v/AGmviC3j&#10;D4gSaLBchtF8OkLJCuf3t4Rkk9iEHT3NcWMxVPBUJ4iq9Io8TOs2o5JgKmOr7RW3d7JfNnL/ABS+&#10;LOtfFm636qH0/QQwe20NWyODlXmI+83+z0FcJNdPKu37qrwAOmOwqC/vGWGaY/MUQtivl+3/AGxd&#10;Uv7rUUsfBFxfxWLMJpIJC2xQSMnA46V+AYvFZrxXUqSwy/dw6XSVnte7Vz+T6yzvjbEVMXbmULac&#10;yUYJ7JczW/fds+odzDvTa4D4Y/GrQviV4Tn1yFv7PjtDi7huGA8k+56Y966GLx/4bmUGLW7FwYjL&#10;8s6n5B1br0r4utl+KoVJUqlNqUXZ6bHytfLsZhqs6NWk1KLs1bZm9RWJ/wAJx4f/ALH/ALV/tiy/&#10;s3Pl/avOHl7vTNWNQ8VaPpNhDfXmpW1taTDMU80wVX7jBzzXP9XrXtyO97bPfsc/1avdLkd722e/&#10;b1NOisew8Z6Fq18LGy1iyubsjcIYZgxIx1xnpWvNNHBGZJCsagZJJAA9zUTpVKb5ZxafmiJ0qlN8&#10;s4tPzVhaK8k+LH7Q2j/D/R7W80xrXX2kufs8kdvcAmP3r0GTxjpWn6LY6jql/b6al1Ekg+0ShOWU&#10;HHXnrXdUy3F06UK0qbtNtLu2t9Nz0KmVY2jRp150mlUbUe7a303NqisS88XWH/CM32s6dcwalb2s&#10;LygwSgg7RnGR0rzLw3+0JP4o+F83iy20eCGWO7Nr9nuLoRoRxzuP1qqGV4vERc4Q0UlF30s3stS8&#10;PlGNxUHUpw0UlF3aVpS2Wvoe0UVzuj+OtNvINMjvb61tdSvoVlSyE4JOf7v94Vof8JNpP9qNpn9o&#10;W/8AaCLva38wbwPUj0rklha0JOLg9PL8fTzOCeFrwk4uD08ui6+nnsaVPjkaNwUdkYdCDisCz8ee&#10;HNQv/sNtrdhcXeceTHOpJPpjPWpr7xdoml332K81aztrrZ5nkzTBTt9celH1evGXLyO++zv6g8LX&#10;5uR03fe1nt3PXvCPx28S+GoktLi4Gr6Z0a1vRvUj2PUV1F1Y+FPirZyT6EiaLrIG6bTrlgYpvXZn&#10;r/nivnNfHXh5pLRBrNkTef8AHsPOH73nHy+vNXv+Eq02x1qLThqEMOqONyWocCQj1C9a+rwWd5jh&#10;rUsTF1Ied+ZJbtPfT7j2Y4zHezWHxUHUgtUpXvG3WErc0LPtp3TPYfh18Vtc+CN28Ki41Pw6jf6R&#10;o8jFmgXPzPb55Df7B4PavtPwz4k0/wAXaDZaxpVwtzYXcYlikX0PY+hHQivz2n1xtSj3XDFrkfxs&#10;clvrXsf7KPjubQfGE3hKXP8AY+qo9zZqT8kM6DMiKOwZecetfrnDnEVPMpPDOV2tU3u15+aP2bw9&#10;4yxGPq/2RmT5p68knu0uku7tqn6pn13XlPj74/aJ4E+Ifh/wrcYkn1BwLmXOBbBjhCfqf0q/8cfi&#10;7Z/CHwZNqMhWTUpsxWVuf45MdSP7o6mvza17xFqHibXLnVtRupLjULmQySSseSx/kPSvrsXi1h7J&#10;at/kfXcW8UyyqUcJg3ero5eS3t6y/BeqP0h+LPxm8F/D/Sbm2167jvHuEMTabb7ZJXVhggrngY9a&#10;/Iz40eAYvhx8QLi0sNz6BqSf2lo8x6tbuc7PqhO0jtxX0n8HPghrfxy1O6eC/ht7a2K/abqdtzjd&#10;nkL1PSvd/jt+xPp/iz4I2ui6LdzS+JdBEl1p13OBulY5LQn0RvSvPxVGeZUH7tusf68z9I8J+Pc2&#10;wuef2hiKKhgprldvXdX1lZ31slpbc/MBl4BplWmtbixuriw1C3ktL23laGeCVSGikBwQRUM0LQyb&#10;CP8A69fnkk4ScJbo/wBMadSniKUcRRfNGSTTXmR0UUUiwooooAKKKKACiiigAooooAKKKKACiiig&#10;AooooAKKKKACvT/2a/g7c/HP4xaN4dVX/sqB1vNUmXGY4FOcc92IxXmUUM91PDbWsMlzeTuscNvC&#10;pZ5HJwFUDqa/Wv8AYx/ZxT4C/DkTamqS+KtYC3F/LgZjBGVhB9F/nXv5Pgnia3tJL3Y/mfj/AIj8&#10;URyXLng6Ev39ZWX92PV/oj6A0+xg0uxt7O1jWG3t41jjjQYCqBgAD6VZoor9GP4yMDxx40034f8A&#10;hq81vVZGS1txwqDLyOeFRR3YngCvn3ULbVPihdxav41XbZq6zWHh5W/c246q0wH33x1B4FXPFV8f&#10;iV8UL3UJ5Wl8P+GZjZ2NssmYp7wDMkrr0bZkBc9DmtNmMhya/m7xI45rYKo8myyXLL7cluv7q8+7&#10;JckgaXoowqqMKqjAAHYAUm5vXiiiv5dnKVSTlN3b6swuwopCcV8z+KP+ChHwq8I+JNR0S/udQF7Y&#10;TNBMI7QsAynBwa9PL8px+bSlDA0ZVHHV8qvYLN6n0zRXkPw1/ak8C/FfwrrOu+HLue+i0iMyXdoI&#10;W+0KoHGEHJz2xXX/AAv+JunfFbwz/bel2t/Z23nND5epWzwSblxk7GAOOetTicrx2D5/rFGUORpO&#10;6tZvVJ+qJOvopqyI+drg464OaRpURsMwBPqcV5mox9FGR+FNSRJPusGx6HNAh1FM8xMkblyOvI4p&#10;wYFcggj1oAWimxyJJ9xg2PQ5oaRExucDPTJxQMlilaEqUYoR6Gug0zx1eWgEVxtuof7slc2zqq5Y&#10;gD1JxSB0bOCCR1wa9DA5jjMtn7TCVHB+Wz9Vs15NFxlKOx2+oaTo3jXTZ4hDE6yqVmtp1BVgfY15&#10;tYapq/7P8plsxPqvghWH2nSSS81gCeZICeWUdSp6DpWrbXzQyK0Eo3L3Q1q3eqLqkGZVVpQCrZHD&#10;A9c1+g5Rx3isoxEcTTja79+K+Ca78v2Zemj8jq54VI9pfmewaPq1pr2l2mo2E6XNndRrLFNGcqyk&#10;ZBBq7Xz78F9Qk8BePrnwiZJW0DV4nvtKWV8rbzKcy26DsuPmA+tfQVf2lluYUM0wlPG4Z3hNXX9e&#10;RAUUUV6QBRRRQAUUUUAFFFFABRRRQAUUUUAFFFFABRRRQAVzfxI/5EPX/wDrxm/9ANdJXN/Ej/kQ&#10;9f8A+vGb/wBANaU/jj6omXws/DjVv+QlcfU/0qpVvVv+QlcfU/0qpX5Vmn+/Vv8AFL8z/Q3h3/kT&#10;YP8A69w/9JQUq9aSivLPoj3rRf2yPHPhH4c+H/CPhmeLSItLVonuI1DPMCSRnPTGTWt4U/b4+Kuh&#10;6rBNqmox6vYof3ttJEBvX0BHSvnDJo5rvWOxKd1NnytThXJKymp4WD5m23ZNtvV67/ibPjDxFL4v&#10;8T6prEkSwvf3L3BRei7jnFYtFFcB9PThGnBQgrJKy9EFFFFBYUUUUAFTWf8Ax8Q/71Q1PZ/LcQ59&#10;a7sB/vdL/FH8zx84/wCRbif+vc//AEln6ofCX/kmnhv/AK8Yv/Qa6+p/gr4Et7z4UeE52uJFMmnQ&#10;navb5a7b/hXNv/z8y/lX4Tm/hjxJiMxxNanSi4ynNr3ls5Ox/ndTlFU4+hwVFd7/AMK5t/8An5l/&#10;Kj/hXNv/AM/Mv5V5P/EK+J/+fUf/AAJGnPE4Kiu9/wCFc2//AD8y/lR/wrm3/wCfmX8qP+IV8T/8&#10;+o/+BIOeJwVFd7/wrm3/AOfmX8qP+Fc2/wDz8y/lR/xCvif/AJ9R/wDAkHPE4Kiu9/4Vzb/8/Mv5&#10;Uf8ACubf/n5l/Kj/AIhXxP8A8+o/+BIOeJwVFd7/AMK5t/8An5l/Kj/hXNv/AM/Mv5Uf8Qr4n/59&#10;R/8AAkHPE4Kiu9/4Vzb/APPzL+VH/Cubf/n5l/Kj/iFfE/8Az6j/AOBIOeJ5fr/h/TvFOmy6fq9j&#10;DqFjKMPDPGGU/ga4Hwf+zL8MfAOuHV9B8H6bp+osS32iOLLAk5yPT8K+jv8AhXNv/wA/Mv5Uf8K7&#10;t/8An6l/Ku+j4dcZYelKhR92Et0qlk/VJ2YnKElaWqPGPH3wx8L/ABR0ldN8UaJa61ZA5VLmMNj6&#10;HqKpeAvgz4K+Genz2Xhnw9ZaPbzArKtvGAXB6gnrivdP+Fd2/wDz9S/lR/wru3/5+pfypR8OeMY0&#10;PqsdKf8AL7T3fuvYfNC6bPnzQf2fvh/4Y0LXtG0zw1ZWul64SdSto1O24znO7n3ro/Avw/0D4Y+H&#10;00Lw1pkOkaZGxkS3gGFBPU/jXsH/AAru3/5+pfypP+Fd2/8Az9S/lTreHXGWIjKNb3lJpu9S92lZ&#10;N92lp6BzRt/XzPC/HXwY8FfErVtL1TxL4fs9Zv8ATQRay3CbjECcnH1NR+Bfgf4G+GuqXmoeGvDd&#10;jpF5dk+dNbx4Zs9eew+le8f8K5tv+fmX8qX/AIV3b/8AP1L+VV/xDzjNUPqyf7u1uX2mlr3ta9t9&#10;RupFtNvax4X4J+DPg34b6nq+o+HNCtdLu9XYyX0sI5nYksS31JJrK0/9m/4aab4vk8U23g/TI9cl&#10;cyNdeSN2498dM19E/wDCu7f/AJ+pfyo/4V1b/wDPzL+VUvD7jXmnNS1mrSftNWuz11XkTeH9dzwz&#10;xV8HPBvjjxJpWva3oVrqGs6UQ1ndSj5oSDkbfxpsPwZ8G2vjq58aw6Bax+JbhDHLqAB8xlIwQT9K&#10;91/4Vzb/APPzL+VH/Cubf/n5l/Koj4d8ZRgqa+FLlt7TTlerW+zetthylCSaf9djwbwx8D/A3gtt&#10;afR/DdlZ/wBtkm/CJkXGSSdw79a5+D9k/wCEtnpuoWEXgjSktNQbdcR+T/rDnPXqOfSvpn/hXdv/&#10;AM/Uv5Un/Cu7f/n6l/Kto8BccQk5Rm05Wv8Avd7bX16dOw+eP9fieEat8EfA/iDwTbeDdQ8O2l34&#10;dtUUQafMmUQDpt9MVNYfB3wZp/gMeEIPD1mPDaggae0e6MZ64B717l/wru3/AOfqX8qP+Fd2/wDz&#10;9S/lWX/EPOM+VQvonzW9p9r+bffz3FzQ/M+ffh7+z38PPhbePdeFvCun6Rcv1mgj+f04J5H4VoaH&#10;8HfB/hrx1qXjHTNDt7PxFqQIu7+MHzJQcZyfwFe5f8K5t/8An5l/Kj/hXNv/AM/Mv5U6nh7xpWlO&#10;dR3c1Zt1L3XZ66ryFzQ5bHhcfwa8Gw/ECTxvHoVsnieRCj6lt/espGMflWRP+zV8MrrXNS1eXwdp&#10;jahqUbRXUxhGZFPXP19a+i/+Fd2//P1L+VH/AAru3/5+pfyqoeH/ABtTfNCTTso6VOi2W+y6IfPC&#10;7fzPnW4/Zv8Ahxc+C7bwjN4UspfDtvN9ohsGU+Wkh/iAz1q94y+BPgPx9pFlpniDw1Y6nZ2MYjt4&#10;5o8+UoGAoPXAxXvf/Cu7f/n6l/Kj/hXdv/z9S/lR/qBxspKfM7ptp+02b3e+76vqTzQW39f0zxbw&#10;D8KfCnwt057Pwtodpots/wB5LWMLu+p6mutrvf8AhXVv/wA/Mv5Uf8K5t/8An5l/KuKt4ZcWYmo6&#10;teClJ7tzTb+bK5oLY4Kiu9/4Vzb/APPzL+VH/Cubf/n5l/KsP+IV8T/8+o/+BIOeJwVFd7/wrm3/&#10;AOfmX8qP+Fc2/wDz8y/lR/xCvif/AJ9R/wDAkHPE4Kiu9/4Vzb/8/Mv5Uf8ACubf/n5l/Kj/AIhX&#10;xP8A8+o/+BIOeJwVFd7/AMK5t/8An5l/Kj/hXNv/AM/Mv5Uf8Qr4n/59R/8AAkHPE4Kiu9/4Vzb/&#10;APPzL+VH/Cubf/n5l/Kj/iFfE/8Az6j/AOBIOeJwVFd7/wAK5t/+fmX8qP8AhXNv/wA/Mv5Uf8Qr&#10;4n/59R/8CQc8Tgq9C+HP/IKn/wCup/lUJ+HVtt5upRXQ6LpMWi2ot4TuXOSzda/RuAeBM5yHOo47&#10;HxUYKMlpK7u9FsKUlKOhp0UUV/TpgFFFFAEM0nlmMY+82Kmqtefeg/66CrNMiL1aCiiikWFFFFAB&#10;RRRQAVheL9KvNW0iWOwuTbXYGY26jPuK3aKafK7kTipxcX1PAfD/AMTtY0jVJND8RfuLpDtDYADD&#10;1FehwXSXSB0IYHnNTfET4bWHjqxYOvkX8YzFcrwwP19K8e8N+JtS8G6wdC14GNkbbHLJ0kHYg16t&#10;GpGa2sz4PMsHWw75r3j+R6/tpKitbqO6jWSNw4PpU22uo8LfYSiiigQUUUN8oyeBQAhbaMnpXm/x&#10;V+K1h4L0t5JJkL8gKeST6Yqv8Vvi1ZeEtOuFWYGULhVU5YsegArzb4W/DPUfHurjxV4zgb7ODvst&#10;Ol6ezMp/lS8kaRirc8/h/Mk+F9l4j1y/uvHd+slhp6RSPb6fFHiS4ABILAdQewr4m+HH7P8A8ePj&#10;F8W/iD8Q9Fv28A3OoXMtuZNXgZXuIGyNqgj7u0AGv1XjjSBEjjQIijAUDAA9qftXv81EqCk029ja&#10;hmU8Pz+ziru2/l5H5jfsh+BfiL8FtY+L3w78RaFqE1nf6fcG3v4YHNvLcKjcq2MfMD+dedeDf2Y/&#10;iH4k/Y71C2tvDV9Hrmk+Il1FdJuYTHJcxBMMVDdcV+voXvRgD/eqfq6as30t+Nzf+1587qKCTbT+&#10;5W/E/J/4p2vxG+MXj34K6tJ8K9W8PWOjGG2dzATkJIgZmCjKKMcZr9X4+EQn0FOXA4NIeOtbwhy3&#10;u73dzixWL+sRhGMUlBWVv+CfnB8NvB3jr4S/tyePLu78G6peaR4qaaCDVrePMEUcnIlLdMDuOtch&#10;4Y8C/FL9mUfFPwXN8Mr7xZ/wmryLp2qWOJIsMWClz2HzZIOOa/U7A6baAMVh9WXKo32uvkzsWbST&#10;bcE78t9947M+bP2A/gf4h+A/wMj0fxOq2+q3l5JeSWinPkBgAFJHGeOa8/8A+CmXws8V+PvB3gnW&#10;PDGj3GuvoWq/abm1tBuk8sjghep5HavtPAHSjaCa1qUlOKina1vwOOjjp0sS8S1du+nTU/O/9rzT&#10;/F3xw+GvwV1GDwRq1lcR6ojXemvCXkt0XC7nAHAOM816H/wUD/Z78T/GD4O+FD4S02TUb7Q50nm0&#10;yEhHlj8sKdvT5hX2cRu9qKl0FJST6u5vHMpU5UpRjbkvb5n5l/BP4F2PxQ8daBLffCLxlpZ0Xy2f&#10;WNc12VUt5EwcRoTkgsOg4rO8e6D8avGHxk8a6JrnhHX7iwukmj00aGyWds0ZztaSUDLLjtnJPWv1&#10;FwGWjBPFS8Omkr9zb+15+0c+RPRW3dtbn5u/sufBvxi37Gfxb8FXOh3tj4gummW3tLqIxmU7eNhO&#10;M5x1rktB0fx5qX7BXir4bXXw/wBbsdW0u5ieMyQEm6JlBYIuMnA5J6V+p2MUo/vd6c6Cmmm90l92&#10;xKzR8/PKCb5ubd6dD8pfjD8GfFd98Ef2arK08J6hPcacP+JjDHaMWgzMCfMGOMjnmvU/GPwx8SSf&#10;8FF/CmuWmg3qaBFZQRSajFARChCMMFgMDFfoOMB8Gj5apUkp83nf8LEyzOUoODitpR3/AJnc/Jjx&#10;Z+z14o+Enxu8b3/iLwD4o8X6JrlzI9heeG9QeDfvbdtkKc45wQeK9F8Zfs63Xhf9ivxda+Hfh9q3&#10;h7V9avLeZtFkvmv5yEPD4/hODyBX6Q7fel+lZLCxjFxT30NpZ1VnKM5R2d/X/I/Lb4+/CHxVf/s1&#10;fAPTtN8LahPqGnzK15bwWrGS3B5O8AZH412H7SXgnxz4O/aV+F3xI0vwhqXiTS7LTreCVLFdzCRV&#10;AKt3HXvX6MHrQQOtW6Pvcyet7mSzOTspRukpLd7Sd/wKei30upaPY3U9s1nLNCkj28n3omZQSp9w&#10;eK6PQNKnuroThjHGp60/Q9De8kSaUfuev1rr4YVhQKowBXPiMQo3hE9DKsplWaxFbSK2XfsSDoM0&#10;tFFeQffhRRRQAUUUUAFFFFABRRRQAUUUUAFFFFABRRRQAUUUUAFFFFABRRRQAUUUUAFFFFABX55/&#10;EaG1j8Y+ImgIMsuoTPc4PPmbiOfwxX6GV8P/ALRXgVfBPxSvZY7dhpviT/TYpi3yi5AxJGPcgBh9&#10;DXy3E2FqYzK6tKlvY/MvETBVcZkNR0Vd02pNeS3+69/keOal/wAg+8/65P8A+gmviH9n/wCKfh34&#10;a6j46Ou3DRm7LrDEIy3mEM3FffM2i/aLNnRfMOMPHjn8q4FvhP4Na4Mj+GtO8zJJJtxnOeSfxr8L&#10;yzG0csw9bDY+lJxq8u1l8Lvuz+d8gzzA4PCYrB4ynKcavL8LSa5Xfr3PlT4S6XeL8D/ihrD2zW9h&#10;fq7W+4YDDnp7DOK3vg78PdLb9nHXPEEVn52uT2lzCJzksE/uj0FfVj6Hp8mltprWUH9nkbTb+WBG&#10;R6Y9KTS9B07RNO+wWNlBa2XP+jwgBOevFd2I4qdaNTkg4uVSMt/sxSXK/W2p7uL4zliI1vZwcXOr&#10;Gej05YpLlfe9lfofAP8Awm2kn9mVfDS3BfWF1QzvbhT8iEghs474rvPjHbRq3wpudfhnk8JJYxC6&#10;2A7AcDrjvivqz/hWvhUwTxf8I/YeVOcyr5Awx6gmuT+Kfwp1jxZHpo8N6/8A2F9iG37JJCJLeQdg&#10;Vr2KXE+DrYqDjF005Tk3J/zxto4pteTsz3aPGGAxGNg4wdJOdSTcns6kbaOMW009nZnz38DYtGj/&#10;AGnrgeHoZYNH8iQwJKpUhSo6A9BX0R+0f/aP/CnfEX9mbvtHk/Nszu2Z+bGPasP4WfAG88IeNrvx&#10;b4g1pdZ1qdTGPs8PlRqD6D6V7LLDHcQtHIBJG3BDDIPsRXhZ3m1CpmlDFUH7RU1BPfVxd3q0r+tj&#10;5ziDO8NVznDYzDS9rGjGmne/vOLu9Wk362V+x+b3iaDwV/wq7wtJozM3ifziNSxu4HPXPHXGK9A+&#10;N8dzP8UPDSazNb2+iDSrf7M2oKzWufLOche+a+wD8NfCjQPCfD9h5Lv5jL5AwWHQ1e1bwnouvWsN&#10;tqOmWt9BFxGs8QIHsPSvalxlQ9rCapyaXPq2m1z229NvQ+glx7h/b06ipTaj7TWUk5L2ln7rtpy2&#10;sl2PlL4GaC+n6f46udO1u31DR5NPlDW9pFIsKP2K7q4yx/5NDv8A/sMj+Yr7lsfDelaXpzafaafb&#10;21lIMNBFGAh7HIqivgHw4ujtpQ0WyGmtJ5htvKHllvXFca4rpOtKrOm3ecJdL2h321Z5641pPETr&#10;zpN3qU59L2pprWySu7nzR8StGl0P4a/DTx/ZQ77jRY4BMFHWM9/zrmtNsdf8YeAviN8R4I5ft+pP&#10;5FsI8l0tw3z47jjA4r7Lm8P6bcaT/ZUthBJp23y/szKDHjsMelO03Q9O0bTRp9jZQWtkOPs8SgJ+&#10;Vc9PipUqHL7K8+bd/wAnNzcv3nLR4yVHD8io3mp3u/8An3z8/J9/4H54aDoOm6ppWhCy8QaTp2tC&#10;ZSvkwTG739gxHB5r1v4jeEk8X/tGeEdG1tvPSawiW6EeR5hCncPoTX1FZfD3wzpt/wDbrbQ7C3u8&#10;585YFBz65xV2bwxpNzrMOqy6dbtqUI2x3RjHmAegNd2I4whUre1pwkrRmle105dmuiPSxfHca2I9&#10;tThJWhUSbcbpz7NJaKx4V+0p8NbXQfh9o2r6DarajwzOkyxw8Yi3fNz+tZnwEuF+K3xl8QePth+y&#10;WtvHZ2u8c7to3H+der/GTwH4n8faSNM0LxBBo1nPG0V2k0HmeYh9Dng1d+D/AML7T4TeDYdFt5hc&#10;z5Ms9xtx5jnvj0rzo5vTp5JKnUqc1eXNFb3UZNOV7rq136nlRzylT4elRqVefEScore8YTacuZtW&#10;1a0s3uztueK6LwPcX9v8SPh8+njN1/b0KFfVCGD/AIbc5rCjjMkgAGSTXtn7LPgt/EXxIbWmQSaZ&#10;4fiZVZlyrXUi4AU9CVXr6bq6OB8HVrZkq8fhitTj4EwdXGcQYeVNaU7yk+ySa/FtI9C+M37MWrfG&#10;Hxg2rXXiqO1s41EVtafZifKTv/F1Jrif+GA1/wChuH/gF/8AZ19fUV/QEsPSm+aUbs/pTEcH5Niq&#10;08RXpOUpO7fPPf5SPCvgZ+zTJ8F/EV1qieIn1GK4gML2wg8tW5yCeTkjH8691ooraEI048sVZH0G&#10;X5bhsqofVsJHlhe9rt7+bbZ8Cft+/so3F7cXPxR8IWplulQf2zp8K/NKg/5bKB1YDr6ivgk3y31p&#10;Fg7sAkMOuPSv3uljSeNkkUOjDDKwyCPQivzs/bU/YpfQ5L74g/D2xL2bHzdU0K1T7ueWmiA/Mivm&#10;M2yr2/8AtFFe8t13/wCD+Z/R/h7x9/ZKWUZlL9y9Iy/lv0f938vQ+H6K1PD8GnaoTHM7Qu3CsDjB&#10;9CDRrOg3OizbZUJjP3ZB91vxr4TyZ/WKaklKLTT10MuiiigAooooAKKKKACiiigAooooAKKKKACi&#10;iigApJJEhjLMcADJJokkWJcngk7cYySewA7mvrv9lP8AZZjN9p3jb4iac7WyET2GgTIRu7rLMD27&#10;hcVjWxGFwdP6xjaip072cnf7lbd+R8VxRxVguF8I61d3qP4Y9W/0Xdne/sF/siyW9xZ/E/xrYtDc&#10;gb9E06YYMQP/AC3df7xHQdq+6vEWsPoemtdrF5yqRuXOODXCXHxKuVjWKytYbaJAFUHnAHQCuf1b&#10;xlfanG0V1eBYm/5ZggA15OZ+JuTYfBVMJk/PKpZqMlFWUujfNrvv7p/DebZtic6xlTG4uV5y/BdE&#10;vJHfWXxM0+fi4jktz9MityHxFYX1u5t7qNm2nC7sHOK8RZxGpZmCoOSxrn18VveaqlrpkTTYYbpR&#10;0+leJwhx7xPneLjg44eFZL4pax5V3bV16Lluzx02U/hV5f8AwhrPG+95NRvXnPfzDO+c/gBXW+1c&#10;Z4etpPAfj3UfDN+i2lrrUjappRIIEjsP38QPTIIDAe5r0WXSXmtvPhGVX7yivyrj7LsRgOIcR7ZO&#10;1R8yfdP/ACH7OU78vQzaKOjYPBor87OcRvut9K/HfRvBut+NP2m/iNaaF4m0rwxcR3Vy73Oq7fLd&#10;fNxtG7jNfsT1r5i8Uf8ABPP4V+LvEuo65fRal9tv52nmMV2ygsxycAdq/TeCeIMHkLxaxcnH2sUk&#10;1FTs076xbSZopWi0fJ37KevQ+DvDfx38Nqqy+I4dNnnOuWMpMbhCR8uOF5OQRUvhj48eMvBn7C6X&#10;Wn6pdHU9U8QzWEmrTSM8lvGQp4Y9PavuLwD+yT8Ovht4T13QNE0ySCDW4DbX1xJKWmeMjpuPQVZ8&#10;Lfsr+APC/wAKbr4eDTG1Dw1dTvcPDePvYSNjLBuoIxxivrMXxpkeIxNSvOjKalVpTs0tVCPLLq7a&#10;2ajtoKL1u+7f4W/M+IL7VvEn7M3xC+F+o+H/AIi33jceJVjbUNNnuBMMuV3YAPA+bjPPFWvjvZ+P&#10;Ifix4z1rxNL4m1DwzCRJZXHhbUUC2UQI5eMHjHfIr62+G37Efws+GPiaHXtO0ma71G3ObZr+dplg&#10;9CgbgEdjTvGX7Ffw78ZeJNS1uVNT0+51LIvIrG+kjimz13KDjB9KceMsmjjYVWnJqDjKo6cVKV58&#10;ySUZLl5VpfW/VWBNX17L5tbv59j5q+OH7SGpWX7IngubwNr2qXf9rXrabcarfBVu0CKSUZhxu7Zr&#10;kvgq3xX8AfF/wjcaSdfu9Iv2RNSt9c1K3mEitjLIqvngHPTNfdt9+zT8PdQ+F0Pw+l8Pwnw1F80V&#10;vyGR/wDnoG67veuZ+Fn7Gfw3+EviWPXtJsbq61KH/US31y8wh91BOAfeuPD8XZHh8uxGFp0NZSqO&#10;0oKXOpfDdqUeVx9HbdES/hqNv6/zPkSPTfFvxU/ad+MXhi38batoWk2cE10VtZSWOxVKoufugnrj&#10;tT/hT4v+J3jz9j3xJpuheIZH12y1gW8dzc3YimeDqyI7Hrx619r+H/2a/CHhn4geJfGNnHcDWPEE&#10;Lw3paUlSrddo7Vh6R+xt8OdJ8A6n4Q+w3U+kX119sk3zsJEl/vKw5FXU4yyqpThSdPSHsHG9OL1g&#10;rVG9Ve+m71XY1lPmqOXS/wCFv8z5c/Zn8ZQfD/416BoviG68b6JrepwbEsdWuUubO9cr1B5IBPQq&#10;eKxZtY8R/tNfF74ntrvxCvPAtt4YST+ztNgnEI+QkLkE85xk9+a+wfh5+x/8P/hz4nsvENrb3upa&#10;tYrss5tTunn+zD/YDHioPij+xb8Mfix4ml1/VNLmtdTn/wCPmWwmaH7R/vheCfem+Lck/tGpiYqS&#10;cqaj7TkjJxkpXfLCTejjpdttdNBRaV16f8FfM+IdW/aE8ceNv2Mbya/1K6TUdG1y3soNXiZke5jI&#10;J5YdSMc19B2vwp8e+Df2YdV1nw543ur/AMZ+IrS3nM+qXCxpChGXjhYkBW28A+te5eJP2V/h/wCI&#10;vhha+Av7LNh4etZUnSG0bYxdf4mbqSfU11niD4R+GvFXw+i8F6tYm80SOFIVjZiGAUYUhhghh615&#10;2O4uy6pGEMFR9nD27nKLhFrk91pbrqm3FNLpcmL5XF+v56HwH8B/F7/C74reEYPGV5440HVNS/c7&#10;ru6S7sb5ycHHX5Se4Nfpd0OQa8G8G/sW/Djwb4i07WFtr/VbnTW3WMepXbzR2xzkFVY4GK97RTI2&#10;BzXzXF2bYHOsVTrYJO6VpXVk3fSyu3t3b8tBKPvXRzXiKaeH4h/C02+fN/t1lwO6GFt/6V9T188f&#10;CmBfH3xUn1WIrPoXheNreCQocSX0gxIyseCFTK5Hc19D1/XXAeX18t4ew1DEaSs3btdtpHSgooor&#10;78YUUUUAFFFFABRRRQAUUUUAFFFFABRRRQAUUUUAFc38SP8AkQ9f/wCvGb/0A10lc38SP+RD1/8A&#10;68Zv/QDWlP44+qJl8LPw41b/AJCVx9T/AEqpVvVv+QlcfU/0qpX5Vmn+/Vv8UvzP9DeHf+RNg/8A&#10;r3D/ANJQUUUV5Z9EFFFFABRRRQAUUUUAFFFFABU9p/x+w/WoKnsf+PyH6124H/eqX+JfmeRnH/It&#10;xP8Agl/6Sz9Nfhh4r1e1+H3h6KG/mWNbKMKM8AbeldR/wmmt/wDQRm/OuA+Gv/Ig6D/15x/yro6/&#10;mjOs1zCOaYpRxE0lUn9p/wAz8z+UMLhaH1en+7Wy6Lsbn/Caa3/0EZvzo/4TTW/+gjN+dYdFeN/a&#10;2Y/9BE//AAKX+Z1fVaH/AD7X3I3P+E01v/oIzfnR/wAJprf/AEEZvzrDoo/tbMf+gif/AIFL/MPq&#10;tD/n2vuRuf8ACaa3/wBBGb86P+E01v8A6CM351h0Uf2tmP8A0ET/APApf5h9Vof8+19yNz/hNNb/&#10;AOgjN+dH/Caa3/0EZvzrDoo/tbMf+gif/gUv8w+q0P8An2vuRuf8Jprf/QRm/Oj/AITTW/8AoIzf&#10;nWHRR/a2Y/8AQRP/AMCl/mH1Wh/z7X3I3P8AhNNb/wCgjN+dH/Caa3/0EZvzrDoo/tbMf+gif/gU&#10;v8w+q0P+fa+5G5/wmmt/9BGb86P+E01v/oIzfnWHRR/a2Y/9BE//AAKX+YfVaH/Ptfcjc/4TTW/+&#10;gjN+dH/Caa3/ANBGb86w6KP7WzH/AKCJ/wDgUv8AMPqtD/n2vuRuf8Jprf8A0EZvzo/4TTW/+gjN&#10;+dYdFH9rZj/0ET/8Cl/mH1Wh/wA+19yNz/hNNb/6CM350f8ACaa3/wBBGb86w6KP7WzH/oIn/wCB&#10;S/zD6rQ/59r7kbn/AAmmt/8AQRm/Oj/hNNb/AOgjN+dYdFH9rZj/ANBE/wDwKX+YfVaH/Ptfcjc/&#10;4TTW/wDoIzfnR/wmmt/9BGb86w6KP7WzH/oIn/4FL/MPqtD/AJ9r7kbn/Caa3/0EZvzo/wCE01v/&#10;AKCM351h0Uf2tmP/AEET/wDApf5h9Vof8+19yNz/AITTW/8AoIzfnR/wmmt/9BGb86w6KP7WzH/o&#10;In/4FL/MPqtD/n2vuRuf8Jprf/QRm/Oj/hNNb/6CM351h0Uf2tmP/QRP/wACl/mH1Wh/z7X3I3P+&#10;E01v/oIzfnR/wmmt/wDQRm/OsOij+1sx/wCgif8A4FL/ADD6rQ/59r7kbn/Caa3/ANBGb86P+E01&#10;v/oIzfnWHRR/a2Y/9BE//Apf5h9Vof8APtfcjc/4TTW/+gjN+dH/AAmmt/8AQRm/OsOij+1sx/6C&#10;J/8AgUv8w+q0P+fa+5G5/wAJprf/AEEZvzo/4TTW/wDoIzfnWHRR/a2Y/wDQRP8A8Cl/mH1Wh/z7&#10;X3I3P+E01v8A6CM350f8Jprf/QRm/OsOij+1sx/6CJ/+BS/zD6rQ/wCfa+5G5/wmmt/9BGb86P8A&#10;hNNb/wCgjN+dYdFH9rZj/wBBE/8AwKX+YfVaH/Ptfcjc/wCE01v/AKCM350f8Jprf/QRm/OsOij+&#10;1sx/6CJ/+BS/zD6rQ/59r7kbn/Caa3/0EZvzo/4TTW/+gjN+dYdFH9rZj/0ET/8AApf5h9Vof8+1&#10;9yNz/hNNb/6CM350f8Jprf8A0EZvzrDoo/tbMf8AoIn/AOBS/wAw+q0P+fa+5G2fGutgf8hCZvxr&#10;174Ya1c65ojSXMnmSRvs3HuK8GbvXtPwV/5F64/67H+VfqfhtmWNr59GjVrSlGUZXTk2tNVufN8Q&#10;YejDBOcIJNNbI9Fooor+tT8yCiiigCtefeg/66CrNVrz70H/AF0FWaZnH4pBRRRSNAooooAKKKKA&#10;CiiigArk/H3w/wBP8c6W8NzEBcqCYZh95W7c11lFNNxd0ZzpxqRcZq6PmnR9a1b4b6wdG8QHCE/u&#10;Zj0kH1r1exvory3SWJw6sM5FbPjfwJpvjjTTbX0QZh/q5R95D6g14Ta6lq/wv8R/2Pqm57JnxBcN&#10;0Ze3PrXrUayqaPc+BzDLp4WTqU9Ys9l20lV9Nv4tQtxLE4dT0xU8kiwqWkOAK6DxdNwLBVyTgV5B&#10;8Y/jJaeELQwxy7p3OxI05Zye2Kq/Gj40QeFYDa2jeZcyfKkUfLMT04FY3wm+ENzdXf8AwlHjDbfa&#10;jcDfb2cwytuDyDg/xYo+LRGiiornnt+ZR+F/wjuvE2oR+L/GaNJdu3mWmnyfdiA5VmHr7V70FxgA&#10;bQOwoCjgAYxxTq3jHlOCrUlWd5aJbBSUUVRmFFFFABRRRQAUUUUAFFFFABRRRQAUUUUAFFFFABRR&#10;RQAUUU77tMYn3a3dD0BrllmlGE/nT9B0HzsT3A47D1rqo0CLtAwK8zEYm3uQ3PsMpyjntXxC06Ia&#10;kaxqAq4A7VLRRXkn3KVtEFFFFAwooooAKKKKACiiigAooooAKKKKACiiigAooooAKKKKACiiigAo&#10;oooAKKKKACiiigArkfiZ8OdN+KHhS50XUd0QkxJBcw8SQSDlXU9iDXXUUt9BSipKz2PgfxB4f8Tf&#10;BfxRDba7GhXdm21SNMW12PQ/3GPdfy9upXwj4S+KEIOmTp4d19hzbSn9xMf9k9v/AK3SvrbxZ4R0&#10;nxzoN1o2uWMWoadcrtkhlGR9R6EetfM/jj9lXX/D0hu/B2o/2xYqwI03UHxNFGB92OT+L23V8fmG&#10;QUqylyQUovVxf5p9GfhuecAeyqTxOU04zhJ3lSlpr3pyWsX5bd7pJHj3iz4aeIvBspXUdNljj6rO&#10;o3RsP94cVy7cHkEfWvZdB+PXiLwVJBoniSwlQSAj+z9aiKOVHGA/II/E1pyJ8LfHYV54LjwtfyHL&#10;NB80JOPyA/Kvy7MOEYxd8LPlf8s9PuktD8exuR0qU1ThUdKf8lZcj+U/gl98TwaivZrv9nU6hmTw&#10;14k03WI/7pk8tx+HNcjqnwX8ZaQMy6HcuvTdABKP/Hc18jiMgzLD/FRbXde8vwuePWybMMOuedCT&#10;j3S5o/8AgUbx/E4eirt5o9/YSGO5tJoXHO2RCDVQqy8bGH1BrxKlKpSdqkWn5qx4vWw2il59DRtP&#10;pWQxKKXafSja390/lQAlFSJbyyfdjZvwNTppdy/8BUe/FWoSlsiHOK3ZUoq//ZZX77qPYc0q2Y/h&#10;HH941vTwteq+WnBt+hKqRei1KG0ntU0du0nIPA5LHoPrV7R9NufEGoPYaPp91rt8jKrQ2Ee9VJ7s&#10;xwoHqc17z4D/AGS9U1VvO8a3aWOnEnOj6dKS0yEfdll4/ELivvMp4LxuMkp4lckPxP0HJeCc4zqS&#10;l7P2VN/amrfdHd/gvM8n+G3w51j4nat9g0GPbZqdt7rUiEw26nr5Z6O5HTHA719x+A/A+mfDvwxZ&#10;6HpMZS1txyznLyOeWdj3YnmtHQdB0/wvpNtpml2kVlYWyCOKGFQqqoGAK0a/dcuyzDZXRVDDRsvz&#10;P6hyDh3BcO4f2GFV2/ik95Pz/RdAooor1T6gKKKKACmuiyIVYBlYYIPINOooA+Lv2oP2A9M8dNd+&#10;KPh4kOieJD+8m0/bttrw9Sf9l/QivhSbUtZ8A6xN4Z8Y6PPZ3UB2yWd7Hhh7qehHuK/byvLvjb+z&#10;j4G+PmmxweKdJWa8gVvsuow/JcW7EYyrjn8OleFj8qpYv34e7Pv39T9W4V8QMdw8lhcQva4f+V7x&#10;/wAL/T8j8mrjwDZ+IIWu/Dt0shPJtZGAYewri9S0i80i4aG7t3t5VONrCvpj4sfsL/Ez4O3Ump+E&#10;3bxfoaNlTaDbeRL/ALSdG+oryOP4mR3Eh0rxbpDPPGSjR3ERjnQjg8EZr4fE4KthXarG3nuj+psm&#10;4oy3PIqWArKb6xbUZr5Pc83or0ubwZ4W8RjzNG1f7DKf+WNz0z9axtQ+FOvWeWhiS8j7NbsGz+Fc&#10;PK9z6pV6d7Sdn2en5/ocbRV660S/sm2zWk0R/wBpDVQxsvUY+oqDos9xlFLg+lGDTEJRTxG7dFJp&#10;3kuOox9aVyuVvoRUU/aB70yLfdXUdpbQy3d3IcJBboZJGPsoBNVGLm7RV2YVq1PDwdStJRiurdkF&#10;aXhjwzrPjfXoNE8O6Xc61q0xwlraplvqx6KPc19DfBn9gH4ifE429/4gUeC9CZhu+0jdeSp6onRf&#10;qa/Qz4H/ALOfgv4BaO9p4Z04LeTKBdalP89xcEd2Y/yFfTYLJKlVqeI92Pbr/wAA/DeJvFHBYGEq&#10;GT/vav8AN9hf/JfLTzPn39l39gGx8B3ln4q+ITQ6z4gi2yWumoM21o3UE5+849+BX0t8QPCsl9/p&#10;dmv74IFCY446cV31IVDdRmvpMZkuX4/DLCYqip0007Pa66n8t5jmOLzbESxWNqOc31f5LsvI+e4P&#10;ht4j1JyZrpokPZRW9pvwMXcJLq4d2znkk817KqhegxTq1wuU5fgY8mFoRgv7sUvyR5lkeG+Lfhlq&#10;E8cdrDKfLJ52+npmuw8CfDCz8O26u8YMuByRXoDRqxyRzTqnK8owOS0Pq2ApKEN9Or7t7v5jOP8A&#10;iT8N9O+I/hl9Muma1nRhNa3sPEtvKpyrqfr1HcV5HoPjLVfAuuroHjSGOx1Jjttr8Dba6go4DIx4&#10;Vz3UmvoysDxp4H0X4haDPo+vWEd/YzdUfgqR0ZSOQR6ivMz7h3CZ/RUK/uzjrGS3i/1XlsVGTi7o&#10;5O40HT/ESNJaOLa77xt0Nc1qnhvUdJY+bC23++ORVW++G3jX4dSed4evD4s0aMlvsN9LtvIUA4SO&#10;To/sG/OrHh/49abNdQaZrCTaPfypu/s/V4vIlGOCMn5T+Br+eM64D9i5PF0nB9KtJc0H5zp7xfdx&#10;08hyjCpq9GZvPfilrv5LPw/rSKw/0V25BU8Vn3Pw/LfNZXcUw7Kx5r8urcJ4+N5YVxrJfySV/nF2&#10;l+BjKjLpqchRW1ceDtUt+tqzj+8vNZ0um3dv9+F1+q4r5nEYHF4R2xFKUPWLX5oy5JditRS7WHO0&#10;ik59K4SQoo59KOfSmAUUoRj0DU9LaWTpET+FK6Got7EdFWV024bqm360v2AL/rHH0FTzx7l+yn1V&#10;irRhu3SrEixQRmR9qRr1kkYKo+pPFcu3xAstQuns/D9jfeLL1JRE8Wkx7o4ie7ynCge4Jr38ryPM&#10;85qKngaEp+dtPv2FynQMoWN5HYJGgLO7EBQB1JJ6Vh6bHqnxXvJdG8JuYNFz5eoeJMfIFP3orfs7&#10;EcbhwPrXTab8DNa8dRj/AITu8jtNJYtu8P6XIfLmUnKiaTgtjuo4r2zR9HsfD+m2+n6baxWVlboE&#10;ighUKqKBgAAV/TfCHhjSyycMdmzU6q1Ufsp+fd/gaqNin4T8Kab4J8PWWi6VCLextIxGi9zjqxPc&#10;k8k1s0UV+/FBRRRQAUUUUAFFFFABRRRQAUUUUAFFFFABRRRQAUUUUAFc38SP+RD1/wD68Zv/AEA1&#10;0lc38SP+RD1//rxm/wDQDWlP44+qJl8LPw41b/kJXH1P9KqVb1b/AJCVx9T/AEqpX5Vmn+/Vv8Uv&#10;zP8AQ3h3/kTYP/r3D/0lBRRRXln0QUUUUAFFFFABRRRQAUUUUAFT2P8Ax+Q/WoKnsf8Aj8h+tduB&#10;/wB7pf4l+Z5Gcf8AItxP+CX/AKSz9Hvhr/yIOg/9ecf8q6Ouc+Gv/Ig6D/15x/yro6/lPO/+Rpiv&#10;+vk//Smfy1hf93p+i/JBRRRXjHUFFFFABRRRQAUUUUAFVNX1az0DTLnUb+dbWytozLNO/RFHUn6V&#10;bqlrWj2niDS7rTb+BbmzvImhniboykYINXT5OePtPhvrbe3WwneztueU/wDDYXwdyf8Aiu9Ox9H/&#10;APia34/2hvhzN4Sk8Up4qs28PrP9mN/htgk/u9M5r4y/aD+Afgfwr+0l8MPDml6FBaaNqjAXdqhO&#10;JfnxzXqX7XXhjSfgH+zqbXwVplvpVrLqUbmIxiRdx6nBzX65U4dyCtPA0sJKrzYlprm5bKPM072W&#10;+mm54FPGYpSre1UUqa6X3tdH1to+q2evabBfWM6z2lxGJYZF6OpGQR9atcqoyMV8Q/Gn4/eMPAvg&#10;n4WafpWoL4Z0/VtOikvNeNt5iwnaOAAOPpXoX7OPxO8Ya54b8Tz6l4s0jx3FY27T2E1i2LhmAJAk&#10;TAIBr5rE8I4qjgpZgpx5LtJa3spcu9uW9+l721sdlLHwqVY0batJ9Laq/e/4H043yR78ErSBlOD0&#10;zX5y+C/2m/iR4u1b7dL8SNK0HVRfGNvDOqW5hjCA4++Rx9K9k+PHxr8Y+Efjl8KNE0zVVtdP1oRN&#10;f29uQ8cpLDdtbuD2NdeI4Hx2GxMMLKpFylGb+1pyLma1Sv5NXTMoZpRqQnUSdo27dXbbpr3PrcEN&#10;09cUf7vLV8lWPxy8Ux/trat4NuNUd/C1tZyTLY7RgbY93X614p4m/bK8VeMfE3iS7sfHNr4JsNMk&#10;ZdP097YyPebSRhiBxnHelheB8xxc4qElyuEJ3952U78qsk3fTXSyHVzShR5k73Tcbaata9Wfo+xA&#10;pWZV7ivFP2Sfjhd/Hj4WR6xqkSx6pazNbXRQYVmAyGA9xXmH7bvxw8ZfCTxN4Jh8I3zQC/kZJbba&#10;CJjkBQc/WvFwvDeMxObvJW1GqnJO+3uq+/mdMsdRjhfrevJZP73Y+ufMUnaPve1DEqMiviH4pfHr&#10;4nfAD4a6ZB4n1S1uPFviK8aSG427o7C3wOnHUZqH9nT9rPxBqHxitvA+seJLfxjpuoRFrfVoYDEY&#10;5iudpyM4HSvYfBGYvB1MdSlGcI8zVrvmUfiadraebTdna5zf2pQU405Jpu2j89vvPuViIwN1YfjH&#10;xxofgHQZNZ1/UYtM0yMgSXM2dqknA6CvhrwH8WPjb8VPEnxO0vQ/FUdtB4ekmmjkuIgWCo7ARp6Z&#10;A60zxt8cNS+Of7DfiO+1rada02+htLqRBjfhwVYj3Fd0OBq9LE06derGUeenGfK/eiqluV6rr8yV&#10;mlOakoRd7StfZuO595+H/EFh4q0S01fSruO8027QS29zHna6nuM1o8dv1r5Bsdc8d6L+yX8OT4J1&#10;DS9IeSzUXN7qEqoYkyfuA9TXI/B39pTxfov7QumeB9Y8ZWvjrR9QQKb6CLHlyFScKfY9a4f9TsRi&#10;KeJrYWpFqk5+7rzWg7Nuysn2Tav0BZnCMaXtYv31HVbXl+P+R92bhznrSKSy5I+vtXxa/wAWfin+&#10;0F8XvFnhzwBrsPhbRvDoKtM0e9p3Bxg/U/lXd618XPiH8Ff2ftW1/wCIVnZ3HiG3cQ2clu4Im3cK&#10;XA6HvXDW4UxVF0qXtYOtPl/d395c/wAPS3rZu3U644yE5StF8sb3l093fzPpn+Ljj1pCfmx+Vfmh&#10;Y/toeNfD50bxHL47s/ETXcw+2eHFtSn2dCecMRjOK9a+Nn7RHj3Tfjd4F0rwXd5s9e0+OZLCXARn&#10;cHBY+gzXr1eAcyo4iFCU4+9Gbu7pe4ryTuk/R2szijnGHlFy10t22bsnp/w59rLzjA5pu7C89fSv&#10;zy8LfHP9oPUvHXi74eR3lhdeIbRZJjdS4C2yqMnYcc5HSug+Hf7aHirTv2evFut+IVTUfE2j3q2E&#10;EzLgOz55bHXBFFfgHMqSTpVIVG3BWjLW1T4ZbbN/5lwzWhKXLJNb7r+XdH3buC+Xk43ClPyrzX5p&#10;6d+2d4z8KXWga5ceO7LxUmoSqL/QFtSn2RCeQrEYyPavVfjJ+0B8Q7H9pLwz4a8GXay2WtaZBNb2&#10;NxgR+ZKrEM5x0FFXgHMqVeNGU4pOM5czul7luZO6TW++zWqJjm+HlTlPXS3bq9Nmfa5wi5Y1mab4&#10;m0vWL28srHUILu6syBPDBIGMRPQNjoa+NPgf8ZPix4s8WfEr4c+INRt5fEmn2cr2d1gBYZh2BA+7&#10;g8V59+wVp/j+X4oeK9Qt9QV9Ks55Brduz5a5m+bbtyOfmFXLgmWHw+Mq4nExUqMYSVnpJT1Wvnsu&#10;7J/tRSnSjTg/ek4vyt/X3H6QexBzSZr852/ab+I/ibxlrYl+INh4MvrO/aC20LUrYpHIqk43Pjjj&#10;1619++C9Uu9W8L6Te6hNaS309sjzPZyb4HYjlkPoetfP55wzishp06mImnz9FfR2T6pJrXdXR2Yb&#10;HU8VOUIdP+G23+82x6mkpw4NNr5A9EKKKKYBRRRQAUUUUAFFFFAA3evafgr/AMi9cf8AXY/yrxZu&#10;9e0/BX/kXrj/AK7H+Vfq3hj/AMlFT/wy/I+Y4i/3B+qPRaKKK/sc/KwooooArXn3oP8AroKs1Xuo&#10;y7Q4GQHBNWKfQzj8TCiiikaBRRRQAUUUUAFFFFABRRRQAjdKw/FnhGw8X6TNY30Sssi4D4+ZT6g1&#10;u0U02ndEShGacZLQ+ZfO1X4S68dMvmkl0xm/cXDA4wegJ6ZrJ+MHxo/s+zSw0n/TdSnwkVvD8zEk&#10;egr6Y8TeGbDxVpktnqECzRMOM9QexFeOeA/2abPwnr95rdxP9v1CSQ+S85yIY+wUeuO9elTxCatJ&#10;2PjcZlMqdTnox5k+hwnwd+EcsMieKPFcXn+IZ8lLeX5lt1PQYOfmr2gKV4Fbn/CI3O7/AFi07/hE&#10;br/nqtdka9KKtzHhzy3H1pc0qbMGit7/AIRG6/56rR/wiN1/z1Wn9YpfzE/2Tjf+fbMGit7/AIRG&#10;6/56rR/wiN1/z1Wj6xS/mD+ycb/z7Zg0Vvf8Ijdf89Vo/wCERuv+eq0fWKX8wf2Tjf8An2zBore/&#10;4RG6/wCeq0f8Ijdf89Vo+sUv5g/snG/8+2YNFb3/AAiN1/z1Wj/hEbr/AJ6rR9YpfzB/ZON/59sw&#10;aK3v+ERuv+eq0f8ACI3X/PVaPrFL+YP7Jxv/AD7Zg0Vvf8Ijdf8APVaP+ERuv+eq0fWKX8wf2Tjf&#10;+fbMGit7/hEbr/nqtH/CI3X/AD1Wj6xS/mD+ycb/AM+2YNFb3/CI3X/PVaP+ERuv+eq0fWKX8wf2&#10;Tjf+fbMGg+1b3/CI3X/PVaP+ERuv+eq0fWKX8wf2Tjf+fbMEZPyr1rpNB0Hd+/uEx6A1Y0nwyLWb&#10;zJ9rkdMV0CriuLEYpS92me9leSuMvbYparZCIoRcDgU+iivMPtNgooooGFFFFABRRRQAUUUUAFFF&#10;FABRRRQAUUUUAFFFFABRRRQAUUUUAFFFFABRRRQAUUUUAFFFFABRRRQAUUUUAZus+HNL8RWrW+p6&#10;fbX8TKVIuIlfg+mRxXimufseeFZ5RL4e1DUPDYUl1tYJPNttx7+W+RXvtFROnGorTV0c2Iw1DFQ9&#10;niIKUezSa/E+L9c/Zt+J/hK88zTJdO8UWmfla3kazuV+oOVP4YrO1DWPif8AD2JJLnS/EcSk4Ywx&#10;m5VfyJ4/CvuGivMnleFk7xXK/JtHwtfgPI6kvaYeEqMu9OUo/he34HxBB+0N4gihC37oPUapYtCR&#10;9SygVT/4XnpOpSZm03wzdSN12Rpu/nmvuG80uz1Jdt3aQXS/3Zo1cfqK5i6+Dvge9maWbwnpDyN1&#10;b7IgP6CuKeTKX/L2X4P80eLiPD+VZWjmNW39/ln+aR8it450HUOV8N6a2f8Ank5H8jVKbVNLl/1e&#10;gW8f1eRv/Zq+u5vgR8P7hcP4U00D/Zi2/wAjWY37NPw1aTefClnn6tj+defLhyMt6n/kqPAreFjr&#10;fFjV/wCCoL8j5EutWsV62dvBj3P9TWZJ4s0mNiv27T42/utcoD+Wc19wQfAj4f28YRPCemlR/fi3&#10;fzNXrP4P+CNPmE1v4T0eOVejCzQn9RULhel9qo/kkv0OaHg/hW71cXJ+kUv1PhKTWt8bNbpcXuOQ&#10;thayTlh7FVI/Wtnw/wCCvF3i6BpLDwprLj+FrqH7Op/FiD+lffdnp9rp6bLW2htk/uwxhB+QFWa6&#10;afDGXxd5py9WfQYTwqyLDtOrKdT1aX/pKT/E+LvDP7LfxD8QXiy6m+l+FdOzzGWN3dEfhhRXq+g/&#10;se+DrVjJ4guL7xOxcSeTeS7IFYdxGmBXvVFe9h8DhsKrUaaXyP0HL+G8oyt82Dw0Yvva7+93f4mf&#10;pOhadoNslvptjb2MKqFC28SoMAcdBWhRRXefSBRRRQAUUUUAFFFFABRRRQAUUUUAFea/FD9nn4ff&#10;GGBU8UeG7S+lT7l0qCOZCfRxzXpVFJpSVmXCc6clODs11R8A/En/AIJfxw2t3efD/wAW3EN3y8On&#10;6wokiP8AsiQYYfU18/8AiT9mH48/DO0WaXw1c6nGDgto04nx74ODiv1+oryK2U4Stry2flofomW+&#10;IXEOWJQjX9pHtNc356/ififqmv8AjzwzatJrvh7U7GIfee806QKPq23b+tc7J8VILgfv7exJ/wBp&#10;QK/cq8sbbUITDdW8VzC3WOZA6n8CMVzV98JfBWpqwufCmkTBuu6zj/wrzJcP038NRn3NDxfxtNL2&#10;mDpt903H/M/E6T4gaZJ/yxsAf99apyeNLaT/AFf2cDtt5/lX7Mn9mH4VNefaj4G0bz+ufsy10dj8&#10;I/BWmqotvCukQhem2zT/AArL/Vyn1qP7jvfjRjEvcwcV/wBvP/I/FnS/D/irxRCsuk+HdY1OJ/ut&#10;aWEjIfo23H616J4O/Y7+M3j62NxaeEpdJj3BQ2syiDOe+3k4r9ibSyt9PgWG1t47aFekcKBFH4Cp&#10;666WQYWm7ybZ8/j/ABcz3FJxoRhT9E2/xdvwPgD4Z/8ABLuM2trd+P8AxbNNc53S6foyiOLH90yH&#10;LH6jFfWvww/Z3+HvwftynhjwzZ2Ezj57lkEkz49XPNelUV7dHC0cOv3UUj8rzLO8yzeXNjq8p+Te&#10;n3bBRRRXUeIFFFFABRRRQAUUUUAFFFFABWR4g8J6P4qs5LXV9NtdQgkUoyzxhjg9QD1H4Vr0UAeL&#10;Sfsy2GkTCTwp4i1fw3GmSlms3n2wJ/2Hzx7Zrn59B+MPg+8wbDR/GFhnAmsZms7kD3VsqfwxX0TR&#10;Xz2O4eyrMdcTh4t97Wf3qzD0Pnu++MGteFVQ614V8RWSk4Z4rT7SgP1Qk/pVy1/aE8PzR5udQS0P&#10;ddQt5Lcj/vtQP1r3iqd9pNjqa7byyt7tfSeJXH6ivmavA+EtbD4irTXZTbX3O5fPLueQ23xk8Ial&#10;xHrGh3B9FvIs/luzV+Lxh4fu1zH9hlH/AEzlQ/yNdTP8G/A11M0snhLSDI3JYWiAn8hVWb4FeAbh&#10;Nr+FtPA/2Iyv8jXztfw3jW1+uN+tOD/Q09tMwm17RTyIbf8A77X/ABqldeLtCtcmSSwhA/56ToP5&#10;mts/s3/Dkybz4Ytc/wC8+P51oQ/A3wFDGFXwrpxA/vRbv5mvMl4U0pv3sX91OCH7efl9x51dfFrw&#10;pattbXdDiYfw/bYifyDE1mah8Z9ChjzDe3Gok9E02xmnJ+hVMfrXsll8IfBOmzia28KaRFKOjrZp&#10;n88V1FrZW9jHstreK3T+7EgUfkBW9HwiyiLvXrTn9y/Il1qr+0fONn4u13xJaNPo3gzXr0kfJ9sj&#10;W0VvxYkj8qt6J4B+K3ii5WW/OjeC9O/55Rg3t2R7scID+FfRVFfYYDw/4cy9qVPDKTXWXvfnoYu7&#10;3PG7H9mLw7cXCz+JtS1TxdIriRYtSuCIFYeka4Fesabo9jo1uILCzgsoQMCO3jCD9BVyivv6NGlh&#10;48lKKiuyVgCiiitgCiiigAooooAKKKKACiiigAooooAKKKKACiiigAooooAKKKKACuX+Je7/AIQH&#10;xBt6/YZv/QDXUVh+M9Mn1rwxqthBxLc2skSf7xUgVpTajNNmdRXg0fhjqzD+1LgDpu5qnXvOsfsZ&#10;/GM6hctF4KupULkhklj59+Wql/wxf8Z/+hGvf+/kX/xVfmmaYWu8bVag2nJ7K/U/vHh3iDKP7Hwi&#10;li6aapxTTnFNNRWjTaZ4nRXtn/DF/wAZ/wDoRr3/AL+Rf/FUf8MX/Gf/AKEa9/7+Rf8AxVeX9VxH&#10;/Pt/cz6H/WDJ/wDoMp/+DIf5nidFe2f8MX/Gf/oRr3/v5F/8VR/wxf8AGf8A6Ea9/wC/kX/xVH1X&#10;Ef8APt/cw/1gyf8A6DKf/gyH+Z4nRXtn/DF/xn/6Ea9/7+Rf/FUf8MX/ABn/AOhGvf8Av5F/8VR9&#10;VxH/AD7f3MP9YMn/AOgyn/4Mh/meJ0V7Z/wxf8Z/+hGvf+/kX/xVH/DF/wAZ/wDoRr3/AL+Rf/FU&#10;fVcR/wA+39zD/WDJ/wDoMp/+DIf5nidFe2f8MX/Gf/oRr3/v5F/8VR/wxf8AGf8A6Ea9/wC/kX/x&#10;VH1XEf8APt/cw/1gyf8A6DKf/gyH+Z4nU9nhbuE+9ey/8MX/ABn/AOhGvf8Av5F/8VU1p+xj8Y1u&#10;d7eCLsLnJ3PH/wDFV3YHCYj61S9xr3lun3PGzriHKFlmJti6bfJLacW/heyTuz6z+HB/4oPQB2+x&#10;x/yFdHV/wf8ACPxPo/hXSbKfTHE1vbRo43LwQvI69jWx/wAK38Q/9AyX8x/jX8yZxkea1syxNSnh&#10;KjjKc2vcls5O3Q/m/D4zDQowjKrG6S6rscxRXT/8K38Q/wDQMl/Mf40f8K38Q/8AQMl/Mf415H+r&#10;+cf9AdT/AMAl/kdH17Cf8/Y/ev8AM5iiun/4Vv4h/wCgZL+Y/wAaP+Fb+If+gZL+Y/xo/wBX84/6&#10;A6n/AIBL/IPr2E/5+x+9f5nMUV0//Ct/EP8A0DJfzH+NH/Ct/EP/AEDJfzH+NH+r+cf9AdT/AMAl&#10;/kH17Cf8/Y/ev8zmKK6f/hW/iH/oGS/mP8aP+Fb+If8AoGS/mP8AGj/V/OP+gOp/4BL/ACD69hP+&#10;fsfvX+ZzFO27j1rpf+Fb+If+gZL+Y/xo/wCFa+If+gZJ+Y/xo/1fzj/oDqf+AS/yD69hf+fsfvX+&#10;Z8ifHT4KeKfHH7Qfw58V6XbxyaPoj5u5GkAK/Nnp3ra/bN+FHiH4yfCaPQ/DMEdxqAu0l8uSQINo&#10;68mvqH/hWviNemmv+Y/xpR8OfEa8f2U/5r/jX1FF8RUauDrRwM74bSP7ueureund+RyOpgX7X96v&#10;3mj95drHx/46+HPxPsvh/wCD7Dw5aaLrEWn6fFBfaNqsasGdVAO1yOlYH7Of7NHjPwb4y8U+NNWi&#10;0/wxf6pbNBa6VpvzQxMRwxHTA9K+3j8NfEbddNf8x/jR/wAK38S/9A1/zX/Gu363xMsHUwUcDJKd&#10;7v2U7tOXNbtv1te3UwccvlUhN1U+RKy5l028z86PiN+zx8YvidbTeHdZ8O+F2Mlysg8SW6iOZFB9&#10;AB+NdP8AtBfsqeNdUi+GeoeDL2G81nwvbx2zPcPtJZSCJBnqM9q+8P8AhW/iQ8f2Y/13D/Gj/hXH&#10;iNsZ018r7j/Gu/8AtjipVKM4YBpU+b3VSnZ8y5XdO/TorLyM3Sy6XPzVk+ZJP3l01X4nwZ8Kf2a/&#10;iNo/7Sx8a+MZrbUobuwkW8u4mAHmOm3aq+g6VkW/7M/xL+DvjDxKvgzQ/D/iXRdZnM0M+rBS9qCc&#10;8Ag8jNfoS3w18Rsv/IOf8x/jQ3w48SbcNpjsPqP8aX9r8VOs6rwErOEYOPspqNo3cdrWtfo/In2G&#10;WqNlWV781+ZXva3Xv5nkXwa8Iat4R8GQ2muSWL6u5Mlx/Z0CxRgnoAABnHrXjf7V3wJ8U/FTx78P&#10;dS0G0huLTSbrzbtpJQu1d4PAPWvsP/hW/iQ/8wxx+K/40wfDXxF306T8x/jXzuEp8RYPMZZnHBzd&#10;R83/AC7lb3k09EvPQ7alTA1KDw7qrl9V01PlT9rj9nO8+N+g6Jc6JNBDr+hyiaBbj7kq8ZQ/iKqf&#10;BH4d/EMeJn1jxnpXhzQbG3i2w2em2yGVnC43bwMj1r64/wCFb+JP+gY/5j/Gg/DXxCw2nSn2njqv&#10;+NdtGtxNRy3+zFg5uGqT9nK6UtZJadfT0M5/2fOuq7qq+n2lrbY/KH4D2vxIuviJ8YU8Aw2N29xP&#10;PbXUN45U7WlYBkPqK9ki/ZB8TeF/2TdZ8FWnk33izWLyO8mQOERcH7u49cCvsLwH+yjafDPVtZ1P&#10;w94bksr3VpDLeSebu8wlt3Qn1Ndu3w48ROwB0t9v1H+NfT5tm+e1cUp4DATjBOnLWlLmk6aVua3R&#10;O9tjgw1HB00/bV0371rSVlzb287H5/8AxS/Zd+IHiD4RfDDTtNFvc3/hu3WO90m4nIhmbdnqODxw&#10;ag8O/sv/ABBtvj94K8aXmjaPYabbBPtdppbBUt1AxjB5Y+pr9Cf+FceI/wDoGv8AmP8AGkX4b+JN&#10;uf7NcH6j/GvMp5xxVToSoLAys+dfw53tU1f3PZ2ubToZbNpuqrLl05l9nb/g2PhS9+BfxT+CnxW8&#10;T+KPhnFp+r6f4gJaW1vn8swsxzn8DXY3HwL8efFT4F634a+ImvQXWt3zCa0MC5S2YcqCe/NfXP8A&#10;wrnxIVw2lsfxH+NOX4deIzj/AIlbr+I/xrhq4riWoqc/qElVg4/vPZS53yfDd2++yV+p0xeAjKT9&#10;qrO/u8ytrv8AefAnw9+Cnxk0m10Xwtc+H/CWn6Tp7BJtYkgWWaaMH0I64rr/AIlfAHxPr37TvgPx&#10;hplvbv4f0aCOOeQOFIK9cJ6V9kn4b+JNwb+zXOOvK/407/hXPiQHP9lv+a/410Vsw4nq13X+oSTc&#10;Zxsqc7e/8T6u/bouxiqeXql7H2ytpb3lpZ3SPi7wH8A/Fmi/tP8AjnxpcwQjQdUtpo7aYSjcWZcA&#10;Fe1cN4D/AGM/E2ofCj4i+GfEQh0y81fUReabMsgdcqSRux0BzX6E/wDCuPEe7P8AZb/mv+NL/wAK&#10;38Rt10t/blf8aFmXFUbuGDmnakr+zlp7L4enXqXKOXSlzOqtXJ/EvtKzPgn4e/B34wWzaF4dvvD/&#10;AIT03SdLKxz6sLdJZrmMH0I64711Xjj4C+K9Y/a98H+ObKzhbwxpdvDHLL5gVgV3ggL+NfZbfDfx&#10;Cfm/stt31H+NKfhv4k3Z/s1/zH+NKtmHE9as631CSvCcbKnO3v8AxPq79ui7Eezy/wBm6TrJp2+0&#10;vs7I+OPhT8CvFPhj9qbx/wCNdQt4ovD+sQutrOsgLNkAcr2rD/Z5+CPxL+CvxW8WRpbWE/hHXLmS&#10;dtS8zMqElimF+p5r7i/4Vv4k3Y/s18fUf40p+G/iQt/yDHA+q/41jUxfElWNWFTAScalOEGnTntT&#10;+F+vXt5Gijl8ZKSqq6k5fEt3uvRn58/FX4G/GTxy2raJf+HPC+s219J+510xiKaBc8HgZJxX1N8E&#10;/h/cfC/4XaD4Wubv7fc2EG2W47FupAz2HSvX2+G/iVm3HTH+m4f40f8ACt/EnT+zXA+q/wCNc2aT&#10;4jzTC08HUwMowi7+7Tmru1r9badFZeRdKWBpVnX9sm/8S0/rzOaPBpK6f/hWviH/AKBsv5j/ABo/&#10;4Vv4h/6Bkv5j/Gvk/wDV/OP+gOp/4BL/ACO769hP+fsfvRzFFdP/AMK38Q/9AyX8x/jR/wAK38Q/&#10;9AyX8x/jR/q/nH/QHU/8Al/kH17Cf8/Y/ev8zmKK6f8A4Vv4h/6Bkv5j/Gj/AIVv4h/6Bkv5j/Gj&#10;/V/OP+gOp/4BL/IPr2E/5+x+9f5nMUV0/wDwrfxD/wBAyX8x/jR/wrfxD/0DJfzH+NH+r+cf9AdT&#10;/wAAl/kH17Cf8/Y/ev8AM5iiun/4Vv4h/wCgZL+Y/wAaP+Fb+If+gZL+Y/xo/wBX84/6A6n/AIBL&#10;/IPr2E/5+x+9f5nMMcLXtPwXIbQbv/ruf5V55/wrfxBj/kFyH8V/xr1T4a+H7zw/o8kd3H5MjyFt&#10;voMV+oeHOT5lg89jWxGHnCKjLWUWlrbuj53PsXh6uCcKc03dbNHaUUUV/V5+aBRRRQAUUUUAFFFF&#10;ABRRRQAUUUUAFFFFABRRRQAUUUUAFJgdaKKADaKNooooANoo2iiigA2ijaKKKADaKNooooANoo2i&#10;iigA2ijaKKKADaKNooooANoo2iiigA2ijaKKKADaKNooooANoooo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BQABgAIAAAAIQBCT+cr4AAAAAkBAAAPAAAAZHJz&#10;L2Rvd25yZXYueG1sTI9BS8NAEIXvgv9hGcGb3cQ0JcZsSinqqQi2gnjbZqdJaHY2ZLdJ+u8dT3p6&#10;DO/x3jfFeradGHHwrSMF8SICgVQ501Kt4PPw+pCB8EGT0Z0jVHBFD+vy9qbQuXETfeC4D7XgEvK5&#10;VtCE0OdS+qpBq/3C9UjsndxgdeBzqKUZ9MTltpOPUbSSVrfEC43ucdtgdd5frIK3SU+bJH4Zd+fT&#10;9vp9SN+/djEqdX83b55BBJzDXxh+8RkdSmY6ugsZLzoFSZZykjVNQLD/FC+XII4K0myVgCwL+f+D&#10;8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qVM2FAsFAABAEQAA&#10;DgAAAAAAAAAAAAAAAAA9AgAAZHJzL2Uyb0RvYy54bWxQSwECLQAKAAAAAAAAACEANZ8tE/YCBQD2&#10;AgUAFAAAAAAAAAAAAAAAAAB0BwAAZHJzL21lZGlhL2ltYWdlMS5qcGdQSwECLQAUAAYACAAAACEA&#10;Qk/nK+AAAAAJAQAADwAAAAAAAAAAAAAAAACcCgUAZHJzL2Rvd25yZXYueG1sUEsBAi0AFAAGAAgA&#10;AAAhADedwRi6AAAAIQEAABkAAAAAAAAAAAAAAAAAqQsFAGRycy9fcmVscy9lMm9Eb2MueG1sLnJl&#10;bHNQSwUGAAAAAAYABgB8AQAAmgwFAAAA&#10;">
                <v:rect id="Rectangle 2607" o:spid="_x0000_s1027" style="position:absolute;left:56189;top:30310;width:42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1CD4A721" w14:textId="77777777" w:rsidR="007F1BBC" w:rsidRDefault="007F1BBC" w:rsidP="00C135A4">
                        <w:pPr>
                          <w:spacing w:after="160" w:line="259" w:lineRule="auto"/>
                          <w:ind w:left="0" w:right="0" w:firstLine="0"/>
                          <w:jc w:val="left"/>
                        </w:pPr>
                        <w:r>
                          <w:rPr>
                            <w:rFonts w:ascii="Palatino Linotype" w:eastAsia="Palatino Linotype" w:hAnsi="Palatino Linotype" w:cs="Palatino Linotype"/>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9" o:spid="_x0000_s1028" type="#_x0000_t75" style="position:absolute;left:167;top:737;width:55779;height:3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WfxgAAAN0AAAAPAAAAZHJzL2Rvd25yZXYueG1sRI/RasJA&#10;FETfBf9huUJfRHcjKhpdpRSKvrRS6wdcs9ckmL0bshuN/fpuoeDjMDNnmPW2s5W4UeNLxxqSsQJB&#10;nDlTcq7h9P0+WoDwAdlg5Zg0PMjDdtPvrTE17s5fdDuGXEQI+xQ1FCHUqZQ+K8iiH7uaOHoX11gM&#10;UTa5NA3eI9xWcqLUXFosOS4UWNNbQdn12FoNVg2n589dMnvsPmalSw5t+2OHWr8MutcViEBdeIb/&#10;23ujYTJXS/h7E5+A3PwCAAD//wMAUEsBAi0AFAAGAAgAAAAhANvh9svuAAAAhQEAABMAAAAAAAAA&#10;AAAAAAAAAAAAAFtDb250ZW50X1R5cGVzXS54bWxQSwECLQAUAAYACAAAACEAWvQsW78AAAAVAQAA&#10;CwAAAAAAAAAAAAAAAAAfAQAAX3JlbHMvLnJlbHNQSwECLQAUAAYACAAAACEAd0rVn8YAAADdAAAA&#10;DwAAAAAAAAAAAAAAAAAHAgAAZHJzL2Rvd25yZXYueG1sUEsFBgAAAAADAAMAtwAAAPoCAAAAAA==&#10;">
                  <v:imagedata r:id="rId8" o:title=""/>
                </v:shape>
                <v:shape id="Shape 2610" o:spid="_x0000_s1029" style="position:absolute;width:28053;height:31188;visibility:visible;mso-wrap-style:square;v-text-anchor:top" coordsize="2805303,311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E3wgAAAN0AAAAPAAAAZHJzL2Rvd25yZXYueG1sRE/Pa8Iw&#10;FL4L+x/CG+ymaR1U6YwihbExT+p2f2ueabF56ZrMZvvrzUHw+PH9Xm2i7cSFBt86VpDPMhDEtdMt&#10;GwWfx9fpEoQPyBo7x6Tgjzxs1g+TFZbajbynyyEYkULYl6igCaEvpfR1Qxb9zPXEiTu5wWJIcDBS&#10;DzimcNvJeZYV0mLLqaHBnqqG6vPh1yqIXz9v1TlGE75NL/XyefHx73dKPT3G7QuIQDHcxTf3u1Yw&#10;L/K0P71JT0CurwAAAP//AwBQSwECLQAUAAYACAAAACEA2+H2y+4AAACFAQAAEwAAAAAAAAAAAAAA&#10;AAAAAAAAW0NvbnRlbnRfVHlwZXNdLnhtbFBLAQItABQABgAIAAAAIQBa9CxbvwAAABUBAAALAAAA&#10;AAAAAAAAAAAAAB8BAABfcmVscy8ucmVsc1BLAQItABQABgAIAAAAIQBgxKE3wgAAAN0AAAAPAAAA&#10;AAAAAAAAAAAAAAcCAABkcnMvZG93bnJldi54bWxQSwUGAAAAAAMAAwC3AAAA9gIAAAAA&#10;" path="m9144,l2805303,r,19050l19050,19050r,3080766l2805303,3099816r,19050l9144,3118866c3810,3118866,,3115056,,3109722l,9906c,4572,3810,,9144,xe" fillcolor="#1f71c7" stroked="f" strokeweight="0">
                  <v:stroke miterlimit="83231f" joinstyle="miter"/>
                  <v:path arrowok="t" textboxrect="0,0,2805303,3118866"/>
                </v:shape>
                <v:shape id="Shape 2611" o:spid="_x0000_s1030" style="position:absolute;left:28053;width:28053;height:31188;visibility:visible;mso-wrap-style:square;v-text-anchor:top" coordsize="2805303,311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SsxQAAAN0AAAAPAAAAZHJzL2Rvd25yZXYueG1sRI9BawIx&#10;FITvhf6H8ITeNLsWVFbjIoJY6knb3l83z+yym5ftJtXUX28KhR6HmfmGWZXRduJCg28cK8gnGQji&#10;yumGjYL3t914AcIHZI2dY1LwQx7K9ePDCgvtrnykyykYkSDsC1RQh9AXUvqqJot+4nri5J3dYDEk&#10;ORipB7wmuO3kNMtm0mLDaaHGnrY1Ve3p2yqIH1/7bRujCZ+ml3rxPH+9+YNST6O4WYIIFMN/+K/9&#10;ohVMZ3kOv2/SE5DrOwAAAP//AwBQSwECLQAUAAYACAAAACEA2+H2y+4AAACFAQAAEwAAAAAAAAAA&#10;AAAAAAAAAAAAW0NvbnRlbnRfVHlwZXNdLnhtbFBLAQItABQABgAIAAAAIQBa9CxbvwAAABUBAAAL&#10;AAAAAAAAAAAAAAAAAB8BAABfcmVscy8ucmVsc1BLAQItABQABgAIAAAAIQAPiASsxQAAAN0AAAAP&#10;AAAAAAAAAAAAAAAAAAcCAABkcnMvZG93bnJldi54bWxQSwUGAAAAAAMAAwC3AAAA+QIAAAAA&#10;" path="m,l2795397,v5334,,9906,4572,9906,9906l2805303,3109722v,5334,-4572,9144,-9906,9144l,3118866r,-19050l2786253,3099816r,-3080766l,19050,,xe" fillcolor="#1f71c7" stroked="f" strokeweight="0">
                  <v:stroke miterlimit="83231f" joinstyle="miter"/>
                  <v:path arrowok="t" textboxrect="0,0,2805303,3118866"/>
                </v:shape>
                <w10:wrap type="square"/>
              </v:group>
            </w:pict>
          </mc:Fallback>
        </mc:AlternateContent>
      </w:r>
    </w:p>
    <w:p w14:paraId="66717093" w14:textId="50423194" w:rsidR="001F5510" w:rsidRPr="00CA6074" w:rsidRDefault="001F5510" w:rsidP="00BB5BFC">
      <w:pPr>
        <w:spacing w:after="11" w:line="263" w:lineRule="auto"/>
        <w:ind w:left="425" w:right="464" w:firstLine="5"/>
        <w:jc w:val="center"/>
        <w:rPr>
          <w:rFonts w:asciiTheme="majorBidi" w:hAnsiTheme="majorBidi" w:cstheme="majorBidi"/>
          <w:b/>
          <w:sz w:val="16"/>
          <w:szCs w:val="16"/>
        </w:rPr>
      </w:pPr>
    </w:p>
    <w:p w14:paraId="7490886B" w14:textId="75F2CB58" w:rsidR="00C135A4" w:rsidRPr="00CA6074" w:rsidRDefault="00C135A4" w:rsidP="00BB5BFC">
      <w:pPr>
        <w:spacing w:after="11" w:line="263" w:lineRule="auto"/>
        <w:ind w:left="425" w:right="464" w:firstLine="5"/>
        <w:jc w:val="center"/>
        <w:rPr>
          <w:rFonts w:asciiTheme="majorBidi" w:hAnsiTheme="majorBidi" w:cstheme="majorBidi"/>
          <w:b/>
          <w:szCs w:val="20"/>
        </w:rPr>
      </w:pPr>
      <w:r w:rsidRPr="00CA6074">
        <w:rPr>
          <w:rFonts w:asciiTheme="majorBidi" w:hAnsiTheme="majorBidi" w:cstheme="majorBidi"/>
          <w:b/>
          <w:szCs w:val="20"/>
        </w:rPr>
        <w:t>Fig</w:t>
      </w:r>
      <w:r w:rsidR="00ED0C37">
        <w:rPr>
          <w:rFonts w:asciiTheme="majorBidi" w:hAnsiTheme="majorBidi" w:cstheme="majorBidi"/>
          <w:b/>
          <w:szCs w:val="20"/>
        </w:rPr>
        <w:t xml:space="preserve">ure </w:t>
      </w:r>
      <w:r w:rsidRPr="00CA6074">
        <w:rPr>
          <w:rFonts w:asciiTheme="majorBidi" w:hAnsiTheme="majorBidi" w:cstheme="majorBidi"/>
          <w:b/>
          <w:szCs w:val="20"/>
        </w:rPr>
        <w:t xml:space="preserve">2. </w:t>
      </w:r>
      <w:r w:rsidR="00133ADF" w:rsidRPr="00CA6074">
        <w:rPr>
          <w:rFonts w:asciiTheme="majorBidi" w:hAnsiTheme="majorBidi" w:cstheme="majorBidi"/>
          <w:b/>
          <w:szCs w:val="20"/>
        </w:rPr>
        <w:t>Biomedical materials are broadly categorized according to the following criteria:</w:t>
      </w:r>
      <w:r w:rsidRPr="00CA6074">
        <w:rPr>
          <w:rFonts w:asciiTheme="majorBidi" w:hAnsiTheme="majorBidi" w:cstheme="majorBidi"/>
          <w:b/>
          <w:szCs w:val="20"/>
        </w:rPr>
        <w:t xml:space="preserve"> (a) the body systems which applied biomaterials; (b) types the interactions with the body; (c) different body parts replaced by biomaterials; (d) the problems resolving by biomaterials application; (e) applications areas of biomaterials; (f) </w:t>
      </w:r>
      <w:r w:rsidR="00964017" w:rsidRPr="00CA6074">
        <w:rPr>
          <w:rFonts w:asciiTheme="majorBidi" w:hAnsiTheme="majorBidi" w:cstheme="majorBidi"/>
          <w:b/>
          <w:szCs w:val="20"/>
        </w:rPr>
        <w:t>primary</w:t>
      </w:r>
      <w:r w:rsidRPr="00CA6074">
        <w:rPr>
          <w:rFonts w:asciiTheme="majorBidi" w:hAnsiTheme="majorBidi" w:cstheme="majorBidi"/>
          <w:b/>
          <w:szCs w:val="20"/>
        </w:rPr>
        <w:t xml:space="preserve"> groups of materials used as</w:t>
      </w:r>
      <w:r w:rsidR="008F5C45" w:rsidRPr="00CA6074">
        <w:rPr>
          <w:rFonts w:asciiTheme="majorBidi" w:hAnsiTheme="majorBidi" w:cstheme="majorBidi"/>
          <w:b/>
          <w:szCs w:val="20"/>
        </w:rPr>
        <w:t xml:space="preserve"> </w:t>
      </w:r>
      <w:r w:rsidRPr="00CA6074">
        <w:rPr>
          <w:rFonts w:asciiTheme="majorBidi" w:hAnsiTheme="majorBidi" w:cstheme="majorBidi"/>
          <w:b/>
          <w:szCs w:val="20"/>
        </w:rPr>
        <w:t>biomaterials</w:t>
      </w:r>
      <w:r w:rsidR="00050365" w:rsidRPr="00CA6074">
        <w:rPr>
          <w:rFonts w:asciiTheme="majorBidi" w:hAnsiTheme="majorBidi" w:cstheme="majorBidi"/>
          <w:b/>
          <w:szCs w:val="20"/>
        </w:rPr>
        <w:t xml:space="preserve"> [1]</w:t>
      </w:r>
      <w:r w:rsidRPr="00CA6074">
        <w:rPr>
          <w:rFonts w:asciiTheme="majorBidi" w:hAnsiTheme="majorBidi" w:cstheme="majorBidi"/>
          <w:b/>
          <w:szCs w:val="20"/>
        </w:rPr>
        <w:t>.</w:t>
      </w:r>
    </w:p>
    <w:p w14:paraId="34F5BD42" w14:textId="4B86A129" w:rsidR="00F43813" w:rsidRPr="00CA6074" w:rsidRDefault="00F43813" w:rsidP="00BB5BFC">
      <w:pPr>
        <w:spacing w:after="11" w:line="263" w:lineRule="auto"/>
        <w:ind w:left="425" w:right="464" w:firstLine="5"/>
        <w:jc w:val="center"/>
        <w:rPr>
          <w:rFonts w:asciiTheme="majorBidi" w:hAnsiTheme="majorBidi" w:cstheme="majorBidi"/>
          <w:sz w:val="16"/>
          <w:szCs w:val="16"/>
        </w:rPr>
      </w:pPr>
    </w:p>
    <w:p w14:paraId="21743DBC" w14:textId="17773D2A" w:rsidR="001F5510" w:rsidRPr="00CA6074" w:rsidRDefault="00D465AF" w:rsidP="00D465AF">
      <w:pPr>
        <w:spacing w:line="240" w:lineRule="auto"/>
        <w:ind w:left="0" w:right="16" w:firstLine="0"/>
        <w:rPr>
          <w:rFonts w:asciiTheme="majorBidi" w:hAnsiTheme="majorBidi" w:cstheme="majorBidi"/>
          <w:szCs w:val="20"/>
        </w:rPr>
      </w:pPr>
      <w:r w:rsidRPr="00CA6074">
        <w:rPr>
          <w:rFonts w:asciiTheme="majorBidi" w:hAnsiTheme="majorBidi" w:cstheme="majorBidi"/>
          <w:szCs w:val="20"/>
        </w:rPr>
        <w:t xml:space="preserve">        </w:t>
      </w:r>
      <w:r w:rsidR="006C3764" w:rsidRPr="00CA6074">
        <w:rPr>
          <w:rFonts w:asciiTheme="majorBidi" w:hAnsiTheme="majorBidi" w:cstheme="majorBidi"/>
          <w:szCs w:val="20"/>
        </w:rPr>
        <w:t xml:space="preserve">Biological systems, including cells, tissues, proteins, and organs, </w:t>
      </w:r>
      <w:r w:rsidR="00964017" w:rsidRPr="00CA6074">
        <w:rPr>
          <w:rFonts w:asciiTheme="majorBidi" w:hAnsiTheme="majorBidi" w:cstheme="majorBidi"/>
          <w:szCs w:val="20"/>
        </w:rPr>
        <w:t xml:space="preserve">frequently </w:t>
      </w:r>
      <w:r w:rsidR="00594900" w:rsidRPr="00CA6074">
        <w:rPr>
          <w:rFonts w:asciiTheme="majorBidi" w:hAnsiTheme="majorBidi" w:cstheme="majorBidi"/>
          <w:szCs w:val="20"/>
        </w:rPr>
        <w:t xml:space="preserve">come into </w:t>
      </w:r>
      <w:r w:rsidR="00964017" w:rsidRPr="00CA6074">
        <w:rPr>
          <w:rFonts w:asciiTheme="majorBidi" w:hAnsiTheme="majorBidi" w:cstheme="majorBidi"/>
          <w:szCs w:val="20"/>
        </w:rPr>
        <w:t>contact</w:t>
      </w:r>
      <w:r w:rsidR="006C3764" w:rsidRPr="00CA6074">
        <w:rPr>
          <w:rFonts w:asciiTheme="majorBidi" w:hAnsiTheme="majorBidi" w:cstheme="majorBidi"/>
          <w:szCs w:val="20"/>
        </w:rPr>
        <w:t xml:space="preserve"> </w:t>
      </w:r>
      <w:r w:rsidR="00BD25BB" w:rsidRPr="00CA6074">
        <w:rPr>
          <w:rFonts w:asciiTheme="majorBidi" w:hAnsiTheme="majorBidi" w:cstheme="majorBidi"/>
          <w:szCs w:val="20"/>
        </w:rPr>
        <w:t xml:space="preserve">with </w:t>
      </w:r>
      <w:r w:rsidR="006C3764" w:rsidRPr="00CA6074">
        <w:rPr>
          <w:rFonts w:asciiTheme="majorBidi" w:hAnsiTheme="majorBidi" w:cstheme="majorBidi"/>
          <w:szCs w:val="20"/>
        </w:rPr>
        <w:t xml:space="preserve">biomedical materials. Classification of medical equipment is based on the following criteria: </w:t>
      </w:r>
      <w:r w:rsidR="00DD139F" w:rsidRPr="00CA6074">
        <w:rPr>
          <w:rFonts w:asciiTheme="majorBidi" w:hAnsiTheme="majorBidi" w:cstheme="majorBidi"/>
          <w:szCs w:val="20"/>
        </w:rPr>
        <w:t xml:space="preserve">The first is the actual touching or interacting with the body, the second is touching injured skin, the third is touching internal organs (like the heart or the circulatory system), the fourth is the invasiveness of the holes in the body, and the fifth is the implantation itself. </w:t>
      </w:r>
      <w:r w:rsidR="006C3764" w:rsidRPr="00CA6074">
        <w:rPr>
          <w:rFonts w:asciiTheme="majorBidi" w:hAnsiTheme="majorBidi" w:cstheme="majorBidi"/>
          <w:szCs w:val="20"/>
        </w:rPr>
        <w:t>Sixth, providing the body with energy or nutrients</w:t>
      </w:r>
      <w:r w:rsidR="00964017" w:rsidRPr="00CA6074">
        <w:rPr>
          <w:rFonts w:asciiTheme="majorBidi" w:hAnsiTheme="majorBidi" w:cstheme="majorBidi"/>
          <w:szCs w:val="20"/>
        </w:rPr>
        <w:t>;</w:t>
      </w:r>
      <w:r w:rsidR="006C3764" w:rsidRPr="00CA6074">
        <w:rPr>
          <w:rFonts w:asciiTheme="majorBidi" w:hAnsiTheme="majorBidi" w:cstheme="majorBidi"/>
          <w:szCs w:val="20"/>
        </w:rPr>
        <w:t xml:space="preserve"> </w:t>
      </w:r>
      <w:r w:rsidR="00544DDB" w:rsidRPr="00CA6074">
        <w:rPr>
          <w:rFonts w:asciiTheme="majorBidi" w:hAnsiTheme="majorBidi" w:cstheme="majorBidi"/>
          <w:szCs w:val="20"/>
        </w:rPr>
        <w:t>seventh,</w:t>
      </w:r>
      <w:r w:rsidR="006C3764" w:rsidRPr="00CA6074">
        <w:rPr>
          <w:rFonts w:asciiTheme="majorBidi" w:hAnsiTheme="majorBidi" w:cstheme="majorBidi"/>
          <w:szCs w:val="20"/>
        </w:rPr>
        <w:t xml:space="preserve"> year duration [19].</w:t>
      </w:r>
      <w:r w:rsidR="00544DDB" w:rsidRPr="00CA6074">
        <w:rPr>
          <w:rFonts w:asciiTheme="majorBidi" w:hAnsiTheme="majorBidi" w:cstheme="majorBidi"/>
          <w:szCs w:val="20"/>
        </w:rPr>
        <w:t xml:space="preserve"> </w:t>
      </w:r>
    </w:p>
    <w:p w14:paraId="5957BC27" w14:textId="037127B9" w:rsidR="0063472F" w:rsidRPr="00CA6074" w:rsidRDefault="00594900" w:rsidP="00544DDB">
      <w:pPr>
        <w:spacing w:line="240" w:lineRule="auto"/>
        <w:ind w:left="0" w:right="16"/>
        <w:rPr>
          <w:rFonts w:asciiTheme="majorBidi" w:hAnsiTheme="majorBidi" w:cstheme="majorBidi"/>
          <w:szCs w:val="20"/>
        </w:rPr>
      </w:pPr>
      <w:r w:rsidRPr="00CA6074">
        <w:rPr>
          <w:rFonts w:asciiTheme="majorBidi" w:hAnsiTheme="majorBidi" w:cstheme="majorBidi"/>
          <w:szCs w:val="20"/>
        </w:rPr>
        <w:t>Under</w:t>
      </w:r>
      <w:r w:rsidR="00133ADF" w:rsidRPr="00CA6074">
        <w:rPr>
          <w:rFonts w:asciiTheme="majorBidi" w:hAnsiTheme="majorBidi" w:cstheme="majorBidi"/>
          <w:szCs w:val="20"/>
        </w:rPr>
        <w:t xml:space="preserve"> the definition of engineering material and often built from biomedical materials, a </w:t>
      </w:r>
      <w:r w:rsidRPr="00CA6074">
        <w:rPr>
          <w:rFonts w:asciiTheme="majorBidi" w:hAnsiTheme="majorBidi" w:cstheme="majorBidi"/>
          <w:szCs w:val="20"/>
        </w:rPr>
        <w:t>comprehensiv</w:t>
      </w:r>
      <w:r w:rsidR="00133ADF" w:rsidRPr="00CA6074">
        <w:rPr>
          <w:rFonts w:asciiTheme="majorBidi" w:hAnsiTheme="majorBidi" w:cstheme="majorBidi"/>
          <w:szCs w:val="20"/>
        </w:rPr>
        <w:t xml:space="preserve">e classification of medical devices is provided in (Table 2). </w:t>
      </w:r>
      <w:r w:rsidR="00544DDB" w:rsidRPr="00CA6074">
        <w:rPr>
          <w:rFonts w:asciiTheme="majorBidi" w:hAnsiTheme="majorBidi" w:cstheme="majorBidi"/>
          <w:szCs w:val="20"/>
        </w:rPr>
        <w:t xml:space="preserve">Collagen injections for </w:t>
      </w:r>
      <w:r w:rsidR="00BD25BB" w:rsidRPr="00CA6074">
        <w:rPr>
          <w:rFonts w:asciiTheme="majorBidi" w:hAnsiTheme="majorBidi" w:cstheme="majorBidi"/>
          <w:szCs w:val="20"/>
        </w:rPr>
        <w:t>removing soft tissue abnormalities are an example of a chemical</w:t>
      </w:r>
      <w:r w:rsidR="00544DDB" w:rsidRPr="00CA6074">
        <w:rPr>
          <w:rFonts w:asciiTheme="majorBidi" w:hAnsiTheme="majorBidi" w:cstheme="majorBidi"/>
          <w:szCs w:val="20"/>
        </w:rPr>
        <w:t xml:space="preserve"> employed alone. Although they do not strictly speak to the concept of engineering materials, they are often grouped with the appropriate biological materials. Biomaterials have </w:t>
      </w:r>
      <w:r w:rsidRPr="00CA6074">
        <w:rPr>
          <w:rFonts w:asciiTheme="majorBidi" w:hAnsiTheme="majorBidi" w:cstheme="majorBidi"/>
          <w:szCs w:val="20"/>
        </w:rPr>
        <w:t>increased use in bioengineering, regenerative medicine, and tissue engineering due to technological advancement</w:t>
      </w:r>
      <w:r w:rsidR="00544DDB" w:rsidRPr="00CA6074">
        <w:rPr>
          <w:rFonts w:asciiTheme="majorBidi" w:hAnsiTheme="majorBidi" w:cstheme="majorBidi"/>
          <w:szCs w:val="20"/>
        </w:rPr>
        <w:t>s [1,19].</w:t>
      </w:r>
    </w:p>
    <w:p w14:paraId="270D9031" w14:textId="4E61732E" w:rsidR="001F5510" w:rsidRPr="00CA6074" w:rsidRDefault="001F5510" w:rsidP="00544DDB">
      <w:pPr>
        <w:spacing w:line="240" w:lineRule="auto"/>
        <w:ind w:left="0" w:right="16"/>
        <w:rPr>
          <w:rFonts w:asciiTheme="majorBidi" w:hAnsiTheme="majorBidi" w:cstheme="majorBidi"/>
          <w:szCs w:val="20"/>
        </w:rPr>
      </w:pPr>
    </w:p>
    <w:p w14:paraId="0B8C7B37" w14:textId="275F95BE" w:rsidR="001F5510" w:rsidRPr="00CA6074" w:rsidRDefault="001F5510" w:rsidP="00544DDB">
      <w:pPr>
        <w:spacing w:line="240" w:lineRule="auto"/>
        <w:ind w:left="0" w:right="16"/>
        <w:rPr>
          <w:rFonts w:asciiTheme="majorBidi" w:hAnsiTheme="majorBidi" w:cstheme="majorBidi"/>
          <w:szCs w:val="20"/>
        </w:rPr>
      </w:pPr>
    </w:p>
    <w:p w14:paraId="5C131357" w14:textId="66C86AB0" w:rsidR="0063472F" w:rsidRPr="00CA6074" w:rsidRDefault="0063472F" w:rsidP="001F5510">
      <w:pPr>
        <w:spacing w:after="11" w:line="240" w:lineRule="auto"/>
        <w:ind w:left="0" w:right="15" w:firstLine="0"/>
        <w:jc w:val="center"/>
        <w:rPr>
          <w:rFonts w:asciiTheme="majorBidi" w:hAnsiTheme="majorBidi" w:cstheme="majorBidi"/>
          <w:b/>
          <w:szCs w:val="20"/>
        </w:rPr>
      </w:pPr>
      <w:r w:rsidRPr="00CA6074">
        <w:rPr>
          <w:rFonts w:asciiTheme="majorBidi" w:hAnsiTheme="majorBidi" w:cstheme="majorBidi"/>
          <w:b/>
          <w:szCs w:val="20"/>
        </w:rPr>
        <w:lastRenderedPageBreak/>
        <w:t xml:space="preserve">Table 2. </w:t>
      </w:r>
      <w:r w:rsidR="00133ADF" w:rsidRPr="00CA6074">
        <w:rPr>
          <w:rFonts w:asciiTheme="majorBidi" w:hAnsiTheme="majorBidi" w:cstheme="majorBidi"/>
          <w:b/>
          <w:szCs w:val="20"/>
        </w:rPr>
        <w:t xml:space="preserve">Classification Scheme for Medical Equipment </w:t>
      </w:r>
      <w:r w:rsidRPr="00CA6074">
        <w:rPr>
          <w:rFonts w:asciiTheme="majorBidi" w:hAnsiTheme="majorBidi" w:cstheme="majorBidi"/>
          <w:b/>
          <w:szCs w:val="20"/>
        </w:rPr>
        <w:t>[1].</w:t>
      </w:r>
    </w:p>
    <w:p w14:paraId="59563A9A" w14:textId="6B1D6827" w:rsidR="0063472F" w:rsidRPr="00CA6074" w:rsidRDefault="00544DDB" w:rsidP="00E8731D">
      <w:pPr>
        <w:spacing w:line="240" w:lineRule="auto"/>
        <w:ind w:left="0" w:right="16"/>
        <w:rPr>
          <w:rFonts w:asciiTheme="majorBidi" w:hAnsiTheme="majorBidi" w:cstheme="majorBidi"/>
          <w:szCs w:val="20"/>
        </w:rPr>
      </w:pPr>
      <w:r w:rsidRPr="00CA6074">
        <w:rPr>
          <w:rFonts w:asciiTheme="majorBidi" w:hAnsiTheme="majorBidi" w:cstheme="majorBidi"/>
          <w:noProof/>
        </w:rPr>
        <w:drawing>
          <wp:anchor distT="0" distB="0" distL="114300" distR="114300" simplePos="0" relativeHeight="251679744" behindDoc="0" locked="0" layoutInCell="1" allowOverlap="1" wp14:anchorId="73AF6B55" wp14:editId="42410636">
            <wp:simplePos x="0" y="0"/>
            <wp:positionH relativeFrom="column">
              <wp:posOffset>424129</wp:posOffset>
            </wp:positionH>
            <wp:positionV relativeFrom="paragraph">
              <wp:posOffset>22225</wp:posOffset>
            </wp:positionV>
            <wp:extent cx="5120640" cy="510603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20640" cy="5106035"/>
                    </a:xfrm>
                    <a:prstGeom prst="rect">
                      <a:avLst/>
                    </a:prstGeom>
                  </pic:spPr>
                </pic:pic>
              </a:graphicData>
            </a:graphic>
            <wp14:sizeRelH relativeFrom="margin">
              <wp14:pctWidth>0</wp14:pctWidth>
            </wp14:sizeRelH>
            <wp14:sizeRelV relativeFrom="margin">
              <wp14:pctHeight>0</wp14:pctHeight>
            </wp14:sizeRelV>
          </wp:anchor>
        </w:drawing>
      </w:r>
    </w:p>
    <w:p w14:paraId="3130AEDF" w14:textId="464E32E9" w:rsidR="00E8731D" w:rsidRPr="00CA6074" w:rsidRDefault="00E8731D" w:rsidP="008E2A44">
      <w:pPr>
        <w:spacing w:line="240" w:lineRule="auto"/>
        <w:ind w:left="0" w:right="16" w:firstLine="0"/>
        <w:rPr>
          <w:rFonts w:asciiTheme="majorBidi" w:hAnsiTheme="majorBidi" w:cstheme="majorBidi"/>
          <w:szCs w:val="20"/>
        </w:rPr>
      </w:pPr>
    </w:p>
    <w:p w14:paraId="7A0F5E1B" w14:textId="6114A40C" w:rsidR="0063472F" w:rsidRPr="00CA6074" w:rsidRDefault="0063472F" w:rsidP="0001339A">
      <w:pPr>
        <w:spacing w:after="11" w:line="240" w:lineRule="auto"/>
        <w:ind w:left="3113" w:right="15" w:firstLine="0"/>
        <w:rPr>
          <w:rFonts w:asciiTheme="majorBidi" w:hAnsiTheme="majorBidi" w:cstheme="majorBidi"/>
          <w:b/>
          <w:sz w:val="16"/>
          <w:szCs w:val="16"/>
        </w:rPr>
      </w:pPr>
    </w:p>
    <w:p w14:paraId="452A951E"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CC53B87"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C43F0D8"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B7A03B7"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2B40D526"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F41EC65"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3B3E0B44"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56A4450"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754E9E0F"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3913B8BB"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3020A7BC"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0B3EDABF"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7ECFCB1F"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0021A2ED"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71E9D987"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167B675"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502A82BB"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5D465DC7"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64FEDD1C" w14:textId="77777777" w:rsidR="0063472F" w:rsidRPr="00CA6074" w:rsidRDefault="0063472F" w:rsidP="0001339A">
      <w:pPr>
        <w:spacing w:after="11" w:line="240" w:lineRule="auto"/>
        <w:ind w:left="3113" w:right="15" w:firstLine="0"/>
        <w:rPr>
          <w:rFonts w:asciiTheme="majorBidi" w:hAnsiTheme="majorBidi" w:cstheme="majorBidi"/>
          <w:b/>
          <w:sz w:val="16"/>
          <w:szCs w:val="16"/>
        </w:rPr>
      </w:pPr>
    </w:p>
    <w:p w14:paraId="55362D1E" w14:textId="29EFC629" w:rsidR="0063472F" w:rsidRPr="00CA6074" w:rsidRDefault="0063472F" w:rsidP="0001339A">
      <w:pPr>
        <w:spacing w:after="11" w:line="240" w:lineRule="auto"/>
        <w:ind w:left="3113" w:right="15" w:firstLine="0"/>
        <w:rPr>
          <w:rFonts w:asciiTheme="majorBidi" w:hAnsiTheme="majorBidi" w:cstheme="majorBidi"/>
          <w:b/>
          <w:sz w:val="16"/>
          <w:szCs w:val="16"/>
        </w:rPr>
      </w:pPr>
    </w:p>
    <w:p w14:paraId="6E91DD12" w14:textId="6CDAF4FF" w:rsidR="001F5510" w:rsidRPr="00CA6074" w:rsidRDefault="001F5510" w:rsidP="0001339A">
      <w:pPr>
        <w:spacing w:after="11" w:line="240" w:lineRule="auto"/>
        <w:ind w:left="3113" w:right="15" w:firstLine="0"/>
        <w:rPr>
          <w:rFonts w:asciiTheme="majorBidi" w:hAnsiTheme="majorBidi" w:cstheme="majorBidi"/>
          <w:b/>
          <w:sz w:val="16"/>
          <w:szCs w:val="16"/>
        </w:rPr>
      </w:pPr>
    </w:p>
    <w:p w14:paraId="26F5C569" w14:textId="3DA320D7" w:rsidR="001F5510" w:rsidRPr="00CA6074" w:rsidRDefault="001F5510" w:rsidP="0001339A">
      <w:pPr>
        <w:spacing w:after="11" w:line="240" w:lineRule="auto"/>
        <w:ind w:left="3113" w:right="15" w:firstLine="0"/>
        <w:rPr>
          <w:rFonts w:asciiTheme="majorBidi" w:hAnsiTheme="majorBidi" w:cstheme="majorBidi"/>
          <w:b/>
          <w:sz w:val="16"/>
          <w:szCs w:val="16"/>
        </w:rPr>
      </w:pPr>
    </w:p>
    <w:p w14:paraId="362FADD3" w14:textId="5E2C49B3" w:rsidR="001F5510" w:rsidRPr="00CA6074" w:rsidRDefault="001F5510" w:rsidP="0001339A">
      <w:pPr>
        <w:spacing w:after="11" w:line="240" w:lineRule="auto"/>
        <w:ind w:left="3113" w:right="15" w:firstLine="0"/>
        <w:rPr>
          <w:rFonts w:asciiTheme="majorBidi" w:hAnsiTheme="majorBidi" w:cstheme="majorBidi"/>
          <w:b/>
          <w:sz w:val="16"/>
          <w:szCs w:val="16"/>
        </w:rPr>
      </w:pPr>
    </w:p>
    <w:p w14:paraId="64142DE5" w14:textId="75318A2C" w:rsidR="001F5510" w:rsidRPr="00CA6074" w:rsidRDefault="001F5510" w:rsidP="0001339A">
      <w:pPr>
        <w:spacing w:after="11" w:line="240" w:lineRule="auto"/>
        <w:ind w:left="3113" w:right="15" w:firstLine="0"/>
        <w:rPr>
          <w:rFonts w:asciiTheme="majorBidi" w:hAnsiTheme="majorBidi" w:cstheme="majorBidi"/>
          <w:b/>
          <w:sz w:val="16"/>
          <w:szCs w:val="16"/>
        </w:rPr>
      </w:pPr>
    </w:p>
    <w:p w14:paraId="088EADFA" w14:textId="64B50A30" w:rsidR="001F5510" w:rsidRPr="00CA6074" w:rsidRDefault="001F5510" w:rsidP="0001339A">
      <w:pPr>
        <w:spacing w:after="11" w:line="240" w:lineRule="auto"/>
        <w:ind w:left="3113" w:right="15" w:firstLine="0"/>
        <w:rPr>
          <w:rFonts w:asciiTheme="majorBidi" w:hAnsiTheme="majorBidi" w:cstheme="majorBidi"/>
          <w:b/>
          <w:sz w:val="16"/>
          <w:szCs w:val="16"/>
        </w:rPr>
      </w:pPr>
    </w:p>
    <w:p w14:paraId="1054C063" w14:textId="1E654D7D" w:rsidR="001F5510" w:rsidRPr="00CA6074" w:rsidRDefault="001F5510" w:rsidP="0001339A">
      <w:pPr>
        <w:spacing w:after="11" w:line="240" w:lineRule="auto"/>
        <w:ind w:left="3113" w:right="15" w:firstLine="0"/>
        <w:rPr>
          <w:rFonts w:asciiTheme="majorBidi" w:hAnsiTheme="majorBidi" w:cstheme="majorBidi"/>
          <w:b/>
          <w:sz w:val="16"/>
          <w:szCs w:val="16"/>
        </w:rPr>
      </w:pPr>
    </w:p>
    <w:p w14:paraId="2F5A7EBE" w14:textId="3DBCF9B1" w:rsidR="001F5510" w:rsidRPr="00CA6074" w:rsidRDefault="001F5510" w:rsidP="0001339A">
      <w:pPr>
        <w:spacing w:after="11" w:line="240" w:lineRule="auto"/>
        <w:ind w:left="3113" w:right="15" w:firstLine="0"/>
        <w:rPr>
          <w:rFonts w:asciiTheme="majorBidi" w:hAnsiTheme="majorBidi" w:cstheme="majorBidi"/>
          <w:b/>
          <w:sz w:val="16"/>
          <w:szCs w:val="16"/>
        </w:rPr>
      </w:pPr>
    </w:p>
    <w:p w14:paraId="15C3DDC2" w14:textId="161F28E1" w:rsidR="001F5510" w:rsidRPr="00CA6074" w:rsidRDefault="001F5510" w:rsidP="0001339A">
      <w:pPr>
        <w:spacing w:after="11" w:line="240" w:lineRule="auto"/>
        <w:ind w:left="3113" w:right="15" w:firstLine="0"/>
        <w:rPr>
          <w:rFonts w:asciiTheme="majorBidi" w:hAnsiTheme="majorBidi" w:cstheme="majorBidi"/>
          <w:b/>
          <w:sz w:val="16"/>
          <w:szCs w:val="16"/>
        </w:rPr>
      </w:pPr>
    </w:p>
    <w:p w14:paraId="44700B91" w14:textId="19788CA0" w:rsidR="001F5510" w:rsidRPr="00CA6074" w:rsidRDefault="001F5510" w:rsidP="0001339A">
      <w:pPr>
        <w:spacing w:after="11" w:line="240" w:lineRule="auto"/>
        <w:ind w:left="3113" w:right="15" w:firstLine="0"/>
        <w:rPr>
          <w:rFonts w:asciiTheme="majorBidi" w:hAnsiTheme="majorBidi" w:cstheme="majorBidi"/>
          <w:b/>
          <w:sz w:val="16"/>
          <w:szCs w:val="16"/>
        </w:rPr>
      </w:pPr>
    </w:p>
    <w:p w14:paraId="40B78C86" w14:textId="5C96C592" w:rsidR="001F5510" w:rsidRPr="00CA6074" w:rsidRDefault="001F5510" w:rsidP="0001339A">
      <w:pPr>
        <w:spacing w:after="11" w:line="240" w:lineRule="auto"/>
        <w:ind w:left="3113" w:right="15" w:firstLine="0"/>
        <w:rPr>
          <w:rFonts w:asciiTheme="majorBidi" w:hAnsiTheme="majorBidi" w:cstheme="majorBidi"/>
          <w:b/>
          <w:sz w:val="16"/>
          <w:szCs w:val="16"/>
        </w:rPr>
      </w:pPr>
    </w:p>
    <w:p w14:paraId="1F266A87" w14:textId="1FD17385" w:rsidR="001F5510" w:rsidRPr="00CA6074" w:rsidRDefault="001F5510" w:rsidP="0001339A">
      <w:pPr>
        <w:spacing w:after="11" w:line="240" w:lineRule="auto"/>
        <w:ind w:left="3113" w:right="15" w:firstLine="0"/>
        <w:rPr>
          <w:rFonts w:asciiTheme="majorBidi" w:hAnsiTheme="majorBidi" w:cstheme="majorBidi"/>
          <w:b/>
          <w:sz w:val="16"/>
          <w:szCs w:val="16"/>
        </w:rPr>
      </w:pPr>
    </w:p>
    <w:p w14:paraId="41496AD1" w14:textId="3893A1ED" w:rsidR="001F5510" w:rsidRPr="00CA6074" w:rsidRDefault="001F5510" w:rsidP="0001339A">
      <w:pPr>
        <w:spacing w:after="11" w:line="240" w:lineRule="auto"/>
        <w:ind w:left="3113" w:right="15" w:firstLine="0"/>
        <w:rPr>
          <w:rFonts w:asciiTheme="majorBidi" w:hAnsiTheme="majorBidi" w:cstheme="majorBidi"/>
          <w:b/>
          <w:sz w:val="16"/>
          <w:szCs w:val="16"/>
        </w:rPr>
      </w:pPr>
    </w:p>
    <w:p w14:paraId="12B7DE50" w14:textId="32D8550A" w:rsidR="001F5510" w:rsidRPr="00CA6074" w:rsidRDefault="001F5510" w:rsidP="0001339A">
      <w:pPr>
        <w:spacing w:after="11" w:line="240" w:lineRule="auto"/>
        <w:ind w:left="3113" w:right="15" w:firstLine="0"/>
        <w:rPr>
          <w:rFonts w:asciiTheme="majorBidi" w:hAnsiTheme="majorBidi" w:cstheme="majorBidi"/>
          <w:b/>
          <w:sz w:val="16"/>
          <w:szCs w:val="16"/>
        </w:rPr>
      </w:pPr>
    </w:p>
    <w:p w14:paraId="30434064" w14:textId="1F0A1B6A" w:rsidR="001F5510" w:rsidRPr="00CA6074" w:rsidRDefault="001F5510" w:rsidP="0001339A">
      <w:pPr>
        <w:spacing w:after="11" w:line="240" w:lineRule="auto"/>
        <w:ind w:left="3113" w:right="15" w:firstLine="0"/>
        <w:rPr>
          <w:rFonts w:asciiTheme="majorBidi" w:hAnsiTheme="majorBidi" w:cstheme="majorBidi"/>
          <w:b/>
          <w:sz w:val="16"/>
          <w:szCs w:val="16"/>
        </w:rPr>
      </w:pPr>
    </w:p>
    <w:p w14:paraId="61CA783D" w14:textId="2F73A7FC" w:rsidR="001F5510" w:rsidRPr="00CA6074" w:rsidRDefault="001F5510" w:rsidP="0001339A">
      <w:pPr>
        <w:spacing w:after="11" w:line="240" w:lineRule="auto"/>
        <w:ind w:left="3113" w:right="15" w:firstLine="0"/>
        <w:rPr>
          <w:rFonts w:asciiTheme="majorBidi" w:hAnsiTheme="majorBidi" w:cstheme="majorBidi"/>
          <w:b/>
          <w:sz w:val="16"/>
          <w:szCs w:val="16"/>
        </w:rPr>
      </w:pPr>
    </w:p>
    <w:p w14:paraId="030030A3" w14:textId="395698A2" w:rsidR="001F5510" w:rsidRPr="00CA6074" w:rsidRDefault="001F5510" w:rsidP="0001339A">
      <w:pPr>
        <w:spacing w:after="11" w:line="240" w:lineRule="auto"/>
        <w:ind w:left="3113" w:right="15" w:firstLine="0"/>
        <w:rPr>
          <w:rFonts w:asciiTheme="majorBidi" w:hAnsiTheme="majorBidi" w:cstheme="majorBidi"/>
          <w:b/>
          <w:sz w:val="16"/>
          <w:szCs w:val="16"/>
        </w:rPr>
      </w:pPr>
    </w:p>
    <w:p w14:paraId="4A2A5A44" w14:textId="55D5C442" w:rsidR="001F5510" w:rsidRPr="00CA6074" w:rsidRDefault="001F5510" w:rsidP="0001339A">
      <w:pPr>
        <w:spacing w:after="11" w:line="240" w:lineRule="auto"/>
        <w:ind w:left="3113" w:right="15" w:firstLine="0"/>
        <w:rPr>
          <w:rFonts w:asciiTheme="majorBidi" w:hAnsiTheme="majorBidi" w:cstheme="majorBidi"/>
          <w:b/>
          <w:sz w:val="16"/>
          <w:szCs w:val="16"/>
        </w:rPr>
      </w:pPr>
    </w:p>
    <w:p w14:paraId="04D704DA" w14:textId="77777777" w:rsidR="001F5510" w:rsidRPr="00CA6074" w:rsidRDefault="001F5510" w:rsidP="0001339A">
      <w:pPr>
        <w:spacing w:after="11" w:line="240" w:lineRule="auto"/>
        <w:ind w:left="3113" w:right="15" w:firstLine="0"/>
        <w:rPr>
          <w:rFonts w:asciiTheme="majorBidi" w:hAnsiTheme="majorBidi" w:cstheme="majorBidi"/>
          <w:b/>
          <w:sz w:val="16"/>
          <w:szCs w:val="16"/>
        </w:rPr>
      </w:pPr>
    </w:p>
    <w:p w14:paraId="2E805B7C" w14:textId="77777777" w:rsidR="00544DDB" w:rsidRPr="00CA6074" w:rsidRDefault="00544DDB" w:rsidP="0001339A">
      <w:pPr>
        <w:spacing w:after="11" w:line="240" w:lineRule="auto"/>
        <w:ind w:left="3113" w:right="15" w:firstLine="0"/>
        <w:rPr>
          <w:rFonts w:asciiTheme="majorBidi" w:hAnsiTheme="majorBidi" w:cstheme="majorBidi"/>
          <w:b/>
          <w:sz w:val="16"/>
          <w:szCs w:val="16"/>
        </w:rPr>
      </w:pPr>
    </w:p>
    <w:p w14:paraId="6E756A5D" w14:textId="21FB4679" w:rsidR="00624DF1" w:rsidRPr="00CA6074" w:rsidRDefault="00B1335B" w:rsidP="00624DF1">
      <w:pPr>
        <w:spacing w:line="240" w:lineRule="auto"/>
        <w:ind w:left="0" w:firstLine="0"/>
        <w:rPr>
          <w:rFonts w:asciiTheme="majorBidi" w:hAnsiTheme="majorBidi" w:cstheme="majorBidi"/>
          <w:szCs w:val="20"/>
        </w:rPr>
      </w:pPr>
      <w:r w:rsidRPr="00CA6074">
        <w:rPr>
          <w:rFonts w:asciiTheme="majorBidi" w:hAnsiTheme="majorBidi" w:cstheme="majorBidi"/>
          <w:b/>
          <w:bCs/>
          <w:szCs w:val="20"/>
        </w:rPr>
        <w:t xml:space="preserve">3. </w:t>
      </w:r>
      <w:r w:rsidR="00624DF1" w:rsidRPr="00CA6074">
        <w:rPr>
          <w:rFonts w:asciiTheme="majorBidi" w:hAnsiTheme="majorBidi" w:cstheme="majorBidi"/>
          <w:b/>
          <w:bCs/>
          <w:szCs w:val="20"/>
        </w:rPr>
        <w:t>Nano-Oxides</w:t>
      </w:r>
      <w:r w:rsidR="008D53FC" w:rsidRPr="00CA6074">
        <w:rPr>
          <w:rFonts w:asciiTheme="majorBidi" w:hAnsiTheme="majorBidi" w:cstheme="majorBidi"/>
          <w:b/>
          <w:bCs/>
          <w:szCs w:val="20"/>
        </w:rPr>
        <w:t xml:space="preserve"> </w:t>
      </w:r>
    </w:p>
    <w:p w14:paraId="04A41861" w14:textId="39538C23" w:rsidR="00D96CA0" w:rsidRPr="00CA6074" w:rsidRDefault="001F5510" w:rsidP="00D96CA0">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 </w:t>
      </w:r>
      <w:r w:rsidR="006464B4" w:rsidRPr="00CA6074">
        <w:rPr>
          <w:rFonts w:asciiTheme="majorBidi" w:hAnsiTheme="majorBidi" w:cstheme="majorBidi"/>
          <w:szCs w:val="20"/>
        </w:rPr>
        <w:t>Biofluids and cell biomolecules, once NPs have been ingested, play a role in the particle's physical transport into the interior cellular structures. Controlled synthesis approaches aim to produce NPs with specific morphological configurations, sizes, distributions, and stabilities, as these parameters influence the biological response to NPs [20].</w:t>
      </w:r>
    </w:p>
    <w:p w14:paraId="219D2CA6" w14:textId="77777777" w:rsidR="006464B4" w:rsidRPr="00CA6074" w:rsidRDefault="006464B4" w:rsidP="00D96CA0">
      <w:pPr>
        <w:autoSpaceDE w:val="0"/>
        <w:autoSpaceDN w:val="0"/>
        <w:adjustRightInd w:val="0"/>
        <w:spacing w:after="0" w:line="240" w:lineRule="auto"/>
        <w:ind w:left="0"/>
        <w:rPr>
          <w:rFonts w:asciiTheme="majorBidi" w:hAnsiTheme="majorBidi" w:cstheme="majorBidi"/>
          <w:szCs w:val="20"/>
        </w:rPr>
      </w:pPr>
    </w:p>
    <w:p w14:paraId="0663A137" w14:textId="2FD91E1C" w:rsidR="00624DF1" w:rsidRPr="00CA6074" w:rsidRDefault="00B1335B" w:rsidP="003C10C8">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3</w:t>
      </w:r>
      <w:r w:rsidR="00624DF1" w:rsidRPr="00CA6074">
        <w:rPr>
          <w:rFonts w:asciiTheme="majorBidi" w:hAnsiTheme="majorBidi" w:cstheme="majorBidi"/>
          <w:b/>
          <w:bCs/>
          <w:i/>
          <w:iCs/>
          <w:szCs w:val="20"/>
        </w:rPr>
        <w:t>.1. Shape and Size</w:t>
      </w:r>
    </w:p>
    <w:p w14:paraId="372C7E0B" w14:textId="0CC96CA6" w:rsidR="00624DF1" w:rsidRPr="00CA6074" w:rsidRDefault="001F5510" w:rsidP="008C2466">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 </w:t>
      </w:r>
      <w:r w:rsidR="006464B4" w:rsidRPr="00CA6074">
        <w:rPr>
          <w:rFonts w:asciiTheme="majorBidi" w:hAnsiTheme="majorBidi" w:cstheme="majorBidi"/>
          <w:szCs w:val="20"/>
        </w:rPr>
        <w:t xml:space="preserve">Biodistribution and material absorption can be affected by size since it impacts the surface-to-volume ratio. Due to their ability to propose sufficient circulation time and </w:t>
      </w:r>
      <w:r w:rsidR="00594900" w:rsidRPr="00CA6074">
        <w:rPr>
          <w:rFonts w:asciiTheme="majorBidi" w:hAnsiTheme="majorBidi" w:cstheme="majorBidi"/>
          <w:szCs w:val="20"/>
        </w:rPr>
        <w:t>compatibility with the mammalian vasculature's pore siz</w:t>
      </w:r>
      <w:r w:rsidR="006464B4" w:rsidRPr="00CA6074">
        <w:rPr>
          <w:rFonts w:asciiTheme="majorBidi" w:hAnsiTheme="majorBidi" w:cstheme="majorBidi"/>
          <w:szCs w:val="20"/>
        </w:rPr>
        <w:t>e</w:t>
      </w:r>
      <w:r w:rsidRPr="00CA6074">
        <w:rPr>
          <w:rFonts w:asciiTheme="majorBidi" w:hAnsiTheme="majorBidi" w:cstheme="majorBidi"/>
          <w:szCs w:val="20"/>
        </w:rPr>
        <w:t xml:space="preserve">   </w:t>
      </w:r>
      <w:proofErr w:type="gramStart"/>
      <w:r w:rsidRPr="00CA6074">
        <w:rPr>
          <w:rFonts w:asciiTheme="majorBidi" w:hAnsiTheme="majorBidi" w:cstheme="majorBidi"/>
          <w:szCs w:val="20"/>
        </w:rPr>
        <w:t xml:space="preserve">  </w:t>
      </w:r>
      <w:r w:rsidR="006464B4" w:rsidRPr="00CA6074">
        <w:rPr>
          <w:rFonts w:asciiTheme="majorBidi" w:hAnsiTheme="majorBidi" w:cstheme="majorBidi"/>
          <w:szCs w:val="20"/>
        </w:rPr>
        <w:t xml:space="preserve"> (</w:t>
      </w:r>
      <w:proofErr w:type="gramEnd"/>
      <w:r w:rsidR="006464B4" w:rsidRPr="00CA6074">
        <w:rPr>
          <w:rFonts w:asciiTheme="majorBidi" w:hAnsiTheme="majorBidi" w:cstheme="majorBidi"/>
          <w:szCs w:val="20"/>
        </w:rPr>
        <w:t xml:space="preserve">5 nm), NPs in the intermediate size range (20-100 nm) have the </w:t>
      </w:r>
      <w:r w:rsidR="00594900" w:rsidRPr="00CA6074">
        <w:rPr>
          <w:rFonts w:asciiTheme="majorBidi" w:hAnsiTheme="majorBidi" w:cstheme="majorBidi"/>
          <w:szCs w:val="20"/>
        </w:rPr>
        <w:t>most significan</w:t>
      </w:r>
      <w:r w:rsidR="006464B4" w:rsidRPr="00CA6074">
        <w:rPr>
          <w:rFonts w:asciiTheme="majorBidi" w:hAnsiTheme="majorBidi" w:cstheme="majorBidi"/>
          <w:szCs w:val="20"/>
        </w:rPr>
        <w:t xml:space="preserve">t potential for in vivo application. Hydrodynamic size </w:t>
      </w:r>
      <w:r w:rsidR="00594900" w:rsidRPr="00CA6074">
        <w:rPr>
          <w:rFonts w:asciiTheme="majorBidi" w:hAnsiTheme="majorBidi" w:cstheme="majorBidi"/>
          <w:szCs w:val="20"/>
        </w:rPr>
        <w:t>play</w:t>
      </w:r>
      <w:r w:rsidR="006464B4" w:rsidRPr="00CA6074">
        <w:rPr>
          <w:rFonts w:asciiTheme="majorBidi" w:hAnsiTheme="majorBidi" w:cstheme="majorBidi"/>
          <w:szCs w:val="20"/>
        </w:rPr>
        <w:t xml:space="preserve">s a </w:t>
      </w:r>
      <w:r w:rsidR="00594900" w:rsidRPr="00CA6074">
        <w:rPr>
          <w:rFonts w:asciiTheme="majorBidi" w:hAnsiTheme="majorBidi" w:cstheme="majorBidi"/>
          <w:szCs w:val="20"/>
        </w:rPr>
        <w:t>significant</w:t>
      </w:r>
      <w:r w:rsidR="006464B4" w:rsidRPr="00CA6074">
        <w:rPr>
          <w:rFonts w:asciiTheme="majorBidi" w:hAnsiTheme="majorBidi" w:cstheme="majorBidi"/>
          <w:szCs w:val="20"/>
        </w:rPr>
        <w:t xml:space="preserve"> role in how NPs are distributed and eliminated from the </w:t>
      </w:r>
      <w:r w:rsidR="006464B4" w:rsidRPr="00CA6074">
        <w:rPr>
          <w:rFonts w:asciiTheme="majorBidi" w:hAnsiTheme="majorBidi" w:cstheme="majorBidi"/>
          <w:color w:val="000000" w:themeColor="text1"/>
          <w:szCs w:val="20"/>
        </w:rPr>
        <w:t xml:space="preserve">body </w:t>
      </w:r>
      <w:r w:rsidR="008C2466" w:rsidRPr="00CA6074">
        <w:rPr>
          <w:rFonts w:asciiTheme="majorBidi" w:hAnsiTheme="majorBidi" w:cstheme="majorBidi"/>
          <w:color w:val="000000" w:themeColor="text1"/>
          <w:szCs w:val="20"/>
        </w:rPr>
        <w:t>[</w:t>
      </w:r>
      <w:r w:rsidR="003B54F9" w:rsidRPr="00CA6074">
        <w:rPr>
          <w:rFonts w:asciiTheme="majorBidi" w:hAnsiTheme="majorBidi" w:cstheme="majorBidi"/>
          <w:color w:val="000000" w:themeColor="text1"/>
          <w:szCs w:val="20"/>
        </w:rPr>
        <w:t>21</w:t>
      </w:r>
      <w:r w:rsidR="008C2466" w:rsidRPr="00CA6074">
        <w:rPr>
          <w:rFonts w:asciiTheme="majorBidi" w:hAnsiTheme="majorBidi" w:cstheme="majorBidi"/>
          <w:color w:val="000000" w:themeColor="text1"/>
          <w:szCs w:val="20"/>
        </w:rPr>
        <w:t>]</w:t>
      </w:r>
      <w:r w:rsidR="00AE1497" w:rsidRPr="00CA6074">
        <w:rPr>
          <w:rFonts w:asciiTheme="majorBidi" w:hAnsiTheme="majorBidi" w:cstheme="majorBidi"/>
          <w:color w:val="000000" w:themeColor="text1"/>
          <w:szCs w:val="20"/>
        </w:rPr>
        <w:t>.</w:t>
      </w:r>
      <w:r w:rsidR="00624DF1" w:rsidRPr="00CA6074">
        <w:rPr>
          <w:rFonts w:asciiTheme="majorBidi" w:hAnsiTheme="majorBidi" w:cstheme="majorBidi"/>
          <w:color w:val="000000" w:themeColor="text1"/>
          <w:szCs w:val="20"/>
        </w:rPr>
        <w:t xml:space="preserve"> </w:t>
      </w:r>
    </w:p>
    <w:p w14:paraId="40EC3547" w14:textId="77777777" w:rsidR="00624DF1" w:rsidRPr="00CA6074" w:rsidRDefault="00624DF1" w:rsidP="00624DF1">
      <w:pPr>
        <w:autoSpaceDE w:val="0"/>
        <w:autoSpaceDN w:val="0"/>
        <w:adjustRightInd w:val="0"/>
        <w:spacing w:after="0" w:line="240" w:lineRule="auto"/>
        <w:rPr>
          <w:rFonts w:asciiTheme="majorBidi" w:hAnsiTheme="majorBidi" w:cstheme="majorBidi"/>
          <w:szCs w:val="20"/>
        </w:rPr>
      </w:pPr>
    </w:p>
    <w:p w14:paraId="40C4B0FF" w14:textId="357FFBF4" w:rsidR="00624DF1" w:rsidRPr="00CA6074" w:rsidRDefault="00B1335B" w:rsidP="003C7198">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3</w:t>
      </w:r>
      <w:r w:rsidR="00624DF1" w:rsidRPr="00CA6074">
        <w:rPr>
          <w:rFonts w:asciiTheme="majorBidi" w:hAnsiTheme="majorBidi" w:cstheme="majorBidi"/>
          <w:b/>
          <w:bCs/>
          <w:i/>
          <w:iCs/>
          <w:szCs w:val="20"/>
        </w:rPr>
        <w:t>.2. Surface Area and Surface Energy</w:t>
      </w:r>
    </w:p>
    <w:p w14:paraId="6FDA8BF7" w14:textId="539825E6" w:rsidR="00624DF1" w:rsidRPr="00CA6074" w:rsidRDefault="00627D63" w:rsidP="001F5510">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Size and shape heterogeneity of NPs arise from their loss of thermodynamic stability as their surface area and energy grow. The electro-neutrality between anions and cations is broken when the periodicity of the crystal is disturbed, forcing oxygen atoms with a lower coordination number to the surface of crystal oxide NPs</w:t>
      </w:r>
      <w:r w:rsidR="00AC7783" w:rsidRPr="00CA6074">
        <w:rPr>
          <w:rFonts w:asciiTheme="majorBidi" w:hAnsiTheme="majorBidi" w:cstheme="majorBidi"/>
          <w:color w:val="auto"/>
          <w:szCs w:val="20"/>
        </w:rPr>
        <w:t xml:space="preserve"> </w:t>
      </w:r>
      <w:r w:rsidR="00624DF1" w:rsidRPr="00CA6074">
        <w:rPr>
          <w:rFonts w:asciiTheme="majorBidi" w:hAnsiTheme="majorBidi" w:cstheme="majorBidi"/>
          <w:color w:val="auto"/>
          <w:szCs w:val="20"/>
        </w:rPr>
        <w:t>[</w:t>
      </w:r>
      <w:r w:rsidR="003B54F9" w:rsidRPr="00CA6074">
        <w:rPr>
          <w:rFonts w:asciiTheme="majorBidi" w:hAnsiTheme="majorBidi" w:cstheme="majorBidi"/>
          <w:color w:val="auto"/>
          <w:szCs w:val="20"/>
        </w:rPr>
        <w:t>22</w:t>
      </w:r>
      <w:r w:rsidR="00624DF1" w:rsidRPr="00CA6074">
        <w:rPr>
          <w:rFonts w:asciiTheme="majorBidi" w:hAnsiTheme="majorBidi" w:cstheme="majorBidi"/>
          <w:color w:val="auto"/>
          <w:szCs w:val="20"/>
        </w:rPr>
        <w:t xml:space="preserve">]. </w:t>
      </w:r>
      <w:r w:rsidRPr="00CA6074">
        <w:rPr>
          <w:rFonts w:asciiTheme="majorBidi" w:hAnsiTheme="majorBidi" w:cstheme="majorBidi"/>
          <w:color w:val="auto"/>
          <w:szCs w:val="20"/>
        </w:rPr>
        <w:t>Numerous edges and corners on the particles provide opportunities for reactive surface sites. As a result of their high surface-to-volume ratio and the plethora of active sites it affords, NPs' reactivity may be controlled despite their diminutive size and unusual shape. More often than larger particles, those with a larger surface area come into contact with the cell</w:t>
      </w:r>
      <w:r w:rsidR="00A01FBC" w:rsidRPr="00CA6074">
        <w:rPr>
          <w:rFonts w:asciiTheme="majorBidi" w:hAnsiTheme="majorBidi" w:cstheme="majorBidi"/>
          <w:szCs w:val="20"/>
        </w:rPr>
        <w:t xml:space="preserve"> </w:t>
      </w:r>
      <w:r w:rsidR="00624DF1" w:rsidRPr="00CA6074">
        <w:rPr>
          <w:rFonts w:asciiTheme="majorBidi" w:hAnsiTheme="majorBidi" w:cstheme="majorBidi"/>
          <w:color w:val="auto"/>
          <w:szCs w:val="20"/>
        </w:rPr>
        <w:t>[</w:t>
      </w:r>
      <w:r w:rsidR="003B54F9" w:rsidRPr="00CA6074">
        <w:rPr>
          <w:rFonts w:asciiTheme="majorBidi" w:hAnsiTheme="majorBidi" w:cstheme="majorBidi"/>
          <w:color w:val="auto"/>
          <w:szCs w:val="20"/>
        </w:rPr>
        <w:t>23</w:t>
      </w:r>
      <w:r w:rsidR="00624DF1" w:rsidRPr="00CA6074">
        <w:rPr>
          <w:rFonts w:asciiTheme="majorBidi" w:hAnsiTheme="majorBidi" w:cstheme="majorBidi"/>
          <w:color w:val="auto"/>
          <w:szCs w:val="20"/>
        </w:rPr>
        <w:t>].</w:t>
      </w:r>
    </w:p>
    <w:p w14:paraId="2E387FDD" w14:textId="144958FB" w:rsidR="00624DF1" w:rsidRPr="00CA6074" w:rsidRDefault="00B1335B" w:rsidP="008D599C">
      <w:pPr>
        <w:autoSpaceDE w:val="0"/>
        <w:autoSpaceDN w:val="0"/>
        <w:adjustRightInd w:val="0"/>
        <w:spacing w:after="0" w:line="240" w:lineRule="auto"/>
        <w:ind w:left="0" w:firstLine="0"/>
        <w:rPr>
          <w:rFonts w:asciiTheme="majorBidi" w:hAnsiTheme="majorBidi" w:cstheme="majorBidi"/>
          <w:b/>
          <w:bCs/>
          <w:i/>
          <w:iCs/>
          <w:color w:val="auto"/>
          <w:szCs w:val="20"/>
        </w:rPr>
      </w:pPr>
      <w:r w:rsidRPr="00CA6074">
        <w:rPr>
          <w:rFonts w:asciiTheme="majorBidi" w:hAnsiTheme="majorBidi" w:cstheme="majorBidi"/>
          <w:b/>
          <w:bCs/>
          <w:i/>
          <w:iCs/>
          <w:color w:val="auto"/>
          <w:szCs w:val="20"/>
        </w:rPr>
        <w:lastRenderedPageBreak/>
        <w:t>3</w:t>
      </w:r>
      <w:r w:rsidR="00624DF1" w:rsidRPr="00CA6074">
        <w:rPr>
          <w:rFonts w:asciiTheme="majorBidi" w:hAnsiTheme="majorBidi" w:cstheme="majorBidi"/>
          <w:b/>
          <w:bCs/>
          <w:i/>
          <w:iCs/>
          <w:color w:val="auto"/>
          <w:szCs w:val="20"/>
        </w:rPr>
        <w:t>.3. Crystal Structure</w:t>
      </w:r>
    </w:p>
    <w:p w14:paraId="4D5B7F18" w14:textId="40447D61" w:rsidR="00624DF1" w:rsidRPr="00CA6074" w:rsidRDefault="00632508" w:rsidP="00D859EB">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color w:val="auto"/>
          <w:szCs w:val="20"/>
        </w:rPr>
        <w:t xml:space="preserve">When NPs interact with cells, they frequently produce metal ions, which can have hazardous effects [24]. Dissolution is affected by </w:t>
      </w:r>
      <w:r w:rsidR="00594900" w:rsidRPr="00CA6074">
        <w:rPr>
          <w:rFonts w:asciiTheme="majorBidi" w:hAnsiTheme="majorBidi" w:cstheme="majorBidi"/>
          <w:color w:val="auto"/>
          <w:szCs w:val="20"/>
        </w:rPr>
        <w:t>various</w:t>
      </w:r>
      <w:r w:rsidRPr="00CA6074">
        <w:rPr>
          <w:rFonts w:asciiTheme="majorBidi" w:hAnsiTheme="majorBidi" w:cstheme="majorBidi"/>
          <w:color w:val="auto"/>
          <w:szCs w:val="20"/>
        </w:rPr>
        <w:t xml:space="preserve"> factors, including crystallinity, crystal phase, surface strain, size, defects, and media composition. Due to the high free energy, surface ions are more likely to separate from NPs due to their proximity to the corners and edges </w:t>
      </w:r>
      <w:r w:rsidR="00624DF1" w:rsidRPr="00CA6074">
        <w:rPr>
          <w:rFonts w:asciiTheme="majorBidi" w:hAnsiTheme="majorBidi" w:cstheme="majorBidi"/>
          <w:color w:val="auto"/>
          <w:szCs w:val="20"/>
        </w:rPr>
        <w:t>[2</w:t>
      </w:r>
      <w:r w:rsidR="003B54F9" w:rsidRPr="00CA6074">
        <w:rPr>
          <w:rFonts w:asciiTheme="majorBidi" w:hAnsiTheme="majorBidi" w:cstheme="majorBidi"/>
          <w:color w:val="auto"/>
          <w:szCs w:val="20"/>
        </w:rPr>
        <w:t>5</w:t>
      </w:r>
      <w:r w:rsidR="002762BF" w:rsidRPr="00CA6074">
        <w:rPr>
          <w:rFonts w:asciiTheme="majorBidi" w:hAnsiTheme="majorBidi" w:cstheme="majorBidi"/>
          <w:color w:val="auto"/>
          <w:szCs w:val="20"/>
        </w:rPr>
        <w:t>,</w:t>
      </w:r>
      <w:r w:rsidR="003B54F9" w:rsidRPr="00CA6074">
        <w:rPr>
          <w:rFonts w:asciiTheme="majorBidi" w:hAnsiTheme="majorBidi" w:cstheme="majorBidi"/>
          <w:color w:val="auto"/>
          <w:szCs w:val="20"/>
        </w:rPr>
        <w:t>26</w:t>
      </w:r>
      <w:r w:rsidR="00624DF1" w:rsidRPr="00CA6074">
        <w:rPr>
          <w:rFonts w:asciiTheme="majorBidi" w:hAnsiTheme="majorBidi" w:cstheme="majorBidi"/>
          <w:color w:val="auto"/>
          <w:szCs w:val="20"/>
        </w:rPr>
        <w:t xml:space="preserve">]. </w:t>
      </w:r>
    </w:p>
    <w:p w14:paraId="0AAFAE98" w14:textId="77777777" w:rsidR="00632508" w:rsidRPr="00CA6074" w:rsidRDefault="00632508" w:rsidP="00D859EB">
      <w:pPr>
        <w:autoSpaceDE w:val="0"/>
        <w:autoSpaceDN w:val="0"/>
        <w:adjustRightInd w:val="0"/>
        <w:spacing w:after="0" w:line="240" w:lineRule="auto"/>
        <w:ind w:left="0"/>
        <w:rPr>
          <w:rFonts w:asciiTheme="majorBidi" w:hAnsiTheme="majorBidi" w:cstheme="majorBidi"/>
          <w:szCs w:val="20"/>
        </w:rPr>
      </w:pPr>
    </w:p>
    <w:p w14:paraId="4A27A7D7" w14:textId="3CA24C11" w:rsidR="00624DF1" w:rsidRPr="00CA6074" w:rsidRDefault="00B1335B" w:rsidP="00072E07">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3</w:t>
      </w:r>
      <w:r w:rsidR="00624DF1" w:rsidRPr="00CA6074">
        <w:rPr>
          <w:rFonts w:asciiTheme="majorBidi" w:hAnsiTheme="majorBidi" w:cstheme="majorBidi"/>
          <w:b/>
          <w:bCs/>
          <w:i/>
          <w:iCs/>
          <w:szCs w:val="20"/>
        </w:rPr>
        <w:t>.4. Dispersibility and Aggregation</w:t>
      </w:r>
    </w:p>
    <w:p w14:paraId="44217A79" w14:textId="649740AE" w:rsidR="00624DF1" w:rsidRPr="00CA6074" w:rsidRDefault="00A02FAC" w:rsidP="008F5C45">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The high concentration of MONPs (1000 ppm) causes them to clump together, probably because of van-der-Waals forces, elevated surface energy, and magnetic attraction. </w:t>
      </w:r>
      <w:r w:rsidR="0071521B" w:rsidRPr="00CA6074">
        <w:rPr>
          <w:rFonts w:asciiTheme="majorBidi" w:hAnsiTheme="majorBidi" w:cstheme="majorBidi"/>
          <w:szCs w:val="20"/>
        </w:rPr>
        <w:t xml:space="preserve">How well nano oxides assemble </w:t>
      </w:r>
      <w:r w:rsidR="00594900" w:rsidRPr="00CA6074">
        <w:rPr>
          <w:rFonts w:asciiTheme="majorBidi" w:hAnsiTheme="majorBidi" w:cstheme="majorBidi"/>
          <w:szCs w:val="20"/>
        </w:rPr>
        <w:t>affects</w:t>
      </w:r>
      <w:r w:rsidR="0071521B" w:rsidRPr="00CA6074">
        <w:rPr>
          <w:rFonts w:asciiTheme="majorBidi" w:hAnsiTheme="majorBidi" w:cstheme="majorBidi"/>
          <w:szCs w:val="20"/>
        </w:rPr>
        <w:t xml:space="preserve"> their biodistribution, biology, and medicine </w:t>
      </w:r>
      <w:r w:rsidR="00BC7161" w:rsidRPr="00CA6074">
        <w:rPr>
          <w:rFonts w:asciiTheme="majorBidi" w:hAnsiTheme="majorBidi" w:cstheme="majorBidi"/>
          <w:color w:val="auto"/>
          <w:szCs w:val="20"/>
        </w:rPr>
        <w:t>[27]</w:t>
      </w:r>
      <w:r w:rsidR="00624DF1" w:rsidRPr="00CA6074">
        <w:rPr>
          <w:rFonts w:asciiTheme="majorBidi" w:hAnsiTheme="majorBidi" w:cstheme="majorBidi"/>
          <w:color w:val="auto"/>
          <w:szCs w:val="20"/>
        </w:rPr>
        <w:t xml:space="preserve">. </w:t>
      </w:r>
    </w:p>
    <w:p w14:paraId="536450F1" w14:textId="77777777" w:rsidR="00624DF1" w:rsidRPr="00CA6074" w:rsidRDefault="00624DF1" w:rsidP="00624DF1">
      <w:pPr>
        <w:autoSpaceDE w:val="0"/>
        <w:autoSpaceDN w:val="0"/>
        <w:adjustRightInd w:val="0"/>
        <w:spacing w:after="0" w:line="240" w:lineRule="auto"/>
        <w:rPr>
          <w:rFonts w:asciiTheme="majorBidi" w:hAnsiTheme="majorBidi" w:cstheme="majorBidi"/>
          <w:szCs w:val="20"/>
        </w:rPr>
      </w:pPr>
    </w:p>
    <w:p w14:paraId="4A821759" w14:textId="5C86869E" w:rsidR="00624DF1" w:rsidRPr="00CA6074" w:rsidRDefault="00B1335B" w:rsidP="00F917C0">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3</w:t>
      </w:r>
      <w:r w:rsidR="00624DF1" w:rsidRPr="00CA6074">
        <w:rPr>
          <w:rFonts w:asciiTheme="majorBidi" w:hAnsiTheme="majorBidi" w:cstheme="majorBidi"/>
          <w:b/>
          <w:bCs/>
          <w:i/>
          <w:iCs/>
          <w:szCs w:val="20"/>
        </w:rPr>
        <w:t>.5. Surface Properties</w:t>
      </w:r>
    </w:p>
    <w:p w14:paraId="7BC69D73" w14:textId="20115C76" w:rsidR="00624DF1" w:rsidRPr="00CA6074" w:rsidRDefault="0071521B" w:rsidP="00624DF1">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Since positively charged NPs are attracted electrostatically to the negatively charged cell membrane, they are regarded to be more harmful than neutral NPs. </w:t>
      </w:r>
      <w:r w:rsidR="00594900" w:rsidRPr="00CA6074">
        <w:rPr>
          <w:rFonts w:asciiTheme="majorBidi" w:hAnsiTheme="majorBidi" w:cstheme="majorBidi"/>
          <w:szCs w:val="20"/>
        </w:rPr>
        <w:t>Compared to negatively charged NPs, positively charged NPs showed a greater ability for opsonization (adsorption of plasma proteins), suggesting</w:t>
      </w:r>
      <w:r w:rsidRPr="00CA6074">
        <w:rPr>
          <w:rFonts w:asciiTheme="majorBidi" w:hAnsiTheme="majorBidi" w:cstheme="majorBidi"/>
          <w:szCs w:val="20"/>
        </w:rPr>
        <w:t xml:space="preserve"> that their interaction with antibodies, serum proteins, etc.</w:t>
      </w:r>
      <w:r w:rsidR="00594900" w:rsidRPr="00CA6074">
        <w:rPr>
          <w:rFonts w:asciiTheme="majorBidi" w:hAnsiTheme="majorBidi" w:cstheme="majorBidi"/>
          <w:szCs w:val="20"/>
        </w:rPr>
        <w:t>,</w:t>
      </w:r>
      <w:r w:rsidRPr="00CA6074">
        <w:rPr>
          <w:rFonts w:asciiTheme="majorBidi" w:hAnsiTheme="majorBidi" w:cstheme="majorBidi"/>
          <w:szCs w:val="20"/>
        </w:rPr>
        <w:t xml:space="preserve"> may alter the structure of the adsorbed molecules and their activity </w:t>
      </w:r>
      <w:r w:rsidR="00D96CA0" w:rsidRPr="00CA6074">
        <w:rPr>
          <w:rFonts w:asciiTheme="majorBidi" w:hAnsiTheme="majorBidi" w:cstheme="majorBidi"/>
          <w:color w:val="auto"/>
          <w:szCs w:val="20"/>
        </w:rPr>
        <w:t>[28]</w:t>
      </w:r>
      <w:r w:rsidR="00624DF1" w:rsidRPr="00CA6074">
        <w:rPr>
          <w:rFonts w:asciiTheme="majorBidi" w:hAnsiTheme="majorBidi" w:cstheme="majorBidi"/>
          <w:color w:val="auto"/>
          <w:szCs w:val="20"/>
        </w:rPr>
        <w:t xml:space="preserve">. </w:t>
      </w:r>
    </w:p>
    <w:p w14:paraId="66683BE4" w14:textId="77777777" w:rsidR="00624DF1" w:rsidRPr="00CA6074" w:rsidRDefault="00624DF1" w:rsidP="008F5C45">
      <w:pPr>
        <w:autoSpaceDE w:val="0"/>
        <w:autoSpaceDN w:val="0"/>
        <w:adjustRightInd w:val="0"/>
        <w:spacing w:after="0" w:line="240" w:lineRule="auto"/>
        <w:ind w:left="0" w:firstLine="0"/>
        <w:rPr>
          <w:rFonts w:asciiTheme="majorBidi" w:hAnsiTheme="majorBidi" w:cstheme="majorBidi"/>
          <w:szCs w:val="20"/>
        </w:rPr>
      </w:pPr>
    </w:p>
    <w:p w14:paraId="47CE84AD" w14:textId="73E7CFA5" w:rsidR="00624DF1" w:rsidRPr="00CA6074" w:rsidRDefault="00B1335B" w:rsidP="00F917C0">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3</w:t>
      </w:r>
      <w:r w:rsidR="00624DF1" w:rsidRPr="00CA6074">
        <w:rPr>
          <w:rFonts w:asciiTheme="majorBidi" w:hAnsiTheme="majorBidi" w:cstheme="majorBidi"/>
          <w:b/>
          <w:bCs/>
          <w:i/>
          <w:iCs/>
          <w:szCs w:val="20"/>
        </w:rPr>
        <w:t>.6. Photocatalytic Activity</w:t>
      </w:r>
    </w:p>
    <w:p w14:paraId="4E4C8F26" w14:textId="0FAFC38A" w:rsidR="00624DF1" w:rsidRPr="00CA6074" w:rsidRDefault="00632508" w:rsidP="00AC74AC">
      <w:pPr>
        <w:autoSpaceDE w:val="0"/>
        <w:autoSpaceDN w:val="0"/>
        <w:adjustRightInd w:val="0"/>
        <w:spacing w:after="0" w:line="240" w:lineRule="auto"/>
        <w:ind w:left="0"/>
        <w:rPr>
          <w:rFonts w:asciiTheme="majorBidi" w:hAnsiTheme="majorBidi" w:cstheme="majorBidi"/>
          <w:color w:val="auto"/>
          <w:szCs w:val="20"/>
        </w:rPr>
      </w:pPr>
      <w:r w:rsidRPr="00CA6074">
        <w:rPr>
          <w:rFonts w:asciiTheme="majorBidi" w:hAnsiTheme="majorBidi" w:cstheme="majorBidi"/>
          <w:szCs w:val="20"/>
        </w:rPr>
        <w:t>The most widely accepted process for photocatalysis involves the localization of electrons in tiny hydrogen-rich locations and the generation of holes trapped in surface imperfections. Increased photocatalytic, electrochemical activity</w:t>
      </w:r>
      <w:r w:rsidR="00594900" w:rsidRPr="00CA6074">
        <w:rPr>
          <w:rFonts w:asciiTheme="majorBidi" w:hAnsiTheme="majorBidi" w:cstheme="majorBidi"/>
          <w:szCs w:val="20"/>
        </w:rPr>
        <w:t>,</w:t>
      </w:r>
      <w:r w:rsidRPr="00CA6074">
        <w:rPr>
          <w:rFonts w:asciiTheme="majorBidi" w:hAnsiTheme="majorBidi" w:cstheme="majorBidi"/>
          <w:szCs w:val="20"/>
        </w:rPr>
        <w:t xml:space="preserve"> and antibacterial impact </w:t>
      </w:r>
      <w:r w:rsidR="00594900" w:rsidRPr="00CA6074">
        <w:rPr>
          <w:rFonts w:asciiTheme="majorBidi" w:hAnsiTheme="majorBidi" w:cstheme="majorBidi"/>
          <w:szCs w:val="20"/>
        </w:rPr>
        <w:t>result from</w:t>
      </w:r>
      <w:r w:rsidRPr="00CA6074">
        <w:rPr>
          <w:rFonts w:asciiTheme="majorBidi" w:hAnsiTheme="majorBidi" w:cstheme="majorBidi"/>
          <w:szCs w:val="20"/>
        </w:rPr>
        <w:t xml:space="preserve"> the charge separation, </w:t>
      </w:r>
      <w:r w:rsidR="00594900" w:rsidRPr="00CA6074">
        <w:rPr>
          <w:rFonts w:asciiTheme="majorBidi" w:hAnsiTheme="majorBidi" w:cstheme="majorBidi"/>
          <w:szCs w:val="20"/>
        </w:rPr>
        <w:t>reducing</w:t>
      </w:r>
      <w:r w:rsidRPr="00CA6074">
        <w:rPr>
          <w:rFonts w:asciiTheme="majorBidi" w:hAnsiTheme="majorBidi" w:cstheme="majorBidi"/>
          <w:szCs w:val="20"/>
        </w:rPr>
        <w:t xml:space="preserve"> the likelihood of hole-electron recombination </w:t>
      </w:r>
      <w:r w:rsidR="00624DF1" w:rsidRPr="00CA6074">
        <w:rPr>
          <w:rFonts w:asciiTheme="majorBidi" w:hAnsiTheme="majorBidi" w:cstheme="majorBidi"/>
          <w:color w:val="000000" w:themeColor="text1"/>
          <w:szCs w:val="20"/>
        </w:rPr>
        <w:t>[</w:t>
      </w:r>
      <w:r w:rsidR="003B54F9" w:rsidRPr="00CA6074">
        <w:rPr>
          <w:rFonts w:asciiTheme="majorBidi" w:hAnsiTheme="majorBidi" w:cstheme="majorBidi"/>
          <w:color w:val="000000" w:themeColor="text1"/>
          <w:szCs w:val="20"/>
        </w:rPr>
        <w:t>29</w:t>
      </w:r>
      <w:r w:rsidR="00624DF1" w:rsidRPr="00CA6074">
        <w:rPr>
          <w:rFonts w:asciiTheme="majorBidi" w:hAnsiTheme="majorBidi" w:cstheme="majorBidi"/>
          <w:color w:val="000000" w:themeColor="text1"/>
          <w:szCs w:val="20"/>
        </w:rPr>
        <w:t xml:space="preserve">]. </w:t>
      </w:r>
      <w:r w:rsidR="00825E41" w:rsidRPr="00CA6074">
        <w:rPr>
          <w:rFonts w:asciiTheme="majorBidi" w:hAnsiTheme="majorBidi" w:cstheme="majorBidi"/>
          <w:szCs w:val="20"/>
        </w:rPr>
        <w:t xml:space="preserve">When water molecules in air or a solution are oxidized, they trap the positive holes and release -OH radicals, which are highly reactive oxygen species (ROS). When </w:t>
      </w:r>
      <w:r w:rsidR="00594900" w:rsidRPr="00CA6074">
        <w:rPr>
          <w:rFonts w:asciiTheme="majorBidi" w:hAnsiTheme="majorBidi" w:cstheme="majorBidi"/>
          <w:szCs w:val="20"/>
        </w:rPr>
        <w:t>conduction band electrons reduce oxygen</w:t>
      </w:r>
      <w:r w:rsidR="00825E41" w:rsidRPr="00CA6074">
        <w:rPr>
          <w:rFonts w:asciiTheme="majorBidi" w:hAnsiTheme="majorBidi" w:cstheme="majorBidi"/>
          <w:szCs w:val="20"/>
        </w:rPr>
        <w:t xml:space="preserve">, superoxide radicals are formed, which then react with hydrogen ions to form peroxide radicals (-OOH) or </w:t>
      </w:r>
      <w:r w:rsidR="00825E41" w:rsidRPr="00CA6074">
        <w:rPr>
          <w:rFonts w:asciiTheme="majorBidi" w:hAnsiTheme="majorBidi" w:cstheme="majorBidi"/>
          <w:color w:val="auto"/>
          <w:szCs w:val="20"/>
        </w:rPr>
        <w:t>hydrogen peroxide (H</w:t>
      </w:r>
      <w:r w:rsidR="00825E41" w:rsidRPr="00CA6074">
        <w:rPr>
          <w:rFonts w:asciiTheme="majorBidi" w:hAnsiTheme="majorBidi" w:cstheme="majorBidi"/>
          <w:color w:val="auto"/>
          <w:szCs w:val="20"/>
          <w:vertAlign w:val="subscript"/>
        </w:rPr>
        <w:t>2</w:t>
      </w:r>
      <w:r w:rsidR="00825E41" w:rsidRPr="00CA6074">
        <w:rPr>
          <w:rFonts w:asciiTheme="majorBidi" w:hAnsiTheme="majorBidi" w:cstheme="majorBidi"/>
          <w:color w:val="auto"/>
          <w:szCs w:val="20"/>
        </w:rPr>
        <w:t>O</w:t>
      </w:r>
      <w:r w:rsidR="00825E41" w:rsidRPr="00CA6074">
        <w:rPr>
          <w:rFonts w:asciiTheme="majorBidi" w:hAnsiTheme="majorBidi" w:cstheme="majorBidi"/>
          <w:color w:val="auto"/>
          <w:szCs w:val="20"/>
          <w:vertAlign w:val="subscript"/>
        </w:rPr>
        <w:t>2</w:t>
      </w:r>
      <w:r w:rsidR="00825E41" w:rsidRPr="00CA6074">
        <w:rPr>
          <w:rFonts w:asciiTheme="majorBidi" w:hAnsiTheme="majorBidi" w:cstheme="majorBidi"/>
          <w:color w:val="auto"/>
          <w:szCs w:val="20"/>
        </w:rPr>
        <w:t xml:space="preserve">) </w:t>
      </w:r>
      <w:r w:rsidR="00C33CE2" w:rsidRPr="00CA6074">
        <w:rPr>
          <w:rFonts w:asciiTheme="majorBidi" w:hAnsiTheme="majorBidi" w:cstheme="majorBidi"/>
          <w:color w:val="auto"/>
          <w:szCs w:val="20"/>
        </w:rPr>
        <w:t>[30]</w:t>
      </w:r>
      <w:r w:rsidR="00624DF1" w:rsidRPr="00CA6074">
        <w:rPr>
          <w:rFonts w:asciiTheme="majorBidi" w:hAnsiTheme="majorBidi" w:cstheme="majorBidi"/>
          <w:color w:val="auto"/>
          <w:szCs w:val="20"/>
        </w:rPr>
        <w:t>.</w:t>
      </w:r>
    </w:p>
    <w:p w14:paraId="6A1C86F5" w14:textId="77777777" w:rsidR="00624DF1" w:rsidRPr="00CA6074" w:rsidRDefault="00624DF1" w:rsidP="00624DF1">
      <w:pPr>
        <w:spacing w:line="240" w:lineRule="auto"/>
        <w:rPr>
          <w:rFonts w:asciiTheme="majorBidi" w:hAnsiTheme="majorBidi" w:cstheme="majorBidi"/>
          <w:color w:val="auto"/>
          <w:szCs w:val="20"/>
        </w:rPr>
      </w:pPr>
    </w:p>
    <w:p w14:paraId="63726342" w14:textId="0FE1F527" w:rsidR="00624DF1" w:rsidRPr="00CA6074" w:rsidRDefault="00624DF1" w:rsidP="00624DF1">
      <w:pPr>
        <w:autoSpaceDE w:val="0"/>
        <w:autoSpaceDN w:val="0"/>
        <w:adjustRightInd w:val="0"/>
        <w:spacing w:after="0" w:line="240" w:lineRule="auto"/>
        <w:ind w:left="0" w:firstLine="0"/>
        <w:rPr>
          <w:rFonts w:asciiTheme="majorBidi" w:hAnsiTheme="majorBidi" w:cstheme="majorBidi"/>
          <w:b/>
          <w:bCs/>
          <w:color w:val="auto"/>
          <w:szCs w:val="20"/>
        </w:rPr>
      </w:pPr>
      <w:r w:rsidRPr="00CA6074">
        <w:rPr>
          <w:rFonts w:asciiTheme="majorBidi" w:hAnsiTheme="majorBidi" w:cstheme="majorBidi"/>
          <w:b/>
          <w:bCs/>
          <w:color w:val="auto"/>
          <w:szCs w:val="20"/>
        </w:rPr>
        <w:t xml:space="preserve"> </w:t>
      </w:r>
      <w:r w:rsidR="00D50C31" w:rsidRPr="00CA6074">
        <w:rPr>
          <w:rFonts w:asciiTheme="majorBidi" w:hAnsiTheme="majorBidi" w:cstheme="majorBidi"/>
          <w:b/>
          <w:bCs/>
          <w:color w:val="auto"/>
          <w:szCs w:val="20"/>
        </w:rPr>
        <w:t xml:space="preserve">4. </w:t>
      </w:r>
      <w:r w:rsidRPr="00CA6074">
        <w:rPr>
          <w:rFonts w:asciiTheme="majorBidi" w:hAnsiTheme="majorBidi" w:cstheme="majorBidi"/>
          <w:b/>
          <w:bCs/>
          <w:color w:val="auto"/>
          <w:szCs w:val="20"/>
        </w:rPr>
        <w:t>Applications of MONPs in Biomedicine</w:t>
      </w:r>
    </w:p>
    <w:p w14:paraId="37C26355" w14:textId="26EB5CB1" w:rsidR="00624DF1" w:rsidRPr="00CA6074" w:rsidRDefault="00A02FAC" w:rsidP="008F5C45">
      <w:pPr>
        <w:autoSpaceDE w:val="0"/>
        <w:autoSpaceDN w:val="0"/>
        <w:adjustRightInd w:val="0"/>
        <w:spacing w:after="0" w:line="240" w:lineRule="auto"/>
        <w:ind w:left="0"/>
        <w:rPr>
          <w:rFonts w:asciiTheme="majorBidi" w:hAnsiTheme="majorBidi" w:cstheme="majorBidi"/>
          <w:color w:val="auto"/>
          <w:szCs w:val="20"/>
        </w:rPr>
      </w:pPr>
      <w:r w:rsidRPr="00CA6074">
        <w:rPr>
          <w:rFonts w:asciiTheme="majorBidi" w:hAnsiTheme="majorBidi" w:cstheme="majorBidi"/>
          <w:color w:val="auto"/>
          <w:szCs w:val="20"/>
        </w:rPr>
        <w:t>MONPs can only be used in a certain context if they meet certain requirements. For instance, MONPs employed as pharmaceutical carriers need to degrade naturally and have a kinetics that satisfies the requirements of treating a particular infection without resorting to intrusive surgery.</w:t>
      </w:r>
      <w:r w:rsidR="00DE762B" w:rsidRPr="00CA6074">
        <w:rPr>
          <w:rFonts w:asciiTheme="majorBidi" w:hAnsiTheme="majorBidi" w:cstheme="majorBidi"/>
          <w:color w:val="auto"/>
          <w:szCs w:val="20"/>
        </w:rPr>
        <w:t xml:space="preserve"> </w:t>
      </w:r>
      <w:r w:rsidR="00825E41" w:rsidRPr="00CA6074">
        <w:rPr>
          <w:rFonts w:asciiTheme="majorBidi" w:hAnsiTheme="majorBidi" w:cstheme="majorBidi"/>
          <w:color w:val="auto"/>
          <w:szCs w:val="20"/>
        </w:rPr>
        <w:t>TiO</w:t>
      </w:r>
      <w:r w:rsidR="00825E41" w:rsidRPr="00ED0C37">
        <w:rPr>
          <w:rFonts w:asciiTheme="majorBidi" w:hAnsiTheme="majorBidi" w:cstheme="majorBidi"/>
          <w:color w:val="auto"/>
          <w:szCs w:val="20"/>
          <w:vertAlign w:val="subscript"/>
        </w:rPr>
        <w:t>2</w:t>
      </w:r>
      <w:r w:rsidR="00825E41" w:rsidRPr="00CA6074">
        <w:rPr>
          <w:rFonts w:asciiTheme="majorBidi" w:hAnsiTheme="majorBidi" w:cstheme="majorBidi"/>
          <w:color w:val="auto"/>
          <w:szCs w:val="20"/>
        </w:rPr>
        <w:t xml:space="preserve">, </w:t>
      </w:r>
      <w:proofErr w:type="spellStart"/>
      <w:r w:rsidR="00825E41" w:rsidRPr="00CA6074">
        <w:rPr>
          <w:rFonts w:asciiTheme="majorBidi" w:hAnsiTheme="majorBidi" w:cstheme="majorBidi"/>
          <w:color w:val="auto"/>
          <w:szCs w:val="20"/>
        </w:rPr>
        <w:t>ZnO</w:t>
      </w:r>
      <w:proofErr w:type="spellEnd"/>
      <w:r w:rsidR="00825E41" w:rsidRPr="00CA6074">
        <w:rPr>
          <w:rFonts w:asciiTheme="majorBidi" w:hAnsiTheme="majorBidi" w:cstheme="majorBidi"/>
          <w:color w:val="auto"/>
          <w:szCs w:val="20"/>
        </w:rPr>
        <w:t xml:space="preserve">, </w:t>
      </w:r>
      <w:proofErr w:type="spellStart"/>
      <w:r w:rsidR="00825E41" w:rsidRPr="00CA6074">
        <w:rPr>
          <w:rFonts w:asciiTheme="majorBidi" w:hAnsiTheme="majorBidi" w:cstheme="majorBidi"/>
          <w:color w:val="auto"/>
          <w:szCs w:val="20"/>
        </w:rPr>
        <w:t>CuO</w:t>
      </w:r>
      <w:proofErr w:type="spellEnd"/>
      <w:r w:rsidR="00825E41" w:rsidRPr="00CA6074">
        <w:rPr>
          <w:rFonts w:asciiTheme="majorBidi" w:hAnsiTheme="majorBidi" w:cstheme="majorBidi"/>
          <w:color w:val="auto"/>
          <w:szCs w:val="20"/>
        </w:rPr>
        <w:t>, ferric oxide (Fe</w:t>
      </w:r>
      <w:r w:rsidR="00825E41" w:rsidRPr="00CA6074">
        <w:rPr>
          <w:rFonts w:asciiTheme="majorBidi" w:hAnsiTheme="majorBidi" w:cstheme="majorBidi"/>
          <w:color w:val="auto"/>
          <w:szCs w:val="20"/>
          <w:vertAlign w:val="subscript"/>
        </w:rPr>
        <w:t>2</w:t>
      </w:r>
      <w:r w:rsidR="00825E41" w:rsidRPr="00CA6074">
        <w:rPr>
          <w:rFonts w:asciiTheme="majorBidi" w:hAnsiTheme="majorBidi" w:cstheme="majorBidi"/>
          <w:color w:val="auto"/>
          <w:szCs w:val="20"/>
        </w:rPr>
        <w:t>O</w:t>
      </w:r>
      <w:r w:rsidR="00825E41" w:rsidRPr="00CA6074">
        <w:rPr>
          <w:rFonts w:asciiTheme="majorBidi" w:hAnsiTheme="majorBidi" w:cstheme="majorBidi"/>
          <w:color w:val="auto"/>
          <w:szCs w:val="20"/>
          <w:vertAlign w:val="subscript"/>
        </w:rPr>
        <w:t>3</w:t>
      </w:r>
      <w:r w:rsidR="00825E41" w:rsidRPr="00CA6074">
        <w:rPr>
          <w:rFonts w:asciiTheme="majorBidi" w:hAnsiTheme="majorBidi" w:cstheme="majorBidi"/>
          <w:color w:val="auto"/>
          <w:szCs w:val="20"/>
        </w:rPr>
        <w:t>), and ferrous oxide (Fe</w:t>
      </w:r>
      <w:r w:rsidR="00825E41" w:rsidRPr="00CA6074">
        <w:rPr>
          <w:rFonts w:asciiTheme="majorBidi" w:hAnsiTheme="majorBidi" w:cstheme="majorBidi"/>
          <w:color w:val="auto"/>
          <w:szCs w:val="20"/>
          <w:vertAlign w:val="subscript"/>
        </w:rPr>
        <w:t>3</w:t>
      </w:r>
      <w:r w:rsidR="00825E41" w:rsidRPr="00CA6074">
        <w:rPr>
          <w:rFonts w:asciiTheme="majorBidi" w:hAnsiTheme="majorBidi" w:cstheme="majorBidi"/>
          <w:color w:val="auto"/>
          <w:szCs w:val="20"/>
        </w:rPr>
        <w:t>O</w:t>
      </w:r>
      <w:r w:rsidR="00825E41" w:rsidRPr="00CA6074">
        <w:rPr>
          <w:rFonts w:asciiTheme="majorBidi" w:hAnsiTheme="majorBidi" w:cstheme="majorBidi"/>
          <w:color w:val="auto"/>
          <w:szCs w:val="20"/>
          <w:vertAlign w:val="subscript"/>
        </w:rPr>
        <w:t>4</w:t>
      </w:r>
      <w:r w:rsidR="00825E41" w:rsidRPr="00CA6074">
        <w:rPr>
          <w:rFonts w:asciiTheme="majorBidi" w:hAnsiTheme="majorBidi" w:cstheme="majorBidi"/>
          <w:color w:val="auto"/>
          <w:szCs w:val="20"/>
        </w:rPr>
        <w:t>) appeared to be r</w:t>
      </w:r>
      <w:r w:rsidR="00594900" w:rsidRPr="00CA6074">
        <w:rPr>
          <w:rFonts w:asciiTheme="majorBidi" w:hAnsiTheme="majorBidi" w:cstheme="majorBidi"/>
          <w:color w:val="auto"/>
          <w:szCs w:val="20"/>
        </w:rPr>
        <w:t>elatively</w:t>
      </w:r>
      <w:r w:rsidR="00825E41" w:rsidRPr="00CA6074">
        <w:rPr>
          <w:rFonts w:asciiTheme="majorBidi" w:hAnsiTheme="majorBidi" w:cstheme="majorBidi"/>
          <w:color w:val="auto"/>
          <w:szCs w:val="20"/>
        </w:rPr>
        <w:t xml:space="preserve"> safe for mammals</w:t>
      </w:r>
      <w:r w:rsidR="00594900" w:rsidRPr="00CA6074">
        <w:rPr>
          <w:rFonts w:asciiTheme="majorBidi" w:hAnsiTheme="majorBidi" w:cstheme="majorBidi"/>
          <w:color w:val="auto"/>
          <w:szCs w:val="20"/>
        </w:rPr>
        <w:t>;</w:t>
      </w:r>
      <w:r w:rsidR="00825E41" w:rsidRPr="00CA6074">
        <w:rPr>
          <w:rFonts w:asciiTheme="majorBidi" w:hAnsiTheme="majorBidi" w:cstheme="majorBidi"/>
          <w:color w:val="auto"/>
          <w:szCs w:val="20"/>
        </w:rPr>
        <w:t xml:space="preserve"> however</w:t>
      </w:r>
      <w:r w:rsidR="00594900" w:rsidRPr="00CA6074">
        <w:rPr>
          <w:rFonts w:asciiTheme="majorBidi" w:hAnsiTheme="majorBidi" w:cstheme="majorBidi"/>
          <w:color w:val="auto"/>
          <w:szCs w:val="20"/>
        </w:rPr>
        <w:t>,</w:t>
      </w:r>
      <w:r w:rsidR="00825E41" w:rsidRPr="00CA6074">
        <w:rPr>
          <w:rFonts w:asciiTheme="majorBidi" w:hAnsiTheme="majorBidi" w:cstheme="majorBidi"/>
          <w:color w:val="auto"/>
          <w:szCs w:val="20"/>
        </w:rPr>
        <w:t xml:space="preserve"> there is a wide variety of MONPs available </w:t>
      </w:r>
      <w:r w:rsidR="00624DF1" w:rsidRPr="00CA6074">
        <w:rPr>
          <w:rFonts w:asciiTheme="majorBidi" w:hAnsiTheme="majorBidi" w:cstheme="majorBidi"/>
          <w:color w:val="auto"/>
          <w:szCs w:val="20"/>
        </w:rPr>
        <w:t>[</w:t>
      </w:r>
      <w:r w:rsidR="00F2009D" w:rsidRPr="00CA6074">
        <w:rPr>
          <w:rFonts w:asciiTheme="majorBidi" w:hAnsiTheme="majorBidi" w:cstheme="majorBidi"/>
          <w:color w:val="auto"/>
          <w:szCs w:val="20"/>
        </w:rPr>
        <w:t>31</w:t>
      </w:r>
      <w:r w:rsidR="00624DF1" w:rsidRPr="00CA6074">
        <w:rPr>
          <w:rFonts w:asciiTheme="majorBidi" w:hAnsiTheme="majorBidi" w:cstheme="majorBidi"/>
          <w:color w:val="auto"/>
          <w:szCs w:val="20"/>
        </w:rPr>
        <w:t>].</w:t>
      </w:r>
    </w:p>
    <w:p w14:paraId="356B849C" w14:textId="0E3FB31A" w:rsidR="008F5C45" w:rsidRPr="00CA6074" w:rsidRDefault="008F5C45" w:rsidP="001F5510">
      <w:pPr>
        <w:autoSpaceDE w:val="0"/>
        <w:autoSpaceDN w:val="0"/>
        <w:adjustRightInd w:val="0"/>
        <w:spacing w:after="0" w:line="240" w:lineRule="auto"/>
        <w:ind w:left="0" w:firstLine="0"/>
        <w:rPr>
          <w:rFonts w:asciiTheme="majorBidi" w:hAnsiTheme="majorBidi" w:cstheme="majorBidi"/>
          <w:szCs w:val="20"/>
        </w:rPr>
      </w:pPr>
    </w:p>
    <w:p w14:paraId="3769785D" w14:textId="18402F0F" w:rsidR="00624DF1" w:rsidRPr="00CA6074" w:rsidRDefault="00D50C31" w:rsidP="009718A4">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4</w:t>
      </w:r>
      <w:r w:rsidR="00624DF1" w:rsidRPr="00CA6074">
        <w:rPr>
          <w:rFonts w:asciiTheme="majorBidi" w:hAnsiTheme="majorBidi" w:cstheme="majorBidi"/>
          <w:b/>
          <w:bCs/>
          <w:i/>
          <w:iCs/>
          <w:szCs w:val="20"/>
        </w:rPr>
        <w:t>.1. Internal Tissue Therapy</w:t>
      </w:r>
    </w:p>
    <w:p w14:paraId="643B625F" w14:textId="4146FB58" w:rsidR="00624DF1" w:rsidRPr="00CA6074" w:rsidRDefault="00DE762B" w:rsidP="00624DF1">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To influence growth factor expression, cell division, cell differentiation, migration, a</w:t>
      </w:r>
      <w:r w:rsidR="00594900" w:rsidRPr="00CA6074">
        <w:rPr>
          <w:rFonts w:asciiTheme="majorBidi" w:hAnsiTheme="majorBidi" w:cstheme="majorBidi"/>
          <w:szCs w:val="20"/>
        </w:rPr>
        <w:t>poptosis, and</w:t>
      </w:r>
      <w:r w:rsidRPr="00CA6074">
        <w:rPr>
          <w:rFonts w:asciiTheme="majorBidi" w:hAnsiTheme="majorBidi" w:cstheme="majorBidi"/>
          <w:szCs w:val="20"/>
        </w:rPr>
        <w:t xml:space="preserve"> other cellular processes, therapies must be able to affect a complex molecular signaling system [32]. Breathing in MONPs, swallowing them, injecting them intravenously, applying them topically, or transporting them to a specific organ through nanofibers are all viable </w:t>
      </w:r>
      <w:r w:rsidR="00594900" w:rsidRPr="00CA6074">
        <w:rPr>
          <w:rFonts w:asciiTheme="majorBidi" w:hAnsiTheme="majorBidi" w:cstheme="majorBidi"/>
          <w:szCs w:val="20"/>
        </w:rPr>
        <w:t>entry routes</w:t>
      </w:r>
      <w:r w:rsidRPr="00CA6074">
        <w:rPr>
          <w:rFonts w:asciiTheme="majorBidi" w:hAnsiTheme="majorBidi" w:cstheme="majorBidi"/>
          <w:szCs w:val="20"/>
        </w:rPr>
        <w:t xml:space="preserve">. </w:t>
      </w:r>
      <w:r w:rsidR="00814460" w:rsidRPr="00CA6074">
        <w:rPr>
          <w:rFonts w:asciiTheme="majorBidi" w:hAnsiTheme="majorBidi" w:cstheme="majorBidi"/>
          <w:szCs w:val="20"/>
        </w:rPr>
        <w:t xml:space="preserve">The ability of nanomedicine to construct nanocarriers with increased delivery efficiency due to translocation through the cell membrane is a significant benefit to the field of disease prevention and cure </w:t>
      </w:r>
      <w:r w:rsidR="00624DF1" w:rsidRPr="00CA6074">
        <w:rPr>
          <w:rFonts w:asciiTheme="majorBidi" w:hAnsiTheme="majorBidi" w:cstheme="majorBidi"/>
          <w:color w:val="auto"/>
          <w:szCs w:val="20"/>
        </w:rPr>
        <w:t>[</w:t>
      </w:r>
      <w:r w:rsidR="00F2009D" w:rsidRPr="00CA6074">
        <w:rPr>
          <w:rFonts w:asciiTheme="majorBidi" w:hAnsiTheme="majorBidi" w:cstheme="majorBidi"/>
          <w:color w:val="auto"/>
          <w:szCs w:val="20"/>
        </w:rPr>
        <w:t>33</w:t>
      </w:r>
      <w:r w:rsidR="00624DF1" w:rsidRPr="00CA6074">
        <w:rPr>
          <w:rFonts w:asciiTheme="majorBidi" w:hAnsiTheme="majorBidi" w:cstheme="majorBidi"/>
          <w:color w:val="auto"/>
          <w:szCs w:val="20"/>
        </w:rPr>
        <w:t xml:space="preserve">]. </w:t>
      </w:r>
      <w:r w:rsidRPr="00CA6074">
        <w:rPr>
          <w:rFonts w:asciiTheme="majorBidi" w:hAnsiTheme="majorBidi" w:cstheme="majorBidi"/>
          <w:szCs w:val="20"/>
        </w:rPr>
        <w:t xml:space="preserve">Improving pharmacological activity, prolonged and focused administration of many therapeutic agents, stability, and bioavailability are just </w:t>
      </w:r>
      <w:r w:rsidR="00594900" w:rsidRPr="00CA6074">
        <w:rPr>
          <w:rFonts w:asciiTheme="majorBidi" w:hAnsiTheme="majorBidi" w:cstheme="majorBidi"/>
          <w:szCs w:val="20"/>
        </w:rPr>
        <w:t xml:space="preserve">a </w:t>
      </w:r>
      <w:r w:rsidRPr="00CA6074">
        <w:rPr>
          <w:rFonts w:asciiTheme="majorBidi" w:hAnsiTheme="majorBidi" w:cstheme="majorBidi"/>
          <w:szCs w:val="20"/>
        </w:rPr>
        <w:t xml:space="preserve">few advantages of creating nanocarriers as drug-delivery vehicles. The toxicity of a nanoparticle does not follow a regular pattern once it has entered the target cell. </w:t>
      </w:r>
      <w:r w:rsidR="002A639E">
        <w:rPr>
          <w:rFonts w:asciiTheme="majorBidi" w:hAnsiTheme="majorBidi" w:cstheme="majorBidi"/>
          <w:szCs w:val="20"/>
        </w:rPr>
        <w:t>(</w:t>
      </w:r>
      <w:r w:rsidRPr="00CA6074">
        <w:rPr>
          <w:rFonts w:asciiTheme="majorBidi" w:hAnsiTheme="majorBidi" w:cstheme="majorBidi"/>
          <w:szCs w:val="20"/>
        </w:rPr>
        <w:t>Figure 3</w:t>
      </w:r>
      <w:r w:rsidR="002A639E">
        <w:rPr>
          <w:rFonts w:asciiTheme="majorBidi" w:hAnsiTheme="majorBidi" w:cstheme="majorBidi"/>
          <w:szCs w:val="20"/>
        </w:rPr>
        <w:t>)</w:t>
      </w:r>
      <w:r w:rsidRPr="00CA6074">
        <w:rPr>
          <w:rFonts w:asciiTheme="majorBidi" w:hAnsiTheme="majorBidi" w:cstheme="majorBidi"/>
          <w:szCs w:val="20"/>
        </w:rPr>
        <w:t xml:space="preserve"> provides an overview of the interactions occurring in the circulatory system and the shared pathways through which MONPs generate </w:t>
      </w:r>
      <w:r w:rsidRPr="00CA6074">
        <w:rPr>
          <w:rFonts w:asciiTheme="majorBidi" w:hAnsiTheme="majorBidi" w:cstheme="majorBidi"/>
          <w:color w:val="auto"/>
          <w:szCs w:val="20"/>
        </w:rPr>
        <w:t xml:space="preserve">cytotoxicity </w:t>
      </w:r>
      <w:r w:rsidR="006141B9" w:rsidRPr="00CA6074">
        <w:rPr>
          <w:rFonts w:asciiTheme="majorBidi" w:hAnsiTheme="majorBidi" w:cstheme="majorBidi"/>
          <w:color w:val="auto"/>
          <w:szCs w:val="20"/>
        </w:rPr>
        <w:t>[34]</w:t>
      </w:r>
      <w:r w:rsidR="00624DF1" w:rsidRPr="00CA6074">
        <w:rPr>
          <w:rFonts w:asciiTheme="majorBidi" w:hAnsiTheme="majorBidi" w:cstheme="majorBidi"/>
          <w:color w:val="auto"/>
          <w:szCs w:val="20"/>
        </w:rPr>
        <w:t>.</w:t>
      </w:r>
    </w:p>
    <w:p w14:paraId="5539C781" w14:textId="529B2C77" w:rsidR="00624DF1" w:rsidRPr="00CA6074" w:rsidRDefault="00995060" w:rsidP="00624DF1">
      <w:pPr>
        <w:spacing w:line="240" w:lineRule="auto"/>
        <w:rPr>
          <w:rFonts w:asciiTheme="majorBidi" w:hAnsiTheme="majorBidi" w:cstheme="majorBidi"/>
          <w:szCs w:val="20"/>
        </w:rPr>
      </w:pPr>
      <w:r w:rsidRPr="00CA6074">
        <w:rPr>
          <w:rFonts w:asciiTheme="majorBidi" w:hAnsiTheme="majorBidi" w:cstheme="majorBidi"/>
          <w:noProof/>
          <w:szCs w:val="20"/>
        </w:rPr>
        <w:drawing>
          <wp:anchor distT="0" distB="0" distL="114300" distR="114300" simplePos="0" relativeHeight="251660288" behindDoc="0" locked="0" layoutInCell="1" allowOverlap="1" wp14:anchorId="701C7CA5" wp14:editId="2C7E07A4">
            <wp:simplePos x="0" y="0"/>
            <wp:positionH relativeFrom="column">
              <wp:posOffset>1148258</wp:posOffset>
            </wp:positionH>
            <wp:positionV relativeFrom="paragraph">
              <wp:posOffset>66675</wp:posOffset>
            </wp:positionV>
            <wp:extent cx="3938270" cy="1858010"/>
            <wp:effectExtent l="0" t="0" r="508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827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77668" w14:textId="1E9ECBF6" w:rsidR="00624DF1" w:rsidRPr="00CA6074" w:rsidRDefault="00624DF1" w:rsidP="00624DF1">
      <w:pPr>
        <w:spacing w:line="240" w:lineRule="auto"/>
        <w:rPr>
          <w:rFonts w:asciiTheme="majorBidi" w:hAnsiTheme="majorBidi" w:cstheme="majorBidi"/>
          <w:szCs w:val="20"/>
        </w:rPr>
      </w:pPr>
    </w:p>
    <w:p w14:paraId="477645C1" w14:textId="71BF3F82" w:rsidR="00624DF1" w:rsidRPr="00CA6074" w:rsidRDefault="00624DF1" w:rsidP="00624DF1">
      <w:pPr>
        <w:spacing w:line="240" w:lineRule="auto"/>
        <w:rPr>
          <w:rFonts w:asciiTheme="majorBidi" w:hAnsiTheme="majorBidi" w:cstheme="majorBidi"/>
          <w:szCs w:val="20"/>
        </w:rPr>
      </w:pPr>
    </w:p>
    <w:p w14:paraId="50F44ED8" w14:textId="7B193B2D" w:rsidR="00624DF1" w:rsidRPr="00CA6074" w:rsidRDefault="00624DF1" w:rsidP="00624DF1">
      <w:pPr>
        <w:spacing w:line="240" w:lineRule="auto"/>
        <w:rPr>
          <w:rFonts w:asciiTheme="majorBidi" w:hAnsiTheme="majorBidi" w:cstheme="majorBidi"/>
          <w:szCs w:val="20"/>
        </w:rPr>
      </w:pPr>
    </w:p>
    <w:p w14:paraId="12003280" w14:textId="2C9E036F" w:rsidR="00624DF1" w:rsidRPr="00CA6074" w:rsidRDefault="00624DF1" w:rsidP="00624DF1">
      <w:pPr>
        <w:spacing w:line="240" w:lineRule="auto"/>
        <w:rPr>
          <w:rFonts w:asciiTheme="majorBidi" w:hAnsiTheme="majorBidi" w:cstheme="majorBidi"/>
          <w:szCs w:val="20"/>
        </w:rPr>
      </w:pPr>
    </w:p>
    <w:p w14:paraId="44F6963C" w14:textId="42EE5EA1" w:rsidR="00624DF1" w:rsidRPr="00CA6074" w:rsidRDefault="00624DF1" w:rsidP="00624DF1">
      <w:pPr>
        <w:spacing w:line="240" w:lineRule="auto"/>
        <w:rPr>
          <w:rFonts w:asciiTheme="majorBidi" w:hAnsiTheme="majorBidi" w:cstheme="majorBidi"/>
          <w:szCs w:val="20"/>
        </w:rPr>
      </w:pPr>
    </w:p>
    <w:p w14:paraId="4DB1105E" w14:textId="1CCDC3BD" w:rsidR="00624DF1" w:rsidRPr="00CA6074" w:rsidRDefault="00624DF1" w:rsidP="00624DF1">
      <w:pPr>
        <w:spacing w:line="240" w:lineRule="auto"/>
        <w:rPr>
          <w:rFonts w:asciiTheme="majorBidi" w:hAnsiTheme="majorBidi" w:cstheme="majorBidi"/>
          <w:szCs w:val="20"/>
        </w:rPr>
      </w:pPr>
    </w:p>
    <w:p w14:paraId="1CDAD81E" w14:textId="12A1C20E" w:rsidR="00624DF1" w:rsidRPr="00CA6074" w:rsidRDefault="00624DF1" w:rsidP="00624DF1">
      <w:pPr>
        <w:spacing w:line="240" w:lineRule="auto"/>
        <w:rPr>
          <w:rFonts w:asciiTheme="majorBidi" w:hAnsiTheme="majorBidi" w:cstheme="majorBidi"/>
          <w:szCs w:val="20"/>
        </w:rPr>
      </w:pPr>
    </w:p>
    <w:p w14:paraId="629E4DAE" w14:textId="6E16E7B2" w:rsidR="00624DF1" w:rsidRPr="00CA6074" w:rsidRDefault="00624DF1" w:rsidP="00624DF1">
      <w:pPr>
        <w:spacing w:line="240" w:lineRule="auto"/>
        <w:rPr>
          <w:rFonts w:asciiTheme="majorBidi" w:hAnsiTheme="majorBidi" w:cstheme="majorBidi"/>
          <w:szCs w:val="20"/>
        </w:rPr>
      </w:pPr>
    </w:p>
    <w:p w14:paraId="7FC38F8C" w14:textId="0C66DFAE" w:rsidR="00624DF1" w:rsidRPr="00CA6074" w:rsidRDefault="00624DF1" w:rsidP="00624DF1">
      <w:pPr>
        <w:spacing w:line="240" w:lineRule="auto"/>
        <w:rPr>
          <w:rFonts w:asciiTheme="majorBidi" w:hAnsiTheme="majorBidi" w:cstheme="majorBidi"/>
          <w:szCs w:val="20"/>
        </w:rPr>
      </w:pPr>
    </w:p>
    <w:p w14:paraId="619FC663" w14:textId="498ABC4D" w:rsidR="00624DF1" w:rsidRPr="00CA6074" w:rsidRDefault="00624DF1" w:rsidP="00624DF1">
      <w:pPr>
        <w:spacing w:line="240" w:lineRule="auto"/>
        <w:rPr>
          <w:rFonts w:asciiTheme="majorBidi" w:hAnsiTheme="majorBidi" w:cstheme="majorBidi"/>
          <w:szCs w:val="20"/>
        </w:rPr>
      </w:pPr>
    </w:p>
    <w:p w14:paraId="692E9381" w14:textId="3ADDBA1E" w:rsidR="00624DF1" w:rsidRPr="00CA6074" w:rsidRDefault="00624DF1" w:rsidP="007620DE">
      <w:pPr>
        <w:spacing w:line="240" w:lineRule="auto"/>
        <w:ind w:left="0" w:firstLine="0"/>
        <w:rPr>
          <w:rFonts w:asciiTheme="majorBidi" w:hAnsiTheme="majorBidi" w:cstheme="majorBidi"/>
          <w:szCs w:val="20"/>
        </w:rPr>
      </w:pPr>
    </w:p>
    <w:p w14:paraId="1F5ECC04" w14:textId="3A552CB4" w:rsidR="00624DF1" w:rsidRPr="00CA6074" w:rsidRDefault="00624DF1" w:rsidP="00235CB0">
      <w:pPr>
        <w:autoSpaceDE w:val="0"/>
        <w:autoSpaceDN w:val="0"/>
        <w:adjustRightInd w:val="0"/>
        <w:spacing w:after="0" w:line="240" w:lineRule="auto"/>
        <w:ind w:left="0" w:firstLine="0"/>
        <w:jc w:val="center"/>
        <w:rPr>
          <w:rFonts w:asciiTheme="majorBidi" w:hAnsiTheme="majorBidi" w:cstheme="majorBidi"/>
          <w:b/>
          <w:bCs/>
          <w:szCs w:val="20"/>
        </w:rPr>
      </w:pPr>
      <w:r w:rsidRPr="00CA6074">
        <w:rPr>
          <w:rFonts w:asciiTheme="majorBidi" w:hAnsiTheme="majorBidi" w:cstheme="majorBidi"/>
          <w:b/>
          <w:bCs/>
          <w:szCs w:val="20"/>
        </w:rPr>
        <w:lastRenderedPageBreak/>
        <w:t>Fig</w:t>
      </w:r>
      <w:r w:rsidR="00235CB0"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2D618B" w:rsidRPr="00CA6074">
        <w:rPr>
          <w:rFonts w:asciiTheme="majorBidi" w:hAnsiTheme="majorBidi" w:cstheme="majorBidi"/>
          <w:b/>
          <w:bCs/>
          <w:szCs w:val="20"/>
        </w:rPr>
        <w:t>3</w:t>
      </w:r>
      <w:r w:rsidRPr="00CA6074">
        <w:rPr>
          <w:rFonts w:asciiTheme="majorBidi" w:hAnsiTheme="majorBidi" w:cstheme="majorBidi"/>
          <w:b/>
          <w:bCs/>
          <w:szCs w:val="20"/>
        </w:rPr>
        <w:t>. Mechanisms of metal oxide nanoparticles (MONPs) delivery pathway and cell damage in eukaryotic cells: (1) interaction with ions in circulation; (2) ingestion by phagocytic cells; (3) opsonization or enzymic degradation; (4) internalization via endocytosis after extravasation to the extracellular space or (5) membrane perforating and damage of its components and their function; (6) chromosomal aberrations and changes in cell replication rate; (7) lysosome rupture; (8) mitochondria damage; (9) lower growth rate, structural changes and shorten lifetimes of microtubules of the cytoskeleton; (10) generation of ROS, oxidative stress and subsequent processes</w:t>
      </w:r>
      <w:r w:rsidR="006141B9" w:rsidRPr="00CA6074">
        <w:rPr>
          <w:rFonts w:asciiTheme="majorBidi" w:hAnsiTheme="majorBidi" w:cstheme="majorBidi"/>
          <w:b/>
          <w:bCs/>
          <w:szCs w:val="20"/>
        </w:rPr>
        <w:t xml:space="preserve"> [34]</w:t>
      </w:r>
      <w:r w:rsidRPr="00CA6074">
        <w:rPr>
          <w:rFonts w:asciiTheme="majorBidi" w:hAnsiTheme="majorBidi" w:cstheme="majorBidi"/>
          <w:b/>
          <w:bCs/>
          <w:szCs w:val="20"/>
        </w:rPr>
        <w:t>.</w:t>
      </w:r>
    </w:p>
    <w:p w14:paraId="3BE1126A" w14:textId="77777777" w:rsidR="00624DF1" w:rsidRPr="00CA6074" w:rsidRDefault="00624DF1" w:rsidP="006C3B55">
      <w:pPr>
        <w:autoSpaceDE w:val="0"/>
        <w:autoSpaceDN w:val="0"/>
        <w:adjustRightInd w:val="0"/>
        <w:spacing w:after="0" w:line="240" w:lineRule="auto"/>
        <w:ind w:left="0" w:firstLine="0"/>
        <w:rPr>
          <w:rFonts w:asciiTheme="majorBidi" w:hAnsiTheme="majorBidi" w:cstheme="majorBidi"/>
          <w:szCs w:val="20"/>
        </w:rPr>
      </w:pPr>
    </w:p>
    <w:p w14:paraId="448C50C3" w14:textId="4300F4C1" w:rsidR="00624DF1" w:rsidRPr="00CA6074" w:rsidRDefault="00DE762B" w:rsidP="00624DF1">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NPs' ability to target specific areas allows for a lower total dose of the medication, resulting in fewer negative side effects. </w:t>
      </w:r>
      <w:r w:rsidR="00814460" w:rsidRPr="00CA6074">
        <w:rPr>
          <w:rFonts w:asciiTheme="majorBidi" w:hAnsiTheme="majorBidi" w:cstheme="majorBidi"/>
          <w:szCs w:val="20"/>
        </w:rPr>
        <w:t xml:space="preserve">The toxicity of NPs and their unwanted interactions must be reduced while their selectivity for cancer </w:t>
      </w:r>
      <w:r w:rsidR="00594900" w:rsidRPr="00CA6074">
        <w:rPr>
          <w:rFonts w:asciiTheme="majorBidi" w:hAnsiTheme="majorBidi" w:cstheme="majorBidi"/>
          <w:szCs w:val="20"/>
        </w:rPr>
        <w:t>and other target cells increases</w:t>
      </w:r>
      <w:r w:rsidR="00814460" w:rsidRPr="00CA6074">
        <w:rPr>
          <w:rFonts w:asciiTheme="majorBidi" w:hAnsiTheme="majorBidi" w:cstheme="majorBidi"/>
          <w:szCs w:val="20"/>
        </w:rPr>
        <w:t>.</w:t>
      </w:r>
      <w:r w:rsidRPr="00CA6074">
        <w:rPr>
          <w:rFonts w:asciiTheme="majorBidi" w:hAnsiTheme="majorBidi" w:cstheme="majorBidi"/>
          <w:szCs w:val="20"/>
        </w:rPr>
        <w:t xml:space="preserve"> Nanocarriers for transport and targeting are coupled to natural polymers like polysaccharides and polyesters as well as synthetic polymer materials that are then conjugated with inorganic NPs like silica, MOs, HAP, and so on (Fig. 4) </w:t>
      </w:r>
      <w:r w:rsidR="00314545" w:rsidRPr="00CA6074">
        <w:rPr>
          <w:rFonts w:asciiTheme="majorBidi" w:hAnsiTheme="majorBidi" w:cstheme="majorBidi"/>
          <w:szCs w:val="20"/>
        </w:rPr>
        <w:t>[34]</w:t>
      </w:r>
      <w:r w:rsidR="00624DF1" w:rsidRPr="00CA6074">
        <w:rPr>
          <w:rFonts w:asciiTheme="majorBidi" w:hAnsiTheme="majorBidi" w:cstheme="majorBidi"/>
          <w:szCs w:val="20"/>
        </w:rPr>
        <w:t>.</w:t>
      </w:r>
    </w:p>
    <w:p w14:paraId="56032407" w14:textId="3FB15CA2" w:rsidR="00624DF1" w:rsidRPr="00CA6074" w:rsidRDefault="007620DE" w:rsidP="00624DF1">
      <w:pPr>
        <w:tabs>
          <w:tab w:val="left" w:pos="1077"/>
        </w:tabs>
        <w:spacing w:line="240" w:lineRule="auto"/>
        <w:rPr>
          <w:rFonts w:asciiTheme="majorBidi" w:hAnsiTheme="majorBidi" w:cstheme="majorBidi"/>
          <w:szCs w:val="20"/>
        </w:rPr>
      </w:pPr>
      <w:r w:rsidRPr="00CA6074">
        <w:rPr>
          <w:rFonts w:asciiTheme="majorBidi" w:hAnsiTheme="majorBidi" w:cstheme="majorBidi"/>
          <w:noProof/>
          <w:szCs w:val="20"/>
        </w:rPr>
        <w:drawing>
          <wp:anchor distT="0" distB="0" distL="114300" distR="114300" simplePos="0" relativeHeight="251661312" behindDoc="0" locked="0" layoutInCell="1" allowOverlap="1" wp14:anchorId="232F8C7C" wp14:editId="72D2ECEB">
            <wp:simplePos x="0" y="0"/>
            <wp:positionH relativeFrom="column">
              <wp:posOffset>1981200</wp:posOffset>
            </wp:positionH>
            <wp:positionV relativeFrom="paragraph">
              <wp:posOffset>97866</wp:posOffset>
            </wp:positionV>
            <wp:extent cx="2199640" cy="17259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BF282" w14:textId="6E1F3E99" w:rsidR="00624DF1" w:rsidRPr="00CA6074" w:rsidRDefault="00624DF1" w:rsidP="00624DF1">
      <w:pPr>
        <w:tabs>
          <w:tab w:val="left" w:pos="1077"/>
        </w:tabs>
        <w:spacing w:line="240" w:lineRule="auto"/>
        <w:ind w:left="0"/>
        <w:rPr>
          <w:rFonts w:asciiTheme="majorBidi" w:hAnsiTheme="majorBidi" w:cstheme="majorBidi"/>
          <w:szCs w:val="20"/>
        </w:rPr>
      </w:pPr>
    </w:p>
    <w:p w14:paraId="24E529FA"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2D9A1E74"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6914B77E"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0491CB42"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7A7938CB"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5A27A0FD" w14:textId="77777777" w:rsidR="00624DF1" w:rsidRPr="00CA6074" w:rsidRDefault="00624DF1" w:rsidP="00624DF1">
      <w:pPr>
        <w:tabs>
          <w:tab w:val="left" w:pos="1077"/>
        </w:tabs>
        <w:spacing w:line="240" w:lineRule="auto"/>
        <w:ind w:left="0"/>
        <w:rPr>
          <w:rFonts w:asciiTheme="majorBidi" w:hAnsiTheme="majorBidi" w:cstheme="majorBidi"/>
          <w:szCs w:val="20"/>
        </w:rPr>
      </w:pPr>
    </w:p>
    <w:p w14:paraId="00D26E72" w14:textId="117AE576" w:rsidR="00624DF1" w:rsidRPr="00CA6074" w:rsidRDefault="00624DF1" w:rsidP="00624DF1">
      <w:pPr>
        <w:tabs>
          <w:tab w:val="left" w:pos="1077"/>
        </w:tabs>
        <w:spacing w:line="240" w:lineRule="auto"/>
        <w:ind w:left="0"/>
        <w:rPr>
          <w:rFonts w:asciiTheme="majorBidi" w:hAnsiTheme="majorBidi" w:cstheme="majorBidi"/>
          <w:szCs w:val="20"/>
        </w:rPr>
      </w:pPr>
    </w:p>
    <w:p w14:paraId="32C19657" w14:textId="47B16378" w:rsidR="00995060" w:rsidRPr="00CA6074" w:rsidRDefault="00995060" w:rsidP="00624DF1">
      <w:pPr>
        <w:tabs>
          <w:tab w:val="left" w:pos="1077"/>
        </w:tabs>
        <w:spacing w:line="240" w:lineRule="auto"/>
        <w:ind w:left="0"/>
        <w:rPr>
          <w:rFonts w:asciiTheme="majorBidi" w:hAnsiTheme="majorBidi" w:cstheme="majorBidi"/>
          <w:szCs w:val="20"/>
        </w:rPr>
      </w:pPr>
    </w:p>
    <w:p w14:paraId="7B41C097" w14:textId="2486646E" w:rsidR="00995060" w:rsidRPr="00CA6074" w:rsidRDefault="00995060" w:rsidP="00624DF1">
      <w:pPr>
        <w:tabs>
          <w:tab w:val="left" w:pos="1077"/>
        </w:tabs>
        <w:spacing w:line="240" w:lineRule="auto"/>
        <w:ind w:left="0"/>
        <w:rPr>
          <w:rFonts w:asciiTheme="majorBidi" w:hAnsiTheme="majorBidi" w:cstheme="majorBidi"/>
          <w:szCs w:val="20"/>
        </w:rPr>
      </w:pPr>
    </w:p>
    <w:p w14:paraId="52C7A84D" w14:textId="509071BB" w:rsidR="00995060" w:rsidRPr="00CA6074" w:rsidRDefault="00995060" w:rsidP="00624DF1">
      <w:pPr>
        <w:tabs>
          <w:tab w:val="left" w:pos="1077"/>
        </w:tabs>
        <w:spacing w:line="240" w:lineRule="auto"/>
        <w:ind w:left="0"/>
        <w:rPr>
          <w:rFonts w:asciiTheme="majorBidi" w:hAnsiTheme="majorBidi" w:cstheme="majorBidi"/>
          <w:szCs w:val="20"/>
        </w:rPr>
      </w:pPr>
    </w:p>
    <w:p w14:paraId="5067F204" w14:textId="77777777" w:rsidR="00995060" w:rsidRPr="00CA6074" w:rsidRDefault="00995060" w:rsidP="00624DF1">
      <w:pPr>
        <w:tabs>
          <w:tab w:val="left" w:pos="1077"/>
        </w:tabs>
        <w:spacing w:line="240" w:lineRule="auto"/>
        <w:ind w:left="0"/>
        <w:rPr>
          <w:rFonts w:asciiTheme="majorBidi" w:hAnsiTheme="majorBidi" w:cstheme="majorBidi"/>
          <w:szCs w:val="20"/>
        </w:rPr>
      </w:pPr>
    </w:p>
    <w:p w14:paraId="35AAAF86" w14:textId="74F68169" w:rsidR="00624DF1" w:rsidRPr="00CA6074" w:rsidRDefault="00624DF1" w:rsidP="006C3B55">
      <w:pPr>
        <w:tabs>
          <w:tab w:val="left" w:pos="1077"/>
        </w:tabs>
        <w:spacing w:line="240" w:lineRule="auto"/>
        <w:ind w:left="0"/>
        <w:jc w:val="center"/>
        <w:rPr>
          <w:rFonts w:asciiTheme="majorBidi" w:hAnsiTheme="majorBidi" w:cstheme="majorBidi"/>
          <w:b/>
          <w:bCs/>
          <w:szCs w:val="20"/>
        </w:rPr>
      </w:pPr>
      <w:r w:rsidRPr="00CA6074">
        <w:rPr>
          <w:rFonts w:asciiTheme="majorBidi" w:hAnsiTheme="majorBidi" w:cstheme="majorBidi"/>
          <w:b/>
          <w:bCs/>
          <w:szCs w:val="20"/>
        </w:rPr>
        <w:t>Fig</w:t>
      </w:r>
      <w:r w:rsidR="00995060"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192355" w:rsidRPr="00CA6074">
        <w:rPr>
          <w:rFonts w:asciiTheme="majorBidi" w:hAnsiTheme="majorBidi" w:cstheme="majorBidi"/>
          <w:b/>
          <w:bCs/>
          <w:szCs w:val="20"/>
        </w:rPr>
        <w:t>4</w:t>
      </w:r>
      <w:r w:rsidRPr="00CA6074">
        <w:rPr>
          <w:rFonts w:asciiTheme="majorBidi" w:hAnsiTheme="majorBidi" w:cstheme="majorBidi"/>
          <w:b/>
          <w:bCs/>
          <w:szCs w:val="20"/>
        </w:rPr>
        <w:t>. Scheme of possible modifications of MONPs for biomedical applications</w:t>
      </w:r>
      <w:r w:rsidR="00314545" w:rsidRPr="00CA6074">
        <w:rPr>
          <w:rFonts w:asciiTheme="majorBidi" w:hAnsiTheme="majorBidi" w:cstheme="majorBidi"/>
          <w:b/>
          <w:bCs/>
          <w:szCs w:val="20"/>
        </w:rPr>
        <w:t xml:space="preserve"> [34]</w:t>
      </w:r>
      <w:r w:rsidRPr="00CA6074">
        <w:rPr>
          <w:rFonts w:asciiTheme="majorBidi" w:hAnsiTheme="majorBidi" w:cstheme="majorBidi"/>
          <w:b/>
          <w:bCs/>
          <w:szCs w:val="20"/>
        </w:rPr>
        <w:t>.</w:t>
      </w:r>
    </w:p>
    <w:p w14:paraId="19DECEE5" w14:textId="13B3DF77" w:rsidR="00115822" w:rsidRPr="00CA6074" w:rsidRDefault="00115822" w:rsidP="006C3B55">
      <w:pPr>
        <w:spacing w:line="240" w:lineRule="auto"/>
        <w:ind w:left="0" w:firstLine="0"/>
        <w:rPr>
          <w:rFonts w:asciiTheme="majorBidi" w:hAnsiTheme="majorBidi" w:cstheme="majorBidi"/>
          <w:szCs w:val="20"/>
        </w:rPr>
      </w:pPr>
    </w:p>
    <w:p w14:paraId="24F8220F" w14:textId="2FAACAFB" w:rsidR="00115822" w:rsidRPr="00CA6074" w:rsidRDefault="00D50C31" w:rsidP="006C3B55">
      <w:pPr>
        <w:autoSpaceDE w:val="0"/>
        <w:autoSpaceDN w:val="0"/>
        <w:adjustRightInd w:val="0"/>
        <w:spacing w:after="0"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4</w:t>
      </w:r>
      <w:r w:rsidR="00115822" w:rsidRPr="00CA6074">
        <w:rPr>
          <w:rFonts w:asciiTheme="majorBidi" w:hAnsiTheme="majorBidi" w:cstheme="majorBidi"/>
          <w:b/>
          <w:bCs/>
          <w:i/>
          <w:iCs/>
          <w:szCs w:val="20"/>
        </w:rPr>
        <w:t>.1.1. Iron Oxide Nanoparticles</w:t>
      </w:r>
    </w:p>
    <w:p w14:paraId="177FE1F6" w14:textId="77777777" w:rsidR="00995060" w:rsidRPr="00CA6074" w:rsidRDefault="005B4DF3" w:rsidP="00192355">
      <w:pPr>
        <w:autoSpaceDE w:val="0"/>
        <w:autoSpaceDN w:val="0"/>
        <w:adjustRightInd w:val="0"/>
        <w:spacing w:after="0" w:line="240" w:lineRule="auto"/>
        <w:ind w:left="0"/>
        <w:rPr>
          <w:rFonts w:asciiTheme="majorBidi" w:hAnsiTheme="majorBidi" w:cstheme="majorBidi"/>
          <w:color w:val="auto"/>
          <w:szCs w:val="20"/>
        </w:rPr>
      </w:pPr>
      <w:r w:rsidRPr="00CA6074">
        <w:rPr>
          <w:rFonts w:asciiTheme="majorBidi" w:hAnsiTheme="majorBidi" w:cstheme="majorBidi"/>
          <w:szCs w:val="20"/>
        </w:rPr>
        <w:t xml:space="preserve">The magnetic properties of iron oxide nanoparticles (NPs) make them useful for a number of diagnostic and therapeutic applications, such as the magnetic separation of biological products and cells </w:t>
      </w:r>
      <w:r w:rsidR="0006085F" w:rsidRPr="00CA6074">
        <w:rPr>
          <w:rFonts w:asciiTheme="majorBidi" w:hAnsiTheme="majorBidi" w:cstheme="majorBidi"/>
          <w:szCs w:val="20"/>
        </w:rPr>
        <w:t xml:space="preserve">[35]. </w:t>
      </w:r>
      <w:r w:rsidRPr="00CA6074">
        <w:rPr>
          <w:rFonts w:asciiTheme="majorBidi" w:hAnsiTheme="majorBidi" w:cstheme="majorBidi"/>
          <w:szCs w:val="20"/>
        </w:rPr>
        <w:t>The goal of treatment with magnetic biomaterials like Fe</w:t>
      </w:r>
      <w:r w:rsidRPr="00CA6074">
        <w:rPr>
          <w:rFonts w:asciiTheme="majorBidi" w:hAnsiTheme="majorBidi" w:cstheme="majorBidi"/>
          <w:szCs w:val="20"/>
          <w:vertAlign w:val="subscript"/>
        </w:rPr>
        <w:t>3</w:t>
      </w:r>
      <w:r w:rsidRPr="00CA6074">
        <w:rPr>
          <w:rFonts w:asciiTheme="majorBidi" w:hAnsiTheme="majorBidi" w:cstheme="majorBidi"/>
          <w:szCs w:val="20"/>
        </w:rPr>
        <w:t>O</w:t>
      </w:r>
      <w:r w:rsidRPr="00CA6074">
        <w:rPr>
          <w:rFonts w:asciiTheme="majorBidi" w:hAnsiTheme="majorBidi" w:cstheme="majorBidi"/>
          <w:szCs w:val="20"/>
          <w:vertAlign w:val="subscript"/>
        </w:rPr>
        <w:t>4</w:t>
      </w:r>
      <w:r w:rsidRPr="00CA6074">
        <w:rPr>
          <w:rFonts w:asciiTheme="majorBidi" w:hAnsiTheme="majorBidi" w:cstheme="majorBidi"/>
          <w:szCs w:val="20"/>
        </w:rPr>
        <w:t xml:space="preserve"> NPs is to have them removed from the body once they have served their purpose. Osmosis in the bloodstream enables the detection and elimination of iron oxide nanoparticles </w:t>
      </w:r>
      <w:r w:rsidR="00115822" w:rsidRPr="00CA6074">
        <w:rPr>
          <w:rFonts w:asciiTheme="majorBidi" w:hAnsiTheme="majorBidi" w:cstheme="majorBidi"/>
          <w:color w:val="auto"/>
          <w:szCs w:val="20"/>
        </w:rPr>
        <w:t>[</w:t>
      </w:r>
      <w:r w:rsidR="00C90375" w:rsidRPr="00CA6074">
        <w:rPr>
          <w:rFonts w:asciiTheme="majorBidi" w:hAnsiTheme="majorBidi" w:cstheme="majorBidi"/>
          <w:color w:val="auto"/>
          <w:szCs w:val="20"/>
        </w:rPr>
        <w:t>37</w:t>
      </w:r>
      <w:r w:rsidR="00115822" w:rsidRPr="00CA6074">
        <w:rPr>
          <w:rFonts w:asciiTheme="majorBidi" w:hAnsiTheme="majorBidi" w:cstheme="majorBidi"/>
          <w:color w:val="auto"/>
          <w:szCs w:val="20"/>
        </w:rPr>
        <w:t>].</w:t>
      </w:r>
    </w:p>
    <w:p w14:paraId="1A84273F" w14:textId="20D7F287" w:rsidR="00115822" w:rsidRPr="00CA6074" w:rsidRDefault="00115822" w:rsidP="00192355">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color w:val="auto"/>
          <w:szCs w:val="20"/>
        </w:rPr>
        <w:t xml:space="preserve"> </w:t>
      </w:r>
    </w:p>
    <w:p w14:paraId="5AE2653D" w14:textId="31E06887" w:rsidR="00115822" w:rsidRPr="00CA6074" w:rsidRDefault="00D50C31" w:rsidP="006C3B55">
      <w:pPr>
        <w:spacing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4</w:t>
      </w:r>
      <w:r w:rsidR="00115822" w:rsidRPr="00CA6074">
        <w:rPr>
          <w:rFonts w:asciiTheme="majorBidi" w:hAnsiTheme="majorBidi" w:cstheme="majorBidi"/>
          <w:b/>
          <w:bCs/>
          <w:i/>
          <w:iCs/>
          <w:szCs w:val="20"/>
        </w:rPr>
        <w:t>.1.2. Zinc Oxide Nanoparticles</w:t>
      </w:r>
    </w:p>
    <w:p w14:paraId="3A52CEB2" w14:textId="200C67B2" w:rsidR="00115822" w:rsidRPr="00CA6074" w:rsidRDefault="000174DD" w:rsidP="006C3B55">
      <w:pPr>
        <w:spacing w:line="240" w:lineRule="auto"/>
        <w:ind w:left="0"/>
        <w:rPr>
          <w:rFonts w:asciiTheme="majorBidi" w:hAnsiTheme="majorBidi" w:cstheme="majorBidi"/>
          <w:szCs w:val="20"/>
        </w:rPr>
      </w:pPr>
      <w:proofErr w:type="spellStart"/>
      <w:r w:rsidRPr="00CA6074">
        <w:rPr>
          <w:rFonts w:asciiTheme="majorBidi" w:hAnsiTheme="majorBidi" w:cstheme="majorBidi"/>
          <w:szCs w:val="20"/>
        </w:rPr>
        <w:t>ZnO</w:t>
      </w:r>
      <w:proofErr w:type="spellEnd"/>
      <w:r w:rsidRPr="00CA6074">
        <w:rPr>
          <w:rFonts w:asciiTheme="majorBidi" w:hAnsiTheme="majorBidi" w:cstheme="majorBidi"/>
          <w:szCs w:val="20"/>
        </w:rPr>
        <w:t xml:space="preserve"> NPs are employed in cancer therapy due to their superior ion release in acidic environments and higher ROS generation, making them preferentially lethal toward cancer cells in vitro and in </w:t>
      </w:r>
      <w:proofErr w:type="gramStart"/>
      <w:r w:rsidRPr="00CA6074">
        <w:rPr>
          <w:rFonts w:asciiTheme="majorBidi" w:hAnsiTheme="majorBidi" w:cstheme="majorBidi"/>
          <w:szCs w:val="20"/>
        </w:rPr>
        <w:t>vivo</w:t>
      </w:r>
      <w:r w:rsidR="00544D3D" w:rsidRPr="00CA6074">
        <w:rPr>
          <w:rFonts w:asciiTheme="majorBidi" w:hAnsiTheme="majorBidi" w:cstheme="majorBidi"/>
          <w:color w:val="auto"/>
          <w:szCs w:val="20"/>
        </w:rPr>
        <w:t>[</w:t>
      </w:r>
      <w:proofErr w:type="gramEnd"/>
      <w:r w:rsidR="00544D3D" w:rsidRPr="00CA6074">
        <w:rPr>
          <w:rFonts w:asciiTheme="majorBidi" w:hAnsiTheme="majorBidi" w:cstheme="majorBidi"/>
          <w:color w:val="auto"/>
          <w:szCs w:val="20"/>
        </w:rPr>
        <w:t>38]</w:t>
      </w:r>
      <w:r w:rsidR="003A0B2D" w:rsidRPr="00CA6074">
        <w:rPr>
          <w:rFonts w:asciiTheme="majorBidi" w:hAnsiTheme="majorBidi" w:cstheme="majorBidi"/>
          <w:color w:val="auto"/>
          <w:szCs w:val="20"/>
        </w:rPr>
        <w:t>.</w:t>
      </w:r>
    </w:p>
    <w:p w14:paraId="16F2DC87" w14:textId="77777777" w:rsidR="00995060" w:rsidRPr="00CA6074" w:rsidRDefault="00995060" w:rsidP="006C3B55">
      <w:pPr>
        <w:spacing w:line="240" w:lineRule="auto"/>
        <w:ind w:left="0"/>
        <w:rPr>
          <w:rFonts w:asciiTheme="majorBidi" w:hAnsiTheme="majorBidi" w:cstheme="majorBidi"/>
          <w:szCs w:val="20"/>
        </w:rPr>
      </w:pPr>
    </w:p>
    <w:p w14:paraId="15D04DF8" w14:textId="321CA2C1" w:rsidR="00115822" w:rsidRPr="00CA6074" w:rsidRDefault="00192355" w:rsidP="00034F86">
      <w:pPr>
        <w:pStyle w:val="NoSpacing"/>
        <w:ind w:left="0" w:firstLine="0"/>
        <w:rPr>
          <w:rFonts w:asciiTheme="majorBidi" w:hAnsiTheme="majorBidi" w:cstheme="majorBidi"/>
          <w:b/>
          <w:bCs/>
          <w:i/>
          <w:iCs/>
        </w:rPr>
      </w:pPr>
      <w:r w:rsidRPr="00CA6074">
        <w:rPr>
          <w:rFonts w:asciiTheme="majorBidi" w:hAnsiTheme="majorBidi" w:cstheme="majorBidi"/>
          <w:b/>
          <w:bCs/>
          <w:i/>
          <w:iCs/>
        </w:rPr>
        <w:t>4</w:t>
      </w:r>
      <w:r w:rsidR="00115822" w:rsidRPr="00CA6074">
        <w:rPr>
          <w:rFonts w:asciiTheme="majorBidi" w:hAnsiTheme="majorBidi" w:cstheme="majorBidi"/>
          <w:b/>
          <w:bCs/>
          <w:i/>
          <w:iCs/>
        </w:rPr>
        <w:t>.1.3. Titanium Dioxide Nanoparticles</w:t>
      </w:r>
    </w:p>
    <w:p w14:paraId="429B2C5F" w14:textId="4E1B96C6" w:rsidR="00115822" w:rsidRPr="00CA6074" w:rsidRDefault="000174DD" w:rsidP="00034F86">
      <w:pPr>
        <w:pStyle w:val="NoSpacing"/>
        <w:ind w:left="0"/>
        <w:rPr>
          <w:rFonts w:asciiTheme="majorBidi" w:hAnsiTheme="majorBidi" w:cstheme="majorBidi"/>
          <w:color w:val="auto"/>
        </w:rPr>
      </w:pPr>
      <w:r w:rsidRPr="00CA6074">
        <w:rPr>
          <w:rFonts w:asciiTheme="majorBidi" w:hAnsiTheme="majorBidi" w:cstheme="majorBidi"/>
        </w:rPr>
        <w:t>Because of its beneficial effects on cell adhesion, osseointegration, cell migration, and wound healing, TiO</w:t>
      </w:r>
      <w:r w:rsidRPr="00CA6074">
        <w:rPr>
          <w:rFonts w:asciiTheme="majorBidi" w:hAnsiTheme="majorBidi" w:cstheme="majorBidi"/>
          <w:vertAlign w:val="subscript"/>
        </w:rPr>
        <w:t>2</w:t>
      </w:r>
      <w:r w:rsidRPr="00CA6074">
        <w:rPr>
          <w:rFonts w:asciiTheme="majorBidi" w:hAnsiTheme="majorBidi" w:cstheme="majorBidi"/>
        </w:rPr>
        <w:t xml:space="preserve"> finds extensive usage in the biomedical industry, particularly in the fields of bone and tissue engineering. </w:t>
      </w:r>
      <w:r w:rsidR="00DE762B" w:rsidRPr="00CA6074">
        <w:rPr>
          <w:rFonts w:asciiTheme="majorBidi" w:hAnsiTheme="majorBidi" w:cstheme="majorBidi"/>
        </w:rPr>
        <w:t>Tumor growth inhibition in glioma-bearing mice was observed in vivo trials with non-modified TiO</w:t>
      </w:r>
      <w:r w:rsidR="00DE762B" w:rsidRPr="00CA6074">
        <w:rPr>
          <w:rFonts w:asciiTheme="majorBidi" w:hAnsiTheme="majorBidi" w:cstheme="majorBidi"/>
          <w:vertAlign w:val="subscript"/>
        </w:rPr>
        <w:t>2</w:t>
      </w:r>
      <w:r w:rsidR="00DE762B" w:rsidRPr="00CA6074">
        <w:rPr>
          <w:rFonts w:asciiTheme="majorBidi" w:hAnsiTheme="majorBidi" w:cstheme="majorBidi"/>
        </w:rPr>
        <w:t xml:space="preserve"> under 365 nm light </w:t>
      </w:r>
      <w:r w:rsidR="00DE762B" w:rsidRPr="00CA6074">
        <w:rPr>
          <w:rFonts w:asciiTheme="majorBidi" w:hAnsiTheme="majorBidi" w:cstheme="majorBidi"/>
          <w:color w:val="auto"/>
        </w:rPr>
        <w:t xml:space="preserve">irradiation, and </w:t>
      </w:r>
      <w:r w:rsidR="00594900" w:rsidRPr="00CA6074">
        <w:rPr>
          <w:rFonts w:asciiTheme="majorBidi" w:hAnsiTheme="majorBidi" w:cstheme="majorBidi"/>
          <w:color w:val="auto"/>
        </w:rPr>
        <w:t>an increase in mouse survival accompanied this</w:t>
      </w:r>
      <w:r w:rsidR="00115822" w:rsidRPr="00CA6074">
        <w:rPr>
          <w:rFonts w:asciiTheme="majorBidi" w:hAnsiTheme="majorBidi" w:cstheme="majorBidi"/>
          <w:color w:val="auto"/>
        </w:rPr>
        <w:t xml:space="preserve"> [</w:t>
      </w:r>
      <w:r w:rsidR="00C90375" w:rsidRPr="00CA6074">
        <w:rPr>
          <w:rFonts w:asciiTheme="majorBidi" w:hAnsiTheme="majorBidi" w:cstheme="majorBidi"/>
          <w:color w:val="auto"/>
        </w:rPr>
        <w:t>39</w:t>
      </w:r>
      <w:r w:rsidR="00115822" w:rsidRPr="00CA6074">
        <w:rPr>
          <w:rFonts w:asciiTheme="majorBidi" w:hAnsiTheme="majorBidi" w:cstheme="majorBidi"/>
          <w:color w:val="auto"/>
        </w:rPr>
        <w:t>]</w:t>
      </w:r>
      <w:r w:rsidR="00995060" w:rsidRPr="00CA6074">
        <w:rPr>
          <w:rFonts w:asciiTheme="majorBidi" w:hAnsiTheme="majorBidi" w:cstheme="majorBidi"/>
          <w:color w:val="auto"/>
        </w:rPr>
        <w:t>.</w:t>
      </w:r>
    </w:p>
    <w:p w14:paraId="1374026C" w14:textId="77777777" w:rsidR="00995060" w:rsidRPr="00CA6074" w:rsidRDefault="00995060" w:rsidP="00034F86">
      <w:pPr>
        <w:pStyle w:val="NoSpacing"/>
        <w:ind w:left="0"/>
        <w:rPr>
          <w:rFonts w:asciiTheme="majorBidi" w:hAnsiTheme="majorBidi" w:cstheme="majorBidi"/>
          <w:color w:val="auto"/>
        </w:rPr>
      </w:pPr>
    </w:p>
    <w:p w14:paraId="56020ADB" w14:textId="0518F7AE" w:rsidR="00115822" w:rsidRPr="00CA6074" w:rsidRDefault="00D50C31" w:rsidP="00034F86">
      <w:pPr>
        <w:pStyle w:val="NoSpacing"/>
        <w:ind w:left="0" w:firstLine="0"/>
        <w:rPr>
          <w:rFonts w:asciiTheme="majorBidi" w:hAnsiTheme="majorBidi" w:cstheme="majorBidi"/>
          <w:b/>
          <w:bCs/>
          <w:i/>
          <w:iCs/>
          <w:color w:val="auto"/>
        </w:rPr>
      </w:pPr>
      <w:r w:rsidRPr="00CA6074">
        <w:rPr>
          <w:rFonts w:asciiTheme="majorBidi" w:hAnsiTheme="majorBidi" w:cstheme="majorBidi"/>
          <w:b/>
          <w:bCs/>
          <w:i/>
          <w:iCs/>
          <w:color w:val="auto"/>
        </w:rPr>
        <w:t>4</w:t>
      </w:r>
      <w:r w:rsidR="00115822" w:rsidRPr="00CA6074">
        <w:rPr>
          <w:rFonts w:asciiTheme="majorBidi" w:hAnsiTheme="majorBidi" w:cstheme="majorBidi"/>
          <w:b/>
          <w:bCs/>
          <w:i/>
          <w:iCs/>
          <w:color w:val="auto"/>
        </w:rPr>
        <w:t>.</w:t>
      </w:r>
      <w:r w:rsidRPr="00CA6074">
        <w:rPr>
          <w:rFonts w:asciiTheme="majorBidi" w:hAnsiTheme="majorBidi" w:cstheme="majorBidi"/>
          <w:b/>
          <w:bCs/>
          <w:i/>
          <w:iCs/>
          <w:color w:val="auto"/>
        </w:rPr>
        <w:t>1</w:t>
      </w:r>
      <w:r w:rsidR="00115822" w:rsidRPr="00CA6074">
        <w:rPr>
          <w:rFonts w:asciiTheme="majorBidi" w:hAnsiTheme="majorBidi" w:cstheme="majorBidi"/>
          <w:b/>
          <w:bCs/>
          <w:i/>
          <w:iCs/>
          <w:color w:val="auto"/>
        </w:rPr>
        <w:t>.</w:t>
      </w:r>
      <w:r w:rsidR="00192355" w:rsidRPr="00CA6074">
        <w:rPr>
          <w:rFonts w:asciiTheme="majorBidi" w:hAnsiTheme="majorBidi" w:cstheme="majorBidi"/>
          <w:b/>
          <w:bCs/>
          <w:i/>
          <w:iCs/>
          <w:color w:val="auto"/>
        </w:rPr>
        <w:t>4</w:t>
      </w:r>
      <w:r w:rsidR="00115822" w:rsidRPr="00CA6074">
        <w:rPr>
          <w:rFonts w:asciiTheme="majorBidi" w:hAnsiTheme="majorBidi" w:cstheme="majorBidi"/>
          <w:b/>
          <w:bCs/>
          <w:i/>
          <w:iCs/>
          <w:color w:val="auto"/>
        </w:rPr>
        <w:t>. Iron Oxides Nanoparticles</w:t>
      </w:r>
    </w:p>
    <w:p w14:paraId="2767654D" w14:textId="648DB090" w:rsidR="00115822" w:rsidRPr="00CA6074" w:rsidRDefault="00DE762B" w:rsidP="00034F86">
      <w:pPr>
        <w:pStyle w:val="NoSpacing"/>
        <w:ind w:left="0" w:firstLine="0"/>
        <w:rPr>
          <w:rFonts w:asciiTheme="majorBidi" w:hAnsiTheme="majorBidi" w:cstheme="majorBidi"/>
          <w:color w:val="auto"/>
        </w:rPr>
      </w:pPr>
      <w:r w:rsidRPr="00CA6074">
        <w:rPr>
          <w:rFonts w:asciiTheme="majorBidi" w:hAnsiTheme="majorBidi" w:cstheme="majorBidi"/>
          <w:color w:val="auto"/>
        </w:rPr>
        <w:t>The therapeutic efficacy of vaccines can be enhanced by using iron oxide nanoparticles as the carrier. Putting small interfering RNA (siRNA) on nanocarriers was the key to successfully halting viral reproduction</w:t>
      </w:r>
      <w:r w:rsidR="00115822" w:rsidRPr="00CA6074">
        <w:rPr>
          <w:rFonts w:asciiTheme="majorBidi" w:hAnsiTheme="majorBidi" w:cstheme="majorBidi"/>
          <w:color w:val="auto"/>
        </w:rPr>
        <w:t xml:space="preserve"> [</w:t>
      </w:r>
      <w:r w:rsidR="00C90375" w:rsidRPr="00CA6074">
        <w:rPr>
          <w:rFonts w:asciiTheme="majorBidi" w:hAnsiTheme="majorBidi" w:cstheme="majorBidi"/>
          <w:color w:val="auto"/>
        </w:rPr>
        <w:t>40</w:t>
      </w:r>
      <w:r w:rsidR="00115822" w:rsidRPr="00CA6074">
        <w:rPr>
          <w:rFonts w:asciiTheme="majorBidi" w:hAnsiTheme="majorBidi" w:cstheme="majorBidi"/>
          <w:color w:val="auto"/>
        </w:rPr>
        <w:t>].</w:t>
      </w:r>
    </w:p>
    <w:p w14:paraId="2ABB8185" w14:textId="77777777" w:rsidR="00995060" w:rsidRPr="00CA6074" w:rsidRDefault="00995060" w:rsidP="00034F86">
      <w:pPr>
        <w:pStyle w:val="NoSpacing"/>
        <w:ind w:left="0" w:firstLine="0"/>
        <w:rPr>
          <w:rFonts w:asciiTheme="majorBidi" w:hAnsiTheme="majorBidi" w:cstheme="majorBidi"/>
          <w:color w:val="auto"/>
        </w:rPr>
      </w:pPr>
    </w:p>
    <w:p w14:paraId="44A60A79" w14:textId="72FA7E92" w:rsidR="00115822" w:rsidRPr="00CA6074" w:rsidRDefault="00D50C31" w:rsidP="00034F86">
      <w:pPr>
        <w:pStyle w:val="NoSpacing"/>
        <w:ind w:left="0" w:firstLine="0"/>
        <w:rPr>
          <w:rFonts w:asciiTheme="majorBidi" w:hAnsiTheme="majorBidi" w:cstheme="majorBidi"/>
          <w:b/>
          <w:bCs/>
          <w:i/>
          <w:iCs/>
        </w:rPr>
      </w:pPr>
      <w:r w:rsidRPr="00CA6074">
        <w:rPr>
          <w:rFonts w:asciiTheme="majorBidi" w:hAnsiTheme="majorBidi" w:cstheme="majorBidi"/>
          <w:b/>
          <w:bCs/>
          <w:i/>
          <w:iCs/>
        </w:rPr>
        <w:t>4</w:t>
      </w:r>
      <w:r w:rsidR="00115822" w:rsidRPr="00CA6074">
        <w:rPr>
          <w:rFonts w:asciiTheme="majorBidi" w:hAnsiTheme="majorBidi" w:cstheme="majorBidi"/>
          <w:b/>
          <w:bCs/>
          <w:i/>
          <w:iCs/>
        </w:rPr>
        <w:t>.</w:t>
      </w:r>
      <w:r w:rsidRPr="00CA6074">
        <w:rPr>
          <w:rFonts w:asciiTheme="majorBidi" w:hAnsiTheme="majorBidi" w:cstheme="majorBidi"/>
          <w:b/>
          <w:bCs/>
          <w:i/>
          <w:iCs/>
        </w:rPr>
        <w:t>1</w:t>
      </w:r>
      <w:r w:rsidR="00115822" w:rsidRPr="00CA6074">
        <w:rPr>
          <w:rFonts w:asciiTheme="majorBidi" w:hAnsiTheme="majorBidi" w:cstheme="majorBidi"/>
          <w:b/>
          <w:bCs/>
          <w:i/>
          <w:iCs/>
        </w:rPr>
        <w:t>.</w:t>
      </w:r>
      <w:r w:rsidR="00192355" w:rsidRPr="00CA6074">
        <w:rPr>
          <w:rFonts w:asciiTheme="majorBidi" w:hAnsiTheme="majorBidi" w:cstheme="majorBidi"/>
          <w:b/>
          <w:bCs/>
          <w:i/>
          <w:iCs/>
        </w:rPr>
        <w:t>5</w:t>
      </w:r>
      <w:r w:rsidR="00115822" w:rsidRPr="00CA6074">
        <w:rPr>
          <w:rFonts w:asciiTheme="majorBidi" w:hAnsiTheme="majorBidi" w:cstheme="majorBidi"/>
          <w:b/>
          <w:bCs/>
          <w:i/>
          <w:iCs/>
        </w:rPr>
        <w:t>. Zinc Oxide Nanoparticles</w:t>
      </w:r>
    </w:p>
    <w:p w14:paraId="30EC9315" w14:textId="15514A2E" w:rsidR="00115822" w:rsidRPr="00CA6074" w:rsidRDefault="00322F7C" w:rsidP="00034F86">
      <w:pPr>
        <w:pStyle w:val="NoSpacing"/>
        <w:ind w:left="0" w:firstLine="0"/>
        <w:rPr>
          <w:rFonts w:asciiTheme="majorBidi" w:hAnsiTheme="majorBidi" w:cstheme="majorBidi"/>
        </w:rPr>
      </w:pPr>
      <w:r w:rsidRPr="00CA6074">
        <w:rPr>
          <w:rFonts w:asciiTheme="majorBidi" w:hAnsiTheme="majorBidi" w:cstheme="majorBidi"/>
        </w:rPr>
        <w:t xml:space="preserve">        </w:t>
      </w:r>
      <w:r w:rsidR="000174DD" w:rsidRPr="00CA6074">
        <w:rPr>
          <w:rFonts w:asciiTheme="majorBidi" w:hAnsiTheme="majorBidi" w:cstheme="majorBidi"/>
        </w:rPr>
        <w:t xml:space="preserve">Biomarkers for immunotoxicity, such as cytokines and chemokines, have been shown to be induced by </w:t>
      </w:r>
      <w:proofErr w:type="spellStart"/>
      <w:r w:rsidR="000174DD" w:rsidRPr="00CA6074">
        <w:rPr>
          <w:rFonts w:asciiTheme="majorBidi" w:hAnsiTheme="majorBidi" w:cstheme="majorBidi"/>
        </w:rPr>
        <w:t>ZnO</w:t>
      </w:r>
      <w:proofErr w:type="spellEnd"/>
      <w:r w:rsidR="000174DD" w:rsidRPr="00CA6074">
        <w:rPr>
          <w:rFonts w:asciiTheme="majorBidi" w:hAnsiTheme="majorBidi" w:cstheme="majorBidi"/>
        </w:rPr>
        <w:t xml:space="preserve"> NPs. The effects of the adjuvant are mediated by a variety of pathways, including stimulation of the innate immune response, improvement of antigen uptake by antigen-presenting cells, and regulation of the cytokine network </w:t>
      </w:r>
      <w:r w:rsidR="00115822" w:rsidRPr="00CA6074">
        <w:rPr>
          <w:rFonts w:asciiTheme="majorBidi" w:hAnsiTheme="majorBidi" w:cstheme="majorBidi"/>
          <w:color w:val="auto"/>
        </w:rPr>
        <w:t>[</w:t>
      </w:r>
      <w:r w:rsidR="003052DB" w:rsidRPr="00CA6074">
        <w:rPr>
          <w:rFonts w:asciiTheme="majorBidi" w:hAnsiTheme="majorBidi" w:cstheme="majorBidi"/>
          <w:color w:val="auto"/>
          <w:lang w:bidi="ar-IQ"/>
        </w:rPr>
        <w:t>37</w:t>
      </w:r>
      <w:r w:rsidR="00115822" w:rsidRPr="00CA6074">
        <w:rPr>
          <w:rFonts w:asciiTheme="majorBidi" w:hAnsiTheme="majorBidi" w:cstheme="majorBidi"/>
          <w:color w:val="auto"/>
        </w:rPr>
        <w:t>].</w:t>
      </w:r>
    </w:p>
    <w:p w14:paraId="6A977A1C" w14:textId="5034753D" w:rsidR="00CA6074" w:rsidRPr="00CA6074" w:rsidRDefault="00CA6074" w:rsidP="00034F86">
      <w:pPr>
        <w:pStyle w:val="NoSpacing"/>
        <w:ind w:left="0" w:firstLine="0"/>
        <w:rPr>
          <w:rFonts w:asciiTheme="majorBidi" w:hAnsiTheme="majorBidi" w:cstheme="majorBidi"/>
        </w:rPr>
      </w:pPr>
    </w:p>
    <w:p w14:paraId="078282AD" w14:textId="77777777" w:rsidR="00CA6074" w:rsidRPr="00CA6074" w:rsidRDefault="00CA6074" w:rsidP="00034F86">
      <w:pPr>
        <w:pStyle w:val="NoSpacing"/>
        <w:ind w:left="0" w:firstLine="0"/>
        <w:rPr>
          <w:rFonts w:asciiTheme="majorBidi" w:hAnsiTheme="majorBidi" w:cstheme="majorBidi"/>
        </w:rPr>
      </w:pPr>
    </w:p>
    <w:p w14:paraId="59F21D41" w14:textId="77777777" w:rsidR="00192355" w:rsidRPr="00CA6074" w:rsidRDefault="00192355" w:rsidP="006C3B55">
      <w:pPr>
        <w:spacing w:line="240" w:lineRule="auto"/>
        <w:ind w:left="0"/>
        <w:rPr>
          <w:rFonts w:asciiTheme="majorBidi" w:hAnsiTheme="majorBidi" w:cstheme="majorBidi"/>
          <w:szCs w:val="20"/>
        </w:rPr>
      </w:pPr>
    </w:p>
    <w:p w14:paraId="4F594F36" w14:textId="54176D5B" w:rsidR="00AE5253" w:rsidRPr="00CA6074" w:rsidRDefault="00AE5253" w:rsidP="002A639E">
      <w:pPr>
        <w:spacing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lastRenderedPageBreak/>
        <w:t xml:space="preserve">4.2. </w:t>
      </w:r>
      <w:r w:rsidRPr="00CA6074">
        <w:rPr>
          <w:rFonts w:asciiTheme="majorBidi" w:eastAsiaTheme="minorHAnsi" w:hAnsiTheme="majorBidi" w:cstheme="majorBidi"/>
          <w:b/>
          <w:bCs/>
          <w:i/>
          <w:iCs/>
          <w:color w:val="auto"/>
          <w:szCs w:val="20"/>
        </w:rPr>
        <w:t>Immuno-Therapy</w:t>
      </w:r>
    </w:p>
    <w:p w14:paraId="4314ECE3" w14:textId="766492CC" w:rsidR="00AE5253" w:rsidRPr="00CA6074" w:rsidRDefault="0004016C"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r w:rsidRPr="00CA6074">
        <w:rPr>
          <w:rFonts w:asciiTheme="majorBidi" w:eastAsiaTheme="minorHAnsi" w:hAnsiTheme="majorBidi" w:cstheme="majorBidi"/>
          <w:szCs w:val="20"/>
        </w:rPr>
        <w:t xml:space="preserve">         </w:t>
      </w:r>
      <w:r w:rsidR="000D4099" w:rsidRPr="00CA6074">
        <w:rPr>
          <w:rFonts w:asciiTheme="majorBidi" w:eastAsiaTheme="minorHAnsi" w:hAnsiTheme="majorBidi" w:cstheme="majorBidi"/>
          <w:szCs w:val="20"/>
        </w:rPr>
        <w:t xml:space="preserve">Small particles (NPs) have the potential to modulate immune system activity through interactions with specific cells and molecules. Nanoparticles (NPs) can be engineered to both dampen (anti-inflammatory) and heighten (vaccine) immune responses. </w:t>
      </w:r>
      <w:r w:rsidR="002334F7" w:rsidRPr="00CA6074">
        <w:rPr>
          <w:rFonts w:asciiTheme="majorBidi" w:eastAsiaTheme="minorHAnsi" w:hAnsiTheme="majorBidi" w:cstheme="majorBidi"/>
          <w:szCs w:val="20"/>
        </w:rPr>
        <w:t xml:space="preserve">The immune system recognizes NPs as foreign substances after </w:t>
      </w:r>
      <w:r w:rsidR="00594900" w:rsidRPr="00CA6074">
        <w:rPr>
          <w:rFonts w:asciiTheme="majorBidi" w:eastAsiaTheme="minorHAnsi" w:hAnsiTheme="majorBidi" w:cstheme="majorBidi"/>
          <w:szCs w:val="20"/>
        </w:rPr>
        <w:t>blood proteins have absorbed them</w:t>
      </w:r>
      <w:r w:rsidR="002334F7" w:rsidRPr="00CA6074">
        <w:rPr>
          <w:rFonts w:asciiTheme="majorBidi" w:eastAsiaTheme="minorHAnsi" w:hAnsiTheme="majorBidi" w:cstheme="majorBidi"/>
          <w:szCs w:val="20"/>
        </w:rPr>
        <w:t>; the type and amount of these proteins determine the NPs' fate through interacting with other molecules</w:t>
      </w:r>
      <w:r w:rsidR="000D4099" w:rsidRPr="00CA6074">
        <w:rPr>
          <w:rFonts w:asciiTheme="majorBidi" w:eastAsiaTheme="minorHAnsi" w:hAnsiTheme="majorBidi" w:cstheme="majorBidi"/>
          <w:color w:val="auto"/>
          <w:szCs w:val="20"/>
        </w:rPr>
        <w:t xml:space="preserve"> </w:t>
      </w:r>
      <w:r w:rsidR="004D72E2" w:rsidRPr="00CA6074">
        <w:rPr>
          <w:rFonts w:asciiTheme="majorBidi" w:eastAsiaTheme="minorHAnsi" w:hAnsiTheme="majorBidi" w:cstheme="majorBidi"/>
          <w:color w:val="auto"/>
          <w:szCs w:val="20"/>
        </w:rPr>
        <w:t>[</w:t>
      </w:r>
      <w:r w:rsidR="004D72E2" w:rsidRPr="00CA6074">
        <w:rPr>
          <w:rFonts w:asciiTheme="majorBidi" w:eastAsiaTheme="minorHAnsi" w:hAnsiTheme="majorBidi" w:cstheme="majorBidi"/>
          <w:color w:val="auto"/>
          <w:szCs w:val="20"/>
          <w:rtl/>
          <w:lang w:bidi="ar-IQ"/>
        </w:rPr>
        <w:t>34</w:t>
      </w:r>
      <w:r w:rsidR="004D72E2" w:rsidRPr="00CA6074">
        <w:rPr>
          <w:rFonts w:asciiTheme="majorBidi" w:eastAsiaTheme="minorHAnsi" w:hAnsiTheme="majorBidi" w:cstheme="majorBidi"/>
          <w:color w:val="auto"/>
          <w:szCs w:val="20"/>
          <w:lang w:bidi="ar-IQ"/>
        </w:rPr>
        <w:t>,</w:t>
      </w:r>
      <w:r w:rsidR="004D72E2" w:rsidRPr="00CA6074">
        <w:rPr>
          <w:rFonts w:asciiTheme="majorBidi" w:eastAsiaTheme="minorHAnsi" w:hAnsiTheme="majorBidi" w:cstheme="majorBidi"/>
          <w:color w:val="auto"/>
          <w:szCs w:val="20"/>
          <w:rtl/>
        </w:rPr>
        <w:t>41</w:t>
      </w:r>
      <w:r w:rsidR="004D72E2" w:rsidRPr="00CA6074">
        <w:rPr>
          <w:rFonts w:asciiTheme="majorBidi" w:eastAsiaTheme="minorHAnsi" w:hAnsiTheme="majorBidi" w:cstheme="majorBidi"/>
          <w:color w:val="auto"/>
          <w:szCs w:val="20"/>
        </w:rPr>
        <w:t>]</w:t>
      </w:r>
      <w:r w:rsidR="00AE5253" w:rsidRPr="00CA6074">
        <w:rPr>
          <w:rFonts w:asciiTheme="majorBidi" w:eastAsiaTheme="minorHAnsi" w:hAnsiTheme="majorBidi" w:cstheme="majorBidi"/>
          <w:color w:val="auto"/>
          <w:szCs w:val="20"/>
        </w:rPr>
        <w:t>.</w:t>
      </w:r>
    </w:p>
    <w:p w14:paraId="0B6080E4" w14:textId="77777777" w:rsidR="00995060"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p>
    <w:p w14:paraId="706FCC3B" w14:textId="4BD1468D" w:rsidR="00AE5253" w:rsidRPr="00CA6074" w:rsidRDefault="00AE5253"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r w:rsidRPr="00CA6074">
        <w:rPr>
          <w:rFonts w:asciiTheme="majorBidi" w:hAnsiTheme="majorBidi" w:cstheme="majorBidi"/>
          <w:b/>
          <w:bCs/>
          <w:i/>
          <w:iCs/>
          <w:color w:val="auto"/>
          <w:szCs w:val="20"/>
        </w:rPr>
        <w:t xml:space="preserve">4.2.1. </w:t>
      </w:r>
      <w:r w:rsidRPr="00CA6074">
        <w:rPr>
          <w:rFonts w:asciiTheme="majorBidi" w:eastAsiaTheme="minorHAnsi" w:hAnsiTheme="majorBidi" w:cstheme="majorBidi"/>
          <w:b/>
          <w:bCs/>
          <w:i/>
          <w:iCs/>
          <w:color w:val="auto"/>
          <w:szCs w:val="20"/>
        </w:rPr>
        <w:t>Iron Oxides Nanoparticles</w:t>
      </w:r>
    </w:p>
    <w:p w14:paraId="15A12DA3" w14:textId="5395E3E0" w:rsidR="00AE5253"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r w:rsidRPr="00CA6074">
        <w:rPr>
          <w:rFonts w:asciiTheme="majorBidi" w:eastAsiaTheme="minorHAnsi" w:hAnsiTheme="majorBidi" w:cstheme="majorBidi"/>
          <w:color w:val="auto"/>
          <w:szCs w:val="20"/>
        </w:rPr>
        <w:t xml:space="preserve">         </w:t>
      </w:r>
      <w:r w:rsidR="000D4099" w:rsidRPr="00CA6074">
        <w:rPr>
          <w:rFonts w:asciiTheme="majorBidi" w:eastAsiaTheme="minorHAnsi" w:hAnsiTheme="majorBidi" w:cstheme="majorBidi"/>
          <w:color w:val="auto"/>
          <w:szCs w:val="20"/>
        </w:rPr>
        <w:t xml:space="preserve">The therapeutic efficacy of vaccines can be enhanced by using iron oxide nanoparticles as the carrier. </w:t>
      </w:r>
      <w:r w:rsidR="00594900" w:rsidRPr="00CA6074">
        <w:rPr>
          <w:rFonts w:asciiTheme="majorBidi" w:eastAsiaTheme="minorHAnsi" w:hAnsiTheme="majorBidi" w:cstheme="majorBidi"/>
          <w:color w:val="auto"/>
          <w:szCs w:val="20"/>
        </w:rPr>
        <w:t>Integrating</w:t>
      </w:r>
      <w:r w:rsidR="000D4099" w:rsidRPr="00CA6074">
        <w:rPr>
          <w:rFonts w:asciiTheme="majorBidi" w:eastAsiaTheme="minorHAnsi" w:hAnsiTheme="majorBidi" w:cstheme="majorBidi"/>
          <w:color w:val="auto"/>
          <w:szCs w:val="20"/>
        </w:rPr>
        <w:t xml:space="preserve"> small interfering RNA (siRNA) onto nanocarriers was one method utilized to su</w:t>
      </w:r>
      <w:r w:rsidR="00594900" w:rsidRPr="00CA6074">
        <w:rPr>
          <w:rFonts w:asciiTheme="majorBidi" w:eastAsiaTheme="minorHAnsi" w:hAnsiTheme="majorBidi" w:cstheme="majorBidi"/>
          <w:color w:val="auto"/>
          <w:szCs w:val="20"/>
        </w:rPr>
        <w:t>ppress viral replication [40] successfully</w:t>
      </w:r>
      <w:r w:rsidR="00AE5253" w:rsidRPr="00CA6074">
        <w:rPr>
          <w:rFonts w:asciiTheme="majorBidi" w:eastAsiaTheme="minorHAnsi" w:hAnsiTheme="majorBidi" w:cstheme="majorBidi"/>
          <w:color w:val="auto"/>
          <w:szCs w:val="20"/>
        </w:rPr>
        <w:t>.</w:t>
      </w:r>
    </w:p>
    <w:p w14:paraId="3853F1CD" w14:textId="77777777" w:rsidR="00995060"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p>
    <w:p w14:paraId="7FEB04F2" w14:textId="19C2BAAE" w:rsidR="00AE5253" w:rsidRPr="00CA6074" w:rsidRDefault="00192355" w:rsidP="002A639E">
      <w:pPr>
        <w:autoSpaceDE w:val="0"/>
        <w:autoSpaceDN w:val="0"/>
        <w:adjustRightInd w:val="0"/>
        <w:spacing w:after="0" w:line="240" w:lineRule="auto"/>
        <w:ind w:left="0" w:right="0" w:firstLine="0"/>
        <w:rPr>
          <w:rFonts w:asciiTheme="majorBidi" w:eastAsiaTheme="minorHAnsi" w:hAnsiTheme="majorBidi" w:cstheme="majorBidi"/>
          <w:b/>
          <w:bCs/>
          <w:i/>
          <w:iCs/>
          <w:szCs w:val="20"/>
        </w:rPr>
      </w:pPr>
      <w:r w:rsidRPr="00CA6074">
        <w:rPr>
          <w:rFonts w:asciiTheme="majorBidi" w:eastAsiaTheme="minorHAnsi" w:hAnsiTheme="majorBidi" w:cstheme="majorBidi"/>
          <w:b/>
          <w:bCs/>
          <w:i/>
          <w:iCs/>
          <w:szCs w:val="20"/>
        </w:rPr>
        <w:t>4</w:t>
      </w:r>
      <w:r w:rsidR="00AE5253" w:rsidRPr="00CA6074">
        <w:rPr>
          <w:rFonts w:asciiTheme="majorBidi" w:eastAsiaTheme="minorHAnsi" w:hAnsiTheme="majorBidi" w:cstheme="majorBidi"/>
          <w:b/>
          <w:bCs/>
          <w:i/>
          <w:iCs/>
          <w:szCs w:val="20"/>
        </w:rPr>
        <w:t>.2.2. Zinc Oxide Nanoparticles</w:t>
      </w:r>
    </w:p>
    <w:p w14:paraId="3455A11B" w14:textId="5D66D6CC" w:rsidR="00005134"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r w:rsidRPr="00CA6074">
        <w:rPr>
          <w:rFonts w:asciiTheme="majorBidi" w:eastAsiaTheme="minorHAnsi" w:hAnsiTheme="majorBidi" w:cstheme="majorBidi"/>
          <w:szCs w:val="20"/>
        </w:rPr>
        <w:t xml:space="preserve">          </w:t>
      </w:r>
      <w:r w:rsidR="000D4099" w:rsidRPr="00CA6074">
        <w:rPr>
          <w:rFonts w:asciiTheme="majorBidi" w:eastAsiaTheme="minorHAnsi" w:hAnsiTheme="majorBidi" w:cstheme="majorBidi"/>
          <w:szCs w:val="20"/>
        </w:rPr>
        <w:t xml:space="preserve">Immunotoxicity can be measured with biomarkers like cytokines and chemokines, and it has been shown that </w:t>
      </w:r>
      <w:proofErr w:type="spellStart"/>
      <w:r w:rsidR="000D4099" w:rsidRPr="00CA6074">
        <w:rPr>
          <w:rFonts w:asciiTheme="majorBidi" w:eastAsiaTheme="minorHAnsi" w:hAnsiTheme="majorBidi" w:cstheme="majorBidi"/>
          <w:szCs w:val="20"/>
        </w:rPr>
        <w:t>ZnO</w:t>
      </w:r>
      <w:proofErr w:type="spellEnd"/>
      <w:r w:rsidR="000D4099" w:rsidRPr="00CA6074">
        <w:rPr>
          <w:rFonts w:asciiTheme="majorBidi" w:eastAsiaTheme="minorHAnsi" w:hAnsiTheme="majorBidi" w:cstheme="majorBidi"/>
          <w:szCs w:val="20"/>
        </w:rPr>
        <w:t xml:space="preserve"> NPs can stimulate their production. </w:t>
      </w:r>
      <w:r w:rsidR="00AC584B" w:rsidRPr="00CA6074">
        <w:rPr>
          <w:rFonts w:asciiTheme="majorBidi" w:eastAsiaTheme="minorHAnsi" w:hAnsiTheme="majorBidi" w:cstheme="majorBidi"/>
          <w:szCs w:val="20"/>
        </w:rPr>
        <w:t xml:space="preserve">There were a variety of adjuvant effects noted, including as stimulation of antigen-presenting cells </w:t>
      </w:r>
      <w:r w:rsidR="00594900" w:rsidRPr="00CA6074">
        <w:rPr>
          <w:rFonts w:asciiTheme="majorBidi" w:eastAsiaTheme="minorHAnsi" w:hAnsiTheme="majorBidi" w:cstheme="majorBidi"/>
          <w:szCs w:val="20"/>
        </w:rPr>
        <w:t>better to</w:t>
      </w:r>
      <w:r w:rsidR="00AC584B" w:rsidRPr="00CA6074">
        <w:rPr>
          <w:rFonts w:asciiTheme="majorBidi" w:eastAsiaTheme="minorHAnsi" w:hAnsiTheme="majorBidi" w:cstheme="majorBidi"/>
          <w:szCs w:val="20"/>
        </w:rPr>
        <w:t xml:space="preserve"> absorb antigen</w:t>
      </w:r>
      <w:r w:rsidR="00594900" w:rsidRPr="00CA6074">
        <w:rPr>
          <w:rFonts w:asciiTheme="majorBidi" w:eastAsiaTheme="minorHAnsi" w:hAnsiTheme="majorBidi" w:cstheme="majorBidi"/>
          <w:szCs w:val="20"/>
        </w:rPr>
        <w:t>s</w:t>
      </w:r>
      <w:r w:rsidR="00AC584B" w:rsidRPr="00CA6074">
        <w:rPr>
          <w:rFonts w:asciiTheme="majorBidi" w:eastAsiaTheme="minorHAnsi" w:hAnsiTheme="majorBidi" w:cstheme="majorBidi"/>
          <w:szCs w:val="20"/>
        </w:rPr>
        <w:t xml:space="preserve"> and control the cytokine network</w:t>
      </w:r>
      <w:r w:rsidR="00AE5253" w:rsidRPr="00CA6074">
        <w:rPr>
          <w:rFonts w:asciiTheme="majorBidi" w:eastAsiaTheme="minorHAnsi" w:hAnsiTheme="majorBidi" w:cstheme="majorBidi"/>
          <w:szCs w:val="20"/>
        </w:rPr>
        <w:t xml:space="preserve"> </w:t>
      </w:r>
      <w:r w:rsidR="00AE5253" w:rsidRPr="00CA6074">
        <w:rPr>
          <w:rFonts w:asciiTheme="majorBidi" w:eastAsiaTheme="minorHAnsi" w:hAnsiTheme="majorBidi" w:cstheme="majorBidi"/>
          <w:color w:val="auto"/>
          <w:szCs w:val="20"/>
        </w:rPr>
        <w:t>[</w:t>
      </w:r>
      <w:r w:rsidR="003052DB" w:rsidRPr="00CA6074">
        <w:rPr>
          <w:rFonts w:asciiTheme="majorBidi" w:eastAsiaTheme="minorHAnsi" w:hAnsiTheme="majorBidi" w:cstheme="majorBidi"/>
          <w:color w:val="auto"/>
          <w:szCs w:val="20"/>
        </w:rPr>
        <w:t>37</w:t>
      </w:r>
      <w:r w:rsidR="00AE5253" w:rsidRPr="00CA6074">
        <w:rPr>
          <w:rFonts w:asciiTheme="majorBidi" w:eastAsiaTheme="minorHAnsi" w:hAnsiTheme="majorBidi" w:cstheme="majorBidi"/>
          <w:color w:val="auto"/>
          <w:szCs w:val="20"/>
        </w:rPr>
        <w:t>]</w:t>
      </w:r>
      <w:r w:rsidRPr="00CA6074">
        <w:rPr>
          <w:rFonts w:asciiTheme="majorBidi" w:eastAsiaTheme="minorHAnsi" w:hAnsiTheme="majorBidi" w:cstheme="majorBidi"/>
          <w:color w:val="auto"/>
          <w:szCs w:val="20"/>
        </w:rPr>
        <w:t>.</w:t>
      </w:r>
    </w:p>
    <w:p w14:paraId="4D4B29DF" w14:textId="77777777" w:rsidR="00995060"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p>
    <w:p w14:paraId="7B453C0A" w14:textId="7ED3F2B7" w:rsidR="00AE5253" w:rsidRPr="00CA6074" w:rsidRDefault="00192355" w:rsidP="002A639E">
      <w:pPr>
        <w:spacing w:line="240" w:lineRule="auto"/>
        <w:ind w:left="0" w:firstLine="0"/>
        <w:rPr>
          <w:rFonts w:asciiTheme="majorBidi" w:hAnsiTheme="majorBidi" w:cstheme="majorBidi"/>
          <w:b/>
          <w:bCs/>
          <w:i/>
          <w:iCs/>
          <w:color w:val="auto"/>
          <w:szCs w:val="20"/>
        </w:rPr>
      </w:pPr>
      <w:r w:rsidRPr="00CA6074">
        <w:rPr>
          <w:rFonts w:asciiTheme="majorBidi" w:eastAsiaTheme="minorHAnsi" w:hAnsiTheme="majorBidi" w:cstheme="majorBidi"/>
          <w:b/>
          <w:bCs/>
          <w:color w:val="auto"/>
          <w:szCs w:val="20"/>
        </w:rPr>
        <w:t>4</w:t>
      </w:r>
      <w:r w:rsidR="00AE5253" w:rsidRPr="00CA6074">
        <w:rPr>
          <w:rFonts w:asciiTheme="majorBidi" w:eastAsiaTheme="minorHAnsi" w:hAnsiTheme="majorBidi" w:cstheme="majorBidi"/>
          <w:b/>
          <w:bCs/>
          <w:color w:val="auto"/>
          <w:szCs w:val="20"/>
        </w:rPr>
        <w:t>.3. Diagnosis</w:t>
      </w:r>
    </w:p>
    <w:p w14:paraId="3AD83003" w14:textId="639AD7F3" w:rsidR="003A0B2D" w:rsidRPr="00CA6074" w:rsidRDefault="00995060" w:rsidP="002A639E">
      <w:pPr>
        <w:autoSpaceDE w:val="0"/>
        <w:autoSpaceDN w:val="0"/>
        <w:adjustRightInd w:val="0"/>
        <w:spacing w:after="0" w:line="240" w:lineRule="auto"/>
        <w:ind w:left="0" w:right="0" w:firstLine="0"/>
        <w:rPr>
          <w:rFonts w:asciiTheme="majorBidi" w:eastAsiaTheme="minorHAnsi" w:hAnsiTheme="majorBidi" w:cstheme="majorBidi"/>
          <w:color w:val="auto"/>
          <w:szCs w:val="20"/>
        </w:rPr>
      </w:pPr>
      <w:r w:rsidRPr="00CA6074">
        <w:rPr>
          <w:rFonts w:asciiTheme="majorBidi" w:eastAsiaTheme="minorHAnsi" w:hAnsiTheme="majorBidi" w:cstheme="majorBidi"/>
          <w:color w:val="auto"/>
          <w:szCs w:val="20"/>
        </w:rPr>
        <w:t xml:space="preserve">         </w:t>
      </w:r>
      <w:r w:rsidR="000D4099" w:rsidRPr="00CA6074">
        <w:rPr>
          <w:rFonts w:asciiTheme="majorBidi" w:eastAsiaTheme="minorHAnsi" w:hAnsiTheme="majorBidi" w:cstheme="majorBidi"/>
          <w:color w:val="auto"/>
          <w:szCs w:val="20"/>
        </w:rPr>
        <w:t xml:space="preserve">MONPs' fluorescent or magnetic properties have made them widely used in diagnostics. Nano-oxides have advantages that make it possible to see and measure disease with greater accuracy and clarity </w:t>
      </w:r>
      <w:r w:rsidR="004D72E2" w:rsidRPr="00CA6074">
        <w:rPr>
          <w:rFonts w:asciiTheme="majorBidi" w:eastAsiaTheme="minorHAnsi" w:hAnsiTheme="majorBidi" w:cstheme="majorBidi"/>
          <w:color w:val="auto"/>
          <w:szCs w:val="20"/>
        </w:rPr>
        <w:t>[34]</w:t>
      </w:r>
      <w:r w:rsidR="00AE5253" w:rsidRPr="00CA6074">
        <w:rPr>
          <w:rFonts w:asciiTheme="majorBidi" w:eastAsiaTheme="minorHAnsi" w:hAnsiTheme="majorBidi" w:cstheme="majorBidi"/>
          <w:color w:val="auto"/>
          <w:szCs w:val="20"/>
        </w:rPr>
        <w:t>.</w:t>
      </w:r>
    </w:p>
    <w:p w14:paraId="20D779C7" w14:textId="77777777" w:rsidR="00995060" w:rsidRPr="00CA6074" w:rsidRDefault="00995060" w:rsidP="00005134">
      <w:pPr>
        <w:autoSpaceDE w:val="0"/>
        <w:autoSpaceDN w:val="0"/>
        <w:adjustRightInd w:val="0"/>
        <w:spacing w:after="0" w:line="240" w:lineRule="auto"/>
        <w:ind w:left="0" w:right="0" w:firstLine="0"/>
        <w:jc w:val="left"/>
        <w:rPr>
          <w:rFonts w:asciiTheme="majorBidi" w:eastAsiaTheme="minorHAnsi" w:hAnsiTheme="majorBidi" w:cstheme="majorBidi"/>
          <w:color w:val="auto"/>
          <w:szCs w:val="20"/>
        </w:rPr>
      </w:pPr>
    </w:p>
    <w:p w14:paraId="7ED35F45" w14:textId="14CBEB15" w:rsidR="00115822" w:rsidRPr="00CA6074" w:rsidRDefault="00192355" w:rsidP="00E64A4F">
      <w:pPr>
        <w:pStyle w:val="NoSpacing"/>
        <w:ind w:left="0" w:firstLine="0"/>
        <w:rPr>
          <w:rFonts w:asciiTheme="majorBidi" w:hAnsiTheme="majorBidi" w:cstheme="majorBidi"/>
          <w:b/>
          <w:bCs/>
          <w:i/>
          <w:iCs/>
          <w:color w:val="auto"/>
        </w:rPr>
      </w:pPr>
      <w:r w:rsidRPr="00CA6074">
        <w:rPr>
          <w:rFonts w:asciiTheme="majorBidi" w:hAnsiTheme="majorBidi" w:cstheme="majorBidi"/>
          <w:b/>
          <w:bCs/>
          <w:i/>
          <w:iCs/>
          <w:color w:val="auto"/>
        </w:rPr>
        <w:t>4</w:t>
      </w:r>
      <w:r w:rsidR="00115822" w:rsidRPr="00CA6074">
        <w:rPr>
          <w:rFonts w:asciiTheme="majorBidi" w:hAnsiTheme="majorBidi" w:cstheme="majorBidi"/>
          <w:b/>
          <w:bCs/>
          <w:i/>
          <w:iCs/>
          <w:color w:val="auto"/>
        </w:rPr>
        <w:t>.3.1. Quantum Dots for Labeling</w:t>
      </w:r>
    </w:p>
    <w:p w14:paraId="0DFAE7AF" w14:textId="4CFE9B10" w:rsidR="00115822" w:rsidRPr="00CA6074" w:rsidRDefault="00995060" w:rsidP="00E64A4F">
      <w:pPr>
        <w:pStyle w:val="NoSpacing"/>
        <w:ind w:left="0" w:firstLine="0"/>
        <w:rPr>
          <w:rFonts w:asciiTheme="majorBidi" w:hAnsiTheme="majorBidi" w:cstheme="majorBidi"/>
          <w:color w:val="auto"/>
        </w:rPr>
      </w:pPr>
      <w:r w:rsidRPr="00CA6074">
        <w:rPr>
          <w:rFonts w:asciiTheme="majorBidi" w:hAnsiTheme="majorBidi" w:cstheme="majorBidi"/>
          <w:color w:val="auto"/>
        </w:rPr>
        <w:t xml:space="preserve">          </w:t>
      </w:r>
      <w:r w:rsidR="000174DD" w:rsidRPr="00CA6074">
        <w:rPr>
          <w:rFonts w:asciiTheme="majorBidi" w:hAnsiTheme="majorBidi" w:cstheme="majorBidi"/>
          <w:color w:val="auto"/>
        </w:rPr>
        <w:t xml:space="preserve">In the field of biomedicine, highly fluorescent NPs could be utilized to label a wide range of targets, from cancer cells and stem cells to microorganisms and even single molecules. Sized between 2 and 10 nm, quantum dots (QD) are colloidal semiconductor NPs that are both highly fluorescent and photostable </w:t>
      </w:r>
      <w:r w:rsidR="00115822" w:rsidRPr="00CA6074">
        <w:rPr>
          <w:rFonts w:asciiTheme="majorBidi" w:hAnsiTheme="majorBidi" w:cstheme="majorBidi"/>
          <w:color w:val="auto"/>
        </w:rPr>
        <w:t>[</w:t>
      </w:r>
      <w:r w:rsidR="00C90375" w:rsidRPr="00CA6074">
        <w:rPr>
          <w:rFonts w:asciiTheme="majorBidi" w:hAnsiTheme="majorBidi" w:cstheme="majorBidi"/>
          <w:color w:val="auto"/>
        </w:rPr>
        <w:t>42</w:t>
      </w:r>
      <w:r w:rsidR="00115822" w:rsidRPr="00CA6074">
        <w:rPr>
          <w:rFonts w:asciiTheme="majorBidi" w:hAnsiTheme="majorBidi" w:cstheme="majorBidi"/>
          <w:color w:val="auto"/>
        </w:rPr>
        <w:t>]</w:t>
      </w:r>
      <w:r w:rsidR="00594900" w:rsidRPr="00CA6074">
        <w:rPr>
          <w:rFonts w:asciiTheme="majorBidi" w:hAnsiTheme="majorBidi" w:cstheme="majorBidi"/>
          <w:color w:val="auto"/>
        </w:rPr>
        <w:t>.</w:t>
      </w:r>
      <w:r w:rsidR="00115822" w:rsidRPr="00CA6074">
        <w:rPr>
          <w:rFonts w:asciiTheme="majorBidi" w:hAnsiTheme="majorBidi" w:cstheme="majorBidi"/>
          <w:color w:val="auto"/>
        </w:rPr>
        <w:t xml:space="preserve"> </w:t>
      </w:r>
      <w:r w:rsidR="00AC3CB6" w:rsidRPr="00CA6074">
        <w:rPr>
          <w:rFonts w:asciiTheme="majorBidi" w:hAnsiTheme="majorBidi" w:cstheme="majorBidi"/>
          <w:color w:val="auto"/>
        </w:rPr>
        <w:t xml:space="preserve">In vivo imaging of cellular structures and processes can benefit </w:t>
      </w:r>
      <w:r w:rsidR="00594900" w:rsidRPr="00CA6074">
        <w:rPr>
          <w:rFonts w:asciiTheme="majorBidi" w:hAnsiTheme="majorBidi" w:cstheme="majorBidi"/>
          <w:color w:val="auto"/>
        </w:rPr>
        <w:t>significan</w:t>
      </w:r>
      <w:r w:rsidR="00AC3CB6" w:rsidRPr="00CA6074">
        <w:rPr>
          <w:rFonts w:asciiTheme="majorBidi" w:hAnsiTheme="majorBidi" w:cstheme="majorBidi"/>
          <w:color w:val="auto"/>
        </w:rPr>
        <w:t>tly from such a device. This allows for t</w:t>
      </w:r>
      <w:r w:rsidR="00594900" w:rsidRPr="00CA6074">
        <w:rPr>
          <w:rFonts w:asciiTheme="majorBidi" w:hAnsiTheme="majorBidi" w:cstheme="majorBidi"/>
          <w:color w:val="auto"/>
        </w:rPr>
        <w:t>racking</w:t>
      </w:r>
      <w:r w:rsidR="00AC3CB6" w:rsidRPr="00CA6074">
        <w:rPr>
          <w:rFonts w:asciiTheme="majorBidi" w:hAnsiTheme="majorBidi" w:cstheme="majorBidi"/>
          <w:color w:val="auto"/>
        </w:rPr>
        <w:t xml:space="preserve"> cell migration, viability testing, and target site retention. </w:t>
      </w:r>
      <w:r w:rsidR="00594900" w:rsidRPr="00CA6074">
        <w:rPr>
          <w:rFonts w:asciiTheme="majorBidi" w:hAnsiTheme="majorBidi" w:cstheme="majorBidi"/>
          <w:color w:val="auto"/>
        </w:rPr>
        <w:t>QDs produce light with a high quantum yield and a crisp, symmetrical emission spectrum when excited</w:t>
      </w:r>
      <w:r w:rsidR="00AC3CB6" w:rsidRPr="00CA6074">
        <w:rPr>
          <w:rFonts w:asciiTheme="majorBidi" w:hAnsiTheme="majorBidi" w:cstheme="majorBidi"/>
          <w:color w:val="auto"/>
        </w:rPr>
        <w:t>. Their primary features are a controlled electron/ion transfer effect, photo- and chemical</w:t>
      </w:r>
      <w:r w:rsidR="00594900" w:rsidRPr="00CA6074">
        <w:rPr>
          <w:rFonts w:asciiTheme="majorBidi" w:hAnsiTheme="majorBidi" w:cstheme="majorBidi"/>
          <w:color w:val="auto"/>
        </w:rPr>
        <w:t xml:space="preserve"> </w:t>
      </w:r>
      <w:r w:rsidR="00AC3CB6" w:rsidRPr="00CA6074">
        <w:rPr>
          <w:rFonts w:asciiTheme="majorBidi" w:hAnsiTheme="majorBidi" w:cstheme="majorBidi"/>
          <w:color w:val="auto"/>
        </w:rPr>
        <w:t xml:space="preserve">stability, and catalytic capabilities. </w:t>
      </w:r>
      <w:r w:rsidR="00594900" w:rsidRPr="00CA6074">
        <w:rPr>
          <w:rFonts w:asciiTheme="majorBidi" w:hAnsiTheme="majorBidi" w:cstheme="majorBidi"/>
          <w:color w:val="auto"/>
        </w:rPr>
        <w:t xml:space="preserve">However, </w:t>
      </w:r>
      <w:proofErr w:type="gramStart"/>
      <w:r w:rsidR="00594900" w:rsidRPr="00CA6074">
        <w:rPr>
          <w:rFonts w:asciiTheme="majorBidi" w:hAnsiTheme="majorBidi" w:cstheme="majorBidi"/>
          <w:color w:val="auto"/>
        </w:rPr>
        <w:t>It</w:t>
      </w:r>
      <w:proofErr w:type="gramEnd"/>
      <w:r w:rsidR="00594900" w:rsidRPr="00CA6074">
        <w:rPr>
          <w:rFonts w:asciiTheme="majorBidi" w:hAnsiTheme="majorBidi" w:cstheme="majorBidi"/>
          <w:color w:val="auto"/>
        </w:rPr>
        <w:t xml:space="preserve"> is crucial that these QDs be used safely</w:t>
      </w:r>
      <w:r w:rsidR="00AC3CB6" w:rsidRPr="00CA6074">
        <w:rPr>
          <w:rFonts w:asciiTheme="majorBidi" w:hAnsiTheme="majorBidi" w:cstheme="majorBidi"/>
          <w:color w:val="auto"/>
        </w:rPr>
        <w:t xml:space="preserve"> once they have been introduced into the organism. Therefore, we looked into the intramuscular and intracardiac delivery of iron oxide nanoparticles as a labeling agent for in vitro studies of a human skeleton myoblast cell line </w:t>
      </w:r>
      <w:r w:rsidR="00AB2B17" w:rsidRPr="00CA6074">
        <w:rPr>
          <w:rFonts w:asciiTheme="majorBidi" w:hAnsiTheme="majorBidi" w:cstheme="majorBidi"/>
          <w:color w:val="auto"/>
        </w:rPr>
        <w:t>[</w:t>
      </w:r>
      <w:r w:rsidR="00C90375" w:rsidRPr="00CA6074">
        <w:rPr>
          <w:rFonts w:asciiTheme="majorBidi" w:hAnsiTheme="majorBidi" w:cstheme="majorBidi"/>
          <w:color w:val="auto"/>
        </w:rPr>
        <w:t>43</w:t>
      </w:r>
      <w:r w:rsidR="00AB2B17" w:rsidRPr="00CA6074">
        <w:rPr>
          <w:rFonts w:asciiTheme="majorBidi" w:hAnsiTheme="majorBidi" w:cstheme="majorBidi"/>
          <w:color w:val="auto"/>
        </w:rPr>
        <w:t>]</w:t>
      </w:r>
      <w:r w:rsidR="00115822" w:rsidRPr="00CA6074">
        <w:rPr>
          <w:rFonts w:asciiTheme="majorBidi" w:hAnsiTheme="majorBidi" w:cstheme="majorBidi"/>
          <w:color w:val="auto"/>
        </w:rPr>
        <w:t>.</w:t>
      </w:r>
    </w:p>
    <w:p w14:paraId="5E8F98FD" w14:textId="77777777" w:rsidR="00995060" w:rsidRPr="00CA6074" w:rsidRDefault="00995060" w:rsidP="00E64A4F">
      <w:pPr>
        <w:pStyle w:val="NoSpacing"/>
        <w:ind w:left="0" w:firstLine="0"/>
        <w:rPr>
          <w:rFonts w:asciiTheme="majorBidi" w:hAnsiTheme="majorBidi" w:cstheme="majorBidi"/>
          <w:color w:val="auto"/>
        </w:rPr>
      </w:pPr>
    </w:p>
    <w:p w14:paraId="6D96E3BC" w14:textId="7E306629" w:rsidR="00115822" w:rsidRPr="00CA6074" w:rsidRDefault="00192355" w:rsidP="00E64A4F">
      <w:pPr>
        <w:pStyle w:val="NoSpacing"/>
        <w:ind w:left="0" w:firstLine="0"/>
        <w:rPr>
          <w:rFonts w:asciiTheme="majorBidi" w:hAnsiTheme="majorBidi" w:cstheme="majorBidi"/>
          <w:b/>
          <w:bCs/>
          <w:i/>
          <w:iCs/>
        </w:rPr>
      </w:pPr>
      <w:r w:rsidRPr="00CA6074">
        <w:rPr>
          <w:rFonts w:asciiTheme="majorBidi" w:hAnsiTheme="majorBidi" w:cstheme="majorBidi"/>
          <w:b/>
          <w:bCs/>
          <w:i/>
          <w:iCs/>
        </w:rPr>
        <w:t>4</w:t>
      </w:r>
      <w:r w:rsidR="00115822" w:rsidRPr="00CA6074">
        <w:rPr>
          <w:rFonts w:asciiTheme="majorBidi" w:hAnsiTheme="majorBidi" w:cstheme="majorBidi"/>
          <w:b/>
          <w:bCs/>
          <w:i/>
          <w:iCs/>
        </w:rPr>
        <w:t>.3.2. Contrast Agents for Magnetic Resonance Imaging</w:t>
      </w:r>
    </w:p>
    <w:p w14:paraId="211CF303" w14:textId="0EBFBC6C" w:rsidR="00AB2B17" w:rsidRPr="00CA6074" w:rsidRDefault="002334F7" w:rsidP="00E64A4F">
      <w:pPr>
        <w:pStyle w:val="NoSpacing"/>
        <w:ind w:left="0" w:firstLine="0"/>
        <w:rPr>
          <w:rFonts w:asciiTheme="majorBidi" w:hAnsiTheme="majorBidi" w:cstheme="majorBidi"/>
        </w:rPr>
      </w:pPr>
      <w:r w:rsidRPr="00CA6074">
        <w:rPr>
          <w:rFonts w:asciiTheme="majorBidi" w:hAnsiTheme="majorBidi" w:cstheme="majorBidi"/>
        </w:rPr>
        <w:t xml:space="preserve">        </w:t>
      </w:r>
      <w:r w:rsidR="000174DD" w:rsidRPr="00CA6074">
        <w:rPr>
          <w:rFonts w:asciiTheme="majorBidi" w:hAnsiTheme="majorBidi" w:cstheme="majorBidi"/>
        </w:rPr>
        <w:t xml:space="preserve">Due to its high spatial resolution, 3D anatomical information, absence of ionizing radiation, and good soft-tissue contrast, magnetic resonance imaging (MRI) has become a routine non-invasive clinical treatment. </w:t>
      </w:r>
      <w:r w:rsidR="00AC3CB6" w:rsidRPr="00CA6074">
        <w:rPr>
          <w:rFonts w:asciiTheme="majorBidi" w:hAnsiTheme="majorBidi" w:cstheme="majorBidi"/>
        </w:rPr>
        <w:t>Diseases like cancer can be diagnosed</w:t>
      </w:r>
      <w:r w:rsidR="00594900" w:rsidRPr="00CA6074">
        <w:rPr>
          <w:rFonts w:asciiTheme="majorBidi" w:hAnsiTheme="majorBidi" w:cstheme="majorBidi"/>
        </w:rPr>
        <w:t>,</w:t>
      </w:r>
      <w:r w:rsidR="00AC3CB6" w:rsidRPr="00CA6074">
        <w:rPr>
          <w:rFonts w:asciiTheme="majorBidi" w:hAnsiTheme="majorBidi" w:cstheme="majorBidi"/>
        </w:rPr>
        <w:t xml:space="preserve"> and their prognoses accurately predicted using magnetic imaging technology, which allows for </w:t>
      </w:r>
      <w:r w:rsidR="00594900" w:rsidRPr="00CA6074">
        <w:rPr>
          <w:rFonts w:asciiTheme="majorBidi" w:hAnsiTheme="majorBidi" w:cstheme="majorBidi"/>
        </w:rPr>
        <w:t>counting</w:t>
      </w:r>
      <w:r w:rsidR="00AC3CB6" w:rsidRPr="00CA6074">
        <w:rPr>
          <w:rFonts w:asciiTheme="majorBidi" w:hAnsiTheme="majorBidi" w:cstheme="majorBidi"/>
        </w:rPr>
        <w:t xml:space="preserve"> various molecular alterations associated with the onset and development of pathological </w:t>
      </w:r>
      <w:r w:rsidR="00AC3CB6" w:rsidRPr="00CA6074">
        <w:rPr>
          <w:rFonts w:asciiTheme="majorBidi" w:hAnsiTheme="majorBidi" w:cstheme="majorBidi"/>
          <w:color w:val="auto"/>
        </w:rPr>
        <w:t xml:space="preserve">states </w:t>
      </w:r>
      <w:r w:rsidR="00115822" w:rsidRPr="00CA6074">
        <w:rPr>
          <w:rFonts w:asciiTheme="majorBidi" w:hAnsiTheme="majorBidi" w:cstheme="majorBidi"/>
          <w:color w:val="auto"/>
        </w:rPr>
        <w:t>[</w:t>
      </w:r>
      <w:r w:rsidR="00C90375" w:rsidRPr="00CA6074">
        <w:rPr>
          <w:rFonts w:asciiTheme="majorBidi" w:hAnsiTheme="majorBidi" w:cstheme="majorBidi"/>
          <w:color w:val="auto"/>
        </w:rPr>
        <w:t>44</w:t>
      </w:r>
      <w:r w:rsidR="00115822" w:rsidRPr="00CA6074">
        <w:rPr>
          <w:rFonts w:asciiTheme="majorBidi" w:hAnsiTheme="majorBidi" w:cstheme="majorBidi"/>
          <w:color w:val="auto"/>
        </w:rPr>
        <w:t>].</w:t>
      </w:r>
    </w:p>
    <w:p w14:paraId="30F0E1EB" w14:textId="77777777" w:rsidR="00192355" w:rsidRPr="00CA6074" w:rsidRDefault="00192355" w:rsidP="00005134">
      <w:pPr>
        <w:spacing w:line="240" w:lineRule="auto"/>
        <w:ind w:left="0"/>
        <w:rPr>
          <w:rFonts w:asciiTheme="majorBidi" w:hAnsiTheme="majorBidi" w:cstheme="majorBidi"/>
          <w:szCs w:val="20"/>
        </w:rPr>
      </w:pPr>
    </w:p>
    <w:p w14:paraId="64614F2C" w14:textId="3D8D1089" w:rsidR="00115822" w:rsidRPr="00CA6074" w:rsidRDefault="00CA6074" w:rsidP="00AB2B17">
      <w:pPr>
        <w:spacing w:line="240" w:lineRule="auto"/>
        <w:ind w:left="-5" w:right="13" w:firstLine="5"/>
        <w:rPr>
          <w:rFonts w:asciiTheme="majorBidi" w:hAnsiTheme="majorBidi" w:cstheme="majorBidi"/>
          <w:b/>
          <w:bCs/>
          <w:i/>
          <w:iCs/>
          <w:szCs w:val="20"/>
        </w:rPr>
      </w:pPr>
      <w:r>
        <w:rPr>
          <w:rFonts w:asciiTheme="majorBidi" w:hAnsiTheme="majorBidi" w:cstheme="majorBidi"/>
          <w:b/>
          <w:bCs/>
          <w:i/>
          <w:iCs/>
          <w:szCs w:val="20"/>
        </w:rPr>
        <w:t>4</w:t>
      </w:r>
      <w:r w:rsidR="00115822" w:rsidRPr="00CA6074">
        <w:rPr>
          <w:rFonts w:asciiTheme="majorBidi" w:hAnsiTheme="majorBidi" w:cstheme="majorBidi"/>
          <w:b/>
          <w:bCs/>
          <w:i/>
          <w:iCs/>
          <w:szCs w:val="20"/>
        </w:rPr>
        <w:t>.4. Nano-Oxides in Dentistry</w:t>
      </w:r>
    </w:p>
    <w:p w14:paraId="3DB6BD2A" w14:textId="205D3299" w:rsidR="00192355" w:rsidRPr="00CA6074" w:rsidRDefault="00995060" w:rsidP="00995060">
      <w:pPr>
        <w:spacing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AC3CB6" w:rsidRPr="00CA6074">
        <w:rPr>
          <w:rFonts w:asciiTheme="majorBidi" w:hAnsiTheme="majorBidi" w:cstheme="majorBidi"/>
          <w:szCs w:val="20"/>
        </w:rPr>
        <w:t xml:space="preserve">The primary objective of endodontic treatment is to eradicate bacterial infection in the root canal system so that </w:t>
      </w:r>
      <w:r w:rsidR="00594900" w:rsidRPr="00CA6074">
        <w:rPr>
          <w:rFonts w:asciiTheme="majorBidi" w:hAnsiTheme="majorBidi" w:cstheme="majorBidi"/>
          <w:szCs w:val="20"/>
        </w:rPr>
        <w:t>microorganisms do not hinder periapical healing</w:t>
      </w:r>
      <w:r w:rsidR="00AC3CB6" w:rsidRPr="00CA6074">
        <w:rPr>
          <w:rFonts w:asciiTheme="majorBidi" w:hAnsiTheme="majorBidi" w:cstheme="majorBidi"/>
          <w:szCs w:val="20"/>
        </w:rPr>
        <w:t xml:space="preserve"> </w:t>
      </w:r>
      <w:r w:rsidR="004D72E2" w:rsidRPr="00CA6074">
        <w:rPr>
          <w:rFonts w:asciiTheme="majorBidi" w:hAnsiTheme="majorBidi" w:cstheme="majorBidi"/>
          <w:szCs w:val="20"/>
        </w:rPr>
        <w:t>[34]</w:t>
      </w:r>
      <w:r w:rsidR="00115822" w:rsidRPr="00CA6074">
        <w:rPr>
          <w:rFonts w:asciiTheme="majorBidi" w:hAnsiTheme="majorBidi" w:cstheme="majorBidi"/>
          <w:szCs w:val="20"/>
        </w:rPr>
        <w:t>.</w:t>
      </w:r>
    </w:p>
    <w:p w14:paraId="555655AA" w14:textId="2417BCE7" w:rsidR="00A60EC9" w:rsidRPr="00CA6074" w:rsidRDefault="00115822" w:rsidP="00005134">
      <w:pPr>
        <w:spacing w:line="240" w:lineRule="auto"/>
        <w:ind w:left="0"/>
        <w:rPr>
          <w:rFonts w:asciiTheme="majorBidi" w:hAnsiTheme="majorBidi" w:cstheme="majorBidi"/>
          <w:szCs w:val="20"/>
        </w:rPr>
      </w:pPr>
      <w:r w:rsidRPr="00CA6074">
        <w:rPr>
          <w:rFonts w:asciiTheme="majorBidi" w:hAnsiTheme="majorBidi" w:cstheme="majorBidi"/>
          <w:szCs w:val="20"/>
        </w:rPr>
        <w:t xml:space="preserve"> </w:t>
      </w:r>
    </w:p>
    <w:p w14:paraId="7017FDA7" w14:textId="286413D1" w:rsidR="00115822" w:rsidRPr="00CA6074" w:rsidRDefault="00192355" w:rsidP="00A60EC9">
      <w:pPr>
        <w:spacing w:line="240" w:lineRule="auto"/>
        <w:ind w:left="-5" w:right="13" w:firstLine="5"/>
        <w:rPr>
          <w:rFonts w:asciiTheme="majorBidi" w:hAnsiTheme="majorBidi" w:cstheme="majorBidi"/>
          <w:b/>
          <w:bCs/>
          <w:i/>
          <w:iCs/>
          <w:szCs w:val="20"/>
        </w:rPr>
      </w:pPr>
      <w:r w:rsidRPr="00CA6074">
        <w:rPr>
          <w:rFonts w:asciiTheme="majorBidi" w:hAnsiTheme="majorBidi" w:cstheme="majorBidi"/>
          <w:b/>
          <w:bCs/>
          <w:i/>
          <w:iCs/>
          <w:szCs w:val="20"/>
        </w:rPr>
        <w:t>4</w:t>
      </w:r>
      <w:r w:rsidR="00115822" w:rsidRPr="00CA6074">
        <w:rPr>
          <w:rFonts w:asciiTheme="majorBidi" w:hAnsiTheme="majorBidi" w:cstheme="majorBidi"/>
          <w:b/>
          <w:bCs/>
          <w:i/>
          <w:iCs/>
          <w:szCs w:val="20"/>
        </w:rPr>
        <w:t>.5. Nano-Oxides in Hard Tissue Regeneration</w:t>
      </w:r>
    </w:p>
    <w:p w14:paraId="4F8DE253" w14:textId="53318537" w:rsidR="00A60EC9" w:rsidRPr="00CA6074" w:rsidRDefault="00995060" w:rsidP="00995060">
      <w:pPr>
        <w:spacing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A90497" w:rsidRPr="00CA6074">
        <w:rPr>
          <w:rFonts w:asciiTheme="majorBidi" w:hAnsiTheme="majorBidi" w:cstheme="majorBidi"/>
          <w:szCs w:val="20"/>
        </w:rPr>
        <w:t xml:space="preserve">The bioactivity of the conventional titanium-based materials used in orthopedic and dental implants is inadequate with respect to osseointegration with bone </w:t>
      </w:r>
      <w:r w:rsidR="004D72E2" w:rsidRPr="00CA6074">
        <w:rPr>
          <w:rFonts w:asciiTheme="majorBidi" w:hAnsiTheme="majorBidi" w:cstheme="majorBidi"/>
          <w:szCs w:val="20"/>
        </w:rPr>
        <w:t>[34]</w:t>
      </w:r>
      <w:r w:rsidR="00115822" w:rsidRPr="00CA6074">
        <w:rPr>
          <w:rFonts w:asciiTheme="majorBidi" w:hAnsiTheme="majorBidi" w:cstheme="majorBidi"/>
          <w:szCs w:val="20"/>
        </w:rPr>
        <w:t>.</w:t>
      </w:r>
    </w:p>
    <w:p w14:paraId="4D43259C" w14:textId="77777777" w:rsidR="00192355" w:rsidRPr="00CA6074" w:rsidRDefault="00192355" w:rsidP="00005134">
      <w:pPr>
        <w:spacing w:line="240" w:lineRule="auto"/>
        <w:ind w:left="0"/>
        <w:rPr>
          <w:rFonts w:asciiTheme="majorBidi" w:hAnsiTheme="majorBidi" w:cstheme="majorBidi"/>
          <w:szCs w:val="20"/>
        </w:rPr>
      </w:pPr>
    </w:p>
    <w:p w14:paraId="17C0785A" w14:textId="2E61B89A" w:rsidR="00115822" w:rsidRPr="00CA6074" w:rsidRDefault="00192355" w:rsidP="00A60EC9">
      <w:pPr>
        <w:spacing w:line="240" w:lineRule="auto"/>
        <w:ind w:left="-5" w:right="13" w:firstLine="5"/>
        <w:rPr>
          <w:rFonts w:asciiTheme="majorBidi" w:hAnsiTheme="majorBidi" w:cstheme="majorBidi"/>
          <w:b/>
          <w:bCs/>
          <w:i/>
          <w:iCs/>
          <w:szCs w:val="20"/>
        </w:rPr>
      </w:pPr>
      <w:r w:rsidRPr="00CA6074">
        <w:rPr>
          <w:rFonts w:asciiTheme="majorBidi" w:hAnsiTheme="majorBidi" w:cstheme="majorBidi"/>
          <w:b/>
          <w:bCs/>
          <w:i/>
          <w:iCs/>
          <w:szCs w:val="20"/>
        </w:rPr>
        <w:t>4</w:t>
      </w:r>
      <w:r w:rsidR="00115822" w:rsidRPr="00CA6074">
        <w:rPr>
          <w:rFonts w:asciiTheme="majorBidi" w:hAnsiTheme="majorBidi" w:cstheme="majorBidi"/>
          <w:b/>
          <w:bCs/>
          <w:i/>
          <w:iCs/>
          <w:szCs w:val="20"/>
        </w:rPr>
        <w:t>.6. Nano-Oxides for Wound Healing</w:t>
      </w:r>
    </w:p>
    <w:p w14:paraId="4DD5CF4A" w14:textId="50BA26B9" w:rsidR="00115822" w:rsidRPr="00CA6074" w:rsidRDefault="00484294" w:rsidP="006C3B55">
      <w:pPr>
        <w:spacing w:line="240" w:lineRule="auto"/>
        <w:ind w:left="0"/>
        <w:rPr>
          <w:rFonts w:asciiTheme="majorBidi" w:hAnsiTheme="majorBidi" w:cstheme="majorBidi"/>
          <w:szCs w:val="20"/>
        </w:rPr>
      </w:pPr>
      <w:r w:rsidRPr="00CA6074">
        <w:rPr>
          <w:rFonts w:asciiTheme="majorBidi" w:hAnsiTheme="majorBidi" w:cstheme="majorBidi"/>
          <w:szCs w:val="20"/>
        </w:rPr>
        <w:t xml:space="preserve">MONPs are used in hard tissue restoration and polymeric nanofibers to enhance the overall properties of the composite scaffold used in skin tissue engineering </w:t>
      </w:r>
      <w:r w:rsidR="004D72E2" w:rsidRPr="00CA6074">
        <w:rPr>
          <w:rFonts w:asciiTheme="majorBidi" w:hAnsiTheme="majorBidi" w:cstheme="majorBidi"/>
          <w:szCs w:val="20"/>
        </w:rPr>
        <w:t>[34]</w:t>
      </w:r>
      <w:r w:rsidR="00115822" w:rsidRPr="00CA6074">
        <w:rPr>
          <w:rFonts w:asciiTheme="majorBidi" w:hAnsiTheme="majorBidi" w:cstheme="majorBidi"/>
          <w:szCs w:val="20"/>
        </w:rPr>
        <w:t>.</w:t>
      </w:r>
    </w:p>
    <w:p w14:paraId="18598259" w14:textId="77777777" w:rsidR="00A60EC9" w:rsidRPr="00CA6074" w:rsidRDefault="00A60EC9" w:rsidP="006C3B55">
      <w:pPr>
        <w:spacing w:line="240" w:lineRule="auto"/>
        <w:ind w:left="0"/>
        <w:rPr>
          <w:rFonts w:asciiTheme="majorBidi" w:hAnsiTheme="majorBidi" w:cstheme="majorBidi"/>
          <w:szCs w:val="20"/>
        </w:rPr>
      </w:pPr>
    </w:p>
    <w:p w14:paraId="1E7E255F" w14:textId="1FAA933A" w:rsidR="00115822" w:rsidRPr="00CA6074" w:rsidRDefault="00192355" w:rsidP="00A60EC9">
      <w:pPr>
        <w:spacing w:line="240" w:lineRule="auto"/>
        <w:ind w:left="-5" w:right="13" w:firstLine="5"/>
        <w:rPr>
          <w:rFonts w:asciiTheme="majorBidi" w:hAnsiTheme="majorBidi" w:cstheme="majorBidi"/>
          <w:b/>
          <w:bCs/>
          <w:i/>
          <w:iCs/>
          <w:color w:val="000000" w:themeColor="text1"/>
          <w:szCs w:val="20"/>
        </w:rPr>
      </w:pPr>
      <w:r w:rsidRPr="00CA6074">
        <w:rPr>
          <w:rFonts w:asciiTheme="majorBidi" w:hAnsiTheme="majorBidi" w:cstheme="majorBidi"/>
          <w:b/>
          <w:bCs/>
          <w:i/>
          <w:iCs/>
          <w:color w:val="000000" w:themeColor="text1"/>
          <w:szCs w:val="20"/>
        </w:rPr>
        <w:t>4</w:t>
      </w:r>
      <w:r w:rsidR="00115822" w:rsidRPr="00CA6074">
        <w:rPr>
          <w:rFonts w:asciiTheme="majorBidi" w:hAnsiTheme="majorBidi" w:cstheme="majorBidi"/>
          <w:b/>
          <w:bCs/>
          <w:i/>
          <w:iCs/>
          <w:color w:val="000000" w:themeColor="text1"/>
          <w:szCs w:val="20"/>
        </w:rPr>
        <w:t>.7. Nano-Oxides Used as Biosensors</w:t>
      </w:r>
    </w:p>
    <w:p w14:paraId="686C7F08" w14:textId="57745237" w:rsidR="00115822" w:rsidRPr="00CA6074" w:rsidRDefault="00594900" w:rsidP="006C3B55">
      <w:pPr>
        <w:spacing w:line="240" w:lineRule="auto"/>
        <w:ind w:left="0"/>
        <w:rPr>
          <w:rFonts w:asciiTheme="majorBidi" w:hAnsiTheme="majorBidi" w:cstheme="majorBidi"/>
          <w:szCs w:val="20"/>
        </w:rPr>
      </w:pPr>
      <w:r w:rsidRPr="00CA6074">
        <w:rPr>
          <w:rFonts w:asciiTheme="majorBidi" w:hAnsiTheme="majorBidi" w:cstheme="majorBidi"/>
          <w:szCs w:val="20"/>
        </w:rPr>
        <w:t>F</w:t>
      </w:r>
      <w:r w:rsidR="00484294" w:rsidRPr="00CA6074">
        <w:rPr>
          <w:rFonts w:asciiTheme="majorBidi" w:hAnsiTheme="majorBidi" w:cstheme="majorBidi"/>
          <w:szCs w:val="20"/>
        </w:rPr>
        <w:t>or a nano</w:t>
      </w:r>
      <w:r w:rsidRPr="00CA6074">
        <w:rPr>
          <w:rFonts w:asciiTheme="majorBidi" w:hAnsiTheme="majorBidi" w:cstheme="majorBidi"/>
          <w:szCs w:val="20"/>
        </w:rPr>
        <w:t xml:space="preserve"> </w:t>
      </w:r>
      <w:r w:rsidR="00484294" w:rsidRPr="00CA6074">
        <w:rPr>
          <w:rFonts w:asciiTheme="majorBidi" w:hAnsiTheme="majorBidi" w:cstheme="majorBidi"/>
          <w:szCs w:val="20"/>
        </w:rPr>
        <w:t>biosensor to work, it must first detect the presence of a ligand and then bind to a receptor. Some publications [46] have categorized nano</w:t>
      </w:r>
      <w:r w:rsidRPr="00CA6074">
        <w:rPr>
          <w:rFonts w:asciiTheme="majorBidi" w:hAnsiTheme="majorBidi" w:cstheme="majorBidi"/>
          <w:szCs w:val="20"/>
        </w:rPr>
        <w:t xml:space="preserve"> </w:t>
      </w:r>
      <w:r w:rsidR="00484294" w:rsidRPr="00CA6074">
        <w:rPr>
          <w:rFonts w:asciiTheme="majorBidi" w:hAnsiTheme="majorBidi" w:cstheme="majorBidi"/>
          <w:szCs w:val="20"/>
        </w:rPr>
        <w:t>biosensors into piezoelectric, electrochemical, semiconductor, optical, and calorimetric categories based on their detecting mechanism (signal measurement)</w:t>
      </w:r>
      <w:r w:rsidRPr="00CA6074">
        <w:rPr>
          <w:rFonts w:asciiTheme="majorBidi" w:hAnsiTheme="majorBidi" w:cstheme="majorBidi"/>
          <w:szCs w:val="20"/>
        </w:rPr>
        <w:t>. T</w:t>
      </w:r>
      <w:r w:rsidR="00484294" w:rsidRPr="00CA6074">
        <w:rPr>
          <w:rFonts w:asciiTheme="majorBidi" w:hAnsiTheme="majorBidi" w:cstheme="majorBidi"/>
          <w:szCs w:val="20"/>
        </w:rPr>
        <w:t xml:space="preserve">hese methods convert the data into electrical signals. Electrode material plays a critical role in the development of high-performance electrochemical sensing platforms for </w:t>
      </w:r>
      <w:r w:rsidRPr="00CA6074">
        <w:rPr>
          <w:rFonts w:asciiTheme="majorBidi" w:hAnsiTheme="majorBidi" w:cstheme="majorBidi"/>
          <w:szCs w:val="20"/>
        </w:rPr>
        <w:t>detecting target molecules using various</w:t>
      </w:r>
      <w:r w:rsidR="00484294" w:rsidRPr="00CA6074">
        <w:rPr>
          <w:rFonts w:asciiTheme="majorBidi" w:hAnsiTheme="majorBidi" w:cstheme="majorBidi"/>
          <w:szCs w:val="20"/>
        </w:rPr>
        <w:t xml:space="preserve"> advanced analytical methods </w:t>
      </w:r>
      <w:r w:rsidR="00115822" w:rsidRPr="00CA6074">
        <w:rPr>
          <w:rFonts w:asciiTheme="majorBidi" w:hAnsiTheme="majorBidi" w:cstheme="majorBidi"/>
          <w:color w:val="auto"/>
          <w:szCs w:val="20"/>
        </w:rPr>
        <w:t>[</w:t>
      </w:r>
      <w:r w:rsidR="004D72E2" w:rsidRPr="00CA6074">
        <w:rPr>
          <w:rFonts w:asciiTheme="majorBidi" w:hAnsiTheme="majorBidi" w:cstheme="majorBidi"/>
          <w:color w:val="auto"/>
          <w:szCs w:val="20"/>
        </w:rPr>
        <w:t>34,</w:t>
      </w:r>
      <w:r w:rsidR="00C90375" w:rsidRPr="00CA6074">
        <w:rPr>
          <w:rFonts w:asciiTheme="majorBidi" w:hAnsiTheme="majorBidi" w:cstheme="majorBidi"/>
          <w:color w:val="auto"/>
          <w:szCs w:val="20"/>
        </w:rPr>
        <w:t>47</w:t>
      </w:r>
      <w:r w:rsidR="00115822" w:rsidRPr="00CA6074">
        <w:rPr>
          <w:rFonts w:asciiTheme="majorBidi" w:hAnsiTheme="majorBidi" w:cstheme="majorBidi"/>
          <w:color w:val="auto"/>
          <w:szCs w:val="20"/>
        </w:rPr>
        <w:t>].</w:t>
      </w:r>
    </w:p>
    <w:p w14:paraId="255247B9" w14:textId="17F702BD" w:rsidR="00115822" w:rsidRPr="00CA6074" w:rsidRDefault="00192355" w:rsidP="00A60EC9">
      <w:pPr>
        <w:spacing w:line="240" w:lineRule="auto"/>
        <w:ind w:left="-5" w:right="13" w:firstLine="5"/>
        <w:rPr>
          <w:rFonts w:asciiTheme="majorBidi" w:hAnsiTheme="majorBidi" w:cstheme="majorBidi"/>
          <w:b/>
          <w:bCs/>
          <w:i/>
          <w:iCs/>
          <w:color w:val="auto"/>
          <w:szCs w:val="20"/>
        </w:rPr>
      </w:pPr>
      <w:r w:rsidRPr="00CA6074">
        <w:rPr>
          <w:rFonts w:asciiTheme="majorBidi" w:hAnsiTheme="majorBidi" w:cstheme="majorBidi"/>
          <w:b/>
          <w:bCs/>
          <w:i/>
          <w:iCs/>
          <w:color w:val="auto"/>
          <w:szCs w:val="20"/>
        </w:rPr>
        <w:lastRenderedPageBreak/>
        <w:t>4</w:t>
      </w:r>
      <w:r w:rsidR="00115822" w:rsidRPr="00CA6074">
        <w:rPr>
          <w:rFonts w:asciiTheme="majorBidi" w:hAnsiTheme="majorBidi" w:cstheme="majorBidi"/>
          <w:b/>
          <w:bCs/>
          <w:i/>
          <w:iCs/>
          <w:color w:val="auto"/>
          <w:szCs w:val="20"/>
        </w:rPr>
        <w:t>.8. Antimicrobial Nano-Oxides</w:t>
      </w:r>
    </w:p>
    <w:p w14:paraId="60965AAC" w14:textId="17018211" w:rsidR="00115822" w:rsidRPr="00CA6074" w:rsidRDefault="00875851" w:rsidP="006C3B55">
      <w:pPr>
        <w:spacing w:line="240" w:lineRule="auto"/>
        <w:ind w:left="0"/>
        <w:rPr>
          <w:rFonts w:asciiTheme="majorBidi" w:hAnsiTheme="majorBidi" w:cstheme="majorBidi"/>
          <w:color w:val="000000" w:themeColor="text1"/>
          <w:szCs w:val="20"/>
        </w:rPr>
      </w:pPr>
      <w:r w:rsidRPr="00CA6074">
        <w:rPr>
          <w:rFonts w:asciiTheme="majorBidi" w:hAnsiTheme="majorBidi" w:cstheme="majorBidi"/>
          <w:szCs w:val="20"/>
        </w:rPr>
        <w:t xml:space="preserve">Toxic effects caused by NPs' interactions with bacteria are often used in antimicrobial applications in sectors such as the food and agriculture industries </w:t>
      </w:r>
      <w:r w:rsidR="004D72E2" w:rsidRPr="00CA6074">
        <w:rPr>
          <w:rFonts w:asciiTheme="majorBidi" w:hAnsiTheme="majorBidi" w:cstheme="majorBidi"/>
          <w:color w:val="000000" w:themeColor="text1"/>
          <w:szCs w:val="20"/>
        </w:rPr>
        <w:t>[34]</w:t>
      </w:r>
      <w:r w:rsidR="00115822" w:rsidRPr="00CA6074">
        <w:rPr>
          <w:rFonts w:asciiTheme="majorBidi" w:hAnsiTheme="majorBidi" w:cstheme="majorBidi"/>
          <w:color w:val="000000" w:themeColor="text1"/>
          <w:szCs w:val="20"/>
        </w:rPr>
        <w:t>.</w:t>
      </w:r>
    </w:p>
    <w:p w14:paraId="2FE77A2D" w14:textId="77777777" w:rsidR="00995060" w:rsidRPr="00CA6074" w:rsidRDefault="00995060" w:rsidP="006C3B55">
      <w:pPr>
        <w:spacing w:line="240" w:lineRule="auto"/>
        <w:ind w:left="0"/>
        <w:rPr>
          <w:rFonts w:asciiTheme="majorBidi" w:hAnsiTheme="majorBidi" w:cstheme="majorBidi"/>
          <w:color w:val="000000" w:themeColor="text1"/>
          <w:szCs w:val="20"/>
        </w:rPr>
      </w:pPr>
    </w:p>
    <w:p w14:paraId="032169DB" w14:textId="3F3BA2DD"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.8.1. Titanium Dioxide Nanoparticles</w:t>
      </w:r>
    </w:p>
    <w:p w14:paraId="153B45D1" w14:textId="4C8956B5" w:rsidR="00A60EC9"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 xml:space="preserve">The anatase phase of TiO2 is the most effective ROS producer, according to the results </w:t>
      </w:r>
      <w:r w:rsidR="00115822" w:rsidRPr="00CA6074">
        <w:rPr>
          <w:rFonts w:asciiTheme="majorBidi" w:hAnsiTheme="majorBidi" w:cstheme="majorBidi"/>
          <w:color w:val="000000" w:themeColor="text1"/>
        </w:rPr>
        <w:t>[</w:t>
      </w:r>
      <w:r w:rsidR="00C90375" w:rsidRPr="00CA6074">
        <w:rPr>
          <w:rFonts w:asciiTheme="majorBidi" w:hAnsiTheme="majorBidi" w:cstheme="majorBidi"/>
          <w:color w:val="000000" w:themeColor="text1"/>
        </w:rPr>
        <w:t>48</w:t>
      </w:r>
      <w:r w:rsidR="00115822" w:rsidRPr="00CA6074">
        <w:rPr>
          <w:rFonts w:asciiTheme="majorBidi" w:hAnsiTheme="majorBidi" w:cstheme="majorBidi"/>
          <w:color w:val="000000" w:themeColor="text1"/>
        </w:rPr>
        <w:t>]</w:t>
      </w:r>
      <w:r w:rsidRPr="00CA6074">
        <w:rPr>
          <w:rFonts w:asciiTheme="majorBidi" w:hAnsiTheme="majorBidi" w:cstheme="majorBidi"/>
          <w:color w:val="000000" w:themeColor="text1"/>
        </w:rPr>
        <w:t>.</w:t>
      </w:r>
    </w:p>
    <w:p w14:paraId="4BD043CE" w14:textId="77777777" w:rsidR="00995060" w:rsidRPr="00CA6074" w:rsidRDefault="00995060" w:rsidP="00034F86">
      <w:pPr>
        <w:pStyle w:val="NoSpacing"/>
        <w:ind w:left="0" w:firstLine="0"/>
        <w:rPr>
          <w:rFonts w:asciiTheme="majorBidi" w:hAnsiTheme="majorBidi" w:cstheme="majorBidi"/>
          <w:color w:val="000000" w:themeColor="text1"/>
        </w:rPr>
      </w:pPr>
    </w:p>
    <w:p w14:paraId="321058B7" w14:textId="59095B66"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.8.2. Zinc Oxide Nanoparticles</w:t>
      </w:r>
    </w:p>
    <w:p w14:paraId="747835CA" w14:textId="0FC61ED0" w:rsidR="00875851"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 xml:space="preserve">In order to be effective as an antibacterial agent and as UV light protection in cosmetics, </w:t>
      </w:r>
      <w:proofErr w:type="spellStart"/>
      <w:r w:rsidR="00875851" w:rsidRPr="00CA6074">
        <w:rPr>
          <w:rFonts w:asciiTheme="majorBidi" w:hAnsiTheme="majorBidi" w:cstheme="majorBidi"/>
          <w:color w:val="000000" w:themeColor="text1"/>
        </w:rPr>
        <w:t>ZnO</w:t>
      </w:r>
      <w:proofErr w:type="spellEnd"/>
      <w:r w:rsidR="00875851" w:rsidRPr="00CA6074">
        <w:rPr>
          <w:rFonts w:asciiTheme="majorBidi" w:hAnsiTheme="majorBidi" w:cstheme="majorBidi"/>
          <w:color w:val="000000" w:themeColor="text1"/>
        </w:rPr>
        <w:t xml:space="preserve"> NPs need to have strong optical absorption in the UVA and UVB spectrum.</w:t>
      </w:r>
    </w:p>
    <w:p w14:paraId="3E98D765" w14:textId="77777777" w:rsidR="00995060" w:rsidRPr="00CA6074" w:rsidRDefault="00995060" w:rsidP="00034F86">
      <w:pPr>
        <w:pStyle w:val="NoSpacing"/>
        <w:ind w:left="0" w:firstLine="0"/>
        <w:rPr>
          <w:rFonts w:asciiTheme="majorBidi" w:hAnsiTheme="majorBidi" w:cstheme="majorBidi"/>
          <w:color w:val="000000" w:themeColor="text1"/>
        </w:rPr>
      </w:pPr>
    </w:p>
    <w:p w14:paraId="77428B9E" w14:textId="3A9B577D"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.8.3. Copper Oxide Nanoparticles</w:t>
      </w:r>
    </w:p>
    <w:p w14:paraId="1137DF0B" w14:textId="4F7147A0" w:rsidR="00875851" w:rsidRPr="00CA6074" w:rsidRDefault="00995060"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color w:val="000000" w:themeColor="text1"/>
        </w:rPr>
        <w:t xml:space="preserve">         </w:t>
      </w:r>
      <w:proofErr w:type="spellStart"/>
      <w:r w:rsidR="00875851" w:rsidRPr="00CA6074">
        <w:rPr>
          <w:rFonts w:asciiTheme="majorBidi" w:hAnsiTheme="majorBidi" w:cstheme="majorBidi"/>
          <w:color w:val="000000" w:themeColor="text1"/>
        </w:rPr>
        <w:t>CuO</w:t>
      </w:r>
      <w:proofErr w:type="spellEnd"/>
      <w:r w:rsidR="00875851" w:rsidRPr="00CA6074">
        <w:rPr>
          <w:rFonts w:asciiTheme="majorBidi" w:hAnsiTheme="majorBidi" w:cstheme="majorBidi"/>
          <w:color w:val="000000" w:themeColor="text1"/>
        </w:rPr>
        <w:t xml:space="preserve"> NPs are far less expensive than </w:t>
      </w:r>
      <w:proofErr w:type="spellStart"/>
      <w:r w:rsidR="00875851" w:rsidRPr="00CA6074">
        <w:rPr>
          <w:rFonts w:asciiTheme="majorBidi" w:hAnsiTheme="majorBidi" w:cstheme="majorBidi"/>
          <w:color w:val="000000" w:themeColor="text1"/>
        </w:rPr>
        <w:t>AgO</w:t>
      </w:r>
      <w:proofErr w:type="spellEnd"/>
      <w:r w:rsidR="00875851" w:rsidRPr="00CA6074">
        <w:rPr>
          <w:rFonts w:asciiTheme="majorBidi" w:hAnsiTheme="majorBidi" w:cstheme="majorBidi"/>
          <w:color w:val="000000" w:themeColor="text1"/>
        </w:rPr>
        <w:t xml:space="preserve"> NPs, but they need to be used in higher concentrations to have the same antibacterial effect.</w:t>
      </w:r>
    </w:p>
    <w:p w14:paraId="47D5AE19" w14:textId="77777777" w:rsidR="00995060" w:rsidRPr="00CA6074" w:rsidRDefault="00995060" w:rsidP="00034F86">
      <w:pPr>
        <w:pStyle w:val="NoSpacing"/>
        <w:ind w:left="0" w:firstLine="0"/>
        <w:rPr>
          <w:rFonts w:asciiTheme="majorBidi" w:hAnsiTheme="majorBidi" w:cstheme="majorBidi"/>
          <w:b/>
          <w:bCs/>
          <w:i/>
          <w:iCs/>
          <w:color w:val="000000" w:themeColor="text1"/>
        </w:rPr>
      </w:pPr>
    </w:p>
    <w:p w14:paraId="620E612C" w14:textId="580349ED"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.8.4. Silver Oxide Nanoparticles</w:t>
      </w:r>
    </w:p>
    <w:p w14:paraId="19A524FC" w14:textId="4D05929F" w:rsidR="00875851" w:rsidRPr="00CA6074" w:rsidRDefault="00995060"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A benefit of silver is that it is poisonous against bacteria even when used in very small doses [49]. It is commonly agreed that bacteria cells can be lysed or killed by exposure to high concentrations of lyre-active silver ions.</w:t>
      </w:r>
    </w:p>
    <w:p w14:paraId="69D6CEAD" w14:textId="77777777" w:rsidR="00995060" w:rsidRPr="00CA6074" w:rsidRDefault="00995060" w:rsidP="00034F86">
      <w:pPr>
        <w:pStyle w:val="NoSpacing"/>
        <w:ind w:left="0" w:firstLine="0"/>
        <w:rPr>
          <w:rFonts w:asciiTheme="majorBidi" w:hAnsiTheme="majorBidi" w:cstheme="majorBidi"/>
          <w:b/>
          <w:bCs/>
          <w:i/>
          <w:iCs/>
          <w:color w:val="000000" w:themeColor="text1"/>
        </w:rPr>
      </w:pPr>
    </w:p>
    <w:p w14:paraId="522B154F" w14:textId="69270985"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.8.5. Magnesium Oxide Nanoparticles</w:t>
      </w:r>
    </w:p>
    <w:p w14:paraId="59DD5C1A" w14:textId="2ADB2A39" w:rsidR="00115822"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In addition to their employment as heat agents in cancer therapy, MgO NPs also serve as a trigger for the post-activation of the bone-repair scaffold</w:t>
      </w:r>
      <w:r w:rsidR="00115822" w:rsidRPr="00CA6074">
        <w:rPr>
          <w:rFonts w:asciiTheme="majorBidi" w:hAnsiTheme="majorBidi" w:cstheme="majorBidi"/>
          <w:color w:val="000000" w:themeColor="text1"/>
        </w:rPr>
        <w:t xml:space="preserve"> [</w:t>
      </w:r>
      <w:r w:rsidR="00C90375" w:rsidRPr="00CA6074">
        <w:rPr>
          <w:rFonts w:asciiTheme="majorBidi" w:hAnsiTheme="majorBidi" w:cstheme="majorBidi"/>
          <w:color w:val="000000" w:themeColor="text1"/>
        </w:rPr>
        <w:t>50</w:t>
      </w:r>
      <w:r w:rsidR="00115822" w:rsidRPr="00CA6074">
        <w:rPr>
          <w:rFonts w:asciiTheme="majorBidi" w:hAnsiTheme="majorBidi" w:cstheme="majorBidi"/>
          <w:color w:val="000000" w:themeColor="text1"/>
        </w:rPr>
        <w:t>].</w:t>
      </w:r>
    </w:p>
    <w:p w14:paraId="34EF94DD" w14:textId="77777777" w:rsidR="00995060" w:rsidRPr="00CA6074" w:rsidRDefault="00995060" w:rsidP="00034F86">
      <w:pPr>
        <w:pStyle w:val="NoSpacing"/>
        <w:ind w:left="0" w:firstLine="0"/>
        <w:rPr>
          <w:rFonts w:asciiTheme="majorBidi" w:hAnsiTheme="majorBidi" w:cstheme="majorBidi"/>
          <w:color w:val="000000" w:themeColor="text1"/>
        </w:rPr>
      </w:pPr>
    </w:p>
    <w:p w14:paraId="1C233A92" w14:textId="53A183A0"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.8.6. Calcium Oxide Nanoparticles</w:t>
      </w:r>
    </w:p>
    <w:p w14:paraId="0E8AC6D0" w14:textId="185E7BB0" w:rsidR="00115822"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 xml:space="preserve">The generation of reactive oxygen species (ROS) in the presence of </w:t>
      </w:r>
      <w:proofErr w:type="spellStart"/>
      <w:r w:rsidR="00875851" w:rsidRPr="00CA6074">
        <w:rPr>
          <w:rFonts w:asciiTheme="majorBidi" w:hAnsiTheme="majorBidi" w:cstheme="majorBidi"/>
          <w:color w:val="000000" w:themeColor="text1"/>
        </w:rPr>
        <w:t>CaO</w:t>
      </w:r>
      <w:proofErr w:type="spellEnd"/>
      <w:r w:rsidR="00875851" w:rsidRPr="00CA6074">
        <w:rPr>
          <w:rFonts w:asciiTheme="majorBidi" w:hAnsiTheme="majorBidi" w:cstheme="majorBidi"/>
          <w:color w:val="000000" w:themeColor="text1"/>
        </w:rPr>
        <w:t xml:space="preserve"> NPs benefited from the higher pH, just as it did in the presence of MgO NPs, which aided in antibacterial activity. Contact between NPs and bacteria </w:t>
      </w:r>
      <w:proofErr w:type="gramStart"/>
      <w:r w:rsidR="00875851" w:rsidRPr="00CA6074">
        <w:rPr>
          <w:rFonts w:asciiTheme="majorBidi" w:hAnsiTheme="majorBidi" w:cstheme="majorBidi"/>
          <w:color w:val="000000" w:themeColor="text1"/>
        </w:rPr>
        <w:t>is</w:t>
      </w:r>
      <w:proofErr w:type="gramEnd"/>
      <w:r w:rsidR="00875851" w:rsidRPr="00CA6074">
        <w:rPr>
          <w:rFonts w:asciiTheme="majorBidi" w:hAnsiTheme="majorBidi" w:cstheme="majorBidi"/>
          <w:color w:val="000000" w:themeColor="text1"/>
        </w:rPr>
        <w:t xml:space="preserve"> crucial for the bactericidal activity of both MgO and </w:t>
      </w:r>
      <w:proofErr w:type="spellStart"/>
      <w:r w:rsidR="00875851" w:rsidRPr="00CA6074">
        <w:rPr>
          <w:rFonts w:asciiTheme="majorBidi" w:hAnsiTheme="majorBidi" w:cstheme="majorBidi"/>
          <w:color w:val="000000" w:themeColor="text1"/>
        </w:rPr>
        <w:t>CaO</w:t>
      </w:r>
      <w:proofErr w:type="spellEnd"/>
      <w:r w:rsidR="00875851" w:rsidRPr="00CA6074">
        <w:rPr>
          <w:rFonts w:asciiTheme="majorBidi" w:hAnsiTheme="majorBidi" w:cstheme="majorBidi"/>
          <w:color w:val="000000" w:themeColor="text1"/>
        </w:rPr>
        <w:t xml:space="preserve"> </w:t>
      </w:r>
      <w:r w:rsidR="00115822" w:rsidRPr="00CA6074">
        <w:rPr>
          <w:rFonts w:asciiTheme="majorBidi" w:hAnsiTheme="majorBidi" w:cstheme="majorBidi"/>
          <w:color w:val="000000" w:themeColor="text1"/>
        </w:rPr>
        <w:t>[</w:t>
      </w:r>
      <w:r w:rsidR="00C90375" w:rsidRPr="00CA6074">
        <w:rPr>
          <w:rFonts w:asciiTheme="majorBidi" w:hAnsiTheme="majorBidi" w:cstheme="majorBidi"/>
          <w:color w:val="000000" w:themeColor="text1"/>
        </w:rPr>
        <w:t>51</w:t>
      </w:r>
      <w:r w:rsidR="00115822" w:rsidRPr="00CA6074">
        <w:rPr>
          <w:rFonts w:asciiTheme="majorBidi" w:hAnsiTheme="majorBidi" w:cstheme="majorBidi"/>
          <w:color w:val="000000" w:themeColor="text1"/>
        </w:rPr>
        <w:t>]</w:t>
      </w:r>
      <w:r w:rsidRPr="00CA6074">
        <w:rPr>
          <w:rFonts w:asciiTheme="majorBidi" w:hAnsiTheme="majorBidi" w:cstheme="majorBidi"/>
          <w:color w:val="000000" w:themeColor="text1"/>
        </w:rPr>
        <w:t>.</w:t>
      </w:r>
    </w:p>
    <w:p w14:paraId="7BBBC5A2" w14:textId="77777777" w:rsidR="00995060" w:rsidRPr="00CA6074" w:rsidRDefault="00995060" w:rsidP="00034F86">
      <w:pPr>
        <w:pStyle w:val="NoSpacing"/>
        <w:ind w:left="0" w:firstLine="0"/>
        <w:rPr>
          <w:rFonts w:asciiTheme="majorBidi" w:hAnsiTheme="majorBidi" w:cstheme="majorBidi"/>
          <w:color w:val="000000" w:themeColor="text1"/>
        </w:rPr>
      </w:pPr>
    </w:p>
    <w:p w14:paraId="7CF9CFE2" w14:textId="150F0486"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.8.7. Aluminum Oxide Nanoparticles</w:t>
      </w:r>
    </w:p>
    <w:p w14:paraId="6AC7B360" w14:textId="790C36BE" w:rsidR="00875851" w:rsidRPr="00CA6074" w:rsidRDefault="00995060" w:rsidP="00034F86">
      <w:pPr>
        <w:pStyle w:val="NoSpacing"/>
        <w:ind w:left="0" w:firstLine="0"/>
        <w:rPr>
          <w:rFonts w:asciiTheme="majorBidi" w:hAnsiTheme="majorBidi" w:cstheme="majorBidi"/>
          <w:b/>
          <w:bCs/>
          <w:i/>
          <w:iCs/>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Alumina NPs were found to be effective against E. coli, but only at very high concentrations [52]. Al</w:t>
      </w:r>
      <w:r w:rsidR="00875851" w:rsidRPr="00CA6074">
        <w:rPr>
          <w:rFonts w:asciiTheme="majorBidi" w:hAnsiTheme="majorBidi" w:cstheme="majorBidi"/>
          <w:color w:val="000000" w:themeColor="text1"/>
          <w:vertAlign w:val="subscript"/>
        </w:rPr>
        <w:t>2</w:t>
      </w:r>
      <w:r w:rsidR="00875851" w:rsidRPr="00CA6074">
        <w:rPr>
          <w:rFonts w:asciiTheme="majorBidi" w:hAnsiTheme="majorBidi" w:cstheme="majorBidi"/>
          <w:color w:val="000000" w:themeColor="text1"/>
        </w:rPr>
        <w:t>O</w:t>
      </w:r>
      <w:r w:rsidR="00875851" w:rsidRPr="00CA6074">
        <w:rPr>
          <w:rFonts w:asciiTheme="majorBidi" w:hAnsiTheme="majorBidi" w:cstheme="majorBidi"/>
          <w:color w:val="000000" w:themeColor="text1"/>
          <w:vertAlign w:val="subscript"/>
        </w:rPr>
        <w:t>3</w:t>
      </w:r>
      <w:r w:rsidR="00875851" w:rsidRPr="00CA6074">
        <w:rPr>
          <w:rFonts w:asciiTheme="majorBidi" w:hAnsiTheme="majorBidi" w:cstheme="majorBidi"/>
          <w:color w:val="000000" w:themeColor="text1"/>
        </w:rPr>
        <w:t xml:space="preserve"> NPs generated using the co-precipitation approach showed substantial antibacterial action against E. coli, as well as P. vulgaris, S. aureus, and S. </w:t>
      </w:r>
      <w:proofErr w:type="spellStart"/>
      <w:r w:rsidR="00875851" w:rsidRPr="00CA6074">
        <w:rPr>
          <w:rFonts w:asciiTheme="majorBidi" w:hAnsiTheme="majorBidi" w:cstheme="majorBidi"/>
          <w:color w:val="000000" w:themeColor="text1"/>
        </w:rPr>
        <w:t>mutans</w:t>
      </w:r>
      <w:proofErr w:type="spellEnd"/>
      <w:r w:rsidR="00875851" w:rsidRPr="00CA6074">
        <w:rPr>
          <w:rFonts w:asciiTheme="majorBidi" w:hAnsiTheme="majorBidi" w:cstheme="majorBidi"/>
          <w:color w:val="000000" w:themeColor="text1"/>
        </w:rPr>
        <w:t xml:space="preserve"> [53]. These NPs were irregular in shape and measured in the range of 35 nm in size.</w:t>
      </w:r>
    </w:p>
    <w:p w14:paraId="649D0445" w14:textId="77777777" w:rsidR="00995060" w:rsidRPr="00CA6074" w:rsidRDefault="00995060" w:rsidP="00034F86">
      <w:pPr>
        <w:pStyle w:val="NoSpacing"/>
        <w:ind w:left="0" w:firstLine="0"/>
        <w:rPr>
          <w:rFonts w:asciiTheme="majorBidi" w:hAnsiTheme="majorBidi" w:cstheme="majorBidi"/>
          <w:b/>
          <w:bCs/>
          <w:i/>
          <w:iCs/>
        </w:rPr>
      </w:pPr>
    </w:p>
    <w:p w14:paraId="6D40A391" w14:textId="7281708D" w:rsidR="00115822" w:rsidRPr="00CA6074" w:rsidRDefault="00192355" w:rsidP="00034F86">
      <w:pPr>
        <w:pStyle w:val="NoSpacing"/>
        <w:ind w:left="0" w:firstLine="0"/>
        <w:rPr>
          <w:rFonts w:asciiTheme="majorBidi" w:hAnsiTheme="majorBidi" w:cstheme="majorBidi"/>
          <w:b/>
          <w:bCs/>
          <w:i/>
          <w:iCs/>
        </w:rPr>
      </w:pPr>
      <w:r w:rsidRPr="00CA6074">
        <w:rPr>
          <w:rFonts w:asciiTheme="majorBidi" w:hAnsiTheme="majorBidi" w:cstheme="majorBidi"/>
          <w:b/>
          <w:bCs/>
          <w:i/>
          <w:iCs/>
        </w:rPr>
        <w:t>4</w:t>
      </w:r>
      <w:r w:rsidR="00115822" w:rsidRPr="00CA6074">
        <w:rPr>
          <w:rFonts w:asciiTheme="majorBidi" w:hAnsiTheme="majorBidi" w:cstheme="majorBidi"/>
          <w:b/>
          <w:bCs/>
          <w:i/>
          <w:iCs/>
        </w:rPr>
        <w:t>.8.8. Iron Oxide Nanoparticles</w:t>
      </w:r>
    </w:p>
    <w:p w14:paraId="63CFF480" w14:textId="24AF73A2" w:rsidR="00115822"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rPr>
        <w:t xml:space="preserve">        </w:t>
      </w:r>
      <w:r w:rsidR="00875851" w:rsidRPr="00CA6074">
        <w:rPr>
          <w:rFonts w:asciiTheme="majorBidi" w:hAnsiTheme="majorBidi" w:cstheme="majorBidi"/>
        </w:rPr>
        <w:t>Both magnetite (Fe</w:t>
      </w:r>
      <w:r w:rsidR="00875851" w:rsidRPr="00CA6074">
        <w:rPr>
          <w:rFonts w:asciiTheme="majorBidi" w:hAnsiTheme="majorBidi" w:cstheme="majorBidi"/>
          <w:vertAlign w:val="subscript"/>
        </w:rPr>
        <w:t>3</w:t>
      </w:r>
      <w:r w:rsidR="00875851" w:rsidRPr="00CA6074">
        <w:rPr>
          <w:rFonts w:asciiTheme="majorBidi" w:hAnsiTheme="majorBidi" w:cstheme="majorBidi"/>
        </w:rPr>
        <w:t>O</w:t>
      </w:r>
      <w:r w:rsidR="00875851" w:rsidRPr="00CA6074">
        <w:rPr>
          <w:rFonts w:asciiTheme="majorBidi" w:hAnsiTheme="majorBidi" w:cstheme="majorBidi"/>
          <w:vertAlign w:val="subscript"/>
        </w:rPr>
        <w:t>4</w:t>
      </w:r>
      <w:r w:rsidR="00875851" w:rsidRPr="00CA6074">
        <w:rPr>
          <w:rFonts w:asciiTheme="majorBidi" w:hAnsiTheme="majorBidi" w:cstheme="majorBidi"/>
        </w:rPr>
        <w:t>) and maghemite (Fe</w:t>
      </w:r>
      <w:r w:rsidR="00875851" w:rsidRPr="00CA6074">
        <w:rPr>
          <w:rFonts w:asciiTheme="majorBidi" w:hAnsiTheme="majorBidi" w:cstheme="majorBidi"/>
          <w:vertAlign w:val="subscript"/>
        </w:rPr>
        <w:t>2</w:t>
      </w:r>
      <w:r w:rsidR="00875851" w:rsidRPr="00CA6074">
        <w:rPr>
          <w:rFonts w:asciiTheme="majorBidi" w:hAnsiTheme="majorBidi" w:cstheme="majorBidi"/>
        </w:rPr>
        <w:t>O</w:t>
      </w:r>
      <w:r w:rsidR="00875851" w:rsidRPr="00CA6074">
        <w:rPr>
          <w:rFonts w:asciiTheme="majorBidi" w:hAnsiTheme="majorBidi" w:cstheme="majorBidi"/>
          <w:vertAlign w:val="subscript"/>
        </w:rPr>
        <w:t>3</w:t>
      </w:r>
      <w:r w:rsidR="00875851" w:rsidRPr="00CA6074">
        <w:rPr>
          <w:rFonts w:asciiTheme="majorBidi" w:hAnsiTheme="majorBidi" w:cstheme="majorBidi"/>
        </w:rPr>
        <w:t>) point to materials with a single crystalline structure that are both biocompatible and superparamagnetic. Magnetic attraction between NPs and high-energy surfaces causes them to cluster. In order to achieve the recycling of nanosized silver, combining Fe</w:t>
      </w:r>
      <w:r w:rsidR="00875851" w:rsidRPr="00CA6074">
        <w:rPr>
          <w:rFonts w:asciiTheme="majorBidi" w:hAnsiTheme="majorBidi" w:cstheme="majorBidi"/>
          <w:vertAlign w:val="subscript"/>
        </w:rPr>
        <w:t>2</w:t>
      </w:r>
      <w:r w:rsidR="00875851" w:rsidRPr="00CA6074">
        <w:rPr>
          <w:rFonts w:asciiTheme="majorBidi" w:hAnsiTheme="majorBidi" w:cstheme="majorBidi"/>
        </w:rPr>
        <w:t>O</w:t>
      </w:r>
      <w:r w:rsidR="00875851" w:rsidRPr="00CA6074">
        <w:rPr>
          <w:rFonts w:asciiTheme="majorBidi" w:hAnsiTheme="majorBidi" w:cstheme="majorBidi"/>
          <w:vertAlign w:val="subscript"/>
        </w:rPr>
        <w:t>3</w:t>
      </w:r>
      <w:r w:rsidR="00875851" w:rsidRPr="00CA6074">
        <w:rPr>
          <w:rFonts w:asciiTheme="majorBidi" w:hAnsiTheme="majorBidi" w:cstheme="majorBidi"/>
        </w:rPr>
        <w:t xml:space="preserve"> NPs with Ag NPs could prevent coalescence and environmental contamination </w:t>
      </w:r>
      <w:r w:rsidR="00115822" w:rsidRPr="00CA6074">
        <w:rPr>
          <w:rFonts w:asciiTheme="majorBidi" w:hAnsiTheme="majorBidi" w:cstheme="majorBidi"/>
          <w:color w:val="000000" w:themeColor="text1"/>
        </w:rPr>
        <w:t>[</w:t>
      </w:r>
      <w:r w:rsidR="00C90375" w:rsidRPr="00CA6074">
        <w:rPr>
          <w:rFonts w:asciiTheme="majorBidi" w:hAnsiTheme="majorBidi" w:cstheme="majorBidi"/>
          <w:color w:val="000000" w:themeColor="text1"/>
        </w:rPr>
        <w:t>54</w:t>
      </w:r>
      <w:r w:rsidR="00115822" w:rsidRPr="00CA6074">
        <w:rPr>
          <w:rFonts w:asciiTheme="majorBidi" w:hAnsiTheme="majorBidi" w:cstheme="majorBidi"/>
          <w:color w:val="000000" w:themeColor="text1"/>
        </w:rPr>
        <w:t>].</w:t>
      </w:r>
    </w:p>
    <w:p w14:paraId="79F3C9F1" w14:textId="77777777" w:rsidR="00995060" w:rsidRPr="00CA6074" w:rsidRDefault="00995060" w:rsidP="00034F86">
      <w:pPr>
        <w:pStyle w:val="NoSpacing"/>
        <w:ind w:left="0" w:firstLine="0"/>
        <w:rPr>
          <w:rFonts w:asciiTheme="majorBidi" w:hAnsiTheme="majorBidi" w:cstheme="majorBidi"/>
          <w:color w:val="000000" w:themeColor="text1"/>
        </w:rPr>
      </w:pPr>
    </w:p>
    <w:p w14:paraId="3BE3B209" w14:textId="118D47D5"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.8.9. Nickel Oxide Nanoparticles</w:t>
      </w:r>
    </w:p>
    <w:p w14:paraId="5028FBD2" w14:textId="4C6E33CB" w:rsidR="00A60EC9" w:rsidRPr="00CA6074" w:rsidRDefault="00995060"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875851" w:rsidRPr="00CA6074">
        <w:rPr>
          <w:rFonts w:asciiTheme="majorBidi" w:hAnsiTheme="majorBidi" w:cstheme="majorBidi"/>
          <w:color w:val="000000" w:themeColor="text1"/>
        </w:rPr>
        <w:t xml:space="preserve">Depending on the bacterial species and concentration, </w:t>
      </w:r>
      <w:proofErr w:type="spellStart"/>
      <w:r w:rsidR="00875851" w:rsidRPr="00CA6074">
        <w:rPr>
          <w:rFonts w:asciiTheme="majorBidi" w:hAnsiTheme="majorBidi" w:cstheme="majorBidi"/>
          <w:color w:val="000000" w:themeColor="text1"/>
        </w:rPr>
        <w:t>NiO</w:t>
      </w:r>
      <w:proofErr w:type="spellEnd"/>
      <w:r w:rsidR="00875851" w:rsidRPr="00CA6074">
        <w:rPr>
          <w:rFonts w:asciiTheme="majorBidi" w:hAnsiTheme="majorBidi" w:cstheme="majorBidi"/>
          <w:color w:val="000000" w:themeColor="text1"/>
        </w:rPr>
        <w:t xml:space="preserve"> NPs were found to have either bactericidal or bacteriostatic activity. </w:t>
      </w:r>
      <w:r w:rsidR="00115822" w:rsidRPr="00CA6074">
        <w:rPr>
          <w:rFonts w:asciiTheme="majorBidi" w:hAnsiTheme="majorBidi" w:cstheme="majorBidi"/>
          <w:color w:val="000000" w:themeColor="text1"/>
        </w:rPr>
        <w:t>We synthesized Nickel-based Gadolinia doped ceria with spherical shape and size between 40–70 nm with composition NiO-Ce</w:t>
      </w:r>
      <w:r w:rsidR="00115822" w:rsidRPr="00CA6074">
        <w:rPr>
          <w:rFonts w:asciiTheme="majorBidi" w:hAnsiTheme="majorBidi" w:cstheme="majorBidi"/>
          <w:color w:val="000000" w:themeColor="text1"/>
          <w:vertAlign w:val="subscript"/>
        </w:rPr>
        <w:t>0.8</w:t>
      </w:r>
      <w:r w:rsidR="00115822" w:rsidRPr="00CA6074">
        <w:rPr>
          <w:rFonts w:asciiTheme="majorBidi" w:hAnsiTheme="majorBidi" w:cstheme="majorBidi"/>
          <w:color w:val="000000" w:themeColor="text1"/>
        </w:rPr>
        <w:t>Gd</w:t>
      </w:r>
      <w:r w:rsidR="00115822" w:rsidRPr="00CA6074">
        <w:rPr>
          <w:rFonts w:asciiTheme="majorBidi" w:hAnsiTheme="majorBidi" w:cstheme="majorBidi"/>
          <w:color w:val="000000" w:themeColor="text1"/>
          <w:vertAlign w:val="subscript"/>
        </w:rPr>
        <w:t>0.2</w:t>
      </w:r>
      <w:r w:rsidR="00115822" w:rsidRPr="00CA6074">
        <w:rPr>
          <w:rFonts w:asciiTheme="majorBidi" w:hAnsiTheme="majorBidi" w:cstheme="majorBidi"/>
          <w:color w:val="000000" w:themeColor="text1"/>
        </w:rPr>
        <w:t>O</w:t>
      </w:r>
      <w:r w:rsidR="00115822" w:rsidRPr="00CA6074">
        <w:rPr>
          <w:rFonts w:asciiTheme="majorBidi" w:hAnsiTheme="majorBidi" w:cstheme="majorBidi"/>
          <w:color w:val="000000" w:themeColor="text1"/>
          <w:vertAlign w:val="subscript"/>
        </w:rPr>
        <w:t xml:space="preserve">2-δ </w:t>
      </w:r>
      <w:r w:rsidR="00115822" w:rsidRPr="00CA6074">
        <w:rPr>
          <w:rFonts w:asciiTheme="majorBidi" w:hAnsiTheme="majorBidi" w:cstheme="majorBidi"/>
          <w:color w:val="000000" w:themeColor="text1"/>
        </w:rPr>
        <w:t>via co-precipitation [</w:t>
      </w:r>
      <w:r w:rsidR="00C90375" w:rsidRPr="00CA6074">
        <w:rPr>
          <w:rFonts w:asciiTheme="majorBidi" w:hAnsiTheme="majorBidi" w:cstheme="majorBidi"/>
          <w:color w:val="000000" w:themeColor="text1"/>
        </w:rPr>
        <w:t>55</w:t>
      </w:r>
      <w:r w:rsidR="00115822" w:rsidRPr="00CA6074">
        <w:rPr>
          <w:rFonts w:asciiTheme="majorBidi" w:hAnsiTheme="majorBidi" w:cstheme="majorBidi"/>
          <w:color w:val="000000" w:themeColor="text1"/>
        </w:rPr>
        <w:t>].</w:t>
      </w:r>
    </w:p>
    <w:p w14:paraId="3AC5D474" w14:textId="77777777" w:rsidR="00995060" w:rsidRPr="00CA6074" w:rsidRDefault="00995060" w:rsidP="00034F86">
      <w:pPr>
        <w:pStyle w:val="NoSpacing"/>
        <w:ind w:left="0" w:firstLine="0"/>
        <w:rPr>
          <w:rFonts w:asciiTheme="majorBidi" w:hAnsiTheme="majorBidi" w:cstheme="majorBidi"/>
          <w:color w:val="000000" w:themeColor="text1"/>
        </w:rPr>
      </w:pPr>
    </w:p>
    <w:p w14:paraId="76A387DF" w14:textId="29C9D5BD" w:rsidR="00115822" w:rsidRPr="00CA6074" w:rsidRDefault="00192355" w:rsidP="00034F86">
      <w:pPr>
        <w:pStyle w:val="NoSpacing"/>
        <w:ind w:left="0" w:firstLine="0"/>
        <w:rPr>
          <w:rFonts w:asciiTheme="majorBidi" w:hAnsiTheme="majorBidi" w:cstheme="majorBidi"/>
          <w:b/>
          <w:bCs/>
          <w:i/>
          <w:iCs/>
          <w:color w:val="000000" w:themeColor="text1"/>
        </w:rPr>
      </w:pPr>
      <w:r w:rsidRPr="00CA6074">
        <w:rPr>
          <w:rFonts w:asciiTheme="majorBidi" w:hAnsiTheme="majorBidi" w:cstheme="majorBidi"/>
          <w:b/>
          <w:bCs/>
          <w:i/>
          <w:iCs/>
          <w:color w:val="000000" w:themeColor="text1"/>
        </w:rPr>
        <w:t>4</w:t>
      </w:r>
      <w:r w:rsidR="00115822" w:rsidRPr="00CA6074">
        <w:rPr>
          <w:rFonts w:asciiTheme="majorBidi" w:hAnsiTheme="majorBidi" w:cstheme="majorBidi"/>
          <w:b/>
          <w:bCs/>
          <w:i/>
          <w:iCs/>
          <w:color w:val="000000" w:themeColor="text1"/>
        </w:rPr>
        <w:t>.8.10. Cerium Dioxide Nanoparticles</w:t>
      </w:r>
    </w:p>
    <w:p w14:paraId="7AA060B5" w14:textId="0027212A" w:rsidR="00115822" w:rsidRPr="00CA6074" w:rsidRDefault="009D6CCD" w:rsidP="00034F86">
      <w:pPr>
        <w:pStyle w:val="NoSpacing"/>
        <w:ind w:left="0" w:firstLine="0"/>
        <w:rPr>
          <w:rFonts w:asciiTheme="majorBidi" w:hAnsiTheme="majorBidi" w:cstheme="majorBidi"/>
          <w:color w:val="000000" w:themeColor="text1"/>
        </w:rPr>
      </w:pPr>
      <w:r w:rsidRPr="00CA6074">
        <w:rPr>
          <w:rFonts w:asciiTheme="majorBidi" w:hAnsiTheme="majorBidi" w:cstheme="majorBidi"/>
          <w:color w:val="000000" w:themeColor="text1"/>
        </w:rPr>
        <w:t xml:space="preserve">        </w:t>
      </w:r>
      <w:r w:rsidR="00464DDB" w:rsidRPr="00CA6074">
        <w:rPr>
          <w:rFonts w:asciiTheme="majorBidi" w:hAnsiTheme="majorBidi" w:cstheme="majorBidi"/>
          <w:color w:val="000000" w:themeColor="text1"/>
        </w:rPr>
        <w:t>CeO</w:t>
      </w:r>
      <w:r w:rsidR="00464DDB" w:rsidRPr="00CA6074">
        <w:rPr>
          <w:rFonts w:asciiTheme="majorBidi" w:hAnsiTheme="majorBidi" w:cstheme="majorBidi"/>
          <w:color w:val="000000" w:themeColor="text1"/>
          <w:vertAlign w:val="subscript"/>
        </w:rPr>
        <w:t>2</w:t>
      </w:r>
      <w:r w:rsidR="00464DDB" w:rsidRPr="00CA6074">
        <w:rPr>
          <w:rFonts w:asciiTheme="majorBidi" w:hAnsiTheme="majorBidi" w:cstheme="majorBidi"/>
          <w:color w:val="000000" w:themeColor="text1"/>
        </w:rPr>
        <w:t xml:space="preserve"> has a strong antioxidant potential [56] because, unlike other NPs, it reduces the rate of ROS generation generated by H</w:t>
      </w:r>
      <w:r w:rsidR="00464DDB" w:rsidRPr="00CA6074">
        <w:rPr>
          <w:rFonts w:asciiTheme="majorBidi" w:hAnsiTheme="majorBidi" w:cstheme="majorBidi"/>
          <w:color w:val="000000" w:themeColor="text1"/>
          <w:vertAlign w:val="subscript"/>
        </w:rPr>
        <w:t>2</w:t>
      </w:r>
      <w:r w:rsidR="00464DDB" w:rsidRPr="00CA6074">
        <w:rPr>
          <w:rFonts w:asciiTheme="majorBidi" w:hAnsiTheme="majorBidi" w:cstheme="majorBidi"/>
          <w:color w:val="000000" w:themeColor="text1"/>
        </w:rPr>
        <w:t>O</w:t>
      </w:r>
      <w:r w:rsidR="00464DDB" w:rsidRPr="00CA6074">
        <w:rPr>
          <w:rFonts w:asciiTheme="majorBidi" w:hAnsiTheme="majorBidi" w:cstheme="majorBidi"/>
          <w:color w:val="000000" w:themeColor="text1"/>
          <w:vertAlign w:val="subscript"/>
        </w:rPr>
        <w:t>2</w:t>
      </w:r>
      <w:r w:rsidR="00464DDB" w:rsidRPr="00CA6074">
        <w:rPr>
          <w:rFonts w:asciiTheme="majorBidi" w:hAnsiTheme="majorBidi" w:cstheme="majorBidi"/>
          <w:color w:val="000000" w:themeColor="text1"/>
        </w:rPr>
        <w:t>. This effect is dose-dependent. CeO</w:t>
      </w:r>
      <w:r w:rsidR="00464DDB" w:rsidRPr="00CA6074">
        <w:rPr>
          <w:rFonts w:asciiTheme="majorBidi" w:hAnsiTheme="majorBidi" w:cstheme="majorBidi"/>
          <w:color w:val="000000" w:themeColor="text1"/>
          <w:vertAlign w:val="subscript"/>
        </w:rPr>
        <w:t>2</w:t>
      </w:r>
      <w:r w:rsidR="00464DDB" w:rsidRPr="00CA6074">
        <w:rPr>
          <w:rFonts w:asciiTheme="majorBidi" w:hAnsiTheme="majorBidi" w:cstheme="majorBidi"/>
          <w:color w:val="000000" w:themeColor="text1"/>
        </w:rPr>
        <w:t xml:space="preserve"> NPs exhibited antibacterial action against both gram-positive and gram-negative bacteria, with the most striking results seen against the latter </w:t>
      </w:r>
      <w:r w:rsidR="00115822" w:rsidRPr="00CA6074">
        <w:rPr>
          <w:rFonts w:asciiTheme="majorBidi" w:hAnsiTheme="majorBidi" w:cstheme="majorBidi"/>
          <w:color w:val="000000" w:themeColor="text1"/>
        </w:rPr>
        <w:t>[</w:t>
      </w:r>
      <w:r w:rsidR="00C90375" w:rsidRPr="00CA6074">
        <w:rPr>
          <w:rFonts w:asciiTheme="majorBidi" w:hAnsiTheme="majorBidi" w:cstheme="majorBidi"/>
          <w:color w:val="000000" w:themeColor="text1"/>
        </w:rPr>
        <w:t>57</w:t>
      </w:r>
      <w:r w:rsidR="00115822" w:rsidRPr="00CA6074">
        <w:rPr>
          <w:rFonts w:asciiTheme="majorBidi" w:hAnsiTheme="majorBidi" w:cstheme="majorBidi"/>
          <w:color w:val="000000" w:themeColor="text1"/>
        </w:rPr>
        <w:t>]</w:t>
      </w:r>
    </w:p>
    <w:p w14:paraId="63B23451" w14:textId="468DEA8E" w:rsidR="00965118" w:rsidRPr="00CA6074" w:rsidRDefault="00965118" w:rsidP="008C0824">
      <w:pPr>
        <w:ind w:left="0"/>
        <w:rPr>
          <w:rFonts w:asciiTheme="majorBidi" w:hAnsiTheme="majorBidi" w:cstheme="majorBidi"/>
        </w:rPr>
      </w:pPr>
    </w:p>
    <w:p w14:paraId="3452C3DE" w14:textId="78998F25" w:rsidR="00D027FD" w:rsidRPr="00CA6074" w:rsidRDefault="00192355" w:rsidP="00333800">
      <w:pPr>
        <w:pStyle w:val="ListParagraph"/>
        <w:spacing w:line="240" w:lineRule="auto"/>
        <w:ind w:left="0"/>
        <w:rPr>
          <w:rFonts w:asciiTheme="majorBidi" w:hAnsiTheme="majorBidi" w:cstheme="majorBidi"/>
          <w:sz w:val="20"/>
          <w:szCs w:val="20"/>
        </w:rPr>
      </w:pPr>
      <w:r w:rsidRPr="00CA6074">
        <w:rPr>
          <w:rFonts w:asciiTheme="majorBidi" w:hAnsiTheme="majorBidi" w:cstheme="majorBidi"/>
          <w:b/>
          <w:bCs/>
          <w:sz w:val="20"/>
          <w:szCs w:val="20"/>
        </w:rPr>
        <w:t xml:space="preserve">5. </w:t>
      </w:r>
      <w:r w:rsidR="00D027FD" w:rsidRPr="00CA6074">
        <w:rPr>
          <w:rFonts w:asciiTheme="majorBidi" w:hAnsiTheme="majorBidi" w:cstheme="majorBidi"/>
          <w:b/>
          <w:bCs/>
          <w:sz w:val="20"/>
          <w:szCs w:val="20"/>
        </w:rPr>
        <w:t>lignin</w:t>
      </w:r>
    </w:p>
    <w:p w14:paraId="38DE44AD" w14:textId="36FBE7C8" w:rsidR="00D027FD" w:rsidRPr="00CA6074" w:rsidRDefault="007A5424" w:rsidP="008E6109">
      <w:pPr>
        <w:ind w:left="0"/>
        <w:jc w:val="left"/>
        <w:rPr>
          <w:rFonts w:asciiTheme="majorBidi" w:hAnsiTheme="majorBidi" w:cstheme="majorBidi"/>
          <w:sz w:val="24"/>
          <w:szCs w:val="24"/>
        </w:rPr>
      </w:pPr>
      <w:r w:rsidRPr="00CA6074">
        <w:rPr>
          <w:rFonts w:asciiTheme="majorBidi" w:hAnsiTheme="majorBidi" w:cstheme="majorBidi"/>
          <w:szCs w:val="20"/>
        </w:rPr>
        <w:t>Lignin is biosynthesized from three hydroxy</w:t>
      </w:r>
      <w:r w:rsidR="00594900" w:rsidRPr="00CA6074">
        <w:rPr>
          <w:rFonts w:asciiTheme="majorBidi" w:hAnsiTheme="majorBidi" w:cstheme="majorBidi"/>
          <w:szCs w:val="20"/>
        </w:rPr>
        <w:t xml:space="preserve"> </w:t>
      </w:r>
      <w:r w:rsidRPr="00CA6074">
        <w:rPr>
          <w:rFonts w:asciiTheme="majorBidi" w:hAnsiTheme="majorBidi" w:cstheme="majorBidi"/>
          <w:szCs w:val="20"/>
        </w:rPr>
        <w:t xml:space="preserve">cinnamyl alcohols or monolignols: </w:t>
      </w:r>
      <w:r w:rsidRPr="00CA6074">
        <w:rPr>
          <w:rFonts w:asciiTheme="majorBidi" w:hAnsiTheme="majorBidi" w:cstheme="majorBidi"/>
          <w:i/>
          <w:iCs/>
          <w:szCs w:val="20"/>
        </w:rPr>
        <w:t>p</w:t>
      </w:r>
      <w:r w:rsidRPr="00CA6074">
        <w:rPr>
          <w:rFonts w:asciiTheme="majorBidi" w:hAnsiTheme="majorBidi" w:cstheme="majorBidi"/>
          <w:szCs w:val="20"/>
        </w:rPr>
        <w:t>-</w:t>
      </w:r>
      <w:proofErr w:type="spellStart"/>
      <w:r w:rsidRPr="00CA6074">
        <w:rPr>
          <w:rFonts w:asciiTheme="majorBidi" w:hAnsiTheme="majorBidi" w:cstheme="majorBidi"/>
          <w:szCs w:val="20"/>
        </w:rPr>
        <w:t>coumaryl</w:t>
      </w:r>
      <w:proofErr w:type="spellEnd"/>
      <w:r w:rsidRPr="00CA6074">
        <w:rPr>
          <w:rFonts w:asciiTheme="majorBidi" w:hAnsiTheme="majorBidi" w:cstheme="majorBidi"/>
          <w:szCs w:val="20"/>
        </w:rPr>
        <w:t>, coniferyl, and</w:t>
      </w:r>
      <w:r w:rsidR="005D4978" w:rsidRPr="00CA6074">
        <w:rPr>
          <w:rFonts w:asciiTheme="majorBidi" w:hAnsiTheme="majorBidi" w:cstheme="majorBidi"/>
          <w:szCs w:val="20"/>
        </w:rPr>
        <w:t xml:space="preserve"> </w:t>
      </w:r>
      <w:proofErr w:type="spellStart"/>
      <w:r w:rsidRPr="00CA6074">
        <w:rPr>
          <w:rFonts w:asciiTheme="majorBidi" w:hAnsiTheme="majorBidi" w:cstheme="majorBidi"/>
          <w:szCs w:val="20"/>
        </w:rPr>
        <w:t>sinapyl</w:t>
      </w:r>
      <w:proofErr w:type="spellEnd"/>
      <w:r w:rsidRPr="00CA6074">
        <w:rPr>
          <w:rFonts w:asciiTheme="majorBidi" w:hAnsiTheme="majorBidi" w:cstheme="majorBidi"/>
          <w:szCs w:val="20"/>
        </w:rPr>
        <w:t xml:space="preserve">. An enzyme-mediated dehydrogenative polymerization converts </w:t>
      </w:r>
      <w:r w:rsidRPr="00CA6074">
        <w:rPr>
          <w:rFonts w:asciiTheme="majorBidi" w:hAnsiTheme="majorBidi" w:cstheme="majorBidi"/>
          <w:i/>
          <w:iCs/>
          <w:szCs w:val="20"/>
        </w:rPr>
        <w:t>p</w:t>
      </w:r>
      <w:r w:rsidRPr="00CA6074">
        <w:rPr>
          <w:rFonts w:asciiTheme="majorBidi" w:hAnsiTheme="majorBidi" w:cstheme="majorBidi"/>
          <w:szCs w:val="20"/>
        </w:rPr>
        <w:t>-</w:t>
      </w:r>
      <w:proofErr w:type="spellStart"/>
      <w:r w:rsidRPr="00CA6074">
        <w:rPr>
          <w:rFonts w:asciiTheme="majorBidi" w:hAnsiTheme="majorBidi" w:cstheme="majorBidi"/>
          <w:szCs w:val="20"/>
        </w:rPr>
        <w:t>coumaryl</w:t>
      </w:r>
      <w:proofErr w:type="spellEnd"/>
      <w:r w:rsidRPr="00CA6074">
        <w:rPr>
          <w:rFonts w:asciiTheme="majorBidi" w:hAnsiTheme="majorBidi" w:cstheme="majorBidi"/>
          <w:szCs w:val="20"/>
        </w:rPr>
        <w:t xml:space="preserve">, coniferyl, and </w:t>
      </w:r>
      <w:proofErr w:type="spellStart"/>
      <w:r w:rsidRPr="00CA6074">
        <w:rPr>
          <w:rFonts w:asciiTheme="majorBidi" w:hAnsiTheme="majorBidi" w:cstheme="majorBidi"/>
          <w:szCs w:val="20"/>
        </w:rPr>
        <w:t>sinapyl</w:t>
      </w:r>
      <w:proofErr w:type="spellEnd"/>
      <w:r w:rsidRPr="00CA6074">
        <w:rPr>
          <w:rFonts w:asciiTheme="majorBidi" w:hAnsiTheme="majorBidi" w:cstheme="majorBidi"/>
          <w:szCs w:val="20"/>
        </w:rPr>
        <w:t xml:space="preserve"> into </w:t>
      </w:r>
      <w:r w:rsidRPr="00CA6074">
        <w:rPr>
          <w:rFonts w:asciiTheme="majorBidi" w:hAnsiTheme="majorBidi" w:cstheme="majorBidi"/>
          <w:i/>
          <w:iCs/>
          <w:szCs w:val="20"/>
        </w:rPr>
        <w:t>p</w:t>
      </w:r>
      <w:r w:rsidRPr="00CA6074">
        <w:rPr>
          <w:rFonts w:asciiTheme="majorBidi" w:hAnsiTheme="majorBidi" w:cstheme="majorBidi"/>
          <w:szCs w:val="20"/>
        </w:rPr>
        <w:t xml:space="preserve">-hydroxyphenyl (H), </w:t>
      </w:r>
      <w:proofErr w:type="spellStart"/>
      <w:r w:rsidRPr="00CA6074">
        <w:rPr>
          <w:rFonts w:asciiTheme="majorBidi" w:hAnsiTheme="majorBidi" w:cstheme="majorBidi"/>
          <w:szCs w:val="20"/>
        </w:rPr>
        <w:t>guaiacyl</w:t>
      </w:r>
      <w:proofErr w:type="spellEnd"/>
      <w:r w:rsidRPr="00CA6074">
        <w:rPr>
          <w:rFonts w:asciiTheme="majorBidi" w:hAnsiTheme="majorBidi" w:cstheme="majorBidi"/>
          <w:szCs w:val="20"/>
        </w:rPr>
        <w:t xml:space="preserve"> (G), and </w:t>
      </w:r>
      <w:proofErr w:type="spellStart"/>
      <w:r w:rsidRPr="00CA6074">
        <w:rPr>
          <w:rFonts w:asciiTheme="majorBidi" w:hAnsiTheme="majorBidi" w:cstheme="majorBidi"/>
          <w:szCs w:val="20"/>
        </w:rPr>
        <w:t>syringyl</w:t>
      </w:r>
      <w:proofErr w:type="spellEnd"/>
      <w:r w:rsidRPr="00CA6074">
        <w:rPr>
          <w:rFonts w:asciiTheme="majorBidi" w:hAnsiTheme="majorBidi" w:cstheme="majorBidi"/>
          <w:szCs w:val="20"/>
        </w:rPr>
        <w:t xml:space="preserve"> (S) respectively. </w:t>
      </w:r>
      <w:r w:rsidR="00AC584B" w:rsidRPr="00CA6074">
        <w:rPr>
          <w:rFonts w:asciiTheme="majorBidi" w:hAnsiTheme="majorBidi" w:cstheme="majorBidi"/>
          <w:szCs w:val="20"/>
        </w:rPr>
        <w:t>(</w:t>
      </w:r>
      <w:r w:rsidRPr="00CA6074">
        <w:rPr>
          <w:rFonts w:asciiTheme="majorBidi" w:hAnsiTheme="majorBidi" w:cstheme="majorBidi"/>
          <w:szCs w:val="20"/>
        </w:rPr>
        <w:t xml:space="preserve">Fig. </w:t>
      </w:r>
      <w:r w:rsidR="00192355" w:rsidRPr="00CA6074">
        <w:rPr>
          <w:rFonts w:asciiTheme="majorBidi" w:hAnsiTheme="majorBidi" w:cstheme="majorBidi"/>
          <w:szCs w:val="20"/>
        </w:rPr>
        <w:t>5</w:t>
      </w:r>
      <w:r w:rsidR="00AC584B" w:rsidRPr="00CA6074">
        <w:rPr>
          <w:rFonts w:asciiTheme="majorBidi" w:hAnsiTheme="majorBidi" w:cstheme="majorBidi"/>
          <w:szCs w:val="20"/>
        </w:rPr>
        <w:t>)</w:t>
      </w:r>
      <w:r w:rsidRPr="00CA6074">
        <w:rPr>
          <w:rFonts w:asciiTheme="majorBidi" w:hAnsiTheme="majorBidi" w:cstheme="majorBidi"/>
          <w:szCs w:val="20"/>
        </w:rPr>
        <w:t xml:space="preserve"> illustrates the conversion of monolignols into their corresponding polymer units</w:t>
      </w:r>
      <w:r w:rsidR="00EA38F3" w:rsidRPr="00CA6074">
        <w:rPr>
          <w:rFonts w:asciiTheme="majorBidi" w:hAnsiTheme="majorBidi" w:cstheme="majorBidi"/>
          <w:szCs w:val="20"/>
        </w:rPr>
        <w:t xml:space="preserve"> [59]</w:t>
      </w:r>
      <w:r w:rsidRPr="00CA6074">
        <w:rPr>
          <w:rFonts w:asciiTheme="majorBidi" w:hAnsiTheme="majorBidi" w:cstheme="majorBidi"/>
          <w:szCs w:val="20"/>
        </w:rPr>
        <w:t>.</w:t>
      </w:r>
    </w:p>
    <w:p w14:paraId="38FCED2C" w14:textId="2B09FB06" w:rsidR="007A5424" w:rsidRPr="00CA6074" w:rsidRDefault="007A5424" w:rsidP="008E6109">
      <w:pPr>
        <w:ind w:left="0"/>
        <w:jc w:val="left"/>
        <w:rPr>
          <w:rFonts w:asciiTheme="majorBidi" w:hAnsiTheme="majorBidi" w:cstheme="majorBidi"/>
          <w:szCs w:val="20"/>
        </w:rPr>
      </w:pPr>
      <w:r w:rsidRPr="00CA6074">
        <w:rPr>
          <w:rFonts w:asciiTheme="majorBidi" w:hAnsiTheme="majorBidi" w:cstheme="majorBidi"/>
          <w:noProof/>
        </w:rPr>
        <w:lastRenderedPageBreak/>
        <w:drawing>
          <wp:anchor distT="0" distB="0" distL="114300" distR="114300" simplePos="0" relativeHeight="251673600" behindDoc="0" locked="0" layoutInCell="1" allowOverlap="1" wp14:anchorId="24066818" wp14:editId="467F1069">
            <wp:simplePos x="0" y="0"/>
            <wp:positionH relativeFrom="column">
              <wp:posOffset>1562100</wp:posOffset>
            </wp:positionH>
            <wp:positionV relativeFrom="paragraph">
              <wp:posOffset>534</wp:posOffset>
            </wp:positionV>
            <wp:extent cx="2984500" cy="147955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4500" cy="1479550"/>
                    </a:xfrm>
                    <a:prstGeom prst="rect">
                      <a:avLst/>
                    </a:prstGeom>
                  </pic:spPr>
                </pic:pic>
              </a:graphicData>
            </a:graphic>
            <wp14:sizeRelH relativeFrom="margin">
              <wp14:pctWidth>0</wp14:pctWidth>
            </wp14:sizeRelH>
            <wp14:sizeRelV relativeFrom="margin">
              <wp14:pctHeight>0</wp14:pctHeight>
            </wp14:sizeRelV>
          </wp:anchor>
        </w:drawing>
      </w:r>
    </w:p>
    <w:p w14:paraId="21F6024A" w14:textId="51ABD287" w:rsidR="007A5424" w:rsidRPr="00CA6074" w:rsidRDefault="007A5424" w:rsidP="008E6109">
      <w:pPr>
        <w:ind w:left="0"/>
        <w:jc w:val="left"/>
        <w:rPr>
          <w:rFonts w:asciiTheme="majorBidi" w:hAnsiTheme="majorBidi" w:cstheme="majorBidi"/>
          <w:szCs w:val="20"/>
        </w:rPr>
      </w:pPr>
    </w:p>
    <w:p w14:paraId="4633A2DD" w14:textId="0C42E9E6" w:rsidR="007A5424" w:rsidRPr="00CA6074" w:rsidRDefault="007A5424" w:rsidP="008E6109">
      <w:pPr>
        <w:ind w:left="0"/>
        <w:jc w:val="left"/>
        <w:rPr>
          <w:rFonts w:asciiTheme="majorBidi" w:hAnsiTheme="majorBidi" w:cstheme="majorBidi"/>
          <w:szCs w:val="20"/>
        </w:rPr>
      </w:pPr>
    </w:p>
    <w:p w14:paraId="6A28D6BE" w14:textId="04EC2A2E" w:rsidR="007A5424" w:rsidRPr="00CA6074" w:rsidRDefault="007A5424" w:rsidP="008E6109">
      <w:pPr>
        <w:ind w:left="0"/>
        <w:jc w:val="left"/>
        <w:rPr>
          <w:rFonts w:asciiTheme="majorBidi" w:hAnsiTheme="majorBidi" w:cstheme="majorBidi"/>
          <w:szCs w:val="20"/>
        </w:rPr>
      </w:pPr>
    </w:p>
    <w:p w14:paraId="46C9702E" w14:textId="246885EF" w:rsidR="007A5424" w:rsidRPr="00CA6074" w:rsidRDefault="007A5424" w:rsidP="008E6109">
      <w:pPr>
        <w:ind w:left="0"/>
        <w:jc w:val="left"/>
        <w:rPr>
          <w:rFonts w:asciiTheme="majorBidi" w:hAnsiTheme="majorBidi" w:cstheme="majorBidi"/>
          <w:szCs w:val="20"/>
        </w:rPr>
      </w:pPr>
    </w:p>
    <w:p w14:paraId="3AAE70A8" w14:textId="22BD6873" w:rsidR="007A5424" w:rsidRPr="00CA6074" w:rsidRDefault="007A5424" w:rsidP="008E6109">
      <w:pPr>
        <w:ind w:left="0"/>
        <w:jc w:val="left"/>
        <w:rPr>
          <w:rFonts w:asciiTheme="majorBidi" w:hAnsiTheme="majorBidi" w:cstheme="majorBidi"/>
          <w:szCs w:val="20"/>
        </w:rPr>
      </w:pPr>
    </w:p>
    <w:p w14:paraId="6EAEBFC1" w14:textId="38EFEAC0" w:rsidR="007A5424" w:rsidRPr="00CA6074" w:rsidRDefault="007A5424" w:rsidP="008E6109">
      <w:pPr>
        <w:ind w:left="0"/>
        <w:jc w:val="left"/>
        <w:rPr>
          <w:rFonts w:asciiTheme="majorBidi" w:hAnsiTheme="majorBidi" w:cstheme="majorBidi"/>
          <w:szCs w:val="20"/>
        </w:rPr>
      </w:pPr>
    </w:p>
    <w:p w14:paraId="670D8BDC" w14:textId="62A502F7" w:rsidR="007A5424" w:rsidRPr="00CA6074" w:rsidRDefault="007A5424" w:rsidP="008E6109">
      <w:pPr>
        <w:ind w:left="0"/>
        <w:jc w:val="left"/>
        <w:rPr>
          <w:rFonts w:asciiTheme="majorBidi" w:hAnsiTheme="majorBidi" w:cstheme="majorBidi"/>
          <w:szCs w:val="20"/>
        </w:rPr>
      </w:pPr>
    </w:p>
    <w:p w14:paraId="68CCFF68" w14:textId="77777777" w:rsidR="008879E3" w:rsidRPr="00CA6074" w:rsidRDefault="008879E3" w:rsidP="00CC2541">
      <w:pPr>
        <w:ind w:left="0"/>
        <w:jc w:val="center"/>
        <w:rPr>
          <w:rFonts w:asciiTheme="majorBidi" w:hAnsiTheme="majorBidi" w:cstheme="majorBidi"/>
          <w:szCs w:val="20"/>
        </w:rPr>
      </w:pPr>
    </w:p>
    <w:p w14:paraId="12324C85" w14:textId="77777777" w:rsidR="008879E3" w:rsidRPr="00CA6074" w:rsidRDefault="008879E3" w:rsidP="00CC2541">
      <w:pPr>
        <w:ind w:left="0"/>
        <w:jc w:val="center"/>
        <w:rPr>
          <w:rFonts w:asciiTheme="majorBidi" w:hAnsiTheme="majorBidi" w:cstheme="majorBidi"/>
          <w:szCs w:val="20"/>
        </w:rPr>
      </w:pPr>
    </w:p>
    <w:p w14:paraId="33A81FBC" w14:textId="010D3D24" w:rsidR="00D027FD" w:rsidRPr="00CA6074" w:rsidRDefault="007A5424" w:rsidP="00CC2541">
      <w:pPr>
        <w:ind w:left="0"/>
        <w:jc w:val="center"/>
        <w:rPr>
          <w:rFonts w:asciiTheme="majorBidi" w:hAnsiTheme="majorBidi" w:cstheme="majorBidi"/>
          <w:b/>
          <w:bCs/>
          <w:sz w:val="28"/>
          <w:szCs w:val="28"/>
        </w:rPr>
      </w:pPr>
      <w:r w:rsidRPr="00CA6074">
        <w:rPr>
          <w:rFonts w:asciiTheme="majorBidi" w:hAnsiTheme="majorBidi" w:cstheme="majorBidi"/>
          <w:b/>
          <w:bCs/>
          <w:szCs w:val="20"/>
        </w:rPr>
        <w:t>Fig</w:t>
      </w:r>
      <w:r w:rsidR="009D6CCD"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192355" w:rsidRPr="00CA6074">
        <w:rPr>
          <w:rFonts w:asciiTheme="majorBidi" w:hAnsiTheme="majorBidi" w:cstheme="majorBidi"/>
          <w:b/>
          <w:bCs/>
          <w:szCs w:val="20"/>
        </w:rPr>
        <w:t>5</w:t>
      </w:r>
      <w:r w:rsidRPr="00CA6074">
        <w:rPr>
          <w:rFonts w:asciiTheme="majorBidi" w:hAnsiTheme="majorBidi" w:cstheme="majorBidi"/>
          <w:b/>
          <w:bCs/>
          <w:szCs w:val="20"/>
        </w:rPr>
        <w:t xml:space="preserve">. Compositions of natural </w:t>
      </w:r>
      <w:r w:rsidR="00964017" w:rsidRPr="00CA6074">
        <w:rPr>
          <w:rFonts w:asciiTheme="majorBidi" w:hAnsiTheme="majorBidi" w:cstheme="majorBidi"/>
          <w:b/>
          <w:bCs/>
          <w:szCs w:val="20"/>
        </w:rPr>
        <w:t>L</w:t>
      </w:r>
      <w:r w:rsidRPr="00CA6074">
        <w:rPr>
          <w:rFonts w:asciiTheme="majorBidi" w:hAnsiTheme="majorBidi" w:cstheme="majorBidi"/>
          <w:b/>
          <w:bCs/>
          <w:szCs w:val="20"/>
        </w:rPr>
        <w:t>ignin in different types of plants</w:t>
      </w:r>
      <w:r w:rsidR="005B0806" w:rsidRPr="00CA6074">
        <w:rPr>
          <w:rFonts w:asciiTheme="majorBidi" w:hAnsiTheme="majorBidi" w:cstheme="majorBidi"/>
          <w:b/>
          <w:bCs/>
          <w:szCs w:val="20"/>
        </w:rPr>
        <w:t xml:space="preserve"> [59]</w:t>
      </w:r>
      <w:r w:rsidRPr="00CA6074">
        <w:rPr>
          <w:rFonts w:asciiTheme="majorBidi" w:hAnsiTheme="majorBidi" w:cstheme="majorBidi"/>
          <w:b/>
          <w:bCs/>
          <w:szCs w:val="20"/>
        </w:rPr>
        <w:t>.</w:t>
      </w:r>
    </w:p>
    <w:p w14:paraId="5BC189C9" w14:textId="77777777" w:rsidR="00200D39" w:rsidRPr="00CA6074" w:rsidRDefault="00200D39" w:rsidP="00CC2541">
      <w:pPr>
        <w:ind w:left="0"/>
        <w:jc w:val="center"/>
        <w:rPr>
          <w:rFonts w:asciiTheme="majorBidi" w:hAnsiTheme="majorBidi" w:cstheme="majorBidi"/>
          <w:sz w:val="22"/>
        </w:rPr>
      </w:pPr>
    </w:p>
    <w:p w14:paraId="1203D08C" w14:textId="1E389E2D" w:rsidR="0086555D" w:rsidRPr="00CA6074" w:rsidRDefault="001A714E" w:rsidP="0086555D">
      <w:pPr>
        <w:spacing w:line="240" w:lineRule="auto"/>
        <w:ind w:left="0"/>
        <w:rPr>
          <w:rFonts w:asciiTheme="majorBidi" w:hAnsiTheme="majorBidi" w:cstheme="majorBidi"/>
          <w:szCs w:val="20"/>
        </w:rPr>
      </w:pPr>
      <w:r w:rsidRPr="00CA6074">
        <w:rPr>
          <w:rFonts w:asciiTheme="majorBidi" w:hAnsiTheme="majorBidi" w:cstheme="majorBidi"/>
          <w:szCs w:val="20"/>
        </w:rPr>
        <w:t xml:space="preserve">In contrast to other assessments, this one delves further into Lignin's existing and future uses in biomaterials. Lignin's antioxidant, antibacterial, anti-UV, and biocompatibility properties, as well as cutting-edge techniques for modifying the molecule, were described, along with its myriad potential medical applications. Tumor therapy, bioimaging/biosensors, tissue engineering, and 3D printing are only few of the possible medical uses of lignin that are depicted in </w:t>
      </w:r>
      <w:r w:rsidR="002A639E">
        <w:rPr>
          <w:rFonts w:asciiTheme="majorBidi" w:hAnsiTheme="majorBidi" w:cstheme="majorBidi"/>
          <w:szCs w:val="20"/>
        </w:rPr>
        <w:t>(</w:t>
      </w:r>
      <w:r w:rsidRPr="00CA6074">
        <w:rPr>
          <w:rFonts w:asciiTheme="majorBidi" w:hAnsiTheme="majorBidi" w:cstheme="majorBidi"/>
          <w:szCs w:val="20"/>
        </w:rPr>
        <w:t>Figure 6</w:t>
      </w:r>
      <w:r w:rsidR="002A639E">
        <w:rPr>
          <w:rFonts w:asciiTheme="majorBidi" w:hAnsiTheme="majorBidi" w:cstheme="majorBidi"/>
          <w:szCs w:val="20"/>
        </w:rPr>
        <w:t>)</w:t>
      </w:r>
      <w:r w:rsidR="00645258" w:rsidRPr="00CA6074">
        <w:rPr>
          <w:rFonts w:asciiTheme="majorBidi" w:hAnsiTheme="majorBidi" w:cstheme="majorBidi"/>
          <w:szCs w:val="20"/>
        </w:rPr>
        <w:t>.</w:t>
      </w:r>
    </w:p>
    <w:p w14:paraId="376433B2" w14:textId="2EA41D3C" w:rsidR="0086555D" w:rsidRPr="00CA6074" w:rsidRDefault="009D6CCD" w:rsidP="0086555D">
      <w:pPr>
        <w:spacing w:line="240" w:lineRule="auto"/>
        <w:rPr>
          <w:rFonts w:asciiTheme="majorBidi" w:hAnsiTheme="majorBidi" w:cstheme="majorBidi"/>
          <w:szCs w:val="20"/>
        </w:rPr>
      </w:pPr>
      <w:r w:rsidRPr="00CA6074">
        <w:rPr>
          <w:rFonts w:asciiTheme="majorBidi" w:hAnsiTheme="majorBidi" w:cstheme="majorBidi"/>
          <w:noProof/>
        </w:rPr>
        <w:drawing>
          <wp:anchor distT="0" distB="0" distL="114300" distR="114300" simplePos="0" relativeHeight="251663360" behindDoc="0" locked="0" layoutInCell="1" allowOverlap="1" wp14:anchorId="1A01A196" wp14:editId="408D3D7B">
            <wp:simplePos x="0" y="0"/>
            <wp:positionH relativeFrom="column">
              <wp:posOffset>665480</wp:posOffset>
            </wp:positionH>
            <wp:positionV relativeFrom="paragraph">
              <wp:posOffset>101600</wp:posOffset>
            </wp:positionV>
            <wp:extent cx="4840605" cy="41548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0605" cy="415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23AAE" w14:textId="1087390B" w:rsidR="003C753F" w:rsidRPr="00CA6074" w:rsidRDefault="003C753F" w:rsidP="001C3BF1">
      <w:pPr>
        <w:rPr>
          <w:rFonts w:asciiTheme="majorBidi" w:hAnsiTheme="majorBidi" w:cstheme="majorBidi"/>
          <w:b/>
          <w:bCs/>
          <w:szCs w:val="20"/>
        </w:rPr>
      </w:pPr>
    </w:p>
    <w:p w14:paraId="4CBCF886" w14:textId="77777777" w:rsidR="003C753F" w:rsidRPr="00CA6074" w:rsidRDefault="003C753F" w:rsidP="001C3BF1">
      <w:pPr>
        <w:rPr>
          <w:rFonts w:asciiTheme="majorBidi" w:hAnsiTheme="majorBidi" w:cstheme="majorBidi"/>
          <w:b/>
          <w:bCs/>
          <w:szCs w:val="20"/>
        </w:rPr>
      </w:pPr>
    </w:p>
    <w:p w14:paraId="22C8662D" w14:textId="77777777" w:rsidR="003C753F" w:rsidRPr="00CA6074" w:rsidRDefault="003C753F" w:rsidP="001C3BF1">
      <w:pPr>
        <w:rPr>
          <w:rFonts w:asciiTheme="majorBidi" w:hAnsiTheme="majorBidi" w:cstheme="majorBidi"/>
          <w:b/>
          <w:bCs/>
          <w:szCs w:val="20"/>
        </w:rPr>
      </w:pPr>
    </w:p>
    <w:p w14:paraId="3118AE48" w14:textId="77777777" w:rsidR="003C753F" w:rsidRPr="00CA6074" w:rsidRDefault="003C753F" w:rsidP="001C3BF1">
      <w:pPr>
        <w:rPr>
          <w:rFonts w:asciiTheme="majorBidi" w:hAnsiTheme="majorBidi" w:cstheme="majorBidi"/>
          <w:b/>
          <w:bCs/>
          <w:szCs w:val="20"/>
        </w:rPr>
      </w:pPr>
    </w:p>
    <w:p w14:paraId="0AACAA81" w14:textId="77777777" w:rsidR="003C753F" w:rsidRPr="00CA6074" w:rsidRDefault="003C753F" w:rsidP="001C3BF1">
      <w:pPr>
        <w:rPr>
          <w:rFonts w:asciiTheme="majorBidi" w:hAnsiTheme="majorBidi" w:cstheme="majorBidi"/>
          <w:b/>
          <w:bCs/>
          <w:szCs w:val="20"/>
        </w:rPr>
      </w:pPr>
    </w:p>
    <w:p w14:paraId="67AFC0E5" w14:textId="77777777" w:rsidR="003C753F" w:rsidRPr="00CA6074" w:rsidRDefault="003C753F" w:rsidP="001C3BF1">
      <w:pPr>
        <w:rPr>
          <w:rFonts w:asciiTheme="majorBidi" w:hAnsiTheme="majorBidi" w:cstheme="majorBidi"/>
          <w:b/>
          <w:bCs/>
          <w:szCs w:val="20"/>
        </w:rPr>
      </w:pPr>
    </w:p>
    <w:p w14:paraId="6B0A619F" w14:textId="77777777" w:rsidR="003C753F" w:rsidRPr="00CA6074" w:rsidRDefault="003C753F" w:rsidP="001C3BF1">
      <w:pPr>
        <w:rPr>
          <w:rFonts w:asciiTheme="majorBidi" w:hAnsiTheme="majorBidi" w:cstheme="majorBidi"/>
          <w:b/>
          <w:bCs/>
          <w:szCs w:val="20"/>
        </w:rPr>
      </w:pPr>
    </w:p>
    <w:p w14:paraId="7E12DA3D" w14:textId="77777777" w:rsidR="003C753F" w:rsidRPr="00CA6074" w:rsidRDefault="003C753F" w:rsidP="001C3BF1">
      <w:pPr>
        <w:rPr>
          <w:rFonts w:asciiTheme="majorBidi" w:hAnsiTheme="majorBidi" w:cstheme="majorBidi"/>
          <w:b/>
          <w:bCs/>
          <w:szCs w:val="20"/>
        </w:rPr>
      </w:pPr>
    </w:p>
    <w:p w14:paraId="493A1FBC" w14:textId="77777777" w:rsidR="003C753F" w:rsidRPr="00CA6074" w:rsidRDefault="003C753F" w:rsidP="001C3BF1">
      <w:pPr>
        <w:rPr>
          <w:rFonts w:asciiTheme="majorBidi" w:hAnsiTheme="majorBidi" w:cstheme="majorBidi"/>
          <w:b/>
          <w:bCs/>
          <w:szCs w:val="20"/>
        </w:rPr>
      </w:pPr>
    </w:p>
    <w:p w14:paraId="1B0616FF" w14:textId="77777777" w:rsidR="003C753F" w:rsidRPr="00CA6074" w:rsidRDefault="003C753F" w:rsidP="001C3BF1">
      <w:pPr>
        <w:rPr>
          <w:rFonts w:asciiTheme="majorBidi" w:hAnsiTheme="majorBidi" w:cstheme="majorBidi"/>
          <w:b/>
          <w:bCs/>
          <w:szCs w:val="20"/>
        </w:rPr>
      </w:pPr>
    </w:p>
    <w:p w14:paraId="2F98A0EF" w14:textId="77777777" w:rsidR="003C753F" w:rsidRPr="00CA6074" w:rsidRDefault="003C753F" w:rsidP="001C3BF1">
      <w:pPr>
        <w:rPr>
          <w:rFonts w:asciiTheme="majorBidi" w:hAnsiTheme="majorBidi" w:cstheme="majorBidi"/>
          <w:b/>
          <w:bCs/>
          <w:szCs w:val="20"/>
        </w:rPr>
      </w:pPr>
    </w:p>
    <w:p w14:paraId="225EC96C" w14:textId="77777777" w:rsidR="003C753F" w:rsidRPr="00CA6074" w:rsidRDefault="003C753F" w:rsidP="001C3BF1">
      <w:pPr>
        <w:rPr>
          <w:rFonts w:asciiTheme="majorBidi" w:hAnsiTheme="majorBidi" w:cstheme="majorBidi"/>
          <w:b/>
          <w:bCs/>
          <w:szCs w:val="20"/>
        </w:rPr>
      </w:pPr>
    </w:p>
    <w:p w14:paraId="2FCBB735" w14:textId="77777777" w:rsidR="003C753F" w:rsidRPr="00CA6074" w:rsidRDefault="003C753F" w:rsidP="001C3BF1">
      <w:pPr>
        <w:rPr>
          <w:rFonts w:asciiTheme="majorBidi" w:hAnsiTheme="majorBidi" w:cstheme="majorBidi"/>
          <w:b/>
          <w:bCs/>
          <w:szCs w:val="20"/>
        </w:rPr>
      </w:pPr>
    </w:p>
    <w:p w14:paraId="7C94867C" w14:textId="77777777" w:rsidR="003C753F" w:rsidRPr="00CA6074" w:rsidRDefault="003C753F" w:rsidP="001C3BF1">
      <w:pPr>
        <w:rPr>
          <w:rFonts w:asciiTheme="majorBidi" w:hAnsiTheme="majorBidi" w:cstheme="majorBidi"/>
          <w:b/>
          <w:bCs/>
          <w:szCs w:val="20"/>
        </w:rPr>
      </w:pPr>
    </w:p>
    <w:p w14:paraId="157B33F8" w14:textId="6DCBA920" w:rsidR="003C753F" w:rsidRPr="00CA6074" w:rsidRDefault="00200D39" w:rsidP="001C3BF1">
      <w:pPr>
        <w:rPr>
          <w:rFonts w:asciiTheme="majorBidi" w:hAnsiTheme="majorBidi" w:cstheme="majorBidi"/>
          <w:b/>
          <w:bCs/>
          <w:szCs w:val="20"/>
        </w:rPr>
      </w:pPr>
      <w:r w:rsidRPr="00CA6074">
        <w:rPr>
          <w:rFonts w:asciiTheme="majorBidi" w:hAnsiTheme="majorBidi" w:cstheme="majorBidi"/>
          <w:b/>
          <w:bCs/>
          <w:szCs w:val="20"/>
        </w:rPr>
        <w:br/>
      </w:r>
    </w:p>
    <w:p w14:paraId="461BFC6C" w14:textId="5717A3B5" w:rsidR="003C753F" w:rsidRPr="00CA6074" w:rsidRDefault="003C753F" w:rsidP="001C3BF1">
      <w:pPr>
        <w:rPr>
          <w:rFonts w:asciiTheme="majorBidi" w:hAnsiTheme="majorBidi" w:cstheme="majorBidi"/>
          <w:b/>
          <w:bCs/>
          <w:szCs w:val="20"/>
        </w:rPr>
      </w:pPr>
    </w:p>
    <w:p w14:paraId="40F04546" w14:textId="5C9E6532" w:rsidR="00192355" w:rsidRPr="00CA6074" w:rsidRDefault="00192355" w:rsidP="001C3BF1">
      <w:pPr>
        <w:rPr>
          <w:rFonts w:asciiTheme="majorBidi" w:hAnsiTheme="majorBidi" w:cstheme="majorBidi"/>
          <w:b/>
          <w:bCs/>
          <w:szCs w:val="20"/>
        </w:rPr>
      </w:pPr>
    </w:p>
    <w:p w14:paraId="439D160A" w14:textId="7C636687" w:rsidR="00192355" w:rsidRPr="00CA6074" w:rsidRDefault="00192355" w:rsidP="001C3BF1">
      <w:pPr>
        <w:rPr>
          <w:rFonts w:asciiTheme="majorBidi" w:hAnsiTheme="majorBidi" w:cstheme="majorBidi"/>
          <w:b/>
          <w:bCs/>
          <w:szCs w:val="20"/>
        </w:rPr>
      </w:pPr>
    </w:p>
    <w:p w14:paraId="0C6154A3" w14:textId="71F139DF" w:rsidR="00192355" w:rsidRPr="00CA6074" w:rsidRDefault="00192355" w:rsidP="001C3BF1">
      <w:pPr>
        <w:rPr>
          <w:rFonts w:asciiTheme="majorBidi" w:hAnsiTheme="majorBidi" w:cstheme="majorBidi"/>
          <w:b/>
          <w:bCs/>
          <w:szCs w:val="20"/>
        </w:rPr>
      </w:pPr>
    </w:p>
    <w:p w14:paraId="4E4620D0" w14:textId="14B44A39" w:rsidR="00192355" w:rsidRPr="00CA6074" w:rsidRDefault="00192355" w:rsidP="001C3BF1">
      <w:pPr>
        <w:rPr>
          <w:rFonts w:asciiTheme="majorBidi" w:hAnsiTheme="majorBidi" w:cstheme="majorBidi"/>
          <w:b/>
          <w:bCs/>
          <w:szCs w:val="20"/>
        </w:rPr>
      </w:pPr>
    </w:p>
    <w:p w14:paraId="63903696" w14:textId="2E8AF614" w:rsidR="00BA1AB7" w:rsidRPr="00CA6074" w:rsidRDefault="00BA1AB7" w:rsidP="001C3BF1">
      <w:pPr>
        <w:rPr>
          <w:rFonts w:asciiTheme="majorBidi" w:hAnsiTheme="majorBidi" w:cstheme="majorBidi"/>
          <w:b/>
          <w:bCs/>
          <w:szCs w:val="20"/>
        </w:rPr>
      </w:pPr>
    </w:p>
    <w:p w14:paraId="240F3216" w14:textId="76014124" w:rsidR="00BA1AB7" w:rsidRPr="00CA6074" w:rsidRDefault="00BA1AB7" w:rsidP="001C3BF1">
      <w:pPr>
        <w:rPr>
          <w:rFonts w:asciiTheme="majorBidi" w:hAnsiTheme="majorBidi" w:cstheme="majorBidi"/>
          <w:b/>
          <w:bCs/>
          <w:szCs w:val="20"/>
        </w:rPr>
      </w:pPr>
    </w:p>
    <w:p w14:paraId="292D0966" w14:textId="77777777" w:rsidR="00BA1AB7" w:rsidRPr="00CA6074" w:rsidRDefault="00BA1AB7" w:rsidP="001C3BF1">
      <w:pPr>
        <w:rPr>
          <w:rFonts w:asciiTheme="majorBidi" w:hAnsiTheme="majorBidi" w:cstheme="majorBidi"/>
          <w:b/>
          <w:bCs/>
          <w:szCs w:val="20"/>
        </w:rPr>
      </w:pPr>
    </w:p>
    <w:p w14:paraId="409D93FF" w14:textId="502269ED" w:rsidR="00DC259A" w:rsidRPr="00CA6074" w:rsidRDefault="001C3BF1" w:rsidP="00200D39">
      <w:pPr>
        <w:rPr>
          <w:rFonts w:asciiTheme="majorBidi" w:hAnsiTheme="majorBidi" w:cstheme="majorBidi"/>
          <w:b/>
          <w:bCs/>
          <w:sz w:val="28"/>
          <w:szCs w:val="32"/>
        </w:rPr>
      </w:pPr>
      <w:r w:rsidRPr="00CA6074">
        <w:rPr>
          <w:rFonts w:asciiTheme="majorBidi" w:hAnsiTheme="majorBidi" w:cstheme="majorBidi"/>
          <w:b/>
          <w:bCs/>
          <w:szCs w:val="20"/>
        </w:rPr>
        <w:t>Fig</w:t>
      </w:r>
      <w:r w:rsidR="009D6CCD"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192355" w:rsidRPr="00CA6074">
        <w:rPr>
          <w:rFonts w:asciiTheme="majorBidi" w:hAnsiTheme="majorBidi" w:cstheme="majorBidi"/>
          <w:b/>
          <w:bCs/>
          <w:szCs w:val="20"/>
        </w:rPr>
        <w:t>6</w:t>
      </w:r>
      <w:r w:rsidRPr="00CA6074">
        <w:rPr>
          <w:rFonts w:asciiTheme="majorBidi" w:hAnsiTheme="majorBidi" w:cstheme="majorBidi"/>
          <w:b/>
          <w:bCs/>
          <w:szCs w:val="20"/>
        </w:rPr>
        <w:t xml:space="preserve">. Overview of </w:t>
      </w:r>
      <w:r w:rsidR="00964017" w:rsidRPr="00CA6074">
        <w:rPr>
          <w:rFonts w:asciiTheme="majorBidi" w:hAnsiTheme="majorBidi" w:cstheme="majorBidi"/>
          <w:b/>
          <w:bCs/>
          <w:szCs w:val="20"/>
        </w:rPr>
        <w:t>L</w:t>
      </w:r>
      <w:r w:rsidRPr="00CA6074">
        <w:rPr>
          <w:rFonts w:asciiTheme="majorBidi" w:hAnsiTheme="majorBidi" w:cstheme="majorBidi"/>
          <w:b/>
          <w:bCs/>
          <w:szCs w:val="20"/>
        </w:rPr>
        <w:t>ignin as a biomaterial</w:t>
      </w:r>
      <w:r w:rsidR="005B0806" w:rsidRPr="00CA6074">
        <w:rPr>
          <w:rFonts w:asciiTheme="majorBidi" w:hAnsiTheme="majorBidi" w:cstheme="majorBidi"/>
          <w:b/>
          <w:bCs/>
          <w:szCs w:val="20"/>
        </w:rPr>
        <w:t xml:space="preserve"> [59]</w:t>
      </w:r>
      <w:r w:rsidRPr="00CA6074">
        <w:rPr>
          <w:rFonts w:asciiTheme="majorBidi" w:hAnsiTheme="majorBidi" w:cstheme="majorBidi"/>
          <w:b/>
          <w:bCs/>
          <w:szCs w:val="20"/>
        </w:rPr>
        <w:t>.</w:t>
      </w:r>
    </w:p>
    <w:p w14:paraId="41FE340D" w14:textId="77777777" w:rsidR="002F5F88" w:rsidRPr="00CA6074" w:rsidRDefault="002F5F88" w:rsidP="002F5F88">
      <w:pPr>
        <w:pStyle w:val="ListParagraph"/>
        <w:spacing w:line="240" w:lineRule="auto"/>
        <w:ind w:left="0"/>
        <w:rPr>
          <w:rFonts w:asciiTheme="majorBidi" w:hAnsiTheme="majorBidi" w:cstheme="majorBidi"/>
          <w:b/>
          <w:bCs/>
          <w:sz w:val="20"/>
          <w:szCs w:val="20"/>
        </w:rPr>
      </w:pPr>
      <w:r w:rsidRPr="00CA6074">
        <w:rPr>
          <w:rFonts w:asciiTheme="majorBidi" w:hAnsiTheme="majorBidi" w:cstheme="majorBidi"/>
          <w:b/>
          <w:bCs/>
          <w:sz w:val="20"/>
          <w:szCs w:val="20"/>
        </w:rPr>
        <w:t xml:space="preserve">6. Types of </w:t>
      </w:r>
      <w:proofErr w:type="spellStart"/>
      <w:r w:rsidRPr="00CA6074">
        <w:rPr>
          <w:rFonts w:asciiTheme="majorBidi" w:hAnsiTheme="majorBidi" w:cstheme="majorBidi"/>
          <w:b/>
          <w:bCs/>
          <w:sz w:val="20"/>
          <w:szCs w:val="20"/>
        </w:rPr>
        <w:t>lignins</w:t>
      </w:r>
      <w:proofErr w:type="spellEnd"/>
      <w:r w:rsidRPr="00CA6074">
        <w:rPr>
          <w:rFonts w:asciiTheme="majorBidi" w:hAnsiTheme="majorBidi" w:cstheme="majorBidi"/>
          <w:b/>
          <w:bCs/>
          <w:sz w:val="20"/>
          <w:szCs w:val="20"/>
        </w:rPr>
        <w:t xml:space="preserve"> </w:t>
      </w:r>
    </w:p>
    <w:p w14:paraId="501FA3AC" w14:textId="77777777" w:rsidR="002F5F88" w:rsidRPr="00CA6074" w:rsidRDefault="002F5F88" w:rsidP="002F5F88">
      <w:pPr>
        <w:pStyle w:val="ListParagraph"/>
        <w:spacing w:line="240" w:lineRule="auto"/>
        <w:ind w:left="405"/>
        <w:rPr>
          <w:rFonts w:asciiTheme="majorBidi" w:hAnsiTheme="majorBidi" w:cstheme="majorBidi"/>
          <w:b/>
          <w:bCs/>
          <w:sz w:val="20"/>
          <w:szCs w:val="20"/>
        </w:rPr>
      </w:pPr>
    </w:p>
    <w:p w14:paraId="6CB98AC2" w14:textId="7C0F314A" w:rsidR="00BA1AB7" w:rsidRPr="00CA6074" w:rsidRDefault="006B338F" w:rsidP="006B338F">
      <w:pPr>
        <w:spacing w:line="240" w:lineRule="auto"/>
        <w:ind w:left="0"/>
        <w:jc w:val="left"/>
        <w:rPr>
          <w:rFonts w:asciiTheme="majorBidi" w:hAnsiTheme="majorBidi" w:cstheme="majorBidi"/>
          <w:b/>
          <w:bCs/>
          <w:sz w:val="16"/>
          <w:szCs w:val="16"/>
        </w:rPr>
      </w:pPr>
      <w:r w:rsidRPr="00CA6074">
        <w:rPr>
          <w:rFonts w:asciiTheme="majorBidi" w:eastAsiaTheme="minorHAnsi" w:hAnsiTheme="majorBidi" w:cstheme="majorBidi"/>
          <w:color w:val="auto"/>
          <w:szCs w:val="20"/>
        </w:rPr>
        <w:t xml:space="preserve">Lignin can come in </w:t>
      </w:r>
      <w:r w:rsidR="00594900" w:rsidRPr="00CA6074">
        <w:rPr>
          <w:rFonts w:asciiTheme="majorBidi" w:eastAsiaTheme="minorHAnsi" w:hAnsiTheme="majorBidi" w:cstheme="majorBidi"/>
          <w:color w:val="auto"/>
          <w:szCs w:val="20"/>
        </w:rPr>
        <w:t>various</w:t>
      </w:r>
      <w:r w:rsidRPr="00CA6074">
        <w:rPr>
          <w:rFonts w:asciiTheme="majorBidi" w:eastAsiaTheme="minorHAnsi" w:hAnsiTheme="majorBidi" w:cstheme="majorBidi"/>
          <w:color w:val="auto"/>
          <w:szCs w:val="20"/>
        </w:rPr>
        <w:t xml:space="preserve"> forms, depending on how it's processed. </w:t>
      </w:r>
      <w:r w:rsidR="00594900" w:rsidRPr="00CA6074">
        <w:rPr>
          <w:rFonts w:asciiTheme="majorBidi" w:eastAsiaTheme="minorHAnsi" w:hAnsiTheme="majorBidi" w:cstheme="majorBidi"/>
          <w:color w:val="auto"/>
          <w:szCs w:val="20"/>
        </w:rPr>
        <w:t>This group includes</w:t>
      </w:r>
      <w:r w:rsidRPr="00CA6074">
        <w:rPr>
          <w:rFonts w:asciiTheme="majorBidi" w:eastAsiaTheme="minorHAnsi" w:hAnsiTheme="majorBidi" w:cstheme="majorBidi"/>
          <w:color w:val="auto"/>
          <w:szCs w:val="20"/>
        </w:rPr>
        <w:t xml:space="preserve"> kraft, </w:t>
      </w:r>
      <w:proofErr w:type="spellStart"/>
      <w:r w:rsidRPr="00CA6074">
        <w:rPr>
          <w:rFonts w:asciiTheme="majorBidi" w:eastAsiaTheme="minorHAnsi" w:hAnsiTheme="majorBidi" w:cstheme="majorBidi"/>
          <w:color w:val="auto"/>
          <w:szCs w:val="20"/>
        </w:rPr>
        <w:t>organosolv</w:t>
      </w:r>
      <w:proofErr w:type="spellEnd"/>
      <w:r w:rsidRPr="00CA6074">
        <w:rPr>
          <w:rFonts w:asciiTheme="majorBidi" w:eastAsiaTheme="minorHAnsi" w:hAnsiTheme="majorBidi" w:cstheme="majorBidi"/>
          <w:color w:val="auto"/>
          <w:szCs w:val="20"/>
        </w:rPr>
        <w:t xml:space="preserve">, soda </w:t>
      </w:r>
      <w:proofErr w:type="spellStart"/>
      <w:r w:rsidRPr="00CA6074">
        <w:rPr>
          <w:rFonts w:asciiTheme="majorBidi" w:eastAsiaTheme="minorHAnsi" w:hAnsiTheme="majorBidi" w:cstheme="majorBidi"/>
          <w:color w:val="auto"/>
          <w:szCs w:val="20"/>
        </w:rPr>
        <w:t>lignins</w:t>
      </w:r>
      <w:proofErr w:type="spellEnd"/>
      <w:r w:rsidRPr="00CA6074">
        <w:rPr>
          <w:rFonts w:asciiTheme="majorBidi" w:eastAsiaTheme="minorHAnsi" w:hAnsiTheme="majorBidi" w:cstheme="majorBidi"/>
          <w:color w:val="auto"/>
          <w:szCs w:val="20"/>
        </w:rPr>
        <w:t xml:space="preserve">, and lignosulphonates. About 85 percent of the world's lignin supply is kraft lignin. For the production of kraft lignin, wood chips are dissolved in white liquor, a solution of sodium hydroxide and sodium sulfide with an initial pH between 13 and 14 [63]. The many forms of </w:t>
      </w:r>
      <w:r w:rsidR="00964017" w:rsidRPr="00CA6074">
        <w:rPr>
          <w:rFonts w:asciiTheme="majorBidi" w:eastAsiaTheme="minorHAnsi" w:hAnsiTheme="majorBidi" w:cstheme="majorBidi"/>
          <w:color w:val="auto"/>
          <w:szCs w:val="20"/>
        </w:rPr>
        <w:t>L</w:t>
      </w:r>
      <w:r w:rsidRPr="00CA6074">
        <w:rPr>
          <w:rFonts w:asciiTheme="majorBidi" w:eastAsiaTheme="minorHAnsi" w:hAnsiTheme="majorBidi" w:cstheme="majorBidi"/>
          <w:color w:val="auto"/>
          <w:szCs w:val="20"/>
        </w:rPr>
        <w:t>ignin are summarized in (Table 3).</w:t>
      </w:r>
    </w:p>
    <w:p w14:paraId="7E40FFA7" w14:textId="77777777" w:rsidR="00BA1AB7" w:rsidRPr="00CA6074" w:rsidRDefault="00BA1AB7" w:rsidP="004969FF">
      <w:pPr>
        <w:spacing w:line="240" w:lineRule="auto"/>
        <w:ind w:left="0" w:firstLine="0"/>
        <w:rPr>
          <w:rFonts w:asciiTheme="majorBidi" w:hAnsiTheme="majorBidi" w:cstheme="majorBidi"/>
          <w:b/>
          <w:bCs/>
          <w:sz w:val="16"/>
          <w:szCs w:val="16"/>
        </w:rPr>
      </w:pPr>
    </w:p>
    <w:p w14:paraId="334B6105" w14:textId="49DB5462" w:rsidR="00DC259A" w:rsidRPr="00CA6074" w:rsidRDefault="00DC259A" w:rsidP="00DC259A">
      <w:pPr>
        <w:spacing w:line="240" w:lineRule="auto"/>
        <w:ind w:left="0"/>
        <w:jc w:val="center"/>
        <w:rPr>
          <w:rFonts w:asciiTheme="majorBidi" w:hAnsiTheme="majorBidi" w:cstheme="majorBidi"/>
          <w:b/>
          <w:bCs/>
          <w:sz w:val="28"/>
          <w:szCs w:val="28"/>
        </w:rPr>
      </w:pPr>
      <w:r w:rsidRPr="00CA6074">
        <w:rPr>
          <w:rFonts w:asciiTheme="majorBidi" w:hAnsiTheme="majorBidi" w:cstheme="majorBidi"/>
          <w:b/>
          <w:bCs/>
          <w:szCs w:val="20"/>
        </w:rPr>
        <w:lastRenderedPageBreak/>
        <w:t xml:space="preserve">Table </w:t>
      </w:r>
      <w:r w:rsidR="0021062C" w:rsidRPr="00CA6074">
        <w:rPr>
          <w:rFonts w:asciiTheme="majorBidi" w:hAnsiTheme="majorBidi" w:cstheme="majorBidi"/>
          <w:b/>
          <w:bCs/>
          <w:szCs w:val="20"/>
        </w:rPr>
        <w:t>3.</w:t>
      </w:r>
      <w:r w:rsidRPr="00CA6074">
        <w:rPr>
          <w:rFonts w:asciiTheme="majorBidi" w:hAnsiTheme="majorBidi" w:cstheme="majorBidi"/>
          <w:b/>
          <w:bCs/>
          <w:szCs w:val="20"/>
        </w:rPr>
        <w:t xml:space="preserve"> Summary of different lignin types.</w:t>
      </w:r>
    </w:p>
    <w:p w14:paraId="5CBC0AE8" w14:textId="77777777" w:rsidR="00157D3E" w:rsidRPr="00CA6074" w:rsidRDefault="00157D3E" w:rsidP="00A60EC9">
      <w:pPr>
        <w:pStyle w:val="ListParagraph"/>
        <w:spacing w:line="240" w:lineRule="auto"/>
        <w:ind w:left="0"/>
        <w:rPr>
          <w:rFonts w:asciiTheme="majorBidi" w:hAnsiTheme="majorBidi" w:cstheme="majorBidi"/>
          <w:b/>
          <w:bCs/>
          <w:sz w:val="20"/>
          <w:szCs w:val="20"/>
        </w:rPr>
      </w:pPr>
    </w:p>
    <w:tbl>
      <w:tblPr>
        <w:tblStyle w:val="TableGrid0"/>
        <w:tblW w:w="0" w:type="auto"/>
        <w:tblLook w:val="04A0" w:firstRow="1" w:lastRow="0" w:firstColumn="1" w:lastColumn="0" w:noHBand="0" w:noVBand="1"/>
      </w:tblPr>
      <w:tblGrid>
        <w:gridCol w:w="1427"/>
        <w:gridCol w:w="1117"/>
        <w:gridCol w:w="1131"/>
        <w:gridCol w:w="1555"/>
        <w:gridCol w:w="1670"/>
        <w:gridCol w:w="2430"/>
      </w:tblGrid>
      <w:tr w:rsidR="00157D3E" w:rsidRPr="00CA6074" w14:paraId="15F1256D" w14:textId="77777777" w:rsidTr="004969FF">
        <w:trPr>
          <w:trHeight w:val="234"/>
        </w:trPr>
        <w:tc>
          <w:tcPr>
            <w:tcW w:w="1423" w:type="dxa"/>
          </w:tcPr>
          <w:p w14:paraId="3E93A31D" w14:textId="5D475B97"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Type of Lignin</w:t>
            </w:r>
          </w:p>
        </w:tc>
        <w:tc>
          <w:tcPr>
            <w:tcW w:w="1117" w:type="dxa"/>
          </w:tcPr>
          <w:p w14:paraId="40E5700B" w14:textId="0B6AA2B1"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Source of Lignin</w:t>
            </w:r>
          </w:p>
        </w:tc>
        <w:tc>
          <w:tcPr>
            <w:tcW w:w="1131" w:type="dxa"/>
          </w:tcPr>
          <w:p w14:paraId="3D082E0A" w14:textId="5BCB8D17"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Solubility</w:t>
            </w:r>
          </w:p>
        </w:tc>
        <w:tc>
          <w:tcPr>
            <w:tcW w:w="1555" w:type="dxa"/>
          </w:tcPr>
          <w:p w14:paraId="7DDAF984" w14:textId="69327553"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Mw (Da)</w:t>
            </w:r>
          </w:p>
        </w:tc>
        <w:tc>
          <w:tcPr>
            <w:tcW w:w="1670" w:type="dxa"/>
          </w:tcPr>
          <w:p w14:paraId="54A32C85" w14:textId="5AACC79F"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Characteristics</w:t>
            </w:r>
          </w:p>
        </w:tc>
        <w:tc>
          <w:tcPr>
            <w:tcW w:w="2430" w:type="dxa"/>
          </w:tcPr>
          <w:p w14:paraId="12EFD5FE" w14:textId="25613EF8"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b/>
                <w:bCs/>
                <w:sz w:val="20"/>
                <w:szCs w:val="20"/>
              </w:rPr>
              <w:t>Application</w:t>
            </w:r>
          </w:p>
        </w:tc>
      </w:tr>
      <w:tr w:rsidR="00157D3E" w:rsidRPr="00CA6074" w14:paraId="549C8576" w14:textId="77777777" w:rsidTr="004969FF">
        <w:trPr>
          <w:trHeight w:val="591"/>
        </w:trPr>
        <w:tc>
          <w:tcPr>
            <w:tcW w:w="1423" w:type="dxa"/>
          </w:tcPr>
          <w:p w14:paraId="5F358A42" w14:textId="4C38A6AA"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Kraft lignin</w:t>
            </w:r>
          </w:p>
        </w:tc>
        <w:tc>
          <w:tcPr>
            <w:tcW w:w="1117" w:type="dxa"/>
          </w:tcPr>
          <w:p w14:paraId="2405E0A4" w14:textId="2CB52467"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Softwood, Hardwood</w:t>
            </w:r>
          </w:p>
        </w:tc>
        <w:tc>
          <w:tcPr>
            <w:tcW w:w="1131" w:type="dxa"/>
          </w:tcPr>
          <w:p w14:paraId="1087C52E" w14:textId="57992ED0"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Alkali, organic solvents</w:t>
            </w:r>
          </w:p>
        </w:tc>
        <w:tc>
          <w:tcPr>
            <w:tcW w:w="1555" w:type="dxa"/>
          </w:tcPr>
          <w:p w14:paraId="43A421C5" w14:textId="3577748B"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3700–19,800</w:t>
            </w:r>
          </w:p>
        </w:tc>
        <w:tc>
          <w:tcPr>
            <w:tcW w:w="1670" w:type="dxa"/>
          </w:tcPr>
          <w:p w14:paraId="0AB054EB" w14:textId="2E3617CD"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Lower S content, high phenolic OH groups</w:t>
            </w:r>
          </w:p>
        </w:tc>
        <w:tc>
          <w:tcPr>
            <w:tcW w:w="2430" w:type="dxa"/>
          </w:tcPr>
          <w:p w14:paraId="29B66063" w14:textId="1A2D5E9D" w:rsidR="00157D3E" w:rsidRPr="00CA6074" w:rsidRDefault="006A0526"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 xml:space="preserve">High levels of antioxidants, antimicrobials, and UV protection; easily adaptable for use in biomedicine </w:t>
            </w:r>
            <w:r w:rsidR="00EA38F3" w:rsidRPr="00CA6074">
              <w:rPr>
                <w:rFonts w:asciiTheme="majorBidi" w:hAnsiTheme="majorBidi" w:cstheme="majorBidi"/>
                <w:sz w:val="20"/>
                <w:szCs w:val="20"/>
              </w:rPr>
              <w:t>[60]</w:t>
            </w:r>
          </w:p>
        </w:tc>
      </w:tr>
      <w:tr w:rsidR="00157D3E" w:rsidRPr="00CA6074" w14:paraId="6BFFE880" w14:textId="77777777" w:rsidTr="004969FF">
        <w:trPr>
          <w:trHeight w:val="1039"/>
        </w:trPr>
        <w:tc>
          <w:tcPr>
            <w:tcW w:w="1423" w:type="dxa"/>
          </w:tcPr>
          <w:p w14:paraId="06F5D88F" w14:textId="24EB1659"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Lignosulfonate</w:t>
            </w:r>
          </w:p>
        </w:tc>
        <w:tc>
          <w:tcPr>
            <w:tcW w:w="1117" w:type="dxa"/>
          </w:tcPr>
          <w:p w14:paraId="20818B57" w14:textId="4B2A6F6F"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Softwood, Hardwood</w:t>
            </w:r>
          </w:p>
        </w:tc>
        <w:tc>
          <w:tcPr>
            <w:tcW w:w="1131" w:type="dxa"/>
          </w:tcPr>
          <w:p w14:paraId="24CB5496" w14:textId="7EFF49B8"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Water</w:t>
            </w:r>
          </w:p>
        </w:tc>
        <w:tc>
          <w:tcPr>
            <w:tcW w:w="1555" w:type="dxa"/>
          </w:tcPr>
          <w:p w14:paraId="2778B903" w14:textId="23FC213B"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12,000–60,000</w:t>
            </w:r>
          </w:p>
        </w:tc>
        <w:tc>
          <w:tcPr>
            <w:tcW w:w="1670" w:type="dxa"/>
          </w:tcPr>
          <w:p w14:paraId="5D5E7C9C" w14:textId="13D25913"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High S content, water</w:t>
            </w:r>
            <w:r w:rsidR="00594900" w:rsidRPr="00CA6074">
              <w:rPr>
                <w:rFonts w:asciiTheme="majorBidi" w:hAnsiTheme="majorBidi" w:cstheme="majorBidi"/>
                <w:sz w:val="20"/>
                <w:szCs w:val="20"/>
              </w:rPr>
              <w:t>-</w:t>
            </w:r>
            <w:r w:rsidRPr="00CA6074">
              <w:rPr>
                <w:rFonts w:asciiTheme="majorBidi" w:hAnsiTheme="majorBidi" w:cstheme="majorBidi"/>
                <w:sz w:val="20"/>
                <w:szCs w:val="20"/>
              </w:rPr>
              <w:t>soluble, high MW and PDI, self-association</w:t>
            </w:r>
            <w:r w:rsidR="00594900" w:rsidRPr="00CA6074">
              <w:rPr>
                <w:rFonts w:asciiTheme="majorBidi" w:hAnsiTheme="majorBidi" w:cstheme="majorBidi"/>
                <w:sz w:val="20"/>
                <w:szCs w:val="20"/>
              </w:rPr>
              <w:t>,</w:t>
            </w:r>
            <w:r w:rsidRPr="00CA6074">
              <w:rPr>
                <w:rFonts w:asciiTheme="majorBidi" w:hAnsiTheme="majorBidi" w:cstheme="majorBidi"/>
                <w:sz w:val="20"/>
                <w:szCs w:val="20"/>
              </w:rPr>
              <w:t xml:space="preserve"> and agglomeration in aqueous solution</w:t>
            </w:r>
          </w:p>
        </w:tc>
        <w:tc>
          <w:tcPr>
            <w:tcW w:w="2430" w:type="dxa"/>
          </w:tcPr>
          <w:p w14:paraId="0CDF4252" w14:textId="02709469" w:rsidR="00157D3E" w:rsidRPr="00CA6074" w:rsidRDefault="006A0526"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 xml:space="preserve">Powerful against free radicals, viruses, blood clots, ulcers, and cancer, High sulfur concentration makes it unsuitable for biomedical usage </w:t>
            </w:r>
            <w:r w:rsidR="00EA38F3" w:rsidRPr="00CA6074">
              <w:rPr>
                <w:rFonts w:asciiTheme="majorBidi" w:hAnsiTheme="majorBidi" w:cstheme="majorBidi"/>
                <w:sz w:val="20"/>
                <w:szCs w:val="20"/>
              </w:rPr>
              <w:t>[61].</w:t>
            </w:r>
          </w:p>
        </w:tc>
      </w:tr>
      <w:tr w:rsidR="0060158C" w:rsidRPr="00CA6074" w14:paraId="002728F1" w14:textId="77777777" w:rsidTr="004969FF">
        <w:trPr>
          <w:trHeight w:val="636"/>
        </w:trPr>
        <w:tc>
          <w:tcPr>
            <w:tcW w:w="1423" w:type="dxa"/>
          </w:tcPr>
          <w:p w14:paraId="198AEC35" w14:textId="749A8328"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Soda lignin</w:t>
            </w:r>
          </w:p>
        </w:tc>
        <w:tc>
          <w:tcPr>
            <w:tcW w:w="1117" w:type="dxa"/>
          </w:tcPr>
          <w:p w14:paraId="01946B26" w14:textId="1C47679A"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Annual plants</w:t>
            </w:r>
          </w:p>
        </w:tc>
        <w:tc>
          <w:tcPr>
            <w:tcW w:w="1131" w:type="dxa"/>
          </w:tcPr>
          <w:p w14:paraId="73EFAEFF" w14:textId="0A9BCC97"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Alkali</w:t>
            </w:r>
          </w:p>
        </w:tc>
        <w:tc>
          <w:tcPr>
            <w:tcW w:w="1555" w:type="dxa"/>
          </w:tcPr>
          <w:p w14:paraId="4D196D83" w14:textId="458F64F2"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1300–10,400</w:t>
            </w:r>
          </w:p>
        </w:tc>
        <w:tc>
          <w:tcPr>
            <w:tcW w:w="1670" w:type="dxa"/>
          </w:tcPr>
          <w:p w14:paraId="1CB1D3C2" w14:textId="0254AD2E"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Sulfur-free, more p-hydroxyl units</w:t>
            </w:r>
            <w:r w:rsidR="00594900" w:rsidRPr="00CA6074">
              <w:rPr>
                <w:rFonts w:asciiTheme="majorBidi" w:hAnsiTheme="majorBidi" w:cstheme="majorBidi"/>
                <w:sz w:val="20"/>
                <w:szCs w:val="20"/>
              </w:rPr>
              <w:t>,</w:t>
            </w:r>
            <w:r w:rsidRPr="00CA6074">
              <w:rPr>
                <w:rFonts w:asciiTheme="majorBidi" w:hAnsiTheme="majorBidi" w:cstheme="majorBidi"/>
                <w:sz w:val="20"/>
                <w:szCs w:val="20"/>
              </w:rPr>
              <w:t xml:space="preserve"> and carboxyl groups, high silicate and Ni content</w:t>
            </w:r>
          </w:p>
        </w:tc>
        <w:tc>
          <w:tcPr>
            <w:tcW w:w="2430" w:type="dxa"/>
          </w:tcPr>
          <w:p w14:paraId="1F3645F9" w14:textId="7349BF2C" w:rsidR="00157D3E" w:rsidRPr="00CA6074" w:rsidRDefault="006A0526"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 xml:space="preserve">anti-inflammatory properties, Low yield makes it unlikely to be useful </w:t>
            </w:r>
            <w:r w:rsidR="00EA38F3" w:rsidRPr="00CA6074">
              <w:rPr>
                <w:rFonts w:asciiTheme="majorBidi" w:hAnsiTheme="majorBidi" w:cstheme="majorBidi"/>
                <w:sz w:val="20"/>
                <w:szCs w:val="20"/>
              </w:rPr>
              <w:t>[62].</w:t>
            </w:r>
          </w:p>
        </w:tc>
      </w:tr>
      <w:tr w:rsidR="00157D3E" w:rsidRPr="00CA6074" w14:paraId="5897F2C5" w14:textId="77777777" w:rsidTr="004969FF">
        <w:trPr>
          <w:trHeight w:val="584"/>
        </w:trPr>
        <w:tc>
          <w:tcPr>
            <w:tcW w:w="1423" w:type="dxa"/>
          </w:tcPr>
          <w:p w14:paraId="623D3167" w14:textId="5C975E3A" w:rsidR="00157D3E" w:rsidRPr="00CA6074" w:rsidRDefault="007830FE" w:rsidP="009D6CCD">
            <w:pPr>
              <w:pStyle w:val="ListParagraph"/>
              <w:spacing w:line="240" w:lineRule="auto"/>
              <w:ind w:left="0"/>
              <w:jc w:val="center"/>
              <w:rPr>
                <w:rFonts w:asciiTheme="majorBidi" w:hAnsiTheme="majorBidi" w:cstheme="majorBidi"/>
                <w:b/>
                <w:bCs/>
                <w:sz w:val="20"/>
                <w:szCs w:val="20"/>
              </w:rPr>
            </w:pPr>
            <w:proofErr w:type="spellStart"/>
            <w:r w:rsidRPr="00CA6074">
              <w:rPr>
                <w:rFonts w:asciiTheme="majorBidi" w:hAnsiTheme="majorBidi" w:cstheme="majorBidi"/>
                <w:sz w:val="20"/>
                <w:szCs w:val="20"/>
              </w:rPr>
              <w:t>Organosolv</w:t>
            </w:r>
            <w:proofErr w:type="spellEnd"/>
            <w:r w:rsidRPr="00CA6074">
              <w:rPr>
                <w:rFonts w:asciiTheme="majorBidi" w:hAnsiTheme="majorBidi" w:cstheme="majorBidi"/>
                <w:sz w:val="20"/>
                <w:szCs w:val="20"/>
              </w:rPr>
              <w:t xml:space="preserve"> lignin</w:t>
            </w:r>
          </w:p>
        </w:tc>
        <w:tc>
          <w:tcPr>
            <w:tcW w:w="1117" w:type="dxa"/>
          </w:tcPr>
          <w:p w14:paraId="609D31C1" w14:textId="3BA93634"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Softwood, Hardwood, Annual plants</w:t>
            </w:r>
          </w:p>
        </w:tc>
        <w:tc>
          <w:tcPr>
            <w:tcW w:w="1131" w:type="dxa"/>
          </w:tcPr>
          <w:p w14:paraId="098AA431" w14:textId="0E894AD4"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Wide range of organic solvents</w:t>
            </w:r>
          </w:p>
        </w:tc>
        <w:tc>
          <w:tcPr>
            <w:tcW w:w="1555" w:type="dxa"/>
          </w:tcPr>
          <w:p w14:paraId="26C98E92" w14:textId="60D049B7"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4100–10,800</w:t>
            </w:r>
          </w:p>
        </w:tc>
        <w:tc>
          <w:tcPr>
            <w:tcW w:w="1670" w:type="dxa"/>
          </w:tcPr>
          <w:p w14:paraId="1D6F354F" w14:textId="276741AD"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Sulfur-free, higher chemical purity, lower Mw, very hydrophobic</w:t>
            </w:r>
          </w:p>
        </w:tc>
        <w:tc>
          <w:tcPr>
            <w:tcW w:w="2430" w:type="dxa"/>
          </w:tcPr>
          <w:p w14:paraId="4E5CC900" w14:textId="4A7D48CE" w:rsidR="00157D3E" w:rsidRPr="00CA6074" w:rsidRDefault="007830FE" w:rsidP="009D6CCD">
            <w:pPr>
              <w:pStyle w:val="ListParagraph"/>
              <w:spacing w:line="240" w:lineRule="auto"/>
              <w:ind w:left="0"/>
              <w:jc w:val="center"/>
              <w:rPr>
                <w:rFonts w:asciiTheme="majorBidi" w:hAnsiTheme="majorBidi" w:cstheme="majorBidi"/>
                <w:b/>
                <w:bCs/>
                <w:sz w:val="20"/>
                <w:szCs w:val="20"/>
              </w:rPr>
            </w:pPr>
            <w:r w:rsidRPr="00CA6074">
              <w:rPr>
                <w:rFonts w:asciiTheme="majorBidi" w:hAnsiTheme="majorBidi" w:cstheme="majorBidi"/>
                <w:sz w:val="20"/>
                <w:szCs w:val="20"/>
              </w:rPr>
              <w:t xml:space="preserve">High antioxidant, antimicrobial, </w:t>
            </w:r>
            <w:r w:rsidR="00594900" w:rsidRPr="00CA6074">
              <w:rPr>
                <w:rFonts w:asciiTheme="majorBidi" w:hAnsiTheme="majorBidi" w:cstheme="majorBidi"/>
                <w:sz w:val="20"/>
                <w:szCs w:val="20"/>
              </w:rPr>
              <w:t xml:space="preserve">and </w:t>
            </w:r>
            <w:r w:rsidRPr="00CA6074">
              <w:rPr>
                <w:rFonts w:asciiTheme="majorBidi" w:hAnsiTheme="majorBidi" w:cstheme="majorBidi"/>
                <w:sz w:val="20"/>
                <w:szCs w:val="20"/>
              </w:rPr>
              <w:t>anti-UV activities</w:t>
            </w:r>
            <w:r w:rsidR="00EA38F3" w:rsidRPr="00CA6074">
              <w:rPr>
                <w:rFonts w:asciiTheme="majorBidi" w:hAnsiTheme="majorBidi" w:cstheme="majorBidi"/>
                <w:sz w:val="20"/>
                <w:szCs w:val="20"/>
              </w:rPr>
              <w:t>,</w:t>
            </w:r>
            <w:r w:rsidRPr="00CA6074">
              <w:rPr>
                <w:rFonts w:asciiTheme="majorBidi" w:hAnsiTheme="majorBidi" w:cstheme="majorBidi"/>
                <w:sz w:val="20"/>
                <w:szCs w:val="20"/>
              </w:rPr>
              <w:t xml:space="preserve"> </w:t>
            </w:r>
            <w:r w:rsidR="00594900" w:rsidRPr="00CA6074">
              <w:rPr>
                <w:rFonts w:asciiTheme="majorBidi" w:hAnsiTheme="majorBidi" w:cstheme="majorBidi"/>
                <w:sz w:val="20"/>
                <w:szCs w:val="20"/>
              </w:rPr>
              <w:t xml:space="preserve">and </w:t>
            </w:r>
            <w:r w:rsidRPr="00CA6074">
              <w:rPr>
                <w:rFonts w:asciiTheme="majorBidi" w:hAnsiTheme="majorBidi" w:cstheme="majorBidi"/>
                <w:sz w:val="20"/>
                <w:szCs w:val="20"/>
              </w:rPr>
              <w:t>Easy to modify for biomedical application</w:t>
            </w:r>
            <w:r w:rsidR="00594900" w:rsidRPr="00CA6074">
              <w:rPr>
                <w:rFonts w:asciiTheme="majorBidi" w:hAnsiTheme="majorBidi" w:cstheme="majorBidi"/>
                <w:sz w:val="20"/>
                <w:szCs w:val="20"/>
              </w:rPr>
              <w:t>s</w:t>
            </w:r>
            <w:r w:rsidR="00EA38F3" w:rsidRPr="00CA6074">
              <w:rPr>
                <w:rFonts w:asciiTheme="majorBidi" w:hAnsiTheme="majorBidi" w:cstheme="majorBidi"/>
                <w:sz w:val="20"/>
                <w:szCs w:val="20"/>
              </w:rPr>
              <w:t xml:space="preserve"> [60].</w:t>
            </w:r>
          </w:p>
        </w:tc>
      </w:tr>
    </w:tbl>
    <w:p w14:paraId="2AB733B3" w14:textId="77777777" w:rsidR="00D51DBD" w:rsidRPr="00CA6074" w:rsidRDefault="00D51DBD" w:rsidP="00A60EC9">
      <w:pPr>
        <w:pStyle w:val="ListParagraph"/>
        <w:spacing w:line="240" w:lineRule="auto"/>
        <w:ind w:left="0"/>
        <w:rPr>
          <w:rFonts w:asciiTheme="majorBidi" w:hAnsiTheme="majorBidi" w:cstheme="majorBidi"/>
          <w:b/>
          <w:bCs/>
          <w:sz w:val="20"/>
          <w:szCs w:val="20"/>
        </w:rPr>
      </w:pPr>
    </w:p>
    <w:p w14:paraId="4BCA660B" w14:textId="34228753" w:rsidR="00CE70BE" w:rsidRPr="00CA6074" w:rsidRDefault="00400648" w:rsidP="009D6CCD">
      <w:pPr>
        <w:pStyle w:val="ListParagraph"/>
        <w:spacing w:line="240" w:lineRule="auto"/>
        <w:ind w:left="0"/>
        <w:jc w:val="both"/>
        <w:rPr>
          <w:rFonts w:asciiTheme="majorBidi" w:hAnsiTheme="majorBidi" w:cstheme="majorBidi"/>
          <w:b/>
          <w:bCs/>
          <w:sz w:val="20"/>
          <w:szCs w:val="20"/>
        </w:rPr>
      </w:pPr>
      <w:r w:rsidRPr="00CA6074">
        <w:rPr>
          <w:rFonts w:asciiTheme="majorBidi" w:hAnsiTheme="majorBidi" w:cstheme="majorBidi"/>
          <w:b/>
          <w:bCs/>
          <w:sz w:val="20"/>
          <w:szCs w:val="20"/>
        </w:rPr>
        <w:t>7</w:t>
      </w:r>
      <w:r w:rsidR="00496F92" w:rsidRPr="00CA6074">
        <w:rPr>
          <w:rFonts w:asciiTheme="majorBidi" w:hAnsiTheme="majorBidi" w:cstheme="majorBidi"/>
          <w:b/>
          <w:bCs/>
          <w:sz w:val="20"/>
          <w:szCs w:val="20"/>
        </w:rPr>
        <w:t xml:space="preserve">. Lignin properties for biomedical applications </w:t>
      </w:r>
    </w:p>
    <w:p w14:paraId="0A85C466" w14:textId="5ABFFD47" w:rsidR="00A60EC9" w:rsidRPr="00CA6074" w:rsidRDefault="00400648" w:rsidP="009D6CCD">
      <w:pPr>
        <w:pStyle w:val="ListParagraph"/>
        <w:spacing w:line="240" w:lineRule="auto"/>
        <w:ind w:left="0"/>
        <w:jc w:val="both"/>
        <w:rPr>
          <w:rFonts w:asciiTheme="majorBidi" w:hAnsiTheme="majorBidi" w:cstheme="majorBidi"/>
          <w:b/>
          <w:bCs/>
          <w:i/>
          <w:iCs/>
          <w:sz w:val="20"/>
          <w:szCs w:val="20"/>
        </w:rPr>
      </w:pPr>
      <w:r w:rsidRPr="00CA6074">
        <w:rPr>
          <w:rFonts w:asciiTheme="majorBidi" w:hAnsiTheme="majorBidi" w:cstheme="majorBidi"/>
          <w:b/>
          <w:bCs/>
          <w:i/>
          <w:iCs/>
          <w:sz w:val="20"/>
          <w:szCs w:val="20"/>
        </w:rPr>
        <w:t>7</w:t>
      </w:r>
      <w:r w:rsidR="00496F92" w:rsidRPr="00CA6074">
        <w:rPr>
          <w:rFonts w:asciiTheme="majorBidi" w:hAnsiTheme="majorBidi" w:cstheme="majorBidi"/>
          <w:b/>
          <w:bCs/>
          <w:i/>
          <w:iCs/>
          <w:sz w:val="20"/>
          <w:szCs w:val="20"/>
        </w:rPr>
        <w:t>.1. Antioxidant</w:t>
      </w:r>
    </w:p>
    <w:p w14:paraId="4C5AA97E" w14:textId="20EFDF05" w:rsidR="00496F92" w:rsidRPr="00CA6074" w:rsidRDefault="009D6CCD"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A91859" w:rsidRPr="00CA6074">
        <w:rPr>
          <w:rFonts w:asciiTheme="majorBidi" w:hAnsiTheme="majorBidi" w:cstheme="majorBidi"/>
          <w:sz w:val="20"/>
          <w:szCs w:val="20"/>
        </w:rPr>
        <w:t>Antioxidants are chemicals that can eliminate free radicals or stop them from forming in food and biological systems. Medications aren't the only man</w:t>
      </w:r>
      <w:r w:rsidR="00594900" w:rsidRPr="00CA6074">
        <w:rPr>
          <w:rFonts w:asciiTheme="majorBidi" w:hAnsiTheme="majorBidi" w:cstheme="majorBidi"/>
          <w:sz w:val="20"/>
          <w:szCs w:val="20"/>
        </w:rPr>
        <w:t>ufactured</w:t>
      </w:r>
      <w:r w:rsidR="00A91859" w:rsidRPr="00CA6074">
        <w:rPr>
          <w:rFonts w:asciiTheme="majorBidi" w:hAnsiTheme="majorBidi" w:cstheme="majorBidi"/>
          <w:sz w:val="20"/>
          <w:szCs w:val="20"/>
        </w:rPr>
        <w:t xml:space="preserve"> things that include antioxidants</w:t>
      </w:r>
      <w:r w:rsidR="00A91859" w:rsidRPr="00CA6074">
        <w:rPr>
          <w:rFonts w:asciiTheme="majorBidi" w:hAnsiTheme="majorBidi" w:cstheme="majorBidi"/>
          <w:i/>
          <w:iCs/>
          <w:sz w:val="20"/>
          <w:szCs w:val="20"/>
        </w:rPr>
        <w:t xml:space="preserve">. </w:t>
      </w:r>
      <w:r w:rsidR="001D50F8" w:rsidRPr="00CA6074">
        <w:rPr>
          <w:rFonts w:asciiTheme="majorBidi" w:hAnsiTheme="majorBidi" w:cstheme="majorBidi"/>
          <w:sz w:val="20"/>
          <w:szCs w:val="20"/>
        </w:rPr>
        <w:t xml:space="preserve">Butylated hydroxytoluene (BHT) is one type of synthetic antioxidant that sees widespread application </w:t>
      </w:r>
      <w:r w:rsidR="00496F92" w:rsidRPr="00CA6074">
        <w:rPr>
          <w:rFonts w:asciiTheme="majorBidi" w:hAnsiTheme="majorBidi" w:cstheme="majorBidi"/>
          <w:sz w:val="20"/>
          <w:szCs w:val="20"/>
        </w:rPr>
        <w:t>[</w:t>
      </w:r>
      <w:r w:rsidR="00E27368" w:rsidRPr="00CA6074">
        <w:rPr>
          <w:rFonts w:asciiTheme="majorBidi" w:hAnsiTheme="majorBidi" w:cstheme="majorBidi"/>
          <w:sz w:val="20"/>
          <w:szCs w:val="20"/>
        </w:rPr>
        <w:t>64</w:t>
      </w:r>
      <w:r w:rsidR="00496F92" w:rsidRPr="00CA6074">
        <w:rPr>
          <w:rFonts w:asciiTheme="majorBidi" w:hAnsiTheme="majorBidi" w:cstheme="majorBidi"/>
          <w:sz w:val="20"/>
          <w:szCs w:val="20"/>
        </w:rPr>
        <w:t xml:space="preserve">]. </w:t>
      </w:r>
      <w:r w:rsidR="001D50F8" w:rsidRPr="00CA6074">
        <w:rPr>
          <w:rFonts w:asciiTheme="majorBidi" w:hAnsiTheme="majorBidi" w:cstheme="majorBidi"/>
          <w:sz w:val="20"/>
          <w:szCs w:val="20"/>
        </w:rPr>
        <w:t xml:space="preserve">Although they function well as antioxidants, they are also known to be cytotoxic and carcinogenic, even </w:t>
      </w:r>
      <w:r w:rsidR="00594900" w:rsidRPr="00CA6074">
        <w:rPr>
          <w:rFonts w:asciiTheme="majorBidi" w:hAnsiTheme="majorBidi" w:cstheme="majorBidi"/>
          <w:sz w:val="20"/>
          <w:szCs w:val="20"/>
        </w:rPr>
        <w:t>in</w:t>
      </w:r>
      <w:r w:rsidR="001D50F8" w:rsidRPr="00CA6074">
        <w:rPr>
          <w:rFonts w:asciiTheme="majorBidi" w:hAnsiTheme="majorBidi" w:cstheme="majorBidi"/>
          <w:sz w:val="20"/>
          <w:szCs w:val="20"/>
        </w:rPr>
        <w:t xml:space="preserve"> low quantities [65]. As a result, there is a pressing need for safe, effective, naturally occurring antioxidants to replace the currently used toxic antioxidants. The high concentrations of phenolic and oxygen-containing functional groups in </w:t>
      </w:r>
      <w:r w:rsidR="00964017" w:rsidRPr="00CA6074">
        <w:rPr>
          <w:rFonts w:asciiTheme="majorBidi" w:hAnsiTheme="majorBidi" w:cstheme="majorBidi"/>
          <w:sz w:val="20"/>
          <w:szCs w:val="20"/>
        </w:rPr>
        <w:t>L</w:t>
      </w:r>
      <w:r w:rsidR="001D50F8" w:rsidRPr="00CA6074">
        <w:rPr>
          <w:rFonts w:asciiTheme="majorBidi" w:hAnsiTheme="majorBidi" w:cstheme="majorBidi"/>
          <w:sz w:val="20"/>
          <w:szCs w:val="20"/>
        </w:rPr>
        <w:t xml:space="preserve">ignin are commonly cited as the reason for the compound's antioxidant quality. These lignin functional groups efficiently react with free radicals in the system, </w:t>
      </w:r>
      <w:r w:rsidR="00594900" w:rsidRPr="00CA6074">
        <w:rPr>
          <w:rFonts w:asciiTheme="majorBidi" w:hAnsiTheme="majorBidi" w:cstheme="majorBidi"/>
          <w:sz w:val="20"/>
          <w:szCs w:val="20"/>
        </w:rPr>
        <w:t>ending</w:t>
      </w:r>
      <w:r w:rsidR="001D50F8" w:rsidRPr="00CA6074">
        <w:rPr>
          <w:rFonts w:asciiTheme="majorBidi" w:hAnsiTheme="majorBidi" w:cstheme="majorBidi"/>
          <w:sz w:val="20"/>
          <w:szCs w:val="20"/>
        </w:rPr>
        <w:t xml:space="preserve"> oxidative chain reactions </w:t>
      </w:r>
      <w:r w:rsidR="00496F92" w:rsidRPr="00CA6074">
        <w:rPr>
          <w:rFonts w:asciiTheme="majorBidi" w:hAnsiTheme="majorBidi" w:cstheme="majorBidi"/>
          <w:sz w:val="20"/>
          <w:szCs w:val="20"/>
        </w:rPr>
        <w:t>[</w:t>
      </w:r>
      <w:r w:rsidR="00026504" w:rsidRPr="00CA6074">
        <w:rPr>
          <w:rFonts w:asciiTheme="majorBidi" w:hAnsiTheme="majorBidi" w:cstheme="majorBidi"/>
          <w:sz w:val="20"/>
          <w:szCs w:val="20"/>
        </w:rPr>
        <w:t>59</w:t>
      </w:r>
      <w:r w:rsidR="00496F92" w:rsidRPr="00CA6074">
        <w:rPr>
          <w:rFonts w:asciiTheme="majorBidi" w:hAnsiTheme="majorBidi" w:cstheme="majorBidi"/>
          <w:sz w:val="20"/>
          <w:szCs w:val="20"/>
        </w:rPr>
        <w:t>]</w:t>
      </w:r>
      <w:r w:rsidR="0038479D" w:rsidRPr="00CA6074">
        <w:rPr>
          <w:rFonts w:asciiTheme="majorBidi" w:hAnsiTheme="majorBidi" w:cstheme="majorBidi"/>
          <w:sz w:val="20"/>
          <w:szCs w:val="20"/>
        </w:rPr>
        <w:t>.</w:t>
      </w:r>
    </w:p>
    <w:p w14:paraId="2209DF51" w14:textId="46626E40" w:rsidR="00CE70BE" w:rsidRPr="00CA6074" w:rsidRDefault="00CE70BE" w:rsidP="009D6CCD">
      <w:pPr>
        <w:pStyle w:val="ListParagraph"/>
        <w:spacing w:line="240" w:lineRule="auto"/>
        <w:ind w:left="405"/>
        <w:jc w:val="both"/>
        <w:rPr>
          <w:rFonts w:asciiTheme="majorBidi" w:hAnsiTheme="majorBidi" w:cstheme="majorBidi"/>
          <w:sz w:val="20"/>
          <w:szCs w:val="20"/>
        </w:rPr>
      </w:pPr>
    </w:p>
    <w:p w14:paraId="16D64E37" w14:textId="0D513E92" w:rsidR="00A60EC9" w:rsidRPr="00CA6074" w:rsidRDefault="00400648" w:rsidP="009D6CCD">
      <w:pPr>
        <w:pStyle w:val="ListParagraph"/>
        <w:spacing w:line="240" w:lineRule="auto"/>
        <w:ind w:left="0"/>
        <w:jc w:val="both"/>
        <w:rPr>
          <w:rFonts w:asciiTheme="majorBidi" w:hAnsiTheme="majorBidi" w:cstheme="majorBidi"/>
          <w:b/>
          <w:bCs/>
          <w:sz w:val="20"/>
          <w:szCs w:val="20"/>
        </w:rPr>
      </w:pPr>
      <w:r w:rsidRPr="00CA6074">
        <w:rPr>
          <w:rFonts w:asciiTheme="majorBidi" w:hAnsiTheme="majorBidi" w:cstheme="majorBidi"/>
          <w:b/>
          <w:bCs/>
          <w:i/>
          <w:iCs/>
          <w:sz w:val="20"/>
          <w:szCs w:val="20"/>
        </w:rPr>
        <w:t>7</w:t>
      </w:r>
      <w:r w:rsidR="00496F92" w:rsidRPr="00CA6074">
        <w:rPr>
          <w:rFonts w:asciiTheme="majorBidi" w:hAnsiTheme="majorBidi" w:cstheme="majorBidi"/>
          <w:b/>
          <w:bCs/>
          <w:i/>
          <w:iCs/>
          <w:sz w:val="20"/>
          <w:szCs w:val="20"/>
        </w:rPr>
        <w:t xml:space="preserve">.2. Antibacterial </w:t>
      </w:r>
    </w:p>
    <w:p w14:paraId="4D251EBD" w14:textId="47ED0552" w:rsidR="00496F92" w:rsidRPr="00CA6074" w:rsidRDefault="00D5669D"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 xml:space="preserve">Many infectious diseases have bacteria as their root cause, although </w:t>
      </w:r>
      <w:r w:rsidR="00594900" w:rsidRPr="00CA6074">
        <w:rPr>
          <w:rFonts w:asciiTheme="majorBidi" w:hAnsiTheme="majorBidi" w:cstheme="majorBidi"/>
          <w:sz w:val="20"/>
          <w:szCs w:val="20"/>
        </w:rPr>
        <w:t>antibiotics can cure some</w:t>
      </w:r>
      <w:r w:rsidR="00B71D6E" w:rsidRPr="00CA6074">
        <w:rPr>
          <w:rFonts w:asciiTheme="majorBidi" w:hAnsiTheme="majorBidi" w:cstheme="majorBidi"/>
          <w:sz w:val="20"/>
          <w:szCs w:val="20"/>
        </w:rPr>
        <w:t xml:space="preserve">. </w:t>
      </w:r>
      <w:r w:rsidR="00A91859" w:rsidRPr="00CA6074">
        <w:rPr>
          <w:rFonts w:asciiTheme="majorBidi" w:hAnsiTheme="majorBidi" w:cstheme="majorBidi"/>
          <w:sz w:val="20"/>
          <w:szCs w:val="20"/>
        </w:rPr>
        <w:t xml:space="preserve">Since the discovery of penicillin in 1928, several traditional antibacterial drugs have been generated in the drug pipeline, and these have been vital in saving millions of lives </w:t>
      </w:r>
      <w:r w:rsidR="00496F92" w:rsidRPr="00CA6074">
        <w:rPr>
          <w:rFonts w:asciiTheme="majorBidi" w:hAnsiTheme="majorBidi" w:cstheme="majorBidi"/>
          <w:sz w:val="20"/>
          <w:szCs w:val="20"/>
        </w:rPr>
        <w:t>[</w:t>
      </w:r>
      <w:r w:rsidR="001927CB" w:rsidRPr="00CA6074">
        <w:rPr>
          <w:rFonts w:asciiTheme="majorBidi" w:hAnsiTheme="majorBidi" w:cstheme="majorBidi"/>
          <w:sz w:val="20"/>
          <w:szCs w:val="20"/>
        </w:rPr>
        <w:t>66</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Because of its low price and ease of availability, antibiotics have been overused, which has led to the rise of resistant strains of bacteria [67]. As a result, researchers must constantly work to create brand-new alternatives to traditional antibacterial drugs.</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 xml:space="preserve">Antimicrobial compounds </w:t>
      </w:r>
      <w:r w:rsidR="00594900" w:rsidRPr="00CA6074">
        <w:rPr>
          <w:rFonts w:asciiTheme="majorBidi" w:hAnsiTheme="majorBidi" w:cstheme="majorBidi"/>
          <w:sz w:val="20"/>
          <w:szCs w:val="20"/>
        </w:rPr>
        <w:t xml:space="preserve">are </w:t>
      </w:r>
      <w:r w:rsidR="00B71D6E" w:rsidRPr="00CA6074">
        <w:rPr>
          <w:rFonts w:asciiTheme="majorBidi" w:hAnsiTheme="majorBidi" w:cstheme="majorBidi"/>
          <w:sz w:val="20"/>
          <w:szCs w:val="20"/>
        </w:rPr>
        <w:t>found in plants, polymers, and metals. Despite silver nanoparticles (</w:t>
      </w:r>
      <w:proofErr w:type="spellStart"/>
      <w:r w:rsidR="00B71D6E" w:rsidRPr="00CA6074">
        <w:rPr>
          <w:rFonts w:asciiTheme="majorBidi" w:hAnsiTheme="majorBidi" w:cstheme="majorBidi"/>
          <w:sz w:val="20"/>
          <w:szCs w:val="20"/>
        </w:rPr>
        <w:t>AgNPs</w:t>
      </w:r>
      <w:proofErr w:type="spellEnd"/>
      <w:r w:rsidR="00B71D6E" w:rsidRPr="00CA6074">
        <w:rPr>
          <w:rFonts w:asciiTheme="majorBidi" w:hAnsiTheme="majorBidi" w:cstheme="majorBidi"/>
          <w:sz w:val="20"/>
          <w:szCs w:val="20"/>
        </w:rPr>
        <w:t>) promising antimicrobial and antifungal properties</w:t>
      </w:r>
      <w:r w:rsidR="00496F92" w:rsidRPr="00CA6074">
        <w:rPr>
          <w:rFonts w:asciiTheme="majorBidi" w:hAnsiTheme="majorBidi" w:cstheme="majorBidi"/>
          <w:sz w:val="20"/>
          <w:szCs w:val="20"/>
        </w:rPr>
        <w:t xml:space="preserve"> [</w:t>
      </w:r>
      <w:r w:rsidR="001927CB" w:rsidRPr="00CA6074">
        <w:rPr>
          <w:rFonts w:asciiTheme="majorBidi" w:hAnsiTheme="majorBidi" w:cstheme="majorBidi"/>
          <w:sz w:val="20"/>
          <w:szCs w:val="20"/>
        </w:rPr>
        <w:t>68</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 xml:space="preserve">antiviral drugs </w:t>
      </w:r>
      <w:r w:rsidR="00594900" w:rsidRPr="00CA6074">
        <w:rPr>
          <w:rFonts w:asciiTheme="majorBidi" w:hAnsiTheme="majorBidi" w:cstheme="majorBidi"/>
          <w:sz w:val="20"/>
          <w:szCs w:val="20"/>
        </w:rPr>
        <w:t>are</w:t>
      </w:r>
      <w:r w:rsidR="00B71D6E" w:rsidRPr="00CA6074">
        <w:rPr>
          <w:rFonts w:asciiTheme="majorBidi" w:hAnsiTheme="majorBidi" w:cstheme="majorBidi"/>
          <w:sz w:val="20"/>
          <w:szCs w:val="20"/>
        </w:rPr>
        <w:t xml:space="preserve"> that </w:t>
      </w:r>
      <w:r w:rsidR="00594900" w:rsidRPr="00CA6074">
        <w:rPr>
          <w:rFonts w:asciiTheme="majorBidi" w:hAnsiTheme="majorBidi" w:cstheme="majorBidi"/>
          <w:sz w:val="20"/>
          <w:szCs w:val="20"/>
        </w:rPr>
        <w:t>natural processes do not easily break them down</w:t>
      </w:r>
      <w:r w:rsidR="00B71D6E" w:rsidRPr="00CA6074">
        <w:rPr>
          <w:rFonts w:asciiTheme="majorBidi" w:hAnsiTheme="majorBidi" w:cstheme="majorBidi"/>
          <w:sz w:val="20"/>
          <w:szCs w:val="20"/>
        </w:rPr>
        <w:t xml:space="preserve">. Lignin is a natural biopolymer that shows promise as a building block for eco-friendly materials </w:t>
      </w:r>
      <w:r w:rsidR="00496F92" w:rsidRPr="00CA6074">
        <w:rPr>
          <w:rFonts w:asciiTheme="majorBidi" w:hAnsiTheme="majorBidi" w:cstheme="majorBidi"/>
          <w:sz w:val="20"/>
          <w:szCs w:val="20"/>
        </w:rPr>
        <w:t>[</w:t>
      </w:r>
      <w:r w:rsidR="001927CB" w:rsidRPr="00CA6074">
        <w:rPr>
          <w:rFonts w:asciiTheme="majorBidi" w:hAnsiTheme="majorBidi" w:cstheme="majorBidi"/>
          <w:sz w:val="20"/>
          <w:szCs w:val="20"/>
        </w:rPr>
        <w:t>69</w:t>
      </w:r>
      <w:r w:rsidR="00496F92" w:rsidRPr="00CA6074">
        <w:rPr>
          <w:rFonts w:asciiTheme="majorBidi" w:hAnsiTheme="majorBidi" w:cstheme="majorBidi"/>
          <w:sz w:val="20"/>
          <w:szCs w:val="20"/>
        </w:rPr>
        <w:t>]. Its activity against bacteria is attributed to its phenolic fragment</w:t>
      </w:r>
      <w:r w:rsidR="00594900" w:rsidRPr="00CA6074">
        <w:rPr>
          <w:rFonts w:asciiTheme="majorBidi" w:hAnsiTheme="majorBidi" w:cstheme="majorBidi"/>
          <w:sz w:val="20"/>
          <w:szCs w:val="20"/>
        </w:rPr>
        <w:t>,</w:t>
      </w:r>
      <w:r w:rsidR="00496F92" w:rsidRPr="00CA6074">
        <w:rPr>
          <w:rFonts w:asciiTheme="majorBidi" w:hAnsiTheme="majorBidi" w:cstheme="majorBidi"/>
          <w:sz w:val="20"/>
          <w:szCs w:val="20"/>
        </w:rPr>
        <w:t xml:space="preserve"> which possesses a double bond in the Cα = Cβ position of the side chain and a methyl group in the γ position [</w:t>
      </w:r>
      <w:r w:rsidR="001927CB" w:rsidRPr="00CA6074">
        <w:rPr>
          <w:rFonts w:asciiTheme="majorBidi" w:hAnsiTheme="majorBidi" w:cstheme="majorBidi"/>
          <w:sz w:val="20"/>
          <w:szCs w:val="20"/>
        </w:rPr>
        <w:t>70</w:t>
      </w:r>
      <w:r w:rsidR="00496F92" w:rsidRPr="00CA6074">
        <w:rPr>
          <w:rFonts w:asciiTheme="majorBidi" w:hAnsiTheme="majorBidi" w:cstheme="majorBidi"/>
          <w:sz w:val="20"/>
          <w:szCs w:val="20"/>
        </w:rPr>
        <w:t xml:space="preserve">]. </w:t>
      </w:r>
      <w:r w:rsidR="001D50F8" w:rsidRPr="00CA6074">
        <w:rPr>
          <w:rFonts w:asciiTheme="majorBidi" w:hAnsiTheme="majorBidi" w:cstheme="majorBidi"/>
          <w:sz w:val="20"/>
          <w:szCs w:val="20"/>
        </w:rPr>
        <w:t xml:space="preserve">In general, it was hypothesized that phenolic compounds' antibacterial activity was achieved through their interaction with bacteria, which resulted in membrane damage and bacterial lysis </w:t>
      </w:r>
      <w:r w:rsidR="00496F92" w:rsidRPr="00CA6074">
        <w:rPr>
          <w:rFonts w:asciiTheme="majorBidi" w:hAnsiTheme="majorBidi" w:cstheme="majorBidi"/>
          <w:sz w:val="20"/>
          <w:szCs w:val="20"/>
        </w:rPr>
        <w:t>[</w:t>
      </w:r>
      <w:r w:rsidR="00536E83" w:rsidRPr="00CA6074">
        <w:rPr>
          <w:rFonts w:asciiTheme="majorBidi" w:hAnsiTheme="majorBidi" w:cstheme="majorBidi"/>
          <w:sz w:val="20"/>
          <w:szCs w:val="20"/>
        </w:rPr>
        <w:t>59</w:t>
      </w:r>
      <w:r w:rsidR="00496F92" w:rsidRPr="00CA6074">
        <w:rPr>
          <w:rFonts w:asciiTheme="majorBidi" w:hAnsiTheme="majorBidi" w:cstheme="majorBidi"/>
          <w:sz w:val="20"/>
          <w:szCs w:val="20"/>
        </w:rPr>
        <w:t xml:space="preserve">]. </w:t>
      </w:r>
    </w:p>
    <w:p w14:paraId="24191BF1" w14:textId="77777777" w:rsidR="00496F92" w:rsidRPr="00CA6074" w:rsidRDefault="00496F92" w:rsidP="009D6CCD">
      <w:pPr>
        <w:pStyle w:val="ListParagraph"/>
        <w:spacing w:line="240" w:lineRule="auto"/>
        <w:ind w:left="405"/>
        <w:jc w:val="both"/>
        <w:rPr>
          <w:rFonts w:asciiTheme="majorBidi" w:hAnsiTheme="majorBidi" w:cstheme="majorBidi"/>
          <w:sz w:val="20"/>
          <w:szCs w:val="20"/>
        </w:rPr>
      </w:pPr>
    </w:p>
    <w:p w14:paraId="307AE95C" w14:textId="26D9EDCD" w:rsidR="00A60EC9" w:rsidRPr="00CA6074" w:rsidRDefault="00400648" w:rsidP="009D6CCD">
      <w:pPr>
        <w:pStyle w:val="ListParagraph"/>
        <w:spacing w:line="240" w:lineRule="auto"/>
        <w:ind w:left="0"/>
        <w:jc w:val="both"/>
        <w:rPr>
          <w:rFonts w:asciiTheme="majorBidi" w:hAnsiTheme="majorBidi" w:cstheme="majorBidi"/>
          <w:b/>
          <w:bCs/>
          <w:sz w:val="20"/>
          <w:szCs w:val="20"/>
        </w:rPr>
      </w:pPr>
      <w:r w:rsidRPr="00CA6074">
        <w:rPr>
          <w:rFonts w:asciiTheme="majorBidi" w:hAnsiTheme="majorBidi" w:cstheme="majorBidi"/>
          <w:b/>
          <w:bCs/>
          <w:i/>
          <w:iCs/>
          <w:sz w:val="20"/>
          <w:szCs w:val="20"/>
        </w:rPr>
        <w:t>7</w:t>
      </w:r>
      <w:r w:rsidR="00496F92" w:rsidRPr="00CA6074">
        <w:rPr>
          <w:rFonts w:asciiTheme="majorBidi" w:hAnsiTheme="majorBidi" w:cstheme="majorBidi"/>
          <w:b/>
          <w:bCs/>
          <w:i/>
          <w:iCs/>
          <w:sz w:val="20"/>
          <w:szCs w:val="20"/>
        </w:rPr>
        <w:t xml:space="preserve">.3. Anti-ultraviolet </w:t>
      </w:r>
    </w:p>
    <w:p w14:paraId="7251B9E0" w14:textId="2D4B93D1" w:rsidR="00496F92" w:rsidRPr="00CA6074" w:rsidRDefault="00D5669D"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9D6CCD" w:rsidRPr="00CA6074">
        <w:rPr>
          <w:rFonts w:asciiTheme="majorBidi" w:hAnsiTheme="majorBidi" w:cstheme="majorBidi"/>
          <w:sz w:val="20"/>
          <w:szCs w:val="20"/>
        </w:rPr>
        <w:t xml:space="preserve"> </w:t>
      </w:r>
      <w:r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Light with wavelengths between 200 and 400 nm is known as ultraviolet (UV) or the ultraviolet region of the electromagnetic spectrum. In addition to UV-A (320-400 nm) and UV-B (280-320 nm)</w:t>
      </w:r>
      <w:r w:rsidR="00594900" w:rsidRPr="00CA6074">
        <w:rPr>
          <w:rFonts w:asciiTheme="majorBidi" w:hAnsiTheme="majorBidi" w:cstheme="majorBidi"/>
          <w:sz w:val="20"/>
          <w:szCs w:val="20"/>
        </w:rPr>
        <w:t>,</w:t>
      </w:r>
      <w:r w:rsidR="00B71D6E" w:rsidRPr="00CA6074">
        <w:rPr>
          <w:rFonts w:asciiTheme="majorBidi" w:hAnsiTheme="majorBidi" w:cstheme="majorBidi"/>
          <w:sz w:val="20"/>
          <w:szCs w:val="20"/>
        </w:rPr>
        <w:t xml:space="preserve"> and UV-C (200-280 nm), </w:t>
      </w:r>
      <w:r w:rsidR="00B71D6E" w:rsidRPr="00CA6074">
        <w:rPr>
          <w:rFonts w:asciiTheme="majorBidi" w:hAnsiTheme="majorBidi" w:cstheme="majorBidi"/>
          <w:sz w:val="20"/>
          <w:szCs w:val="20"/>
        </w:rPr>
        <w:lastRenderedPageBreak/>
        <w:t>there is also UV-B (280-320 nm) radiation. The ability of ultraviolet light to ionize molecules and, in turn, trigger chemical processes sets it apart from the visible light spectrum</w:t>
      </w:r>
      <w:r w:rsidR="00496F92" w:rsidRPr="00CA6074">
        <w:rPr>
          <w:rFonts w:asciiTheme="majorBidi" w:hAnsiTheme="majorBidi" w:cstheme="majorBidi"/>
          <w:sz w:val="20"/>
          <w:szCs w:val="20"/>
        </w:rPr>
        <w:t xml:space="preserve"> [</w:t>
      </w:r>
      <w:r w:rsidR="00D54D70" w:rsidRPr="00CA6074">
        <w:rPr>
          <w:rFonts w:asciiTheme="majorBidi" w:hAnsiTheme="majorBidi" w:cstheme="majorBidi"/>
          <w:sz w:val="20"/>
          <w:szCs w:val="20"/>
        </w:rPr>
        <w:t>71</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UV radiation has been shown to photodegrade organic compounds or polymers, in addition to its well-established negative effects on the human body, such as destroying DNA molecules</w:t>
      </w:r>
      <w:r w:rsidR="00496F92" w:rsidRPr="00CA6074">
        <w:rPr>
          <w:rFonts w:asciiTheme="majorBidi" w:hAnsiTheme="majorBidi" w:cstheme="majorBidi"/>
          <w:sz w:val="20"/>
          <w:szCs w:val="20"/>
        </w:rPr>
        <w:t xml:space="preserve"> [</w:t>
      </w:r>
      <w:r w:rsidR="00D54D70" w:rsidRPr="00CA6074">
        <w:rPr>
          <w:rFonts w:asciiTheme="majorBidi" w:hAnsiTheme="majorBidi" w:cstheme="majorBidi"/>
          <w:sz w:val="20"/>
          <w:szCs w:val="20"/>
        </w:rPr>
        <w:t>72</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 xml:space="preserve">The development of UV-shielding materials, especially eco-friendly bio-based and sustainable materials, has garnered more attention. Lignin, along with melanin and cellulose, has been investigated by scientists for its potential as a UV filter </w:t>
      </w:r>
      <w:r w:rsidR="00496F92" w:rsidRPr="00CA6074">
        <w:rPr>
          <w:rFonts w:asciiTheme="majorBidi" w:hAnsiTheme="majorBidi" w:cstheme="majorBidi"/>
          <w:sz w:val="20"/>
          <w:szCs w:val="20"/>
        </w:rPr>
        <w:t>[</w:t>
      </w:r>
      <w:r w:rsidR="00D54D70" w:rsidRPr="00CA6074">
        <w:rPr>
          <w:rFonts w:asciiTheme="majorBidi" w:hAnsiTheme="majorBidi" w:cstheme="majorBidi"/>
          <w:sz w:val="20"/>
          <w:szCs w:val="20"/>
        </w:rPr>
        <w:t>73</w:t>
      </w:r>
      <w:r w:rsidR="004D4A18" w:rsidRPr="00CA6074">
        <w:rPr>
          <w:rFonts w:asciiTheme="majorBidi" w:hAnsiTheme="majorBidi" w:cstheme="majorBidi"/>
          <w:sz w:val="20"/>
          <w:szCs w:val="20"/>
        </w:rPr>
        <w:t>,59</w:t>
      </w:r>
      <w:r w:rsidR="00496F92" w:rsidRPr="00CA6074">
        <w:rPr>
          <w:rFonts w:asciiTheme="majorBidi" w:hAnsiTheme="majorBidi" w:cstheme="majorBidi"/>
          <w:sz w:val="20"/>
          <w:szCs w:val="20"/>
        </w:rPr>
        <w:t>].</w:t>
      </w:r>
    </w:p>
    <w:p w14:paraId="4454B199" w14:textId="4E38B0E2" w:rsidR="00496F92" w:rsidRPr="00CA6074" w:rsidRDefault="00496F92" w:rsidP="009D6CCD">
      <w:pPr>
        <w:pStyle w:val="ListParagraph"/>
        <w:spacing w:line="240" w:lineRule="auto"/>
        <w:ind w:left="405"/>
        <w:jc w:val="both"/>
        <w:rPr>
          <w:rFonts w:asciiTheme="majorBidi" w:hAnsiTheme="majorBidi" w:cstheme="majorBidi"/>
          <w:sz w:val="20"/>
          <w:szCs w:val="20"/>
        </w:rPr>
      </w:pPr>
    </w:p>
    <w:p w14:paraId="7819D4D5" w14:textId="41D8EE86" w:rsidR="00A60EC9" w:rsidRPr="00CA6074" w:rsidRDefault="00400648" w:rsidP="009D6CCD">
      <w:pPr>
        <w:pStyle w:val="ListParagraph"/>
        <w:spacing w:line="240" w:lineRule="auto"/>
        <w:ind w:left="0"/>
        <w:jc w:val="both"/>
        <w:rPr>
          <w:rFonts w:asciiTheme="majorBidi" w:hAnsiTheme="majorBidi" w:cstheme="majorBidi"/>
          <w:b/>
          <w:bCs/>
          <w:sz w:val="20"/>
          <w:szCs w:val="20"/>
        </w:rPr>
      </w:pPr>
      <w:r w:rsidRPr="00CA6074">
        <w:rPr>
          <w:rFonts w:asciiTheme="majorBidi" w:hAnsiTheme="majorBidi" w:cstheme="majorBidi"/>
          <w:b/>
          <w:bCs/>
          <w:i/>
          <w:iCs/>
          <w:sz w:val="20"/>
          <w:szCs w:val="20"/>
        </w:rPr>
        <w:t>7</w:t>
      </w:r>
      <w:r w:rsidR="00496F92" w:rsidRPr="00CA6074">
        <w:rPr>
          <w:rFonts w:asciiTheme="majorBidi" w:hAnsiTheme="majorBidi" w:cstheme="majorBidi"/>
          <w:b/>
          <w:bCs/>
          <w:i/>
          <w:iCs/>
          <w:sz w:val="20"/>
          <w:szCs w:val="20"/>
        </w:rPr>
        <w:t xml:space="preserve">.4. Biocompatibility/biosafety </w:t>
      </w:r>
    </w:p>
    <w:p w14:paraId="002E11BA" w14:textId="0DBDC5AF" w:rsidR="00496F92" w:rsidRPr="00CA6074" w:rsidRDefault="00D10C14"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Many scientists are interested in using biocompatible polymers like polysaccharides and proteins as medication and gene nanocarriers [74]. The ability of a biomaterial to coexist with a human body and elicit a suitable host response in a given context is its defining characteristic.</w:t>
      </w:r>
      <w:r w:rsidR="00496F92" w:rsidRPr="00CA6074">
        <w:rPr>
          <w:rFonts w:asciiTheme="majorBidi" w:hAnsiTheme="majorBidi" w:cstheme="majorBidi"/>
          <w:sz w:val="20"/>
          <w:szCs w:val="20"/>
        </w:rPr>
        <w:t xml:space="preserve"> </w:t>
      </w:r>
      <w:r w:rsidR="00B71D6E" w:rsidRPr="00CA6074">
        <w:rPr>
          <w:rFonts w:asciiTheme="majorBidi" w:hAnsiTheme="majorBidi" w:cstheme="majorBidi"/>
          <w:sz w:val="20"/>
          <w:szCs w:val="20"/>
        </w:rPr>
        <w:t xml:space="preserve">The biocompatibility of biomaterials prepared from natural sources like plants is often high. There have not been as many studies looking at </w:t>
      </w:r>
      <w:r w:rsidR="00964017" w:rsidRPr="00CA6074">
        <w:rPr>
          <w:rFonts w:asciiTheme="majorBidi" w:hAnsiTheme="majorBidi" w:cstheme="majorBidi"/>
          <w:sz w:val="20"/>
          <w:szCs w:val="20"/>
        </w:rPr>
        <w:t>L</w:t>
      </w:r>
      <w:r w:rsidR="00B71D6E" w:rsidRPr="00CA6074">
        <w:rPr>
          <w:rFonts w:asciiTheme="majorBidi" w:hAnsiTheme="majorBidi" w:cstheme="majorBidi"/>
          <w:sz w:val="20"/>
          <w:szCs w:val="20"/>
        </w:rPr>
        <w:t xml:space="preserve">ignin's biocompatibility as there have been for other prevalent plant-based natural polymers like cellulose and pectin </w:t>
      </w:r>
      <w:r w:rsidR="00496F92" w:rsidRPr="00CA6074">
        <w:rPr>
          <w:rFonts w:asciiTheme="majorBidi" w:hAnsiTheme="majorBidi" w:cstheme="majorBidi"/>
          <w:sz w:val="20"/>
          <w:szCs w:val="20"/>
        </w:rPr>
        <w:t>[</w:t>
      </w:r>
      <w:r w:rsidR="00DD0FEC" w:rsidRPr="00CA6074">
        <w:rPr>
          <w:rFonts w:asciiTheme="majorBidi" w:hAnsiTheme="majorBidi" w:cstheme="majorBidi"/>
          <w:sz w:val="20"/>
          <w:szCs w:val="20"/>
        </w:rPr>
        <w:t>75</w:t>
      </w:r>
      <w:r w:rsidR="00496F92" w:rsidRPr="00CA6074">
        <w:rPr>
          <w:rFonts w:asciiTheme="majorBidi" w:hAnsiTheme="majorBidi" w:cstheme="majorBidi"/>
          <w:sz w:val="20"/>
          <w:szCs w:val="20"/>
        </w:rPr>
        <w:t>].</w:t>
      </w:r>
    </w:p>
    <w:p w14:paraId="026AC991" w14:textId="77777777" w:rsidR="00496F92" w:rsidRPr="00CA6074" w:rsidRDefault="00496F92" w:rsidP="009D6CCD">
      <w:pPr>
        <w:pStyle w:val="ListParagraph"/>
        <w:spacing w:line="240" w:lineRule="auto"/>
        <w:ind w:left="405"/>
        <w:jc w:val="both"/>
        <w:rPr>
          <w:rFonts w:asciiTheme="majorBidi" w:hAnsiTheme="majorBidi" w:cstheme="majorBidi"/>
          <w:sz w:val="20"/>
          <w:szCs w:val="20"/>
        </w:rPr>
      </w:pPr>
    </w:p>
    <w:p w14:paraId="4D8C3B4A" w14:textId="02505AC9" w:rsidR="001A4286" w:rsidRPr="00CA6074" w:rsidRDefault="00400648"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b/>
          <w:bCs/>
          <w:sz w:val="20"/>
          <w:szCs w:val="20"/>
        </w:rPr>
        <w:t>8</w:t>
      </w:r>
      <w:r w:rsidR="00496F92" w:rsidRPr="00CA6074">
        <w:rPr>
          <w:rFonts w:asciiTheme="majorBidi" w:hAnsiTheme="majorBidi" w:cstheme="majorBidi"/>
          <w:b/>
          <w:bCs/>
          <w:sz w:val="20"/>
          <w:szCs w:val="20"/>
        </w:rPr>
        <w:t xml:space="preserve">. Modification of functional groups </w:t>
      </w:r>
    </w:p>
    <w:p w14:paraId="55C36D9B" w14:textId="16E417D4" w:rsidR="00496F92" w:rsidRPr="00CA6074" w:rsidRDefault="000E1E6A" w:rsidP="009D6CCD">
      <w:pPr>
        <w:pStyle w:val="ListParagraph"/>
        <w:spacing w:line="240" w:lineRule="auto"/>
        <w:ind w:left="0"/>
        <w:jc w:val="both"/>
        <w:rPr>
          <w:rFonts w:asciiTheme="majorBidi" w:hAnsiTheme="majorBidi" w:cstheme="majorBidi"/>
          <w:sz w:val="20"/>
          <w:szCs w:val="20"/>
        </w:rPr>
      </w:pPr>
      <w:r w:rsidRPr="00CA6074">
        <w:rPr>
          <w:rFonts w:asciiTheme="majorBidi" w:hAnsiTheme="majorBidi" w:cstheme="majorBidi"/>
          <w:sz w:val="20"/>
          <w:szCs w:val="20"/>
        </w:rPr>
        <w:t xml:space="preserve">        </w:t>
      </w:r>
      <w:r w:rsidR="001A4286" w:rsidRPr="00CA6074">
        <w:rPr>
          <w:rFonts w:asciiTheme="majorBidi" w:hAnsiTheme="majorBidi" w:cstheme="majorBidi"/>
          <w:sz w:val="20"/>
          <w:szCs w:val="20"/>
        </w:rPr>
        <w:t xml:space="preserve">Lignin can be altered without disrupting its native polymer structure. There have been many suggestions for chemical changes to </w:t>
      </w:r>
      <w:r w:rsidR="00964017" w:rsidRPr="00CA6074">
        <w:rPr>
          <w:rFonts w:asciiTheme="majorBidi" w:hAnsiTheme="majorBidi" w:cstheme="majorBidi"/>
          <w:sz w:val="20"/>
          <w:szCs w:val="20"/>
        </w:rPr>
        <w:t>L</w:t>
      </w:r>
      <w:r w:rsidR="001A4286" w:rsidRPr="00CA6074">
        <w:rPr>
          <w:rFonts w:asciiTheme="majorBidi" w:hAnsiTheme="majorBidi" w:cstheme="majorBidi"/>
          <w:sz w:val="20"/>
          <w:szCs w:val="20"/>
        </w:rPr>
        <w:t>ignin t</w:t>
      </w:r>
      <w:r w:rsidR="00594900" w:rsidRPr="00CA6074">
        <w:rPr>
          <w:rFonts w:asciiTheme="majorBidi" w:hAnsiTheme="majorBidi" w:cstheme="majorBidi"/>
          <w:sz w:val="20"/>
          <w:szCs w:val="20"/>
        </w:rPr>
        <w:t>o</w:t>
      </w:r>
      <w:r w:rsidR="001A4286" w:rsidRPr="00CA6074">
        <w:rPr>
          <w:rFonts w:asciiTheme="majorBidi" w:hAnsiTheme="majorBidi" w:cstheme="majorBidi"/>
          <w:sz w:val="20"/>
          <w:szCs w:val="20"/>
        </w:rPr>
        <w:t xml:space="preserve"> make it more reactive, less brittle, and more solvent-soluble in organic solvents. In addition, the biocompatibility of biopolymers is improved by the insertion of essential functional groups into modified </w:t>
      </w:r>
      <w:proofErr w:type="spellStart"/>
      <w:r w:rsidR="001A4286" w:rsidRPr="00CA6074">
        <w:rPr>
          <w:rFonts w:asciiTheme="majorBidi" w:hAnsiTheme="majorBidi" w:cstheme="majorBidi"/>
          <w:sz w:val="20"/>
          <w:szCs w:val="20"/>
        </w:rPr>
        <w:t>lignins</w:t>
      </w:r>
      <w:proofErr w:type="spellEnd"/>
      <w:r w:rsidR="001A4286" w:rsidRPr="00CA6074">
        <w:rPr>
          <w:rFonts w:asciiTheme="majorBidi" w:hAnsiTheme="majorBidi" w:cstheme="majorBidi"/>
          <w:sz w:val="20"/>
          <w:szCs w:val="20"/>
        </w:rPr>
        <w:t xml:space="preserve">, which improves the blending of </w:t>
      </w:r>
      <w:r w:rsidR="00964017" w:rsidRPr="00CA6074">
        <w:rPr>
          <w:rFonts w:asciiTheme="majorBidi" w:hAnsiTheme="majorBidi" w:cstheme="majorBidi"/>
          <w:sz w:val="20"/>
          <w:szCs w:val="20"/>
        </w:rPr>
        <w:t>L</w:t>
      </w:r>
      <w:r w:rsidR="001A4286" w:rsidRPr="00CA6074">
        <w:rPr>
          <w:rFonts w:asciiTheme="majorBidi" w:hAnsiTheme="majorBidi" w:cstheme="majorBidi"/>
          <w:sz w:val="20"/>
          <w:szCs w:val="20"/>
        </w:rPr>
        <w:t xml:space="preserve">ignin with other polymers in the production of new biomaterials. </w:t>
      </w:r>
      <w:r w:rsidR="00594900" w:rsidRPr="00CA6074">
        <w:rPr>
          <w:rFonts w:asciiTheme="majorBidi" w:hAnsiTheme="majorBidi" w:cstheme="majorBidi"/>
          <w:sz w:val="20"/>
          <w:szCs w:val="20"/>
        </w:rPr>
        <w:t>Adding</w:t>
      </w:r>
      <w:r w:rsidR="001A4286" w:rsidRPr="00CA6074">
        <w:rPr>
          <w:rFonts w:asciiTheme="majorBidi" w:hAnsiTheme="majorBidi" w:cstheme="majorBidi"/>
          <w:sz w:val="20"/>
          <w:szCs w:val="20"/>
        </w:rPr>
        <w:t xml:space="preserve"> additional chemical sites to </w:t>
      </w:r>
      <w:r w:rsidR="00964017" w:rsidRPr="00CA6074">
        <w:rPr>
          <w:rFonts w:asciiTheme="majorBidi" w:hAnsiTheme="majorBidi" w:cstheme="majorBidi"/>
          <w:sz w:val="20"/>
          <w:szCs w:val="20"/>
        </w:rPr>
        <w:t>L</w:t>
      </w:r>
      <w:r w:rsidR="001A4286" w:rsidRPr="00CA6074">
        <w:rPr>
          <w:rFonts w:asciiTheme="majorBidi" w:hAnsiTheme="majorBidi" w:cstheme="majorBidi"/>
          <w:sz w:val="20"/>
          <w:szCs w:val="20"/>
        </w:rPr>
        <w:t xml:space="preserve">ignin is a </w:t>
      </w:r>
      <w:r w:rsidR="00594900" w:rsidRPr="00CA6074">
        <w:rPr>
          <w:rFonts w:asciiTheme="majorBidi" w:hAnsiTheme="majorBidi" w:cstheme="majorBidi"/>
          <w:sz w:val="20"/>
          <w:szCs w:val="20"/>
        </w:rPr>
        <w:t>standard</w:t>
      </w:r>
      <w:r w:rsidR="001A4286" w:rsidRPr="00CA6074">
        <w:rPr>
          <w:rFonts w:asciiTheme="majorBidi" w:hAnsiTheme="majorBidi" w:cstheme="majorBidi"/>
          <w:sz w:val="20"/>
          <w:szCs w:val="20"/>
        </w:rPr>
        <w:t xml:space="preserve"> process, as shown in (Fig. 7)</w:t>
      </w:r>
      <w:r w:rsidR="00DD0FEC" w:rsidRPr="00CA6074">
        <w:rPr>
          <w:rFonts w:asciiTheme="majorBidi" w:hAnsiTheme="majorBidi" w:cstheme="majorBidi"/>
          <w:sz w:val="20"/>
          <w:szCs w:val="20"/>
        </w:rPr>
        <w:t xml:space="preserve"> [59,76]</w:t>
      </w:r>
      <w:r w:rsidR="00496F92" w:rsidRPr="00CA6074">
        <w:rPr>
          <w:rFonts w:asciiTheme="majorBidi" w:hAnsiTheme="majorBidi" w:cstheme="majorBidi"/>
          <w:sz w:val="20"/>
          <w:szCs w:val="20"/>
        </w:rPr>
        <w:t>.</w:t>
      </w:r>
    </w:p>
    <w:p w14:paraId="1FC76376" w14:textId="5FB77309" w:rsidR="00496F92" w:rsidRPr="00CA6074" w:rsidRDefault="001A4286" w:rsidP="0086555D">
      <w:pPr>
        <w:rPr>
          <w:rFonts w:asciiTheme="majorBidi" w:hAnsiTheme="majorBidi" w:cstheme="majorBidi"/>
          <w:sz w:val="28"/>
          <w:szCs w:val="32"/>
        </w:rPr>
      </w:pPr>
      <w:r w:rsidRPr="00CA6074">
        <w:rPr>
          <w:rFonts w:asciiTheme="majorBidi" w:hAnsiTheme="majorBidi" w:cstheme="majorBidi"/>
          <w:noProof/>
        </w:rPr>
        <w:drawing>
          <wp:anchor distT="0" distB="0" distL="114300" distR="114300" simplePos="0" relativeHeight="251665408" behindDoc="0" locked="0" layoutInCell="1" allowOverlap="1" wp14:anchorId="3BDD7CA3" wp14:editId="0D7CAD5B">
            <wp:simplePos x="0" y="0"/>
            <wp:positionH relativeFrom="column">
              <wp:posOffset>1448181</wp:posOffset>
            </wp:positionH>
            <wp:positionV relativeFrom="paragraph">
              <wp:posOffset>35560</wp:posOffset>
            </wp:positionV>
            <wp:extent cx="2955290" cy="35547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355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F6F76" w14:textId="66D50C68" w:rsidR="0086555D" w:rsidRPr="00CA6074" w:rsidRDefault="0086555D" w:rsidP="008E6109">
      <w:pPr>
        <w:ind w:left="0"/>
        <w:jc w:val="left"/>
        <w:rPr>
          <w:rFonts w:asciiTheme="majorBidi" w:hAnsiTheme="majorBidi" w:cstheme="majorBidi"/>
          <w:szCs w:val="20"/>
        </w:rPr>
      </w:pPr>
    </w:p>
    <w:p w14:paraId="54877079" w14:textId="5D8D9952" w:rsidR="00496F92" w:rsidRPr="00CA6074" w:rsidRDefault="00496F92" w:rsidP="00496F92">
      <w:pPr>
        <w:rPr>
          <w:rFonts w:asciiTheme="majorBidi" w:hAnsiTheme="majorBidi" w:cstheme="majorBidi"/>
          <w:szCs w:val="20"/>
        </w:rPr>
      </w:pPr>
    </w:p>
    <w:p w14:paraId="3AA5A5F5" w14:textId="26E55BBE" w:rsidR="00496F92" w:rsidRPr="00CA6074" w:rsidRDefault="00496F92" w:rsidP="00496F92">
      <w:pPr>
        <w:rPr>
          <w:rFonts w:asciiTheme="majorBidi" w:hAnsiTheme="majorBidi" w:cstheme="majorBidi"/>
          <w:szCs w:val="20"/>
        </w:rPr>
      </w:pPr>
    </w:p>
    <w:p w14:paraId="47A221D5" w14:textId="31F8C91D" w:rsidR="00496F92" w:rsidRPr="00CA6074" w:rsidRDefault="00496F92" w:rsidP="00496F92">
      <w:pPr>
        <w:rPr>
          <w:rFonts w:asciiTheme="majorBidi" w:hAnsiTheme="majorBidi" w:cstheme="majorBidi"/>
          <w:szCs w:val="20"/>
        </w:rPr>
      </w:pPr>
    </w:p>
    <w:p w14:paraId="3048241E" w14:textId="5A9E70C8" w:rsidR="00496F92" w:rsidRPr="00CA6074" w:rsidRDefault="00496F92" w:rsidP="00496F92">
      <w:pPr>
        <w:rPr>
          <w:rFonts w:asciiTheme="majorBidi" w:hAnsiTheme="majorBidi" w:cstheme="majorBidi"/>
          <w:szCs w:val="20"/>
        </w:rPr>
      </w:pPr>
    </w:p>
    <w:p w14:paraId="0B59995A" w14:textId="075CCC5E" w:rsidR="00496F92" w:rsidRPr="00CA6074" w:rsidRDefault="00496F92" w:rsidP="00496F92">
      <w:pPr>
        <w:rPr>
          <w:rFonts w:asciiTheme="majorBidi" w:hAnsiTheme="majorBidi" w:cstheme="majorBidi"/>
          <w:szCs w:val="20"/>
        </w:rPr>
      </w:pPr>
    </w:p>
    <w:p w14:paraId="0E18EE3F" w14:textId="6D788DEC" w:rsidR="00496F92" w:rsidRPr="00CA6074" w:rsidRDefault="00496F92" w:rsidP="00496F92">
      <w:pPr>
        <w:rPr>
          <w:rFonts w:asciiTheme="majorBidi" w:hAnsiTheme="majorBidi" w:cstheme="majorBidi"/>
          <w:szCs w:val="20"/>
        </w:rPr>
      </w:pPr>
    </w:p>
    <w:p w14:paraId="44E988ED" w14:textId="4E36BF0B" w:rsidR="00496F92" w:rsidRPr="00CA6074" w:rsidRDefault="00496F92" w:rsidP="00496F92">
      <w:pPr>
        <w:rPr>
          <w:rFonts w:asciiTheme="majorBidi" w:hAnsiTheme="majorBidi" w:cstheme="majorBidi"/>
          <w:szCs w:val="20"/>
        </w:rPr>
      </w:pPr>
    </w:p>
    <w:p w14:paraId="254BE5C2" w14:textId="6BBA185E" w:rsidR="00496F92" w:rsidRPr="00CA6074" w:rsidRDefault="00496F92" w:rsidP="00496F92">
      <w:pPr>
        <w:rPr>
          <w:rFonts w:asciiTheme="majorBidi" w:hAnsiTheme="majorBidi" w:cstheme="majorBidi"/>
          <w:szCs w:val="20"/>
        </w:rPr>
      </w:pPr>
    </w:p>
    <w:p w14:paraId="5D45C6A2" w14:textId="58E211B0" w:rsidR="00496F92" w:rsidRPr="00CA6074" w:rsidRDefault="00496F92" w:rsidP="00496F92">
      <w:pPr>
        <w:rPr>
          <w:rFonts w:asciiTheme="majorBidi" w:hAnsiTheme="majorBidi" w:cstheme="majorBidi"/>
          <w:szCs w:val="20"/>
        </w:rPr>
      </w:pPr>
    </w:p>
    <w:p w14:paraId="73CD68CC" w14:textId="2A3A4E7A" w:rsidR="00496F92" w:rsidRPr="00CA6074" w:rsidRDefault="00496F92" w:rsidP="00496F92">
      <w:pPr>
        <w:rPr>
          <w:rFonts w:asciiTheme="majorBidi" w:hAnsiTheme="majorBidi" w:cstheme="majorBidi"/>
          <w:szCs w:val="20"/>
        </w:rPr>
      </w:pPr>
    </w:p>
    <w:p w14:paraId="19E1553F" w14:textId="74900AD4" w:rsidR="00496F92" w:rsidRPr="00CA6074" w:rsidRDefault="00496F92" w:rsidP="00496F92">
      <w:pPr>
        <w:rPr>
          <w:rFonts w:asciiTheme="majorBidi" w:hAnsiTheme="majorBidi" w:cstheme="majorBidi"/>
          <w:szCs w:val="20"/>
        </w:rPr>
      </w:pPr>
    </w:p>
    <w:p w14:paraId="54FC6904" w14:textId="72559DFC" w:rsidR="00496F92" w:rsidRPr="00CA6074" w:rsidRDefault="00496F92" w:rsidP="00496F92">
      <w:pPr>
        <w:rPr>
          <w:rFonts w:asciiTheme="majorBidi" w:hAnsiTheme="majorBidi" w:cstheme="majorBidi"/>
          <w:szCs w:val="20"/>
        </w:rPr>
      </w:pPr>
    </w:p>
    <w:p w14:paraId="75525C37" w14:textId="21A450D5" w:rsidR="00496F92" w:rsidRPr="00CA6074" w:rsidRDefault="00496F92" w:rsidP="00496F92">
      <w:pPr>
        <w:rPr>
          <w:rFonts w:asciiTheme="majorBidi" w:hAnsiTheme="majorBidi" w:cstheme="majorBidi"/>
          <w:szCs w:val="20"/>
        </w:rPr>
      </w:pPr>
    </w:p>
    <w:p w14:paraId="6DAB9820" w14:textId="77777777" w:rsidR="009D6CCD" w:rsidRPr="00CA6074" w:rsidRDefault="009D6CCD" w:rsidP="00DD0FEC">
      <w:pPr>
        <w:ind w:left="0" w:firstLine="0"/>
        <w:jc w:val="center"/>
        <w:rPr>
          <w:rFonts w:asciiTheme="majorBidi" w:hAnsiTheme="majorBidi" w:cstheme="majorBidi"/>
          <w:szCs w:val="20"/>
        </w:rPr>
      </w:pPr>
    </w:p>
    <w:p w14:paraId="43FD58B3" w14:textId="77777777" w:rsidR="009D6CCD" w:rsidRPr="00CA6074" w:rsidRDefault="009D6CCD" w:rsidP="00DD0FEC">
      <w:pPr>
        <w:ind w:left="0" w:firstLine="0"/>
        <w:jc w:val="center"/>
        <w:rPr>
          <w:rFonts w:asciiTheme="majorBidi" w:hAnsiTheme="majorBidi" w:cstheme="majorBidi"/>
          <w:szCs w:val="20"/>
        </w:rPr>
      </w:pPr>
    </w:p>
    <w:p w14:paraId="6F10352E" w14:textId="77777777" w:rsidR="009D6CCD" w:rsidRPr="00CA6074" w:rsidRDefault="009D6CCD" w:rsidP="00DD0FEC">
      <w:pPr>
        <w:ind w:left="0" w:firstLine="0"/>
        <w:jc w:val="center"/>
        <w:rPr>
          <w:rFonts w:asciiTheme="majorBidi" w:hAnsiTheme="majorBidi" w:cstheme="majorBidi"/>
          <w:szCs w:val="20"/>
        </w:rPr>
      </w:pPr>
    </w:p>
    <w:p w14:paraId="1B2D92FB" w14:textId="77777777" w:rsidR="009D6CCD" w:rsidRPr="00CA6074" w:rsidRDefault="009D6CCD" w:rsidP="00DD0FEC">
      <w:pPr>
        <w:ind w:left="0" w:firstLine="0"/>
        <w:jc w:val="center"/>
        <w:rPr>
          <w:rFonts w:asciiTheme="majorBidi" w:hAnsiTheme="majorBidi" w:cstheme="majorBidi"/>
          <w:szCs w:val="20"/>
        </w:rPr>
      </w:pPr>
    </w:p>
    <w:p w14:paraId="367F5675" w14:textId="77777777" w:rsidR="00B11F1A" w:rsidRPr="00CA6074" w:rsidRDefault="00B11F1A" w:rsidP="00DD0FEC">
      <w:pPr>
        <w:ind w:left="0" w:firstLine="0"/>
        <w:jc w:val="center"/>
        <w:rPr>
          <w:rFonts w:asciiTheme="majorBidi" w:hAnsiTheme="majorBidi" w:cstheme="majorBidi"/>
          <w:b/>
          <w:bCs/>
          <w:szCs w:val="20"/>
        </w:rPr>
      </w:pPr>
    </w:p>
    <w:p w14:paraId="6DBC5673" w14:textId="3B3524E4" w:rsidR="00B11F1A" w:rsidRPr="00CA6074" w:rsidRDefault="00B11F1A" w:rsidP="00DD0FEC">
      <w:pPr>
        <w:ind w:left="0" w:firstLine="0"/>
        <w:jc w:val="center"/>
        <w:rPr>
          <w:rFonts w:asciiTheme="majorBidi" w:hAnsiTheme="majorBidi" w:cstheme="majorBidi"/>
          <w:b/>
          <w:bCs/>
          <w:szCs w:val="20"/>
        </w:rPr>
      </w:pPr>
    </w:p>
    <w:p w14:paraId="00D50FD5" w14:textId="08CD0771" w:rsidR="00B11F1A" w:rsidRPr="00CA6074" w:rsidRDefault="00B11F1A" w:rsidP="00DD0FEC">
      <w:pPr>
        <w:ind w:left="0" w:firstLine="0"/>
        <w:jc w:val="center"/>
        <w:rPr>
          <w:rFonts w:asciiTheme="majorBidi" w:hAnsiTheme="majorBidi" w:cstheme="majorBidi"/>
          <w:b/>
          <w:bCs/>
          <w:szCs w:val="20"/>
        </w:rPr>
      </w:pPr>
    </w:p>
    <w:p w14:paraId="3CA34235" w14:textId="77777777" w:rsidR="00B11F1A" w:rsidRPr="00CA6074" w:rsidRDefault="00B11F1A" w:rsidP="00DD0FEC">
      <w:pPr>
        <w:ind w:left="0" w:firstLine="0"/>
        <w:jc w:val="center"/>
        <w:rPr>
          <w:rFonts w:asciiTheme="majorBidi" w:hAnsiTheme="majorBidi" w:cstheme="majorBidi"/>
          <w:b/>
          <w:bCs/>
          <w:szCs w:val="20"/>
        </w:rPr>
      </w:pPr>
    </w:p>
    <w:p w14:paraId="3A834618" w14:textId="4E249D88" w:rsidR="00496F92" w:rsidRPr="00CA6074" w:rsidRDefault="00496F92" w:rsidP="00DD0FEC">
      <w:pPr>
        <w:ind w:left="0" w:firstLine="0"/>
        <w:jc w:val="center"/>
        <w:rPr>
          <w:rFonts w:asciiTheme="majorBidi" w:hAnsiTheme="majorBidi" w:cstheme="majorBidi"/>
          <w:b/>
          <w:bCs/>
          <w:szCs w:val="20"/>
        </w:rPr>
      </w:pPr>
      <w:r w:rsidRPr="00CA6074">
        <w:rPr>
          <w:rFonts w:asciiTheme="majorBidi" w:hAnsiTheme="majorBidi" w:cstheme="majorBidi"/>
          <w:b/>
          <w:bCs/>
          <w:szCs w:val="20"/>
        </w:rPr>
        <w:t>Fig</w:t>
      </w:r>
      <w:r w:rsidR="009D6CCD"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400648" w:rsidRPr="00CA6074">
        <w:rPr>
          <w:rFonts w:asciiTheme="majorBidi" w:hAnsiTheme="majorBidi" w:cstheme="majorBidi"/>
          <w:b/>
          <w:bCs/>
          <w:szCs w:val="20"/>
        </w:rPr>
        <w:t>7</w:t>
      </w:r>
      <w:r w:rsidRPr="00CA6074">
        <w:rPr>
          <w:rFonts w:asciiTheme="majorBidi" w:hAnsiTheme="majorBidi" w:cstheme="majorBidi"/>
          <w:b/>
          <w:bCs/>
          <w:szCs w:val="20"/>
        </w:rPr>
        <w:t xml:space="preserve">. Overview of chemical modifications of </w:t>
      </w:r>
      <w:r w:rsidR="00964017" w:rsidRPr="00CA6074">
        <w:rPr>
          <w:rFonts w:asciiTheme="majorBidi" w:hAnsiTheme="majorBidi" w:cstheme="majorBidi"/>
          <w:b/>
          <w:bCs/>
          <w:szCs w:val="20"/>
        </w:rPr>
        <w:t>L</w:t>
      </w:r>
      <w:r w:rsidRPr="00CA6074">
        <w:rPr>
          <w:rFonts w:asciiTheme="majorBidi" w:hAnsiTheme="majorBidi" w:cstheme="majorBidi"/>
          <w:b/>
          <w:bCs/>
          <w:szCs w:val="20"/>
        </w:rPr>
        <w:t>ignin</w:t>
      </w:r>
      <w:r w:rsidR="00DD0FEC" w:rsidRPr="00CA6074">
        <w:rPr>
          <w:rFonts w:asciiTheme="majorBidi" w:hAnsiTheme="majorBidi" w:cstheme="majorBidi"/>
          <w:b/>
          <w:bCs/>
          <w:szCs w:val="20"/>
        </w:rPr>
        <w:t xml:space="preserve"> [59]</w:t>
      </w:r>
      <w:r w:rsidRPr="00CA6074">
        <w:rPr>
          <w:rFonts w:asciiTheme="majorBidi" w:hAnsiTheme="majorBidi" w:cstheme="majorBidi"/>
          <w:b/>
          <w:bCs/>
          <w:szCs w:val="20"/>
        </w:rPr>
        <w:t>.</w:t>
      </w:r>
    </w:p>
    <w:p w14:paraId="56111769" w14:textId="68BBF4CE" w:rsidR="00496F92" w:rsidRPr="00CA6074" w:rsidRDefault="00496F92" w:rsidP="00496F92">
      <w:pPr>
        <w:ind w:left="0" w:firstLine="0"/>
        <w:rPr>
          <w:rFonts w:asciiTheme="majorBidi" w:hAnsiTheme="majorBidi" w:cstheme="majorBidi"/>
          <w:b/>
          <w:bCs/>
          <w:szCs w:val="20"/>
        </w:rPr>
      </w:pPr>
    </w:p>
    <w:p w14:paraId="0259E729" w14:textId="2E3069C7" w:rsidR="00496F92" w:rsidRPr="00CA6074" w:rsidRDefault="00400648" w:rsidP="00A60EC9">
      <w:pPr>
        <w:spacing w:line="240" w:lineRule="auto"/>
        <w:ind w:left="0" w:firstLine="0"/>
        <w:rPr>
          <w:rFonts w:asciiTheme="majorBidi" w:hAnsiTheme="majorBidi" w:cstheme="majorBidi"/>
          <w:b/>
          <w:bCs/>
          <w:szCs w:val="20"/>
        </w:rPr>
      </w:pPr>
      <w:r w:rsidRPr="00CA6074">
        <w:rPr>
          <w:rFonts w:asciiTheme="majorBidi" w:hAnsiTheme="majorBidi" w:cstheme="majorBidi"/>
          <w:b/>
          <w:bCs/>
          <w:szCs w:val="20"/>
        </w:rPr>
        <w:t>9</w:t>
      </w:r>
      <w:r w:rsidR="00496F92" w:rsidRPr="00CA6074">
        <w:rPr>
          <w:rFonts w:asciiTheme="majorBidi" w:hAnsiTheme="majorBidi" w:cstheme="majorBidi"/>
          <w:b/>
          <w:bCs/>
          <w:szCs w:val="20"/>
        </w:rPr>
        <w:t xml:space="preserve">. Applications of lignin-based materials </w:t>
      </w:r>
    </w:p>
    <w:p w14:paraId="65E945BD" w14:textId="230D0BCA" w:rsidR="00A60EC9" w:rsidRPr="00CA6074" w:rsidRDefault="00400648" w:rsidP="00A60EC9">
      <w:pPr>
        <w:spacing w:line="240" w:lineRule="auto"/>
        <w:ind w:left="0" w:firstLine="0"/>
        <w:rPr>
          <w:rFonts w:asciiTheme="majorBidi" w:hAnsiTheme="majorBidi" w:cstheme="majorBidi"/>
          <w:b/>
          <w:bCs/>
          <w:szCs w:val="20"/>
        </w:rPr>
      </w:pPr>
      <w:r w:rsidRPr="00CA6074">
        <w:rPr>
          <w:rFonts w:asciiTheme="majorBidi" w:hAnsiTheme="majorBidi" w:cstheme="majorBidi"/>
          <w:b/>
          <w:bCs/>
          <w:i/>
          <w:iCs/>
          <w:szCs w:val="20"/>
        </w:rPr>
        <w:t>9</w:t>
      </w:r>
      <w:r w:rsidR="00496F92" w:rsidRPr="00CA6074">
        <w:rPr>
          <w:rFonts w:asciiTheme="majorBidi" w:hAnsiTheme="majorBidi" w:cstheme="majorBidi"/>
          <w:b/>
          <w:bCs/>
          <w:i/>
          <w:iCs/>
          <w:szCs w:val="20"/>
        </w:rPr>
        <w:t xml:space="preserve">.1. Lignin as drug and gene delivery vehicle </w:t>
      </w:r>
    </w:p>
    <w:p w14:paraId="4E05CADD" w14:textId="77F49D07" w:rsidR="00496F92" w:rsidRPr="00CA6074" w:rsidRDefault="009D6CCD" w:rsidP="009D6CCD">
      <w:pPr>
        <w:spacing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1A4286" w:rsidRPr="00CA6074">
        <w:rPr>
          <w:rFonts w:asciiTheme="majorBidi" w:hAnsiTheme="majorBidi" w:cstheme="majorBidi"/>
          <w:szCs w:val="20"/>
        </w:rPr>
        <w:t xml:space="preserve">Targeted drug delivery and controlled drug release are two methods that can increase the therapeutic efficacy of drug and gene delivery systems. </w:t>
      </w:r>
      <w:r w:rsidR="00BD25BB" w:rsidRPr="00CA6074">
        <w:rPr>
          <w:rFonts w:asciiTheme="majorBidi" w:hAnsiTheme="majorBidi" w:cstheme="majorBidi"/>
          <w:szCs w:val="20"/>
        </w:rPr>
        <w:t>T</w:t>
      </w:r>
      <w:r w:rsidR="001A4286" w:rsidRPr="00CA6074">
        <w:rPr>
          <w:rFonts w:asciiTheme="majorBidi" w:hAnsiTheme="majorBidi" w:cstheme="majorBidi"/>
          <w:szCs w:val="20"/>
        </w:rPr>
        <w:t xml:space="preserve">o securely distribute the medications to specific regions, it is necessary to discover improved natural and biocompatible materials. Searching for improved delivery vehicles, such as nanoparticles, encapsulation, and microspheres, is </w:t>
      </w:r>
      <w:r w:rsidR="00BD25BB" w:rsidRPr="00CA6074">
        <w:rPr>
          <w:rFonts w:asciiTheme="majorBidi" w:hAnsiTheme="majorBidi" w:cstheme="majorBidi"/>
          <w:szCs w:val="20"/>
        </w:rPr>
        <w:t>crucial</w:t>
      </w:r>
      <w:r w:rsidR="001A4286" w:rsidRPr="00CA6074">
        <w:rPr>
          <w:rFonts w:asciiTheme="majorBidi" w:hAnsiTheme="majorBidi" w:cstheme="majorBidi"/>
          <w:szCs w:val="20"/>
        </w:rPr>
        <w:t xml:space="preserve"> in creating new medication and gene delivery systems.</w:t>
      </w:r>
      <w:r w:rsidR="00496F92" w:rsidRPr="00CA6074">
        <w:rPr>
          <w:rFonts w:asciiTheme="majorBidi" w:hAnsiTheme="majorBidi" w:cstheme="majorBidi"/>
          <w:szCs w:val="20"/>
        </w:rPr>
        <w:t xml:space="preserve"> </w:t>
      </w:r>
      <w:r w:rsidR="001A4286" w:rsidRPr="00CA6074">
        <w:rPr>
          <w:rFonts w:asciiTheme="majorBidi" w:hAnsiTheme="majorBidi" w:cstheme="majorBidi"/>
          <w:szCs w:val="20"/>
        </w:rPr>
        <w:t>Lignin-derived biomaterials offer desired features like antimicrobial, antioxidant, and biocompatibility, making them an attractive candidate for use as a medication and gene delivery vehicle. The higher surface</w:t>
      </w:r>
      <w:r w:rsidR="00BD25BB" w:rsidRPr="00CA6074">
        <w:rPr>
          <w:rFonts w:asciiTheme="majorBidi" w:hAnsiTheme="majorBidi" w:cstheme="majorBidi"/>
          <w:szCs w:val="20"/>
        </w:rPr>
        <w:t>-to-</w:t>
      </w:r>
      <w:r w:rsidR="001A4286" w:rsidRPr="00CA6074">
        <w:rPr>
          <w:rFonts w:asciiTheme="majorBidi" w:hAnsiTheme="majorBidi" w:cstheme="majorBidi"/>
          <w:szCs w:val="20"/>
        </w:rPr>
        <w:t xml:space="preserve">mass ratio of engineered </w:t>
      </w:r>
      <w:r w:rsidR="001A4286" w:rsidRPr="00CA6074">
        <w:rPr>
          <w:rFonts w:asciiTheme="majorBidi" w:hAnsiTheme="majorBidi" w:cstheme="majorBidi"/>
          <w:szCs w:val="20"/>
        </w:rPr>
        <w:lastRenderedPageBreak/>
        <w:t>nanoparticles compared to other particles makes them particularly valuable in biomedicine. Nanoparticles' ability to bind, adsorb, and transport bioactive substances</w:t>
      </w:r>
      <w:r w:rsidR="00BD25BB" w:rsidRPr="00CA6074">
        <w:rPr>
          <w:rFonts w:asciiTheme="majorBidi" w:hAnsiTheme="majorBidi" w:cstheme="majorBidi"/>
          <w:szCs w:val="20"/>
        </w:rPr>
        <w:t>,</w:t>
      </w:r>
      <w:r w:rsidR="001A4286" w:rsidRPr="00CA6074">
        <w:rPr>
          <w:rFonts w:asciiTheme="majorBidi" w:hAnsiTheme="majorBidi" w:cstheme="majorBidi"/>
          <w:szCs w:val="20"/>
        </w:rPr>
        <w:t xml:space="preserve"> including medicines, genes, and proteins</w:t>
      </w:r>
      <w:r w:rsidR="00BD25BB" w:rsidRPr="00CA6074">
        <w:rPr>
          <w:rFonts w:asciiTheme="majorBidi" w:hAnsiTheme="majorBidi" w:cstheme="majorBidi"/>
          <w:szCs w:val="20"/>
        </w:rPr>
        <w:t>,</w:t>
      </w:r>
      <w:r w:rsidR="001A4286" w:rsidRPr="00CA6074">
        <w:rPr>
          <w:rFonts w:asciiTheme="majorBidi" w:hAnsiTheme="majorBidi" w:cstheme="majorBidi"/>
          <w:szCs w:val="20"/>
        </w:rPr>
        <w:t xml:space="preserve"> is </w:t>
      </w:r>
      <w:r w:rsidR="00BD25BB" w:rsidRPr="00CA6074">
        <w:rPr>
          <w:rFonts w:asciiTheme="majorBidi" w:hAnsiTheme="majorBidi" w:cstheme="majorBidi"/>
          <w:szCs w:val="20"/>
        </w:rPr>
        <w:t>significan</w:t>
      </w:r>
      <w:r w:rsidR="001A4286" w:rsidRPr="00CA6074">
        <w:rPr>
          <w:rFonts w:asciiTheme="majorBidi" w:hAnsiTheme="majorBidi" w:cstheme="majorBidi"/>
          <w:szCs w:val="20"/>
        </w:rPr>
        <w:t xml:space="preserve">tly boosted by this property </w:t>
      </w:r>
      <w:r w:rsidR="00496F92" w:rsidRPr="00CA6074">
        <w:rPr>
          <w:rFonts w:asciiTheme="majorBidi" w:hAnsiTheme="majorBidi" w:cstheme="majorBidi"/>
          <w:szCs w:val="20"/>
        </w:rPr>
        <w:t>[</w:t>
      </w:r>
      <w:r w:rsidR="008E726E" w:rsidRPr="00CA6074">
        <w:rPr>
          <w:rFonts w:asciiTheme="majorBidi" w:hAnsiTheme="majorBidi" w:cstheme="majorBidi"/>
          <w:szCs w:val="20"/>
        </w:rPr>
        <w:t>77</w:t>
      </w:r>
      <w:r w:rsidR="00496F92" w:rsidRPr="00CA6074">
        <w:rPr>
          <w:rFonts w:asciiTheme="majorBidi" w:hAnsiTheme="majorBidi" w:cstheme="majorBidi"/>
          <w:szCs w:val="20"/>
        </w:rPr>
        <w:t xml:space="preserve">]. </w:t>
      </w:r>
    </w:p>
    <w:p w14:paraId="76FF7E81" w14:textId="77777777" w:rsidR="00CE70BE" w:rsidRPr="00CA6074" w:rsidRDefault="00CE70BE" w:rsidP="00496F92">
      <w:pPr>
        <w:spacing w:line="240" w:lineRule="auto"/>
        <w:ind w:left="0" w:firstLine="720"/>
        <w:rPr>
          <w:rFonts w:asciiTheme="majorBidi" w:hAnsiTheme="majorBidi" w:cstheme="majorBidi"/>
          <w:szCs w:val="20"/>
        </w:rPr>
      </w:pPr>
    </w:p>
    <w:p w14:paraId="787C6923" w14:textId="3AA80E89" w:rsidR="00A60EC9" w:rsidRPr="00CA6074" w:rsidRDefault="00400648" w:rsidP="00A60EC9">
      <w:pPr>
        <w:spacing w:line="240" w:lineRule="auto"/>
        <w:ind w:left="0" w:firstLine="0"/>
        <w:rPr>
          <w:rFonts w:asciiTheme="majorBidi" w:hAnsiTheme="majorBidi" w:cstheme="majorBidi"/>
          <w:b/>
          <w:bCs/>
          <w:i/>
          <w:iCs/>
          <w:szCs w:val="20"/>
        </w:rPr>
      </w:pPr>
      <w:r w:rsidRPr="00CA6074">
        <w:rPr>
          <w:rFonts w:asciiTheme="majorBidi" w:hAnsiTheme="majorBidi" w:cstheme="majorBidi"/>
          <w:b/>
          <w:bCs/>
          <w:i/>
          <w:iCs/>
          <w:szCs w:val="20"/>
        </w:rPr>
        <w:t>9</w:t>
      </w:r>
      <w:r w:rsidR="00496F92" w:rsidRPr="00CA6074">
        <w:rPr>
          <w:rFonts w:asciiTheme="majorBidi" w:hAnsiTheme="majorBidi" w:cstheme="majorBidi"/>
          <w:b/>
          <w:bCs/>
          <w:i/>
          <w:iCs/>
          <w:szCs w:val="20"/>
        </w:rPr>
        <w:t xml:space="preserve">.1.1. Drug encapsulation </w:t>
      </w:r>
    </w:p>
    <w:p w14:paraId="4F445841" w14:textId="26E3F26C" w:rsidR="00496F92" w:rsidRPr="00CA6074" w:rsidRDefault="009D6CCD" w:rsidP="009D6CCD">
      <w:pPr>
        <w:spacing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D15BE1" w:rsidRPr="00CA6074">
        <w:rPr>
          <w:rFonts w:asciiTheme="majorBidi" w:hAnsiTheme="majorBidi" w:cstheme="majorBidi"/>
          <w:szCs w:val="20"/>
        </w:rPr>
        <w:t xml:space="preserve">Since </w:t>
      </w:r>
      <w:r w:rsidR="00964017" w:rsidRPr="00CA6074">
        <w:rPr>
          <w:rFonts w:asciiTheme="majorBidi" w:hAnsiTheme="majorBidi" w:cstheme="majorBidi"/>
          <w:szCs w:val="20"/>
        </w:rPr>
        <w:t>L</w:t>
      </w:r>
      <w:r w:rsidR="00D15BE1" w:rsidRPr="00CA6074">
        <w:rPr>
          <w:rFonts w:asciiTheme="majorBidi" w:hAnsiTheme="majorBidi" w:cstheme="majorBidi"/>
          <w:szCs w:val="20"/>
        </w:rPr>
        <w:t xml:space="preserve">ignin </w:t>
      </w:r>
      <w:r w:rsidR="00BD25BB" w:rsidRPr="00CA6074">
        <w:rPr>
          <w:rFonts w:asciiTheme="majorBidi" w:hAnsiTheme="majorBidi" w:cstheme="majorBidi"/>
          <w:szCs w:val="20"/>
        </w:rPr>
        <w:t>can encapsulate</w:t>
      </w:r>
      <w:r w:rsidR="00D15BE1" w:rsidRPr="00CA6074">
        <w:rPr>
          <w:rFonts w:asciiTheme="majorBidi" w:hAnsiTheme="majorBidi" w:cstheme="majorBidi"/>
          <w:szCs w:val="20"/>
        </w:rPr>
        <w:t xml:space="preserve"> lipophilic medicines, this opens the door to the possibility of regulated and targeted drug release, which has applications in cancer and tumor therapy. Lignin's potential as a biomaterial is enhanced by the many ways in which it may be modified and used, such as its self-assembly into nanoparticles and the production of grafted </w:t>
      </w:r>
      <w:r w:rsidR="00964017" w:rsidRPr="00CA6074">
        <w:rPr>
          <w:rFonts w:asciiTheme="majorBidi" w:hAnsiTheme="majorBidi" w:cstheme="majorBidi"/>
          <w:szCs w:val="20"/>
        </w:rPr>
        <w:t>L</w:t>
      </w:r>
      <w:r w:rsidR="00D15BE1" w:rsidRPr="00CA6074">
        <w:rPr>
          <w:rFonts w:asciiTheme="majorBidi" w:hAnsiTheme="majorBidi" w:cstheme="majorBidi"/>
          <w:szCs w:val="20"/>
        </w:rPr>
        <w:t>ignin by ATRP and ROP</w:t>
      </w:r>
      <w:r w:rsidR="008E726E" w:rsidRPr="00CA6074">
        <w:rPr>
          <w:rFonts w:asciiTheme="majorBidi" w:hAnsiTheme="majorBidi" w:cstheme="majorBidi"/>
          <w:szCs w:val="20"/>
        </w:rPr>
        <w:t xml:space="preserve"> [59]</w:t>
      </w:r>
      <w:r w:rsidR="00496F92" w:rsidRPr="00CA6074">
        <w:rPr>
          <w:rFonts w:asciiTheme="majorBidi" w:hAnsiTheme="majorBidi" w:cstheme="majorBidi"/>
          <w:szCs w:val="20"/>
        </w:rPr>
        <w:t xml:space="preserve">. </w:t>
      </w:r>
    </w:p>
    <w:p w14:paraId="398E3A97" w14:textId="77777777" w:rsidR="00161636" w:rsidRPr="00CA6074" w:rsidRDefault="00161636" w:rsidP="00496F92">
      <w:pPr>
        <w:spacing w:line="240" w:lineRule="auto"/>
        <w:ind w:left="0" w:firstLine="720"/>
        <w:rPr>
          <w:rFonts w:asciiTheme="majorBidi" w:hAnsiTheme="majorBidi" w:cstheme="majorBidi"/>
          <w:szCs w:val="20"/>
        </w:rPr>
      </w:pPr>
    </w:p>
    <w:p w14:paraId="5B441970" w14:textId="7D71E7A6" w:rsidR="00A60EC9" w:rsidRPr="00CA6074" w:rsidRDefault="00400648" w:rsidP="00A60EC9">
      <w:pPr>
        <w:spacing w:line="240" w:lineRule="auto"/>
        <w:ind w:left="0" w:firstLine="0"/>
        <w:rPr>
          <w:rFonts w:asciiTheme="majorBidi" w:hAnsiTheme="majorBidi" w:cstheme="majorBidi"/>
          <w:b/>
          <w:bCs/>
          <w:szCs w:val="20"/>
        </w:rPr>
      </w:pPr>
      <w:r w:rsidRPr="00CA6074">
        <w:rPr>
          <w:rFonts w:asciiTheme="majorBidi" w:hAnsiTheme="majorBidi" w:cstheme="majorBidi"/>
          <w:b/>
          <w:bCs/>
          <w:i/>
          <w:iCs/>
          <w:szCs w:val="20"/>
        </w:rPr>
        <w:t>9</w:t>
      </w:r>
      <w:r w:rsidR="00496F92" w:rsidRPr="00CA6074">
        <w:rPr>
          <w:rFonts w:asciiTheme="majorBidi" w:hAnsiTheme="majorBidi" w:cstheme="majorBidi"/>
          <w:b/>
          <w:bCs/>
          <w:i/>
          <w:iCs/>
          <w:szCs w:val="20"/>
        </w:rPr>
        <w:t xml:space="preserve">.1.2. Gene delivery </w:t>
      </w:r>
    </w:p>
    <w:p w14:paraId="0BFA8989" w14:textId="11D7E0F2" w:rsidR="00496F92" w:rsidRPr="00CA6074" w:rsidRDefault="00026A9C" w:rsidP="00026A9C">
      <w:pPr>
        <w:spacing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9D6CCD" w:rsidRPr="00CA6074">
        <w:rPr>
          <w:rFonts w:asciiTheme="majorBidi" w:hAnsiTheme="majorBidi" w:cstheme="majorBidi"/>
          <w:szCs w:val="20"/>
        </w:rPr>
        <w:t xml:space="preserve"> </w:t>
      </w:r>
      <w:r w:rsidRPr="00CA6074">
        <w:rPr>
          <w:rFonts w:asciiTheme="majorBidi" w:hAnsiTheme="majorBidi" w:cstheme="majorBidi"/>
          <w:szCs w:val="20"/>
        </w:rPr>
        <w:t xml:space="preserve">   </w:t>
      </w:r>
      <w:r w:rsidR="00D15BE1" w:rsidRPr="00CA6074">
        <w:rPr>
          <w:rFonts w:asciiTheme="majorBidi" w:hAnsiTheme="majorBidi" w:cstheme="majorBidi"/>
          <w:szCs w:val="20"/>
        </w:rPr>
        <w:t xml:space="preserve">The low cytotoxic character of </w:t>
      </w:r>
      <w:r w:rsidR="00964017" w:rsidRPr="00CA6074">
        <w:rPr>
          <w:rFonts w:asciiTheme="majorBidi" w:hAnsiTheme="majorBidi" w:cstheme="majorBidi"/>
          <w:szCs w:val="20"/>
        </w:rPr>
        <w:t>L</w:t>
      </w:r>
      <w:r w:rsidR="00D15BE1" w:rsidRPr="00CA6074">
        <w:rPr>
          <w:rFonts w:asciiTheme="majorBidi" w:hAnsiTheme="majorBidi" w:cstheme="majorBidi"/>
          <w:szCs w:val="20"/>
        </w:rPr>
        <w:t xml:space="preserve">ignin has made it a promising carrier in recent gene transfer research. In the present day, poly ethylenimine (PEI) is widely utilized for gene transfection, despite the fact that it also adds to the dose-dependent cytotoxicity [78]. Lignin, with its minimal cytotoxicity, was shown to be a promising alternative to PEI for this purpose. The negatively charged DNA does not have a binding site in </w:t>
      </w:r>
      <w:r w:rsidR="00964017" w:rsidRPr="00CA6074">
        <w:rPr>
          <w:rFonts w:asciiTheme="majorBidi" w:hAnsiTheme="majorBidi" w:cstheme="majorBidi"/>
          <w:szCs w:val="20"/>
        </w:rPr>
        <w:t>L</w:t>
      </w:r>
      <w:r w:rsidR="00D15BE1" w:rsidRPr="00CA6074">
        <w:rPr>
          <w:rFonts w:asciiTheme="majorBidi" w:hAnsiTheme="majorBidi" w:cstheme="majorBidi"/>
          <w:szCs w:val="20"/>
        </w:rPr>
        <w:t xml:space="preserve">ignin. Possible solutions were explored, including the utilization of lignin-based nanotubes and the functionalization of </w:t>
      </w:r>
      <w:r w:rsidR="00964017" w:rsidRPr="00CA6074">
        <w:rPr>
          <w:rFonts w:asciiTheme="majorBidi" w:hAnsiTheme="majorBidi" w:cstheme="majorBidi"/>
          <w:szCs w:val="20"/>
        </w:rPr>
        <w:t>L</w:t>
      </w:r>
      <w:r w:rsidR="00D15BE1" w:rsidRPr="00CA6074">
        <w:rPr>
          <w:rFonts w:asciiTheme="majorBidi" w:hAnsiTheme="majorBidi" w:cstheme="majorBidi"/>
          <w:szCs w:val="20"/>
        </w:rPr>
        <w:t>ignin with possible DNA binding sites.</w:t>
      </w:r>
      <w:r w:rsidR="00496F92" w:rsidRPr="00CA6074">
        <w:rPr>
          <w:rFonts w:asciiTheme="majorBidi" w:hAnsiTheme="majorBidi" w:cstheme="majorBidi"/>
          <w:szCs w:val="20"/>
        </w:rPr>
        <w:t xml:space="preserve"> </w:t>
      </w:r>
    </w:p>
    <w:p w14:paraId="257B1108" w14:textId="77777777" w:rsidR="00496F92" w:rsidRPr="00CA6074" w:rsidRDefault="00496F92" w:rsidP="00496F92">
      <w:pPr>
        <w:spacing w:line="240" w:lineRule="auto"/>
        <w:ind w:firstLine="720"/>
        <w:rPr>
          <w:rFonts w:asciiTheme="majorBidi" w:hAnsiTheme="majorBidi" w:cstheme="majorBidi"/>
          <w:szCs w:val="20"/>
        </w:rPr>
      </w:pPr>
    </w:p>
    <w:p w14:paraId="4BBF6DE3" w14:textId="7A5D5F8B" w:rsidR="00A60EC9" w:rsidRPr="00CA6074" w:rsidRDefault="009C4E68" w:rsidP="005071CE">
      <w:pPr>
        <w:spacing w:line="240" w:lineRule="auto"/>
        <w:ind w:left="0" w:firstLine="0"/>
        <w:jc w:val="left"/>
        <w:rPr>
          <w:rFonts w:asciiTheme="majorBidi" w:hAnsiTheme="majorBidi" w:cstheme="majorBidi"/>
          <w:b/>
          <w:bCs/>
          <w:szCs w:val="20"/>
        </w:rPr>
      </w:pPr>
      <w:r w:rsidRPr="00CA6074">
        <w:rPr>
          <w:rFonts w:asciiTheme="majorBidi" w:hAnsiTheme="majorBidi" w:cstheme="majorBidi"/>
          <w:b/>
          <w:bCs/>
          <w:i/>
          <w:iCs/>
          <w:szCs w:val="20"/>
        </w:rPr>
        <w:t>9</w:t>
      </w:r>
      <w:r w:rsidR="00496F92" w:rsidRPr="00CA6074">
        <w:rPr>
          <w:rFonts w:asciiTheme="majorBidi" w:hAnsiTheme="majorBidi" w:cstheme="majorBidi"/>
          <w:b/>
          <w:bCs/>
          <w:i/>
          <w:iCs/>
          <w:szCs w:val="20"/>
        </w:rPr>
        <w:t xml:space="preserve">.2. Biosensors and bioimaging </w:t>
      </w:r>
    </w:p>
    <w:p w14:paraId="7D492596" w14:textId="6982E5DC" w:rsidR="00496F92" w:rsidRPr="00CA6074" w:rsidRDefault="006B37CB" w:rsidP="009D6CCD">
      <w:pPr>
        <w:ind w:left="0" w:firstLine="0"/>
        <w:rPr>
          <w:rFonts w:asciiTheme="majorBidi" w:hAnsiTheme="majorBidi" w:cstheme="majorBidi"/>
          <w:szCs w:val="20"/>
        </w:rPr>
      </w:pPr>
      <w:r w:rsidRPr="00CA6074">
        <w:rPr>
          <w:rFonts w:asciiTheme="majorBidi" w:hAnsiTheme="majorBidi" w:cstheme="majorBidi"/>
          <w:szCs w:val="20"/>
        </w:rPr>
        <w:t xml:space="preserve">  </w:t>
      </w:r>
      <w:r w:rsidR="009D6CCD" w:rsidRPr="00CA6074">
        <w:rPr>
          <w:rFonts w:asciiTheme="majorBidi" w:hAnsiTheme="majorBidi" w:cstheme="majorBidi"/>
          <w:szCs w:val="20"/>
        </w:rPr>
        <w:t xml:space="preserve"> </w:t>
      </w:r>
      <w:r w:rsidRPr="00CA6074">
        <w:rPr>
          <w:rFonts w:asciiTheme="majorBidi" w:hAnsiTheme="majorBidi" w:cstheme="majorBidi"/>
          <w:szCs w:val="20"/>
        </w:rPr>
        <w:t xml:space="preserve">     </w:t>
      </w:r>
      <w:r w:rsidR="00732B7C" w:rsidRPr="00CA6074">
        <w:rPr>
          <w:rFonts w:asciiTheme="majorBidi" w:hAnsiTheme="majorBidi" w:cstheme="majorBidi"/>
          <w:szCs w:val="20"/>
        </w:rPr>
        <w:t xml:space="preserve">The bioreceptor in a biosensor recognizes the analyte and transmits information about it in the form of a biological signal. An electrical signal is generated from this signal by a transducer. A biological analyte's concentration in a sample can be inferred from the corresponding electrical signal [79]. The transducer determines whether a biosensor is electrochemical, optical, thermal, or piezoelectric [80]. Lignin's potent compatibility with carbon-based materials and efficient adsorption onto sp2-hybridized carbon surfaces can be attributed to its high aromatic subunit content. Silver nanoparticles are only one type that </w:t>
      </w:r>
      <w:r w:rsidR="00964017" w:rsidRPr="00CA6074">
        <w:rPr>
          <w:rFonts w:asciiTheme="majorBidi" w:hAnsiTheme="majorBidi" w:cstheme="majorBidi"/>
          <w:szCs w:val="20"/>
        </w:rPr>
        <w:t>L</w:t>
      </w:r>
      <w:r w:rsidR="00732B7C" w:rsidRPr="00CA6074">
        <w:rPr>
          <w:rFonts w:asciiTheme="majorBidi" w:hAnsiTheme="majorBidi" w:cstheme="majorBidi"/>
          <w:szCs w:val="20"/>
        </w:rPr>
        <w:t xml:space="preserve">ignin can help keep in place. The biocompatibility of </w:t>
      </w:r>
      <w:r w:rsidR="00964017" w:rsidRPr="00CA6074">
        <w:rPr>
          <w:rFonts w:asciiTheme="majorBidi" w:hAnsiTheme="majorBidi" w:cstheme="majorBidi"/>
          <w:szCs w:val="20"/>
        </w:rPr>
        <w:t>L</w:t>
      </w:r>
      <w:r w:rsidR="00732B7C" w:rsidRPr="00CA6074">
        <w:rPr>
          <w:rFonts w:asciiTheme="majorBidi" w:hAnsiTheme="majorBidi" w:cstheme="majorBidi"/>
          <w:szCs w:val="20"/>
        </w:rPr>
        <w:t xml:space="preserve">ignin makes it an attractive candidate for use in biosensing and bioimaging [81]. Using </w:t>
      </w:r>
      <w:r w:rsidR="002A639E">
        <w:rPr>
          <w:rFonts w:asciiTheme="majorBidi" w:hAnsiTheme="majorBidi" w:cstheme="majorBidi"/>
          <w:szCs w:val="20"/>
        </w:rPr>
        <w:t>(</w:t>
      </w:r>
      <w:r w:rsidR="00732B7C" w:rsidRPr="00CA6074">
        <w:rPr>
          <w:rFonts w:asciiTheme="majorBidi" w:hAnsiTheme="majorBidi" w:cstheme="majorBidi"/>
          <w:szCs w:val="20"/>
        </w:rPr>
        <w:t>Fig. 8</w:t>
      </w:r>
      <w:r w:rsidR="002A639E">
        <w:rPr>
          <w:rFonts w:asciiTheme="majorBidi" w:hAnsiTheme="majorBidi" w:cstheme="majorBidi"/>
          <w:szCs w:val="20"/>
        </w:rPr>
        <w:t>)</w:t>
      </w:r>
      <w:r w:rsidR="00732B7C" w:rsidRPr="00CA6074">
        <w:rPr>
          <w:rFonts w:asciiTheme="majorBidi" w:hAnsiTheme="majorBidi" w:cstheme="majorBidi"/>
          <w:szCs w:val="20"/>
        </w:rPr>
        <w:t xml:space="preserve"> as an illustration, one can build an electrochemical biosensor for glucose analysis [59]. See </w:t>
      </w:r>
      <w:r w:rsidR="002A639E">
        <w:rPr>
          <w:rFonts w:asciiTheme="majorBidi" w:hAnsiTheme="majorBidi" w:cstheme="majorBidi"/>
          <w:szCs w:val="20"/>
        </w:rPr>
        <w:t>(</w:t>
      </w:r>
      <w:r w:rsidR="00732B7C" w:rsidRPr="00CA6074">
        <w:rPr>
          <w:rFonts w:asciiTheme="majorBidi" w:hAnsiTheme="majorBidi" w:cstheme="majorBidi"/>
          <w:szCs w:val="20"/>
        </w:rPr>
        <w:t>Table 4</w:t>
      </w:r>
      <w:r w:rsidR="002A639E">
        <w:rPr>
          <w:rFonts w:asciiTheme="majorBidi" w:hAnsiTheme="majorBidi" w:cstheme="majorBidi"/>
          <w:szCs w:val="20"/>
        </w:rPr>
        <w:t>)</w:t>
      </w:r>
      <w:r w:rsidR="00732B7C" w:rsidRPr="00CA6074">
        <w:rPr>
          <w:rFonts w:asciiTheme="majorBidi" w:hAnsiTheme="majorBidi" w:cstheme="majorBidi"/>
          <w:szCs w:val="20"/>
        </w:rPr>
        <w:t xml:space="preserve"> for a synopsis and significant discoveries about </w:t>
      </w:r>
      <w:r w:rsidR="00964017" w:rsidRPr="00CA6074">
        <w:rPr>
          <w:rFonts w:asciiTheme="majorBidi" w:hAnsiTheme="majorBidi" w:cstheme="majorBidi"/>
          <w:szCs w:val="20"/>
        </w:rPr>
        <w:t>L</w:t>
      </w:r>
      <w:r w:rsidR="00732B7C" w:rsidRPr="00CA6074">
        <w:rPr>
          <w:rFonts w:asciiTheme="majorBidi" w:hAnsiTheme="majorBidi" w:cstheme="majorBidi"/>
          <w:szCs w:val="20"/>
        </w:rPr>
        <w:t xml:space="preserve">ignin's use in biosensors and bioimaging. </w:t>
      </w:r>
      <w:r w:rsidR="00224F06" w:rsidRPr="00CA6074">
        <w:rPr>
          <w:rFonts w:asciiTheme="majorBidi" w:hAnsiTheme="majorBidi" w:cstheme="majorBidi"/>
          <w:sz w:val="24"/>
          <w:szCs w:val="24"/>
        </w:rPr>
        <w:t xml:space="preserve"> </w:t>
      </w:r>
    </w:p>
    <w:p w14:paraId="0DAB5EA0" w14:textId="2808FC04" w:rsidR="00496F92" w:rsidRPr="00CA6074" w:rsidRDefault="00496F92" w:rsidP="00496F92">
      <w:pPr>
        <w:ind w:left="0" w:firstLine="0"/>
        <w:rPr>
          <w:rFonts w:asciiTheme="majorBidi" w:hAnsiTheme="majorBidi" w:cstheme="majorBidi"/>
          <w:b/>
          <w:bCs/>
          <w:szCs w:val="20"/>
        </w:rPr>
      </w:pPr>
    </w:p>
    <w:p w14:paraId="3FA510D3" w14:textId="7BB8F121" w:rsidR="00496F92" w:rsidRPr="00CA6074" w:rsidRDefault="00B11F1A" w:rsidP="00496F92">
      <w:pPr>
        <w:rPr>
          <w:rFonts w:asciiTheme="majorBidi" w:hAnsiTheme="majorBidi" w:cstheme="majorBidi"/>
          <w:szCs w:val="20"/>
        </w:rPr>
      </w:pPr>
      <w:r w:rsidRPr="00CA6074">
        <w:rPr>
          <w:rFonts w:asciiTheme="majorBidi" w:hAnsiTheme="majorBidi" w:cstheme="majorBidi"/>
          <w:noProof/>
        </w:rPr>
        <w:drawing>
          <wp:anchor distT="0" distB="0" distL="114300" distR="114300" simplePos="0" relativeHeight="251667456" behindDoc="0" locked="0" layoutInCell="1" allowOverlap="1" wp14:anchorId="374E3A28" wp14:editId="66EC2964">
            <wp:simplePos x="0" y="0"/>
            <wp:positionH relativeFrom="column">
              <wp:posOffset>1022985</wp:posOffset>
            </wp:positionH>
            <wp:positionV relativeFrom="paragraph">
              <wp:posOffset>4445</wp:posOffset>
            </wp:positionV>
            <wp:extent cx="3905885" cy="31661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88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DFCE1" w14:textId="20366673" w:rsidR="007B2CD3" w:rsidRPr="00CA6074" w:rsidRDefault="007B2CD3" w:rsidP="00496F92">
      <w:pPr>
        <w:rPr>
          <w:rFonts w:asciiTheme="majorBidi" w:hAnsiTheme="majorBidi" w:cstheme="majorBidi"/>
          <w:szCs w:val="20"/>
        </w:rPr>
      </w:pPr>
    </w:p>
    <w:p w14:paraId="10214D86" w14:textId="68A7BADC" w:rsidR="007B2CD3" w:rsidRPr="00CA6074" w:rsidRDefault="007B2CD3" w:rsidP="00496F92">
      <w:pPr>
        <w:rPr>
          <w:rFonts w:asciiTheme="majorBidi" w:hAnsiTheme="majorBidi" w:cstheme="majorBidi"/>
          <w:szCs w:val="20"/>
        </w:rPr>
      </w:pPr>
    </w:p>
    <w:p w14:paraId="05B87812" w14:textId="49F53DCA" w:rsidR="007B2CD3" w:rsidRPr="00CA6074" w:rsidRDefault="007B2CD3" w:rsidP="00496F92">
      <w:pPr>
        <w:rPr>
          <w:rFonts w:asciiTheme="majorBidi" w:hAnsiTheme="majorBidi" w:cstheme="majorBidi"/>
          <w:szCs w:val="20"/>
        </w:rPr>
      </w:pPr>
    </w:p>
    <w:p w14:paraId="6F48F059" w14:textId="570309B0" w:rsidR="007B2CD3" w:rsidRPr="00CA6074" w:rsidRDefault="007B2CD3" w:rsidP="00496F92">
      <w:pPr>
        <w:rPr>
          <w:rFonts w:asciiTheme="majorBidi" w:hAnsiTheme="majorBidi" w:cstheme="majorBidi"/>
          <w:szCs w:val="20"/>
        </w:rPr>
      </w:pPr>
    </w:p>
    <w:p w14:paraId="222532F9" w14:textId="0CF2D76F" w:rsidR="007B2CD3" w:rsidRPr="00CA6074" w:rsidRDefault="007B2CD3" w:rsidP="00496F92">
      <w:pPr>
        <w:rPr>
          <w:rFonts w:asciiTheme="majorBidi" w:hAnsiTheme="majorBidi" w:cstheme="majorBidi"/>
          <w:szCs w:val="20"/>
        </w:rPr>
      </w:pPr>
    </w:p>
    <w:p w14:paraId="7D700A09" w14:textId="4E3DE7C4" w:rsidR="007B2CD3" w:rsidRPr="00CA6074" w:rsidRDefault="007B2CD3" w:rsidP="00496F92">
      <w:pPr>
        <w:rPr>
          <w:rFonts w:asciiTheme="majorBidi" w:hAnsiTheme="majorBidi" w:cstheme="majorBidi"/>
          <w:szCs w:val="20"/>
        </w:rPr>
      </w:pPr>
    </w:p>
    <w:p w14:paraId="37F124A4" w14:textId="39178AA2" w:rsidR="007B2CD3" w:rsidRPr="00CA6074" w:rsidRDefault="007B2CD3" w:rsidP="00496F92">
      <w:pPr>
        <w:rPr>
          <w:rFonts w:asciiTheme="majorBidi" w:hAnsiTheme="majorBidi" w:cstheme="majorBidi"/>
          <w:szCs w:val="20"/>
        </w:rPr>
      </w:pPr>
    </w:p>
    <w:p w14:paraId="572E47A2" w14:textId="257F0970" w:rsidR="007B2CD3" w:rsidRPr="00CA6074" w:rsidRDefault="007B2CD3" w:rsidP="00496F92">
      <w:pPr>
        <w:rPr>
          <w:rFonts w:asciiTheme="majorBidi" w:hAnsiTheme="majorBidi" w:cstheme="majorBidi"/>
          <w:szCs w:val="20"/>
        </w:rPr>
      </w:pPr>
    </w:p>
    <w:p w14:paraId="1599E3A2" w14:textId="6D84A39B" w:rsidR="007B2CD3" w:rsidRPr="00CA6074" w:rsidRDefault="007B2CD3" w:rsidP="00496F92">
      <w:pPr>
        <w:rPr>
          <w:rFonts w:asciiTheme="majorBidi" w:hAnsiTheme="majorBidi" w:cstheme="majorBidi"/>
          <w:szCs w:val="20"/>
        </w:rPr>
      </w:pPr>
    </w:p>
    <w:p w14:paraId="148556FD" w14:textId="1906A9E1" w:rsidR="00732B7C" w:rsidRPr="00CA6074" w:rsidRDefault="00732B7C" w:rsidP="00496F92">
      <w:pPr>
        <w:rPr>
          <w:rFonts w:asciiTheme="majorBidi" w:hAnsiTheme="majorBidi" w:cstheme="majorBidi"/>
          <w:szCs w:val="20"/>
        </w:rPr>
      </w:pPr>
    </w:p>
    <w:p w14:paraId="2FAFD576" w14:textId="079CD69A" w:rsidR="00766EBD" w:rsidRPr="00CA6074" w:rsidRDefault="00766EBD" w:rsidP="00496F92">
      <w:pPr>
        <w:rPr>
          <w:rFonts w:asciiTheme="majorBidi" w:hAnsiTheme="majorBidi" w:cstheme="majorBidi"/>
          <w:szCs w:val="20"/>
        </w:rPr>
      </w:pPr>
    </w:p>
    <w:p w14:paraId="26E19768" w14:textId="377A32DE" w:rsidR="00766EBD" w:rsidRPr="00CA6074" w:rsidRDefault="00766EBD" w:rsidP="00496F92">
      <w:pPr>
        <w:rPr>
          <w:rFonts w:asciiTheme="majorBidi" w:hAnsiTheme="majorBidi" w:cstheme="majorBidi"/>
          <w:szCs w:val="20"/>
        </w:rPr>
      </w:pPr>
    </w:p>
    <w:p w14:paraId="65FE506E" w14:textId="6860675F" w:rsidR="00766EBD" w:rsidRPr="00CA6074" w:rsidRDefault="00766EBD" w:rsidP="00496F92">
      <w:pPr>
        <w:rPr>
          <w:rFonts w:asciiTheme="majorBidi" w:hAnsiTheme="majorBidi" w:cstheme="majorBidi"/>
          <w:szCs w:val="20"/>
        </w:rPr>
      </w:pPr>
    </w:p>
    <w:p w14:paraId="556A986D" w14:textId="77777777" w:rsidR="00766EBD" w:rsidRPr="00CA6074" w:rsidRDefault="00766EBD" w:rsidP="00496F92">
      <w:pPr>
        <w:rPr>
          <w:rFonts w:asciiTheme="majorBidi" w:hAnsiTheme="majorBidi" w:cstheme="majorBidi"/>
          <w:szCs w:val="20"/>
        </w:rPr>
      </w:pPr>
    </w:p>
    <w:p w14:paraId="39C9D64E" w14:textId="72AA8FB8" w:rsidR="00732B7C" w:rsidRPr="00CA6074" w:rsidRDefault="00732B7C" w:rsidP="00496F92">
      <w:pPr>
        <w:rPr>
          <w:rFonts w:asciiTheme="majorBidi" w:hAnsiTheme="majorBidi" w:cstheme="majorBidi"/>
          <w:szCs w:val="20"/>
        </w:rPr>
      </w:pPr>
    </w:p>
    <w:p w14:paraId="6B43B6E2" w14:textId="77777777" w:rsidR="009D6CCD" w:rsidRPr="00CA6074" w:rsidRDefault="009D6CCD" w:rsidP="007C3F52">
      <w:pPr>
        <w:ind w:left="0" w:firstLine="0"/>
        <w:jc w:val="center"/>
        <w:rPr>
          <w:rFonts w:asciiTheme="majorBidi" w:hAnsiTheme="majorBidi" w:cstheme="majorBidi"/>
          <w:szCs w:val="20"/>
        </w:rPr>
      </w:pPr>
    </w:p>
    <w:p w14:paraId="70DBF460" w14:textId="77777777" w:rsidR="009D6CCD" w:rsidRPr="00CA6074" w:rsidRDefault="009D6CCD" w:rsidP="007C3F52">
      <w:pPr>
        <w:ind w:left="0" w:firstLine="0"/>
        <w:jc w:val="center"/>
        <w:rPr>
          <w:rFonts w:asciiTheme="majorBidi" w:hAnsiTheme="majorBidi" w:cstheme="majorBidi"/>
          <w:szCs w:val="20"/>
        </w:rPr>
      </w:pPr>
    </w:p>
    <w:p w14:paraId="102DA24D" w14:textId="77777777" w:rsidR="00B11F1A" w:rsidRPr="00CA6074" w:rsidRDefault="00B11F1A" w:rsidP="007C3F52">
      <w:pPr>
        <w:ind w:left="0" w:firstLine="0"/>
        <w:jc w:val="center"/>
        <w:rPr>
          <w:rFonts w:asciiTheme="majorBidi" w:hAnsiTheme="majorBidi" w:cstheme="majorBidi"/>
          <w:b/>
          <w:bCs/>
          <w:szCs w:val="20"/>
        </w:rPr>
      </w:pPr>
    </w:p>
    <w:p w14:paraId="4F3A5603" w14:textId="0CFCCC7B" w:rsidR="00B11F1A" w:rsidRPr="00CA6074" w:rsidRDefault="00B11F1A" w:rsidP="007C3F52">
      <w:pPr>
        <w:ind w:left="0" w:firstLine="0"/>
        <w:jc w:val="center"/>
        <w:rPr>
          <w:rFonts w:asciiTheme="majorBidi" w:hAnsiTheme="majorBidi" w:cstheme="majorBidi"/>
          <w:b/>
          <w:bCs/>
          <w:szCs w:val="20"/>
        </w:rPr>
      </w:pPr>
    </w:p>
    <w:p w14:paraId="593D346B" w14:textId="1C10CD62" w:rsidR="004969FF" w:rsidRPr="00CA6074" w:rsidRDefault="004969FF" w:rsidP="007C3F52">
      <w:pPr>
        <w:ind w:left="0" w:firstLine="0"/>
        <w:jc w:val="center"/>
        <w:rPr>
          <w:rFonts w:asciiTheme="majorBidi" w:hAnsiTheme="majorBidi" w:cstheme="majorBidi"/>
          <w:b/>
          <w:bCs/>
          <w:szCs w:val="20"/>
        </w:rPr>
      </w:pPr>
    </w:p>
    <w:p w14:paraId="4BA3DA47" w14:textId="77777777" w:rsidR="004969FF" w:rsidRPr="00CA6074" w:rsidRDefault="004969FF" w:rsidP="007C3F52">
      <w:pPr>
        <w:ind w:left="0" w:firstLine="0"/>
        <w:jc w:val="center"/>
        <w:rPr>
          <w:rFonts w:asciiTheme="majorBidi" w:hAnsiTheme="majorBidi" w:cstheme="majorBidi"/>
          <w:b/>
          <w:bCs/>
          <w:szCs w:val="20"/>
        </w:rPr>
      </w:pPr>
    </w:p>
    <w:p w14:paraId="35457FBB" w14:textId="41B81CEC" w:rsidR="007B2CD3" w:rsidRPr="00CA6074" w:rsidRDefault="007B2CD3" w:rsidP="007C3F52">
      <w:pPr>
        <w:ind w:left="0" w:firstLine="0"/>
        <w:jc w:val="center"/>
        <w:rPr>
          <w:rFonts w:asciiTheme="majorBidi" w:hAnsiTheme="majorBidi" w:cstheme="majorBidi"/>
          <w:b/>
          <w:bCs/>
          <w:szCs w:val="20"/>
        </w:rPr>
      </w:pPr>
      <w:r w:rsidRPr="00CA6074">
        <w:rPr>
          <w:rFonts w:asciiTheme="majorBidi" w:hAnsiTheme="majorBidi" w:cstheme="majorBidi"/>
          <w:b/>
          <w:bCs/>
          <w:szCs w:val="20"/>
        </w:rPr>
        <w:t>Fig</w:t>
      </w:r>
      <w:r w:rsidR="009D6CCD" w:rsidRPr="00CA6074">
        <w:rPr>
          <w:rFonts w:asciiTheme="majorBidi" w:hAnsiTheme="majorBidi" w:cstheme="majorBidi"/>
          <w:b/>
          <w:bCs/>
          <w:szCs w:val="20"/>
        </w:rPr>
        <w:t>ure</w:t>
      </w:r>
      <w:r w:rsidRPr="00CA6074">
        <w:rPr>
          <w:rFonts w:asciiTheme="majorBidi" w:hAnsiTheme="majorBidi" w:cstheme="majorBidi"/>
          <w:b/>
          <w:bCs/>
          <w:szCs w:val="20"/>
        </w:rPr>
        <w:t xml:space="preserve"> </w:t>
      </w:r>
      <w:r w:rsidR="008D54B7" w:rsidRPr="00CA6074">
        <w:rPr>
          <w:rFonts w:asciiTheme="majorBidi" w:hAnsiTheme="majorBidi" w:cstheme="majorBidi"/>
          <w:b/>
          <w:bCs/>
          <w:szCs w:val="20"/>
        </w:rPr>
        <w:t>8</w:t>
      </w:r>
      <w:r w:rsidRPr="00CA6074">
        <w:rPr>
          <w:rFonts w:asciiTheme="majorBidi" w:hAnsiTheme="majorBidi" w:cstheme="majorBidi"/>
          <w:b/>
          <w:bCs/>
          <w:szCs w:val="20"/>
        </w:rPr>
        <w:t>. Biosensor construction based on Ga2O3/lignin/</w:t>
      </w:r>
      <w:proofErr w:type="spellStart"/>
      <w:r w:rsidRPr="00CA6074">
        <w:rPr>
          <w:rFonts w:asciiTheme="majorBidi" w:hAnsiTheme="majorBidi" w:cstheme="majorBidi"/>
          <w:b/>
          <w:bCs/>
          <w:szCs w:val="20"/>
        </w:rPr>
        <w:t>GOx</w:t>
      </w:r>
      <w:proofErr w:type="spellEnd"/>
      <w:r w:rsidRPr="00CA6074">
        <w:rPr>
          <w:rFonts w:asciiTheme="majorBidi" w:hAnsiTheme="majorBidi" w:cstheme="majorBidi"/>
          <w:b/>
          <w:bCs/>
          <w:szCs w:val="20"/>
        </w:rPr>
        <w:t xml:space="preserve"> or ZrO2/lignin/</w:t>
      </w:r>
      <w:proofErr w:type="spellStart"/>
      <w:r w:rsidRPr="00CA6074">
        <w:rPr>
          <w:rFonts w:asciiTheme="majorBidi" w:hAnsiTheme="majorBidi" w:cstheme="majorBidi"/>
          <w:b/>
          <w:bCs/>
          <w:szCs w:val="20"/>
        </w:rPr>
        <w:t>GOx</w:t>
      </w:r>
      <w:proofErr w:type="spellEnd"/>
      <w:r w:rsidRPr="00CA6074">
        <w:rPr>
          <w:rFonts w:asciiTheme="majorBidi" w:hAnsiTheme="majorBidi" w:cstheme="majorBidi"/>
          <w:b/>
          <w:bCs/>
          <w:szCs w:val="20"/>
        </w:rPr>
        <w:t xml:space="preserve"> material</w:t>
      </w:r>
      <w:r w:rsidR="00747F44" w:rsidRPr="00CA6074">
        <w:rPr>
          <w:rFonts w:asciiTheme="majorBidi" w:hAnsiTheme="majorBidi" w:cstheme="majorBidi"/>
          <w:b/>
          <w:bCs/>
          <w:szCs w:val="20"/>
        </w:rPr>
        <w:t xml:space="preserve"> [59]</w:t>
      </w:r>
      <w:r w:rsidRPr="00CA6074">
        <w:rPr>
          <w:rFonts w:asciiTheme="majorBidi" w:hAnsiTheme="majorBidi" w:cstheme="majorBidi"/>
          <w:b/>
          <w:bCs/>
          <w:szCs w:val="20"/>
        </w:rPr>
        <w:t>.</w:t>
      </w:r>
    </w:p>
    <w:p w14:paraId="1EB4D33B" w14:textId="1A1836DB" w:rsidR="00192E7E" w:rsidRPr="00CA6074" w:rsidRDefault="00192E7E" w:rsidP="007B2CD3">
      <w:pPr>
        <w:ind w:left="0" w:firstLine="0"/>
        <w:rPr>
          <w:rFonts w:asciiTheme="majorBidi" w:hAnsiTheme="majorBidi" w:cstheme="majorBidi"/>
          <w:szCs w:val="20"/>
        </w:rPr>
      </w:pPr>
    </w:p>
    <w:p w14:paraId="2F001D5C" w14:textId="6B3BBFEE" w:rsidR="00274C5F" w:rsidRPr="00CA6074" w:rsidRDefault="00274C5F" w:rsidP="00130300">
      <w:pPr>
        <w:ind w:left="0" w:firstLine="0"/>
        <w:jc w:val="center"/>
        <w:rPr>
          <w:rFonts w:asciiTheme="majorBidi" w:hAnsiTheme="majorBidi" w:cstheme="majorBidi"/>
          <w:b/>
          <w:bCs/>
          <w:szCs w:val="20"/>
        </w:rPr>
      </w:pPr>
      <w:r w:rsidRPr="00CA6074">
        <w:rPr>
          <w:rFonts w:asciiTheme="majorBidi" w:hAnsiTheme="majorBidi" w:cstheme="majorBidi"/>
          <w:b/>
          <w:bCs/>
          <w:szCs w:val="20"/>
        </w:rPr>
        <w:lastRenderedPageBreak/>
        <w:t xml:space="preserve">Table </w:t>
      </w:r>
      <w:r w:rsidR="005071CE" w:rsidRPr="00CA6074">
        <w:rPr>
          <w:rFonts w:asciiTheme="majorBidi" w:hAnsiTheme="majorBidi" w:cstheme="majorBidi"/>
          <w:b/>
          <w:bCs/>
          <w:szCs w:val="20"/>
        </w:rPr>
        <w:t>4</w:t>
      </w:r>
      <w:r w:rsidRPr="00CA6074">
        <w:rPr>
          <w:rFonts w:asciiTheme="majorBidi" w:hAnsiTheme="majorBidi" w:cstheme="majorBidi"/>
          <w:b/>
          <w:bCs/>
          <w:szCs w:val="20"/>
        </w:rPr>
        <w:t xml:space="preserve"> Summary and </w:t>
      </w:r>
      <w:r w:rsidR="00BD25BB" w:rsidRPr="00CA6074">
        <w:rPr>
          <w:rFonts w:asciiTheme="majorBidi" w:hAnsiTheme="majorBidi" w:cstheme="majorBidi"/>
          <w:b/>
          <w:bCs/>
          <w:szCs w:val="20"/>
        </w:rPr>
        <w:t>critical</w:t>
      </w:r>
      <w:r w:rsidRPr="00CA6074">
        <w:rPr>
          <w:rFonts w:asciiTheme="majorBidi" w:hAnsiTheme="majorBidi" w:cstheme="majorBidi"/>
          <w:b/>
          <w:bCs/>
          <w:szCs w:val="20"/>
        </w:rPr>
        <w:t xml:space="preserve"> findings of lignin-related biosensors and bioimaging applications.</w:t>
      </w:r>
    </w:p>
    <w:p w14:paraId="6E3F08C1" w14:textId="77777777" w:rsidR="00B11F1A" w:rsidRPr="00CA6074" w:rsidRDefault="00B11F1A" w:rsidP="00130300">
      <w:pPr>
        <w:ind w:left="0" w:firstLine="0"/>
        <w:jc w:val="center"/>
        <w:rPr>
          <w:rFonts w:asciiTheme="majorBidi" w:hAnsiTheme="majorBidi" w:cstheme="majorBidi"/>
          <w:b/>
          <w:bCs/>
          <w:szCs w:val="20"/>
        </w:rPr>
      </w:pPr>
    </w:p>
    <w:tbl>
      <w:tblPr>
        <w:tblStyle w:val="TableGrid0"/>
        <w:tblW w:w="0" w:type="auto"/>
        <w:tblInd w:w="137" w:type="dxa"/>
        <w:tblLook w:val="04A0" w:firstRow="1" w:lastRow="0" w:firstColumn="1" w:lastColumn="0" w:noHBand="0" w:noVBand="1"/>
      </w:tblPr>
      <w:tblGrid>
        <w:gridCol w:w="1427"/>
        <w:gridCol w:w="1550"/>
        <w:gridCol w:w="1161"/>
        <w:gridCol w:w="5075"/>
      </w:tblGrid>
      <w:tr w:rsidR="009D6CCD" w:rsidRPr="00CA6074" w14:paraId="5B6E5176" w14:textId="223F8AA6" w:rsidTr="009D6CCD">
        <w:trPr>
          <w:trHeight w:val="258"/>
        </w:trPr>
        <w:tc>
          <w:tcPr>
            <w:tcW w:w="1427" w:type="dxa"/>
          </w:tcPr>
          <w:p w14:paraId="1DAB0E1F" w14:textId="42867C61"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Type of Lignin</w:t>
            </w:r>
          </w:p>
        </w:tc>
        <w:tc>
          <w:tcPr>
            <w:tcW w:w="1550" w:type="dxa"/>
          </w:tcPr>
          <w:p w14:paraId="4CAE7293" w14:textId="0D98E6C9"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Matrix Material</w:t>
            </w:r>
          </w:p>
        </w:tc>
        <w:tc>
          <w:tcPr>
            <w:tcW w:w="992" w:type="dxa"/>
          </w:tcPr>
          <w:p w14:paraId="7AB6B94C" w14:textId="7FBA2287"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Form</w:t>
            </w:r>
          </w:p>
        </w:tc>
        <w:tc>
          <w:tcPr>
            <w:tcW w:w="5244" w:type="dxa"/>
          </w:tcPr>
          <w:p w14:paraId="494CD11B" w14:textId="7529BAA7"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Key Findings</w:t>
            </w:r>
          </w:p>
        </w:tc>
      </w:tr>
      <w:tr w:rsidR="009D6CCD" w:rsidRPr="00CA6074" w14:paraId="4C15823E" w14:textId="77777777" w:rsidTr="009D6CCD">
        <w:trPr>
          <w:trHeight w:val="632"/>
        </w:trPr>
        <w:tc>
          <w:tcPr>
            <w:tcW w:w="1427" w:type="dxa"/>
          </w:tcPr>
          <w:p w14:paraId="7F453E27" w14:textId="2D19536A"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Kraft lignin</w:t>
            </w:r>
          </w:p>
        </w:tc>
        <w:tc>
          <w:tcPr>
            <w:tcW w:w="1550" w:type="dxa"/>
          </w:tcPr>
          <w:p w14:paraId="1E6E6438" w14:textId="40B29DF8"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Silica Glucose oxidase</w:t>
            </w:r>
          </w:p>
        </w:tc>
        <w:tc>
          <w:tcPr>
            <w:tcW w:w="992" w:type="dxa"/>
          </w:tcPr>
          <w:p w14:paraId="0C076A2D" w14:textId="36B1B5F6"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1380EBCF" w14:textId="546BA801" w:rsidR="00C10230" w:rsidRPr="00CA6074" w:rsidRDefault="00BD25BB" w:rsidP="009D6CCD">
            <w:pPr>
              <w:ind w:left="0" w:right="0" w:firstLine="0"/>
              <w:jc w:val="center"/>
              <w:rPr>
                <w:rFonts w:asciiTheme="majorBidi" w:hAnsiTheme="majorBidi" w:cstheme="majorBidi"/>
                <w:szCs w:val="20"/>
              </w:rPr>
            </w:pPr>
            <w:r w:rsidRPr="00CA6074">
              <w:rPr>
                <w:rFonts w:asciiTheme="majorBidi" w:hAnsiTheme="majorBidi" w:cstheme="majorBidi"/>
                <w:szCs w:val="20"/>
              </w:rPr>
              <w:t>A t</w:t>
            </w:r>
            <w:r w:rsidR="00C10230" w:rsidRPr="00CA6074">
              <w:rPr>
                <w:rFonts w:asciiTheme="majorBidi" w:hAnsiTheme="majorBidi" w:cstheme="majorBidi"/>
                <w:szCs w:val="20"/>
              </w:rPr>
              <w:t xml:space="preserve">wo-fold increase in glucose oxidase immobilization (25.28 mg/g) Successful linear response glucose detection (0.5–9 mM) with </w:t>
            </w:r>
            <w:r w:rsidRPr="00CA6074">
              <w:rPr>
                <w:rFonts w:asciiTheme="majorBidi" w:hAnsiTheme="majorBidi" w:cstheme="majorBidi"/>
                <w:szCs w:val="20"/>
              </w:rPr>
              <w:t xml:space="preserve">a </w:t>
            </w:r>
            <w:r w:rsidR="00C10230" w:rsidRPr="00CA6074">
              <w:rPr>
                <w:rFonts w:asciiTheme="majorBidi" w:hAnsiTheme="majorBidi" w:cstheme="majorBidi"/>
                <w:szCs w:val="20"/>
              </w:rPr>
              <w:t xml:space="preserve">detection limit (145 </w:t>
            </w:r>
            <w:proofErr w:type="spellStart"/>
            <w:r w:rsidR="00C10230" w:rsidRPr="00CA6074">
              <w:rPr>
                <w:rFonts w:asciiTheme="majorBidi" w:hAnsiTheme="majorBidi" w:cstheme="majorBidi"/>
                <w:szCs w:val="20"/>
              </w:rPr>
              <w:t>μM</w:t>
            </w:r>
            <w:proofErr w:type="spellEnd"/>
            <w:r w:rsidR="00C10230" w:rsidRPr="00CA6074">
              <w:rPr>
                <w:rFonts w:asciiTheme="majorBidi" w:hAnsiTheme="majorBidi" w:cstheme="majorBidi"/>
                <w:szCs w:val="20"/>
              </w:rPr>
              <w:t xml:space="preserve">) and high sensitivity (0.78 </w:t>
            </w:r>
            <w:proofErr w:type="spellStart"/>
            <w:r w:rsidR="00C10230" w:rsidRPr="00CA6074">
              <w:rPr>
                <w:rFonts w:asciiTheme="majorBidi" w:hAnsiTheme="majorBidi" w:cstheme="majorBidi"/>
                <w:szCs w:val="20"/>
              </w:rPr>
              <w:t>μA</w:t>
            </w:r>
            <w:proofErr w:type="spellEnd"/>
            <w:r w:rsidR="00C10230" w:rsidRPr="00CA6074">
              <w:rPr>
                <w:rFonts w:asciiTheme="majorBidi" w:hAnsiTheme="majorBidi" w:cstheme="majorBidi"/>
                <w:szCs w:val="20"/>
              </w:rPr>
              <w:t xml:space="preserve">/mM) </w:t>
            </w:r>
            <w:r w:rsidR="00130300" w:rsidRPr="00CA6074">
              <w:rPr>
                <w:rFonts w:asciiTheme="majorBidi" w:hAnsiTheme="majorBidi" w:cstheme="majorBidi"/>
                <w:szCs w:val="20"/>
              </w:rPr>
              <w:t>[82]</w:t>
            </w:r>
          </w:p>
        </w:tc>
      </w:tr>
      <w:tr w:rsidR="009D6CCD" w:rsidRPr="00CA6074" w14:paraId="716542C1" w14:textId="77777777" w:rsidTr="009D6CCD">
        <w:trPr>
          <w:trHeight w:val="248"/>
        </w:trPr>
        <w:tc>
          <w:tcPr>
            <w:tcW w:w="1427" w:type="dxa"/>
          </w:tcPr>
          <w:p w14:paraId="226517C2" w14:textId="7B309EF6"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Kraft lignin</w:t>
            </w:r>
          </w:p>
        </w:tc>
        <w:tc>
          <w:tcPr>
            <w:tcW w:w="1550" w:type="dxa"/>
          </w:tcPr>
          <w:p w14:paraId="1B4D33D6" w14:textId="5F8D3011"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Magnetite Polydopamine Glucose oxidase</w:t>
            </w:r>
          </w:p>
        </w:tc>
        <w:tc>
          <w:tcPr>
            <w:tcW w:w="992" w:type="dxa"/>
          </w:tcPr>
          <w:p w14:paraId="7BCA61B8" w14:textId="4AE34B53"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1E13CCE7" w14:textId="1B8DB564"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High glucose oxidase loading (29.44 ± 2.39 mg/g) Comparable glucose detection sensitivity and accuracy with commercial biosensors </w:t>
            </w:r>
            <w:r w:rsidR="00130300" w:rsidRPr="00CA6074">
              <w:rPr>
                <w:rFonts w:asciiTheme="majorBidi" w:hAnsiTheme="majorBidi" w:cstheme="majorBidi"/>
                <w:szCs w:val="20"/>
              </w:rPr>
              <w:t>[83]</w:t>
            </w:r>
          </w:p>
        </w:tc>
      </w:tr>
      <w:tr w:rsidR="009D6CCD" w:rsidRPr="00CA6074" w14:paraId="2AA98CC2" w14:textId="77777777" w:rsidTr="009D6CCD">
        <w:trPr>
          <w:trHeight w:val="248"/>
        </w:trPr>
        <w:tc>
          <w:tcPr>
            <w:tcW w:w="1427" w:type="dxa"/>
          </w:tcPr>
          <w:p w14:paraId="54BEED35" w14:textId="413F954C"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Kraft lignin</w:t>
            </w:r>
          </w:p>
        </w:tc>
        <w:tc>
          <w:tcPr>
            <w:tcW w:w="1550" w:type="dxa"/>
          </w:tcPr>
          <w:p w14:paraId="3B9EF746" w14:textId="64EF7C0A"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Gallium oxide Zirconium (IV) oxide Glucose oxidase</w:t>
            </w:r>
          </w:p>
        </w:tc>
        <w:tc>
          <w:tcPr>
            <w:tcW w:w="992" w:type="dxa"/>
          </w:tcPr>
          <w:p w14:paraId="5C811D48" w14:textId="2641A08D"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604D3FBA" w14:textId="6A006E03"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24.7 and 27.1 mg/g glucose oxidase immobilization Successful glucose detection </w:t>
            </w:r>
            <w:r w:rsidR="00130300" w:rsidRPr="00CA6074">
              <w:rPr>
                <w:rFonts w:asciiTheme="majorBidi" w:hAnsiTheme="majorBidi" w:cstheme="majorBidi"/>
                <w:szCs w:val="20"/>
              </w:rPr>
              <w:t>[84]</w:t>
            </w:r>
          </w:p>
        </w:tc>
      </w:tr>
      <w:tr w:rsidR="009D6CCD" w:rsidRPr="00CA6074" w14:paraId="32B09664" w14:textId="77777777" w:rsidTr="009D6CCD">
        <w:trPr>
          <w:trHeight w:val="248"/>
        </w:trPr>
        <w:tc>
          <w:tcPr>
            <w:tcW w:w="1427" w:type="dxa"/>
          </w:tcPr>
          <w:p w14:paraId="01E37B37" w14:textId="402DACEC"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Lignin from wood</w:t>
            </w:r>
          </w:p>
        </w:tc>
        <w:tc>
          <w:tcPr>
            <w:tcW w:w="1550" w:type="dxa"/>
          </w:tcPr>
          <w:p w14:paraId="0EFA9AB1" w14:textId="2B6E1F1E"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w:t>
            </w:r>
          </w:p>
        </w:tc>
        <w:tc>
          <w:tcPr>
            <w:tcW w:w="992" w:type="dxa"/>
          </w:tcPr>
          <w:p w14:paraId="3F0D2423" w14:textId="128C4CE1"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Bioimaging</w:t>
            </w:r>
          </w:p>
        </w:tc>
        <w:tc>
          <w:tcPr>
            <w:tcW w:w="5244" w:type="dxa"/>
          </w:tcPr>
          <w:p w14:paraId="76302728" w14:textId="41190F05"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Good fluorescence ability and photostable for 30 days</w:t>
            </w:r>
            <w:r w:rsidR="00BD25BB" w:rsidRPr="00CA6074">
              <w:rPr>
                <w:rFonts w:asciiTheme="majorBidi" w:hAnsiTheme="majorBidi" w:cstheme="majorBidi"/>
                <w:szCs w:val="20"/>
              </w:rPr>
              <w:t>.</w:t>
            </w:r>
            <w:r w:rsidRPr="00CA6074">
              <w:rPr>
                <w:rFonts w:asciiTheme="majorBidi" w:hAnsiTheme="majorBidi" w:cstheme="majorBidi"/>
                <w:szCs w:val="20"/>
              </w:rPr>
              <w:t xml:space="preserve"> About 10–30% of radical scavenging behavior </w:t>
            </w:r>
            <w:r w:rsidR="00130300" w:rsidRPr="00CA6074">
              <w:rPr>
                <w:rFonts w:asciiTheme="majorBidi" w:hAnsiTheme="majorBidi" w:cstheme="majorBidi"/>
                <w:szCs w:val="20"/>
              </w:rPr>
              <w:t>[85]</w:t>
            </w:r>
          </w:p>
        </w:tc>
      </w:tr>
      <w:tr w:rsidR="009D6CCD" w:rsidRPr="00CA6074" w14:paraId="33557898" w14:textId="77777777" w:rsidTr="009D6CCD">
        <w:trPr>
          <w:trHeight w:val="248"/>
        </w:trPr>
        <w:tc>
          <w:tcPr>
            <w:tcW w:w="1427" w:type="dxa"/>
          </w:tcPr>
          <w:p w14:paraId="3B863B84" w14:textId="46DBB24F"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Alkali lignin</w:t>
            </w:r>
          </w:p>
        </w:tc>
        <w:tc>
          <w:tcPr>
            <w:tcW w:w="1550" w:type="dxa"/>
          </w:tcPr>
          <w:p w14:paraId="27A611D8" w14:textId="7EB59CC7" w:rsidR="00C10230" w:rsidRPr="00CA6074" w:rsidRDefault="00A0587F" w:rsidP="009D6CCD">
            <w:pPr>
              <w:ind w:left="0" w:right="0" w:firstLine="0"/>
              <w:jc w:val="center"/>
              <w:rPr>
                <w:rFonts w:asciiTheme="majorBidi" w:hAnsiTheme="majorBidi" w:cstheme="majorBidi"/>
                <w:szCs w:val="20"/>
              </w:rPr>
            </w:pPr>
            <w:r w:rsidRPr="00CA6074">
              <w:rPr>
                <w:rFonts w:asciiTheme="majorBidi" w:hAnsiTheme="majorBidi" w:cstheme="majorBidi"/>
                <w:szCs w:val="20"/>
              </w:rPr>
              <w:t>-</w:t>
            </w:r>
          </w:p>
        </w:tc>
        <w:tc>
          <w:tcPr>
            <w:tcW w:w="992" w:type="dxa"/>
          </w:tcPr>
          <w:p w14:paraId="29074B9C" w14:textId="41DCDDE4"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17EC65BC" w14:textId="4D191C51"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Excellent sensitivity for hydrogen peroxide detection as low as 0.13 </w:t>
            </w:r>
            <w:proofErr w:type="spellStart"/>
            <w:r w:rsidRPr="00CA6074">
              <w:rPr>
                <w:rFonts w:asciiTheme="majorBidi" w:hAnsiTheme="majorBidi" w:cstheme="majorBidi"/>
                <w:szCs w:val="20"/>
              </w:rPr>
              <w:t>nM</w:t>
            </w:r>
            <w:proofErr w:type="spellEnd"/>
            <w:r w:rsidRPr="00CA6074">
              <w:rPr>
                <w:rFonts w:asciiTheme="majorBidi" w:hAnsiTheme="majorBidi" w:cstheme="majorBidi"/>
                <w:szCs w:val="20"/>
              </w:rPr>
              <w:t xml:space="preserve"> Low cytotoxicity (≥90.32% cell viability) [</w:t>
            </w:r>
            <w:r w:rsidR="00130300" w:rsidRPr="00CA6074">
              <w:rPr>
                <w:rFonts w:asciiTheme="majorBidi" w:hAnsiTheme="majorBidi" w:cstheme="majorBidi"/>
                <w:szCs w:val="20"/>
              </w:rPr>
              <w:t>86</w:t>
            </w:r>
            <w:r w:rsidRPr="00CA6074">
              <w:rPr>
                <w:rFonts w:asciiTheme="majorBidi" w:hAnsiTheme="majorBidi" w:cstheme="majorBidi"/>
                <w:szCs w:val="20"/>
              </w:rPr>
              <w:t>]</w:t>
            </w:r>
          </w:p>
        </w:tc>
      </w:tr>
      <w:tr w:rsidR="009D6CCD" w:rsidRPr="00CA6074" w14:paraId="7F540D62" w14:textId="77777777" w:rsidTr="009D6CCD">
        <w:trPr>
          <w:trHeight w:val="248"/>
        </w:trPr>
        <w:tc>
          <w:tcPr>
            <w:tcW w:w="1427" w:type="dxa"/>
          </w:tcPr>
          <w:p w14:paraId="71003DA0" w14:textId="784E12CE"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Lignin</w:t>
            </w:r>
          </w:p>
        </w:tc>
        <w:tc>
          <w:tcPr>
            <w:tcW w:w="1550" w:type="dxa"/>
          </w:tcPr>
          <w:p w14:paraId="31491E3C" w14:textId="184C6F10" w:rsidR="00C10230" w:rsidRPr="00CA6074" w:rsidRDefault="00A0587F" w:rsidP="009D6CCD">
            <w:pPr>
              <w:ind w:left="0" w:right="0" w:firstLine="0"/>
              <w:jc w:val="center"/>
              <w:rPr>
                <w:rFonts w:asciiTheme="majorBidi" w:hAnsiTheme="majorBidi" w:cstheme="majorBidi"/>
                <w:szCs w:val="20"/>
              </w:rPr>
            </w:pPr>
            <w:r w:rsidRPr="00CA6074">
              <w:rPr>
                <w:rFonts w:asciiTheme="majorBidi" w:hAnsiTheme="majorBidi" w:cstheme="majorBidi"/>
                <w:szCs w:val="20"/>
              </w:rPr>
              <w:t>-</w:t>
            </w:r>
          </w:p>
        </w:tc>
        <w:tc>
          <w:tcPr>
            <w:tcW w:w="992" w:type="dxa"/>
          </w:tcPr>
          <w:p w14:paraId="5D19A80E" w14:textId="7FD7629B"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Bioimaging</w:t>
            </w:r>
          </w:p>
        </w:tc>
        <w:tc>
          <w:tcPr>
            <w:tcW w:w="5244" w:type="dxa"/>
          </w:tcPr>
          <w:p w14:paraId="3C510D22" w14:textId="42F10AB1"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Biocompatible and low cytotoxicity (≥80% cell viability) Good photoluminescence for imaging of HeLa cells </w:t>
            </w:r>
            <w:r w:rsidR="00130300" w:rsidRPr="00CA6074">
              <w:rPr>
                <w:rFonts w:asciiTheme="majorBidi" w:hAnsiTheme="majorBidi" w:cstheme="majorBidi"/>
                <w:szCs w:val="20"/>
              </w:rPr>
              <w:t>[87]</w:t>
            </w:r>
          </w:p>
        </w:tc>
      </w:tr>
      <w:tr w:rsidR="009D6CCD" w:rsidRPr="00CA6074" w14:paraId="46E483B7" w14:textId="77777777" w:rsidTr="009D6CCD">
        <w:trPr>
          <w:trHeight w:val="238"/>
        </w:trPr>
        <w:tc>
          <w:tcPr>
            <w:tcW w:w="1427" w:type="dxa"/>
          </w:tcPr>
          <w:p w14:paraId="56926B80" w14:textId="69BB49C4"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Alkali lignin</w:t>
            </w:r>
          </w:p>
        </w:tc>
        <w:tc>
          <w:tcPr>
            <w:tcW w:w="1550" w:type="dxa"/>
          </w:tcPr>
          <w:p w14:paraId="4A32F3ED" w14:textId="7E70564B"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Silver</w:t>
            </w:r>
          </w:p>
        </w:tc>
        <w:tc>
          <w:tcPr>
            <w:tcW w:w="992" w:type="dxa"/>
          </w:tcPr>
          <w:p w14:paraId="1FC4B08E" w14:textId="6AE56585"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57B5E8D0" w14:textId="0E7C69B0"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Hydrogen peroxide detection across 10</w:t>
            </w:r>
            <w:r w:rsidRPr="00CA6074">
              <w:rPr>
                <w:rFonts w:ascii="Times New Roman" w:eastAsia="Times New Roman" w:hAnsi="Times New Roman" w:cs="Times New Roman" w:hint="eastAsia"/>
                <w:szCs w:val="20"/>
              </w:rPr>
              <w:t>􀀀</w:t>
            </w:r>
            <w:r w:rsidRPr="00CA6074">
              <w:rPr>
                <w:rFonts w:asciiTheme="majorBidi" w:hAnsiTheme="majorBidi" w:cstheme="majorBidi"/>
                <w:szCs w:val="20"/>
              </w:rPr>
              <w:t xml:space="preserve"> 1 – 10</w:t>
            </w:r>
            <w:r w:rsidRPr="00CA6074">
              <w:rPr>
                <w:rFonts w:ascii="Times New Roman" w:eastAsia="Times New Roman" w:hAnsi="Times New Roman" w:cs="Times New Roman" w:hint="eastAsia"/>
                <w:szCs w:val="20"/>
              </w:rPr>
              <w:t>􀀀</w:t>
            </w:r>
            <w:r w:rsidRPr="00CA6074">
              <w:rPr>
                <w:rFonts w:asciiTheme="majorBidi" w:hAnsiTheme="majorBidi" w:cstheme="majorBidi"/>
                <w:szCs w:val="20"/>
              </w:rPr>
              <w:t xml:space="preserve"> 6 M with high sensitivity and linear relationship </w:t>
            </w:r>
            <w:r w:rsidR="00130300" w:rsidRPr="00CA6074">
              <w:rPr>
                <w:rFonts w:asciiTheme="majorBidi" w:hAnsiTheme="majorBidi" w:cstheme="majorBidi"/>
                <w:szCs w:val="20"/>
              </w:rPr>
              <w:t>[88]</w:t>
            </w:r>
          </w:p>
        </w:tc>
      </w:tr>
      <w:tr w:rsidR="009D6CCD" w:rsidRPr="00CA6074" w14:paraId="7D16EA84" w14:textId="77777777" w:rsidTr="009D6CCD">
        <w:trPr>
          <w:trHeight w:val="248"/>
        </w:trPr>
        <w:tc>
          <w:tcPr>
            <w:tcW w:w="1427" w:type="dxa"/>
          </w:tcPr>
          <w:p w14:paraId="6CEAA240" w14:textId="7F553D25" w:rsidR="00C10230" w:rsidRPr="00CA6074" w:rsidRDefault="00C10230" w:rsidP="009D6CCD">
            <w:pPr>
              <w:ind w:left="0" w:right="0" w:firstLine="0"/>
              <w:jc w:val="center"/>
              <w:rPr>
                <w:rFonts w:asciiTheme="majorBidi" w:hAnsiTheme="majorBidi" w:cstheme="majorBidi"/>
                <w:szCs w:val="20"/>
              </w:rPr>
            </w:pPr>
            <w:proofErr w:type="spellStart"/>
            <w:r w:rsidRPr="00CA6074">
              <w:rPr>
                <w:rFonts w:asciiTheme="majorBidi" w:hAnsiTheme="majorBidi" w:cstheme="majorBidi"/>
                <w:szCs w:val="20"/>
              </w:rPr>
              <w:t>Organosolv</w:t>
            </w:r>
            <w:proofErr w:type="spellEnd"/>
            <w:r w:rsidRPr="00CA6074">
              <w:rPr>
                <w:rFonts w:asciiTheme="majorBidi" w:hAnsiTheme="majorBidi" w:cstheme="majorBidi"/>
                <w:szCs w:val="20"/>
              </w:rPr>
              <w:t xml:space="preserve"> lignin</w:t>
            </w:r>
          </w:p>
        </w:tc>
        <w:tc>
          <w:tcPr>
            <w:tcW w:w="1550" w:type="dxa"/>
          </w:tcPr>
          <w:p w14:paraId="005F640B" w14:textId="1D37A728" w:rsidR="00C10230" w:rsidRPr="00CA6074" w:rsidRDefault="00C10230" w:rsidP="009D6CCD">
            <w:pPr>
              <w:ind w:left="0" w:right="0" w:firstLine="0"/>
              <w:jc w:val="center"/>
              <w:rPr>
                <w:rFonts w:asciiTheme="majorBidi" w:hAnsiTheme="majorBidi" w:cstheme="majorBidi"/>
                <w:szCs w:val="20"/>
              </w:rPr>
            </w:pPr>
            <w:r w:rsidRPr="00CA6074">
              <w:rPr>
                <w:rFonts w:asciiTheme="majorBidi" w:hAnsiTheme="majorBidi" w:cstheme="majorBidi"/>
                <w:szCs w:val="20"/>
              </w:rPr>
              <w:t>Concanavalin A Horseradish peroxidase Glucose oxidase</w:t>
            </w:r>
          </w:p>
        </w:tc>
        <w:tc>
          <w:tcPr>
            <w:tcW w:w="992" w:type="dxa"/>
          </w:tcPr>
          <w:p w14:paraId="668DB7F6" w14:textId="63623B03"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65D73A86" w14:textId="67A7849D"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Suitable for glucose detection using chromogenic substrates Better or comparable limit of detection at 0.85 </w:t>
            </w:r>
            <w:proofErr w:type="spellStart"/>
            <w:r w:rsidRPr="00CA6074">
              <w:rPr>
                <w:rFonts w:asciiTheme="majorBidi" w:hAnsiTheme="majorBidi" w:cstheme="majorBidi"/>
                <w:szCs w:val="20"/>
              </w:rPr>
              <w:t>μM</w:t>
            </w:r>
            <w:proofErr w:type="spellEnd"/>
            <w:r w:rsidRPr="00CA6074">
              <w:rPr>
                <w:rFonts w:asciiTheme="majorBidi" w:hAnsiTheme="majorBidi" w:cstheme="majorBidi"/>
                <w:szCs w:val="20"/>
              </w:rPr>
              <w:t xml:space="preserve"> </w:t>
            </w:r>
            <w:r w:rsidR="00130300" w:rsidRPr="00CA6074">
              <w:rPr>
                <w:rFonts w:asciiTheme="majorBidi" w:hAnsiTheme="majorBidi" w:cstheme="majorBidi"/>
                <w:szCs w:val="20"/>
              </w:rPr>
              <w:t>[89]</w:t>
            </w:r>
          </w:p>
        </w:tc>
      </w:tr>
      <w:tr w:rsidR="009D6CCD" w:rsidRPr="00CA6074" w14:paraId="52218C1F" w14:textId="77777777" w:rsidTr="009D6CCD">
        <w:trPr>
          <w:trHeight w:val="248"/>
        </w:trPr>
        <w:tc>
          <w:tcPr>
            <w:tcW w:w="1427" w:type="dxa"/>
          </w:tcPr>
          <w:p w14:paraId="732FD026" w14:textId="7E758D7B"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Lignosulfonate</w:t>
            </w:r>
          </w:p>
        </w:tc>
        <w:tc>
          <w:tcPr>
            <w:tcW w:w="1550" w:type="dxa"/>
          </w:tcPr>
          <w:p w14:paraId="0C5127EF" w14:textId="62D7694D"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Nitrogen </w:t>
            </w:r>
            <w:proofErr w:type="spellStart"/>
            <w:r w:rsidRPr="00CA6074">
              <w:rPr>
                <w:rFonts w:asciiTheme="majorBidi" w:hAnsiTheme="majorBidi" w:cstheme="majorBidi"/>
                <w:szCs w:val="20"/>
              </w:rPr>
              <w:t>MXene</w:t>
            </w:r>
            <w:proofErr w:type="spellEnd"/>
            <w:r w:rsidRPr="00CA6074">
              <w:rPr>
                <w:rFonts w:asciiTheme="majorBidi" w:hAnsiTheme="majorBidi" w:cstheme="majorBidi"/>
                <w:szCs w:val="20"/>
              </w:rPr>
              <w:t>/Prussian blue</w:t>
            </w:r>
          </w:p>
        </w:tc>
        <w:tc>
          <w:tcPr>
            <w:tcW w:w="992" w:type="dxa"/>
          </w:tcPr>
          <w:p w14:paraId="2075C57B" w14:textId="0F1805F1"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6125C85D" w14:textId="796218CA"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Successful detection behavior for hydrogen peroxide (0–10 mM), glucose (10 </w:t>
            </w:r>
            <w:proofErr w:type="spellStart"/>
            <w:r w:rsidRPr="00CA6074">
              <w:rPr>
                <w:rFonts w:asciiTheme="majorBidi" w:hAnsiTheme="majorBidi" w:cstheme="majorBidi"/>
                <w:szCs w:val="20"/>
              </w:rPr>
              <w:t>μM</w:t>
            </w:r>
            <w:proofErr w:type="spellEnd"/>
            <w:r w:rsidRPr="00CA6074">
              <w:rPr>
                <w:rFonts w:asciiTheme="majorBidi" w:hAnsiTheme="majorBidi" w:cstheme="majorBidi"/>
                <w:szCs w:val="20"/>
              </w:rPr>
              <w:t>–5.3 mM), lactate (0–20 mM)</w:t>
            </w:r>
            <w:r w:rsidR="00BD25BB" w:rsidRPr="00CA6074">
              <w:rPr>
                <w:rFonts w:asciiTheme="majorBidi" w:hAnsiTheme="majorBidi" w:cstheme="majorBidi"/>
                <w:szCs w:val="20"/>
              </w:rPr>
              <w:t>,</w:t>
            </w:r>
            <w:r w:rsidRPr="00CA6074">
              <w:rPr>
                <w:rFonts w:asciiTheme="majorBidi" w:hAnsiTheme="majorBidi" w:cstheme="majorBidi"/>
                <w:szCs w:val="20"/>
              </w:rPr>
              <w:t xml:space="preserve"> and alcohol (0–50 mM) across broad concentrations </w:t>
            </w:r>
            <w:r w:rsidR="00130300" w:rsidRPr="00CA6074">
              <w:rPr>
                <w:rFonts w:asciiTheme="majorBidi" w:hAnsiTheme="majorBidi" w:cstheme="majorBidi"/>
                <w:szCs w:val="20"/>
              </w:rPr>
              <w:t>[90]</w:t>
            </w:r>
          </w:p>
        </w:tc>
      </w:tr>
      <w:tr w:rsidR="009D6CCD" w:rsidRPr="00CA6074" w14:paraId="7E4B19A7" w14:textId="77777777" w:rsidTr="009D6CCD">
        <w:trPr>
          <w:trHeight w:val="248"/>
        </w:trPr>
        <w:tc>
          <w:tcPr>
            <w:tcW w:w="1427" w:type="dxa"/>
          </w:tcPr>
          <w:p w14:paraId="6C096CC8" w14:textId="1B06ED4A"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Corn </w:t>
            </w:r>
            <w:proofErr w:type="spellStart"/>
            <w:r w:rsidRPr="00CA6074">
              <w:rPr>
                <w:rFonts w:asciiTheme="majorBidi" w:hAnsiTheme="majorBidi" w:cstheme="majorBidi"/>
                <w:szCs w:val="20"/>
              </w:rPr>
              <w:t>stover</w:t>
            </w:r>
            <w:proofErr w:type="spellEnd"/>
            <w:r w:rsidRPr="00CA6074">
              <w:rPr>
                <w:rFonts w:asciiTheme="majorBidi" w:hAnsiTheme="majorBidi" w:cstheme="majorBidi"/>
                <w:szCs w:val="20"/>
              </w:rPr>
              <w:t xml:space="preserve"> lignin</w:t>
            </w:r>
          </w:p>
        </w:tc>
        <w:tc>
          <w:tcPr>
            <w:tcW w:w="1550" w:type="dxa"/>
          </w:tcPr>
          <w:p w14:paraId="409F3310" w14:textId="26C76832"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Magnetite Anti-prion protein aptamer</w:t>
            </w:r>
          </w:p>
        </w:tc>
        <w:tc>
          <w:tcPr>
            <w:tcW w:w="992" w:type="dxa"/>
          </w:tcPr>
          <w:p w14:paraId="3676B0C6" w14:textId="342DCDD6"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02686C1B" w14:textId="37B527E6"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10-fold sensitivity improvement and successful detection of prion protein across 0.1–200 ng/mL </w:t>
            </w:r>
            <w:r w:rsidR="00130300" w:rsidRPr="00CA6074">
              <w:rPr>
                <w:rFonts w:asciiTheme="majorBidi" w:hAnsiTheme="majorBidi" w:cstheme="majorBidi"/>
                <w:szCs w:val="20"/>
              </w:rPr>
              <w:t>[91]</w:t>
            </w:r>
          </w:p>
        </w:tc>
      </w:tr>
      <w:tr w:rsidR="009D6CCD" w:rsidRPr="00CA6074" w14:paraId="3C7197F4" w14:textId="77777777" w:rsidTr="009D6CCD">
        <w:trPr>
          <w:trHeight w:val="248"/>
        </w:trPr>
        <w:tc>
          <w:tcPr>
            <w:tcW w:w="1427" w:type="dxa"/>
          </w:tcPr>
          <w:p w14:paraId="22241D5F" w14:textId="276E4765" w:rsidR="00C10230" w:rsidRPr="00CA6074" w:rsidRDefault="001D1CA8" w:rsidP="009D6CCD">
            <w:pPr>
              <w:ind w:left="0" w:right="0" w:firstLine="0"/>
              <w:jc w:val="center"/>
              <w:rPr>
                <w:rFonts w:asciiTheme="majorBidi" w:hAnsiTheme="majorBidi" w:cstheme="majorBidi"/>
                <w:szCs w:val="20"/>
              </w:rPr>
            </w:pPr>
            <w:proofErr w:type="spellStart"/>
            <w:r w:rsidRPr="00CA6074">
              <w:rPr>
                <w:rFonts w:asciiTheme="majorBidi" w:hAnsiTheme="majorBidi" w:cstheme="majorBidi"/>
                <w:szCs w:val="20"/>
              </w:rPr>
              <w:t>Organosolv</w:t>
            </w:r>
            <w:proofErr w:type="spellEnd"/>
            <w:r w:rsidRPr="00CA6074">
              <w:rPr>
                <w:rFonts w:asciiTheme="majorBidi" w:hAnsiTheme="majorBidi" w:cstheme="majorBidi"/>
                <w:szCs w:val="20"/>
              </w:rPr>
              <w:t xml:space="preserve"> lignin</w:t>
            </w:r>
          </w:p>
        </w:tc>
        <w:tc>
          <w:tcPr>
            <w:tcW w:w="1550" w:type="dxa"/>
          </w:tcPr>
          <w:p w14:paraId="5E87892C" w14:textId="72EE5282"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Antigenic p17-1 peptide sequence</w:t>
            </w:r>
          </w:p>
        </w:tc>
        <w:tc>
          <w:tcPr>
            <w:tcW w:w="992" w:type="dxa"/>
          </w:tcPr>
          <w:p w14:paraId="10A637A7" w14:textId="259AE14C"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Biosensor</w:t>
            </w:r>
          </w:p>
        </w:tc>
        <w:tc>
          <w:tcPr>
            <w:tcW w:w="5244" w:type="dxa"/>
          </w:tcPr>
          <w:p w14:paraId="53B1ACE7" w14:textId="242576F2" w:rsidR="00C10230" w:rsidRPr="00CA6074" w:rsidRDefault="001D1CA8" w:rsidP="009D6CCD">
            <w:pPr>
              <w:ind w:left="0" w:right="0" w:firstLine="0"/>
              <w:jc w:val="center"/>
              <w:rPr>
                <w:rFonts w:asciiTheme="majorBidi" w:hAnsiTheme="majorBidi" w:cstheme="majorBidi"/>
                <w:szCs w:val="20"/>
              </w:rPr>
            </w:pPr>
            <w:r w:rsidRPr="00CA6074">
              <w:rPr>
                <w:rFonts w:asciiTheme="majorBidi" w:hAnsiTheme="majorBidi" w:cstheme="majorBidi"/>
                <w:szCs w:val="20"/>
              </w:rPr>
              <w:t xml:space="preserve">Successful detection of specific anti-p17 human immune deficiency virus antibodies as low as 0.1 ng/mL </w:t>
            </w:r>
            <w:r w:rsidR="00130300" w:rsidRPr="00CA6074">
              <w:rPr>
                <w:rFonts w:asciiTheme="majorBidi" w:hAnsiTheme="majorBidi" w:cstheme="majorBidi"/>
                <w:szCs w:val="20"/>
              </w:rPr>
              <w:t>[92]</w:t>
            </w:r>
          </w:p>
        </w:tc>
      </w:tr>
    </w:tbl>
    <w:p w14:paraId="5510DF6E" w14:textId="77777777" w:rsidR="009D6CCD" w:rsidRPr="00CA6074" w:rsidRDefault="009D6CCD" w:rsidP="00347113">
      <w:pPr>
        <w:spacing w:line="240" w:lineRule="auto"/>
        <w:ind w:left="0" w:firstLine="0"/>
        <w:rPr>
          <w:rFonts w:asciiTheme="majorBidi" w:hAnsiTheme="majorBidi" w:cstheme="majorBidi"/>
          <w:b/>
          <w:bCs/>
          <w:i/>
          <w:iCs/>
          <w:szCs w:val="20"/>
        </w:rPr>
      </w:pPr>
    </w:p>
    <w:p w14:paraId="5A52E303" w14:textId="01B9EEF5" w:rsidR="00A60EC9" w:rsidRPr="00CA6074" w:rsidRDefault="009C4E68" w:rsidP="00347113">
      <w:pPr>
        <w:spacing w:line="240" w:lineRule="auto"/>
        <w:ind w:left="0" w:firstLine="0"/>
        <w:rPr>
          <w:rFonts w:asciiTheme="majorBidi" w:hAnsiTheme="majorBidi" w:cstheme="majorBidi"/>
          <w:b/>
          <w:bCs/>
          <w:szCs w:val="20"/>
        </w:rPr>
      </w:pPr>
      <w:r w:rsidRPr="00CA6074">
        <w:rPr>
          <w:rFonts w:asciiTheme="majorBidi" w:hAnsiTheme="majorBidi" w:cstheme="majorBidi"/>
          <w:b/>
          <w:bCs/>
          <w:i/>
          <w:iCs/>
          <w:szCs w:val="20"/>
        </w:rPr>
        <w:t>9</w:t>
      </w:r>
      <w:r w:rsidR="00347113" w:rsidRPr="00CA6074">
        <w:rPr>
          <w:rFonts w:asciiTheme="majorBidi" w:hAnsiTheme="majorBidi" w:cstheme="majorBidi"/>
          <w:b/>
          <w:bCs/>
          <w:i/>
          <w:iCs/>
          <w:szCs w:val="20"/>
        </w:rPr>
        <w:t xml:space="preserve">.3. Tissue engineering </w:t>
      </w:r>
    </w:p>
    <w:p w14:paraId="78F7F3AB" w14:textId="0358622C" w:rsidR="00347113" w:rsidRPr="00CA6074" w:rsidRDefault="003A50A9" w:rsidP="003A50A9">
      <w:pPr>
        <w:ind w:left="0"/>
        <w:rPr>
          <w:rFonts w:asciiTheme="majorBidi" w:hAnsiTheme="majorBidi" w:cstheme="majorBidi"/>
          <w:szCs w:val="20"/>
        </w:rPr>
      </w:pPr>
      <w:r w:rsidRPr="00CA6074">
        <w:rPr>
          <w:rFonts w:asciiTheme="majorBidi" w:hAnsiTheme="majorBidi" w:cstheme="majorBidi"/>
          <w:szCs w:val="20"/>
        </w:rPr>
        <w:t xml:space="preserve">Tissue engineering is a branch of regenerative medicine that focuses on creating </w:t>
      </w:r>
      <w:r w:rsidR="00BD25BB" w:rsidRPr="00CA6074">
        <w:rPr>
          <w:rFonts w:asciiTheme="majorBidi" w:hAnsiTheme="majorBidi" w:cstheme="majorBidi"/>
          <w:szCs w:val="20"/>
        </w:rPr>
        <w:t>biocompatible functional materials by applying</w:t>
      </w:r>
      <w:r w:rsidRPr="00CA6074">
        <w:rPr>
          <w:rFonts w:asciiTheme="majorBidi" w:hAnsiTheme="majorBidi" w:cstheme="majorBidi"/>
          <w:szCs w:val="20"/>
        </w:rPr>
        <w:t xml:space="preserve"> multiple scientific disciplines. Tissue engineering is a cutting-edge approach </w:t>
      </w:r>
      <w:r w:rsidR="00BD25BB" w:rsidRPr="00CA6074">
        <w:rPr>
          <w:rFonts w:asciiTheme="majorBidi" w:hAnsiTheme="majorBidi" w:cstheme="majorBidi"/>
          <w:szCs w:val="20"/>
        </w:rPr>
        <w:t>to</w:t>
      </w:r>
      <w:r w:rsidRPr="00CA6074">
        <w:rPr>
          <w:rFonts w:asciiTheme="majorBidi" w:hAnsiTheme="majorBidi" w:cstheme="majorBidi"/>
          <w:szCs w:val="20"/>
        </w:rPr>
        <w:t xml:space="preserve"> repairing, replacing, enhancing, and conserving damaged or diseased biological tissue or organs. Numerous </w:t>
      </w:r>
      <w:proofErr w:type="gramStart"/>
      <w:r w:rsidRPr="00CA6074">
        <w:rPr>
          <w:rFonts w:asciiTheme="majorBidi" w:hAnsiTheme="majorBidi" w:cstheme="majorBidi"/>
          <w:szCs w:val="20"/>
        </w:rPr>
        <w:t>research</w:t>
      </w:r>
      <w:proofErr w:type="gramEnd"/>
      <w:r w:rsidRPr="00CA6074">
        <w:rPr>
          <w:rFonts w:asciiTheme="majorBidi" w:hAnsiTheme="majorBidi" w:cstheme="majorBidi"/>
          <w:szCs w:val="20"/>
        </w:rPr>
        <w:t xml:space="preserve"> on the potential use of </w:t>
      </w:r>
      <w:r w:rsidR="00964017" w:rsidRPr="00CA6074">
        <w:rPr>
          <w:rFonts w:asciiTheme="majorBidi" w:hAnsiTheme="majorBidi" w:cstheme="majorBidi"/>
          <w:szCs w:val="20"/>
        </w:rPr>
        <w:t>L</w:t>
      </w:r>
      <w:r w:rsidRPr="00CA6074">
        <w:rPr>
          <w:rFonts w:asciiTheme="majorBidi" w:hAnsiTheme="majorBidi" w:cstheme="majorBidi"/>
          <w:szCs w:val="20"/>
        </w:rPr>
        <w:t>ignin in various materials and processing methods for tissue engineering applications have been done due to the complex macromolecule's non-toxic, ultraviolet</w:t>
      </w:r>
      <w:r w:rsidR="00BD25BB" w:rsidRPr="00CA6074">
        <w:rPr>
          <w:rFonts w:asciiTheme="majorBidi" w:hAnsiTheme="majorBidi" w:cstheme="majorBidi"/>
          <w:szCs w:val="20"/>
        </w:rPr>
        <w:t>-</w:t>
      </w:r>
      <w:r w:rsidRPr="00CA6074">
        <w:rPr>
          <w:rFonts w:asciiTheme="majorBidi" w:hAnsiTheme="majorBidi" w:cstheme="majorBidi"/>
          <w:szCs w:val="20"/>
        </w:rPr>
        <w:t>protecting, antioxidant, and antibacterial properties [59].</w:t>
      </w:r>
    </w:p>
    <w:p w14:paraId="70BAE8FB" w14:textId="77777777" w:rsidR="009D6CCD" w:rsidRPr="00CA6074" w:rsidRDefault="009D6CCD" w:rsidP="003A50A9">
      <w:pPr>
        <w:ind w:left="0"/>
        <w:rPr>
          <w:rFonts w:asciiTheme="majorBidi" w:hAnsiTheme="majorBidi" w:cstheme="majorBidi"/>
          <w:szCs w:val="20"/>
        </w:rPr>
      </w:pPr>
    </w:p>
    <w:p w14:paraId="13EADA8E" w14:textId="6F97AF1C" w:rsidR="000C1300" w:rsidRPr="00CA6074" w:rsidRDefault="009C4E68" w:rsidP="00614500">
      <w:pPr>
        <w:autoSpaceDE w:val="0"/>
        <w:autoSpaceDN w:val="0"/>
        <w:adjustRightInd w:val="0"/>
        <w:spacing w:after="0" w:line="240" w:lineRule="auto"/>
        <w:ind w:left="0" w:firstLine="0"/>
        <w:rPr>
          <w:rFonts w:asciiTheme="majorBidi" w:hAnsiTheme="majorBidi" w:cstheme="majorBidi"/>
          <w:b/>
          <w:bCs/>
          <w:szCs w:val="20"/>
        </w:rPr>
      </w:pPr>
      <w:r w:rsidRPr="00CA6074">
        <w:rPr>
          <w:rFonts w:asciiTheme="majorBidi" w:hAnsiTheme="majorBidi" w:cstheme="majorBidi"/>
          <w:b/>
          <w:bCs/>
          <w:szCs w:val="20"/>
        </w:rPr>
        <w:t xml:space="preserve">10. </w:t>
      </w:r>
      <w:r w:rsidR="000C1300" w:rsidRPr="00CA6074">
        <w:rPr>
          <w:rFonts w:asciiTheme="majorBidi" w:hAnsiTheme="majorBidi" w:cstheme="majorBidi"/>
          <w:b/>
          <w:bCs/>
          <w:szCs w:val="20"/>
        </w:rPr>
        <w:t>Reprocessing and reusing biomedical materials</w:t>
      </w:r>
    </w:p>
    <w:p w14:paraId="33CF4125" w14:textId="5BB06BF4" w:rsidR="000C1300" w:rsidRPr="00CA6074" w:rsidRDefault="00766EBD" w:rsidP="00766EBD">
      <w:pPr>
        <w:autoSpaceDE w:val="0"/>
        <w:autoSpaceDN w:val="0"/>
        <w:adjustRightInd w:val="0"/>
        <w:spacing w:after="0" w:line="240" w:lineRule="auto"/>
        <w:ind w:left="0" w:firstLine="0"/>
        <w:rPr>
          <w:rFonts w:asciiTheme="majorBidi" w:hAnsiTheme="majorBidi" w:cstheme="majorBidi"/>
          <w:szCs w:val="20"/>
        </w:rPr>
      </w:pPr>
      <w:r w:rsidRPr="00CA6074">
        <w:rPr>
          <w:rFonts w:asciiTheme="majorBidi" w:hAnsiTheme="majorBidi" w:cstheme="majorBidi"/>
          <w:color w:val="000000" w:themeColor="text1"/>
        </w:rPr>
        <w:t xml:space="preserve">       </w:t>
      </w:r>
      <w:r w:rsidR="00FB2DBF" w:rsidRPr="00CA6074">
        <w:rPr>
          <w:rFonts w:asciiTheme="majorBidi" w:hAnsiTheme="majorBidi" w:cstheme="majorBidi"/>
          <w:color w:val="000000" w:themeColor="text1"/>
        </w:rPr>
        <w:t xml:space="preserve"> </w:t>
      </w:r>
      <w:r w:rsidR="00FB2DBF" w:rsidRPr="00CA6074">
        <w:rPr>
          <w:rFonts w:asciiTheme="majorBidi" w:hAnsiTheme="majorBidi" w:cstheme="majorBidi"/>
          <w:noProof/>
          <w:color w:val="000000" w:themeColor="text1"/>
        </w:rPr>
        <w:t>It is typical practice in waste management to reprocess and reuse medical materials and devices to maximize economic and environmental benefits [93]. Health concerns arise from not strictly adhering to the processes and recommendations for reprocessing and sterilizing multi</w:t>
      </w:r>
      <w:r w:rsidR="00BD25BB" w:rsidRPr="00CA6074">
        <w:rPr>
          <w:rFonts w:asciiTheme="majorBidi" w:hAnsiTheme="majorBidi" w:cstheme="majorBidi"/>
          <w:noProof/>
          <w:color w:val="000000" w:themeColor="text1"/>
        </w:rPr>
        <w:t>-</w:t>
      </w:r>
      <w:r w:rsidR="00FB2DBF" w:rsidRPr="00CA6074">
        <w:rPr>
          <w:rFonts w:asciiTheme="majorBidi" w:hAnsiTheme="majorBidi" w:cstheme="majorBidi"/>
          <w:noProof/>
          <w:color w:val="000000" w:themeColor="text1"/>
        </w:rPr>
        <w:t xml:space="preserve">use medical devices. Determining the best strategy for reprocessing and reusing a biological material depends heavily on its resistance to degradation throughout the cleaning, disinfection, and sterilizing processes. </w:t>
      </w:r>
      <w:r w:rsidR="00FB2DBF" w:rsidRPr="00CA6074">
        <w:rPr>
          <w:rFonts w:asciiTheme="majorBidi" w:hAnsiTheme="majorBidi" w:cstheme="majorBidi"/>
          <w:color w:val="000000" w:themeColor="text1"/>
          <w:szCs w:val="20"/>
        </w:rPr>
        <w:t xml:space="preserve">Methods of sterilizing that work well with plastics are shown in </w:t>
      </w:r>
      <w:r w:rsidR="002A639E">
        <w:rPr>
          <w:rFonts w:asciiTheme="majorBidi" w:hAnsiTheme="majorBidi" w:cstheme="majorBidi"/>
          <w:color w:val="000000" w:themeColor="text1"/>
          <w:szCs w:val="20"/>
        </w:rPr>
        <w:t>(</w:t>
      </w:r>
      <w:r w:rsidR="00FB2DBF" w:rsidRPr="00CA6074">
        <w:rPr>
          <w:rFonts w:asciiTheme="majorBidi" w:hAnsiTheme="majorBidi" w:cstheme="majorBidi"/>
          <w:color w:val="000000" w:themeColor="text1"/>
          <w:szCs w:val="20"/>
        </w:rPr>
        <w:t>Fig. 9</w:t>
      </w:r>
      <w:r w:rsidR="002A639E">
        <w:rPr>
          <w:rFonts w:asciiTheme="majorBidi" w:hAnsiTheme="majorBidi" w:cstheme="majorBidi"/>
          <w:color w:val="000000" w:themeColor="text1"/>
          <w:szCs w:val="20"/>
        </w:rPr>
        <w:t>)</w:t>
      </w:r>
      <w:r w:rsidR="00FB2DBF" w:rsidRPr="00CA6074">
        <w:rPr>
          <w:rFonts w:asciiTheme="majorBidi" w:hAnsiTheme="majorBidi" w:cstheme="majorBidi"/>
          <w:color w:val="000000" w:themeColor="text1"/>
          <w:szCs w:val="20"/>
        </w:rPr>
        <w:t>. As disposable medical equipment ha</w:t>
      </w:r>
      <w:r w:rsidR="00BD25BB" w:rsidRPr="00CA6074">
        <w:rPr>
          <w:rFonts w:asciiTheme="majorBidi" w:hAnsiTheme="majorBidi" w:cstheme="majorBidi"/>
          <w:color w:val="000000" w:themeColor="text1"/>
          <w:szCs w:val="20"/>
        </w:rPr>
        <w:t>s</w:t>
      </w:r>
      <w:r w:rsidR="00FB2DBF" w:rsidRPr="00CA6074">
        <w:rPr>
          <w:rFonts w:asciiTheme="majorBidi" w:hAnsiTheme="majorBidi" w:cstheme="majorBidi"/>
          <w:color w:val="000000" w:themeColor="text1"/>
          <w:szCs w:val="20"/>
        </w:rPr>
        <w:t xml:space="preserve"> become more common, plastics have replaced more traditional biomedical materials like glass, metal, and ceramic. There are three types of sterilization processes: (</w:t>
      </w:r>
      <w:proofErr w:type="spellStart"/>
      <w:r w:rsidR="00FB2DBF" w:rsidRPr="00CA6074">
        <w:rPr>
          <w:rFonts w:asciiTheme="majorBidi" w:hAnsiTheme="majorBidi" w:cstheme="majorBidi"/>
          <w:color w:val="000000" w:themeColor="text1"/>
          <w:szCs w:val="20"/>
        </w:rPr>
        <w:t>i</w:t>
      </w:r>
      <w:proofErr w:type="spellEnd"/>
      <w:r w:rsidR="00FB2DBF" w:rsidRPr="00CA6074">
        <w:rPr>
          <w:rFonts w:asciiTheme="majorBidi" w:hAnsiTheme="majorBidi" w:cstheme="majorBidi"/>
          <w:color w:val="000000" w:themeColor="text1"/>
          <w:szCs w:val="20"/>
        </w:rPr>
        <w:t xml:space="preserve">) heat sterilization, (ii) </w:t>
      </w:r>
      <w:r w:rsidR="00FB2DBF" w:rsidRPr="00CA6074">
        <w:rPr>
          <w:rFonts w:asciiTheme="majorBidi" w:hAnsiTheme="majorBidi" w:cstheme="majorBidi"/>
          <w:color w:val="000000" w:themeColor="text1"/>
          <w:szCs w:val="20"/>
        </w:rPr>
        <w:lastRenderedPageBreak/>
        <w:t xml:space="preserve">radiation sterilization, and (iii) chemical sterilization [94]. </w:t>
      </w:r>
      <w:r w:rsidR="00BD25BB" w:rsidRPr="00CA6074">
        <w:rPr>
          <w:rFonts w:asciiTheme="majorBidi" w:hAnsiTheme="majorBidi" w:cstheme="majorBidi"/>
          <w:color w:val="000000" w:themeColor="text1"/>
          <w:szCs w:val="20"/>
        </w:rPr>
        <w:t>T</w:t>
      </w:r>
      <w:r w:rsidR="00FB2DBF" w:rsidRPr="00CA6074">
        <w:rPr>
          <w:rFonts w:asciiTheme="majorBidi" w:hAnsiTheme="majorBidi" w:cstheme="majorBidi"/>
          <w:color w:val="000000" w:themeColor="text1"/>
          <w:szCs w:val="20"/>
        </w:rPr>
        <w:t xml:space="preserve">he thermal treatments used for heat-resistant materials are steam sterilization (autoclaving, restricted to moisture-resistant materials) and dry heat sterilization [16]. Surgical alloys and instruments are susceptible to corrosion and rust when subjected to autoclaving [94]. Blood bag polyvinyl chloride (PVC) has been shown to lose its plasticizer under repeated autoclaving while simultaneously losing </w:t>
      </w:r>
      <w:r w:rsidR="002A639E" w:rsidRPr="00CA6074">
        <w:rPr>
          <w:rFonts w:asciiTheme="majorBidi" w:hAnsiTheme="majorBidi" w:cstheme="majorBidi"/>
          <w:noProof/>
          <w:color w:val="000000" w:themeColor="text1"/>
        </w:rPr>
        <w:drawing>
          <wp:anchor distT="0" distB="0" distL="114300" distR="114300" simplePos="0" relativeHeight="251675648" behindDoc="0" locked="0" layoutInCell="1" allowOverlap="1" wp14:anchorId="39283B78" wp14:editId="4B0BEAFE">
            <wp:simplePos x="0" y="0"/>
            <wp:positionH relativeFrom="column">
              <wp:posOffset>453390</wp:posOffset>
            </wp:positionH>
            <wp:positionV relativeFrom="paragraph">
              <wp:posOffset>866775</wp:posOffset>
            </wp:positionV>
            <wp:extent cx="5149215" cy="26403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49215" cy="2640330"/>
                    </a:xfrm>
                    <a:prstGeom prst="rect">
                      <a:avLst/>
                    </a:prstGeom>
                  </pic:spPr>
                </pic:pic>
              </a:graphicData>
            </a:graphic>
            <wp14:sizeRelH relativeFrom="margin">
              <wp14:pctWidth>0</wp14:pctWidth>
            </wp14:sizeRelH>
            <wp14:sizeRelV relativeFrom="margin">
              <wp14:pctHeight>0</wp14:pctHeight>
            </wp14:sizeRelV>
          </wp:anchor>
        </w:drawing>
      </w:r>
      <w:r w:rsidR="00FB2DBF" w:rsidRPr="00CA6074">
        <w:rPr>
          <w:rFonts w:asciiTheme="majorBidi" w:hAnsiTheme="majorBidi" w:cstheme="majorBidi"/>
          <w:color w:val="000000" w:themeColor="text1"/>
          <w:szCs w:val="20"/>
        </w:rPr>
        <w:t>molecular weight and gaining tensile modulus and yield strength [16,95].</w:t>
      </w:r>
    </w:p>
    <w:p w14:paraId="3102EDD4" w14:textId="63B33CDE" w:rsidR="000C1300" w:rsidRPr="00CA6074" w:rsidRDefault="000C1300" w:rsidP="000C1300">
      <w:pPr>
        <w:spacing w:line="240" w:lineRule="auto"/>
        <w:rPr>
          <w:rFonts w:asciiTheme="majorBidi" w:hAnsiTheme="majorBidi" w:cstheme="majorBidi"/>
          <w:szCs w:val="20"/>
        </w:rPr>
      </w:pPr>
    </w:p>
    <w:p w14:paraId="0C819342" w14:textId="4FA7FD26" w:rsidR="000C1300" w:rsidRPr="00CA6074" w:rsidRDefault="00766EBD" w:rsidP="00766EBD">
      <w:pPr>
        <w:autoSpaceDE w:val="0"/>
        <w:autoSpaceDN w:val="0"/>
        <w:adjustRightInd w:val="0"/>
        <w:spacing w:after="0" w:line="240" w:lineRule="auto"/>
        <w:ind w:left="0"/>
        <w:jc w:val="center"/>
        <w:rPr>
          <w:rFonts w:asciiTheme="majorBidi" w:hAnsiTheme="majorBidi" w:cstheme="majorBidi"/>
          <w:b/>
          <w:bCs/>
          <w:sz w:val="18"/>
          <w:szCs w:val="18"/>
          <w:lang w:bidi="ar-IQ"/>
        </w:rPr>
      </w:pPr>
      <w:r w:rsidRPr="00CA6074">
        <w:rPr>
          <w:rFonts w:asciiTheme="majorBidi" w:hAnsiTheme="majorBidi" w:cstheme="majorBidi"/>
          <w:b/>
          <w:bCs/>
          <w:szCs w:val="20"/>
        </w:rPr>
        <w:t>F</w:t>
      </w:r>
      <w:r w:rsidR="000C1300" w:rsidRPr="00CA6074">
        <w:rPr>
          <w:rFonts w:asciiTheme="majorBidi" w:hAnsiTheme="majorBidi" w:cstheme="majorBidi"/>
          <w:b/>
          <w:bCs/>
          <w:szCs w:val="20"/>
        </w:rPr>
        <w:t>ig</w:t>
      </w:r>
      <w:r w:rsidRPr="00CA6074">
        <w:rPr>
          <w:rFonts w:asciiTheme="majorBidi" w:hAnsiTheme="majorBidi" w:cstheme="majorBidi"/>
          <w:b/>
          <w:bCs/>
          <w:szCs w:val="20"/>
        </w:rPr>
        <w:t>ure</w:t>
      </w:r>
      <w:r w:rsidR="000C1300" w:rsidRPr="00CA6074">
        <w:rPr>
          <w:rFonts w:asciiTheme="majorBidi" w:hAnsiTheme="majorBidi" w:cstheme="majorBidi"/>
          <w:b/>
          <w:bCs/>
          <w:szCs w:val="20"/>
        </w:rPr>
        <w:t xml:space="preserve"> </w:t>
      </w:r>
      <w:r w:rsidR="008647D2" w:rsidRPr="00CA6074">
        <w:rPr>
          <w:rFonts w:asciiTheme="majorBidi" w:hAnsiTheme="majorBidi" w:cstheme="majorBidi"/>
          <w:b/>
          <w:bCs/>
          <w:szCs w:val="20"/>
        </w:rPr>
        <w:t>9</w:t>
      </w:r>
      <w:r w:rsidR="000C1300" w:rsidRPr="00CA6074">
        <w:rPr>
          <w:rFonts w:asciiTheme="majorBidi" w:hAnsiTheme="majorBidi" w:cstheme="majorBidi"/>
          <w:b/>
          <w:bCs/>
          <w:szCs w:val="20"/>
        </w:rPr>
        <w:t>. Decision tree for plastic material sterilization method selection</w:t>
      </w:r>
      <w:r w:rsidR="00A52D65" w:rsidRPr="00CA6074">
        <w:rPr>
          <w:rFonts w:asciiTheme="majorBidi" w:hAnsiTheme="majorBidi" w:cstheme="majorBidi"/>
          <w:b/>
          <w:bCs/>
          <w:szCs w:val="20"/>
        </w:rPr>
        <w:t xml:space="preserve"> [16].</w:t>
      </w:r>
    </w:p>
    <w:p w14:paraId="61FAFFA6" w14:textId="77777777" w:rsidR="000C1300" w:rsidRPr="00CA6074" w:rsidRDefault="000C1300" w:rsidP="000C1300">
      <w:pPr>
        <w:spacing w:line="240" w:lineRule="auto"/>
        <w:rPr>
          <w:rFonts w:asciiTheme="majorBidi" w:hAnsiTheme="majorBidi" w:cstheme="majorBidi"/>
          <w:szCs w:val="20"/>
        </w:rPr>
      </w:pPr>
    </w:p>
    <w:p w14:paraId="752E77BE" w14:textId="77A30A89" w:rsidR="000C1300" w:rsidRPr="00CA6074" w:rsidRDefault="008647D2" w:rsidP="008950FF">
      <w:pPr>
        <w:autoSpaceDE w:val="0"/>
        <w:autoSpaceDN w:val="0"/>
        <w:adjustRightInd w:val="0"/>
        <w:spacing w:after="0" w:line="240" w:lineRule="auto"/>
        <w:ind w:left="0" w:firstLine="0"/>
        <w:rPr>
          <w:rFonts w:asciiTheme="majorBidi" w:hAnsiTheme="majorBidi" w:cstheme="majorBidi"/>
          <w:b/>
          <w:bCs/>
          <w:szCs w:val="20"/>
        </w:rPr>
      </w:pPr>
      <w:r w:rsidRPr="00CA6074">
        <w:rPr>
          <w:rFonts w:asciiTheme="majorBidi" w:hAnsiTheme="majorBidi" w:cstheme="majorBidi"/>
          <w:b/>
          <w:bCs/>
          <w:szCs w:val="20"/>
        </w:rPr>
        <w:t xml:space="preserve">11. </w:t>
      </w:r>
      <w:r w:rsidR="000C1300" w:rsidRPr="00CA6074">
        <w:rPr>
          <w:rFonts w:asciiTheme="majorBidi" w:hAnsiTheme="majorBidi" w:cstheme="majorBidi"/>
          <w:b/>
          <w:bCs/>
          <w:szCs w:val="20"/>
        </w:rPr>
        <w:t>Recycling and recovery of biomedical materials</w:t>
      </w:r>
    </w:p>
    <w:p w14:paraId="11D5907C" w14:textId="466C0A85" w:rsidR="00B27AC4" w:rsidRPr="00CA6074" w:rsidRDefault="00FB2DBF" w:rsidP="000C1300">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Product recycling involves breaking down existing items into their parts and then repurposing those parts into something else [93]. Plastics are widely used for medical devices because they outperform more expensive materials like steel, ceramic, and glass in terms of durability, cost, and flexibility. </w:t>
      </w:r>
      <w:r w:rsidR="003E796C" w:rsidRPr="00CA6074">
        <w:rPr>
          <w:rFonts w:asciiTheme="majorBidi" w:hAnsiTheme="majorBidi" w:cstheme="majorBidi"/>
          <w:szCs w:val="20"/>
        </w:rPr>
        <w:t>Because of this, recycling plastics is essential. However, many other types of waste are also recyclable, such as the stainless steel used in surgical instruments, medical implants</w:t>
      </w:r>
      <w:r w:rsidR="00BD25BB" w:rsidRPr="00CA6074">
        <w:rPr>
          <w:rFonts w:asciiTheme="majorBidi" w:hAnsiTheme="majorBidi" w:cstheme="majorBidi"/>
          <w:szCs w:val="20"/>
        </w:rPr>
        <w:t>,</w:t>
      </w:r>
      <w:r w:rsidR="003E796C" w:rsidRPr="00CA6074">
        <w:rPr>
          <w:rFonts w:asciiTheme="majorBidi" w:hAnsiTheme="majorBidi" w:cstheme="majorBidi"/>
          <w:szCs w:val="20"/>
        </w:rPr>
        <w:t xml:space="preserve"> and dental prosthetics collected from the cremation industry, mercury from dental amalgams [96], and aluminum from waste pharmaceutical blister. </w:t>
      </w:r>
      <w:r w:rsidR="00BD25BB" w:rsidRPr="00CA6074">
        <w:rPr>
          <w:rFonts w:asciiTheme="majorBidi" w:hAnsiTheme="majorBidi" w:cstheme="majorBidi"/>
          <w:szCs w:val="20"/>
        </w:rPr>
        <w:t xml:space="preserve">Plastic and microplastic pollution </w:t>
      </w:r>
      <w:proofErr w:type="gramStart"/>
      <w:r w:rsidR="00BD25BB" w:rsidRPr="00CA6074">
        <w:rPr>
          <w:rFonts w:asciiTheme="majorBidi" w:hAnsiTheme="majorBidi" w:cstheme="majorBidi"/>
          <w:szCs w:val="20"/>
        </w:rPr>
        <w:t>affects</w:t>
      </w:r>
      <w:proofErr w:type="gramEnd"/>
      <w:r w:rsidR="00BD25BB" w:rsidRPr="00CA6074">
        <w:rPr>
          <w:rFonts w:asciiTheme="majorBidi" w:hAnsiTheme="majorBidi" w:cstheme="majorBidi"/>
          <w:szCs w:val="20"/>
        </w:rPr>
        <w:t xml:space="preserve"> at least 12 of the United Nations' Sustainable Development Goals, demonstrating</w:t>
      </w:r>
      <w:r w:rsidR="003E796C" w:rsidRPr="00CA6074">
        <w:rPr>
          <w:rFonts w:asciiTheme="majorBidi" w:hAnsiTheme="majorBidi" w:cstheme="majorBidi"/>
          <w:szCs w:val="20"/>
        </w:rPr>
        <w:t xml:space="preserve"> the importance of recycling plastic-based items</w:t>
      </w:r>
      <w:r w:rsidRPr="00CA6074">
        <w:rPr>
          <w:rFonts w:asciiTheme="majorBidi" w:hAnsiTheme="majorBidi" w:cstheme="majorBidi"/>
          <w:szCs w:val="20"/>
        </w:rPr>
        <w:t xml:space="preserve"> [97].</w:t>
      </w:r>
    </w:p>
    <w:p w14:paraId="680F6C4F" w14:textId="77777777" w:rsidR="00FB2DBF" w:rsidRPr="00CA6074" w:rsidRDefault="00FB2DBF" w:rsidP="000C1300">
      <w:pPr>
        <w:autoSpaceDE w:val="0"/>
        <w:autoSpaceDN w:val="0"/>
        <w:adjustRightInd w:val="0"/>
        <w:spacing w:after="0" w:line="240" w:lineRule="auto"/>
        <w:ind w:left="0"/>
        <w:rPr>
          <w:rFonts w:asciiTheme="majorBidi" w:hAnsiTheme="majorBidi" w:cstheme="majorBidi"/>
          <w:szCs w:val="20"/>
        </w:rPr>
      </w:pPr>
    </w:p>
    <w:p w14:paraId="41194ECA" w14:textId="3E3059EE" w:rsidR="000C1300" w:rsidRPr="00CA6074" w:rsidRDefault="008647D2" w:rsidP="008647D2">
      <w:pPr>
        <w:autoSpaceDE w:val="0"/>
        <w:autoSpaceDN w:val="0"/>
        <w:adjustRightInd w:val="0"/>
        <w:spacing w:after="0" w:line="240" w:lineRule="auto"/>
        <w:ind w:left="0" w:firstLine="0"/>
        <w:rPr>
          <w:rFonts w:asciiTheme="majorBidi" w:hAnsiTheme="majorBidi" w:cstheme="majorBidi"/>
          <w:b/>
          <w:bCs/>
          <w:szCs w:val="20"/>
        </w:rPr>
      </w:pPr>
      <w:r w:rsidRPr="00CA6074">
        <w:rPr>
          <w:rFonts w:asciiTheme="majorBidi" w:hAnsiTheme="majorBidi" w:cstheme="majorBidi"/>
          <w:b/>
          <w:bCs/>
          <w:szCs w:val="20"/>
        </w:rPr>
        <w:t xml:space="preserve">12. </w:t>
      </w:r>
      <w:r w:rsidR="000C1300" w:rsidRPr="00CA6074">
        <w:rPr>
          <w:rFonts w:asciiTheme="majorBidi" w:hAnsiTheme="majorBidi" w:cstheme="majorBidi"/>
          <w:b/>
          <w:bCs/>
          <w:szCs w:val="20"/>
        </w:rPr>
        <w:t>Mechanical recycling of plastic-based biomedical materials</w:t>
      </w:r>
    </w:p>
    <w:p w14:paraId="0F927FB4" w14:textId="77777777" w:rsidR="00B11F1A" w:rsidRPr="00CA6074" w:rsidRDefault="00B60B67" w:rsidP="000C1300">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The possibility of recycling medical waste by mechanical means has been investigated in several studies. The blue wrapping paper made from polypropylene (PP) that was once used to package surgical instruments is now being utilized to injection mold brand</w:t>
      </w:r>
      <w:r w:rsidR="00BD25BB" w:rsidRPr="00CA6074">
        <w:rPr>
          <w:rFonts w:asciiTheme="majorBidi" w:hAnsiTheme="majorBidi" w:cstheme="majorBidi"/>
          <w:szCs w:val="20"/>
        </w:rPr>
        <w:t>-</w:t>
      </w:r>
      <w:r w:rsidRPr="00CA6074">
        <w:rPr>
          <w:rFonts w:asciiTheme="majorBidi" w:hAnsiTheme="majorBidi" w:cstheme="majorBidi"/>
          <w:szCs w:val="20"/>
        </w:rPr>
        <w:t>new pieces of medical equipment. The mechanical properties of recycled materials made from injection molding of melted wrapping paper waste were very constant across a wide range of melting temperatures, and the resulting products were resistant to degradation after up to 10 cycles of disinfection [98].</w:t>
      </w:r>
      <w:r w:rsidR="0012148B" w:rsidRPr="00CA6074">
        <w:rPr>
          <w:rFonts w:asciiTheme="majorBidi" w:hAnsiTheme="majorBidi" w:cstheme="majorBidi"/>
          <w:szCs w:val="20"/>
        </w:rPr>
        <w:t xml:space="preserve"> </w:t>
      </w:r>
    </w:p>
    <w:p w14:paraId="02F07454" w14:textId="0239CA8D" w:rsidR="000C1300" w:rsidRPr="00CA6074" w:rsidRDefault="00B11F1A" w:rsidP="000C1300">
      <w:pPr>
        <w:autoSpaceDE w:val="0"/>
        <w:autoSpaceDN w:val="0"/>
        <w:adjustRightInd w:val="0"/>
        <w:spacing w:after="0" w:line="240" w:lineRule="auto"/>
        <w:ind w:left="0"/>
        <w:rPr>
          <w:rFonts w:asciiTheme="majorBidi" w:hAnsiTheme="majorBidi" w:cstheme="majorBidi"/>
          <w:szCs w:val="20"/>
        </w:rPr>
      </w:pPr>
      <w:r w:rsidRPr="00CA6074">
        <w:rPr>
          <w:rFonts w:asciiTheme="majorBidi" w:hAnsiTheme="majorBidi" w:cstheme="majorBidi"/>
          <w:szCs w:val="20"/>
        </w:rPr>
        <w:t xml:space="preserve"> </w:t>
      </w:r>
      <w:r w:rsidR="00B60B67" w:rsidRPr="00CA6074">
        <w:rPr>
          <w:rFonts w:asciiTheme="majorBidi" w:hAnsiTheme="majorBidi" w:cstheme="majorBidi"/>
          <w:szCs w:val="20"/>
        </w:rPr>
        <w:t xml:space="preserve">Due to the widespread distribution of personal protective equipment (PPE), such as surgical face masks, during the COVID-19 epidemic, there has been a growth in interest in recycling these products through mechanical and chemical pathways to develop new materials for application in a variety of industries (Fig. 10). Producing sound-absorbing porous materials from PP-based face masks with performance similar to commercial counterparts [99] is one example of the </w:t>
      </w:r>
      <w:r w:rsidR="00BD25BB" w:rsidRPr="00CA6074">
        <w:rPr>
          <w:rFonts w:asciiTheme="majorBidi" w:hAnsiTheme="majorBidi" w:cstheme="majorBidi"/>
          <w:szCs w:val="20"/>
        </w:rPr>
        <w:t>enormous</w:t>
      </w:r>
      <w:r w:rsidR="00B60B67" w:rsidRPr="00CA6074">
        <w:rPr>
          <w:rFonts w:asciiTheme="majorBidi" w:hAnsiTheme="majorBidi" w:cstheme="majorBidi"/>
          <w:szCs w:val="20"/>
        </w:rPr>
        <w:t xml:space="preserve"> potential of utili</w:t>
      </w:r>
      <w:r w:rsidR="00BD25BB" w:rsidRPr="00CA6074">
        <w:rPr>
          <w:rFonts w:asciiTheme="majorBidi" w:hAnsiTheme="majorBidi" w:cstheme="majorBidi"/>
          <w:szCs w:val="20"/>
        </w:rPr>
        <w:t>z</w:t>
      </w:r>
      <w:r w:rsidR="00B60B67" w:rsidRPr="00CA6074">
        <w:rPr>
          <w:rFonts w:asciiTheme="majorBidi" w:hAnsiTheme="majorBidi" w:cstheme="majorBidi"/>
          <w:szCs w:val="20"/>
        </w:rPr>
        <w:t>ing recycled face masks in construction applications.</w:t>
      </w:r>
      <w:r w:rsidR="0012148B" w:rsidRPr="00CA6074">
        <w:rPr>
          <w:rFonts w:asciiTheme="majorBidi" w:hAnsiTheme="majorBidi" w:cstheme="majorBidi"/>
          <w:szCs w:val="20"/>
        </w:rPr>
        <w:t xml:space="preserve"> </w:t>
      </w:r>
      <w:r w:rsidR="00B60B67" w:rsidRPr="00CA6074">
        <w:rPr>
          <w:rFonts w:asciiTheme="majorBidi" w:hAnsiTheme="majorBidi" w:cstheme="majorBidi"/>
          <w:szCs w:val="20"/>
        </w:rPr>
        <w:t>Shredded face masks (SFM) added to concrete had no impact on its compressive (about 5% increase) or tensile (roughly 3% decrease) strengths, and the material performed similarly in spalling and frost resistance tests. Incorporating 1.5% SFM into hot mix asphalt significantly increased the asphalt pavement's resistance to rutting and decreased the rutting depth by 69%</w:t>
      </w:r>
      <w:r w:rsidR="0012148B" w:rsidRPr="00CA6074">
        <w:rPr>
          <w:rFonts w:asciiTheme="majorBidi" w:hAnsiTheme="majorBidi" w:cstheme="majorBidi"/>
          <w:szCs w:val="20"/>
        </w:rPr>
        <w:t xml:space="preserve"> [100].</w:t>
      </w:r>
    </w:p>
    <w:p w14:paraId="5DAB5EEE" w14:textId="5B850931" w:rsidR="000C1300" w:rsidRPr="00CA6074" w:rsidRDefault="007620DE" w:rsidP="000C1300">
      <w:pPr>
        <w:autoSpaceDE w:val="0"/>
        <w:autoSpaceDN w:val="0"/>
        <w:adjustRightInd w:val="0"/>
        <w:spacing w:after="0" w:line="240" w:lineRule="auto"/>
        <w:rPr>
          <w:rFonts w:asciiTheme="majorBidi" w:hAnsiTheme="majorBidi" w:cstheme="majorBidi"/>
          <w:szCs w:val="20"/>
        </w:rPr>
      </w:pPr>
      <w:r w:rsidRPr="00CA6074">
        <w:rPr>
          <w:rFonts w:asciiTheme="majorBidi" w:hAnsiTheme="majorBidi" w:cstheme="majorBidi"/>
          <w:noProof/>
        </w:rPr>
        <w:lastRenderedPageBreak/>
        <w:drawing>
          <wp:anchor distT="0" distB="0" distL="114300" distR="114300" simplePos="0" relativeHeight="251674624" behindDoc="0" locked="0" layoutInCell="1" allowOverlap="1" wp14:anchorId="04A6DDB7" wp14:editId="015B9A0F">
            <wp:simplePos x="0" y="0"/>
            <wp:positionH relativeFrom="column">
              <wp:posOffset>474980</wp:posOffset>
            </wp:positionH>
            <wp:positionV relativeFrom="paragraph">
              <wp:posOffset>65836</wp:posOffset>
            </wp:positionV>
            <wp:extent cx="5039995" cy="187261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39995" cy="1872615"/>
                    </a:xfrm>
                    <a:prstGeom prst="rect">
                      <a:avLst/>
                    </a:prstGeom>
                  </pic:spPr>
                </pic:pic>
              </a:graphicData>
            </a:graphic>
            <wp14:sizeRelH relativeFrom="margin">
              <wp14:pctWidth>0</wp14:pctWidth>
            </wp14:sizeRelH>
            <wp14:sizeRelV relativeFrom="margin">
              <wp14:pctHeight>0</wp14:pctHeight>
            </wp14:sizeRelV>
          </wp:anchor>
        </w:drawing>
      </w:r>
    </w:p>
    <w:p w14:paraId="13FFBD36" w14:textId="6288BBA7"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0C961416" w14:textId="69D977B4"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68BE7725" w14:textId="2F646999"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54078F57" w14:textId="24F80FDB"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0AF32281" w14:textId="2232BC76"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2D00BFE2" w14:textId="0C2640A9" w:rsidR="0048147E" w:rsidRPr="00CA6074" w:rsidRDefault="0048147E" w:rsidP="000C1300">
      <w:pPr>
        <w:autoSpaceDE w:val="0"/>
        <w:autoSpaceDN w:val="0"/>
        <w:adjustRightInd w:val="0"/>
        <w:spacing w:after="0" w:line="240" w:lineRule="auto"/>
        <w:rPr>
          <w:rFonts w:asciiTheme="majorBidi" w:hAnsiTheme="majorBidi" w:cstheme="majorBidi"/>
          <w:szCs w:val="20"/>
        </w:rPr>
      </w:pPr>
    </w:p>
    <w:p w14:paraId="1265B4F2" w14:textId="1DF93C9D" w:rsidR="000C1300" w:rsidRPr="00CA6074" w:rsidRDefault="000C1300" w:rsidP="000C1300">
      <w:pPr>
        <w:autoSpaceDE w:val="0"/>
        <w:autoSpaceDN w:val="0"/>
        <w:adjustRightInd w:val="0"/>
        <w:spacing w:after="0" w:line="240" w:lineRule="auto"/>
        <w:rPr>
          <w:rFonts w:asciiTheme="majorBidi" w:hAnsiTheme="majorBidi" w:cstheme="majorBidi"/>
          <w:szCs w:val="20"/>
        </w:rPr>
      </w:pPr>
    </w:p>
    <w:p w14:paraId="661F702B" w14:textId="77777777" w:rsidR="00766EBD" w:rsidRPr="00CA6074" w:rsidRDefault="00766EBD" w:rsidP="001F644F">
      <w:pPr>
        <w:spacing w:line="240" w:lineRule="auto"/>
        <w:ind w:left="0"/>
        <w:jc w:val="center"/>
        <w:rPr>
          <w:rFonts w:asciiTheme="majorBidi" w:hAnsiTheme="majorBidi" w:cstheme="majorBidi"/>
          <w:szCs w:val="20"/>
        </w:rPr>
      </w:pPr>
    </w:p>
    <w:p w14:paraId="459B6D45" w14:textId="77777777" w:rsidR="00766EBD" w:rsidRPr="00CA6074" w:rsidRDefault="00766EBD" w:rsidP="001F644F">
      <w:pPr>
        <w:spacing w:line="240" w:lineRule="auto"/>
        <w:ind w:left="0"/>
        <w:jc w:val="center"/>
        <w:rPr>
          <w:rFonts w:asciiTheme="majorBidi" w:hAnsiTheme="majorBidi" w:cstheme="majorBidi"/>
          <w:szCs w:val="20"/>
        </w:rPr>
      </w:pPr>
    </w:p>
    <w:p w14:paraId="1A7D5AA4" w14:textId="77777777" w:rsidR="00766EBD" w:rsidRPr="00CA6074" w:rsidRDefault="00766EBD" w:rsidP="001F644F">
      <w:pPr>
        <w:spacing w:line="240" w:lineRule="auto"/>
        <w:ind w:left="0"/>
        <w:jc w:val="center"/>
        <w:rPr>
          <w:rFonts w:asciiTheme="majorBidi" w:hAnsiTheme="majorBidi" w:cstheme="majorBidi"/>
          <w:szCs w:val="20"/>
        </w:rPr>
      </w:pPr>
    </w:p>
    <w:p w14:paraId="7FC78B52" w14:textId="77777777" w:rsidR="00766EBD" w:rsidRPr="00CA6074" w:rsidRDefault="00766EBD" w:rsidP="001F644F">
      <w:pPr>
        <w:spacing w:line="240" w:lineRule="auto"/>
        <w:ind w:left="0"/>
        <w:jc w:val="center"/>
        <w:rPr>
          <w:rFonts w:asciiTheme="majorBidi" w:hAnsiTheme="majorBidi" w:cstheme="majorBidi"/>
          <w:szCs w:val="20"/>
        </w:rPr>
      </w:pPr>
    </w:p>
    <w:p w14:paraId="0E9A88FD" w14:textId="77777777" w:rsidR="00766EBD" w:rsidRPr="00CA6074" w:rsidRDefault="00766EBD" w:rsidP="001F644F">
      <w:pPr>
        <w:spacing w:line="240" w:lineRule="auto"/>
        <w:ind w:left="0"/>
        <w:jc w:val="center"/>
        <w:rPr>
          <w:rFonts w:asciiTheme="majorBidi" w:hAnsiTheme="majorBidi" w:cstheme="majorBidi"/>
          <w:szCs w:val="20"/>
        </w:rPr>
      </w:pPr>
    </w:p>
    <w:p w14:paraId="07528414" w14:textId="77777777" w:rsidR="00766EBD" w:rsidRPr="00CA6074" w:rsidRDefault="00766EBD" w:rsidP="001F644F">
      <w:pPr>
        <w:spacing w:line="240" w:lineRule="auto"/>
        <w:ind w:left="0"/>
        <w:jc w:val="center"/>
        <w:rPr>
          <w:rFonts w:asciiTheme="majorBidi" w:hAnsiTheme="majorBidi" w:cstheme="majorBidi"/>
          <w:szCs w:val="20"/>
        </w:rPr>
      </w:pPr>
    </w:p>
    <w:p w14:paraId="62DB6248" w14:textId="5986114C" w:rsidR="000C1300" w:rsidRPr="00CA6074" w:rsidRDefault="00766EBD" w:rsidP="001F644F">
      <w:pPr>
        <w:spacing w:line="240" w:lineRule="auto"/>
        <w:ind w:left="0"/>
        <w:jc w:val="center"/>
        <w:rPr>
          <w:rFonts w:asciiTheme="majorBidi" w:hAnsiTheme="majorBidi" w:cstheme="majorBidi"/>
          <w:b/>
          <w:bCs/>
          <w:sz w:val="22"/>
          <w:rtl/>
          <w:lang w:bidi="ar-IQ"/>
        </w:rPr>
      </w:pPr>
      <w:r w:rsidRPr="00CA6074">
        <w:rPr>
          <w:rFonts w:asciiTheme="majorBidi" w:hAnsiTheme="majorBidi" w:cstheme="majorBidi"/>
          <w:b/>
          <w:bCs/>
          <w:szCs w:val="20"/>
        </w:rPr>
        <w:t>F</w:t>
      </w:r>
      <w:r w:rsidR="000C1300" w:rsidRPr="00CA6074">
        <w:rPr>
          <w:rFonts w:asciiTheme="majorBidi" w:hAnsiTheme="majorBidi" w:cstheme="majorBidi"/>
          <w:b/>
          <w:bCs/>
          <w:szCs w:val="20"/>
        </w:rPr>
        <w:t>ig</w:t>
      </w:r>
      <w:r w:rsidRPr="00CA6074">
        <w:rPr>
          <w:rFonts w:asciiTheme="majorBidi" w:hAnsiTheme="majorBidi" w:cstheme="majorBidi"/>
          <w:b/>
          <w:bCs/>
          <w:szCs w:val="20"/>
        </w:rPr>
        <w:t>ure</w:t>
      </w:r>
      <w:r w:rsidR="000C1300" w:rsidRPr="00CA6074">
        <w:rPr>
          <w:rFonts w:asciiTheme="majorBidi" w:hAnsiTheme="majorBidi" w:cstheme="majorBidi"/>
          <w:b/>
          <w:bCs/>
          <w:szCs w:val="20"/>
        </w:rPr>
        <w:t xml:space="preserve"> </w:t>
      </w:r>
      <w:r w:rsidR="008647D2" w:rsidRPr="00CA6074">
        <w:rPr>
          <w:rFonts w:asciiTheme="majorBidi" w:hAnsiTheme="majorBidi" w:cstheme="majorBidi"/>
          <w:b/>
          <w:bCs/>
          <w:szCs w:val="20"/>
        </w:rPr>
        <w:t>10</w:t>
      </w:r>
      <w:r w:rsidR="000C1300" w:rsidRPr="00CA6074">
        <w:rPr>
          <w:rFonts w:asciiTheme="majorBidi" w:hAnsiTheme="majorBidi" w:cstheme="majorBidi"/>
          <w:b/>
          <w:bCs/>
          <w:szCs w:val="20"/>
        </w:rPr>
        <w:t>. Recycling face masks via chemical or mechanical methods to yield a variety of products</w:t>
      </w:r>
      <w:r w:rsidR="00B67E81" w:rsidRPr="00CA6074">
        <w:rPr>
          <w:rFonts w:asciiTheme="majorBidi" w:hAnsiTheme="majorBidi" w:cstheme="majorBidi"/>
          <w:b/>
          <w:bCs/>
          <w:szCs w:val="20"/>
          <w:lang w:bidi="ar-IQ"/>
        </w:rPr>
        <w:t xml:space="preserve"> [16].</w:t>
      </w:r>
    </w:p>
    <w:p w14:paraId="1556511B" w14:textId="77777777" w:rsidR="000C1300" w:rsidRPr="00CA6074" w:rsidRDefault="000C1300" w:rsidP="000C1300">
      <w:pPr>
        <w:spacing w:line="240" w:lineRule="auto"/>
        <w:rPr>
          <w:rFonts w:asciiTheme="majorBidi" w:hAnsiTheme="majorBidi" w:cstheme="majorBidi"/>
          <w:szCs w:val="20"/>
        </w:rPr>
      </w:pPr>
    </w:p>
    <w:p w14:paraId="56B4F735" w14:textId="44BBECFC" w:rsidR="000C1300" w:rsidRPr="00CA6074" w:rsidRDefault="008647D2" w:rsidP="005F227B">
      <w:pPr>
        <w:autoSpaceDE w:val="0"/>
        <w:autoSpaceDN w:val="0"/>
        <w:adjustRightInd w:val="0"/>
        <w:spacing w:after="0" w:line="240" w:lineRule="auto"/>
        <w:ind w:left="0" w:firstLine="0"/>
        <w:rPr>
          <w:rFonts w:asciiTheme="majorBidi" w:hAnsiTheme="majorBidi" w:cstheme="majorBidi"/>
          <w:b/>
          <w:bCs/>
          <w:szCs w:val="20"/>
        </w:rPr>
      </w:pPr>
      <w:r w:rsidRPr="00CA6074">
        <w:rPr>
          <w:rFonts w:asciiTheme="majorBidi" w:hAnsiTheme="majorBidi" w:cstheme="majorBidi"/>
          <w:b/>
          <w:bCs/>
          <w:szCs w:val="20"/>
        </w:rPr>
        <w:t xml:space="preserve">13. </w:t>
      </w:r>
      <w:r w:rsidR="000C1300" w:rsidRPr="00CA6074">
        <w:rPr>
          <w:rFonts w:asciiTheme="majorBidi" w:hAnsiTheme="majorBidi" w:cstheme="majorBidi"/>
          <w:b/>
          <w:bCs/>
          <w:szCs w:val="20"/>
        </w:rPr>
        <w:t>Chemical recycling of plastic-based biomedical</w:t>
      </w:r>
      <w:r w:rsidR="00D272DA" w:rsidRPr="00CA6074">
        <w:rPr>
          <w:rFonts w:asciiTheme="majorBidi" w:hAnsiTheme="majorBidi" w:cstheme="majorBidi"/>
          <w:b/>
          <w:bCs/>
          <w:szCs w:val="20"/>
        </w:rPr>
        <w:t xml:space="preserve"> </w:t>
      </w:r>
      <w:r w:rsidR="000C1300" w:rsidRPr="00CA6074">
        <w:rPr>
          <w:rFonts w:asciiTheme="majorBidi" w:hAnsiTheme="majorBidi" w:cstheme="majorBidi"/>
          <w:b/>
          <w:bCs/>
          <w:szCs w:val="20"/>
        </w:rPr>
        <w:t>materials</w:t>
      </w:r>
    </w:p>
    <w:p w14:paraId="00450BFB" w14:textId="1561BB72" w:rsidR="000C1300" w:rsidRPr="00CA6074" w:rsidRDefault="005F227B" w:rsidP="00E63C55">
      <w:pPr>
        <w:autoSpaceDE w:val="0"/>
        <w:autoSpaceDN w:val="0"/>
        <w:adjustRightInd w:val="0"/>
        <w:spacing w:after="0"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3321E1" w:rsidRPr="00CA6074">
        <w:rPr>
          <w:rFonts w:asciiTheme="majorBidi" w:hAnsiTheme="majorBidi" w:cstheme="majorBidi"/>
          <w:szCs w:val="20"/>
        </w:rPr>
        <w:t xml:space="preserve">Damaged and heterogeneous plastics can be processed in tertiary recycling with minimal to no additional cleaning. Pyrolysis is a promising thermochemical treatment of medical waste since it does not require </w:t>
      </w:r>
      <w:r w:rsidR="00BD25BB" w:rsidRPr="00CA6074">
        <w:rPr>
          <w:rFonts w:asciiTheme="majorBidi" w:hAnsiTheme="majorBidi" w:cstheme="majorBidi"/>
          <w:szCs w:val="20"/>
        </w:rPr>
        <w:t>pre-sorting</w:t>
      </w:r>
      <w:r w:rsidR="003321E1" w:rsidRPr="00CA6074">
        <w:rPr>
          <w:rFonts w:asciiTheme="majorBidi" w:hAnsiTheme="majorBidi" w:cstheme="majorBidi"/>
          <w:szCs w:val="20"/>
        </w:rPr>
        <w:t xml:space="preserve"> waste plastics [101]. Pollution and carbon emissions can both rise with the use of several other thermal treatments. This method has been successfully used </w:t>
      </w:r>
      <w:r w:rsidR="00BD25BB" w:rsidRPr="00CA6074">
        <w:rPr>
          <w:rFonts w:asciiTheme="majorBidi" w:hAnsiTheme="majorBidi" w:cstheme="majorBidi"/>
          <w:szCs w:val="20"/>
        </w:rPr>
        <w:t>for numerous medical waste types, resulting in marketable</w:t>
      </w:r>
      <w:r w:rsidR="003321E1" w:rsidRPr="00CA6074">
        <w:rPr>
          <w:rFonts w:asciiTheme="majorBidi" w:hAnsiTheme="majorBidi" w:cstheme="majorBidi"/>
          <w:szCs w:val="20"/>
        </w:rPr>
        <w:t xml:space="preserve"> results. Physically, the pyrolysis oil made from recycled PP syringes was </w:t>
      </w:r>
      <w:r w:rsidR="00BD25BB" w:rsidRPr="00CA6074">
        <w:rPr>
          <w:rFonts w:asciiTheme="majorBidi" w:hAnsiTheme="majorBidi" w:cstheme="majorBidi"/>
          <w:szCs w:val="20"/>
        </w:rPr>
        <w:t>comparable to diesel fuel and gasoline blends due to</w:t>
      </w:r>
      <w:r w:rsidR="003321E1" w:rsidRPr="00CA6074">
        <w:rPr>
          <w:rFonts w:asciiTheme="majorBidi" w:hAnsiTheme="majorBidi" w:cstheme="majorBidi"/>
          <w:szCs w:val="20"/>
        </w:rPr>
        <w:t xml:space="preserve"> alkanes, alkenes, and aromatic rings. </w:t>
      </w:r>
      <w:r w:rsidR="007E76E2" w:rsidRPr="00CA6074">
        <w:rPr>
          <w:rFonts w:asciiTheme="majorBidi" w:hAnsiTheme="majorBidi" w:cstheme="majorBidi"/>
          <w:szCs w:val="20"/>
        </w:rPr>
        <w:t>Catalytic conversion of PP, PE, and nylon-6 disposable masks over nickel/sulfur dioxide (Ni/SO</w:t>
      </w:r>
      <w:r w:rsidR="007E76E2" w:rsidRPr="00CA6074">
        <w:rPr>
          <w:rFonts w:asciiTheme="majorBidi" w:hAnsiTheme="majorBidi" w:cstheme="majorBidi"/>
          <w:szCs w:val="20"/>
          <w:vertAlign w:val="subscript"/>
        </w:rPr>
        <w:t>2</w:t>
      </w:r>
      <w:r w:rsidR="007E76E2" w:rsidRPr="00CA6074">
        <w:rPr>
          <w:rFonts w:asciiTheme="majorBidi" w:hAnsiTheme="majorBidi" w:cstheme="majorBidi"/>
          <w:szCs w:val="20"/>
        </w:rPr>
        <w:t>) catalysts in a carbon dioxide (CO</w:t>
      </w:r>
      <w:r w:rsidR="007E76E2" w:rsidRPr="00CA6074">
        <w:rPr>
          <w:rFonts w:asciiTheme="majorBidi" w:hAnsiTheme="majorBidi" w:cstheme="majorBidi"/>
          <w:szCs w:val="20"/>
          <w:vertAlign w:val="subscript"/>
        </w:rPr>
        <w:t>2</w:t>
      </w:r>
      <w:r w:rsidR="007E76E2" w:rsidRPr="00CA6074">
        <w:rPr>
          <w:rFonts w:asciiTheme="majorBidi" w:hAnsiTheme="majorBidi" w:cstheme="majorBidi"/>
          <w:szCs w:val="20"/>
        </w:rPr>
        <w:t xml:space="preserve">) reaction medium produced syngas and C1-2 hydrocarbons. </w:t>
      </w:r>
      <w:r w:rsidR="00E63C55" w:rsidRPr="00CA6074">
        <w:rPr>
          <w:rFonts w:asciiTheme="majorBidi" w:hAnsiTheme="majorBidi" w:cstheme="majorBidi"/>
          <w:szCs w:val="20"/>
        </w:rPr>
        <w:t>Long-chain hydrocarbons were converted to methane and hydrogen on the Ni/SO</w:t>
      </w:r>
      <w:r w:rsidR="00E63C55" w:rsidRPr="00CA6074">
        <w:rPr>
          <w:rFonts w:asciiTheme="majorBidi" w:hAnsiTheme="majorBidi" w:cstheme="majorBidi"/>
          <w:szCs w:val="20"/>
          <w:vertAlign w:val="subscript"/>
        </w:rPr>
        <w:t>2</w:t>
      </w:r>
      <w:r w:rsidR="00E63C55" w:rsidRPr="00CA6074">
        <w:rPr>
          <w:rFonts w:asciiTheme="majorBidi" w:hAnsiTheme="majorBidi" w:cstheme="majorBidi"/>
          <w:szCs w:val="20"/>
        </w:rPr>
        <w:t xml:space="preserve"> catalyst, and carbon monoxide (CO) generation was enhanced in the CO2 medium [16,102].</w:t>
      </w:r>
    </w:p>
    <w:p w14:paraId="19B843C2" w14:textId="77777777" w:rsidR="00E63C55" w:rsidRPr="00CA6074" w:rsidRDefault="00E63C55" w:rsidP="00E63C55">
      <w:pPr>
        <w:autoSpaceDE w:val="0"/>
        <w:autoSpaceDN w:val="0"/>
        <w:adjustRightInd w:val="0"/>
        <w:spacing w:after="0" w:line="240" w:lineRule="auto"/>
        <w:ind w:left="0" w:firstLine="0"/>
        <w:rPr>
          <w:rFonts w:asciiTheme="majorBidi" w:hAnsiTheme="majorBidi" w:cstheme="majorBidi"/>
          <w:szCs w:val="20"/>
        </w:rPr>
      </w:pPr>
    </w:p>
    <w:p w14:paraId="56CA6D47" w14:textId="77B7216D" w:rsidR="000C1300" w:rsidRPr="00CA6074" w:rsidRDefault="008647D2" w:rsidP="005F227B">
      <w:pPr>
        <w:autoSpaceDE w:val="0"/>
        <w:autoSpaceDN w:val="0"/>
        <w:adjustRightInd w:val="0"/>
        <w:spacing w:after="0" w:line="240" w:lineRule="auto"/>
        <w:ind w:left="0" w:firstLine="0"/>
        <w:rPr>
          <w:rFonts w:asciiTheme="majorBidi" w:hAnsiTheme="majorBidi" w:cstheme="majorBidi"/>
          <w:b/>
          <w:bCs/>
          <w:szCs w:val="20"/>
        </w:rPr>
      </w:pPr>
      <w:r w:rsidRPr="00CA6074">
        <w:rPr>
          <w:rFonts w:asciiTheme="majorBidi" w:hAnsiTheme="majorBidi" w:cstheme="majorBidi"/>
          <w:b/>
          <w:bCs/>
          <w:szCs w:val="20"/>
        </w:rPr>
        <w:t xml:space="preserve">14. </w:t>
      </w:r>
      <w:r w:rsidR="000C1300" w:rsidRPr="00CA6074">
        <w:rPr>
          <w:rFonts w:asciiTheme="majorBidi" w:hAnsiTheme="majorBidi" w:cstheme="majorBidi"/>
          <w:b/>
          <w:bCs/>
          <w:szCs w:val="20"/>
        </w:rPr>
        <w:t>Challenges and outlook in recycling and</w:t>
      </w:r>
      <w:r w:rsidR="009602D2" w:rsidRPr="00CA6074">
        <w:rPr>
          <w:rFonts w:asciiTheme="majorBidi" w:hAnsiTheme="majorBidi" w:cstheme="majorBidi"/>
          <w:b/>
          <w:bCs/>
          <w:szCs w:val="20"/>
        </w:rPr>
        <w:t xml:space="preserve"> </w:t>
      </w:r>
      <w:r w:rsidR="000C1300" w:rsidRPr="00CA6074">
        <w:rPr>
          <w:rFonts w:asciiTheme="majorBidi" w:hAnsiTheme="majorBidi" w:cstheme="majorBidi"/>
          <w:b/>
          <w:bCs/>
          <w:szCs w:val="20"/>
        </w:rPr>
        <w:t>reusing medical waste</w:t>
      </w:r>
    </w:p>
    <w:p w14:paraId="2ECF15E2" w14:textId="7C4CABD1" w:rsidR="000C1300" w:rsidRPr="00CA6074" w:rsidRDefault="008640BD" w:rsidP="008640BD">
      <w:pPr>
        <w:autoSpaceDE w:val="0"/>
        <w:autoSpaceDN w:val="0"/>
        <w:adjustRightInd w:val="0"/>
        <w:spacing w:after="0" w:line="240" w:lineRule="auto"/>
        <w:ind w:left="0" w:firstLine="0"/>
        <w:rPr>
          <w:rFonts w:asciiTheme="majorBidi" w:hAnsiTheme="majorBidi" w:cstheme="majorBidi"/>
          <w:szCs w:val="20"/>
        </w:rPr>
      </w:pPr>
      <w:r w:rsidRPr="00CA6074">
        <w:rPr>
          <w:rFonts w:asciiTheme="majorBidi" w:hAnsiTheme="majorBidi" w:cstheme="majorBidi"/>
          <w:szCs w:val="20"/>
        </w:rPr>
        <w:t xml:space="preserve">        </w:t>
      </w:r>
      <w:r w:rsidR="00107F63" w:rsidRPr="00CA6074">
        <w:rPr>
          <w:rFonts w:asciiTheme="majorBidi" w:hAnsiTheme="majorBidi" w:cstheme="majorBidi"/>
          <w:szCs w:val="20"/>
        </w:rPr>
        <w:t xml:space="preserve">There are a few obstacles </w:t>
      </w:r>
      <w:r w:rsidR="00BD25BB" w:rsidRPr="00CA6074">
        <w:rPr>
          <w:rFonts w:asciiTheme="majorBidi" w:hAnsiTheme="majorBidi" w:cstheme="majorBidi"/>
          <w:szCs w:val="20"/>
        </w:rPr>
        <w:t>to</w:t>
      </w:r>
      <w:r w:rsidR="00107F63" w:rsidRPr="00CA6074">
        <w:rPr>
          <w:rFonts w:asciiTheme="majorBidi" w:hAnsiTheme="majorBidi" w:cstheme="majorBidi"/>
          <w:szCs w:val="20"/>
        </w:rPr>
        <w:t xml:space="preserve"> recycling medical waste, including the lack of a uniform sorting system and the potential for spreading dangerous diseases. Because most medical wastes are not infectious, they can be recycled. However, the high expenses of treating infectious waste have arisen </w:t>
      </w:r>
      <w:r w:rsidR="00BD25BB" w:rsidRPr="00CA6074">
        <w:rPr>
          <w:rFonts w:asciiTheme="majorBidi" w:hAnsiTheme="majorBidi" w:cstheme="majorBidi"/>
          <w:szCs w:val="20"/>
        </w:rPr>
        <w:t>partly because of the incorrect disposal of objects that should not have been classified</w:t>
      </w:r>
      <w:r w:rsidR="00107F63" w:rsidRPr="00CA6074">
        <w:rPr>
          <w:rFonts w:asciiTheme="majorBidi" w:hAnsiTheme="majorBidi" w:cstheme="majorBidi"/>
          <w:szCs w:val="20"/>
        </w:rPr>
        <w:t xml:space="preserve"> due to a lack of standardized medical waste categorization [103]. Machine learning algorithms may be the answer to this problem since they have already been </w:t>
      </w:r>
      <w:r w:rsidR="00BD25BB" w:rsidRPr="00CA6074">
        <w:rPr>
          <w:rFonts w:asciiTheme="majorBidi" w:hAnsiTheme="majorBidi" w:cstheme="majorBidi"/>
          <w:szCs w:val="20"/>
        </w:rPr>
        <w:t>used</w:t>
      </w:r>
      <w:r w:rsidR="00107F63" w:rsidRPr="00CA6074">
        <w:rPr>
          <w:rFonts w:asciiTheme="majorBidi" w:hAnsiTheme="majorBidi" w:cstheme="majorBidi"/>
          <w:szCs w:val="20"/>
        </w:rPr>
        <w:t xml:space="preserve"> in the recycling of plastics, bottles, and municipal solid waste with an accuracy of over 90% [104]. Better </w:t>
      </w:r>
      <w:r w:rsidR="00BD25BB" w:rsidRPr="00CA6074">
        <w:rPr>
          <w:rFonts w:asciiTheme="majorBidi" w:hAnsiTheme="majorBidi" w:cstheme="majorBidi"/>
          <w:szCs w:val="20"/>
        </w:rPr>
        <w:t>biomedical waste management</w:t>
      </w:r>
      <w:r w:rsidR="00107F63" w:rsidRPr="00CA6074">
        <w:rPr>
          <w:rFonts w:asciiTheme="majorBidi" w:hAnsiTheme="majorBidi" w:cstheme="majorBidi"/>
          <w:szCs w:val="20"/>
        </w:rPr>
        <w:t xml:space="preserve"> may result from educating healthcare staff on the topic. </w:t>
      </w:r>
      <w:r w:rsidR="003321E1" w:rsidRPr="00CA6074">
        <w:rPr>
          <w:rFonts w:asciiTheme="majorBidi" w:hAnsiTheme="majorBidi" w:cstheme="majorBidi"/>
          <w:szCs w:val="20"/>
        </w:rPr>
        <w:t xml:space="preserve">In addition, public awareness should be enhanced, and stringent rules should be enacted for medical waste recycling to address social and ethical problems arising from the health dangers associated with recycling infectious medical waste [105]. Healthy design approaches should be incorporated into the design of plastic-based items to ensure their recyclable nature and economically feasible solutions should be developed to facilitate plastic recycling. Bio-based plastics are another viable option with the potential to lessen negative environmental impacts and, with further study, lower recycling costs </w:t>
      </w:r>
      <w:r w:rsidR="00BD25BB" w:rsidRPr="00CA6074">
        <w:rPr>
          <w:rFonts w:asciiTheme="majorBidi" w:hAnsiTheme="majorBidi" w:cstheme="majorBidi"/>
          <w:szCs w:val="20"/>
        </w:rPr>
        <w:t>than</w:t>
      </w:r>
      <w:r w:rsidR="003321E1" w:rsidRPr="00CA6074">
        <w:rPr>
          <w:rFonts w:asciiTheme="majorBidi" w:hAnsiTheme="majorBidi" w:cstheme="majorBidi"/>
          <w:szCs w:val="20"/>
        </w:rPr>
        <w:t xml:space="preserve"> petroleum-based competitors in the medical field [16,105].</w:t>
      </w:r>
    </w:p>
    <w:p w14:paraId="3E79B080" w14:textId="6A82A311" w:rsidR="008864EE" w:rsidRPr="00CA6074" w:rsidRDefault="008864EE" w:rsidP="002F4408">
      <w:pPr>
        <w:autoSpaceDE w:val="0"/>
        <w:autoSpaceDN w:val="0"/>
        <w:adjustRightInd w:val="0"/>
        <w:spacing w:after="0" w:line="240" w:lineRule="auto"/>
        <w:ind w:left="0" w:firstLine="0"/>
        <w:rPr>
          <w:rFonts w:asciiTheme="majorBidi" w:hAnsiTheme="majorBidi" w:cstheme="majorBidi"/>
          <w:szCs w:val="20"/>
        </w:rPr>
      </w:pPr>
    </w:p>
    <w:p w14:paraId="53C051A7" w14:textId="1E2201D8" w:rsidR="00E702FF" w:rsidRPr="00CA6074" w:rsidRDefault="00CA6074" w:rsidP="0030202D">
      <w:pPr>
        <w:autoSpaceDE w:val="0"/>
        <w:autoSpaceDN w:val="0"/>
        <w:adjustRightInd w:val="0"/>
        <w:spacing w:after="0" w:line="240" w:lineRule="auto"/>
        <w:ind w:left="0" w:right="0" w:firstLine="0"/>
        <w:jc w:val="left"/>
        <w:rPr>
          <w:rFonts w:asciiTheme="majorBidi" w:eastAsiaTheme="minorHAnsi" w:hAnsiTheme="majorBidi" w:cstheme="majorBidi"/>
          <w:b/>
          <w:bCs/>
          <w:color w:val="000000" w:themeColor="text1"/>
          <w:szCs w:val="20"/>
        </w:rPr>
      </w:pPr>
      <w:r>
        <w:rPr>
          <w:rFonts w:asciiTheme="majorBidi" w:eastAsiaTheme="minorHAnsi" w:hAnsiTheme="majorBidi" w:cstheme="majorBidi"/>
          <w:b/>
          <w:bCs/>
          <w:color w:val="000000" w:themeColor="text1"/>
          <w:szCs w:val="20"/>
        </w:rPr>
        <w:t xml:space="preserve">15. </w:t>
      </w:r>
      <w:r w:rsidR="00E702FF" w:rsidRPr="00CA6074">
        <w:rPr>
          <w:rFonts w:asciiTheme="majorBidi" w:eastAsiaTheme="minorHAnsi" w:hAnsiTheme="majorBidi" w:cstheme="majorBidi"/>
          <w:b/>
          <w:bCs/>
          <w:color w:val="000000" w:themeColor="text1"/>
          <w:szCs w:val="20"/>
        </w:rPr>
        <w:t>Conclusion</w:t>
      </w:r>
    </w:p>
    <w:p w14:paraId="30B6BD76" w14:textId="339F2B4B" w:rsidR="00355736" w:rsidRPr="00CA6074" w:rsidRDefault="00107F63" w:rsidP="0030202D">
      <w:pPr>
        <w:autoSpaceDE w:val="0"/>
        <w:autoSpaceDN w:val="0"/>
        <w:adjustRightInd w:val="0"/>
        <w:spacing w:after="0" w:line="240" w:lineRule="auto"/>
        <w:ind w:left="0" w:right="0" w:firstLine="0"/>
        <w:jc w:val="left"/>
        <w:rPr>
          <w:rFonts w:asciiTheme="majorBidi" w:eastAsiaTheme="minorHAnsi" w:hAnsiTheme="majorBidi" w:cstheme="majorBidi"/>
          <w:color w:val="auto"/>
          <w:szCs w:val="20"/>
        </w:rPr>
      </w:pPr>
      <w:r w:rsidRPr="00CA6074">
        <w:rPr>
          <w:rFonts w:asciiTheme="majorBidi" w:eastAsiaTheme="minorHAnsi" w:hAnsiTheme="majorBidi" w:cstheme="majorBidi"/>
          <w:color w:val="auto"/>
          <w:szCs w:val="20"/>
        </w:rPr>
        <w:t xml:space="preserve">         </w:t>
      </w:r>
      <w:r w:rsidR="00A369AC" w:rsidRPr="00CA6074">
        <w:rPr>
          <w:rFonts w:asciiTheme="majorBidi" w:eastAsiaTheme="minorHAnsi" w:hAnsiTheme="majorBidi" w:cstheme="majorBidi"/>
          <w:color w:val="auto"/>
          <w:szCs w:val="20"/>
        </w:rPr>
        <w:t xml:space="preserve">MONPs have tremendous potential as antibiotic alternatives that can kill multidrug-resistant microbes. </w:t>
      </w:r>
      <w:r w:rsidR="00BD25BB" w:rsidRPr="00CA6074">
        <w:rPr>
          <w:rFonts w:asciiTheme="majorBidi" w:eastAsiaTheme="minorHAnsi" w:hAnsiTheme="majorBidi" w:cstheme="majorBidi"/>
          <w:color w:val="auto"/>
          <w:szCs w:val="20"/>
        </w:rPr>
        <w:t>Redox-active MONPs modulate the innate and adaptive immunity of human</w:t>
      </w:r>
      <w:r w:rsidR="00A369AC" w:rsidRPr="00CA6074">
        <w:rPr>
          <w:rFonts w:asciiTheme="majorBidi" w:eastAsiaTheme="minorHAnsi" w:hAnsiTheme="majorBidi" w:cstheme="majorBidi"/>
          <w:color w:val="auto"/>
          <w:szCs w:val="20"/>
        </w:rPr>
        <w:t>s</w:t>
      </w:r>
      <w:r w:rsidR="00BD25BB" w:rsidRPr="00CA6074">
        <w:rPr>
          <w:rFonts w:asciiTheme="majorBidi" w:eastAsiaTheme="minorHAnsi" w:hAnsiTheme="majorBidi" w:cstheme="majorBidi"/>
          <w:color w:val="auto"/>
          <w:szCs w:val="20"/>
        </w:rPr>
        <w:t>. This property</w:t>
      </w:r>
      <w:r w:rsidR="00A369AC" w:rsidRPr="00CA6074">
        <w:rPr>
          <w:rFonts w:asciiTheme="majorBidi" w:eastAsiaTheme="minorHAnsi" w:hAnsiTheme="majorBidi" w:cstheme="majorBidi"/>
          <w:color w:val="auto"/>
          <w:szCs w:val="20"/>
        </w:rPr>
        <w:t xml:space="preserve"> could be exploited for purposes such as improving vaccine response or modulating immunological tolerance in the face of autoimmunity, allergies, or cancer. Although the potential for MONPs to be used as molecular imaging agents, drug carriers, and cancer treatments is high, there are still </w:t>
      </w:r>
      <w:r w:rsidR="00BD25BB" w:rsidRPr="00CA6074">
        <w:rPr>
          <w:rFonts w:asciiTheme="majorBidi" w:eastAsiaTheme="minorHAnsi" w:hAnsiTheme="majorBidi" w:cstheme="majorBidi"/>
          <w:color w:val="auto"/>
          <w:szCs w:val="20"/>
        </w:rPr>
        <w:t>several</w:t>
      </w:r>
      <w:r w:rsidR="00A369AC" w:rsidRPr="00CA6074">
        <w:rPr>
          <w:rFonts w:asciiTheme="majorBidi" w:eastAsiaTheme="minorHAnsi" w:hAnsiTheme="majorBidi" w:cstheme="majorBidi"/>
          <w:color w:val="auto"/>
          <w:szCs w:val="20"/>
        </w:rPr>
        <w:t xml:space="preserve"> obstacles that must be overcome before they can be implemented in clinical or industrial settings. Despite MONPs' enormous biological potential, the lack of control over ROS distribution to tissues or cells is a fundamental limitation of ROS-based therapy. However, there are still undiscovered methods of cellular and extracellular functioning of MONPs that are unconnected to ROS formation.</w:t>
      </w:r>
    </w:p>
    <w:p w14:paraId="37DAD50F" w14:textId="00C79D1D" w:rsidR="00A369AC" w:rsidRPr="00CA6074" w:rsidRDefault="00A369AC" w:rsidP="00A369AC">
      <w:pPr>
        <w:ind w:left="0"/>
        <w:rPr>
          <w:rFonts w:asciiTheme="majorBidi" w:eastAsiaTheme="minorHAnsi" w:hAnsiTheme="majorBidi" w:cstheme="majorBidi"/>
          <w:color w:val="auto"/>
          <w:szCs w:val="20"/>
        </w:rPr>
      </w:pPr>
      <w:r w:rsidRPr="00CA6074">
        <w:rPr>
          <w:rFonts w:asciiTheme="majorBidi" w:hAnsiTheme="majorBidi" w:cstheme="majorBidi"/>
          <w:szCs w:val="20"/>
        </w:rPr>
        <w:t xml:space="preserve">Although </w:t>
      </w:r>
      <w:r w:rsidR="00964017" w:rsidRPr="00CA6074">
        <w:rPr>
          <w:rFonts w:asciiTheme="majorBidi" w:hAnsiTheme="majorBidi" w:cstheme="majorBidi"/>
          <w:szCs w:val="20"/>
        </w:rPr>
        <w:t>L</w:t>
      </w:r>
      <w:r w:rsidRPr="00CA6074">
        <w:rPr>
          <w:rFonts w:asciiTheme="majorBidi" w:hAnsiTheme="majorBidi" w:cstheme="majorBidi"/>
          <w:szCs w:val="20"/>
        </w:rPr>
        <w:t xml:space="preserve">ignin's biocompatibility has been the subject of much research, its underlying mechanisms remain obscure. More research is required to understand </w:t>
      </w:r>
      <w:r w:rsidR="00BD25BB" w:rsidRPr="00CA6074">
        <w:rPr>
          <w:rFonts w:asciiTheme="majorBidi" w:hAnsiTheme="majorBidi" w:cstheme="majorBidi"/>
          <w:szCs w:val="20"/>
        </w:rPr>
        <w:t>how</w:t>
      </w:r>
      <w:r w:rsidRPr="00CA6074">
        <w:rPr>
          <w:rFonts w:asciiTheme="majorBidi" w:hAnsiTheme="majorBidi" w:cstheme="majorBidi"/>
          <w:szCs w:val="20"/>
        </w:rPr>
        <w:t xml:space="preserve"> </w:t>
      </w:r>
      <w:r w:rsidR="00964017" w:rsidRPr="00CA6074">
        <w:rPr>
          <w:rFonts w:asciiTheme="majorBidi" w:hAnsiTheme="majorBidi" w:cstheme="majorBidi"/>
          <w:szCs w:val="20"/>
        </w:rPr>
        <w:t>L</w:t>
      </w:r>
      <w:r w:rsidRPr="00CA6074">
        <w:rPr>
          <w:rFonts w:asciiTheme="majorBidi" w:hAnsiTheme="majorBidi" w:cstheme="majorBidi"/>
          <w:szCs w:val="20"/>
        </w:rPr>
        <w:t>ignin affects cellular components</w:t>
      </w:r>
      <w:r w:rsidR="00BD25BB" w:rsidRPr="00CA6074">
        <w:rPr>
          <w:rFonts w:asciiTheme="majorBidi" w:hAnsiTheme="majorBidi" w:cstheme="majorBidi"/>
          <w:szCs w:val="20"/>
        </w:rPr>
        <w:t>,</w:t>
      </w:r>
      <w:r w:rsidRPr="00CA6074">
        <w:rPr>
          <w:rFonts w:asciiTheme="majorBidi" w:hAnsiTheme="majorBidi" w:cstheme="majorBidi"/>
          <w:szCs w:val="20"/>
        </w:rPr>
        <w:t xml:space="preserve"> including proteins and DNA. Although some bacteria and fungi may naturally break down </w:t>
      </w:r>
      <w:r w:rsidR="00964017" w:rsidRPr="00CA6074">
        <w:rPr>
          <w:rFonts w:asciiTheme="majorBidi" w:hAnsiTheme="majorBidi" w:cstheme="majorBidi"/>
          <w:szCs w:val="20"/>
        </w:rPr>
        <w:t>L</w:t>
      </w:r>
      <w:r w:rsidRPr="00CA6074">
        <w:rPr>
          <w:rFonts w:asciiTheme="majorBidi" w:hAnsiTheme="majorBidi" w:cstheme="majorBidi"/>
          <w:szCs w:val="20"/>
        </w:rPr>
        <w:t xml:space="preserve">ignin, whether or not </w:t>
      </w:r>
      <w:r w:rsidR="00BD25BB" w:rsidRPr="00CA6074">
        <w:rPr>
          <w:rFonts w:asciiTheme="majorBidi" w:hAnsiTheme="majorBidi" w:cstheme="majorBidi"/>
          <w:szCs w:val="20"/>
        </w:rPr>
        <w:t>the human body can break it down</w:t>
      </w:r>
      <w:r w:rsidRPr="00CA6074">
        <w:rPr>
          <w:rFonts w:asciiTheme="majorBidi" w:hAnsiTheme="majorBidi" w:cstheme="majorBidi"/>
          <w:szCs w:val="20"/>
        </w:rPr>
        <w:t xml:space="preserve"> is still </w:t>
      </w:r>
      <w:r w:rsidR="00BD25BB" w:rsidRPr="00CA6074">
        <w:rPr>
          <w:rFonts w:asciiTheme="majorBidi" w:hAnsiTheme="majorBidi" w:cstheme="majorBidi"/>
          <w:szCs w:val="20"/>
        </w:rPr>
        <w:t>debatabl</w:t>
      </w:r>
      <w:r w:rsidRPr="00CA6074">
        <w:rPr>
          <w:rFonts w:asciiTheme="majorBidi" w:hAnsiTheme="majorBidi" w:cstheme="majorBidi"/>
          <w:szCs w:val="20"/>
        </w:rPr>
        <w:t>e.</w:t>
      </w:r>
      <w:r w:rsidR="006E2A46" w:rsidRPr="00CA6074">
        <w:rPr>
          <w:rFonts w:asciiTheme="majorBidi" w:hAnsiTheme="majorBidi" w:cstheme="majorBidi"/>
          <w:szCs w:val="20"/>
        </w:rPr>
        <w:t xml:space="preserve"> </w:t>
      </w:r>
      <w:r w:rsidR="003321E1" w:rsidRPr="00CA6074">
        <w:rPr>
          <w:rFonts w:asciiTheme="majorBidi" w:eastAsiaTheme="minorHAnsi" w:hAnsiTheme="majorBidi" w:cstheme="majorBidi"/>
          <w:color w:val="auto"/>
          <w:szCs w:val="20"/>
        </w:rPr>
        <w:t xml:space="preserve">Environmental and public health problems related to the dramatic increase in medical waste </w:t>
      </w:r>
      <w:r w:rsidR="003321E1" w:rsidRPr="00CA6074">
        <w:rPr>
          <w:rFonts w:asciiTheme="majorBidi" w:eastAsiaTheme="minorHAnsi" w:hAnsiTheme="majorBidi" w:cstheme="majorBidi"/>
          <w:color w:val="auto"/>
          <w:szCs w:val="20"/>
        </w:rPr>
        <w:lastRenderedPageBreak/>
        <w:t xml:space="preserve">generation and the disadvantages of existing disposal methods may be alleviated </w:t>
      </w:r>
      <w:r w:rsidR="00BD25BB" w:rsidRPr="00CA6074">
        <w:rPr>
          <w:rFonts w:asciiTheme="majorBidi" w:eastAsiaTheme="minorHAnsi" w:hAnsiTheme="majorBidi" w:cstheme="majorBidi"/>
          <w:color w:val="auto"/>
          <w:szCs w:val="20"/>
        </w:rPr>
        <w:t>by introducing</w:t>
      </w:r>
      <w:r w:rsidR="003321E1" w:rsidRPr="00CA6074">
        <w:rPr>
          <w:rFonts w:asciiTheme="majorBidi" w:eastAsiaTheme="minorHAnsi" w:hAnsiTheme="majorBidi" w:cstheme="majorBidi"/>
          <w:color w:val="auto"/>
          <w:szCs w:val="20"/>
        </w:rPr>
        <w:t xml:space="preserve"> recycling and reuse programs. </w:t>
      </w:r>
      <w:r w:rsidRPr="00CA6074">
        <w:rPr>
          <w:rFonts w:asciiTheme="majorBidi" w:eastAsiaTheme="minorHAnsi" w:hAnsiTheme="majorBidi" w:cstheme="majorBidi"/>
          <w:color w:val="auto"/>
          <w:szCs w:val="20"/>
        </w:rPr>
        <w:t>Reprocessing and reusing medical devices have environmental and financial benefits over traditional disposal techniques. However, to avoid contamination, defined processes must be followed. Alternative methods that may allow for effective management of biomedical material waste include recycling and recovery. Unfortunately, recycling initiatives still face difficulties selecting, designing, and sterilizing materials. To sum</w:t>
      </w:r>
      <w:r w:rsidR="00BD25BB" w:rsidRPr="00CA6074">
        <w:rPr>
          <w:rFonts w:asciiTheme="majorBidi" w:eastAsiaTheme="minorHAnsi" w:hAnsiTheme="majorBidi" w:cstheme="majorBidi"/>
          <w:color w:val="auto"/>
          <w:szCs w:val="20"/>
        </w:rPr>
        <w:t>marize</w:t>
      </w:r>
      <w:r w:rsidRPr="00CA6074">
        <w:rPr>
          <w:rFonts w:asciiTheme="majorBidi" w:eastAsiaTheme="minorHAnsi" w:hAnsiTheme="majorBidi" w:cstheme="majorBidi"/>
          <w:color w:val="auto"/>
          <w:szCs w:val="20"/>
        </w:rPr>
        <w:t>, resources should be allocated to enable sustainable waste management programs in healthcare sectors through recycling and reusing biological products.</w:t>
      </w:r>
    </w:p>
    <w:p w14:paraId="68BDC11C" w14:textId="612C7C9C" w:rsidR="00F41F05" w:rsidRPr="00CA6074" w:rsidRDefault="00F41F05" w:rsidP="00A369AC">
      <w:pPr>
        <w:autoSpaceDE w:val="0"/>
        <w:autoSpaceDN w:val="0"/>
        <w:adjustRightInd w:val="0"/>
        <w:spacing w:after="0" w:line="240" w:lineRule="auto"/>
        <w:ind w:left="0" w:right="0" w:firstLine="0"/>
        <w:jc w:val="left"/>
        <w:rPr>
          <w:rFonts w:asciiTheme="majorBidi" w:hAnsiTheme="majorBidi" w:cstheme="majorBidi"/>
          <w:sz w:val="16"/>
          <w:szCs w:val="16"/>
        </w:rPr>
      </w:pPr>
    </w:p>
    <w:p w14:paraId="3AC61270" w14:textId="77777777"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b/>
          <w:bCs/>
          <w:szCs w:val="20"/>
        </w:rPr>
      </w:pPr>
      <w:r w:rsidRPr="00CA6074">
        <w:rPr>
          <w:rFonts w:asciiTheme="majorBidi" w:eastAsiaTheme="minorHAnsi" w:hAnsiTheme="majorBidi" w:cstheme="majorBidi"/>
          <w:b/>
          <w:bCs/>
          <w:szCs w:val="20"/>
        </w:rPr>
        <w:t>References</w:t>
      </w:r>
    </w:p>
    <w:p w14:paraId="5BBE3810" w14:textId="3953225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sz w:val="16"/>
          <w:szCs w:val="16"/>
        </w:rPr>
        <w:t xml:space="preserve">[1] </w:t>
      </w:r>
      <w:r w:rsidRPr="00CA6074">
        <w:rPr>
          <w:rFonts w:asciiTheme="majorBidi" w:eastAsiaTheme="minorHAnsi" w:hAnsiTheme="majorBidi" w:cstheme="majorBidi"/>
          <w:color w:val="auto"/>
          <w:sz w:val="16"/>
          <w:szCs w:val="16"/>
        </w:rPr>
        <w:t xml:space="preserve">Leszek A. </w:t>
      </w:r>
      <w:proofErr w:type="spellStart"/>
      <w:r w:rsidRPr="00CA6074">
        <w:rPr>
          <w:rFonts w:asciiTheme="majorBidi" w:eastAsiaTheme="minorHAnsi" w:hAnsiTheme="majorBidi" w:cstheme="majorBidi"/>
          <w:color w:val="auto"/>
          <w:sz w:val="16"/>
          <w:szCs w:val="16"/>
        </w:rPr>
        <w:t>Dobrza´</w:t>
      </w:r>
      <w:proofErr w:type="gramStart"/>
      <w:r w:rsidRPr="00CA6074">
        <w:rPr>
          <w:rFonts w:asciiTheme="majorBidi" w:eastAsiaTheme="minorHAnsi" w:hAnsiTheme="majorBidi" w:cstheme="majorBidi"/>
          <w:color w:val="auto"/>
          <w:sz w:val="16"/>
          <w:szCs w:val="16"/>
        </w:rPr>
        <w:t>nski</w:t>
      </w:r>
      <w:proofErr w:type="spellEnd"/>
      <w:r w:rsidRPr="00CA6074">
        <w:rPr>
          <w:rFonts w:asciiTheme="majorBidi" w:eastAsiaTheme="minorHAnsi" w:hAnsiTheme="majorBidi" w:cstheme="majorBidi"/>
          <w:color w:val="auto"/>
          <w:sz w:val="16"/>
          <w:szCs w:val="16"/>
        </w:rPr>
        <w:t xml:space="preserve"> ,</w:t>
      </w:r>
      <w:proofErr w:type="gramEnd"/>
      <w:r w:rsidRPr="00CA6074">
        <w:rPr>
          <w:rFonts w:asciiTheme="majorBidi" w:eastAsiaTheme="minorHAnsi" w:hAnsiTheme="majorBidi" w:cstheme="majorBidi"/>
          <w:color w:val="auto"/>
          <w:sz w:val="16"/>
          <w:szCs w:val="16"/>
        </w:rPr>
        <w:t xml:space="preserve"> Anna D. </w:t>
      </w:r>
      <w:proofErr w:type="spellStart"/>
      <w:r w:rsidRPr="00CA6074">
        <w:rPr>
          <w:rFonts w:asciiTheme="majorBidi" w:eastAsiaTheme="minorHAnsi" w:hAnsiTheme="majorBidi" w:cstheme="majorBidi"/>
          <w:color w:val="auto"/>
          <w:sz w:val="16"/>
          <w:szCs w:val="16"/>
        </w:rPr>
        <w:t>Dobrza</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nska-Danikiewicz</w:t>
      </w:r>
      <w:proofErr w:type="spellEnd"/>
      <w:r w:rsidRPr="00CA6074">
        <w:rPr>
          <w:rFonts w:asciiTheme="majorBidi" w:eastAsiaTheme="minorHAnsi" w:hAnsiTheme="majorBidi" w:cstheme="majorBidi"/>
          <w:color w:val="auto"/>
          <w:sz w:val="16"/>
          <w:szCs w:val="16"/>
        </w:rPr>
        <w:t xml:space="preserve">  and Lech B. </w:t>
      </w:r>
      <w:proofErr w:type="spellStart"/>
      <w:r w:rsidRPr="00CA6074">
        <w:rPr>
          <w:rFonts w:asciiTheme="majorBidi" w:eastAsiaTheme="minorHAnsi" w:hAnsiTheme="majorBidi" w:cstheme="majorBidi"/>
          <w:color w:val="auto"/>
          <w:sz w:val="16"/>
          <w:szCs w:val="16"/>
        </w:rPr>
        <w:t>Dobrza´nski</w:t>
      </w:r>
      <w:proofErr w:type="spellEnd"/>
      <w:r w:rsidR="00B11F1A"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color w:val="auto"/>
          <w:sz w:val="16"/>
          <w:szCs w:val="16"/>
        </w:rPr>
        <w:t xml:space="preserve">Effect of Biomedical Materials in the Implementation of a Long and Healthy Life Policy, Processes </w:t>
      </w:r>
      <w:r w:rsidR="007F1BBC" w:rsidRPr="00CA6074">
        <w:rPr>
          <w:rFonts w:asciiTheme="majorBidi" w:eastAsiaTheme="minorHAnsi" w:hAnsiTheme="majorBidi" w:cstheme="majorBidi"/>
          <w:color w:val="auto"/>
          <w:sz w:val="16"/>
          <w:szCs w:val="16"/>
        </w:rPr>
        <w:t xml:space="preserve">9 </w:t>
      </w:r>
      <w:r w:rsidR="00B11F1A"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2021</w:t>
      </w:r>
      <w:r w:rsidR="00B11F1A"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865.</w:t>
      </w:r>
    </w:p>
    <w:p w14:paraId="2B79B4CD" w14:textId="731E5CB5"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[2] Chung, E.J.; Leon, L.; Rinaldi, C.</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Nanoparticles for Biomedical Applications, Fundamental Concepts, Biological Interactions and Clinical Applications; Elsevier: Amsterdam, The Netherlands </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2019</w:t>
      </w:r>
      <w:r w:rsidR="007F1BBC"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440.</w:t>
      </w:r>
    </w:p>
    <w:p w14:paraId="7719E107" w14:textId="3E694272"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[3] Biswas, A.K.; Islam, M.R.; Choudhury, Z.S.; Mostafa, A.; Kadir, M.F.</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Nanotechnology based approaches in cancer therapeutics</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Adv. Nat. Sci. </w:t>
      </w:r>
      <w:proofErr w:type="spellStart"/>
      <w:r w:rsidRPr="00CA6074">
        <w:rPr>
          <w:rFonts w:asciiTheme="majorBidi" w:eastAsiaTheme="minorHAnsi" w:hAnsiTheme="majorBidi" w:cstheme="majorBidi"/>
          <w:sz w:val="16"/>
          <w:szCs w:val="16"/>
        </w:rPr>
        <w:t>Nanosci</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Nanotechnol</w:t>
      </w:r>
      <w:proofErr w:type="spellEnd"/>
      <w:r w:rsidRPr="00CA6074">
        <w:rPr>
          <w:rFonts w:asciiTheme="majorBidi" w:eastAsiaTheme="minorHAnsi" w:hAnsiTheme="majorBidi" w:cstheme="majorBidi"/>
          <w:sz w:val="16"/>
          <w:szCs w:val="16"/>
        </w:rPr>
        <w:t>. 5</w:t>
      </w:r>
      <w:r w:rsidR="007F1BBC" w:rsidRPr="00CA6074">
        <w:rPr>
          <w:rFonts w:asciiTheme="majorBidi" w:eastAsiaTheme="minorHAnsi" w:hAnsiTheme="majorBidi" w:cstheme="majorBidi"/>
          <w:sz w:val="16"/>
          <w:szCs w:val="16"/>
        </w:rPr>
        <w:t xml:space="preserve"> (2014)</w:t>
      </w:r>
      <w:r w:rsidRPr="00CA6074">
        <w:rPr>
          <w:rFonts w:asciiTheme="majorBidi" w:eastAsiaTheme="minorHAnsi" w:hAnsiTheme="majorBidi" w:cstheme="majorBidi"/>
          <w:sz w:val="16"/>
          <w:szCs w:val="16"/>
        </w:rPr>
        <w:t xml:space="preserve"> 043001. </w:t>
      </w:r>
    </w:p>
    <w:p w14:paraId="36DAD177" w14:textId="29ADD767"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[4] Rizvi, S.A.A.; Saleh, A.M.</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Applications of nanoparticle systems in drug delivery technology</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Saudi Pharm. J. 26</w:t>
      </w:r>
      <w:r w:rsidR="007F1BBC" w:rsidRPr="00CA6074">
        <w:rPr>
          <w:rFonts w:asciiTheme="majorBidi" w:eastAsiaTheme="minorHAnsi" w:hAnsiTheme="majorBidi" w:cstheme="majorBidi"/>
          <w:sz w:val="16"/>
          <w:szCs w:val="16"/>
        </w:rPr>
        <w:t xml:space="preserve"> (2018)</w:t>
      </w:r>
      <w:r w:rsidRPr="00CA6074">
        <w:rPr>
          <w:rFonts w:asciiTheme="majorBidi" w:eastAsiaTheme="minorHAnsi" w:hAnsiTheme="majorBidi" w:cstheme="majorBidi"/>
          <w:sz w:val="16"/>
          <w:szCs w:val="16"/>
        </w:rPr>
        <w:t xml:space="preserve"> 64–70. </w:t>
      </w:r>
    </w:p>
    <w:p w14:paraId="03A288E4" w14:textId="22711D9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[5] Sánchez-Moreno, P.; Ortega-</w:t>
      </w:r>
      <w:proofErr w:type="spellStart"/>
      <w:r w:rsidRPr="00CA6074">
        <w:rPr>
          <w:rFonts w:asciiTheme="majorBidi" w:eastAsiaTheme="minorHAnsi" w:hAnsiTheme="majorBidi" w:cstheme="majorBidi"/>
          <w:sz w:val="16"/>
          <w:szCs w:val="16"/>
        </w:rPr>
        <w:t>Vinuesa</w:t>
      </w:r>
      <w:proofErr w:type="spellEnd"/>
      <w:r w:rsidRPr="00CA6074">
        <w:rPr>
          <w:rFonts w:asciiTheme="majorBidi" w:eastAsiaTheme="minorHAnsi" w:hAnsiTheme="majorBidi" w:cstheme="majorBidi"/>
          <w:sz w:val="16"/>
          <w:szCs w:val="16"/>
        </w:rPr>
        <w:t xml:space="preserve">, J.L.; </w:t>
      </w:r>
      <w:proofErr w:type="spellStart"/>
      <w:r w:rsidRPr="00CA6074">
        <w:rPr>
          <w:rFonts w:asciiTheme="majorBidi" w:eastAsiaTheme="minorHAnsi" w:hAnsiTheme="majorBidi" w:cstheme="majorBidi"/>
          <w:sz w:val="16"/>
          <w:szCs w:val="16"/>
        </w:rPr>
        <w:t>Peula</w:t>
      </w:r>
      <w:proofErr w:type="spellEnd"/>
      <w:r w:rsidRPr="00CA6074">
        <w:rPr>
          <w:rFonts w:asciiTheme="majorBidi" w:eastAsiaTheme="minorHAnsi" w:hAnsiTheme="majorBidi" w:cstheme="majorBidi"/>
          <w:sz w:val="16"/>
          <w:szCs w:val="16"/>
        </w:rPr>
        <w:t xml:space="preserve">-García, J.M.; </w:t>
      </w:r>
      <w:proofErr w:type="spellStart"/>
      <w:r w:rsidRPr="00CA6074">
        <w:rPr>
          <w:rFonts w:asciiTheme="majorBidi" w:eastAsiaTheme="minorHAnsi" w:hAnsiTheme="majorBidi" w:cstheme="majorBidi"/>
          <w:sz w:val="16"/>
          <w:szCs w:val="16"/>
        </w:rPr>
        <w:t>Marchal</w:t>
      </w:r>
      <w:proofErr w:type="spellEnd"/>
      <w:r w:rsidRPr="00CA6074">
        <w:rPr>
          <w:rFonts w:asciiTheme="majorBidi" w:eastAsiaTheme="minorHAnsi" w:hAnsiTheme="majorBidi" w:cstheme="majorBidi"/>
          <w:sz w:val="16"/>
          <w:szCs w:val="16"/>
        </w:rPr>
        <w:t xml:space="preserve">, J.A.; </w:t>
      </w:r>
      <w:proofErr w:type="spellStart"/>
      <w:r w:rsidRPr="00CA6074">
        <w:rPr>
          <w:rFonts w:asciiTheme="majorBidi" w:eastAsiaTheme="minorHAnsi" w:hAnsiTheme="majorBidi" w:cstheme="majorBidi"/>
          <w:sz w:val="16"/>
          <w:szCs w:val="16"/>
        </w:rPr>
        <w:t>Boulaiz</w:t>
      </w:r>
      <w:proofErr w:type="spellEnd"/>
      <w:r w:rsidRPr="00CA6074">
        <w:rPr>
          <w:rFonts w:asciiTheme="majorBidi" w:eastAsiaTheme="minorHAnsi" w:hAnsiTheme="majorBidi" w:cstheme="majorBidi"/>
          <w:sz w:val="16"/>
          <w:szCs w:val="16"/>
        </w:rPr>
        <w:t>, H.</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Smart Drug-Delivery Systems for Cancer </w:t>
      </w:r>
      <w:proofErr w:type="spellStart"/>
      <w:r w:rsidRPr="00CA6074">
        <w:rPr>
          <w:rFonts w:asciiTheme="majorBidi" w:eastAsiaTheme="minorHAnsi" w:hAnsiTheme="majorBidi" w:cstheme="majorBidi"/>
          <w:sz w:val="16"/>
          <w:szCs w:val="16"/>
        </w:rPr>
        <w:t>Nanotherapy</w:t>
      </w:r>
      <w:proofErr w:type="spellEnd"/>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Curr</w:t>
      </w:r>
      <w:proofErr w:type="spellEnd"/>
      <w:r w:rsidRPr="00CA6074">
        <w:rPr>
          <w:rFonts w:asciiTheme="majorBidi" w:eastAsiaTheme="minorHAnsi" w:hAnsiTheme="majorBidi" w:cstheme="majorBidi"/>
          <w:sz w:val="16"/>
          <w:szCs w:val="16"/>
        </w:rPr>
        <w:t>. Drug Targets 17</w:t>
      </w:r>
      <w:r w:rsidR="007F1BBC" w:rsidRPr="00CA6074">
        <w:rPr>
          <w:rFonts w:asciiTheme="majorBidi" w:eastAsiaTheme="minorHAnsi" w:hAnsiTheme="majorBidi" w:cstheme="majorBidi"/>
          <w:sz w:val="16"/>
          <w:szCs w:val="16"/>
        </w:rPr>
        <w:t xml:space="preserve"> (2016)</w:t>
      </w:r>
      <w:r w:rsidRPr="00CA6074">
        <w:rPr>
          <w:rFonts w:asciiTheme="majorBidi" w:eastAsiaTheme="minorHAnsi" w:hAnsiTheme="majorBidi" w:cstheme="majorBidi"/>
          <w:sz w:val="16"/>
          <w:szCs w:val="16"/>
        </w:rPr>
        <w:t xml:space="preserve"> 339–359. </w:t>
      </w:r>
    </w:p>
    <w:p w14:paraId="54AD2C0B" w14:textId="49F6F629"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hAnsiTheme="majorBidi" w:cstheme="majorBidi"/>
          <w:sz w:val="16"/>
          <w:szCs w:val="16"/>
        </w:rPr>
        <w:t xml:space="preserve">[6] </w:t>
      </w:r>
      <w:r w:rsidRPr="00CA6074">
        <w:rPr>
          <w:rFonts w:asciiTheme="majorBidi" w:eastAsiaTheme="minorHAnsi" w:hAnsiTheme="majorBidi" w:cstheme="majorBidi"/>
          <w:color w:val="auto"/>
          <w:sz w:val="16"/>
          <w:szCs w:val="16"/>
        </w:rPr>
        <w:t xml:space="preserve">Leszek A. </w:t>
      </w:r>
      <w:proofErr w:type="spellStart"/>
      <w:r w:rsidRPr="00CA6074">
        <w:rPr>
          <w:rFonts w:asciiTheme="majorBidi" w:eastAsiaTheme="minorHAnsi" w:hAnsiTheme="majorBidi" w:cstheme="majorBidi"/>
          <w:color w:val="auto"/>
          <w:sz w:val="16"/>
          <w:szCs w:val="16"/>
        </w:rPr>
        <w:t>Dobrza´nski</w:t>
      </w:r>
      <w:proofErr w:type="spellEnd"/>
      <w:r w:rsidRPr="00CA6074">
        <w:rPr>
          <w:rFonts w:asciiTheme="majorBidi" w:eastAsiaTheme="minorHAnsi" w:hAnsiTheme="majorBidi" w:cstheme="majorBidi"/>
          <w:color w:val="auto"/>
          <w:sz w:val="16"/>
          <w:szCs w:val="16"/>
        </w:rPr>
        <w:t xml:space="preserve">, Anna D. </w:t>
      </w:r>
      <w:proofErr w:type="spellStart"/>
      <w:r w:rsidRPr="00CA6074">
        <w:rPr>
          <w:rFonts w:asciiTheme="majorBidi" w:eastAsiaTheme="minorHAnsi" w:hAnsiTheme="majorBidi" w:cstheme="majorBidi"/>
          <w:color w:val="auto"/>
          <w:sz w:val="16"/>
          <w:szCs w:val="16"/>
        </w:rPr>
        <w:t>Dobrza</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nska-Danikiewicz</w:t>
      </w:r>
      <w:proofErr w:type="spellEnd"/>
      <w:r w:rsidRPr="00CA6074">
        <w:rPr>
          <w:rFonts w:asciiTheme="majorBidi" w:eastAsiaTheme="minorHAnsi" w:hAnsiTheme="majorBidi" w:cstheme="majorBidi"/>
          <w:color w:val="auto"/>
          <w:sz w:val="16"/>
          <w:szCs w:val="16"/>
        </w:rPr>
        <w:t xml:space="preserve">, Lech B. </w:t>
      </w:r>
      <w:proofErr w:type="spellStart"/>
      <w:r w:rsidRPr="00CA6074">
        <w:rPr>
          <w:rFonts w:asciiTheme="majorBidi" w:eastAsiaTheme="minorHAnsi" w:hAnsiTheme="majorBidi" w:cstheme="majorBidi"/>
          <w:color w:val="auto"/>
          <w:sz w:val="16"/>
          <w:szCs w:val="16"/>
        </w:rPr>
        <w:t>Dobrza´nski</w:t>
      </w:r>
      <w:proofErr w:type="spellEnd"/>
      <w:r w:rsidRPr="00CA6074">
        <w:rPr>
          <w:rFonts w:asciiTheme="majorBidi" w:eastAsiaTheme="minorHAnsi" w:hAnsiTheme="majorBidi" w:cstheme="majorBidi"/>
          <w:color w:val="auto"/>
          <w:sz w:val="16"/>
          <w:szCs w:val="16"/>
        </w:rPr>
        <w:t xml:space="preserve"> and Joanna </w:t>
      </w:r>
      <w:proofErr w:type="spellStart"/>
      <w:r w:rsidRPr="00CA6074">
        <w:rPr>
          <w:rFonts w:asciiTheme="majorBidi" w:eastAsiaTheme="minorHAnsi" w:hAnsiTheme="majorBidi" w:cstheme="majorBidi"/>
          <w:color w:val="auto"/>
          <w:sz w:val="16"/>
          <w:szCs w:val="16"/>
        </w:rPr>
        <w:t>Dobrza´nska</w:t>
      </w:r>
      <w:proofErr w:type="spellEnd"/>
      <w:r w:rsidRPr="00CA6074">
        <w:rPr>
          <w:rFonts w:asciiTheme="majorBidi" w:hAnsiTheme="majorBidi" w:cstheme="majorBidi"/>
          <w:sz w:val="16"/>
          <w:szCs w:val="16"/>
        </w:rPr>
        <w:t xml:space="preserve">, </w:t>
      </w:r>
      <w:r w:rsidRPr="00CA6074">
        <w:rPr>
          <w:rFonts w:asciiTheme="majorBidi" w:eastAsiaTheme="minorHAnsi" w:hAnsiTheme="majorBidi" w:cstheme="majorBidi"/>
          <w:color w:val="auto"/>
          <w:sz w:val="16"/>
          <w:szCs w:val="16"/>
        </w:rPr>
        <w:t xml:space="preserve">The Importance of Synthesis and Characterization of Biomedical Materials for the Current State of Medicine and Dentistry, </w:t>
      </w:r>
      <w:proofErr w:type="gramStart"/>
      <w:r w:rsidRPr="00CA6074">
        <w:rPr>
          <w:rFonts w:asciiTheme="majorBidi" w:eastAsiaTheme="minorHAnsi" w:hAnsiTheme="majorBidi" w:cstheme="majorBidi"/>
          <w:color w:val="auto"/>
          <w:sz w:val="16"/>
          <w:szCs w:val="16"/>
        </w:rPr>
        <w:t>Processes  9</w:t>
      </w:r>
      <w:proofErr w:type="gramEnd"/>
      <w:r w:rsidRPr="00CA6074">
        <w:rPr>
          <w:rFonts w:asciiTheme="majorBidi" w:eastAsiaTheme="minorHAnsi" w:hAnsiTheme="majorBidi" w:cstheme="majorBidi"/>
          <w:color w:val="auto"/>
          <w:sz w:val="16"/>
          <w:szCs w:val="16"/>
        </w:rPr>
        <w:t xml:space="preserve"> </w:t>
      </w:r>
      <w:r w:rsidR="007F1BBC" w:rsidRPr="00CA6074">
        <w:rPr>
          <w:rFonts w:asciiTheme="majorBidi" w:eastAsiaTheme="minorHAnsi" w:hAnsiTheme="majorBidi" w:cstheme="majorBidi"/>
          <w:color w:val="auto"/>
          <w:sz w:val="16"/>
          <w:szCs w:val="16"/>
        </w:rPr>
        <w:t xml:space="preserve">(2021) </w:t>
      </w:r>
      <w:r w:rsidRPr="00CA6074">
        <w:rPr>
          <w:rFonts w:asciiTheme="majorBidi" w:eastAsiaTheme="minorHAnsi" w:hAnsiTheme="majorBidi" w:cstheme="majorBidi"/>
          <w:color w:val="auto"/>
          <w:sz w:val="16"/>
          <w:szCs w:val="16"/>
        </w:rPr>
        <w:t>978.</w:t>
      </w:r>
    </w:p>
    <w:p w14:paraId="127F84E8" w14:textId="2009CC91"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 xml:space="preserve">[7] A. </w:t>
      </w:r>
      <w:proofErr w:type="spellStart"/>
      <w:r w:rsidRPr="00CA6074">
        <w:rPr>
          <w:rFonts w:asciiTheme="majorBidi" w:hAnsiTheme="majorBidi" w:cstheme="majorBidi"/>
          <w:sz w:val="16"/>
          <w:szCs w:val="16"/>
        </w:rPr>
        <w:t>Steinbüchel</w:t>
      </w:r>
      <w:proofErr w:type="spellEnd"/>
      <w:r w:rsidRPr="00CA6074">
        <w:rPr>
          <w:rFonts w:asciiTheme="majorBidi" w:hAnsiTheme="majorBidi" w:cstheme="majorBidi"/>
          <w:sz w:val="16"/>
          <w:szCs w:val="16"/>
        </w:rPr>
        <w:t xml:space="preserve">, M. Hofrichter, </w:t>
      </w:r>
      <w:proofErr w:type="gramStart"/>
      <w:r w:rsidRPr="00CA6074">
        <w:rPr>
          <w:rFonts w:asciiTheme="majorBidi" w:hAnsiTheme="majorBidi" w:cstheme="majorBidi"/>
          <w:sz w:val="16"/>
          <w:szCs w:val="16"/>
        </w:rPr>
        <w:t>Biopolymers :</w:t>
      </w:r>
      <w:proofErr w:type="gramEnd"/>
      <w:r w:rsidRPr="00CA6074">
        <w:rPr>
          <w:rFonts w:asciiTheme="majorBidi" w:hAnsiTheme="majorBidi" w:cstheme="majorBidi"/>
          <w:sz w:val="16"/>
          <w:szCs w:val="16"/>
        </w:rPr>
        <w:t xml:space="preserve"> Biology, Chemistry, Biotechnology, Applications Volume 1, Wiley-VCH, Weinheim, </w:t>
      </w:r>
      <w:r w:rsidR="007F1BBC" w:rsidRPr="00CA6074">
        <w:rPr>
          <w:rFonts w:asciiTheme="majorBidi" w:hAnsiTheme="majorBidi" w:cstheme="majorBidi"/>
          <w:sz w:val="16"/>
          <w:szCs w:val="16"/>
        </w:rPr>
        <w:t>(</w:t>
      </w:r>
      <w:r w:rsidRPr="00CA6074">
        <w:rPr>
          <w:rFonts w:asciiTheme="majorBidi" w:hAnsiTheme="majorBidi" w:cstheme="majorBidi"/>
          <w:sz w:val="16"/>
          <w:szCs w:val="16"/>
        </w:rPr>
        <w:t>2001</w:t>
      </w:r>
      <w:r w:rsidR="007F1BBC" w:rsidRPr="00CA6074">
        <w:rPr>
          <w:rFonts w:asciiTheme="majorBidi" w:hAnsiTheme="majorBidi" w:cstheme="majorBidi"/>
          <w:sz w:val="16"/>
          <w:szCs w:val="16"/>
        </w:rPr>
        <w:t>)</w:t>
      </w:r>
      <w:r w:rsidRPr="00CA6074">
        <w:rPr>
          <w:rFonts w:asciiTheme="majorBidi" w:hAnsiTheme="majorBidi" w:cstheme="majorBidi"/>
          <w:sz w:val="16"/>
          <w:szCs w:val="16"/>
        </w:rPr>
        <w:t xml:space="preserve">. </w:t>
      </w:r>
    </w:p>
    <w:p w14:paraId="411A62C4" w14:textId="32F98AD4"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 xml:space="preserve">[8] B. </w:t>
      </w:r>
      <w:proofErr w:type="spellStart"/>
      <w:r w:rsidRPr="00CA6074">
        <w:rPr>
          <w:rFonts w:asciiTheme="majorBidi" w:hAnsiTheme="majorBidi" w:cstheme="majorBidi"/>
          <w:sz w:val="16"/>
          <w:szCs w:val="16"/>
        </w:rPr>
        <w:t>Tsegaye</w:t>
      </w:r>
      <w:proofErr w:type="spellEnd"/>
      <w:r w:rsidRPr="00CA6074">
        <w:rPr>
          <w:rFonts w:asciiTheme="majorBidi" w:hAnsiTheme="majorBidi" w:cstheme="majorBidi"/>
          <w:sz w:val="16"/>
          <w:szCs w:val="16"/>
        </w:rPr>
        <w:t xml:space="preserve">, C. </w:t>
      </w:r>
      <w:proofErr w:type="spellStart"/>
      <w:r w:rsidRPr="00CA6074">
        <w:rPr>
          <w:rFonts w:asciiTheme="majorBidi" w:hAnsiTheme="majorBidi" w:cstheme="majorBidi"/>
          <w:sz w:val="16"/>
          <w:szCs w:val="16"/>
        </w:rPr>
        <w:t>Balomajumder</w:t>
      </w:r>
      <w:proofErr w:type="spellEnd"/>
      <w:r w:rsidRPr="00CA6074">
        <w:rPr>
          <w:rFonts w:asciiTheme="majorBidi" w:hAnsiTheme="majorBidi" w:cstheme="majorBidi"/>
          <w:sz w:val="16"/>
          <w:szCs w:val="16"/>
        </w:rPr>
        <w:t>, P. Roy, Microbial delignification and hydrolysis of lignocellulosic biomass to enhance biofuel production: an overview and future prospect, Bulletin of the National Research Centre 43</w:t>
      </w:r>
      <w:r w:rsidR="007F1BBC" w:rsidRPr="00CA6074">
        <w:rPr>
          <w:rFonts w:asciiTheme="majorBidi" w:hAnsiTheme="majorBidi" w:cstheme="majorBidi"/>
          <w:sz w:val="16"/>
          <w:szCs w:val="16"/>
        </w:rPr>
        <w:t xml:space="preserve"> </w:t>
      </w:r>
      <w:r w:rsidRPr="00CA6074">
        <w:rPr>
          <w:rFonts w:asciiTheme="majorBidi" w:hAnsiTheme="majorBidi" w:cstheme="majorBidi"/>
          <w:sz w:val="16"/>
          <w:szCs w:val="16"/>
        </w:rPr>
        <w:t xml:space="preserve">(1) (2019). </w:t>
      </w:r>
    </w:p>
    <w:p w14:paraId="2C4BD2AB" w14:textId="18CF3831"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 xml:space="preserve">[9] S. Schoenherr, M. Ebrahimi, P. </w:t>
      </w:r>
      <w:proofErr w:type="spellStart"/>
      <w:r w:rsidRPr="00CA6074">
        <w:rPr>
          <w:rFonts w:asciiTheme="majorBidi" w:hAnsiTheme="majorBidi" w:cstheme="majorBidi"/>
          <w:sz w:val="16"/>
          <w:szCs w:val="16"/>
        </w:rPr>
        <w:t>Czermak</w:t>
      </w:r>
      <w:proofErr w:type="spellEnd"/>
      <w:r w:rsidRPr="00CA6074">
        <w:rPr>
          <w:rFonts w:asciiTheme="majorBidi" w:hAnsiTheme="majorBidi" w:cstheme="majorBidi"/>
          <w:sz w:val="16"/>
          <w:szCs w:val="16"/>
        </w:rPr>
        <w:t>, Lignin degradation processes and the purification of valuable products, Lignin - Trends and Applications</w:t>
      </w:r>
      <w:r w:rsidR="007F1BBC" w:rsidRPr="00CA6074">
        <w:rPr>
          <w:rFonts w:asciiTheme="majorBidi" w:hAnsiTheme="majorBidi" w:cstheme="majorBidi"/>
          <w:sz w:val="16"/>
          <w:szCs w:val="16"/>
        </w:rPr>
        <w:t xml:space="preserve"> (</w:t>
      </w:r>
      <w:r w:rsidRPr="00CA6074">
        <w:rPr>
          <w:rFonts w:asciiTheme="majorBidi" w:hAnsiTheme="majorBidi" w:cstheme="majorBidi"/>
          <w:sz w:val="16"/>
          <w:szCs w:val="16"/>
        </w:rPr>
        <w:t>2018</w:t>
      </w:r>
      <w:r w:rsidR="007F1BBC" w:rsidRPr="00CA6074">
        <w:rPr>
          <w:rFonts w:asciiTheme="majorBidi" w:hAnsiTheme="majorBidi" w:cstheme="majorBidi"/>
          <w:sz w:val="16"/>
          <w:szCs w:val="16"/>
        </w:rPr>
        <w:t>)</w:t>
      </w:r>
      <w:r w:rsidRPr="00CA6074">
        <w:rPr>
          <w:rFonts w:asciiTheme="majorBidi" w:hAnsiTheme="majorBidi" w:cstheme="majorBidi"/>
          <w:sz w:val="16"/>
          <w:szCs w:val="16"/>
        </w:rPr>
        <w:t xml:space="preserve">. </w:t>
      </w:r>
    </w:p>
    <w:p w14:paraId="73DDBF50" w14:textId="77777777"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 xml:space="preserve">[10] L. Cao, I.K.M. Yu, Y. Liu, X. </w:t>
      </w:r>
      <w:proofErr w:type="spellStart"/>
      <w:r w:rsidRPr="00CA6074">
        <w:rPr>
          <w:rFonts w:asciiTheme="majorBidi" w:hAnsiTheme="majorBidi" w:cstheme="majorBidi"/>
          <w:sz w:val="16"/>
          <w:szCs w:val="16"/>
        </w:rPr>
        <w:t>Ruan</w:t>
      </w:r>
      <w:proofErr w:type="spellEnd"/>
      <w:r w:rsidRPr="00CA6074">
        <w:rPr>
          <w:rFonts w:asciiTheme="majorBidi" w:hAnsiTheme="majorBidi" w:cstheme="majorBidi"/>
          <w:sz w:val="16"/>
          <w:szCs w:val="16"/>
        </w:rPr>
        <w:t xml:space="preserve">, D.C.W. Tsang, A.J. Hunt, Y.S. Ok, H. Song, S. Zhang, Lignin valorization for the production of renewable chemicals: state-of-the-art review and future prospects, </w:t>
      </w:r>
      <w:proofErr w:type="spellStart"/>
      <w:r w:rsidRPr="00CA6074">
        <w:rPr>
          <w:rFonts w:asciiTheme="majorBidi" w:hAnsiTheme="majorBidi" w:cstheme="majorBidi"/>
          <w:sz w:val="16"/>
          <w:szCs w:val="16"/>
        </w:rPr>
        <w:t>Bioresour</w:t>
      </w:r>
      <w:proofErr w:type="spellEnd"/>
      <w:r w:rsidRPr="00CA6074">
        <w:rPr>
          <w:rFonts w:asciiTheme="majorBidi" w:hAnsiTheme="majorBidi" w:cstheme="majorBidi"/>
          <w:sz w:val="16"/>
          <w:szCs w:val="16"/>
        </w:rPr>
        <w:t xml:space="preserve">. Technol. 269 (2018) 465–475. </w:t>
      </w:r>
    </w:p>
    <w:p w14:paraId="1D014E0F" w14:textId="6C162886"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[11] G.V. Research, Lignin market size, share &amp; trends analysis report by product (</w:t>
      </w:r>
      <w:proofErr w:type="spellStart"/>
      <w:r w:rsidRPr="00CA6074">
        <w:rPr>
          <w:rFonts w:asciiTheme="majorBidi" w:hAnsiTheme="majorBidi" w:cstheme="majorBidi"/>
          <w:sz w:val="16"/>
          <w:szCs w:val="16"/>
        </w:rPr>
        <w:t>Ligno-Sulphonates</w:t>
      </w:r>
      <w:proofErr w:type="spellEnd"/>
      <w:r w:rsidRPr="00CA6074">
        <w:rPr>
          <w:rFonts w:asciiTheme="majorBidi" w:hAnsiTheme="majorBidi" w:cstheme="majorBidi"/>
          <w:sz w:val="16"/>
          <w:szCs w:val="16"/>
        </w:rPr>
        <w:t xml:space="preserve">, kraft, </w:t>
      </w:r>
      <w:proofErr w:type="spellStart"/>
      <w:r w:rsidRPr="00CA6074">
        <w:rPr>
          <w:rFonts w:asciiTheme="majorBidi" w:hAnsiTheme="majorBidi" w:cstheme="majorBidi"/>
          <w:sz w:val="16"/>
          <w:szCs w:val="16"/>
        </w:rPr>
        <w:t>organosolv</w:t>
      </w:r>
      <w:proofErr w:type="spellEnd"/>
      <w:r w:rsidRPr="00CA6074">
        <w:rPr>
          <w:rFonts w:asciiTheme="majorBidi" w:hAnsiTheme="majorBidi" w:cstheme="majorBidi"/>
          <w:sz w:val="16"/>
          <w:szCs w:val="16"/>
        </w:rPr>
        <w:t xml:space="preserve">), by application (macromolecule, aromatic), By Region, And Segment Forecasts 2020-2027 (2020). </w:t>
      </w:r>
    </w:p>
    <w:p w14:paraId="561C61CD" w14:textId="7C69B2C8"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 xml:space="preserve">[12] R. </w:t>
      </w:r>
      <w:proofErr w:type="spellStart"/>
      <w:r w:rsidRPr="00CA6074">
        <w:rPr>
          <w:rFonts w:asciiTheme="majorBidi" w:hAnsiTheme="majorBidi" w:cstheme="majorBidi"/>
          <w:sz w:val="16"/>
          <w:szCs w:val="16"/>
        </w:rPr>
        <w:t>Gheorghita</w:t>
      </w:r>
      <w:proofErr w:type="spellEnd"/>
      <w:r w:rsidRPr="00CA6074">
        <w:rPr>
          <w:rFonts w:asciiTheme="majorBidi" w:hAnsiTheme="majorBidi" w:cstheme="majorBidi"/>
          <w:sz w:val="16"/>
          <w:szCs w:val="16"/>
        </w:rPr>
        <w:t xml:space="preserve"> </w:t>
      </w:r>
      <w:proofErr w:type="spellStart"/>
      <w:r w:rsidRPr="00CA6074">
        <w:rPr>
          <w:rFonts w:asciiTheme="majorBidi" w:hAnsiTheme="majorBidi" w:cstheme="majorBidi"/>
          <w:sz w:val="16"/>
          <w:szCs w:val="16"/>
        </w:rPr>
        <w:t>Puscaselu</w:t>
      </w:r>
      <w:proofErr w:type="spellEnd"/>
      <w:r w:rsidRPr="00CA6074">
        <w:rPr>
          <w:rFonts w:asciiTheme="majorBidi" w:hAnsiTheme="majorBidi" w:cstheme="majorBidi"/>
          <w:sz w:val="16"/>
          <w:szCs w:val="16"/>
        </w:rPr>
        <w:t xml:space="preserve">, A. </w:t>
      </w:r>
      <w:proofErr w:type="spellStart"/>
      <w:r w:rsidRPr="00CA6074">
        <w:rPr>
          <w:rFonts w:asciiTheme="majorBidi" w:hAnsiTheme="majorBidi" w:cstheme="majorBidi"/>
          <w:sz w:val="16"/>
          <w:szCs w:val="16"/>
        </w:rPr>
        <w:t>Lobiuc</w:t>
      </w:r>
      <w:proofErr w:type="spellEnd"/>
      <w:r w:rsidRPr="00CA6074">
        <w:rPr>
          <w:rFonts w:asciiTheme="majorBidi" w:hAnsiTheme="majorBidi" w:cstheme="majorBidi"/>
          <w:sz w:val="16"/>
          <w:szCs w:val="16"/>
        </w:rPr>
        <w:t xml:space="preserve">, M. </w:t>
      </w:r>
      <w:proofErr w:type="spellStart"/>
      <w:r w:rsidRPr="00CA6074">
        <w:rPr>
          <w:rFonts w:asciiTheme="majorBidi" w:hAnsiTheme="majorBidi" w:cstheme="majorBidi"/>
          <w:sz w:val="16"/>
          <w:szCs w:val="16"/>
        </w:rPr>
        <w:t>Dimian</w:t>
      </w:r>
      <w:proofErr w:type="spellEnd"/>
      <w:r w:rsidRPr="00CA6074">
        <w:rPr>
          <w:rFonts w:asciiTheme="majorBidi" w:hAnsiTheme="majorBidi" w:cstheme="majorBidi"/>
          <w:sz w:val="16"/>
          <w:szCs w:val="16"/>
        </w:rPr>
        <w:t xml:space="preserve">, M. </w:t>
      </w:r>
      <w:proofErr w:type="spellStart"/>
      <w:r w:rsidRPr="00CA6074">
        <w:rPr>
          <w:rFonts w:asciiTheme="majorBidi" w:hAnsiTheme="majorBidi" w:cstheme="majorBidi"/>
          <w:sz w:val="16"/>
          <w:szCs w:val="16"/>
        </w:rPr>
        <w:t>Covasa</w:t>
      </w:r>
      <w:proofErr w:type="spellEnd"/>
      <w:r w:rsidRPr="00CA6074">
        <w:rPr>
          <w:rFonts w:asciiTheme="majorBidi" w:hAnsiTheme="majorBidi" w:cstheme="majorBidi"/>
          <w:sz w:val="16"/>
          <w:szCs w:val="16"/>
        </w:rPr>
        <w:t>, Alginate: from Food Industry to Biomedical Applications and Management of Metabolic Disorders, Polymers, Basel, 12</w:t>
      </w:r>
      <w:r w:rsidR="007F1BBC" w:rsidRPr="00CA6074">
        <w:rPr>
          <w:rFonts w:asciiTheme="majorBidi" w:hAnsiTheme="majorBidi" w:cstheme="majorBidi"/>
          <w:sz w:val="16"/>
          <w:szCs w:val="16"/>
        </w:rPr>
        <w:t xml:space="preserve"> </w:t>
      </w:r>
      <w:r w:rsidRPr="00CA6074">
        <w:rPr>
          <w:rFonts w:asciiTheme="majorBidi" w:hAnsiTheme="majorBidi" w:cstheme="majorBidi"/>
          <w:sz w:val="16"/>
          <w:szCs w:val="16"/>
        </w:rPr>
        <w:t>(10)</w:t>
      </w:r>
      <w:r w:rsidR="007F1BBC" w:rsidRPr="00CA6074">
        <w:rPr>
          <w:rFonts w:asciiTheme="majorBidi" w:hAnsiTheme="majorBidi" w:cstheme="majorBidi"/>
          <w:sz w:val="16"/>
          <w:szCs w:val="16"/>
        </w:rPr>
        <w:t xml:space="preserve"> (2020)</w:t>
      </w:r>
      <w:r w:rsidRPr="00CA6074">
        <w:rPr>
          <w:rFonts w:asciiTheme="majorBidi" w:hAnsiTheme="majorBidi" w:cstheme="majorBidi"/>
          <w:sz w:val="16"/>
          <w:szCs w:val="16"/>
        </w:rPr>
        <w:t xml:space="preserve">. </w:t>
      </w:r>
    </w:p>
    <w:p w14:paraId="19E0D2D6" w14:textId="68978E64"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hAnsiTheme="majorBidi" w:cstheme="majorBidi"/>
          <w:sz w:val="16"/>
          <w:szCs w:val="16"/>
        </w:rPr>
        <w:t>[13] R.J. Hickey, A.E. Pelling, Cellulose biomaterials for tissue engineering, Frontiers in Bioengineering and Biotechnology 7 (2019) 45.</w:t>
      </w:r>
    </w:p>
    <w:p w14:paraId="0D802000" w14:textId="7118ECD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[14] </w:t>
      </w:r>
      <w:proofErr w:type="spellStart"/>
      <w:r w:rsidRPr="00CA6074">
        <w:rPr>
          <w:rFonts w:asciiTheme="majorBidi" w:eastAsiaTheme="minorHAnsi" w:hAnsiTheme="majorBidi" w:cstheme="majorBidi"/>
          <w:sz w:val="16"/>
          <w:szCs w:val="16"/>
        </w:rPr>
        <w:t>Windfeld</w:t>
      </w:r>
      <w:proofErr w:type="spellEnd"/>
      <w:r w:rsidRPr="00CA6074">
        <w:rPr>
          <w:rFonts w:asciiTheme="majorBidi" w:eastAsiaTheme="minorHAnsi" w:hAnsiTheme="majorBidi" w:cstheme="majorBidi"/>
          <w:sz w:val="16"/>
          <w:szCs w:val="16"/>
        </w:rPr>
        <w:t xml:space="preserve"> ES, Brooks MS-L: Medical waste management – a review</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Environ </w:t>
      </w:r>
      <w:proofErr w:type="spellStart"/>
      <w:r w:rsidRPr="00CA6074">
        <w:rPr>
          <w:rFonts w:asciiTheme="majorBidi" w:eastAsiaTheme="minorHAnsi" w:hAnsiTheme="majorBidi" w:cstheme="majorBidi"/>
          <w:sz w:val="16"/>
          <w:szCs w:val="16"/>
        </w:rPr>
        <w:t>Manag</w:t>
      </w:r>
      <w:proofErr w:type="spellEnd"/>
      <w:r w:rsidRPr="00CA6074">
        <w:rPr>
          <w:rFonts w:asciiTheme="majorBidi" w:eastAsiaTheme="minorHAnsi" w:hAnsiTheme="majorBidi" w:cstheme="majorBidi"/>
          <w:sz w:val="16"/>
          <w:szCs w:val="16"/>
        </w:rPr>
        <w:t xml:space="preserve"> 163</w:t>
      </w:r>
      <w:r w:rsidR="007F1BBC" w:rsidRPr="00CA6074">
        <w:rPr>
          <w:rFonts w:asciiTheme="majorBidi" w:eastAsiaTheme="minorHAnsi" w:hAnsiTheme="majorBidi" w:cstheme="majorBidi"/>
          <w:sz w:val="16"/>
          <w:szCs w:val="16"/>
        </w:rPr>
        <w:t xml:space="preserve"> (2015) </w:t>
      </w:r>
      <w:r w:rsidRPr="00CA6074">
        <w:rPr>
          <w:rFonts w:asciiTheme="majorBidi" w:eastAsiaTheme="minorHAnsi" w:hAnsiTheme="majorBidi" w:cstheme="majorBidi"/>
          <w:sz w:val="16"/>
          <w:szCs w:val="16"/>
        </w:rPr>
        <w:t xml:space="preserve">98–108. </w:t>
      </w:r>
    </w:p>
    <w:p w14:paraId="0758532E" w14:textId="44C09283"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[15] Kane GM, Bakker CA, </w:t>
      </w:r>
      <w:proofErr w:type="spellStart"/>
      <w:r w:rsidRPr="00CA6074">
        <w:rPr>
          <w:rFonts w:asciiTheme="majorBidi" w:eastAsiaTheme="minorHAnsi" w:hAnsiTheme="majorBidi" w:cstheme="majorBidi"/>
          <w:sz w:val="16"/>
          <w:szCs w:val="16"/>
        </w:rPr>
        <w:t>Balkenende</w:t>
      </w:r>
      <w:proofErr w:type="spellEnd"/>
      <w:r w:rsidRPr="00CA6074">
        <w:rPr>
          <w:rFonts w:asciiTheme="majorBidi" w:eastAsiaTheme="minorHAnsi" w:hAnsiTheme="majorBidi" w:cstheme="majorBidi"/>
          <w:sz w:val="16"/>
          <w:szCs w:val="16"/>
        </w:rPr>
        <w:t xml:space="preserve"> AR: Towards design strategies for circular medical products</w:t>
      </w:r>
      <w:r w:rsidR="007F1BBC"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Resour</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Conserv</w:t>
      </w:r>
      <w:proofErr w:type="spellEnd"/>
      <w:r w:rsidRPr="00CA6074">
        <w:rPr>
          <w:rFonts w:asciiTheme="majorBidi" w:eastAsiaTheme="minorHAnsi" w:hAnsiTheme="majorBidi" w:cstheme="majorBidi"/>
          <w:sz w:val="16"/>
          <w:szCs w:val="16"/>
        </w:rPr>
        <w:t xml:space="preserve"> </w:t>
      </w:r>
      <w:proofErr w:type="spellStart"/>
      <w:proofErr w:type="gramStart"/>
      <w:r w:rsidRPr="00CA6074">
        <w:rPr>
          <w:rFonts w:asciiTheme="majorBidi" w:eastAsiaTheme="minorHAnsi" w:hAnsiTheme="majorBidi" w:cstheme="majorBidi"/>
          <w:sz w:val="16"/>
          <w:szCs w:val="16"/>
        </w:rPr>
        <w:t>Recycl</w:t>
      </w:r>
      <w:proofErr w:type="spellEnd"/>
      <w:r w:rsidRPr="00CA6074">
        <w:rPr>
          <w:rFonts w:asciiTheme="majorBidi" w:eastAsiaTheme="minorHAnsi" w:hAnsiTheme="majorBidi" w:cstheme="majorBidi"/>
          <w:sz w:val="16"/>
          <w:szCs w:val="16"/>
        </w:rPr>
        <w:t xml:space="preserve">  135</w:t>
      </w:r>
      <w:proofErr w:type="gramEnd"/>
      <w:r w:rsidR="007F1BBC" w:rsidRPr="00CA6074">
        <w:rPr>
          <w:rFonts w:asciiTheme="majorBidi" w:eastAsiaTheme="minorHAnsi" w:hAnsiTheme="majorBidi" w:cstheme="majorBidi"/>
          <w:sz w:val="16"/>
          <w:szCs w:val="16"/>
        </w:rPr>
        <w:t xml:space="preserve"> (2018) </w:t>
      </w:r>
      <w:r w:rsidRPr="00CA6074">
        <w:rPr>
          <w:rFonts w:asciiTheme="majorBidi" w:eastAsiaTheme="minorHAnsi" w:hAnsiTheme="majorBidi" w:cstheme="majorBidi"/>
          <w:sz w:val="16"/>
          <w:szCs w:val="16"/>
        </w:rPr>
        <w:t>38–47.</w:t>
      </w:r>
    </w:p>
    <w:p w14:paraId="627BC182" w14:textId="2A193452"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sz w:val="16"/>
          <w:szCs w:val="16"/>
        </w:rPr>
        <w:t xml:space="preserve">[16] </w:t>
      </w:r>
      <w:proofErr w:type="spellStart"/>
      <w:r w:rsidRPr="00CA6074">
        <w:rPr>
          <w:rFonts w:asciiTheme="majorBidi" w:eastAsiaTheme="minorHAnsi" w:hAnsiTheme="majorBidi" w:cstheme="majorBidi"/>
          <w:sz w:val="16"/>
          <w:szCs w:val="16"/>
        </w:rPr>
        <w:t>Sina</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Kheirabadi</w:t>
      </w:r>
      <w:proofErr w:type="spellEnd"/>
      <w:r w:rsidRPr="00CA6074">
        <w:rPr>
          <w:rFonts w:asciiTheme="majorBidi" w:eastAsiaTheme="minorHAnsi" w:hAnsiTheme="majorBidi" w:cstheme="majorBidi"/>
          <w:color w:val="2197D2"/>
          <w:sz w:val="16"/>
          <w:szCs w:val="16"/>
        </w:rPr>
        <w:t xml:space="preserve"> </w:t>
      </w:r>
      <w:r w:rsidRPr="00CA6074">
        <w:rPr>
          <w:rFonts w:asciiTheme="majorBidi" w:eastAsiaTheme="minorHAnsi" w:hAnsiTheme="majorBidi" w:cstheme="majorBidi"/>
          <w:sz w:val="16"/>
          <w:szCs w:val="16"/>
        </w:rPr>
        <w:t xml:space="preserve">and Amir </w:t>
      </w:r>
      <w:proofErr w:type="spellStart"/>
      <w:r w:rsidRPr="00CA6074">
        <w:rPr>
          <w:rFonts w:asciiTheme="majorBidi" w:eastAsiaTheme="minorHAnsi" w:hAnsiTheme="majorBidi" w:cstheme="majorBidi"/>
          <w:sz w:val="16"/>
          <w:szCs w:val="16"/>
        </w:rPr>
        <w:t>Sheikhi</w:t>
      </w:r>
      <w:proofErr w:type="spellEnd"/>
      <w:r w:rsidRPr="00CA6074">
        <w:rPr>
          <w:rFonts w:asciiTheme="majorBidi" w:eastAsiaTheme="minorHAnsi" w:hAnsiTheme="majorBidi" w:cstheme="majorBidi"/>
          <w:color w:val="2197D2"/>
          <w:sz w:val="16"/>
          <w:szCs w:val="16"/>
        </w:rPr>
        <w:t>,</w:t>
      </w:r>
      <w:r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color w:val="auto"/>
          <w:sz w:val="16"/>
          <w:szCs w:val="16"/>
        </w:rPr>
        <w:t xml:space="preserve">Recent advances and challenges in recycling and reusing biomedical materials, Current Opinion in Green and Sustainable </w:t>
      </w:r>
      <w:proofErr w:type="gramStart"/>
      <w:r w:rsidRPr="00CA6074">
        <w:rPr>
          <w:rFonts w:asciiTheme="majorBidi" w:eastAsiaTheme="minorHAnsi" w:hAnsiTheme="majorBidi" w:cstheme="majorBidi"/>
          <w:color w:val="auto"/>
          <w:sz w:val="16"/>
          <w:szCs w:val="16"/>
        </w:rPr>
        <w:t>Chemistry  38</w:t>
      </w:r>
      <w:proofErr w:type="gramEnd"/>
      <w:r w:rsidR="007F1BBC" w:rsidRPr="00CA6074">
        <w:rPr>
          <w:rFonts w:asciiTheme="majorBidi" w:eastAsiaTheme="minorHAnsi" w:hAnsiTheme="majorBidi" w:cstheme="majorBidi"/>
          <w:color w:val="auto"/>
          <w:sz w:val="16"/>
          <w:szCs w:val="16"/>
        </w:rPr>
        <w:t xml:space="preserve"> (2022) </w:t>
      </w:r>
      <w:r w:rsidRPr="00CA6074">
        <w:rPr>
          <w:rFonts w:asciiTheme="majorBidi" w:eastAsiaTheme="minorHAnsi" w:hAnsiTheme="majorBidi" w:cstheme="majorBidi"/>
          <w:color w:val="auto"/>
          <w:sz w:val="16"/>
          <w:szCs w:val="16"/>
        </w:rPr>
        <w:t>100695.</w:t>
      </w:r>
    </w:p>
    <w:p w14:paraId="333494E2" w14:textId="4441DF1B"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[17 </w:t>
      </w:r>
      <w:proofErr w:type="spellStart"/>
      <w:r w:rsidRPr="00CA6074">
        <w:rPr>
          <w:rFonts w:asciiTheme="majorBidi" w:eastAsiaTheme="minorHAnsi" w:hAnsiTheme="majorBidi" w:cstheme="majorBidi"/>
          <w:color w:val="auto"/>
          <w:sz w:val="16"/>
          <w:szCs w:val="16"/>
        </w:rPr>
        <w:t>Bala</w:t>
      </w:r>
      <w:proofErr w:type="spellEnd"/>
      <w:r w:rsidRPr="00CA6074">
        <w:rPr>
          <w:rFonts w:asciiTheme="majorBidi" w:eastAsiaTheme="minorHAnsi" w:hAnsiTheme="majorBidi" w:cstheme="majorBidi"/>
          <w:color w:val="auto"/>
          <w:sz w:val="16"/>
          <w:szCs w:val="16"/>
        </w:rPr>
        <w:t xml:space="preserve">, T.; Armstrong, G.; </w:t>
      </w:r>
      <w:proofErr w:type="spellStart"/>
      <w:r w:rsidRPr="00CA6074">
        <w:rPr>
          <w:rFonts w:asciiTheme="majorBidi" w:eastAsiaTheme="minorHAnsi" w:hAnsiTheme="majorBidi" w:cstheme="majorBidi"/>
          <w:color w:val="auto"/>
          <w:sz w:val="16"/>
          <w:szCs w:val="16"/>
        </w:rPr>
        <w:t>Laffir</w:t>
      </w:r>
      <w:proofErr w:type="spellEnd"/>
      <w:r w:rsidRPr="00CA6074">
        <w:rPr>
          <w:rFonts w:asciiTheme="majorBidi" w:eastAsiaTheme="minorHAnsi" w:hAnsiTheme="majorBidi" w:cstheme="majorBidi"/>
          <w:color w:val="auto"/>
          <w:sz w:val="16"/>
          <w:szCs w:val="16"/>
        </w:rPr>
        <w:t>, F.; Thornton, R. Titania-silver and alumina-silver composite nanoparticles: A novel, versatile synthesis, reaction mechanism and potential antimicrobial application</w:t>
      </w:r>
      <w:r w:rsidR="007F1BBC"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J. Colloid Interface Sci. 356</w:t>
      </w:r>
      <w:r w:rsidR="007F1BBC" w:rsidRPr="00CA6074">
        <w:rPr>
          <w:rFonts w:asciiTheme="majorBidi" w:eastAsiaTheme="minorHAnsi" w:hAnsiTheme="majorBidi" w:cstheme="majorBidi"/>
          <w:color w:val="auto"/>
          <w:sz w:val="16"/>
          <w:szCs w:val="16"/>
        </w:rPr>
        <w:t xml:space="preserve"> (2011)</w:t>
      </w:r>
      <w:r w:rsidRPr="00CA6074">
        <w:rPr>
          <w:rFonts w:asciiTheme="majorBidi" w:eastAsiaTheme="minorHAnsi" w:hAnsiTheme="majorBidi" w:cstheme="majorBidi"/>
          <w:color w:val="auto"/>
          <w:sz w:val="16"/>
          <w:szCs w:val="16"/>
        </w:rPr>
        <w:t xml:space="preserve"> 395–403.</w:t>
      </w:r>
    </w:p>
    <w:p w14:paraId="03406385" w14:textId="012E01DF" w:rsidR="002F4408" w:rsidRPr="00CA6074" w:rsidRDefault="002F4408" w:rsidP="00481932">
      <w:pPr>
        <w:spacing w:line="240" w:lineRule="auto"/>
        <w:ind w:lef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[18] Azam, A.; Ahmed, A.S.; </w:t>
      </w:r>
      <w:proofErr w:type="spellStart"/>
      <w:r w:rsidRPr="00CA6074">
        <w:rPr>
          <w:rFonts w:asciiTheme="majorBidi" w:eastAsiaTheme="minorHAnsi" w:hAnsiTheme="majorBidi" w:cstheme="majorBidi"/>
          <w:color w:val="auto"/>
          <w:sz w:val="16"/>
          <w:szCs w:val="16"/>
        </w:rPr>
        <w:t>Oves</w:t>
      </w:r>
      <w:proofErr w:type="spellEnd"/>
      <w:r w:rsidRPr="00CA6074">
        <w:rPr>
          <w:rFonts w:asciiTheme="majorBidi" w:eastAsiaTheme="minorHAnsi" w:hAnsiTheme="majorBidi" w:cstheme="majorBidi"/>
          <w:color w:val="auto"/>
          <w:sz w:val="16"/>
          <w:szCs w:val="16"/>
        </w:rPr>
        <w:t xml:space="preserve">, M.; Khan, M.S.; Habib, S.S.; </w:t>
      </w:r>
      <w:proofErr w:type="spellStart"/>
      <w:r w:rsidRPr="00CA6074">
        <w:rPr>
          <w:rFonts w:asciiTheme="majorBidi" w:eastAsiaTheme="minorHAnsi" w:hAnsiTheme="majorBidi" w:cstheme="majorBidi"/>
          <w:color w:val="auto"/>
          <w:sz w:val="16"/>
          <w:szCs w:val="16"/>
        </w:rPr>
        <w:t>Memic</w:t>
      </w:r>
      <w:proofErr w:type="spellEnd"/>
      <w:r w:rsidRPr="00CA6074">
        <w:rPr>
          <w:rFonts w:asciiTheme="majorBidi" w:eastAsiaTheme="minorHAnsi" w:hAnsiTheme="majorBidi" w:cstheme="majorBidi"/>
          <w:color w:val="auto"/>
          <w:sz w:val="16"/>
          <w:szCs w:val="16"/>
        </w:rPr>
        <w:t>, A.</w:t>
      </w:r>
      <w:r w:rsidR="007F1BBC"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Antimicrobial activity of metal oxide nanoparticles against Gram-positive and Gram-negative bacteria: A comparative study</w:t>
      </w:r>
      <w:r w:rsidR="007F1BBC"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Int. J. </w:t>
      </w:r>
      <w:proofErr w:type="spellStart"/>
      <w:r w:rsidRPr="00CA6074">
        <w:rPr>
          <w:rFonts w:asciiTheme="majorBidi" w:eastAsiaTheme="minorHAnsi" w:hAnsiTheme="majorBidi" w:cstheme="majorBidi"/>
          <w:color w:val="auto"/>
          <w:sz w:val="16"/>
          <w:szCs w:val="16"/>
        </w:rPr>
        <w:t>Nanomed</w:t>
      </w:r>
      <w:proofErr w:type="spellEnd"/>
      <w:r w:rsidRPr="00CA6074">
        <w:rPr>
          <w:rFonts w:asciiTheme="majorBidi" w:eastAsiaTheme="minorHAnsi" w:hAnsiTheme="majorBidi" w:cstheme="majorBidi"/>
          <w:color w:val="auto"/>
          <w:sz w:val="16"/>
          <w:szCs w:val="16"/>
        </w:rPr>
        <w:t>. 7</w:t>
      </w:r>
      <w:r w:rsidR="007F1BBC" w:rsidRPr="00CA6074">
        <w:rPr>
          <w:rFonts w:asciiTheme="majorBidi" w:eastAsiaTheme="minorHAnsi" w:hAnsiTheme="majorBidi" w:cstheme="majorBidi"/>
          <w:color w:val="auto"/>
          <w:sz w:val="16"/>
          <w:szCs w:val="16"/>
        </w:rPr>
        <w:t xml:space="preserve"> (2012)</w:t>
      </w:r>
      <w:r w:rsidRPr="00CA6074">
        <w:rPr>
          <w:rFonts w:asciiTheme="majorBidi" w:eastAsiaTheme="minorHAnsi" w:hAnsiTheme="majorBidi" w:cstheme="majorBidi"/>
          <w:color w:val="auto"/>
          <w:sz w:val="16"/>
          <w:szCs w:val="16"/>
        </w:rPr>
        <w:t xml:space="preserve"> 6003–6009. </w:t>
      </w:r>
    </w:p>
    <w:p w14:paraId="58368862" w14:textId="1A2C8E7D"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[19] Xia, C.; Wang, N.; </w:t>
      </w:r>
      <w:proofErr w:type="spellStart"/>
      <w:r w:rsidRPr="00CA6074">
        <w:rPr>
          <w:rFonts w:asciiTheme="majorBidi" w:eastAsiaTheme="minorHAnsi" w:hAnsiTheme="majorBidi" w:cstheme="majorBidi"/>
          <w:color w:val="auto"/>
          <w:sz w:val="16"/>
          <w:szCs w:val="16"/>
        </w:rPr>
        <w:t>Lidong</w:t>
      </w:r>
      <w:proofErr w:type="spellEnd"/>
      <w:r w:rsidRPr="00CA6074">
        <w:rPr>
          <w:rFonts w:asciiTheme="majorBidi" w:eastAsiaTheme="minorHAnsi" w:hAnsiTheme="majorBidi" w:cstheme="majorBidi"/>
          <w:color w:val="auto"/>
          <w:sz w:val="16"/>
          <w:szCs w:val="16"/>
        </w:rPr>
        <w:t>, L.; Lin, G.</w:t>
      </w:r>
      <w:r w:rsidR="007F1BBC"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Synthesis and characterization of waxberry-like microstructures </w:t>
      </w:r>
      <w:proofErr w:type="spellStart"/>
      <w:r w:rsidRPr="00CA6074">
        <w:rPr>
          <w:rFonts w:asciiTheme="majorBidi" w:eastAsiaTheme="minorHAnsi" w:hAnsiTheme="majorBidi" w:cstheme="majorBidi"/>
          <w:color w:val="auto"/>
          <w:sz w:val="16"/>
          <w:szCs w:val="16"/>
        </w:rPr>
        <w:t>ZnO</w:t>
      </w:r>
      <w:proofErr w:type="spellEnd"/>
      <w:r w:rsidRPr="00CA6074">
        <w:rPr>
          <w:rFonts w:asciiTheme="majorBidi" w:eastAsiaTheme="minorHAnsi" w:hAnsiTheme="majorBidi" w:cstheme="majorBidi"/>
          <w:color w:val="auto"/>
          <w:sz w:val="16"/>
          <w:szCs w:val="16"/>
        </w:rPr>
        <w:t xml:space="preserve"> for biosensors. Sens. Actuators B Chem. 129</w:t>
      </w:r>
      <w:r w:rsidR="00351635" w:rsidRPr="00CA6074">
        <w:rPr>
          <w:rFonts w:asciiTheme="majorBidi" w:eastAsiaTheme="minorHAnsi" w:hAnsiTheme="majorBidi" w:cstheme="majorBidi"/>
          <w:color w:val="auto"/>
          <w:sz w:val="16"/>
          <w:szCs w:val="16"/>
        </w:rPr>
        <w:t xml:space="preserve"> </w:t>
      </w:r>
      <w:r w:rsidR="00351635" w:rsidRPr="00CA6074">
        <w:rPr>
          <w:rFonts w:asciiTheme="majorBidi" w:eastAsiaTheme="minorHAnsi" w:hAnsiTheme="majorBidi" w:cstheme="majorBidi"/>
          <w:color w:val="auto"/>
          <w:sz w:val="16"/>
          <w:szCs w:val="16"/>
        </w:rPr>
        <w:t>(2008)</w:t>
      </w:r>
      <w:r w:rsidRPr="00CA6074">
        <w:rPr>
          <w:rFonts w:asciiTheme="majorBidi" w:eastAsiaTheme="minorHAnsi" w:hAnsiTheme="majorBidi" w:cstheme="majorBidi"/>
          <w:color w:val="auto"/>
          <w:sz w:val="16"/>
          <w:szCs w:val="16"/>
        </w:rPr>
        <w:t xml:space="preserve"> 268–273.</w:t>
      </w:r>
    </w:p>
    <w:p w14:paraId="3F1AF1BE" w14:textId="0FBADA1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[20] </w:t>
      </w:r>
      <w:proofErr w:type="spellStart"/>
      <w:r w:rsidRPr="00CA6074">
        <w:rPr>
          <w:rFonts w:asciiTheme="majorBidi" w:eastAsiaTheme="minorHAnsi" w:hAnsiTheme="majorBidi" w:cstheme="majorBidi"/>
          <w:sz w:val="16"/>
          <w:szCs w:val="16"/>
        </w:rPr>
        <w:t>Sirelkhatim</w:t>
      </w:r>
      <w:proofErr w:type="spellEnd"/>
      <w:r w:rsidRPr="00CA6074">
        <w:rPr>
          <w:rFonts w:asciiTheme="majorBidi" w:eastAsiaTheme="minorHAnsi" w:hAnsiTheme="majorBidi" w:cstheme="majorBidi"/>
          <w:sz w:val="16"/>
          <w:szCs w:val="16"/>
        </w:rPr>
        <w:t xml:space="preserve">, A.; Mahmud, S.; </w:t>
      </w:r>
      <w:proofErr w:type="spellStart"/>
      <w:r w:rsidRPr="00CA6074">
        <w:rPr>
          <w:rFonts w:asciiTheme="majorBidi" w:eastAsiaTheme="minorHAnsi" w:hAnsiTheme="majorBidi" w:cstheme="majorBidi"/>
          <w:sz w:val="16"/>
          <w:szCs w:val="16"/>
        </w:rPr>
        <w:t>Seeni</w:t>
      </w:r>
      <w:proofErr w:type="spellEnd"/>
      <w:r w:rsidRPr="00CA6074">
        <w:rPr>
          <w:rFonts w:asciiTheme="majorBidi" w:eastAsiaTheme="minorHAnsi" w:hAnsiTheme="majorBidi" w:cstheme="majorBidi"/>
          <w:sz w:val="16"/>
          <w:szCs w:val="16"/>
        </w:rPr>
        <w:t xml:space="preserve">, A.; </w:t>
      </w:r>
      <w:proofErr w:type="spellStart"/>
      <w:r w:rsidRPr="00CA6074">
        <w:rPr>
          <w:rFonts w:asciiTheme="majorBidi" w:eastAsiaTheme="minorHAnsi" w:hAnsiTheme="majorBidi" w:cstheme="majorBidi"/>
          <w:sz w:val="16"/>
          <w:szCs w:val="16"/>
        </w:rPr>
        <w:t>Kaus</w:t>
      </w:r>
      <w:proofErr w:type="spellEnd"/>
      <w:r w:rsidRPr="00CA6074">
        <w:rPr>
          <w:rFonts w:asciiTheme="majorBidi" w:eastAsiaTheme="minorHAnsi" w:hAnsiTheme="majorBidi" w:cstheme="majorBidi"/>
          <w:sz w:val="16"/>
          <w:szCs w:val="16"/>
        </w:rPr>
        <w:t xml:space="preserve">, N.H.M.; Ann, L.C.; </w:t>
      </w:r>
      <w:proofErr w:type="spellStart"/>
      <w:r w:rsidRPr="00CA6074">
        <w:rPr>
          <w:rFonts w:asciiTheme="majorBidi" w:eastAsiaTheme="minorHAnsi" w:hAnsiTheme="majorBidi" w:cstheme="majorBidi"/>
          <w:sz w:val="16"/>
          <w:szCs w:val="16"/>
        </w:rPr>
        <w:t>Bakhori</w:t>
      </w:r>
      <w:proofErr w:type="spellEnd"/>
      <w:r w:rsidRPr="00CA6074">
        <w:rPr>
          <w:rFonts w:asciiTheme="majorBidi" w:eastAsiaTheme="minorHAnsi" w:hAnsiTheme="majorBidi" w:cstheme="majorBidi"/>
          <w:sz w:val="16"/>
          <w:szCs w:val="16"/>
        </w:rPr>
        <w:t>, S.K.M.; Hasan, H.; Mohamad, D.</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Review on Zinc Oxide Nanoparticles: Antibacterial Activity and Toxicity Mechanism</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Nano-Micro Lett. 7 </w:t>
      </w:r>
      <w:r w:rsidR="00351635" w:rsidRPr="00CA6074">
        <w:rPr>
          <w:rFonts w:asciiTheme="majorBidi" w:eastAsiaTheme="minorHAnsi" w:hAnsiTheme="majorBidi" w:cstheme="majorBidi"/>
          <w:sz w:val="16"/>
          <w:szCs w:val="16"/>
        </w:rPr>
        <w:t xml:space="preserve">(2015) </w:t>
      </w:r>
      <w:r w:rsidRPr="00CA6074">
        <w:rPr>
          <w:rFonts w:asciiTheme="majorBidi" w:eastAsiaTheme="minorHAnsi" w:hAnsiTheme="majorBidi" w:cstheme="majorBidi"/>
          <w:sz w:val="16"/>
          <w:szCs w:val="16"/>
        </w:rPr>
        <w:t>219–242.</w:t>
      </w:r>
    </w:p>
    <w:p w14:paraId="07B8E436" w14:textId="78E3E563" w:rsidR="002F4408" w:rsidRPr="00CA6074" w:rsidRDefault="002F4408" w:rsidP="00481932">
      <w:pPr>
        <w:spacing w:line="240" w:lineRule="auto"/>
        <w:ind w:left="0" w:firstLine="0"/>
        <w:rPr>
          <w:rFonts w:asciiTheme="majorBidi" w:hAnsiTheme="majorBidi" w:cstheme="majorBidi"/>
          <w:sz w:val="16"/>
          <w:szCs w:val="16"/>
        </w:rPr>
      </w:pPr>
      <w:r w:rsidRPr="00CA6074">
        <w:rPr>
          <w:rFonts w:asciiTheme="majorBidi" w:eastAsiaTheme="minorHAnsi" w:hAnsiTheme="majorBidi" w:cstheme="majorBidi"/>
          <w:sz w:val="16"/>
          <w:szCs w:val="16"/>
        </w:rPr>
        <w:t xml:space="preserve">[21] </w:t>
      </w:r>
      <w:proofErr w:type="spellStart"/>
      <w:r w:rsidRPr="00CA6074">
        <w:rPr>
          <w:rFonts w:asciiTheme="majorBidi" w:eastAsiaTheme="minorHAnsi" w:hAnsiTheme="majorBidi" w:cstheme="majorBidi"/>
          <w:sz w:val="16"/>
          <w:szCs w:val="16"/>
        </w:rPr>
        <w:t>Elsabahy</w:t>
      </w:r>
      <w:proofErr w:type="spellEnd"/>
      <w:r w:rsidRPr="00CA6074">
        <w:rPr>
          <w:rFonts w:asciiTheme="majorBidi" w:eastAsiaTheme="minorHAnsi" w:hAnsiTheme="majorBidi" w:cstheme="majorBidi"/>
          <w:sz w:val="16"/>
          <w:szCs w:val="16"/>
        </w:rPr>
        <w:t>, M.; Wooley, K.L.</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Design of polymeric nanoparticles for biomedical delivery applications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Chem. Soc. Rev. 41</w:t>
      </w:r>
      <w:r w:rsidR="00351635" w:rsidRPr="00CA6074">
        <w:rPr>
          <w:rFonts w:asciiTheme="majorBidi" w:eastAsiaTheme="minorHAnsi" w:hAnsiTheme="majorBidi" w:cstheme="majorBidi"/>
          <w:sz w:val="16"/>
          <w:szCs w:val="16"/>
        </w:rPr>
        <w:t xml:space="preserve"> </w:t>
      </w:r>
      <w:r w:rsidR="00351635" w:rsidRPr="00CA6074">
        <w:rPr>
          <w:rFonts w:asciiTheme="majorBidi" w:eastAsiaTheme="minorHAnsi" w:hAnsiTheme="majorBidi" w:cstheme="majorBidi"/>
          <w:sz w:val="16"/>
          <w:szCs w:val="16"/>
        </w:rPr>
        <w:t>(2012)</w:t>
      </w:r>
      <w:r w:rsidRPr="00CA6074">
        <w:rPr>
          <w:rFonts w:asciiTheme="majorBidi" w:eastAsiaTheme="minorHAnsi" w:hAnsiTheme="majorBidi" w:cstheme="majorBidi"/>
          <w:sz w:val="16"/>
          <w:szCs w:val="16"/>
        </w:rPr>
        <w:t xml:space="preserve"> 2545–2561.</w:t>
      </w:r>
    </w:p>
    <w:p w14:paraId="5B17AB74" w14:textId="46627793"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[22] </w:t>
      </w:r>
      <w:proofErr w:type="spellStart"/>
      <w:r w:rsidRPr="00CA6074">
        <w:rPr>
          <w:rFonts w:asciiTheme="majorBidi" w:eastAsiaTheme="minorHAnsi" w:hAnsiTheme="majorBidi" w:cstheme="majorBidi"/>
          <w:sz w:val="16"/>
          <w:szCs w:val="16"/>
        </w:rPr>
        <w:t>Baun</w:t>
      </w:r>
      <w:proofErr w:type="spellEnd"/>
      <w:r w:rsidRPr="00CA6074">
        <w:rPr>
          <w:rFonts w:asciiTheme="majorBidi" w:eastAsiaTheme="minorHAnsi" w:hAnsiTheme="majorBidi" w:cstheme="majorBidi"/>
          <w:sz w:val="16"/>
          <w:szCs w:val="16"/>
        </w:rPr>
        <w:t xml:space="preserve">, A.; Sayre, P.; </w:t>
      </w:r>
      <w:proofErr w:type="spellStart"/>
      <w:r w:rsidRPr="00CA6074">
        <w:rPr>
          <w:rFonts w:asciiTheme="majorBidi" w:eastAsiaTheme="minorHAnsi" w:hAnsiTheme="majorBidi" w:cstheme="majorBidi"/>
          <w:sz w:val="16"/>
          <w:szCs w:val="16"/>
        </w:rPr>
        <w:t>Steinhäuser</w:t>
      </w:r>
      <w:proofErr w:type="spellEnd"/>
      <w:r w:rsidRPr="00CA6074">
        <w:rPr>
          <w:rFonts w:asciiTheme="majorBidi" w:eastAsiaTheme="minorHAnsi" w:hAnsiTheme="majorBidi" w:cstheme="majorBidi"/>
          <w:sz w:val="16"/>
          <w:szCs w:val="16"/>
        </w:rPr>
        <w:t>, K.G.; Rose, J.</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Regulatory relevant and reliable methods and data for determining the environmental fate of manufactured nanomaterials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NanoImpact</w:t>
      </w:r>
      <w:proofErr w:type="spellEnd"/>
      <w:r w:rsidRPr="00CA6074">
        <w:rPr>
          <w:rFonts w:asciiTheme="majorBidi" w:eastAsiaTheme="minorHAnsi" w:hAnsiTheme="majorBidi" w:cstheme="majorBidi"/>
          <w:sz w:val="16"/>
          <w:szCs w:val="16"/>
        </w:rPr>
        <w:t xml:space="preserve"> 8</w:t>
      </w:r>
      <w:r w:rsidR="00351635" w:rsidRPr="00CA6074">
        <w:rPr>
          <w:rFonts w:asciiTheme="majorBidi" w:eastAsiaTheme="minorHAnsi" w:hAnsiTheme="majorBidi" w:cstheme="majorBidi"/>
          <w:sz w:val="16"/>
          <w:szCs w:val="16"/>
        </w:rPr>
        <w:t xml:space="preserve"> </w:t>
      </w:r>
      <w:r w:rsidR="00351635" w:rsidRPr="00CA6074">
        <w:rPr>
          <w:rFonts w:asciiTheme="majorBidi" w:eastAsiaTheme="minorHAnsi" w:hAnsiTheme="majorBidi" w:cstheme="majorBidi"/>
          <w:sz w:val="16"/>
          <w:szCs w:val="16"/>
        </w:rPr>
        <w:t xml:space="preserve">(2017) </w:t>
      </w:r>
      <w:r w:rsidRPr="00CA6074">
        <w:rPr>
          <w:rFonts w:asciiTheme="majorBidi" w:eastAsiaTheme="minorHAnsi" w:hAnsiTheme="majorBidi" w:cstheme="majorBidi"/>
          <w:sz w:val="16"/>
          <w:szCs w:val="16"/>
        </w:rPr>
        <w:t>1–10.</w:t>
      </w:r>
    </w:p>
    <w:p w14:paraId="3619780E" w14:textId="74F5A0B1"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[23] </w:t>
      </w:r>
      <w:proofErr w:type="spellStart"/>
      <w:r w:rsidRPr="00CA6074">
        <w:rPr>
          <w:rFonts w:asciiTheme="majorBidi" w:eastAsiaTheme="minorHAnsi" w:hAnsiTheme="majorBidi" w:cstheme="majorBidi"/>
          <w:sz w:val="16"/>
          <w:szCs w:val="16"/>
        </w:rPr>
        <w:t>Morones</w:t>
      </w:r>
      <w:proofErr w:type="spellEnd"/>
      <w:r w:rsidRPr="00CA6074">
        <w:rPr>
          <w:rFonts w:asciiTheme="majorBidi" w:eastAsiaTheme="minorHAnsi" w:hAnsiTheme="majorBidi" w:cstheme="majorBidi"/>
          <w:sz w:val="16"/>
          <w:szCs w:val="16"/>
        </w:rPr>
        <w:t xml:space="preserve">, J.R.; </w:t>
      </w:r>
      <w:proofErr w:type="spellStart"/>
      <w:r w:rsidRPr="00CA6074">
        <w:rPr>
          <w:rFonts w:asciiTheme="majorBidi" w:eastAsiaTheme="minorHAnsi" w:hAnsiTheme="majorBidi" w:cstheme="majorBidi"/>
          <w:sz w:val="16"/>
          <w:szCs w:val="16"/>
        </w:rPr>
        <w:t>Elechiguerra</w:t>
      </w:r>
      <w:proofErr w:type="spellEnd"/>
      <w:r w:rsidRPr="00CA6074">
        <w:rPr>
          <w:rFonts w:asciiTheme="majorBidi" w:eastAsiaTheme="minorHAnsi" w:hAnsiTheme="majorBidi" w:cstheme="majorBidi"/>
          <w:sz w:val="16"/>
          <w:szCs w:val="16"/>
        </w:rPr>
        <w:t xml:space="preserve">, J.L.; Camacho, A.; Holt, K.; </w:t>
      </w:r>
      <w:proofErr w:type="spellStart"/>
      <w:r w:rsidRPr="00CA6074">
        <w:rPr>
          <w:rFonts w:asciiTheme="majorBidi" w:eastAsiaTheme="minorHAnsi" w:hAnsiTheme="majorBidi" w:cstheme="majorBidi"/>
          <w:sz w:val="16"/>
          <w:szCs w:val="16"/>
        </w:rPr>
        <w:t>Kouri</w:t>
      </w:r>
      <w:proofErr w:type="spellEnd"/>
      <w:r w:rsidRPr="00CA6074">
        <w:rPr>
          <w:rFonts w:asciiTheme="majorBidi" w:eastAsiaTheme="minorHAnsi" w:hAnsiTheme="majorBidi" w:cstheme="majorBidi"/>
          <w:sz w:val="16"/>
          <w:szCs w:val="16"/>
        </w:rPr>
        <w:t xml:space="preserve">, J.B.; Ramírez, J.T.; </w:t>
      </w:r>
      <w:proofErr w:type="spellStart"/>
      <w:r w:rsidRPr="00CA6074">
        <w:rPr>
          <w:rFonts w:asciiTheme="majorBidi" w:eastAsiaTheme="minorHAnsi" w:hAnsiTheme="majorBidi" w:cstheme="majorBidi"/>
          <w:sz w:val="16"/>
          <w:szCs w:val="16"/>
        </w:rPr>
        <w:t>Yacaman</w:t>
      </w:r>
      <w:proofErr w:type="spellEnd"/>
      <w:r w:rsidRPr="00CA6074">
        <w:rPr>
          <w:rFonts w:asciiTheme="majorBidi" w:eastAsiaTheme="minorHAnsi" w:hAnsiTheme="majorBidi" w:cstheme="majorBidi"/>
          <w:sz w:val="16"/>
          <w:szCs w:val="16"/>
        </w:rPr>
        <w:t>, M.J.</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The bactericidal </w:t>
      </w:r>
      <w:proofErr w:type="spellStart"/>
      <w:r w:rsidRPr="00CA6074">
        <w:rPr>
          <w:rFonts w:asciiTheme="majorBidi" w:eastAsiaTheme="minorHAnsi" w:hAnsiTheme="majorBidi" w:cstheme="majorBidi"/>
          <w:sz w:val="16"/>
          <w:szCs w:val="16"/>
        </w:rPr>
        <w:t>e_ect</w:t>
      </w:r>
      <w:proofErr w:type="spellEnd"/>
      <w:r w:rsidRPr="00CA6074">
        <w:rPr>
          <w:rFonts w:asciiTheme="majorBidi" w:eastAsiaTheme="minorHAnsi" w:hAnsiTheme="majorBidi" w:cstheme="majorBidi"/>
          <w:sz w:val="16"/>
          <w:szCs w:val="16"/>
        </w:rPr>
        <w:t xml:space="preserve"> of silver nanoparticles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gramStart"/>
      <w:r w:rsidRPr="00CA6074">
        <w:rPr>
          <w:rFonts w:asciiTheme="majorBidi" w:eastAsiaTheme="minorHAnsi" w:hAnsiTheme="majorBidi" w:cstheme="majorBidi"/>
          <w:sz w:val="16"/>
          <w:szCs w:val="16"/>
        </w:rPr>
        <w:t>Nanotechnology  16</w:t>
      </w:r>
      <w:proofErr w:type="gramEnd"/>
      <w:r w:rsidRPr="00CA6074">
        <w:rPr>
          <w:rFonts w:asciiTheme="majorBidi" w:eastAsiaTheme="minorHAnsi" w:hAnsiTheme="majorBidi" w:cstheme="majorBidi"/>
          <w:sz w:val="16"/>
          <w:szCs w:val="16"/>
        </w:rPr>
        <w:t xml:space="preserve"> </w:t>
      </w:r>
      <w:r w:rsidR="00351635" w:rsidRPr="00CA6074">
        <w:rPr>
          <w:rFonts w:asciiTheme="majorBidi" w:eastAsiaTheme="minorHAnsi" w:hAnsiTheme="majorBidi" w:cstheme="majorBidi"/>
          <w:sz w:val="16"/>
          <w:szCs w:val="16"/>
        </w:rPr>
        <w:t>(2005)</w:t>
      </w:r>
      <w:r w:rsidR="00351635"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 xml:space="preserve">2346–2353. </w:t>
      </w:r>
    </w:p>
    <w:p w14:paraId="0A1F6EAE" w14:textId="1FD10AD3"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[24] </w:t>
      </w:r>
      <w:proofErr w:type="spellStart"/>
      <w:r w:rsidRPr="00CA6074">
        <w:rPr>
          <w:rFonts w:asciiTheme="majorBidi" w:eastAsiaTheme="minorHAnsi" w:hAnsiTheme="majorBidi" w:cstheme="majorBidi"/>
          <w:sz w:val="16"/>
          <w:szCs w:val="16"/>
        </w:rPr>
        <w:t>Sukhanova</w:t>
      </w:r>
      <w:proofErr w:type="spellEnd"/>
      <w:r w:rsidRPr="00CA6074">
        <w:rPr>
          <w:rFonts w:asciiTheme="majorBidi" w:eastAsiaTheme="minorHAnsi" w:hAnsiTheme="majorBidi" w:cstheme="majorBidi"/>
          <w:sz w:val="16"/>
          <w:szCs w:val="16"/>
        </w:rPr>
        <w:t xml:space="preserve">, A.; </w:t>
      </w:r>
      <w:proofErr w:type="spellStart"/>
      <w:r w:rsidRPr="00CA6074">
        <w:rPr>
          <w:rFonts w:asciiTheme="majorBidi" w:eastAsiaTheme="minorHAnsi" w:hAnsiTheme="majorBidi" w:cstheme="majorBidi"/>
          <w:sz w:val="16"/>
          <w:szCs w:val="16"/>
        </w:rPr>
        <w:t>Bozrova</w:t>
      </w:r>
      <w:proofErr w:type="spellEnd"/>
      <w:r w:rsidRPr="00CA6074">
        <w:rPr>
          <w:rFonts w:asciiTheme="majorBidi" w:eastAsiaTheme="minorHAnsi" w:hAnsiTheme="majorBidi" w:cstheme="majorBidi"/>
          <w:sz w:val="16"/>
          <w:szCs w:val="16"/>
        </w:rPr>
        <w:t xml:space="preserve">, S.; Sokolov, P.; </w:t>
      </w:r>
      <w:proofErr w:type="spellStart"/>
      <w:r w:rsidRPr="00CA6074">
        <w:rPr>
          <w:rFonts w:asciiTheme="majorBidi" w:eastAsiaTheme="minorHAnsi" w:hAnsiTheme="majorBidi" w:cstheme="majorBidi"/>
          <w:sz w:val="16"/>
          <w:szCs w:val="16"/>
        </w:rPr>
        <w:t>Berestovoy</w:t>
      </w:r>
      <w:proofErr w:type="spellEnd"/>
      <w:r w:rsidRPr="00CA6074">
        <w:rPr>
          <w:rFonts w:asciiTheme="majorBidi" w:eastAsiaTheme="minorHAnsi" w:hAnsiTheme="majorBidi" w:cstheme="majorBidi"/>
          <w:sz w:val="16"/>
          <w:szCs w:val="16"/>
        </w:rPr>
        <w:t xml:space="preserve">, M.; </w:t>
      </w:r>
      <w:proofErr w:type="spellStart"/>
      <w:r w:rsidRPr="00CA6074">
        <w:rPr>
          <w:rFonts w:asciiTheme="majorBidi" w:eastAsiaTheme="minorHAnsi" w:hAnsiTheme="majorBidi" w:cstheme="majorBidi"/>
          <w:sz w:val="16"/>
          <w:szCs w:val="16"/>
        </w:rPr>
        <w:t>Karaulov</w:t>
      </w:r>
      <w:proofErr w:type="spellEnd"/>
      <w:r w:rsidRPr="00CA6074">
        <w:rPr>
          <w:rFonts w:asciiTheme="majorBidi" w:eastAsiaTheme="minorHAnsi" w:hAnsiTheme="majorBidi" w:cstheme="majorBidi"/>
          <w:sz w:val="16"/>
          <w:szCs w:val="16"/>
        </w:rPr>
        <w:t xml:space="preserve">, A.; </w:t>
      </w:r>
      <w:proofErr w:type="spellStart"/>
      <w:r w:rsidRPr="00CA6074">
        <w:rPr>
          <w:rFonts w:asciiTheme="majorBidi" w:eastAsiaTheme="minorHAnsi" w:hAnsiTheme="majorBidi" w:cstheme="majorBidi"/>
          <w:sz w:val="16"/>
          <w:szCs w:val="16"/>
        </w:rPr>
        <w:t>Nabiev</w:t>
      </w:r>
      <w:proofErr w:type="spellEnd"/>
      <w:r w:rsidRPr="00CA6074">
        <w:rPr>
          <w:rFonts w:asciiTheme="majorBidi" w:eastAsiaTheme="minorHAnsi" w:hAnsiTheme="majorBidi" w:cstheme="majorBidi"/>
          <w:sz w:val="16"/>
          <w:szCs w:val="16"/>
        </w:rPr>
        <w:t>, I.</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Dependence of Nanoparticle Toxicity on Their Physical and Chemical Properties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Nanoscale Res. Lett. 13</w:t>
      </w:r>
      <w:r w:rsidR="00351635" w:rsidRPr="00CA6074">
        <w:rPr>
          <w:rFonts w:asciiTheme="majorBidi" w:eastAsiaTheme="minorHAnsi" w:hAnsiTheme="majorBidi" w:cstheme="majorBidi"/>
          <w:sz w:val="16"/>
          <w:szCs w:val="16"/>
        </w:rPr>
        <w:t xml:space="preserve"> </w:t>
      </w:r>
      <w:r w:rsidR="00351635" w:rsidRPr="00CA6074">
        <w:rPr>
          <w:rFonts w:asciiTheme="majorBidi" w:eastAsiaTheme="minorHAnsi" w:hAnsiTheme="majorBidi" w:cstheme="majorBidi"/>
          <w:sz w:val="16"/>
          <w:szCs w:val="16"/>
        </w:rPr>
        <w:t>(2018)</w:t>
      </w:r>
      <w:r w:rsidRPr="00CA6074">
        <w:rPr>
          <w:rFonts w:asciiTheme="majorBidi" w:eastAsiaTheme="minorHAnsi" w:hAnsiTheme="majorBidi" w:cstheme="majorBidi"/>
          <w:sz w:val="16"/>
          <w:szCs w:val="16"/>
        </w:rPr>
        <w:t xml:space="preserve"> 1–21.</w:t>
      </w:r>
    </w:p>
    <w:p w14:paraId="72E5C886" w14:textId="739E146B"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[25] </w:t>
      </w:r>
      <w:proofErr w:type="spellStart"/>
      <w:proofErr w:type="gramStart"/>
      <w:r w:rsidRPr="00CA6074">
        <w:rPr>
          <w:rFonts w:asciiTheme="majorBidi" w:eastAsiaTheme="minorHAnsi" w:hAnsiTheme="majorBidi" w:cstheme="majorBidi"/>
          <w:sz w:val="16"/>
          <w:szCs w:val="16"/>
        </w:rPr>
        <w:t>Utembe,W</w:t>
      </w:r>
      <w:proofErr w:type="spellEnd"/>
      <w:r w:rsidRPr="00CA6074">
        <w:rPr>
          <w:rFonts w:asciiTheme="majorBidi" w:eastAsiaTheme="minorHAnsi" w:hAnsiTheme="majorBidi" w:cstheme="majorBidi"/>
          <w:sz w:val="16"/>
          <w:szCs w:val="16"/>
        </w:rPr>
        <w:t>.</w:t>
      </w:r>
      <w:proofErr w:type="gramEnd"/>
      <w:r w:rsidRPr="00CA6074">
        <w:rPr>
          <w:rFonts w:asciiTheme="majorBidi" w:eastAsiaTheme="minorHAnsi" w:hAnsiTheme="majorBidi" w:cstheme="majorBidi"/>
          <w:sz w:val="16"/>
          <w:szCs w:val="16"/>
        </w:rPr>
        <w:t xml:space="preserve">; Potgieter, K.; </w:t>
      </w:r>
      <w:proofErr w:type="spellStart"/>
      <w:r w:rsidRPr="00CA6074">
        <w:rPr>
          <w:rFonts w:asciiTheme="majorBidi" w:eastAsiaTheme="minorHAnsi" w:hAnsiTheme="majorBidi" w:cstheme="majorBidi"/>
          <w:sz w:val="16"/>
          <w:szCs w:val="16"/>
        </w:rPr>
        <w:t>Stefaniak</w:t>
      </w:r>
      <w:proofErr w:type="spellEnd"/>
      <w:r w:rsidRPr="00CA6074">
        <w:rPr>
          <w:rFonts w:asciiTheme="majorBidi" w:eastAsiaTheme="minorHAnsi" w:hAnsiTheme="majorBidi" w:cstheme="majorBidi"/>
          <w:sz w:val="16"/>
          <w:szCs w:val="16"/>
        </w:rPr>
        <w:t xml:space="preserve">, A.B.; </w:t>
      </w:r>
      <w:proofErr w:type="spellStart"/>
      <w:r w:rsidRPr="00CA6074">
        <w:rPr>
          <w:rFonts w:asciiTheme="majorBidi" w:eastAsiaTheme="minorHAnsi" w:hAnsiTheme="majorBidi" w:cstheme="majorBidi"/>
          <w:sz w:val="16"/>
          <w:szCs w:val="16"/>
        </w:rPr>
        <w:t>Gulumian</w:t>
      </w:r>
      <w:proofErr w:type="spellEnd"/>
      <w:r w:rsidRPr="00CA6074">
        <w:rPr>
          <w:rFonts w:asciiTheme="majorBidi" w:eastAsiaTheme="minorHAnsi" w:hAnsiTheme="majorBidi" w:cstheme="majorBidi"/>
          <w:sz w:val="16"/>
          <w:szCs w:val="16"/>
        </w:rPr>
        <w:t>, M.</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Dissolution and </w:t>
      </w:r>
      <w:proofErr w:type="spellStart"/>
      <w:r w:rsidRPr="00CA6074">
        <w:rPr>
          <w:rFonts w:asciiTheme="majorBidi" w:eastAsiaTheme="minorHAnsi" w:hAnsiTheme="majorBidi" w:cstheme="majorBidi"/>
          <w:sz w:val="16"/>
          <w:szCs w:val="16"/>
        </w:rPr>
        <w:t>biodurability</w:t>
      </w:r>
      <w:proofErr w:type="spellEnd"/>
      <w:r w:rsidRPr="00CA6074">
        <w:rPr>
          <w:rFonts w:asciiTheme="majorBidi" w:eastAsiaTheme="minorHAnsi" w:hAnsiTheme="majorBidi" w:cstheme="majorBidi"/>
          <w:sz w:val="16"/>
          <w:szCs w:val="16"/>
        </w:rPr>
        <w:t>: Important parameters needed for risk assessment of nanomaterials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Part </w:t>
      </w:r>
      <w:proofErr w:type="spellStart"/>
      <w:r w:rsidRPr="00CA6074">
        <w:rPr>
          <w:rFonts w:asciiTheme="majorBidi" w:eastAsiaTheme="minorHAnsi" w:hAnsiTheme="majorBidi" w:cstheme="majorBidi"/>
          <w:sz w:val="16"/>
          <w:szCs w:val="16"/>
        </w:rPr>
        <w:t>Fibre</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Toxicol</w:t>
      </w:r>
      <w:proofErr w:type="spellEnd"/>
      <w:r w:rsidRPr="00CA6074">
        <w:rPr>
          <w:rFonts w:asciiTheme="majorBidi" w:eastAsiaTheme="minorHAnsi" w:hAnsiTheme="majorBidi" w:cstheme="majorBidi"/>
          <w:sz w:val="16"/>
          <w:szCs w:val="16"/>
        </w:rPr>
        <w:t xml:space="preserve">. 12 </w:t>
      </w:r>
      <w:r w:rsidR="00351635" w:rsidRPr="00CA6074">
        <w:rPr>
          <w:rFonts w:asciiTheme="majorBidi" w:eastAsiaTheme="minorHAnsi" w:hAnsiTheme="majorBidi" w:cstheme="majorBidi"/>
          <w:sz w:val="16"/>
          <w:szCs w:val="16"/>
        </w:rPr>
        <w:t xml:space="preserve">(2015) </w:t>
      </w:r>
      <w:r w:rsidRPr="00CA6074">
        <w:rPr>
          <w:rFonts w:asciiTheme="majorBidi" w:eastAsiaTheme="minorHAnsi" w:hAnsiTheme="majorBidi" w:cstheme="majorBidi"/>
          <w:sz w:val="16"/>
          <w:szCs w:val="16"/>
        </w:rPr>
        <w:t xml:space="preserve">11. </w:t>
      </w:r>
    </w:p>
    <w:p w14:paraId="744AA92C" w14:textId="5016DE90"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[26] </w:t>
      </w:r>
      <w:proofErr w:type="spellStart"/>
      <w:proofErr w:type="gramStart"/>
      <w:r w:rsidRPr="00CA6074">
        <w:rPr>
          <w:rFonts w:asciiTheme="majorBidi" w:eastAsiaTheme="minorHAnsi" w:hAnsiTheme="majorBidi" w:cstheme="majorBidi"/>
          <w:color w:val="auto"/>
          <w:sz w:val="16"/>
          <w:szCs w:val="16"/>
        </w:rPr>
        <w:t>Michaelis,M</w:t>
      </w:r>
      <w:proofErr w:type="spellEnd"/>
      <w:r w:rsidRPr="00CA6074">
        <w:rPr>
          <w:rFonts w:asciiTheme="majorBidi" w:eastAsiaTheme="minorHAnsi" w:hAnsiTheme="majorBidi" w:cstheme="majorBidi"/>
          <w:color w:val="auto"/>
          <w:sz w:val="16"/>
          <w:szCs w:val="16"/>
        </w:rPr>
        <w:t>.</w:t>
      </w:r>
      <w:proofErr w:type="gramEnd"/>
      <w:r w:rsidRPr="00CA6074">
        <w:rPr>
          <w:rFonts w:asciiTheme="majorBidi" w:eastAsiaTheme="minorHAnsi" w:hAnsiTheme="majorBidi" w:cstheme="majorBidi"/>
          <w:color w:val="auto"/>
          <w:sz w:val="16"/>
          <w:szCs w:val="16"/>
        </w:rPr>
        <w:t xml:space="preserve">; Fisher, C.; </w:t>
      </w:r>
      <w:proofErr w:type="spellStart"/>
      <w:r w:rsidRPr="00CA6074">
        <w:rPr>
          <w:rFonts w:asciiTheme="majorBidi" w:eastAsiaTheme="minorHAnsi" w:hAnsiTheme="majorBidi" w:cstheme="majorBidi"/>
          <w:color w:val="auto"/>
          <w:sz w:val="16"/>
          <w:szCs w:val="16"/>
        </w:rPr>
        <w:t>Ciacchi</w:t>
      </w:r>
      <w:proofErr w:type="spellEnd"/>
      <w:r w:rsidRPr="00CA6074">
        <w:rPr>
          <w:rFonts w:asciiTheme="majorBidi" w:eastAsiaTheme="minorHAnsi" w:hAnsiTheme="majorBidi" w:cstheme="majorBidi"/>
          <w:color w:val="auto"/>
          <w:sz w:val="16"/>
          <w:szCs w:val="16"/>
        </w:rPr>
        <w:t xml:space="preserve">, L.C.; </w:t>
      </w:r>
      <w:proofErr w:type="spellStart"/>
      <w:r w:rsidRPr="00CA6074">
        <w:rPr>
          <w:rFonts w:asciiTheme="majorBidi" w:eastAsiaTheme="minorHAnsi" w:hAnsiTheme="majorBidi" w:cstheme="majorBidi"/>
          <w:color w:val="auto"/>
          <w:sz w:val="16"/>
          <w:szCs w:val="16"/>
        </w:rPr>
        <w:t>Luttge</w:t>
      </w:r>
      <w:proofErr w:type="spellEnd"/>
      <w:r w:rsidRPr="00CA6074">
        <w:rPr>
          <w:rFonts w:asciiTheme="majorBidi" w:eastAsiaTheme="minorHAnsi" w:hAnsiTheme="majorBidi" w:cstheme="majorBidi"/>
          <w:color w:val="auto"/>
          <w:sz w:val="16"/>
          <w:szCs w:val="16"/>
        </w:rPr>
        <w:t>, A.</w:t>
      </w:r>
      <w:r w:rsidR="00351635"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Variability of zinc oxide dissolution rates</w:t>
      </w:r>
      <w:r w:rsidR="00351635"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Environ. Sci. Technol. 51</w:t>
      </w:r>
      <w:r w:rsidR="00351635" w:rsidRPr="00CA6074">
        <w:rPr>
          <w:rFonts w:asciiTheme="majorBidi" w:eastAsiaTheme="minorHAnsi" w:hAnsiTheme="majorBidi" w:cstheme="majorBidi"/>
          <w:color w:val="auto"/>
          <w:sz w:val="16"/>
          <w:szCs w:val="16"/>
        </w:rPr>
        <w:t xml:space="preserve"> </w:t>
      </w:r>
      <w:r w:rsidR="00351635" w:rsidRPr="00CA6074">
        <w:rPr>
          <w:rFonts w:asciiTheme="majorBidi" w:eastAsiaTheme="minorHAnsi" w:hAnsiTheme="majorBidi" w:cstheme="majorBidi"/>
          <w:color w:val="auto"/>
          <w:sz w:val="16"/>
          <w:szCs w:val="16"/>
        </w:rPr>
        <w:t>(2017)</w:t>
      </w:r>
      <w:r w:rsidRPr="00CA6074">
        <w:rPr>
          <w:rFonts w:asciiTheme="majorBidi" w:eastAsiaTheme="minorHAnsi" w:hAnsiTheme="majorBidi" w:cstheme="majorBidi"/>
          <w:color w:val="auto"/>
          <w:sz w:val="16"/>
          <w:szCs w:val="16"/>
        </w:rPr>
        <w:t xml:space="preserve"> 4297–4305.</w:t>
      </w:r>
    </w:p>
    <w:p w14:paraId="6F48FDC9" w14:textId="4385275A"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[27] Zhang, L.; Jiang, Y.; Ding, Y.; Povey, M.; York, D.</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Investigation into the antibacterial </w:t>
      </w:r>
      <w:proofErr w:type="spellStart"/>
      <w:r w:rsidRPr="00CA6074">
        <w:rPr>
          <w:rFonts w:asciiTheme="majorBidi" w:eastAsiaTheme="minorHAnsi" w:hAnsiTheme="majorBidi" w:cstheme="majorBidi"/>
          <w:sz w:val="16"/>
          <w:szCs w:val="16"/>
        </w:rPr>
        <w:t>behaviour</w:t>
      </w:r>
      <w:proofErr w:type="spellEnd"/>
      <w:r w:rsidRPr="00CA6074">
        <w:rPr>
          <w:rFonts w:asciiTheme="majorBidi" w:eastAsiaTheme="minorHAnsi" w:hAnsiTheme="majorBidi" w:cstheme="majorBidi"/>
          <w:sz w:val="16"/>
          <w:szCs w:val="16"/>
        </w:rPr>
        <w:t xml:space="preserve"> of suspensions of </w:t>
      </w:r>
      <w:proofErr w:type="spellStart"/>
      <w:r w:rsidRPr="00CA6074">
        <w:rPr>
          <w:rFonts w:asciiTheme="majorBidi" w:eastAsiaTheme="minorHAnsi" w:hAnsiTheme="majorBidi" w:cstheme="majorBidi"/>
          <w:sz w:val="16"/>
          <w:szCs w:val="16"/>
        </w:rPr>
        <w:t>ZnO</w:t>
      </w:r>
      <w:proofErr w:type="spellEnd"/>
      <w:r w:rsidRPr="00CA6074">
        <w:rPr>
          <w:rFonts w:asciiTheme="majorBidi" w:eastAsiaTheme="minorHAnsi" w:hAnsiTheme="majorBidi" w:cstheme="majorBidi"/>
          <w:sz w:val="16"/>
          <w:szCs w:val="16"/>
        </w:rPr>
        <w:t xml:space="preserve"> nanoparticles (</w:t>
      </w:r>
      <w:proofErr w:type="spellStart"/>
      <w:r w:rsidRPr="00CA6074">
        <w:rPr>
          <w:rFonts w:asciiTheme="majorBidi" w:eastAsiaTheme="minorHAnsi" w:hAnsiTheme="majorBidi" w:cstheme="majorBidi"/>
          <w:sz w:val="16"/>
          <w:szCs w:val="16"/>
        </w:rPr>
        <w:t>ZnO</w:t>
      </w:r>
      <w:proofErr w:type="spellEnd"/>
      <w:r w:rsidRPr="00CA6074">
        <w:rPr>
          <w:rFonts w:asciiTheme="majorBidi" w:eastAsiaTheme="minorHAnsi" w:hAnsiTheme="majorBidi" w:cstheme="majorBidi"/>
          <w:sz w:val="16"/>
          <w:szCs w:val="16"/>
        </w:rPr>
        <w:t xml:space="preserve"> nanofluids)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w:t>
      </w:r>
      <w:proofErr w:type="spellStart"/>
      <w:r w:rsidRPr="00CA6074">
        <w:rPr>
          <w:rFonts w:asciiTheme="majorBidi" w:eastAsiaTheme="minorHAnsi" w:hAnsiTheme="majorBidi" w:cstheme="majorBidi"/>
          <w:sz w:val="16"/>
          <w:szCs w:val="16"/>
        </w:rPr>
        <w:t>Nanopart</w:t>
      </w:r>
      <w:proofErr w:type="spellEnd"/>
      <w:r w:rsidRPr="00CA6074">
        <w:rPr>
          <w:rFonts w:asciiTheme="majorBidi" w:eastAsiaTheme="minorHAnsi" w:hAnsiTheme="majorBidi" w:cstheme="majorBidi"/>
          <w:sz w:val="16"/>
          <w:szCs w:val="16"/>
        </w:rPr>
        <w:t xml:space="preserve">. Res. 9 </w:t>
      </w:r>
      <w:r w:rsidR="00351635" w:rsidRPr="00CA6074">
        <w:rPr>
          <w:rFonts w:asciiTheme="majorBidi" w:eastAsiaTheme="minorHAnsi" w:hAnsiTheme="majorBidi" w:cstheme="majorBidi"/>
          <w:sz w:val="16"/>
          <w:szCs w:val="16"/>
        </w:rPr>
        <w:t xml:space="preserve">(2007) </w:t>
      </w:r>
      <w:r w:rsidRPr="00CA6074">
        <w:rPr>
          <w:rFonts w:asciiTheme="majorBidi" w:eastAsiaTheme="minorHAnsi" w:hAnsiTheme="majorBidi" w:cstheme="majorBidi"/>
          <w:sz w:val="16"/>
          <w:szCs w:val="16"/>
        </w:rPr>
        <w:t>479–489.</w:t>
      </w:r>
    </w:p>
    <w:p w14:paraId="5E3CEB26" w14:textId="65264552"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[28] Alexis, F.; Pridgen, E.; Molnar, L.K.; </w:t>
      </w:r>
      <w:proofErr w:type="spellStart"/>
      <w:r w:rsidRPr="00CA6074">
        <w:rPr>
          <w:rFonts w:asciiTheme="majorBidi" w:eastAsiaTheme="minorHAnsi" w:hAnsiTheme="majorBidi" w:cstheme="majorBidi"/>
          <w:sz w:val="16"/>
          <w:szCs w:val="16"/>
        </w:rPr>
        <w:t>Farokhzad</w:t>
      </w:r>
      <w:proofErr w:type="spellEnd"/>
      <w:r w:rsidRPr="00CA6074">
        <w:rPr>
          <w:rFonts w:asciiTheme="majorBidi" w:eastAsiaTheme="minorHAnsi" w:hAnsiTheme="majorBidi" w:cstheme="majorBidi"/>
          <w:sz w:val="16"/>
          <w:szCs w:val="16"/>
        </w:rPr>
        <w:t>, O.C.</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Factors a</w:t>
      </w:r>
      <w:r w:rsidR="00351635" w:rsidRPr="00CA6074">
        <w:rPr>
          <w:rFonts w:asciiTheme="majorBidi" w:eastAsiaTheme="minorHAnsi" w:hAnsiTheme="majorBidi" w:cstheme="majorBidi"/>
          <w:sz w:val="16"/>
          <w:szCs w:val="16"/>
        </w:rPr>
        <w:t>ff</w:t>
      </w:r>
      <w:r w:rsidRPr="00CA6074">
        <w:rPr>
          <w:rFonts w:asciiTheme="majorBidi" w:eastAsiaTheme="minorHAnsi" w:hAnsiTheme="majorBidi" w:cstheme="majorBidi"/>
          <w:sz w:val="16"/>
          <w:szCs w:val="16"/>
        </w:rPr>
        <w:t>ecting the clearance and biodistribution of polymeric nanoparticles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Mol. Pharm. 5</w:t>
      </w:r>
      <w:r w:rsidR="00351635" w:rsidRPr="00CA6074">
        <w:rPr>
          <w:rFonts w:asciiTheme="majorBidi" w:eastAsiaTheme="minorHAnsi" w:hAnsiTheme="majorBidi" w:cstheme="majorBidi"/>
          <w:sz w:val="16"/>
          <w:szCs w:val="16"/>
        </w:rPr>
        <w:t xml:space="preserve"> </w:t>
      </w:r>
      <w:r w:rsidR="00351635" w:rsidRPr="00CA6074">
        <w:rPr>
          <w:rFonts w:asciiTheme="majorBidi" w:eastAsiaTheme="minorHAnsi" w:hAnsiTheme="majorBidi" w:cstheme="majorBidi"/>
          <w:sz w:val="16"/>
          <w:szCs w:val="16"/>
        </w:rPr>
        <w:t>(2008)</w:t>
      </w:r>
      <w:r w:rsidRPr="00CA6074">
        <w:rPr>
          <w:rFonts w:asciiTheme="majorBidi" w:eastAsiaTheme="minorHAnsi" w:hAnsiTheme="majorBidi" w:cstheme="majorBidi"/>
          <w:sz w:val="16"/>
          <w:szCs w:val="16"/>
        </w:rPr>
        <w:t xml:space="preserve"> 505–515.</w:t>
      </w:r>
    </w:p>
    <w:p w14:paraId="6215F6A1" w14:textId="2225EC0D"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[29] </w:t>
      </w:r>
      <w:proofErr w:type="spellStart"/>
      <w:r w:rsidRPr="00CA6074">
        <w:rPr>
          <w:rFonts w:asciiTheme="majorBidi" w:eastAsiaTheme="minorHAnsi" w:hAnsiTheme="majorBidi" w:cstheme="majorBidi"/>
          <w:sz w:val="16"/>
          <w:szCs w:val="16"/>
        </w:rPr>
        <w:t>Zimbone</w:t>
      </w:r>
      <w:proofErr w:type="spellEnd"/>
      <w:r w:rsidRPr="00CA6074">
        <w:rPr>
          <w:rFonts w:asciiTheme="majorBidi" w:eastAsiaTheme="minorHAnsi" w:hAnsiTheme="majorBidi" w:cstheme="majorBidi"/>
          <w:sz w:val="16"/>
          <w:szCs w:val="16"/>
        </w:rPr>
        <w:t xml:space="preserve">, M.; </w:t>
      </w:r>
      <w:proofErr w:type="spellStart"/>
      <w:r w:rsidRPr="00CA6074">
        <w:rPr>
          <w:rFonts w:asciiTheme="majorBidi" w:eastAsiaTheme="minorHAnsi" w:hAnsiTheme="majorBidi" w:cstheme="majorBidi"/>
          <w:sz w:val="16"/>
          <w:szCs w:val="16"/>
        </w:rPr>
        <w:t>Buccheri</w:t>
      </w:r>
      <w:proofErr w:type="spellEnd"/>
      <w:r w:rsidRPr="00CA6074">
        <w:rPr>
          <w:rFonts w:asciiTheme="majorBidi" w:eastAsiaTheme="minorHAnsi" w:hAnsiTheme="majorBidi" w:cstheme="majorBidi"/>
          <w:sz w:val="16"/>
          <w:szCs w:val="16"/>
        </w:rPr>
        <w:t xml:space="preserve">, M.A.; </w:t>
      </w:r>
      <w:proofErr w:type="spellStart"/>
      <w:r w:rsidRPr="00CA6074">
        <w:rPr>
          <w:rFonts w:asciiTheme="majorBidi" w:eastAsiaTheme="minorHAnsi" w:hAnsiTheme="majorBidi" w:cstheme="majorBidi"/>
          <w:sz w:val="16"/>
          <w:szCs w:val="16"/>
        </w:rPr>
        <w:t>Cacciato</w:t>
      </w:r>
      <w:proofErr w:type="spellEnd"/>
      <w:r w:rsidRPr="00CA6074">
        <w:rPr>
          <w:rFonts w:asciiTheme="majorBidi" w:eastAsiaTheme="minorHAnsi" w:hAnsiTheme="majorBidi" w:cstheme="majorBidi"/>
          <w:sz w:val="16"/>
          <w:szCs w:val="16"/>
        </w:rPr>
        <w:t xml:space="preserve">, G.; Sanz, R.; </w:t>
      </w:r>
      <w:proofErr w:type="spellStart"/>
      <w:r w:rsidRPr="00CA6074">
        <w:rPr>
          <w:rFonts w:asciiTheme="majorBidi" w:eastAsiaTheme="minorHAnsi" w:hAnsiTheme="majorBidi" w:cstheme="majorBidi"/>
          <w:sz w:val="16"/>
          <w:szCs w:val="16"/>
        </w:rPr>
        <w:t>Rappazzo</w:t>
      </w:r>
      <w:proofErr w:type="spellEnd"/>
      <w:r w:rsidRPr="00CA6074">
        <w:rPr>
          <w:rFonts w:asciiTheme="majorBidi" w:eastAsiaTheme="minorHAnsi" w:hAnsiTheme="majorBidi" w:cstheme="majorBidi"/>
          <w:sz w:val="16"/>
          <w:szCs w:val="16"/>
        </w:rPr>
        <w:t xml:space="preserve">, G.; </w:t>
      </w:r>
      <w:proofErr w:type="spellStart"/>
      <w:r w:rsidRPr="00CA6074">
        <w:rPr>
          <w:rFonts w:asciiTheme="majorBidi" w:eastAsiaTheme="minorHAnsi" w:hAnsiTheme="majorBidi" w:cstheme="majorBidi"/>
          <w:sz w:val="16"/>
          <w:szCs w:val="16"/>
        </w:rPr>
        <w:t>Boninelli</w:t>
      </w:r>
      <w:proofErr w:type="spellEnd"/>
      <w:r w:rsidRPr="00CA6074">
        <w:rPr>
          <w:rFonts w:asciiTheme="majorBidi" w:eastAsiaTheme="minorHAnsi" w:hAnsiTheme="majorBidi" w:cstheme="majorBidi"/>
          <w:sz w:val="16"/>
          <w:szCs w:val="16"/>
        </w:rPr>
        <w:t xml:space="preserve">, S.; </w:t>
      </w:r>
      <w:proofErr w:type="spellStart"/>
      <w:r w:rsidRPr="00CA6074">
        <w:rPr>
          <w:rFonts w:asciiTheme="majorBidi" w:eastAsiaTheme="minorHAnsi" w:hAnsiTheme="majorBidi" w:cstheme="majorBidi"/>
          <w:sz w:val="16"/>
          <w:szCs w:val="16"/>
        </w:rPr>
        <w:t>Reitano</w:t>
      </w:r>
      <w:proofErr w:type="spellEnd"/>
      <w:r w:rsidRPr="00CA6074">
        <w:rPr>
          <w:rFonts w:asciiTheme="majorBidi" w:eastAsiaTheme="minorHAnsi" w:hAnsiTheme="majorBidi" w:cstheme="majorBidi"/>
          <w:sz w:val="16"/>
          <w:szCs w:val="16"/>
        </w:rPr>
        <w:t xml:space="preserve">, R.; Romano, L.; </w:t>
      </w:r>
      <w:proofErr w:type="spellStart"/>
      <w:r w:rsidRPr="00CA6074">
        <w:rPr>
          <w:rFonts w:asciiTheme="majorBidi" w:eastAsiaTheme="minorHAnsi" w:hAnsiTheme="majorBidi" w:cstheme="majorBidi"/>
          <w:sz w:val="16"/>
          <w:szCs w:val="16"/>
        </w:rPr>
        <w:t>Privitera</w:t>
      </w:r>
      <w:proofErr w:type="spellEnd"/>
      <w:r w:rsidRPr="00CA6074">
        <w:rPr>
          <w:rFonts w:asciiTheme="majorBidi" w:eastAsiaTheme="minorHAnsi" w:hAnsiTheme="majorBidi" w:cstheme="majorBidi"/>
          <w:sz w:val="16"/>
          <w:szCs w:val="16"/>
        </w:rPr>
        <w:t>, V.; Grimaldi, M.G.</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Photocatalytic and antibacterial activity of TiO</w:t>
      </w:r>
      <w:r w:rsidRPr="00CA6074">
        <w:rPr>
          <w:rFonts w:asciiTheme="majorBidi" w:eastAsiaTheme="minorHAnsi" w:hAnsiTheme="majorBidi" w:cstheme="majorBidi"/>
          <w:sz w:val="16"/>
          <w:szCs w:val="16"/>
          <w:vertAlign w:val="subscript"/>
        </w:rPr>
        <w:t>2</w:t>
      </w:r>
      <w:r w:rsidRPr="00CA6074">
        <w:rPr>
          <w:rFonts w:asciiTheme="majorBidi" w:eastAsiaTheme="minorHAnsi" w:hAnsiTheme="majorBidi" w:cstheme="majorBidi"/>
          <w:sz w:val="16"/>
          <w:szCs w:val="16"/>
        </w:rPr>
        <w:t xml:space="preserve"> nanoparticles obtained by laser ablation in water</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 </w:t>
      </w:r>
      <w:proofErr w:type="spellStart"/>
      <w:r w:rsidRPr="00CA6074">
        <w:rPr>
          <w:rFonts w:asciiTheme="majorBidi" w:eastAsiaTheme="minorHAnsi" w:hAnsiTheme="majorBidi" w:cstheme="majorBidi"/>
          <w:sz w:val="16"/>
          <w:szCs w:val="16"/>
        </w:rPr>
        <w:t>Catal</w:t>
      </w:r>
      <w:proofErr w:type="spellEnd"/>
      <w:r w:rsidRPr="00CA6074">
        <w:rPr>
          <w:rFonts w:asciiTheme="majorBidi" w:eastAsiaTheme="minorHAnsi" w:hAnsiTheme="majorBidi" w:cstheme="majorBidi"/>
          <w:sz w:val="16"/>
          <w:szCs w:val="16"/>
        </w:rPr>
        <w:t xml:space="preserve">. B 165 </w:t>
      </w:r>
      <w:r w:rsidR="00351635" w:rsidRPr="00CA6074">
        <w:rPr>
          <w:rFonts w:asciiTheme="majorBidi" w:eastAsiaTheme="minorHAnsi" w:hAnsiTheme="majorBidi" w:cstheme="majorBidi"/>
          <w:sz w:val="16"/>
          <w:szCs w:val="16"/>
        </w:rPr>
        <w:t xml:space="preserve">(2015) </w:t>
      </w:r>
      <w:r w:rsidRPr="00CA6074">
        <w:rPr>
          <w:rFonts w:asciiTheme="majorBidi" w:eastAsiaTheme="minorHAnsi" w:hAnsiTheme="majorBidi" w:cstheme="majorBidi"/>
          <w:sz w:val="16"/>
          <w:szCs w:val="16"/>
        </w:rPr>
        <w:t xml:space="preserve">487–494. </w:t>
      </w:r>
    </w:p>
    <w:p w14:paraId="7FA378EB" w14:textId="3C8A7F6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[30] </w:t>
      </w:r>
      <w:proofErr w:type="spellStart"/>
      <w:r w:rsidRPr="00CA6074">
        <w:rPr>
          <w:rFonts w:asciiTheme="majorBidi" w:eastAsiaTheme="minorHAnsi" w:hAnsiTheme="majorBidi" w:cstheme="majorBidi"/>
          <w:sz w:val="16"/>
          <w:szCs w:val="16"/>
        </w:rPr>
        <w:t>Podporska</w:t>
      </w:r>
      <w:proofErr w:type="spellEnd"/>
      <w:r w:rsidRPr="00CA6074">
        <w:rPr>
          <w:rFonts w:asciiTheme="majorBidi" w:eastAsiaTheme="minorHAnsi" w:hAnsiTheme="majorBidi" w:cstheme="majorBidi"/>
          <w:sz w:val="16"/>
          <w:szCs w:val="16"/>
        </w:rPr>
        <w:t xml:space="preserve">-Carroll, J.; </w:t>
      </w:r>
      <w:proofErr w:type="spellStart"/>
      <w:r w:rsidRPr="00CA6074">
        <w:rPr>
          <w:rFonts w:asciiTheme="majorBidi" w:eastAsiaTheme="minorHAnsi" w:hAnsiTheme="majorBidi" w:cstheme="majorBidi"/>
          <w:sz w:val="16"/>
          <w:szCs w:val="16"/>
        </w:rPr>
        <w:t>Panaitescu</w:t>
      </w:r>
      <w:proofErr w:type="spellEnd"/>
      <w:r w:rsidRPr="00CA6074">
        <w:rPr>
          <w:rFonts w:asciiTheme="majorBidi" w:eastAsiaTheme="minorHAnsi" w:hAnsiTheme="majorBidi" w:cstheme="majorBidi"/>
          <w:sz w:val="16"/>
          <w:szCs w:val="16"/>
        </w:rPr>
        <w:t xml:space="preserve">, E.; </w:t>
      </w:r>
      <w:proofErr w:type="spellStart"/>
      <w:r w:rsidRPr="00CA6074">
        <w:rPr>
          <w:rFonts w:asciiTheme="majorBidi" w:eastAsiaTheme="minorHAnsi" w:hAnsiTheme="majorBidi" w:cstheme="majorBidi"/>
          <w:sz w:val="16"/>
          <w:szCs w:val="16"/>
        </w:rPr>
        <w:t>Quilty</w:t>
      </w:r>
      <w:proofErr w:type="spellEnd"/>
      <w:r w:rsidRPr="00CA6074">
        <w:rPr>
          <w:rFonts w:asciiTheme="majorBidi" w:eastAsiaTheme="minorHAnsi" w:hAnsiTheme="majorBidi" w:cstheme="majorBidi"/>
          <w:sz w:val="16"/>
          <w:szCs w:val="16"/>
        </w:rPr>
        <w:t>, B.; Wang, L.; Menon, L.; Pillai, S.C.</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Antimicrobial properties of highly </w:t>
      </w:r>
      <w:proofErr w:type="spellStart"/>
      <w:r w:rsidRPr="00CA6074">
        <w:rPr>
          <w:rFonts w:asciiTheme="majorBidi" w:eastAsiaTheme="minorHAnsi" w:hAnsiTheme="majorBidi" w:cstheme="majorBidi"/>
          <w:sz w:val="16"/>
          <w:szCs w:val="16"/>
        </w:rPr>
        <w:t>e_cient</w:t>
      </w:r>
      <w:proofErr w:type="spellEnd"/>
      <w:r w:rsidRPr="00CA6074">
        <w:rPr>
          <w:rFonts w:asciiTheme="majorBidi" w:eastAsiaTheme="minorHAnsi" w:hAnsiTheme="majorBidi" w:cstheme="majorBidi"/>
          <w:sz w:val="16"/>
          <w:szCs w:val="16"/>
        </w:rPr>
        <w:t xml:space="preserve"> photocatalytic TiO</w:t>
      </w:r>
      <w:r w:rsidRPr="00CA6074">
        <w:rPr>
          <w:rFonts w:asciiTheme="majorBidi" w:eastAsiaTheme="minorHAnsi" w:hAnsiTheme="majorBidi" w:cstheme="majorBidi"/>
          <w:sz w:val="16"/>
          <w:szCs w:val="16"/>
          <w:vertAlign w:val="subscript"/>
        </w:rPr>
        <w:t>2</w:t>
      </w:r>
      <w:r w:rsidRPr="00CA6074">
        <w:rPr>
          <w:rFonts w:asciiTheme="majorBidi" w:eastAsiaTheme="minorHAnsi" w:hAnsiTheme="majorBidi" w:cstheme="majorBidi"/>
          <w:sz w:val="16"/>
          <w:szCs w:val="16"/>
        </w:rPr>
        <w:t xml:space="preserve"> nanotubes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 </w:t>
      </w:r>
      <w:proofErr w:type="spellStart"/>
      <w:r w:rsidRPr="00CA6074">
        <w:rPr>
          <w:rFonts w:asciiTheme="majorBidi" w:eastAsiaTheme="minorHAnsi" w:hAnsiTheme="majorBidi" w:cstheme="majorBidi"/>
          <w:sz w:val="16"/>
          <w:szCs w:val="16"/>
        </w:rPr>
        <w:t>Catal</w:t>
      </w:r>
      <w:proofErr w:type="spellEnd"/>
      <w:r w:rsidRPr="00CA6074">
        <w:rPr>
          <w:rFonts w:asciiTheme="majorBidi" w:eastAsiaTheme="minorHAnsi" w:hAnsiTheme="majorBidi" w:cstheme="majorBidi"/>
          <w:sz w:val="16"/>
          <w:szCs w:val="16"/>
        </w:rPr>
        <w:t xml:space="preserve">. B 176 </w:t>
      </w:r>
      <w:r w:rsidR="00351635" w:rsidRPr="00CA6074">
        <w:rPr>
          <w:rFonts w:asciiTheme="majorBidi" w:eastAsiaTheme="minorHAnsi" w:hAnsiTheme="majorBidi" w:cstheme="majorBidi"/>
          <w:sz w:val="16"/>
          <w:szCs w:val="16"/>
        </w:rPr>
        <w:t>(2015)</w:t>
      </w:r>
      <w:r w:rsidR="00351635"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 xml:space="preserve">70–75. </w:t>
      </w:r>
    </w:p>
    <w:p w14:paraId="3D62C7EE" w14:textId="08F0585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[31] Chhabra, H.; Deshpande, R.; </w:t>
      </w:r>
      <w:proofErr w:type="spellStart"/>
      <w:r w:rsidRPr="00CA6074">
        <w:rPr>
          <w:rFonts w:asciiTheme="majorBidi" w:eastAsiaTheme="minorHAnsi" w:hAnsiTheme="majorBidi" w:cstheme="majorBidi"/>
          <w:sz w:val="16"/>
          <w:szCs w:val="16"/>
        </w:rPr>
        <w:t>Kanitkar</w:t>
      </w:r>
      <w:proofErr w:type="spellEnd"/>
      <w:r w:rsidRPr="00CA6074">
        <w:rPr>
          <w:rFonts w:asciiTheme="majorBidi" w:eastAsiaTheme="minorHAnsi" w:hAnsiTheme="majorBidi" w:cstheme="majorBidi"/>
          <w:sz w:val="16"/>
          <w:szCs w:val="16"/>
        </w:rPr>
        <w:t xml:space="preserve">, M.; Jaiswal, A.; Kale, V.P.; </w:t>
      </w:r>
      <w:proofErr w:type="spellStart"/>
      <w:r w:rsidRPr="00CA6074">
        <w:rPr>
          <w:rFonts w:asciiTheme="majorBidi" w:eastAsiaTheme="minorHAnsi" w:hAnsiTheme="majorBidi" w:cstheme="majorBidi"/>
          <w:sz w:val="16"/>
          <w:szCs w:val="16"/>
        </w:rPr>
        <w:t>Bellare</w:t>
      </w:r>
      <w:proofErr w:type="spellEnd"/>
      <w:r w:rsidRPr="00CA6074">
        <w:rPr>
          <w:rFonts w:asciiTheme="majorBidi" w:eastAsiaTheme="minorHAnsi" w:hAnsiTheme="majorBidi" w:cstheme="majorBidi"/>
          <w:sz w:val="16"/>
          <w:szCs w:val="16"/>
        </w:rPr>
        <w:t>, J.R.</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 nano zinc oxide doped </w:t>
      </w:r>
      <w:proofErr w:type="spellStart"/>
      <w:r w:rsidRPr="00CA6074">
        <w:rPr>
          <w:rFonts w:asciiTheme="majorBidi" w:eastAsiaTheme="minorHAnsi" w:hAnsiTheme="majorBidi" w:cstheme="majorBidi"/>
          <w:sz w:val="16"/>
          <w:szCs w:val="16"/>
        </w:rPr>
        <w:t>electrospun</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sca_old</w:t>
      </w:r>
      <w:proofErr w:type="spellEnd"/>
      <w:r w:rsidRPr="00CA6074">
        <w:rPr>
          <w:rFonts w:asciiTheme="majorBidi" w:eastAsiaTheme="minorHAnsi" w:hAnsiTheme="majorBidi" w:cstheme="majorBidi"/>
          <w:sz w:val="16"/>
          <w:szCs w:val="16"/>
        </w:rPr>
        <w:t xml:space="preserve"> improves wound healing in a rodent model</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RSC Adv. 6 </w:t>
      </w:r>
      <w:r w:rsidR="00351635" w:rsidRPr="00CA6074">
        <w:rPr>
          <w:rFonts w:asciiTheme="majorBidi" w:eastAsiaTheme="minorHAnsi" w:hAnsiTheme="majorBidi" w:cstheme="majorBidi"/>
          <w:sz w:val="16"/>
          <w:szCs w:val="16"/>
        </w:rPr>
        <w:t xml:space="preserve">(2016) </w:t>
      </w:r>
      <w:r w:rsidRPr="00CA6074">
        <w:rPr>
          <w:rFonts w:asciiTheme="majorBidi" w:eastAsiaTheme="minorHAnsi" w:hAnsiTheme="majorBidi" w:cstheme="majorBidi"/>
          <w:sz w:val="16"/>
          <w:szCs w:val="16"/>
        </w:rPr>
        <w:t xml:space="preserve">1428–1439. </w:t>
      </w:r>
    </w:p>
    <w:p w14:paraId="119CD958" w14:textId="701C9360"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[32] Augustine, R.; Mathew, A.P.; Sosnik, A.</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Metal Oxide Nanoparticles as Versatile Therapeutic Agents Modulating Cell Signaling Pathways: Linking Nanotechnology with Molecular Medicine</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 Mater. Today 7 </w:t>
      </w:r>
      <w:r w:rsidR="00351635" w:rsidRPr="00CA6074">
        <w:rPr>
          <w:rFonts w:asciiTheme="majorBidi" w:eastAsiaTheme="minorHAnsi" w:hAnsiTheme="majorBidi" w:cstheme="majorBidi"/>
          <w:sz w:val="16"/>
          <w:szCs w:val="16"/>
        </w:rPr>
        <w:t xml:space="preserve">(2017) </w:t>
      </w:r>
      <w:r w:rsidRPr="00CA6074">
        <w:rPr>
          <w:rFonts w:asciiTheme="majorBidi" w:eastAsiaTheme="minorHAnsi" w:hAnsiTheme="majorBidi" w:cstheme="majorBidi"/>
          <w:sz w:val="16"/>
          <w:szCs w:val="16"/>
        </w:rPr>
        <w:t xml:space="preserve">91–103. </w:t>
      </w:r>
    </w:p>
    <w:p w14:paraId="494ABD51" w14:textId="3118F68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lastRenderedPageBreak/>
        <w:t>[33] Sánchez-Moreno, P.; Ortega-</w:t>
      </w:r>
      <w:proofErr w:type="spellStart"/>
      <w:r w:rsidRPr="00CA6074">
        <w:rPr>
          <w:rFonts w:asciiTheme="majorBidi" w:eastAsiaTheme="minorHAnsi" w:hAnsiTheme="majorBidi" w:cstheme="majorBidi"/>
          <w:color w:val="auto"/>
          <w:sz w:val="16"/>
          <w:szCs w:val="16"/>
        </w:rPr>
        <w:t>Vinuesa</w:t>
      </w:r>
      <w:proofErr w:type="spellEnd"/>
      <w:r w:rsidRPr="00CA6074">
        <w:rPr>
          <w:rFonts w:asciiTheme="majorBidi" w:eastAsiaTheme="minorHAnsi" w:hAnsiTheme="majorBidi" w:cstheme="majorBidi"/>
          <w:color w:val="auto"/>
          <w:sz w:val="16"/>
          <w:szCs w:val="16"/>
        </w:rPr>
        <w:t xml:space="preserve">, J.L.; </w:t>
      </w:r>
      <w:proofErr w:type="spellStart"/>
      <w:r w:rsidRPr="00CA6074">
        <w:rPr>
          <w:rFonts w:asciiTheme="majorBidi" w:eastAsiaTheme="minorHAnsi" w:hAnsiTheme="majorBidi" w:cstheme="majorBidi"/>
          <w:color w:val="auto"/>
          <w:sz w:val="16"/>
          <w:szCs w:val="16"/>
        </w:rPr>
        <w:t>Peula</w:t>
      </w:r>
      <w:proofErr w:type="spellEnd"/>
      <w:r w:rsidRPr="00CA6074">
        <w:rPr>
          <w:rFonts w:asciiTheme="majorBidi" w:eastAsiaTheme="minorHAnsi" w:hAnsiTheme="majorBidi" w:cstheme="majorBidi"/>
          <w:color w:val="auto"/>
          <w:sz w:val="16"/>
          <w:szCs w:val="16"/>
        </w:rPr>
        <w:t xml:space="preserve">-García, J.M.; </w:t>
      </w:r>
      <w:proofErr w:type="spellStart"/>
      <w:r w:rsidRPr="00CA6074">
        <w:rPr>
          <w:rFonts w:asciiTheme="majorBidi" w:eastAsiaTheme="minorHAnsi" w:hAnsiTheme="majorBidi" w:cstheme="majorBidi"/>
          <w:color w:val="auto"/>
          <w:sz w:val="16"/>
          <w:szCs w:val="16"/>
        </w:rPr>
        <w:t>Marchal</w:t>
      </w:r>
      <w:proofErr w:type="spellEnd"/>
      <w:r w:rsidRPr="00CA6074">
        <w:rPr>
          <w:rFonts w:asciiTheme="majorBidi" w:eastAsiaTheme="minorHAnsi" w:hAnsiTheme="majorBidi" w:cstheme="majorBidi"/>
          <w:color w:val="auto"/>
          <w:sz w:val="16"/>
          <w:szCs w:val="16"/>
        </w:rPr>
        <w:t xml:space="preserve">, J.A.; </w:t>
      </w:r>
      <w:proofErr w:type="spellStart"/>
      <w:r w:rsidRPr="00CA6074">
        <w:rPr>
          <w:rFonts w:asciiTheme="majorBidi" w:eastAsiaTheme="minorHAnsi" w:hAnsiTheme="majorBidi" w:cstheme="majorBidi"/>
          <w:color w:val="auto"/>
          <w:sz w:val="16"/>
          <w:szCs w:val="16"/>
        </w:rPr>
        <w:t>Boulaiz</w:t>
      </w:r>
      <w:proofErr w:type="spellEnd"/>
      <w:r w:rsidRPr="00CA6074">
        <w:rPr>
          <w:rFonts w:asciiTheme="majorBidi" w:eastAsiaTheme="minorHAnsi" w:hAnsiTheme="majorBidi" w:cstheme="majorBidi"/>
          <w:color w:val="auto"/>
          <w:sz w:val="16"/>
          <w:szCs w:val="16"/>
        </w:rPr>
        <w:t>, H.</w:t>
      </w:r>
      <w:r w:rsidR="00351635"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Smart Drug-Delivery Systems for Cancer </w:t>
      </w:r>
      <w:proofErr w:type="spellStart"/>
      <w:r w:rsidRPr="00CA6074">
        <w:rPr>
          <w:rFonts w:asciiTheme="majorBidi" w:eastAsiaTheme="minorHAnsi" w:hAnsiTheme="majorBidi" w:cstheme="majorBidi"/>
          <w:color w:val="auto"/>
          <w:sz w:val="16"/>
          <w:szCs w:val="16"/>
        </w:rPr>
        <w:t>Nanotherapy</w:t>
      </w:r>
      <w:proofErr w:type="spellEnd"/>
      <w:r w:rsidR="00351635"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Curr</w:t>
      </w:r>
      <w:proofErr w:type="spellEnd"/>
      <w:r w:rsidRPr="00CA6074">
        <w:rPr>
          <w:rFonts w:asciiTheme="majorBidi" w:eastAsiaTheme="minorHAnsi" w:hAnsiTheme="majorBidi" w:cstheme="majorBidi"/>
          <w:color w:val="auto"/>
          <w:sz w:val="16"/>
          <w:szCs w:val="16"/>
        </w:rPr>
        <w:t>. Drug Targets 17</w:t>
      </w:r>
      <w:r w:rsidR="00351635" w:rsidRPr="00CA6074">
        <w:rPr>
          <w:rFonts w:asciiTheme="majorBidi" w:eastAsiaTheme="minorHAnsi" w:hAnsiTheme="majorBidi" w:cstheme="majorBidi"/>
          <w:color w:val="auto"/>
          <w:sz w:val="16"/>
          <w:szCs w:val="16"/>
        </w:rPr>
        <w:t xml:space="preserve"> </w:t>
      </w:r>
      <w:r w:rsidR="00351635" w:rsidRPr="00CA6074">
        <w:rPr>
          <w:rFonts w:asciiTheme="majorBidi" w:eastAsiaTheme="minorHAnsi" w:hAnsiTheme="majorBidi" w:cstheme="majorBidi"/>
          <w:color w:val="auto"/>
          <w:sz w:val="16"/>
          <w:szCs w:val="16"/>
        </w:rPr>
        <w:t>(2016)</w:t>
      </w:r>
      <w:r w:rsidRPr="00CA6074">
        <w:rPr>
          <w:rFonts w:asciiTheme="majorBidi" w:eastAsiaTheme="minorHAnsi" w:hAnsiTheme="majorBidi" w:cstheme="majorBidi"/>
          <w:color w:val="auto"/>
          <w:sz w:val="16"/>
          <w:szCs w:val="16"/>
        </w:rPr>
        <w:t xml:space="preserve"> 339–359.</w:t>
      </w:r>
    </w:p>
    <w:p w14:paraId="534D96AE" w14:textId="0D49964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[34] Maria P. </w:t>
      </w:r>
      <w:proofErr w:type="spellStart"/>
      <w:r w:rsidRPr="00CA6074">
        <w:rPr>
          <w:rFonts w:asciiTheme="majorBidi" w:eastAsiaTheme="minorHAnsi" w:hAnsiTheme="majorBidi" w:cstheme="majorBidi"/>
          <w:color w:val="auto"/>
          <w:sz w:val="16"/>
          <w:szCs w:val="16"/>
        </w:rPr>
        <w:t>Nikolova</w:t>
      </w:r>
      <w:proofErr w:type="spellEnd"/>
      <w:r w:rsidRPr="00CA6074">
        <w:rPr>
          <w:rFonts w:asciiTheme="majorBidi" w:eastAsiaTheme="minorHAnsi" w:hAnsiTheme="majorBidi" w:cstheme="majorBidi"/>
          <w:color w:val="auto"/>
          <w:sz w:val="16"/>
          <w:szCs w:val="16"/>
        </w:rPr>
        <w:t xml:space="preserve"> and Murthy S. </w:t>
      </w:r>
      <w:proofErr w:type="spellStart"/>
      <w:r w:rsidRPr="00CA6074">
        <w:rPr>
          <w:rFonts w:asciiTheme="majorBidi" w:eastAsiaTheme="minorHAnsi" w:hAnsiTheme="majorBidi" w:cstheme="majorBidi"/>
          <w:color w:val="auto"/>
          <w:sz w:val="16"/>
          <w:szCs w:val="16"/>
        </w:rPr>
        <w:t>Chavali</w:t>
      </w:r>
      <w:proofErr w:type="spellEnd"/>
      <w:r w:rsidRPr="00CA6074">
        <w:rPr>
          <w:rFonts w:asciiTheme="majorBidi" w:eastAsiaTheme="minorHAnsi" w:hAnsiTheme="majorBidi" w:cstheme="majorBidi"/>
          <w:color w:val="auto"/>
          <w:sz w:val="16"/>
          <w:szCs w:val="16"/>
        </w:rPr>
        <w:t xml:space="preserve">, Metal Oxide Nanoparticles as Biomedical Materials, </w:t>
      </w:r>
      <w:proofErr w:type="gramStart"/>
      <w:r w:rsidRPr="00CA6074">
        <w:rPr>
          <w:rFonts w:asciiTheme="majorBidi" w:eastAsiaTheme="minorHAnsi" w:hAnsiTheme="majorBidi" w:cstheme="majorBidi"/>
          <w:color w:val="auto"/>
          <w:sz w:val="16"/>
          <w:szCs w:val="16"/>
        </w:rPr>
        <w:t>Biomimetics  5</w:t>
      </w:r>
      <w:proofErr w:type="gramEnd"/>
      <w:r w:rsidR="00351635" w:rsidRPr="00CA6074">
        <w:rPr>
          <w:rFonts w:asciiTheme="majorBidi" w:eastAsiaTheme="minorHAnsi" w:hAnsiTheme="majorBidi" w:cstheme="majorBidi"/>
          <w:color w:val="auto"/>
          <w:sz w:val="16"/>
          <w:szCs w:val="16"/>
        </w:rPr>
        <w:t xml:space="preserve"> </w:t>
      </w:r>
      <w:r w:rsidR="00351635" w:rsidRPr="00CA6074">
        <w:rPr>
          <w:rFonts w:asciiTheme="majorBidi" w:eastAsiaTheme="minorHAnsi" w:hAnsiTheme="majorBidi" w:cstheme="majorBidi"/>
          <w:color w:val="auto"/>
          <w:sz w:val="16"/>
          <w:szCs w:val="16"/>
        </w:rPr>
        <w:t>(2020)</w:t>
      </w:r>
      <w:r w:rsidRPr="00CA6074">
        <w:rPr>
          <w:rFonts w:asciiTheme="majorBidi" w:eastAsiaTheme="minorHAnsi" w:hAnsiTheme="majorBidi" w:cstheme="majorBidi"/>
          <w:color w:val="auto"/>
          <w:sz w:val="16"/>
          <w:szCs w:val="16"/>
        </w:rPr>
        <w:t xml:space="preserve"> 27.</w:t>
      </w:r>
    </w:p>
    <w:p w14:paraId="629A6B46" w14:textId="5292B664"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[35] </w:t>
      </w:r>
      <w:proofErr w:type="spellStart"/>
      <w:r w:rsidRPr="00CA6074">
        <w:rPr>
          <w:rFonts w:asciiTheme="majorBidi" w:eastAsiaTheme="minorHAnsi" w:hAnsiTheme="majorBidi" w:cstheme="majorBidi"/>
          <w:sz w:val="16"/>
          <w:szCs w:val="16"/>
        </w:rPr>
        <w:t>Estelrich</w:t>
      </w:r>
      <w:proofErr w:type="spellEnd"/>
      <w:r w:rsidRPr="00CA6074">
        <w:rPr>
          <w:rFonts w:asciiTheme="majorBidi" w:eastAsiaTheme="minorHAnsi" w:hAnsiTheme="majorBidi" w:cstheme="majorBidi"/>
          <w:sz w:val="16"/>
          <w:szCs w:val="16"/>
        </w:rPr>
        <w:t xml:space="preserve">, J.; </w:t>
      </w:r>
      <w:proofErr w:type="spellStart"/>
      <w:r w:rsidRPr="00CA6074">
        <w:rPr>
          <w:rFonts w:asciiTheme="majorBidi" w:eastAsiaTheme="minorHAnsi" w:hAnsiTheme="majorBidi" w:cstheme="majorBidi"/>
          <w:sz w:val="16"/>
          <w:szCs w:val="16"/>
        </w:rPr>
        <w:t>Escribano</w:t>
      </w:r>
      <w:proofErr w:type="spellEnd"/>
      <w:r w:rsidRPr="00CA6074">
        <w:rPr>
          <w:rFonts w:asciiTheme="majorBidi" w:eastAsiaTheme="minorHAnsi" w:hAnsiTheme="majorBidi" w:cstheme="majorBidi"/>
          <w:sz w:val="16"/>
          <w:szCs w:val="16"/>
        </w:rPr>
        <w:t xml:space="preserve">, E.; </w:t>
      </w:r>
      <w:proofErr w:type="spellStart"/>
      <w:r w:rsidRPr="00CA6074">
        <w:rPr>
          <w:rFonts w:asciiTheme="majorBidi" w:eastAsiaTheme="minorHAnsi" w:hAnsiTheme="majorBidi" w:cstheme="majorBidi"/>
          <w:sz w:val="16"/>
          <w:szCs w:val="16"/>
        </w:rPr>
        <w:t>Queralt</w:t>
      </w:r>
      <w:proofErr w:type="spellEnd"/>
      <w:r w:rsidRPr="00CA6074">
        <w:rPr>
          <w:rFonts w:asciiTheme="majorBidi" w:eastAsiaTheme="minorHAnsi" w:hAnsiTheme="majorBidi" w:cstheme="majorBidi"/>
          <w:sz w:val="16"/>
          <w:szCs w:val="16"/>
        </w:rPr>
        <w:t>, J.; Busquets, M.A.</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Iron oxide nanoparticles for magnetically-guided and magnetically-responsive drug delivery</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Int. J. Mol. Sci. 16 </w:t>
      </w:r>
      <w:r w:rsidR="00351635" w:rsidRPr="00CA6074">
        <w:rPr>
          <w:rFonts w:asciiTheme="majorBidi" w:eastAsiaTheme="minorHAnsi" w:hAnsiTheme="majorBidi" w:cstheme="majorBidi"/>
          <w:sz w:val="16"/>
          <w:szCs w:val="16"/>
        </w:rPr>
        <w:t xml:space="preserve">(2015) </w:t>
      </w:r>
      <w:r w:rsidRPr="00CA6074">
        <w:rPr>
          <w:rFonts w:asciiTheme="majorBidi" w:eastAsiaTheme="minorHAnsi" w:hAnsiTheme="majorBidi" w:cstheme="majorBidi"/>
          <w:sz w:val="16"/>
          <w:szCs w:val="16"/>
        </w:rPr>
        <w:t>8070–8101.</w:t>
      </w:r>
    </w:p>
    <w:p w14:paraId="59124301" w14:textId="53E5A7D1"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[36] Indira, T.K.; Lakshmi, P.K.</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Magnetic Nanoparticles</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A Review</w:t>
      </w:r>
      <w:r w:rsidR="00351635"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Int. J. </w:t>
      </w:r>
      <w:proofErr w:type="spellStart"/>
      <w:r w:rsidRPr="00CA6074">
        <w:rPr>
          <w:rFonts w:asciiTheme="majorBidi" w:eastAsiaTheme="minorHAnsi" w:hAnsiTheme="majorBidi" w:cstheme="majorBidi"/>
          <w:sz w:val="16"/>
          <w:szCs w:val="16"/>
        </w:rPr>
        <w:t>Pharmaceut</w:t>
      </w:r>
      <w:proofErr w:type="spellEnd"/>
      <w:r w:rsidRPr="00CA6074">
        <w:rPr>
          <w:rFonts w:asciiTheme="majorBidi" w:eastAsiaTheme="minorHAnsi" w:hAnsiTheme="majorBidi" w:cstheme="majorBidi"/>
          <w:sz w:val="16"/>
          <w:szCs w:val="16"/>
        </w:rPr>
        <w:t xml:space="preserve">. Sci. </w:t>
      </w:r>
      <w:proofErr w:type="spellStart"/>
      <w:r w:rsidRPr="00CA6074">
        <w:rPr>
          <w:rFonts w:asciiTheme="majorBidi" w:eastAsiaTheme="minorHAnsi" w:hAnsiTheme="majorBidi" w:cstheme="majorBidi"/>
          <w:sz w:val="16"/>
          <w:szCs w:val="16"/>
        </w:rPr>
        <w:t>Nanotechnol</w:t>
      </w:r>
      <w:proofErr w:type="spellEnd"/>
      <w:r w:rsidRPr="00CA6074">
        <w:rPr>
          <w:rFonts w:asciiTheme="majorBidi" w:eastAsiaTheme="minorHAnsi" w:hAnsiTheme="majorBidi" w:cstheme="majorBidi"/>
          <w:sz w:val="16"/>
          <w:szCs w:val="16"/>
        </w:rPr>
        <w:t xml:space="preserve">. 3 </w:t>
      </w:r>
      <w:r w:rsidR="00351635" w:rsidRPr="00CA6074">
        <w:rPr>
          <w:rFonts w:asciiTheme="majorBidi" w:eastAsiaTheme="minorHAnsi" w:hAnsiTheme="majorBidi" w:cstheme="majorBidi"/>
          <w:sz w:val="16"/>
          <w:szCs w:val="16"/>
        </w:rPr>
        <w:t>(2010)</w:t>
      </w:r>
      <w:r w:rsidR="00351635"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1035–1042.</w:t>
      </w:r>
    </w:p>
    <w:p w14:paraId="2CA170C1" w14:textId="7CF44C2D"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[37] Roy, R.; Kumar, D.; Sharma, A.; Gupta, P.; Chaudhari, B.P.; Tripathi, A.; Das, M.; Dwivedi, P.D.</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ZnO</w:t>
      </w:r>
      <w:proofErr w:type="spellEnd"/>
      <w:r w:rsidRPr="00CA6074">
        <w:rPr>
          <w:rFonts w:asciiTheme="majorBidi" w:eastAsiaTheme="minorHAnsi" w:hAnsiTheme="majorBidi" w:cstheme="majorBidi"/>
          <w:color w:val="auto"/>
          <w:sz w:val="16"/>
          <w:szCs w:val="16"/>
        </w:rPr>
        <w:t xml:space="preserve"> nanoparticles induced adjuvant e</w:t>
      </w:r>
      <w:r w:rsidR="00282AF4" w:rsidRPr="00CA6074">
        <w:rPr>
          <w:rFonts w:asciiTheme="majorBidi" w:eastAsiaTheme="minorHAnsi" w:hAnsiTheme="majorBidi" w:cstheme="majorBidi"/>
          <w:color w:val="auto"/>
          <w:sz w:val="16"/>
          <w:szCs w:val="16"/>
        </w:rPr>
        <w:t>ff</w:t>
      </w:r>
      <w:r w:rsidRPr="00CA6074">
        <w:rPr>
          <w:rFonts w:asciiTheme="majorBidi" w:eastAsiaTheme="minorHAnsi" w:hAnsiTheme="majorBidi" w:cstheme="majorBidi"/>
          <w:color w:val="auto"/>
          <w:sz w:val="16"/>
          <w:szCs w:val="16"/>
        </w:rPr>
        <w:t xml:space="preserve">ect via toll-like receptors and </w:t>
      </w:r>
      <w:proofErr w:type="spellStart"/>
      <w:r w:rsidRPr="00CA6074">
        <w:rPr>
          <w:rFonts w:asciiTheme="majorBidi" w:eastAsiaTheme="minorHAnsi" w:hAnsiTheme="majorBidi" w:cstheme="majorBidi"/>
          <w:color w:val="auto"/>
          <w:sz w:val="16"/>
          <w:szCs w:val="16"/>
        </w:rPr>
        <w:t>Src</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signalling</w:t>
      </w:r>
      <w:proofErr w:type="spellEnd"/>
      <w:r w:rsidRPr="00CA6074">
        <w:rPr>
          <w:rFonts w:asciiTheme="majorBidi" w:eastAsiaTheme="minorHAnsi" w:hAnsiTheme="majorBidi" w:cstheme="majorBidi"/>
          <w:color w:val="auto"/>
          <w:sz w:val="16"/>
          <w:szCs w:val="16"/>
        </w:rPr>
        <w:t xml:space="preserve"> in </w:t>
      </w:r>
      <w:proofErr w:type="spellStart"/>
      <w:r w:rsidRPr="00CA6074">
        <w:rPr>
          <w:rFonts w:asciiTheme="majorBidi" w:eastAsiaTheme="minorHAnsi" w:hAnsiTheme="majorBidi" w:cstheme="majorBidi"/>
          <w:color w:val="auto"/>
          <w:sz w:val="16"/>
          <w:szCs w:val="16"/>
        </w:rPr>
        <w:t>Balb</w:t>
      </w:r>
      <w:proofErr w:type="spellEnd"/>
      <w:r w:rsidRPr="00CA6074">
        <w:rPr>
          <w:rFonts w:asciiTheme="majorBidi" w:eastAsiaTheme="minorHAnsi" w:hAnsiTheme="majorBidi" w:cstheme="majorBidi"/>
          <w:color w:val="auto"/>
          <w:sz w:val="16"/>
          <w:szCs w:val="16"/>
        </w:rPr>
        <w:t>/c mice</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Toxicol</w:t>
      </w:r>
      <w:proofErr w:type="spellEnd"/>
      <w:r w:rsidRPr="00CA6074">
        <w:rPr>
          <w:rFonts w:asciiTheme="majorBidi" w:eastAsiaTheme="minorHAnsi" w:hAnsiTheme="majorBidi" w:cstheme="majorBidi"/>
          <w:color w:val="auto"/>
          <w:sz w:val="16"/>
          <w:szCs w:val="16"/>
        </w:rPr>
        <w:t>. Lett. 230</w:t>
      </w:r>
      <w:r w:rsidR="00282AF4" w:rsidRPr="00CA6074">
        <w:rPr>
          <w:rFonts w:asciiTheme="majorBidi" w:eastAsiaTheme="minorHAnsi" w:hAnsiTheme="majorBidi" w:cstheme="majorBidi"/>
          <w:color w:val="auto"/>
          <w:sz w:val="16"/>
          <w:szCs w:val="16"/>
        </w:rPr>
        <w:t xml:space="preserve"> </w:t>
      </w:r>
      <w:r w:rsidR="00282AF4" w:rsidRPr="00CA6074">
        <w:rPr>
          <w:rFonts w:asciiTheme="majorBidi" w:eastAsiaTheme="minorHAnsi" w:hAnsiTheme="majorBidi" w:cstheme="majorBidi"/>
          <w:color w:val="auto"/>
          <w:sz w:val="16"/>
          <w:szCs w:val="16"/>
        </w:rPr>
        <w:t>(2014)</w:t>
      </w:r>
      <w:r w:rsidRPr="00CA6074">
        <w:rPr>
          <w:rFonts w:asciiTheme="majorBidi" w:eastAsiaTheme="minorHAnsi" w:hAnsiTheme="majorBidi" w:cstheme="majorBidi"/>
          <w:color w:val="auto"/>
          <w:sz w:val="16"/>
          <w:szCs w:val="16"/>
        </w:rPr>
        <w:t xml:space="preserve"> 421–433.</w:t>
      </w:r>
    </w:p>
    <w:p w14:paraId="486F6B76" w14:textId="4C064C97"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[38] Bisht, G.; </w:t>
      </w:r>
      <w:proofErr w:type="spellStart"/>
      <w:r w:rsidRPr="00CA6074">
        <w:rPr>
          <w:rFonts w:asciiTheme="majorBidi" w:eastAsiaTheme="minorHAnsi" w:hAnsiTheme="majorBidi" w:cstheme="majorBidi"/>
          <w:sz w:val="16"/>
          <w:szCs w:val="16"/>
        </w:rPr>
        <w:t>Rayamajhi</w:t>
      </w:r>
      <w:proofErr w:type="spellEnd"/>
      <w:r w:rsidRPr="00CA6074">
        <w:rPr>
          <w:rFonts w:asciiTheme="majorBidi" w:eastAsiaTheme="minorHAnsi" w:hAnsiTheme="majorBidi" w:cstheme="majorBidi"/>
          <w:sz w:val="16"/>
          <w:szCs w:val="16"/>
        </w:rPr>
        <w:t>, S.</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ZnO</w:t>
      </w:r>
      <w:proofErr w:type="spellEnd"/>
      <w:r w:rsidRPr="00CA6074">
        <w:rPr>
          <w:rFonts w:asciiTheme="majorBidi" w:eastAsiaTheme="minorHAnsi" w:hAnsiTheme="majorBidi" w:cstheme="majorBidi"/>
          <w:sz w:val="16"/>
          <w:szCs w:val="16"/>
        </w:rPr>
        <w:t xml:space="preserve"> nanoparticles: A promising anticancer agent</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Nanobiomedicine</w:t>
      </w:r>
      <w:proofErr w:type="spellEnd"/>
      <w:r w:rsidRPr="00CA6074">
        <w:rPr>
          <w:rFonts w:asciiTheme="majorBidi" w:eastAsiaTheme="minorHAnsi" w:hAnsiTheme="majorBidi" w:cstheme="majorBidi"/>
          <w:sz w:val="16"/>
          <w:szCs w:val="16"/>
        </w:rPr>
        <w:t xml:space="preserve"> 3</w:t>
      </w:r>
      <w:r w:rsidR="00282AF4"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sz w:val="16"/>
          <w:szCs w:val="16"/>
        </w:rPr>
        <w:t>(2016)</w:t>
      </w:r>
      <w:r w:rsidRPr="00CA6074">
        <w:rPr>
          <w:rFonts w:asciiTheme="majorBidi" w:eastAsiaTheme="minorHAnsi" w:hAnsiTheme="majorBidi" w:cstheme="majorBidi"/>
          <w:sz w:val="16"/>
          <w:szCs w:val="16"/>
        </w:rPr>
        <w:t xml:space="preserve"> 3–9. </w:t>
      </w:r>
    </w:p>
    <w:p w14:paraId="757A756A" w14:textId="7DF30D2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[39] Wang, C.; Cao, S.; Tie, X.; </w:t>
      </w:r>
      <w:proofErr w:type="spellStart"/>
      <w:r w:rsidRPr="00CA6074">
        <w:rPr>
          <w:rFonts w:asciiTheme="majorBidi" w:eastAsiaTheme="minorHAnsi" w:hAnsiTheme="majorBidi" w:cstheme="majorBidi"/>
          <w:sz w:val="16"/>
          <w:szCs w:val="16"/>
        </w:rPr>
        <w:t>Qiu</w:t>
      </w:r>
      <w:proofErr w:type="spellEnd"/>
      <w:r w:rsidRPr="00CA6074">
        <w:rPr>
          <w:rFonts w:asciiTheme="majorBidi" w:eastAsiaTheme="minorHAnsi" w:hAnsiTheme="majorBidi" w:cstheme="majorBidi"/>
          <w:sz w:val="16"/>
          <w:szCs w:val="16"/>
        </w:rPr>
        <w:t>, B.; Wu, A.; Zheng, Z.</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Induction of cytotoxicity by photoexcitation of TiO2 can prolong survival in glioma-bearing mice</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Mol. Biol. Rep. 38</w:t>
      </w:r>
      <w:r w:rsidR="00282AF4"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sz w:val="16"/>
          <w:szCs w:val="16"/>
        </w:rPr>
        <w:t>(2011)</w:t>
      </w:r>
      <w:r w:rsidRPr="00CA6074">
        <w:rPr>
          <w:rFonts w:asciiTheme="majorBidi" w:eastAsiaTheme="minorHAnsi" w:hAnsiTheme="majorBidi" w:cstheme="majorBidi"/>
          <w:sz w:val="16"/>
          <w:szCs w:val="16"/>
        </w:rPr>
        <w:t xml:space="preserve"> 523–530.</w:t>
      </w:r>
    </w:p>
    <w:p w14:paraId="75F764C2" w14:textId="1AFECD93"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[40] Singh, L.; Kruger, H.G.; Maguire, G.E.M.; Govender, T.; </w:t>
      </w:r>
      <w:proofErr w:type="spellStart"/>
      <w:r w:rsidRPr="00CA6074">
        <w:rPr>
          <w:rFonts w:asciiTheme="majorBidi" w:eastAsiaTheme="minorHAnsi" w:hAnsiTheme="majorBidi" w:cstheme="majorBidi"/>
          <w:color w:val="auto"/>
          <w:sz w:val="16"/>
          <w:szCs w:val="16"/>
        </w:rPr>
        <w:t>Parboosing</w:t>
      </w:r>
      <w:proofErr w:type="spellEnd"/>
      <w:r w:rsidRPr="00CA6074">
        <w:rPr>
          <w:rFonts w:asciiTheme="majorBidi" w:eastAsiaTheme="minorHAnsi" w:hAnsiTheme="majorBidi" w:cstheme="majorBidi"/>
          <w:color w:val="auto"/>
          <w:sz w:val="16"/>
          <w:szCs w:val="16"/>
        </w:rPr>
        <w:t>, R.</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The role of nanotechnology in the treatment of viral infections</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Adv. Infect. Dis. 4</w:t>
      </w:r>
      <w:r w:rsidR="00282AF4" w:rsidRPr="00CA6074">
        <w:rPr>
          <w:rFonts w:asciiTheme="majorBidi" w:eastAsiaTheme="minorHAnsi" w:hAnsiTheme="majorBidi" w:cstheme="majorBidi"/>
          <w:color w:val="auto"/>
          <w:sz w:val="16"/>
          <w:szCs w:val="16"/>
        </w:rPr>
        <w:t xml:space="preserve"> </w:t>
      </w:r>
      <w:r w:rsidR="00282AF4" w:rsidRPr="00CA6074">
        <w:rPr>
          <w:rFonts w:asciiTheme="majorBidi" w:eastAsiaTheme="minorHAnsi" w:hAnsiTheme="majorBidi" w:cstheme="majorBidi"/>
          <w:color w:val="auto"/>
          <w:sz w:val="16"/>
          <w:szCs w:val="16"/>
        </w:rPr>
        <w:t xml:space="preserve">(2017) </w:t>
      </w:r>
      <w:r w:rsidRPr="00CA6074">
        <w:rPr>
          <w:rFonts w:asciiTheme="majorBidi" w:eastAsiaTheme="minorHAnsi" w:hAnsiTheme="majorBidi" w:cstheme="majorBidi"/>
          <w:color w:val="auto"/>
          <w:sz w:val="16"/>
          <w:szCs w:val="16"/>
        </w:rPr>
        <w:t>105–131.</w:t>
      </w:r>
    </w:p>
    <w:p w14:paraId="2EE14D0E" w14:textId="487EF315"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[41] Hussain, S.; </w:t>
      </w:r>
      <w:proofErr w:type="spellStart"/>
      <w:r w:rsidRPr="00CA6074">
        <w:rPr>
          <w:rFonts w:asciiTheme="majorBidi" w:eastAsiaTheme="minorHAnsi" w:hAnsiTheme="majorBidi" w:cstheme="majorBidi"/>
          <w:color w:val="auto"/>
          <w:sz w:val="16"/>
          <w:szCs w:val="16"/>
        </w:rPr>
        <w:t>Vanoirbeek</w:t>
      </w:r>
      <w:proofErr w:type="spellEnd"/>
      <w:r w:rsidRPr="00CA6074">
        <w:rPr>
          <w:rFonts w:asciiTheme="majorBidi" w:eastAsiaTheme="minorHAnsi" w:hAnsiTheme="majorBidi" w:cstheme="majorBidi"/>
          <w:color w:val="auto"/>
          <w:sz w:val="16"/>
          <w:szCs w:val="16"/>
        </w:rPr>
        <w:t xml:space="preserve">, </w:t>
      </w:r>
      <w:proofErr w:type="gramStart"/>
      <w:r w:rsidRPr="00CA6074">
        <w:rPr>
          <w:rFonts w:asciiTheme="majorBidi" w:eastAsiaTheme="minorHAnsi" w:hAnsiTheme="majorBidi" w:cstheme="majorBidi"/>
          <w:color w:val="auto"/>
          <w:sz w:val="16"/>
          <w:szCs w:val="16"/>
        </w:rPr>
        <w:t>J.A.;</w:t>
      </w:r>
      <w:proofErr w:type="spellStart"/>
      <w:r w:rsidRPr="00CA6074">
        <w:rPr>
          <w:rFonts w:asciiTheme="majorBidi" w:eastAsiaTheme="minorHAnsi" w:hAnsiTheme="majorBidi" w:cstheme="majorBidi"/>
          <w:color w:val="auto"/>
          <w:sz w:val="16"/>
          <w:szCs w:val="16"/>
        </w:rPr>
        <w:t>Hoet</w:t>
      </w:r>
      <w:proofErr w:type="spellEnd"/>
      <w:proofErr w:type="gramEnd"/>
      <w:r w:rsidRPr="00CA6074">
        <w:rPr>
          <w:rFonts w:asciiTheme="majorBidi" w:eastAsiaTheme="minorHAnsi" w:hAnsiTheme="majorBidi" w:cstheme="majorBidi"/>
          <w:color w:val="auto"/>
          <w:sz w:val="16"/>
          <w:szCs w:val="16"/>
        </w:rPr>
        <w:t>, P.H.</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Interactions of </w:t>
      </w:r>
      <w:proofErr w:type="spellStart"/>
      <w:r w:rsidRPr="00CA6074">
        <w:rPr>
          <w:rFonts w:asciiTheme="majorBidi" w:eastAsiaTheme="minorHAnsi" w:hAnsiTheme="majorBidi" w:cstheme="majorBidi"/>
          <w:color w:val="auto"/>
          <w:sz w:val="16"/>
          <w:szCs w:val="16"/>
        </w:rPr>
        <w:t>nanomaterialswith</w:t>
      </w:r>
      <w:proofErr w:type="spellEnd"/>
      <w:r w:rsidRPr="00CA6074">
        <w:rPr>
          <w:rFonts w:asciiTheme="majorBidi" w:eastAsiaTheme="minorHAnsi" w:hAnsiTheme="majorBidi" w:cstheme="majorBidi"/>
          <w:color w:val="auto"/>
          <w:sz w:val="16"/>
          <w:szCs w:val="16"/>
        </w:rPr>
        <w:t xml:space="preserve"> the immune </w:t>
      </w:r>
      <w:proofErr w:type="spellStart"/>
      <w:r w:rsidRPr="00CA6074">
        <w:rPr>
          <w:rFonts w:asciiTheme="majorBidi" w:eastAsiaTheme="minorHAnsi" w:hAnsiTheme="majorBidi" w:cstheme="majorBidi"/>
          <w:color w:val="auto"/>
          <w:sz w:val="16"/>
          <w:szCs w:val="16"/>
        </w:rPr>
        <w:t>system</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Wiley</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Interdiscip</w:t>
      </w:r>
      <w:proofErr w:type="spellEnd"/>
      <w:r w:rsidRPr="00CA6074">
        <w:rPr>
          <w:rFonts w:asciiTheme="majorBidi" w:eastAsiaTheme="minorHAnsi" w:hAnsiTheme="majorBidi" w:cstheme="majorBidi"/>
          <w:color w:val="auto"/>
          <w:sz w:val="16"/>
          <w:szCs w:val="16"/>
        </w:rPr>
        <w:t xml:space="preserve"> Rev. </w:t>
      </w:r>
      <w:proofErr w:type="spellStart"/>
      <w:r w:rsidRPr="00CA6074">
        <w:rPr>
          <w:rFonts w:asciiTheme="majorBidi" w:eastAsiaTheme="minorHAnsi" w:hAnsiTheme="majorBidi" w:cstheme="majorBidi"/>
          <w:color w:val="auto"/>
          <w:sz w:val="16"/>
          <w:szCs w:val="16"/>
        </w:rPr>
        <w:t>Nanomed</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Nanobiotechnol</w:t>
      </w:r>
      <w:proofErr w:type="spellEnd"/>
      <w:r w:rsidRPr="00CA6074">
        <w:rPr>
          <w:rFonts w:asciiTheme="majorBidi" w:eastAsiaTheme="minorHAnsi" w:hAnsiTheme="majorBidi" w:cstheme="majorBidi"/>
          <w:color w:val="auto"/>
          <w:sz w:val="16"/>
          <w:szCs w:val="16"/>
        </w:rPr>
        <w:t xml:space="preserve">. 4 </w:t>
      </w:r>
      <w:r w:rsidR="00282AF4" w:rsidRPr="00CA6074">
        <w:rPr>
          <w:rFonts w:asciiTheme="majorBidi" w:eastAsiaTheme="minorHAnsi" w:hAnsiTheme="majorBidi" w:cstheme="majorBidi"/>
          <w:color w:val="auto"/>
          <w:sz w:val="16"/>
          <w:szCs w:val="16"/>
        </w:rPr>
        <w:t xml:space="preserve">(2011) </w:t>
      </w:r>
      <w:r w:rsidRPr="00CA6074">
        <w:rPr>
          <w:rFonts w:asciiTheme="majorBidi" w:eastAsiaTheme="minorHAnsi" w:hAnsiTheme="majorBidi" w:cstheme="majorBidi"/>
          <w:color w:val="auto"/>
          <w:sz w:val="16"/>
          <w:szCs w:val="16"/>
        </w:rPr>
        <w:t>169–183.</w:t>
      </w:r>
    </w:p>
    <w:p w14:paraId="1455DF31" w14:textId="22F7A2FA"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[42] </w:t>
      </w:r>
      <w:proofErr w:type="spellStart"/>
      <w:r w:rsidRPr="00CA6074">
        <w:rPr>
          <w:rFonts w:asciiTheme="majorBidi" w:eastAsiaTheme="minorHAnsi" w:hAnsiTheme="majorBidi" w:cstheme="majorBidi"/>
          <w:color w:val="auto"/>
          <w:sz w:val="16"/>
          <w:szCs w:val="16"/>
        </w:rPr>
        <w:t>Charitidis</w:t>
      </w:r>
      <w:proofErr w:type="spellEnd"/>
      <w:r w:rsidRPr="00CA6074">
        <w:rPr>
          <w:rFonts w:asciiTheme="majorBidi" w:eastAsiaTheme="minorHAnsi" w:hAnsiTheme="majorBidi" w:cstheme="majorBidi"/>
          <w:color w:val="auto"/>
          <w:sz w:val="16"/>
          <w:szCs w:val="16"/>
        </w:rPr>
        <w:t xml:space="preserve">, C.A.; Georgiou, P.; </w:t>
      </w:r>
      <w:proofErr w:type="spellStart"/>
      <w:r w:rsidRPr="00CA6074">
        <w:rPr>
          <w:rFonts w:asciiTheme="majorBidi" w:eastAsiaTheme="minorHAnsi" w:hAnsiTheme="majorBidi" w:cstheme="majorBidi"/>
          <w:color w:val="auto"/>
          <w:sz w:val="16"/>
          <w:szCs w:val="16"/>
        </w:rPr>
        <w:t>Koklioti</w:t>
      </w:r>
      <w:proofErr w:type="spellEnd"/>
      <w:r w:rsidRPr="00CA6074">
        <w:rPr>
          <w:rFonts w:asciiTheme="majorBidi" w:eastAsiaTheme="minorHAnsi" w:hAnsiTheme="majorBidi" w:cstheme="majorBidi"/>
          <w:color w:val="auto"/>
          <w:sz w:val="16"/>
          <w:szCs w:val="16"/>
        </w:rPr>
        <w:t xml:space="preserve">, M.A.; </w:t>
      </w:r>
      <w:proofErr w:type="spellStart"/>
      <w:r w:rsidRPr="00CA6074">
        <w:rPr>
          <w:rFonts w:asciiTheme="majorBidi" w:eastAsiaTheme="minorHAnsi" w:hAnsiTheme="majorBidi" w:cstheme="majorBidi"/>
          <w:color w:val="auto"/>
          <w:sz w:val="16"/>
          <w:szCs w:val="16"/>
        </w:rPr>
        <w:t>Trompeta</w:t>
      </w:r>
      <w:proofErr w:type="spellEnd"/>
      <w:r w:rsidRPr="00CA6074">
        <w:rPr>
          <w:rFonts w:asciiTheme="majorBidi" w:eastAsiaTheme="minorHAnsi" w:hAnsiTheme="majorBidi" w:cstheme="majorBidi"/>
          <w:color w:val="auto"/>
          <w:sz w:val="16"/>
          <w:szCs w:val="16"/>
        </w:rPr>
        <w:t>, A.-F.; Markakis, V.</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Manufacturing nanomaterials: From research to industry</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Manuf. Rev. 1</w:t>
      </w:r>
      <w:r w:rsidR="00282AF4" w:rsidRPr="00CA6074">
        <w:rPr>
          <w:rFonts w:asciiTheme="majorBidi" w:eastAsiaTheme="minorHAnsi" w:hAnsiTheme="majorBidi" w:cstheme="majorBidi"/>
          <w:color w:val="auto"/>
          <w:sz w:val="16"/>
          <w:szCs w:val="16"/>
        </w:rPr>
        <w:t xml:space="preserve"> </w:t>
      </w:r>
      <w:r w:rsidR="00282AF4" w:rsidRPr="00CA6074">
        <w:rPr>
          <w:rFonts w:asciiTheme="majorBidi" w:eastAsiaTheme="minorHAnsi" w:hAnsiTheme="majorBidi" w:cstheme="majorBidi"/>
          <w:color w:val="auto"/>
          <w:sz w:val="16"/>
          <w:szCs w:val="16"/>
        </w:rPr>
        <w:t>(2014)</w:t>
      </w:r>
      <w:r w:rsidRPr="00CA6074">
        <w:rPr>
          <w:rFonts w:asciiTheme="majorBidi" w:eastAsiaTheme="minorHAnsi" w:hAnsiTheme="majorBidi" w:cstheme="majorBidi"/>
          <w:color w:val="auto"/>
          <w:sz w:val="16"/>
          <w:szCs w:val="16"/>
        </w:rPr>
        <w:t xml:space="preserve"> 1–11.</w:t>
      </w:r>
    </w:p>
    <w:p w14:paraId="3D600AC1" w14:textId="1A72C8B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[43] </w:t>
      </w:r>
      <w:proofErr w:type="spellStart"/>
      <w:r w:rsidRPr="00CA6074">
        <w:rPr>
          <w:rFonts w:asciiTheme="majorBidi" w:eastAsiaTheme="minorHAnsi" w:hAnsiTheme="majorBidi" w:cstheme="majorBidi"/>
          <w:color w:val="auto"/>
          <w:sz w:val="16"/>
          <w:szCs w:val="16"/>
        </w:rPr>
        <w:t>Wierzbinski</w:t>
      </w:r>
      <w:proofErr w:type="spellEnd"/>
      <w:r w:rsidRPr="00CA6074">
        <w:rPr>
          <w:rFonts w:asciiTheme="majorBidi" w:eastAsiaTheme="minorHAnsi" w:hAnsiTheme="majorBidi" w:cstheme="majorBidi"/>
          <w:color w:val="auto"/>
          <w:sz w:val="16"/>
          <w:szCs w:val="16"/>
        </w:rPr>
        <w:t xml:space="preserve">, K.R.; Szymanski, T.; </w:t>
      </w:r>
      <w:proofErr w:type="spellStart"/>
      <w:r w:rsidRPr="00CA6074">
        <w:rPr>
          <w:rFonts w:asciiTheme="majorBidi" w:eastAsiaTheme="minorHAnsi" w:hAnsiTheme="majorBidi" w:cstheme="majorBidi"/>
          <w:color w:val="auto"/>
          <w:sz w:val="16"/>
          <w:szCs w:val="16"/>
        </w:rPr>
        <w:t>Rozwadowska</w:t>
      </w:r>
      <w:proofErr w:type="spellEnd"/>
      <w:r w:rsidRPr="00CA6074">
        <w:rPr>
          <w:rFonts w:asciiTheme="majorBidi" w:eastAsiaTheme="minorHAnsi" w:hAnsiTheme="majorBidi" w:cstheme="majorBidi"/>
          <w:color w:val="auto"/>
          <w:sz w:val="16"/>
          <w:szCs w:val="16"/>
        </w:rPr>
        <w:t xml:space="preserve">, N.; </w:t>
      </w:r>
      <w:proofErr w:type="spellStart"/>
      <w:r w:rsidRPr="00CA6074">
        <w:rPr>
          <w:rFonts w:asciiTheme="majorBidi" w:eastAsiaTheme="minorHAnsi" w:hAnsiTheme="majorBidi" w:cstheme="majorBidi"/>
          <w:color w:val="auto"/>
          <w:sz w:val="16"/>
          <w:szCs w:val="16"/>
        </w:rPr>
        <w:t>Rybka</w:t>
      </w:r>
      <w:proofErr w:type="spellEnd"/>
      <w:r w:rsidRPr="00CA6074">
        <w:rPr>
          <w:rFonts w:asciiTheme="majorBidi" w:eastAsiaTheme="minorHAnsi" w:hAnsiTheme="majorBidi" w:cstheme="majorBidi"/>
          <w:color w:val="auto"/>
          <w:sz w:val="16"/>
          <w:szCs w:val="16"/>
        </w:rPr>
        <w:t xml:space="preserve">, J.D.; </w:t>
      </w:r>
      <w:proofErr w:type="spellStart"/>
      <w:r w:rsidRPr="00CA6074">
        <w:rPr>
          <w:rFonts w:asciiTheme="majorBidi" w:eastAsiaTheme="minorHAnsi" w:hAnsiTheme="majorBidi" w:cstheme="majorBidi"/>
          <w:color w:val="auto"/>
          <w:sz w:val="16"/>
          <w:szCs w:val="16"/>
        </w:rPr>
        <w:t>Zimna</w:t>
      </w:r>
      <w:proofErr w:type="spellEnd"/>
      <w:r w:rsidRPr="00CA6074">
        <w:rPr>
          <w:rFonts w:asciiTheme="majorBidi" w:eastAsiaTheme="minorHAnsi" w:hAnsiTheme="majorBidi" w:cstheme="majorBidi"/>
          <w:color w:val="auto"/>
          <w:sz w:val="16"/>
          <w:szCs w:val="16"/>
        </w:rPr>
        <w:t xml:space="preserve">, A.; </w:t>
      </w:r>
      <w:proofErr w:type="spellStart"/>
      <w:r w:rsidRPr="00CA6074">
        <w:rPr>
          <w:rFonts w:asciiTheme="majorBidi" w:eastAsiaTheme="minorHAnsi" w:hAnsiTheme="majorBidi" w:cstheme="majorBidi"/>
          <w:color w:val="auto"/>
          <w:sz w:val="16"/>
          <w:szCs w:val="16"/>
        </w:rPr>
        <w:t>Zalewski</w:t>
      </w:r>
      <w:proofErr w:type="spellEnd"/>
      <w:r w:rsidRPr="00CA6074">
        <w:rPr>
          <w:rFonts w:asciiTheme="majorBidi" w:eastAsiaTheme="minorHAnsi" w:hAnsiTheme="majorBidi" w:cstheme="majorBidi"/>
          <w:color w:val="auto"/>
          <w:sz w:val="16"/>
          <w:szCs w:val="16"/>
        </w:rPr>
        <w:t xml:space="preserve">, T.; </w:t>
      </w:r>
      <w:proofErr w:type="spellStart"/>
      <w:r w:rsidRPr="00CA6074">
        <w:rPr>
          <w:rFonts w:asciiTheme="majorBidi" w:eastAsiaTheme="minorHAnsi" w:hAnsiTheme="majorBidi" w:cstheme="majorBidi"/>
          <w:color w:val="auto"/>
          <w:sz w:val="16"/>
          <w:szCs w:val="16"/>
        </w:rPr>
        <w:t>Nowicka</w:t>
      </w:r>
      <w:proofErr w:type="spellEnd"/>
      <w:r w:rsidRPr="00CA6074">
        <w:rPr>
          <w:rFonts w:asciiTheme="majorBidi" w:eastAsiaTheme="minorHAnsi" w:hAnsiTheme="majorBidi" w:cstheme="majorBidi"/>
          <w:color w:val="auto"/>
          <w:sz w:val="16"/>
          <w:szCs w:val="16"/>
        </w:rPr>
        <w:t xml:space="preserve">-Bauer, K.; </w:t>
      </w:r>
      <w:proofErr w:type="spellStart"/>
      <w:r w:rsidRPr="00CA6074">
        <w:rPr>
          <w:rFonts w:asciiTheme="majorBidi" w:eastAsiaTheme="minorHAnsi" w:hAnsiTheme="majorBidi" w:cstheme="majorBidi"/>
          <w:color w:val="auto"/>
          <w:sz w:val="16"/>
          <w:szCs w:val="16"/>
        </w:rPr>
        <w:t>Malcher</w:t>
      </w:r>
      <w:proofErr w:type="spellEnd"/>
      <w:r w:rsidRPr="00CA6074">
        <w:rPr>
          <w:rFonts w:asciiTheme="majorBidi" w:eastAsiaTheme="minorHAnsi" w:hAnsiTheme="majorBidi" w:cstheme="majorBidi"/>
          <w:color w:val="auto"/>
          <w:sz w:val="16"/>
          <w:szCs w:val="16"/>
        </w:rPr>
        <w:t xml:space="preserve">, A.; </w:t>
      </w:r>
      <w:proofErr w:type="spellStart"/>
      <w:r w:rsidRPr="00CA6074">
        <w:rPr>
          <w:rFonts w:asciiTheme="majorBidi" w:eastAsiaTheme="minorHAnsi" w:hAnsiTheme="majorBidi" w:cstheme="majorBidi"/>
          <w:color w:val="auto"/>
          <w:sz w:val="16"/>
          <w:szCs w:val="16"/>
        </w:rPr>
        <w:t>Nowaczyk</w:t>
      </w:r>
      <w:proofErr w:type="spellEnd"/>
      <w:r w:rsidRPr="00CA6074">
        <w:rPr>
          <w:rFonts w:asciiTheme="majorBidi" w:eastAsiaTheme="minorHAnsi" w:hAnsiTheme="majorBidi" w:cstheme="majorBidi"/>
          <w:color w:val="auto"/>
          <w:sz w:val="16"/>
          <w:szCs w:val="16"/>
        </w:rPr>
        <w:t xml:space="preserve">, M.; </w:t>
      </w:r>
      <w:proofErr w:type="spellStart"/>
      <w:r w:rsidRPr="00CA6074">
        <w:rPr>
          <w:rFonts w:asciiTheme="majorBidi" w:eastAsiaTheme="minorHAnsi" w:hAnsiTheme="majorBidi" w:cstheme="majorBidi"/>
          <w:color w:val="auto"/>
          <w:sz w:val="16"/>
          <w:szCs w:val="16"/>
        </w:rPr>
        <w:t>Krupinski</w:t>
      </w:r>
      <w:proofErr w:type="spellEnd"/>
      <w:r w:rsidRPr="00CA6074">
        <w:rPr>
          <w:rFonts w:asciiTheme="majorBidi" w:eastAsiaTheme="minorHAnsi" w:hAnsiTheme="majorBidi" w:cstheme="majorBidi"/>
          <w:color w:val="auto"/>
          <w:sz w:val="16"/>
          <w:szCs w:val="16"/>
        </w:rPr>
        <w:t>, M.; et al.</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Potential use of superparamagnetic iron oxide nanoparticles for in vitro and in vivo bioimaging of human myoblasts</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Sci. Rep. 8 </w:t>
      </w:r>
      <w:r w:rsidR="00282AF4" w:rsidRPr="00CA6074">
        <w:rPr>
          <w:rFonts w:asciiTheme="majorBidi" w:eastAsiaTheme="minorHAnsi" w:hAnsiTheme="majorBidi" w:cstheme="majorBidi"/>
          <w:color w:val="auto"/>
          <w:sz w:val="16"/>
          <w:szCs w:val="16"/>
        </w:rPr>
        <w:t xml:space="preserve">(2018) </w:t>
      </w:r>
      <w:r w:rsidRPr="00CA6074">
        <w:rPr>
          <w:rFonts w:asciiTheme="majorBidi" w:eastAsiaTheme="minorHAnsi" w:hAnsiTheme="majorBidi" w:cstheme="majorBidi"/>
          <w:color w:val="auto"/>
          <w:sz w:val="16"/>
          <w:szCs w:val="16"/>
        </w:rPr>
        <w:t>3682.</w:t>
      </w:r>
    </w:p>
    <w:p w14:paraId="2889718B" w14:textId="6E608F95"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[44] </w:t>
      </w:r>
      <w:proofErr w:type="spellStart"/>
      <w:r w:rsidRPr="00CA6074">
        <w:rPr>
          <w:rFonts w:asciiTheme="majorBidi" w:eastAsiaTheme="minorHAnsi" w:hAnsiTheme="majorBidi" w:cstheme="majorBidi"/>
          <w:color w:val="auto"/>
          <w:sz w:val="16"/>
          <w:szCs w:val="16"/>
        </w:rPr>
        <w:t>Estelrich</w:t>
      </w:r>
      <w:proofErr w:type="spellEnd"/>
      <w:r w:rsidRPr="00CA6074">
        <w:rPr>
          <w:rFonts w:asciiTheme="majorBidi" w:eastAsiaTheme="minorHAnsi" w:hAnsiTheme="majorBidi" w:cstheme="majorBidi"/>
          <w:color w:val="auto"/>
          <w:sz w:val="16"/>
          <w:szCs w:val="16"/>
        </w:rPr>
        <w:t>, J.; Sánchez-Martín, M.J.; Busquets, M.A.</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Nanoparticles in magnetic resonance imaging: From simple to dual contrast agents</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Int. J. </w:t>
      </w:r>
      <w:proofErr w:type="spellStart"/>
      <w:r w:rsidRPr="00CA6074">
        <w:rPr>
          <w:rFonts w:asciiTheme="majorBidi" w:eastAsiaTheme="minorHAnsi" w:hAnsiTheme="majorBidi" w:cstheme="majorBidi"/>
          <w:color w:val="auto"/>
          <w:sz w:val="16"/>
          <w:szCs w:val="16"/>
        </w:rPr>
        <w:t>Nanomed</w:t>
      </w:r>
      <w:proofErr w:type="spellEnd"/>
      <w:r w:rsidRPr="00CA6074">
        <w:rPr>
          <w:rFonts w:asciiTheme="majorBidi" w:eastAsiaTheme="minorHAnsi" w:hAnsiTheme="majorBidi" w:cstheme="majorBidi"/>
          <w:color w:val="auto"/>
          <w:sz w:val="16"/>
          <w:szCs w:val="16"/>
        </w:rPr>
        <w:t>. 10</w:t>
      </w:r>
      <w:r w:rsidR="00282AF4" w:rsidRPr="00CA6074">
        <w:rPr>
          <w:rFonts w:asciiTheme="majorBidi" w:eastAsiaTheme="minorHAnsi" w:hAnsiTheme="majorBidi" w:cstheme="majorBidi"/>
          <w:color w:val="auto"/>
          <w:sz w:val="16"/>
          <w:szCs w:val="16"/>
        </w:rPr>
        <w:t xml:space="preserve"> </w:t>
      </w:r>
      <w:r w:rsidR="00282AF4" w:rsidRPr="00CA6074">
        <w:rPr>
          <w:rFonts w:asciiTheme="majorBidi" w:eastAsiaTheme="minorHAnsi" w:hAnsiTheme="majorBidi" w:cstheme="majorBidi"/>
          <w:color w:val="auto"/>
          <w:sz w:val="16"/>
          <w:szCs w:val="16"/>
        </w:rPr>
        <w:t>(2015)</w:t>
      </w:r>
      <w:r w:rsidR="00282AF4" w:rsidRPr="00CA6074">
        <w:rPr>
          <w:rFonts w:asciiTheme="majorBidi" w:eastAsiaTheme="minorHAnsi" w:hAnsiTheme="majorBidi" w:cstheme="majorBidi"/>
          <w:color w:val="auto"/>
          <w:sz w:val="16"/>
          <w:szCs w:val="16"/>
        </w:rPr>
        <w:t xml:space="preserve"> </w:t>
      </w:r>
      <w:r w:rsidRPr="00CA6074">
        <w:rPr>
          <w:rFonts w:asciiTheme="majorBidi" w:eastAsiaTheme="minorHAnsi" w:hAnsiTheme="majorBidi" w:cstheme="majorBidi"/>
          <w:color w:val="auto"/>
          <w:sz w:val="16"/>
          <w:szCs w:val="16"/>
        </w:rPr>
        <w:t>1727–1741.</w:t>
      </w:r>
    </w:p>
    <w:p w14:paraId="3BD5BCC2" w14:textId="633062B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[45] </w:t>
      </w:r>
      <w:proofErr w:type="spellStart"/>
      <w:r w:rsidRPr="00CA6074">
        <w:rPr>
          <w:rFonts w:asciiTheme="majorBidi" w:eastAsiaTheme="minorHAnsi" w:hAnsiTheme="majorBidi" w:cstheme="majorBidi"/>
          <w:color w:val="auto"/>
          <w:sz w:val="16"/>
          <w:szCs w:val="16"/>
        </w:rPr>
        <w:t>Javidi</w:t>
      </w:r>
      <w:proofErr w:type="spellEnd"/>
      <w:r w:rsidRPr="00CA6074">
        <w:rPr>
          <w:rFonts w:asciiTheme="majorBidi" w:eastAsiaTheme="minorHAnsi" w:hAnsiTheme="majorBidi" w:cstheme="majorBidi"/>
          <w:color w:val="auto"/>
          <w:sz w:val="16"/>
          <w:szCs w:val="16"/>
        </w:rPr>
        <w:t xml:space="preserve">, M.; </w:t>
      </w:r>
      <w:proofErr w:type="spellStart"/>
      <w:r w:rsidRPr="00CA6074">
        <w:rPr>
          <w:rFonts w:asciiTheme="majorBidi" w:eastAsiaTheme="minorHAnsi" w:hAnsiTheme="majorBidi" w:cstheme="majorBidi"/>
          <w:color w:val="auto"/>
          <w:sz w:val="16"/>
          <w:szCs w:val="16"/>
        </w:rPr>
        <w:t>Zarei</w:t>
      </w:r>
      <w:proofErr w:type="spellEnd"/>
      <w:r w:rsidRPr="00CA6074">
        <w:rPr>
          <w:rFonts w:asciiTheme="majorBidi" w:eastAsiaTheme="minorHAnsi" w:hAnsiTheme="majorBidi" w:cstheme="majorBidi"/>
          <w:color w:val="auto"/>
          <w:sz w:val="16"/>
          <w:szCs w:val="16"/>
        </w:rPr>
        <w:t xml:space="preserve">, M.; </w:t>
      </w:r>
      <w:proofErr w:type="spellStart"/>
      <w:r w:rsidRPr="00CA6074">
        <w:rPr>
          <w:rFonts w:asciiTheme="majorBidi" w:eastAsiaTheme="minorHAnsi" w:hAnsiTheme="majorBidi" w:cstheme="majorBidi"/>
          <w:color w:val="auto"/>
          <w:sz w:val="16"/>
          <w:szCs w:val="16"/>
        </w:rPr>
        <w:t>Naghavi</w:t>
      </w:r>
      <w:proofErr w:type="spellEnd"/>
      <w:r w:rsidRPr="00CA6074">
        <w:rPr>
          <w:rFonts w:asciiTheme="majorBidi" w:eastAsiaTheme="minorHAnsi" w:hAnsiTheme="majorBidi" w:cstheme="majorBidi"/>
          <w:color w:val="auto"/>
          <w:sz w:val="16"/>
          <w:szCs w:val="16"/>
        </w:rPr>
        <w:t>, N.; Mortazavi, M.; Nejat, A.H.</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Zinc oxide nanoparticles as a sealer in endodontics and its sealing ability</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Contemp. Clin. Dent. 5 </w:t>
      </w:r>
      <w:r w:rsidR="00282AF4" w:rsidRPr="00CA6074">
        <w:rPr>
          <w:rFonts w:asciiTheme="majorBidi" w:eastAsiaTheme="minorHAnsi" w:hAnsiTheme="majorBidi" w:cstheme="majorBidi"/>
          <w:color w:val="auto"/>
          <w:sz w:val="16"/>
          <w:szCs w:val="16"/>
        </w:rPr>
        <w:t xml:space="preserve">(2014) </w:t>
      </w:r>
      <w:r w:rsidRPr="00CA6074">
        <w:rPr>
          <w:rFonts w:asciiTheme="majorBidi" w:eastAsiaTheme="minorHAnsi" w:hAnsiTheme="majorBidi" w:cstheme="majorBidi"/>
          <w:color w:val="auto"/>
          <w:sz w:val="16"/>
          <w:szCs w:val="16"/>
        </w:rPr>
        <w:t>20–24.</w:t>
      </w:r>
    </w:p>
    <w:p w14:paraId="11B74176" w14:textId="24982488"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sz w:val="16"/>
          <w:szCs w:val="16"/>
        </w:rPr>
        <w:t xml:space="preserve">[46] </w:t>
      </w:r>
      <w:proofErr w:type="spellStart"/>
      <w:r w:rsidRPr="00CA6074">
        <w:rPr>
          <w:rFonts w:asciiTheme="majorBidi" w:eastAsiaTheme="minorHAnsi" w:hAnsiTheme="majorBidi" w:cstheme="majorBidi"/>
          <w:sz w:val="16"/>
          <w:szCs w:val="16"/>
        </w:rPr>
        <w:t>AlKahtani</w:t>
      </w:r>
      <w:proofErr w:type="spellEnd"/>
      <w:r w:rsidRPr="00CA6074">
        <w:rPr>
          <w:rFonts w:asciiTheme="majorBidi" w:eastAsiaTheme="minorHAnsi" w:hAnsiTheme="majorBidi" w:cstheme="majorBidi"/>
          <w:sz w:val="16"/>
          <w:szCs w:val="16"/>
        </w:rPr>
        <w:t>, R.N.</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The implications and applications of nanotechnology in dentistry: A review</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Saudi Dent. J. 30</w:t>
      </w:r>
      <w:r w:rsidR="00282AF4"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sz w:val="16"/>
          <w:szCs w:val="16"/>
        </w:rPr>
        <w:t>(2018)</w:t>
      </w:r>
      <w:r w:rsidRPr="00CA6074">
        <w:rPr>
          <w:rFonts w:asciiTheme="majorBidi" w:eastAsiaTheme="minorHAnsi" w:hAnsiTheme="majorBidi" w:cstheme="majorBidi"/>
          <w:sz w:val="16"/>
          <w:szCs w:val="16"/>
        </w:rPr>
        <w:t xml:space="preserve"> 107–116.</w:t>
      </w:r>
    </w:p>
    <w:p w14:paraId="3E56FD52" w14:textId="51532F7B"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[47] Zhu, C.; Yang, G.; Li, H.; Du, D.; Lin, Y.</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Electrochemical Sensors and Biosensors Based on Nanomaterials and Nanostructures</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Anal. Chem. 87</w:t>
      </w:r>
      <w:r w:rsidR="00282AF4"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sz w:val="16"/>
          <w:szCs w:val="16"/>
        </w:rPr>
        <w:t>(2015)</w:t>
      </w:r>
      <w:r w:rsidRPr="00CA6074">
        <w:rPr>
          <w:rFonts w:asciiTheme="majorBidi" w:eastAsiaTheme="minorHAnsi" w:hAnsiTheme="majorBidi" w:cstheme="majorBidi"/>
          <w:sz w:val="16"/>
          <w:szCs w:val="16"/>
        </w:rPr>
        <w:t xml:space="preserve"> 230–249.</w:t>
      </w:r>
    </w:p>
    <w:p w14:paraId="2A410822" w14:textId="64918341"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[48] Joost, U.; </w:t>
      </w:r>
      <w:proofErr w:type="spellStart"/>
      <w:r w:rsidRPr="00CA6074">
        <w:rPr>
          <w:rFonts w:asciiTheme="majorBidi" w:eastAsiaTheme="minorHAnsi" w:hAnsiTheme="majorBidi" w:cstheme="majorBidi"/>
          <w:color w:val="auto"/>
          <w:sz w:val="16"/>
          <w:szCs w:val="16"/>
        </w:rPr>
        <w:t>Juganson</w:t>
      </w:r>
      <w:proofErr w:type="spellEnd"/>
      <w:r w:rsidRPr="00CA6074">
        <w:rPr>
          <w:rFonts w:asciiTheme="majorBidi" w:eastAsiaTheme="minorHAnsi" w:hAnsiTheme="majorBidi" w:cstheme="majorBidi"/>
          <w:color w:val="auto"/>
          <w:sz w:val="16"/>
          <w:szCs w:val="16"/>
        </w:rPr>
        <w:t xml:space="preserve">, K.; </w:t>
      </w:r>
      <w:proofErr w:type="spellStart"/>
      <w:r w:rsidRPr="00CA6074">
        <w:rPr>
          <w:rFonts w:asciiTheme="majorBidi" w:eastAsiaTheme="minorHAnsi" w:hAnsiTheme="majorBidi" w:cstheme="majorBidi"/>
          <w:color w:val="auto"/>
          <w:sz w:val="16"/>
          <w:szCs w:val="16"/>
        </w:rPr>
        <w:t>Visnapuu</w:t>
      </w:r>
      <w:proofErr w:type="spellEnd"/>
      <w:r w:rsidRPr="00CA6074">
        <w:rPr>
          <w:rFonts w:asciiTheme="majorBidi" w:eastAsiaTheme="minorHAnsi" w:hAnsiTheme="majorBidi" w:cstheme="majorBidi"/>
          <w:color w:val="auto"/>
          <w:sz w:val="16"/>
          <w:szCs w:val="16"/>
        </w:rPr>
        <w:t xml:space="preserve">, M.; Mortimer, M.; </w:t>
      </w:r>
      <w:proofErr w:type="spellStart"/>
      <w:r w:rsidRPr="00CA6074">
        <w:rPr>
          <w:rFonts w:asciiTheme="majorBidi" w:eastAsiaTheme="minorHAnsi" w:hAnsiTheme="majorBidi" w:cstheme="majorBidi"/>
          <w:color w:val="auto"/>
          <w:sz w:val="16"/>
          <w:szCs w:val="16"/>
        </w:rPr>
        <w:t>Kahru</w:t>
      </w:r>
      <w:proofErr w:type="spellEnd"/>
      <w:r w:rsidRPr="00CA6074">
        <w:rPr>
          <w:rFonts w:asciiTheme="majorBidi" w:eastAsiaTheme="minorHAnsi" w:hAnsiTheme="majorBidi" w:cstheme="majorBidi"/>
          <w:color w:val="auto"/>
          <w:sz w:val="16"/>
          <w:szCs w:val="16"/>
        </w:rPr>
        <w:t xml:space="preserve">, A.; </w:t>
      </w:r>
      <w:proofErr w:type="spellStart"/>
      <w:r w:rsidRPr="00CA6074">
        <w:rPr>
          <w:rFonts w:asciiTheme="majorBidi" w:eastAsiaTheme="minorHAnsi" w:hAnsiTheme="majorBidi" w:cstheme="majorBidi"/>
          <w:color w:val="auto"/>
          <w:sz w:val="16"/>
          <w:szCs w:val="16"/>
        </w:rPr>
        <w:t>Nõmmiste</w:t>
      </w:r>
      <w:proofErr w:type="spellEnd"/>
      <w:r w:rsidRPr="00CA6074">
        <w:rPr>
          <w:rFonts w:asciiTheme="majorBidi" w:eastAsiaTheme="minorHAnsi" w:hAnsiTheme="majorBidi" w:cstheme="majorBidi"/>
          <w:color w:val="auto"/>
          <w:sz w:val="16"/>
          <w:szCs w:val="16"/>
        </w:rPr>
        <w:t xml:space="preserve">, E.; Joost, U.; </w:t>
      </w:r>
      <w:proofErr w:type="spellStart"/>
      <w:r w:rsidRPr="00CA6074">
        <w:rPr>
          <w:rFonts w:asciiTheme="majorBidi" w:eastAsiaTheme="minorHAnsi" w:hAnsiTheme="majorBidi" w:cstheme="majorBidi"/>
          <w:color w:val="auto"/>
          <w:sz w:val="16"/>
          <w:szCs w:val="16"/>
        </w:rPr>
        <w:t>Kisand</w:t>
      </w:r>
      <w:proofErr w:type="spellEnd"/>
      <w:r w:rsidRPr="00CA6074">
        <w:rPr>
          <w:rFonts w:asciiTheme="majorBidi" w:eastAsiaTheme="minorHAnsi" w:hAnsiTheme="majorBidi" w:cstheme="majorBidi"/>
          <w:color w:val="auto"/>
          <w:sz w:val="16"/>
          <w:szCs w:val="16"/>
        </w:rPr>
        <w:t xml:space="preserve">, V.; </w:t>
      </w:r>
      <w:proofErr w:type="spellStart"/>
      <w:r w:rsidRPr="00CA6074">
        <w:rPr>
          <w:rFonts w:asciiTheme="majorBidi" w:eastAsiaTheme="minorHAnsi" w:hAnsiTheme="majorBidi" w:cstheme="majorBidi"/>
          <w:color w:val="auto"/>
          <w:sz w:val="16"/>
          <w:szCs w:val="16"/>
        </w:rPr>
        <w:t>Ivask</w:t>
      </w:r>
      <w:proofErr w:type="spellEnd"/>
      <w:r w:rsidRPr="00CA6074">
        <w:rPr>
          <w:rFonts w:asciiTheme="majorBidi" w:eastAsiaTheme="minorHAnsi" w:hAnsiTheme="majorBidi" w:cstheme="majorBidi"/>
          <w:color w:val="auto"/>
          <w:sz w:val="16"/>
          <w:szCs w:val="16"/>
        </w:rPr>
        <w:t>, A.</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Photocatalytic antibacterial activity of nano-TiO</w:t>
      </w:r>
      <w:r w:rsidRPr="00CA6074">
        <w:rPr>
          <w:rFonts w:asciiTheme="majorBidi" w:eastAsiaTheme="minorHAnsi" w:hAnsiTheme="majorBidi" w:cstheme="majorBidi"/>
          <w:color w:val="auto"/>
          <w:sz w:val="16"/>
          <w:szCs w:val="16"/>
          <w:vertAlign w:val="subscript"/>
        </w:rPr>
        <w:t>2</w:t>
      </w:r>
      <w:r w:rsidRPr="00CA6074">
        <w:rPr>
          <w:rFonts w:asciiTheme="majorBidi" w:eastAsiaTheme="minorHAnsi" w:hAnsiTheme="majorBidi" w:cstheme="majorBidi"/>
          <w:color w:val="auto"/>
          <w:sz w:val="16"/>
          <w:szCs w:val="16"/>
        </w:rPr>
        <w:t xml:space="preserve"> (anatase)-based thin films: </w:t>
      </w:r>
      <w:proofErr w:type="spellStart"/>
      <w:r w:rsidRPr="00CA6074">
        <w:rPr>
          <w:rFonts w:asciiTheme="majorBidi" w:eastAsiaTheme="minorHAnsi" w:hAnsiTheme="majorBidi" w:cstheme="majorBidi"/>
          <w:color w:val="auto"/>
          <w:sz w:val="16"/>
          <w:szCs w:val="16"/>
        </w:rPr>
        <w:t>E_ects</w:t>
      </w:r>
      <w:proofErr w:type="spellEnd"/>
      <w:r w:rsidRPr="00CA6074">
        <w:rPr>
          <w:rFonts w:asciiTheme="majorBidi" w:eastAsiaTheme="minorHAnsi" w:hAnsiTheme="majorBidi" w:cstheme="majorBidi"/>
          <w:color w:val="auto"/>
          <w:sz w:val="16"/>
          <w:szCs w:val="16"/>
        </w:rPr>
        <w:t xml:space="preserve"> on Escherichia coli cells and fatty acids</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J. </w:t>
      </w:r>
      <w:proofErr w:type="spellStart"/>
      <w:r w:rsidRPr="00CA6074">
        <w:rPr>
          <w:rFonts w:asciiTheme="majorBidi" w:eastAsiaTheme="minorHAnsi" w:hAnsiTheme="majorBidi" w:cstheme="majorBidi"/>
          <w:color w:val="auto"/>
          <w:sz w:val="16"/>
          <w:szCs w:val="16"/>
        </w:rPr>
        <w:t>Photochem</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Photobiol</w:t>
      </w:r>
      <w:proofErr w:type="spellEnd"/>
      <w:r w:rsidRPr="00CA6074">
        <w:rPr>
          <w:rFonts w:asciiTheme="majorBidi" w:eastAsiaTheme="minorHAnsi" w:hAnsiTheme="majorBidi" w:cstheme="majorBidi"/>
          <w:color w:val="auto"/>
          <w:sz w:val="16"/>
          <w:szCs w:val="16"/>
        </w:rPr>
        <w:t xml:space="preserve">. B 142 </w:t>
      </w:r>
      <w:r w:rsidR="00282AF4" w:rsidRPr="00CA6074">
        <w:rPr>
          <w:rFonts w:asciiTheme="majorBidi" w:eastAsiaTheme="minorHAnsi" w:hAnsiTheme="majorBidi" w:cstheme="majorBidi"/>
          <w:color w:val="auto"/>
          <w:sz w:val="16"/>
          <w:szCs w:val="16"/>
        </w:rPr>
        <w:t xml:space="preserve">(2015) </w:t>
      </w:r>
      <w:r w:rsidRPr="00CA6074">
        <w:rPr>
          <w:rFonts w:asciiTheme="majorBidi" w:eastAsiaTheme="minorHAnsi" w:hAnsiTheme="majorBidi" w:cstheme="majorBidi"/>
          <w:color w:val="auto"/>
          <w:sz w:val="16"/>
          <w:szCs w:val="16"/>
        </w:rPr>
        <w:t>178 185.</w:t>
      </w:r>
    </w:p>
    <w:p w14:paraId="1BE1D5EC" w14:textId="4F40999C"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sz w:val="16"/>
          <w:szCs w:val="16"/>
        </w:rPr>
        <w:t xml:space="preserve">[49] </w:t>
      </w:r>
      <w:proofErr w:type="spellStart"/>
      <w:r w:rsidRPr="00CA6074">
        <w:rPr>
          <w:rFonts w:asciiTheme="majorBidi" w:eastAsiaTheme="minorHAnsi" w:hAnsiTheme="majorBidi" w:cstheme="majorBidi"/>
          <w:sz w:val="16"/>
          <w:szCs w:val="16"/>
        </w:rPr>
        <w:t>Nies</w:t>
      </w:r>
      <w:proofErr w:type="spellEnd"/>
      <w:r w:rsidRPr="00CA6074">
        <w:rPr>
          <w:rFonts w:asciiTheme="majorBidi" w:eastAsiaTheme="minorHAnsi" w:hAnsiTheme="majorBidi" w:cstheme="majorBidi"/>
          <w:sz w:val="16"/>
          <w:szCs w:val="16"/>
        </w:rPr>
        <w:t>, D.H.</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Microbial heavy-metal resistance</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 Microbiol. </w:t>
      </w:r>
      <w:proofErr w:type="spellStart"/>
      <w:r w:rsidRPr="00CA6074">
        <w:rPr>
          <w:rFonts w:asciiTheme="majorBidi" w:eastAsiaTheme="minorHAnsi" w:hAnsiTheme="majorBidi" w:cstheme="majorBidi"/>
          <w:sz w:val="16"/>
          <w:szCs w:val="16"/>
        </w:rPr>
        <w:t>Biotechnol</w:t>
      </w:r>
      <w:proofErr w:type="spellEnd"/>
      <w:r w:rsidRPr="00CA6074">
        <w:rPr>
          <w:rFonts w:asciiTheme="majorBidi" w:eastAsiaTheme="minorHAnsi" w:hAnsiTheme="majorBidi" w:cstheme="majorBidi"/>
          <w:sz w:val="16"/>
          <w:szCs w:val="16"/>
        </w:rPr>
        <w:t xml:space="preserve">. 51 </w:t>
      </w:r>
      <w:r w:rsidR="00282AF4" w:rsidRPr="00CA6074">
        <w:rPr>
          <w:rFonts w:asciiTheme="majorBidi" w:eastAsiaTheme="minorHAnsi" w:hAnsiTheme="majorBidi" w:cstheme="majorBidi"/>
          <w:sz w:val="16"/>
          <w:szCs w:val="16"/>
        </w:rPr>
        <w:t>(1999)</w:t>
      </w:r>
      <w:r w:rsidR="00282AF4"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730–750.</w:t>
      </w:r>
    </w:p>
    <w:p w14:paraId="41D882D8" w14:textId="70EC71F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[50] Martinez-</w:t>
      </w:r>
      <w:proofErr w:type="spellStart"/>
      <w:r w:rsidRPr="00CA6074">
        <w:rPr>
          <w:rFonts w:asciiTheme="majorBidi" w:eastAsiaTheme="minorHAnsi" w:hAnsiTheme="majorBidi" w:cstheme="majorBidi"/>
          <w:color w:val="auto"/>
          <w:sz w:val="16"/>
          <w:szCs w:val="16"/>
        </w:rPr>
        <w:t>Boubeta</w:t>
      </w:r>
      <w:proofErr w:type="spellEnd"/>
      <w:r w:rsidRPr="00CA6074">
        <w:rPr>
          <w:rFonts w:asciiTheme="majorBidi" w:eastAsiaTheme="minorHAnsi" w:hAnsiTheme="majorBidi" w:cstheme="majorBidi"/>
          <w:color w:val="auto"/>
          <w:sz w:val="16"/>
          <w:szCs w:val="16"/>
        </w:rPr>
        <w:t xml:space="preserve">, C.; </w:t>
      </w:r>
      <w:proofErr w:type="spellStart"/>
      <w:r w:rsidRPr="00CA6074">
        <w:rPr>
          <w:rFonts w:asciiTheme="majorBidi" w:eastAsiaTheme="minorHAnsi" w:hAnsiTheme="majorBidi" w:cstheme="majorBidi"/>
          <w:color w:val="auto"/>
          <w:sz w:val="16"/>
          <w:szCs w:val="16"/>
        </w:rPr>
        <w:t>Balcells</w:t>
      </w:r>
      <w:proofErr w:type="spellEnd"/>
      <w:r w:rsidRPr="00CA6074">
        <w:rPr>
          <w:rFonts w:asciiTheme="majorBidi" w:eastAsiaTheme="minorHAnsi" w:hAnsiTheme="majorBidi" w:cstheme="majorBidi"/>
          <w:color w:val="auto"/>
          <w:sz w:val="16"/>
          <w:szCs w:val="16"/>
        </w:rPr>
        <w:t xml:space="preserve">, L.; </w:t>
      </w:r>
      <w:proofErr w:type="spellStart"/>
      <w:r w:rsidRPr="00CA6074">
        <w:rPr>
          <w:rFonts w:asciiTheme="majorBidi" w:eastAsiaTheme="minorHAnsi" w:hAnsiTheme="majorBidi" w:cstheme="majorBidi"/>
          <w:color w:val="auto"/>
          <w:sz w:val="16"/>
          <w:szCs w:val="16"/>
        </w:rPr>
        <w:t>Cristofol</w:t>
      </w:r>
      <w:proofErr w:type="spellEnd"/>
      <w:r w:rsidRPr="00CA6074">
        <w:rPr>
          <w:rFonts w:asciiTheme="majorBidi" w:eastAsiaTheme="minorHAnsi" w:hAnsiTheme="majorBidi" w:cstheme="majorBidi"/>
          <w:color w:val="auto"/>
          <w:sz w:val="16"/>
          <w:szCs w:val="16"/>
        </w:rPr>
        <w:t xml:space="preserve">, R.; </w:t>
      </w:r>
      <w:proofErr w:type="spellStart"/>
      <w:r w:rsidRPr="00CA6074">
        <w:rPr>
          <w:rFonts w:asciiTheme="majorBidi" w:eastAsiaTheme="minorHAnsi" w:hAnsiTheme="majorBidi" w:cstheme="majorBidi"/>
          <w:color w:val="auto"/>
          <w:sz w:val="16"/>
          <w:szCs w:val="16"/>
        </w:rPr>
        <w:t>Sanfeliu</w:t>
      </w:r>
      <w:proofErr w:type="spellEnd"/>
      <w:r w:rsidRPr="00CA6074">
        <w:rPr>
          <w:rFonts w:asciiTheme="majorBidi" w:eastAsiaTheme="minorHAnsi" w:hAnsiTheme="majorBidi" w:cstheme="majorBidi"/>
          <w:color w:val="auto"/>
          <w:sz w:val="16"/>
          <w:szCs w:val="16"/>
        </w:rPr>
        <w:t xml:space="preserve">, C.; Rodriguez, </w:t>
      </w:r>
      <w:proofErr w:type="gramStart"/>
      <w:r w:rsidRPr="00CA6074">
        <w:rPr>
          <w:rFonts w:asciiTheme="majorBidi" w:eastAsiaTheme="minorHAnsi" w:hAnsiTheme="majorBidi" w:cstheme="majorBidi"/>
          <w:color w:val="auto"/>
          <w:sz w:val="16"/>
          <w:szCs w:val="16"/>
        </w:rPr>
        <w:t>E.;</w:t>
      </w:r>
      <w:proofErr w:type="spellStart"/>
      <w:r w:rsidRPr="00CA6074">
        <w:rPr>
          <w:rFonts w:asciiTheme="majorBidi" w:eastAsiaTheme="minorHAnsi" w:hAnsiTheme="majorBidi" w:cstheme="majorBidi"/>
          <w:color w:val="auto"/>
          <w:sz w:val="16"/>
          <w:szCs w:val="16"/>
        </w:rPr>
        <w:t>Weissleder</w:t>
      </w:r>
      <w:proofErr w:type="spellEnd"/>
      <w:proofErr w:type="gramEnd"/>
      <w:r w:rsidRPr="00CA6074">
        <w:rPr>
          <w:rFonts w:asciiTheme="majorBidi" w:eastAsiaTheme="minorHAnsi" w:hAnsiTheme="majorBidi" w:cstheme="majorBidi"/>
          <w:color w:val="auto"/>
          <w:sz w:val="16"/>
          <w:szCs w:val="16"/>
        </w:rPr>
        <w:t xml:space="preserve">, R.; </w:t>
      </w:r>
      <w:proofErr w:type="spellStart"/>
      <w:r w:rsidRPr="00CA6074">
        <w:rPr>
          <w:rFonts w:asciiTheme="majorBidi" w:eastAsiaTheme="minorHAnsi" w:hAnsiTheme="majorBidi" w:cstheme="majorBidi"/>
          <w:color w:val="auto"/>
          <w:sz w:val="16"/>
          <w:szCs w:val="16"/>
        </w:rPr>
        <w:t>Piedrafita</w:t>
      </w:r>
      <w:proofErr w:type="spellEnd"/>
      <w:r w:rsidRPr="00CA6074">
        <w:rPr>
          <w:rFonts w:asciiTheme="majorBidi" w:eastAsiaTheme="minorHAnsi" w:hAnsiTheme="majorBidi" w:cstheme="majorBidi"/>
          <w:color w:val="auto"/>
          <w:sz w:val="16"/>
          <w:szCs w:val="16"/>
        </w:rPr>
        <w:t xml:space="preserve">, S.L.; </w:t>
      </w:r>
      <w:proofErr w:type="spellStart"/>
      <w:r w:rsidRPr="00CA6074">
        <w:rPr>
          <w:rFonts w:asciiTheme="majorBidi" w:eastAsiaTheme="minorHAnsi" w:hAnsiTheme="majorBidi" w:cstheme="majorBidi"/>
          <w:color w:val="auto"/>
          <w:sz w:val="16"/>
          <w:szCs w:val="16"/>
        </w:rPr>
        <w:t>Simeonidis</w:t>
      </w:r>
      <w:proofErr w:type="spellEnd"/>
      <w:r w:rsidRPr="00CA6074">
        <w:rPr>
          <w:rFonts w:asciiTheme="majorBidi" w:eastAsiaTheme="minorHAnsi" w:hAnsiTheme="majorBidi" w:cstheme="majorBidi"/>
          <w:color w:val="auto"/>
          <w:sz w:val="16"/>
          <w:szCs w:val="16"/>
        </w:rPr>
        <w:t xml:space="preserve">, K.; </w:t>
      </w:r>
      <w:proofErr w:type="spellStart"/>
      <w:r w:rsidRPr="00CA6074">
        <w:rPr>
          <w:rFonts w:asciiTheme="majorBidi" w:eastAsiaTheme="minorHAnsi" w:hAnsiTheme="majorBidi" w:cstheme="majorBidi"/>
          <w:color w:val="auto"/>
          <w:sz w:val="16"/>
          <w:szCs w:val="16"/>
        </w:rPr>
        <w:t>Angelakeris</w:t>
      </w:r>
      <w:proofErr w:type="spellEnd"/>
      <w:r w:rsidRPr="00CA6074">
        <w:rPr>
          <w:rFonts w:asciiTheme="majorBidi" w:eastAsiaTheme="minorHAnsi" w:hAnsiTheme="majorBidi" w:cstheme="majorBidi"/>
          <w:color w:val="auto"/>
          <w:sz w:val="16"/>
          <w:szCs w:val="16"/>
        </w:rPr>
        <w:t xml:space="preserve">, M.; </w:t>
      </w:r>
      <w:proofErr w:type="spellStart"/>
      <w:r w:rsidRPr="00CA6074">
        <w:rPr>
          <w:rFonts w:asciiTheme="majorBidi" w:eastAsiaTheme="minorHAnsi" w:hAnsiTheme="majorBidi" w:cstheme="majorBidi"/>
          <w:color w:val="auto"/>
          <w:sz w:val="16"/>
          <w:szCs w:val="16"/>
        </w:rPr>
        <w:t>Sandiumenge</w:t>
      </w:r>
      <w:proofErr w:type="spellEnd"/>
      <w:r w:rsidRPr="00CA6074">
        <w:rPr>
          <w:rFonts w:asciiTheme="majorBidi" w:eastAsiaTheme="minorHAnsi" w:hAnsiTheme="majorBidi" w:cstheme="majorBidi"/>
          <w:color w:val="auto"/>
          <w:sz w:val="16"/>
          <w:szCs w:val="16"/>
        </w:rPr>
        <w:t>, F.; et al.</w:t>
      </w:r>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Self-assembled multifunctional Fe/MgO nanospheres for magnetic resonance imaging and hyperthermia. </w:t>
      </w:r>
      <w:proofErr w:type="spellStart"/>
      <w:r w:rsidRPr="00CA6074">
        <w:rPr>
          <w:rFonts w:asciiTheme="majorBidi" w:eastAsiaTheme="minorHAnsi" w:hAnsiTheme="majorBidi" w:cstheme="majorBidi"/>
          <w:color w:val="auto"/>
          <w:sz w:val="16"/>
          <w:szCs w:val="16"/>
        </w:rPr>
        <w:t>Nanomed</w:t>
      </w:r>
      <w:proofErr w:type="spellEnd"/>
      <w:r w:rsidR="00282AF4"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Nanotechnol</w:t>
      </w:r>
      <w:proofErr w:type="spellEnd"/>
      <w:r w:rsidRPr="00CA6074">
        <w:rPr>
          <w:rFonts w:asciiTheme="majorBidi" w:eastAsiaTheme="minorHAnsi" w:hAnsiTheme="majorBidi" w:cstheme="majorBidi"/>
          <w:color w:val="auto"/>
          <w:sz w:val="16"/>
          <w:szCs w:val="16"/>
        </w:rPr>
        <w:t xml:space="preserve">. Biol. Med. 6 </w:t>
      </w:r>
      <w:r w:rsidR="00282AF4" w:rsidRPr="00CA6074">
        <w:rPr>
          <w:rFonts w:asciiTheme="majorBidi" w:eastAsiaTheme="minorHAnsi" w:hAnsiTheme="majorBidi" w:cstheme="majorBidi"/>
          <w:color w:val="auto"/>
          <w:sz w:val="16"/>
          <w:szCs w:val="16"/>
        </w:rPr>
        <w:t xml:space="preserve">(2010) </w:t>
      </w:r>
      <w:r w:rsidRPr="00CA6074">
        <w:rPr>
          <w:rFonts w:asciiTheme="majorBidi" w:eastAsiaTheme="minorHAnsi" w:hAnsiTheme="majorBidi" w:cstheme="majorBidi"/>
          <w:color w:val="auto"/>
          <w:sz w:val="16"/>
          <w:szCs w:val="16"/>
        </w:rPr>
        <w:t>362–370.</w:t>
      </w:r>
    </w:p>
    <w:p w14:paraId="2A207695" w14:textId="15BFF7E9"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[51] Sawai, J.</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Quantitative evaluation of antibacterial activities of metallic oxide powders (</w:t>
      </w:r>
      <w:proofErr w:type="spellStart"/>
      <w:r w:rsidRPr="00CA6074">
        <w:rPr>
          <w:rFonts w:asciiTheme="majorBidi" w:eastAsiaTheme="minorHAnsi" w:hAnsiTheme="majorBidi" w:cstheme="majorBidi"/>
          <w:sz w:val="16"/>
          <w:szCs w:val="16"/>
        </w:rPr>
        <w:t>ZnO</w:t>
      </w:r>
      <w:proofErr w:type="spellEnd"/>
      <w:r w:rsidRPr="00CA6074">
        <w:rPr>
          <w:rFonts w:asciiTheme="majorBidi" w:eastAsiaTheme="minorHAnsi" w:hAnsiTheme="majorBidi" w:cstheme="majorBidi"/>
          <w:sz w:val="16"/>
          <w:szCs w:val="16"/>
        </w:rPr>
        <w:t xml:space="preserve">, MgO and </w:t>
      </w:r>
      <w:proofErr w:type="spellStart"/>
      <w:r w:rsidRPr="00CA6074">
        <w:rPr>
          <w:rFonts w:asciiTheme="majorBidi" w:eastAsiaTheme="minorHAnsi" w:hAnsiTheme="majorBidi" w:cstheme="majorBidi"/>
          <w:sz w:val="16"/>
          <w:szCs w:val="16"/>
        </w:rPr>
        <w:t>CaO</w:t>
      </w:r>
      <w:proofErr w:type="spellEnd"/>
      <w:r w:rsidRPr="00CA6074">
        <w:rPr>
          <w:rFonts w:asciiTheme="majorBidi" w:eastAsiaTheme="minorHAnsi" w:hAnsiTheme="majorBidi" w:cstheme="majorBidi"/>
          <w:sz w:val="16"/>
          <w:szCs w:val="16"/>
        </w:rPr>
        <w:t>) by the conductimetric assay</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Microbiol. </w:t>
      </w:r>
      <w:proofErr w:type="gramStart"/>
      <w:r w:rsidRPr="00CA6074">
        <w:rPr>
          <w:rFonts w:asciiTheme="majorBidi" w:eastAsiaTheme="minorHAnsi" w:hAnsiTheme="majorBidi" w:cstheme="majorBidi"/>
          <w:sz w:val="16"/>
          <w:szCs w:val="16"/>
        </w:rPr>
        <w:t>Methods  54</w:t>
      </w:r>
      <w:proofErr w:type="gramEnd"/>
      <w:r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sz w:val="16"/>
          <w:szCs w:val="16"/>
        </w:rPr>
        <w:t>(2003)</w:t>
      </w:r>
      <w:r w:rsidRPr="00CA6074">
        <w:rPr>
          <w:rFonts w:asciiTheme="majorBidi" w:eastAsiaTheme="minorHAnsi" w:hAnsiTheme="majorBidi" w:cstheme="majorBidi"/>
          <w:sz w:val="16"/>
          <w:szCs w:val="16"/>
        </w:rPr>
        <w:t>177–182.</w:t>
      </w:r>
    </w:p>
    <w:p w14:paraId="3A71EB00" w14:textId="0C1F86E4"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sz w:val="16"/>
          <w:szCs w:val="16"/>
        </w:rPr>
        <w:t xml:space="preserve">[52] Ansari, M.A.; Khan, H.M.; Khan, A.A.; </w:t>
      </w:r>
      <w:proofErr w:type="spellStart"/>
      <w:r w:rsidRPr="00CA6074">
        <w:rPr>
          <w:rFonts w:asciiTheme="majorBidi" w:eastAsiaTheme="minorHAnsi" w:hAnsiTheme="majorBidi" w:cstheme="majorBidi"/>
          <w:sz w:val="16"/>
          <w:szCs w:val="16"/>
        </w:rPr>
        <w:t>Cameotra</w:t>
      </w:r>
      <w:proofErr w:type="spellEnd"/>
      <w:r w:rsidRPr="00CA6074">
        <w:rPr>
          <w:rFonts w:asciiTheme="majorBidi" w:eastAsiaTheme="minorHAnsi" w:hAnsiTheme="majorBidi" w:cstheme="majorBidi"/>
          <w:sz w:val="16"/>
          <w:szCs w:val="16"/>
        </w:rPr>
        <w:t xml:space="preserve">, S.S.; </w:t>
      </w:r>
      <w:proofErr w:type="spellStart"/>
      <w:r w:rsidRPr="00CA6074">
        <w:rPr>
          <w:rFonts w:asciiTheme="majorBidi" w:eastAsiaTheme="minorHAnsi" w:hAnsiTheme="majorBidi" w:cstheme="majorBidi"/>
          <w:sz w:val="16"/>
          <w:szCs w:val="16"/>
        </w:rPr>
        <w:t>Saquib</w:t>
      </w:r>
      <w:proofErr w:type="spellEnd"/>
      <w:r w:rsidRPr="00CA6074">
        <w:rPr>
          <w:rFonts w:asciiTheme="majorBidi" w:eastAsiaTheme="minorHAnsi" w:hAnsiTheme="majorBidi" w:cstheme="majorBidi"/>
          <w:sz w:val="16"/>
          <w:szCs w:val="16"/>
        </w:rPr>
        <w:t xml:space="preserve">, Q.; </w:t>
      </w:r>
      <w:proofErr w:type="spellStart"/>
      <w:r w:rsidRPr="00CA6074">
        <w:rPr>
          <w:rFonts w:asciiTheme="majorBidi" w:eastAsiaTheme="minorHAnsi" w:hAnsiTheme="majorBidi" w:cstheme="majorBidi"/>
          <w:sz w:val="16"/>
          <w:szCs w:val="16"/>
        </w:rPr>
        <w:t>Musarrat</w:t>
      </w:r>
      <w:proofErr w:type="spellEnd"/>
      <w:r w:rsidRPr="00CA6074">
        <w:rPr>
          <w:rFonts w:asciiTheme="majorBidi" w:eastAsiaTheme="minorHAnsi" w:hAnsiTheme="majorBidi" w:cstheme="majorBidi"/>
          <w:sz w:val="16"/>
          <w:szCs w:val="16"/>
        </w:rPr>
        <w:t>, J.</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Interaction of Al2O3 nanoparticles with Escherichia coli and their cell envelope biomolecules</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Appl. Microbiol. 116 </w:t>
      </w:r>
      <w:r w:rsidR="00282AF4" w:rsidRPr="00CA6074">
        <w:rPr>
          <w:rFonts w:asciiTheme="majorBidi" w:eastAsiaTheme="minorHAnsi" w:hAnsiTheme="majorBidi" w:cstheme="majorBidi"/>
          <w:sz w:val="16"/>
          <w:szCs w:val="16"/>
        </w:rPr>
        <w:t xml:space="preserve">(2013) </w:t>
      </w:r>
      <w:r w:rsidRPr="00CA6074">
        <w:rPr>
          <w:rFonts w:asciiTheme="majorBidi" w:eastAsiaTheme="minorHAnsi" w:hAnsiTheme="majorBidi" w:cstheme="majorBidi"/>
          <w:sz w:val="16"/>
          <w:szCs w:val="16"/>
        </w:rPr>
        <w:t>772–783.</w:t>
      </w:r>
    </w:p>
    <w:p w14:paraId="3F5133AB" w14:textId="3C89860A"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[53] </w:t>
      </w:r>
      <w:proofErr w:type="spellStart"/>
      <w:r w:rsidRPr="00CA6074">
        <w:rPr>
          <w:rFonts w:asciiTheme="majorBidi" w:eastAsiaTheme="minorHAnsi" w:hAnsiTheme="majorBidi" w:cstheme="majorBidi"/>
          <w:sz w:val="16"/>
          <w:szCs w:val="16"/>
        </w:rPr>
        <w:t>Balasubramanyam</w:t>
      </w:r>
      <w:proofErr w:type="spellEnd"/>
      <w:r w:rsidRPr="00CA6074">
        <w:rPr>
          <w:rFonts w:asciiTheme="majorBidi" w:eastAsiaTheme="minorHAnsi" w:hAnsiTheme="majorBidi" w:cstheme="majorBidi"/>
          <w:sz w:val="16"/>
          <w:szCs w:val="16"/>
        </w:rPr>
        <w:t>, A.; Sailaja, N.; Mahboob, M.; Rahman, M.F.; Hussain, S.M.; Grover, P.</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In vitro mutagenicity assessment of </w:t>
      </w:r>
      <w:proofErr w:type="spellStart"/>
      <w:r w:rsidRPr="00CA6074">
        <w:rPr>
          <w:rFonts w:asciiTheme="majorBidi" w:eastAsiaTheme="minorHAnsi" w:hAnsiTheme="majorBidi" w:cstheme="majorBidi"/>
          <w:sz w:val="16"/>
          <w:szCs w:val="16"/>
        </w:rPr>
        <w:t>aluminium</w:t>
      </w:r>
      <w:proofErr w:type="spellEnd"/>
      <w:r w:rsidRPr="00CA6074">
        <w:rPr>
          <w:rFonts w:asciiTheme="majorBidi" w:eastAsiaTheme="minorHAnsi" w:hAnsiTheme="majorBidi" w:cstheme="majorBidi"/>
          <w:sz w:val="16"/>
          <w:szCs w:val="16"/>
        </w:rPr>
        <w:t xml:space="preserve"> oxide nanomaterials using the Salmonella/microsome assay</w:t>
      </w:r>
      <w:r w:rsidR="00282AF4"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Toxicol</w:t>
      </w:r>
      <w:proofErr w:type="spellEnd"/>
      <w:r w:rsidRPr="00CA6074">
        <w:rPr>
          <w:rFonts w:asciiTheme="majorBidi" w:eastAsiaTheme="minorHAnsi" w:hAnsiTheme="majorBidi" w:cstheme="majorBidi"/>
          <w:sz w:val="16"/>
          <w:szCs w:val="16"/>
        </w:rPr>
        <w:t xml:space="preserve">. In </w:t>
      </w:r>
      <w:proofErr w:type="gramStart"/>
      <w:r w:rsidRPr="00CA6074">
        <w:rPr>
          <w:rFonts w:asciiTheme="majorBidi" w:eastAsiaTheme="minorHAnsi" w:hAnsiTheme="majorBidi" w:cstheme="majorBidi"/>
          <w:sz w:val="16"/>
          <w:szCs w:val="16"/>
        </w:rPr>
        <w:t>Vitro  24</w:t>
      </w:r>
      <w:proofErr w:type="gramEnd"/>
      <w:r w:rsidRPr="00CA6074">
        <w:rPr>
          <w:rFonts w:asciiTheme="majorBidi" w:eastAsiaTheme="minorHAnsi" w:hAnsiTheme="majorBidi" w:cstheme="majorBidi"/>
          <w:sz w:val="16"/>
          <w:szCs w:val="16"/>
        </w:rPr>
        <w:t xml:space="preserve"> </w:t>
      </w:r>
      <w:r w:rsidR="00282AF4" w:rsidRPr="00CA6074">
        <w:rPr>
          <w:rFonts w:asciiTheme="majorBidi" w:eastAsiaTheme="minorHAnsi" w:hAnsiTheme="majorBidi" w:cstheme="majorBidi"/>
          <w:b/>
          <w:bCs/>
          <w:sz w:val="16"/>
          <w:szCs w:val="16"/>
        </w:rPr>
        <w:t>(2010</w:t>
      </w:r>
      <w:r w:rsidR="00282AF4" w:rsidRPr="00CA6074">
        <w:rPr>
          <w:rFonts w:asciiTheme="majorBidi" w:eastAsiaTheme="minorHAnsi" w:hAnsiTheme="majorBidi" w:cstheme="majorBidi"/>
          <w:sz w:val="16"/>
          <w:szCs w:val="16"/>
        </w:rPr>
        <w:t>)</w:t>
      </w:r>
      <w:r w:rsidR="00282AF4"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1871–1876.</w:t>
      </w:r>
    </w:p>
    <w:p w14:paraId="29380AB4" w14:textId="0EC2D47F"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[54] Yong, C.; Chen, X.; Xiang, Q.; Li, Q.; Xing, X.</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Recyclable magnetite-silver heterodimer nanocomposites with durable antibacterial performance</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Bioact</w:t>
      </w:r>
      <w:proofErr w:type="spellEnd"/>
      <w:r w:rsidRPr="00CA6074">
        <w:rPr>
          <w:rFonts w:asciiTheme="majorBidi" w:eastAsiaTheme="minorHAnsi" w:hAnsiTheme="majorBidi" w:cstheme="majorBidi"/>
          <w:color w:val="auto"/>
          <w:sz w:val="16"/>
          <w:szCs w:val="16"/>
        </w:rPr>
        <w:t xml:space="preserve"> Mater. 3 </w:t>
      </w:r>
      <w:r w:rsidR="00D62500" w:rsidRPr="00CA6074">
        <w:rPr>
          <w:rFonts w:asciiTheme="majorBidi" w:eastAsiaTheme="minorHAnsi" w:hAnsiTheme="majorBidi" w:cstheme="majorBidi"/>
          <w:color w:val="auto"/>
          <w:sz w:val="16"/>
          <w:szCs w:val="16"/>
        </w:rPr>
        <w:t xml:space="preserve">(2018) </w:t>
      </w:r>
      <w:r w:rsidRPr="00CA6074">
        <w:rPr>
          <w:rFonts w:asciiTheme="majorBidi" w:eastAsiaTheme="minorHAnsi" w:hAnsiTheme="majorBidi" w:cstheme="majorBidi"/>
          <w:color w:val="auto"/>
          <w:sz w:val="16"/>
          <w:szCs w:val="16"/>
        </w:rPr>
        <w:t>80–86.</w:t>
      </w:r>
    </w:p>
    <w:p w14:paraId="65FF5E3A" w14:textId="17AD6584"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[55] Kannan, K.; Radhika, D.; </w:t>
      </w:r>
      <w:proofErr w:type="spellStart"/>
      <w:r w:rsidRPr="00CA6074">
        <w:rPr>
          <w:rFonts w:asciiTheme="majorBidi" w:eastAsiaTheme="minorHAnsi" w:hAnsiTheme="majorBidi" w:cstheme="majorBidi"/>
          <w:color w:val="auto"/>
          <w:sz w:val="16"/>
          <w:szCs w:val="16"/>
        </w:rPr>
        <w:t>Nikolova</w:t>
      </w:r>
      <w:proofErr w:type="spellEnd"/>
      <w:r w:rsidRPr="00CA6074">
        <w:rPr>
          <w:rFonts w:asciiTheme="majorBidi" w:eastAsiaTheme="minorHAnsi" w:hAnsiTheme="majorBidi" w:cstheme="majorBidi"/>
          <w:color w:val="auto"/>
          <w:sz w:val="16"/>
          <w:szCs w:val="16"/>
        </w:rPr>
        <w:t xml:space="preserve">, M.P.; Nivea, R.; Sharma, G.; </w:t>
      </w:r>
      <w:proofErr w:type="spellStart"/>
      <w:r w:rsidRPr="00CA6074">
        <w:rPr>
          <w:rFonts w:asciiTheme="majorBidi" w:eastAsiaTheme="minorHAnsi" w:hAnsiTheme="majorBidi" w:cstheme="majorBidi"/>
          <w:color w:val="auto"/>
          <w:sz w:val="16"/>
          <w:szCs w:val="16"/>
        </w:rPr>
        <w:t>Sadasivunia</w:t>
      </w:r>
      <w:proofErr w:type="spellEnd"/>
      <w:r w:rsidRPr="00CA6074">
        <w:rPr>
          <w:rFonts w:asciiTheme="majorBidi" w:eastAsiaTheme="minorHAnsi" w:hAnsiTheme="majorBidi" w:cstheme="majorBidi"/>
          <w:color w:val="auto"/>
          <w:sz w:val="16"/>
          <w:szCs w:val="16"/>
        </w:rPr>
        <w:t xml:space="preserve">, K.K.; </w:t>
      </w:r>
      <w:proofErr w:type="spellStart"/>
      <w:r w:rsidRPr="00CA6074">
        <w:rPr>
          <w:rFonts w:asciiTheme="majorBidi" w:eastAsiaTheme="minorHAnsi" w:hAnsiTheme="majorBidi" w:cstheme="majorBidi"/>
          <w:color w:val="auto"/>
          <w:sz w:val="16"/>
          <w:szCs w:val="16"/>
        </w:rPr>
        <w:t>Namitha</w:t>
      </w:r>
      <w:proofErr w:type="spellEnd"/>
      <w:r w:rsidRPr="00CA6074">
        <w:rPr>
          <w:rFonts w:asciiTheme="majorBidi" w:eastAsiaTheme="minorHAnsi" w:hAnsiTheme="majorBidi" w:cstheme="majorBidi"/>
          <w:color w:val="auto"/>
          <w:sz w:val="16"/>
          <w:szCs w:val="16"/>
        </w:rPr>
        <w:t>, R.</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Structural and Functional Properties of Rare Earth Based (</w:t>
      </w:r>
      <w:proofErr w:type="spellStart"/>
      <w:r w:rsidRPr="00CA6074">
        <w:rPr>
          <w:rFonts w:asciiTheme="majorBidi" w:eastAsiaTheme="minorHAnsi" w:hAnsiTheme="majorBidi" w:cstheme="majorBidi"/>
          <w:color w:val="auto"/>
          <w:sz w:val="16"/>
          <w:szCs w:val="16"/>
        </w:rPr>
        <w:t>NiO</w:t>
      </w:r>
      <w:proofErr w:type="spellEnd"/>
      <w:r w:rsidRPr="00CA6074">
        <w:rPr>
          <w:rFonts w:asciiTheme="majorBidi" w:eastAsiaTheme="minorHAnsi" w:hAnsiTheme="majorBidi" w:cstheme="majorBidi"/>
          <w:color w:val="auto"/>
          <w:sz w:val="16"/>
          <w:szCs w:val="16"/>
        </w:rPr>
        <w:t>-CGO) Nanocomposite Produced by E</w:t>
      </w:r>
      <w:r w:rsidR="00D62500" w:rsidRPr="00CA6074">
        <w:rPr>
          <w:rFonts w:asciiTheme="majorBidi" w:eastAsiaTheme="minorHAnsi" w:hAnsiTheme="majorBidi" w:cstheme="majorBidi"/>
          <w:color w:val="auto"/>
          <w:sz w:val="16"/>
          <w:szCs w:val="16"/>
        </w:rPr>
        <w:t>ff</w:t>
      </w:r>
      <w:r w:rsidRPr="00CA6074">
        <w:rPr>
          <w:rFonts w:asciiTheme="majorBidi" w:eastAsiaTheme="minorHAnsi" w:hAnsiTheme="majorBidi" w:cstheme="majorBidi"/>
          <w:color w:val="auto"/>
          <w:sz w:val="16"/>
          <w:szCs w:val="16"/>
        </w:rPr>
        <w:t>ective Multiple Doping Approach via Co-precipitation</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Mater Technol. Adv Perform Mater. </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2020</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w:t>
      </w:r>
    </w:p>
    <w:p w14:paraId="10CEB1D0" w14:textId="4A58A8D8"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[56] </w:t>
      </w:r>
      <w:proofErr w:type="spellStart"/>
      <w:r w:rsidRPr="00CA6074">
        <w:rPr>
          <w:rFonts w:asciiTheme="majorBidi" w:eastAsiaTheme="minorHAnsi" w:hAnsiTheme="majorBidi" w:cstheme="majorBidi"/>
          <w:color w:val="auto"/>
          <w:sz w:val="16"/>
          <w:szCs w:val="16"/>
        </w:rPr>
        <w:t>Schanen</w:t>
      </w:r>
      <w:proofErr w:type="spellEnd"/>
      <w:r w:rsidRPr="00CA6074">
        <w:rPr>
          <w:rFonts w:asciiTheme="majorBidi" w:eastAsiaTheme="minorHAnsi" w:hAnsiTheme="majorBidi" w:cstheme="majorBidi"/>
          <w:color w:val="auto"/>
          <w:sz w:val="16"/>
          <w:szCs w:val="16"/>
        </w:rPr>
        <w:t xml:space="preserve">, B.C.; Das, S.; Reilly, </w:t>
      </w:r>
      <w:proofErr w:type="gramStart"/>
      <w:r w:rsidRPr="00CA6074">
        <w:rPr>
          <w:rFonts w:asciiTheme="majorBidi" w:eastAsiaTheme="minorHAnsi" w:hAnsiTheme="majorBidi" w:cstheme="majorBidi"/>
          <w:color w:val="auto"/>
          <w:sz w:val="16"/>
          <w:szCs w:val="16"/>
        </w:rPr>
        <w:t>C.M.;</w:t>
      </w:r>
      <w:proofErr w:type="spellStart"/>
      <w:r w:rsidRPr="00CA6074">
        <w:rPr>
          <w:rFonts w:asciiTheme="majorBidi" w:eastAsiaTheme="minorHAnsi" w:hAnsiTheme="majorBidi" w:cstheme="majorBidi"/>
          <w:color w:val="auto"/>
          <w:sz w:val="16"/>
          <w:szCs w:val="16"/>
        </w:rPr>
        <w:t>Warren</w:t>
      </w:r>
      <w:proofErr w:type="gramEnd"/>
      <w:r w:rsidRPr="00CA6074">
        <w:rPr>
          <w:rFonts w:asciiTheme="majorBidi" w:eastAsiaTheme="minorHAnsi" w:hAnsiTheme="majorBidi" w:cstheme="majorBidi"/>
          <w:color w:val="auto"/>
          <w:sz w:val="16"/>
          <w:szCs w:val="16"/>
        </w:rPr>
        <w:t>,W.L</w:t>
      </w:r>
      <w:proofErr w:type="spellEnd"/>
      <w:r w:rsidRPr="00CA6074">
        <w:rPr>
          <w:rFonts w:asciiTheme="majorBidi" w:eastAsiaTheme="minorHAnsi" w:hAnsiTheme="majorBidi" w:cstheme="majorBidi"/>
          <w:color w:val="auto"/>
          <w:sz w:val="16"/>
          <w:szCs w:val="16"/>
        </w:rPr>
        <w:t xml:space="preserve">.; </w:t>
      </w:r>
      <w:proofErr w:type="spellStart"/>
      <w:r w:rsidRPr="00CA6074">
        <w:rPr>
          <w:rFonts w:asciiTheme="majorBidi" w:eastAsiaTheme="minorHAnsi" w:hAnsiTheme="majorBidi" w:cstheme="majorBidi"/>
          <w:color w:val="auto"/>
          <w:sz w:val="16"/>
          <w:szCs w:val="16"/>
        </w:rPr>
        <w:t>Self,W.T</w:t>
      </w:r>
      <w:proofErr w:type="spellEnd"/>
      <w:r w:rsidRPr="00CA6074">
        <w:rPr>
          <w:rFonts w:asciiTheme="majorBidi" w:eastAsiaTheme="minorHAnsi" w:hAnsiTheme="majorBidi" w:cstheme="majorBidi"/>
          <w:color w:val="auto"/>
          <w:sz w:val="16"/>
          <w:szCs w:val="16"/>
        </w:rPr>
        <w:t>.; Seal, S.; Drake, D.R.</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Immunomodulation and T Helper TH1/TH</w:t>
      </w:r>
      <w:r w:rsidRPr="00CA6074">
        <w:rPr>
          <w:rFonts w:asciiTheme="majorBidi" w:eastAsiaTheme="minorHAnsi" w:hAnsiTheme="majorBidi" w:cstheme="majorBidi"/>
          <w:color w:val="auto"/>
          <w:sz w:val="16"/>
          <w:szCs w:val="16"/>
          <w:vertAlign w:val="subscript"/>
        </w:rPr>
        <w:t>2</w:t>
      </w:r>
      <w:r w:rsidRPr="00CA6074">
        <w:rPr>
          <w:rFonts w:asciiTheme="majorBidi" w:eastAsiaTheme="minorHAnsi" w:hAnsiTheme="majorBidi" w:cstheme="majorBidi"/>
          <w:color w:val="auto"/>
          <w:sz w:val="16"/>
          <w:szCs w:val="16"/>
        </w:rPr>
        <w:t xml:space="preserve"> Response Polarization by CeO</w:t>
      </w:r>
      <w:r w:rsidRPr="00CA6074">
        <w:rPr>
          <w:rFonts w:asciiTheme="majorBidi" w:eastAsiaTheme="minorHAnsi" w:hAnsiTheme="majorBidi" w:cstheme="majorBidi"/>
          <w:color w:val="auto"/>
          <w:sz w:val="16"/>
          <w:szCs w:val="16"/>
          <w:vertAlign w:val="subscript"/>
        </w:rPr>
        <w:t>2</w:t>
      </w:r>
      <w:r w:rsidRPr="00CA6074">
        <w:rPr>
          <w:rFonts w:asciiTheme="majorBidi" w:eastAsiaTheme="minorHAnsi" w:hAnsiTheme="majorBidi" w:cstheme="majorBidi"/>
          <w:color w:val="auto"/>
          <w:sz w:val="16"/>
          <w:szCs w:val="16"/>
        </w:rPr>
        <w:t xml:space="preserve"> and TiO</w:t>
      </w:r>
      <w:r w:rsidRPr="00CA6074">
        <w:rPr>
          <w:rFonts w:asciiTheme="majorBidi" w:eastAsiaTheme="minorHAnsi" w:hAnsiTheme="majorBidi" w:cstheme="majorBidi"/>
          <w:color w:val="auto"/>
          <w:sz w:val="16"/>
          <w:szCs w:val="16"/>
          <w:vertAlign w:val="subscript"/>
        </w:rPr>
        <w:t>2</w:t>
      </w:r>
      <w:r w:rsidRPr="00CA6074">
        <w:rPr>
          <w:rFonts w:asciiTheme="majorBidi" w:eastAsiaTheme="minorHAnsi" w:hAnsiTheme="majorBidi" w:cstheme="majorBidi"/>
          <w:color w:val="auto"/>
          <w:sz w:val="16"/>
          <w:szCs w:val="16"/>
        </w:rPr>
        <w:t xml:space="preserve"> Nanoparticles. </w:t>
      </w:r>
      <w:proofErr w:type="spellStart"/>
      <w:r w:rsidRPr="00CA6074">
        <w:rPr>
          <w:rFonts w:asciiTheme="majorBidi" w:eastAsiaTheme="minorHAnsi" w:hAnsiTheme="majorBidi" w:cstheme="majorBidi"/>
          <w:color w:val="auto"/>
          <w:sz w:val="16"/>
          <w:szCs w:val="16"/>
        </w:rPr>
        <w:t>PLoS</w:t>
      </w:r>
      <w:proofErr w:type="spellEnd"/>
      <w:r w:rsidRPr="00CA6074">
        <w:rPr>
          <w:rFonts w:asciiTheme="majorBidi" w:eastAsiaTheme="minorHAnsi" w:hAnsiTheme="majorBidi" w:cstheme="majorBidi"/>
          <w:color w:val="auto"/>
          <w:sz w:val="16"/>
          <w:szCs w:val="16"/>
        </w:rPr>
        <w:t xml:space="preserve"> ONE 8 </w:t>
      </w:r>
      <w:r w:rsidR="00D62500" w:rsidRPr="00CA6074">
        <w:rPr>
          <w:rFonts w:asciiTheme="majorBidi" w:eastAsiaTheme="minorHAnsi" w:hAnsiTheme="majorBidi" w:cstheme="majorBidi"/>
          <w:color w:val="auto"/>
          <w:sz w:val="16"/>
          <w:szCs w:val="16"/>
        </w:rPr>
        <w:t xml:space="preserve">(2013) </w:t>
      </w:r>
      <w:r w:rsidRPr="00CA6074">
        <w:rPr>
          <w:rFonts w:asciiTheme="majorBidi" w:eastAsiaTheme="minorHAnsi" w:hAnsiTheme="majorBidi" w:cstheme="majorBidi"/>
          <w:color w:val="auto"/>
          <w:sz w:val="16"/>
          <w:szCs w:val="16"/>
        </w:rPr>
        <w:t>e62816.</w:t>
      </w:r>
    </w:p>
    <w:p w14:paraId="64882AC3" w14:textId="13044C8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eastAsiaTheme="minorHAnsi" w:hAnsiTheme="majorBidi" w:cstheme="majorBidi"/>
          <w:color w:val="auto"/>
          <w:sz w:val="16"/>
          <w:szCs w:val="16"/>
        </w:rPr>
        <w:t xml:space="preserve">[57] </w:t>
      </w:r>
      <w:proofErr w:type="spellStart"/>
      <w:r w:rsidRPr="00CA6074">
        <w:rPr>
          <w:rFonts w:asciiTheme="majorBidi" w:eastAsiaTheme="minorHAnsi" w:hAnsiTheme="majorBidi" w:cstheme="majorBidi"/>
          <w:color w:val="auto"/>
          <w:sz w:val="16"/>
          <w:szCs w:val="16"/>
        </w:rPr>
        <w:t>Bala</w:t>
      </w:r>
      <w:proofErr w:type="spellEnd"/>
      <w:r w:rsidRPr="00CA6074">
        <w:rPr>
          <w:rFonts w:asciiTheme="majorBidi" w:eastAsiaTheme="minorHAnsi" w:hAnsiTheme="majorBidi" w:cstheme="majorBidi"/>
          <w:color w:val="auto"/>
          <w:sz w:val="16"/>
          <w:szCs w:val="16"/>
        </w:rPr>
        <w:t xml:space="preserve">, T.; Armstrong, G.; </w:t>
      </w:r>
      <w:proofErr w:type="spellStart"/>
      <w:r w:rsidRPr="00CA6074">
        <w:rPr>
          <w:rFonts w:asciiTheme="majorBidi" w:eastAsiaTheme="minorHAnsi" w:hAnsiTheme="majorBidi" w:cstheme="majorBidi"/>
          <w:color w:val="auto"/>
          <w:sz w:val="16"/>
          <w:szCs w:val="16"/>
        </w:rPr>
        <w:t>Laffir</w:t>
      </w:r>
      <w:proofErr w:type="spellEnd"/>
      <w:r w:rsidRPr="00CA6074">
        <w:rPr>
          <w:rFonts w:asciiTheme="majorBidi" w:eastAsiaTheme="minorHAnsi" w:hAnsiTheme="majorBidi" w:cstheme="majorBidi"/>
          <w:color w:val="auto"/>
          <w:sz w:val="16"/>
          <w:szCs w:val="16"/>
        </w:rPr>
        <w:t>, F.; Thornton, R.</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Titania-silver and alumina-silver composite nanoparticles: A novel, versatile synthesis, reaction mechanism and potential antimicrobial application</w:t>
      </w:r>
      <w:r w:rsidR="00D62500" w:rsidRPr="00CA6074">
        <w:rPr>
          <w:rFonts w:asciiTheme="majorBidi" w:eastAsiaTheme="minorHAnsi" w:hAnsiTheme="majorBidi" w:cstheme="majorBidi"/>
          <w:color w:val="auto"/>
          <w:sz w:val="16"/>
          <w:szCs w:val="16"/>
        </w:rPr>
        <w:t>,</w:t>
      </w:r>
      <w:r w:rsidRPr="00CA6074">
        <w:rPr>
          <w:rFonts w:asciiTheme="majorBidi" w:eastAsiaTheme="minorHAnsi" w:hAnsiTheme="majorBidi" w:cstheme="majorBidi"/>
          <w:color w:val="auto"/>
          <w:sz w:val="16"/>
          <w:szCs w:val="16"/>
        </w:rPr>
        <w:t xml:space="preserve"> J. Colloid Interface Sci. 356 </w:t>
      </w:r>
      <w:r w:rsidR="00D62500" w:rsidRPr="00CA6074">
        <w:rPr>
          <w:rFonts w:asciiTheme="majorBidi" w:eastAsiaTheme="minorHAnsi" w:hAnsiTheme="majorBidi" w:cstheme="majorBidi"/>
          <w:color w:val="auto"/>
          <w:sz w:val="16"/>
          <w:szCs w:val="16"/>
        </w:rPr>
        <w:t>(2011)</w:t>
      </w:r>
      <w:r w:rsidR="00D62500" w:rsidRPr="00CA6074">
        <w:rPr>
          <w:rFonts w:asciiTheme="majorBidi" w:eastAsiaTheme="minorHAnsi" w:hAnsiTheme="majorBidi" w:cstheme="majorBidi"/>
          <w:color w:val="auto"/>
          <w:sz w:val="16"/>
          <w:szCs w:val="16"/>
        </w:rPr>
        <w:t xml:space="preserve"> </w:t>
      </w:r>
      <w:r w:rsidRPr="00CA6074">
        <w:rPr>
          <w:rFonts w:asciiTheme="majorBidi" w:eastAsiaTheme="minorHAnsi" w:hAnsiTheme="majorBidi" w:cstheme="majorBidi"/>
          <w:color w:val="auto"/>
          <w:sz w:val="16"/>
          <w:szCs w:val="16"/>
        </w:rPr>
        <w:t>395–403.</w:t>
      </w:r>
    </w:p>
    <w:p w14:paraId="411DE7BA" w14:textId="77777777"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color w:val="auto"/>
          <w:sz w:val="16"/>
          <w:szCs w:val="16"/>
        </w:rPr>
      </w:pPr>
      <w:r w:rsidRPr="00CA6074">
        <w:rPr>
          <w:rFonts w:asciiTheme="majorBidi" w:hAnsiTheme="majorBidi" w:cstheme="majorBidi"/>
          <w:color w:val="auto"/>
          <w:sz w:val="16"/>
          <w:szCs w:val="16"/>
        </w:rPr>
        <w:t>[58] A.B. Fisher, S.S. Fong, Lignin biodegradation and industrial implications, AIMS Bioengineering 1(2) (2014) 92–112.</w:t>
      </w:r>
    </w:p>
    <w:p w14:paraId="334FA71C" w14:textId="583FA13A" w:rsidR="002F4408" w:rsidRPr="00CA6074" w:rsidRDefault="002F4408" w:rsidP="00481932">
      <w:pPr>
        <w:pStyle w:val="Default"/>
        <w:jc w:val="both"/>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[59] </w:t>
      </w:r>
      <w:proofErr w:type="spellStart"/>
      <w:r w:rsidRPr="00CA6074">
        <w:rPr>
          <w:rFonts w:asciiTheme="majorBidi" w:hAnsiTheme="majorBidi" w:cstheme="majorBidi"/>
          <w:color w:val="auto"/>
          <w:sz w:val="16"/>
          <w:szCs w:val="16"/>
        </w:rPr>
        <w:t>Sigit</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Sugiarto</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Yihao</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Leow</w:t>
      </w:r>
      <w:proofErr w:type="spellEnd"/>
      <w:r w:rsidRPr="00CA6074">
        <w:rPr>
          <w:rFonts w:asciiTheme="majorBidi" w:hAnsiTheme="majorBidi" w:cstheme="majorBidi"/>
          <w:color w:val="auto"/>
          <w:sz w:val="16"/>
          <w:szCs w:val="16"/>
        </w:rPr>
        <w:t xml:space="preserve">, Chong Li Tan, Guan Wang, Dan Kai, How far is Lignin from being a biomedical material, </w:t>
      </w:r>
      <w:hyperlink r:id="rId18" w:tooltip="Go to Bioactive Materials on ScienceDirect" w:history="1">
        <w:r w:rsidRPr="00CA6074">
          <w:rPr>
            <w:rStyle w:val="Hyperlink"/>
            <w:rFonts w:asciiTheme="majorBidi" w:hAnsiTheme="majorBidi" w:cstheme="majorBidi"/>
            <w:color w:val="auto"/>
            <w:sz w:val="16"/>
            <w:szCs w:val="16"/>
            <w:u w:val="none"/>
          </w:rPr>
          <w:t>Bioactive Materials</w:t>
        </w:r>
      </w:hyperlink>
      <w:r w:rsidRPr="00CA6074">
        <w:rPr>
          <w:rFonts w:asciiTheme="majorBidi" w:hAnsiTheme="majorBidi" w:cstheme="majorBidi"/>
          <w:color w:val="auto"/>
          <w:sz w:val="16"/>
          <w:szCs w:val="16"/>
        </w:rPr>
        <w:t xml:space="preserve"> </w:t>
      </w:r>
      <w:hyperlink r:id="rId19" w:tooltip="Go to table of contents for this volume/issue" w:history="1">
        <w:r w:rsidRPr="00CA6074">
          <w:rPr>
            <w:rStyle w:val="Hyperlink"/>
            <w:rFonts w:asciiTheme="majorBidi" w:hAnsiTheme="majorBidi" w:cstheme="majorBidi"/>
            <w:color w:val="auto"/>
            <w:sz w:val="16"/>
            <w:szCs w:val="16"/>
            <w:u w:val="none"/>
          </w:rPr>
          <w:t xml:space="preserve"> 8</w:t>
        </w:r>
      </w:hyperlink>
      <w:r w:rsidRPr="00CA6074">
        <w:rPr>
          <w:rFonts w:asciiTheme="majorBidi" w:hAnsiTheme="majorBidi" w:cstheme="majorBidi"/>
          <w:color w:val="auto"/>
          <w:sz w:val="16"/>
          <w:szCs w:val="16"/>
        </w:rPr>
        <w:t xml:space="preserve"> </w:t>
      </w:r>
      <w:r w:rsidR="00D62500"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2022</w:t>
      </w:r>
      <w:r w:rsidR="00D62500"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 xml:space="preserve"> 71-94.</w:t>
      </w:r>
    </w:p>
    <w:p w14:paraId="11CA9D2A" w14:textId="1C1904B1" w:rsidR="002F4408" w:rsidRPr="00CA6074" w:rsidRDefault="002F4408" w:rsidP="00481932">
      <w:pPr>
        <w:pStyle w:val="Default"/>
        <w:jc w:val="both"/>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[60] O. </w:t>
      </w:r>
      <w:proofErr w:type="spellStart"/>
      <w:r w:rsidRPr="00CA6074">
        <w:rPr>
          <w:rFonts w:asciiTheme="majorBidi" w:hAnsiTheme="majorBidi" w:cstheme="majorBidi"/>
          <w:color w:val="auto"/>
          <w:sz w:val="16"/>
          <w:szCs w:val="16"/>
        </w:rPr>
        <w:t>Gordobil</w:t>
      </w:r>
      <w:proofErr w:type="spellEnd"/>
      <w:r w:rsidRPr="00CA6074">
        <w:rPr>
          <w:rFonts w:asciiTheme="majorBidi" w:hAnsiTheme="majorBidi" w:cstheme="majorBidi"/>
          <w:color w:val="auto"/>
          <w:sz w:val="16"/>
          <w:szCs w:val="16"/>
        </w:rPr>
        <w:t xml:space="preserve">, R. Herrera, M. </w:t>
      </w:r>
      <w:proofErr w:type="spellStart"/>
      <w:r w:rsidRPr="00CA6074">
        <w:rPr>
          <w:rFonts w:asciiTheme="majorBidi" w:hAnsiTheme="majorBidi" w:cstheme="majorBidi"/>
          <w:color w:val="auto"/>
          <w:sz w:val="16"/>
          <w:szCs w:val="16"/>
        </w:rPr>
        <w:t>Yahyaoui</w:t>
      </w:r>
      <w:proofErr w:type="spellEnd"/>
      <w:r w:rsidRPr="00CA6074">
        <w:rPr>
          <w:rFonts w:asciiTheme="majorBidi" w:hAnsiTheme="majorBidi" w:cstheme="majorBidi"/>
          <w:color w:val="auto"/>
          <w:sz w:val="16"/>
          <w:szCs w:val="16"/>
        </w:rPr>
        <w:t>, S. ˙Ilk, M. Kaya, J.</w:t>
      </w:r>
      <w:r w:rsidR="00D62500"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Labidi</w:t>
      </w:r>
      <w:proofErr w:type="spellEnd"/>
      <w:r w:rsidRPr="00CA6074">
        <w:rPr>
          <w:rFonts w:asciiTheme="majorBidi" w:hAnsiTheme="majorBidi" w:cstheme="majorBidi"/>
          <w:color w:val="auto"/>
          <w:sz w:val="16"/>
          <w:szCs w:val="16"/>
        </w:rPr>
        <w:t xml:space="preserve">, Potential use of kraft and </w:t>
      </w:r>
      <w:proofErr w:type="spellStart"/>
      <w:r w:rsidRPr="00CA6074">
        <w:rPr>
          <w:rFonts w:asciiTheme="majorBidi" w:hAnsiTheme="majorBidi" w:cstheme="majorBidi"/>
          <w:color w:val="auto"/>
          <w:sz w:val="16"/>
          <w:szCs w:val="16"/>
        </w:rPr>
        <w:t>organosolv</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lignins</w:t>
      </w:r>
      <w:proofErr w:type="spellEnd"/>
      <w:r w:rsidRPr="00CA6074">
        <w:rPr>
          <w:rFonts w:asciiTheme="majorBidi" w:hAnsiTheme="majorBidi" w:cstheme="majorBidi"/>
          <w:color w:val="auto"/>
          <w:sz w:val="16"/>
          <w:szCs w:val="16"/>
        </w:rPr>
        <w:t xml:space="preserve"> as a natural additive for healthcare products, RSC Advances 8(43) (2018) 24525–24533.</w:t>
      </w:r>
    </w:p>
    <w:p w14:paraId="24FC0C62" w14:textId="74FCE770"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[61] T. </w:t>
      </w:r>
      <w:proofErr w:type="spellStart"/>
      <w:r w:rsidRPr="00CA6074">
        <w:rPr>
          <w:rFonts w:asciiTheme="majorBidi" w:hAnsiTheme="majorBidi" w:cstheme="majorBidi"/>
          <w:color w:val="auto"/>
          <w:sz w:val="16"/>
          <w:szCs w:val="16"/>
        </w:rPr>
        <w:t>Aro</w:t>
      </w:r>
      <w:proofErr w:type="spellEnd"/>
      <w:r w:rsidRPr="00CA6074">
        <w:rPr>
          <w:rFonts w:asciiTheme="majorBidi" w:hAnsiTheme="majorBidi" w:cstheme="majorBidi"/>
          <w:color w:val="auto"/>
          <w:sz w:val="16"/>
          <w:szCs w:val="16"/>
        </w:rPr>
        <w:t xml:space="preserve">, P. </w:t>
      </w:r>
      <w:proofErr w:type="spellStart"/>
      <w:r w:rsidRPr="00CA6074">
        <w:rPr>
          <w:rFonts w:asciiTheme="majorBidi" w:hAnsiTheme="majorBidi" w:cstheme="majorBidi"/>
          <w:color w:val="auto"/>
          <w:sz w:val="16"/>
          <w:szCs w:val="16"/>
        </w:rPr>
        <w:t>Fatehi</w:t>
      </w:r>
      <w:proofErr w:type="spellEnd"/>
      <w:r w:rsidRPr="00CA6074">
        <w:rPr>
          <w:rFonts w:asciiTheme="majorBidi" w:hAnsiTheme="majorBidi" w:cstheme="majorBidi"/>
          <w:color w:val="auto"/>
          <w:sz w:val="16"/>
          <w:szCs w:val="16"/>
        </w:rPr>
        <w:t xml:space="preserve">, Production and application of lignosulfonates and sulfonated </w:t>
      </w:r>
      <w:r w:rsidR="00964017" w:rsidRPr="00CA6074">
        <w:rPr>
          <w:rFonts w:asciiTheme="majorBidi" w:hAnsiTheme="majorBidi" w:cstheme="majorBidi"/>
          <w:color w:val="auto"/>
          <w:sz w:val="16"/>
          <w:szCs w:val="16"/>
        </w:rPr>
        <w:t>L</w:t>
      </w:r>
      <w:r w:rsidRPr="00CA6074">
        <w:rPr>
          <w:rFonts w:asciiTheme="majorBidi" w:hAnsiTheme="majorBidi" w:cstheme="majorBidi"/>
          <w:color w:val="auto"/>
          <w:sz w:val="16"/>
          <w:szCs w:val="16"/>
        </w:rPr>
        <w:t xml:space="preserve">ignin, </w:t>
      </w:r>
      <w:proofErr w:type="spellStart"/>
      <w:r w:rsidRPr="00CA6074">
        <w:rPr>
          <w:rFonts w:asciiTheme="majorBidi" w:hAnsiTheme="majorBidi" w:cstheme="majorBidi"/>
          <w:color w:val="auto"/>
          <w:sz w:val="16"/>
          <w:szCs w:val="16"/>
        </w:rPr>
        <w:t>ChemSusChem</w:t>
      </w:r>
      <w:proofErr w:type="spellEnd"/>
      <w:r w:rsidRPr="00CA6074">
        <w:rPr>
          <w:rFonts w:asciiTheme="majorBidi" w:hAnsiTheme="majorBidi" w:cstheme="majorBidi"/>
          <w:color w:val="auto"/>
          <w:sz w:val="16"/>
          <w:szCs w:val="16"/>
        </w:rPr>
        <w:t xml:space="preserve"> 10(9) (2017) 1861–1877.</w:t>
      </w:r>
    </w:p>
    <w:p w14:paraId="7473C0F3"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[62] W. Yang, E. </w:t>
      </w:r>
      <w:proofErr w:type="spellStart"/>
      <w:r w:rsidRPr="00CA6074">
        <w:rPr>
          <w:rFonts w:asciiTheme="majorBidi" w:hAnsiTheme="majorBidi" w:cstheme="majorBidi"/>
          <w:color w:val="auto"/>
          <w:sz w:val="16"/>
          <w:szCs w:val="16"/>
        </w:rPr>
        <w:t>Fortunati</w:t>
      </w:r>
      <w:proofErr w:type="spellEnd"/>
      <w:r w:rsidRPr="00CA6074">
        <w:rPr>
          <w:rFonts w:asciiTheme="majorBidi" w:hAnsiTheme="majorBidi" w:cstheme="majorBidi"/>
          <w:color w:val="auto"/>
          <w:sz w:val="16"/>
          <w:szCs w:val="16"/>
        </w:rPr>
        <w:t xml:space="preserve">, F. </w:t>
      </w:r>
      <w:proofErr w:type="spellStart"/>
      <w:r w:rsidRPr="00CA6074">
        <w:rPr>
          <w:rFonts w:asciiTheme="majorBidi" w:hAnsiTheme="majorBidi" w:cstheme="majorBidi"/>
          <w:color w:val="auto"/>
          <w:sz w:val="16"/>
          <w:szCs w:val="16"/>
        </w:rPr>
        <w:t>Bertoglio</w:t>
      </w:r>
      <w:proofErr w:type="spellEnd"/>
      <w:r w:rsidRPr="00CA6074">
        <w:rPr>
          <w:rFonts w:asciiTheme="majorBidi" w:hAnsiTheme="majorBidi" w:cstheme="majorBidi"/>
          <w:color w:val="auto"/>
          <w:sz w:val="16"/>
          <w:szCs w:val="16"/>
        </w:rPr>
        <w:t xml:space="preserve">, J.S. </w:t>
      </w:r>
      <w:proofErr w:type="spellStart"/>
      <w:r w:rsidRPr="00CA6074">
        <w:rPr>
          <w:rFonts w:asciiTheme="majorBidi" w:hAnsiTheme="majorBidi" w:cstheme="majorBidi"/>
          <w:color w:val="auto"/>
          <w:sz w:val="16"/>
          <w:szCs w:val="16"/>
        </w:rPr>
        <w:t>Owczarek</w:t>
      </w:r>
      <w:proofErr w:type="spellEnd"/>
      <w:r w:rsidRPr="00CA6074">
        <w:rPr>
          <w:rFonts w:asciiTheme="majorBidi" w:hAnsiTheme="majorBidi" w:cstheme="majorBidi"/>
          <w:color w:val="auto"/>
          <w:sz w:val="16"/>
          <w:szCs w:val="16"/>
        </w:rPr>
        <w:t xml:space="preserve">, G. Bruni, M. </w:t>
      </w:r>
      <w:proofErr w:type="spellStart"/>
      <w:r w:rsidRPr="00CA6074">
        <w:rPr>
          <w:rFonts w:asciiTheme="majorBidi" w:hAnsiTheme="majorBidi" w:cstheme="majorBidi"/>
          <w:color w:val="auto"/>
          <w:sz w:val="16"/>
          <w:szCs w:val="16"/>
        </w:rPr>
        <w:t>Kozanecki</w:t>
      </w:r>
      <w:proofErr w:type="spellEnd"/>
      <w:r w:rsidRPr="00CA6074">
        <w:rPr>
          <w:rFonts w:asciiTheme="majorBidi" w:hAnsiTheme="majorBidi" w:cstheme="majorBidi"/>
          <w:color w:val="auto"/>
          <w:sz w:val="16"/>
          <w:szCs w:val="16"/>
        </w:rPr>
        <w:t xml:space="preserve">, J. M. Kenny, L. Torre, L. </w:t>
      </w:r>
      <w:proofErr w:type="spellStart"/>
      <w:r w:rsidRPr="00CA6074">
        <w:rPr>
          <w:rFonts w:asciiTheme="majorBidi" w:hAnsiTheme="majorBidi" w:cstheme="majorBidi"/>
          <w:color w:val="auto"/>
          <w:sz w:val="16"/>
          <w:szCs w:val="16"/>
        </w:rPr>
        <w:t>Visai</w:t>
      </w:r>
      <w:proofErr w:type="spellEnd"/>
      <w:r w:rsidRPr="00CA6074">
        <w:rPr>
          <w:rFonts w:asciiTheme="majorBidi" w:hAnsiTheme="majorBidi" w:cstheme="majorBidi"/>
          <w:color w:val="auto"/>
          <w:sz w:val="16"/>
          <w:szCs w:val="16"/>
        </w:rPr>
        <w:t xml:space="preserve">, D. Puglia, Polyvinyl alcohol/chitosan hydrogels with enhanced antioxidant and antibacterial properties induced by lignin nanoparticles, </w:t>
      </w:r>
      <w:proofErr w:type="spellStart"/>
      <w:r w:rsidRPr="00CA6074">
        <w:rPr>
          <w:rFonts w:asciiTheme="majorBidi" w:hAnsiTheme="majorBidi" w:cstheme="majorBidi"/>
          <w:color w:val="auto"/>
          <w:sz w:val="16"/>
          <w:szCs w:val="16"/>
        </w:rPr>
        <w:t>Carbohydr</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Polym</w:t>
      </w:r>
      <w:proofErr w:type="spellEnd"/>
      <w:r w:rsidRPr="00CA6074">
        <w:rPr>
          <w:rFonts w:asciiTheme="majorBidi" w:hAnsiTheme="majorBidi" w:cstheme="majorBidi"/>
          <w:color w:val="auto"/>
          <w:sz w:val="16"/>
          <w:szCs w:val="16"/>
        </w:rPr>
        <w:t>. 181 (2018) 275–284.</w:t>
      </w:r>
    </w:p>
    <w:p w14:paraId="17BE10B5" w14:textId="4729AD7A"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[63] P. Azadi, O.R. </w:t>
      </w:r>
      <w:proofErr w:type="spellStart"/>
      <w:r w:rsidRPr="00CA6074">
        <w:rPr>
          <w:rFonts w:asciiTheme="majorBidi" w:hAnsiTheme="majorBidi" w:cstheme="majorBidi"/>
          <w:color w:val="auto"/>
          <w:sz w:val="16"/>
          <w:szCs w:val="16"/>
        </w:rPr>
        <w:t>Inderwildi</w:t>
      </w:r>
      <w:proofErr w:type="spellEnd"/>
      <w:r w:rsidRPr="00CA6074">
        <w:rPr>
          <w:rFonts w:asciiTheme="majorBidi" w:hAnsiTheme="majorBidi" w:cstheme="majorBidi"/>
          <w:color w:val="auto"/>
          <w:sz w:val="16"/>
          <w:szCs w:val="16"/>
        </w:rPr>
        <w:t xml:space="preserve">, R. Farnood, D.A. King, Liquid fuels, hydrogen and chemicals from </w:t>
      </w:r>
      <w:r w:rsidR="00964017" w:rsidRPr="00CA6074">
        <w:rPr>
          <w:rFonts w:asciiTheme="majorBidi" w:hAnsiTheme="majorBidi" w:cstheme="majorBidi"/>
          <w:color w:val="auto"/>
          <w:sz w:val="16"/>
          <w:szCs w:val="16"/>
        </w:rPr>
        <w:t>L</w:t>
      </w:r>
      <w:r w:rsidRPr="00CA6074">
        <w:rPr>
          <w:rFonts w:asciiTheme="majorBidi" w:hAnsiTheme="majorBidi" w:cstheme="majorBidi"/>
          <w:color w:val="auto"/>
          <w:sz w:val="16"/>
          <w:szCs w:val="16"/>
        </w:rPr>
        <w:t>ignin: a critical review, Renew. Sustain. Energy Rev. 21 (2013) 506–523.</w:t>
      </w:r>
    </w:p>
    <w:p w14:paraId="7193AEEA"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[64] ˙I. </w:t>
      </w:r>
      <w:proofErr w:type="spellStart"/>
      <w:r w:rsidRPr="00CA6074">
        <w:rPr>
          <w:rFonts w:asciiTheme="majorBidi" w:hAnsiTheme="majorBidi" w:cstheme="majorBidi"/>
          <w:color w:val="auto"/>
          <w:sz w:val="16"/>
          <w:szCs w:val="16"/>
        </w:rPr>
        <w:t>Gülçin</w:t>
      </w:r>
      <w:proofErr w:type="spellEnd"/>
      <w:r w:rsidRPr="00CA6074">
        <w:rPr>
          <w:rFonts w:asciiTheme="majorBidi" w:hAnsiTheme="majorBidi" w:cstheme="majorBidi"/>
          <w:color w:val="auto"/>
          <w:sz w:val="16"/>
          <w:szCs w:val="16"/>
        </w:rPr>
        <w:t xml:space="preserve">, Antioxidant activity of food constituents: an overview, Arch. </w:t>
      </w:r>
      <w:proofErr w:type="spellStart"/>
      <w:r w:rsidRPr="00CA6074">
        <w:rPr>
          <w:rFonts w:asciiTheme="majorBidi" w:hAnsiTheme="majorBidi" w:cstheme="majorBidi"/>
          <w:color w:val="auto"/>
          <w:sz w:val="16"/>
          <w:szCs w:val="16"/>
        </w:rPr>
        <w:t>Toxicol</w:t>
      </w:r>
      <w:proofErr w:type="spellEnd"/>
      <w:r w:rsidRPr="00CA6074">
        <w:rPr>
          <w:rFonts w:asciiTheme="majorBidi" w:hAnsiTheme="majorBidi" w:cstheme="majorBidi"/>
          <w:color w:val="auto"/>
          <w:sz w:val="16"/>
          <w:szCs w:val="16"/>
        </w:rPr>
        <w:t>. 86 (3) (2012) 345–391.</w:t>
      </w:r>
    </w:p>
    <w:p w14:paraId="49AA4BEE" w14:textId="06D5ACE2"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[65] H.J. Altmann, W. </w:t>
      </w:r>
      <w:proofErr w:type="spellStart"/>
      <w:r w:rsidRPr="00CA6074">
        <w:rPr>
          <w:rFonts w:asciiTheme="majorBidi" w:hAnsiTheme="majorBidi" w:cstheme="majorBidi"/>
          <w:color w:val="auto"/>
          <w:sz w:val="16"/>
          <w:szCs w:val="16"/>
        </w:rPr>
        <w:t>Grunow</w:t>
      </w:r>
      <w:proofErr w:type="spellEnd"/>
      <w:r w:rsidRPr="00CA6074">
        <w:rPr>
          <w:rFonts w:asciiTheme="majorBidi" w:hAnsiTheme="majorBidi" w:cstheme="majorBidi"/>
          <w:color w:val="auto"/>
          <w:sz w:val="16"/>
          <w:szCs w:val="16"/>
        </w:rPr>
        <w:t>, U. Mohr, H.B. Richter-</w:t>
      </w:r>
      <w:proofErr w:type="spellStart"/>
      <w:r w:rsidRPr="00CA6074">
        <w:rPr>
          <w:rFonts w:asciiTheme="majorBidi" w:hAnsiTheme="majorBidi" w:cstheme="majorBidi"/>
          <w:color w:val="auto"/>
          <w:sz w:val="16"/>
          <w:szCs w:val="16"/>
        </w:rPr>
        <w:t>Reichhelm</w:t>
      </w:r>
      <w:proofErr w:type="spellEnd"/>
      <w:r w:rsidRPr="00CA6074">
        <w:rPr>
          <w:rFonts w:asciiTheme="majorBidi" w:hAnsiTheme="majorBidi" w:cstheme="majorBidi"/>
          <w:color w:val="auto"/>
          <w:sz w:val="16"/>
          <w:szCs w:val="16"/>
        </w:rPr>
        <w:t xml:space="preserve">, P.W. Wester, Effects of BHA and related phenols on the forestomach of rats, Food Chem. </w:t>
      </w:r>
      <w:proofErr w:type="spellStart"/>
      <w:r w:rsidRPr="00CA6074">
        <w:rPr>
          <w:rFonts w:asciiTheme="majorBidi" w:hAnsiTheme="majorBidi" w:cstheme="majorBidi"/>
          <w:color w:val="auto"/>
          <w:sz w:val="16"/>
          <w:szCs w:val="16"/>
        </w:rPr>
        <w:t>Toxicol</w:t>
      </w:r>
      <w:proofErr w:type="spellEnd"/>
      <w:r w:rsidRPr="00CA6074">
        <w:rPr>
          <w:rFonts w:asciiTheme="majorBidi" w:hAnsiTheme="majorBidi" w:cstheme="majorBidi"/>
          <w:color w:val="auto"/>
          <w:sz w:val="16"/>
          <w:szCs w:val="16"/>
        </w:rPr>
        <w:t>.: an international journal published for the British Industrial Biological Research Association 24</w:t>
      </w:r>
      <w:r w:rsidR="00D62500"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 xml:space="preserve">(10-11) (1986) 1183–1188. </w:t>
      </w:r>
    </w:p>
    <w:p w14:paraId="252FCC4B" w14:textId="4F8E560E"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[66] B. </w:t>
      </w:r>
      <w:proofErr w:type="spellStart"/>
      <w:r w:rsidRPr="00CA6074">
        <w:rPr>
          <w:rFonts w:asciiTheme="majorBidi" w:hAnsiTheme="majorBidi" w:cstheme="majorBidi"/>
          <w:color w:val="auto"/>
          <w:sz w:val="16"/>
          <w:szCs w:val="16"/>
        </w:rPr>
        <w:t>Spellberg</w:t>
      </w:r>
      <w:proofErr w:type="spellEnd"/>
      <w:r w:rsidRPr="00CA6074">
        <w:rPr>
          <w:rFonts w:asciiTheme="majorBidi" w:hAnsiTheme="majorBidi" w:cstheme="majorBidi"/>
          <w:color w:val="auto"/>
          <w:sz w:val="16"/>
          <w:szCs w:val="16"/>
        </w:rPr>
        <w:t xml:space="preserve">, D.N. Gilbert, The future of antibiotics and resistance: a tribute to a career of leadership by john </w:t>
      </w:r>
      <w:proofErr w:type="spellStart"/>
      <w:r w:rsidRPr="00CA6074">
        <w:rPr>
          <w:rFonts w:asciiTheme="majorBidi" w:hAnsiTheme="majorBidi" w:cstheme="majorBidi"/>
          <w:color w:val="auto"/>
          <w:sz w:val="16"/>
          <w:szCs w:val="16"/>
        </w:rPr>
        <w:t>bartlett</w:t>
      </w:r>
      <w:proofErr w:type="spellEnd"/>
      <w:r w:rsidRPr="00CA6074">
        <w:rPr>
          <w:rFonts w:asciiTheme="majorBidi" w:hAnsiTheme="majorBidi" w:cstheme="majorBidi"/>
          <w:color w:val="auto"/>
          <w:sz w:val="16"/>
          <w:szCs w:val="16"/>
        </w:rPr>
        <w:t>, clinical infectious diseases, An Official Publication of the Infectious Diseases Society of America 59</w:t>
      </w:r>
      <w:r w:rsidR="00D62500"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(2</w:t>
      </w:r>
      <w:r w:rsidR="00D62500"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 xml:space="preserve"> (2014) S71–S75.</w:t>
      </w:r>
    </w:p>
    <w:p w14:paraId="35BD2320" w14:textId="31BEF2F8"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[67] P. </w:t>
      </w:r>
      <w:proofErr w:type="spellStart"/>
      <w:r w:rsidRPr="00CA6074">
        <w:rPr>
          <w:rFonts w:asciiTheme="majorBidi" w:hAnsiTheme="majorBidi" w:cstheme="majorBidi"/>
          <w:color w:val="auto"/>
          <w:sz w:val="16"/>
          <w:szCs w:val="16"/>
        </w:rPr>
        <w:t>Grenni</w:t>
      </w:r>
      <w:proofErr w:type="spellEnd"/>
      <w:r w:rsidRPr="00CA6074">
        <w:rPr>
          <w:rFonts w:asciiTheme="majorBidi" w:hAnsiTheme="majorBidi" w:cstheme="majorBidi"/>
          <w:color w:val="auto"/>
          <w:sz w:val="16"/>
          <w:szCs w:val="16"/>
        </w:rPr>
        <w:t xml:space="preserve">, V. Ancona, A. Barra </w:t>
      </w:r>
      <w:proofErr w:type="spellStart"/>
      <w:r w:rsidRPr="00CA6074">
        <w:rPr>
          <w:rFonts w:asciiTheme="majorBidi" w:hAnsiTheme="majorBidi" w:cstheme="majorBidi"/>
          <w:color w:val="auto"/>
          <w:sz w:val="16"/>
          <w:szCs w:val="16"/>
        </w:rPr>
        <w:t>Caracciolo</w:t>
      </w:r>
      <w:proofErr w:type="spellEnd"/>
      <w:r w:rsidRPr="00CA6074">
        <w:rPr>
          <w:rFonts w:asciiTheme="majorBidi" w:hAnsiTheme="majorBidi" w:cstheme="majorBidi"/>
          <w:color w:val="auto"/>
          <w:sz w:val="16"/>
          <w:szCs w:val="16"/>
        </w:rPr>
        <w:t xml:space="preserve">, Ecological effects of antibiotics on natural ecosystems: a review, </w:t>
      </w:r>
      <w:proofErr w:type="spellStart"/>
      <w:r w:rsidRPr="00CA6074">
        <w:rPr>
          <w:rFonts w:asciiTheme="majorBidi" w:hAnsiTheme="majorBidi" w:cstheme="majorBidi"/>
          <w:color w:val="auto"/>
          <w:sz w:val="16"/>
          <w:szCs w:val="16"/>
        </w:rPr>
        <w:t>Microchem</w:t>
      </w:r>
      <w:proofErr w:type="spellEnd"/>
      <w:r w:rsidRPr="00CA6074">
        <w:rPr>
          <w:rFonts w:asciiTheme="majorBidi" w:hAnsiTheme="majorBidi" w:cstheme="majorBidi"/>
          <w:color w:val="auto"/>
          <w:sz w:val="16"/>
          <w:szCs w:val="16"/>
        </w:rPr>
        <w:t>, J. 136 (2018) 25</w:t>
      </w:r>
      <w:r w:rsidR="008879E3"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39</w:t>
      </w:r>
      <w:r w:rsidR="008879E3" w:rsidRPr="00CA6074">
        <w:rPr>
          <w:rFonts w:asciiTheme="majorBidi" w:hAnsiTheme="majorBidi" w:cstheme="majorBidi"/>
          <w:color w:val="auto"/>
          <w:sz w:val="16"/>
          <w:szCs w:val="16"/>
        </w:rPr>
        <w:t>.</w:t>
      </w:r>
    </w:p>
    <w:p w14:paraId="33F96036" w14:textId="228826BD"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[68] A. </w:t>
      </w:r>
      <w:proofErr w:type="spellStart"/>
      <w:r w:rsidRPr="00CA6074">
        <w:rPr>
          <w:rFonts w:asciiTheme="majorBidi" w:hAnsiTheme="majorBidi" w:cstheme="majorBidi"/>
          <w:color w:val="auto"/>
          <w:sz w:val="16"/>
          <w:szCs w:val="16"/>
        </w:rPr>
        <w:t>Pan</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aˇcek</w:t>
      </w:r>
      <w:proofErr w:type="spellEnd"/>
      <w:r w:rsidRPr="00CA6074">
        <w:rPr>
          <w:rFonts w:asciiTheme="majorBidi" w:hAnsiTheme="majorBidi" w:cstheme="majorBidi"/>
          <w:color w:val="auto"/>
          <w:sz w:val="16"/>
          <w:szCs w:val="16"/>
        </w:rPr>
        <w:t xml:space="preserve">, M. </w:t>
      </w:r>
      <w:proofErr w:type="spellStart"/>
      <w:r w:rsidRPr="00CA6074">
        <w:rPr>
          <w:rFonts w:asciiTheme="majorBidi" w:hAnsiTheme="majorBidi" w:cstheme="majorBidi"/>
          <w:color w:val="auto"/>
          <w:sz w:val="16"/>
          <w:szCs w:val="16"/>
        </w:rPr>
        <w:t>Kol</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aˇr</w:t>
      </w:r>
      <w:proofErr w:type="spellEnd"/>
      <w:r w:rsidRPr="00CA6074">
        <w:rPr>
          <w:rFonts w:asciiTheme="majorBidi" w:hAnsiTheme="majorBidi" w:cstheme="majorBidi"/>
          <w:color w:val="auto"/>
          <w:sz w:val="16"/>
          <w:szCs w:val="16"/>
        </w:rPr>
        <w:t xml:space="preserve">, R. </w:t>
      </w:r>
      <w:proofErr w:type="spellStart"/>
      <w:r w:rsidRPr="00CA6074">
        <w:rPr>
          <w:rFonts w:asciiTheme="majorBidi" w:hAnsiTheme="majorBidi" w:cstheme="majorBidi"/>
          <w:color w:val="auto"/>
          <w:sz w:val="16"/>
          <w:szCs w:val="16"/>
        </w:rPr>
        <w:t>Veˇceˇrov</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a</w:t>
      </w:r>
      <w:proofErr w:type="spellEnd"/>
      <w:r w:rsidRPr="00CA6074">
        <w:rPr>
          <w:rFonts w:asciiTheme="majorBidi" w:hAnsiTheme="majorBidi" w:cstheme="majorBidi"/>
          <w:color w:val="auto"/>
          <w:sz w:val="16"/>
          <w:szCs w:val="16"/>
        </w:rPr>
        <w:t xml:space="preserve">, R. </w:t>
      </w:r>
      <w:proofErr w:type="spellStart"/>
      <w:r w:rsidRPr="00CA6074">
        <w:rPr>
          <w:rFonts w:asciiTheme="majorBidi" w:hAnsiTheme="majorBidi" w:cstheme="majorBidi"/>
          <w:color w:val="auto"/>
          <w:sz w:val="16"/>
          <w:szCs w:val="16"/>
        </w:rPr>
        <w:t>Prucek</w:t>
      </w:r>
      <w:proofErr w:type="spellEnd"/>
      <w:r w:rsidRPr="00CA6074">
        <w:rPr>
          <w:rFonts w:asciiTheme="majorBidi" w:hAnsiTheme="majorBidi" w:cstheme="majorBidi"/>
          <w:color w:val="auto"/>
          <w:sz w:val="16"/>
          <w:szCs w:val="16"/>
        </w:rPr>
        <w:t xml:space="preserve">, J. </w:t>
      </w:r>
      <w:proofErr w:type="spellStart"/>
      <w:r w:rsidRPr="00CA6074">
        <w:rPr>
          <w:rFonts w:asciiTheme="majorBidi" w:hAnsiTheme="majorBidi" w:cstheme="majorBidi"/>
          <w:color w:val="auto"/>
          <w:sz w:val="16"/>
          <w:szCs w:val="16"/>
        </w:rPr>
        <w:t>Soukupov</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a</w:t>
      </w:r>
      <w:proofErr w:type="spellEnd"/>
      <w:r w:rsidRPr="00CA6074">
        <w:rPr>
          <w:rFonts w:asciiTheme="majorBidi" w:hAnsiTheme="majorBidi" w:cstheme="majorBidi"/>
          <w:color w:val="auto"/>
          <w:sz w:val="16"/>
          <w:szCs w:val="16"/>
        </w:rPr>
        <w:t xml:space="preserve">, V. </w:t>
      </w:r>
      <w:proofErr w:type="spellStart"/>
      <w:r w:rsidRPr="00CA6074">
        <w:rPr>
          <w:rFonts w:asciiTheme="majorBidi" w:hAnsiTheme="majorBidi" w:cstheme="majorBidi"/>
          <w:color w:val="auto"/>
          <w:sz w:val="16"/>
          <w:szCs w:val="16"/>
        </w:rPr>
        <w:t>Kryˇstof</w:t>
      </w:r>
      <w:proofErr w:type="spellEnd"/>
      <w:r w:rsidRPr="00CA6074">
        <w:rPr>
          <w:rFonts w:asciiTheme="majorBidi" w:hAnsiTheme="majorBidi" w:cstheme="majorBidi"/>
          <w:color w:val="auto"/>
          <w:sz w:val="16"/>
          <w:szCs w:val="16"/>
        </w:rPr>
        <w:t xml:space="preserve">, P. Hamal, R. </w:t>
      </w:r>
      <w:proofErr w:type="spellStart"/>
      <w:r w:rsidRPr="00CA6074">
        <w:rPr>
          <w:rFonts w:asciiTheme="majorBidi" w:hAnsiTheme="majorBidi" w:cstheme="majorBidi"/>
          <w:color w:val="auto"/>
          <w:sz w:val="16"/>
          <w:szCs w:val="16"/>
        </w:rPr>
        <w:t>Zboˇril</w:t>
      </w:r>
      <w:proofErr w:type="spellEnd"/>
      <w:r w:rsidRPr="00CA6074">
        <w:rPr>
          <w:rFonts w:asciiTheme="majorBidi" w:hAnsiTheme="majorBidi" w:cstheme="majorBidi"/>
          <w:color w:val="auto"/>
          <w:sz w:val="16"/>
          <w:szCs w:val="16"/>
        </w:rPr>
        <w:t xml:space="preserve">, L. </w:t>
      </w:r>
      <w:proofErr w:type="spellStart"/>
      <w:r w:rsidRPr="00CA6074">
        <w:rPr>
          <w:rFonts w:asciiTheme="majorBidi" w:hAnsiTheme="majorBidi" w:cstheme="majorBidi"/>
          <w:color w:val="auto"/>
          <w:sz w:val="16"/>
          <w:szCs w:val="16"/>
        </w:rPr>
        <w:t>Kvítek</w:t>
      </w:r>
      <w:proofErr w:type="spellEnd"/>
      <w:r w:rsidRPr="00CA6074">
        <w:rPr>
          <w:rFonts w:asciiTheme="majorBidi" w:hAnsiTheme="majorBidi" w:cstheme="majorBidi"/>
          <w:color w:val="auto"/>
          <w:sz w:val="16"/>
          <w:szCs w:val="16"/>
        </w:rPr>
        <w:t xml:space="preserve">, Antifungal activity of silver nanoparticles against Candida </w:t>
      </w:r>
      <w:proofErr w:type="spellStart"/>
      <w:r w:rsidRPr="00CA6074">
        <w:rPr>
          <w:rFonts w:asciiTheme="majorBidi" w:hAnsiTheme="majorBidi" w:cstheme="majorBidi"/>
          <w:color w:val="auto"/>
          <w:sz w:val="16"/>
          <w:szCs w:val="16"/>
        </w:rPr>
        <w:t>spp</w:t>
      </w:r>
      <w:proofErr w:type="spellEnd"/>
      <w:r w:rsidRPr="00CA6074">
        <w:rPr>
          <w:rFonts w:asciiTheme="majorBidi" w:hAnsiTheme="majorBidi" w:cstheme="majorBidi"/>
          <w:color w:val="auto"/>
          <w:sz w:val="16"/>
          <w:szCs w:val="16"/>
        </w:rPr>
        <w:t>, Biomaterials 30</w:t>
      </w:r>
      <w:r w:rsidR="00D62500"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(31) (2009) 6333–6340.</w:t>
      </w:r>
    </w:p>
    <w:p w14:paraId="00ECCC71"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[62] B. </w:t>
      </w:r>
      <w:proofErr w:type="spellStart"/>
      <w:r w:rsidRPr="00CA6074">
        <w:rPr>
          <w:rFonts w:asciiTheme="majorBidi" w:hAnsiTheme="majorBidi" w:cstheme="majorBidi"/>
          <w:color w:val="auto"/>
          <w:sz w:val="16"/>
          <w:szCs w:val="16"/>
        </w:rPr>
        <w:t>Ndaba</w:t>
      </w:r>
      <w:proofErr w:type="spellEnd"/>
      <w:r w:rsidRPr="00CA6074">
        <w:rPr>
          <w:rFonts w:asciiTheme="majorBidi" w:hAnsiTheme="majorBidi" w:cstheme="majorBidi"/>
          <w:color w:val="auto"/>
          <w:sz w:val="16"/>
          <w:szCs w:val="16"/>
        </w:rPr>
        <w:t xml:space="preserve">, A. </w:t>
      </w:r>
      <w:proofErr w:type="spellStart"/>
      <w:r w:rsidRPr="00CA6074">
        <w:rPr>
          <w:rFonts w:asciiTheme="majorBidi" w:hAnsiTheme="majorBidi" w:cstheme="majorBidi"/>
          <w:color w:val="auto"/>
          <w:sz w:val="16"/>
          <w:szCs w:val="16"/>
        </w:rPr>
        <w:t>Roopnarain</w:t>
      </w:r>
      <w:proofErr w:type="spellEnd"/>
      <w:r w:rsidRPr="00CA6074">
        <w:rPr>
          <w:rFonts w:asciiTheme="majorBidi" w:hAnsiTheme="majorBidi" w:cstheme="majorBidi"/>
          <w:color w:val="auto"/>
          <w:sz w:val="16"/>
          <w:szCs w:val="16"/>
        </w:rPr>
        <w:t xml:space="preserve">, M.O. Daramola, R. Adeleke, Influence of extraction methods on antimicrobial activities of lignin-based materials: a review, Sustainable Chemistry and Pharmacy 18 (2020). </w:t>
      </w:r>
    </w:p>
    <w:p w14:paraId="176BAFD8" w14:textId="16FB4A63"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lastRenderedPageBreak/>
        <w:t xml:space="preserve">[70] D. Kai, M.J. Tan, P.L. Chee, Y.K. Chua, Y.L. Yap, X.J. </w:t>
      </w:r>
      <w:proofErr w:type="spellStart"/>
      <w:r w:rsidRPr="00CA6074">
        <w:rPr>
          <w:rFonts w:asciiTheme="majorBidi" w:hAnsiTheme="majorBidi" w:cstheme="majorBidi"/>
          <w:color w:val="auto"/>
          <w:sz w:val="16"/>
          <w:szCs w:val="16"/>
        </w:rPr>
        <w:t>Loh</w:t>
      </w:r>
      <w:proofErr w:type="spellEnd"/>
      <w:r w:rsidRPr="00CA6074">
        <w:rPr>
          <w:rFonts w:asciiTheme="majorBidi" w:hAnsiTheme="majorBidi" w:cstheme="majorBidi"/>
          <w:color w:val="auto"/>
          <w:sz w:val="16"/>
          <w:szCs w:val="16"/>
        </w:rPr>
        <w:t>, Towards lignin-based functional materials in a sustainable world, Green Chemistry 18</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(5) (2016) 1175–1200.</w:t>
      </w:r>
    </w:p>
    <w:p w14:paraId="1945AC11"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[71] E. </w:t>
      </w:r>
      <w:proofErr w:type="spellStart"/>
      <w:r w:rsidRPr="00CA6074">
        <w:rPr>
          <w:rFonts w:asciiTheme="majorBidi" w:hAnsiTheme="majorBidi" w:cstheme="majorBidi"/>
          <w:color w:val="auto"/>
          <w:sz w:val="16"/>
          <w:szCs w:val="16"/>
        </w:rPr>
        <w:t>Maverakis</w:t>
      </w:r>
      <w:proofErr w:type="spellEnd"/>
      <w:r w:rsidRPr="00CA6074">
        <w:rPr>
          <w:rFonts w:asciiTheme="majorBidi" w:hAnsiTheme="majorBidi" w:cstheme="majorBidi"/>
          <w:color w:val="auto"/>
          <w:sz w:val="16"/>
          <w:szCs w:val="16"/>
        </w:rPr>
        <w:t xml:space="preserve">, Y. </w:t>
      </w:r>
      <w:proofErr w:type="spellStart"/>
      <w:r w:rsidRPr="00CA6074">
        <w:rPr>
          <w:rFonts w:asciiTheme="majorBidi" w:hAnsiTheme="majorBidi" w:cstheme="majorBidi"/>
          <w:color w:val="auto"/>
          <w:sz w:val="16"/>
          <w:szCs w:val="16"/>
        </w:rPr>
        <w:t>Miyamura</w:t>
      </w:r>
      <w:proofErr w:type="spellEnd"/>
      <w:r w:rsidRPr="00CA6074">
        <w:rPr>
          <w:rFonts w:asciiTheme="majorBidi" w:hAnsiTheme="majorBidi" w:cstheme="majorBidi"/>
          <w:color w:val="auto"/>
          <w:sz w:val="16"/>
          <w:szCs w:val="16"/>
        </w:rPr>
        <w:t xml:space="preserve">, M.P. Bowen, G. Correa, Y. Ono, H. </w:t>
      </w:r>
      <w:proofErr w:type="spellStart"/>
      <w:r w:rsidRPr="00CA6074">
        <w:rPr>
          <w:rFonts w:asciiTheme="majorBidi" w:hAnsiTheme="majorBidi" w:cstheme="majorBidi"/>
          <w:color w:val="auto"/>
          <w:sz w:val="16"/>
          <w:szCs w:val="16"/>
        </w:rPr>
        <w:t>Goodarzi</w:t>
      </w:r>
      <w:proofErr w:type="spellEnd"/>
      <w:r w:rsidRPr="00CA6074">
        <w:rPr>
          <w:rFonts w:asciiTheme="majorBidi" w:hAnsiTheme="majorBidi" w:cstheme="majorBidi"/>
          <w:color w:val="auto"/>
          <w:sz w:val="16"/>
          <w:szCs w:val="16"/>
        </w:rPr>
        <w:t xml:space="preserve">, Light, including ultraviolet, J. </w:t>
      </w:r>
      <w:proofErr w:type="spellStart"/>
      <w:r w:rsidRPr="00CA6074">
        <w:rPr>
          <w:rFonts w:asciiTheme="majorBidi" w:hAnsiTheme="majorBidi" w:cstheme="majorBidi"/>
          <w:color w:val="auto"/>
          <w:sz w:val="16"/>
          <w:szCs w:val="16"/>
        </w:rPr>
        <w:t>Autoimmun</w:t>
      </w:r>
      <w:proofErr w:type="spellEnd"/>
      <w:r w:rsidRPr="00CA6074">
        <w:rPr>
          <w:rFonts w:asciiTheme="majorBidi" w:hAnsiTheme="majorBidi" w:cstheme="majorBidi"/>
          <w:color w:val="auto"/>
          <w:sz w:val="16"/>
          <w:szCs w:val="16"/>
        </w:rPr>
        <w:t xml:space="preserve">. 34 (3) (2010) J247–J257. </w:t>
      </w:r>
    </w:p>
    <w:p w14:paraId="20E6C8CE" w14:textId="4161764E"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[72] E. Yousif, R. Haddad, Photodegradation and </w:t>
      </w:r>
      <w:proofErr w:type="spellStart"/>
      <w:r w:rsidRPr="00CA6074">
        <w:rPr>
          <w:rFonts w:asciiTheme="majorBidi" w:hAnsiTheme="majorBidi" w:cstheme="majorBidi"/>
          <w:color w:val="auto"/>
          <w:sz w:val="16"/>
          <w:szCs w:val="16"/>
        </w:rPr>
        <w:t>photostabilization</w:t>
      </w:r>
      <w:proofErr w:type="spellEnd"/>
      <w:r w:rsidRPr="00CA6074">
        <w:rPr>
          <w:rFonts w:asciiTheme="majorBidi" w:hAnsiTheme="majorBidi" w:cstheme="majorBidi"/>
          <w:color w:val="auto"/>
          <w:sz w:val="16"/>
          <w:szCs w:val="16"/>
        </w:rPr>
        <w:t xml:space="preserve"> of polymers, especially polystyrene: review, Springer</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Plus 2 (2013) 398.</w:t>
      </w:r>
    </w:p>
    <w:p w14:paraId="50B240A4"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[73] M. Brenner, V.J. Hearing, The protective role of melanin against UV damage in human skin†, </w:t>
      </w:r>
      <w:proofErr w:type="spellStart"/>
      <w:r w:rsidRPr="00CA6074">
        <w:rPr>
          <w:rFonts w:asciiTheme="majorBidi" w:hAnsiTheme="majorBidi" w:cstheme="majorBidi"/>
          <w:color w:val="auto"/>
          <w:sz w:val="16"/>
          <w:szCs w:val="16"/>
        </w:rPr>
        <w:t>photochem</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Photobiol</w:t>
      </w:r>
      <w:proofErr w:type="spellEnd"/>
      <w:r w:rsidRPr="00CA6074">
        <w:rPr>
          <w:rFonts w:asciiTheme="majorBidi" w:hAnsiTheme="majorBidi" w:cstheme="majorBidi"/>
          <w:color w:val="auto"/>
          <w:sz w:val="16"/>
          <w:szCs w:val="16"/>
        </w:rPr>
        <w:t xml:space="preserve">. 84 (3) (2008) 539–549. </w:t>
      </w:r>
    </w:p>
    <w:p w14:paraId="6166C5CE"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[74] B. Kang, T. </w:t>
      </w:r>
      <w:proofErr w:type="spellStart"/>
      <w:r w:rsidRPr="00CA6074">
        <w:rPr>
          <w:rFonts w:asciiTheme="majorBidi" w:hAnsiTheme="majorBidi" w:cstheme="majorBidi"/>
          <w:color w:val="auto"/>
          <w:sz w:val="16"/>
          <w:szCs w:val="16"/>
        </w:rPr>
        <w:t>Opatz</w:t>
      </w:r>
      <w:proofErr w:type="spellEnd"/>
      <w:r w:rsidRPr="00CA6074">
        <w:rPr>
          <w:rFonts w:asciiTheme="majorBidi" w:hAnsiTheme="majorBidi" w:cstheme="majorBidi"/>
          <w:color w:val="auto"/>
          <w:sz w:val="16"/>
          <w:szCs w:val="16"/>
        </w:rPr>
        <w:t xml:space="preserve">, K. </w:t>
      </w:r>
      <w:proofErr w:type="spellStart"/>
      <w:r w:rsidRPr="00CA6074">
        <w:rPr>
          <w:rFonts w:asciiTheme="majorBidi" w:hAnsiTheme="majorBidi" w:cstheme="majorBidi"/>
          <w:color w:val="auto"/>
          <w:sz w:val="16"/>
          <w:szCs w:val="16"/>
        </w:rPr>
        <w:t>Landfester</w:t>
      </w:r>
      <w:proofErr w:type="spellEnd"/>
      <w:r w:rsidRPr="00CA6074">
        <w:rPr>
          <w:rFonts w:asciiTheme="majorBidi" w:hAnsiTheme="majorBidi" w:cstheme="majorBidi"/>
          <w:color w:val="auto"/>
          <w:sz w:val="16"/>
          <w:szCs w:val="16"/>
        </w:rPr>
        <w:t xml:space="preserve">, F.R. </w:t>
      </w:r>
      <w:proofErr w:type="spellStart"/>
      <w:r w:rsidRPr="00CA6074">
        <w:rPr>
          <w:rFonts w:asciiTheme="majorBidi" w:hAnsiTheme="majorBidi" w:cstheme="majorBidi"/>
          <w:color w:val="auto"/>
          <w:sz w:val="16"/>
          <w:szCs w:val="16"/>
        </w:rPr>
        <w:t>Wurm</w:t>
      </w:r>
      <w:proofErr w:type="spellEnd"/>
      <w:r w:rsidRPr="00CA6074">
        <w:rPr>
          <w:rFonts w:asciiTheme="majorBidi" w:hAnsiTheme="majorBidi" w:cstheme="majorBidi"/>
          <w:color w:val="auto"/>
          <w:sz w:val="16"/>
          <w:szCs w:val="16"/>
        </w:rPr>
        <w:t>, Carbohydrate nanocarriers in biomedical applications: functionalization and construction, Chem. Soc. Rev. 44 (22) (2015) 8301–8325.</w:t>
      </w:r>
    </w:p>
    <w:p w14:paraId="3EBF597C"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[75] S. </w:t>
      </w:r>
      <w:proofErr w:type="spellStart"/>
      <w:r w:rsidRPr="00CA6074">
        <w:rPr>
          <w:rFonts w:asciiTheme="majorBidi" w:hAnsiTheme="majorBidi" w:cstheme="majorBidi"/>
          <w:color w:val="auto"/>
          <w:sz w:val="16"/>
          <w:szCs w:val="16"/>
        </w:rPr>
        <w:t>Iravani</w:t>
      </w:r>
      <w:proofErr w:type="spellEnd"/>
      <w:r w:rsidRPr="00CA6074">
        <w:rPr>
          <w:rFonts w:asciiTheme="majorBidi" w:hAnsiTheme="majorBidi" w:cstheme="majorBidi"/>
          <w:color w:val="auto"/>
          <w:sz w:val="16"/>
          <w:szCs w:val="16"/>
        </w:rPr>
        <w:t>, R.S. Varma, Plants and plant-based polymers as scaffolds for tissue engineering, Green Chem. 21 (18) (2019) 4839–4867.</w:t>
      </w:r>
    </w:p>
    <w:p w14:paraId="4DD8C83B" w14:textId="53046CF8"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[76] R. Liu, L. Dai, C. Xu, K. Wang, C. Zheng, C. Si, Lignin-based micro- and nanomaterials and their composites in biomedical applications, </w:t>
      </w:r>
      <w:proofErr w:type="spellStart"/>
      <w:r w:rsidRPr="00CA6074">
        <w:rPr>
          <w:rFonts w:asciiTheme="majorBidi" w:hAnsiTheme="majorBidi" w:cstheme="majorBidi"/>
          <w:color w:val="auto"/>
          <w:sz w:val="16"/>
          <w:szCs w:val="16"/>
        </w:rPr>
        <w:t>ChemSusChem</w:t>
      </w:r>
      <w:proofErr w:type="spellEnd"/>
      <w:r w:rsidRPr="00CA6074">
        <w:rPr>
          <w:rFonts w:asciiTheme="majorBidi" w:hAnsiTheme="majorBidi" w:cstheme="majorBidi"/>
          <w:color w:val="auto"/>
          <w:sz w:val="16"/>
          <w:szCs w:val="16"/>
        </w:rPr>
        <w:t xml:space="preserve"> 13</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(17) (2020) 4266–4283.</w:t>
      </w:r>
    </w:p>
    <w:p w14:paraId="108665A4" w14:textId="6BD54FBE"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[77] W.H. De Jong, P.J. </w:t>
      </w:r>
      <w:proofErr w:type="spellStart"/>
      <w:r w:rsidRPr="00CA6074">
        <w:rPr>
          <w:rFonts w:asciiTheme="majorBidi" w:hAnsiTheme="majorBidi" w:cstheme="majorBidi"/>
          <w:color w:val="auto"/>
          <w:sz w:val="16"/>
          <w:szCs w:val="16"/>
        </w:rPr>
        <w:t>Borm</w:t>
      </w:r>
      <w:proofErr w:type="spellEnd"/>
      <w:r w:rsidRPr="00CA6074">
        <w:rPr>
          <w:rFonts w:asciiTheme="majorBidi" w:hAnsiTheme="majorBidi" w:cstheme="majorBidi"/>
          <w:color w:val="auto"/>
          <w:sz w:val="16"/>
          <w:szCs w:val="16"/>
        </w:rPr>
        <w:t xml:space="preserve">, Drug delivery and </w:t>
      </w:r>
      <w:proofErr w:type="spellStart"/>
      <w:proofErr w:type="gramStart"/>
      <w:r w:rsidRPr="00CA6074">
        <w:rPr>
          <w:rFonts w:asciiTheme="majorBidi" w:hAnsiTheme="majorBidi" w:cstheme="majorBidi"/>
          <w:color w:val="auto"/>
          <w:sz w:val="16"/>
          <w:szCs w:val="16"/>
        </w:rPr>
        <w:t>nanoparticles:applications</w:t>
      </w:r>
      <w:proofErr w:type="spellEnd"/>
      <w:proofErr w:type="gramEnd"/>
      <w:r w:rsidRPr="00CA6074">
        <w:rPr>
          <w:rFonts w:asciiTheme="majorBidi" w:hAnsiTheme="majorBidi" w:cstheme="majorBidi"/>
          <w:color w:val="auto"/>
          <w:sz w:val="16"/>
          <w:szCs w:val="16"/>
        </w:rPr>
        <w:t xml:space="preserve"> and hazards, Int, J. Nanomedicine 3</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(2) (2008) 133–149.</w:t>
      </w:r>
    </w:p>
    <w:p w14:paraId="0EF5EEC4"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[78] Y.K. Ho, D. Kai, G.X.E. Tu, G.R. </w:t>
      </w:r>
      <w:proofErr w:type="spellStart"/>
      <w:r w:rsidRPr="00CA6074">
        <w:rPr>
          <w:rFonts w:asciiTheme="majorBidi" w:hAnsiTheme="majorBidi" w:cstheme="majorBidi"/>
          <w:color w:val="auto"/>
          <w:sz w:val="16"/>
          <w:szCs w:val="16"/>
        </w:rPr>
        <w:t>Deen</w:t>
      </w:r>
      <w:proofErr w:type="spellEnd"/>
      <w:r w:rsidRPr="00CA6074">
        <w:rPr>
          <w:rFonts w:asciiTheme="majorBidi" w:hAnsiTheme="majorBidi" w:cstheme="majorBidi"/>
          <w:color w:val="auto"/>
          <w:sz w:val="16"/>
          <w:szCs w:val="16"/>
        </w:rPr>
        <w:t xml:space="preserve">, H.P. Too, X.J. </w:t>
      </w:r>
      <w:proofErr w:type="spellStart"/>
      <w:r w:rsidRPr="00CA6074">
        <w:rPr>
          <w:rFonts w:asciiTheme="majorBidi" w:hAnsiTheme="majorBidi" w:cstheme="majorBidi"/>
          <w:color w:val="auto"/>
          <w:sz w:val="16"/>
          <w:szCs w:val="16"/>
        </w:rPr>
        <w:t>Loh</w:t>
      </w:r>
      <w:proofErr w:type="spellEnd"/>
      <w:r w:rsidRPr="00CA6074">
        <w:rPr>
          <w:rFonts w:asciiTheme="majorBidi" w:hAnsiTheme="majorBidi" w:cstheme="majorBidi"/>
          <w:color w:val="auto"/>
          <w:sz w:val="16"/>
          <w:szCs w:val="16"/>
        </w:rPr>
        <w:t xml:space="preserve">, Enhanced transfection of a macromolecular lignin-based DNA complex with low cellular toxicity, </w:t>
      </w:r>
      <w:proofErr w:type="spellStart"/>
      <w:r w:rsidRPr="00CA6074">
        <w:rPr>
          <w:rFonts w:asciiTheme="majorBidi" w:hAnsiTheme="majorBidi" w:cstheme="majorBidi"/>
          <w:color w:val="auto"/>
          <w:sz w:val="16"/>
          <w:szCs w:val="16"/>
        </w:rPr>
        <w:t>Biosci</w:t>
      </w:r>
      <w:proofErr w:type="spellEnd"/>
      <w:r w:rsidRPr="00CA6074">
        <w:rPr>
          <w:rFonts w:asciiTheme="majorBidi" w:hAnsiTheme="majorBidi" w:cstheme="majorBidi"/>
          <w:color w:val="auto"/>
          <w:sz w:val="16"/>
          <w:szCs w:val="16"/>
        </w:rPr>
        <w:t xml:space="preserve"> Rep 38(6) (2018). BSR20181021.</w:t>
      </w:r>
    </w:p>
    <w:p w14:paraId="0BD592CC" w14:textId="303D0C23"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[79] S.N. Sawant, 13-Development of biosensors from biopolymer composites, in: K.K. </w:t>
      </w:r>
      <w:proofErr w:type="spellStart"/>
      <w:r w:rsidRPr="00CA6074">
        <w:rPr>
          <w:rFonts w:asciiTheme="majorBidi" w:hAnsiTheme="majorBidi" w:cstheme="majorBidi"/>
          <w:color w:val="auto"/>
          <w:sz w:val="16"/>
          <w:szCs w:val="16"/>
        </w:rPr>
        <w:t>Sadasivuni</w:t>
      </w:r>
      <w:proofErr w:type="spellEnd"/>
      <w:r w:rsidRPr="00CA6074">
        <w:rPr>
          <w:rFonts w:asciiTheme="majorBidi" w:hAnsiTheme="majorBidi" w:cstheme="majorBidi"/>
          <w:color w:val="auto"/>
          <w:sz w:val="16"/>
          <w:szCs w:val="16"/>
        </w:rPr>
        <w:t xml:space="preserve">, D. </w:t>
      </w:r>
      <w:proofErr w:type="spellStart"/>
      <w:r w:rsidRPr="00CA6074">
        <w:rPr>
          <w:rFonts w:asciiTheme="majorBidi" w:hAnsiTheme="majorBidi" w:cstheme="majorBidi"/>
          <w:color w:val="auto"/>
          <w:sz w:val="16"/>
          <w:szCs w:val="16"/>
        </w:rPr>
        <w:t>Ponnamma</w:t>
      </w:r>
      <w:proofErr w:type="spellEnd"/>
      <w:r w:rsidRPr="00CA6074">
        <w:rPr>
          <w:rFonts w:asciiTheme="majorBidi" w:hAnsiTheme="majorBidi" w:cstheme="majorBidi"/>
          <w:color w:val="auto"/>
          <w:sz w:val="16"/>
          <w:szCs w:val="16"/>
        </w:rPr>
        <w:t xml:space="preserve">, J. Kim, J.J. </w:t>
      </w:r>
      <w:proofErr w:type="spellStart"/>
      <w:r w:rsidRPr="00CA6074">
        <w:rPr>
          <w:rFonts w:asciiTheme="majorBidi" w:hAnsiTheme="majorBidi" w:cstheme="majorBidi"/>
          <w:color w:val="auto"/>
          <w:sz w:val="16"/>
          <w:szCs w:val="16"/>
        </w:rPr>
        <w:t>Cabibihan</w:t>
      </w:r>
      <w:proofErr w:type="spellEnd"/>
      <w:r w:rsidRPr="00CA6074">
        <w:rPr>
          <w:rFonts w:asciiTheme="majorBidi" w:hAnsiTheme="majorBidi" w:cstheme="majorBidi"/>
          <w:color w:val="auto"/>
          <w:sz w:val="16"/>
          <w:szCs w:val="16"/>
        </w:rPr>
        <w:t xml:space="preserve">, M.A. </w:t>
      </w:r>
      <w:proofErr w:type="spellStart"/>
      <w:r w:rsidRPr="00CA6074">
        <w:rPr>
          <w:rFonts w:asciiTheme="majorBidi" w:hAnsiTheme="majorBidi" w:cstheme="majorBidi"/>
          <w:color w:val="auto"/>
          <w:sz w:val="16"/>
          <w:szCs w:val="16"/>
        </w:rPr>
        <w:t>AlMaadeed</w:t>
      </w:r>
      <w:proofErr w:type="spellEnd"/>
      <w:r w:rsidRPr="00CA6074">
        <w:rPr>
          <w:rFonts w:asciiTheme="majorBidi" w:hAnsiTheme="majorBidi" w:cstheme="majorBidi"/>
          <w:color w:val="auto"/>
          <w:sz w:val="16"/>
          <w:szCs w:val="16"/>
        </w:rPr>
        <w:t xml:space="preserve"> (Eds.), Biopolymer Composites in Electronics, Elsevier</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2017</w:t>
      </w:r>
      <w:r w:rsidR="00E05121"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 xml:space="preserve"> 353–383.</w:t>
      </w:r>
    </w:p>
    <w:p w14:paraId="1B6D5B6D" w14:textId="66F9B404"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[80] H. </w:t>
      </w:r>
      <w:proofErr w:type="spellStart"/>
      <w:r w:rsidRPr="00CA6074">
        <w:rPr>
          <w:rFonts w:asciiTheme="majorBidi" w:hAnsiTheme="majorBidi" w:cstheme="majorBidi"/>
          <w:color w:val="auto"/>
          <w:sz w:val="16"/>
          <w:szCs w:val="16"/>
        </w:rPr>
        <w:t>Muguruma</w:t>
      </w:r>
      <w:proofErr w:type="spellEnd"/>
      <w:r w:rsidRPr="00CA6074">
        <w:rPr>
          <w:rFonts w:asciiTheme="majorBidi" w:hAnsiTheme="majorBidi" w:cstheme="majorBidi"/>
          <w:color w:val="auto"/>
          <w:sz w:val="16"/>
          <w:szCs w:val="16"/>
        </w:rPr>
        <w:t xml:space="preserve">, Biosensors: enzyme immobilization chemistry, in: K. </w:t>
      </w:r>
      <w:proofErr w:type="spellStart"/>
      <w:r w:rsidRPr="00CA6074">
        <w:rPr>
          <w:rFonts w:asciiTheme="majorBidi" w:hAnsiTheme="majorBidi" w:cstheme="majorBidi"/>
          <w:color w:val="auto"/>
          <w:sz w:val="16"/>
          <w:szCs w:val="16"/>
        </w:rPr>
        <w:t>Wandelt</w:t>
      </w:r>
      <w:proofErr w:type="spellEnd"/>
      <w:r w:rsidRPr="00CA6074">
        <w:rPr>
          <w:rFonts w:asciiTheme="majorBidi" w:hAnsiTheme="majorBidi" w:cstheme="majorBidi"/>
          <w:color w:val="auto"/>
          <w:sz w:val="16"/>
          <w:szCs w:val="16"/>
        </w:rPr>
        <w:t xml:space="preserve"> (Ed.), Encyclopedia of Interfacial Chemistry, Elsevier, Oxford </w:t>
      </w:r>
      <w:r w:rsidR="00E05121"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2018</w:t>
      </w:r>
      <w:r w:rsidR="00E05121"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 xml:space="preserve"> 64–71.</w:t>
      </w:r>
    </w:p>
    <w:p w14:paraId="4D592ABB"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[81] G. </w:t>
      </w:r>
      <w:proofErr w:type="spellStart"/>
      <w:r w:rsidRPr="00CA6074">
        <w:rPr>
          <w:rFonts w:asciiTheme="majorBidi" w:hAnsiTheme="majorBidi" w:cstheme="majorBidi"/>
          <w:color w:val="auto"/>
          <w:sz w:val="16"/>
          <w:szCs w:val="16"/>
        </w:rPr>
        <w:t>Milczarek</w:t>
      </w:r>
      <w:proofErr w:type="spellEnd"/>
      <w:r w:rsidRPr="00CA6074">
        <w:rPr>
          <w:rFonts w:asciiTheme="majorBidi" w:hAnsiTheme="majorBidi" w:cstheme="majorBidi"/>
          <w:color w:val="auto"/>
          <w:sz w:val="16"/>
          <w:szCs w:val="16"/>
        </w:rPr>
        <w:t xml:space="preserve">, T. </w:t>
      </w:r>
      <w:proofErr w:type="spellStart"/>
      <w:r w:rsidRPr="00CA6074">
        <w:rPr>
          <w:rFonts w:asciiTheme="majorBidi" w:hAnsiTheme="majorBidi" w:cstheme="majorBidi"/>
          <w:color w:val="auto"/>
          <w:sz w:val="16"/>
          <w:szCs w:val="16"/>
        </w:rPr>
        <w:t>Rebis</w:t>
      </w:r>
      <w:proofErr w:type="spellEnd"/>
      <w:r w:rsidRPr="00CA6074">
        <w:rPr>
          <w:rFonts w:asciiTheme="majorBidi" w:hAnsiTheme="majorBidi" w:cstheme="majorBidi"/>
          <w:color w:val="auto"/>
          <w:sz w:val="16"/>
          <w:szCs w:val="16"/>
        </w:rPr>
        <w:t xml:space="preserve">, J. </w:t>
      </w:r>
      <w:proofErr w:type="spellStart"/>
      <w:r w:rsidRPr="00CA6074">
        <w:rPr>
          <w:rFonts w:asciiTheme="majorBidi" w:hAnsiTheme="majorBidi" w:cstheme="majorBidi"/>
          <w:color w:val="auto"/>
          <w:sz w:val="16"/>
          <w:szCs w:val="16"/>
        </w:rPr>
        <w:t>Fabianska</w:t>
      </w:r>
      <w:proofErr w:type="spellEnd"/>
      <w:r w:rsidRPr="00CA6074">
        <w:rPr>
          <w:rFonts w:asciiTheme="majorBidi" w:hAnsiTheme="majorBidi" w:cstheme="majorBidi"/>
          <w:color w:val="auto"/>
          <w:sz w:val="16"/>
          <w:szCs w:val="16"/>
        </w:rPr>
        <w:t xml:space="preserve">, One-step synthesis of lignosulfonate-stabilized silver nanoparticles, Colloids Surf. B </w:t>
      </w:r>
      <w:proofErr w:type="spellStart"/>
      <w:r w:rsidRPr="00CA6074">
        <w:rPr>
          <w:rFonts w:asciiTheme="majorBidi" w:hAnsiTheme="majorBidi" w:cstheme="majorBidi"/>
          <w:color w:val="auto"/>
          <w:sz w:val="16"/>
          <w:szCs w:val="16"/>
        </w:rPr>
        <w:t>Biointerfaces</w:t>
      </w:r>
      <w:proofErr w:type="spellEnd"/>
      <w:r w:rsidRPr="00CA6074">
        <w:rPr>
          <w:rFonts w:asciiTheme="majorBidi" w:hAnsiTheme="majorBidi" w:cstheme="majorBidi"/>
          <w:color w:val="auto"/>
          <w:sz w:val="16"/>
          <w:szCs w:val="16"/>
        </w:rPr>
        <w:t xml:space="preserve"> 105 (2013) 335–341.</w:t>
      </w:r>
    </w:p>
    <w:p w14:paraId="70C9225F"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[82] A. </w:t>
      </w:r>
      <w:proofErr w:type="spellStart"/>
      <w:r w:rsidRPr="00CA6074">
        <w:rPr>
          <w:rFonts w:asciiTheme="majorBidi" w:hAnsiTheme="majorBidi" w:cstheme="majorBidi"/>
          <w:color w:val="auto"/>
          <w:sz w:val="16"/>
          <w:szCs w:val="16"/>
        </w:rPr>
        <w:t>Jędrzak</w:t>
      </w:r>
      <w:proofErr w:type="spellEnd"/>
      <w:r w:rsidRPr="00CA6074">
        <w:rPr>
          <w:rFonts w:asciiTheme="majorBidi" w:hAnsiTheme="majorBidi" w:cstheme="majorBidi"/>
          <w:color w:val="auto"/>
          <w:sz w:val="16"/>
          <w:szCs w:val="16"/>
        </w:rPr>
        <w:t xml:space="preserve">, T. </w:t>
      </w:r>
      <w:proofErr w:type="spellStart"/>
      <w:r w:rsidRPr="00CA6074">
        <w:rPr>
          <w:rFonts w:asciiTheme="majorBidi" w:hAnsiTheme="majorBidi" w:cstheme="majorBidi"/>
          <w:color w:val="auto"/>
          <w:sz w:val="16"/>
          <w:szCs w:val="16"/>
        </w:rPr>
        <w:t>Rębi´s</w:t>
      </w:r>
      <w:proofErr w:type="spellEnd"/>
      <w:r w:rsidRPr="00CA6074">
        <w:rPr>
          <w:rFonts w:asciiTheme="majorBidi" w:hAnsiTheme="majorBidi" w:cstheme="majorBidi"/>
          <w:color w:val="auto"/>
          <w:sz w:val="16"/>
          <w:szCs w:val="16"/>
        </w:rPr>
        <w:t xml:space="preserve">, Ł. </w:t>
      </w:r>
      <w:proofErr w:type="spellStart"/>
      <w:r w:rsidRPr="00CA6074">
        <w:rPr>
          <w:rFonts w:asciiTheme="majorBidi" w:hAnsiTheme="majorBidi" w:cstheme="majorBidi"/>
          <w:color w:val="auto"/>
          <w:sz w:val="16"/>
          <w:szCs w:val="16"/>
        </w:rPr>
        <w:t>Klapiszewski</w:t>
      </w:r>
      <w:proofErr w:type="spellEnd"/>
      <w:r w:rsidRPr="00CA6074">
        <w:rPr>
          <w:rFonts w:asciiTheme="majorBidi" w:hAnsiTheme="majorBidi" w:cstheme="majorBidi"/>
          <w:color w:val="auto"/>
          <w:sz w:val="16"/>
          <w:szCs w:val="16"/>
        </w:rPr>
        <w:t xml:space="preserve">, J. </w:t>
      </w:r>
      <w:proofErr w:type="spellStart"/>
      <w:r w:rsidRPr="00CA6074">
        <w:rPr>
          <w:rFonts w:asciiTheme="majorBidi" w:hAnsiTheme="majorBidi" w:cstheme="majorBidi"/>
          <w:color w:val="auto"/>
          <w:sz w:val="16"/>
          <w:szCs w:val="16"/>
        </w:rPr>
        <w:t>Zdarta</w:t>
      </w:r>
      <w:proofErr w:type="spellEnd"/>
      <w:r w:rsidRPr="00CA6074">
        <w:rPr>
          <w:rFonts w:asciiTheme="majorBidi" w:hAnsiTheme="majorBidi" w:cstheme="majorBidi"/>
          <w:color w:val="auto"/>
          <w:sz w:val="16"/>
          <w:szCs w:val="16"/>
        </w:rPr>
        <w:t xml:space="preserve">, G. </w:t>
      </w:r>
      <w:proofErr w:type="spellStart"/>
      <w:r w:rsidRPr="00CA6074">
        <w:rPr>
          <w:rFonts w:asciiTheme="majorBidi" w:hAnsiTheme="majorBidi" w:cstheme="majorBidi"/>
          <w:color w:val="auto"/>
          <w:sz w:val="16"/>
          <w:szCs w:val="16"/>
        </w:rPr>
        <w:t>Milczarek</w:t>
      </w:r>
      <w:proofErr w:type="spellEnd"/>
      <w:r w:rsidRPr="00CA6074">
        <w:rPr>
          <w:rFonts w:asciiTheme="majorBidi" w:hAnsiTheme="majorBidi" w:cstheme="majorBidi"/>
          <w:color w:val="auto"/>
          <w:sz w:val="16"/>
          <w:szCs w:val="16"/>
        </w:rPr>
        <w:t xml:space="preserve">, T. Jesionowski, Carbon paste electrode based on functional </w:t>
      </w:r>
      <w:proofErr w:type="spellStart"/>
      <w:r w:rsidRPr="00CA6074">
        <w:rPr>
          <w:rFonts w:asciiTheme="majorBidi" w:hAnsiTheme="majorBidi" w:cstheme="majorBidi"/>
          <w:color w:val="auto"/>
          <w:sz w:val="16"/>
          <w:szCs w:val="16"/>
        </w:rPr>
        <w:t>GOx</w:t>
      </w:r>
      <w:proofErr w:type="spellEnd"/>
      <w:r w:rsidRPr="00CA6074">
        <w:rPr>
          <w:rFonts w:asciiTheme="majorBidi" w:hAnsiTheme="majorBidi" w:cstheme="majorBidi"/>
          <w:color w:val="auto"/>
          <w:sz w:val="16"/>
          <w:szCs w:val="16"/>
        </w:rPr>
        <w:t xml:space="preserve">/silica-lignin system to prepare an </w:t>
      </w:r>
      <w:proofErr w:type="spellStart"/>
      <w:r w:rsidRPr="00CA6074">
        <w:rPr>
          <w:rFonts w:asciiTheme="majorBidi" w:hAnsiTheme="majorBidi" w:cstheme="majorBidi"/>
          <w:color w:val="auto"/>
          <w:sz w:val="16"/>
          <w:szCs w:val="16"/>
        </w:rPr>
        <w:t>amperometric</w:t>
      </w:r>
      <w:proofErr w:type="spellEnd"/>
      <w:r w:rsidRPr="00CA6074">
        <w:rPr>
          <w:rFonts w:asciiTheme="majorBidi" w:hAnsiTheme="majorBidi" w:cstheme="majorBidi"/>
          <w:color w:val="auto"/>
          <w:sz w:val="16"/>
          <w:szCs w:val="16"/>
        </w:rPr>
        <w:t xml:space="preserve"> glucose biosensor, Sensor. Actuator. B Chem. 256 (2018) 176–185.</w:t>
      </w:r>
    </w:p>
    <w:p w14:paraId="6F387990" w14:textId="17813E2E"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[83] A. </w:t>
      </w:r>
      <w:proofErr w:type="spellStart"/>
      <w:r w:rsidRPr="00CA6074">
        <w:rPr>
          <w:rFonts w:asciiTheme="majorBidi" w:hAnsiTheme="majorBidi" w:cstheme="majorBidi"/>
          <w:color w:val="auto"/>
          <w:sz w:val="16"/>
          <w:szCs w:val="16"/>
        </w:rPr>
        <w:t>Jędrzak</w:t>
      </w:r>
      <w:proofErr w:type="spellEnd"/>
      <w:r w:rsidRPr="00CA6074">
        <w:rPr>
          <w:rFonts w:asciiTheme="majorBidi" w:hAnsiTheme="majorBidi" w:cstheme="majorBidi"/>
          <w:color w:val="auto"/>
          <w:sz w:val="16"/>
          <w:szCs w:val="16"/>
        </w:rPr>
        <w:t xml:space="preserve">, T. </w:t>
      </w:r>
      <w:proofErr w:type="spellStart"/>
      <w:r w:rsidRPr="00CA6074">
        <w:rPr>
          <w:rFonts w:asciiTheme="majorBidi" w:hAnsiTheme="majorBidi" w:cstheme="majorBidi"/>
          <w:color w:val="auto"/>
          <w:sz w:val="16"/>
          <w:szCs w:val="16"/>
        </w:rPr>
        <w:t>Rębi</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s</w:t>
      </w:r>
      <w:proofErr w:type="spellEnd"/>
      <w:r w:rsidRPr="00CA6074">
        <w:rPr>
          <w:rFonts w:asciiTheme="majorBidi" w:hAnsiTheme="majorBidi" w:cstheme="majorBidi"/>
          <w:color w:val="auto"/>
          <w:sz w:val="16"/>
          <w:szCs w:val="16"/>
        </w:rPr>
        <w:t xml:space="preserve">, M. </w:t>
      </w:r>
      <w:proofErr w:type="spellStart"/>
      <w:r w:rsidRPr="00CA6074">
        <w:rPr>
          <w:rFonts w:asciiTheme="majorBidi" w:hAnsiTheme="majorBidi" w:cstheme="majorBidi"/>
          <w:color w:val="auto"/>
          <w:sz w:val="16"/>
          <w:szCs w:val="16"/>
        </w:rPr>
        <w:t>Kuznowicz</w:t>
      </w:r>
      <w:proofErr w:type="spellEnd"/>
      <w:r w:rsidRPr="00CA6074">
        <w:rPr>
          <w:rFonts w:asciiTheme="majorBidi" w:hAnsiTheme="majorBidi" w:cstheme="majorBidi"/>
          <w:color w:val="auto"/>
          <w:sz w:val="16"/>
          <w:szCs w:val="16"/>
        </w:rPr>
        <w:t xml:space="preserve">, T. Jesionowski, Bio-inspired magnetite/ lignin/polydopamine-glucose oxidase biosensing nanoplatform. From synthesis, via sensing assays to comparison with others glucose testing techniques, Int. J. Biol. </w:t>
      </w:r>
      <w:proofErr w:type="spellStart"/>
      <w:r w:rsidRPr="00CA6074">
        <w:rPr>
          <w:rFonts w:asciiTheme="majorBidi" w:hAnsiTheme="majorBidi" w:cstheme="majorBidi"/>
          <w:color w:val="auto"/>
          <w:sz w:val="16"/>
          <w:szCs w:val="16"/>
        </w:rPr>
        <w:t>Macromol</w:t>
      </w:r>
      <w:proofErr w:type="spellEnd"/>
      <w:r w:rsidRPr="00CA6074">
        <w:rPr>
          <w:rFonts w:asciiTheme="majorBidi" w:hAnsiTheme="majorBidi" w:cstheme="majorBidi"/>
          <w:color w:val="auto"/>
          <w:sz w:val="16"/>
          <w:szCs w:val="16"/>
        </w:rPr>
        <w:t>. 127 (2019) 677–682.</w:t>
      </w:r>
    </w:p>
    <w:p w14:paraId="649C8E9C" w14:textId="147BEF1F"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[84] A. </w:t>
      </w:r>
      <w:proofErr w:type="spellStart"/>
      <w:r w:rsidRPr="00CA6074">
        <w:rPr>
          <w:rFonts w:asciiTheme="majorBidi" w:hAnsiTheme="majorBidi" w:cstheme="majorBidi"/>
          <w:color w:val="auto"/>
          <w:sz w:val="16"/>
          <w:szCs w:val="16"/>
        </w:rPr>
        <w:t>Jędrzak</w:t>
      </w:r>
      <w:proofErr w:type="spellEnd"/>
      <w:r w:rsidRPr="00CA6074">
        <w:rPr>
          <w:rFonts w:asciiTheme="majorBidi" w:hAnsiTheme="majorBidi" w:cstheme="majorBidi"/>
          <w:color w:val="auto"/>
          <w:sz w:val="16"/>
          <w:szCs w:val="16"/>
        </w:rPr>
        <w:t xml:space="preserve">, T. </w:t>
      </w:r>
      <w:proofErr w:type="spellStart"/>
      <w:r w:rsidRPr="00CA6074">
        <w:rPr>
          <w:rFonts w:asciiTheme="majorBidi" w:hAnsiTheme="majorBidi" w:cstheme="majorBidi"/>
          <w:color w:val="auto"/>
          <w:sz w:val="16"/>
          <w:szCs w:val="16"/>
        </w:rPr>
        <w:t>Rębi</w:t>
      </w:r>
      <w:r w:rsidR="00964017" w:rsidRPr="00CA6074">
        <w:rPr>
          <w:rFonts w:asciiTheme="majorBidi" w:hAnsiTheme="majorBidi" w:cstheme="majorBidi"/>
          <w:color w:val="auto"/>
          <w:sz w:val="16"/>
          <w:szCs w:val="16"/>
        </w:rPr>
        <w:t>'</w:t>
      </w:r>
      <w:r w:rsidRPr="00CA6074">
        <w:rPr>
          <w:rFonts w:asciiTheme="majorBidi" w:hAnsiTheme="majorBidi" w:cstheme="majorBidi"/>
          <w:color w:val="auto"/>
          <w:sz w:val="16"/>
          <w:szCs w:val="16"/>
        </w:rPr>
        <w:t>s</w:t>
      </w:r>
      <w:proofErr w:type="spellEnd"/>
      <w:r w:rsidRPr="00CA6074">
        <w:rPr>
          <w:rFonts w:asciiTheme="majorBidi" w:hAnsiTheme="majorBidi" w:cstheme="majorBidi"/>
          <w:color w:val="auto"/>
          <w:sz w:val="16"/>
          <w:szCs w:val="16"/>
        </w:rPr>
        <w:t xml:space="preserve">, M. </w:t>
      </w:r>
      <w:proofErr w:type="spellStart"/>
      <w:r w:rsidRPr="00CA6074">
        <w:rPr>
          <w:rFonts w:asciiTheme="majorBidi" w:hAnsiTheme="majorBidi" w:cstheme="majorBidi"/>
          <w:color w:val="auto"/>
          <w:sz w:val="16"/>
          <w:szCs w:val="16"/>
        </w:rPr>
        <w:t>Kuznowicz</w:t>
      </w:r>
      <w:proofErr w:type="spellEnd"/>
      <w:r w:rsidRPr="00CA6074">
        <w:rPr>
          <w:rFonts w:asciiTheme="majorBidi" w:hAnsiTheme="majorBidi" w:cstheme="majorBidi"/>
          <w:color w:val="auto"/>
          <w:sz w:val="16"/>
          <w:szCs w:val="16"/>
        </w:rPr>
        <w:t xml:space="preserve">, A. </w:t>
      </w:r>
      <w:proofErr w:type="spellStart"/>
      <w:r w:rsidRPr="00CA6074">
        <w:rPr>
          <w:rFonts w:asciiTheme="majorBidi" w:hAnsiTheme="majorBidi" w:cstheme="majorBidi"/>
          <w:color w:val="auto"/>
          <w:sz w:val="16"/>
          <w:szCs w:val="16"/>
        </w:rPr>
        <w:t>Kołodziejczak-Radzimska</w:t>
      </w:r>
      <w:proofErr w:type="spellEnd"/>
      <w:r w:rsidRPr="00CA6074">
        <w:rPr>
          <w:rFonts w:asciiTheme="majorBidi" w:hAnsiTheme="majorBidi" w:cstheme="majorBidi"/>
          <w:color w:val="auto"/>
          <w:sz w:val="16"/>
          <w:szCs w:val="16"/>
        </w:rPr>
        <w:t xml:space="preserve">, J. </w:t>
      </w:r>
      <w:proofErr w:type="spellStart"/>
      <w:r w:rsidRPr="00CA6074">
        <w:rPr>
          <w:rFonts w:asciiTheme="majorBidi" w:hAnsiTheme="majorBidi" w:cstheme="majorBidi"/>
          <w:color w:val="auto"/>
          <w:sz w:val="16"/>
          <w:szCs w:val="16"/>
        </w:rPr>
        <w:t>Zdarta</w:t>
      </w:r>
      <w:proofErr w:type="spellEnd"/>
      <w:r w:rsidRPr="00CA6074">
        <w:rPr>
          <w:rFonts w:asciiTheme="majorBidi" w:hAnsiTheme="majorBidi" w:cstheme="majorBidi"/>
          <w:color w:val="auto"/>
          <w:sz w:val="16"/>
          <w:szCs w:val="16"/>
        </w:rPr>
        <w:t xml:space="preserve">, A. </w:t>
      </w:r>
      <w:proofErr w:type="spellStart"/>
      <w:r w:rsidRPr="00CA6074">
        <w:rPr>
          <w:rFonts w:asciiTheme="majorBidi" w:hAnsiTheme="majorBidi" w:cstheme="majorBidi"/>
          <w:color w:val="auto"/>
          <w:sz w:val="16"/>
          <w:szCs w:val="16"/>
        </w:rPr>
        <w:t>Piasecki</w:t>
      </w:r>
      <w:proofErr w:type="spellEnd"/>
      <w:r w:rsidRPr="00CA6074">
        <w:rPr>
          <w:rFonts w:asciiTheme="majorBidi" w:hAnsiTheme="majorBidi" w:cstheme="majorBidi"/>
          <w:color w:val="auto"/>
          <w:sz w:val="16"/>
          <w:szCs w:val="16"/>
        </w:rPr>
        <w:t>, T. Jesionowski, Advanced Ga</w:t>
      </w:r>
      <w:r w:rsidRPr="00CA6074">
        <w:rPr>
          <w:rFonts w:asciiTheme="majorBidi" w:hAnsiTheme="majorBidi" w:cstheme="majorBidi"/>
          <w:color w:val="auto"/>
          <w:sz w:val="16"/>
          <w:szCs w:val="16"/>
          <w:vertAlign w:val="subscript"/>
        </w:rPr>
        <w:t>2</w:t>
      </w:r>
      <w:r w:rsidRPr="00CA6074">
        <w:rPr>
          <w:rFonts w:asciiTheme="majorBidi" w:hAnsiTheme="majorBidi" w:cstheme="majorBidi"/>
          <w:color w:val="auto"/>
          <w:sz w:val="16"/>
          <w:szCs w:val="16"/>
        </w:rPr>
        <w:t>O</w:t>
      </w:r>
      <w:r w:rsidRPr="00CA6074">
        <w:rPr>
          <w:rFonts w:asciiTheme="majorBidi" w:hAnsiTheme="majorBidi" w:cstheme="majorBidi"/>
          <w:color w:val="auto"/>
          <w:sz w:val="16"/>
          <w:szCs w:val="16"/>
          <w:vertAlign w:val="subscript"/>
        </w:rPr>
        <w:t>3</w:t>
      </w:r>
      <w:r w:rsidRPr="00CA6074">
        <w:rPr>
          <w:rFonts w:asciiTheme="majorBidi" w:hAnsiTheme="majorBidi" w:cstheme="majorBidi"/>
          <w:color w:val="auto"/>
          <w:sz w:val="16"/>
          <w:szCs w:val="16"/>
        </w:rPr>
        <w:t>/lignin and ZrO</w:t>
      </w:r>
      <w:r w:rsidRPr="00CA6074">
        <w:rPr>
          <w:rFonts w:asciiTheme="majorBidi" w:hAnsiTheme="majorBidi" w:cstheme="majorBidi"/>
          <w:color w:val="auto"/>
          <w:sz w:val="16"/>
          <w:szCs w:val="16"/>
          <w:vertAlign w:val="subscript"/>
        </w:rPr>
        <w:t>2</w:t>
      </w:r>
      <w:r w:rsidRPr="00CA6074">
        <w:rPr>
          <w:rFonts w:asciiTheme="majorBidi" w:hAnsiTheme="majorBidi" w:cstheme="majorBidi"/>
          <w:color w:val="auto"/>
          <w:sz w:val="16"/>
          <w:szCs w:val="16"/>
        </w:rPr>
        <w:t xml:space="preserve">/lignin hybrid </w:t>
      </w:r>
      <w:proofErr w:type="spellStart"/>
      <w:r w:rsidRPr="00CA6074">
        <w:rPr>
          <w:rFonts w:asciiTheme="majorBidi" w:hAnsiTheme="majorBidi" w:cstheme="majorBidi"/>
          <w:color w:val="auto"/>
          <w:sz w:val="16"/>
          <w:szCs w:val="16"/>
        </w:rPr>
        <w:t>microplatforms</w:t>
      </w:r>
      <w:proofErr w:type="spellEnd"/>
      <w:r w:rsidRPr="00CA6074">
        <w:rPr>
          <w:rFonts w:asciiTheme="majorBidi" w:hAnsiTheme="majorBidi" w:cstheme="majorBidi"/>
          <w:color w:val="auto"/>
          <w:sz w:val="16"/>
          <w:szCs w:val="16"/>
        </w:rPr>
        <w:t xml:space="preserve"> for glucose oxidase immobilization: evaluation of biosensing properties by catalytic glucose oxidation, Catalysts 9</w:t>
      </w:r>
      <w:r w:rsidR="00E05121"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(12) (2019).</w:t>
      </w:r>
    </w:p>
    <w:p w14:paraId="6517D5E7" w14:textId="3E2869EE"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[85] Ł. Janus, M. </w:t>
      </w:r>
      <w:proofErr w:type="spellStart"/>
      <w:r w:rsidRPr="00CA6074">
        <w:rPr>
          <w:rFonts w:asciiTheme="majorBidi" w:hAnsiTheme="majorBidi" w:cstheme="majorBidi"/>
          <w:color w:val="auto"/>
          <w:sz w:val="16"/>
          <w:szCs w:val="16"/>
        </w:rPr>
        <w:t>PiĄTkowski</w:t>
      </w:r>
      <w:proofErr w:type="spellEnd"/>
      <w:r w:rsidRPr="00CA6074">
        <w:rPr>
          <w:rFonts w:asciiTheme="majorBidi" w:hAnsiTheme="majorBidi" w:cstheme="majorBidi"/>
          <w:color w:val="auto"/>
          <w:sz w:val="16"/>
          <w:szCs w:val="16"/>
        </w:rPr>
        <w:t>, J. Radwan-</w:t>
      </w:r>
      <w:proofErr w:type="spellStart"/>
      <w:r w:rsidRPr="00CA6074">
        <w:rPr>
          <w:rFonts w:asciiTheme="majorBidi" w:hAnsiTheme="majorBidi" w:cstheme="majorBidi"/>
          <w:color w:val="auto"/>
          <w:sz w:val="16"/>
          <w:szCs w:val="16"/>
        </w:rPr>
        <w:t>PragŁOwska</w:t>
      </w:r>
      <w:proofErr w:type="spellEnd"/>
      <w:r w:rsidRPr="00CA6074">
        <w:rPr>
          <w:rFonts w:asciiTheme="majorBidi" w:hAnsiTheme="majorBidi" w:cstheme="majorBidi"/>
          <w:color w:val="auto"/>
          <w:sz w:val="16"/>
          <w:szCs w:val="16"/>
        </w:rPr>
        <w:t xml:space="preserve">, A. </w:t>
      </w:r>
      <w:proofErr w:type="spellStart"/>
      <w:r w:rsidRPr="00CA6074">
        <w:rPr>
          <w:rFonts w:asciiTheme="majorBidi" w:hAnsiTheme="majorBidi" w:cstheme="majorBidi"/>
          <w:color w:val="auto"/>
          <w:sz w:val="16"/>
          <w:szCs w:val="16"/>
        </w:rPr>
        <w:t>Sierakowska</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Kropki</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kwantowe</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węgla</w:t>
      </w:r>
      <w:proofErr w:type="spellEnd"/>
      <w:r w:rsidRPr="00CA6074">
        <w:rPr>
          <w:rFonts w:asciiTheme="majorBidi" w:hAnsiTheme="majorBidi" w:cstheme="majorBidi"/>
          <w:color w:val="auto"/>
          <w:sz w:val="16"/>
          <w:szCs w:val="16"/>
        </w:rPr>
        <w:t xml:space="preserve"> (CQD) </w:t>
      </w:r>
      <w:proofErr w:type="spellStart"/>
      <w:r w:rsidRPr="00CA6074">
        <w:rPr>
          <w:rFonts w:asciiTheme="majorBidi" w:hAnsiTheme="majorBidi" w:cstheme="majorBidi"/>
          <w:color w:val="auto"/>
          <w:sz w:val="16"/>
          <w:szCs w:val="16"/>
        </w:rPr>
        <w:t>przygotowane</w:t>
      </w:r>
      <w:proofErr w:type="spellEnd"/>
      <w:r w:rsidRPr="00CA6074">
        <w:rPr>
          <w:rFonts w:asciiTheme="majorBidi" w:hAnsiTheme="majorBidi" w:cstheme="majorBidi"/>
          <w:color w:val="auto"/>
          <w:sz w:val="16"/>
          <w:szCs w:val="16"/>
        </w:rPr>
        <w:t xml:space="preserve"> z </w:t>
      </w:r>
      <w:proofErr w:type="spellStart"/>
      <w:r w:rsidRPr="00CA6074">
        <w:rPr>
          <w:rFonts w:asciiTheme="majorBidi" w:hAnsiTheme="majorBidi" w:cstheme="majorBidi"/>
          <w:color w:val="auto"/>
          <w:sz w:val="16"/>
          <w:szCs w:val="16"/>
        </w:rPr>
        <w:t>biomasy</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odpadowej</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jako</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nowa</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klasa</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biomateriał´ow</w:t>
      </w:r>
      <w:proofErr w:type="spellEnd"/>
      <w:r w:rsidRPr="00CA6074">
        <w:rPr>
          <w:rFonts w:asciiTheme="majorBidi" w:hAnsiTheme="majorBidi" w:cstheme="majorBidi"/>
          <w:color w:val="auto"/>
          <w:sz w:val="16"/>
          <w:szCs w:val="16"/>
        </w:rPr>
        <w:t xml:space="preserve"> o </w:t>
      </w:r>
      <w:proofErr w:type="spellStart"/>
      <w:r w:rsidRPr="00CA6074">
        <w:rPr>
          <w:rFonts w:asciiTheme="majorBidi" w:hAnsiTheme="majorBidi" w:cstheme="majorBidi"/>
          <w:color w:val="auto"/>
          <w:sz w:val="16"/>
          <w:szCs w:val="16"/>
        </w:rPr>
        <w:t>wła´sciwo´sciach</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luminescencyjnych</w:t>
      </w:r>
      <w:proofErr w:type="spellEnd"/>
      <w:r w:rsidRPr="00CA6074">
        <w:rPr>
          <w:rFonts w:asciiTheme="majorBidi" w:hAnsiTheme="majorBidi" w:cstheme="majorBidi"/>
          <w:color w:val="auto"/>
          <w:sz w:val="16"/>
          <w:szCs w:val="16"/>
        </w:rPr>
        <w:t xml:space="preserve">, In˙ </w:t>
      </w:r>
      <w:proofErr w:type="spellStart"/>
      <w:r w:rsidRPr="00CA6074">
        <w:rPr>
          <w:rFonts w:asciiTheme="majorBidi" w:hAnsiTheme="majorBidi" w:cstheme="majorBidi"/>
          <w:color w:val="auto"/>
          <w:sz w:val="16"/>
          <w:szCs w:val="16"/>
        </w:rPr>
        <w:t>zynieria</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Mineralna</w:t>
      </w:r>
      <w:proofErr w:type="spellEnd"/>
      <w:r w:rsidRPr="00CA6074">
        <w:rPr>
          <w:rFonts w:asciiTheme="majorBidi" w:hAnsiTheme="majorBidi" w:cstheme="majorBidi"/>
          <w:color w:val="auto"/>
          <w:sz w:val="16"/>
          <w:szCs w:val="16"/>
        </w:rPr>
        <w:t xml:space="preserve"> 2</w:t>
      </w:r>
      <w:r w:rsidR="00BB0367"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(1) (2020).</w:t>
      </w:r>
    </w:p>
    <w:p w14:paraId="5E75F9F3" w14:textId="4BBAC73F"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[86] R. Wang, G. Xia, W. Zhong, L. Chen, L. Chen, Y. Wang, Y. Min, K. Li, Direct transformation of </w:t>
      </w:r>
      <w:r w:rsidR="00964017" w:rsidRPr="00CA6074">
        <w:rPr>
          <w:rFonts w:asciiTheme="majorBidi" w:hAnsiTheme="majorBidi" w:cstheme="majorBidi"/>
          <w:color w:val="auto"/>
          <w:sz w:val="16"/>
          <w:szCs w:val="16"/>
        </w:rPr>
        <w:t>L</w:t>
      </w:r>
      <w:r w:rsidRPr="00CA6074">
        <w:rPr>
          <w:rFonts w:asciiTheme="majorBidi" w:hAnsiTheme="majorBidi" w:cstheme="majorBidi"/>
          <w:color w:val="auto"/>
          <w:sz w:val="16"/>
          <w:szCs w:val="16"/>
        </w:rPr>
        <w:t>ignin into fluorescence-switchable graphene quantum dots and their application in ultrasensitive profiling of a physiological oxidant, Green Chem. 21 (12) (2019) 3343–3352.</w:t>
      </w:r>
    </w:p>
    <w:p w14:paraId="6F02C2DB" w14:textId="2F74B06B"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[87] W. Chen, C. Hu, Y. Yang, J. Cui, Y. Liu, Rapid synthesis of carbon dots by hydrothermal treatment of </w:t>
      </w:r>
      <w:r w:rsidR="00964017" w:rsidRPr="00CA6074">
        <w:rPr>
          <w:rFonts w:asciiTheme="majorBidi" w:hAnsiTheme="majorBidi" w:cstheme="majorBidi"/>
          <w:color w:val="auto"/>
          <w:sz w:val="16"/>
          <w:szCs w:val="16"/>
        </w:rPr>
        <w:t>L</w:t>
      </w:r>
      <w:r w:rsidRPr="00CA6074">
        <w:rPr>
          <w:rFonts w:asciiTheme="majorBidi" w:hAnsiTheme="majorBidi" w:cstheme="majorBidi"/>
          <w:color w:val="auto"/>
          <w:sz w:val="16"/>
          <w:szCs w:val="16"/>
        </w:rPr>
        <w:t>ignin, Materials (Basel) 9</w:t>
      </w:r>
      <w:r w:rsidR="00BB0367"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(3) (2016) 184.</w:t>
      </w:r>
    </w:p>
    <w:p w14:paraId="57FA34C2"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[88] K.R. </w:t>
      </w:r>
      <w:proofErr w:type="spellStart"/>
      <w:r w:rsidRPr="00CA6074">
        <w:rPr>
          <w:rFonts w:asciiTheme="majorBidi" w:hAnsiTheme="majorBidi" w:cstheme="majorBidi"/>
          <w:color w:val="auto"/>
          <w:sz w:val="16"/>
          <w:szCs w:val="16"/>
        </w:rPr>
        <w:t>Aadil</w:t>
      </w:r>
      <w:proofErr w:type="spellEnd"/>
      <w:r w:rsidRPr="00CA6074">
        <w:rPr>
          <w:rFonts w:asciiTheme="majorBidi" w:hAnsiTheme="majorBidi" w:cstheme="majorBidi"/>
          <w:color w:val="auto"/>
          <w:sz w:val="16"/>
          <w:szCs w:val="16"/>
        </w:rPr>
        <w:t xml:space="preserve">, A. </w:t>
      </w:r>
      <w:proofErr w:type="spellStart"/>
      <w:r w:rsidRPr="00CA6074">
        <w:rPr>
          <w:rFonts w:asciiTheme="majorBidi" w:hAnsiTheme="majorBidi" w:cstheme="majorBidi"/>
          <w:color w:val="auto"/>
          <w:sz w:val="16"/>
          <w:szCs w:val="16"/>
        </w:rPr>
        <w:t>Barapatre</w:t>
      </w:r>
      <w:proofErr w:type="spellEnd"/>
      <w:r w:rsidRPr="00CA6074">
        <w:rPr>
          <w:rFonts w:asciiTheme="majorBidi" w:hAnsiTheme="majorBidi" w:cstheme="majorBidi"/>
          <w:color w:val="auto"/>
          <w:sz w:val="16"/>
          <w:szCs w:val="16"/>
        </w:rPr>
        <w:t xml:space="preserve">, A.S. Meena, H. Jha, Hydrogen peroxide sensing and cytotoxicity activity of Acacia lignin stabilized silver nanoparticles, Int. J. Biol. </w:t>
      </w:r>
      <w:proofErr w:type="spellStart"/>
      <w:r w:rsidRPr="00CA6074">
        <w:rPr>
          <w:rFonts w:asciiTheme="majorBidi" w:hAnsiTheme="majorBidi" w:cstheme="majorBidi"/>
          <w:color w:val="auto"/>
          <w:sz w:val="16"/>
          <w:szCs w:val="16"/>
        </w:rPr>
        <w:t>Macromol</w:t>
      </w:r>
      <w:proofErr w:type="spellEnd"/>
      <w:r w:rsidRPr="00CA6074">
        <w:rPr>
          <w:rFonts w:asciiTheme="majorBidi" w:hAnsiTheme="majorBidi" w:cstheme="majorBidi"/>
          <w:color w:val="auto"/>
          <w:sz w:val="16"/>
          <w:szCs w:val="16"/>
        </w:rPr>
        <w:t>. 82 (2016) 39–47.</w:t>
      </w:r>
    </w:p>
    <w:p w14:paraId="34C6D137"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[89] E. Capecchi, D. </w:t>
      </w:r>
      <w:proofErr w:type="spellStart"/>
      <w:r w:rsidRPr="00CA6074">
        <w:rPr>
          <w:rFonts w:asciiTheme="majorBidi" w:hAnsiTheme="majorBidi" w:cstheme="majorBidi"/>
          <w:color w:val="auto"/>
          <w:sz w:val="16"/>
          <w:szCs w:val="16"/>
        </w:rPr>
        <w:t>Piccinino</w:t>
      </w:r>
      <w:proofErr w:type="spellEnd"/>
      <w:r w:rsidRPr="00CA6074">
        <w:rPr>
          <w:rFonts w:asciiTheme="majorBidi" w:hAnsiTheme="majorBidi" w:cstheme="majorBidi"/>
          <w:color w:val="auto"/>
          <w:sz w:val="16"/>
          <w:szCs w:val="16"/>
        </w:rPr>
        <w:t xml:space="preserve">, E. </w:t>
      </w:r>
      <w:proofErr w:type="spellStart"/>
      <w:r w:rsidRPr="00CA6074">
        <w:rPr>
          <w:rFonts w:asciiTheme="majorBidi" w:hAnsiTheme="majorBidi" w:cstheme="majorBidi"/>
          <w:color w:val="auto"/>
          <w:sz w:val="16"/>
          <w:szCs w:val="16"/>
        </w:rPr>
        <w:t>Tomaino</w:t>
      </w:r>
      <w:proofErr w:type="spellEnd"/>
      <w:r w:rsidRPr="00CA6074">
        <w:rPr>
          <w:rFonts w:asciiTheme="majorBidi" w:hAnsiTheme="majorBidi" w:cstheme="majorBidi"/>
          <w:color w:val="auto"/>
          <w:sz w:val="16"/>
          <w:szCs w:val="16"/>
        </w:rPr>
        <w:t xml:space="preserve">, B.M. Bizzarri, F. </w:t>
      </w:r>
      <w:proofErr w:type="spellStart"/>
      <w:r w:rsidRPr="00CA6074">
        <w:rPr>
          <w:rFonts w:asciiTheme="majorBidi" w:hAnsiTheme="majorBidi" w:cstheme="majorBidi"/>
          <w:color w:val="auto"/>
          <w:sz w:val="16"/>
          <w:szCs w:val="16"/>
        </w:rPr>
        <w:t>Polli</w:t>
      </w:r>
      <w:proofErr w:type="spellEnd"/>
      <w:r w:rsidRPr="00CA6074">
        <w:rPr>
          <w:rFonts w:asciiTheme="majorBidi" w:hAnsiTheme="majorBidi" w:cstheme="majorBidi"/>
          <w:color w:val="auto"/>
          <w:sz w:val="16"/>
          <w:szCs w:val="16"/>
        </w:rPr>
        <w:t xml:space="preserve">, R. </w:t>
      </w:r>
      <w:proofErr w:type="spellStart"/>
      <w:r w:rsidRPr="00CA6074">
        <w:rPr>
          <w:rFonts w:asciiTheme="majorBidi" w:hAnsiTheme="majorBidi" w:cstheme="majorBidi"/>
          <w:color w:val="auto"/>
          <w:sz w:val="16"/>
          <w:szCs w:val="16"/>
        </w:rPr>
        <w:t>Antiochia</w:t>
      </w:r>
      <w:proofErr w:type="spellEnd"/>
      <w:r w:rsidRPr="00CA6074">
        <w:rPr>
          <w:rFonts w:asciiTheme="majorBidi" w:hAnsiTheme="majorBidi" w:cstheme="majorBidi"/>
          <w:color w:val="auto"/>
          <w:sz w:val="16"/>
          <w:szCs w:val="16"/>
        </w:rPr>
        <w:t xml:space="preserve">, F. Mazzei, R. </w:t>
      </w:r>
      <w:proofErr w:type="spellStart"/>
      <w:r w:rsidRPr="00CA6074">
        <w:rPr>
          <w:rFonts w:asciiTheme="majorBidi" w:hAnsiTheme="majorBidi" w:cstheme="majorBidi"/>
          <w:color w:val="auto"/>
          <w:sz w:val="16"/>
          <w:szCs w:val="16"/>
        </w:rPr>
        <w:t>Saladino</w:t>
      </w:r>
      <w:proofErr w:type="spellEnd"/>
      <w:r w:rsidRPr="00CA6074">
        <w:rPr>
          <w:rFonts w:asciiTheme="majorBidi" w:hAnsiTheme="majorBidi" w:cstheme="majorBidi"/>
          <w:color w:val="auto"/>
          <w:sz w:val="16"/>
          <w:szCs w:val="16"/>
        </w:rPr>
        <w:t xml:space="preserve">, Lignin nanoparticles are renewable and functional platforms for the concanavalin </w:t>
      </w:r>
      <w:proofErr w:type="gramStart"/>
      <w:r w:rsidRPr="00CA6074">
        <w:rPr>
          <w:rFonts w:asciiTheme="majorBidi" w:hAnsiTheme="majorBidi" w:cstheme="majorBidi"/>
          <w:color w:val="auto"/>
          <w:sz w:val="16"/>
          <w:szCs w:val="16"/>
        </w:rPr>
        <w:t>a</w:t>
      </w:r>
      <w:proofErr w:type="gramEnd"/>
      <w:r w:rsidRPr="00CA6074">
        <w:rPr>
          <w:rFonts w:asciiTheme="majorBidi" w:hAnsiTheme="majorBidi" w:cstheme="majorBidi"/>
          <w:color w:val="auto"/>
          <w:sz w:val="16"/>
          <w:szCs w:val="16"/>
        </w:rPr>
        <w:t xml:space="preserve"> oriented immobilization of glucose oxidase–peroxidase in cascade bio-sensing, RSC Adv. 10 (48) (2020) 29031–29042.</w:t>
      </w:r>
    </w:p>
    <w:p w14:paraId="4A55038C" w14:textId="2AA0D45C"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[90] Y. Lei, A.H. </w:t>
      </w:r>
      <w:proofErr w:type="spellStart"/>
      <w:r w:rsidRPr="00CA6074">
        <w:rPr>
          <w:rFonts w:asciiTheme="majorBidi" w:hAnsiTheme="majorBidi" w:cstheme="majorBidi"/>
          <w:color w:val="auto"/>
          <w:sz w:val="16"/>
          <w:szCs w:val="16"/>
        </w:rPr>
        <w:t>Alshareef</w:t>
      </w:r>
      <w:proofErr w:type="spellEnd"/>
      <w:r w:rsidRPr="00CA6074">
        <w:rPr>
          <w:rFonts w:asciiTheme="majorBidi" w:hAnsiTheme="majorBidi" w:cstheme="majorBidi"/>
          <w:color w:val="auto"/>
          <w:sz w:val="16"/>
          <w:szCs w:val="16"/>
        </w:rPr>
        <w:t xml:space="preserve">, W. Zhao, S. </w:t>
      </w:r>
      <w:proofErr w:type="spellStart"/>
      <w:r w:rsidRPr="00CA6074">
        <w:rPr>
          <w:rFonts w:asciiTheme="majorBidi" w:hAnsiTheme="majorBidi" w:cstheme="majorBidi"/>
          <w:color w:val="auto"/>
          <w:sz w:val="16"/>
          <w:szCs w:val="16"/>
        </w:rPr>
        <w:t>Inal</w:t>
      </w:r>
      <w:proofErr w:type="spellEnd"/>
      <w:r w:rsidRPr="00CA6074">
        <w:rPr>
          <w:rFonts w:asciiTheme="majorBidi" w:hAnsiTheme="majorBidi" w:cstheme="majorBidi"/>
          <w:color w:val="auto"/>
          <w:sz w:val="16"/>
          <w:szCs w:val="16"/>
        </w:rPr>
        <w:t xml:space="preserve">, Laser-scribed graphene electrodes derived from </w:t>
      </w:r>
      <w:r w:rsidR="00964017" w:rsidRPr="00CA6074">
        <w:rPr>
          <w:rFonts w:asciiTheme="majorBidi" w:hAnsiTheme="majorBidi" w:cstheme="majorBidi"/>
          <w:color w:val="auto"/>
          <w:sz w:val="16"/>
          <w:szCs w:val="16"/>
        </w:rPr>
        <w:t>L</w:t>
      </w:r>
      <w:r w:rsidRPr="00CA6074">
        <w:rPr>
          <w:rFonts w:asciiTheme="majorBidi" w:hAnsiTheme="majorBidi" w:cstheme="majorBidi"/>
          <w:color w:val="auto"/>
          <w:sz w:val="16"/>
          <w:szCs w:val="16"/>
        </w:rPr>
        <w:t>ignin for biochemical sensing, ACS Applied Nano Materials 3</w:t>
      </w:r>
      <w:r w:rsidR="00BB0367" w:rsidRPr="00CA6074">
        <w:rPr>
          <w:rFonts w:asciiTheme="majorBidi" w:hAnsiTheme="majorBidi" w:cstheme="majorBidi"/>
          <w:color w:val="auto"/>
          <w:sz w:val="16"/>
          <w:szCs w:val="16"/>
        </w:rPr>
        <w:t xml:space="preserve"> </w:t>
      </w:r>
      <w:r w:rsidRPr="00CA6074">
        <w:rPr>
          <w:rFonts w:asciiTheme="majorBidi" w:hAnsiTheme="majorBidi" w:cstheme="majorBidi"/>
          <w:color w:val="auto"/>
          <w:sz w:val="16"/>
          <w:szCs w:val="16"/>
        </w:rPr>
        <w:t>(2) (2020) 1166–1174.</w:t>
      </w:r>
    </w:p>
    <w:p w14:paraId="3A75E029" w14:textId="77777777"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[91] C. Yuan, Z. Lou, W. Wang, L. Yang, Y. Li, Synthesis of </w:t>
      </w:r>
      <w:proofErr w:type="spellStart"/>
      <w:r w:rsidRPr="00CA6074">
        <w:rPr>
          <w:rFonts w:asciiTheme="majorBidi" w:hAnsiTheme="majorBidi" w:cstheme="majorBidi"/>
          <w:color w:val="auto"/>
          <w:sz w:val="16"/>
          <w:szCs w:val="16"/>
        </w:rPr>
        <w:t>Fe</w:t>
      </w:r>
      <w:r w:rsidRPr="00CA6074">
        <w:rPr>
          <w:rFonts w:ascii="Cambria Math" w:hAnsi="Cambria Math" w:cs="Cambria Math"/>
          <w:color w:val="auto"/>
          <w:sz w:val="16"/>
          <w:szCs w:val="16"/>
        </w:rPr>
        <w:t>₃</w:t>
      </w:r>
      <w:r w:rsidRPr="00CA6074">
        <w:rPr>
          <w:rFonts w:asciiTheme="majorBidi" w:hAnsiTheme="majorBidi" w:cstheme="majorBidi"/>
          <w:color w:val="auto"/>
          <w:sz w:val="16"/>
          <w:szCs w:val="16"/>
        </w:rPr>
        <w:t>C@C</w:t>
      </w:r>
      <w:proofErr w:type="spellEnd"/>
      <w:r w:rsidRPr="00CA6074">
        <w:rPr>
          <w:rFonts w:asciiTheme="majorBidi" w:hAnsiTheme="majorBidi" w:cstheme="majorBidi"/>
          <w:color w:val="auto"/>
          <w:sz w:val="16"/>
          <w:szCs w:val="16"/>
        </w:rPr>
        <w:t xml:space="preserve"> from pyrolysis of </w:t>
      </w:r>
      <w:proofErr w:type="spellStart"/>
      <w:r w:rsidRPr="00CA6074">
        <w:rPr>
          <w:rFonts w:asciiTheme="majorBidi" w:hAnsiTheme="majorBidi" w:cstheme="majorBidi"/>
          <w:color w:val="auto"/>
          <w:sz w:val="16"/>
          <w:szCs w:val="16"/>
        </w:rPr>
        <w:t>Fe</w:t>
      </w:r>
      <w:r w:rsidRPr="00CA6074">
        <w:rPr>
          <w:rFonts w:ascii="Cambria Math" w:hAnsi="Cambria Math" w:cs="Cambria Math"/>
          <w:color w:val="auto"/>
          <w:sz w:val="16"/>
          <w:szCs w:val="16"/>
        </w:rPr>
        <w:t>₃</w:t>
      </w:r>
      <w:r w:rsidRPr="00CA6074">
        <w:rPr>
          <w:rFonts w:asciiTheme="majorBidi" w:hAnsiTheme="majorBidi" w:cstheme="majorBidi"/>
          <w:color w:val="auto"/>
          <w:sz w:val="16"/>
          <w:szCs w:val="16"/>
        </w:rPr>
        <w:t>O</w:t>
      </w:r>
      <w:proofErr w:type="spellEnd"/>
      <w:r w:rsidRPr="00CA6074">
        <w:rPr>
          <w:rFonts w:ascii="Cambria Math" w:hAnsi="Cambria Math" w:cs="Cambria Math"/>
          <w:color w:val="auto"/>
          <w:sz w:val="16"/>
          <w:szCs w:val="16"/>
        </w:rPr>
        <w:t>₄</w:t>
      </w:r>
      <w:r w:rsidRPr="00CA6074">
        <w:rPr>
          <w:rFonts w:asciiTheme="majorBidi" w:hAnsiTheme="majorBidi" w:cstheme="majorBidi"/>
          <w:color w:val="auto"/>
          <w:sz w:val="16"/>
          <w:szCs w:val="16"/>
        </w:rPr>
        <w:t xml:space="preserve">-Lignin clusters and its application for quick and sensitive detection of </w:t>
      </w:r>
      <w:proofErr w:type="spellStart"/>
      <w:r w:rsidRPr="00CA6074">
        <w:rPr>
          <w:rFonts w:asciiTheme="majorBidi" w:hAnsiTheme="majorBidi" w:cstheme="majorBidi"/>
          <w:color w:val="auto"/>
          <w:sz w:val="16"/>
          <w:szCs w:val="16"/>
        </w:rPr>
        <w:t>PrP</w:t>
      </w:r>
      <w:proofErr w:type="spellEnd"/>
      <w:r w:rsidRPr="00CA6074">
        <w:rPr>
          <w:rFonts w:asciiTheme="majorBidi" w:hAnsiTheme="majorBidi" w:cstheme="majorBidi"/>
          <w:color w:val="auto"/>
          <w:sz w:val="16"/>
          <w:szCs w:val="16"/>
        </w:rPr>
        <w:t xml:space="preserve"> (Sc) through a sandwich SPR detection assay, int, J. Mol. Sci. 20 (3) (2019) 741.</w:t>
      </w:r>
    </w:p>
    <w:p w14:paraId="5725579D" w14:textId="1EA8BECB" w:rsidR="002F4408" w:rsidRPr="00CA6074" w:rsidRDefault="002F4408" w:rsidP="00481932">
      <w:pPr>
        <w:spacing w:line="240" w:lineRule="auto"/>
        <w:ind w:left="0" w:firstLine="0"/>
        <w:rPr>
          <w:rFonts w:asciiTheme="majorBidi" w:hAnsiTheme="majorBidi" w:cstheme="majorBidi"/>
          <w:color w:val="auto"/>
          <w:sz w:val="16"/>
          <w:szCs w:val="16"/>
        </w:rPr>
      </w:pPr>
      <w:r w:rsidRPr="00CA6074">
        <w:rPr>
          <w:rFonts w:asciiTheme="majorBidi" w:hAnsiTheme="majorBidi" w:cstheme="majorBidi"/>
          <w:color w:val="auto"/>
          <w:sz w:val="16"/>
          <w:szCs w:val="16"/>
        </w:rPr>
        <w:t xml:space="preserve">[92] B.M. </w:t>
      </w:r>
      <w:proofErr w:type="spellStart"/>
      <w:r w:rsidRPr="00CA6074">
        <w:rPr>
          <w:rFonts w:asciiTheme="majorBidi" w:hAnsiTheme="majorBidi" w:cstheme="majorBidi"/>
          <w:color w:val="auto"/>
          <w:sz w:val="16"/>
          <w:szCs w:val="16"/>
        </w:rPr>
        <w:t>Cerrutti</w:t>
      </w:r>
      <w:proofErr w:type="spellEnd"/>
      <w:r w:rsidRPr="00CA6074">
        <w:rPr>
          <w:rFonts w:asciiTheme="majorBidi" w:hAnsiTheme="majorBidi" w:cstheme="majorBidi"/>
          <w:color w:val="auto"/>
          <w:sz w:val="16"/>
          <w:szCs w:val="16"/>
        </w:rPr>
        <w:t xml:space="preserve">, M.L. </w:t>
      </w:r>
      <w:proofErr w:type="spellStart"/>
      <w:r w:rsidRPr="00CA6074">
        <w:rPr>
          <w:rFonts w:asciiTheme="majorBidi" w:hAnsiTheme="majorBidi" w:cstheme="majorBidi"/>
          <w:color w:val="auto"/>
          <w:sz w:val="16"/>
          <w:szCs w:val="16"/>
        </w:rPr>
        <w:t>Moraes</w:t>
      </w:r>
      <w:proofErr w:type="spellEnd"/>
      <w:r w:rsidRPr="00CA6074">
        <w:rPr>
          <w:rFonts w:asciiTheme="majorBidi" w:hAnsiTheme="majorBidi" w:cstheme="majorBidi"/>
          <w:color w:val="auto"/>
          <w:sz w:val="16"/>
          <w:szCs w:val="16"/>
        </w:rPr>
        <w:t xml:space="preserve">, S.H. </w:t>
      </w:r>
      <w:proofErr w:type="spellStart"/>
      <w:r w:rsidRPr="00CA6074">
        <w:rPr>
          <w:rFonts w:asciiTheme="majorBidi" w:hAnsiTheme="majorBidi" w:cstheme="majorBidi"/>
          <w:color w:val="auto"/>
          <w:sz w:val="16"/>
          <w:szCs w:val="16"/>
        </w:rPr>
        <w:t>Pulcinelli</w:t>
      </w:r>
      <w:proofErr w:type="spellEnd"/>
      <w:r w:rsidRPr="00CA6074">
        <w:rPr>
          <w:rFonts w:asciiTheme="majorBidi" w:hAnsiTheme="majorBidi" w:cstheme="majorBidi"/>
          <w:color w:val="auto"/>
          <w:sz w:val="16"/>
          <w:szCs w:val="16"/>
        </w:rPr>
        <w:t xml:space="preserve">, C.V. </w:t>
      </w:r>
      <w:proofErr w:type="spellStart"/>
      <w:r w:rsidRPr="00CA6074">
        <w:rPr>
          <w:rFonts w:asciiTheme="majorBidi" w:hAnsiTheme="majorBidi" w:cstheme="majorBidi"/>
          <w:color w:val="auto"/>
          <w:sz w:val="16"/>
          <w:szCs w:val="16"/>
        </w:rPr>
        <w:t>Santilli</w:t>
      </w:r>
      <w:proofErr w:type="spellEnd"/>
      <w:r w:rsidRPr="00CA6074">
        <w:rPr>
          <w:rFonts w:asciiTheme="majorBidi" w:hAnsiTheme="majorBidi" w:cstheme="majorBidi"/>
          <w:color w:val="auto"/>
          <w:sz w:val="16"/>
          <w:szCs w:val="16"/>
        </w:rPr>
        <w:t xml:space="preserve">, Lignin as immobilization matrix for HIV p17 peptide used in </w:t>
      </w:r>
      <w:proofErr w:type="spellStart"/>
      <w:r w:rsidRPr="00CA6074">
        <w:rPr>
          <w:rFonts w:asciiTheme="majorBidi" w:hAnsiTheme="majorBidi" w:cstheme="majorBidi"/>
          <w:color w:val="auto"/>
          <w:sz w:val="16"/>
          <w:szCs w:val="16"/>
        </w:rPr>
        <w:t>immunosensing</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Biosens</w:t>
      </w:r>
      <w:proofErr w:type="spellEnd"/>
      <w:r w:rsidRPr="00CA6074">
        <w:rPr>
          <w:rFonts w:asciiTheme="majorBidi" w:hAnsiTheme="majorBidi" w:cstheme="majorBidi"/>
          <w:color w:val="auto"/>
          <w:sz w:val="16"/>
          <w:szCs w:val="16"/>
        </w:rPr>
        <w:t xml:space="preserve">. </w:t>
      </w:r>
      <w:proofErr w:type="spellStart"/>
      <w:r w:rsidRPr="00CA6074">
        <w:rPr>
          <w:rFonts w:asciiTheme="majorBidi" w:hAnsiTheme="majorBidi" w:cstheme="majorBidi"/>
          <w:color w:val="auto"/>
          <w:sz w:val="16"/>
          <w:szCs w:val="16"/>
        </w:rPr>
        <w:t>Bioelectron</w:t>
      </w:r>
      <w:proofErr w:type="spellEnd"/>
      <w:r w:rsidRPr="00CA6074">
        <w:rPr>
          <w:rFonts w:asciiTheme="majorBidi" w:hAnsiTheme="majorBidi" w:cstheme="majorBidi"/>
          <w:color w:val="auto"/>
          <w:sz w:val="16"/>
          <w:szCs w:val="16"/>
        </w:rPr>
        <w:t>. 71 (2015) 420–426.</w:t>
      </w:r>
    </w:p>
    <w:p w14:paraId="4A396093" w14:textId="214B656B" w:rsidR="002F4408" w:rsidRPr="00CA6074" w:rsidRDefault="002F4408" w:rsidP="00481932">
      <w:pPr>
        <w:autoSpaceDE w:val="0"/>
        <w:autoSpaceDN w:val="0"/>
        <w:adjustRightInd w:val="0"/>
        <w:spacing w:after="0" w:line="240" w:lineRule="auto"/>
        <w:ind w:left="0" w:firstLine="0"/>
        <w:rPr>
          <w:rFonts w:asciiTheme="majorBidi" w:hAnsiTheme="majorBidi" w:cstheme="majorBidi"/>
          <w:sz w:val="16"/>
          <w:szCs w:val="16"/>
        </w:rPr>
      </w:pPr>
      <w:r w:rsidRPr="00CA6074">
        <w:rPr>
          <w:rFonts w:asciiTheme="majorBidi" w:eastAsiaTheme="minorHAnsi" w:hAnsiTheme="majorBidi" w:cstheme="majorBidi"/>
          <w:sz w:val="16"/>
          <w:szCs w:val="16"/>
        </w:rPr>
        <w:t xml:space="preserve">[93] Kane GM, Bakker CA, </w:t>
      </w:r>
      <w:proofErr w:type="spellStart"/>
      <w:r w:rsidRPr="00CA6074">
        <w:rPr>
          <w:rFonts w:asciiTheme="majorBidi" w:eastAsiaTheme="minorHAnsi" w:hAnsiTheme="majorBidi" w:cstheme="majorBidi"/>
          <w:sz w:val="16"/>
          <w:szCs w:val="16"/>
        </w:rPr>
        <w:t>Balkenende</w:t>
      </w:r>
      <w:proofErr w:type="spellEnd"/>
      <w:r w:rsidRPr="00CA6074">
        <w:rPr>
          <w:rFonts w:asciiTheme="majorBidi" w:eastAsiaTheme="minorHAnsi" w:hAnsiTheme="majorBidi" w:cstheme="majorBidi"/>
          <w:sz w:val="16"/>
          <w:szCs w:val="16"/>
        </w:rPr>
        <w:t xml:space="preserve"> AR: Towards design strategies for circular medical products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Resour</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Conserv</w:t>
      </w:r>
      <w:proofErr w:type="spellEnd"/>
      <w:r w:rsidRPr="00CA6074">
        <w:rPr>
          <w:rFonts w:asciiTheme="majorBidi" w:eastAsiaTheme="minorHAnsi" w:hAnsiTheme="majorBidi" w:cstheme="majorBidi"/>
          <w:sz w:val="16"/>
          <w:szCs w:val="16"/>
        </w:rPr>
        <w:t xml:space="preserve"> </w:t>
      </w:r>
      <w:proofErr w:type="spellStart"/>
      <w:proofErr w:type="gramStart"/>
      <w:r w:rsidRPr="00CA6074">
        <w:rPr>
          <w:rFonts w:asciiTheme="majorBidi" w:eastAsiaTheme="minorHAnsi" w:hAnsiTheme="majorBidi" w:cstheme="majorBidi"/>
          <w:sz w:val="16"/>
          <w:szCs w:val="16"/>
        </w:rPr>
        <w:t>Recycl</w:t>
      </w:r>
      <w:proofErr w:type="spellEnd"/>
      <w:r w:rsidRPr="00CA6074">
        <w:rPr>
          <w:rFonts w:asciiTheme="majorBidi" w:eastAsiaTheme="minorHAnsi" w:hAnsiTheme="majorBidi" w:cstheme="majorBidi"/>
          <w:sz w:val="16"/>
          <w:szCs w:val="16"/>
        </w:rPr>
        <w:t xml:space="preserve">  135</w:t>
      </w:r>
      <w:proofErr w:type="gramEnd"/>
      <w:r w:rsidR="00BB0367"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(2018)</w:t>
      </w:r>
      <w:r w:rsidR="00BB0367"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38–47.</w:t>
      </w:r>
    </w:p>
    <w:p w14:paraId="163ACECE" w14:textId="0F104E8F" w:rsidR="002F4408" w:rsidRPr="00CA6074" w:rsidRDefault="002F4408" w:rsidP="00481932">
      <w:pPr>
        <w:autoSpaceDE w:val="0"/>
        <w:autoSpaceDN w:val="0"/>
        <w:adjustRightInd w:val="0"/>
        <w:spacing w:after="0" w:line="240" w:lineRule="auto"/>
        <w:ind w:left="0" w:firstLine="0"/>
        <w:rPr>
          <w:rFonts w:asciiTheme="majorBidi" w:hAnsiTheme="majorBidi" w:cstheme="majorBidi"/>
          <w:sz w:val="16"/>
          <w:szCs w:val="16"/>
        </w:rPr>
      </w:pPr>
      <w:r w:rsidRPr="00CA6074">
        <w:rPr>
          <w:rFonts w:asciiTheme="majorBidi" w:eastAsiaTheme="minorHAnsi" w:hAnsiTheme="majorBidi" w:cstheme="majorBidi"/>
          <w:sz w:val="16"/>
          <w:szCs w:val="16"/>
        </w:rPr>
        <w:t>[94] McKeen LW</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The effect of sterilization methods on plastics and elastomers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Elsevier</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2018</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w:t>
      </w:r>
    </w:p>
    <w:p w14:paraId="691C81C9" w14:textId="4BFE784E" w:rsidR="002F4408" w:rsidRPr="00CA6074" w:rsidRDefault="002F4408" w:rsidP="00481932">
      <w:pPr>
        <w:autoSpaceDE w:val="0"/>
        <w:autoSpaceDN w:val="0"/>
        <w:adjustRightInd w:val="0"/>
        <w:spacing w:after="0" w:line="240" w:lineRule="auto"/>
        <w:ind w:left="0" w:firstLine="0"/>
        <w:rPr>
          <w:rFonts w:asciiTheme="majorBidi" w:hAnsiTheme="majorBidi" w:cstheme="majorBidi"/>
          <w:sz w:val="16"/>
          <w:szCs w:val="16"/>
        </w:rPr>
      </w:pPr>
      <w:r w:rsidRPr="00CA6074">
        <w:rPr>
          <w:rFonts w:asciiTheme="majorBidi" w:eastAsiaTheme="minorHAnsi" w:hAnsiTheme="majorBidi" w:cstheme="majorBidi"/>
          <w:sz w:val="16"/>
          <w:szCs w:val="16"/>
        </w:rPr>
        <w:t xml:space="preserve">[95] </w:t>
      </w:r>
      <w:proofErr w:type="spellStart"/>
      <w:r w:rsidRPr="00CA6074">
        <w:rPr>
          <w:rFonts w:asciiTheme="majorBidi" w:eastAsiaTheme="minorHAnsi" w:hAnsiTheme="majorBidi" w:cstheme="majorBidi"/>
          <w:sz w:val="16"/>
          <w:szCs w:val="16"/>
        </w:rPr>
        <w:t>Jayabalan</w:t>
      </w:r>
      <w:proofErr w:type="spellEnd"/>
      <w:r w:rsidRPr="00CA6074">
        <w:rPr>
          <w:rFonts w:asciiTheme="majorBidi" w:eastAsiaTheme="minorHAnsi" w:hAnsiTheme="majorBidi" w:cstheme="majorBidi"/>
          <w:sz w:val="16"/>
          <w:szCs w:val="16"/>
        </w:rPr>
        <w:t xml:space="preserve"> M</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Sterilization and reprocessing of materials and medical devices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reusability</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w:t>
      </w:r>
      <w:proofErr w:type="spellStart"/>
      <w:r w:rsidRPr="00CA6074">
        <w:rPr>
          <w:rFonts w:asciiTheme="majorBidi" w:eastAsiaTheme="minorHAnsi" w:hAnsiTheme="majorBidi" w:cstheme="majorBidi"/>
          <w:sz w:val="16"/>
          <w:szCs w:val="16"/>
        </w:rPr>
        <w:t>Biomater</w:t>
      </w:r>
      <w:proofErr w:type="spellEnd"/>
      <w:r w:rsidRPr="00CA6074">
        <w:rPr>
          <w:rFonts w:asciiTheme="majorBidi" w:eastAsiaTheme="minorHAnsi" w:hAnsiTheme="majorBidi" w:cstheme="majorBidi"/>
          <w:sz w:val="16"/>
          <w:szCs w:val="16"/>
        </w:rPr>
        <w:t xml:space="preserve"> Appl 10 </w:t>
      </w:r>
      <w:r w:rsidR="00BB0367" w:rsidRPr="00CA6074">
        <w:rPr>
          <w:rFonts w:asciiTheme="majorBidi" w:eastAsiaTheme="minorHAnsi" w:hAnsiTheme="majorBidi" w:cstheme="majorBidi"/>
          <w:sz w:val="16"/>
          <w:szCs w:val="16"/>
        </w:rPr>
        <w:t xml:space="preserve">(1995) </w:t>
      </w:r>
      <w:r w:rsidRPr="00CA6074">
        <w:rPr>
          <w:rFonts w:asciiTheme="majorBidi" w:eastAsiaTheme="minorHAnsi" w:hAnsiTheme="majorBidi" w:cstheme="majorBidi"/>
          <w:sz w:val="16"/>
          <w:szCs w:val="16"/>
        </w:rPr>
        <w:t>97–112.</w:t>
      </w:r>
    </w:p>
    <w:p w14:paraId="05ABEAC4" w14:textId="26DF21EA" w:rsidR="002F4408" w:rsidRPr="00CA6074" w:rsidRDefault="002F4408" w:rsidP="00481932">
      <w:pPr>
        <w:autoSpaceDE w:val="0"/>
        <w:autoSpaceDN w:val="0"/>
        <w:adjustRightInd w:val="0"/>
        <w:spacing w:after="0" w:line="240" w:lineRule="auto"/>
        <w:ind w:left="0" w:firstLine="0"/>
        <w:rPr>
          <w:rFonts w:asciiTheme="majorBidi" w:hAnsiTheme="majorBidi" w:cstheme="majorBidi"/>
          <w:sz w:val="16"/>
          <w:szCs w:val="16"/>
        </w:rPr>
      </w:pPr>
      <w:r w:rsidRPr="00CA6074">
        <w:rPr>
          <w:rFonts w:asciiTheme="majorBidi" w:eastAsiaTheme="minorHAnsi" w:hAnsiTheme="majorBidi" w:cstheme="majorBidi"/>
          <w:sz w:val="16"/>
          <w:szCs w:val="16"/>
        </w:rPr>
        <w:t xml:space="preserve">[96] </w:t>
      </w:r>
      <w:proofErr w:type="spellStart"/>
      <w:r w:rsidRPr="00CA6074">
        <w:rPr>
          <w:rFonts w:asciiTheme="majorBidi" w:eastAsiaTheme="minorHAnsi" w:hAnsiTheme="majorBidi" w:cstheme="majorBidi"/>
          <w:sz w:val="16"/>
          <w:szCs w:val="16"/>
        </w:rPr>
        <w:t>Iano</w:t>
      </w:r>
      <w:proofErr w:type="spellEnd"/>
      <w:r w:rsidRPr="00CA6074">
        <w:rPr>
          <w:rFonts w:asciiTheme="majorBidi" w:eastAsiaTheme="minorHAnsi" w:hAnsiTheme="majorBidi" w:cstheme="majorBidi"/>
          <w:sz w:val="16"/>
          <w:szCs w:val="16"/>
        </w:rPr>
        <w:t xml:space="preserve"> FG, dos Santos </w:t>
      </w:r>
      <w:proofErr w:type="spellStart"/>
      <w:r w:rsidRPr="00CA6074">
        <w:rPr>
          <w:rFonts w:asciiTheme="majorBidi" w:eastAsiaTheme="minorHAnsi" w:hAnsiTheme="majorBidi" w:cstheme="majorBidi"/>
          <w:sz w:val="16"/>
          <w:szCs w:val="16"/>
        </w:rPr>
        <w:t>Sobrinho</w:t>
      </w:r>
      <w:proofErr w:type="spellEnd"/>
      <w:r w:rsidRPr="00CA6074">
        <w:rPr>
          <w:rFonts w:asciiTheme="majorBidi" w:eastAsiaTheme="minorHAnsi" w:hAnsiTheme="majorBidi" w:cstheme="majorBidi"/>
          <w:sz w:val="16"/>
          <w:szCs w:val="16"/>
        </w:rPr>
        <w:t xml:space="preserve"> O, da Silva TL, Pereira MA, </w:t>
      </w:r>
      <w:proofErr w:type="spellStart"/>
      <w:r w:rsidRPr="00CA6074">
        <w:rPr>
          <w:rFonts w:asciiTheme="majorBidi" w:eastAsiaTheme="minorHAnsi" w:hAnsiTheme="majorBidi" w:cstheme="majorBidi"/>
          <w:sz w:val="16"/>
          <w:szCs w:val="16"/>
        </w:rPr>
        <w:t>Figueiredo</w:t>
      </w:r>
      <w:proofErr w:type="spellEnd"/>
      <w:r w:rsidRPr="00CA6074">
        <w:rPr>
          <w:rFonts w:asciiTheme="majorBidi" w:eastAsiaTheme="minorHAnsi" w:hAnsiTheme="majorBidi" w:cstheme="majorBidi"/>
          <w:sz w:val="16"/>
          <w:szCs w:val="16"/>
        </w:rPr>
        <w:t xml:space="preserve"> PJM, </w:t>
      </w:r>
      <w:proofErr w:type="spellStart"/>
      <w:r w:rsidRPr="00CA6074">
        <w:rPr>
          <w:rFonts w:asciiTheme="majorBidi" w:eastAsiaTheme="minorHAnsi" w:hAnsiTheme="majorBidi" w:cstheme="majorBidi"/>
          <w:sz w:val="16"/>
          <w:szCs w:val="16"/>
        </w:rPr>
        <w:t>Alberguini</w:t>
      </w:r>
      <w:proofErr w:type="spellEnd"/>
      <w:r w:rsidRPr="00CA6074">
        <w:rPr>
          <w:rFonts w:asciiTheme="majorBidi" w:eastAsiaTheme="minorHAnsi" w:hAnsiTheme="majorBidi" w:cstheme="majorBidi"/>
          <w:sz w:val="16"/>
          <w:szCs w:val="16"/>
        </w:rPr>
        <w:t xml:space="preserve"> LBA, </w:t>
      </w:r>
      <w:proofErr w:type="spellStart"/>
      <w:r w:rsidRPr="00CA6074">
        <w:rPr>
          <w:rFonts w:asciiTheme="majorBidi" w:eastAsiaTheme="minorHAnsi" w:hAnsiTheme="majorBidi" w:cstheme="majorBidi"/>
          <w:sz w:val="16"/>
          <w:szCs w:val="16"/>
        </w:rPr>
        <w:t>Granjeiro</w:t>
      </w:r>
      <w:proofErr w:type="spellEnd"/>
      <w:r w:rsidRPr="00CA6074">
        <w:rPr>
          <w:rFonts w:asciiTheme="majorBidi" w:eastAsiaTheme="minorHAnsi" w:hAnsiTheme="majorBidi" w:cstheme="majorBidi"/>
          <w:sz w:val="16"/>
          <w:szCs w:val="16"/>
        </w:rPr>
        <w:t xml:space="preserve"> JM: Optimizing the procedure for mercury recovery from dental amalgam</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Braz</w:t>
      </w:r>
      <w:proofErr w:type="spellEnd"/>
      <w:r w:rsidRPr="00CA6074">
        <w:rPr>
          <w:rFonts w:asciiTheme="majorBidi" w:eastAsiaTheme="minorHAnsi" w:hAnsiTheme="majorBidi" w:cstheme="majorBidi"/>
          <w:sz w:val="16"/>
          <w:szCs w:val="16"/>
        </w:rPr>
        <w:t xml:space="preserve"> Oral Res 22</w:t>
      </w:r>
      <w:r w:rsidR="00BB0367"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 xml:space="preserve">(2008) </w:t>
      </w:r>
      <w:r w:rsidRPr="00CA6074">
        <w:rPr>
          <w:rFonts w:asciiTheme="majorBidi" w:eastAsiaTheme="minorHAnsi" w:hAnsiTheme="majorBidi" w:cstheme="majorBidi"/>
          <w:sz w:val="16"/>
          <w:szCs w:val="16"/>
        </w:rPr>
        <w:t>119–124.</w:t>
      </w:r>
    </w:p>
    <w:p w14:paraId="2F5A2683" w14:textId="6E2FFF5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[97] Walker TR</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(Micro)plastics and the UN sustainable development Goals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Curr</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Opin</w:t>
      </w:r>
      <w:proofErr w:type="spellEnd"/>
      <w:r w:rsidRPr="00CA6074">
        <w:rPr>
          <w:rFonts w:asciiTheme="majorBidi" w:eastAsiaTheme="minorHAnsi" w:hAnsiTheme="majorBidi" w:cstheme="majorBidi"/>
          <w:sz w:val="16"/>
          <w:szCs w:val="16"/>
        </w:rPr>
        <w:t xml:space="preserve"> Green Sustain Chem 30 </w:t>
      </w:r>
      <w:r w:rsidR="00BB0367" w:rsidRPr="00CA6074">
        <w:rPr>
          <w:rFonts w:asciiTheme="majorBidi" w:eastAsiaTheme="minorHAnsi" w:hAnsiTheme="majorBidi" w:cstheme="majorBidi"/>
          <w:sz w:val="16"/>
          <w:szCs w:val="16"/>
        </w:rPr>
        <w:t xml:space="preserve">(2021) </w:t>
      </w:r>
      <w:r w:rsidRPr="00CA6074">
        <w:rPr>
          <w:rFonts w:asciiTheme="majorBidi" w:eastAsiaTheme="minorHAnsi" w:hAnsiTheme="majorBidi" w:cstheme="majorBidi"/>
          <w:sz w:val="16"/>
          <w:szCs w:val="16"/>
        </w:rPr>
        <w:t>100497.</w:t>
      </w:r>
    </w:p>
    <w:p w14:paraId="30844A1B" w14:textId="6345E90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[98] van </w:t>
      </w:r>
      <w:proofErr w:type="spellStart"/>
      <w:r w:rsidRPr="00CA6074">
        <w:rPr>
          <w:rFonts w:asciiTheme="majorBidi" w:eastAsiaTheme="minorHAnsi" w:hAnsiTheme="majorBidi" w:cstheme="majorBidi"/>
          <w:sz w:val="16"/>
          <w:szCs w:val="16"/>
        </w:rPr>
        <w:t>Straten</w:t>
      </w:r>
      <w:proofErr w:type="spellEnd"/>
      <w:r w:rsidRPr="00CA6074">
        <w:rPr>
          <w:rFonts w:asciiTheme="majorBidi" w:eastAsiaTheme="minorHAnsi" w:hAnsiTheme="majorBidi" w:cstheme="majorBidi"/>
          <w:sz w:val="16"/>
          <w:szCs w:val="16"/>
        </w:rPr>
        <w:t xml:space="preserve"> B, van der </w:t>
      </w:r>
      <w:proofErr w:type="spellStart"/>
      <w:r w:rsidRPr="00CA6074">
        <w:rPr>
          <w:rFonts w:asciiTheme="majorBidi" w:eastAsiaTheme="minorHAnsi" w:hAnsiTheme="majorBidi" w:cstheme="majorBidi"/>
          <w:sz w:val="16"/>
          <w:szCs w:val="16"/>
        </w:rPr>
        <w:t>Heiden</w:t>
      </w:r>
      <w:proofErr w:type="spellEnd"/>
      <w:r w:rsidRPr="00CA6074">
        <w:rPr>
          <w:rFonts w:asciiTheme="majorBidi" w:eastAsiaTheme="minorHAnsi" w:hAnsiTheme="majorBidi" w:cstheme="majorBidi"/>
          <w:sz w:val="16"/>
          <w:szCs w:val="16"/>
        </w:rPr>
        <w:t xml:space="preserve"> DR, Robertson D, </w:t>
      </w:r>
      <w:proofErr w:type="spellStart"/>
      <w:r w:rsidRPr="00CA6074">
        <w:rPr>
          <w:rFonts w:asciiTheme="majorBidi" w:eastAsiaTheme="minorHAnsi" w:hAnsiTheme="majorBidi" w:cstheme="majorBidi"/>
          <w:sz w:val="16"/>
          <w:szCs w:val="16"/>
        </w:rPr>
        <w:t>Riekwel</w:t>
      </w:r>
      <w:proofErr w:type="spellEnd"/>
      <w:r w:rsidRPr="00CA6074">
        <w:rPr>
          <w:rFonts w:asciiTheme="majorBidi" w:eastAsiaTheme="minorHAnsi" w:hAnsiTheme="majorBidi" w:cstheme="majorBidi"/>
          <w:sz w:val="16"/>
          <w:szCs w:val="16"/>
        </w:rPr>
        <w:t xml:space="preserve"> C, Jansen FW, van der </w:t>
      </w:r>
      <w:proofErr w:type="spellStart"/>
      <w:r w:rsidRPr="00CA6074">
        <w:rPr>
          <w:rFonts w:asciiTheme="majorBidi" w:eastAsiaTheme="minorHAnsi" w:hAnsiTheme="majorBidi" w:cstheme="majorBidi"/>
          <w:sz w:val="16"/>
          <w:szCs w:val="16"/>
        </w:rPr>
        <w:t>Elst</w:t>
      </w:r>
      <w:proofErr w:type="spellEnd"/>
      <w:r w:rsidRPr="00CA6074">
        <w:rPr>
          <w:rFonts w:asciiTheme="majorBidi" w:eastAsiaTheme="minorHAnsi" w:hAnsiTheme="majorBidi" w:cstheme="majorBidi"/>
          <w:sz w:val="16"/>
          <w:szCs w:val="16"/>
        </w:rPr>
        <w:t xml:space="preserve"> M, </w:t>
      </w:r>
      <w:proofErr w:type="spellStart"/>
      <w:r w:rsidRPr="00CA6074">
        <w:rPr>
          <w:rFonts w:asciiTheme="majorBidi" w:eastAsiaTheme="minorHAnsi" w:hAnsiTheme="majorBidi" w:cstheme="majorBidi"/>
          <w:sz w:val="16"/>
          <w:szCs w:val="16"/>
        </w:rPr>
        <w:t>Horeman</w:t>
      </w:r>
      <w:proofErr w:type="spellEnd"/>
      <w:r w:rsidRPr="00CA6074">
        <w:rPr>
          <w:rFonts w:asciiTheme="majorBidi" w:eastAsiaTheme="minorHAnsi" w:hAnsiTheme="majorBidi" w:cstheme="majorBidi"/>
          <w:sz w:val="16"/>
          <w:szCs w:val="16"/>
        </w:rPr>
        <w:t xml:space="preserve"> T: Surgical waste reprocessing: injection molding using recycled blue wrapping paper from the operating room</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J Clean Prod 322 </w:t>
      </w:r>
      <w:r w:rsidR="00BB0367" w:rsidRPr="00CA6074">
        <w:rPr>
          <w:rFonts w:asciiTheme="majorBidi" w:eastAsiaTheme="minorHAnsi" w:hAnsiTheme="majorBidi" w:cstheme="majorBidi"/>
          <w:sz w:val="16"/>
          <w:szCs w:val="16"/>
        </w:rPr>
        <w:t xml:space="preserve">(2021) </w:t>
      </w:r>
      <w:r w:rsidRPr="00CA6074">
        <w:rPr>
          <w:rFonts w:asciiTheme="majorBidi" w:eastAsiaTheme="minorHAnsi" w:hAnsiTheme="majorBidi" w:cstheme="majorBidi"/>
          <w:sz w:val="16"/>
          <w:szCs w:val="16"/>
        </w:rPr>
        <w:t>129121.</w:t>
      </w:r>
    </w:p>
    <w:p w14:paraId="5E1BB178" w14:textId="3058D837"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[99] </w:t>
      </w:r>
      <w:proofErr w:type="spellStart"/>
      <w:r w:rsidRPr="00CA6074">
        <w:rPr>
          <w:rFonts w:asciiTheme="majorBidi" w:eastAsiaTheme="minorHAnsi" w:hAnsiTheme="majorBidi" w:cstheme="majorBidi"/>
          <w:sz w:val="16"/>
          <w:szCs w:val="16"/>
        </w:rPr>
        <w:t>Maderuelo</w:t>
      </w:r>
      <w:proofErr w:type="spellEnd"/>
      <w:r w:rsidRPr="00CA6074">
        <w:rPr>
          <w:rFonts w:asciiTheme="majorBidi" w:eastAsiaTheme="minorHAnsi" w:hAnsiTheme="majorBidi" w:cstheme="majorBidi"/>
          <w:sz w:val="16"/>
          <w:szCs w:val="16"/>
        </w:rPr>
        <w:t xml:space="preserve">-Sanz R, </w:t>
      </w:r>
      <w:proofErr w:type="spellStart"/>
      <w:r w:rsidRPr="00CA6074">
        <w:rPr>
          <w:rFonts w:asciiTheme="majorBidi" w:eastAsiaTheme="minorHAnsi" w:hAnsiTheme="majorBidi" w:cstheme="majorBidi"/>
          <w:sz w:val="16"/>
          <w:szCs w:val="16"/>
        </w:rPr>
        <w:t>Acedo</w:t>
      </w:r>
      <w:proofErr w:type="spellEnd"/>
      <w:r w:rsidRPr="00CA6074">
        <w:rPr>
          <w:rFonts w:asciiTheme="majorBidi" w:eastAsiaTheme="minorHAnsi" w:hAnsiTheme="majorBidi" w:cstheme="majorBidi"/>
          <w:sz w:val="16"/>
          <w:szCs w:val="16"/>
        </w:rPr>
        <w:t>-Fuentes P, García-</w:t>
      </w:r>
      <w:proofErr w:type="spellStart"/>
      <w:r w:rsidRPr="00CA6074">
        <w:rPr>
          <w:rFonts w:asciiTheme="majorBidi" w:eastAsiaTheme="minorHAnsi" w:hAnsiTheme="majorBidi" w:cstheme="majorBidi"/>
          <w:sz w:val="16"/>
          <w:szCs w:val="16"/>
        </w:rPr>
        <w:t>Cobos</w:t>
      </w:r>
      <w:proofErr w:type="spellEnd"/>
      <w:r w:rsidRPr="00CA6074">
        <w:rPr>
          <w:rFonts w:asciiTheme="majorBidi" w:eastAsiaTheme="minorHAnsi" w:hAnsiTheme="majorBidi" w:cstheme="majorBidi"/>
          <w:sz w:val="16"/>
          <w:szCs w:val="16"/>
        </w:rPr>
        <w:t xml:space="preserve"> FJ, Sánchez-Delgado FJ, </w:t>
      </w:r>
      <w:proofErr w:type="spellStart"/>
      <w:r w:rsidRPr="00CA6074">
        <w:rPr>
          <w:rFonts w:asciiTheme="majorBidi" w:eastAsiaTheme="minorHAnsi" w:hAnsiTheme="majorBidi" w:cstheme="majorBidi"/>
          <w:sz w:val="16"/>
          <w:szCs w:val="16"/>
        </w:rPr>
        <w:t>Mota</w:t>
      </w:r>
      <w:proofErr w:type="spellEnd"/>
      <w:r w:rsidRPr="00CA6074">
        <w:rPr>
          <w:rFonts w:asciiTheme="majorBidi" w:eastAsiaTheme="minorHAnsi" w:hAnsiTheme="majorBidi" w:cstheme="majorBidi"/>
          <w:sz w:val="16"/>
          <w:szCs w:val="16"/>
        </w:rPr>
        <w:t xml:space="preserve">-López MI, </w:t>
      </w:r>
      <w:proofErr w:type="spellStart"/>
      <w:r w:rsidRPr="00CA6074">
        <w:rPr>
          <w:rFonts w:asciiTheme="majorBidi" w:eastAsiaTheme="minorHAnsi" w:hAnsiTheme="majorBidi" w:cstheme="majorBidi"/>
          <w:sz w:val="16"/>
          <w:szCs w:val="16"/>
        </w:rPr>
        <w:t>Meneses</w:t>
      </w:r>
      <w:proofErr w:type="spellEnd"/>
      <w:r w:rsidRPr="00CA6074">
        <w:rPr>
          <w:rFonts w:asciiTheme="majorBidi" w:eastAsiaTheme="minorHAnsi" w:hAnsiTheme="majorBidi" w:cstheme="majorBidi"/>
          <w:sz w:val="16"/>
          <w:szCs w:val="16"/>
        </w:rPr>
        <w:t xml:space="preserve">-Rodríguez JM: The recycling of surgical face masks as sound porous absorbers: preliminary evaluation, 786. Sci Total Environ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2021</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w:t>
      </w:r>
    </w:p>
    <w:p w14:paraId="67742341" w14:textId="54A1E352"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[100] Wang G, Li J, </w:t>
      </w:r>
      <w:proofErr w:type="spellStart"/>
      <w:r w:rsidRPr="00CA6074">
        <w:rPr>
          <w:rFonts w:asciiTheme="majorBidi" w:eastAsiaTheme="minorHAnsi" w:hAnsiTheme="majorBidi" w:cstheme="majorBidi"/>
          <w:sz w:val="16"/>
          <w:szCs w:val="16"/>
        </w:rPr>
        <w:t>Saberian</w:t>
      </w:r>
      <w:proofErr w:type="spellEnd"/>
      <w:r w:rsidRPr="00CA6074">
        <w:rPr>
          <w:rFonts w:asciiTheme="majorBidi" w:eastAsiaTheme="minorHAnsi" w:hAnsiTheme="majorBidi" w:cstheme="majorBidi"/>
          <w:sz w:val="16"/>
          <w:szCs w:val="16"/>
        </w:rPr>
        <w:t xml:space="preserve"> M, </w:t>
      </w:r>
      <w:proofErr w:type="spellStart"/>
      <w:r w:rsidRPr="00CA6074">
        <w:rPr>
          <w:rFonts w:asciiTheme="majorBidi" w:eastAsiaTheme="minorHAnsi" w:hAnsiTheme="majorBidi" w:cstheme="majorBidi"/>
          <w:sz w:val="16"/>
          <w:szCs w:val="16"/>
        </w:rPr>
        <w:t>Rahat</w:t>
      </w:r>
      <w:proofErr w:type="spellEnd"/>
      <w:r w:rsidRPr="00CA6074">
        <w:rPr>
          <w:rFonts w:asciiTheme="majorBidi" w:eastAsiaTheme="minorHAnsi" w:hAnsiTheme="majorBidi" w:cstheme="majorBidi"/>
          <w:sz w:val="16"/>
          <w:szCs w:val="16"/>
        </w:rPr>
        <w:t xml:space="preserve"> MHH, </w:t>
      </w:r>
      <w:proofErr w:type="spellStart"/>
      <w:r w:rsidRPr="00CA6074">
        <w:rPr>
          <w:rFonts w:asciiTheme="majorBidi" w:eastAsiaTheme="minorHAnsi" w:hAnsiTheme="majorBidi" w:cstheme="majorBidi"/>
          <w:sz w:val="16"/>
          <w:szCs w:val="16"/>
        </w:rPr>
        <w:t>Massarra</w:t>
      </w:r>
      <w:proofErr w:type="spellEnd"/>
      <w:r w:rsidRPr="00CA6074">
        <w:rPr>
          <w:rFonts w:asciiTheme="majorBidi" w:eastAsiaTheme="minorHAnsi" w:hAnsiTheme="majorBidi" w:cstheme="majorBidi"/>
          <w:sz w:val="16"/>
          <w:szCs w:val="16"/>
        </w:rPr>
        <w:t xml:space="preserve"> C, </w:t>
      </w:r>
      <w:proofErr w:type="spellStart"/>
      <w:r w:rsidRPr="00CA6074">
        <w:rPr>
          <w:rFonts w:asciiTheme="majorBidi" w:eastAsiaTheme="minorHAnsi" w:hAnsiTheme="majorBidi" w:cstheme="majorBidi"/>
          <w:sz w:val="16"/>
          <w:szCs w:val="16"/>
        </w:rPr>
        <w:t>Buckhalter</w:t>
      </w:r>
      <w:proofErr w:type="spellEnd"/>
      <w:r w:rsidRPr="00CA6074">
        <w:rPr>
          <w:rFonts w:asciiTheme="majorBidi" w:eastAsiaTheme="minorHAnsi" w:hAnsiTheme="majorBidi" w:cstheme="majorBidi"/>
          <w:sz w:val="16"/>
          <w:szCs w:val="16"/>
        </w:rPr>
        <w:t xml:space="preserve"> C, Farrington J, Collins T, Johnson J</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Use of COVID-19 single-use face masks to improve the rutting resistance of asphalt pavement</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Sci Total Environ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2022</w:t>
      </w:r>
      <w:r w:rsidR="00BB0367"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826.</w:t>
      </w:r>
    </w:p>
    <w:p w14:paraId="6D796C92" w14:textId="29BDC056"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[101] </w:t>
      </w:r>
      <w:proofErr w:type="spellStart"/>
      <w:r w:rsidRPr="00CA6074">
        <w:rPr>
          <w:rFonts w:asciiTheme="majorBidi" w:eastAsiaTheme="minorHAnsi" w:hAnsiTheme="majorBidi" w:cstheme="majorBidi"/>
          <w:sz w:val="16"/>
          <w:szCs w:val="16"/>
        </w:rPr>
        <w:t>Aragaw</w:t>
      </w:r>
      <w:proofErr w:type="spellEnd"/>
      <w:r w:rsidRPr="00CA6074">
        <w:rPr>
          <w:rFonts w:asciiTheme="majorBidi" w:eastAsiaTheme="minorHAnsi" w:hAnsiTheme="majorBidi" w:cstheme="majorBidi"/>
          <w:sz w:val="16"/>
          <w:szCs w:val="16"/>
        </w:rPr>
        <w:t xml:space="preserve"> TA, </w:t>
      </w:r>
      <w:proofErr w:type="spellStart"/>
      <w:r w:rsidRPr="00CA6074">
        <w:rPr>
          <w:rFonts w:asciiTheme="majorBidi" w:eastAsiaTheme="minorHAnsi" w:hAnsiTheme="majorBidi" w:cstheme="majorBidi"/>
          <w:sz w:val="16"/>
          <w:szCs w:val="16"/>
        </w:rPr>
        <w:t>Mekonnen</w:t>
      </w:r>
      <w:proofErr w:type="spellEnd"/>
      <w:r w:rsidRPr="00CA6074">
        <w:rPr>
          <w:rFonts w:asciiTheme="majorBidi" w:eastAsiaTheme="minorHAnsi" w:hAnsiTheme="majorBidi" w:cstheme="majorBidi"/>
          <w:sz w:val="16"/>
          <w:szCs w:val="16"/>
        </w:rPr>
        <w:t xml:space="preserve"> BA</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Current plastics pollution threats due to COVID-19 and its possible mitigation techniques: a waste-to-energy conversion via Pyrolysis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Environ Syst Res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2021</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10.</w:t>
      </w:r>
    </w:p>
    <w:p w14:paraId="664715D2" w14:textId="5112DA20"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[102] Jung S, Lee S, Dou X, Kwon EE</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Valorization of disposable COVID-19 mask through the thermo-chemical process. Chem </w:t>
      </w:r>
      <w:proofErr w:type="spellStart"/>
      <w:r w:rsidRPr="00CA6074">
        <w:rPr>
          <w:rFonts w:asciiTheme="majorBidi" w:eastAsiaTheme="minorHAnsi" w:hAnsiTheme="majorBidi" w:cstheme="majorBidi"/>
          <w:sz w:val="16"/>
          <w:szCs w:val="16"/>
        </w:rPr>
        <w:t>Eng</w:t>
      </w:r>
      <w:proofErr w:type="spellEnd"/>
      <w:r w:rsidRPr="00CA6074">
        <w:rPr>
          <w:rFonts w:asciiTheme="majorBidi" w:eastAsiaTheme="minorHAnsi" w:hAnsiTheme="majorBidi" w:cstheme="majorBidi"/>
          <w:sz w:val="16"/>
          <w:szCs w:val="16"/>
        </w:rPr>
        <w:t xml:space="preserve"> J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2021</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405.</w:t>
      </w:r>
    </w:p>
    <w:p w14:paraId="501D11FF" w14:textId="683BE7E3"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[103] </w:t>
      </w:r>
      <w:proofErr w:type="spellStart"/>
      <w:r w:rsidRPr="00CA6074">
        <w:rPr>
          <w:rFonts w:asciiTheme="majorBidi" w:eastAsiaTheme="minorHAnsi" w:hAnsiTheme="majorBidi" w:cstheme="majorBidi"/>
          <w:sz w:val="16"/>
          <w:szCs w:val="16"/>
        </w:rPr>
        <w:t>Windfeld</w:t>
      </w:r>
      <w:proofErr w:type="spellEnd"/>
      <w:r w:rsidRPr="00CA6074">
        <w:rPr>
          <w:rFonts w:asciiTheme="majorBidi" w:eastAsiaTheme="minorHAnsi" w:hAnsiTheme="majorBidi" w:cstheme="majorBidi"/>
          <w:sz w:val="16"/>
          <w:szCs w:val="16"/>
        </w:rPr>
        <w:t xml:space="preserve"> ES, Brooks MS-L</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Medical waste management </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 review. J Environ </w:t>
      </w:r>
      <w:proofErr w:type="spellStart"/>
      <w:proofErr w:type="gramStart"/>
      <w:r w:rsidRPr="00CA6074">
        <w:rPr>
          <w:rFonts w:asciiTheme="majorBidi" w:eastAsiaTheme="minorHAnsi" w:hAnsiTheme="majorBidi" w:cstheme="majorBidi"/>
          <w:sz w:val="16"/>
          <w:szCs w:val="16"/>
        </w:rPr>
        <w:t>Manag</w:t>
      </w:r>
      <w:proofErr w:type="spellEnd"/>
      <w:r w:rsidRPr="00CA6074">
        <w:rPr>
          <w:rFonts w:asciiTheme="majorBidi" w:eastAsiaTheme="minorHAnsi" w:hAnsiTheme="majorBidi" w:cstheme="majorBidi"/>
          <w:sz w:val="16"/>
          <w:szCs w:val="16"/>
        </w:rPr>
        <w:t xml:space="preserve">  163</w:t>
      </w:r>
      <w:proofErr w:type="gramEnd"/>
      <w:r w:rsidR="00BB0367"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(2015)</w:t>
      </w:r>
      <w:r w:rsidR="00BB0367"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98–108.</w:t>
      </w:r>
    </w:p>
    <w:p w14:paraId="06485562" w14:textId="1276CB2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[104] </w:t>
      </w:r>
      <w:proofErr w:type="spellStart"/>
      <w:r w:rsidRPr="00CA6074">
        <w:rPr>
          <w:rFonts w:asciiTheme="majorBidi" w:eastAsiaTheme="minorHAnsi" w:hAnsiTheme="majorBidi" w:cstheme="majorBidi"/>
          <w:sz w:val="16"/>
          <w:szCs w:val="16"/>
        </w:rPr>
        <w:t>Erkinay</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Ozdemir</w:t>
      </w:r>
      <w:proofErr w:type="spellEnd"/>
      <w:r w:rsidRPr="00CA6074">
        <w:rPr>
          <w:rFonts w:asciiTheme="majorBidi" w:eastAsiaTheme="minorHAnsi" w:hAnsiTheme="majorBidi" w:cstheme="majorBidi"/>
          <w:sz w:val="16"/>
          <w:szCs w:val="16"/>
        </w:rPr>
        <w:t xml:space="preserve"> M, Ali Z, </w:t>
      </w:r>
      <w:proofErr w:type="spellStart"/>
      <w:r w:rsidRPr="00CA6074">
        <w:rPr>
          <w:rFonts w:asciiTheme="majorBidi" w:eastAsiaTheme="minorHAnsi" w:hAnsiTheme="majorBidi" w:cstheme="majorBidi"/>
          <w:sz w:val="16"/>
          <w:szCs w:val="16"/>
        </w:rPr>
        <w:t>Subeshan</w:t>
      </w:r>
      <w:proofErr w:type="spellEnd"/>
      <w:r w:rsidRPr="00CA6074">
        <w:rPr>
          <w:rFonts w:asciiTheme="majorBidi" w:eastAsiaTheme="minorHAnsi" w:hAnsiTheme="majorBidi" w:cstheme="majorBidi"/>
          <w:sz w:val="16"/>
          <w:szCs w:val="16"/>
        </w:rPr>
        <w:t xml:space="preserve"> B, </w:t>
      </w:r>
      <w:proofErr w:type="spellStart"/>
      <w:r w:rsidRPr="00CA6074">
        <w:rPr>
          <w:rFonts w:asciiTheme="majorBidi" w:eastAsiaTheme="minorHAnsi" w:hAnsiTheme="majorBidi" w:cstheme="majorBidi"/>
          <w:sz w:val="16"/>
          <w:szCs w:val="16"/>
        </w:rPr>
        <w:t>Asmatulu</w:t>
      </w:r>
      <w:proofErr w:type="spellEnd"/>
      <w:r w:rsidRPr="00CA6074">
        <w:rPr>
          <w:rFonts w:asciiTheme="majorBidi" w:eastAsiaTheme="minorHAnsi" w:hAnsiTheme="majorBidi" w:cstheme="majorBidi"/>
          <w:sz w:val="16"/>
          <w:szCs w:val="16"/>
        </w:rPr>
        <w:t xml:space="preserve"> E</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Applying machine learning approach in recycling. J Mater Cycles Waste </w:t>
      </w:r>
      <w:proofErr w:type="spellStart"/>
      <w:r w:rsidRPr="00CA6074">
        <w:rPr>
          <w:rFonts w:asciiTheme="majorBidi" w:eastAsiaTheme="minorHAnsi" w:hAnsiTheme="majorBidi" w:cstheme="majorBidi"/>
          <w:sz w:val="16"/>
          <w:szCs w:val="16"/>
        </w:rPr>
        <w:t>Manag</w:t>
      </w:r>
      <w:proofErr w:type="spellEnd"/>
      <w:r w:rsidRPr="00CA6074">
        <w:rPr>
          <w:rFonts w:asciiTheme="majorBidi" w:eastAsiaTheme="minorHAnsi" w:hAnsiTheme="majorBidi" w:cstheme="majorBidi"/>
          <w:sz w:val="16"/>
          <w:szCs w:val="16"/>
        </w:rPr>
        <w:t xml:space="preserve"> 23</w:t>
      </w:r>
      <w:r w:rsidR="00BB0367"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(2021)</w:t>
      </w:r>
      <w:r w:rsidR="00BB0367" w:rsidRPr="00CA6074">
        <w:rPr>
          <w:rFonts w:asciiTheme="majorBidi" w:eastAsiaTheme="minorHAnsi" w:hAnsiTheme="majorBidi" w:cstheme="majorBidi"/>
          <w:sz w:val="16"/>
          <w:szCs w:val="16"/>
        </w:rPr>
        <w:t xml:space="preserve"> </w:t>
      </w:r>
      <w:r w:rsidRPr="00CA6074">
        <w:rPr>
          <w:rFonts w:asciiTheme="majorBidi" w:eastAsiaTheme="minorHAnsi" w:hAnsiTheme="majorBidi" w:cstheme="majorBidi"/>
          <w:sz w:val="16"/>
          <w:szCs w:val="16"/>
        </w:rPr>
        <w:t>855–871.</w:t>
      </w:r>
    </w:p>
    <w:p w14:paraId="193E7E4D" w14:textId="69AAA50E" w:rsidR="002F4408" w:rsidRPr="00CA6074" w:rsidRDefault="002F4408" w:rsidP="00481932">
      <w:pPr>
        <w:autoSpaceDE w:val="0"/>
        <w:autoSpaceDN w:val="0"/>
        <w:adjustRightInd w:val="0"/>
        <w:spacing w:after="0" w:line="240" w:lineRule="auto"/>
        <w:ind w:left="0" w:right="0" w:firstLine="0"/>
        <w:rPr>
          <w:rFonts w:asciiTheme="majorBidi" w:eastAsiaTheme="minorHAnsi" w:hAnsiTheme="majorBidi" w:cstheme="majorBidi"/>
          <w:sz w:val="16"/>
          <w:szCs w:val="16"/>
        </w:rPr>
      </w:pPr>
      <w:r w:rsidRPr="00CA6074">
        <w:rPr>
          <w:rFonts w:asciiTheme="majorBidi" w:eastAsiaTheme="minorHAnsi" w:hAnsiTheme="majorBidi" w:cstheme="majorBidi"/>
          <w:sz w:val="16"/>
          <w:szCs w:val="16"/>
        </w:rPr>
        <w:t xml:space="preserve">[105] Joseph B, James J, </w:t>
      </w:r>
      <w:proofErr w:type="spellStart"/>
      <w:r w:rsidRPr="00CA6074">
        <w:rPr>
          <w:rFonts w:asciiTheme="majorBidi" w:eastAsiaTheme="minorHAnsi" w:hAnsiTheme="majorBidi" w:cstheme="majorBidi"/>
          <w:sz w:val="16"/>
          <w:szCs w:val="16"/>
        </w:rPr>
        <w:t>Kalarikkal</w:t>
      </w:r>
      <w:proofErr w:type="spellEnd"/>
      <w:r w:rsidRPr="00CA6074">
        <w:rPr>
          <w:rFonts w:asciiTheme="majorBidi" w:eastAsiaTheme="minorHAnsi" w:hAnsiTheme="majorBidi" w:cstheme="majorBidi"/>
          <w:sz w:val="16"/>
          <w:szCs w:val="16"/>
        </w:rPr>
        <w:t xml:space="preserve"> N, Thomas 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Recycling of medical plastics</w:t>
      </w:r>
      <w:r w:rsidR="00BB0367" w:rsidRPr="00CA6074">
        <w:rPr>
          <w:rFonts w:asciiTheme="majorBidi" w:eastAsiaTheme="minorHAnsi" w:hAnsiTheme="majorBidi" w:cstheme="majorBidi"/>
          <w:sz w:val="16"/>
          <w:szCs w:val="16"/>
        </w:rPr>
        <w:t>,</w:t>
      </w:r>
      <w:r w:rsidRPr="00CA6074">
        <w:rPr>
          <w:rFonts w:asciiTheme="majorBidi" w:eastAsiaTheme="minorHAnsi" w:hAnsiTheme="majorBidi" w:cstheme="majorBidi"/>
          <w:sz w:val="16"/>
          <w:szCs w:val="16"/>
        </w:rPr>
        <w:t xml:space="preserve"> Adv Ind </w:t>
      </w:r>
      <w:proofErr w:type="spellStart"/>
      <w:r w:rsidRPr="00CA6074">
        <w:rPr>
          <w:rFonts w:asciiTheme="majorBidi" w:eastAsiaTheme="minorHAnsi" w:hAnsiTheme="majorBidi" w:cstheme="majorBidi"/>
          <w:sz w:val="16"/>
          <w:szCs w:val="16"/>
        </w:rPr>
        <w:t>Eng</w:t>
      </w:r>
      <w:proofErr w:type="spellEnd"/>
      <w:r w:rsidRPr="00CA6074">
        <w:rPr>
          <w:rFonts w:asciiTheme="majorBidi" w:eastAsiaTheme="minorHAnsi" w:hAnsiTheme="majorBidi" w:cstheme="majorBidi"/>
          <w:sz w:val="16"/>
          <w:szCs w:val="16"/>
        </w:rPr>
        <w:t xml:space="preserve"> </w:t>
      </w:r>
      <w:proofErr w:type="spellStart"/>
      <w:r w:rsidRPr="00CA6074">
        <w:rPr>
          <w:rFonts w:asciiTheme="majorBidi" w:eastAsiaTheme="minorHAnsi" w:hAnsiTheme="majorBidi" w:cstheme="majorBidi"/>
          <w:sz w:val="16"/>
          <w:szCs w:val="16"/>
        </w:rPr>
        <w:t>Polym</w:t>
      </w:r>
      <w:proofErr w:type="spellEnd"/>
      <w:r w:rsidRPr="00CA6074">
        <w:rPr>
          <w:rFonts w:asciiTheme="majorBidi" w:eastAsiaTheme="minorHAnsi" w:hAnsiTheme="majorBidi" w:cstheme="majorBidi"/>
          <w:sz w:val="16"/>
          <w:szCs w:val="16"/>
        </w:rPr>
        <w:t xml:space="preserve"> </w:t>
      </w:r>
      <w:proofErr w:type="gramStart"/>
      <w:r w:rsidRPr="00CA6074">
        <w:rPr>
          <w:rFonts w:asciiTheme="majorBidi" w:eastAsiaTheme="minorHAnsi" w:hAnsiTheme="majorBidi" w:cstheme="majorBidi"/>
          <w:sz w:val="16"/>
          <w:szCs w:val="16"/>
        </w:rPr>
        <w:t>Res  4</w:t>
      </w:r>
      <w:proofErr w:type="gramEnd"/>
      <w:r w:rsidR="00BB0367" w:rsidRPr="00CA6074">
        <w:rPr>
          <w:rFonts w:asciiTheme="majorBidi" w:eastAsiaTheme="minorHAnsi" w:hAnsiTheme="majorBidi" w:cstheme="majorBidi"/>
          <w:sz w:val="16"/>
          <w:szCs w:val="16"/>
        </w:rPr>
        <w:t xml:space="preserve"> </w:t>
      </w:r>
      <w:r w:rsidR="00BB0367" w:rsidRPr="00CA6074">
        <w:rPr>
          <w:rFonts w:asciiTheme="majorBidi" w:eastAsiaTheme="minorHAnsi" w:hAnsiTheme="majorBidi" w:cstheme="majorBidi"/>
          <w:sz w:val="16"/>
          <w:szCs w:val="16"/>
        </w:rPr>
        <w:t>(2021)</w:t>
      </w:r>
      <w:r w:rsidRPr="00CA6074">
        <w:rPr>
          <w:rFonts w:asciiTheme="majorBidi" w:eastAsiaTheme="minorHAnsi" w:hAnsiTheme="majorBidi" w:cstheme="majorBidi"/>
          <w:sz w:val="16"/>
          <w:szCs w:val="16"/>
        </w:rPr>
        <w:t>199–208.</w:t>
      </w:r>
    </w:p>
    <w:sectPr w:rsidR="002F4408" w:rsidRPr="00CA60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0EDD"/>
    <w:multiLevelType w:val="hybridMultilevel"/>
    <w:tmpl w:val="D18C5DC2"/>
    <w:lvl w:ilvl="0" w:tplc="5E008598">
      <w:start w:val="1"/>
      <w:numFmt w:val="bullet"/>
      <w:lvlText w:val="•"/>
      <w:lvlJc w:val="left"/>
      <w:pPr>
        <w:ind w:left="3036"/>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1" w:tplc="ADB0E858">
      <w:start w:val="1"/>
      <w:numFmt w:val="bullet"/>
      <w:lvlText w:val="o"/>
      <w:lvlJc w:val="left"/>
      <w:pPr>
        <w:ind w:left="145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2" w:tplc="2D5A4CA4">
      <w:start w:val="1"/>
      <w:numFmt w:val="bullet"/>
      <w:lvlText w:val="▪"/>
      <w:lvlJc w:val="left"/>
      <w:pPr>
        <w:ind w:left="217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3" w:tplc="B18602D8">
      <w:start w:val="1"/>
      <w:numFmt w:val="bullet"/>
      <w:lvlText w:val="•"/>
      <w:lvlJc w:val="left"/>
      <w:pPr>
        <w:ind w:left="289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4" w:tplc="578A9BB6">
      <w:start w:val="1"/>
      <w:numFmt w:val="bullet"/>
      <w:lvlText w:val="o"/>
      <w:lvlJc w:val="left"/>
      <w:pPr>
        <w:ind w:left="361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5" w:tplc="23CC8BA8">
      <w:start w:val="1"/>
      <w:numFmt w:val="bullet"/>
      <w:lvlText w:val="▪"/>
      <w:lvlJc w:val="left"/>
      <w:pPr>
        <w:ind w:left="433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6" w:tplc="16B47DA2">
      <w:start w:val="1"/>
      <w:numFmt w:val="bullet"/>
      <w:lvlText w:val="•"/>
      <w:lvlJc w:val="left"/>
      <w:pPr>
        <w:ind w:left="505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7" w:tplc="26340B06">
      <w:start w:val="1"/>
      <w:numFmt w:val="bullet"/>
      <w:lvlText w:val="o"/>
      <w:lvlJc w:val="left"/>
      <w:pPr>
        <w:ind w:left="577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lvl w:ilvl="8" w:tplc="4F3628BC">
      <w:start w:val="1"/>
      <w:numFmt w:val="bullet"/>
      <w:lvlText w:val="▪"/>
      <w:lvlJc w:val="left"/>
      <w:pPr>
        <w:ind w:left="6499"/>
      </w:pPr>
      <w:rPr>
        <w:rFonts w:ascii="Cambria" w:eastAsia="Cambria" w:hAnsi="Cambria" w:cs="Cambria"/>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67E4556E"/>
    <w:multiLevelType w:val="hybridMultilevel"/>
    <w:tmpl w:val="63065760"/>
    <w:lvl w:ilvl="0" w:tplc="84E8293A">
      <w:start w:val="1"/>
      <w:numFmt w:val="bullet"/>
      <w:lvlText w:val="•"/>
      <w:lvlJc w:val="left"/>
      <w:pPr>
        <w:ind w:left="12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1" w:tplc="1EEA7E06">
      <w:start w:val="1"/>
      <w:numFmt w:val="bullet"/>
      <w:lvlText w:val="o"/>
      <w:lvlJc w:val="left"/>
      <w:pPr>
        <w:ind w:left="120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2" w:tplc="276C9DAE">
      <w:start w:val="1"/>
      <w:numFmt w:val="bullet"/>
      <w:lvlText w:val="▪"/>
      <w:lvlJc w:val="left"/>
      <w:pPr>
        <w:ind w:left="192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3" w:tplc="A8EE1B86">
      <w:start w:val="1"/>
      <w:numFmt w:val="bullet"/>
      <w:lvlText w:val="•"/>
      <w:lvlJc w:val="left"/>
      <w:pPr>
        <w:ind w:left="264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4" w:tplc="651099C4">
      <w:start w:val="1"/>
      <w:numFmt w:val="bullet"/>
      <w:lvlText w:val="o"/>
      <w:lvlJc w:val="left"/>
      <w:pPr>
        <w:ind w:left="336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5" w:tplc="A29A60B6">
      <w:start w:val="1"/>
      <w:numFmt w:val="bullet"/>
      <w:lvlText w:val="▪"/>
      <w:lvlJc w:val="left"/>
      <w:pPr>
        <w:ind w:left="408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6" w:tplc="825EB830">
      <w:start w:val="1"/>
      <w:numFmt w:val="bullet"/>
      <w:lvlText w:val="•"/>
      <w:lvlJc w:val="left"/>
      <w:pPr>
        <w:ind w:left="480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7" w:tplc="A584291C">
      <w:start w:val="1"/>
      <w:numFmt w:val="bullet"/>
      <w:lvlText w:val="o"/>
      <w:lvlJc w:val="left"/>
      <w:pPr>
        <w:ind w:left="552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lvl w:ilvl="8" w:tplc="74C88102">
      <w:start w:val="1"/>
      <w:numFmt w:val="bullet"/>
      <w:lvlText w:val="▪"/>
      <w:lvlJc w:val="left"/>
      <w:pPr>
        <w:ind w:left="6242"/>
      </w:pPr>
      <w:rPr>
        <w:rFonts w:ascii="Cambria" w:eastAsia="Cambria" w:hAnsi="Cambria" w:cs="Cambria"/>
        <w:b w:val="0"/>
        <w:i w:val="0"/>
        <w:strike w:val="0"/>
        <w:dstrike w:val="0"/>
        <w:color w:val="000000"/>
        <w:sz w:val="19"/>
        <w:szCs w:val="19"/>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c1NLSwszCwtDC3MzcyUdpeDU4uLM/DyQAkOjWgDYMZGyLQAAAA=="/>
  </w:docVars>
  <w:rsids>
    <w:rsidRoot w:val="00336954"/>
    <w:rsid w:val="00005134"/>
    <w:rsid w:val="00005358"/>
    <w:rsid w:val="0001339A"/>
    <w:rsid w:val="000136E8"/>
    <w:rsid w:val="000174DD"/>
    <w:rsid w:val="00021BC4"/>
    <w:rsid w:val="00023B39"/>
    <w:rsid w:val="00026504"/>
    <w:rsid w:val="00026A9C"/>
    <w:rsid w:val="00034F86"/>
    <w:rsid w:val="00037145"/>
    <w:rsid w:val="0004016C"/>
    <w:rsid w:val="00045370"/>
    <w:rsid w:val="00050365"/>
    <w:rsid w:val="0006085F"/>
    <w:rsid w:val="00067477"/>
    <w:rsid w:val="00072E07"/>
    <w:rsid w:val="00074A20"/>
    <w:rsid w:val="000A485F"/>
    <w:rsid w:val="000A5532"/>
    <w:rsid w:val="000B1296"/>
    <w:rsid w:val="000C1300"/>
    <w:rsid w:val="000C5A69"/>
    <w:rsid w:val="000D4099"/>
    <w:rsid w:val="000D4DCA"/>
    <w:rsid w:val="000E0C9C"/>
    <w:rsid w:val="000E1E6A"/>
    <w:rsid w:val="000E4DB3"/>
    <w:rsid w:val="00100DA5"/>
    <w:rsid w:val="00106DA8"/>
    <w:rsid w:val="00107F63"/>
    <w:rsid w:val="00115822"/>
    <w:rsid w:val="00120C4F"/>
    <w:rsid w:val="0012148B"/>
    <w:rsid w:val="0012428E"/>
    <w:rsid w:val="00125D16"/>
    <w:rsid w:val="00130300"/>
    <w:rsid w:val="00133ADF"/>
    <w:rsid w:val="0013466E"/>
    <w:rsid w:val="00150645"/>
    <w:rsid w:val="00157D3E"/>
    <w:rsid w:val="001609AA"/>
    <w:rsid w:val="00161636"/>
    <w:rsid w:val="0016793F"/>
    <w:rsid w:val="001721D5"/>
    <w:rsid w:val="00172CD2"/>
    <w:rsid w:val="00174AEC"/>
    <w:rsid w:val="001836B8"/>
    <w:rsid w:val="001853ED"/>
    <w:rsid w:val="00192355"/>
    <w:rsid w:val="001927CB"/>
    <w:rsid w:val="00192E7E"/>
    <w:rsid w:val="001A4286"/>
    <w:rsid w:val="001A714E"/>
    <w:rsid w:val="001B0C02"/>
    <w:rsid w:val="001B551F"/>
    <w:rsid w:val="001C3BF1"/>
    <w:rsid w:val="001D1CA8"/>
    <w:rsid w:val="001D50F8"/>
    <w:rsid w:val="001F5510"/>
    <w:rsid w:val="001F644F"/>
    <w:rsid w:val="001F77D6"/>
    <w:rsid w:val="00200D39"/>
    <w:rsid w:val="0021062C"/>
    <w:rsid w:val="00210C2C"/>
    <w:rsid w:val="002176BE"/>
    <w:rsid w:val="00222A48"/>
    <w:rsid w:val="00224102"/>
    <w:rsid w:val="00224F06"/>
    <w:rsid w:val="00230CDB"/>
    <w:rsid w:val="002334F7"/>
    <w:rsid w:val="00235CB0"/>
    <w:rsid w:val="00252266"/>
    <w:rsid w:val="00252806"/>
    <w:rsid w:val="0025282F"/>
    <w:rsid w:val="00274C5F"/>
    <w:rsid w:val="002762BF"/>
    <w:rsid w:val="00277067"/>
    <w:rsid w:val="00280FBB"/>
    <w:rsid w:val="00282AF4"/>
    <w:rsid w:val="002832A6"/>
    <w:rsid w:val="002836D5"/>
    <w:rsid w:val="00284DBC"/>
    <w:rsid w:val="00292692"/>
    <w:rsid w:val="002A59BD"/>
    <w:rsid w:val="002A639E"/>
    <w:rsid w:val="002B5163"/>
    <w:rsid w:val="002C27E3"/>
    <w:rsid w:val="002D618B"/>
    <w:rsid w:val="002D7153"/>
    <w:rsid w:val="002E1AD8"/>
    <w:rsid w:val="002F03AA"/>
    <w:rsid w:val="002F4408"/>
    <w:rsid w:val="002F5F88"/>
    <w:rsid w:val="0030202D"/>
    <w:rsid w:val="003052DB"/>
    <w:rsid w:val="00305D6B"/>
    <w:rsid w:val="00310122"/>
    <w:rsid w:val="00314545"/>
    <w:rsid w:val="00314A71"/>
    <w:rsid w:val="00314F86"/>
    <w:rsid w:val="00317157"/>
    <w:rsid w:val="00322F7C"/>
    <w:rsid w:val="0032499F"/>
    <w:rsid w:val="003321E1"/>
    <w:rsid w:val="00333057"/>
    <w:rsid w:val="00333800"/>
    <w:rsid w:val="00334896"/>
    <w:rsid w:val="00334B0A"/>
    <w:rsid w:val="00336954"/>
    <w:rsid w:val="00344A2F"/>
    <w:rsid w:val="00345FB2"/>
    <w:rsid w:val="00347113"/>
    <w:rsid w:val="00351635"/>
    <w:rsid w:val="00355736"/>
    <w:rsid w:val="00356634"/>
    <w:rsid w:val="003725BF"/>
    <w:rsid w:val="00377FCB"/>
    <w:rsid w:val="0038479D"/>
    <w:rsid w:val="00392881"/>
    <w:rsid w:val="00394FD4"/>
    <w:rsid w:val="00397147"/>
    <w:rsid w:val="003A0B2D"/>
    <w:rsid w:val="003A0BCD"/>
    <w:rsid w:val="003A50A9"/>
    <w:rsid w:val="003A54FA"/>
    <w:rsid w:val="003B39D2"/>
    <w:rsid w:val="003B47FD"/>
    <w:rsid w:val="003B54F9"/>
    <w:rsid w:val="003B6265"/>
    <w:rsid w:val="003B68FA"/>
    <w:rsid w:val="003B7CC0"/>
    <w:rsid w:val="003C10C8"/>
    <w:rsid w:val="003C7198"/>
    <w:rsid w:val="003C753F"/>
    <w:rsid w:val="003D3139"/>
    <w:rsid w:val="003D4EB0"/>
    <w:rsid w:val="003D5B60"/>
    <w:rsid w:val="003E796C"/>
    <w:rsid w:val="00400648"/>
    <w:rsid w:val="00407256"/>
    <w:rsid w:val="004251EB"/>
    <w:rsid w:val="00442D8A"/>
    <w:rsid w:val="0044596A"/>
    <w:rsid w:val="00464DDB"/>
    <w:rsid w:val="004741DB"/>
    <w:rsid w:val="0048147E"/>
    <w:rsid w:val="00481932"/>
    <w:rsid w:val="00484294"/>
    <w:rsid w:val="004969FF"/>
    <w:rsid w:val="00496F92"/>
    <w:rsid w:val="004A2785"/>
    <w:rsid w:val="004A5255"/>
    <w:rsid w:val="004B108E"/>
    <w:rsid w:val="004C29DA"/>
    <w:rsid w:val="004D4A18"/>
    <w:rsid w:val="004D72E2"/>
    <w:rsid w:val="005071CE"/>
    <w:rsid w:val="00521C1C"/>
    <w:rsid w:val="00536E83"/>
    <w:rsid w:val="00544D3D"/>
    <w:rsid w:val="00544DDB"/>
    <w:rsid w:val="00562030"/>
    <w:rsid w:val="0056290A"/>
    <w:rsid w:val="0058363B"/>
    <w:rsid w:val="00584F6E"/>
    <w:rsid w:val="0059296C"/>
    <w:rsid w:val="00594900"/>
    <w:rsid w:val="005969C7"/>
    <w:rsid w:val="005A1050"/>
    <w:rsid w:val="005B0806"/>
    <w:rsid w:val="005B4DF3"/>
    <w:rsid w:val="005B7B6E"/>
    <w:rsid w:val="005C3C33"/>
    <w:rsid w:val="005C633E"/>
    <w:rsid w:val="005D4978"/>
    <w:rsid w:val="005D724B"/>
    <w:rsid w:val="005E19E4"/>
    <w:rsid w:val="005F0593"/>
    <w:rsid w:val="005F1CFE"/>
    <w:rsid w:val="005F227B"/>
    <w:rsid w:val="0060158C"/>
    <w:rsid w:val="00604903"/>
    <w:rsid w:val="00610491"/>
    <w:rsid w:val="00611F76"/>
    <w:rsid w:val="006141B9"/>
    <w:rsid w:val="00614500"/>
    <w:rsid w:val="00615516"/>
    <w:rsid w:val="006245DF"/>
    <w:rsid w:val="00624DF1"/>
    <w:rsid w:val="00627D63"/>
    <w:rsid w:val="00632508"/>
    <w:rsid w:val="0063472F"/>
    <w:rsid w:val="0064231F"/>
    <w:rsid w:val="00645258"/>
    <w:rsid w:val="006464B4"/>
    <w:rsid w:val="006A0526"/>
    <w:rsid w:val="006A4210"/>
    <w:rsid w:val="006B338F"/>
    <w:rsid w:val="006B37CB"/>
    <w:rsid w:val="006C3764"/>
    <w:rsid w:val="006C3B55"/>
    <w:rsid w:val="006C5141"/>
    <w:rsid w:val="006D4F16"/>
    <w:rsid w:val="006E263E"/>
    <w:rsid w:val="006E2A46"/>
    <w:rsid w:val="006E3CCE"/>
    <w:rsid w:val="006E7950"/>
    <w:rsid w:val="0071521B"/>
    <w:rsid w:val="007245D1"/>
    <w:rsid w:val="00732B7C"/>
    <w:rsid w:val="00747F44"/>
    <w:rsid w:val="0075023C"/>
    <w:rsid w:val="00752895"/>
    <w:rsid w:val="007620DE"/>
    <w:rsid w:val="00766EBD"/>
    <w:rsid w:val="00782D96"/>
    <w:rsid w:val="007830FE"/>
    <w:rsid w:val="00784FC5"/>
    <w:rsid w:val="00790D3A"/>
    <w:rsid w:val="00792563"/>
    <w:rsid w:val="0079796D"/>
    <w:rsid w:val="007A15A2"/>
    <w:rsid w:val="007A5424"/>
    <w:rsid w:val="007B2CD3"/>
    <w:rsid w:val="007C3F52"/>
    <w:rsid w:val="007D0297"/>
    <w:rsid w:val="007D6F1C"/>
    <w:rsid w:val="007E76E2"/>
    <w:rsid w:val="007E782B"/>
    <w:rsid w:val="007F1BBC"/>
    <w:rsid w:val="007F2FDC"/>
    <w:rsid w:val="008005C7"/>
    <w:rsid w:val="00813D3C"/>
    <w:rsid w:val="00814460"/>
    <w:rsid w:val="00814ACA"/>
    <w:rsid w:val="0081700A"/>
    <w:rsid w:val="00825E41"/>
    <w:rsid w:val="008266EB"/>
    <w:rsid w:val="008360A8"/>
    <w:rsid w:val="008414B2"/>
    <w:rsid w:val="008640BD"/>
    <w:rsid w:val="008647D2"/>
    <w:rsid w:val="0086555D"/>
    <w:rsid w:val="00875851"/>
    <w:rsid w:val="008864EE"/>
    <w:rsid w:val="008879E3"/>
    <w:rsid w:val="0089031D"/>
    <w:rsid w:val="008950FF"/>
    <w:rsid w:val="008C0824"/>
    <w:rsid w:val="008C2466"/>
    <w:rsid w:val="008C75D6"/>
    <w:rsid w:val="008D188F"/>
    <w:rsid w:val="008D41FF"/>
    <w:rsid w:val="008D53FC"/>
    <w:rsid w:val="008D54B7"/>
    <w:rsid w:val="008D599C"/>
    <w:rsid w:val="008E2A44"/>
    <w:rsid w:val="008E6109"/>
    <w:rsid w:val="008E726E"/>
    <w:rsid w:val="008F5C45"/>
    <w:rsid w:val="008F76C5"/>
    <w:rsid w:val="009035D0"/>
    <w:rsid w:val="009262F6"/>
    <w:rsid w:val="009524DA"/>
    <w:rsid w:val="0095509F"/>
    <w:rsid w:val="009602D2"/>
    <w:rsid w:val="00964017"/>
    <w:rsid w:val="00965118"/>
    <w:rsid w:val="009718A4"/>
    <w:rsid w:val="00982271"/>
    <w:rsid w:val="00985BAA"/>
    <w:rsid w:val="00990D2E"/>
    <w:rsid w:val="00995060"/>
    <w:rsid w:val="009963BE"/>
    <w:rsid w:val="009A5D39"/>
    <w:rsid w:val="009A6426"/>
    <w:rsid w:val="009A6F7D"/>
    <w:rsid w:val="009C3663"/>
    <w:rsid w:val="009C4E68"/>
    <w:rsid w:val="009D6CCD"/>
    <w:rsid w:val="009F78FA"/>
    <w:rsid w:val="00A01FBC"/>
    <w:rsid w:val="00A02FAC"/>
    <w:rsid w:val="00A0587F"/>
    <w:rsid w:val="00A063F7"/>
    <w:rsid w:val="00A06EC7"/>
    <w:rsid w:val="00A12EA2"/>
    <w:rsid w:val="00A178BA"/>
    <w:rsid w:val="00A278AC"/>
    <w:rsid w:val="00A369AC"/>
    <w:rsid w:val="00A45268"/>
    <w:rsid w:val="00A52D65"/>
    <w:rsid w:val="00A52FB1"/>
    <w:rsid w:val="00A539DF"/>
    <w:rsid w:val="00A57D84"/>
    <w:rsid w:val="00A60EC9"/>
    <w:rsid w:val="00A649AE"/>
    <w:rsid w:val="00A8193B"/>
    <w:rsid w:val="00A83849"/>
    <w:rsid w:val="00A90497"/>
    <w:rsid w:val="00A91859"/>
    <w:rsid w:val="00AA3455"/>
    <w:rsid w:val="00AA4868"/>
    <w:rsid w:val="00AB102E"/>
    <w:rsid w:val="00AB2B17"/>
    <w:rsid w:val="00AB4583"/>
    <w:rsid w:val="00AC273D"/>
    <w:rsid w:val="00AC2ABB"/>
    <w:rsid w:val="00AC3CB6"/>
    <w:rsid w:val="00AC584B"/>
    <w:rsid w:val="00AC74AC"/>
    <w:rsid w:val="00AC7783"/>
    <w:rsid w:val="00AD153D"/>
    <w:rsid w:val="00AD1E97"/>
    <w:rsid w:val="00AD3D21"/>
    <w:rsid w:val="00AD6014"/>
    <w:rsid w:val="00AE1497"/>
    <w:rsid w:val="00AE3488"/>
    <w:rsid w:val="00AE5253"/>
    <w:rsid w:val="00AF3BEF"/>
    <w:rsid w:val="00B00B2C"/>
    <w:rsid w:val="00B11F1A"/>
    <w:rsid w:val="00B1335B"/>
    <w:rsid w:val="00B27AC4"/>
    <w:rsid w:val="00B60B67"/>
    <w:rsid w:val="00B67E81"/>
    <w:rsid w:val="00B71D6E"/>
    <w:rsid w:val="00B82672"/>
    <w:rsid w:val="00B90F19"/>
    <w:rsid w:val="00BA1AB7"/>
    <w:rsid w:val="00BA79EB"/>
    <w:rsid w:val="00BB0211"/>
    <w:rsid w:val="00BB0367"/>
    <w:rsid w:val="00BB5BFC"/>
    <w:rsid w:val="00BB7D95"/>
    <w:rsid w:val="00BB7DD0"/>
    <w:rsid w:val="00BC7161"/>
    <w:rsid w:val="00BD25BB"/>
    <w:rsid w:val="00BD6B61"/>
    <w:rsid w:val="00BE2154"/>
    <w:rsid w:val="00BE66FE"/>
    <w:rsid w:val="00BE682F"/>
    <w:rsid w:val="00BF759D"/>
    <w:rsid w:val="00C10230"/>
    <w:rsid w:val="00C135A4"/>
    <w:rsid w:val="00C33118"/>
    <w:rsid w:val="00C33CE2"/>
    <w:rsid w:val="00C36B86"/>
    <w:rsid w:val="00C44D3A"/>
    <w:rsid w:val="00C51F5D"/>
    <w:rsid w:val="00C767DD"/>
    <w:rsid w:val="00C87C03"/>
    <w:rsid w:val="00C90278"/>
    <w:rsid w:val="00C90375"/>
    <w:rsid w:val="00C9494D"/>
    <w:rsid w:val="00C9631B"/>
    <w:rsid w:val="00CA6074"/>
    <w:rsid w:val="00CB6CA5"/>
    <w:rsid w:val="00CC2541"/>
    <w:rsid w:val="00CC5823"/>
    <w:rsid w:val="00CD40EE"/>
    <w:rsid w:val="00CD5746"/>
    <w:rsid w:val="00CE5977"/>
    <w:rsid w:val="00CE70BE"/>
    <w:rsid w:val="00CE7EF1"/>
    <w:rsid w:val="00CF1528"/>
    <w:rsid w:val="00CF3183"/>
    <w:rsid w:val="00CF3C1A"/>
    <w:rsid w:val="00D00147"/>
    <w:rsid w:val="00D002DA"/>
    <w:rsid w:val="00D027FD"/>
    <w:rsid w:val="00D053A7"/>
    <w:rsid w:val="00D10C14"/>
    <w:rsid w:val="00D15BE1"/>
    <w:rsid w:val="00D20233"/>
    <w:rsid w:val="00D22ADA"/>
    <w:rsid w:val="00D272DA"/>
    <w:rsid w:val="00D465AF"/>
    <w:rsid w:val="00D50A4F"/>
    <w:rsid w:val="00D50C31"/>
    <w:rsid w:val="00D51DBD"/>
    <w:rsid w:val="00D54D70"/>
    <w:rsid w:val="00D5669D"/>
    <w:rsid w:val="00D62500"/>
    <w:rsid w:val="00D66A29"/>
    <w:rsid w:val="00D71A1E"/>
    <w:rsid w:val="00D726AF"/>
    <w:rsid w:val="00D859EB"/>
    <w:rsid w:val="00D9522D"/>
    <w:rsid w:val="00D96CA0"/>
    <w:rsid w:val="00DA06E1"/>
    <w:rsid w:val="00DA3865"/>
    <w:rsid w:val="00DB1E1C"/>
    <w:rsid w:val="00DB76AF"/>
    <w:rsid w:val="00DC259A"/>
    <w:rsid w:val="00DC7E16"/>
    <w:rsid w:val="00DD0D79"/>
    <w:rsid w:val="00DD0FEC"/>
    <w:rsid w:val="00DD139F"/>
    <w:rsid w:val="00DE5322"/>
    <w:rsid w:val="00DE762B"/>
    <w:rsid w:val="00E05121"/>
    <w:rsid w:val="00E11A0F"/>
    <w:rsid w:val="00E21FA0"/>
    <w:rsid w:val="00E27368"/>
    <w:rsid w:val="00E41DED"/>
    <w:rsid w:val="00E431D6"/>
    <w:rsid w:val="00E456B8"/>
    <w:rsid w:val="00E47750"/>
    <w:rsid w:val="00E5188C"/>
    <w:rsid w:val="00E554B5"/>
    <w:rsid w:val="00E63C55"/>
    <w:rsid w:val="00E64A4F"/>
    <w:rsid w:val="00E66095"/>
    <w:rsid w:val="00E702FF"/>
    <w:rsid w:val="00E8731D"/>
    <w:rsid w:val="00E904E1"/>
    <w:rsid w:val="00E918EB"/>
    <w:rsid w:val="00E97782"/>
    <w:rsid w:val="00EA38F3"/>
    <w:rsid w:val="00EA49CC"/>
    <w:rsid w:val="00EA4F23"/>
    <w:rsid w:val="00EA5B6B"/>
    <w:rsid w:val="00EB5901"/>
    <w:rsid w:val="00EB7D10"/>
    <w:rsid w:val="00EC1FCB"/>
    <w:rsid w:val="00EC2C37"/>
    <w:rsid w:val="00EC3379"/>
    <w:rsid w:val="00ED0C37"/>
    <w:rsid w:val="00ED224D"/>
    <w:rsid w:val="00ED4754"/>
    <w:rsid w:val="00ED6B0C"/>
    <w:rsid w:val="00EE1CE8"/>
    <w:rsid w:val="00EE40B4"/>
    <w:rsid w:val="00EF1701"/>
    <w:rsid w:val="00EF23E8"/>
    <w:rsid w:val="00EF6637"/>
    <w:rsid w:val="00F0263C"/>
    <w:rsid w:val="00F028B5"/>
    <w:rsid w:val="00F06348"/>
    <w:rsid w:val="00F1697C"/>
    <w:rsid w:val="00F2009D"/>
    <w:rsid w:val="00F23EF4"/>
    <w:rsid w:val="00F25B61"/>
    <w:rsid w:val="00F27DFF"/>
    <w:rsid w:val="00F312A7"/>
    <w:rsid w:val="00F3421E"/>
    <w:rsid w:val="00F41F05"/>
    <w:rsid w:val="00F43813"/>
    <w:rsid w:val="00F47B6B"/>
    <w:rsid w:val="00F5505D"/>
    <w:rsid w:val="00F7187B"/>
    <w:rsid w:val="00F7394F"/>
    <w:rsid w:val="00F917C0"/>
    <w:rsid w:val="00FA1793"/>
    <w:rsid w:val="00FB2DBF"/>
    <w:rsid w:val="00FD0FDC"/>
    <w:rsid w:val="00FE4A7F"/>
    <w:rsid w:val="00FF0769"/>
    <w:rsid w:val="00FF18B9"/>
    <w:rsid w:val="00FF62CC"/>
    <w:rsid w:val="00FF63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201D3"/>
  <w15:chartTrackingRefBased/>
  <w15:docId w15:val="{CC945050-555E-4E69-9BC9-FB513F4C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5A4"/>
    <w:pPr>
      <w:spacing w:after="5" w:line="254" w:lineRule="auto"/>
      <w:ind w:left="2624" w:right="14" w:firstLine="425"/>
      <w:jc w:val="both"/>
    </w:pPr>
    <w:rPr>
      <w:rFonts w:ascii="Calibri" w:eastAsia="Calibri" w:hAnsi="Calibri" w:cs="Calibri"/>
      <w:color w:val="000000"/>
      <w:sz w:val="20"/>
    </w:rPr>
  </w:style>
  <w:style w:type="paragraph" w:styleId="Heading2">
    <w:name w:val="heading 2"/>
    <w:basedOn w:val="Normal"/>
    <w:link w:val="Heading2Char"/>
    <w:uiPriority w:val="9"/>
    <w:qFormat/>
    <w:rsid w:val="00D66A29"/>
    <w:pPr>
      <w:spacing w:before="100" w:beforeAutospacing="1" w:after="100" w:afterAutospacing="1" w:line="240" w:lineRule="auto"/>
      <w:ind w:left="0" w:right="0" w:firstLine="0"/>
      <w:jc w:val="left"/>
      <w:outlineLvl w:val="1"/>
    </w:pPr>
    <w:rPr>
      <w:rFonts w:ascii="Times New Roman" w:eastAsia="Times New Roman" w:hAnsi="Times New Roman" w:cs="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135A4"/>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E97782"/>
    <w:pPr>
      <w:autoSpaceDE w:val="0"/>
      <w:autoSpaceDN w:val="0"/>
      <w:adjustRightInd w:val="0"/>
      <w:spacing w:after="0" w:line="240" w:lineRule="auto"/>
    </w:pPr>
    <w:rPr>
      <w:rFonts w:ascii="Charis SIL" w:hAnsi="Charis SIL" w:cs="Charis SIL"/>
      <w:color w:val="000000"/>
      <w:sz w:val="24"/>
      <w:szCs w:val="24"/>
    </w:rPr>
  </w:style>
  <w:style w:type="paragraph" w:styleId="ListParagraph">
    <w:name w:val="List Paragraph"/>
    <w:basedOn w:val="Normal"/>
    <w:uiPriority w:val="34"/>
    <w:qFormat/>
    <w:rsid w:val="00D027FD"/>
    <w:pPr>
      <w:spacing w:after="160" w:line="259" w:lineRule="auto"/>
      <w:ind w:left="720" w:right="0" w:firstLine="0"/>
      <w:contextualSpacing/>
      <w:jc w:val="left"/>
    </w:pPr>
    <w:rPr>
      <w:rFonts w:asciiTheme="minorHAnsi" w:eastAsiaTheme="minorHAnsi" w:hAnsiTheme="minorHAnsi" w:cstheme="minorBidi"/>
      <w:color w:val="auto"/>
      <w:sz w:val="22"/>
    </w:rPr>
  </w:style>
  <w:style w:type="character" w:styleId="Hyperlink">
    <w:name w:val="Hyperlink"/>
    <w:basedOn w:val="DefaultParagraphFont"/>
    <w:uiPriority w:val="99"/>
    <w:unhideWhenUsed/>
    <w:rsid w:val="008864EE"/>
    <w:rPr>
      <w:color w:val="0563C1" w:themeColor="hyperlink"/>
      <w:u w:val="single"/>
    </w:rPr>
  </w:style>
  <w:style w:type="character" w:styleId="UnresolvedMention">
    <w:name w:val="Unresolved Mention"/>
    <w:basedOn w:val="DefaultParagraphFont"/>
    <w:uiPriority w:val="99"/>
    <w:semiHidden/>
    <w:unhideWhenUsed/>
    <w:rsid w:val="008864EE"/>
    <w:rPr>
      <w:color w:val="605E5C"/>
      <w:shd w:val="clear" w:color="auto" w:fill="E1DFDD"/>
    </w:rPr>
  </w:style>
  <w:style w:type="table" w:styleId="TableGrid0">
    <w:name w:val="Table Grid"/>
    <w:basedOn w:val="TableNormal"/>
    <w:uiPriority w:val="39"/>
    <w:rsid w:val="00157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66A29"/>
    <w:rPr>
      <w:rFonts w:ascii="Times New Roman" w:eastAsia="Times New Roman" w:hAnsi="Times New Roman" w:cs="Times New Roman"/>
      <w:b/>
      <w:bCs/>
      <w:sz w:val="36"/>
      <w:szCs w:val="36"/>
    </w:rPr>
  </w:style>
  <w:style w:type="paragraph" w:styleId="NoSpacing">
    <w:name w:val="No Spacing"/>
    <w:uiPriority w:val="1"/>
    <w:qFormat/>
    <w:rsid w:val="00034F86"/>
    <w:pPr>
      <w:spacing w:after="0" w:line="240" w:lineRule="auto"/>
      <w:ind w:left="2624" w:right="14" w:firstLine="425"/>
      <w:jc w:val="both"/>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525862">
      <w:bodyDiv w:val="1"/>
      <w:marLeft w:val="0"/>
      <w:marRight w:val="0"/>
      <w:marTop w:val="0"/>
      <w:marBottom w:val="0"/>
      <w:divBdr>
        <w:top w:val="none" w:sz="0" w:space="0" w:color="auto"/>
        <w:left w:val="none" w:sz="0" w:space="0" w:color="auto"/>
        <w:bottom w:val="none" w:sz="0" w:space="0" w:color="auto"/>
        <w:right w:val="none" w:sz="0" w:space="0" w:color="auto"/>
      </w:divBdr>
    </w:div>
    <w:div w:id="149507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s://www.sciencedirect.com/journal/bioactive-material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hyperlink" Target="https://www.sciencedirect.com/journal/bioactive-materials/vol/8/suppl/C"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5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50B218-C226-4A06-8BEB-1287C3CF5D84}">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2289</TotalTime>
  <Pages>18</Pages>
  <Words>9980</Words>
  <Characters>56890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429</cp:revision>
  <dcterms:created xsi:type="dcterms:W3CDTF">2022-11-09T12:47:00Z</dcterms:created>
  <dcterms:modified xsi:type="dcterms:W3CDTF">2023-08-19T18:22:00Z</dcterms:modified>
</cp:coreProperties>
</file>