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738" w:rsidRDefault="000113B8" w:rsidP="000113B8">
      <w:pPr>
        <w:spacing w:after="0" w:line="240" w:lineRule="auto"/>
        <w:jc w:val="center"/>
        <w:rPr>
          <w:rFonts w:ascii="Times New Roman" w:hAnsi="Times New Roman" w:cs="Times New Roman"/>
          <w:b/>
          <w:sz w:val="48"/>
          <w:szCs w:val="48"/>
          <w:lang w:val="en-US"/>
        </w:rPr>
      </w:pPr>
      <w:r>
        <w:rPr>
          <w:rFonts w:ascii="Times New Roman" w:hAnsi="Times New Roman" w:cs="Times New Roman"/>
          <w:b/>
          <w:sz w:val="48"/>
          <w:szCs w:val="48"/>
          <w:lang w:val="en-US"/>
        </w:rPr>
        <w:t>BIOPLASTICS</w:t>
      </w:r>
      <w:r w:rsidR="005D00CA">
        <w:rPr>
          <w:rFonts w:ascii="Times New Roman" w:hAnsi="Times New Roman" w:cs="Times New Roman"/>
          <w:b/>
          <w:sz w:val="48"/>
          <w:szCs w:val="48"/>
          <w:lang w:val="en-US"/>
        </w:rPr>
        <w:t>: THE</w:t>
      </w:r>
      <w:r>
        <w:rPr>
          <w:rFonts w:ascii="Times New Roman" w:hAnsi="Times New Roman" w:cs="Times New Roman"/>
          <w:b/>
          <w:sz w:val="48"/>
          <w:szCs w:val="48"/>
          <w:lang w:val="en-US"/>
        </w:rPr>
        <w:t xml:space="preserve"> GREEN PLASTICS FOR SUSTAINABLE EARTH</w:t>
      </w:r>
    </w:p>
    <w:p w:rsidR="002573D5" w:rsidRDefault="002573D5" w:rsidP="002573D5">
      <w:pPr>
        <w:spacing w:after="0" w:line="240" w:lineRule="auto"/>
        <w:jc w:val="both"/>
        <w:rPr>
          <w:rFonts w:ascii="Times New Roman" w:hAnsi="Times New Roman" w:cs="Times New Roman"/>
          <w:b/>
          <w:sz w:val="20"/>
          <w:szCs w:val="20"/>
          <w:lang w:val="en-US"/>
        </w:rPr>
      </w:pPr>
    </w:p>
    <w:p w:rsidR="002573D5" w:rsidRDefault="002573D5" w:rsidP="002573D5">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Amiya Ranjan Panda</w:t>
      </w:r>
    </w:p>
    <w:p w:rsidR="002573D5" w:rsidRDefault="002573D5" w:rsidP="002573D5">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Department of Chemistry,</w:t>
      </w:r>
    </w:p>
    <w:p w:rsidR="002573D5" w:rsidRDefault="002573D5" w:rsidP="002573D5">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Kabi Samrat Upendra Bhanja College</w:t>
      </w:r>
      <w:r w:rsidR="00335AEB">
        <w:rPr>
          <w:rFonts w:ascii="Times New Roman" w:hAnsi="Times New Roman" w:cs="Times New Roman"/>
          <w:sz w:val="20"/>
          <w:szCs w:val="20"/>
          <w:lang w:val="en-US"/>
        </w:rPr>
        <w:t>,</w:t>
      </w:r>
    </w:p>
    <w:p w:rsidR="002573D5" w:rsidRDefault="002573D5" w:rsidP="002573D5">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Bhanjanagar, India</w:t>
      </w:r>
    </w:p>
    <w:p w:rsidR="002573D5" w:rsidRDefault="002573D5" w:rsidP="002573D5">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Email: </w:t>
      </w:r>
      <w:hyperlink r:id="rId7" w:history="1">
        <w:r w:rsidRPr="006D630E">
          <w:rPr>
            <w:rStyle w:val="Hyperlink"/>
            <w:rFonts w:ascii="Times New Roman" w:hAnsi="Times New Roman" w:cs="Times New Roman"/>
            <w:sz w:val="20"/>
            <w:szCs w:val="20"/>
            <w:lang w:val="en-US"/>
          </w:rPr>
          <w:t>arpanda90@gmail.com</w:t>
        </w:r>
      </w:hyperlink>
    </w:p>
    <w:p w:rsidR="008C3487" w:rsidRDefault="008C3487" w:rsidP="008C3487">
      <w:pPr>
        <w:spacing w:after="0" w:line="240" w:lineRule="auto"/>
        <w:jc w:val="center"/>
        <w:rPr>
          <w:rFonts w:ascii="Times New Roman" w:hAnsi="Times New Roman" w:cs="Times New Roman"/>
          <w:sz w:val="20"/>
          <w:szCs w:val="20"/>
          <w:lang w:val="en-US"/>
        </w:rPr>
      </w:pPr>
    </w:p>
    <w:p w:rsidR="008C3487" w:rsidRDefault="008C3487" w:rsidP="008C3487">
      <w:pPr>
        <w:spacing w:after="0" w:line="240" w:lineRule="auto"/>
        <w:jc w:val="center"/>
        <w:rPr>
          <w:rFonts w:ascii="Times New Roman" w:hAnsi="Times New Roman" w:cs="Times New Roman"/>
          <w:sz w:val="20"/>
          <w:szCs w:val="20"/>
          <w:lang w:val="en-US"/>
        </w:rPr>
      </w:pPr>
    </w:p>
    <w:p w:rsidR="008C3487" w:rsidRDefault="008C3487" w:rsidP="008C3487">
      <w:pPr>
        <w:spacing w:after="0" w:line="240" w:lineRule="auto"/>
        <w:jc w:val="center"/>
        <w:rPr>
          <w:rFonts w:ascii="Times New Roman" w:hAnsi="Times New Roman" w:cs="Times New Roman"/>
          <w:b/>
          <w:sz w:val="20"/>
          <w:szCs w:val="20"/>
          <w:lang w:val="en-US"/>
        </w:rPr>
      </w:pPr>
      <w:r w:rsidRPr="008C3487">
        <w:rPr>
          <w:rFonts w:ascii="Times New Roman" w:hAnsi="Times New Roman" w:cs="Times New Roman"/>
          <w:b/>
          <w:sz w:val="20"/>
          <w:szCs w:val="20"/>
          <w:lang w:val="en-US"/>
        </w:rPr>
        <w:t>ABS</w:t>
      </w:r>
      <w:r>
        <w:rPr>
          <w:rFonts w:ascii="Times New Roman" w:hAnsi="Times New Roman" w:cs="Times New Roman"/>
          <w:b/>
          <w:sz w:val="20"/>
          <w:szCs w:val="20"/>
          <w:lang w:val="en-US"/>
        </w:rPr>
        <w:t>T</w:t>
      </w:r>
      <w:r w:rsidRPr="008C3487">
        <w:rPr>
          <w:rFonts w:ascii="Times New Roman" w:hAnsi="Times New Roman" w:cs="Times New Roman"/>
          <w:b/>
          <w:sz w:val="20"/>
          <w:szCs w:val="20"/>
          <w:lang w:val="en-US"/>
        </w:rPr>
        <w:t>RACT</w:t>
      </w:r>
    </w:p>
    <w:p w:rsidR="00BB364D" w:rsidRDefault="00BB364D" w:rsidP="00BB364D">
      <w:pPr>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ab/>
      </w:r>
      <w:r>
        <w:rPr>
          <w:rFonts w:ascii="Times New Roman" w:hAnsi="Times New Roman" w:cs="Times New Roman"/>
          <w:sz w:val="20"/>
          <w:szCs w:val="20"/>
          <w:lang w:val="en-US"/>
        </w:rPr>
        <w:t>Conventional (petroleum-based) plastics find wide range of applications and on the other side they have serious disadvantages too. They produce high amount</w:t>
      </w:r>
      <w:r w:rsidR="00E370AB">
        <w:rPr>
          <w:rFonts w:ascii="Times New Roman" w:hAnsi="Times New Roman" w:cs="Times New Roman"/>
          <w:sz w:val="20"/>
          <w:szCs w:val="20"/>
          <w:lang w:val="en-US"/>
        </w:rPr>
        <w:t xml:space="preserve"> of greenhouse gases which is a </w:t>
      </w:r>
      <w:r>
        <w:rPr>
          <w:rFonts w:ascii="Times New Roman" w:hAnsi="Times New Roman" w:cs="Times New Roman"/>
          <w:sz w:val="20"/>
          <w:szCs w:val="20"/>
          <w:lang w:val="en-US"/>
        </w:rPr>
        <w:t xml:space="preserve">threaten to </w:t>
      </w:r>
      <w:r w:rsidR="00683461">
        <w:rPr>
          <w:rFonts w:ascii="Times New Roman" w:hAnsi="Times New Roman" w:cs="Times New Roman"/>
          <w:sz w:val="20"/>
          <w:szCs w:val="20"/>
          <w:lang w:val="en-US"/>
        </w:rPr>
        <w:t xml:space="preserve">the </w:t>
      </w:r>
      <w:r>
        <w:rPr>
          <w:rFonts w:ascii="Times New Roman" w:hAnsi="Times New Roman" w:cs="Times New Roman"/>
          <w:sz w:val="20"/>
          <w:szCs w:val="20"/>
          <w:lang w:val="en-US"/>
        </w:rPr>
        <w:t>climatic conditions. Their biodegradability causes various envir</w:t>
      </w:r>
      <w:r w:rsidR="00E370AB">
        <w:rPr>
          <w:rFonts w:ascii="Times New Roman" w:hAnsi="Times New Roman" w:cs="Times New Roman"/>
          <w:sz w:val="20"/>
          <w:szCs w:val="20"/>
          <w:lang w:val="en-US"/>
        </w:rPr>
        <w:t xml:space="preserve">onmental problems. So it is </w:t>
      </w:r>
      <w:r>
        <w:rPr>
          <w:rFonts w:ascii="Times New Roman" w:hAnsi="Times New Roman" w:cs="Times New Roman"/>
          <w:sz w:val="20"/>
          <w:szCs w:val="20"/>
          <w:lang w:val="en-US"/>
        </w:rPr>
        <w:t xml:space="preserve">need of the hour to develop </w:t>
      </w:r>
      <w:r w:rsidR="00D526A0">
        <w:rPr>
          <w:rFonts w:ascii="Times New Roman" w:hAnsi="Times New Roman" w:cs="Times New Roman"/>
          <w:sz w:val="20"/>
          <w:szCs w:val="20"/>
          <w:lang w:val="en-US"/>
        </w:rPr>
        <w:t>a green plastic, and the concept of “bioplastics” comes from it. As they are formed from renewable sources, bioplastics are ecofriendly and have a wide range of applications. More researches are going on to minimize the disadvantages of bioplastics and to develop bioplastics more in numbers</w:t>
      </w:r>
      <w:r w:rsidR="00B218BA">
        <w:rPr>
          <w:rFonts w:ascii="Times New Roman" w:hAnsi="Times New Roman" w:cs="Times New Roman"/>
          <w:sz w:val="20"/>
          <w:szCs w:val="20"/>
          <w:lang w:val="en-US"/>
        </w:rPr>
        <w:t xml:space="preserve"> so that it becomes helpful for sustainable earth.</w:t>
      </w:r>
    </w:p>
    <w:p w:rsidR="008B1E1A" w:rsidRPr="00BB364D" w:rsidRDefault="008B1E1A" w:rsidP="00BB364D">
      <w:pPr>
        <w:spacing w:after="0" w:line="240" w:lineRule="auto"/>
        <w:jc w:val="both"/>
        <w:rPr>
          <w:rFonts w:ascii="Times New Roman" w:hAnsi="Times New Roman" w:cs="Times New Roman"/>
          <w:sz w:val="20"/>
          <w:szCs w:val="20"/>
          <w:lang w:val="en-US"/>
        </w:rPr>
      </w:pPr>
    </w:p>
    <w:p w:rsidR="008C3487" w:rsidRPr="007222CB" w:rsidRDefault="007222CB" w:rsidP="008C3487">
      <w:pPr>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Keywords--- </w:t>
      </w:r>
      <w:r w:rsidR="00B3208E">
        <w:rPr>
          <w:rFonts w:ascii="Times New Roman" w:hAnsi="Times New Roman" w:cs="Times New Roman"/>
          <w:sz w:val="20"/>
          <w:szCs w:val="20"/>
          <w:lang w:val="en-US"/>
        </w:rPr>
        <w:t xml:space="preserve">Bioplastics; </w:t>
      </w:r>
      <w:r w:rsidR="00871679">
        <w:rPr>
          <w:rFonts w:ascii="Times New Roman" w:hAnsi="Times New Roman" w:cs="Times New Roman"/>
          <w:sz w:val="20"/>
          <w:szCs w:val="20"/>
          <w:lang w:val="en-US"/>
        </w:rPr>
        <w:t xml:space="preserve">conventional; petroleum-based; </w:t>
      </w:r>
      <w:r w:rsidR="00B3208E">
        <w:rPr>
          <w:rFonts w:ascii="Times New Roman" w:hAnsi="Times New Roman" w:cs="Times New Roman"/>
          <w:sz w:val="20"/>
          <w:szCs w:val="20"/>
          <w:lang w:val="en-US"/>
        </w:rPr>
        <w:t>biodegradable; sources; bio-based; renewable; eco-friendly; applications</w:t>
      </w:r>
    </w:p>
    <w:p w:rsidR="00872473" w:rsidRDefault="00872473" w:rsidP="00872473">
      <w:pPr>
        <w:spacing w:after="0" w:line="240" w:lineRule="auto"/>
        <w:jc w:val="both"/>
        <w:rPr>
          <w:rFonts w:ascii="Times New Roman" w:hAnsi="Times New Roman" w:cs="Times New Roman"/>
          <w:b/>
          <w:sz w:val="20"/>
          <w:szCs w:val="20"/>
          <w:lang w:val="en-US"/>
        </w:rPr>
      </w:pPr>
    </w:p>
    <w:p w:rsidR="00D92B2F" w:rsidRPr="00493BE0" w:rsidRDefault="00D92B2F" w:rsidP="00493BE0">
      <w:pPr>
        <w:pStyle w:val="ListParagraph"/>
        <w:numPr>
          <w:ilvl w:val="0"/>
          <w:numId w:val="18"/>
        </w:numPr>
        <w:spacing w:after="0" w:line="240" w:lineRule="auto"/>
        <w:jc w:val="center"/>
        <w:rPr>
          <w:rFonts w:ascii="Times New Roman" w:hAnsi="Times New Roman" w:cs="Times New Roman"/>
          <w:b/>
          <w:sz w:val="20"/>
          <w:szCs w:val="20"/>
          <w:lang w:val="en-US"/>
        </w:rPr>
      </w:pPr>
      <w:r w:rsidRPr="00493BE0">
        <w:rPr>
          <w:rFonts w:ascii="Times New Roman" w:hAnsi="Times New Roman" w:cs="Times New Roman"/>
          <w:b/>
          <w:sz w:val="20"/>
          <w:szCs w:val="20"/>
          <w:lang w:val="en-US"/>
        </w:rPr>
        <w:t>INTRODUCTION</w:t>
      </w:r>
    </w:p>
    <w:p w:rsidR="00D92B2F" w:rsidRDefault="00D92B2F" w:rsidP="00D92B2F">
      <w:pPr>
        <w:pStyle w:val="ListParagraph"/>
        <w:spacing w:after="0" w:line="240" w:lineRule="auto"/>
        <w:rPr>
          <w:rFonts w:ascii="Times New Roman" w:hAnsi="Times New Roman" w:cs="Times New Roman"/>
          <w:b/>
          <w:sz w:val="20"/>
          <w:szCs w:val="20"/>
          <w:lang w:val="en-US"/>
        </w:rPr>
      </w:pPr>
    </w:p>
    <w:p w:rsidR="00DE5A12" w:rsidRDefault="00D92B2F" w:rsidP="00DE5A12">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About </w:t>
      </w:r>
      <w:r w:rsidR="00A47353">
        <w:rPr>
          <w:rFonts w:ascii="Times New Roman" w:hAnsi="Times New Roman" w:cs="Times New Roman"/>
          <w:sz w:val="20"/>
          <w:szCs w:val="20"/>
          <w:lang w:val="en-US"/>
        </w:rPr>
        <w:t xml:space="preserve">half </w:t>
      </w:r>
      <w:r>
        <w:rPr>
          <w:rFonts w:ascii="Times New Roman" w:hAnsi="Times New Roman" w:cs="Times New Roman"/>
          <w:sz w:val="20"/>
          <w:szCs w:val="20"/>
          <w:lang w:val="en-US"/>
        </w:rPr>
        <w:t>a c</w:t>
      </w:r>
      <w:r w:rsidR="00A47353">
        <w:rPr>
          <w:rFonts w:ascii="Times New Roman" w:hAnsi="Times New Roman" w:cs="Times New Roman"/>
          <w:sz w:val="20"/>
          <w:szCs w:val="20"/>
          <w:lang w:val="en-US"/>
        </w:rPr>
        <w:t>entury ago</w:t>
      </w:r>
      <w:r>
        <w:rPr>
          <w:rFonts w:ascii="Times New Roman" w:hAnsi="Times New Roman" w:cs="Times New Roman"/>
          <w:sz w:val="20"/>
          <w:szCs w:val="20"/>
          <w:lang w:val="en-US"/>
        </w:rPr>
        <w:t>, plastics were developed and today these become most used, most usable and most available materials.</w:t>
      </w:r>
      <w:r w:rsidR="00AE5ADB">
        <w:rPr>
          <w:rFonts w:ascii="Times New Roman" w:hAnsi="Times New Roman" w:cs="Times New Roman"/>
          <w:sz w:val="20"/>
          <w:szCs w:val="20"/>
          <w:lang w:val="en-US"/>
        </w:rPr>
        <w:t xml:space="preserve"> In 2022, the annua</w:t>
      </w:r>
      <w:r w:rsidR="002053A5">
        <w:rPr>
          <w:rFonts w:ascii="Times New Roman" w:hAnsi="Times New Roman" w:cs="Times New Roman"/>
          <w:sz w:val="20"/>
          <w:szCs w:val="20"/>
          <w:lang w:val="en-US"/>
        </w:rPr>
        <w:t>l production of plastics exceeded</w:t>
      </w:r>
      <w:r w:rsidR="00AE5ADB">
        <w:rPr>
          <w:rFonts w:ascii="Times New Roman" w:hAnsi="Times New Roman" w:cs="Times New Roman"/>
          <w:sz w:val="20"/>
          <w:szCs w:val="20"/>
          <w:lang w:val="en-US"/>
        </w:rPr>
        <w:t xml:space="preserve"> 390 million tons</w:t>
      </w:r>
      <w:r w:rsidR="005C2E68">
        <w:rPr>
          <w:rFonts w:ascii="Times New Roman" w:hAnsi="Times New Roman" w:cs="Times New Roman"/>
          <w:sz w:val="20"/>
          <w:szCs w:val="20"/>
          <w:lang w:val="en-US"/>
        </w:rPr>
        <w:t xml:space="preserve"> [1]</w:t>
      </w:r>
      <w:r w:rsidR="00AE5ADB">
        <w:rPr>
          <w:rFonts w:ascii="Times New Roman" w:hAnsi="Times New Roman" w:cs="Times New Roman"/>
          <w:sz w:val="20"/>
          <w:szCs w:val="20"/>
          <w:lang w:val="en-US"/>
        </w:rPr>
        <w:t>. Due to the properties like durability, cost-effectiveness, easy to use, resistivity</w:t>
      </w:r>
      <w:r w:rsidR="001E2CFC">
        <w:rPr>
          <w:rFonts w:ascii="Times New Roman" w:hAnsi="Times New Roman" w:cs="Times New Roman"/>
          <w:sz w:val="20"/>
          <w:szCs w:val="20"/>
          <w:lang w:val="en-US"/>
        </w:rPr>
        <w:t xml:space="preserve"> and excellent thermal properties</w:t>
      </w:r>
      <w:r w:rsidR="00825637">
        <w:rPr>
          <w:rFonts w:ascii="Times New Roman" w:hAnsi="Times New Roman" w:cs="Times New Roman"/>
          <w:sz w:val="20"/>
          <w:szCs w:val="20"/>
          <w:lang w:val="en-US"/>
        </w:rPr>
        <w:t>,</w:t>
      </w:r>
      <w:r w:rsidR="001E2CFC">
        <w:rPr>
          <w:rFonts w:ascii="Times New Roman" w:hAnsi="Times New Roman" w:cs="Times New Roman"/>
          <w:sz w:val="20"/>
          <w:szCs w:val="20"/>
          <w:lang w:val="en-US"/>
        </w:rPr>
        <w:t xml:space="preserve"> plastics </w:t>
      </w:r>
      <w:r w:rsidR="00825637">
        <w:rPr>
          <w:rFonts w:ascii="Times New Roman" w:hAnsi="Times New Roman" w:cs="Times New Roman"/>
          <w:sz w:val="20"/>
          <w:szCs w:val="20"/>
          <w:lang w:val="en-US"/>
        </w:rPr>
        <w:t>become the most essential part of human life. The daily used plastics are generally petrochemical based plastics, e.g. Poly Ethyl</w:t>
      </w:r>
      <w:r w:rsidR="0072602B">
        <w:rPr>
          <w:rFonts w:ascii="Times New Roman" w:hAnsi="Times New Roman" w:cs="Times New Roman"/>
          <w:sz w:val="20"/>
          <w:szCs w:val="20"/>
          <w:lang w:val="en-US"/>
        </w:rPr>
        <w:t>ene</w:t>
      </w:r>
      <w:r w:rsidR="00825637">
        <w:rPr>
          <w:rFonts w:ascii="Times New Roman" w:hAnsi="Times New Roman" w:cs="Times New Roman"/>
          <w:sz w:val="20"/>
          <w:szCs w:val="20"/>
          <w:lang w:val="en-US"/>
        </w:rPr>
        <w:t xml:space="preserve"> Terephthalate (PET), Polyethylene, Polypropylene, Polystyrene, Poly Vinyl Chloride (PVC) etc. They found applications in multidirections. They are used as toys, utensils, furniture, building and construction materials, </w:t>
      </w:r>
      <w:proofErr w:type="gramStart"/>
      <w:r w:rsidR="00825637">
        <w:rPr>
          <w:rFonts w:ascii="Times New Roman" w:hAnsi="Times New Roman" w:cs="Times New Roman"/>
          <w:sz w:val="20"/>
          <w:szCs w:val="20"/>
          <w:lang w:val="en-US"/>
        </w:rPr>
        <w:t>medical</w:t>
      </w:r>
      <w:proofErr w:type="gramEnd"/>
      <w:r w:rsidR="00825637">
        <w:rPr>
          <w:rFonts w:ascii="Times New Roman" w:hAnsi="Times New Roman" w:cs="Times New Roman"/>
          <w:sz w:val="20"/>
          <w:szCs w:val="20"/>
          <w:lang w:val="en-US"/>
        </w:rPr>
        <w:t xml:space="preserve"> instruments, in industries and in many more ways.</w:t>
      </w:r>
      <w:r w:rsidR="009B5DC6">
        <w:rPr>
          <w:rFonts w:ascii="Times New Roman" w:hAnsi="Times New Roman" w:cs="Times New Roman"/>
          <w:sz w:val="20"/>
          <w:szCs w:val="20"/>
          <w:lang w:val="en-US"/>
        </w:rPr>
        <w:t xml:space="preserve"> But due to their high content of carbon footprint</w:t>
      </w:r>
      <w:r w:rsidR="00D30D8C">
        <w:rPr>
          <w:rFonts w:ascii="Times New Roman" w:hAnsi="Times New Roman" w:cs="Times New Roman"/>
          <w:sz w:val="20"/>
          <w:szCs w:val="20"/>
          <w:lang w:val="en-US"/>
        </w:rPr>
        <w:t>, they are not eco-friendly. The biggest advantage of plastics, their durability, becomes the biggest problem to the society and the environment. These are not easily biodegradable i.e. their rate of degradation is too low that they might persist in the environment for hundreds of years or longer. Estimation says that human race produces about 34 million tons of plastics per annum; only 7% of this can be recycled then what about the rest 93%? These 93% plastics are used on landfills or thrown into oceans and seas which make them garbage, cause pollution and becomes a serious habitat problem for organisms. Burning of plastics emits toxic gases such as carbon dioxide and methane which</w:t>
      </w:r>
      <w:r w:rsidR="00DE5A12">
        <w:rPr>
          <w:rFonts w:ascii="Times New Roman" w:hAnsi="Times New Roman" w:cs="Times New Roman"/>
          <w:sz w:val="20"/>
          <w:szCs w:val="20"/>
          <w:lang w:val="en-US"/>
        </w:rPr>
        <w:t xml:space="preserve"> cause greenhouse effect and ultimately threatens the climatic conditions. Due to fragmentation, plastics form microplastics (size of a few µm and &lt; 5nm) which is harmful for microorganisms.</w:t>
      </w:r>
      <w:r w:rsidR="002053A5">
        <w:rPr>
          <w:rFonts w:ascii="Times New Roman" w:hAnsi="Times New Roman" w:cs="Times New Roman"/>
          <w:sz w:val="20"/>
          <w:szCs w:val="20"/>
          <w:lang w:val="en-US"/>
        </w:rPr>
        <w:t xml:space="preserve"> Consumption of microplastics is toxic and carcinogenic. Chemical additives used during plastic production are carcinogenic too and can cause hormonal disturbances.</w:t>
      </w:r>
    </w:p>
    <w:p w:rsidR="00773285" w:rsidRDefault="00773285" w:rsidP="00DE5A12">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After the implementation of Green Chemistry in the late 20</w:t>
      </w:r>
      <w:r w:rsidRPr="00773285">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 xml:space="preserve"> century, the scientists are constantly trying to develop plastics </w:t>
      </w:r>
      <w:r w:rsidR="007805CE">
        <w:rPr>
          <w:rFonts w:ascii="Times New Roman" w:hAnsi="Times New Roman" w:cs="Times New Roman"/>
          <w:sz w:val="20"/>
          <w:szCs w:val="20"/>
          <w:lang w:val="en-US"/>
        </w:rPr>
        <w:t xml:space="preserve">from biological bodies </w:t>
      </w:r>
      <w:r>
        <w:rPr>
          <w:rFonts w:ascii="Times New Roman" w:hAnsi="Times New Roman" w:cs="Times New Roman"/>
          <w:sz w:val="20"/>
          <w:szCs w:val="20"/>
          <w:lang w:val="en-US"/>
        </w:rPr>
        <w:t>commonly known as “Bioplastics”.</w:t>
      </w:r>
      <w:r w:rsidR="00967AA6">
        <w:rPr>
          <w:rFonts w:ascii="Times New Roman" w:hAnsi="Times New Roman" w:cs="Times New Roman"/>
          <w:sz w:val="20"/>
          <w:szCs w:val="20"/>
          <w:lang w:val="en-US"/>
        </w:rPr>
        <w:t xml:space="preserve"> According to ICIS, the petrochemical market information provider, “The emergence of bio-feedstocks and bio-based commodity polymers production, in tandem with increasing oil prices, rising consumer consciousness and improving economics, has ushered in a new and exciting era of bioplastics commercialization. However factors such as economic viability, product quality and scale of operation will still play important roles in determining a bioplastic’s place on the commercialization spectrum.”</w:t>
      </w:r>
      <w:r w:rsidR="005834D5">
        <w:rPr>
          <w:rFonts w:ascii="Times New Roman" w:hAnsi="Times New Roman" w:cs="Times New Roman"/>
          <w:sz w:val="20"/>
          <w:szCs w:val="20"/>
          <w:lang w:val="en-US"/>
        </w:rPr>
        <w:t xml:space="preserve"> [2]</w:t>
      </w:r>
    </w:p>
    <w:p w:rsidR="00D2070B" w:rsidRDefault="00D2070B" w:rsidP="00DE5A12">
      <w:pPr>
        <w:spacing w:after="0" w:line="240" w:lineRule="auto"/>
        <w:ind w:firstLine="720"/>
        <w:jc w:val="both"/>
        <w:rPr>
          <w:rFonts w:ascii="Times New Roman" w:hAnsi="Times New Roman" w:cs="Times New Roman"/>
          <w:sz w:val="20"/>
          <w:szCs w:val="20"/>
          <w:lang w:val="en-US"/>
        </w:rPr>
      </w:pPr>
    </w:p>
    <w:p w:rsidR="00D2070B" w:rsidRPr="00C078FD" w:rsidRDefault="00D2070B" w:rsidP="00C078FD">
      <w:pPr>
        <w:pStyle w:val="ListParagraph"/>
        <w:numPr>
          <w:ilvl w:val="0"/>
          <w:numId w:val="18"/>
        </w:numPr>
        <w:spacing w:after="0" w:line="240" w:lineRule="auto"/>
        <w:jc w:val="center"/>
        <w:rPr>
          <w:rFonts w:ascii="Times New Roman" w:hAnsi="Times New Roman" w:cs="Times New Roman"/>
          <w:b/>
          <w:sz w:val="20"/>
          <w:szCs w:val="20"/>
          <w:lang w:val="en-US"/>
        </w:rPr>
      </w:pPr>
      <w:r w:rsidRPr="00C078FD">
        <w:rPr>
          <w:rFonts w:ascii="Times New Roman" w:hAnsi="Times New Roman" w:cs="Times New Roman"/>
          <w:b/>
          <w:sz w:val="20"/>
          <w:szCs w:val="20"/>
          <w:lang w:val="en-US"/>
        </w:rPr>
        <w:t>BIOPL</w:t>
      </w:r>
      <w:r w:rsidR="007E6F10" w:rsidRPr="00C078FD">
        <w:rPr>
          <w:rFonts w:ascii="Times New Roman" w:hAnsi="Times New Roman" w:cs="Times New Roman"/>
          <w:b/>
          <w:sz w:val="20"/>
          <w:szCs w:val="20"/>
          <w:lang w:val="en-US"/>
        </w:rPr>
        <w:t>A</w:t>
      </w:r>
      <w:r w:rsidRPr="00C078FD">
        <w:rPr>
          <w:rFonts w:ascii="Times New Roman" w:hAnsi="Times New Roman" w:cs="Times New Roman"/>
          <w:b/>
          <w:sz w:val="20"/>
          <w:szCs w:val="20"/>
          <w:lang w:val="en-US"/>
        </w:rPr>
        <w:t>STICS</w:t>
      </w:r>
    </w:p>
    <w:p w:rsidR="00034D2C" w:rsidRDefault="00034D2C" w:rsidP="00034D2C">
      <w:pPr>
        <w:pStyle w:val="ListParagraph"/>
        <w:spacing w:after="0" w:line="240" w:lineRule="auto"/>
        <w:rPr>
          <w:rFonts w:ascii="Times New Roman" w:hAnsi="Times New Roman" w:cs="Times New Roman"/>
          <w:b/>
          <w:sz w:val="20"/>
          <w:szCs w:val="20"/>
          <w:lang w:val="en-US"/>
        </w:rPr>
      </w:pPr>
    </w:p>
    <w:p w:rsidR="00034D2C" w:rsidRDefault="00034D2C" w:rsidP="005933E3">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Bioplastics are not single materials rather they are a group of materials having different properties and uses. According to Industry Association European Bioplastics, “Bioplastics are the polymers that </w:t>
      </w:r>
      <w:r w:rsidR="0050427A">
        <w:rPr>
          <w:rFonts w:ascii="Times New Roman" w:hAnsi="Times New Roman" w:cs="Times New Roman"/>
          <w:sz w:val="20"/>
          <w:szCs w:val="20"/>
          <w:lang w:val="en-US"/>
        </w:rPr>
        <w:t>are bio-based, biodegradable or</w:t>
      </w:r>
      <w:r>
        <w:rPr>
          <w:rFonts w:ascii="Times New Roman" w:hAnsi="Times New Roman" w:cs="Times New Roman"/>
          <w:sz w:val="20"/>
          <w:szCs w:val="20"/>
          <w:lang w:val="en-US"/>
        </w:rPr>
        <w:t xml:space="preserve"> both</w:t>
      </w:r>
      <w:r w:rsidR="00603530">
        <w:rPr>
          <w:rFonts w:ascii="Times New Roman" w:hAnsi="Times New Roman" w:cs="Times New Roman"/>
          <w:sz w:val="20"/>
          <w:szCs w:val="20"/>
          <w:lang w:val="en-US"/>
        </w:rPr>
        <w:t>.</w:t>
      </w:r>
      <w:r>
        <w:rPr>
          <w:rFonts w:ascii="Times New Roman" w:hAnsi="Times New Roman" w:cs="Times New Roman"/>
          <w:sz w:val="20"/>
          <w:szCs w:val="20"/>
          <w:lang w:val="en-US"/>
        </w:rPr>
        <w:t>”</w:t>
      </w:r>
      <w:r w:rsidR="00603530">
        <w:rPr>
          <w:rFonts w:ascii="Times New Roman" w:hAnsi="Times New Roman" w:cs="Times New Roman"/>
          <w:sz w:val="20"/>
          <w:szCs w:val="20"/>
          <w:lang w:val="en-US"/>
        </w:rPr>
        <w:t xml:space="preserve"> </w:t>
      </w:r>
      <w:r w:rsidR="0076241B">
        <w:rPr>
          <w:rFonts w:ascii="Times New Roman" w:hAnsi="Times New Roman" w:cs="Times New Roman"/>
          <w:sz w:val="20"/>
          <w:szCs w:val="20"/>
          <w:lang w:val="en-US"/>
        </w:rPr>
        <w:t>[2]</w:t>
      </w:r>
    </w:p>
    <w:p w:rsidR="000E3C04" w:rsidRDefault="000E3C04" w:rsidP="005933E3">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Bio-based: </w:t>
      </w:r>
      <w:r w:rsidR="005933E3">
        <w:rPr>
          <w:rFonts w:ascii="Times New Roman" w:hAnsi="Times New Roman" w:cs="Times New Roman"/>
          <w:sz w:val="20"/>
          <w:szCs w:val="20"/>
          <w:lang w:val="en-US"/>
        </w:rPr>
        <w:t>T</w:t>
      </w:r>
      <w:r>
        <w:rPr>
          <w:rFonts w:ascii="Times New Roman" w:hAnsi="Times New Roman" w:cs="Times New Roman"/>
          <w:sz w:val="20"/>
          <w:szCs w:val="20"/>
          <w:lang w:val="en-US"/>
        </w:rPr>
        <w:t xml:space="preserve">he term ‘bio-based’ indicates the products are derived from organic sources (biomass) such as potato starch, corn starch, sugarcane, sugar beets, milk, vegetables, fibers obtained from pineapple, jute, banana peels, newspaper pulp, waste paper, </w:t>
      </w:r>
      <w:r w:rsidR="005933E3">
        <w:rPr>
          <w:rFonts w:ascii="Times New Roman" w:hAnsi="Times New Roman" w:cs="Times New Roman"/>
          <w:sz w:val="20"/>
          <w:szCs w:val="20"/>
          <w:lang w:val="en-US"/>
        </w:rPr>
        <w:t>citrus waste and many others.</w:t>
      </w:r>
    </w:p>
    <w:p w:rsidR="005933E3" w:rsidRDefault="005933E3" w:rsidP="005933E3">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Biodegradable: </w:t>
      </w:r>
      <w:r w:rsidR="00647DD5">
        <w:rPr>
          <w:rFonts w:ascii="Times New Roman" w:hAnsi="Times New Roman" w:cs="Times New Roman"/>
          <w:sz w:val="20"/>
          <w:szCs w:val="20"/>
          <w:lang w:val="en-US"/>
        </w:rPr>
        <w:t>The biochemical process in which the microorganisms present in a particular environment convert the material into carbon dioxide, water and biomass is called biodegrada</w:t>
      </w:r>
      <w:r w:rsidR="00116D8F">
        <w:rPr>
          <w:rFonts w:ascii="Times New Roman" w:hAnsi="Times New Roman" w:cs="Times New Roman"/>
          <w:sz w:val="20"/>
          <w:szCs w:val="20"/>
          <w:lang w:val="en-US"/>
        </w:rPr>
        <w:t>tion</w:t>
      </w:r>
      <w:r w:rsidR="00647DD5">
        <w:rPr>
          <w:rFonts w:ascii="Times New Roman" w:hAnsi="Times New Roman" w:cs="Times New Roman"/>
          <w:sz w:val="20"/>
          <w:szCs w:val="20"/>
          <w:lang w:val="en-US"/>
        </w:rPr>
        <w:t xml:space="preserve"> process</w:t>
      </w:r>
      <w:r w:rsidR="00116D8F">
        <w:rPr>
          <w:rFonts w:ascii="Times New Roman" w:hAnsi="Times New Roman" w:cs="Times New Roman"/>
          <w:sz w:val="20"/>
          <w:szCs w:val="20"/>
          <w:lang w:val="en-US"/>
        </w:rPr>
        <w:t xml:space="preserve"> and the materials are called biodegradable</w:t>
      </w:r>
      <w:r w:rsidR="00647DD5">
        <w:rPr>
          <w:rFonts w:ascii="Times New Roman" w:hAnsi="Times New Roman" w:cs="Times New Roman"/>
          <w:sz w:val="20"/>
          <w:szCs w:val="20"/>
          <w:lang w:val="en-US"/>
        </w:rPr>
        <w:t>. This process depends on the environmental conditions (like temperature, humidity etc.) and on the nature of the material.</w:t>
      </w:r>
    </w:p>
    <w:p w:rsidR="00B804F0" w:rsidRDefault="00116D8F" w:rsidP="005933E3">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w:t>
      </w:r>
      <w:r w:rsidR="00B804F0">
        <w:rPr>
          <w:rFonts w:ascii="Times New Roman" w:hAnsi="Times New Roman" w:cs="Times New Roman"/>
          <w:sz w:val="20"/>
          <w:szCs w:val="20"/>
          <w:lang w:val="en-US"/>
        </w:rPr>
        <w:t>substance is bio-based that doesn’t mean it must be biodegradable: it may or may not. The property of biodegradability depends mainly on its chemical structure not on its resource basis.</w:t>
      </w:r>
      <w:r>
        <w:rPr>
          <w:rFonts w:ascii="Times New Roman" w:hAnsi="Times New Roman" w:cs="Times New Roman"/>
          <w:sz w:val="20"/>
          <w:szCs w:val="20"/>
          <w:lang w:val="en-US"/>
        </w:rPr>
        <w:t xml:space="preserve"> After formation of polymer the chemical structure changes which may or may not allow biodegradation. Here comes a term </w:t>
      </w:r>
      <w:r w:rsidRPr="00116D8F">
        <w:rPr>
          <w:rFonts w:ascii="Times New Roman" w:hAnsi="Times New Roman" w:cs="Times New Roman"/>
          <w:b/>
          <w:sz w:val="20"/>
          <w:szCs w:val="20"/>
          <w:lang w:val="en-US"/>
        </w:rPr>
        <w:t>fossil-based</w:t>
      </w:r>
      <w:r>
        <w:rPr>
          <w:rFonts w:ascii="Times New Roman" w:hAnsi="Times New Roman" w:cs="Times New Roman"/>
          <w:b/>
          <w:sz w:val="20"/>
          <w:szCs w:val="20"/>
          <w:lang w:val="en-US"/>
        </w:rPr>
        <w:t xml:space="preserve"> </w:t>
      </w:r>
      <w:r>
        <w:rPr>
          <w:rFonts w:ascii="Times New Roman" w:hAnsi="Times New Roman" w:cs="Times New Roman"/>
          <w:sz w:val="20"/>
          <w:szCs w:val="20"/>
          <w:lang w:val="en-US"/>
        </w:rPr>
        <w:t>bioplastics which are of foss</w:t>
      </w:r>
      <w:r w:rsidR="00603530">
        <w:rPr>
          <w:rFonts w:ascii="Times New Roman" w:hAnsi="Times New Roman" w:cs="Times New Roman"/>
          <w:sz w:val="20"/>
          <w:szCs w:val="20"/>
          <w:lang w:val="en-US"/>
        </w:rPr>
        <w:t>il origin and are biodegradable</w:t>
      </w:r>
      <w:r w:rsidR="00247F19">
        <w:rPr>
          <w:rFonts w:ascii="Times New Roman" w:hAnsi="Times New Roman" w:cs="Times New Roman"/>
          <w:sz w:val="20"/>
          <w:szCs w:val="20"/>
          <w:lang w:val="en-US"/>
        </w:rPr>
        <w:t xml:space="preserve"> [3]</w:t>
      </w:r>
      <w:r w:rsidR="00603530">
        <w:rPr>
          <w:rFonts w:ascii="Times New Roman" w:hAnsi="Times New Roman" w:cs="Times New Roman"/>
          <w:sz w:val="20"/>
          <w:szCs w:val="20"/>
          <w:lang w:val="en-US"/>
        </w:rPr>
        <w:t>.</w:t>
      </w:r>
    </w:p>
    <w:p w:rsidR="00116D8F" w:rsidRDefault="00116D8F" w:rsidP="005933E3">
      <w:pPr>
        <w:pStyle w:val="ListParagraph"/>
        <w:tabs>
          <w:tab w:val="left" w:pos="0"/>
        </w:tabs>
        <w:spacing w:after="0" w:line="240" w:lineRule="auto"/>
        <w:ind w:left="0" w:firstLine="720"/>
        <w:jc w:val="both"/>
        <w:rPr>
          <w:rFonts w:ascii="Times New Roman" w:hAnsi="Times New Roman" w:cs="Times New Roman"/>
          <w:sz w:val="20"/>
          <w:szCs w:val="20"/>
          <w:lang w:val="en-US"/>
        </w:rPr>
      </w:pPr>
    </w:p>
    <w:p w:rsidR="00116D8F" w:rsidRPr="005F5227" w:rsidRDefault="00116D8F" w:rsidP="005F5227">
      <w:pPr>
        <w:pStyle w:val="ListParagraph"/>
        <w:numPr>
          <w:ilvl w:val="0"/>
          <w:numId w:val="18"/>
        </w:numPr>
        <w:tabs>
          <w:tab w:val="left" w:pos="0"/>
        </w:tabs>
        <w:spacing w:after="0" w:line="240" w:lineRule="auto"/>
        <w:jc w:val="center"/>
        <w:rPr>
          <w:rFonts w:ascii="Times New Roman" w:hAnsi="Times New Roman" w:cs="Times New Roman"/>
          <w:sz w:val="20"/>
          <w:szCs w:val="20"/>
          <w:lang w:val="en-US"/>
        </w:rPr>
      </w:pPr>
      <w:r w:rsidRPr="005F5227">
        <w:rPr>
          <w:rFonts w:ascii="Times New Roman" w:hAnsi="Times New Roman" w:cs="Times New Roman"/>
          <w:b/>
          <w:sz w:val="20"/>
          <w:szCs w:val="20"/>
          <w:lang w:val="en-US"/>
        </w:rPr>
        <w:t>TYPES OF BIOPLASTICS</w:t>
      </w:r>
    </w:p>
    <w:p w:rsidR="00196D9B" w:rsidRDefault="00196D9B" w:rsidP="00196D9B">
      <w:pPr>
        <w:pStyle w:val="ListParagraph"/>
        <w:tabs>
          <w:tab w:val="left" w:pos="0"/>
        </w:tabs>
        <w:spacing w:after="0" w:line="240" w:lineRule="auto"/>
        <w:rPr>
          <w:rFonts w:ascii="Times New Roman" w:hAnsi="Times New Roman" w:cs="Times New Roman"/>
          <w:b/>
          <w:sz w:val="20"/>
          <w:szCs w:val="20"/>
          <w:lang w:val="en-US"/>
        </w:rPr>
      </w:pPr>
    </w:p>
    <w:p w:rsidR="00196D9B" w:rsidRDefault="00196D9B" w:rsidP="00196D9B">
      <w:pPr>
        <w:pStyle w:val="ListParagraph"/>
        <w:tabs>
          <w:tab w:val="left" w:pos="0"/>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On the basis of source and biodegradability,</w:t>
      </w:r>
      <w:r w:rsidR="00E57990">
        <w:rPr>
          <w:rFonts w:ascii="Times New Roman" w:hAnsi="Times New Roman" w:cs="Times New Roman"/>
          <w:sz w:val="20"/>
          <w:szCs w:val="20"/>
          <w:lang w:val="en-US"/>
        </w:rPr>
        <w:t xml:space="preserve"> bioplastics are of three types</w:t>
      </w:r>
      <w:r w:rsidR="00247F19">
        <w:rPr>
          <w:rFonts w:ascii="Times New Roman" w:hAnsi="Times New Roman" w:cs="Times New Roman"/>
          <w:sz w:val="20"/>
          <w:szCs w:val="20"/>
          <w:lang w:val="en-US"/>
        </w:rPr>
        <w:t xml:space="preserve"> [3]</w:t>
      </w:r>
      <w:r w:rsidR="00E57990">
        <w:rPr>
          <w:rFonts w:ascii="Times New Roman" w:hAnsi="Times New Roman" w:cs="Times New Roman"/>
          <w:sz w:val="20"/>
          <w:szCs w:val="20"/>
          <w:lang w:val="en-US"/>
        </w:rPr>
        <w:t>.</w:t>
      </w:r>
    </w:p>
    <w:p w:rsidR="00196D9B" w:rsidRDefault="00196D9B" w:rsidP="00196D9B">
      <w:pPr>
        <w:pStyle w:val="ListParagraph"/>
        <w:numPr>
          <w:ilvl w:val="0"/>
          <w:numId w:val="8"/>
        </w:numPr>
        <w:tabs>
          <w:tab w:val="left" w:pos="0"/>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Bio-based or partly bio-based and non-biodegradable</w:t>
      </w:r>
    </w:p>
    <w:p w:rsidR="00196D9B" w:rsidRDefault="00196D9B" w:rsidP="00196D9B">
      <w:pPr>
        <w:pStyle w:val="ListParagraph"/>
        <w:numPr>
          <w:ilvl w:val="0"/>
          <w:numId w:val="8"/>
        </w:numPr>
        <w:tabs>
          <w:tab w:val="left" w:pos="0"/>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Both bio-based and biodegradable</w:t>
      </w:r>
    </w:p>
    <w:p w:rsidR="00196D9B" w:rsidRDefault="00196D9B" w:rsidP="00196D9B">
      <w:pPr>
        <w:pStyle w:val="ListParagraph"/>
        <w:numPr>
          <w:ilvl w:val="0"/>
          <w:numId w:val="8"/>
        </w:numPr>
        <w:tabs>
          <w:tab w:val="left" w:pos="0"/>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Fossil-based and biodegrada</w:t>
      </w:r>
      <w:r w:rsidR="00D710F4">
        <w:rPr>
          <w:rFonts w:ascii="Times New Roman" w:hAnsi="Times New Roman" w:cs="Times New Roman"/>
          <w:sz w:val="20"/>
          <w:szCs w:val="20"/>
          <w:lang w:val="en-US"/>
        </w:rPr>
        <w:t>b</w:t>
      </w:r>
      <w:r>
        <w:rPr>
          <w:rFonts w:ascii="Times New Roman" w:hAnsi="Times New Roman" w:cs="Times New Roman"/>
          <w:sz w:val="20"/>
          <w:szCs w:val="20"/>
          <w:lang w:val="en-US"/>
        </w:rPr>
        <w:t>le</w:t>
      </w:r>
    </w:p>
    <w:p w:rsidR="00D710F4" w:rsidRDefault="00D710F4" w:rsidP="00D710F4">
      <w:pPr>
        <w:tabs>
          <w:tab w:val="left" w:pos="0"/>
        </w:tabs>
        <w:spacing w:after="0" w:line="240" w:lineRule="auto"/>
        <w:rPr>
          <w:rFonts w:ascii="Times New Roman" w:hAnsi="Times New Roman" w:cs="Times New Roman"/>
          <w:sz w:val="20"/>
          <w:szCs w:val="20"/>
          <w:lang w:val="en-US"/>
        </w:rPr>
      </w:pPr>
    </w:p>
    <w:p w:rsidR="00D710F4" w:rsidRDefault="00D710F4" w:rsidP="00D710F4">
      <w:pPr>
        <w:pStyle w:val="ListParagraph"/>
        <w:numPr>
          <w:ilvl w:val="0"/>
          <w:numId w:val="9"/>
        </w:numPr>
        <w:tabs>
          <w:tab w:val="left" w:pos="0"/>
        </w:tabs>
        <w:spacing w:after="0" w:line="240" w:lineRule="auto"/>
        <w:rPr>
          <w:rFonts w:ascii="Times New Roman" w:hAnsi="Times New Roman" w:cs="Times New Roman"/>
          <w:b/>
          <w:sz w:val="20"/>
          <w:szCs w:val="20"/>
          <w:lang w:val="en-US"/>
        </w:rPr>
      </w:pPr>
      <w:r w:rsidRPr="00D710F4">
        <w:rPr>
          <w:rFonts w:ascii="Times New Roman" w:hAnsi="Times New Roman" w:cs="Times New Roman"/>
          <w:b/>
          <w:sz w:val="20"/>
          <w:szCs w:val="20"/>
          <w:lang w:val="en-US"/>
        </w:rPr>
        <w:lastRenderedPageBreak/>
        <w:t>Bio-based or partly bio-based and non-biodegradable</w:t>
      </w:r>
      <w:r w:rsidR="007A550E">
        <w:rPr>
          <w:rFonts w:ascii="Times New Roman" w:hAnsi="Times New Roman" w:cs="Times New Roman"/>
          <w:b/>
          <w:sz w:val="20"/>
          <w:szCs w:val="20"/>
          <w:lang w:val="en-US"/>
        </w:rPr>
        <w:t xml:space="preserve"> plastics</w:t>
      </w:r>
      <w:r>
        <w:rPr>
          <w:rFonts w:ascii="Times New Roman" w:hAnsi="Times New Roman" w:cs="Times New Roman"/>
          <w:b/>
          <w:sz w:val="20"/>
          <w:szCs w:val="20"/>
          <w:lang w:val="en-US"/>
        </w:rPr>
        <w:t>:</w:t>
      </w:r>
    </w:p>
    <w:p w:rsidR="00440D5C" w:rsidRDefault="00323534" w:rsidP="008A6392">
      <w:pPr>
        <w:pStyle w:val="ListParagraph"/>
        <w:tabs>
          <w:tab w:val="left" w:pos="0"/>
        </w:tabs>
        <w:spacing w:after="0" w:line="240" w:lineRule="auto"/>
        <w:ind w:left="0" w:firstLine="720"/>
        <w:jc w:val="both"/>
        <w:rPr>
          <w:rFonts w:ascii="Times New Roman" w:hAnsi="Times New Roman" w:cs="Times New Roman"/>
          <w:sz w:val="20"/>
          <w:szCs w:val="20"/>
          <w:lang w:val="en-US"/>
        </w:rPr>
      </w:pPr>
      <w:r w:rsidRPr="00323534">
        <w:rPr>
          <w:rFonts w:ascii="Times New Roman" w:hAnsi="Times New Roman" w:cs="Times New Roman"/>
          <w:sz w:val="20"/>
          <w:szCs w:val="20"/>
          <w:lang w:val="en-US"/>
        </w:rPr>
        <w:t>Ind</w:t>
      </w:r>
      <w:r w:rsidR="00F726CD">
        <w:rPr>
          <w:rFonts w:ascii="Times New Roman" w:hAnsi="Times New Roman" w:cs="Times New Roman"/>
          <w:sz w:val="20"/>
          <w:szCs w:val="20"/>
          <w:lang w:val="en-US"/>
        </w:rPr>
        <w:t>ustry standard plastics like PE</w:t>
      </w:r>
      <w:r w:rsidR="001045D6">
        <w:rPr>
          <w:rFonts w:ascii="Times New Roman" w:hAnsi="Times New Roman" w:cs="Times New Roman"/>
          <w:sz w:val="20"/>
          <w:szCs w:val="20"/>
          <w:lang w:val="en-US"/>
        </w:rPr>
        <w:t xml:space="preserve"> (Polyethylene)</w:t>
      </w:r>
      <w:r w:rsidR="000A162A">
        <w:rPr>
          <w:rFonts w:ascii="Times New Roman" w:hAnsi="Times New Roman" w:cs="Times New Roman"/>
          <w:sz w:val="20"/>
          <w:szCs w:val="20"/>
          <w:lang w:val="en-US"/>
        </w:rPr>
        <w:t>, PP</w:t>
      </w:r>
      <w:r w:rsidR="001045D6">
        <w:rPr>
          <w:rFonts w:ascii="Times New Roman" w:hAnsi="Times New Roman" w:cs="Times New Roman"/>
          <w:sz w:val="20"/>
          <w:szCs w:val="20"/>
          <w:lang w:val="en-US"/>
        </w:rPr>
        <w:t xml:space="preserve"> (P</w:t>
      </w:r>
      <w:r w:rsidR="001045D6" w:rsidRPr="002C4991">
        <w:rPr>
          <w:rFonts w:ascii="Times New Roman" w:hAnsi="Times New Roman" w:cs="Times New Roman"/>
          <w:sz w:val="20"/>
          <w:szCs w:val="20"/>
          <w:lang w:val="en-US"/>
        </w:rPr>
        <w:t>oly</w:t>
      </w:r>
      <w:r w:rsidR="001045D6">
        <w:rPr>
          <w:rFonts w:ascii="Times New Roman" w:hAnsi="Times New Roman" w:cs="Times New Roman"/>
          <w:sz w:val="20"/>
          <w:szCs w:val="20"/>
          <w:lang w:val="en-US"/>
        </w:rPr>
        <w:t>p</w:t>
      </w:r>
      <w:r w:rsidR="001045D6" w:rsidRPr="002C4991">
        <w:rPr>
          <w:rFonts w:ascii="Times New Roman" w:hAnsi="Times New Roman" w:cs="Times New Roman"/>
          <w:sz w:val="20"/>
          <w:szCs w:val="20"/>
          <w:lang w:val="en-US"/>
        </w:rPr>
        <w:t>ropylene</w:t>
      </w:r>
      <w:r w:rsidR="001045D6">
        <w:rPr>
          <w:rFonts w:ascii="Times New Roman" w:hAnsi="Times New Roman" w:cs="Times New Roman"/>
          <w:sz w:val="20"/>
          <w:szCs w:val="20"/>
          <w:lang w:val="en-US"/>
        </w:rPr>
        <w:t>)</w:t>
      </w:r>
      <w:r w:rsidR="00F726CD">
        <w:rPr>
          <w:rFonts w:ascii="Times New Roman" w:hAnsi="Times New Roman" w:cs="Times New Roman"/>
          <w:sz w:val="20"/>
          <w:szCs w:val="20"/>
          <w:lang w:val="en-US"/>
        </w:rPr>
        <w:t xml:space="preserve"> and</w:t>
      </w:r>
      <w:r w:rsidR="001973F4">
        <w:rPr>
          <w:rFonts w:ascii="Times New Roman" w:hAnsi="Times New Roman" w:cs="Times New Roman"/>
          <w:sz w:val="20"/>
          <w:szCs w:val="20"/>
          <w:lang w:val="en-US"/>
        </w:rPr>
        <w:t xml:space="preserve"> </w:t>
      </w:r>
      <w:r w:rsidRPr="00323534">
        <w:rPr>
          <w:rFonts w:ascii="Times New Roman" w:hAnsi="Times New Roman" w:cs="Times New Roman"/>
          <w:sz w:val="20"/>
          <w:szCs w:val="20"/>
          <w:lang w:val="en-US"/>
        </w:rPr>
        <w:t>PET</w:t>
      </w:r>
      <w:r w:rsidR="001045D6">
        <w:rPr>
          <w:rFonts w:ascii="Times New Roman" w:hAnsi="Times New Roman" w:cs="Times New Roman"/>
          <w:sz w:val="20"/>
          <w:szCs w:val="20"/>
          <w:lang w:val="en-US"/>
        </w:rPr>
        <w:t xml:space="preserve"> (Poly Ethylene Terephthalate)</w:t>
      </w:r>
      <w:r w:rsidR="001973F4">
        <w:rPr>
          <w:rFonts w:ascii="Times New Roman" w:hAnsi="Times New Roman" w:cs="Times New Roman"/>
          <w:sz w:val="20"/>
          <w:szCs w:val="20"/>
          <w:lang w:val="en-US"/>
        </w:rPr>
        <w:t xml:space="preserve"> </w:t>
      </w:r>
      <w:r w:rsidRPr="00323534">
        <w:rPr>
          <w:rFonts w:ascii="Times New Roman" w:hAnsi="Times New Roman" w:cs="Times New Roman"/>
          <w:sz w:val="20"/>
          <w:szCs w:val="20"/>
          <w:lang w:val="en-US"/>
        </w:rPr>
        <w:t>can also be produced from renewable resource</w:t>
      </w:r>
      <w:r>
        <w:rPr>
          <w:rFonts w:ascii="Times New Roman" w:hAnsi="Times New Roman" w:cs="Times New Roman"/>
          <w:sz w:val="20"/>
          <w:szCs w:val="20"/>
          <w:lang w:val="en-US"/>
        </w:rPr>
        <w:t xml:space="preserve">s like sugarcane waste or plant </w:t>
      </w:r>
      <w:r w:rsidRPr="00323534">
        <w:rPr>
          <w:rFonts w:ascii="Times New Roman" w:hAnsi="Times New Roman" w:cs="Times New Roman"/>
          <w:sz w:val="20"/>
          <w:szCs w:val="20"/>
          <w:lang w:val="en-US"/>
        </w:rPr>
        <w:t>oil residue.</w:t>
      </w:r>
      <w:r w:rsidR="00F726CD" w:rsidRPr="00F726CD">
        <w:rPr>
          <w:rFonts w:ascii="Times New Roman" w:hAnsi="Times New Roman" w:cs="Times New Roman"/>
          <w:sz w:val="20"/>
          <w:szCs w:val="20"/>
          <w:lang w:val="en-US"/>
        </w:rPr>
        <w:t xml:space="preserve"> </w:t>
      </w:r>
      <w:r w:rsidR="000A162A">
        <w:rPr>
          <w:rFonts w:ascii="Times New Roman" w:hAnsi="Times New Roman" w:cs="Times New Roman"/>
          <w:sz w:val="20"/>
          <w:szCs w:val="20"/>
          <w:lang w:val="en-US"/>
        </w:rPr>
        <w:t xml:space="preserve">The most widely used commodity polymer PE can be produced from biomass. </w:t>
      </w:r>
      <w:r w:rsidR="000A162A" w:rsidRPr="00323534">
        <w:rPr>
          <w:rFonts w:ascii="Times New Roman" w:hAnsi="Times New Roman" w:cs="Times New Roman"/>
          <w:sz w:val="20"/>
          <w:szCs w:val="20"/>
          <w:lang w:val="en-US"/>
        </w:rPr>
        <w:t>PE made from biomaterials is already pro</w:t>
      </w:r>
      <w:r w:rsidR="000A162A">
        <w:rPr>
          <w:rFonts w:ascii="Times New Roman" w:hAnsi="Times New Roman" w:cs="Times New Roman"/>
          <w:sz w:val="20"/>
          <w:szCs w:val="20"/>
          <w:lang w:val="en-US"/>
        </w:rPr>
        <w:t>duced in significant quantities and</w:t>
      </w:r>
      <w:r w:rsidR="000A162A" w:rsidRPr="008A6392">
        <w:rPr>
          <w:rFonts w:ascii="Times New Roman" w:hAnsi="Times New Roman" w:cs="Times New Roman"/>
          <w:sz w:val="20"/>
          <w:szCs w:val="20"/>
          <w:lang w:val="en-US"/>
        </w:rPr>
        <w:t xml:space="preserve"> can be a</w:t>
      </w:r>
      <w:r w:rsidR="000A162A">
        <w:rPr>
          <w:rFonts w:ascii="Times New Roman" w:hAnsi="Times New Roman" w:cs="Times New Roman"/>
          <w:sz w:val="20"/>
          <w:szCs w:val="20"/>
          <w:lang w:val="en-US"/>
        </w:rPr>
        <w:t xml:space="preserve">vailable in a number of packaging solutions. The second most used commodity polymer is PP. </w:t>
      </w:r>
      <w:r w:rsidR="00F726CD" w:rsidRPr="002C4991">
        <w:rPr>
          <w:rFonts w:ascii="Times New Roman" w:hAnsi="Times New Roman" w:cs="Times New Roman"/>
          <w:sz w:val="20"/>
          <w:szCs w:val="20"/>
          <w:lang w:val="en-US"/>
        </w:rPr>
        <w:t>Similar to its conventional equivalent, bio-based</w:t>
      </w:r>
      <w:r w:rsidR="000A162A">
        <w:rPr>
          <w:rFonts w:ascii="Times New Roman" w:hAnsi="Times New Roman" w:cs="Times New Roman"/>
          <w:sz w:val="20"/>
          <w:szCs w:val="20"/>
          <w:lang w:val="en-US"/>
        </w:rPr>
        <w:t xml:space="preserve"> </w:t>
      </w:r>
      <w:r w:rsidR="00F726CD" w:rsidRPr="002C4991">
        <w:rPr>
          <w:rFonts w:ascii="Times New Roman" w:hAnsi="Times New Roman" w:cs="Times New Roman"/>
          <w:sz w:val="20"/>
          <w:szCs w:val="20"/>
          <w:lang w:val="en-US"/>
        </w:rPr>
        <w:t>PP can b</w:t>
      </w:r>
      <w:r w:rsidR="00F726CD">
        <w:rPr>
          <w:rFonts w:ascii="Times New Roman" w:hAnsi="Times New Roman" w:cs="Times New Roman"/>
          <w:sz w:val="20"/>
          <w:szCs w:val="20"/>
          <w:lang w:val="en-US"/>
        </w:rPr>
        <w:t>e utilized for technical objects</w:t>
      </w:r>
      <w:r w:rsidR="00F726CD" w:rsidRPr="002C4991">
        <w:rPr>
          <w:rFonts w:ascii="Times New Roman" w:hAnsi="Times New Roman" w:cs="Times New Roman"/>
          <w:sz w:val="20"/>
          <w:szCs w:val="20"/>
          <w:lang w:val="en-US"/>
        </w:rPr>
        <w:t xml:space="preserve"> as well as plastic containers</w:t>
      </w:r>
      <w:r w:rsidR="00F726CD">
        <w:rPr>
          <w:rFonts w:ascii="Times New Roman" w:hAnsi="Times New Roman" w:cs="Times New Roman"/>
          <w:sz w:val="20"/>
          <w:szCs w:val="20"/>
          <w:lang w:val="en-US"/>
        </w:rPr>
        <w:t>.</w:t>
      </w:r>
      <w:r w:rsidRPr="00323534">
        <w:rPr>
          <w:rFonts w:ascii="Times New Roman" w:hAnsi="Times New Roman" w:cs="Times New Roman"/>
          <w:sz w:val="20"/>
          <w:szCs w:val="20"/>
          <w:lang w:val="en-US"/>
        </w:rPr>
        <w:t xml:space="preserve"> </w:t>
      </w:r>
      <w:r w:rsidR="002A6FD3">
        <w:rPr>
          <w:rFonts w:ascii="Times New Roman" w:hAnsi="Times New Roman" w:cs="Times New Roman"/>
          <w:sz w:val="20"/>
          <w:szCs w:val="20"/>
          <w:lang w:val="en-US"/>
        </w:rPr>
        <w:t xml:space="preserve">The third most common commodity polymer is PET. </w:t>
      </w:r>
      <w:r w:rsidR="002C4991" w:rsidRPr="002C4991">
        <w:rPr>
          <w:rFonts w:ascii="Times New Roman" w:hAnsi="Times New Roman" w:cs="Times New Roman"/>
          <w:sz w:val="20"/>
          <w:szCs w:val="20"/>
          <w:lang w:val="en-US"/>
        </w:rPr>
        <w:t>Although bio</w:t>
      </w:r>
      <w:r w:rsidR="002C4991">
        <w:rPr>
          <w:rFonts w:ascii="Times New Roman" w:hAnsi="Times New Roman" w:cs="Times New Roman"/>
          <w:sz w:val="20"/>
          <w:szCs w:val="20"/>
          <w:lang w:val="en-US"/>
        </w:rPr>
        <w:t>-</w:t>
      </w:r>
      <w:r w:rsidR="002C4991" w:rsidRPr="002C4991">
        <w:rPr>
          <w:rFonts w:ascii="Times New Roman" w:hAnsi="Times New Roman" w:cs="Times New Roman"/>
          <w:sz w:val="20"/>
          <w:szCs w:val="20"/>
          <w:lang w:val="en-US"/>
        </w:rPr>
        <w:t>based polyester PET can be used to make renewable textile fibers, it is most frequently utilized in food</w:t>
      </w:r>
      <w:r w:rsidR="002C4991">
        <w:rPr>
          <w:rFonts w:ascii="Times New Roman" w:hAnsi="Times New Roman" w:cs="Times New Roman"/>
          <w:sz w:val="20"/>
          <w:szCs w:val="20"/>
          <w:lang w:val="en-US"/>
        </w:rPr>
        <w:t xml:space="preserve"> packaging, including beverage</w:t>
      </w:r>
      <w:r w:rsidR="002C4991" w:rsidRPr="002C4991">
        <w:rPr>
          <w:rFonts w:ascii="Times New Roman" w:hAnsi="Times New Roman" w:cs="Times New Roman"/>
          <w:sz w:val="20"/>
          <w:szCs w:val="20"/>
          <w:lang w:val="en-US"/>
        </w:rPr>
        <w:t xml:space="preserve"> bottles</w:t>
      </w:r>
      <w:r w:rsidR="002C4991">
        <w:rPr>
          <w:rFonts w:ascii="Times New Roman" w:hAnsi="Times New Roman" w:cs="Times New Roman"/>
          <w:sz w:val="20"/>
          <w:szCs w:val="20"/>
          <w:lang w:val="en-US"/>
        </w:rPr>
        <w:t>.</w:t>
      </w:r>
      <w:r w:rsidR="00F726CD">
        <w:rPr>
          <w:rFonts w:ascii="Times New Roman" w:hAnsi="Times New Roman" w:cs="Times New Roman"/>
          <w:sz w:val="20"/>
          <w:szCs w:val="20"/>
          <w:lang w:val="en-US"/>
        </w:rPr>
        <w:t xml:space="preserve"> </w:t>
      </w:r>
      <w:r w:rsidR="00F726CD" w:rsidRPr="00F726CD">
        <w:rPr>
          <w:rFonts w:ascii="Times New Roman" w:hAnsi="Times New Roman" w:cs="Times New Roman"/>
          <w:sz w:val="20"/>
          <w:szCs w:val="20"/>
          <w:lang w:val="en-US"/>
        </w:rPr>
        <w:t>Currently,</w:t>
      </w:r>
      <w:r w:rsidR="00F7376B">
        <w:rPr>
          <w:rFonts w:ascii="Times New Roman" w:hAnsi="Times New Roman" w:cs="Times New Roman"/>
          <w:sz w:val="20"/>
          <w:szCs w:val="20"/>
          <w:lang w:val="en-US"/>
        </w:rPr>
        <w:t xml:space="preserve"> the majority of bio-based PET i</w:t>
      </w:r>
      <w:r w:rsidR="00F726CD" w:rsidRPr="00F726CD">
        <w:rPr>
          <w:rFonts w:ascii="Times New Roman" w:hAnsi="Times New Roman" w:cs="Times New Roman"/>
          <w:sz w:val="20"/>
          <w:szCs w:val="20"/>
          <w:lang w:val="en-US"/>
        </w:rPr>
        <w:t>n the market is only partly bio-based. However, it is generally possible to create 100% bio-based PE</w:t>
      </w:r>
      <w:r w:rsidR="00F7376B">
        <w:rPr>
          <w:rFonts w:ascii="Times New Roman" w:hAnsi="Times New Roman" w:cs="Times New Roman"/>
          <w:sz w:val="20"/>
          <w:szCs w:val="20"/>
          <w:lang w:val="en-US"/>
        </w:rPr>
        <w:t>T, and it might perhaps appear i</w:t>
      </w:r>
      <w:r w:rsidR="00F726CD" w:rsidRPr="00F726CD">
        <w:rPr>
          <w:rFonts w:ascii="Times New Roman" w:hAnsi="Times New Roman" w:cs="Times New Roman"/>
          <w:sz w:val="20"/>
          <w:szCs w:val="20"/>
          <w:lang w:val="en-US"/>
        </w:rPr>
        <w:t>n the market in the future.</w:t>
      </w:r>
      <w:r w:rsidR="00F726CD">
        <w:rPr>
          <w:rFonts w:ascii="Times New Roman" w:hAnsi="Times New Roman" w:cs="Times New Roman"/>
          <w:sz w:val="20"/>
          <w:szCs w:val="20"/>
          <w:lang w:val="en-US"/>
        </w:rPr>
        <w:t xml:space="preserve"> </w:t>
      </w:r>
      <w:r w:rsidR="00F726CD" w:rsidRPr="00F726CD">
        <w:rPr>
          <w:rFonts w:ascii="Times New Roman" w:hAnsi="Times New Roman" w:cs="Times New Roman"/>
          <w:sz w:val="20"/>
          <w:szCs w:val="20"/>
          <w:lang w:val="en-US"/>
        </w:rPr>
        <w:t>These products are also referred to as "drop-in" bioplastics.</w:t>
      </w:r>
      <w:r w:rsidR="002C4991">
        <w:rPr>
          <w:rFonts w:ascii="Times New Roman" w:hAnsi="Times New Roman" w:cs="Times New Roman"/>
          <w:sz w:val="20"/>
          <w:szCs w:val="20"/>
          <w:lang w:val="en-US"/>
        </w:rPr>
        <w:t xml:space="preserve"> </w:t>
      </w:r>
    </w:p>
    <w:p w:rsidR="00FD65D6" w:rsidRDefault="00FD65D6" w:rsidP="008A6392">
      <w:pPr>
        <w:pStyle w:val="ListParagraph"/>
        <w:tabs>
          <w:tab w:val="left" w:pos="0"/>
        </w:tabs>
        <w:spacing w:after="0" w:line="240" w:lineRule="auto"/>
        <w:ind w:left="0" w:firstLine="720"/>
        <w:jc w:val="both"/>
        <w:rPr>
          <w:rFonts w:ascii="Times New Roman" w:hAnsi="Times New Roman" w:cs="Times New Roman"/>
          <w:sz w:val="20"/>
          <w:szCs w:val="20"/>
          <w:lang w:val="en-US"/>
        </w:rPr>
      </w:pPr>
    </w:p>
    <w:p w:rsidR="00D710F4" w:rsidRPr="00D710F4" w:rsidRDefault="00FD65D6" w:rsidP="00FD65D6">
      <w:pPr>
        <w:pStyle w:val="ListParagraph"/>
        <w:tabs>
          <w:tab w:val="left" w:pos="0"/>
        </w:tabs>
        <w:spacing w:after="0" w:line="240" w:lineRule="auto"/>
        <w:ind w:left="0" w:firstLine="720"/>
        <w:jc w:val="both"/>
        <w:rPr>
          <w:rFonts w:ascii="Times New Roman" w:hAnsi="Times New Roman" w:cs="Times New Roman"/>
          <w:sz w:val="20"/>
          <w:szCs w:val="20"/>
          <w:lang w:val="en-US"/>
        </w:rPr>
      </w:pPr>
      <w:r>
        <w:rPr>
          <w:noProof/>
          <w:lang w:eastAsia="en-IN"/>
        </w:rPr>
        <w:t xml:space="preserve">  </w:t>
      </w:r>
      <w:r w:rsidR="0058411D">
        <w:rPr>
          <w:noProof/>
          <w:lang w:eastAsia="en-IN"/>
        </w:rPr>
        <w:t xml:space="preserve"> </w:t>
      </w:r>
      <w:r w:rsidR="004469D2">
        <w:rPr>
          <w:noProof/>
          <w:lang w:eastAsia="en-IN"/>
        </w:rPr>
        <w:t xml:space="preserve"> </w:t>
      </w:r>
      <w:r w:rsidR="004469D2">
        <w:rPr>
          <w:noProof/>
          <w:lang w:eastAsia="en-IN"/>
        </w:rPr>
        <w:drawing>
          <wp:inline distT="0" distB="0" distL="0" distR="0">
            <wp:extent cx="5589767" cy="2999572"/>
            <wp:effectExtent l="0" t="0" r="0" b="0"/>
            <wp:docPr id="10" name="Picture 10" descr="Innovations in applications and prospects of bioplastics and biopolymers: a  review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novations in applications and prospects of bioplastics and biopolymers: a  review | Springer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9821" cy="2999601"/>
                    </a:xfrm>
                    <a:prstGeom prst="rect">
                      <a:avLst/>
                    </a:prstGeom>
                    <a:noFill/>
                    <a:ln>
                      <a:noFill/>
                    </a:ln>
                  </pic:spPr>
                </pic:pic>
              </a:graphicData>
            </a:graphic>
          </wp:inline>
        </w:drawing>
      </w:r>
      <w:r>
        <w:rPr>
          <w:noProof/>
          <w:lang w:eastAsia="en-IN"/>
        </w:rPr>
        <w:t xml:space="preserve">                                                                                                                                 </w:t>
      </w:r>
    </w:p>
    <w:p w:rsidR="00D710F4" w:rsidRPr="00D710F4" w:rsidRDefault="00FD65D6" w:rsidP="00D710F4">
      <w:pPr>
        <w:tabs>
          <w:tab w:val="left" w:pos="0"/>
        </w:tabs>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p>
    <w:p w:rsidR="00D710F4" w:rsidRDefault="00FD65D6" w:rsidP="00D710F4">
      <w:pPr>
        <w:pStyle w:val="ListParagraph"/>
        <w:tabs>
          <w:tab w:val="left" w:pos="0"/>
        </w:tabs>
        <w:spacing w:after="0" w:line="240" w:lineRule="auto"/>
        <w:rPr>
          <w:rFonts w:ascii="Times New Roman" w:hAnsi="Times New Roman" w:cs="Times New Roman"/>
          <w:b/>
          <w:sz w:val="20"/>
          <w:szCs w:val="20"/>
          <w:lang w:val="en-US"/>
        </w:rPr>
      </w:pPr>
      <w:r>
        <w:rPr>
          <w:rFonts w:ascii="Times New Roman" w:hAnsi="Times New Roman" w:cs="Times New Roman"/>
          <w:sz w:val="20"/>
          <w:szCs w:val="20"/>
          <w:lang w:val="en-US"/>
        </w:rPr>
        <w:t xml:space="preserve">                                </w:t>
      </w:r>
      <w:r>
        <w:rPr>
          <w:rFonts w:ascii="Times New Roman" w:hAnsi="Times New Roman" w:cs="Times New Roman"/>
          <w:b/>
          <w:sz w:val="20"/>
          <w:szCs w:val="20"/>
          <w:lang w:val="en-US"/>
        </w:rPr>
        <w:t>Figure-1: Identification and coordinate system of Bioplastics</w:t>
      </w:r>
      <w:r w:rsidR="00576334">
        <w:rPr>
          <w:rFonts w:ascii="Times New Roman" w:hAnsi="Times New Roman" w:cs="Times New Roman"/>
          <w:b/>
          <w:sz w:val="20"/>
          <w:szCs w:val="20"/>
          <w:lang w:val="en-US"/>
        </w:rPr>
        <w:t xml:space="preserve"> [4]</w:t>
      </w:r>
    </w:p>
    <w:p w:rsidR="000B0245" w:rsidRDefault="000B0245" w:rsidP="00D710F4">
      <w:pPr>
        <w:pStyle w:val="ListParagraph"/>
        <w:tabs>
          <w:tab w:val="left" w:pos="0"/>
        </w:tabs>
        <w:spacing w:after="0" w:line="240" w:lineRule="auto"/>
        <w:rPr>
          <w:rFonts w:ascii="Times New Roman" w:hAnsi="Times New Roman" w:cs="Times New Roman"/>
          <w:b/>
          <w:sz w:val="20"/>
          <w:szCs w:val="20"/>
          <w:lang w:val="en-US"/>
        </w:rPr>
      </w:pPr>
    </w:p>
    <w:p w:rsidR="000B0245" w:rsidRDefault="000B0245" w:rsidP="000B0245">
      <w:pPr>
        <w:pStyle w:val="ListParagraph"/>
        <w:numPr>
          <w:ilvl w:val="0"/>
          <w:numId w:val="9"/>
        </w:numPr>
        <w:tabs>
          <w:tab w:val="left" w:pos="0"/>
        </w:tabs>
        <w:spacing w:after="0" w:line="240" w:lineRule="auto"/>
        <w:rPr>
          <w:rFonts w:ascii="Times New Roman" w:hAnsi="Times New Roman" w:cs="Times New Roman"/>
          <w:b/>
          <w:sz w:val="20"/>
          <w:szCs w:val="20"/>
          <w:lang w:val="en-US"/>
        </w:rPr>
      </w:pPr>
      <w:r w:rsidRPr="000B0245">
        <w:rPr>
          <w:rFonts w:ascii="Times New Roman" w:hAnsi="Times New Roman" w:cs="Times New Roman"/>
          <w:b/>
          <w:sz w:val="20"/>
          <w:szCs w:val="20"/>
          <w:lang w:val="en-US"/>
        </w:rPr>
        <w:t>Both bio-based and biodegradable</w:t>
      </w:r>
      <w:r w:rsidR="00461F4B">
        <w:rPr>
          <w:rFonts w:ascii="Times New Roman" w:hAnsi="Times New Roman" w:cs="Times New Roman"/>
          <w:b/>
          <w:sz w:val="20"/>
          <w:szCs w:val="20"/>
          <w:lang w:val="en-US"/>
        </w:rPr>
        <w:t xml:space="preserve"> plastics</w:t>
      </w:r>
      <w:r>
        <w:rPr>
          <w:rFonts w:ascii="Times New Roman" w:hAnsi="Times New Roman" w:cs="Times New Roman"/>
          <w:b/>
          <w:sz w:val="20"/>
          <w:szCs w:val="20"/>
          <w:lang w:val="en-US"/>
        </w:rPr>
        <w:t>:</w:t>
      </w:r>
    </w:p>
    <w:p w:rsidR="000B0245" w:rsidRDefault="00552CD1" w:rsidP="00552CD1">
      <w:pPr>
        <w:pStyle w:val="ListParagraph"/>
        <w:tabs>
          <w:tab w:val="left" w:pos="0"/>
        </w:tabs>
        <w:spacing w:after="0" w:line="240" w:lineRule="auto"/>
        <w:ind w:left="0" w:firstLine="720"/>
        <w:jc w:val="both"/>
        <w:rPr>
          <w:rFonts w:ascii="Times New Roman" w:hAnsi="Times New Roman" w:cs="Times New Roman"/>
          <w:sz w:val="20"/>
          <w:szCs w:val="20"/>
          <w:lang w:val="en-US"/>
        </w:rPr>
      </w:pPr>
      <w:r w:rsidRPr="00552CD1">
        <w:rPr>
          <w:rFonts w:ascii="Times New Roman" w:hAnsi="Times New Roman" w:cs="Times New Roman"/>
          <w:sz w:val="20"/>
          <w:szCs w:val="20"/>
          <w:lang w:val="en-US"/>
        </w:rPr>
        <w:t xml:space="preserve">This category consists of </w:t>
      </w:r>
      <w:r>
        <w:rPr>
          <w:rFonts w:ascii="Times New Roman" w:hAnsi="Times New Roman" w:cs="Times New Roman"/>
          <w:sz w:val="20"/>
          <w:szCs w:val="20"/>
          <w:lang w:val="en-US"/>
        </w:rPr>
        <w:t xml:space="preserve">bioplastics produced from </w:t>
      </w:r>
      <w:r w:rsidRPr="00552CD1">
        <w:rPr>
          <w:rFonts w:ascii="Times New Roman" w:hAnsi="Times New Roman" w:cs="Times New Roman"/>
          <w:sz w:val="20"/>
          <w:szCs w:val="20"/>
          <w:lang w:val="en-US"/>
        </w:rPr>
        <w:t>starch mixtures</w:t>
      </w:r>
      <w:r>
        <w:rPr>
          <w:rFonts w:ascii="Times New Roman" w:hAnsi="Times New Roman" w:cs="Times New Roman"/>
          <w:sz w:val="20"/>
          <w:szCs w:val="20"/>
          <w:lang w:val="en-US"/>
        </w:rPr>
        <w:t xml:space="preserve"> and other renewable biomass, e.g. Thermoplastic </w:t>
      </w:r>
      <w:r w:rsidRPr="00552CD1">
        <w:rPr>
          <w:rFonts w:ascii="Times New Roman" w:hAnsi="Times New Roman" w:cs="Times New Roman"/>
          <w:sz w:val="20"/>
          <w:szCs w:val="20"/>
          <w:lang w:val="en-US"/>
        </w:rPr>
        <w:t>Starch (TPS), various biodegradable polymers, an</w:t>
      </w:r>
      <w:r>
        <w:rPr>
          <w:rFonts w:ascii="Times New Roman" w:hAnsi="Times New Roman" w:cs="Times New Roman"/>
          <w:sz w:val="20"/>
          <w:szCs w:val="20"/>
          <w:lang w:val="en-US"/>
        </w:rPr>
        <w:t>d cutting-edge polyesters like Polylactic Acid (PLA) or Polyh</w:t>
      </w:r>
      <w:r w:rsidRPr="00552CD1">
        <w:rPr>
          <w:rFonts w:ascii="Times New Roman" w:hAnsi="Times New Roman" w:cs="Times New Roman"/>
          <w:sz w:val="20"/>
          <w:szCs w:val="20"/>
          <w:lang w:val="en-US"/>
        </w:rPr>
        <w:t>ydroxyalkanoates (PHAs).</w:t>
      </w:r>
      <w:r>
        <w:rPr>
          <w:rFonts w:ascii="Times New Roman" w:hAnsi="Times New Roman" w:cs="Times New Roman"/>
          <w:sz w:val="20"/>
          <w:szCs w:val="20"/>
          <w:lang w:val="en-US"/>
        </w:rPr>
        <w:t xml:space="preserve"> These are prepared by converting the sugar present in plants into plastic. That’s why this kind of bioplastic is biodegradable, renewable and eco-friendly. </w:t>
      </w:r>
      <w:r w:rsidR="009514C2">
        <w:rPr>
          <w:rFonts w:ascii="Times New Roman" w:hAnsi="Times New Roman" w:cs="Times New Roman"/>
          <w:sz w:val="20"/>
          <w:szCs w:val="20"/>
          <w:lang w:val="en-US"/>
        </w:rPr>
        <w:t xml:space="preserve">PLA and PHA are now produced in large quantities </w:t>
      </w:r>
      <w:r w:rsidR="00261AB2">
        <w:rPr>
          <w:rFonts w:ascii="Times New Roman" w:hAnsi="Times New Roman" w:cs="Times New Roman"/>
          <w:sz w:val="20"/>
          <w:szCs w:val="20"/>
          <w:lang w:val="en-US"/>
        </w:rPr>
        <w:t>because</w:t>
      </w:r>
      <w:r w:rsidR="009514C2">
        <w:rPr>
          <w:rFonts w:ascii="Times New Roman" w:hAnsi="Times New Roman" w:cs="Times New Roman"/>
          <w:sz w:val="20"/>
          <w:szCs w:val="20"/>
          <w:lang w:val="en-US"/>
        </w:rPr>
        <w:t xml:space="preserve"> these are most-used bioplastics and the reason is their high compostability.</w:t>
      </w:r>
      <w:r w:rsidR="00463E29">
        <w:rPr>
          <w:rFonts w:ascii="Times New Roman" w:hAnsi="Times New Roman" w:cs="Times New Roman"/>
          <w:sz w:val="20"/>
          <w:szCs w:val="20"/>
          <w:lang w:val="en-US"/>
        </w:rPr>
        <w:t xml:space="preserve"> PLA can be produced from corn kernels. The corn kernels are milled and a sugar called dextrose is extracted from these, the dextrose is fermented by bacteria or yeast and lactic acid is formed which acts as repeating unit to form PLA.</w:t>
      </w:r>
      <w:r w:rsidR="00010BE9">
        <w:rPr>
          <w:rFonts w:ascii="Times New Roman" w:hAnsi="Times New Roman" w:cs="Times New Roman"/>
          <w:sz w:val="20"/>
          <w:szCs w:val="20"/>
          <w:lang w:val="en-US"/>
        </w:rPr>
        <w:t xml:space="preserve"> The biodegradability of PLA plastics can easily be understood from the figure-2.</w:t>
      </w:r>
    </w:p>
    <w:p w:rsidR="00010BE9" w:rsidRDefault="00010BE9" w:rsidP="00552CD1">
      <w:pPr>
        <w:pStyle w:val="ListParagraph"/>
        <w:tabs>
          <w:tab w:val="left" w:pos="0"/>
        </w:tabs>
        <w:spacing w:after="0" w:line="240" w:lineRule="auto"/>
        <w:ind w:left="0" w:firstLine="720"/>
        <w:jc w:val="both"/>
        <w:rPr>
          <w:rFonts w:ascii="Times New Roman" w:hAnsi="Times New Roman" w:cs="Times New Roman"/>
          <w:sz w:val="20"/>
          <w:szCs w:val="20"/>
          <w:lang w:val="en-US"/>
        </w:rPr>
      </w:pPr>
    </w:p>
    <w:p w:rsidR="00CB18BE" w:rsidRDefault="00CB18BE" w:rsidP="00552CD1">
      <w:pPr>
        <w:pStyle w:val="ListParagraph"/>
        <w:tabs>
          <w:tab w:val="left" w:pos="0"/>
        </w:tabs>
        <w:spacing w:after="0" w:line="240" w:lineRule="auto"/>
        <w:ind w:left="0" w:firstLine="720"/>
        <w:jc w:val="both"/>
        <w:rPr>
          <w:rFonts w:ascii="Times New Roman" w:hAnsi="Times New Roman" w:cs="Times New Roman"/>
          <w:sz w:val="20"/>
          <w:szCs w:val="20"/>
          <w:lang w:val="en-US"/>
        </w:rPr>
      </w:pPr>
      <w:r>
        <w:rPr>
          <w:noProof/>
          <w:lang w:eastAsia="en-IN"/>
        </w:rPr>
        <w:t xml:space="preserve">                                      </w:t>
      </w:r>
      <w:r>
        <w:rPr>
          <w:noProof/>
          <w:lang w:eastAsia="en-IN"/>
        </w:rPr>
        <w:drawing>
          <wp:inline distT="0" distB="0" distL="0" distR="0" wp14:anchorId="770B9BEF" wp14:editId="136A0F2C">
            <wp:extent cx="3447220" cy="230587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639" cy="2304151"/>
                    </a:xfrm>
                    <a:prstGeom prst="rect">
                      <a:avLst/>
                    </a:prstGeom>
                    <a:noFill/>
                    <a:ln>
                      <a:noFill/>
                    </a:ln>
                  </pic:spPr>
                </pic:pic>
              </a:graphicData>
            </a:graphic>
          </wp:inline>
        </w:drawing>
      </w:r>
    </w:p>
    <w:p w:rsidR="00B849E2" w:rsidRDefault="00840C76" w:rsidP="00CB18BE">
      <w:pPr>
        <w:tabs>
          <w:tab w:val="left" w:pos="0"/>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B849E2" w:rsidRDefault="00B849E2" w:rsidP="00CB18BE">
      <w:pPr>
        <w:tabs>
          <w:tab w:val="left" w:pos="0"/>
        </w:tabs>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r w:rsidR="00840C76">
        <w:rPr>
          <w:rFonts w:ascii="Times New Roman" w:hAnsi="Times New Roman" w:cs="Times New Roman"/>
          <w:b/>
          <w:sz w:val="20"/>
          <w:szCs w:val="20"/>
          <w:lang w:val="en-US"/>
        </w:rPr>
        <w:t xml:space="preserve">Figure-2: </w:t>
      </w:r>
      <w:r>
        <w:rPr>
          <w:rFonts w:ascii="Times New Roman" w:hAnsi="Times New Roman" w:cs="Times New Roman"/>
          <w:b/>
          <w:sz w:val="20"/>
          <w:szCs w:val="20"/>
          <w:lang w:val="en-US"/>
        </w:rPr>
        <w:t>Biodegradation of a disposable cup made from PLA.</w:t>
      </w:r>
    </w:p>
    <w:p w:rsidR="00840C76" w:rsidRDefault="00B849E2" w:rsidP="00CB18BE">
      <w:pPr>
        <w:tabs>
          <w:tab w:val="left" w:pos="0"/>
        </w:tabs>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                                                   Time sequence: 1, 15 and 30 days (top); 45 and 58 days (bottom)</w:t>
      </w:r>
      <w:r w:rsidR="00576334">
        <w:rPr>
          <w:rFonts w:ascii="Times New Roman" w:hAnsi="Times New Roman" w:cs="Times New Roman"/>
          <w:b/>
          <w:sz w:val="20"/>
          <w:szCs w:val="20"/>
          <w:lang w:val="en-US"/>
        </w:rPr>
        <w:t xml:space="preserve"> [2]</w:t>
      </w:r>
    </w:p>
    <w:p w:rsidR="00F8024D" w:rsidRDefault="00F8024D" w:rsidP="00CB18BE">
      <w:pPr>
        <w:tabs>
          <w:tab w:val="left" w:pos="0"/>
        </w:tabs>
        <w:spacing w:after="0" w:line="240" w:lineRule="auto"/>
        <w:rPr>
          <w:rFonts w:ascii="Times New Roman" w:hAnsi="Times New Roman" w:cs="Times New Roman"/>
          <w:b/>
          <w:sz w:val="20"/>
          <w:szCs w:val="20"/>
          <w:lang w:val="en-US"/>
        </w:rPr>
      </w:pPr>
    </w:p>
    <w:p w:rsidR="00F8024D" w:rsidRDefault="00F8024D" w:rsidP="00F8024D">
      <w:pPr>
        <w:pStyle w:val="ListParagraph"/>
        <w:numPr>
          <w:ilvl w:val="0"/>
          <w:numId w:val="9"/>
        </w:numPr>
        <w:tabs>
          <w:tab w:val="left" w:pos="0"/>
        </w:tabs>
        <w:spacing w:after="0" w:line="240" w:lineRule="auto"/>
        <w:rPr>
          <w:rFonts w:ascii="Times New Roman" w:hAnsi="Times New Roman" w:cs="Times New Roman"/>
          <w:b/>
          <w:sz w:val="20"/>
          <w:szCs w:val="20"/>
          <w:lang w:val="en-US"/>
        </w:rPr>
      </w:pPr>
      <w:r w:rsidRPr="00F8024D">
        <w:rPr>
          <w:rFonts w:ascii="Times New Roman" w:hAnsi="Times New Roman" w:cs="Times New Roman"/>
          <w:b/>
          <w:sz w:val="20"/>
          <w:szCs w:val="20"/>
          <w:lang w:val="en-US"/>
        </w:rPr>
        <w:t>Fossil-based and biodegradable</w:t>
      </w:r>
      <w:r>
        <w:rPr>
          <w:rFonts w:ascii="Times New Roman" w:hAnsi="Times New Roman" w:cs="Times New Roman"/>
          <w:b/>
          <w:sz w:val="20"/>
          <w:szCs w:val="20"/>
          <w:lang w:val="en-US"/>
        </w:rPr>
        <w:t xml:space="preserve"> plastics:</w:t>
      </w:r>
    </w:p>
    <w:p w:rsidR="00F8024D" w:rsidRPr="00F8024D" w:rsidRDefault="00BE1FED" w:rsidP="00F8024D">
      <w:pPr>
        <w:pStyle w:val="ListParagraph"/>
        <w:tabs>
          <w:tab w:val="left" w:pos="0"/>
        </w:tabs>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These</w:t>
      </w:r>
      <w:r w:rsidR="00F8024D" w:rsidRPr="00F8024D">
        <w:rPr>
          <w:rFonts w:ascii="Times New Roman" w:hAnsi="Times New Roman" w:cs="Times New Roman"/>
          <w:sz w:val="20"/>
          <w:szCs w:val="20"/>
          <w:lang w:val="en-US"/>
        </w:rPr>
        <w:t xml:space="preserve"> are a relatively small group and are typically combined with PLA or other biodegradable plastics since they improve the performance</w:t>
      </w:r>
      <w:r w:rsidR="00F8024D">
        <w:rPr>
          <w:rFonts w:ascii="Times New Roman" w:hAnsi="Times New Roman" w:cs="Times New Roman"/>
          <w:sz w:val="20"/>
          <w:szCs w:val="20"/>
          <w:lang w:val="en-US"/>
        </w:rPr>
        <w:t xml:space="preserve"> for the particular application </w:t>
      </w:r>
      <w:r w:rsidR="00F8024D" w:rsidRPr="00F8024D">
        <w:rPr>
          <w:rFonts w:ascii="Times New Roman" w:hAnsi="Times New Roman" w:cs="Times New Roman"/>
          <w:sz w:val="20"/>
          <w:szCs w:val="20"/>
          <w:lang w:val="en-US"/>
        </w:rPr>
        <w:t>through enhanced mechanical characteristics</w:t>
      </w:r>
      <w:r w:rsidR="00F8024D">
        <w:rPr>
          <w:rFonts w:ascii="Times New Roman" w:hAnsi="Times New Roman" w:cs="Times New Roman"/>
          <w:sz w:val="20"/>
          <w:szCs w:val="20"/>
          <w:lang w:val="en-US"/>
        </w:rPr>
        <w:t>.</w:t>
      </w:r>
      <w:r w:rsidR="000F3D19">
        <w:rPr>
          <w:rFonts w:ascii="Times New Roman" w:hAnsi="Times New Roman" w:cs="Times New Roman"/>
          <w:sz w:val="20"/>
          <w:szCs w:val="20"/>
          <w:lang w:val="en-US"/>
        </w:rPr>
        <w:t xml:space="preserve"> Fossil fuel is mainly used to make these bio-degradable plastics.</w:t>
      </w:r>
      <w:r w:rsidR="000C2593">
        <w:rPr>
          <w:rFonts w:ascii="Times New Roman" w:hAnsi="Times New Roman" w:cs="Times New Roman"/>
          <w:sz w:val="20"/>
          <w:szCs w:val="20"/>
          <w:lang w:val="en-US"/>
        </w:rPr>
        <w:t xml:space="preserve"> Few examples are PBAT (Polybutylene adipate terephthalate), polycaprolactone etc.</w:t>
      </w:r>
      <w:r w:rsidR="00747B3C">
        <w:rPr>
          <w:rFonts w:ascii="Times New Roman" w:hAnsi="Times New Roman" w:cs="Times New Roman"/>
          <w:sz w:val="20"/>
          <w:szCs w:val="20"/>
          <w:lang w:val="en-US"/>
        </w:rPr>
        <w:t xml:space="preserve"> [3]</w:t>
      </w:r>
    </w:p>
    <w:p w:rsidR="00F8024D" w:rsidRDefault="00751B46" w:rsidP="00F8024D">
      <w:pPr>
        <w:pStyle w:val="ListParagraph"/>
        <w:tabs>
          <w:tab w:val="left" w:pos="0"/>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On the basis of their biological source</w:t>
      </w:r>
      <w:r w:rsidR="001A31AF">
        <w:rPr>
          <w:rFonts w:ascii="Times New Roman" w:hAnsi="Times New Roman" w:cs="Times New Roman"/>
          <w:sz w:val="20"/>
          <w:szCs w:val="20"/>
          <w:lang w:val="en-US"/>
        </w:rPr>
        <w:t xml:space="preserve"> only</w:t>
      </w:r>
      <w:r>
        <w:rPr>
          <w:rFonts w:ascii="Times New Roman" w:hAnsi="Times New Roman" w:cs="Times New Roman"/>
          <w:sz w:val="20"/>
          <w:szCs w:val="20"/>
          <w:lang w:val="en-US"/>
        </w:rPr>
        <w:t>, we can classify bioplastics into several types. These include:</w:t>
      </w:r>
    </w:p>
    <w:p w:rsidR="00751B46" w:rsidRDefault="00493835" w:rsidP="00493835">
      <w:pPr>
        <w:pStyle w:val="ListParagraph"/>
        <w:numPr>
          <w:ilvl w:val="0"/>
          <w:numId w:val="10"/>
        </w:numPr>
        <w:tabs>
          <w:tab w:val="left" w:pos="0"/>
        </w:tabs>
        <w:spacing w:after="0" w:line="240" w:lineRule="auto"/>
        <w:rPr>
          <w:rFonts w:ascii="Times New Roman" w:hAnsi="Times New Roman" w:cs="Times New Roman"/>
          <w:sz w:val="20"/>
          <w:szCs w:val="20"/>
          <w:lang w:val="en-US"/>
        </w:rPr>
      </w:pPr>
      <w:r w:rsidRPr="00DD18F8">
        <w:rPr>
          <w:rFonts w:ascii="Times New Roman" w:hAnsi="Times New Roman" w:cs="Times New Roman"/>
          <w:b/>
          <w:sz w:val="20"/>
          <w:szCs w:val="20"/>
          <w:lang w:val="en-US"/>
        </w:rPr>
        <w:t>Starch-based</w:t>
      </w:r>
      <w:r>
        <w:rPr>
          <w:rFonts w:ascii="Times New Roman" w:hAnsi="Times New Roman" w:cs="Times New Roman"/>
          <w:sz w:val="20"/>
          <w:szCs w:val="20"/>
          <w:lang w:val="en-US"/>
        </w:rPr>
        <w:t>: Bioplastics made from corn starch</w:t>
      </w:r>
      <w:r w:rsidR="00CF489F">
        <w:rPr>
          <w:rFonts w:ascii="Times New Roman" w:hAnsi="Times New Roman" w:cs="Times New Roman"/>
          <w:sz w:val="20"/>
          <w:szCs w:val="20"/>
          <w:lang w:val="en-US"/>
        </w:rPr>
        <w:t>.</w:t>
      </w:r>
    </w:p>
    <w:p w:rsidR="00493835" w:rsidRDefault="00493835" w:rsidP="00493835">
      <w:pPr>
        <w:pStyle w:val="ListParagraph"/>
        <w:numPr>
          <w:ilvl w:val="0"/>
          <w:numId w:val="10"/>
        </w:numPr>
        <w:tabs>
          <w:tab w:val="left" w:pos="0"/>
        </w:tabs>
        <w:spacing w:after="0" w:line="240" w:lineRule="auto"/>
        <w:rPr>
          <w:rFonts w:ascii="Times New Roman" w:hAnsi="Times New Roman" w:cs="Times New Roman"/>
          <w:sz w:val="20"/>
          <w:szCs w:val="20"/>
          <w:lang w:val="en-US"/>
        </w:rPr>
      </w:pPr>
      <w:r w:rsidRPr="00DD18F8">
        <w:rPr>
          <w:rFonts w:ascii="Times New Roman" w:hAnsi="Times New Roman" w:cs="Times New Roman"/>
          <w:b/>
          <w:sz w:val="20"/>
          <w:szCs w:val="20"/>
          <w:lang w:val="en-US"/>
        </w:rPr>
        <w:t>Cellulose-based</w:t>
      </w:r>
      <w:r>
        <w:rPr>
          <w:rFonts w:ascii="Times New Roman" w:hAnsi="Times New Roman" w:cs="Times New Roman"/>
          <w:sz w:val="20"/>
          <w:szCs w:val="20"/>
          <w:lang w:val="en-US"/>
        </w:rPr>
        <w:t>: Made from cellulose esters and cellulose derivatives</w:t>
      </w:r>
      <w:r w:rsidR="00CF489F">
        <w:rPr>
          <w:rFonts w:ascii="Times New Roman" w:hAnsi="Times New Roman" w:cs="Times New Roman"/>
          <w:sz w:val="20"/>
          <w:szCs w:val="20"/>
          <w:lang w:val="en-US"/>
        </w:rPr>
        <w:t>.</w:t>
      </w:r>
    </w:p>
    <w:p w:rsidR="00493835" w:rsidRDefault="00493835" w:rsidP="00493835">
      <w:pPr>
        <w:pStyle w:val="ListParagraph"/>
        <w:numPr>
          <w:ilvl w:val="0"/>
          <w:numId w:val="10"/>
        </w:numPr>
        <w:tabs>
          <w:tab w:val="left" w:pos="0"/>
        </w:tabs>
        <w:spacing w:after="0" w:line="240" w:lineRule="auto"/>
        <w:rPr>
          <w:rFonts w:ascii="Times New Roman" w:hAnsi="Times New Roman" w:cs="Times New Roman"/>
          <w:sz w:val="20"/>
          <w:szCs w:val="20"/>
          <w:lang w:val="en-US"/>
        </w:rPr>
      </w:pPr>
      <w:r w:rsidRPr="00DD18F8">
        <w:rPr>
          <w:rFonts w:ascii="Times New Roman" w:hAnsi="Times New Roman" w:cs="Times New Roman"/>
          <w:b/>
          <w:sz w:val="20"/>
          <w:szCs w:val="20"/>
          <w:lang w:val="en-US"/>
        </w:rPr>
        <w:t>Protein-based</w:t>
      </w:r>
      <w:r>
        <w:rPr>
          <w:rFonts w:ascii="Times New Roman" w:hAnsi="Times New Roman" w:cs="Times New Roman"/>
          <w:sz w:val="20"/>
          <w:szCs w:val="20"/>
          <w:lang w:val="en-US"/>
        </w:rPr>
        <w:t>: Made from proteins like casein, milk etc.</w:t>
      </w:r>
    </w:p>
    <w:p w:rsidR="004E1926" w:rsidRDefault="004E1926" w:rsidP="00493835">
      <w:pPr>
        <w:pStyle w:val="ListParagraph"/>
        <w:numPr>
          <w:ilvl w:val="0"/>
          <w:numId w:val="10"/>
        </w:numPr>
        <w:tabs>
          <w:tab w:val="left" w:pos="0"/>
        </w:tabs>
        <w:spacing w:after="0" w:line="240" w:lineRule="auto"/>
        <w:rPr>
          <w:rFonts w:ascii="Times New Roman" w:hAnsi="Times New Roman" w:cs="Times New Roman"/>
          <w:sz w:val="20"/>
          <w:szCs w:val="20"/>
          <w:lang w:val="en-US"/>
        </w:rPr>
      </w:pPr>
      <w:r w:rsidRPr="00DD18F8">
        <w:rPr>
          <w:rFonts w:ascii="Times New Roman" w:hAnsi="Times New Roman" w:cs="Times New Roman"/>
          <w:b/>
          <w:sz w:val="20"/>
          <w:szCs w:val="20"/>
          <w:lang w:val="en-US"/>
        </w:rPr>
        <w:t>Organic polyethylene</w:t>
      </w:r>
      <w:r>
        <w:rPr>
          <w:rFonts w:ascii="Times New Roman" w:hAnsi="Times New Roman" w:cs="Times New Roman"/>
          <w:sz w:val="20"/>
          <w:szCs w:val="20"/>
          <w:lang w:val="en-US"/>
        </w:rPr>
        <w:t>: produced from fermentation of raw crops like sugarcane, corn etc.</w:t>
      </w:r>
    </w:p>
    <w:p w:rsidR="004D5FF4" w:rsidRDefault="004D5FF4" w:rsidP="004D5FF4">
      <w:pPr>
        <w:pStyle w:val="ListParagraph"/>
        <w:numPr>
          <w:ilvl w:val="0"/>
          <w:numId w:val="10"/>
        </w:numPr>
        <w:tabs>
          <w:tab w:val="left" w:pos="0"/>
        </w:tabs>
        <w:spacing w:after="0" w:line="240" w:lineRule="auto"/>
        <w:jc w:val="both"/>
        <w:rPr>
          <w:rFonts w:ascii="Times New Roman" w:hAnsi="Times New Roman" w:cs="Times New Roman"/>
          <w:sz w:val="20"/>
          <w:szCs w:val="20"/>
          <w:lang w:val="en-US"/>
        </w:rPr>
      </w:pPr>
      <w:r w:rsidRPr="004D5FF4">
        <w:rPr>
          <w:rFonts w:ascii="Times New Roman" w:hAnsi="Times New Roman" w:cs="Times New Roman"/>
          <w:b/>
          <w:sz w:val="20"/>
          <w:szCs w:val="20"/>
          <w:lang w:val="en-US"/>
        </w:rPr>
        <w:t>Aliphatic polyesters</w:t>
      </w:r>
      <w:r>
        <w:rPr>
          <w:rFonts w:ascii="Times New Roman" w:hAnsi="Times New Roman" w:cs="Times New Roman"/>
          <w:sz w:val="20"/>
          <w:szCs w:val="20"/>
          <w:lang w:val="en-US"/>
        </w:rPr>
        <w:t>: Bio-based polyesters like polyhydroxyhexanoate (PHH), polylactic acid (PLA) etc.</w:t>
      </w:r>
    </w:p>
    <w:p w:rsidR="0096257B" w:rsidRDefault="0096257B" w:rsidP="004D5FF4">
      <w:pPr>
        <w:pStyle w:val="ListParagraph"/>
        <w:numPr>
          <w:ilvl w:val="0"/>
          <w:numId w:val="10"/>
        </w:numPr>
        <w:tabs>
          <w:tab w:val="left" w:pos="0"/>
        </w:tabs>
        <w:spacing w:after="0" w:line="240" w:lineRule="auto"/>
        <w:jc w:val="both"/>
        <w:rPr>
          <w:rFonts w:ascii="Times New Roman" w:hAnsi="Times New Roman" w:cs="Times New Roman"/>
          <w:sz w:val="20"/>
          <w:szCs w:val="20"/>
          <w:lang w:val="en-US"/>
        </w:rPr>
      </w:pPr>
      <w:r w:rsidRPr="0096257B">
        <w:rPr>
          <w:rFonts w:ascii="Times New Roman" w:hAnsi="Times New Roman" w:cs="Times New Roman"/>
          <w:b/>
          <w:sz w:val="20"/>
          <w:szCs w:val="20"/>
          <w:lang w:val="en-US"/>
        </w:rPr>
        <w:t>Aliphatic polyamides</w:t>
      </w:r>
      <w:r>
        <w:rPr>
          <w:rFonts w:ascii="Times New Roman" w:hAnsi="Times New Roman" w:cs="Times New Roman"/>
          <w:sz w:val="20"/>
          <w:szCs w:val="20"/>
          <w:lang w:val="en-US"/>
        </w:rPr>
        <w:t>: Bio-based polyamides like PA 6, PA 66, and PA 11 etc.</w:t>
      </w:r>
    </w:p>
    <w:p w:rsidR="007B6D0E" w:rsidRDefault="007B6D0E" w:rsidP="007B6D0E">
      <w:pPr>
        <w:pStyle w:val="ListParagraph"/>
        <w:tabs>
          <w:tab w:val="left" w:pos="0"/>
        </w:tabs>
        <w:spacing w:after="0" w:line="240" w:lineRule="auto"/>
        <w:jc w:val="both"/>
        <w:rPr>
          <w:rFonts w:ascii="Times New Roman" w:hAnsi="Times New Roman" w:cs="Times New Roman"/>
          <w:sz w:val="20"/>
          <w:szCs w:val="20"/>
          <w:lang w:val="en-US"/>
        </w:rPr>
      </w:pPr>
    </w:p>
    <w:p w:rsidR="00711C9E" w:rsidRPr="00064244" w:rsidRDefault="00711C9E" w:rsidP="00064244">
      <w:pPr>
        <w:pStyle w:val="ListParagraph"/>
        <w:numPr>
          <w:ilvl w:val="0"/>
          <w:numId w:val="18"/>
        </w:numPr>
        <w:tabs>
          <w:tab w:val="left" w:pos="0"/>
        </w:tabs>
        <w:spacing w:after="0" w:line="240" w:lineRule="auto"/>
        <w:jc w:val="center"/>
        <w:rPr>
          <w:rFonts w:ascii="Times New Roman" w:hAnsi="Times New Roman" w:cs="Times New Roman"/>
          <w:sz w:val="20"/>
          <w:szCs w:val="20"/>
          <w:lang w:val="en-US"/>
        </w:rPr>
      </w:pPr>
      <w:r w:rsidRPr="00064244">
        <w:rPr>
          <w:rFonts w:ascii="Times New Roman" w:hAnsi="Times New Roman" w:cs="Times New Roman"/>
          <w:b/>
          <w:sz w:val="20"/>
          <w:szCs w:val="20"/>
          <w:lang w:val="en-US"/>
        </w:rPr>
        <w:t>BIO-BASED ADDITIVES</w:t>
      </w:r>
    </w:p>
    <w:p w:rsidR="003E3F01" w:rsidRDefault="003E3F01" w:rsidP="003E3F01">
      <w:pPr>
        <w:pStyle w:val="ListParagraph"/>
        <w:tabs>
          <w:tab w:val="left" w:pos="0"/>
        </w:tabs>
        <w:spacing w:after="0" w:line="240" w:lineRule="auto"/>
        <w:rPr>
          <w:rFonts w:ascii="Times New Roman" w:hAnsi="Times New Roman" w:cs="Times New Roman"/>
          <w:b/>
          <w:sz w:val="20"/>
          <w:szCs w:val="20"/>
          <w:lang w:val="en-US"/>
        </w:rPr>
      </w:pPr>
    </w:p>
    <w:p w:rsidR="003E3F01" w:rsidRDefault="003E3F01" w:rsidP="00EE15F4">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We know additives are added with polymers to improve the properties of plastics.</w:t>
      </w:r>
      <w:r w:rsidR="00EE15F4">
        <w:rPr>
          <w:rFonts w:ascii="Times New Roman" w:hAnsi="Times New Roman" w:cs="Times New Roman"/>
          <w:sz w:val="20"/>
          <w:szCs w:val="20"/>
          <w:lang w:val="en-US"/>
        </w:rPr>
        <w:t xml:space="preserve"> Some examples are plasticizers, colour pigments, flame retardants, UV stabilizers etc. which may be organic or inorganic.</w:t>
      </w:r>
      <w:r w:rsidR="00533965">
        <w:rPr>
          <w:rFonts w:ascii="Times New Roman" w:hAnsi="Times New Roman" w:cs="Times New Roman"/>
          <w:sz w:val="20"/>
          <w:szCs w:val="20"/>
          <w:lang w:val="en-US"/>
        </w:rPr>
        <w:t xml:space="preserve"> Some additives are problematic which</w:t>
      </w:r>
      <w:r w:rsidR="00533965" w:rsidRPr="00533965">
        <w:rPr>
          <w:rFonts w:ascii="Times New Roman" w:hAnsi="Times New Roman" w:cs="Times New Roman"/>
          <w:sz w:val="20"/>
          <w:szCs w:val="20"/>
          <w:lang w:val="en-US"/>
        </w:rPr>
        <w:t xml:space="preserve"> include heavy metals, hazardous chemicals, and leaching/migrating additives. Renewable alternatives can also be used in place of conventionally generated organic additives.</w:t>
      </w:r>
    </w:p>
    <w:p w:rsidR="00533965" w:rsidRDefault="00533965" w:rsidP="00EE15F4">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Few examples are:</w:t>
      </w:r>
    </w:p>
    <w:p w:rsidR="00533965" w:rsidRDefault="00533965" w:rsidP="00F50463">
      <w:pPr>
        <w:pStyle w:val="ListParagraph"/>
        <w:numPr>
          <w:ilvl w:val="0"/>
          <w:numId w:val="11"/>
        </w:numPr>
        <w:tabs>
          <w:tab w:val="left" w:pos="0"/>
          <w:tab w:val="left" w:pos="426"/>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Air release chemicals those</w:t>
      </w:r>
      <w:r w:rsidRPr="00533965">
        <w:rPr>
          <w:rFonts w:ascii="Times New Roman" w:hAnsi="Times New Roman" w:cs="Times New Roman"/>
          <w:sz w:val="20"/>
          <w:szCs w:val="20"/>
          <w:lang w:val="en-US"/>
        </w:rPr>
        <w:t xml:space="preserve"> are renewable.</w:t>
      </w:r>
    </w:p>
    <w:p w:rsidR="00533965" w:rsidRDefault="00533965" w:rsidP="00533965">
      <w:pPr>
        <w:pStyle w:val="ListParagraph"/>
        <w:numPr>
          <w:ilvl w:val="0"/>
          <w:numId w:val="11"/>
        </w:numPr>
        <w:tabs>
          <w:tab w:val="left" w:pos="0"/>
        </w:tabs>
        <w:spacing w:after="0" w:line="240" w:lineRule="auto"/>
        <w:jc w:val="both"/>
        <w:rPr>
          <w:rFonts w:ascii="Times New Roman" w:hAnsi="Times New Roman" w:cs="Times New Roman"/>
          <w:sz w:val="20"/>
          <w:szCs w:val="20"/>
          <w:lang w:val="en-US"/>
        </w:rPr>
      </w:pPr>
      <w:r w:rsidRPr="00533965">
        <w:rPr>
          <w:rFonts w:ascii="Times New Roman" w:hAnsi="Times New Roman" w:cs="Times New Roman"/>
          <w:sz w:val="20"/>
          <w:szCs w:val="20"/>
          <w:lang w:val="en-US"/>
        </w:rPr>
        <w:t>Lubricants made from biomaterials.</w:t>
      </w:r>
    </w:p>
    <w:p w:rsidR="00533965" w:rsidRDefault="00D90CB2" w:rsidP="00533965">
      <w:pPr>
        <w:pStyle w:val="ListParagraph"/>
        <w:numPr>
          <w:ilvl w:val="0"/>
          <w:numId w:val="11"/>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Dimethyl succinate (DMS) i</w:t>
      </w:r>
      <w:r w:rsidR="00533965" w:rsidRPr="00533965">
        <w:rPr>
          <w:rFonts w:ascii="Times New Roman" w:hAnsi="Times New Roman" w:cs="Times New Roman"/>
          <w:sz w:val="20"/>
          <w:szCs w:val="20"/>
          <w:lang w:val="en-US"/>
        </w:rPr>
        <w:t>s a renewable solvent and a source of pigments and UV stabilizers.</w:t>
      </w:r>
    </w:p>
    <w:p w:rsidR="00EF649C" w:rsidRDefault="00533965" w:rsidP="00EF649C">
      <w:pPr>
        <w:pStyle w:val="ListParagraph"/>
        <w:numPr>
          <w:ilvl w:val="0"/>
          <w:numId w:val="11"/>
        </w:numPr>
        <w:tabs>
          <w:tab w:val="left" w:pos="0"/>
        </w:tabs>
        <w:spacing w:after="0" w:line="240" w:lineRule="auto"/>
        <w:jc w:val="both"/>
        <w:rPr>
          <w:rFonts w:ascii="Times New Roman" w:hAnsi="Times New Roman" w:cs="Times New Roman"/>
          <w:sz w:val="20"/>
          <w:szCs w:val="20"/>
          <w:lang w:val="en-US"/>
        </w:rPr>
      </w:pPr>
      <w:r w:rsidRPr="00533965">
        <w:rPr>
          <w:rFonts w:ascii="Times New Roman" w:hAnsi="Times New Roman" w:cs="Times New Roman"/>
          <w:sz w:val="20"/>
          <w:szCs w:val="20"/>
          <w:lang w:val="en-US"/>
        </w:rPr>
        <w:t>Glucose esters are used as bio</w:t>
      </w:r>
      <w:r>
        <w:rPr>
          <w:rFonts w:ascii="Times New Roman" w:hAnsi="Times New Roman" w:cs="Times New Roman"/>
          <w:sz w:val="20"/>
          <w:szCs w:val="20"/>
          <w:lang w:val="en-US"/>
        </w:rPr>
        <w:t>-</w:t>
      </w:r>
      <w:r w:rsidRPr="00533965">
        <w:rPr>
          <w:rFonts w:ascii="Times New Roman" w:hAnsi="Times New Roman" w:cs="Times New Roman"/>
          <w:sz w:val="20"/>
          <w:szCs w:val="20"/>
          <w:lang w:val="en-US"/>
        </w:rPr>
        <w:t>based plasticizers in PVC.</w:t>
      </w:r>
    </w:p>
    <w:p w:rsidR="00EF649C" w:rsidRDefault="00EF649C" w:rsidP="00EF649C">
      <w:pPr>
        <w:pStyle w:val="ListParagraph"/>
        <w:tabs>
          <w:tab w:val="left" w:pos="0"/>
        </w:tabs>
        <w:spacing w:after="0" w:line="240" w:lineRule="auto"/>
        <w:ind w:left="1440"/>
        <w:jc w:val="both"/>
        <w:rPr>
          <w:rFonts w:ascii="Times New Roman" w:hAnsi="Times New Roman" w:cs="Times New Roman"/>
          <w:sz w:val="20"/>
          <w:szCs w:val="20"/>
          <w:lang w:val="en-US"/>
        </w:rPr>
      </w:pPr>
    </w:p>
    <w:p w:rsidR="00EF649C" w:rsidRPr="00460A30" w:rsidRDefault="00EF649C" w:rsidP="00460A30">
      <w:pPr>
        <w:pStyle w:val="ListParagraph"/>
        <w:numPr>
          <w:ilvl w:val="0"/>
          <w:numId w:val="18"/>
        </w:numPr>
        <w:tabs>
          <w:tab w:val="left" w:pos="0"/>
        </w:tabs>
        <w:spacing w:after="0" w:line="240" w:lineRule="auto"/>
        <w:jc w:val="center"/>
        <w:rPr>
          <w:rFonts w:ascii="Times New Roman" w:hAnsi="Times New Roman" w:cs="Times New Roman"/>
          <w:sz w:val="20"/>
          <w:szCs w:val="20"/>
          <w:lang w:val="en-US"/>
        </w:rPr>
      </w:pPr>
      <w:r w:rsidRPr="00460A30">
        <w:rPr>
          <w:rFonts w:ascii="Times New Roman" w:hAnsi="Times New Roman" w:cs="Times New Roman"/>
          <w:b/>
          <w:sz w:val="20"/>
          <w:szCs w:val="20"/>
          <w:lang w:val="en-US"/>
        </w:rPr>
        <w:t>COMPOSTING AND RECYCLING BIOPLASTICS</w:t>
      </w:r>
    </w:p>
    <w:p w:rsidR="00EF649C" w:rsidRDefault="00EF649C" w:rsidP="00EF649C">
      <w:pPr>
        <w:pStyle w:val="ListParagraph"/>
        <w:tabs>
          <w:tab w:val="left" w:pos="0"/>
        </w:tabs>
        <w:spacing w:after="0" w:line="240" w:lineRule="auto"/>
        <w:jc w:val="both"/>
        <w:rPr>
          <w:rFonts w:ascii="Times New Roman" w:hAnsi="Times New Roman" w:cs="Times New Roman"/>
          <w:b/>
          <w:sz w:val="20"/>
          <w:szCs w:val="20"/>
          <w:lang w:val="en-US"/>
        </w:rPr>
      </w:pPr>
    </w:p>
    <w:p w:rsidR="00311748" w:rsidRDefault="00311748" w:rsidP="00E8493E">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We all know that fossil fuel-based plastics are non-compostable. Unlike those, a</w:t>
      </w:r>
      <w:r w:rsidR="00EF649C">
        <w:rPr>
          <w:rFonts w:ascii="Times New Roman" w:hAnsi="Times New Roman" w:cs="Times New Roman"/>
          <w:sz w:val="20"/>
          <w:szCs w:val="20"/>
          <w:lang w:val="en-US"/>
        </w:rPr>
        <w:t xml:space="preserve"> </w:t>
      </w:r>
      <w:r w:rsidR="00EF649C" w:rsidRPr="00EF649C">
        <w:rPr>
          <w:rFonts w:ascii="Times New Roman" w:hAnsi="Times New Roman" w:cs="Times New Roman"/>
          <w:sz w:val="20"/>
          <w:szCs w:val="20"/>
          <w:lang w:val="en-US"/>
        </w:rPr>
        <w:t>variety of bioplastics, including those manufactured from PLA</w:t>
      </w:r>
      <w:r w:rsidR="00EF649C">
        <w:rPr>
          <w:rFonts w:ascii="Times New Roman" w:hAnsi="Times New Roman" w:cs="Times New Roman"/>
          <w:sz w:val="20"/>
          <w:szCs w:val="20"/>
          <w:lang w:val="en-US"/>
        </w:rPr>
        <w:t xml:space="preserve"> are compostable. If they are given</w:t>
      </w:r>
      <w:r w:rsidR="00EF649C" w:rsidRPr="00EF649C">
        <w:rPr>
          <w:rFonts w:ascii="Times New Roman" w:hAnsi="Times New Roman" w:cs="Times New Roman"/>
          <w:sz w:val="20"/>
          <w:szCs w:val="20"/>
          <w:lang w:val="en-US"/>
        </w:rPr>
        <w:t xml:space="preserve"> adequate hea</w:t>
      </w:r>
      <w:r w:rsidR="00EF649C">
        <w:rPr>
          <w:rFonts w:ascii="Times New Roman" w:hAnsi="Times New Roman" w:cs="Times New Roman"/>
          <w:sz w:val="20"/>
          <w:szCs w:val="20"/>
          <w:lang w:val="en-US"/>
        </w:rPr>
        <w:t>t, moistu</w:t>
      </w:r>
      <w:r w:rsidR="007F6286">
        <w:rPr>
          <w:rFonts w:ascii="Times New Roman" w:hAnsi="Times New Roman" w:cs="Times New Roman"/>
          <w:sz w:val="20"/>
          <w:szCs w:val="20"/>
          <w:lang w:val="en-US"/>
        </w:rPr>
        <w:t>re, and</w:t>
      </w:r>
      <w:r w:rsidR="00EF649C">
        <w:rPr>
          <w:rFonts w:ascii="Times New Roman" w:hAnsi="Times New Roman" w:cs="Times New Roman"/>
          <w:sz w:val="20"/>
          <w:szCs w:val="20"/>
          <w:lang w:val="en-US"/>
        </w:rPr>
        <w:t xml:space="preserve"> microbes</w:t>
      </w:r>
      <w:r w:rsidR="00EF649C" w:rsidRPr="00EF649C">
        <w:rPr>
          <w:rFonts w:ascii="Times New Roman" w:hAnsi="Times New Roman" w:cs="Times New Roman"/>
          <w:sz w:val="20"/>
          <w:szCs w:val="20"/>
          <w:lang w:val="en-US"/>
        </w:rPr>
        <w:t>, t</w:t>
      </w:r>
      <w:r w:rsidR="00EF649C">
        <w:rPr>
          <w:rFonts w:ascii="Times New Roman" w:hAnsi="Times New Roman" w:cs="Times New Roman"/>
          <w:sz w:val="20"/>
          <w:szCs w:val="20"/>
          <w:lang w:val="en-US"/>
        </w:rPr>
        <w:t>he microbes will decompose them</w:t>
      </w:r>
      <w:r w:rsidR="007F6286">
        <w:rPr>
          <w:rFonts w:ascii="Times New Roman" w:hAnsi="Times New Roman" w:cs="Times New Roman"/>
          <w:sz w:val="20"/>
          <w:szCs w:val="20"/>
          <w:lang w:val="en-US"/>
        </w:rPr>
        <w:t xml:space="preserve"> into plant mat</w:t>
      </w:r>
      <w:r w:rsidR="00603530">
        <w:rPr>
          <w:rFonts w:ascii="Times New Roman" w:hAnsi="Times New Roman" w:cs="Times New Roman"/>
          <w:sz w:val="20"/>
          <w:szCs w:val="20"/>
          <w:lang w:val="en-US"/>
        </w:rPr>
        <w:t xml:space="preserve">erial, carbon dioxide and water </w:t>
      </w:r>
      <w:r w:rsidR="0098027D">
        <w:rPr>
          <w:rFonts w:ascii="Times New Roman" w:hAnsi="Times New Roman" w:cs="Times New Roman"/>
          <w:sz w:val="20"/>
          <w:szCs w:val="20"/>
          <w:lang w:val="en-US"/>
        </w:rPr>
        <w:t>[5]</w:t>
      </w:r>
      <w:r w:rsidR="00603530">
        <w:rPr>
          <w:rFonts w:ascii="Times New Roman" w:hAnsi="Times New Roman" w:cs="Times New Roman"/>
          <w:sz w:val="20"/>
          <w:szCs w:val="20"/>
          <w:lang w:val="en-US"/>
        </w:rPr>
        <w:t>.</w:t>
      </w:r>
    </w:p>
    <w:p w:rsidR="00E8493E" w:rsidRDefault="00E8493E" w:rsidP="00E8493E">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Instead of </w:t>
      </w:r>
      <w:r w:rsidRPr="00757279">
        <w:rPr>
          <w:rFonts w:ascii="Times New Roman" w:hAnsi="Times New Roman" w:cs="Times New Roman"/>
          <w:sz w:val="20"/>
          <w:szCs w:val="20"/>
          <w:lang w:val="en-US"/>
        </w:rPr>
        <w:t>being composted, almost all compostable bioplastic</w:t>
      </w:r>
      <w:r>
        <w:rPr>
          <w:rFonts w:ascii="Times New Roman" w:hAnsi="Times New Roman" w:cs="Times New Roman"/>
          <w:sz w:val="20"/>
          <w:szCs w:val="20"/>
          <w:lang w:val="en-US"/>
        </w:rPr>
        <w:t xml:space="preserve"> is dumped in landfills. As conventional plastics, bioplastics remain intact, buried in the oxygen-free atmosphere of landfills. However, it is a matter of concern for scientists that over many years, bioplastics will decompose slowly and release </w:t>
      </w:r>
      <w:r w:rsidR="00311748">
        <w:rPr>
          <w:rFonts w:ascii="Times New Roman" w:hAnsi="Times New Roman" w:cs="Times New Roman"/>
          <w:sz w:val="20"/>
          <w:szCs w:val="20"/>
          <w:lang w:val="en-US"/>
        </w:rPr>
        <w:t xml:space="preserve">carbon dioxide and methane gas, </w:t>
      </w:r>
      <w:r>
        <w:rPr>
          <w:rFonts w:ascii="Times New Roman" w:hAnsi="Times New Roman" w:cs="Times New Roman"/>
          <w:sz w:val="20"/>
          <w:szCs w:val="20"/>
          <w:lang w:val="en-US"/>
        </w:rPr>
        <w:t>which is the main cause for greenhouse effect.</w:t>
      </w:r>
    </w:p>
    <w:p w:rsidR="00EF649C" w:rsidRDefault="00311748" w:rsidP="00311748">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Recycling offers an alternative. Recycling of bioplastics can be done by physical, b</w:t>
      </w:r>
      <w:r w:rsidR="00603530">
        <w:rPr>
          <w:rFonts w:ascii="Times New Roman" w:hAnsi="Times New Roman" w:cs="Times New Roman"/>
          <w:sz w:val="20"/>
          <w:szCs w:val="20"/>
          <w:lang w:val="en-US"/>
        </w:rPr>
        <w:t xml:space="preserve">iological and chemical methods </w:t>
      </w:r>
      <w:r w:rsidR="00170E85">
        <w:rPr>
          <w:rFonts w:ascii="Times New Roman" w:hAnsi="Times New Roman" w:cs="Times New Roman"/>
          <w:sz w:val="20"/>
          <w:szCs w:val="20"/>
          <w:lang w:val="en-US"/>
        </w:rPr>
        <w:t>[2]</w:t>
      </w:r>
      <w:r w:rsidR="00603530">
        <w:rPr>
          <w:rFonts w:ascii="Times New Roman" w:hAnsi="Times New Roman" w:cs="Times New Roman"/>
          <w:sz w:val="20"/>
          <w:szCs w:val="20"/>
          <w:lang w:val="en-US"/>
        </w:rPr>
        <w:t>.</w:t>
      </w:r>
      <w:r w:rsidR="00170E85">
        <w:rPr>
          <w:rFonts w:ascii="Times New Roman" w:hAnsi="Times New Roman" w:cs="Times New Roman"/>
          <w:sz w:val="20"/>
          <w:szCs w:val="20"/>
          <w:lang w:val="en-US"/>
        </w:rPr>
        <w:t xml:space="preserve"> </w:t>
      </w:r>
      <w:r w:rsidR="0044344E">
        <w:rPr>
          <w:rFonts w:ascii="Times New Roman" w:hAnsi="Times New Roman" w:cs="Times New Roman"/>
          <w:sz w:val="20"/>
          <w:szCs w:val="20"/>
          <w:lang w:val="en-US"/>
        </w:rPr>
        <w:t>Physical recycling method is an established technology which ends up with landfilling or composting. Biological recycling can be done in aerobic and anaerobic methods with temperature regulation. Chemical recycling technique can be done by hydrolysis or solvolysis, hydrothermal depolymerization and enzymatic depolymeriz</w:t>
      </w:r>
      <w:r w:rsidR="00AF5D5F">
        <w:rPr>
          <w:rFonts w:ascii="Times New Roman" w:hAnsi="Times New Roman" w:cs="Times New Roman"/>
          <w:sz w:val="20"/>
          <w:szCs w:val="20"/>
          <w:lang w:val="en-US"/>
        </w:rPr>
        <w:t>ation. C</w:t>
      </w:r>
      <w:r w:rsidR="000C2DF5">
        <w:rPr>
          <w:rFonts w:ascii="Times New Roman" w:hAnsi="Times New Roman" w:cs="Times New Roman"/>
          <w:sz w:val="20"/>
          <w:szCs w:val="20"/>
          <w:lang w:val="en-US"/>
        </w:rPr>
        <w:t xml:space="preserve">arbon dioxide </w:t>
      </w:r>
      <w:r w:rsidR="009E6694">
        <w:rPr>
          <w:rFonts w:ascii="Times New Roman" w:hAnsi="Times New Roman" w:cs="Times New Roman"/>
          <w:sz w:val="20"/>
          <w:szCs w:val="20"/>
          <w:lang w:val="en-US"/>
        </w:rPr>
        <w:t xml:space="preserve">is </w:t>
      </w:r>
      <w:r w:rsidR="000C2DF5">
        <w:rPr>
          <w:rFonts w:ascii="Times New Roman" w:hAnsi="Times New Roman" w:cs="Times New Roman"/>
          <w:sz w:val="20"/>
          <w:szCs w:val="20"/>
          <w:lang w:val="en-US"/>
        </w:rPr>
        <w:t>formed</w:t>
      </w:r>
      <w:r w:rsidR="0044344E">
        <w:rPr>
          <w:rFonts w:ascii="Times New Roman" w:hAnsi="Times New Roman" w:cs="Times New Roman"/>
          <w:sz w:val="20"/>
          <w:szCs w:val="20"/>
          <w:lang w:val="en-US"/>
        </w:rPr>
        <w:t xml:space="preserve"> as the end product in these processes. The formation of carbon dioxide </w:t>
      </w:r>
      <w:r w:rsidR="00AF5D5F">
        <w:rPr>
          <w:rFonts w:ascii="Times New Roman" w:hAnsi="Times New Roman" w:cs="Times New Roman"/>
          <w:sz w:val="20"/>
          <w:szCs w:val="20"/>
          <w:lang w:val="en-US"/>
        </w:rPr>
        <w:t>is</w:t>
      </w:r>
      <w:r w:rsidR="000C2DF5">
        <w:rPr>
          <w:rFonts w:ascii="Times New Roman" w:hAnsi="Times New Roman" w:cs="Times New Roman"/>
          <w:sz w:val="20"/>
          <w:szCs w:val="20"/>
          <w:lang w:val="en-US"/>
        </w:rPr>
        <w:t xml:space="preserve"> in a lesser amount in </w:t>
      </w:r>
      <w:r w:rsidR="009E6694">
        <w:rPr>
          <w:rFonts w:ascii="Times New Roman" w:hAnsi="Times New Roman" w:cs="Times New Roman"/>
          <w:sz w:val="20"/>
          <w:szCs w:val="20"/>
          <w:lang w:val="en-US"/>
        </w:rPr>
        <w:t>comparison</w:t>
      </w:r>
      <w:r w:rsidR="000C2DF5">
        <w:rPr>
          <w:rFonts w:ascii="Times New Roman" w:hAnsi="Times New Roman" w:cs="Times New Roman"/>
          <w:sz w:val="20"/>
          <w:szCs w:val="20"/>
          <w:lang w:val="en-US"/>
        </w:rPr>
        <w:t xml:space="preserve"> to the </w:t>
      </w:r>
      <w:r w:rsidR="009E6694">
        <w:rPr>
          <w:rFonts w:ascii="Times New Roman" w:hAnsi="Times New Roman" w:cs="Times New Roman"/>
          <w:sz w:val="20"/>
          <w:szCs w:val="20"/>
          <w:lang w:val="en-US"/>
        </w:rPr>
        <w:t>recycling of petrochemical</w:t>
      </w:r>
      <w:r w:rsidR="007240EF">
        <w:rPr>
          <w:rFonts w:ascii="Times New Roman" w:hAnsi="Times New Roman" w:cs="Times New Roman"/>
          <w:sz w:val="20"/>
          <w:szCs w:val="20"/>
          <w:lang w:val="en-US"/>
        </w:rPr>
        <w:t xml:space="preserve"> (fossil fuel-based)</w:t>
      </w:r>
      <w:r w:rsidR="009E6694">
        <w:rPr>
          <w:rFonts w:ascii="Times New Roman" w:hAnsi="Times New Roman" w:cs="Times New Roman"/>
          <w:sz w:val="20"/>
          <w:szCs w:val="20"/>
          <w:lang w:val="en-US"/>
        </w:rPr>
        <w:t xml:space="preserve"> plastics and can </w:t>
      </w:r>
      <w:r w:rsidR="007240EF">
        <w:rPr>
          <w:rFonts w:ascii="Times New Roman" w:hAnsi="Times New Roman" w:cs="Times New Roman"/>
          <w:sz w:val="20"/>
          <w:szCs w:val="20"/>
          <w:lang w:val="en-US"/>
        </w:rPr>
        <w:t>be utilized by the green plants (figure-3).</w:t>
      </w:r>
    </w:p>
    <w:p w:rsidR="007240EF" w:rsidRDefault="007240EF" w:rsidP="007F6286">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7240EF" w:rsidRDefault="007240EF" w:rsidP="007F6286">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noProof/>
          <w:lang w:eastAsia="en-IN"/>
        </w:rPr>
        <w:drawing>
          <wp:inline distT="0" distB="0" distL="0" distR="0">
            <wp:extent cx="3657600" cy="2444336"/>
            <wp:effectExtent l="0" t="0" r="0" b="0"/>
            <wp:docPr id="5" name="Picture 5" descr="Innovations in applications and prospects of bioplastics and biopolymers: a  review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novations in applications and prospects of bioplastics and biopolymers: a  review | SpringerLi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62" cy="2444377"/>
                    </a:xfrm>
                    <a:prstGeom prst="rect">
                      <a:avLst/>
                    </a:prstGeom>
                    <a:noFill/>
                    <a:ln>
                      <a:noFill/>
                    </a:ln>
                  </pic:spPr>
                </pic:pic>
              </a:graphicData>
            </a:graphic>
          </wp:inline>
        </w:drawing>
      </w:r>
    </w:p>
    <w:p w:rsidR="00757DCB" w:rsidRDefault="00757DCB" w:rsidP="007F6286">
      <w:pPr>
        <w:pStyle w:val="ListParagraph"/>
        <w:tabs>
          <w:tab w:val="left" w:pos="0"/>
        </w:tabs>
        <w:spacing w:after="0" w:line="240" w:lineRule="auto"/>
        <w:ind w:left="0" w:firstLine="720"/>
        <w:jc w:val="both"/>
        <w:rPr>
          <w:rFonts w:ascii="Times New Roman" w:hAnsi="Times New Roman" w:cs="Times New Roman"/>
          <w:sz w:val="20"/>
          <w:szCs w:val="20"/>
          <w:lang w:val="en-US"/>
        </w:rPr>
      </w:pPr>
    </w:p>
    <w:p w:rsidR="00BB47CA" w:rsidRDefault="00BB47CA" w:rsidP="007F6286">
      <w:pPr>
        <w:pStyle w:val="ListParagraph"/>
        <w:tabs>
          <w:tab w:val="left" w:pos="0"/>
        </w:tabs>
        <w:spacing w:after="0" w:line="240" w:lineRule="auto"/>
        <w:ind w:left="0" w:firstLine="720"/>
        <w:jc w:val="both"/>
        <w:rPr>
          <w:rFonts w:ascii="Times New Roman" w:hAnsi="Times New Roman" w:cs="Times New Roman"/>
          <w:b/>
          <w:sz w:val="20"/>
          <w:szCs w:val="20"/>
          <w:lang w:val="en-US"/>
        </w:rPr>
      </w:pPr>
      <w:r>
        <w:rPr>
          <w:rFonts w:ascii="Times New Roman" w:hAnsi="Times New Roman" w:cs="Times New Roman"/>
          <w:sz w:val="20"/>
          <w:szCs w:val="20"/>
          <w:lang w:val="en-US"/>
        </w:rPr>
        <w:t xml:space="preserve">                                    </w:t>
      </w:r>
      <w:r>
        <w:rPr>
          <w:rFonts w:ascii="Times New Roman" w:hAnsi="Times New Roman" w:cs="Times New Roman"/>
          <w:b/>
          <w:sz w:val="20"/>
          <w:szCs w:val="20"/>
          <w:lang w:val="en-US"/>
        </w:rPr>
        <w:t>Figure-3: Recycling o</w:t>
      </w:r>
      <w:r w:rsidR="006C5779">
        <w:rPr>
          <w:rFonts w:ascii="Times New Roman" w:hAnsi="Times New Roman" w:cs="Times New Roman"/>
          <w:b/>
          <w:sz w:val="20"/>
          <w:szCs w:val="20"/>
          <w:lang w:val="en-US"/>
        </w:rPr>
        <w:t xml:space="preserve">f fossil fuel-based plastics </w:t>
      </w:r>
      <w:r>
        <w:rPr>
          <w:rFonts w:ascii="Times New Roman" w:hAnsi="Times New Roman" w:cs="Times New Roman"/>
          <w:b/>
          <w:sz w:val="20"/>
          <w:szCs w:val="20"/>
          <w:lang w:val="en-US"/>
        </w:rPr>
        <w:t>Vs bio</w:t>
      </w:r>
      <w:r w:rsidR="006C5779">
        <w:rPr>
          <w:rFonts w:ascii="Times New Roman" w:hAnsi="Times New Roman" w:cs="Times New Roman"/>
          <w:b/>
          <w:sz w:val="20"/>
          <w:szCs w:val="20"/>
          <w:lang w:val="en-US"/>
        </w:rPr>
        <w:t xml:space="preserve">-based </w:t>
      </w:r>
      <w:r>
        <w:rPr>
          <w:rFonts w:ascii="Times New Roman" w:hAnsi="Times New Roman" w:cs="Times New Roman"/>
          <w:b/>
          <w:sz w:val="20"/>
          <w:szCs w:val="20"/>
          <w:lang w:val="en-US"/>
        </w:rPr>
        <w:t>plastics</w:t>
      </w:r>
    </w:p>
    <w:p w:rsidR="00802B49" w:rsidRDefault="00802B49" w:rsidP="007F6286">
      <w:pPr>
        <w:pStyle w:val="ListParagraph"/>
        <w:tabs>
          <w:tab w:val="left" w:pos="0"/>
        </w:tabs>
        <w:spacing w:after="0" w:line="240" w:lineRule="auto"/>
        <w:ind w:left="0" w:firstLine="720"/>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proofErr w:type="gramStart"/>
      <w:r w:rsidR="00C7002A">
        <w:rPr>
          <w:rFonts w:ascii="Times New Roman" w:hAnsi="Times New Roman" w:cs="Times New Roman"/>
          <w:b/>
          <w:sz w:val="20"/>
          <w:szCs w:val="20"/>
          <w:lang w:val="en-US"/>
        </w:rPr>
        <w:t>s</w:t>
      </w:r>
      <w:r>
        <w:rPr>
          <w:rFonts w:ascii="Times New Roman" w:hAnsi="Times New Roman" w:cs="Times New Roman"/>
          <w:b/>
          <w:sz w:val="20"/>
          <w:szCs w:val="20"/>
          <w:lang w:val="en-US"/>
        </w:rPr>
        <w:t>howing</w:t>
      </w:r>
      <w:proofErr w:type="gramEnd"/>
      <w:r>
        <w:rPr>
          <w:rFonts w:ascii="Times New Roman" w:hAnsi="Times New Roman" w:cs="Times New Roman"/>
          <w:b/>
          <w:sz w:val="20"/>
          <w:szCs w:val="20"/>
          <w:lang w:val="en-US"/>
        </w:rPr>
        <w:t xml:space="preserve"> utilization of CO</w:t>
      </w:r>
      <w:r w:rsidRPr="00802B49">
        <w:rPr>
          <w:rFonts w:ascii="Times New Roman" w:hAnsi="Times New Roman" w:cs="Times New Roman"/>
          <w:b/>
          <w:sz w:val="20"/>
          <w:szCs w:val="20"/>
          <w:vertAlign w:val="subscript"/>
          <w:lang w:val="en-US"/>
        </w:rPr>
        <w:t>2</w:t>
      </w:r>
      <w:r w:rsidR="00E57990">
        <w:rPr>
          <w:rFonts w:ascii="Times New Roman" w:hAnsi="Times New Roman" w:cs="Times New Roman"/>
          <w:b/>
          <w:sz w:val="20"/>
          <w:szCs w:val="20"/>
          <w:lang w:val="en-US"/>
        </w:rPr>
        <w:t xml:space="preserve"> gas [4].</w:t>
      </w:r>
    </w:p>
    <w:p w:rsidR="006D4DF7" w:rsidRDefault="006D4DF7" w:rsidP="007F6286">
      <w:pPr>
        <w:pStyle w:val="ListParagraph"/>
        <w:tabs>
          <w:tab w:val="left" w:pos="0"/>
        </w:tabs>
        <w:spacing w:after="0" w:line="240" w:lineRule="auto"/>
        <w:ind w:left="0" w:firstLine="720"/>
        <w:jc w:val="both"/>
        <w:rPr>
          <w:rFonts w:ascii="Times New Roman" w:hAnsi="Times New Roman" w:cs="Times New Roman"/>
          <w:b/>
          <w:sz w:val="20"/>
          <w:szCs w:val="20"/>
          <w:lang w:val="en-US"/>
        </w:rPr>
      </w:pPr>
    </w:p>
    <w:p w:rsidR="006D4DF7" w:rsidRPr="006C70BE" w:rsidRDefault="00234274" w:rsidP="006C70BE">
      <w:pPr>
        <w:pStyle w:val="ListParagraph"/>
        <w:numPr>
          <w:ilvl w:val="0"/>
          <w:numId w:val="18"/>
        </w:numPr>
        <w:tabs>
          <w:tab w:val="left" w:pos="0"/>
        </w:tabs>
        <w:spacing w:after="0" w:line="240" w:lineRule="auto"/>
        <w:jc w:val="center"/>
        <w:rPr>
          <w:rFonts w:ascii="Times New Roman" w:hAnsi="Times New Roman" w:cs="Times New Roman"/>
          <w:b/>
          <w:sz w:val="20"/>
          <w:szCs w:val="20"/>
          <w:lang w:val="en-US"/>
        </w:rPr>
      </w:pPr>
      <w:r w:rsidRPr="006C70BE">
        <w:rPr>
          <w:rFonts w:ascii="Times New Roman" w:hAnsi="Times New Roman" w:cs="Times New Roman"/>
          <w:b/>
          <w:sz w:val="20"/>
          <w:szCs w:val="20"/>
          <w:lang w:val="en-US"/>
        </w:rPr>
        <w:t>APPLICATIONS</w:t>
      </w:r>
    </w:p>
    <w:p w:rsidR="00234274" w:rsidRDefault="00234274" w:rsidP="00234274">
      <w:pPr>
        <w:pStyle w:val="ListParagraph"/>
        <w:tabs>
          <w:tab w:val="left" w:pos="0"/>
        </w:tabs>
        <w:spacing w:after="0" w:line="240" w:lineRule="auto"/>
        <w:rPr>
          <w:rFonts w:ascii="Times New Roman" w:hAnsi="Times New Roman" w:cs="Times New Roman"/>
          <w:b/>
          <w:sz w:val="20"/>
          <w:szCs w:val="20"/>
          <w:lang w:val="en-US"/>
        </w:rPr>
      </w:pPr>
    </w:p>
    <w:p w:rsidR="00FD6098" w:rsidRDefault="003C7989" w:rsidP="00B22E1D">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Similar to the uses of </w:t>
      </w:r>
      <w:r w:rsidR="00FD6098" w:rsidRPr="00FD6098">
        <w:rPr>
          <w:rFonts w:ascii="Times New Roman" w:hAnsi="Times New Roman" w:cs="Times New Roman"/>
          <w:sz w:val="20"/>
          <w:szCs w:val="20"/>
          <w:lang w:val="en-US"/>
        </w:rPr>
        <w:t>traditional plastics, bioplastics have a wide range of applications.</w:t>
      </w:r>
      <w:r w:rsidR="00B22E1D">
        <w:rPr>
          <w:rFonts w:ascii="Times New Roman" w:hAnsi="Times New Roman" w:cs="Times New Roman"/>
          <w:sz w:val="20"/>
          <w:szCs w:val="20"/>
          <w:lang w:val="en-US"/>
        </w:rPr>
        <w:t xml:space="preserve"> Some of the applications are discussed below:</w:t>
      </w:r>
    </w:p>
    <w:p w:rsidR="00B22E1D" w:rsidRDefault="006928E9" w:rsidP="00B22E1D">
      <w:pPr>
        <w:pStyle w:val="ListParagraph"/>
        <w:numPr>
          <w:ilvl w:val="0"/>
          <w:numId w:val="15"/>
        </w:numPr>
        <w:tabs>
          <w:tab w:val="left" w:pos="0"/>
        </w:tabs>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Food p</w:t>
      </w:r>
      <w:r w:rsidR="00B22E1D" w:rsidRPr="00B22E1D">
        <w:rPr>
          <w:rFonts w:ascii="Times New Roman" w:hAnsi="Times New Roman" w:cs="Times New Roman"/>
          <w:b/>
          <w:sz w:val="20"/>
          <w:szCs w:val="20"/>
          <w:lang w:val="en-US"/>
        </w:rPr>
        <w:t>ackaging</w:t>
      </w:r>
      <w:r w:rsidR="00B22E1D">
        <w:rPr>
          <w:rFonts w:ascii="Times New Roman" w:hAnsi="Times New Roman" w:cs="Times New Roman"/>
          <w:b/>
          <w:sz w:val="20"/>
          <w:szCs w:val="20"/>
          <w:lang w:val="en-US"/>
        </w:rPr>
        <w:t>:</w:t>
      </w:r>
    </w:p>
    <w:p w:rsidR="00B22E1D" w:rsidRDefault="009E1FFA" w:rsidP="005927D6">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Starch-based, cellulose-based, PLA made and PHA made bioplastics are u</w:t>
      </w:r>
      <w:r w:rsidR="005927D6">
        <w:rPr>
          <w:rFonts w:ascii="Times New Roman" w:hAnsi="Times New Roman" w:cs="Times New Roman"/>
          <w:sz w:val="20"/>
          <w:szCs w:val="20"/>
          <w:lang w:val="en-US"/>
        </w:rPr>
        <w:t>sed as food packaging materials, e.g. milk chocolates are packaged in corn-based (starch-based) bioplastics, organic pasta is packaged in cellulose-based biopolymers, sweets and potato chips are packaged in metallized cellulose films, PLA biopolymers are used in packaging of beverages, read and fresh salads</w:t>
      </w:r>
      <w:r w:rsidR="009C7446">
        <w:rPr>
          <w:rFonts w:ascii="Times New Roman" w:hAnsi="Times New Roman" w:cs="Times New Roman"/>
          <w:sz w:val="20"/>
          <w:szCs w:val="20"/>
          <w:lang w:val="en-US"/>
        </w:rPr>
        <w:t xml:space="preserve"> [6]</w:t>
      </w:r>
      <w:r w:rsidR="005927D6">
        <w:rPr>
          <w:rFonts w:ascii="Times New Roman" w:hAnsi="Times New Roman" w:cs="Times New Roman"/>
          <w:sz w:val="20"/>
          <w:szCs w:val="20"/>
          <w:lang w:val="en-US"/>
        </w:rPr>
        <w:t>.</w:t>
      </w:r>
    </w:p>
    <w:p w:rsidR="006928E9" w:rsidRDefault="006928E9" w:rsidP="006928E9">
      <w:pPr>
        <w:pStyle w:val="ListParagraph"/>
        <w:numPr>
          <w:ilvl w:val="0"/>
          <w:numId w:val="15"/>
        </w:numPr>
        <w:tabs>
          <w:tab w:val="left" w:pos="0"/>
        </w:tabs>
        <w:spacing w:after="0" w:line="240" w:lineRule="auto"/>
        <w:jc w:val="both"/>
        <w:rPr>
          <w:rFonts w:ascii="Times New Roman" w:hAnsi="Times New Roman" w:cs="Times New Roman"/>
          <w:b/>
          <w:sz w:val="20"/>
          <w:szCs w:val="20"/>
          <w:lang w:val="en-US"/>
        </w:rPr>
      </w:pPr>
      <w:r w:rsidRPr="006928E9">
        <w:rPr>
          <w:rFonts w:ascii="Times New Roman" w:hAnsi="Times New Roman" w:cs="Times New Roman"/>
          <w:b/>
          <w:sz w:val="20"/>
          <w:szCs w:val="20"/>
          <w:lang w:val="en-US"/>
        </w:rPr>
        <w:t>Medical applications</w:t>
      </w:r>
      <w:r>
        <w:rPr>
          <w:rFonts w:ascii="Times New Roman" w:hAnsi="Times New Roman" w:cs="Times New Roman"/>
          <w:b/>
          <w:sz w:val="20"/>
          <w:szCs w:val="20"/>
          <w:lang w:val="en-US"/>
        </w:rPr>
        <w:t xml:space="preserve">: </w:t>
      </w:r>
    </w:p>
    <w:p w:rsidR="006928E9" w:rsidRDefault="00F71E8D" w:rsidP="000436CE">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Polymers play a vital role in many medical applications.</w:t>
      </w:r>
      <w:r w:rsidR="00305B30">
        <w:rPr>
          <w:rFonts w:ascii="Times New Roman" w:hAnsi="Times New Roman" w:cs="Times New Roman"/>
          <w:sz w:val="20"/>
          <w:szCs w:val="20"/>
          <w:lang w:val="en-US"/>
        </w:rPr>
        <w:t xml:space="preserve"> C</w:t>
      </w:r>
      <w:r w:rsidR="00305B30" w:rsidRPr="00305B30">
        <w:rPr>
          <w:rFonts w:ascii="Times New Roman" w:hAnsi="Times New Roman" w:cs="Times New Roman"/>
          <w:sz w:val="20"/>
          <w:szCs w:val="20"/>
          <w:lang w:val="en-US"/>
        </w:rPr>
        <w:t xml:space="preserve">ellulose can be used as the primary green bioplastic in </w:t>
      </w:r>
      <w:r w:rsidR="00305B30">
        <w:rPr>
          <w:rFonts w:ascii="Times New Roman" w:hAnsi="Times New Roman" w:cs="Times New Roman"/>
          <w:sz w:val="20"/>
          <w:szCs w:val="20"/>
          <w:lang w:val="en-US"/>
        </w:rPr>
        <w:t>several biomedical fields.</w:t>
      </w:r>
      <w:r w:rsidR="000436CE">
        <w:rPr>
          <w:rFonts w:ascii="Times New Roman" w:hAnsi="Times New Roman" w:cs="Times New Roman"/>
          <w:sz w:val="20"/>
          <w:szCs w:val="20"/>
          <w:lang w:val="en-US"/>
        </w:rPr>
        <w:t xml:space="preserve"> I</w:t>
      </w:r>
      <w:r w:rsidR="000436CE" w:rsidRPr="000436CE">
        <w:rPr>
          <w:rFonts w:ascii="Times New Roman" w:hAnsi="Times New Roman" w:cs="Times New Roman"/>
          <w:sz w:val="20"/>
          <w:szCs w:val="20"/>
          <w:lang w:val="en-US"/>
        </w:rPr>
        <w:t>t is nontoxic, nonmutagenic, and biocompatible</w:t>
      </w:r>
      <w:r w:rsidR="000436CE">
        <w:rPr>
          <w:rFonts w:ascii="Times New Roman" w:hAnsi="Times New Roman" w:cs="Times New Roman"/>
          <w:sz w:val="20"/>
          <w:szCs w:val="20"/>
          <w:lang w:val="en-US"/>
        </w:rPr>
        <w:t xml:space="preserve">. Hence it is used in several medical fields like neural engineering, </w:t>
      </w:r>
      <w:r w:rsidR="000436CE">
        <w:rPr>
          <w:rFonts w:ascii="Times New Roman" w:hAnsi="Times New Roman" w:cs="Times New Roman"/>
          <w:sz w:val="20"/>
          <w:szCs w:val="20"/>
          <w:lang w:val="en-US"/>
        </w:rPr>
        <w:lastRenderedPageBreak/>
        <w:t>implants and pharmaceutical fields.</w:t>
      </w:r>
      <w:r w:rsidR="00A90704">
        <w:rPr>
          <w:rFonts w:ascii="Times New Roman" w:hAnsi="Times New Roman" w:cs="Times New Roman"/>
          <w:sz w:val="20"/>
          <w:szCs w:val="20"/>
          <w:lang w:val="en-US"/>
        </w:rPr>
        <w:t xml:space="preserve"> Bacterial cellulose is used for tissue repair.</w:t>
      </w:r>
      <w:r w:rsidR="00A169B5">
        <w:rPr>
          <w:rFonts w:ascii="Times New Roman" w:hAnsi="Times New Roman" w:cs="Times New Roman"/>
          <w:sz w:val="20"/>
          <w:szCs w:val="20"/>
          <w:lang w:val="en-US"/>
        </w:rPr>
        <w:t xml:space="preserve"> Nanocellulose and their composites are used for dental, orthopedic and biomedical treatments.</w:t>
      </w:r>
      <w:r w:rsidR="00F23981">
        <w:rPr>
          <w:rFonts w:ascii="Times New Roman" w:hAnsi="Times New Roman" w:cs="Times New Roman"/>
          <w:sz w:val="20"/>
          <w:szCs w:val="20"/>
          <w:lang w:val="en-US"/>
        </w:rPr>
        <w:t xml:space="preserve"> Nano-cellulosic membrane is used for wound dressing. </w:t>
      </w:r>
    </w:p>
    <w:p w:rsidR="00F23981" w:rsidRDefault="00F23981" w:rsidP="000436CE">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PHAs are ideal</w:t>
      </w:r>
      <w:r w:rsidRPr="00F23981">
        <w:rPr>
          <w:rFonts w:ascii="Times New Roman" w:hAnsi="Times New Roman" w:cs="Times New Roman"/>
          <w:sz w:val="20"/>
          <w:szCs w:val="20"/>
          <w:lang w:val="en-US"/>
        </w:rPr>
        <w:t xml:space="preserve"> for medical applications because of th</w:t>
      </w:r>
      <w:r w:rsidR="0072576E">
        <w:rPr>
          <w:rFonts w:ascii="Times New Roman" w:hAnsi="Times New Roman" w:cs="Times New Roman"/>
          <w:sz w:val="20"/>
          <w:szCs w:val="20"/>
          <w:lang w:val="en-US"/>
        </w:rPr>
        <w:t xml:space="preserve">eir biocompatibility and are used in </w:t>
      </w:r>
      <w:r w:rsidRPr="00F23981">
        <w:rPr>
          <w:rFonts w:ascii="Times New Roman" w:hAnsi="Times New Roman" w:cs="Times New Roman"/>
          <w:sz w:val="20"/>
          <w:szCs w:val="20"/>
          <w:lang w:val="en-US"/>
        </w:rPr>
        <w:t>cancer detection, wound healing dressings, post-operative ulcer treatment, bone tissue engineering, heart valve</w:t>
      </w:r>
      <w:r w:rsidR="0072576E">
        <w:rPr>
          <w:rFonts w:ascii="Times New Roman" w:hAnsi="Times New Roman" w:cs="Times New Roman"/>
          <w:sz w:val="20"/>
          <w:szCs w:val="20"/>
          <w:lang w:val="en-US"/>
        </w:rPr>
        <w:t>s, and artificial blood vessels.</w:t>
      </w:r>
      <w:r w:rsidR="000121DD">
        <w:rPr>
          <w:rFonts w:ascii="Times New Roman" w:hAnsi="Times New Roman" w:cs="Times New Roman"/>
          <w:sz w:val="20"/>
          <w:szCs w:val="20"/>
          <w:lang w:val="en-US"/>
        </w:rPr>
        <w:t xml:space="preserve"> Biopolymers self-assembled into nanocarriers and act as drug delivery systems (DDS), e.g. PHA based nanocarriers are used as DDS in cancer treatment.</w:t>
      </w:r>
    </w:p>
    <w:p w:rsidR="00476353" w:rsidRDefault="00476353" w:rsidP="00476353">
      <w:pPr>
        <w:pStyle w:val="ListParagraph"/>
        <w:numPr>
          <w:ilvl w:val="0"/>
          <w:numId w:val="15"/>
        </w:numPr>
        <w:tabs>
          <w:tab w:val="left" w:pos="0"/>
        </w:tabs>
        <w:spacing w:after="0" w:line="240" w:lineRule="auto"/>
        <w:jc w:val="both"/>
        <w:rPr>
          <w:rFonts w:ascii="Times New Roman" w:hAnsi="Times New Roman" w:cs="Times New Roman"/>
          <w:b/>
          <w:sz w:val="20"/>
          <w:szCs w:val="20"/>
          <w:lang w:val="en-US"/>
        </w:rPr>
      </w:pPr>
      <w:r w:rsidRPr="00476353">
        <w:rPr>
          <w:rFonts w:ascii="Times New Roman" w:hAnsi="Times New Roman" w:cs="Times New Roman"/>
          <w:b/>
          <w:sz w:val="20"/>
          <w:szCs w:val="20"/>
          <w:lang w:val="en-US"/>
        </w:rPr>
        <w:t>Agricultural ap</w:t>
      </w:r>
      <w:r>
        <w:rPr>
          <w:rFonts w:ascii="Times New Roman" w:hAnsi="Times New Roman" w:cs="Times New Roman"/>
          <w:b/>
          <w:sz w:val="20"/>
          <w:szCs w:val="20"/>
          <w:lang w:val="en-US"/>
        </w:rPr>
        <w:t>p</w:t>
      </w:r>
      <w:r w:rsidRPr="00476353">
        <w:rPr>
          <w:rFonts w:ascii="Times New Roman" w:hAnsi="Times New Roman" w:cs="Times New Roman"/>
          <w:b/>
          <w:sz w:val="20"/>
          <w:szCs w:val="20"/>
          <w:lang w:val="en-US"/>
        </w:rPr>
        <w:t>lications</w:t>
      </w:r>
      <w:r>
        <w:rPr>
          <w:rFonts w:ascii="Times New Roman" w:hAnsi="Times New Roman" w:cs="Times New Roman"/>
          <w:b/>
          <w:sz w:val="20"/>
          <w:szCs w:val="20"/>
          <w:lang w:val="en-US"/>
        </w:rPr>
        <w:t>:</w:t>
      </w:r>
    </w:p>
    <w:p w:rsidR="00476353" w:rsidRDefault="00476353" w:rsidP="0085727E">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PHA-based bioplastics are </w:t>
      </w:r>
      <w:r w:rsidRPr="00476353">
        <w:rPr>
          <w:rFonts w:ascii="Times New Roman" w:hAnsi="Times New Roman" w:cs="Times New Roman"/>
          <w:sz w:val="20"/>
          <w:szCs w:val="20"/>
          <w:lang w:val="en-US"/>
        </w:rPr>
        <w:t>used in nets, grow bags, and mulch films for agricultural purposes.</w:t>
      </w:r>
      <w:r w:rsidR="0085727E">
        <w:rPr>
          <w:rFonts w:ascii="Times New Roman" w:hAnsi="Times New Roman" w:cs="Times New Roman"/>
          <w:sz w:val="20"/>
          <w:szCs w:val="20"/>
          <w:lang w:val="en-US"/>
        </w:rPr>
        <w:t xml:space="preserve"> </w:t>
      </w:r>
      <w:r w:rsidR="0085727E" w:rsidRPr="0085727E">
        <w:rPr>
          <w:rFonts w:ascii="Times New Roman" w:hAnsi="Times New Roman" w:cs="Times New Roman"/>
          <w:sz w:val="20"/>
          <w:szCs w:val="20"/>
          <w:lang w:val="en-US"/>
        </w:rPr>
        <w:t>High-density polyethylene, which is typically used</w:t>
      </w:r>
      <w:r w:rsidR="0085727E">
        <w:rPr>
          <w:rFonts w:ascii="Times New Roman" w:hAnsi="Times New Roman" w:cs="Times New Roman"/>
          <w:sz w:val="20"/>
          <w:szCs w:val="20"/>
          <w:lang w:val="en-US"/>
        </w:rPr>
        <w:t xml:space="preserve"> in crop fields to </w:t>
      </w:r>
      <w:r w:rsidR="0085727E" w:rsidRPr="0085727E">
        <w:rPr>
          <w:rFonts w:ascii="Times New Roman" w:hAnsi="Times New Roman" w:cs="Times New Roman"/>
          <w:sz w:val="20"/>
          <w:szCs w:val="20"/>
          <w:lang w:val="en-US"/>
        </w:rPr>
        <w:t>protect it from birds, insects, and winds, can be substituted with bioplastics-based nets.</w:t>
      </w:r>
      <w:r w:rsidR="0085727E">
        <w:rPr>
          <w:rFonts w:ascii="Times New Roman" w:hAnsi="Times New Roman" w:cs="Times New Roman"/>
          <w:sz w:val="20"/>
          <w:szCs w:val="20"/>
          <w:lang w:val="en-US"/>
        </w:rPr>
        <w:t xml:space="preserve"> </w:t>
      </w:r>
      <w:r w:rsidR="006B063C">
        <w:rPr>
          <w:rFonts w:ascii="Times New Roman" w:hAnsi="Times New Roman" w:cs="Times New Roman"/>
          <w:sz w:val="20"/>
          <w:szCs w:val="20"/>
          <w:lang w:val="en-US"/>
        </w:rPr>
        <w:t>Grow bags or seeding bags made of PHAs are biodegradable, root-friendly</w:t>
      </w:r>
      <w:r w:rsidR="0085727E" w:rsidRPr="0085727E">
        <w:rPr>
          <w:rFonts w:ascii="Times New Roman" w:hAnsi="Times New Roman" w:cs="Times New Roman"/>
          <w:sz w:val="20"/>
          <w:szCs w:val="20"/>
          <w:lang w:val="en-US"/>
        </w:rPr>
        <w:t>, and n</w:t>
      </w:r>
      <w:r w:rsidR="006B063C">
        <w:rPr>
          <w:rFonts w:ascii="Times New Roman" w:hAnsi="Times New Roman" w:cs="Times New Roman"/>
          <w:sz w:val="20"/>
          <w:szCs w:val="20"/>
          <w:lang w:val="en-US"/>
        </w:rPr>
        <w:t>on-toxic to nearby water bodies and substitute growbags made of low density polyethylene</w:t>
      </w:r>
      <w:r w:rsidR="008C0CF4">
        <w:rPr>
          <w:rFonts w:ascii="Times New Roman" w:hAnsi="Times New Roman" w:cs="Times New Roman"/>
          <w:sz w:val="20"/>
          <w:szCs w:val="20"/>
          <w:lang w:val="en-US"/>
        </w:rPr>
        <w:t>.</w:t>
      </w:r>
      <w:r w:rsidR="00B159BE">
        <w:rPr>
          <w:rFonts w:ascii="Times New Roman" w:hAnsi="Times New Roman" w:cs="Times New Roman"/>
          <w:sz w:val="20"/>
          <w:szCs w:val="20"/>
          <w:lang w:val="en-US"/>
        </w:rPr>
        <w:t xml:space="preserve"> Polymer mulching film is used to cover the seeded regions to safeguard growing plants from pests, low temperature and to maintain humidity. Traditionally used mulching films made of black PE can now be replaced </w:t>
      </w:r>
      <w:r w:rsidR="00691E90">
        <w:rPr>
          <w:rFonts w:ascii="Times New Roman" w:hAnsi="Times New Roman" w:cs="Times New Roman"/>
          <w:sz w:val="20"/>
          <w:szCs w:val="20"/>
          <w:lang w:val="en-US"/>
        </w:rPr>
        <w:t>by bioplastic mulching films which will decompose and are ecofriendly.</w:t>
      </w:r>
    </w:p>
    <w:p w:rsidR="009061E2" w:rsidRDefault="009061E2" w:rsidP="00C22BAC">
      <w:pPr>
        <w:pStyle w:val="ListParagraph"/>
        <w:numPr>
          <w:ilvl w:val="0"/>
          <w:numId w:val="15"/>
        </w:numPr>
        <w:tabs>
          <w:tab w:val="left" w:pos="0"/>
        </w:tabs>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In cosmetics</w:t>
      </w:r>
      <w:r w:rsidR="00C22BAC">
        <w:rPr>
          <w:rFonts w:ascii="Times New Roman" w:hAnsi="Times New Roman" w:cs="Times New Roman"/>
          <w:b/>
          <w:sz w:val="20"/>
          <w:szCs w:val="20"/>
          <w:lang w:val="en-US"/>
        </w:rPr>
        <w:t>:</w:t>
      </w:r>
    </w:p>
    <w:p w:rsidR="00C22BAC" w:rsidRPr="00F771D2" w:rsidRDefault="00F771D2" w:rsidP="00F771D2">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Several cosmetic products</w:t>
      </w:r>
      <w:r w:rsidR="009061E2" w:rsidRPr="00F771D2">
        <w:rPr>
          <w:rFonts w:ascii="Times New Roman" w:hAnsi="Times New Roman" w:cs="Times New Roman"/>
          <w:sz w:val="20"/>
          <w:szCs w:val="20"/>
          <w:lang w:val="en-US"/>
        </w:rPr>
        <w:t xml:space="preserve"> including toothpaste</w:t>
      </w:r>
      <w:r>
        <w:rPr>
          <w:rFonts w:ascii="Times New Roman" w:hAnsi="Times New Roman" w:cs="Times New Roman"/>
          <w:sz w:val="20"/>
          <w:szCs w:val="20"/>
          <w:lang w:val="en-US"/>
        </w:rPr>
        <w:t>, shower gels, and facial scrubs</w:t>
      </w:r>
      <w:r w:rsidR="009061E2" w:rsidRPr="00F771D2">
        <w:rPr>
          <w:rFonts w:ascii="Times New Roman" w:hAnsi="Times New Roman" w:cs="Times New Roman"/>
          <w:sz w:val="20"/>
          <w:szCs w:val="20"/>
          <w:lang w:val="en-US"/>
        </w:rPr>
        <w:t xml:space="preserve"> contain plastic microbeads</w:t>
      </w:r>
      <w:r>
        <w:rPr>
          <w:rFonts w:ascii="Times New Roman" w:hAnsi="Times New Roman" w:cs="Times New Roman"/>
          <w:sz w:val="20"/>
          <w:szCs w:val="20"/>
          <w:lang w:val="en-US"/>
        </w:rPr>
        <w:t>. Now-a-days these are replaced by biodegradable alternatives such as alginate, chitosan and gelatin microbeads.</w:t>
      </w:r>
    </w:p>
    <w:p w:rsidR="009061E2" w:rsidRDefault="009061E2" w:rsidP="00C22BAC">
      <w:pPr>
        <w:pStyle w:val="ListParagraph"/>
        <w:numPr>
          <w:ilvl w:val="0"/>
          <w:numId w:val="15"/>
        </w:numPr>
        <w:tabs>
          <w:tab w:val="left" w:pos="0"/>
        </w:tabs>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A</w:t>
      </w:r>
      <w:r w:rsidRPr="00C22BAC">
        <w:rPr>
          <w:rFonts w:ascii="Times New Roman" w:hAnsi="Times New Roman" w:cs="Times New Roman"/>
          <w:b/>
          <w:sz w:val="20"/>
          <w:szCs w:val="20"/>
          <w:lang w:val="en-US"/>
        </w:rPr>
        <w:t>pplications</w:t>
      </w:r>
      <w:r>
        <w:rPr>
          <w:rFonts w:ascii="Times New Roman" w:hAnsi="Times New Roman" w:cs="Times New Roman"/>
          <w:b/>
          <w:sz w:val="20"/>
          <w:szCs w:val="20"/>
          <w:lang w:val="en-US"/>
        </w:rPr>
        <w:t xml:space="preserve"> in automotive industry:</w:t>
      </w:r>
    </w:p>
    <w:p w:rsidR="009061E2" w:rsidRDefault="009061E2" w:rsidP="003F5E27">
      <w:pPr>
        <w:pStyle w:val="ListParagraph"/>
        <w:tabs>
          <w:tab w:val="left" w:pos="0"/>
        </w:tabs>
        <w:spacing w:after="0"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Pr="009061E2">
        <w:rPr>
          <w:rFonts w:ascii="Times New Roman" w:hAnsi="Times New Roman" w:cs="Times New Roman"/>
          <w:sz w:val="20"/>
          <w:szCs w:val="20"/>
          <w:lang w:val="en-US"/>
        </w:rPr>
        <w:t xml:space="preserve">he automotive sector is </w:t>
      </w:r>
      <w:r>
        <w:rPr>
          <w:rFonts w:ascii="Times New Roman" w:hAnsi="Times New Roman" w:cs="Times New Roman"/>
          <w:sz w:val="20"/>
          <w:szCs w:val="20"/>
          <w:lang w:val="en-US"/>
        </w:rPr>
        <w:t xml:space="preserve">also </w:t>
      </w:r>
      <w:r w:rsidRPr="009061E2">
        <w:rPr>
          <w:rFonts w:ascii="Times New Roman" w:hAnsi="Times New Roman" w:cs="Times New Roman"/>
          <w:sz w:val="20"/>
          <w:szCs w:val="20"/>
          <w:lang w:val="en-US"/>
        </w:rPr>
        <w:t>attempting to use bioplastics</w:t>
      </w:r>
      <w:r>
        <w:rPr>
          <w:rFonts w:ascii="Times New Roman" w:hAnsi="Times New Roman" w:cs="Times New Roman"/>
          <w:sz w:val="20"/>
          <w:szCs w:val="20"/>
          <w:lang w:val="en-US"/>
        </w:rPr>
        <w:t>.</w:t>
      </w:r>
      <w:r w:rsidR="006C7EBE">
        <w:t xml:space="preserve"> </w:t>
      </w:r>
      <w:r w:rsidR="003F5E27" w:rsidRPr="003F5E27">
        <w:rPr>
          <w:rFonts w:ascii="Times New Roman" w:hAnsi="Times New Roman" w:cs="Times New Roman"/>
          <w:sz w:val="20"/>
          <w:szCs w:val="20"/>
          <w:lang w:val="en-US"/>
        </w:rPr>
        <w:t xml:space="preserve">Toyota claims </w:t>
      </w:r>
      <w:r w:rsidR="003F5E27">
        <w:rPr>
          <w:rFonts w:ascii="Times New Roman" w:hAnsi="Times New Roman" w:cs="Times New Roman"/>
          <w:sz w:val="20"/>
          <w:szCs w:val="20"/>
          <w:lang w:val="en-US"/>
        </w:rPr>
        <w:t xml:space="preserve">as the first car manufacturer </w:t>
      </w:r>
      <w:r w:rsidR="003F5E27" w:rsidRPr="003F5E27">
        <w:rPr>
          <w:rFonts w:ascii="Times New Roman" w:hAnsi="Times New Roman" w:cs="Times New Roman"/>
          <w:sz w:val="20"/>
          <w:szCs w:val="20"/>
          <w:lang w:val="en-US"/>
        </w:rPr>
        <w:t>to use sugarcane-based PET in some interior surfaces and vehicle liners.</w:t>
      </w:r>
      <w:r w:rsidR="00154F11">
        <w:rPr>
          <w:rFonts w:ascii="Times New Roman" w:hAnsi="Times New Roman" w:cs="Times New Roman"/>
          <w:sz w:val="20"/>
          <w:szCs w:val="20"/>
          <w:lang w:val="en-US"/>
        </w:rPr>
        <w:t xml:space="preserve"> </w:t>
      </w:r>
      <w:r w:rsidR="00154F11" w:rsidRPr="00154F11">
        <w:rPr>
          <w:rFonts w:ascii="Times New Roman" w:hAnsi="Times New Roman" w:cs="Times New Roman"/>
          <w:sz w:val="20"/>
          <w:szCs w:val="20"/>
          <w:lang w:val="en-US"/>
        </w:rPr>
        <w:t>Fiat has utilized polyamides made from castor oil and polyurethanes made from soy</w:t>
      </w:r>
      <w:r w:rsidR="00154F11">
        <w:rPr>
          <w:rFonts w:ascii="Times New Roman" w:hAnsi="Times New Roman" w:cs="Times New Roman"/>
          <w:sz w:val="20"/>
          <w:szCs w:val="20"/>
          <w:lang w:val="en-US"/>
        </w:rPr>
        <w:t>b</w:t>
      </w:r>
      <w:r w:rsidR="00154F11" w:rsidRPr="00154F11">
        <w:rPr>
          <w:rFonts w:ascii="Times New Roman" w:hAnsi="Times New Roman" w:cs="Times New Roman"/>
          <w:sz w:val="20"/>
          <w:szCs w:val="20"/>
          <w:lang w:val="en-US"/>
        </w:rPr>
        <w:t>eans</w:t>
      </w:r>
      <w:r w:rsidR="00154F11">
        <w:rPr>
          <w:rFonts w:ascii="Times New Roman" w:hAnsi="Times New Roman" w:cs="Times New Roman"/>
          <w:sz w:val="20"/>
          <w:szCs w:val="20"/>
          <w:lang w:val="en-US"/>
        </w:rPr>
        <w:t xml:space="preserve"> for use in car </w:t>
      </w:r>
      <w:r w:rsidR="00154F11" w:rsidRPr="00154F11">
        <w:rPr>
          <w:rFonts w:ascii="Times New Roman" w:hAnsi="Times New Roman" w:cs="Times New Roman"/>
          <w:sz w:val="20"/>
          <w:szCs w:val="20"/>
          <w:lang w:val="en-US"/>
        </w:rPr>
        <w:t>components</w:t>
      </w:r>
      <w:r w:rsidR="00154F11">
        <w:rPr>
          <w:rFonts w:ascii="Times New Roman" w:hAnsi="Times New Roman" w:cs="Times New Roman"/>
          <w:sz w:val="20"/>
          <w:szCs w:val="20"/>
          <w:lang w:val="en-US"/>
        </w:rPr>
        <w:t>.</w:t>
      </w:r>
      <w:r w:rsidR="00011158">
        <w:rPr>
          <w:rFonts w:ascii="Times New Roman" w:hAnsi="Times New Roman" w:cs="Times New Roman"/>
          <w:sz w:val="20"/>
          <w:szCs w:val="20"/>
          <w:lang w:val="en-US"/>
        </w:rPr>
        <w:t xml:space="preserve"> </w:t>
      </w:r>
      <w:r w:rsidR="00011158" w:rsidRPr="00011158">
        <w:rPr>
          <w:rFonts w:ascii="Times New Roman" w:hAnsi="Times New Roman" w:cs="Times New Roman"/>
          <w:sz w:val="20"/>
          <w:szCs w:val="20"/>
          <w:lang w:val="en-US"/>
        </w:rPr>
        <w:t>Soybean-based foam is used in the headrests of 75% of Ford vehicles produced each year</w:t>
      </w:r>
      <w:r w:rsidR="009256BF">
        <w:rPr>
          <w:rFonts w:ascii="Times New Roman" w:hAnsi="Times New Roman" w:cs="Times New Roman"/>
          <w:sz w:val="20"/>
          <w:szCs w:val="20"/>
          <w:lang w:val="en-US"/>
        </w:rPr>
        <w:t xml:space="preserve"> [2]</w:t>
      </w:r>
      <w:r w:rsidR="00E01E6A">
        <w:rPr>
          <w:rFonts w:ascii="Times New Roman" w:hAnsi="Times New Roman" w:cs="Times New Roman"/>
          <w:sz w:val="20"/>
          <w:szCs w:val="20"/>
          <w:lang w:val="en-US"/>
        </w:rPr>
        <w:t>.</w:t>
      </w:r>
    </w:p>
    <w:p w:rsidR="005945EB" w:rsidRDefault="005945EB" w:rsidP="005945EB">
      <w:pPr>
        <w:pStyle w:val="ListParagraph"/>
        <w:numPr>
          <w:ilvl w:val="0"/>
          <w:numId w:val="15"/>
        </w:numPr>
        <w:tabs>
          <w:tab w:val="left" w:pos="0"/>
        </w:tabs>
        <w:spacing w:after="0" w:line="240" w:lineRule="auto"/>
        <w:jc w:val="both"/>
        <w:rPr>
          <w:rFonts w:ascii="Times New Roman" w:hAnsi="Times New Roman" w:cs="Times New Roman"/>
          <w:b/>
          <w:sz w:val="20"/>
          <w:szCs w:val="20"/>
          <w:lang w:val="en-US"/>
        </w:rPr>
      </w:pPr>
      <w:r w:rsidRPr="005945EB">
        <w:rPr>
          <w:rFonts w:ascii="Times New Roman" w:hAnsi="Times New Roman" w:cs="Times New Roman"/>
          <w:b/>
          <w:sz w:val="20"/>
          <w:szCs w:val="20"/>
          <w:lang w:val="en-US"/>
        </w:rPr>
        <w:t>Other applications</w:t>
      </w:r>
      <w:r>
        <w:rPr>
          <w:rFonts w:ascii="Times New Roman" w:hAnsi="Times New Roman" w:cs="Times New Roman"/>
          <w:b/>
          <w:sz w:val="20"/>
          <w:szCs w:val="20"/>
          <w:lang w:val="en-US"/>
        </w:rPr>
        <w:t>:</w:t>
      </w:r>
    </w:p>
    <w:p w:rsidR="005945EB" w:rsidRPr="005945EB" w:rsidRDefault="00AE1B7D" w:rsidP="005945EB">
      <w:pPr>
        <w:pStyle w:val="ListParagraph"/>
        <w:tabs>
          <w:tab w:val="left" w:pos="0"/>
        </w:tabs>
        <w:spacing w:after="0" w:line="240" w:lineRule="auto"/>
        <w:ind w:left="0" w:firstLine="720"/>
        <w:jc w:val="both"/>
        <w:rPr>
          <w:rFonts w:ascii="Times New Roman" w:hAnsi="Times New Roman" w:cs="Times New Roman"/>
          <w:sz w:val="20"/>
          <w:szCs w:val="20"/>
          <w:lang w:val="en-US"/>
        </w:rPr>
      </w:pPr>
      <w:r w:rsidRPr="00AE1B7D">
        <w:rPr>
          <w:rFonts w:ascii="Times New Roman" w:hAnsi="Times New Roman" w:cs="Times New Roman"/>
          <w:sz w:val="20"/>
          <w:szCs w:val="20"/>
          <w:lang w:val="en-US"/>
        </w:rPr>
        <w:t>One of the most often used materials for 3D printing is PLA</w:t>
      </w:r>
      <w:r>
        <w:rPr>
          <w:rFonts w:ascii="Times New Roman" w:hAnsi="Times New Roman" w:cs="Times New Roman"/>
          <w:sz w:val="20"/>
          <w:szCs w:val="20"/>
          <w:lang w:val="en-US"/>
        </w:rPr>
        <w:t xml:space="preserve"> [7]. </w:t>
      </w:r>
      <w:r w:rsidR="00F736F0">
        <w:rPr>
          <w:rFonts w:ascii="Times New Roman" w:hAnsi="Times New Roman" w:cs="Times New Roman"/>
          <w:sz w:val="20"/>
          <w:szCs w:val="20"/>
          <w:lang w:val="en-US"/>
        </w:rPr>
        <w:t>PHA</w:t>
      </w:r>
      <w:r w:rsidR="005945EB" w:rsidRPr="005945EB">
        <w:rPr>
          <w:rFonts w:ascii="Times New Roman" w:hAnsi="Times New Roman" w:cs="Times New Roman"/>
          <w:sz w:val="20"/>
          <w:szCs w:val="20"/>
          <w:lang w:val="en-US"/>
        </w:rPr>
        <w:t xml:space="preserve">-based lignin composites have </w:t>
      </w:r>
      <w:r>
        <w:rPr>
          <w:rFonts w:ascii="Times New Roman" w:hAnsi="Times New Roman" w:cs="Times New Roman"/>
          <w:sz w:val="20"/>
          <w:szCs w:val="20"/>
          <w:lang w:val="en-US"/>
        </w:rPr>
        <w:t xml:space="preserve">also </w:t>
      </w:r>
      <w:r w:rsidR="005945EB" w:rsidRPr="005945EB">
        <w:rPr>
          <w:rFonts w:ascii="Times New Roman" w:hAnsi="Times New Roman" w:cs="Times New Roman"/>
          <w:sz w:val="20"/>
          <w:szCs w:val="20"/>
          <w:lang w:val="en-US"/>
        </w:rPr>
        <w:t>recently been used as films in 3D printing because of their shear-thinning profile, which improved layer adhesion and decreased warpage</w:t>
      </w:r>
      <w:r w:rsidR="00A230C9">
        <w:rPr>
          <w:rFonts w:ascii="Times New Roman" w:hAnsi="Times New Roman" w:cs="Times New Roman"/>
          <w:sz w:val="20"/>
          <w:szCs w:val="20"/>
          <w:lang w:val="en-US"/>
        </w:rPr>
        <w:t xml:space="preserve"> [</w:t>
      </w:r>
      <w:r>
        <w:rPr>
          <w:rFonts w:ascii="Times New Roman" w:hAnsi="Times New Roman" w:cs="Times New Roman"/>
          <w:sz w:val="20"/>
          <w:szCs w:val="20"/>
          <w:lang w:val="en-US"/>
        </w:rPr>
        <w:t>8</w:t>
      </w:r>
      <w:r w:rsidR="00A230C9">
        <w:rPr>
          <w:rFonts w:ascii="Times New Roman" w:hAnsi="Times New Roman" w:cs="Times New Roman"/>
          <w:sz w:val="20"/>
          <w:szCs w:val="20"/>
          <w:lang w:val="en-US"/>
        </w:rPr>
        <w:t>]</w:t>
      </w:r>
      <w:r w:rsidR="00F736F0">
        <w:rPr>
          <w:rFonts w:ascii="Times New Roman" w:hAnsi="Times New Roman" w:cs="Times New Roman"/>
          <w:sz w:val="20"/>
          <w:szCs w:val="20"/>
          <w:lang w:val="en-US"/>
        </w:rPr>
        <w:t>.</w:t>
      </w:r>
      <w:r w:rsidR="00FD1AC3">
        <w:rPr>
          <w:rFonts w:ascii="Times New Roman" w:hAnsi="Times New Roman" w:cs="Times New Roman"/>
          <w:sz w:val="20"/>
          <w:szCs w:val="20"/>
          <w:lang w:val="en-US"/>
        </w:rPr>
        <w:t xml:space="preserve"> Bio-based foam composites can be used as </w:t>
      </w:r>
      <w:r w:rsidR="00EC30B5">
        <w:rPr>
          <w:rFonts w:ascii="Times New Roman" w:hAnsi="Times New Roman" w:cs="Times New Roman"/>
          <w:sz w:val="20"/>
          <w:szCs w:val="20"/>
          <w:lang w:val="en-US"/>
        </w:rPr>
        <w:t>fillers and fibers, e.g. lignocellulosic fillers, soybean or wood-based bio-fibers, fillers from papers etc.</w:t>
      </w:r>
    </w:p>
    <w:p w:rsidR="00A90704" w:rsidRDefault="00A90704" w:rsidP="000436CE">
      <w:pPr>
        <w:pStyle w:val="ListParagraph"/>
        <w:tabs>
          <w:tab w:val="left" w:pos="0"/>
        </w:tabs>
        <w:spacing w:after="0" w:line="240" w:lineRule="auto"/>
        <w:ind w:left="0" w:firstLine="720"/>
        <w:jc w:val="both"/>
        <w:rPr>
          <w:rFonts w:ascii="Times New Roman" w:hAnsi="Times New Roman" w:cs="Times New Roman"/>
          <w:sz w:val="20"/>
          <w:szCs w:val="20"/>
          <w:lang w:val="en-US"/>
        </w:rPr>
      </w:pPr>
    </w:p>
    <w:p w:rsidR="00234274" w:rsidRPr="001077A9" w:rsidRDefault="001077A9" w:rsidP="001077A9">
      <w:pPr>
        <w:pStyle w:val="ListParagraph"/>
        <w:numPr>
          <w:ilvl w:val="0"/>
          <w:numId w:val="18"/>
        </w:numPr>
        <w:tabs>
          <w:tab w:val="left" w:pos="0"/>
        </w:tabs>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r w:rsidR="00CC7A93">
        <w:rPr>
          <w:rFonts w:ascii="Times New Roman" w:hAnsi="Times New Roman" w:cs="Times New Roman"/>
          <w:b/>
          <w:sz w:val="20"/>
          <w:szCs w:val="20"/>
          <w:lang w:val="en-US"/>
        </w:rPr>
        <w:t xml:space="preserve"> </w:t>
      </w:r>
      <w:r w:rsidR="00B471DE" w:rsidRPr="001077A9">
        <w:rPr>
          <w:rFonts w:ascii="Times New Roman" w:hAnsi="Times New Roman" w:cs="Times New Roman"/>
          <w:b/>
          <w:sz w:val="20"/>
          <w:szCs w:val="20"/>
          <w:lang w:val="en-US"/>
        </w:rPr>
        <w:t>ADVANTAGES AND DISADVANTAGES</w:t>
      </w:r>
    </w:p>
    <w:p w:rsidR="006D4DF7" w:rsidRDefault="006D4DF7" w:rsidP="006D4DF7">
      <w:pPr>
        <w:pStyle w:val="ListParagraph"/>
        <w:tabs>
          <w:tab w:val="left" w:pos="0"/>
        </w:tabs>
        <w:spacing w:after="0" w:line="240" w:lineRule="auto"/>
        <w:rPr>
          <w:rFonts w:ascii="Times New Roman" w:hAnsi="Times New Roman" w:cs="Times New Roman"/>
          <w:b/>
          <w:sz w:val="20"/>
          <w:szCs w:val="20"/>
          <w:lang w:val="en-US"/>
        </w:rPr>
      </w:pPr>
    </w:p>
    <w:p w:rsidR="00CF446A" w:rsidRDefault="006D4DF7" w:rsidP="00A6267C">
      <w:pPr>
        <w:pStyle w:val="ListParagraph"/>
        <w:tabs>
          <w:tab w:val="left" w:pos="0"/>
        </w:tabs>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primary environmental pollutant </w:t>
      </w:r>
      <w:r w:rsidR="00A6267C">
        <w:rPr>
          <w:rFonts w:ascii="Times New Roman" w:hAnsi="Times New Roman" w:cs="Times New Roman"/>
          <w:sz w:val="20"/>
          <w:szCs w:val="20"/>
          <w:lang w:val="en-US"/>
        </w:rPr>
        <w:t xml:space="preserve">is plastic which is used every day and everywhere. </w:t>
      </w:r>
      <w:r w:rsidR="00A6267C" w:rsidRPr="00A6267C">
        <w:rPr>
          <w:rFonts w:ascii="Times New Roman" w:hAnsi="Times New Roman" w:cs="Times New Roman"/>
          <w:sz w:val="20"/>
          <w:szCs w:val="20"/>
          <w:lang w:val="en-US"/>
        </w:rPr>
        <w:t>So instead of using items made of petroch</w:t>
      </w:r>
      <w:r w:rsidR="00A6267C">
        <w:rPr>
          <w:rFonts w:ascii="Times New Roman" w:hAnsi="Times New Roman" w:cs="Times New Roman"/>
          <w:sz w:val="20"/>
          <w:szCs w:val="20"/>
          <w:lang w:val="en-US"/>
        </w:rPr>
        <w:t>emicals, we should use</w:t>
      </w:r>
      <w:r w:rsidR="00A6267C" w:rsidRPr="00A6267C">
        <w:rPr>
          <w:rFonts w:ascii="Times New Roman" w:hAnsi="Times New Roman" w:cs="Times New Roman"/>
          <w:sz w:val="20"/>
          <w:szCs w:val="20"/>
          <w:lang w:val="en-US"/>
        </w:rPr>
        <w:t xml:space="preserve"> bioplastics to reduce environmental pollution. Numerous environmental problems can be resolved in this way.</w:t>
      </w:r>
      <w:r w:rsidR="00A6267C">
        <w:rPr>
          <w:rFonts w:ascii="Times New Roman" w:hAnsi="Times New Roman" w:cs="Times New Roman"/>
          <w:sz w:val="20"/>
          <w:szCs w:val="20"/>
          <w:lang w:val="en-US"/>
        </w:rPr>
        <w:t xml:space="preserve"> </w:t>
      </w:r>
    </w:p>
    <w:p w:rsidR="006D4DF7" w:rsidRDefault="00A6267C" w:rsidP="00A6267C">
      <w:pPr>
        <w:pStyle w:val="ListParagraph"/>
        <w:tabs>
          <w:tab w:val="left" w:pos="0"/>
        </w:tabs>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The distinctive qualities of bioplastics</w:t>
      </w:r>
      <w:r w:rsidR="00344EF9">
        <w:rPr>
          <w:rFonts w:ascii="Times New Roman" w:hAnsi="Times New Roman" w:cs="Times New Roman"/>
          <w:sz w:val="20"/>
          <w:szCs w:val="20"/>
          <w:lang w:val="en-US"/>
        </w:rPr>
        <w:t xml:space="preserve"> and some of its </w:t>
      </w:r>
      <w:r w:rsidR="00344EF9" w:rsidRPr="00BA2092">
        <w:rPr>
          <w:rFonts w:ascii="Times New Roman" w:hAnsi="Times New Roman" w:cs="Times New Roman"/>
          <w:b/>
          <w:sz w:val="20"/>
          <w:szCs w:val="20"/>
          <w:lang w:val="en-US"/>
        </w:rPr>
        <w:t>advantages</w:t>
      </w:r>
      <w:r w:rsidR="00344EF9">
        <w:rPr>
          <w:rFonts w:ascii="Times New Roman" w:hAnsi="Times New Roman" w:cs="Times New Roman"/>
          <w:sz w:val="20"/>
          <w:szCs w:val="20"/>
          <w:lang w:val="en-US"/>
        </w:rPr>
        <w:t xml:space="preserve"> are</w:t>
      </w:r>
      <w:r>
        <w:rPr>
          <w:rFonts w:ascii="Times New Roman" w:hAnsi="Times New Roman" w:cs="Times New Roman"/>
          <w:sz w:val="20"/>
          <w:szCs w:val="20"/>
          <w:lang w:val="en-US"/>
        </w:rPr>
        <w:t>:</w:t>
      </w:r>
    </w:p>
    <w:p w:rsidR="00BA2092" w:rsidRDefault="00BA2092" w:rsidP="00BA2092">
      <w:pPr>
        <w:pStyle w:val="ListParagraph"/>
        <w:numPr>
          <w:ilvl w:val="0"/>
          <w:numId w:val="16"/>
        </w:numPr>
        <w:tabs>
          <w:tab w:val="left" w:pos="0"/>
          <w:tab w:val="left" w:pos="284"/>
          <w:tab w:val="left" w:pos="426"/>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Produced from renewable resources.</w:t>
      </w:r>
    </w:p>
    <w:p w:rsidR="00BA2092" w:rsidRDefault="00BA2092" w:rsidP="00BA2092">
      <w:pPr>
        <w:pStyle w:val="ListParagraph"/>
        <w:numPr>
          <w:ilvl w:val="0"/>
          <w:numId w:val="16"/>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Biodegradable- usually requires 3-6 months to completely biodegrade under controlled microbial composting conditions.</w:t>
      </w:r>
    </w:p>
    <w:p w:rsidR="00BA2092" w:rsidRDefault="00BA2092" w:rsidP="00BA2092">
      <w:pPr>
        <w:pStyle w:val="ListParagraph"/>
        <w:numPr>
          <w:ilvl w:val="0"/>
          <w:numId w:val="16"/>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Recyclability- can be recycled mechanically.</w:t>
      </w:r>
    </w:p>
    <w:p w:rsidR="00BA2092" w:rsidRDefault="00BA2092" w:rsidP="00BA2092">
      <w:pPr>
        <w:pStyle w:val="ListParagraph"/>
        <w:numPr>
          <w:ilvl w:val="0"/>
          <w:numId w:val="16"/>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Monomer recovery- Monomers can be efficiently recovered, e.g. 99% lactic acid can be recovered from PLA or PLA products</w:t>
      </w:r>
      <w:r w:rsidR="000F12AD">
        <w:rPr>
          <w:rFonts w:ascii="Times New Roman" w:hAnsi="Times New Roman" w:cs="Times New Roman"/>
          <w:sz w:val="20"/>
          <w:szCs w:val="20"/>
          <w:lang w:val="en-US"/>
        </w:rPr>
        <w:t xml:space="preserve"> [</w:t>
      </w:r>
      <w:r w:rsidR="00AE1B7D">
        <w:rPr>
          <w:rFonts w:ascii="Times New Roman" w:hAnsi="Times New Roman" w:cs="Times New Roman"/>
          <w:sz w:val="20"/>
          <w:szCs w:val="20"/>
          <w:lang w:val="en-US"/>
        </w:rPr>
        <w:t>9</w:t>
      </w:r>
      <w:r w:rsidR="000F12AD">
        <w:rPr>
          <w:rFonts w:ascii="Times New Roman" w:hAnsi="Times New Roman" w:cs="Times New Roman"/>
          <w:sz w:val="20"/>
          <w:szCs w:val="20"/>
          <w:lang w:val="en-US"/>
        </w:rPr>
        <w:t>]</w:t>
      </w:r>
      <w:r>
        <w:rPr>
          <w:rFonts w:ascii="Times New Roman" w:hAnsi="Times New Roman" w:cs="Times New Roman"/>
          <w:sz w:val="20"/>
          <w:szCs w:val="20"/>
          <w:lang w:val="en-US"/>
        </w:rPr>
        <w:t>.</w:t>
      </w:r>
    </w:p>
    <w:p w:rsidR="00BA2092" w:rsidRDefault="00BA2092" w:rsidP="00BA2092">
      <w:pPr>
        <w:pStyle w:val="ListParagraph"/>
        <w:numPr>
          <w:ilvl w:val="0"/>
          <w:numId w:val="16"/>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Reduced carbon foot print.</w:t>
      </w:r>
    </w:p>
    <w:p w:rsidR="00BA2092" w:rsidRDefault="00BA2092" w:rsidP="00BA2092">
      <w:pPr>
        <w:pStyle w:val="ListParagraph"/>
        <w:numPr>
          <w:ilvl w:val="0"/>
          <w:numId w:val="16"/>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Ecofriendly- Bioplastics are produced from renewable resources </w:t>
      </w:r>
      <w:r w:rsidRPr="001E6DCA">
        <w:rPr>
          <w:rFonts w:ascii="Times New Roman" w:hAnsi="Times New Roman" w:cs="Times New Roman"/>
          <w:sz w:val="20"/>
          <w:szCs w:val="20"/>
          <w:lang w:val="en-US"/>
        </w:rPr>
        <w:t>which reduces environmental pollution.</w:t>
      </w:r>
    </w:p>
    <w:p w:rsidR="00BA2092" w:rsidRDefault="00BA2092" w:rsidP="00BA2092">
      <w:pPr>
        <w:pStyle w:val="ListParagraph"/>
        <w:numPr>
          <w:ilvl w:val="0"/>
          <w:numId w:val="16"/>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Less energy requirement- Bioplastic manufacturing requires less energy, so increases their production.</w:t>
      </w:r>
    </w:p>
    <w:p w:rsidR="00F920C3" w:rsidRDefault="00F920C3" w:rsidP="00BA2092">
      <w:pPr>
        <w:pStyle w:val="ListParagraph"/>
        <w:tabs>
          <w:tab w:val="left" w:pos="0"/>
        </w:tabs>
        <w:spacing w:after="0" w:line="240" w:lineRule="auto"/>
        <w:jc w:val="both"/>
        <w:rPr>
          <w:rFonts w:ascii="Times New Roman" w:hAnsi="Times New Roman" w:cs="Times New Roman"/>
          <w:sz w:val="20"/>
          <w:szCs w:val="20"/>
          <w:lang w:val="en-US"/>
        </w:rPr>
      </w:pPr>
    </w:p>
    <w:p w:rsidR="00BA2092" w:rsidRDefault="00BA2092" w:rsidP="00BA2092">
      <w:pPr>
        <w:pStyle w:val="ListParagraph"/>
        <w:tabs>
          <w:tab w:val="left" w:pos="0"/>
        </w:tabs>
        <w:spacing w:after="0" w:line="240" w:lineRule="auto"/>
        <w:jc w:val="both"/>
        <w:rPr>
          <w:rFonts w:ascii="Times New Roman" w:hAnsi="Times New Roman" w:cs="Times New Roman"/>
          <w:sz w:val="20"/>
          <w:szCs w:val="20"/>
          <w:lang w:val="en-US"/>
        </w:rPr>
      </w:pPr>
      <w:r w:rsidRPr="00BA2092">
        <w:rPr>
          <w:rFonts w:ascii="Times New Roman" w:hAnsi="Times New Roman" w:cs="Times New Roman"/>
          <w:sz w:val="20"/>
          <w:szCs w:val="20"/>
          <w:lang w:val="en-US"/>
        </w:rPr>
        <w:t xml:space="preserve">Using bioplastics is not completely problem-free. Some </w:t>
      </w:r>
      <w:r w:rsidRPr="00BA2092">
        <w:rPr>
          <w:rFonts w:ascii="Times New Roman" w:hAnsi="Times New Roman" w:cs="Times New Roman"/>
          <w:b/>
          <w:sz w:val="20"/>
          <w:szCs w:val="20"/>
          <w:lang w:val="en-US"/>
        </w:rPr>
        <w:t>disadvantages</w:t>
      </w:r>
      <w:r w:rsidRPr="00BA2092">
        <w:rPr>
          <w:rFonts w:ascii="Times New Roman" w:hAnsi="Times New Roman" w:cs="Times New Roman"/>
          <w:sz w:val="20"/>
          <w:szCs w:val="20"/>
          <w:lang w:val="en-US"/>
        </w:rPr>
        <w:t xml:space="preserve"> of bioplastics are:</w:t>
      </w:r>
    </w:p>
    <w:p w:rsidR="00BA2092" w:rsidRDefault="00BA2092" w:rsidP="00BA2092">
      <w:pPr>
        <w:pStyle w:val="ListParagraph"/>
        <w:numPr>
          <w:ilvl w:val="0"/>
          <w:numId w:val="17"/>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High cost- The cost of production of bioplastics is almost double than for the conventional plastics.</w:t>
      </w:r>
    </w:p>
    <w:p w:rsidR="00BA2092" w:rsidRDefault="00BA2092" w:rsidP="00BA2092">
      <w:pPr>
        <w:pStyle w:val="ListParagraph"/>
        <w:numPr>
          <w:ilvl w:val="0"/>
          <w:numId w:val="17"/>
        </w:numPr>
        <w:tabs>
          <w:tab w:val="left" w:pos="1134"/>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Recycling problems- Maximum b</w:t>
      </w:r>
      <w:r w:rsidRPr="00A64B0C">
        <w:rPr>
          <w:rFonts w:ascii="Times New Roman" w:hAnsi="Times New Roman" w:cs="Times New Roman"/>
          <w:sz w:val="20"/>
          <w:szCs w:val="20"/>
          <w:lang w:val="en-US"/>
        </w:rPr>
        <w:t>ioplastics typ</w:t>
      </w:r>
      <w:r>
        <w:rPr>
          <w:rFonts w:ascii="Times New Roman" w:hAnsi="Times New Roman" w:cs="Times New Roman"/>
          <w:sz w:val="20"/>
          <w:szCs w:val="20"/>
          <w:lang w:val="en-US"/>
        </w:rPr>
        <w:t>ically end up in landfills like conventional plastics undergo slow degradation and forms greenhouse gas methane which is threaten to the environment.</w:t>
      </w:r>
    </w:p>
    <w:p w:rsidR="00BA2092" w:rsidRDefault="00BA2092" w:rsidP="00BA2092">
      <w:pPr>
        <w:pStyle w:val="ListParagraph"/>
        <w:numPr>
          <w:ilvl w:val="0"/>
          <w:numId w:val="17"/>
        </w:numPr>
        <w:tabs>
          <w:tab w:val="left" w:pos="0"/>
        </w:tabs>
        <w:spacing w:after="0" w:line="240" w:lineRule="auto"/>
        <w:jc w:val="both"/>
        <w:rPr>
          <w:rFonts w:ascii="Times New Roman" w:hAnsi="Times New Roman" w:cs="Times New Roman"/>
          <w:sz w:val="20"/>
          <w:szCs w:val="20"/>
          <w:lang w:val="en-US"/>
        </w:rPr>
      </w:pPr>
      <w:r w:rsidRPr="00533A94">
        <w:rPr>
          <w:rFonts w:ascii="Times New Roman" w:hAnsi="Times New Roman" w:cs="Times New Roman"/>
          <w:sz w:val="20"/>
          <w:szCs w:val="20"/>
          <w:lang w:val="en-US"/>
        </w:rPr>
        <w:t>Competiti</w:t>
      </w:r>
      <w:r>
        <w:rPr>
          <w:rFonts w:ascii="Times New Roman" w:hAnsi="Times New Roman" w:cs="Times New Roman"/>
          <w:sz w:val="20"/>
          <w:szCs w:val="20"/>
          <w:lang w:val="en-US"/>
        </w:rPr>
        <w:t>on for food sources increases by rising bioplastic demand which creates</w:t>
      </w:r>
      <w:r w:rsidRPr="00533A94">
        <w:rPr>
          <w:rFonts w:ascii="Times New Roman" w:hAnsi="Times New Roman" w:cs="Times New Roman"/>
          <w:sz w:val="20"/>
          <w:szCs w:val="20"/>
          <w:lang w:val="en-US"/>
        </w:rPr>
        <w:t xml:space="preserve"> the world food crisis.</w:t>
      </w:r>
    </w:p>
    <w:p w:rsidR="00BA2092" w:rsidRDefault="00BA2092" w:rsidP="00BA2092">
      <w:pPr>
        <w:pStyle w:val="ListParagraph"/>
        <w:numPr>
          <w:ilvl w:val="0"/>
          <w:numId w:val="17"/>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Mechanical strength of bioplastics is low.</w:t>
      </w:r>
    </w:p>
    <w:p w:rsidR="00BA2092" w:rsidRDefault="00BA2092" w:rsidP="00BA2092">
      <w:pPr>
        <w:pStyle w:val="ListParagraph"/>
        <w:numPr>
          <w:ilvl w:val="0"/>
          <w:numId w:val="17"/>
        </w:numPr>
        <w:tabs>
          <w:tab w:val="left" w:pos="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Thermal instability- Most bioplastics have less heat resistance than petroleum-based plastics.</w:t>
      </w:r>
    </w:p>
    <w:p w:rsidR="007C0DF4" w:rsidRDefault="007C0DF4" w:rsidP="007C0DF4">
      <w:pPr>
        <w:pStyle w:val="ListParagraph"/>
        <w:tabs>
          <w:tab w:val="left" w:pos="0"/>
        </w:tabs>
        <w:spacing w:after="0" w:line="240" w:lineRule="auto"/>
        <w:jc w:val="both"/>
        <w:rPr>
          <w:rFonts w:ascii="Times New Roman" w:hAnsi="Times New Roman" w:cs="Times New Roman"/>
          <w:sz w:val="20"/>
          <w:szCs w:val="20"/>
          <w:lang w:val="en-US"/>
        </w:rPr>
      </w:pPr>
    </w:p>
    <w:p w:rsidR="00945BBE" w:rsidRDefault="007C0DF4" w:rsidP="00FC7942">
      <w:pPr>
        <w:tabs>
          <w:tab w:val="left" w:pos="0"/>
        </w:tabs>
        <w:spacing w:after="0" w:line="240" w:lineRule="auto"/>
        <w:jc w:val="center"/>
        <w:rPr>
          <w:rFonts w:ascii="Times New Roman" w:hAnsi="Times New Roman" w:cs="Times New Roman"/>
          <w:b/>
          <w:sz w:val="20"/>
          <w:szCs w:val="20"/>
          <w:lang w:val="en-US"/>
        </w:rPr>
      </w:pPr>
      <w:r w:rsidRPr="007C0DF4">
        <w:rPr>
          <w:rFonts w:ascii="Times New Roman" w:hAnsi="Times New Roman" w:cs="Times New Roman"/>
          <w:b/>
          <w:sz w:val="20"/>
          <w:szCs w:val="20"/>
          <w:lang w:val="en-US"/>
        </w:rPr>
        <w:t>VIII.   BIOPLASTICS MARKETING</w:t>
      </w:r>
    </w:p>
    <w:p w:rsidR="003246B0" w:rsidRDefault="003246B0" w:rsidP="003246B0">
      <w:pPr>
        <w:tabs>
          <w:tab w:val="left" w:pos="0"/>
          <w:tab w:val="left" w:pos="709"/>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p>
    <w:p w:rsidR="002573D5" w:rsidRDefault="003246B0" w:rsidP="003246B0">
      <w:pPr>
        <w:tabs>
          <w:tab w:val="left" w:pos="0"/>
          <w:tab w:val="left" w:pos="709"/>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r w:rsidRPr="003246B0">
        <w:rPr>
          <w:rFonts w:ascii="Times New Roman" w:hAnsi="Times New Roman" w:cs="Times New Roman"/>
          <w:sz w:val="20"/>
          <w:szCs w:val="20"/>
          <w:lang w:val="en-US"/>
        </w:rPr>
        <w:t>The usage of biopla</w:t>
      </w:r>
      <w:r w:rsidR="00635C45">
        <w:rPr>
          <w:rFonts w:ascii="Times New Roman" w:hAnsi="Times New Roman" w:cs="Times New Roman"/>
          <w:sz w:val="20"/>
          <w:szCs w:val="20"/>
          <w:lang w:val="en-US"/>
        </w:rPr>
        <w:t>stics range</w:t>
      </w:r>
      <w:r>
        <w:rPr>
          <w:rFonts w:ascii="Times New Roman" w:hAnsi="Times New Roman" w:cs="Times New Roman"/>
          <w:sz w:val="20"/>
          <w:szCs w:val="20"/>
          <w:lang w:val="en-US"/>
        </w:rPr>
        <w:t xml:space="preserve">s from food packaging, </w:t>
      </w:r>
      <w:r w:rsidRPr="003246B0">
        <w:rPr>
          <w:rFonts w:ascii="Times New Roman" w:hAnsi="Times New Roman" w:cs="Times New Roman"/>
          <w:sz w:val="20"/>
          <w:szCs w:val="20"/>
          <w:lang w:val="en-US"/>
        </w:rPr>
        <w:t>electronic</w:t>
      </w:r>
      <w:r>
        <w:rPr>
          <w:rFonts w:ascii="Times New Roman" w:hAnsi="Times New Roman" w:cs="Times New Roman"/>
          <w:sz w:val="20"/>
          <w:szCs w:val="20"/>
          <w:lang w:val="en-US"/>
        </w:rPr>
        <w:t>s, cosmetics, cars, agriculture</w:t>
      </w:r>
      <w:r w:rsidRPr="003246B0">
        <w:rPr>
          <w:rFonts w:ascii="Times New Roman" w:hAnsi="Times New Roman" w:cs="Times New Roman"/>
          <w:sz w:val="20"/>
          <w:szCs w:val="20"/>
          <w:lang w:val="en-US"/>
        </w:rPr>
        <w:t>, and toys to textiles and a host of other areas in developing industries.</w:t>
      </w:r>
      <w:r w:rsidR="00BF5565">
        <w:rPr>
          <w:rFonts w:ascii="Times New Roman" w:hAnsi="Times New Roman" w:cs="Times New Roman"/>
          <w:sz w:val="20"/>
          <w:szCs w:val="20"/>
          <w:lang w:val="en-US"/>
        </w:rPr>
        <w:t xml:space="preserve"> M</w:t>
      </w:r>
      <w:r w:rsidR="00BF5565" w:rsidRPr="00BF5565">
        <w:rPr>
          <w:rFonts w:ascii="Times New Roman" w:hAnsi="Times New Roman" w:cs="Times New Roman"/>
          <w:sz w:val="20"/>
          <w:szCs w:val="20"/>
          <w:lang w:val="en-US"/>
        </w:rPr>
        <w:t>any researchers have created tools</w:t>
      </w:r>
      <w:r w:rsidR="00BF5565">
        <w:rPr>
          <w:rFonts w:ascii="Times New Roman" w:hAnsi="Times New Roman" w:cs="Times New Roman"/>
          <w:sz w:val="20"/>
          <w:szCs w:val="20"/>
          <w:lang w:val="en-US"/>
        </w:rPr>
        <w:t xml:space="preserve"> t</w:t>
      </w:r>
      <w:r w:rsidR="00BF5565" w:rsidRPr="00BF5565">
        <w:rPr>
          <w:rFonts w:ascii="Times New Roman" w:hAnsi="Times New Roman" w:cs="Times New Roman"/>
          <w:sz w:val="20"/>
          <w:szCs w:val="20"/>
          <w:lang w:val="en-US"/>
        </w:rPr>
        <w:t>o aid</w:t>
      </w:r>
      <w:r w:rsidR="00BF5565">
        <w:rPr>
          <w:rFonts w:ascii="Times New Roman" w:hAnsi="Times New Roman" w:cs="Times New Roman"/>
          <w:sz w:val="20"/>
          <w:szCs w:val="20"/>
          <w:lang w:val="en-US"/>
        </w:rPr>
        <w:t xml:space="preserve"> in choosing the right plastic and “Plastic spectrum” is one of them.</w:t>
      </w:r>
    </w:p>
    <w:p w:rsidR="00774CCD" w:rsidRDefault="00774CCD" w:rsidP="003246B0">
      <w:pPr>
        <w:tabs>
          <w:tab w:val="left" w:pos="0"/>
          <w:tab w:val="left" w:pos="709"/>
        </w:tabs>
        <w:spacing w:after="0" w:line="240" w:lineRule="auto"/>
        <w:jc w:val="both"/>
        <w:rPr>
          <w:rFonts w:ascii="Times New Roman" w:hAnsi="Times New Roman" w:cs="Times New Roman"/>
          <w:sz w:val="20"/>
          <w:szCs w:val="20"/>
          <w:lang w:val="en-US"/>
        </w:rPr>
      </w:pPr>
    </w:p>
    <w:p w:rsidR="00BF5565" w:rsidRDefault="00BF5565" w:rsidP="00BF5565">
      <w:pPr>
        <w:tabs>
          <w:tab w:val="left" w:pos="0"/>
          <w:tab w:val="left" w:pos="709"/>
        </w:tabs>
        <w:spacing w:after="0" w:line="240" w:lineRule="auto"/>
        <w:jc w:val="center"/>
        <w:rPr>
          <w:rFonts w:ascii="Times New Roman" w:hAnsi="Times New Roman" w:cs="Times New Roman"/>
          <w:sz w:val="20"/>
          <w:szCs w:val="20"/>
          <w:lang w:val="en-US"/>
        </w:rPr>
      </w:pPr>
      <w:bookmarkStart w:id="0" w:name="_GoBack"/>
      <w:r>
        <w:rPr>
          <w:rFonts w:ascii="Times New Roman" w:hAnsi="Times New Roman" w:cs="Times New Roman"/>
          <w:noProof/>
          <w:sz w:val="20"/>
          <w:szCs w:val="20"/>
          <w:lang w:eastAsia="en-IN"/>
        </w:rPr>
        <w:drawing>
          <wp:inline distT="0" distB="0" distL="0" distR="0" wp14:anchorId="2BEC191C" wp14:editId="1B8C00A5">
            <wp:extent cx="4512235" cy="1399429"/>
            <wp:effectExtent l="0" t="0" r="3175" b="0"/>
            <wp:docPr id="1" name="Picture 1" descr="C:\Users\HP\Desktop\Book Chapter\Environmental-preference-spectrum-for-the-health-care-industry-Source-Rossi-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ook Chapter\Environmental-preference-spectrum-for-the-health-care-industry-Source-Rossi-a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0391" cy="1401958"/>
                    </a:xfrm>
                    <a:prstGeom prst="rect">
                      <a:avLst/>
                    </a:prstGeom>
                    <a:noFill/>
                    <a:ln>
                      <a:noFill/>
                    </a:ln>
                  </pic:spPr>
                </pic:pic>
              </a:graphicData>
            </a:graphic>
          </wp:inline>
        </w:drawing>
      </w:r>
      <w:bookmarkEnd w:id="0"/>
    </w:p>
    <w:p w:rsidR="00774CCD" w:rsidRDefault="00774CCD" w:rsidP="00774CCD">
      <w:pPr>
        <w:tabs>
          <w:tab w:val="left" w:pos="0"/>
          <w:tab w:val="left" w:pos="709"/>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t xml:space="preserve">                       </w:t>
      </w:r>
    </w:p>
    <w:p w:rsidR="00774CCD" w:rsidRDefault="00774CCD" w:rsidP="00774CCD">
      <w:pPr>
        <w:tabs>
          <w:tab w:val="left" w:pos="0"/>
          <w:tab w:val="left" w:pos="709"/>
          <w:tab w:val="left" w:pos="1843"/>
        </w:tabs>
        <w:spacing w:after="0" w:line="240" w:lineRule="auto"/>
        <w:jc w:val="both"/>
        <w:rPr>
          <w:rFonts w:ascii="Times New Roman" w:hAnsi="Times New Roman" w:cs="Times New Roman"/>
          <w:b/>
          <w:sz w:val="20"/>
          <w:szCs w:val="20"/>
          <w:lang w:val="en-US"/>
        </w:rPr>
      </w:pPr>
      <w:r>
        <w:rPr>
          <w:rFonts w:ascii="Times New Roman" w:hAnsi="Times New Roman" w:cs="Times New Roman"/>
          <w:sz w:val="20"/>
          <w:szCs w:val="20"/>
          <w:lang w:val="en-US"/>
        </w:rPr>
        <w:t xml:space="preserve">                                     </w:t>
      </w:r>
      <w:r>
        <w:rPr>
          <w:rFonts w:ascii="Times New Roman" w:hAnsi="Times New Roman" w:cs="Times New Roman"/>
          <w:b/>
          <w:sz w:val="20"/>
          <w:szCs w:val="20"/>
          <w:lang w:val="en-US"/>
        </w:rPr>
        <w:t>Figure-4: Plastic spectrum or Environmental plastic preference spectrum</w:t>
      </w:r>
    </w:p>
    <w:p w:rsidR="00366183" w:rsidRDefault="00366183" w:rsidP="00774CCD">
      <w:pPr>
        <w:tabs>
          <w:tab w:val="left" w:pos="0"/>
          <w:tab w:val="left" w:pos="709"/>
          <w:tab w:val="left" w:pos="1843"/>
        </w:tabs>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ab/>
      </w:r>
    </w:p>
    <w:p w:rsidR="00366183" w:rsidRDefault="00366183" w:rsidP="00774CCD">
      <w:pPr>
        <w:tabs>
          <w:tab w:val="left" w:pos="0"/>
          <w:tab w:val="left" w:pos="709"/>
          <w:tab w:val="left" w:pos="1843"/>
        </w:tabs>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ab/>
      </w:r>
      <w:r w:rsidR="00994F51">
        <w:rPr>
          <w:rFonts w:ascii="Times New Roman" w:hAnsi="Times New Roman" w:cs="Times New Roman"/>
          <w:sz w:val="20"/>
          <w:szCs w:val="20"/>
          <w:lang w:val="en-US"/>
        </w:rPr>
        <w:t xml:space="preserve">The spectrum indicates bioplastics are more preferable. </w:t>
      </w:r>
      <w:r w:rsidR="00994F51" w:rsidRPr="00994F51">
        <w:rPr>
          <w:rFonts w:ascii="Times New Roman" w:hAnsi="Times New Roman" w:cs="Times New Roman"/>
          <w:sz w:val="20"/>
          <w:szCs w:val="20"/>
          <w:lang w:val="en-US"/>
        </w:rPr>
        <w:t>Global bioplastics production capacity are expected to rise from roughly 2.2 million tons in 2022 to nearly 6.3 million tons in 2027, according to the most recent market data compiled by European Bioplastics in collab</w:t>
      </w:r>
      <w:r w:rsidR="00135CC5">
        <w:rPr>
          <w:rFonts w:ascii="Times New Roman" w:hAnsi="Times New Roman" w:cs="Times New Roman"/>
          <w:sz w:val="20"/>
          <w:szCs w:val="20"/>
          <w:lang w:val="en-US"/>
        </w:rPr>
        <w:t>oration with the N</w:t>
      </w:r>
      <w:r w:rsidR="00994F51" w:rsidRPr="00994F51">
        <w:rPr>
          <w:rFonts w:ascii="Times New Roman" w:hAnsi="Times New Roman" w:cs="Times New Roman"/>
          <w:sz w:val="20"/>
          <w:szCs w:val="20"/>
          <w:lang w:val="en-US"/>
        </w:rPr>
        <w:t>ova-Institute</w:t>
      </w:r>
      <w:r w:rsidR="001E143C">
        <w:rPr>
          <w:rFonts w:ascii="Times New Roman" w:hAnsi="Times New Roman" w:cs="Times New Roman"/>
          <w:sz w:val="20"/>
          <w:szCs w:val="20"/>
          <w:lang w:val="en-US"/>
        </w:rPr>
        <w:t xml:space="preserve"> [1]</w:t>
      </w:r>
      <w:r w:rsidR="00994F51" w:rsidRPr="00994F51">
        <w:rPr>
          <w:rFonts w:ascii="Times New Roman" w:hAnsi="Times New Roman" w:cs="Times New Roman"/>
          <w:sz w:val="20"/>
          <w:szCs w:val="20"/>
          <w:lang w:val="en-US"/>
        </w:rPr>
        <w:t>.</w:t>
      </w:r>
      <w:r w:rsidR="00EE322F" w:rsidRPr="00EE322F">
        <w:t xml:space="preserve"> </w:t>
      </w:r>
      <w:r w:rsidR="00EE322F" w:rsidRPr="00EE322F">
        <w:rPr>
          <w:rFonts w:ascii="Times New Roman" w:hAnsi="Times New Roman" w:cs="Times New Roman"/>
          <w:sz w:val="20"/>
          <w:szCs w:val="20"/>
          <w:lang w:val="en-US"/>
        </w:rPr>
        <w:t xml:space="preserve">For practically every type of conventional plastic and its associated use, bioplastic alternatives exist. Within the next five years, manufacturing capabilities will continue to rise dramatically </w:t>
      </w:r>
      <w:r w:rsidR="000A63B8">
        <w:rPr>
          <w:rFonts w:ascii="Times New Roman" w:hAnsi="Times New Roman" w:cs="Times New Roman"/>
          <w:sz w:val="20"/>
          <w:szCs w:val="20"/>
          <w:lang w:val="en-US"/>
        </w:rPr>
        <w:t xml:space="preserve">and diversify due to the significant </w:t>
      </w:r>
      <w:r w:rsidR="00EE322F" w:rsidRPr="00EE322F">
        <w:rPr>
          <w:rFonts w:ascii="Times New Roman" w:hAnsi="Times New Roman" w:cs="Times New Roman"/>
          <w:sz w:val="20"/>
          <w:szCs w:val="20"/>
          <w:lang w:val="en-US"/>
        </w:rPr>
        <w:t xml:space="preserve">development of </w:t>
      </w:r>
      <w:r w:rsidR="000A63B8">
        <w:rPr>
          <w:rFonts w:ascii="Times New Roman" w:hAnsi="Times New Roman" w:cs="Times New Roman"/>
          <w:sz w:val="20"/>
          <w:szCs w:val="20"/>
          <w:lang w:val="en-US"/>
        </w:rPr>
        <w:t>bio-</w:t>
      </w:r>
      <w:r w:rsidR="00EE322F" w:rsidRPr="00EE322F">
        <w:rPr>
          <w:rFonts w:ascii="Times New Roman" w:hAnsi="Times New Roman" w:cs="Times New Roman"/>
          <w:sz w:val="20"/>
          <w:szCs w:val="20"/>
          <w:lang w:val="en-US"/>
        </w:rPr>
        <w:t>polymers such polyhydroxyalkanoates (PHA), polylact</w:t>
      </w:r>
      <w:r w:rsidR="00F32F4D">
        <w:rPr>
          <w:rFonts w:ascii="Times New Roman" w:hAnsi="Times New Roman" w:cs="Times New Roman"/>
          <w:sz w:val="20"/>
          <w:szCs w:val="20"/>
          <w:lang w:val="en-US"/>
        </w:rPr>
        <w:t xml:space="preserve">ic acid (PLA), polyamides (PA) and </w:t>
      </w:r>
      <w:r w:rsidR="00EE322F" w:rsidRPr="00EE322F">
        <w:rPr>
          <w:rFonts w:ascii="Times New Roman" w:hAnsi="Times New Roman" w:cs="Times New Roman"/>
          <w:sz w:val="20"/>
          <w:szCs w:val="20"/>
          <w:lang w:val="en-US"/>
        </w:rPr>
        <w:t>polypropylene (PP).</w:t>
      </w:r>
      <w:r w:rsidR="0022432A">
        <w:rPr>
          <w:rFonts w:ascii="Times New Roman" w:hAnsi="Times New Roman" w:cs="Times New Roman"/>
          <w:sz w:val="20"/>
          <w:szCs w:val="20"/>
          <w:lang w:val="en-US"/>
        </w:rPr>
        <w:t xml:space="preserve"> The global production capacities of bioplastics (by material type)</w:t>
      </w:r>
      <w:r w:rsidR="0054024E">
        <w:rPr>
          <w:rFonts w:ascii="Times New Roman" w:hAnsi="Times New Roman" w:cs="Times New Roman"/>
          <w:sz w:val="20"/>
          <w:szCs w:val="20"/>
          <w:lang w:val="en-US"/>
        </w:rPr>
        <w:t xml:space="preserve"> in 2022 is shown in Table </w:t>
      </w:r>
      <w:r w:rsidR="0022432A">
        <w:rPr>
          <w:rFonts w:ascii="Times New Roman" w:hAnsi="Times New Roman" w:cs="Times New Roman"/>
          <w:sz w:val="20"/>
          <w:szCs w:val="20"/>
          <w:lang w:val="en-US"/>
        </w:rPr>
        <w:t>1 and depicted in the chart (Figure-5).</w:t>
      </w:r>
    </w:p>
    <w:p w:rsidR="0054024E" w:rsidRDefault="0054024E" w:rsidP="0054024E">
      <w:pPr>
        <w:tabs>
          <w:tab w:val="left" w:pos="0"/>
          <w:tab w:val="left" w:pos="709"/>
          <w:tab w:val="left" w:pos="1843"/>
        </w:tabs>
        <w:spacing w:after="0" w:line="24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 xml:space="preserve">Table 1: </w:t>
      </w:r>
      <w:r w:rsidRPr="0054024E">
        <w:rPr>
          <w:rFonts w:ascii="Times New Roman" w:hAnsi="Times New Roman" w:cs="Times New Roman"/>
          <w:b/>
          <w:sz w:val="20"/>
          <w:szCs w:val="20"/>
          <w:lang w:val="en-US"/>
        </w:rPr>
        <w:t>Global Production Capacities of Bioplastics 2022 (by material type)</w:t>
      </w:r>
      <w:r>
        <w:rPr>
          <w:rFonts w:ascii="Times New Roman" w:hAnsi="Times New Roman" w:cs="Times New Roman"/>
          <w:sz w:val="20"/>
          <w:szCs w:val="20"/>
          <w:lang w:val="en-US"/>
        </w:rPr>
        <w:t xml:space="preserve"> </w:t>
      </w:r>
    </w:p>
    <w:p w:rsidR="0054024E" w:rsidRPr="0054024E" w:rsidRDefault="0054024E" w:rsidP="0054024E">
      <w:pPr>
        <w:tabs>
          <w:tab w:val="left" w:pos="0"/>
          <w:tab w:val="left" w:pos="709"/>
          <w:tab w:val="left" w:pos="1843"/>
        </w:tabs>
        <w:spacing w:after="0" w:line="240" w:lineRule="auto"/>
        <w:jc w:val="center"/>
        <w:rPr>
          <w:rFonts w:ascii="Times New Roman" w:hAnsi="Times New Roman" w:cs="Times New Roman"/>
          <w:b/>
          <w:sz w:val="20"/>
          <w:szCs w:val="20"/>
          <w:lang w:val="en-US"/>
        </w:rPr>
      </w:pPr>
    </w:p>
    <w:tbl>
      <w:tblPr>
        <w:tblW w:w="9280" w:type="dxa"/>
        <w:jc w:val="center"/>
        <w:tblInd w:w="93" w:type="dxa"/>
        <w:tblLook w:val="04A0" w:firstRow="1" w:lastRow="0" w:firstColumn="1" w:lastColumn="0" w:noHBand="0" w:noVBand="1"/>
      </w:tblPr>
      <w:tblGrid>
        <w:gridCol w:w="1105"/>
        <w:gridCol w:w="728"/>
        <w:gridCol w:w="620"/>
        <w:gridCol w:w="594"/>
        <w:gridCol w:w="617"/>
        <w:gridCol w:w="800"/>
        <w:gridCol w:w="972"/>
        <w:gridCol w:w="600"/>
        <w:gridCol w:w="620"/>
        <w:gridCol w:w="600"/>
        <w:gridCol w:w="600"/>
        <w:gridCol w:w="580"/>
        <w:gridCol w:w="600"/>
        <w:gridCol w:w="750"/>
      </w:tblGrid>
      <w:tr w:rsidR="00DA7551" w:rsidRPr="00DA7551" w:rsidTr="0054024E">
        <w:trPr>
          <w:trHeight w:val="480"/>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bCs/>
                <w:color w:val="000000"/>
                <w:sz w:val="20"/>
                <w:szCs w:val="20"/>
                <w:lang w:eastAsia="en-IN"/>
              </w:rPr>
            </w:pPr>
            <w:r w:rsidRPr="00DA7551">
              <w:rPr>
                <w:rFonts w:ascii="Times New Roman" w:eastAsia="Times New Roman" w:hAnsi="Times New Roman" w:cs="Times New Roman"/>
                <w:bCs/>
                <w:color w:val="000000"/>
                <w:sz w:val="20"/>
                <w:szCs w:val="20"/>
                <w:lang w:eastAsia="en-IN"/>
              </w:rPr>
              <w:t>Bioplastics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PBAT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PBS</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PLA</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PHA</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 xml:space="preserve">Starch </w:t>
            </w:r>
            <w:r w:rsidRPr="00DA7551">
              <w:rPr>
                <w:rFonts w:ascii="Times New Roman" w:eastAsia="Times New Roman" w:hAnsi="Times New Roman" w:cs="Times New Roman"/>
                <w:color w:val="000000"/>
                <w:sz w:val="20"/>
                <w:szCs w:val="20"/>
                <w:lang w:eastAsia="en-IN"/>
              </w:rPr>
              <w:br/>
              <w:t>Blends</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Cellulose</w:t>
            </w:r>
            <w:r w:rsidRPr="00DA7551">
              <w:rPr>
                <w:rFonts w:ascii="Times New Roman" w:eastAsia="Times New Roman" w:hAnsi="Times New Roman" w:cs="Times New Roman"/>
                <w:color w:val="000000"/>
                <w:sz w:val="20"/>
                <w:szCs w:val="20"/>
                <w:lang w:eastAsia="en-IN"/>
              </w:rPr>
              <w:br/>
              <w:t xml:space="preserve"> films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PET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PA</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PP</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PTT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PEF</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Others</w:t>
            </w:r>
          </w:p>
        </w:tc>
      </w:tr>
      <w:tr w:rsidR="00DA7551" w:rsidRPr="00DA7551" w:rsidTr="0054024E">
        <w:trPr>
          <w:trHeight w:val="45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bCs/>
                <w:color w:val="000000"/>
                <w:sz w:val="20"/>
                <w:szCs w:val="20"/>
                <w:lang w:eastAsia="en-IN"/>
              </w:rPr>
            </w:pPr>
            <w:r w:rsidRPr="00DA7551">
              <w:rPr>
                <w:rFonts w:ascii="Times New Roman" w:eastAsia="Times New Roman" w:hAnsi="Times New Roman" w:cs="Times New Roman"/>
                <w:bCs/>
                <w:color w:val="000000"/>
                <w:sz w:val="20"/>
                <w:szCs w:val="20"/>
                <w:lang w:eastAsia="en-IN"/>
              </w:rPr>
              <w:t>Percentage</w:t>
            </w:r>
          </w:p>
        </w:tc>
        <w:tc>
          <w:tcPr>
            <w:tcW w:w="60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4.5</w:t>
            </w:r>
          </w:p>
        </w:tc>
        <w:tc>
          <w:tcPr>
            <w:tcW w:w="62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0.9</w:t>
            </w:r>
          </w:p>
        </w:tc>
        <w:tc>
          <w:tcPr>
            <w:tcW w:w="58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20.7</w:t>
            </w:r>
          </w:p>
        </w:tc>
        <w:tc>
          <w:tcPr>
            <w:tcW w:w="58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3.9</w:t>
            </w:r>
          </w:p>
        </w:tc>
        <w:tc>
          <w:tcPr>
            <w:tcW w:w="80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17.9</w:t>
            </w:r>
          </w:p>
        </w:tc>
        <w:tc>
          <w:tcPr>
            <w:tcW w:w="82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3.6</w:t>
            </w:r>
          </w:p>
        </w:tc>
        <w:tc>
          <w:tcPr>
            <w:tcW w:w="60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14.8</w:t>
            </w:r>
          </w:p>
        </w:tc>
        <w:tc>
          <w:tcPr>
            <w:tcW w:w="62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4.2</w:t>
            </w:r>
          </w:p>
        </w:tc>
        <w:tc>
          <w:tcPr>
            <w:tcW w:w="60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11.1</w:t>
            </w:r>
          </w:p>
        </w:tc>
        <w:tc>
          <w:tcPr>
            <w:tcW w:w="60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3.9</w:t>
            </w:r>
          </w:p>
        </w:tc>
        <w:tc>
          <w:tcPr>
            <w:tcW w:w="58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13.3</w:t>
            </w:r>
          </w:p>
        </w:tc>
        <w:tc>
          <w:tcPr>
            <w:tcW w:w="60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0</w:t>
            </w:r>
          </w:p>
        </w:tc>
        <w:tc>
          <w:tcPr>
            <w:tcW w:w="640" w:type="dxa"/>
            <w:tcBorders>
              <w:top w:val="nil"/>
              <w:left w:val="nil"/>
              <w:bottom w:val="single" w:sz="4" w:space="0" w:color="auto"/>
              <w:right w:val="single" w:sz="4" w:space="0" w:color="auto"/>
            </w:tcBorders>
            <w:shd w:val="clear" w:color="auto" w:fill="auto"/>
            <w:noWrap/>
            <w:vAlign w:val="center"/>
            <w:hideMark/>
          </w:tcPr>
          <w:p w:rsidR="00DA7551" w:rsidRPr="00DA7551" w:rsidRDefault="00DA7551" w:rsidP="00DA7551">
            <w:pPr>
              <w:spacing w:after="0" w:line="240" w:lineRule="auto"/>
              <w:jc w:val="center"/>
              <w:rPr>
                <w:rFonts w:ascii="Times New Roman" w:eastAsia="Times New Roman" w:hAnsi="Times New Roman" w:cs="Times New Roman"/>
                <w:color w:val="000000"/>
                <w:sz w:val="20"/>
                <w:szCs w:val="20"/>
                <w:lang w:eastAsia="en-IN"/>
              </w:rPr>
            </w:pPr>
            <w:r w:rsidRPr="00DA7551">
              <w:rPr>
                <w:rFonts w:ascii="Times New Roman" w:eastAsia="Times New Roman" w:hAnsi="Times New Roman" w:cs="Times New Roman"/>
                <w:color w:val="000000"/>
                <w:sz w:val="20"/>
                <w:szCs w:val="20"/>
                <w:lang w:eastAsia="en-IN"/>
              </w:rPr>
              <w:t>1.1</w:t>
            </w:r>
          </w:p>
        </w:tc>
      </w:tr>
    </w:tbl>
    <w:p w:rsidR="0022432A" w:rsidRDefault="00FB2E5A" w:rsidP="00774CCD">
      <w:pPr>
        <w:tabs>
          <w:tab w:val="left" w:pos="0"/>
          <w:tab w:val="left" w:pos="709"/>
          <w:tab w:val="left" w:pos="1843"/>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FB2E5A" w:rsidRDefault="00FB2E5A" w:rsidP="00774CCD">
      <w:pPr>
        <w:tabs>
          <w:tab w:val="left" w:pos="0"/>
          <w:tab w:val="left" w:pos="709"/>
          <w:tab w:val="left" w:pos="1843"/>
        </w:tabs>
        <w:spacing w:after="0" w:line="240" w:lineRule="auto"/>
        <w:jc w:val="both"/>
        <w:rPr>
          <w:rFonts w:ascii="Times New Roman" w:hAnsi="Times New Roman" w:cs="Times New Roman"/>
          <w:sz w:val="20"/>
          <w:szCs w:val="20"/>
          <w:lang w:val="en-US"/>
        </w:rPr>
      </w:pPr>
    </w:p>
    <w:p w:rsidR="00FB2E5A" w:rsidRDefault="00FB2E5A" w:rsidP="00FB2E5A">
      <w:pPr>
        <w:tabs>
          <w:tab w:val="left" w:pos="0"/>
          <w:tab w:val="left" w:pos="709"/>
          <w:tab w:val="left" w:pos="1843"/>
        </w:tabs>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en-IN"/>
        </w:rPr>
        <w:drawing>
          <wp:inline distT="0" distB="0" distL="0" distR="0" wp14:anchorId="31627C6C" wp14:editId="2A4C0EB5">
            <wp:extent cx="4341412" cy="2337684"/>
            <wp:effectExtent l="0" t="0" r="21590" b="247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7F2B" w:rsidRDefault="00CB7F2B" w:rsidP="00774CCD">
      <w:pPr>
        <w:tabs>
          <w:tab w:val="left" w:pos="0"/>
          <w:tab w:val="left" w:pos="709"/>
          <w:tab w:val="left" w:pos="1843"/>
        </w:tabs>
        <w:spacing w:after="0" w:line="240" w:lineRule="auto"/>
        <w:jc w:val="both"/>
        <w:rPr>
          <w:rFonts w:ascii="Times New Roman" w:hAnsi="Times New Roman" w:cs="Times New Roman"/>
          <w:sz w:val="20"/>
          <w:szCs w:val="20"/>
          <w:lang w:val="en-US"/>
        </w:rPr>
      </w:pPr>
    </w:p>
    <w:p w:rsidR="00CB7F2B" w:rsidRDefault="00FB2E5A" w:rsidP="00FB2E5A">
      <w:pPr>
        <w:tabs>
          <w:tab w:val="left" w:pos="0"/>
          <w:tab w:val="left" w:pos="709"/>
          <w:tab w:val="left" w:pos="1843"/>
        </w:tabs>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Figure-5: </w:t>
      </w:r>
      <w:r w:rsidR="003F78A5" w:rsidRPr="0054024E">
        <w:rPr>
          <w:rFonts w:ascii="Times New Roman" w:hAnsi="Times New Roman" w:cs="Times New Roman"/>
          <w:b/>
          <w:sz w:val="20"/>
          <w:szCs w:val="20"/>
          <w:lang w:val="en-US"/>
        </w:rPr>
        <w:t>Global Production Capacities of Bioplastics 2022 (by material type)</w:t>
      </w:r>
    </w:p>
    <w:p w:rsidR="00032EF2" w:rsidRDefault="008C7102" w:rsidP="00032EF2">
      <w:pPr>
        <w:tabs>
          <w:tab w:val="left" w:pos="0"/>
          <w:tab w:val="left" w:pos="709"/>
          <w:tab w:val="left" w:pos="1843"/>
        </w:tabs>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ab/>
      </w:r>
    </w:p>
    <w:p w:rsidR="008C7102" w:rsidRDefault="008C7102" w:rsidP="00032EF2">
      <w:pPr>
        <w:tabs>
          <w:tab w:val="left" w:pos="0"/>
          <w:tab w:val="left" w:pos="709"/>
          <w:tab w:val="left" w:pos="1843"/>
        </w:tabs>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ab/>
      </w:r>
      <w:r>
        <w:rPr>
          <w:rFonts w:ascii="Times New Roman" w:hAnsi="Times New Roman" w:cs="Times New Roman"/>
          <w:sz w:val="20"/>
          <w:szCs w:val="20"/>
          <w:lang w:val="en-US"/>
        </w:rPr>
        <w:t xml:space="preserve">The data says that biodegradable biopolymers (PBAT, PBS, PLA, PHA, starch blends, cellulose films) constitute 51.5% of the global bioplastic production and non-biodegradable biopolymers (PE, PET, PA, PP, PTT, PEF and others) constitute 48.5%. It indicates in the later years more biodegradable bioplastics are expected to </w:t>
      </w:r>
      <w:r w:rsidR="00271BD7">
        <w:rPr>
          <w:rFonts w:ascii="Times New Roman" w:hAnsi="Times New Roman" w:cs="Times New Roman"/>
          <w:sz w:val="20"/>
          <w:szCs w:val="20"/>
          <w:lang w:val="en-US"/>
        </w:rPr>
        <w:t xml:space="preserve">be </w:t>
      </w:r>
      <w:r>
        <w:rPr>
          <w:rFonts w:ascii="Times New Roman" w:hAnsi="Times New Roman" w:cs="Times New Roman"/>
          <w:sz w:val="20"/>
          <w:szCs w:val="20"/>
          <w:lang w:val="en-US"/>
        </w:rPr>
        <w:t>manufactured.</w:t>
      </w:r>
      <w:r w:rsidR="007D130F">
        <w:rPr>
          <w:rFonts w:ascii="Times New Roman" w:hAnsi="Times New Roman" w:cs="Times New Roman"/>
          <w:sz w:val="20"/>
          <w:szCs w:val="20"/>
          <w:lang w:val="en-US"/>
        </w:rPr>
        <w:t xml:space="preserve"> The chart shows production of PLA and starch-based biopolymers is maximum and this is because of their large applications.</w:t>
      </w:r>
    </w:p>
    <w:p w:rsidR="00BA3C7B" w:rsidRDefault="00BA3C7B" w:rsidP="00BA3C7B">
      <w:pPr>
        <w:tabs>
          <w:tab w:val="left" w:pos="0"/>
          <w:tab w:val="left" w:pos="709"/>
          <w:tab w:val="left" w:pos="1843"/>
        </w:tabs>
        <w:spacing w:after="0" w:line="240" w:lineRule="auto"/>
        <w:jc w:val="center"/>
        <w:rPr>
          <w:rFonts w:ascii="Times New Roman" w:hAnsi="Times New Roman" w:cs="Times New Roman"/>
          <w:sz w:val="20"/>
          <w:szCs w:val="20"/>
          <w:lang w:val="en-US"/>
        </w:rPr>
      </w:pPr>
    </w:p>
    <w:p w:rsidR="00BA3C7B" w:rsidRDefault="00E04170" w:rsidP="00E04170">
      <w:pPr>
        <w:tabs>
          <w:tab w:val="left" w:pos="0"/>
          <w:tab w:val="left" w:pos="709"/>
          <w:tab w:val="left" w:pos="1843"/>
        </w:tabs>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IX. </w:t>
      </w:r>
      <w:r w:rsidR="00BA3C7B" w:rsidRPr="00003BC2">
        <w:rPr>
          <w:rFonts w:ascii="Times New Roman" w:hAnsi="Times New Roman" w:cs="Times New Roman"/>
          <w:b/>
          <w:sz w:val="20"/>
          <w:szCs w:val="20"/>
          <w:lang w:val="en-US"/>
        </w:rPr>
        <w:t>CONCLUSION</w:t>
      </w:r>
    </w:p>
    <w:p w:rsidR="00003BC2" w:rsidRDefault="00003BC2" w:rsidP="00BA3C7B">
      <w:pPr>
        <w:tabs>
          <w:tab w:val="left" w:pos="0"/>
          <w:tab w:val="left" w:pos="709"/>
          <w:tab w:val="left" w:pos="1843"/>
        </w:tabs>
        <w:spacing w:after="0" w:line="240" w:lineRule="auto"/>
        <w:jc w:val="center"/>
        <w:rPr>
          <w:rFonts w:ascii="Times New Roman" w:hAnsi="Times New Roman" w:cs="Times New Roman"/>
          <w:b/>
          <w:sz w:val="20"/>
          <w:szCs w:val="20"/>
          <w:lang w:val="en-US"/>
        </w:rPr>
      </w:pPr>
    </w:p>
    <w:p w:rsidR="00003BC2" w:rsidRDefault="00003BC2" w:rsidP="00003BC2">
      <w:pPr>
        <w:tabs>
          <w:tab w:val="left" w:pos="0"/>
          <w:tab w:val="left" w:pos="1843"/>
        </w:tabs>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Bioplastics are better than</w:t>
      </w:r>
      <w:r w:rsidRPr="009778D1">
        <w:rPr>
          <w:rFonts w:ascii="Times New Roman" w:hAnsi="Times New Roman" w:cs="Times New Roman"/>
          <w:sz w:val="20"/>
          <w:szCs w:val="20"/>
          <w:lang w:val="en-US"/>
        </w:rPr>
        <w:t xml:space="preserve"> traditional plastics since they have the potential for microbial degradation. In doing so, they lessen the amount of plastic garbage.</w:t>
      </w:r>
      <w:r>
        <w:rPr>
          <w:rFonts w:ascii="Times New Roman" w:hAnsi="Times New Roman" w:cs="Times New Roman"/>
          <w:sz w:val="20"/>
          <w:szCs w:val="20"/>
          <w:lang w:val="en-US"/>
        </w:rPr>
        <w:t xml:space="preserve"> To avoid all the disadvantages of petroleum-based plastics, </w:t>
      </w:r>
      <w:r w:rsidRPr="00085A42">
        <w:rPr>
          <w:rFonts w:ascii="Times New Roman" w:hAnsi="Times New Roman" w:cs="Times New Roman"/>
          <w:sz w:val="20"/>
          <w:szCs w:val="20"/>
          <w:lang w:val="en-US"/>
        </w:rPr>
        <w:t>we should move to bioplastic because it is sustainable, renewable, biodegradable, and environmentally beneficial</w:t>
      </w:r>
      <w:r>
        <w:rPr>
          <w:rFonts w:ascii="Times New Roman" w:hAnsi="Times New Roman" w:cs="Times New Roman"/>
          <w:sz w:val="20"/>
          <w:szCs w:val="20"/>
          <w:lang w:val="en-US"/>
        </w:rPr>
        <w:t>. Some of the concerns about bioplastics are high production cost, less consumer consciousness and to reduce the formation of greenhouse gases during composting.</w:t>
      </w:r>
      <w:r w:rsidR="00D32EEB">
        <w:rPr>
          <w:rFonts w:ascii="Times New Roman" w:hAnsi="Times New Roman" w:cs="Times New Roman"/>
          <w:sz w:val="20"/>
          <w:szCs w:val="20"/>
          <w:lang w:val="en-US"/>
        </w:rPr>
        <w:t xml:space="preserve"> Researches are going on eying these concerns and challenges and to develop newer and safer bioplastics</w:t>
      </w:r>
      <w:r w:rsidR="0037117D">
        <w:rPr>
          <w:rFonts w:ascii="Times New Roman" w:hAnsi="Times New Roman" w:cs="Times New Roman"/>
          <w:sz w:val="20"/>
          <w:szCs w:val="20"/>
          <w:lang w:val="en-US"/>
        </w:rPr>
        <w:t xml:space="preserve"> so that in coming years bioplastics will completely substitute conventional counterparts.</w:t>
      </w:r>
    </w:p>
    <w:p w:rsidR="006C6CF7" w:rsidRDefault="006C6CF7" w:rsidP="00003BC2">
      <w:pPr>
        <w:tabs>
          <w:tab w:val="left" w:pos="0"/>
          <w:tab w:val="left" w:pos="1843"/>
        </w:tabs>
        <w:spacing w:after="0" w:line="240" w:lineRule="auto"/>
        <w:ind w:firstLine="720"/>
        <w:jc w:val="both"/>
        <w:rPr>
          <w:rFonts w:ascii="Times New Roman" w:hAnsi="Times New Roman" w:cs="Times New Roman"/>
          <w:sz w:val="20"/>
          <w:szCs w:val="20"/>
          <w:lang w:val="en-US"/>
        </w:rPr>
      </w:pPr>
    </w:p>
    <w:p w:rsidR="006C6CF7" w:rsidRDefault="00B82EAE" w:rsidP="00B82EAE">
      <w:pPr>
        <w:tabs>
          <w:tab w:val="left" w:pos="0"/>
          <w:tab w:val="left" w:pos="1843"/>
        </w:tabs>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REFERENCES</w:t>
      </w:r>
    </w:p>
    <w:p w:rsidR="003715D9" w:rsidRDefault="003715D9" w:rsidP="003715D9">
      <w:pPr>
        <w:tabs>
          <w:tab w:val="left" w:pos="0"/>
          <w:tab w:val="left" w:pos="1843"/>
        </w:tabs>
        <w:spacing w:after="0" w:line="240" w:lineRule="auto"/>
        <w:jc w:val="both"/>
        <w:rPr>
          <w:rFonts w:ascii="Times New Roman" w:hAnsi="Times New Roman" w:cs="Times New Roman"/>
          <w:b/>
          <w:sz w:val="20"/>
          <w:szCs w:val="20"/>
          <w:lang w:val="en-US"/>
        </w:rPr>
      </w:pPr>
    </w:p>
    <w:p w:rsidR="003715D9" w:rsidRDefault="003715D9" w:rsidP="00C74254">
      <w:pPr>
        <w:tabs>
          <w:tab w:val="left" w:pos="284"/>
          <w:tab w:val="left" w:pos="426"/>
          <w:tab w:val="left" w:pos="1843"/>
        </w:tabs>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[1]</w:t>
      </w:r>
      <w:r w:rsidR="007D03E2">
        <w:rPr>
          <w:rFonts w:ascii="Times New Roman" w:hAnsi="Times New Roman" w:cs="Times New Roman"/>
          <w:sz w:val="16"/>
          <w:szCs w:val="16"/>
          <w:lang w:val="en-US"/>
        </w:rPr>
        <w:t xml:space="preserve">     </w:t>
      </w:r>
      <w:r w:rsidR="00C74254">
        <w:rPr>
          <w:rFonts w:ascii="Times New Roman" w:hAnsi="Times New Roman" w:cs="Times New Roman"/>
          <w:sz w:val="16"/>
          <w:szCs w:val="16"/>
          <w:lang w:val="en-US"/>
        </w:rPr>
        <w:t xml:space="preserve"> </w:t>
      </w:r>
      <w:r w:rsidR="007D03E2">
        <w:rPr>
          <w:rFonts w:ascii="Times New Roman" w:hAnsi="Times New Roman" w:cs="Times New Roman"/>
          <w:sz w:val="16"/>
          <w:szCs w:val="16"/>
          <w:lang w:val="en-US"/>
        </w:rPr>
        <w:t>“Bioplastics Market Update 2022,” European Bioplastics, pp. 1-2, December 2022.</w:t>
      </w:r>
    </w:p>
    <w:p w:rsidR="00A166CA" w:rsidRDefault="00A166CA" w:rsidP="00C74254">
      <w:pPr>
        <w:tabs>
          <w:tab w:val="left" w:pos="426"/>
          <w:tab w:val="left" w:pos="1843"/>
        </w:tabs>
        <w:spacing w:after="0" w:line="240" w:lineRule="auto"/>
        <w:ind w:left="426" w:hanging="426"/>
        <w:jc w:val="both"/>
        <w:rPr>
          <w:rFonts w:ascii="Times New Roman" w:hAnsi="Times New Roman" w:cs="Times New Roman"/>
          <w:sz w:val="16"/>
          <w:szCs w:val="16"/>
          <w:lang w:val="en-US"/>
        </w:rPr>
      </w:pPr>
      <w:r>
        <w:rPr>
          <w:rFonts w:ascii="Times New Roman" w:hAnsi="Times New Roman" w:cs="Times New Roman"/>
          <w:sz w:val="16"/>
          <w:szCs w:val="16"/>
          <w:lang w:val="en-US"/>
        </w:rPr>
        <w:t>[2]</w:t>
      </w:r>
      <w:r w:rsidR="00C74254">
        <w:rPr>
          <w:rFonts w:ascii="Times New Roman" w:hAnsi="Times New Roman" w:cs="Times New Roman"/>
          <w:sz w:val="16"/>
          <w:szCs w:val="16"/>
          <w:lang w:val="en-US"/>
        </w:rPr>
        <w:t xml:space="preserve">     </w:t>
      </w:r>
      <w:r w:rsidR="007D03E2">
        <w:rPr>
          <w:rFonts w:ascii="Times New Roman" w:hAnsi="Times New Roman" w:cs="Times New Roman"/>
          <w:sz w:val="16"/>
          <w:szCs w:val="16"/>
          <w:lang w:val="en-US"/>
        </w:rPr>
        <w:t xml:space="preserve"> M. Lackner, “Bioplastics,” Kirk-Othmer Encyclopedia of Chemical Technology, pp. 1-41</w:t>
      </w:r>
      <w:r w:rsidR="007D03E2">
        <w:rPr>
          <w:rFonts w:ascii="Times New Roman" w:hAnsi="Times New Roman" w:cs="Times New Roman"/>
          <w:sz w:val="20"/>
          <w:szCs w:val="20"/>
          <w:lang w:val="en-US"/>
        </w:rPr>
        <w:t xml:space="preserve">, </w:t>
      </w:r>
      <w:r w:rsidR="007D03E2">
        <w:rPr>
          <w:rFonts w:ascii="Times New Roman" w:hAnsi="Times New Roman" w:cs="Times New Roman"/>
          <w:sz w:val="16"/>
          <w:szCs w:val="16"/>
          <w:lang w:val="en-US"/>
        </w:rPr>
        <w:t>September 2015.</w:t>
      </w:r>
    </w:p>
    <w:p w:rsidR="0073605D" w:rsidRDefault="0073605D" w:rsidP="0073605D">
      <w:pPr>
        <w:tabs>
          <w:tab w:val="left" w:pos="709"/>
          <w:tab w:val="left" w:pos="1843"/>
        </w:tabs>
        <w:spacing w:after="0" w:line="240" w:lineRule="auto"/>
        <w:ind w:left="705" w:hanging="705"/>
        <w:jc w:val="both"/>
        <w:rPr>
          <w:rFonts w:ascii="Times New Roman" w:hAnsi="Times New Roman" w:cs="Times New Roman"/>
          <w:sz w:val="16"/>
          <w:szCs w:val="16"/>
          <w:lang w:val="en-US"/>
        </w:rPr>
      </w:pPr>
      <w:r>
        <w:rPr>
          <w:rFonts w:ascii="Times New Roman" w:hAnsi="Times New Roman" w:cs="Times New Roman"/>
          <w:sz w:val="16"/>
          <w:szCs w:val="16"/>
          <w:lang w:val="en-US"/>
        </w:rPr>
        <w:t>[3]</w:t>
      </w:r>
      <w:r w:rsidR="00C74254">
        <w:rPr>
          <w:rFonts w:ascii="Times New Roman" w:hAnsi="Times New Roman" w:cs="Times New Roman"/>
          <w:sz w:val="16"/>
          <w:szCs w:val="16"/>
          <w:lang w:val="en-US"/>
        </w:rPr>
        <w:t xml:space="preserve">     </w:t>
      </w:r>
      <w:r w:rsidR="007D03E2">
        <w:rPr>
          <w:rFonts w:ascii="Times New Roman" w:hAnsi="Times New Roman" w:cs="Times New Roman"/>
          <w:sz w:val="16"/>
          <w:szCs w:val="16"/>
          <w:lang w:val="en-US"/>
        </w:rPr>
        <w:t xml:space="preserve"> “What are bioplastics,” European Bioplastics Factsheet, pp. 1-4, October 2022.</w:t>
      </w:r>
    </w:p>
    <w:p w:rsidR="001A5538" w:rsidRDefault="001A5538" w:rsidP="007D03E2">
      <w:pPr>
        <w:tabs>
          <w:tab w:val="left" w:pos="426"/>
          <w:tab w:val="left" w:pos="1843"/>
        </w:tabs>
        <w:spacing w:after="0" w:line="240" w:lineRule="auto"/>
        <w:ind w:left="426" w:hanging="426"/>
        <w:jc w:val="both"/>
        <w:rPr>
          <w:rFonts w:ascii="Times New Roman" w:hAnsi="Times New Roman" w:cs="Times New Roman"/>
          <w:sz w:val="16"/>
          <w:szCs w:val="16"/>
          <w:lang w:val="en-US"/>
        </w:rPr>
      </w:pPr>
      <w:r>
        <w:rPr>
          <w:rFonts w:ascii="Times New Roman" w:hAnsi="Times New Roman" w:cs="Times New Roman"/>
          <w:sz w:val="16"/>
          <w:szCs w:val="16"/>
          <w:lang w:val="en-US"/>
        </w:rPr>
        <w:t>[4]</w:t>
      </w:r>
      <w:r w:rsidR="00C74254">
        <w:rPr>
          <w:rFonts w:ascii="Times New Roman" w:hAnsi="Times New Roman" w:cs="Times New Roman"/>
          <w:sz w:val="16"/>
          <w:szCs w:val="16"/>
          <w:lang w:val="en-US"/>
        </w:rPr>
        <w:t xml:space="preserve">     </w:t>
      </w:r>
      <w:r w:rsidR="007D03E2">
        <w:rPr>
          <w:rFonts w:ascii="Times New Roman" w:hAnsi="Times New Roman" w:cs="Times New Roman"/>
          <w:sz w:val="16"/>
          <w:szCs w:val="16"/>
          <w:lang w:val="en-US"/>
        </w:rPr>
        <w:t xml:space="preserve"> S. Nanda, B.R. Patra, R. Patel, J. Bakos, A.K. Dalai, “Innovations in applications and prospects of bioplastics and biopolymers: a review,” Environmental Chemistry Letters, vol. 20, pp. 379-395, 2022.</w:t>
      </w:r>
    </w:p>
    <w:p w:rsidR="00C74254" w:rsidRDefault="00C74254" w:rsidP="0073605D">
      <w:pPr>
        <w:tabs>
          <w:tab w:val="left" w:pos="709"/>
          <w:tab w:val="left" w:pos="1843"/>
        </w:tabs>
        <w:spacing w:after="0" w:line="240" w:lineRule="auto"/>
        <w:ind w:left="705" w:hanging="705"/>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[5]     </w:t>
      </w:r>
      <w:r w:rsidR="002255CF">
        <w:rPr>
          <w:rFonts w:ascii="Times New Roman" w:hAnsi="Times New Roman" w:cs="Times New Roman"/>
          <w:sz w:val="16"/>
          <w:szCs w:val="16"/>
          <w:lang w:val="en-US"/>
        </w:rPr>
        <w:t xml:space="preserve"> C. Washam, “Bioplastics,” Chemmatters, pp. 10-12, April 2010.</w:t>
      </w:r>
    </w:p>
    <w:p w:rsidR="001B36BE" w:rsidRDefault="001B36BE" w:rsidP="002255CF">
      <w:pPr>
        <w:tabs>
          <w:tab w:val="left" w:pos="426"/>
          <w:tab w:val="left" w:pos="1843"/>
        </w:tabs>
        <w:spacing w:after="0" w:line="240" w:lineRule="auto"/>
        <w:ind w:left="426" w:hanging="426"/>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[6]     </w:t>
      </w:r>
      <w:r w:rsidR="009E13C0">
        <w:rPr>
          <w:rFonts w:ascii="Times New Roman" w:hAnsi="Times New Roman" w:cs="Times New Roman"/>
          <w:sz w:val="16"/>
          <w:szCs w:val="16"/>
          <w:lang w:val="en-US"/>
        </w:rPr>
        <w:t>.</w:t>
      </w:r>
      <w:r w:rsidR="002255CF">
        <w:rPr>
          <w:rFonts w:ascii="Times New Roman" w:hAnsi="Times New Roman" w:cs="Times New Roman"/>
          <w:sz w:val="16"/>
          <w:szCs w:val="16"/>
          <w:lang w:val="en-US"/>
        </w:rPr>
        <w:t>M. Shah, S. Rajhans, H.A. Pandya and A.U. Mankad, “Bioplastic for future: A review then and now,” World Journal of Advanced Research and Reviews, vol. 09(02), pp. 056-067, 2021.</w:t>
      </w:r>
    </w:p>
    <w:p w:rsidR="009E13C0" w:rsidRDefault="009E13C0" w:rsidP="008049DE">
      <w:pPr>
        <w:tabs>
          <w:tab w:val="left" w:pos="426"/>
          <w:tab w:val="left" w:pos="1843"/>
        </w:tabs>
        <w:spacing w:after="0" w:line="240" w:lineRule="auto"/>
        <w:ind w:left="426" w:hanging="426"/>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[7]     </w:t>
      </w:r>
      <w:r w:rsidR="002255CF">
        <w:rPr>
          <w:rFonts w:ascii="Times New Roman" w:hAnsi="Times New Roman" w:cs="Times New Roman"/>
          <w:sz w:val="16"/>
          <w:szCs w:val="16"/>
          <w:lang w:val="en-US"/>
        </w:rPr>
        <w:t xml:space="preserve"> T. Narancic, F. Cerrone, N. Beagan, K.E. O’Conner, “Recent Advances in Bioplastics: Application and Biodegradation,” Polymers, vol. 12(4), 920, pp. 1-38 2020.</w:t>
      </w:r>
    </w:p>
    <w:p w:rsidR="008049DE" w:rsidRDefault="00956086" w:rsidP="002255CF">
      <w:pPr>
        <w:tabs>
          <w:tab w:val="left" w:pos="426"/>
          <w:tab w:val="left" w:pos="1843"/>
        </w:tabs>
        <w:spacing w:after="0" w:line="240" w:lineRule="auto"/>
        <w:ind w:left="426" w:hanging="426"/>
        <w:jc w:val="both"/>
        <w:rPr>
          <w:rFonts w:ascii="Times New Roman" w:hAnsi="Times New Roman" w:cs="Times New Roman"/>
          <w:sz w:val="16"/>
          <w:szCs w:val="16"/>
          <w:lang w:val="en-US"/>
        </w:rPr>
      </w:pPr>
      <w:r>
        <w:rPr>
          <w:rFonts w:ascii="Times New Roman" w:hAnsi="Times New Roman" w:cs="Times New Roman"/>
          <w:sz w:val="16"/>
          <w:szCs w:val="16"/>
          <w:lang w:val="en-US"/>
        </w:rPr>
        <w:t>[8]</w:t>
      </w:r>
      <w:r w:rsidR="002255CF">
        <w:rPr>
          <w:rFonts w:ascii="Times New Roman" w:hAnsi="Times New Roman" w:cs="Times New Roman"/>
          <w:sz w:val="16"/>
          <w:szCs w:val="16"/>
          <w:lang w:val="en-US"/>
        </w:rPr>
        <w:t xml:space="preserve">     G. Coppola, M.T. Gaudio, C.G. Lopresto, V. Calabro, S. Cursio, S. Chakraborty, “Bioplastic from Renewable Biomass: A Facile Solution for a Greener Environment,” Earth Systems and Environment, vol. 5, pp. 231-251, 2021.</w:t>
      </w:r>
    </w:p>
    <w:p w:rsidR="00A1174E" w:rsidRDefault="00A1174E" w:rsidP="002255CF">
      <w:pPr>
        <w:tabs>
          <w:tab w:val="left" w:pos="426"/>
          <w:tab w:val="left" w:pos="1843"/>
        </w:tabs>
        <w:spacing w:after="0" w:line="240" w:lineRule="auto"/>
        <w:ind w:left="426" w:hanging="426"/>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[9]     </w:t>
      </w:r>
      <w:r w:rsidR="002E0DD9">
        <w:rPr>
          <w:rFonts w:ascii="Times New Roman" w:hAnsi="Times New Roman" w:cs="Times New Roman"/>
          <w:sz w:val="16"/>
          <w:szCs w:val="16"/>
          <w:lang w:val="en-US"/>
        </w:rPr>
        <w:t>.</w:t>
      </w:r>
      <w:r w:rsidR="002255CF">
        <w:rPr>
          <w:rFonts w:ascii="Times New Roman" w:hAnsi="Times New Roman" w:cs="Times New Roman"/>
          <w:sz w:val="16"/>
          <w:szCs w:val="16"/>
          <w:lang w:val="en-US"/>
        </w:rPr>
        <w:t>Y. Sarkingobir, A.A. Lawal, “Bioplastics: Their Advantages and Concerns,” Journal of Materials and Metallurgical Engineering, vol. 11(1), pp. 13-18, 2021.</w:t>
      </w:r>
    </w:p>
    <w:p w:rsidR="001A5538" w:rsidRDefault="001A5538" w:rsidP="0073605D">
      <w:pPr>
        <w:tabs>
          <w:tab w:val="left" w:pos="709"/>
          <w:tab w:val="left" w:pos="1843"/>
        </w:tabs>
        <w:spacing w:after="0" w:line="240" w:lineRule="auto"/>
        <w:ind w:left="705" w:hanging="705"/>
        <w:jc w:val="both"/>
        <w:rPr>
          <w:rFonts w:ascii="Times New Roman" w:hAnsi="Times New Roman" w:cs="Times New Roman"/>
          <w:sz w:val="16"/>
          <w:szCs w:val="16"/>
          <w:lang w:val="en-US"/>
        </w:rPr>
      </w:pPr>
    </w:p>
    <w:p w:rsidR="001A5538" w:rsidRDefault="001A5538" w:rsidP="0073605D">
      <w:pPr>
        <w:tabs>
          <w:tab w:val="left" w:pos="709"/>
          <w:tab w:val="left" w:pos="1843"/>
        </w:tabs>
        <w:spacing w:after="0" w:line="240" w:lineRule="auto"/>
        <w:ind w:left="705" w:hanging="705"/>
        <w:jc w:val="both"/>
        <w:rPr>
          <w:rFonts w:ascii="Times New Roman" w:hAnsi="Times New Roman" w:cs="Times New Roman"/>
          <w:sz w:val="16"/>
          <w:szCs w:val="16"/>
          <w:lang w:val="en-US"/>
        </w:rPr>
      </w:pPr>
    </w:p>
    <w:p w:rsidR="0073605D" w:rsidRPr="00A166CA" w:rsidRDefault="0073605D" w:rsidP="003715D9">
      <w:pPr>
        <w:tabs>
          <w:tab w:val="left" w:pos="709"/>
          <w:tab w:val="left" w:pos="1843"/>
        </w:tabs>
        <w:spacing w:after="0" w:line="240" w:lineRule="auto"/>
        <w:jc w:val="both"/>
        <w:rPr>
          <w:rFonts w:ascii="Times New Roman" w:hAnsi="Times New Roman" w:cs="Times New Roman"/>
          <w:sz w:val="16"/>
          <w:szCs w:val="16"/>
          <w:lang w:val="en-US"/>
        </w:rPr>
      </w:pPr>
    </w:p>
    <w:p w:rsidR="00003BC2" w:rsidRDefault="00003BC2" w:rsidP="00003BC2">
      <w:pPr>
        <w:tabs>
          <w:tab w:val="left" w:pos="0"/>
          <w:tab w:val="left" w:pos="709"/>
          <w:tab w:val="left" w:pos="1843"/>
        </w:tabs>
        <w:spacing w:after="0" w:line="240" w:lineRule="auto"/>
        <w:jc w:val="both"/>
        <w:rPr>
          <w:rFonts w:ascii="Times New Roman" w:hAnsi="Times New Roman" w:cs="Times New Roman"/>
          <w:b/>
          <w:sz w:val="20"/>
          <w:szCs w:val="20"/>
          <w:lang w:val="en-US"/>
        </w:rPr>
      </w:pPr>
    </w:p>
    <w:p w:rsidR="00003BC2" w:rsidRPr="00003BC2" w:rsidRDefault="00003BC2" w:rsidP="00003BC2">
      <w:pPr>
        <w:tabs>
          <w:tab w:val="left" w:pos="0"/>
          <w:tab w:val="left" w:pos="709"/>
          <w:tab w:val="left" w:pos="1843"/>
        </w:tabs>
        <w:spacing w:after="0" w:line="240" w:lineRule="auto"/>
        <w:jc w:val="both"/>
        <w:rPr>
          <w:rFonts w:ascii="Times New Roman" w:hAnsi="Times New Roman" w:cs="Times New Roman"/>
          <w:b/>
          <w:sz w:val="20"/>
          <w:szCs w:val="20"/>
          <w:lang w:val="en-US"/>
        </w:rPr>
      </w:pPr>
    </w:p>
    <w:p w:rsidR="00B823EA" w:rsidRDefault="00B823EA" w:rsidP="00032EF2">
      <w:pPr>
        <w:tabs>
          <w:tab w:val="left" w:pos="0"/>
          <w:tab w:val="left" w:pos="709"/>
          <w:tab w:val="left" w:pos="1843"/>
        </w:tabs>
        <w:spacing w:after="0" w:line="240" w:lineRule="auto"/>
        <w:jc w:val="both"/>
        <w:rPr>
          <w:rFonts w:ascii="Times New Roman" w:hAnsi="Times New Roman" w:cs="Times New Roman"/>
          <w:sz w:val="20"/>
          <w:szCs w:val="20"/>
          <w:lang w:val="en-US"/>
        </w:rPr>
      </w:pPr>
    </w:p>
    <w:p w:rsidR="00B823EA" w:rsidRPr="008C7102" w:rsidRDefault="00B823EA" w:rsidP="00032EF2">
      <w:pPr>
        <w:tabs>
          <w:tab w:val="left" w:pos="0"/>
          <w:tab w:val="left" w:pos="709"/>
          <w:tab w:val="left" w:pos="1843"/>
        </w:tabs>
        <w:spacing w:after="0" w:line="240" w:lineRule="auto"/>
        <w:jc w:val="both"/>
        <w:rPr>
          <w:rFonts w:ascii="Times New Roman" w:hAnsi="Times New Roman" w:cs="Times New Roman"/>
          <w:sz w:val="20"/>
          <w:szCs w:val="20"/>
          <w:lang w:val="en-US"/>
        </w:rPr>
      </w:pPr>
    </w:p>
    <w:sectPr w:rsidR="00B823EA" w:rsidRPr="008C7102" w:rsidSect="00D74113">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4D8"/>
    <w:multiLevelType w:val="hybridMultilevel"/>
    <w:tmpl w:val="4A984156"/>
    <w:lvl w:ilvl="0" w:tplc="B9687F1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C232189"/>
    <w:multiLevelType w:val="hybridMultilevel"/>
    <w:tmpl w:val="F934FDB0"/>
    <w:lvl w:ilvl="0" w:tplc="B9687F1E">
      <w:start w:val="1"/>
      <w:numFmt w:val="upp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DD07D8A"/>
    <w:multiLevelType w:val="hybridMultilevel"/>
    <w:tmpl w:val="5A0A8410"/>
    <w:lvl w:ilvl="0" w:tplc="B9687F1E">
      <w:start w:val="1"/>
      <w:numFmt w:val="upp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FFC3A9B"/>
    <w:multiLevelType w:val="hybridMultilevel"/>
    <w:tmpl w:val="18723406"/>
    <w:lvl w:ilvl="0" w:tplc="40090019">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
    <w:nsid w:val="2132289A"/>
    <w:multiLevelType w:val="hybridMultilevel"/>
    <w:tmpl w:val="B566BF56"/>
    <w:lvl w:ilvl="0" w:tplc="2774169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89477BE"/>
    <w:multiLevelType w:val="hybridMultilevel"/>
    <w:tmpl w:val="68AC29DC"/>
    <w:lvl w:ilvl="0" w:tplc="7A20A8C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96E1A6F"/>
    <w:multiLevelType w:val="hybridMultilevel"/>
    <w:tmpl w:val="8FFE95B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E3F57F0"/>
    <w:multiLevelType w:val="hybridMultilevel"/>
    <w:tmpl w:val="CFAEC812"/>
    <w:lvl w:ilvl="0" w:tplc="A32E984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FE8141D"/>
    <w:multiLevelType w:val="hybridMultilevel"/>
    <w:tmpl w:val="71C05C1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2E77E06"/>
    <w:multiLevelType w:val="hybridMultilevel"/>
    <w:tmpl w:val="DEB443E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4596C9A"/>
    <w:multiLevelType w:val="hybridMultilevel"/>
    <w:tmpl w:val="45AEAE34"/>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39801E5E"/>
    <w:multiLevelType w:val="hybridMultilevel"/>
    <w:tmpl w:val="19E2778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E044F15"/>
    <w:multiLevelType w:val="hybridMultilevel"/>
    <w:tmpl w:val="2A8E09F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5521C32"/>
    <w:multiLevelType w:val="hybridMultilevel"/>
    <w:tmpl w:val="0972BBD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CC039BC"/>
    <w:multiLevelType w:val="hybridMultilevel"/>
    <w:tmpl w:val="0972BBD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F2A3DFD"/>
    <w:multiLevelType w:val="hybridMultilevel"/>
    <w:tmpl w:val="0A8A92DE"/>
    <w:lvl w:ilvl="0" w:tplc="5958190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7505A87"/>
    <w:multiLevelType w:val="hybridMultilevel"/>
    <w:tmpl w:val="65D0573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nsid w:val="614562DE"/>
    <w:multiLevelType w:val="hybridMultilevel"/>
    <w:tmpl w:val="19E2778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15"/>
  </w:num>
  <w:num w:numId="4">
    <w:abstractNumId w:val="7"/>
  </w:num>
  <w:num w:numId="5">
    <w:abstractNumId w:val="4"/>
  </w:num>
  <w:num w:numId="6">
    <w:abstractNumId w:val="2"/>
  </w:num>
  <w:num w:numId="7">
    <w:abstractNumId w:val="10"/>
  </w:num>
  <w:num w:numId="8">
    <w:abstractNumId w:val="12"/>
  </w:num>
  <w:num w:numId="9">
    <w:abstractNumId w:val="14"/>
  </w:num>
  <w:num w:numId="10">
    <w:abstractNumId w:val="13"/>
  </w:num>
  <w:num w:numId="11">
    <w:abstractNumId w:val="16"/>
  </w:num>
  <w:num w:numId="12">
    <w:abstractNumId w:val="3"/>
  </w:num>
  <w:num w:numId="13">
    <w:abstractNumId w:val="6"/>
  </w:num>
  <w:num w:numId="14">
    <w:abstractNumId w:val="9"/>
  </w:num>
  <w:num w:numId="15">
    <w:abstractNumId w:val="8"/>
  </w:num>
  <w:num w:numId="16">
    <w:abstractNumId w:val="17"/>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98C"/>
    <w:rsid w:val="00003BC2"/>
    <w:rsid w:val="00010BE9"/>
    <w:rsid w:val="00011158"/>
    <w:rsid w:val="000113B8"/>
    <w:rsid w:val="000121DD"/>
    <w:rsid w:val="0001704F"/>
    <w:rsid w:val="00032EF2"/>
    <w:rsid w:val="00034D2C"/>
    <w:rsid w:val="000436CE"/>
    <w:rsid w:val="0005498C"/>
    <w:rsid w:val="00064244"/>
    <w:rsid w:val="00085A42"/>
    <w:rsid w:val="0009638D"/>
    <w:rsid w:val="000A162A"/>
    <w:rsid w:val="000A63B8"/>
    <w:rsid w:val="000B0245"/>
    <w:rsid w:val="000C2593"/>
    <w:rsid w:val="000C2DF5"/>
    <w:rsid w:val="000E3C04"/>
    <w:rsid w:val="000F12AD"/>
    <w:rsid w:val="000F3D19"/>
    <w:rsid w:val="001045D6"/>
    <w:rsid w:val="001077A9"/>
    <w:rsid w:val="00116D8F"/>
    <w:rsid w:val="001353C1"/>
    <w:rsid w:val="00135CC5"/>
    <w:rsid w:val="00154F11"/>
    <w:rsid w:val="00170E85"/>
    <w:rsid w:val="00196D9B"/>
    <w:rsid w:val="001973F4"/>
    <w:rsid w:val="001A31AF"/>
    <w:rsid w:val="001A5538"/>
    <w:rsid w:val="001B0ACD"/>
    <w:rsid w:val="001B36BE"/>
    <w:rsid w:val="001B3B79"/>
    <w:rsid w:val="001B50A4"/>
    <w:rsid w:val="001E143C"/>
    <w:rsid w:val="001E2CFC"/>
    <w:rsid w:val="001E6DCA"/>
    <w:rsid w:val="001E6EC5"/>
    <w:rsid w:val="002053A5"/>
    <w:rsid w:val="0022432A"/>
    <w:rsid w:val="002255CF"/>
    <w:rsid w:val="00234274"/>
    <w:rsid w:val="00235BB8"/>
    <w:rsid w:val="00247F19"/>
    <w:rsid w:val="002573D5"/>
    <w:rsid w:val="00261AB2"/>
    <w:rsid w:val="00271BD7"/>
    <w:rsid w:val="002A6FD3"/>
    <w:rsid w:val="002C445F"/>
    <w:rsid w:val="002C4991"/>
    <w:rsid w:val="002E0DD9"/>
    <w:rsid w:val="00305B30"/>
    <w:rsid w:val="00307F8D"/>
    <w:rsid w:val="00311748"/>
    <w:rsid w:val="00323534"/>
    <w:rsid w:val="003246B0"/>
    <w:rsid w:val="00335AEB"/>
    <w:rsid w:val="00344EF9"/>
    <w:rsid w:val="00365534"/>
    <w:rsid w:val="0036556C"/>
    <w:rsid w:val="00366183"/>
    <w:rsid w:val="0037117D"/>
    <w:rsid w:val="003715D9"/>
    <w:rsid w:val="00371699"/>
    <w:rsid w:val="00380352"/>
    <w:rsid w:val="003C7989"/>
    <w:rsid w:val="003E3F01"/>
    <w:rsid w:val="003F5E27"/>
    <w:rsid w:val="003F78A5"/>
    <w:rsid w:val="00431E78"/>
    <w:rsid w:val="00440D5C"/>
    <w:rsid w:val="00440DD8"/>
    <w:rsid w:val="0044344E"/>
    <w:rsid w:val="004440A5"/>
    <w:rsid w:val="004469D2"/>
    <w:rsid w:val="004576FD"/>
    <w:rsid w:val="00460A30"/>
    <w:rsid w:val="00461F4B"/>
    <w:rsid w:val="00463E29"/>
    <w:rsid w:val="00465886"/>
    <w:rsid w:val="00476353"/>
    <w:rsid w:val="00477A15"/>
    <w:rsid w:val="00493835"/>
    <w:rsid w:val="00493BE0"/>
    <w:rsid w:val="004D5FF4"/>
    <w:rsid w:val="004E1926"/>
    <w:rsid w:val="004F0CD4"/>
    <w:rsid w:val="0050427A"/>
    <w:rsid w:val="00533965"/>
    <w:rsid w:val="00533A94"/>
    <w:rsid w:val="0054024E"/>
    <w:rsid w:val="00552CD1"/>
    <w:rsid w:val="00576334"/>
    <w:rsid w:val="005834D5"/>
    <w:rsid w:val="0058411D"/>
    <w:rsid w:val="005927D6"/>
    <w:rsid w:val="005933E3"/>
    <w:rsid w:val="005945EB"/>
    <w:rsid w:val="005C2E68"/>
    <w:rsid w:val="005D00CA"/>
    <w:rsid w:val="005D7999"/>
    <w:rsid w:val="005F5227"/>
    <w:rsid w:val="00603530"/>
    <w:rsid w:val="00635C45"/>
    <w:rsid w:val="00647DD5"/>
    <w:rsid w:val="00683461"/>
    <w:rsid w:val="00686C54"/>
    <w:rsid w:val="00691E90"/>
    <w:rsid w:val="006928E9"/>
    <w:rsid w:val="006A057A"/>
    <w:rsid w:val="006A6C5A"/>
    <w:rsid w:val="006B063C"/>
    <w:rsid w:val="006C5779"/>
    <w:rsid w:val="006C6CF7"/>
    <w:rsid w:val="006C70BE"/>
    <w:rsid w:val="006C7EBE"/>
    <w:rsid w:val="006D4DF7"/>
    <w:rsid w:val="00711C9E"/>
    <w:rsid w:val="00712213"/>
    <w:rsid w:val="007222CB"/>
    <w:rsid w:val="007240EF"/>
    <w:rsid w:val="0072576E"/>
    <w:rsid w:val="0072602B"/>
    <w:rsid w:val="0073605D"/>
    <w:rsid w:val="00747B3C"/>
    <w:rsid w:val="00751B46"/>
    <w:rsid w:val="00752E0F"/>
    <w:rsid w:val="00757279"/>
    <w:rsid w:val="00757DCB"/>
    <w:rsid w:val="0076241B"/>
    <w:rsid w:val="00773285"/>
    <w:rsid w:val="00774CCD"/>
    <w:rsid w:val="007805CE"/>
    <w:rsid w:val="007A550E"/>
    <w:rsid w:val="007B6D0E"/>
    <w:rsid w:val="007C0DF4"/>
    <w:rsid w:val="007D03E2"/>
    <w:rsid w:val="007D130F"/>
    <w:rsid w:val="007E6F10"/>
    <w:rsid w:val="007F6286"/>
    <w:rsid w:val="00802B49"/>
    <w:rsid w:val="008049DE"/>
    <w:rsid w:val="00824BA3"/>
    <w:rsid w:val="00825637"/>
    <w:rsid w:val="00840C76"/>
    <w:rsid w:val="0085282E"/>
    <w:rsid w:val="008535EB"/>
    <w:rsid w:val="0085727E"/>
    <w:rsid w:val="00860E9F"/>
    <w:rsid w:val="00871679"/>
    <w:rsid w:val="00872473"/>
    <w:rsid w:val="008A6392"/>
    <w:rsid w:val="008B1E1A"/>
    <w:rsid w:val="008B24DA"/>
    <w:rsid w:val="008C0CF4"/>
    <w:rsid w:val="008C3487"/>
    <w:rsid w:val="008C7102"/>
    <w:rsid w:val="009061E2"/>
    <w:rsid w:val="009256BF"/>
    <w:rsid w:val="00945BBE"/>
    <w:rsid w:val="009514C2"/>
    <w:rsid w:val="00955629"/>
    <w:rsid w:val="00956086"/>
    <w:rsid w:val="009623C1"/>
    <w:rsid w:val="0096257B"/>
    <w:rsid w:val="00967AA6"/>
    <w:rsid w:val="009778D1"/>
    <w:rsid w:val="0098027D"/>
    <w:rsid w:val="00994F51"/>
    <w:rsid w:val="009A502F"/>
    <w:rsid w:val="009B5DC6"/>
    <w:rsid w:val="009C7446"/>
    <w:rsid w:val="009D6B8A"/>
    <w:rsid w:val="009E13C0"/>
    <w:rsid w:val="009E1FFA"/>
    <w:rsid w:val="009E6694"/>
    <w:rsid w:val="00A1174E"/>
    <w:rsid w:val="00A166CA"/>
    <w:rsid w:val="00A169B5"/>
    <w:rsid w:val="00A230C9"/>
    <w:rsid w:val="00A24DA9"/>
    <w:rsid w:val="00A3076E"/>
    <w:rsid w:val="00A47353"/>
    <w:rsid w:val="00A6267C"/>
    <w:rsid w:val="00A64B0C"/>
    <w:rsid w:val="00A90704"/>
    <w:rsid w:val="00A90766"/>
    <w:rsid w:val="00AD6414"/>
    <w:rsid w:val="00AE1B7D"/>
    <w:rsid w:val="00AE5ADB"/>
    <w:rsid w:val="00AF5D5F"/>
    <w:rsid w:val="00B159BE"/>
    <w:rsid w:val="00B16287"/>
    <w:rsid w:val="00B218BA"/>
    <w:rsid w:val="00B22E1D"/>
    <w:rsid w:val="00B3012D"/>
    <w:rsid w:val="00B3208E"/>
    <w:rsid w:val="00B460FD"/>
    <w:rsid w:val="00B471DE"/>
    <w:rsid w:val="00B65E48"/>
    <w:rsid w:val="00B804F0"/>
    <w:rsid w:val="00B823EA"/>
    <w:rsid w:val="00B82EAE"/>
    <w:rsid w:val="00B849E2"/>
    <w:rsid w:val="00BA2092"/>
    <w:rsid w:val="00BA3C7B"/>
    <w:rsid w:val="00BB364D"/>
    <w:rsid w:val="00BB47CA"/>
    <w:rsid w:val="00BC79AA"/>
    <w:rsid w:val="00BE1FED"/>
    <w:rsid w:val="00BF5565"/>
    <w:rsid w:val="00C078FD"/>
    <w:rsid w:val="00C11877"/>
    <w:rsid w:val="00C22234"/>
    <w:rsid w:val="00C22BAC"/>
    <w:rsid w:val="00C37AAF"/>
    <w:rsid w:val="00C61D1A"/>
    <w:rsid w:val="00C63DBB"/>
    <w:rsid w:val="00C7002A"/>
    <w:rsid w:val="00C74254"/>
    <w:rsid w:val="00CB18BE"/>
    <w:rsid w:val="00CB7F2B"/>
    <w:rsid w:val="00CC7A93"/>
    <w:rsid w:val="00CF446A"/>
    <w:rsid w:val="00CF489F"/>
    <w:rsid w:val="00D06869"/>
    <w:rsid w:val="00D10E03"/>
    <w:rsid w:val="00D2070B"/>
    <w:rsid w:val="00D30D8C"/>
    <w:rsid w:val="00D32EEB"/>
    <w:rsid w:val="00D526A0"/>
    <w:rsid w:val="00D710F4"/>
    <w:rsid w:val="00D74113"/>
    <w:rsid w:val="00D90CB2"/>
    <w:rsid w:val="00D92B2F"/>
    <w:rsid w:val="00DA2B1D"/>
    <w:rsid w:val="00DA7551"/>
    <w:rsid w:val="00DA7DE5"/>
    <w:rsid w:val="00DD18F8"/>
    <w:rsid w:val="00DD3C71"/>
    <w:rsid w:val="00DE5A12"/>
    <w:rsid w:val="00E01E6A"/>
    <w:rsid w:val="00E04170"/>
    <w:rsid w:val="00E370AB"/>
    <w:rsid w:val="00E57990"/>
    <w:rsid w:val="00E76481"/>
    <w:rsid w:val="00E830A2"/>
    <w:rsid w:val="00E847EE"/>
    <w:rsid w:val="00E8493E"/>
    <w:rsid w:val="00EC30B5"/>
    <w:rsid w:val="00EE15F4"/>
    <w:rsid w:val="00EE322F"/>
    <w:rsid w:val="00EF649C"/>
    <w:rsid w:val="00F03738"/>
    <w:rsid w:val="00F173A7"/>
    <w:rsid w:val="00F23981"/>
    <w:rsid w:val="00F32F4D"/>
    <w:rsid w:val="00F50463"/>
    <w:rsid w:val="00F52B0C"/>
    <w:rsid w:val="00F71E8D"/>
    <w:rsid w:val="00F726CD"/>
    <w:rsid w:val="00F72DA0"/>
    <w:rsid w:val="00F736F0"/>
    <w:rsid w:val="00F7376B"/>
    <w:rsid w:val="00F771D2"/>
    <w:rsid w:val="00F8024D"/>
    <w:rsid w:val="00F82E45"/>
    <w:rsid w:val="00F872FA"/>
    <w:rsid w:val="00F920C3"/>
    <w:rsid w:val="00FA7A9B"/>
    <w:rsid w:val="00FB2E5A"/>
    <w:rsid w:val="00FC7942"/>
    <w:rsid w:val="00FD1AC3"/>
    <w:rsid w:val="00FD6098"/>
    <w:rsid w:val="00FD65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3D5"/>
    <w:rPr>
      <w:color w:val="0000FF" w:themeColor="hyperlink"/>
      <w:u w:val="single"/>
    </w:rPr>
  </w:style>
  <w:style w:type="paragraph" w:styleId="ListParagraph">
    <w:name w:val="List Paragraph"/>
    <w:basedOn w:val="Normal"/>
    <w:uiPriority w:val="34"/>
    <w:qFormat/>
    <w:rsid w:val="00872473"/>
    <w:pPr>
      <w:ind w:left="720"/>
      <w:contextualSpacing/>
    </w:pPr>
  </w:style>
  <w:style w:type="paragraph" w:styleId="BalloonText">
    <w:name w:val="Balloon Text"/>
    <w:basedOn w:val="Normal"/>
    <w:link w:val="BalloonTextChar"/>
    <w:uiPriority w:val="99"/>
    <w:semiHidden/>
    <w:unhideWhenUsed/>
    <w:rsid w:val="00FD6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5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3D5"/>
    <w:rPr>
      <w:color w:val="0000FF" w:themeColor="hyperlink"/>
      <w:u w:val="single"/>
    </w:rPr>
  </w:style>
  <w:style w:type="paragraph" w:styleId="ListParagraph">
    <w:name w:val="List Paragraph"/>
    <w:basedOn w:val="Normal"/>
    <w:uiPriority w:val="34"/>
    <w:qFormat/>
    <w:rsid w:val="00872473"/>
    <w:pPr>
      <w:ind w:left="720"/>
      <w:contextualSpacing/>
    </w:pPr>
  </w:style>
  <w:style w:type="paragraph" w:styleId="BalloonText">
    <w:name w:val="Balloon Text"/>
    <w:basedOn w:val="Normal"/>
    <w:link w:val="BalloonTextChar"/>
    <w:uiPriority w:val="99"/>
    <w:semiHidden/>
    <w:unhideWhenUsed/>
    <w:rsid w:val="00FD6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2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rpanda90@gmail.com" TargetMode="Externa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invertIfNegative val="0"/>
          <c:cat>
            <c:strRef>
              <c:f>Sheet1!$A$2:$A$14</c:f>
              <c:strCache>
                <c:ptCount val="13"/>
                <c:pt idx="0">
                  <c:v>PBAT</c:v>
                </c:pt>
                <c:pt idx="1">
                  <c:v>PBS</c:v>
                </c:pt>
                <c:pt idx="2">
                  <c:v>PLA</c:v>
                </c:pt>
                <c:pt idx="3">
                  <c:v>PHA</c:v>
                </c:pt>
                <c:pt idx="4">
                  <c:v>Starch Blends</c:v>
                </c:pt>
                <c:pt idx="5">
                  <c:v>Cellulose films</c:v>
                </c:pt>
                <c:pt idx="6">
                  <c:v>PE</c:v>
                </c:pt>
                <c:pt idx="7">
                  <c:v>PET</c:v>
                </c:pt>
                <c:pt idx="8">
                  <c:v>PA</c:v>
                </c:pt>
                <c:pt idx="9">
                  <c:v>PP</c:v>
                </c:pt>
                <c:pt idx="10">
                  <c:v>PTT</c:v>
                </c:pt>
                <c:pt idx="11">
                  <c:v>PEF</c:v>
                </c:pt>
                <c:pt idx="12">
                  <c:v>Others</c:v>
                </c:pt>
              </c:strCache>
            </c:strRef>
          </c:cat>
          <c:val>
            <c:numRef>
              <c:f>Sheet1!$B$2:$B$14</c:f>
              <c:numCache>
                <c:formatCode>General</c:formatCode>
                <c:ptCount val="13"/>
                <c:pt idx="0">
                  <c:v>4.5</c:v>
                </c:pt>
                <c:pt idx="1">
                  <c:v>0.9</c:v>
                </c:pt>
                <c:pt idx="2">
                  <c:v>20.7</c:v>
                </c:pt>
                <c:pt idx="3">
                  <c:v>3.9</c:v>
                </c:pt>
                <c:pt idx="4">
                  <c:v>17.899999999999999</c:v>
                </c:pt>
                <c:pt idx="5">
                  <c:v>3.6</c:v>
                </c:pt>
                <c:pt idx="6">
                  <c:v>14.8</c:v>
                </c:pt>
                <c:pt idx="7">
                  <c:v>4.2</c:v>
                </c:pt>
                <c:pt idx="8">
                  <c:v>11.1</c:v>
                </c:pt>
                <c:pt idx="9">
                  <c:v>3.9</c:v>
                </c:pt>
                <c:pt idx="10">
                  <c:v>13.3</c:v>
                </c:pt>
                <c:pt idx="11">
                  <c:v>0</c:v>
                </c:pt>
                <c:pt idx="12">
                  <c:v>1.1000000000000001</c:v>
                </c:pt>
              </c:numCache>
            </c:numRef>
          </c:val>
        </c:ser>
        <c:dLbls>
          <c:showLegendKey val="0"/>
          <c:showVal val="0"/>
          <c:showCatName val="0"/>
          <c:showSerName val="0"/>
          <c:showPercent val="0"/>
          <c:showBubbleSize val="0"/>
        </c:dLbls>
        <c:gapWidth val="150"/>
        <c:axId val="140229248"/>
        <c:axId val="140227712"/>
      </c:barChart>
      <c:valAx>
        <c:axId val="140227712"/>
        <c:scaling>
          <c:orientation val="minMax"/>
        </c:scaling>
        <c:delete val="0"/>
        <c:axPos val="l"/>
        <c:majorGridlines/>
        <c:numFmt formatCode="General" sourceLinked="1"/>
        <c:majorTickMark val="out"/>
        <c:minorTickMark val="none"/>
        <c:tickLblPos val="nextTo"/>
        <c:crossAx val="140229248"/>
        <c:crosses val="autoZero"/>
        <c:crossBetween val="between"/>
      </c:valAx>
      <c:catAx>
        <c:axId val="140229248"/>
        <c:scaling>
          <c:orientation val="minMax"/>
        </c:scaling>
        <c:delete val="0"/>
        <c:axPos val="b"/>
        <c:majorTickMark val="out"/>
        <c:minorTickMark val="none"/>
        <c:tickLblPos val="nextTo"/>
        <c:crossAx val="14022771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67C9F-C7C4-49E4-89CD-A6FD3EB7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6</Pages>
  <Words>2954</Words>
  <Characters>16842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235</cp:revision>
  <dcterms:created xsi:type="dcterms:W3CDTF">2023-07-22T02:13:00Z</dcterms:created>
  <dcterms:modified xsi:type="dcterms:W3CDTF">2023-08-29T14:58:00Z</dcterms:modified>
</cp:coreProperties>
</file>