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FD1B" w14:textId="05650C4D" w:rsidR="00BE11F9" w:rsidRPr="006A09F4" w:rsidRDefault="006A09F4" w:rsidP="00C45CF1">
      <w:pPr>
        <w:pStyle w:val="Header"/>
        <w:tabs>
          <w:tab w:val="left" w:pos="0"/>
        </w:tabs>
        <w:jc w:val="center"/>
        <w:rPr>
          <w:rFonts w:ascii="Times New Roman" w:hAnsi="Times New Roman" w:cs="Times New Roman"/>
          <w:b/>
          <w:bCs/>
          <w:sz w:val="40"/>
          <w:szCs w:val="40"/>
        </w:rPr>
      </w:pPr>
      <w:r w:rsidRPr="006A09F4">
        <w:rPr>
          <w:rFonts w:ascii="Times New Roman" w:hAnsi="Times New Roman" w:cs="Times New Roman"/>
          <w:b/>
          <w:bCs/>
          <w:sz w:val="40"/>
          <w:szCs w:val="40"/>
        </w:rPr>
        <w:t xml:space="preserve">Utility and conservation of </w:t>
      </w:r>
      <w:r>
        <w:rPr>
          <w:rFonts w:ascii="Times New Roman" w:hAnsi="Times New Roman" w:cs="Times New Roman"/>
          <w:b/>
          <w:bCs/>
          <w:sz w:val="40"/>
          <w:szCs w:val="40"/>
        </w:rPr>
        <w:t>m</w:t>
      </w:r>
      <w:r w:rsidR="00BE11F9" w:rsidRPr="006A09F4">
        <w:rPr>
          <w:rFonts w:ascii="Times New Roman" w:hAnsi="Times New Roman" w:cs="Times New Roman"/>
          <w:b/>
          <w:bCs/>
          <w:sz w:val="40"/>
          <w:szCs w:val="40"/>
        </w:rPr>
        <w:t xml:space="preserve">edicinal and aromatic </w:t>
      </w:r>
      <w:r w:rsidR="00732DBF" w:rsidRPr="006A09F4">
        <w:rPr>
          <w:rFonts w:ascii="Times New Roman" w:hAnsi="Times New Roman" w:cs="Times New Roman"/>
          <w:b/>
          <w:bCs/>
          <w:sz w:val="40"/>
          <w:szCs w:val="40"/>
        </w:rPr>
        <w:t>plants</w:t>
      </w:r>
      <w:r w:rsidRPr="006A09F4">
        <w:rPr>
          <w:rFonts w:ascii="Times New Roman" w:hAnsi="Times New Roman" w:cs="Times New Roman"/>
          <w:b/>
          <w:bCs/>
          <w:sz w:val="40"/>
          <w:szCs w:val="40"/>
        </w:rPr>
        <w:t xml:space="preserve"> in India</w:t>
      </w:r>
    </w:p>
    <w:p w14:paraId="5586A500" w14:textId="77777777" w:rsidR="00234D72" w:rsidRDefault="00234D72" w:rsidP="00C45CF1">
      <w:pPr>
        <w:spacing w:after="0" w:line="240" w:lineRule="auto"/>
        <w:jc w:val="center"/>
        <w:rPr>
          <w:rFonts w:ascii="Times New Roman" w:hAnsi="Times New Roman" w:cs="Times New Roman"/>
          <w:b/>
          <w:color w:val="000000" w:themeColor="text1"/>
          <w:sz w:val="24"/>
          <w:szCs w:val="24"/>
        </w:rPr>
      </w:pPr>
    </w:p>
    <w:p w14:paraId="503027F3" w14:textId="624E0470" w:rsidR="00234D72" w:rsidRDefault="00234D72" w:rsidP="00C45CF1">
      <w:pPr>
        <w:spacing w:after="0" w:line="240" w:lineRule="auto"/>
        <w:jc w:val="center"/>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rPr>
        <w:t>Brijesh Kumar Agri</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P</w:t>
      </w:r>
      <w:r w:rsidRPr="00FC1D14">
        <w:rPr>
          <w:rFonts w:ascii="Times New Roman" w:hAnsi="Times New Roman" w:cs="Times New Roman"/>
          <w:b/>
          <w:color w:val="000000" w:themeColor="text1"/>
          <w:sz w:val="24"/>
          <w:szCs w:val="24"/>
        </w:rPr>
        <w:t xml:space="preserve">rawal P S </w:t>
      </w:r>
      <w:r w:rsidRPr="00D570E7">
        <w:rPr>
          <w:rFonts w:ascii="Times New Roman" w:hAnsi="Times New Roman" w:cs="Times New Roman"/>
          <w:b/>
          <w:color w:val="000000" w:themeColor="text1"/>
          <w:sz w:val="24"/>
          <w:szCs w:val="24"/>
        </w:rPr>
        <w:t>Verma</w:t>
      </w:r>
      <w:r w:rsidR="00A4533B">
        <w:rPr>
          <w:rFonts w:ascii="Times New Roman" w:hAnsi="Times New Roman" w:cs="Times New Roman"/>
          <w:b/>
          <w:color w:val="000000" w:themeColor="text1"/>
          <w:sz w:val="24"/>
          <w:szCs w:val="24"/>
          <w:vertAlign w:val="superscript"/>
        </w:rPr>
        <w:t>2</w:t>
      </w:r>
      <w:r>
        <w:rPr>
          <w:rFonts w:ascii="Times New Roman" w:hAnsi="Times New Roman" w:cs="Times New Roman"/>
          <w:b/>
          <w:color w:val="000000" w:themeColor="text1"/>
          <w:sz w:val="24"/>
          <w:szCs w:val="24"/>
        </w:rPr>
        <w:t xml:space="preserve">, </w:t>
      </w:r>
      <w:r w:rsidR="007310E0" w:rsidRPr="00D570E7">
        <w:rPr>
          <w:rFonts w:ascii="Times New Roman" w:hAnsi="Times New Roman" w:cs="Times New Roman"/>
          <w:b/>
          <w:color w:val="000000" w:themeColor="text1"/>
          <w:sz w:val="24"/>
          <w:szCs w:val="24"/>
        </w:rPr>
        <w:t>Amit</w:t>
      </w:r>
      <w:r w:rsidR="007310E0">
        <w:rPr>
          <w:rFonts w:ascii="Times New Roman" w:hAnsi="Times New Roman" w:cs="Times New Roman"/>
          <w:b/>
          <w:color w:val="000000" w:themeColor="text1"/>
          <w:sz w:val="24"/>
          <w:szCs w:val="24"/>
        </w:rPr>
        <w:t xml:space="preserve"> Kumar Tiwari</w:t>
      </w:r>
      <w:r w:rsidR="006A09F4">
        <w:rPr>
          <w:rFonts w:ascii="Times New Roman" w:hAnsi="Times New Roman" w:cs="Times New Roman"/>
          <w:b/>
          <w:color w:val="000000" w:themeColor="text1"/>
          <w:sz w:val="24"/>
          <w:szCs w:val="24"/>
          <w:vertAlign w:val="superscript"/>
        </w:rPr>
        <w:t>3</w:t>
      </w:r>
      <w:r w:rsidR="00A4533B">
        <w:rPr>
          <w:rFonts w:ascii="Times New Roman" w:hAnsi="Times New Roman" w:cs="Times New Roman"/>
          <w:b/>
          <w:color w:val="000000" w:themeColor="text1"/>
          <w:sz w:val="24"/>
          <w:szCs w:val="24"/>
        </w:rPr>
        <w:t xml:space="preserve">, </w:t>
      </w:r>
      <w:proofErr w:type="spellStart"/>
      <w:r w:rsidR="00A4533B">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o</w:t>
      </w:r>
      <w:r w:rsidRPr="00483564">
        <w:rPr>
          <w:rFonts w:ascii="Times New Roman" w:hAnsi="Times New Roman" w:cs="Times New Roman"/>
          <w:b/>
          <w:color w:val="000000" w:themeColor="text1"/>
          <w:sz w:val="24"/>
          <w:szCs w:val="24"/>
        </w:rPr>
        <w:t>nveer</w:t>
      </w:r>
      <w:proofErr w:type="spellEnd"/>
      <w:r w:rsidRPr="00483564">
        <w:rPr>
          <w:rFonts w:ascii="Times New Roman" w:hAnsi="Times New Roman" w:cs="Times New Roman"/>
          <w:b/>
          <w:color w:val="000000" w:themeColor="text1"/>
          <w:sz w:val="24"/>
          <w:szCs w:val="24"/>
        </w:rPr>
        <w:t xml:space="preserve"> Singh</w:t>
      </w:r>
      <w:r w:rsidR="006A09F4">
        <w:rPr>
          <w:rFonts w:ascii="Times New Roman" w:hAnsi="Times New Roman" w:cs="Times New Roman"/>
          <w:b/>
          <w:color w:val="000000" w:themeColor="text1"/>
          <w:sz w:val="24"/>
          <w:szCs w:val="24"/>
          <w:vertAlign w:val="superscript"/>
        </w:rPr>
        <w:t>3</w:t>
      </w:r>
      <w:r>
        <w:rPr>
          <w:rFonts w:ascii="Times New Roman" w:hAnsi="Times New Roman" w:cs="Times New Roman"/>
          <w:b/>
          <w:color w:val="000000" w:themeColor="text1"/>
          <w:sz w:val="24"/>
          <w:szCs w:val="24"/>
        </w:rPr>
        <w:t xml:space="preserve">, </w:t>
      </w:r>
      <w:proofErr w:type="spellStart"/>
      <w:r w:rsidRPr="00FC1D14">
        <w:rPr>
          <w:rFonts w:ascii="Times New Roman" w:hAnsi="Times New Roman" w:cs="Times New Roman"/>
          <w:b/>
          <w:color w:val="000000" w:themeColor="text1"/>
          <w:sz w:val="24"/>
          <w:szCs w:val="24"/>
        </w:rPr>
        <w:t>D</w:t>
      </w:r>
      <w:r w:rsidR="006A09F4">
        <w:rPr>
          <w:rFonts w:ascii="Times New Roman" w:hAnsi="Times New Roman" w:cs="Times New Roman"/>
          <w:b/>
          <w:color w:val="000000" w:themeColor="text1"/>
          <w:sz w:val="24"/>
          <w:szCs w:val="24"/>
        </w:rPr>
        <w:t>ipender</w:t>
      </w:r>
      <w:proofErr w:type="spellEnd"/>
      <w:r w:rsidR="006A09F4">
        <w:rPr>
          <w:rFonts w:ascii="Times New Roman" w:hAnsi="Times New Roman" w:cs="Times New Roman"/>
          <w:b/>
          <w:color w:val="000000" w:themeColor="text1"/>
          <w:sz w:val="24"/>
          <w:szCs w:val="24"/>
        </w:rPr>
        <w:t xml:space="preserve"> </w:t>
      </w:r>
      <w:r w:rsidRPr="00FC1D14">
        <w:rPr>
          <w:rFonts w:ascii="Times New Roman" w:hAnsi="Times New Roman" w:cs="Times New Roman"/>
          <w:b/>
          <w:color w:val="000000" w:themeColor="text1"/>
          <w:sz w:val="24"/>
          <w:szCs w:val="24"/>
        </w:rPr>
        <w:t>Kumar</w:t>
      </w:r>
      <w:r w:rsidR="006A09F4">
        <w:rPr>
          <w:rFonts w:ascii="Times New Roman" w:hAnsi="Times New Roman" w:cs="Times New Roman"/>
          <w:b/>
          <w:color w:val="000000" w:themeColor="text1"/>
          <w:sz w:val="24"/>
          <w:szCs w:val="24"/>
          <w:vertAlign w:val="superscript"/>
        </w:rPr>
        <w:t>3</w:t>
      </w:r>
      <w:r>
        <w:rPr>
          <w:rFonts w:ascii="Times New Roman" w:hAnsi="Times New Roman" w:cs="Times New Roman"/>
          <w:b/>
          <w:color w:val="000000" w:themeColor="text1"/>
          <w:sz w:val="24"/>
          <w:szCs w:val="24"/>
        </w:rPr>
        <w:t xml:space="preserve">, </w:t>
      </w:r>
      <w:r w:rsidRPr="00FC1D14">
        <w:rPr>
          <w:rFonts w:ascii="Times New Roman" w:hAnsi="Times New Roman" w:cs="Times New Roman"/>
          <w:b/>
          <w:color w:val="000000" w:themeColor="text1"/>
          <w:sz w:val="24"/>
          <w:szCs w:val="24"/>
        </w:rPr>
        <w:t>R</w:t>
      </w:r>
      <w:r w:rsidR="006A09F4">
        <w:rPr>
          <w:rFonts w:ascii="Times New Roman" w:hAnsi="Times New Roman" w:cs="Times New Roman"/>
          <w:b/>
          <w:color w:val="000000" w:themeColor="text1"/>
          <w:sz w:val="24"/>
          <w:szCs w:val="24"/>
        </w:rPr>
        <w:t xml:space="preserve"> </w:t>
      </w:r>
      <w:r w:rsidRPr="00FC1D14">
        <w:rPr>
          <w:rFonts w:ascii="Times New Roman" w:hAnsi="Times New Roman" w:cs="Times New Roman"/>
          <w:b/>
          <w:color w:val="000000" w:themeColor="text1"/>
          <w:sz w:val="24"/>
          <w:szCs w:val="24"/>
        </w:rPr>
        <w:t>C Padalia</w:t>
      </w:r>
      <w:r w:rsidR="006A09F4">
        <w:rPr>
          <w:rFonts w:ascii="Times New Roman" w:hAnsi="Times New Roman" w:cs="Times New Roman"/>
          <w:b/>
          <w:color w:val="000000" w:themeColor="text1"/>
          <w:sz w:val="24"/>
          <w:szCs w:val="24"/>
          <w:vertAlign w:val="superscript"/>
        </w:rPr>
        <w:t>3</w:t>
      </w:r>
    </w:p>
    <w:p w14:paraId="537E3BB7" w14:textId="77777777" w:rsidR="00234D72" w:rsidRDefault="00234D72" w:rsidP="00C45CF1">
      <w:pPr>
        <w:shd w:val="clear" w:color="auto" w:fill="FFFFFF"/>
        <w:spacing w:after="0" w:line="240" w:lineRule="auto"/>
        <w:jc w:val="center"/>
        <w:rPr>
          <w:rFonts w:ascii="Times New Roman" w:hAnsi="Times New Roman" w:cs="Times New Roman"/>
          <w:color w:val="000000" w:themeColor="text1"/>
          <w:sz w:val="24"/>
          <w:szCs w:val="24"/>
          <w:vertAlign w:val="superscript"/>
        </w:rPr>
      </w:pPr>
    </w:p>
    <w:p w14:paraId="62796D51" w14:textId="29F2D720" w:rsidR="00234D72" w:rsidRDefault="00234D72" w:rsidP="006A09F4">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1</w:t>
      </w:r>
      <w:r w:rsidR="00A4533B" w:rsidRPr="00A4533B">
        <w:t xml:space="preserve"> </w:t>
      </w:r>
      <w:r w:rsidR="00A4533B">
        <w:rPr>
          <w:rFonts w:ascii="Times New Roman" w:hAnsi="Times New Roman" w:cs="Times New Roman"/>
          <w:color w:val="000000" w:themeColor="text1"/>
          <w:sz w:val="24"/>
          <w:szCs w:val="24"/>
        </w:rPr>
        <w:t>Department of Botany, S</w:t>
      </w:r>
      <w:r w:rsidR="00A4533B" w:rsidRPr="00A4533B">
        <w:rPr>
          <w:rFonts w:ascii="Times New Roman" w:hAnsi="Times New Roman" w:cs="Times New Roman"/>
          <w:color w:val="000000" w:themeColor="text1"/>
          <w:sz w:val="24"/>
          <w:szCs w:val="24"/>
        </w:rPr>
        <w:t>oban Singh Jeena University, Mall Road, Almora, Uttarakhand,</w:t>
      </w:r>
      <w:r w:rsidR="00A4533B">
        <w:rPr>
          <w:rFonts w:ascii="Times New Roman" w:hAnsi="Times New Roman" w:cs="Times New Roman"/>
          <w:color w:val="000000" w:themeColor="text1"/>
          <w:sz w:val="24"/>
          <w:szCs w:val="24"/>
        </w:rPr>
        <w:t xml:space="preserve"> India</w:t>
      </w:r>
    </w:p>
    <w:p w14:paraId="3502A123" w14:textId="77777777" w:rsidR="006A09F4" w:rsidRPr="006A09F4" w:rsidRDefault="006A09F4" w:rsidP="006A09F4">
      <w:pPr>
        <w:shd w:val="clear" w:color="auto" w:fill="FFFFFF"/>
        <w:spacing w:after="0" w:line="240" w:lineRule="auto"/>
        <w:jc w:val="center"/>
        <w:rPr>
          <w:rFonts w:ascii="Times New Roman" w:hAnsi="Times New Roman" w:cs="Times New Roman"/>
          <w:color w:val="000000" w:themeColor="text1"/>
          <w:sz w:val="16"/>
          <w:szCs w:val="16"/>
        </w:rPr>
      </w:pPr>
    </w:p>
    <w:p w14:paraId="1D7BF690" w14:textId="64C33573" w:rsidR="006A09F4" w:rsidRDefault="006A09F4" w:rsidP="006A09F4">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2</w:t>
      </w:r>
      <w:r w:rsidRPr="00DB6B60">
        <w:rPr>
          <w:rFonts w:ascii="Times New Roman" w:hAnsi="Times New Roman" w:cs="Times New Roman"/>
          <w:color w:val="000000" w:themeColor="text1"/>
          <w:sz w:val="24"/>
          <w:szCs w:val="24"/>
        </w:rPr>
        <w:t>CSIR-Central Institute of Medicinal and Aromatic Plants</w:t>
      </w:r>
      <w:r>
        <w:rPr>
          <w:rFonts w:ascii="Times New Roman" w:hAnsi="Times New Roman" w:cs="Times New Roman"/>
          <w:color w:val="000000" w:themeColor="text1"/>
          <w:sz w:val="24"/>
          <w:szCs w:val="24"/>
        </w:rPr>
        <w:t xml:space="preserve">, Regional Research Centre </w:t>
      </w:r>
      <w:proofErr w:type="spellStart"/>
      <w:r>
        <w:rPr>
          <w:rFonts w:ascii="Times New Roman" w:hAnsi="Times New Roman" w:cs="Times New Roman"/>
          <w:color w:val="000000" w:themeColor="text1"/>
          <w:sz w:val="24"/>
          <w:szCs w:val="24"/>
        </w:rPr>
        <w:t>Purara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Bageshwar</w:t>
      </w:r>
      <w:proofErr w:type="spellEnd"/>
      <w:r>
        <w:rPr>
          <w:rFonts w:ascii="Times New Roman" w:hAnsi="Times New Roman" w:cs="Times New Roman"/>
          <w:color w:val="000000" w:themeColor="text1"/>
          <w:sz w:val="24"/>
          <w:szCs w:val="24"/>
        </w:rPr>
        <w:t>, Uttarakhand, India</w:t>
      </w:r>
    </w:p>
    <w:p w14:paraId="6EE3352D" w14:textId="77777777" w:rsidR="006A09F4" w:rsidRPr="006A09F4" w:rsidRDefault="006A09F4" w:rsidP="006A09F4">
      <w:pPr>
        <w:shd w:val="clear" w:color="auto" w:fill="FFFFFF"/>
        <w:spacing w:after="0" w:line="240" w:lineRule="auto"/>
        <w:jc w:val="center"/>
        <w:rPr>
          <w:rFonts w:ascii="Times New Roman" w:hAnsi="Times New Roman" w:cs="Times New Roman"/>
          <w:b/>
          <w:color w:val="000000" w:themeColor="text1"/>
          <w:sz w:val="16"/>
          <w:szCs w:val="16"/>
          <w:vertAlign w:val="superscript"/>
        </w:rPr>
      </w:pPr>
    </w:p>
    <w:p w14:paraId="6763A6AC" w14:textId="651A9D3A" w:rsidR="00234D72" w:rsidRDefault="006A09F4" w:rsidP="006A09F4">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3</w:t>
      </w:r>
      <w:r w:rsidR="00234D72" w:rsidRPr="00DB6B60">
        <w:rPr>
          <w:rFonts w:ascii="Times New Roman" w:hAnsi="Times New Roman" w:cs="Times New Roman"/>
          <w:color w:val="000000" w:themeColor="text1"/>
          <w:sz w:val="24"/>
          <w:szCs w:val="24"/>
        </w:rPr>
        <w:t>CSIR-Central Institute of Medicinal and Aromatic Plants</w:t>
      </w:r>
      <w:r w:rsidR="00234D72">
        <w:rPr>
          <w:rFonts w:ascii="Times New Roman" w:hAnsi="Times New Roman" w:cs="Times New Roman"/>
          <w:color w:val="000000" w:themeColor="text1"/>
          <w:sz w:val="24"/>
          <w:szCs w:val="24"/>
        </w:rPr>
        <w:t xml:space="preserve">, Regional Research Centre </w:t>
      </w:r>
      <w:proofErr w:type="spellStart"/>
      <w:r w:rsidR="00234D72">
        <w:rPr>
          <w:rFonts w:ascii="Times New Roman" w:hAnsi="Times New Roman" w:cs="Times New Roman"/>
          <w:color w:val="000000" w:themeColor="text1"/>
          <w:sz w:val="24"/>
          <w:szCs w:val="24"/>
        </w:rPr>
        <w:t>Pantnagar</w:t>
      </w:r>
      <w:proofErr w:type="spellEnd"/>
      <w:r w:rsidR="00234D72">
        <w:rPr>
          <w:rFonts w:ascii="Times New Roman" w:hAnsi="Times New Roman" w:cs="Times New Roman"/>
          <w:color w:val="000000" w:themeColor="text1"/>
          <w:sz w:val="24"/>
          <w:szCs w:val="24"/>
        </w:rPr>
        <w:t>, Dairy Farm Nagla, U S Nagar, Uttarakhand, India</w:t>
      </w:r>
    </w:p>
    <w:p w14:paraId="74FE040D" w14:textId="77777777" w:rsidR="00234D72" w:rsidRDefault="00234D72" w:rsidP="000F1C0B">
      <w:pPr>
        <w:shd w:val="clear" w:color="auto" w:fill="FFFFFF"/>
        <w:spacing w:after="0" w:line="360" w:lineRule="auto"/>
        <w:jc w:val="center"/>
        <w:rPr>
          <w:rFonts w:ascii="Times New Roman" w:hAnsi="Times New Roman" w:cs="Times New Roman"/>
          <w:color w:val="000000" w:themeColor="text1"/>
          <w:sz w:val="24"/>
          <w:szCs w:val="24"/>
        </w:rPr>
      </w:pPr>
    </w:p>
    <w:p w14:paraId="715C34FC" w14:textId="2CC5B5EC" w:rsidR="00234D72" w:rsidRDefault="00234D72" w:rsidP="00C45CF1">
      <w:pPr>
        <w:spacing w:after="0" w:line="240" w:lineRule="auto"/>
        <w:jc w:val="center"/>
        <w:rPr>
          <w:rFonts w:ascii="Times New Roman" w:hAnsi="Times New Roman" w:cs="Times New Roman"/>
          <w:b/>
          <w:bCs/>
          <w:sz w:val="24"/>
          <w:szCs w:val="24"/>
        </w:rPr>
      </w:pPr>
      <w:r w:rsidRPr="00E242F6">
        <w:rPr>
          <w:rFonts w:ascii="Times New Roman" w:hAnsi="Times New Roman" w:cs="Times New Roman"/>
          <w:b/>
          <w:bCs/>
          <w:sz w:val="24"/>
          <w:szCs w:val="24"/>
        </w:rPr>
        <w:t>ABSTRACT</w:t>
      </w:r>
    </w:p>
    <w:p w14:paraId="693A923B" w14:textId="208B5990" w:rsidR="00234D72" w:rsidRPr="00234D72" w:rsidRDefault="00234D72" w:rsidP="00C45CF1">
      <w:pPr>
        <w:spacing w:after="0" w:line="240" w:lineRule="auto"/>
        <w:ind w:firstLine="720"/>
        <w:jc w:val="both"/>
        <w:rPr>
          <w:rFonts w:ascii="Times New Roman" w:hAnsi="Times New Roman" w:cs="Times New Roman"/>
          <w:sz w:val="24"/>
          <w:szCs w:val="24"/>
        </w:rPr>
      </w:pPr>
      <w:r w:rsidRPr="00234D72">
        <w:rPr>
          <w:rFonts w:ascii="Times New Roman" w:hAnsi="Times New Roman" w:cs="Times New Roman"/>
          <w:sz w:val="24"/>
          <w:szCs w:val="24"/>
        </w:rPr>
        <w:t>In this book chapter, we examine the enduring and multifaceted relationship between humanity and plants. Over the course of biological and cultural evolution, plants have been integral to meeting our fundamental life needs. They have provided sustenance, medicinal remedies, flavorings, and materials for clothing and shelter. We delve into the rich tapestry of traditional systems of medicine, such as Ayurveda, Unani, and Siddha in India, as well as indigenous healthcare practices worldwide, highlighting their continued significance in addressing healthcare needs, especially in developing countries. Furthermore, we explore how pharmaceutical and chemical sciences have harnessed the potential of medicinal plants. Through rigorous analysis, bioactive compounds have been isolated, leading to the discovery of new drugs. Currently, approximately 125 prescription drugs, each with known structures, are derived from over 100 plant species. Additionally, roughly 5,000 plant species globally have been examined as potential sources of novel treatments. India's pharmaceutical industry has been at the forefront of producing modern drugs from plants, underlining the importance of traditional knowledge in contemporary medicine. This chapter underscores the profound influence of plants on human existence and healthcare, both historically and in the present day, while also acknowledging their continued role in shaping our future.</w:t>
      </w:r>
    </w:p>
    <w:p w14:paraId="65B09BBD" w14:textId="77777777" w:rsidR="00234D72" w:rsidRDefault="00234D72" w:rsidP="000F1C0B">
      <w:pPr>
        <w:spacing w:after="0" w:line="360" w:lineRule="auto"/>
        <w:jc w:val="both"/>
        <w:rPr>
          <w:rFonts w:ascii="Times New Roman" w:hAnsi="Times New Roman" w:cs="Times New Roman"/>
          <w:b/>
          <w:bCs/>
          <w:sz w:val="24"/>
          <w:szCs w:val="24"/>
        </w:rPr>
      </w:pPr>
    </w:p>
    <w:p w14:paraId="06091537" w14:textId="1D6281F4" w:rsidR="00234D72" w:rsidRDefault="00234D72" w:rsidP="00C45CF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234D72">
        <w:rPr>
          <w:rFonts w:ascii="Times New Roman" w:hAnsi="Times New Roman" w:cs="Times New Roman"/>
          <w:sz w:val="24"/>
          <w:szCs w:val="24"/>
        </w:rPr>
        <w:t xml:space="preserve">Medicinal </w:t>
      </w:r>
      <w:r w:rsidR="006A09F4">
        <w:rPr>
          <w:rFonts w:ascii="Times New Roman" w:hAnsi="Times New Roman" w:cs="Times New Roman"/>
          <w:sz w:val="24"/>
          <w:szCs w:val="24"/>
        </w:rPr>
        <w:t>p</w:t>
      </w:r>
      <w:r w:rsidRPr="00234D72">
        <w:rPr>
          <w:rFonts w:ascii="Times New Roman" w:hAnsi="Times New Roman" w:cs="Times New Roman"/>
          <w:sz w:val="24"/>
          <w:szCs w:val="24"/>
        </w:rPr>
        <w:t xml:space="preserve">lants, Traditional </w:t>
      </w:r>
      <w:r w:rsidR="006A09F4">
        <w:rPr>
          <w:rFonts w:ascii="Times New Roman" w:hAnsi="Times New Roman" w:cs="Times New Roman"/>
          <w:sz w:val="24"/>
          <w:szCs w:val="24"/>
        </w:rPr>
        <w:t>m</w:t>
      </w:r>
      <w:r w:rsidRPr="00234D72">
        <w:rPr>
          <w:rFonts w:ascii="Times New Roman" w:hAnsi="Times New Roman" w:cs="Times New Roman"/>
          <w:sz w:val="24"/>
          <w:szCs w:val="24"/>
        </w:rPr>
        <w:t xml:space="preserve">edicine, Ayurveda, Pharmaceutical </w:t>
      </w:r>
      <w:r w:rsidR="006A09F4">
        <w:rPr>
          <w:rFonts w:ascii="Times New Roman" w:hAnsi="Times New Roman" w:cs="Times New Roman"/>
          <w:sz w:val="24"/>
          <w:szCs w:val="24"/>
        </w:rPr>
        <w:t>s</w:t>
      </w:r>
      <w:r w:rsidRPr="00234D72">
        <w:rPr>
          <w:rFonts w:ascii="Times New Roman" w:hAnsi="Times New Roman" w:cs="Times New Roman"/>
          <w:sz w:val="24"/>
          <w:szCs w:val="24"/>
        </w:rPr>
        <w:t xml:space="preserve">cience, Bioactive </w:t>
      </w:r>
      <w:r w:rsidR="006A09F4">
        <w:rPr>
          <w:rFonts w:ascii="Times New Roman" w:hAnsi="Times New Roman" w:cs="Times New Roman"/>
          <w:sz w:val="24"/>
          <w:szCs w:val="24"/>
        </w:rPr>
        <w:t>c</w:t>
      </w:r>
      <w:r w:rsidRPr="00234D72">
        <w:rPr>
          <w:rFonts w:ascii="Times New Roman" w:hAnsi="Times New Roman" w:cs="Times New Roman"/>
          <w:sz w:val="24"/>
          <w:szCs w:val="24"/>
        </w:rPr>
        <w:t>ompounds</w:t>
      </w:r>
    </w:p>
    <w:p w14:paraId="2C97B90B" w14:textId="77777777" w:rsidR="00234D72" w:rsidRDefault="00234D72" w:rsidP="000F1C0B">
      <w:pPr>
        <w:spacing w:after="0" w:line="360" w:lineRule="auto"/>
        <w:jc w:val="both"/>
        <w:rPr>
          <w:rFonts w:ascii="Times New Roman" w:hAnsi="Times New Roman" w:cs="Times New Roman"/>
          <w:b/>
          <w:bCs/>
          <w:sz w:val="24"/>
          <w:szCs w:val="24"/>
        </w:rPr>
      </w:pPr>
    </w:p>
    <w:p w14:paraId="29F566F4" w14:textId="579182A5" w:rsidR="00234D72" w:rsidRPr="00E04084" w:rsidRDefault="00234D72" w:rsidP="00E04084">
      <w:pPr>
        <w:pStyle w:val="ListParagraph"/>
        <w:numPr>
          <w:ilvl w:val="0"/>
          <w:numId w:val="28"/>
        </w:numPr>
        <w:spacing w:after="0" w:line="360" w:lineRule="auto"/>
        <w:ind w:left="426" w:hanging="426"/>
        <w:jc w:val="both"/>
        <w:rPr>
          <w:rFonts w:ascii="Times New Roman" w:hAnsi="Times New Roman" w:cs="Times New Roman"/>
          <w:b/>
          <w:bCs/>
          <w:sz w:val="24"/>
          <w:szCs w:val="24"/>
        </w:rPr>
      </w:pPr>
      <w:r w:rsidRPr="00E04084">
        <w:rPr>
          <w:rFonts w:ascii="Times New Roman" w:hAnsi="Times New Roman" w:cs="Times New Roman"/>
          <w:b/>
          <w:bCs/>
          <w:sz w:val="24"/>
          <w:szCs w:val="24"/>
        </w:rPr>
        <w:t xml:space="preserve">Introduction </w:t>
      </w:r>
    </w:p>
    <w:p w14:paraId="1F50DAAE" w14:textId="2B74CDF9" w:rsidR="00D266A6" w:rsidRPr="000D34CE" w:rsidRDefault="00234D72"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266A6" w:rsidRPr="000D34CE">
        <w:rPr>
          <w:rFonts w:ascii="Times New Roman" w:hAnsi="Times New Roman" w:cs="Times New Roman"/>
          <w:sz w:val="24"/>
          <w:szCs w:val="24"/>
        </w:rPr>
        <w:t xml:space="preserve">Throughout the course of human biological and cultural evolution, humanity has acquired an extensive knowledge of harnessing the power of plants to meet a myriad of fundamental life needs. These versatile organisms have played a central role in sustaining human existence by providing us with a rich array of resources and solutions. Plants have been our source of sustenance, offering diverse and nutritious foods that have been integral to our diets since time immemorial. In addition to nourishment, plants have been harnessed for their medicinal properties, offering remedies and treatments for various health ailments. Traditional systems </w:t>
      </w:r>
      <w:r w:rsidR="00D266A6" w:rsidRPr="000D34CE">
        <w:rPr>
          <w:rFonts w:ascii="Times New Roman" w:hAnsi="Times New Roman" w:cs="Times New Roman"/>
          <w:sz w:val="24"/>
          <w:szCs w:val="24"/>
        </w:rPr>
        <w:lastRenderedPageBreak/>
        <w:t>of medicine in India, such as Ayurveda, Unani, and Siddha</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"/>
          <w:id w:val="1062683844"/>
          <w:placeholder>
            <w:docPart w:val="DefaultPlaceholder_-1854013440"/>
          </w:placeholder>
        </w:sdtPr>
        <w:sdtEndPr/>
        <w:sdtContent>
          <w:r w:rsidR="00B35FE0" w:rsidRPr="00B35FE0">
            <w:rPr>
              <w:rFonts w:ascii="Times New Roman" w:hAnsi="Times New Roman" w:cs="Times New Roman"/>
              <w:color w:val="000000"/>
              <w:sz w:val="24"/>
              <w:szCs w:val="24"/>
            </w:rPr>
            <w:t>(Singh et al., 2019)</w:t>
          </w:r>
        </w:sdtContent>
      </w:sdt>
      <w:r w:rsidR="00D266A6" w:rsidRPr="000D34CE">
        <w:rPr>
          <w:rFonts w:ascii="Times New Roman" w:hAnsi="Times New Roman" w:cs="Times New Roman"/>
          <w:sz w:val="24"/>
          <w:szCs w:val="24"/>
        </w:rPr>
        <w:t>, have relied on plant-based medicines for centuries, recognizing the healing potential of botanical ingredients. This deep-rooted knowledge has been a cornerstone of healthcare in many cultures. Plants have not only influenced our physical well-being but have also enriched our sensory experiences. They have provided us with an assortment of condiments and flavorings, enhancing the taste and variety of our culinary creations</w:t>
      </w:r>
      <w:r w:rsidR="000D34CE" w:rsidRPr="000D34CE">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"/>
          <w:id w:val="-332223431"/>
          <w:placeholder>
            <w:docPart w:val="DefaultPlaceholder_-1854013440"/>
          </w:placeholder>
        </w:sdtPr>
        <w:sdtEndPr/>
        <w:sdtContent>
          <w:r w:rsidR="00B35FE0">
            <w:rPr>
              <w:rFonts w:eastAsia="Times New Roman"/>
            </w:rPr>
            <w:t>(Swathi &amp; Venkatesh, 2022)</w:t>
          </w:r>
        </w:sdtContent>
      </w:sdt>
      <w:r w:rsidR="00D266A6" w:rsidRPr="000D34CE">
        <w:rPr>
          <w:rFonts w:ascii="Times New Roman" w:hAnsi="Times New Roman" w:cs="Times New Roman"/>
          <w:sz w:val="24"/>
          <w:szCs w:val="24"/>
        </w:rPr>
        <w:t>. From aromatic herbs to spices that tickle the palate, plants have made our meals more flavorful and enjoyable. Beyond sustenance and healthcare, plants have been vital in providing raw materials for clothing and shelter. Fibrous plants like cotton and flax have been woven into fabrics for clothing, while timber from trees has been used in construction for dwellings and other structures</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"/>
          <w:id w:val="-1205396114"/>
          <w:placeholder>
            <w:docPart w:val="DefaultPlaceholder_-1854013440"/>
          </w:placeholder>
        </w:sdtPr>
        <w:sdtEndPr/>
        <w:sdtContent>
          <w:r w:rsidR="00B35FE0" w:rsidRPr="00B35FE0">
            <w:rPr>
              <w:rFonts w:ascii="Times New Roman" w:hAnsi="Times New Roman" w:cs="Times New Roman"/>
              <w:color w:val="000000"/>
              <w:sz w:val="24"/>
              <w:szCs w:val="24"/>
            </w:rPr>
            <w:t>(Mukherjee, 2001)</w:t>
          </w:r>
        </w:sdtContent>
      </w:sdt>
      <w:r w:rsidR="00D266A6" w:rsidRPr="000D34CE">
        <w:rPr>
          <w:rFonts w:ascii="Times New Roman" w:hAnsi="Times New Roman" w:cs="Times New Roman"/>
          <w:sz w:val="24"/>
          <w:szCs w:val="24"/>
        </w:rPr>
        <w:t xml:space="preserve">. This reliance on plants for shelter and clothing has deep historical roots, demonstrating our intricate connection to the plant kingdom. Plants have further served as a source of tools and implements, enabling humans to shape their environment. From ancient farming implements to modern machinery, plant-derived materials have been instrumental in crafting the tools necessary for survival and progress. Additionally, the utilization of plants extends to furnishings, as wood and other plant-based materials have been employed in creating furniture and household items. This practice highlights the integral role of plants in enhancing our daily lives and surroundings. In the realm of medicine, plants continue to play a crucial role in three distinct systems of healthcare in India: Ayurveda, Unani, and Siddha. These traditional systems of medicine rely heavily on botanical ingredients for healing and wellness. Furthermore, the field of homeopathy, originally developed in Germany, incorporates plant-based substances into its remedies. Even in the modern era, the </w:t>
      </w:r>
      <w:r w:rsidR="00D641A1" w:rsidRPr="000D34CE">
        <w:rPr>
          <w:rFonts w:ascii="Times New Roman" w:hAnsi="Times New Roman" w:cs="Times New Roman"/>
          <w:sz w:val="24"/>
          <w:szCs w:val="24"/>
        </w:rPr>
        <w:t>w</w:t>
      </w:r>
      <w:r w:rsidR="00D266A6" w:rsidRPr="000D34CE">
        <w:rPr>
          <w:rFonts w:ascii="Times New Roman" w:hAnsi="Times New Roman" w:cs="Times New Roman"/>
          <w:sz w:val="24"/>
          <w:szCs w:val="24"/>
        </w:rPr>
        <w:t>estern medical system, practiced widely worldwide, relies on plant-derived compounds for pharmaceuticals and treatments. This illustrates the enduring importance of plants in contemporary healthcare.</w:t>
      </w:r>
    </w:p>
    <w:p w14:paraId="1CEC0AB0" w14:textId="75683589" w:rsidR="00D266A6" w:rsidRPr="000D34CE" w:rsidRDefault="00D266A6" w:rsidP="000F1C0B">
      <w:pPr>
        <w:pStyle w:val="Header"/>
        <w:tabs>
          <w:tab w:val="left" w:pos="450"/>
        </w:tabs>
        <w:spacing w:line="360" w:lineRule="auto"/>
        <w:jc w:val="both"/>
        <w:rPr>
          <w:rFonts w:ascii="Times New Roman" w:hAnsi="Times New Roman" w:cs="Times New Roman"/>
          <w:sz w:val="24"/>
          <w:szCs w:val="24"/>
        </w:rPr>
      </w:pPr>
      <w:r w:rsidRPr="000D34CE">
        <w:rPr>
          <w:rFonts w:ascii="Times New Roman" w:hAnsi="Times New Roman" w:cs="Times New Roman"/>
          <w:sz w:val="24"/>
          <w:szCs w:val="24"/>
        </w:rPr>
        <w:tab/>
        <w:t>The practice of traditional or indigenous medical systems is a global phenomenon, reflecting the distinct cultural traditions of each nation. These systems are rooted in specific principles and traditions that have been passed down through generations. They have evolved over time and can be traced back to the earliest days of human civilization when ancient people employed various methods and therapies to address health concerns. As humans migrated to different environments, these practices underwent transformations, eventually solidifying into recognized medical systems within various civilizations</w:t>
      </w:r>
      <w:r w:rsidR="000D34CE" w:rsidRPr="000D34CE">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"/>
          <w:id w:val="426322850"/>
          <w:placeholder>
            <w:docPart w:val="DefaultPlaceholder_-1854013440"/>
          </w:placeholder>
        </w:sdtPr>
        <w:sdtEndPr/>
        <w:sdtContent>
          <w:r w:rsidR="00B35FE0">
            <w:rPr>
              <w:rFonts w:eastAsia="Times New Roman"/>
            </w:rPr>
            <w:t>(Redvers &amp; Blondin, 2020)</w:t>
          </w:r>
        </w:sdtContent>
      </w:sdt>
      <w:r w:rsidRPr="000D34CE">
        <w:rPr>
          <w:rFonts w:ascii="Times New Roman" w:hAnsi="Times New Roman" w:cs="Times New Roman"/>
          <w:sz w:val="24"/>
          <w:szCs w:val="24"/>
        </w:rPr>
        <w:t xml:space="preserve">. The acceptance of these medical traditions has been greatly influenced by cultural factors, making them challenging to transplant from one culture to another. </w:t>
      </w:r>
      <w:proofErr w:type="gramStart"/>
      <w:r w:rsidRPr="000D34CE">
        <w:rPr>
          <w:rFonts w:ascii="Times New Roman" w:hAnsi="Times New Roman" w:cs="Times New Roman"/>
          <w:sz w:val="24"/>
          <w:szCs w:val="24"/>
        </w:rPr>
        <w:t>In spite of</w:t>
      </w:r>
      <w:proofErr w:type="gramEnd"/>
      <w:r w:rsidRPr="000D34CE">
        <w:rPr>
          <w:rFonts w:ascii="Times New Roman" w:hAnsi="Times New Roman" w:cs="Times New Roman"/>
          <w:sz w:val="24"/>
          <w:szCs w:val="24"/>
        </w:rPr>
        <w:t xml:space="preserve"> the progress made in modern medicine and the development of synthetic drugs, indigenous, traditional, and folk </w:t>
      </w:r>
      <w:r w:rsidRPr="000D34CE">
        <w:rPr>
          <w:rFonts w:ascii="Times New Roman" w:hAnsi="Times New Roman" w:cs="Times New Roman"/>
          <w:sz w:val="24"/>
          <w:szCs w:val="24"/>
        </w:rPr>
        <w:lastRenderedPageBreak/>
        <w:t>medicine persist as valuable cultural legacies in societies worldwide. These systems continue to play a significant role in meeting the healthcare needs of many developing countries, home to approximately 80 percent of the world's population</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"/>
          <w:id w:val="-2100160878"/>
          <w:placeholder>
            <w:docPart w:val="DefaultPlaceholder_-1854013440"/>
          </w:placeholder>
        </w:sdtPr>
        <w:sdtEndPr/>
        <w:sdtContent>
          <w:r w:rsidR="00B35FE0" w:rsidRPr="00B35FE0">
            <w:rPr>
              <w:rFonts w:ascii="Times New Roman" w:hAnsi="Times New Roman" w:cs="Times New Roman"/>
              <w:color w:val="000000"/>
              <w:sz w:val="24"/>
              <w:szCs w:val="24"/>
            </w:rPr>
            <w:t>(Castillo-Santana et al., 2017)</w:t>
          </w:r>
        </w:sdtContent>
      </w:sdt>
      <w:r w:rsidRPr="000D34CE">
        <w:rPr>
          <w:rFonts w:ascii="Times New Roman" w:hAnsi="Times New Roman" w:cs="Times New Roman"/>
          <w:sz w:val="24"/>
          <w:szCs w:val="24"/>
        </w:rPr>
        <w:t>. Additionally, there has been a renewed interest in herbal remedies in recent times. Global organizations like the World Health Organization (WHO) acknowledge the potential of traditional and folk medicine in promoting healthcare self-sufficiency. WHO actively promotes and encourages the integration of herbal medicines into the healthcare programs of all nations. Two of the world's oldest and most well-established traditional or indigenous medical systems are Chinese traditional medicine and Ayurveda, the ancient Indian system of medicine. Chinese traditional medicines have contributed to the maintenance of the health of the Chinese population, with more than 80 percent of Chinese people utilizing these traditional remedies, which number over 10,000</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"/>
          <w:id w:val="-1237384740"/>
          <w:placeholder>
            <w:docPart w:val="DefaultPlaceholder_-1854013440"/>
          </w:placeholder>
        </w:sdtPr>
        <w:sdtEndPr/>
        <w:sdtContent>
          <w:r w:rsidR="00B35FE0" w:rsidRPr="00B35FE0">
            <w:rPr>
              <w:rFonts w:ascii="Times New Roman" w:hAnsi="Times New Roman" w:cs="Times New Roman"/>
              <w:color w:val="000000"/>
              <w:sz w:val="24"/>
              <w:szCs w:val="24"/>
            </w:rPr>
            <w:t>(Xiong et al., 2020)</w:t>
          </w:r>
        </w:sdtContent>
      </w:sdt>
      <w:r w:rsidRPr="000D34CE">
        <w:rPr>
          <w:rFonts w:ascii="Times New Roman" w:hAnsi="Times New Roman" w:cs="Times New Roman"/>
          <w:sz w:val="24"/>
          <w:szCs w:val="24"/>
        </w:rPr>
        <w:t>.</w:t>
      </w:r>
      <w:r w:rsidR="00A25E23" w:rsidRPr="000D34CE">
        <w:rPr>
          <w:rFonts w:ascii="Times New Roman" w:hAnsi="Times New Roman" w:cs="Times New Roman"/>
          <w:sz w:val="24"/>
          <w:szCs w:val="24"/>
        </w:rPr>
        <w:t xml:space="preserve"> </w:t>
      </w:r>
      <w:r w:rsidRPr="000D34CE">
        <w:rPr>
          <w:rFonts w:ascii="Times New Roman" w:hAnsi="Times New Roman" w:cs="Times New Roman"/>
          <w:sz w:val="24"/>
          <w:szCs w:val="24"/>
        </w:rPr>
        <w:t xml:space="preserve">Ayurveda, a centuries-old traditional system of medicine, has maintained its prominence in India over many generations but experienced a somewhat diminished application in the previous century. India stands out globally due to its diverse population practicing several well-recognized indigenous medical systems. These encompass Ayurveda, Siddha, Unani, Homeopathy, Yoga, and Naturopathy, collectively providing comprehensive healthcare. </w:t>
      </w:r>
      <w:r w:rsidR="00A25E23" w:rsidRPr="000D34CE">
        <w:rPr>
          <w:rFonts w:ascii="Times New Roman" w:hAnsi="Times New Roman" w:cs="Times New Roman"/>
          <w:sz w:val="24"/>
          <w:szCs w:val="24"/>
        </w:rPr>
        <w:t xml:space="preserve"> </w:t>
      </w:r>
      <w:r w:rsidRPr="000D34CE">
        <w:rPr>
          <w:rFonts w:ascii="Times New Roman" w:hAnsi="Times New Roman" w:cs="Times New Roman"/>
          <w:sz w:val="24"/>
          <w:szCs w:val="24"/>
        </w:rPr>
        <w:t>Ayurveda, often referred to as "the science of life," is one of the world's oldest documented medical systems, dating back to the dawn of civilization and the Vedic period. It operates on a holistic approach, addressing the physical, chemical, biological, and spiritual aspects of life</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"/>
          <w:id w:val="-1724437467"/>
          <w:placeholder>
            <w:docPart w:val="DefaultPlaceholder_-1854013440"/>
          </w:placeholder>
        </w:sdtPr>
        <w:sdtEndPr/>
        <w:sdtContent>
          <w:r w:rsidR="00B35FE0" w:rsidRPr="00B35FE0">
            <w:rPr>
              <w:rFonts w:ascii="Times New Roman" w:hAnsi="Times New Roman" w:cs="Times New Roman"/>
              <w:color w:val="000000"/>
              <w:sz w:val="24"/>
              <w:szCs w:val="24"/>
            </w:rPr>
            <w:t>(Redvers, 2021)</w:t>
          </w:r>
        </w:sdtContent>
      </w:sdt>
      <w:r w:rsidRPr="000D34CE">
        <w:rPr>
          <w:rFonts w:ascii="Times New Roman" w:hAnsi="Times New Roman" w:cs="Times New Roman"/>
          <w:sz w:val="24"/>
          <w:szCs w:val="24"/>
        </w:rPr>
        <w:t>. Ayurveda's primary goal is not only to cure diseases but also to maintain a positive state of health encompassing the body, mind, and spirit, all in harmony with the environment and the universe.</w:t>
      </w:r>
      <w:r w:rsidR="00A25E23" w:rsidRPr="000D34CE">
        <w:rPr>
          <w:rFonts w:ascii="Times New Roman" w:hAnsi="Times New Roman" w:cs="Times New Roman"/>
          <w:sz w:val="24"/>
          <w:szCs w:val="24"/>
        </w:rPr>
        <w:t xml:space="preserve"> </w:t>
      </w:r>
      <w:r w:rsidRPr="000D34CE">
        <w:rPr>
          <w:rFonts w:ascii="Times New Roman" w:hAnsi="Times New Roman" w:cs="Times New Roman"/>
          <w:sz w:val="24"/>
          <w:szCs w:val="24"/>
        </w:rPr>
        <w:t>The Siddha system of medicine, with its origins in the pre-Vedic period, focuses primarily on therapeutics. Its principles closely resemble those of Ayurveda and emphasize iatrochemistry. Siddha medicine is predominantly practiced in the southern states of India, particularly Tamil Nadu. An essential aspect of Siddha medicine involves the liberal consumption of metals, minerals, such as mercury, sulfur, and specific salts, alongside herbal drugs.</w:t>
      </w:r>
      <w:r w:rsidR="00A25E23" w:rsidRPr="000D34CE">
        <w:rPr>
          <w:rFonts w:ascii="Times New Roman" w:hAnsi="Times New Roman" w:cs="Times New Roman"/>
          <w:sz w:val="24"/>
          <w:szCs w:val="24"/>
        </w:rPr>
        <w:t xml:space="preserve"> </w:t>
      </w:r>
      <w:r w:rsidRPr="000D34CE">
        <w:rPr>
          <w:rFonts w:ascii="Times New Roman" w:hAnsi="Times New Roman" w:cs="Times New Roman"/>
          <w:sz w:val="24"/>
          <w:szCs w:val="24"/>
        </w:rPr>
        <w:t xml:space="preserve">Unani medicine, or the Graeco-Arabic system, was introduced to India during the medieval period by the Arabs. It amalgamated with Ayurveda and became known as "Unani </w:t>
      </w:r>
      <w:proofErr w:type="spellStart"/>
      <w:r w:rsidRPr="000D34CE">
        <w:rPr>
          <w:rFonts w:ascii="Times New Roman" w:hAnsi="Times New Roman" w:cs="Times New Roman"/>
          <w:sz w:val="24"/>
          <w:szCs w:val="24"/>
        </w:rPr>
        <w:t>Tibb</w:t>
      </w:r>
      <w:proofErr w:type="spellEnd"/>
      <w:r w:rsidRPr="000D34CE">
        <w:rPr>
          <w:rFonts w:ascii="Times New Roman" w:hAnsi="Times New Roman" w:cs="Times New Roman"/>
          <w:sz w:val="24"/>
          <w:szCs w:val="24"/>
        </w:rPr>
        <w:t xml:space="preserve">." Unani medicine is rooted in the </w:t>
      </w:r>
      <w:r w:rsidR="00A25E23" w:rsidRPr="000D34CE">
        <w:rPr>
          <w:rFonts w:ascii="Times New Roman" w:hAnsi="Times New Roman" w:cs="Times New Roman"/>
          <w:sz w:val="24"/>
          <w:szCs w:val="24"/>
        </w:rPr>
        <w:t>four-humor</w:t>
      </w:r>
      <w:r w:rsidRPr="000D34CE">
        <w:rPr>
          <w:rFonts w:ascii="Times New Roman" w:hAnsi="Times New Roman" w:cs="Times New Roman"/>
          <w:sz w:val="24"/>
          <w:szCs w:val="24"/>
        </w:rPr>
        <w:t xml:space="preserve"> theory of Hippocrates, as developed in the Arab world</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"/>
          <w:id w:val="-885640516"/>
          <w:placeholder>
            <w:docPart w:val="DefaultPlaceholder_-1854013440"/>
          </w:placeholder>
        </w:sdtPr>
        <w:sdtEndPr/>
        <w:sdtContent>
          <w:r w:rsidR="00B35FE0" w:rsidRPr="00B35FE0">
            <w:rPr>
              <w:rFonts w:ascii="Times New Roman" w:hAnsi="Times New Roman" w:cs="Times New Roman"/>
              <w:color w:val="000000"/>
              <w:sz w:val="24"/>
              <w:szCs w:val="24"/>
            </w:rPr>
            <w:t>(Hoosen et al., 2022)</w:t>
          </w:r>
        </w:sdtContent>
      </w:sdt>
      <w:r w:rsidRPr="000D34CE">
        <w:rPr>
          <w:rFonts w:ascii="Times New Roman" w:hAnsi="Times New Roman" w:cs="Times New Roman"/>
          <w:sz w:val="24"/>
          <w:szCs w:val="24"/>
        </w:rPr>
        <w:t>. It assesses a patient's needs based on temperament, with the aim of maintaining a proper balance between the innate power of self-preservation and adaptability.</w:t>
      </w:r>
      <w:r w:rsidR="00A25E23" w:rsidRPr="000D34CE">
        <w:rPr>
          <w:rFonts w:ascii="Times New Roman" w:hAnsi="Times New Roman" w:cs="Times New Roman"/>
          <w:sz w:val="24"/>
          <w:szCs w:val="24"/>
        </w:rPr>
        <w:t xml:space="preserve"> </w:t>
      </w:r>
      <w:r w:rsidRPr="000D34CE">
        <w:rPr>
          <w:rFonts w:ascii="Times New Roman" w:hAnsi="Times New Roman" w:cs="Times New Roman"/>
          <w:sz w:val="24"/>
          <w:szCs w:val="24"/>
        </w:rPr>
        <w:t>Homeopathy, a system of medicine introduced to India only in the mid-19th century, has seen sporadic use.</w:t>
      </w:r>
      <w:r w:rsidR="00A25E23" w:rsidRPr="000D34CE">
        <w:rPr>
          <w:rFonts w:ascii="Times New Roman" w:hAnsi="Times New Roman" w:cs="Times New Roman"/>
          <w:sz w:val="24"/>
          <w:szCs w:val="24"/>
        </w:rPr>
        <w:t xml:space="preserve"> </w:t>
      </w:r>
      <w:r w:rsidRPr="000D34CE">
        <w:rPr>
          <w:rFonts w:ascii="Times New Roman" w:hAnsi="Times New Roman" w:cs="Times New Roman"/>
          <w:sz w:val="24"/>
          <w:szCs w:val="24"/>
        </w:rPr>
        <w:t xml:space="preserve">In India, these diverse medical traditions </w:t>
      </w:r>
      <w:r w:rsidRPr="000D34CE">
        <w:rPr>
          <w:rFonts w:ascii="Times New Roman" w:hAnsi="Times New Roman" w:cs="Times New Roman"/>
          <w:sz w:val="24"/>
          <w:szCs w:val="24"/>
        </w:rPr>
        <w:lastRenderedPageBreak/>
        <w:t>collectively contribute to the rich tapestry of healthcare, embodying a blend of ancient wisdom and contemporary understanding</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"/>
          <w:id w:val="25073998"/>
          <w:placeholder>
            <w:docPart w:val="DefaultPlaceholder_-1854013440"/>
          </w:placeholder>
        </w:sdtPr>
        <w:sdtEndPr/>
        <w:sdtContent>
          <w:r w:rsidR="00B35FE0" w:rsidRPr="00B35FE0">
            <w:rPr>
              <w:rFonts w:ascii="Times New Roman" w:hAnsi="Times New Roman" w:cs="Times New Roman"/>
              <w:color w:val="000000"/>
              <w:sz w:val="24"/>
              <w:szCs w:val="24"/>
            </w:rPr>
            <w:t>(Mujeeb, 2017)</w:t>
          </w:r>
        </w:sdtContent>
      </w:sdt>
      <w:r w:rsidRPr="000D34CE">
        <w:rPr>
          <w:rFonts w:ascii="Times New Roman" w:hAnsi="Times New Roman" w:cs="Times New Roman"/>
          <w:sz w:val="24"/>
          <w:szCs w:val="24"/>
        </w:rPr>
        <w:t>.</w:t>
      </w:r>
    </w:p>
    <w:p w14:paraId="596B2FBC" w14:textId="41EE1D24" w:rsidR="00A25E23" w:rsidRPr="000D34CE" w:rsidRDefault="00A25E23" w:rsidP="000F1C0B">
      <w:pPr>
        <w:pStyle w:val="Header"/>
        <w:tabs>
          <w:tab w:val="left" w:pos="450"/>
        </w:tabs>
        <w:spacing w:line="360" w:lineRule="auto"/>
        <w:jc w:val="both"/>
        <w:rPr>
          <w:rFonts w:ascii="Times New Roman" w:hAnsi="Times New Roman" w:cs="Times New Roman"/>
          <w:sz w:val="24"/>
          <w:szCs w:val="24"/>
        </w:rPr>
      </w:pPr>
      <w:r w:rsidRPr="000D34CE">
        <w:rPr>
          <w:rFonts w:ascii="Times New Roman" w:hAnsi="Times New Roman" w:cs="Times New Roman"/>
          <w:sz w:val="24"/>
          <w:szCs w:val="24"/>
        </w:rPr>
        <w:tab/>
        <w:t>The Ayurvedic system of medicine extends its influence on neighboring countries such as Nepal, Bhutan, Sri Lanka, and Bangladesh</w:t>
      </w:r>
      <w:sdt>
        <w:sdtPr>
          <w:rPr>
            <w:rFonts w:ascii="Times New Roman" w:hAnsi="Times New Roman" w:cs="Times New Roman"/>
            <w:color w:val="000000"/>
            <w:sz w:val="24"/>
            <w:szCs w:val="24"/>
          </w:rPr>
          <w:tag w:val="MENDELEY_CITATION_v3_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"/>
          <w:id w:val="577407580"/>
          <w:placeholder>
            <w:docPart w:val="DefaultPlaceholder_-1854013440"/>
          </w:placeholder>
        </w:sdtPr>
        <w:sdtEndPr/>
        <w:sdtContent>
          <w:r w:rsidR="00B35FE0" w:rsidRPr="00B35FE0">
            <w:rPr>
              <w:rFonts w:ascii="Times New Roman" w:hAnsi="Times New Roman" w:cs="Times New Roman"/>
              <w:color w:val="000000"/>
              <w:sz w:val="24"/>
              <w:szCs w:val="24"/>
            </w:rPr>
            <w:t>(Pandey et al., 2013)</w:t>
          </w:r>
        </w:sdtContent>
      </w:sdt>
      <w:r w:rsidRPr="000D34CE">
        <w:rPr>
          <w:rFonts w:ascii="Times New Roman" w:hAnsi="Times New Roman" w:cs="Times New Roman"/>
          <w:sz w:val="24"/>
          <w:szCs w:val="24"/>
        </w:rPr>
        <w:t>. Furthermore, the principles and practices of traditional medicine systems in other cultures and countries within the region, such as Tibet, Mongolia, Thailand, Indonesia, and Malaysia, seem to have roots in Ayurveda. These systems share common features with Ayurveda and the Chinese medical system, as well as the Kampo system practiced in Japan and Korea. They make use of substances derived from plants, animals, and minerals, both in simple, single-drug preparations and complex compound formulations. Typically, practitioners of these indigenous therapies prefer compound prescriptions, believing them to be more effective due to synergistic interactions</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"/>
          <w:id w:val="-264312837"/>
          <w:placeholder>
            <w:docPart w:val="DefaultPlaceholder_-1854013440"/>
          </w:placeholder>
        </w:sdtPr>
        <w:sdtEndPr/>
        <w:sdtContent>
          <w:r w:rsidR="00B35FE0" w:rsidRPr="00B35FE0">
            <w:rPr>
              <w:rFonts w:ascii="Times New Roman" w:hAnsi="Times New Roman" w:cs="Times New Roman"/>
              <w:color w:val="000000"/>
              <w:sz w:val="24"/>
              <w:szCs w:val="24"/>
            </w:rPr>
            <w:t>(S. B. Tiwari et al., 2021)</w:t>
          </w:r>
        </w:sdtContent>
      </w:sdt>
      <w:r w:rsidRPr="000D34CE">
        <w:rPr>
          <w:rFonts w:ascii="Times New Roman" w:hAnsi="Times New Roman" w:cs="Times New Roman"/>
          <w:sz w:val="24"/>
          <w:szCs w:val="24"/>
        </w:rPr>
        <w:t>. This preference makes it more challenging to meet international standards compared to simpler preparations. In India, until a few decades ago, medicines in indigenous medical systems were generally prepared by the practicing physicians themselves. However, in recent decades, this practice has largely transitioned to the establishment of organized indigenous drug industries. Currently, there are approximately 10,000 licensed pharmacies for the Indian system of medicine and nearly 400,000 registered practitioners of Ayurveda, Siddha, and Unani medicine</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"/>
          <w:id w:val="-161245230"/>
          <w:placeholder>
            <w:docPart w:val="DefaultPlaceholder_-1854013440"/>
          </w:placeholder>
        </w:sdtPr>
        <w:sdtEndPr/>
        <w:sdtContent>
          <w:r w:rsidR="00B35FE0" w:rsidRPr="00B35FE0">
            <w:rPr>
              <w:rFonts w:ascii="Times New Roman" w:hAnsi="Times New Roman" w:cs="Times New Roman"/>
              <w:color w:val="000000"/>
              <w:sz w:val="24"/>
              <w:szCs w:val="24"/>
            </w:rPr>
            <w:t>(Kaliappan et al., 2013)</w:t>
          </w:r>
        </w:sdtContent>
      </w:sdt>
      <w:r w:rsidRPr="000D34CE">
        <w:rPr>
          <w:rFonts w:ascii="Times New Roman" w:hAnsi="Times New Roman" w:cs="Times New Roman"/>
          <w:sz w:val="24"/>
          <w:szCs w:val="24"/>
        </w:rPr>
        <w:t>.</w:t>
      </w:r>
    </w:p>
    <w:p w14:paraId="76DC4153" w14:textId="149F148C" w:rsidR="0023713B" w:rsidRPr="000D34CE" w:rsidRDefault="00A25E23" w:rsidP="000F1C0B">
      <w:pPr>
        <w:pStyle w:val="Header"/>
        <w:tabs>
          <w:tab w:val="left" w:pos="450"/>
        </w:tabs>
        <w:spacing w:line="360" w:lineRule="auto"/>
        <w:jc w:val="both"/>
        <w:rPr>
          <w:rFonts w:ascii="Times New Roman" w:hAnsi="Times New Roman" w:cs="Times New Roman"/>
          <w:sz w:val="24"/>
          <w:szCs w:val="24"/>
        </w:rPr>
      </w:pPr>
      <w:r w:rsidRPr="000D34CE">
        <w:rPr>
          <w:rFonts w:ascii="Times New Roman" w:hAnsi="Times New Roman" w:cs="Times New Roman"/>
          <w:sz w:val="24"/>
          <w:szCs w:val="24"/>
        </w:rPr>
        <w:tab/>
        <w:t xml:space="preserve">The Ayurvedic system of medicine does not restrict the use of any plant substances as medicines, and there are approximately 1,000 single drugs and 8,000 compound formulations of recognized merit in use today. Similarly, Siddha, Unani, and </w:t>
      </w:r>
      <w:proofErr w:type="spellStart"/>
      <w:r w:rsidRPr="000D34CE">
        <w:rPr>
          <w:rFonts w:ascii="Times New Roman" w:hAnsi="Times New Roman" w:cs="Times New Roman"/>
          <w:sz w:val="24"/>
          <w:szCs w:val="24"/>
        </w:rPr>
        <w:t>Amchi</w:t>
      </w:r>
      <w:proofErr w:type="spellEnd"/>
      <w:r w:rsidRPr="000D34CE">
        <w:rPr>
          <w:rFonts w:ascii="Times New Roman" w:hAnsi="Times New Roman" w:cs="Times New Roman"/>
          <w:sz w:val="24"/>
          <w:szCs w:val="24"/>
        </w:rPr>
        <w:t xml:space="preserve"> systems of medicine employ around 600, 700, and 600 medicinal plants, respectively</w:t>
      </w:r>
      <w:sdt>
        <w:sdtPr>
          <w:rPr>
            <w:rFonts w:ascii="Times New Roman" w:hAnsi="Times New Roman" w:cs="Times New Roman"/>
            <w:color w:val="000000"/>
            <w:sz w:val="24"/>
            <w:szCs w:val="24"/>
          </w:rPr>
          <w:tag w:val="MENDELEY_CITATION_v3_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"/>
          <w:id w:val="1844500662"/>
          <w:placeholder>
            <w:docPart w:val="DefaultPlaceholder_-1854013440"/>
          </w:placeholder>
        </w:sdtPr>
        <w:sdtEndPr/>
        <w:sdtContent>
          <w:r w:rsidR="00B35FE0" w:rsidRPr="00B35FE0">
            <w:rPr>
              <w:rFonts w:ascii="Times New Roman" w:hAnsi="Times New Roman" w:cs="Times New Roman"/>
              <w:color w:val="000000"/>
              <w:sz w:val="24"/>
              <w:szCs w:val="24"/>
            </w:rPr>
            <w:t>(Kumar et al., 2022)</w:t>
          </w:r>
        </w:sdtContent>
      </w:sdt>
      <w:r w:rsidRPr="000D34CE">
        <w:rPr>
          <w:rFonts w:ascii="Times New Roman" w:hAnsi="Times New Roman" w:cs="Times New Roman"/>
          <w:sz w:val="24"/>
          <w:szCs w:val="24"/>
        </w:rPr>
        <w:t>. While there are common plants used across these systems, quantifying the usage of individual plant materials in traditional medicine is challenging due to the absence of reliable data on the availability, supply, and demand of medicinal plants in the country.</w:t>
      </w:r>
    </w:p>
    <w:p w14:paraId="01DC489D" w14:textId="48886B03" w:rsidR="004C186F" w:rsidRPr="000D34CE" w:rsidRDefault="00234D72" w:rsidP="000F1C0B">
      <w:pPr>
        <w:pStyle w:val="Header"/>
        <w:tabs>
          <w:tab w:val="left" w:pos="450"/>
        </w:tabs>
        <w:spacing w:line="360" w:lineRule="auto"/>
        <w:jc w:val="both"/>
        <w:rPr>
          <w:rFonts w:ascii="Times New Roman" w:hAnsi="Times New Roman" w:cs="Times New Roman"/>
          <w:sz w:val="24"/>
          <w:szCs w:val="24"/>
        </w:rPr>
      </w:pPr>
      <w:r w:rsidRPr="000D34CE">
        <w:rPr>
          <w:rFonts w:ascii="Times New Roman" w:hAnsi="Times New Roman" w:cs="Times New Roman"/>
          <w:sz w:val="24"/>
          <w:szCs w:val="24"/>
        </w:rPr>
        <w:tab/>
        <w:t xml:space="preserve">In recent times, pharmaceutical and chemical sciences have played a significant role in harnessing the potential of medicinal plants. Through rigorous chemical analysis, researchers have isolated and thoroughly assessed bioactive compounds from these plants, leading to the discovery of new drugs and expanded applications for these compounds. Presently, there are approximately 125 clinically useful prescription drugs, each with known structures, derived from around 100 different species of higher plants. This underscores the rich pharmacological diversity that nature offers. Additionally, an estimated 5,000 higher plant species worldwide have been meticulously studied as potential sources of novel drugs for various human ailments. Over the past three and a half decades, India's pharmaceutical industry has made substantial </w:t>
      </w:r>
      <w:r w:rsidRPr="000D34CE">
        <w:rPr>
          <w:rFonts w:ascii="Times New Roman" w:hAnsi="Times New Roman" w:cs="Times New Roman"/>
          <w:sz w:val="24"/>
          <w:szCs w:val="24"/>
        </w:rPr>
        <w:lastRenderedPageBreak/>
        <w:t xml:space="preserve">progress in producing modern drugs derived from plants. Notable pharmaceuticals produced in India include opioids like morphine, codeine, and papaverine extracted from </w:t>
      </w:r>
      <w:r w:rsidRPr="000D34CE">
        <w:rPr>
          <w:rFonts w:ascii="Times New Roman" w:hAnsi="Times New Roman" w:cs="Times New Roman"/>
          <w:i/>
          <w:iCs/>
          <w:sz w:val="24"/>
          <w:szCs w:val="24"/>
        </w:rPr>
        <w:t xml:space="preserve">Papaver </w:t>
      </w:r>
      <w:proofErr w:type="spellStart"/>
      <w:r w:rsidRPr="000D34CE">
        <w:rPr>
          <w:rFonts w:ascii="Times New Roman" w:hAnsi="Times New Roman" w:cs="Times New Roman"/>
          <w:i/>
          <w:iCs/>
          <w:sz w:val="24"/>
          <w:szCs w:val="24"/>
        </w:rPr>
        <w:t>somniferum</w:t>
      </w:r>
      <w:proofErr w:type="spellEnd"/>
      <w:r w:rsidRPr="000D34CE">
        <w:rPr>
          <w:rFonts w:ascii="Times New Roman" w:hAnsi="Times New Roman" w:cs="Times New Roman"/>
          <w:sz w:val="24"/>
          <w:szCs w:val="24"/>
        </w:rPr>
        <w:t xml:space="preserve">; antimalarial drugs such as quinine and its derivatives from various plant sources; gout medication colchicine obtained from several plant species; heart medications digoxin and </w:t>
      </w:r>
      <w:proofErr w:type="spellStart"/>
      <w:r w:rsidRPr="000D34CE">
        <w:rPr>
          <w:rFonts w:ascii="Times New Roman" w:hAnsi="Times New Roman" w:cs="Times New Roman"/>
          <w:sz w:val="24"/>
          <w:szCs w:val="24"/>
        </w:rPr>
        <w:t>lanatoside</w:t>
      </w:r>
      <w:proofErr w:type="spellEnd"/>
      <w:r w:rsidRPr="000D34CE">
        <w:rPr>
          <w:rFonts w:ascii="Times New Roman" w:hAnsi="Times New Roman" w:cs="Times New Roman"/>
          <w:sz w:val="24"/>
          <w:szCs w:val="24"/>
        </w:rPr>
        <w:t xml:space="preserve"> sourced from </w:t>
      </w:r>
      <w:r w:rsidRPr="000D34CE">
        <w:rPr>
          <w:rFonts w:ascii="Times New Roman" w:hAnsi="Times New Roman" w:cs="Times New Roman"/>
          <w:i/>
          <w:iCs/>
          <w:sz w:val="24"/>
          <w:szCs w:val="24"/>
        </w:rPr>
        <w:t xml:space="preserve">Digitalis </w:t>
      </w:r>
      <w:proofErr w:type="spellStart"/>
      <w:r w:rsidRPr="000D34CE">
        <w:rPr>
          <w:rFonts w:ascii="Times New Roman" w:hAnsi="Times New Roman" w:cs="Times New Roman"/>
          <w:i/>
          <w:iCs/>
          <w:sz w:val="24"/>
          <w:szCs w:val="24"/>
        </w:rPr>
        <w:t>lanata</w:t>
      </w:r>
      <w:proofErr w:type="spellEnd"/>
      <w:r w:rsidRPr="000D34CE">
        <w:rPr>
          <w:rFonts w:ascii="Times New Roman" w:hAnsi="Times New Roman" w:cs="Times New Roman"/>
          <w:sz w:val="24"/>
          <w:szCs w:val="24"/>
        </w:rPr>
        <w:t>; caffeine from tea (</w:t>
      </w:r>
      <w:r w:rsidRPr="000D34CE">
        <w:rPr>
          <w:rFonts w:ascii="Times New Roman" w:hAnsi="Times New Roman" w:cs="Times New Roman"/>
          <w:i/>
          <w:iCs/>
          <w:sz w:val="24"/>
          <w:szCs w:val="24"/>
        </w:rPr>
        <w:t>Thea sinensis</w:t>
      </w:r>
      <w:r w:rsidRPr="000D34CE">
        <w:rPr>
          <w:rFonts w:ascii="Times New Roman" w:hAnsi="Times New Roman" w:cs="Times New Roman"/>
          <w:sz w:val="24"/>
          <w:szCs w:val="24"/>
        </w:rPr>
        <w:t>) and coffee (</w:t>
      </w:r>
      <w:r w:rsidRPr="000D34CE">
        <w:rPr>
          <w:rFonts w:ascii="Times New Roman" w:hAnsi="Times New Roman" w:cs="Times New Roman"/>
          <w:i/>
          <w:iCs/>
          <w:sz w:val="24"/>
          <w:szCs w:val="24"/>
        </w:rPr>
        <w:t>Coffea arabica</w:t>
      </w:r>
      <w:r w:rsidRPr="000D34CE">
        <w:rPr>
          <w:rFonts w:ascii="Times New Roman" w:hAnsi="Times New Roman" w:cs="Times New Roman"/>
          <w:sz w:val="24"/>
          <w:szCs w:val="24"/>
        </w:rPr>
        <w:t xml:space="preserve">); berberine from species of the genus Berberis, </w:t>
      </w:r>
      <w:proofErr w:type="spellStart"/>
      <w:r w:rsidRPr="000D34CE">
        <w:rPr>
          <w:rFonts w:ascii="Times New Roman" w:hAnsi="Times New Roman" w:cs="Times New Roman"/>
          <w:sz w:val="24"/>
          <w:szCs w:val="24"/>
        </w:rPr>
        <w:t>Coptis</w:t>
      </w:r>
      <w:proofErr w:type="spellEnd"/>
      <w:r w:rsidRPr="000D34CE">
        <w:rPr>
          <w:rFonts w:ascii="Times New Roman" w:hAnsi="Times New Roman" w:cs="Times New Roman"/>
          <w:sz w:val="24"/>
          <w:szCs w:val="24"/>
        </w:rPr>
        <w:t xml:space="preserve">, and </w:t>
      </w:r>
      <w:proofErr w:type="spellStart"/>
      <w:r w:rsidRPr="000D34CE">
        <w:rPr>
          <w:rFonts w:ascii="Times New Roman" w:hAnsi="Times New Roman" w:cs="Times New Roman"/>
          <w:sz w:val="24"/>
          <w:szCs w:val="24"/>
        </w:rPr>
        <w:t>Coscinium</w:t>
      </w:r>
      <w:proofErr w:type="spellEnd"/>
      <w:r w:rsidRPr="000D34CE">
        <w:rPr>
          <w:rFonts w:ascii="Times New Roman" w:hAnsi="Times New Roman" w:cs="Times New Roman"/>
          <w:sz w:val="24"/>
          <w:szCs w:val="24"/>
        </w:rPr>
        <w:t xml:space="preserve">; xanthotoxin from plants like </w:t>
      </w:r>
      <w:r w:rsidRPr="000D34CE">
        <w:rPr>
          <w:rFonts w:ascii="Times New Roman" w:hAnsi="Times New Roman" w:cs="Times New Roman"/>
          <w:i/>
          <w:iCs/>
          <w:sz w:val="24"/>
          <w:szCs w:val="24"/>
        </w:rPr>
        <w:t>Ammi majus</w:t>
      </w:r>
      <w:r w:rsidRPr="000D34CE">
        <w:rPr>
          <w:rFonts w:ascii="Times New Roman" w:hAnsi="Times New Roman" w:cs="Times New Roman"/>
          <w:sz w:val="24"/>
          <w:szCs w:val="24"/>
        </w:rPr>
        <w:t xml:space="preserve"> and </w:t>
      </w:r>
      <w:r w:rsidRPr="000D34CE">
        <w:rPr>
          <w:rFonts w:ascii="Times New Roman" w:hAnsi="Times New Roman" w:cs="Times New Roman"/>
          <w:i/>
          <w:iCs/>
          <w:sz w:val="24"/>
          <w:szCs w:val="24"/>
        </w:rPr>
        <w:t xml:space="preserve">Heracleum </w:t>
      </w:r>
      <w:proofErr w:type="spellStart"/>
      <w:r w:rsidRPr="000D34CE">
        <w:rPr>
          <w:rFonts w:ascii="Times New Roman" w:hAnsi="Times New Roman" w:cs="Times New Roman"/>
          <w:i/>
          <w:iCs/>
          <w:sz w:val="24"/>
          <w:szCs w:val="24"/>
        </w:rPr>
        <w:t>lanatum</w:t>
      </w:r>
      <w:proofErr w:type="spellEnd"/>
      <w:r w:rsidRPr="000D34CE">
        <w:rPr>
          <w:rFonts w:ascii="Times New Roman" w:hAnsi="Times New Roman" w:cs="Times New Roman"/>
          <w:sz w:val="24"/>
          <w:szCs w:val="24"/>
        </w:rPr>
        <w:t xml:space="preserve">; psoralen from </w:t>
      </w:r>
      <w:proofErr w:type="spellStart"/>
      <w:r w:rsidRPr="000D34CE">
        <w:rPr>
          <w:rFonts w:ascii="Times New Roman" w:hAnsi="Times New Roman" w:cs="Times New Roman"/>
          <w:i/>
          <w:iCs/>
          <w:sz w:val="24"/>
          <w:szCs w:val="24"/>
        </w:rPr>
        <w:t>Psoralia</w:t>
      </w:r>
      <w:proofErr w:type="spellEnd"/>
      <w:r w:rsidRPr="000D34CE">
        <w:rPr>
          <w:rFonts w:ascii="Times New Roman" w:hAnsi="Times New Roman" w:cs="Times New Roman"/>
          <w:i/>
          <w:iCs/>
          <w:sz w:val="24"/>
          <w:szCs w:val="24"/>
        </w:rPr>
        <w:t xml:space="preserve"> </w:t>
      </w:r>
      <w:proofErr w:type="spellStart"/>
      <w:r w:rsidRPr="000D34CE">
        <w:rPr>
          <w:rFonts w:ascii="Times New Roman" w:hAnsi="Times New Roman" w:cs="Times New Roman"/>
          <w:i/>
          <w:iCs/>
          <w:sz w:val="24"/>
          <w:szCs w:val="24"/>
        </w:rPr>
        <w:t>corylifolia</w:t>
      </w:r>
      <w:proofErr w:type="spellEnd"/>
      <w:r w:rsidRPr="000D34CE">
        <w:rPr>
          <w:rFonts w:ascii="Times New Roman" w:hAnsi="Times New Roman" w:cs="Times New Roman"/>
          <w:sz w:val="24"/>
          <w:szCs w:val="24"/>
        </w:rPr>
        <w:t xml:space="preserve">; </w:t>
      </w:r>
      <w:proofErr w:type="spellStart"/>
      <w:r w:rsidRPr="000D34CE">
        <w:rPr>
          <w:rFonts w:ascii="Times New Roman" w:hAnsi="Times New Roman" w:cs="Times New Roman"/>
          <w:sz w:val="24"/>
          <w:szCs w:val="24"/>
        </w:rPr>
        <w:t>rutin</w:t>
      </w:r>
      <w:proofErr w:type="spellEnd"/>
      <w:r w:rsidRPr="000D34CE">
        <w:rPr>
          <w:rFonts w:ascii="Times New Roman" w:hAnsi="Times New Roman" w:cs="Times New Roman"/>
          <w:sz w:val="24"/>
          <w:szCs w:val="24"/>
        </w:rPr>
        <w:t xml:space="preserve"> from </w:t>
      </w:r>
      <w:r w:rsidRPr="000D34CE">
        <w:rPr>
          <w:rFonts w:ascii="Times New Roman" w:hAnsi="Times New Roman" w:cs="Times New Roman"/>
          <w:i/>
          <w:iCs/>
          <w:sz w:val="24"/>
          <w:szCs w:val="24"/>
        </w:rPr>
        <w:t>Fagopyrum esculentum</w:t>
      </w:r>
      <w:r w:rsidRPr="000D34CE">
        <w:rPr>
          <w:rFonts w:ascii="Times New Roman" w:hAnsi="Times New Roman" w:cs="Times New Roman"/>
          <w:sz w:val="24"/>
          <w:szCs w:val="24"/>
        </w:rPr>
        <w:t xml:space="preserve">; vinblastine, catharanthine, and ajmalicine from </w:t>
      </w:r>
      <w:proofErr w:type="spellStart"/>
      <w:r w:rsidRPr="000D34CE">
        <w:rPr>
          <w:rFonts w:ascii="Times New Roman" w:hAnsi="Times New Roman" w:cs="Times New Roman"/>
          <w:i/>
          <w:iCs/>
          <w:sz w:val="24"/>
          <w:szCs w:val="24"/>
        </w:rPr>
        <w:t>Rauvolfia</w:t>
      </w:r>
      <w:proofErr w:type="spellEnd"/>
      <w:r w:rsidRPr="000D34CE">
        <w:rPr>
          <w:rFonts w:ascii="Times New Roman" w:hAnsi="Times New Roman" w:cs="Times New Roman"/>
          <w:i/>
          <w:iCs/>
          <w:sz w:val="24"/>
          <w:szCs w:val="24"/>
        </w:rPr>
        <w:t xml:space="preserve"> serpentina</w:t>
      </w:r>
      <w:r w:rsidRPr="000D34CE">
        <w:rPr>
          <w:rFonts w:ascii="Times New Roman" w:hAnsi="Times New Roman" w:cs="Times New Roman"/>
          <w:sz w:val="24"/>
          <w:szCs w:val="24"/>
        </w:rPr>
        <w:t xml:space="preserve">; ephedrine and pseudoephedrine from Ephedra </w:t>
      </w:r>
      <w:proofErr w:type="spellStart"/>
      <w:r w:rsidRPr="000D34CE">
        <w:rPr>
          <w:rFonts w:ascii="Times New Roman" w:hAnsi="Times New Roman" w:cs="Times New Roman"/>
          <w:sz w:val="24"/>
          <w:szCs w:val="24"/>
        </w:rPr>
        <w:t>gerardiana</w:t>
      </w:r>
      <w:proofErr w:type="spellEnd"/>
      <w:r w:rsidRPr="000D34CE">
        <w:rPr>
          <w:rFonts w:ascii="Times New Roman" w:hAnsi="Times New Roman" w:cs="Times New Roman"/>
          <w:sz w:val="24"/>
          <w:szCs w:val="24"/>
        </w:rPr>
        <w:t xml:space="preserve">; diosgenin from various </w:t>
      </w:r>
      <w:proofErr w:type="spellStart"/>
      <w:r w:rsidRPr="000D34CE">
        <w:rPr>
          <w:rFonts w:ascii="Times New Roman" w:hAnsi="Times New Roman" w:cs="Times New Roman"/>
          <w:sz w:val="24"/>
          <w:szCs w:val="24"/>
        </w:rPr>
        <w:t>Dioscorea</w:t>
      </w:r>
      <w:proofErr w:type="spellEnd"/>
      <w:r w:rsidRPr="000D34CE">
        <w:rPr>
          <w:rFonts w:ascii="Times New Roman" w:hAnsi="Times New Roman" w:cs="Times New Roman"/>
          <w:sz w:val="24"/>
          <w:szCs w:val="24"/>
        </w:rPr>
        <w:t xml:space="preserve"> species; </w:t>
      </w:r>
      <w:proofErr w:type="spellStart"/>
      <w:r w:rsidRPr="000D34CE">
        <w:rPr>
          <w:rFonts w:ascii="Times New Roman" w:hAnsi="Times New Roman" w:cs="Times New Roman"/>
          <w:sz w:val="24"/>
          <w:szCs w:val="24"/>
        </w:rPr>
        <w:t>solasodine</w:t>
      </w:r>
      <w:proofErr w:type="spellEnd"/>
      <w:r w:rsidRPr="000D34CE">
        <w:rPr>
          <w:rFonts w:ascii="Times New Roman" w:hAnsi="Times New Roman" w:cs="Times New Roman"/>
          <w:sz w:val="24"/>
          <w:szCs w:val="24"/>
        </w:rPr>
        <w:t xml:space="preserve"> extracted from Solanum species; sennosides from </w:t>
      </w:r>
      <w:r w:rsidRPr="000D34CE">
        <w:rPr>
          <w:rFonts w:ascii="Times New Roman" w:hAnsi="Times New Roman" w:cs="Times New Roman"/>
          <w:i/>
          <w:iCs/>
          <w:sz w:val="24"/>
          <w:szCs w:val="24"/>
        </w:rPr>
        <w:t xml:space="preserve">Cassia angustifolia </w:t>
      </w:r>
      <w:r w:rsidRPr="000D34CE">
        <w:rPr>
          <w:rFonts w:ascii="Times New Roman" w:hAnsi="Times New Roman" w:cs="Times New Roman"/>
          <w:sz w:val="24"/>
          <w:szCs w:val="24"/>
        </w:rPr>
        <w:t xml:space="preserve">and </w:t>
      </w:r>
      <w:r w:rsidRPr="000D34CE">
        <w:rPr>
          <w:rFonts w:ascii="Times New Roman" w:hAnsi="Times New Roman" w:cs="Times New Roman"/>
          <w:i/>
          <w:iCs/>
          <w:sz w:val="24"/>
          <w:szCs w:val="24"/>
        </w:rPr>
        <w:t xml:space="preserve">Cassia </w:t>
      </w:r>
      <w:proofErr w:type="spellStart"/>
      <w:r w:rsidRPr="000D34CE">
        <w:rPr>
          <w:rFonts w:ascii="Times New Roman" w:hAnsi="Times New Roman" w:cs="Times New Roman"/>
          <w:i/>
          <w:iCs/>
          <w:sz w:val="24"/>
          <w:szCs w:val="24"/>
        </w:rPr>
        <w:t>acutifolia</w:t>
      </w:r>
      <w:proofErr w:type="spellEnd"/>
      <w:r w:rsidRPr="000D34CE">
        <w:rPr>
          <w:rFonts w:ascii="Times New Roman" w:hAnsi="Times New Roman" w:cs="Times New Roman"/>
          <w:sz w:val="24"/>
          <w:szCs w:val="24"/>
        </w:rPr>
        <w:t xml:space="preserve">; cephaeline and emetine from </w:t>
      </w:r>
      <w:proofErr w:type="spellStart"/>
      <w:r w:rsidRPr="000D34CE">
        <w:rPr>
          <w:rFonts w:ascii="Times New Roman" w:hAnsi="Times New Roman" w:cs="Times New Roman"/>
          <w:i/>
          <w:iCs/>
          <w:sz w:val="24"/>
          <w:szCs w:val="24"/>
        </w:rPr>
        <w:t>Cephaelis</w:t>
      </w:r>
      <w:proofErr w:type="spellEnd"/>
      <w:r w:rsidRPr="000D34CE">
        <w:rPr>
          <w:rFonts w:ascii="Times New Roman" w:hAnsi="Times New Roman" w:cs="Times New Roman"/>
          <w:i/>
          <w:iCs/>
          <w:sz w:val="24"/>
          <w:szCs w:val="24"/>
        </w:rPr>
        <w:t xml:space="preserve"> ipecacuanha</w:t>
      </w:r>
      <w:r w:rsidRPr="000D34CE">
        <w:rPr>
          <w:rFonts w:ascii="Times New Roman" w:hAnsi="Times New Roman" w:cs="Times New Roman"/>
          <w:sz w:val="24"/>
          <w:szCs w:val="24"/>
        </w:rPr>
        <w:t xml:space="preserve">; podophyllotoxin from </w:t>
      </w:r>
      <w:r w:rsidRPr="000D34CE">
        <w:rPr>
          <w:rFonts w:ascii="Times New Roman" w:hAnsi="Times New Roman" w:cs="Times New Roman"/>
          <w:i/>
          <w:iCs/>
          <w:sz w:val="24"/>
          <w:szCs w:val="24"/>
        </w:rPr>
        <w:t xml:space="preserve">Podophyllum </w:t>
      </w:r>
      <w:proofErr w:type="spellStart"/>
      <w:r w:rsidRPr="000D34CE">
        <w:rPr>
          <w:rFonts w:ascii="Times New Roman" w:hAnsi="Times New Roman" w:cs="Times New Roman"/>
          <w:i/>
          <w:iCs/>
          <w:sz w:val="24"/>
          <w:szCs w:val="24"/>
        </w:rPr>
        <w:t>hexandrum</w:t>
      </w:r>
      <w:proofErr w:type="spellEnd"/>
      <w:r w:rsidRPr="000D34CE">
        <w:rPr>
          <w:rFonts w:ascii="Times New Roman" w:hAnsi="Times New Roman" w:cs="Times New Roman"/>
          <w:sz w:val="24"/>
          <w:szCs w:val="24"/>
        </w:rPr>
        <w:t xml:space="preserve">; </w:t>
      </w:r>
      <w:proofErr w:type="spellStart"/>
      <w:r w:rsidRPr="000D34CE">
        <w:rPr>
          <w:rFonts w:ascii="Times New Roman" w:hAnsi="Times New Roman" w:cs="Times New Roman"/>
          <w:sz w:val="24"/>
          <w:szCs w:val="24"/>
        </w:rPr>
        <w:t>guggulipid</w:t>
      </w:r>
      <w:proofErr w:type="spellEnd"/>
      <w:r w:rsidRPr="000D34CE">
        <w:rPr>
          <w:rFonts w:ascii="Times New Roman" w:hAnsi="Times New Roman" w:cs="Times New Roman"/>
          <w:sz w:val="24"/>
          <w:szCs w:val="24"/>
        </w:rPr>
        <w:t xml:space="preserve"> sourced from </w:t>
      </w:r>
      <w:proofErr w:type="spellStart"/>
      <w:r w:rsidRPr="000D34CE">
        <w:rPr>
          <w:rFonts w:ascii="Times New Roman" w:hAnsi="Times New Roman" w:cs="Times New Roman"/>
          <w:i/>
          <w:iCs/>
          <w:sz w:val="24"/>
          <w:szCs w:val="24"/>
        </w:rPr>
        <w:t>Commiphora</w:t>
      </w:r>
      <w:proofErr w:type="spellEnd"/>
      <w:r w:rsidRPr="000D34CE">
        <w:rPr>
          <w:rFonts w:ascii="Times New Roman" w:hAnsi="Times New Roman" w:cs="Times New Roman"/>
          <w:i/>
          <w:iCs/>
          <w:sz w:val="24"/>
          <w:szCs w:val="24"/>
        </w:rPr>
        <w:t xml:space="preserve"> </w:t>
      </w:r>
      <w:proofErr w:type="spellStart"/>
      <w:r w:rsidRPr="000D34CE">
        <w:rPr>
          <w:rFonts w:ascii="Times New Roman" w:hAnsi="Times New Roman" w:cs="Times New Roman"/>
          <w:i/>
          <w:iCs/>
          <w:sz w:val="24"/>
          <w:szCs w:val="24"/>
        </w:rPr>
        <w:t>wightii</w:t>
      </w:r>
      <w:proofErr w:type="spellEnd"/>
      <w:r w:rsidRPr="000D34CE">
        <w:rPr>
          <w:rFonts w:ascii="Times New Roman" w:hAnsi="Times New Roman" w:cs="Times New Roman"/>
          <w:sz w:val="24"/>
          <w:szCs w:val="24"/>
        </w:rPr>
        <w:t xml:space="preserve">; artemisinin from </w:t>
      </w:r>
      <w:r w:rsidRPr="000D34CE">
        <w:rPr>
          <w:rFonts w:ascii="Times New Roman" w:hAnsi="Times New Roman" w:cs="Times New Roman"/>
          <w:i/>
          <w:iCs/>
          <w:sz w:val="24"/>
          <w:szCs w:val="24"/>
        </w:rPr>
        <w:t>Artemisia annua</w:t>
      </w:r>
      <w:r w:rsidRPr="000D34CE">
        <w:rPr>
          <w:rFonts w:ascii="Times New Roman" w:hAnsi="Times New Roman" w:cs="Times New Roman"/>
          <w:sz w:val="24"/>
          <w:szCs w:val="24"/>
        </w:rPr>
        <w:t xml:space="preserve">; and </w:t>
      </w:r>
      <w:proofErr w:type="spellStart"/>
      <w:r w:rsidRPr="000D34CE">
        <w:rPr>
          <w:rFonts w:ascii="Times New Roman" w:hAnsi="Times New Roman" w:cs="Times New Roman"/>
          <w:sz w:val="24"/>
          <w:szCs w:val="24"/>
        </w:rPr>
        <w:t>taxol</w:t>
      </w:r>
      <w:proofErr w:type="spellEnd"/>
      <w:r w:rsidRPr="000D34CE">
        <w:rPr>
          <w:rFonts w:ascii="Times New Roman" w:hAnsi="Times New Roman" w:cs="Times New Roman"/>
          <w:sz w:val="24"/>
          <w:szCs w:val="24"/>
        </w:rPr>
        <w:t xml:space="preserve"> derived from certain Triticale plant species</w:t>
      </w:r>
      <w:r w:rsidR="000D34CE" w:rsidRPr="000D34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"/>
          <w:id w:val="-1970500225"/>
          <w:placeholder>
            <w:docPart w:val="DefaultPlaceholder_-1854013440"/>
          </w:placeholder>
        </w:sdtPr>
        <w:sdtEndPr/>
        <w:sdtContent>
          <w:r w:rsidR="00B35FE0" w:rsidRPr="00B35FE0">
            <w:rPr>
              <w:rFonts w:ascii="Times New Roman" w:hAnsi="Times New Roman" w:cs="Times New Roman"/>
              <w:color w:val="000000"/>
              <w:sz w:val="24"/>
              <w:szCs w:val="24"/>
            </w:rPr>
            <w:t>(Krupa Samuel et al., 2022)</w:t>
          </w:r>
        </w:sdtContent>
      </w:sdt>
      <w:r w:rsidRPr="000D34CE">
        <w:rPr>
          <w:rFonts w:ascii="Times New Roman" w:hAnsi="Times New Roman" w:cs="Times New Roman"/>
          <w:sz w:val="24"/>
          <w:szCs w:val="24"/>
        </w:rPr>
        <w:t>. Furthermore, beyond isolating pure chemical constituents, various crude and standardized extracts from medicinal plants are utilized as medicinal agents. These include extracts from belladonna (</w:t>
      </w:r>
      <w:r w:rsidRPr="000D34CE">
        <w:rPr>
          <w:rFonts w:ascii="Times New Roman" w:hAnsi="Times New Roman" w:cs="Times New Roman"/>
          <w:i/>
          <w:iCs/>
          <w:sz w:val="24"/>
          <w:szCs w:val="24"/>
        </w:rPr>
        <w:t>Atropa acuminata</w:t>
      </w:r>
      <w:r w:rsidRPr="000D34CE">
        <w:rPr>
          <w:rFonts w:ascii="Times New Roman" w:hAnsi="Times New Roman" w:cs="Times New Roman"/>
          <w:sz w:val="24"/>
          <w:szCs w:val="24"/>
        </w:rPr>
        <w:t>), opium (</w:t>
      </w:r>
      <w:r w:rsidRPr="000D34CE">
        <w:rPr>
          <w:rFonts w:ascii="Times New Roman" w:hAnsi="Times New Roman" w:cs="Times New Roman"/>
          <w:i/>
          <w:iCs/>
          <w:sz w:val="24"/>
          <w:szCs w:val="24"/>
        </w:rPr>
        <w:t xml:space="preserve">Rheum </w:t>
      </w:r>
      <w:proofErr w:type="spellStart"/>
      <w:r w:rsidRPr="000D34CE">
        <w:rPr>
          <w:rFonts w:ascii="Times New Roman" w:hAnsi="Times New Roman" w:cs="Times New Roman"/>
          <w:i/>
          <w:iCs/>
          <w:sz w:val="24"/>
          <w:szCs w:val="24"/>
        </w:rPr>
        <w:t>emodii</w:t>
      </w:r>
      <w:proofErr w:type="spellEnd"/>
      <w:r w:rsidRPr="000D34CE">
        <w:rPr>
          <w:rFonts w:ascii="Times New Roman" w:hAnsi="Times New Roman" w:cs="Times New Roman"/>
          <w:sz w:val="24"/>
          <w:szCs w:val="24"/>
        </w:rPr>
        <w:t>), aloe vera (</w:t>
      </w:r>
      <w:r w:rsidRPr="000D34CE">
        <w:rPr>
          <w:rFonts w:ascii="Times New Roman" w:hAnsi="Times New Roman" w:cs="Times New Roman"/>
          <w:i/>
          <w:iCs/>
          <w:sz w:val="24"/>
          <w:szCs w:val="24"/>
        </w:rPr>
        <w:t>Aloe vera</w:t>
      </w:r>
      <w:r w:rsidRPr="000D34CE">
        <w:rPr>
          <w:rFonts w:ascii="Times New Roman" w:hAnsi="Times New Roman" w:cs="Times New Roman"/>
          <w:sz w:val="24"/>
          <w:szCs w:val="24"/>
        </w:rPr>
        <w:t>), and valerian (</w:t>
      </w:r>
      <w:r w:rsidRPr="000D34CE">
        <w:rPr>
          <w:rFonts w:ascii="Times New Roman" w:hAnsi="Times New Roman" w:cs="Times New Roman"/>
          <w:i/>
          <w:iCs/>
          <w:sz w:val="24"/>
          <w:szCs w:val="24"/>
        </w:rPr>
        <w:t>Valeriana species</w:t>
      </w:r>
      <w:r w:rsidRPr="000D34CE">
        <w:rPr>
          <w:rFonts w:ascii="Times New Roman" w:hAnsi="Times New Roman" w:cs="Times New Roman"/>
          <w:sz w:val="24"/>
          <w:szCs w:val="24"/>
        </w:rPr>
        <w:t>), among others. This comprehensive exploration of medicinal plants and their compounds continues to drive advancements in pharmaceutical science and the development of new treatments for various medical conditions.</w:t>
      </w:r>
    </w:p>
    <w:p w14:paraId="4F374EDA" w14:textId="77777777" w:rsidR="00234D72" w:rsidRDefault="00234D72" w:rsidP="00623C3C">
      <w:pPr>
        <w:pStyle w:val="Header"/>
        <w:tabs>
          <w:tab w:val="left" w:pos="450"/>
        </w:tabs>
        <w:jc w:val="both"/>
        <w:rPr>
          <w:rFonts w:ascii="Times New Roman" w:hAnsi="Times New Roman" w:cs="Times New Roman"/>
          <w:sz w:val="24"/>
          <w:szCs w:val="24"/>
        </w:rPr>
      </w:pPr>
    </w:p>
    <w:p w14:paraId="3FDAD1DB" w14:textId="17195BD3" w:rsidR="005271A4" w:rsidRPr="005271A4" w:rsidRDefault="005271A4" w:rsidP="00E04084">
      <w:pPr>
        <w:pStyle w:val="Header"/>
        <w:numPr>
          <w:ilvl w:val="0"/>
          <w:numId w:val="28"/>
        </w:numPr>
        <w:tabs>
          <w:tab w:val="left" w:pos="450"/>
        </w:tabs>
        <w:spacing w:line="360" w:lineRule="auto"/>
        <w:ind w:left="284" w:hanging="284"/>
        <w:jc w:val="both"/>
        <w:rPr>
          <w:rFonts w:ascii="Times New Roman" w:hAnsi="Times New Roman" w:cs="Times New Roman"/>
          <w:b/>
          <w:bCs/>
          <w:sz w:val="28"/>
          <w:szCs w:val="28"/>
        </w:rPr>
      </w:pPr>
      <w:r w:rsidRPr="005271A4">
        <w:rPr>
          <w:rFonts w:ascii="Times New Roman" w:hAnsi="Times New Roman" w:cs="Times New Roman"/>
          <w:b/>
          <w:bCs/>
          <w:sz w:val="28"/>
          <w:szCs w:val="28"/>
        </w:rPr>
        <w:t xml:space="preserve">Conservation </w:t>
      </w:r>
      <w:r w:rsidR="00623C3C">
        <w:rPr>
          <w:rFonts w:ascii="Times New Roman" w:hAnsi="Times New Roman" w:cs="Times New Roman"/>
          <w:b/>
          <w:bCs/>
          <w:sz w:val="28"/>
          <w:szCs w:val="28"/>
        </w:rPr>
        <w:t>c</w:t>
      </w:r>
      <w:r w:rsidRPr="005271A4">
        <w:rPr>
          <w:rFonts w:ascii="Times New Roman" w:hAnsi="Times New Roman" w:cs="Times New Roman"/>
          <w:b/>
          <w:bCs/>
          <w:sz w:val="28"/>
          <w:szCs w:val="28"/>
        </w:rPr>
        <w:t>hallenges</w:t>
      </w:r>
    </w:p>
    <w:p w14:paraId="1A6965B4" w14:textId="610FD823" w:rsidR="005271A4" w:rsidRPr="00CE5CD7" w:rsidRDefault="005271A4"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271A4">
        <w:rPr>
          <w:rFonts w:ascii="Times New Roman" w:hAnsi="Times New Roman" w:cs="Times New Roman"/>
          <w:sz w:val="24"/>
          <w:szCs w:val="24"/>
        </w:rPr>
        <w:t xml:space="preserve">Conservation efforts for medicinal and aromatic plants face an array of formidable challenges, with the looming threat to these plant species in their natural habitats at the forefront. Factors such as rampant urbanization, deforestation, and the relentless expansion of agriculture pose existential risks as they encroach upon and diminish the habitats critical for the survival of these vital </w:t>
      </w:r>
      <w:r w:rsidRPr="00CE5CD7">
        <w:rPr>
          <w:rFonts w:ascii="Times New Roman" w:hAnsi="Times New Roman" w:cs="Times New Roman"/>
          <w:sz w:val="24"/>
          <w:szCs w:val="24"/>
        </w:rPr>
        <w:t>species</w:t>
      </w:r>
      <w:r w:rsidR="00CE5CD7" w:rsidRP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"/>
          <w:id w:val="-2146575113"/>
          <w:placeholder>
            <w:docPart w:val="DefaultPlaceholder_-1854013440"/>
          </w:placeholder>
        </w:sdtPr>
        <w:sdtEndPr/>
        <w:sdtContent>
          <w:r w:rsidR="00B35FE0" w:rsidRPr="00B35FE0">
            <w:rPr>
              <w:rFonts w:ascii="Times New Roman" w:hAnsi="Times New Roman" w:cs="Times New Roman"/>
              <w:color w:val="000000"/>
              <w:sz w:val="24"/>
              <w:szCs w:val="24"/>
            </w:rPr>
            <w:t>(Heywood, 2017)</w:t>
          </w:r>
        </w:sdtContent>
      </w:sdt>
      <w:r w:rsidRPr="00CE5CD7">
        <w:rPr>
          <w:rFonts w:ascii="Times New Roman" w:hAnsi="Times New Roman" w:cs="Times New Roman"/>
          <w:sz w:val="24"/>
          <w:szCs w:val="24"/>
        </w:rPr>
        <w:t>. One of the primary challenges is overharvesting and habitat degradation, which represent twin perils that demand urgent attention. The insatiable demand for these plants, whether for their medicinal properties or aromatic allure, has led to indiscriminate and unsustainable collection practices that can deplete populations and disrupt fragile ecosystems</w:t>
      </w:r>
      <w:r w:rsidR="00CE5CD7" w:rsidRP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"/>
          <w:id w:val="1714774179"/>
          <w:placeholder>
            <w:docPart w:val="DefaultPlaceholder_-1854013440"/>
          </w:placeholder>
        </w:sdtPr>
        <w:sdtEndPr/>
        <w:sdtContent>
          <w:r w:rsidR="00B35FE0" w:rsidRPr="00B35FE0">
            <w:rPr>
              <w:rFonts w:ascii="Times New Roman" w:hAnsi="Times New Roman" w:cs="Times New Roman"/>
              <w:color w:val="000000"/>
              <w:sz w:val="24"/>
              <w:szCs w:val="24"/>
            </w:rPr>
            <w:t>(Breman et al., 2021)</w:t>
          </w:r>
        </w:sdtContent>
      </w:sdt>
      <w:r w:rsidRPr="00CE5CD7">
        <w:rPr>
          <w:rFonts w:ascii="Times New Roman" w:hAnsi="Times New Roman" w:cs="Times New Roman"/>
          <w:sz w:val="24"/>
          <w:szCs w:val="24"/>
        </w:rPr>
        <w:t xml:space="preserve">. Concurrently, habitat degradation resulting from practices like deforestation and land-use changes further exacerbates the problem, pushing many species perilously close to the brink of extinction. In addition to these immediate threats, the far-reaching impacts of climate change cast a long shadow over the conservation efforts. Shifts in temperature and precipitation patterns directly </w:t>
      </w:r>
      <w:r w:rsidRPr="00CE5CD7">
        <w:rPr>
          <w:rFonts w:ascii="Times New Roman" w:hAnsi="Times New Roman" w:cs="Times New Roman"/>
          <w:sz w:val="24"/>
          <w:szCs w:val="24"/>
        </w:rPr>
        <w:lastRenderedPageBreak/>
        <w:t xml:space="preserve">affect the growth and reproductive cycles of medicinal and aromatic plants. These changes challenge the adaptability of these species, posing substantial threats to their long-term survival. Furthermore, </w:t>
      </w:r>
      <w:proofErr w:type="gramStart"/>
      <w:r w:rsidRPr="00CE5CD7">
        <w:rPr>
          <w:rFonts w:ascii="Times New Roman" w:hAnsi="Times New Roman" w:cs="Times New Roman"/>
          <w:sz w:val="24"/>
          <w:szCs w:val="24"/>
        </w:rPr>
        <w:t>legal</w:t>
      </w:r>
      <w:proofErr w:type="gramEnd"/>
      <w:r w:rsidRPr="00CE5CD7">
        <w:rPr>
          <w:rFonts w:ascii="Times New Roman" w:hAnsi="Times New Roman" w:cs="Times New Roman"/>
          <w:sz w:val="24"/>
          <w:szCs w:val="24"/>
        </w:rPr>
        <w:t xml:space="preserve"> and ethical issues loom large on the conservation landscape. Concerns over biopiracy, where traditional knowledge is exploited without adequate recognition or fair benefit-sharing, underscore the need for robust legal frameworks that safeguard the interests of local communities and indigenous peoples who have been stewards of these plants for generations</w:t>
      </w:r>
      <w:sdt>
        <w:sdtPr>
          <w:rPr>
            <w:rFonts w:ascii="Times New Roman" w:hAnsi="Times New Roman" w:cs="Times New Roman"/>
            <w:sz w:val="24"/>
            <w:szCs w:val="24"/>
          </w:rPr>
          <w:tag w:val="MENDELEY_CITATION_v3_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"/>
          <w:id w:val="1642470742"/>
          <w:placeholder>
            <w:docPart w:val="DefaultPlaceholder_-1854013440"/>
          </w:placeholder>
        </w:sdtPr>
        <w:sdtEndPr/>
        <w:sdtContent>
          <w:r w:rsidR="00B35FE0">
            <w:rPr>
              <w:rFonts w:eastAsia="Times New Roman"/>
            </w:rPr>
            <w:t>(Rai &amp; Singh, 2021)</w:t>
          </w:r>
        </w:sdtContent>
      </w:sdt>
      <w:r w:rsidR="00CE5CD7" w:rsidRPr="00CE5CD7">
        <w:rPr>
          <w:rFonts w:ascii="Times New Roman" w:hAnsi="Times New Roman" w:cs="Times New Roman"/>
          <w:sz w:val="24"/>
          <w:szCs w:val="24"/>
        </w:rPr>
        <w:t xml:space="preserve"> </w:t>
      </w:r>
      <w:r w:rsidRPr="00CE5CD7">
        <w:rPr>
          <w:rFonts w:ascii="Times New Roman" w:hAnsi="Times New Roman" w:cs="Times New Roman"/>
          <w:sz w:val="24"/>
          <w:szCs w:val="24"/>
        </w:rPr>
        <w:t>. The conservation of medicinal and aromatic plants is a complex and multifaceted challenge. Addressing the threats posed by urbanization, deforestation, overharvesting, habitat degradation, and climate change while ensuring the protection of traditional knowledge and the rights of local communities is essential for the continued existence of these valuable plant species. Effective conservation strategies must be holistic, interdisciplinary, and guided by a strong commitment to preserving both biodiversity and cultural heritage</w:t>
      </w:r>
      <w:r w:rsidR="00CE5CD7" w:rsidRP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"/>
          <w:id w:val="-1457331946"/>
          <w:placeholder>
            <w:docPart w:val="DefaultPlaceholder_-1854013440"/>
          </w:placeholder>
        </w:sdtPr>
        <w:sdtEndPr/>
        <w:sdtContent>
          <w:r w:rsidR="00B35FE0" w:rsidRPr="00B35FE0">
            <w:rPr>
              <w:rFonts w:ascii="Times New Roman" w:hAnsi="Times New Roman" w:cs="Times New Roman"/>
              <w:color w:val="000000"/>
              <w:sz w:val="24"/>
              <w:szCs w:val="24"/>
            </w:rPr>
            <w:t>(Agrawal et al., 2022)</w:t>
          </w:r>
        </w:sdtContent>
      </w:sdt>
      <w:r w:rsidRPr="00CE5CD7">
        <w:rPr>
          <w:rFonts w:ascii="Times New Roman" w:hAnsi="Times New Roman" w:cs="Times New Roman"/>
          <w:sz w:val="24"/>
          <w:szCs w:val="24"/>
        </w:rPr>
        <w:t>.</w:t>
      </w:r>
    </w:p>
    <w:p w14:paraId="504F38EF" w14:textId="77777777" w:rsidR="005271A4" w:rsidRDefault="005271A4" w:rsidP="00623C3C">
      <w:pPr>
        <w:pStyle w:val="Header"/>
        <w:tabs>
          <w:tab w:val="left" w:pos="450"/>
        </w:tabs>
        <w:jc w:val="both"/>
        <w:rPr>
          <w:rFonts w:ascii="Times New Roman" w:hAnsi="Times New Roman" w:cs="Times New Roman"/>
          <w:i/>
          <w:iCs/>
          <w:sz w:val="24"/>
          <w:szCs w:val="24"/>
        </w:rPr>
      </w:pPr>
    </w:p>
    <w:p w14:paraId="3C83FFEA" w14:textId="1A98D74F" w:rsidR="00984385" w:rsidRPr="00984385" w:rsidRDefault="005271A4" w:rsidP="00E04084">
      <w:pPr>
        <w:pStyle w:val="Header"/>
        <w:numPr>
          <w:ilvl w:val="0"/>
          <w:numId w:val="28"/>
        </w:numPr>
        <w:tabs>
          <w:tab w:val="left" w:pos="450"/>
        </w:tabs>
        <w:spacing w:line="360" w:lineRule="auto"/>
        <w:ind w:left="284" w:hanging="284"/>
        <w:jc w:val="both"/>
        <w:rPr>
          <w:rFonts w:ascii="Times New Roman" w:hAnsi="Times New Roman" w:cs="Times New Roman"/>
          <w:b/>
          <w:bCs/>
          <w:sz w:val="28"/>
          <w:szCs w:val="28"/>
        </w:rPr>
      </w:pPr>
      <w:r w:rsidRPr="005271A4">
        <w:rPr>
          <w:rFonts w:ascii="Times New Roman" w:hAnsi="Times New Roman" w:cs="Times New Roman"/>
          <w:b/>
          <w:bCs/>
          <w:sz w:val="28"/>
          <w:szCs w:val="28"/>
        </w:rPr>
        <w:t xml:space="preserve">Genetic </w:t>
      </w:r>
      <w:r w:rsidR="00623C3C">
        <w:rPr>
          <w:rFonts w:ascii="Times New Roman" w:hAnsi="Times New Roman" w:cs="Times New Roman"/>
          <w:b/>
          <w:bCs/>
          <w:sz w:val="28"/>
          <w:szCs w:val="28"/>
        </w:rPr>
        <w:t>d</w:t>
      </w:r>
      <w:r w:rsidRPr="005271A4">
        <w:rPr>
          <w:rFonts w:ascii="Times New Roman" w:hAnsi="Times New Roman" w:cs="Times New Roman"/>
          <w:b/>
          <w:bCs/>
          <w:sz w:val="28"/>
          <w:szCs w:val="28"/>
        </w:rPr>
        <w:t>iversity</w:t>
      </w:r>
    </w:p>
    <w:p w14:paraId="3E132F66" w14:textId="3BEEE16E" w:rsidR="00006E5A" w:rsidRDefault="00984385"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84385">
        <w:rPr>
          <w:rFonts w:ascii="Times New Roman" w:hAnsi="Times New Roman" w:cs="Times New Roman"/>
          <w:sz w:val="24"/>
          <w:szCs w:val="24"/>
        </w:rPr>
        <w:t>Biodiversity encompasses the richness of species and the genetic variability inherent in all living organisms, spanning plants, animals, and microorganisms. This diversity arises from variations in their DNA content and sequences, giving rise to unique genetic traits and characteristics. Notably, different species are reproductively isolated from one another, and their adaptive responses to varying environments can diverge significantly</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"/>
          <w:id w:val="672066189"/>
          <w:placeholder>
            <w:docPart w:val="DefaultPlaceholder_-1854013440"/>
          </w:placeholder>
        </w:sdtPr>
        <w:sdtEndPr/>
        <w:sdtContent>
          <w:r w:rsidR="00B35FE0" w:rsidRPr="00B35FE0">
            <w:rPr>
              <w:rFonts w:ascii="Times New Roman" w:hAnsi="Times New Roman" w:cs="Times New Roman"/>
              <w:color w:val="000000"/>
              <w:sz w:val="24"/>
              <w:szCs w:val="24"/>
            </w:rPr>
            <w:t>(Nayyar et al., 2021)</w:t>
          </w:r>
        </w:sdtContent>
      </w:sdt>
      <w:r w:rsidRPr="00984385">
        <w:rPr>
          <w:rFonts w:ascii="Times New Roman" w:hAnsi="Times New Roman" w:cs="Times New Roman"/>
          <w:sz w:val="24"/>
          <w:szCs w:val="24"/>
        </w:rPr>
        <w:t>.</w:t>
      </w:r>
      <w:r>
        <w:rPr>
          <w:rFonts w:ascii="Times New Roman" w:hAnsi="Times New Roman" w:cs="Times New Roman"/>
          <w:sz w:val="24"/>
          <w:szCs w:val="24"/>
        </w:rPr>
        <w:t xml:space="preserve"> </w:t>
      </w:r>
      <w:r w:rsidRPr="00984385">
        <w:rPr>
          <w:rFonts w:ascii="Times New Roman" w:hAnsi="Times New Roman" w:cs="Times New Roman"/>
          <w:sz w:val="24"/>
          <w:szCs w:val="24"/>
        </w:rPr>
        <w:t>The importance of biodiversity is profound, as it offers essential ecological services to humanity. It plays a pivotal role in climate regulation, acts as a natural filter for purifying water, soil, and air, contributes significantly to food production through the vital process of crop pollination, enriches soil fertility, and serves as a linchpin for various life-sustaining functions within ecosystems. Each species represents a repository of distinct genetic information, and unlocking the secrets of their unique biochemical capabilities holds the promise of designing new products with medicinal, agricultural, and industrial significance for human use.</w:t>
      </w:r>
      <w:r>
        <w:rPr>
          <w:rFonts w:ascii="Times New Roman" w:hAnsi="Times New Roman" w:cs="Times New Roman"/>
          <w:sz w:val="24"/>
          <w:szCs w:val="24"/>
        </w:rPr>
        <w:t xml:space="preserve"> </w:t>
      </w:r>
      <w:r w:rsidRPr="00984385">
        <w:rPr>
          <w:rFonts w:ascii="Times New Roman" w:hAnsi="Times New Roman" w:cs="Times New Roman"/>
          <w:sz w:val="24"/>
          <w:szCs w:val="24"/>
        </w:rPr>
        <w:t>Yet, in the face of these remarkable opportunities, understanding, harnessing, and preserving biodiversity stands as one of the greatest scientific challenges of our time</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"/>
          <w:id w:val="-181745926"/>
          <w:placeholder>
            <w:docPart w:val="DefaultPlaceholder_-1854013440"/>
          </w:placeholder>
        </w:sdtPr>
        <w:sdtEndPr/>
        <w:sdtContent>
          <w:r w:rsidR="00B35FE0" w:rsidRPr="00B35FE0">
            <w:rPr>
              <w:rFonts w:ascii="Times New Roman" w:hAnsi="Times New Roman" w:cs="Times New Roman"/>
              <w:color w:val="000000"/>
              <w:sz w:val="24"/>
              <w:szCs w:val="24"/>
            </w:rPr>
            <w:t>(Vaishnav et al., 2023)</w:t>
          </w:r>
        </w:sdtContent>
      </w:sdt>
      <w:r w:rsidRPr="00984385">
        <w:rPr>
          <w:rFonts w:ascii="Times New Roman" w:hAnsi="Times New Roman" w:cs="Times New Roman"/>
          <w:sz w:val="24"/>
          <w:szCs w:val="24"/>
        </w:rPr>
        <w:t>. The ongoing efforts to unravel the complexities of genetic diversity, exploit its potential benefits, and ensure its conservation are at the forefront of contemporary scientific exploration, as they hold the key to sustaining the delicate balance of our interconnected world.</w:t>
      </w:r>
    </w:p>
    <w:p w14:paraId="7DE9F3AA" w14:textId="77777777" w:rsidR="005664A4" w:rsidRDefault="005664A4" w:rsidP="0036694F">
      <w:pPr>
        <w:pStyle w:val="Header"/>
        <w:tabs>
          <w:tab w:val="left" w:pos="450"/>
        </w:tabs>
        <w:jc w:val="both"/>
        <w:rPr>
          <w:rFonts w:ascii="Times New Roman" w:hAnsi="Times New Roman" w:cs="Times New Roman"/>
          <w:sz w:val="24"/>
          <w:szCs w:val="24"/>
        </w:rPr>
      </w:pPr>
    </w:p>
    <w:p w14:paraId="226E076B" w14:textId="6065E3EE" w:rsidR="00C83516" w:rsidRPr="00C83516" w:rsidRDefault="00C83516" w:rsidP="00E04084">
      <w:pPr>
        <w:pStyle w:val="Header"/>
        <w:numPr>
          <w:ilvl w:val="0"/>
          <w:numId w:val="28"/>
        </w:numPr>
        <w:tabs>
          <w:tab w:val="left" w:pos="450"/>
        </w:tabs>
        <w:spacing w:line="360" w:lineRule="auto"/>
        <w:ind w:left="284" w:hanging="284"/>
        <w:jc w:val="both"/>
        <w:rPr>
          <w:rFonts w:ascii="Times New Roman" w:hAnsi="Times New Roman" w:cs="Times New Roman"/>
          <w:b/>
          <w:bCs/>
          <w:sz w:val="24"/>
          <w:szCs w:val="24"/>
        </w:rPr>
      </w:pPr>
      <w:r w:rsidRPr="00C83516">
        <w:rPr>
          <w:rFonts w:ascii="Times New Roman" w:hAnsi="Times New Roman" w:cs="Times New Roman"/>
          <w:b/>
          <w:bCs/>
          <w:sz w:val="24"/>
          <w:szCs w:val="24"/>
        </w:rPr>
        <w:t xml:space="preserve">Richness of </w:t>
      </w:r>
      <w:r>
        <w:rPr>
          <w:rFonts w:ascii="Times New Roman" w:hAnsi="Times New Roman" w:cs="Times New Roman"/>
          <w:b/>
          <w:bCs/>
          <w:sz w:val="24"/>
          <w:szCs w:val="24"/>
        </w:rPr>
        <w:t>s</w:t>
      </w:r>
      <w:r w:rsidRPr="00C83516">
        <w:rPr>
          <w:rFonts w:ascii="Times New Roman" w:hAnsi="Times New Roman" w:cs="Times New Roman"/>
          <w:b/>
          <w:bCs/>
          <w:sz w:val="24"/>
          <w:szCs w:val="24"/>
        </w:rPr>
        <w:t>pecies in India</w:t>
      </w:r>
    </w:p>
    <w:p w14:paraId="6847E59A" w14:textId="66488BC4" w:rsidR="00C27CEB" w:rsidRPr="00C83516" w:rsidRDefault="00C83516"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C83516">
        <w:rPr>
          <w:rFonts w:ascii="Times New Roman" w:hAnsi="Times New Roman" w:cs="Times New Roman"/>
          <w:sz w:val="24"/>
          <w:szCs w:val="24"/>
        </w:rPr>
        <w:t>India stands as a beacon of both considerable biodiversity and cultural diversity. Geographically, it spans a subcontinent, enveloping an astonishing array of ecological diversity. With 15 distinct agroclimatic zones, 10 vegetation zones, 25 biotic provinces, and 426 biomes, India has rightfully earned its status as one of the world's top twelve mega-diversity countries. It is a land of extremes, ranging from the blistering Thar desert to the icy expanse of the Himalayas</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"/>
          <w:id w:val="1504312161"/>
          <w:placeholder>
            <w:docPart w:val="DefaultPlaceholder_-1854013440"/>
          </w:placeholder>
        </w:sdtPr>
        <w:sdtEndPr/>
        <w:sdtContent>
          <w:r w:rsidR="00B35FE0" w:rsidRPr="00B35FE0">
            <w:rPr>
              <w:rFonts w:ascii="Times New Roman" w:hAnsi="Times New Roman" w:cs="Times New Roman"/>
              <w:color w:val="000000"/>
              <w:sz w:val="24"/>
              <w:szCs w:val="24"/>
            </w:rPr>
            <w:t>(Wani et al., 2022)</w:t>
          </w:r>
        </w:sdtContent>
      </w:sdt>
      <w:r w:rsidRPr="00C83516">
        <w:rPr>
          <w:rFonts w:ascii="Times New Roman" w:hAnsi="Times New Roman" w:cs="Times New Roman"/>
          <w:sz w:val="24"/>
          <w:szCs w:val="24"/>
        </w:rPr>
        <w:t>, with all conceivable gradations in between. Remarkably, despite occupying only 2% of the world's land area, India hosts more than 5% of all known species of higher plants and animals. Yet, the full extent of India's biodiversity remains far from catalogued. While some reliable data exists for higher plants and land-dwelling animals, there remains a vast knowledge gap concerning microorganisms, lower plants, and terrestrial animal species. Similarly, the oceans surrounding India hold a wealth of biodiversity yet to be comprehensively explored</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"/>
          <w:id w:val="1625880070"/>
          <w:placeholder>
            <w:docPart w:val="DefaultPlaceholder_-1854013440"/>
          </w:placeholder>
        </w:sdtPr>
        <w:sdtEndPr/>
        <w:sdtContent>
          <w:r w:rsidR="00B35FE0" w:rsidRPr="00B35FE0">
            <w:rPr>
              <w:rFonts w:ascii="Times New Roman" w:hAnsi="Times New Roman" w:cs="Times New Roman"/>
              <w:color w:val="000000"/>
              <w:sz w:val="24"/>
              <w:szCs w:val="24"/>
            </w:rPr>
            <w:t>(</w:t>
          </w:r>
          <w:proofErr w:type="spellStart"/>
          <w:r w:rsidR="00B35FE0" w:rsidRPr="00B35FE0">
            <w:rPr>
              <w:rFonts w:ascii="Times New Roman" w:hAnsi="Times New Roman" w:cs="Times New Roman"/>
              <w:color w:val="000000"/>
              <w:sz w:val="24"/>
              <w:szCs w:val="24"/>
            </w:rPr>
            <w:t>Deomurari</w:t>
          </w:r>
          <w:proofErr w:type="spellEnd"/>
          <w:r w:rsidR="00B35FE0" w:rsidRPr="00B35FE0">
            <w:rPr>
              <w:rFonts w:ascii="Times New Roman" w:hAnsi="Times New Roman" w:cs="Times New Roman"/>
              <w:color w:val="000000"/>
              <w:sz w:val="24"/>
              <w:szCs w:val="24"/>
            </w:rPr>
            <w:t xml:space="preserve"> et al., 2023)</w:t>
          </w:r>
        </w:sdtContent>
      </w:sdt>
      <w:r w:rsidRPr="00C83516">
        <w:rPr>
          <w:rFonts w:ascii="Times New Roman" w:hAnsi="Times New Roman" w:cs="Times New Roman"/>
          <w:sz w:val="24"/>
          <w:szCs w:val="24"/>
        </w:rPr>
        <w:t xml:space="preserve">. India boasts an estimated 15,000-17,000 species of angiosperms (flowering plants), 23,000 fungal species, 2,500 algae species, and 1,600 more within the realm of </w:t>
      </w:r>
      <w:proofErr w:type="spellStart"/>
      <w:r w:rsidRPr="00C83516">
        <w:rPr>
          <w:rFonts w:ascii="Times New Roman" w:hAnsi="Times New Roman" w:cs="Times New Roman"/>
          <w:sz w:val="24"/>
          <w:szCs w:val="24"/>
        </w:rPr>
        <w:t>agri</w:t>
      </w:r>
      <w:proofErr w:type="spellEnd"/>
      <w:r w:rsidRPr="00C83516">
        <w:rPr>
          <w:rFonts w:ascii="Times New Roman" w:hAnsi="Times New Roman" w:cs="Times New Roman"/>
          <w:sz w:val="24"/>
          <w:szCs w:val="24"/>
        </w:rPr>
        <w:t>-horticultural crops, including a substantial number of endemic species. Additionally, over 800 species of ethnobotanical significance further contribute to the mosaic of India's rich biodiversity</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"/>
          <w:id w:val="-1265456801"/>
          <w:placeholder>
            <w:docPart w:val="DefaultPlaceholder_-1854013440"/>
          </w:placeholder>
        </w:sdtPr>
        <w:sdtEndPr/>
        <w:sdtContent>
          <w:r w:rsidR="00B35FE0" w:rsidRPr="00B35FE0">
            <w:rPr>
              <w:rFonts w:ascii="Times New Roman" w:hAnsi="Times New Roman" w:cs="Times New Roman"/>
              <w:color w:val="000000"/>
              <w:sz w:val="24"/>
              <w:szCs w:val="24"/>
            </w:rPr>
            <w:t>(Shrivastava et al., 2022)</w:t>
          </w:r>
        </w:sdtContent>
      </w:sdt>
      <w:r w:rsidRPr="00C83516">
        <w:rPr>
          <w:rFonts w:ascii="Times New Roman" w:hAnsi="Times New Roman" w:cs="Times New Roman"/>
          <w:sz w:val="24"/>
          <w:szCs w:val="24"/>
        </w:rPr>
        <w:t>. These numbers underscore the urgent need to continue documenting and understanding India's extraordinary biological wealth, a vital endeavor in the pursuit of conserving and harnessing its immense ecological and cultural treasures</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"/>
          <w:id w:val="-3515619"/>
          <w:placeholder>
            <w:docPart w:val="DefaultPlaceholder_-1854013440"/>
          </w:placeholder>
        </w:sdtPr>
        <w:sdtEndPr/>
        <w:sdtContent>
          <w:r w:rsidR="00B35FE0" w:rsidRPr="00B35FE0">
            <w:rPr>
              <w:rFonts w:ascii="Times New Roman" w:hAnsi="Times New Roman" w:cs="Times New Roman"/>
              <w:color w:val="000000"/>
              <w:sz w:val="24"/>
              <w:szCs w:val="24"/>
            </w:rPr>
            <w:t>(Walsh et al., 2021)</w:t>
          </w:r>
        </w:sdtContent>
      </w:sdt>
      <w:r w:rsidRPr="00C83516">
        <w:rPr>
          <w:rFonts w:ascii="Times New Roman" w:hAnsi="Times New Roman" w:cs="Times New Roman"/>
          <w:sz w:val="24"/>
          <w:szCs w:val="24"/>
        </w:rPr>
        <w:t>.</w:t>
      </w:r>
    </w:p>
    <w:p w14:paraId="7298EB5F" w14:textId="77777777" w:rsidR="00C83516" w:rsidRDefault="00C83516" w:rsidP="00E04084">
      <w:pPr>
        <w:pStyle w:val="Header"/>
        <w:tabs>
          <w:tab w:val="left" w:pos="450"/>
        </w:tabs>
        <w:jc w:val="both"/>
        <w:rPr>
          <w:rFonts w:ascii="Times New Roman" w:hAnsi="Times New Roman" w:cs="Times New Roman"/>
          <w:b/>
          <w:bCs/>
          <w:sz w:val="24"/>
          <w:szCs w:val="24"/>
        </w:rPr>
      </w:pPr>
    </w:p>
    <w:p w14:paraId="1A5D55DC" w14:textId="5B9D61D9" w:rsidR="00C27CEB" w:rsidRDefault="00C27CEB" w:rsidP="00E04084">
      <w:pPr>
        <w:pStyle w:val="Header"/>
        <w:numPr>
          <w:ilvl w:val="0"/>
          <w:numId w:val="28"/>
        </w:numPr>
        <w:tabs>
          <w:tab w:val="left" w:pos="450"/>
        </w:tabs>
        <w:spacing w:line="360" w:lineRule="auto"/>
        <w:ind w:left="284" w:hanging="284"/>
        <w:jc w:val="both"/>
        <w:rPr>
          <w:rFonts w:ascii="Times New Roman" w:hAnsi="Times New Roman" w:cs="Times New Roman"/>
          <w:b/>
          <w:bCs/>
          <w:sz w:val="24"/>
          <w:szCs w:val="24"/>
        </w:rPr>
      </w:pPr>
      <w:r w:rsidRPr="00C27CEB">
        <w:rPr>
          <w:rFonts w:ascii="Times New Roman" w:hAnsi="Times New Roman" w:cs="Times New Roman"/>
          <w:b/>
          <w:bCs/>
          <w:sz w:val="24"/>
          <w:szCs w:val="24"/>
        </w:rPr>
        <w:t>The rarity and plants endemism</w:t>
      </w:r>
    </w:p>
    <w:p w14:paraId="03CA0E2E" w14:textId="399B45EC" w:rsidR="00C83516" w:rsidRDefault="0036694F"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83516" w:rsidRPr="00C83516">
        <w:rPr>
          <w:rFonts w:ascii="Times New Roman" w:hAnsi="Times New Roman" w:cs="Times New Roman"/>
          <w:sz w:val="24"/>
          <w:szCs w:val="24"/>
        </w:rPr>
        <w:t>The profound impact of human activities across various domains has taken a significant toll on biodiversity, placing the future of numerous species in jeopardy. These detrimental effects have identifiable causes, including the loss and fragmentation of habitats due to urbanization, industrialization, and agricultural expansion, the haphazard introduction of exotic species, the unsustainable exploitation of natural resources, inadequate management of water resources, and the pervasive pollution of soil, water, and the atmosphere</w:t>
      </w:r>
      <w:sdt>
        <w:sdtPr>
          <w:rPr>
            <w:rFonts w:ascii="Times New Roman" w:hAnsi="Times New Roman" w:cs="Times New Roman"/>
            <w:color w:val="000000"/>
            <w:sz w:val="24"/>
            <w:szCs w:val="24"/>
          </w:rPr>
          <w:tag w:val="MENDELEY_CITATION_v3_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"/>
          <w:id w:val="1149251984"/>
          <w:placeholder>
            <w:docPart w:val="DefaultPlaceholder_-1854013440"/>
          </w:placeholder>
        </w:sdtPr>
        <w:sdtEndPr/>
        <w:sdtContent>
          <w:r w:rsidR="00B35FE0" w:rsidRPr="00B35FE0">
            <w:rPr>
              <w:rFonts w:ascii="Times New Roman" w:hAnsi="Times New Roman" w:cs="Times New Roman"/>
              <w:color w:val="000000"/>
              <w:sz w:val="24"/>
              <w:szCs w:val="24"/>
            </w:rPr>
            <w:t>(</w:t>
          </w:r>
          <w:proofErr w:type="spellStart"/>
          <w:r w:rsidR="00B35FE0" w:rsidRPr="00B35FE0">
            <w:rPr>
              <w:rFonts w:ascii="Times New Roman" w:hAnsi="Times New Roman" w:cs="Times New Roman"/>
              <w:color w:val="000000"/>
              <w:sz w:val="24"/>
              <w:szCs w:val="24"/>
            </w:rPr>
            <w:t>Carbutt</w:t>
          </w:r>
          <w:proofErr w:type="spellEnd"/>
          <w:r w:rsidR="00B35FE0" w:rsidRPr="00B35FE0">
            <w:rPr>
              <w:rFonts w:ascii="Times New Roman" w:hAnsi="Times New Roman" w:cs="Times New Roman"/>
              <w:color w:val="000000"/>
              <w:sz w:val="24"/>
              <w:szCs w:val="24"/>
            </w:rPr>
            <w:t>, 2019)</w:t>
          </w:r>
        </w:sdtContent>
      </w:sdt>
      <w:r w:rsidR="00C83516" w:rsidRPr="00C83516">
        <w:rPr>
          <w:rFonts w:ascii="Times New Roman" w:hAnsi="Times New Roman" w:cs="Times New Roman"/>
          <w:sz w:val="24"/>
          <w:szCs w:val="24"/>
        </w:rPr>
        <w:t>. Compounding these challenges is the ongoing global climate change phenomenon, further imperiling delicate ecosystems and species.</w:t>
      </w:r>
      <w:r>
        <w:rPr>
          <w:rFonts w:ascii="Times New Roman" w:hAnsi="Times New Roman" w:cs="Times New Roman"/>
          <w:sz w:val="24"/>
          <w:szCs w:val="24"/>
        </w:rPr>
        <w:t xml:space="preserve"> </w:t>
      </w:r>
      <w:r w:rsidR="00C83516" w:rsidRPr="00C83516">
        <w:rPr>
          <w:rFonts w:ascii="Times New Roman" w:hAnsi="Times New Roman" w:cs="Times New Roman"/>
          <w:sz w:val="24"/>
          <w:szCs w:val="24"/>
        </w:rPr>
        <w:t>The rate at which species are vanishing is a cause for global concern, underscoring the urgency of conservation efforts. Distressingly, it is estimated that tropical forests alone lose one higher plant species daily</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"/>
          <w:id w:val="1294635798"/>
          <w:placeholder>
            <w:docPart w:val="DefaultPlaceholder_-1854013440"/>
          </w:placeholder>
        </w:sdtPr>
        <w:sdtEndPr/>
        <w:sdtContent>
          <w:r w:rsidR="00B35FE0" w:rsidRPr="00B35FE0">
            <w:rPr>
              <w:rFonts w:ascii="Times New Roman" w:hAnsi="Times New Roman" w:cs="Times New Roman"/>
              <w:color w:val="000000"/>
              <w:sz w:val="24"/>
              <w:szCs w:val="24"/>
            </w:rPr>
            <w:t>(A. Tiwari et al., 2019)</w:t>
          </w:r>
        </w:sdtContent>
      </w:sdt>
      <w:r w:rsidR="00C83516" w:rsidRPr="00C83516">
        <w:rPr>
          <w:rFonts w:ascii="Times New Roman" w:hAnsi="Times New Roman" w:cs="Times New Roman"/>
          <w:sz w:val="24"/>
          <w:szCs w:val="24"/>
        </w:rPr>
        <w:t xml:space="preserve">. If this alarming trend persists, it is projected that roughly 25% of the approximately 250,000 higher plant species may be lost within the next few decades, with an additional 25% facing extinction by the close of the twenty-first century. One widely accepted estimate, endorsed by </w:t>
      </w:r>
      <w:r w:rsidR="00C83516" w:rsidRPr="00C83516">
        <w:rPr>
          <w:rFonts w:ascii="Times New Roman" w:hAnsi="Times New Roman" w:cs="Times New Roman"/>
          <w:sz w:val="24"/>
          <w:szCs w:val="24"/>
        </w:rPr>
        <w:lastRenderedPageBreak/>
        <w:t>the International Union for Conservation of Nature and Natural Resources (IUCN) and the Worldwide Fund for Nature (WWF), warns that as many as 60,000 higher plant species could teeter on the brink of extinction or face near-extinction by the middle of the next century. These sobering statistics emphasize the imperative to take proactive measures to safeguard and preserve the extraordinary diversity of plant life that graces our planet.</w:t>
      </w:r>
    </w:p>
    <w:p w14:paraId="7B45BF87" w14:textId="77777777" w:rsidR="00CE5CD7" w:rsidRDefault="00CE5CD7" w:rsidP="000F1C0B">
      <w:pPr>
        <w:pStyle w:val="Header"/>
        <w:tabs>
          <w:tab w:val="left" w:pos="450"/>
        </w:tabs>
        <w:spacing w:line="360" w:lineRule="auto"/>
        <w:jc w:val="both"/>
        <w:rPr>
          <w:rFonts w:ascii="Times New Roman" w:hAnsi="Times New Roman" w:cs="Times New Roman"/>
          <w:sz w:val="24"/>
          <w:szCs w:val="24"/>
        </w:rPr>
      </w:pPr>
    </w:p>
    <w:p w14:paraId="336A15C5" w14:textId="61D186F0" w:rsidR="00187A20" w:rsidRPr="00187A20" w:rsidRDefault="00187A20" w:rsidP="00E04084">
      <w:pPr>
        <w:pStyle w:val="Header"/>
        <w:numPr>
          <w:ilvl w:val="0"/>
          <w:numId w:val="28"/>
        </w:numPr>
        <w:tabs>
          <w:tab w:val="left" w:pos="450"/>
        </w:tabs>
        <w:spacing w:line="360" w:lineRule="auto"/>
        <w:ind w:left="284" w:hanging="284"/>
        <w:rPr>
          <w:rFonts w:ascii="Times New Roman" w:hAnsi="Times New Roman" w:cs="Times New Roman"/>
          <w:b/>
          <w:bCs/>
          <w:sz w:val="24"/>
          <w:szCs w:val="24"/>
        </w:rPr>
      </w:pPr>
      <w:r w:rsidRPr="00187A20">
        <w:rPr>
          <w:rFonts w:ascii="Times New Roman" w:hAnsi="Times New Roman" w:cs="Times New Roman"/>
          <w:b/>
          <w:bCs/>
          <w:sz w:val="24"/>
          <w:szCs w:val="24"/>
        </w:rPr>
        <w:t xml:space="preserve">The </w:t>
      </w:r>
      <w:r w:rsidR="0036694F">
        <w:rPr>
          <w:rFonts w:ascii="Times New Roman" w:hAnsi="Times New Roman" w:cs="Times New Roman"/>
          <w:b/>
          <w:bCs/>
          <w:sz w:val="24"/>
          <w:szCs w:val="24"/>
        </w:rPr>
        <w:t>e</w:t>
      </w:r>
      <w:r w:rsidRPr="00187A20">
        <w:rPr>
          <w:rFonts w:ascii="Times New Roman" w:hAnsi="Times New Roman" w:cs="Times New Roman"/>
          <w:b/>
          <w:bCs/>
          <w:sz w:val="24"/>
          <w:szCs w:val="24"/>
        </w:rPr>
        <w:t xml:space="preserve">scalating </w:t>
      </w:r>
      <w:r w:rsidR="0036694F">
        <w:rPr>
          <w:rFonts w:ascii="Times New Roman" w:hAnsi="Times New Roman" w:cs="Times New Roman"/>
          <w:b/>
          <w:bCs/>
          <w:sz w:val="24"/>
          <w:szCs w:val="24"/>
        </w:rPr>
        <w:t>p</w:t>
      </w:r>
      <w:r w:rsidRPr="00187A20">
        <w:rPr>
          <w:rFonts w:ascii="Times New Roman" w:hAnsi="Times New Roman" w:cs="Times New Roman"/>
          <w:b/>
          <w:bCs/>
          <w:sz w:val="24"/>
          <w:szCs w:val="24"/>
        </w:rPr>
        <w:t xml:space="preserve">light of </w:t>
      </w:r>
      <w:r w:rsidR="0036694F">
        <w:rPr>
          <w:rFonts w:ascii="Times New Roman" w:hAnsi="Times New Roman" w:cs="Times New Roman"/>
          <w:b/>
          <w:bCs/>
          <w:sz w:val="24"/>
          <w:szCs w:val="24"/>
        </w:rPr>
        <w:t>e</w:t>
      </w:r>
      <w:r w:rsidRPr="00187A20">
        <w:rPr>
          <w:rFonts w:ascii="Times New Roman" w:hAnsi="Times New Roman" w:cs="Times New Roman"/>
          <w:b/>
          <w:bCs/>
          <w:sz w:val="24"/>
          <w:szCs w:val="24"/>
        </w:rPr>
        <w:t xml:space="preserve">ndangered </w:t>
      </w:r>
      <w:r w:rsidR="0036694F">
        <w:rPr>
          <w:rFonts w:ascii="Times New Roman" w:hAnsi="Times New Roman" w:cs="Times New Roman"/>
          <w:b/>
          <w:bCs/>
          <w:sz w:val="24"/>
          <w:szCs w:val="24"/>
        </w:rPr>
        <w:t>p</w:t>
      </w:r>
      <w:r w:rsidRPr="00187A20">
        <w:rPr>
          <w:rFonts w:ascii="Times New Roman" w:hAnsi="Times New Roman" w:cs="Times New Roman"/>
          <w:b/>
          <w:bCs/>
          <w:sz w:val="24"/>
          <w:szCs w:val="24"/>
        </w:rPr>
        <w:t xml:space="preserve">lant </w:t>
      </w:r>
      <w:r w:rsidR="0036694F">
        <w:rPr>
          <w:rFonts w:ascii="Times New Roman" w:hAnsi="Times New Roman" w:cs="Times New Roman"/>
          <w:b/>
          <w:bCs/>
          <w:sz w:val="24"/>
          <w:szCs w:val="24"/>
        </w:rPr>
        <w:t>s</w:t>
      </w:r>
      <w:r w:rsidRPr="00187A20">
        <w:rPr>
          <w:rFonts w:ascii="Times New Roman" w:hAnsi="Times New Roman" w:cs="Times New Roman"/>
          <w:b/>
          <w:bCs/>
          <w:sz w:val="24"/>
          <w:szCs w:val="24"/>
        </w:rPr>
        <w:t>pecies in India</w:t>
      </w:r>
    </w:p>
    <w:p w14:paraId="07D1F578" w14:textId="5474BF4F" w:rsidR="00187A20" w:rsidRPr="00187A20" w:rsidRDefault="00187A20" w:rsidP="0036694F">
      <w:pPr>
        <w:pStyle w:val="Header"/>
        <w:tabs>
          <w:tab w:val="left" w:pos="450"/>
        </w:tabs>
        <w:spacing w:line="360" w:lineRule="auto"/>
        <w:ind w:firstLine="450"/>
        <w:jc w:val="both"/>
        <w:rPr>
          <w:rFonts w:ascii="Times New Roman" w:hAnsi="Times New Roman" w:cs="Times New Roman"/>
          <w:sz w:val="24"/>
          <w:szCs w:val="24"/>
        </w:rPr>
      </w:pPr>
      <w:r w:rsidRPr="00187A20">
        <w:rPr>
          <w:rFonts w:ascii="Times New Roman" w:hAnsi="Times New Roman" w:cs="Times New Roman"/>
          <w:sz w:val="24"/>
          <w:szCs w:val="24"/>
        </w:rPr>
        <w:t>Unsurprisingly, the number of plant species facing endangerment or threats in India has witnessed a relentless rise, marking a stark contrast from a mere few hundred species just a few years ago to now encompassing thousands. The concern looms that a substantial portion, potentially 15-20% of the entire flora, equating to over 3,000 higher plant species, may now be classified within one of the categories reserved for threatened plants</w:t>
      </w:r>
      <w:r w:rsidR="00CE5C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"/>
          <w:id w:val="-1559539550"/>
          <w:placeholder>
            <w:docPart w:val="DefaultPlaceholder_-1854013440"/>
          </w:placeholder>
        </w:sdtPr>
        <w:sdtEndPr/>
        <w:sdtContent>
          <w:r w:rsidR="00B35FE0" w:rsidRPr="00B35FE0">
            <w:rPr>
              <w:rFonts w:ascii="Times New Roman" w:hAnsi="Times New Roman" w:cs="Times New Roman"/>
              <w:color w:val="000000"/>
              <w:sz w:val="24"/>
              <w:szCs w:val="24"/>
            </w:rPr>
            <w:t>(Ravikanth et al., 2018)</w:t>
          </w:r>
        </w:sdtContent>
      </w:sdt>
      <w:r w:rsidRPr="00187A20">
        <w:rPr>
          <w:rFonts w:ascii="Times New Roman" w:hAnsi="Times New Roman" w:cs="Times New Roman"/>
          <w:sz w:val="24"/>
          <w:szCs w:val="24"/>
        </w:rPr>
        <w:t>.</w:t>
      </w:r>
    </w:p>
    <w:p w14:paraId="1CC2BA56" w14:textId="77777777" w:rsidR="00187A20" w:rsidRPr="00187A20" w:rsidRDefault="00187A20" w:rsidP="0036694F">
      <w:pPr>
        <w:pStyle w:val="Header"/>
        <w:tabs>
          <w:tab w:val="left" w:pos="450"/>
        </w:tabs>
        <w:rPr>
          <w:rFonts w:ascii="Times New Roman" w:hAnsi="Times New Roman" w:cs="Times New Roman"/>
          <w:sz w:val="24"/>
          <w:szCs w:val="24"/>
        </w:rPr>
      </w:pPr>
    </w:p>
    <w:p w14:paraId="19851FB8" w14:textId="5B672F16" w:rsidR="0036694F" w:rsidRDefault="00187A20" w:rsidP="00E04084">
      <w:pPr>
        <w:pStyle w:val="Header"/>
        <w:numPr>
          <w:ilvl w:val="1"/>
          <w:numId w:val="28"/>
        </w:numPr>
        <w:tabs>
          <w:tab w:val="left" w:pos="450"/>
        </w:tabs>
        <w:spacing w:line="360" w:lineRule="auto"/>
        <w:ind w:hanging="720"/>
        <w:jc w:val="both"/>
        <w:rPr>
          <w:rFonts w:ascii="Times New Roman" w:hAnsi="Times New Roman" w:cs="Times New Roman"/>
          <w:b/>
          <w:bCs/>
          <w:sz w:val="24"/>
          <w:szCs w:val="24"/>
        </w:rPr>
      </w:pPr>
      <w:r w:rsidRPr="00187A20">
        <w:rPr>
          <w:rFonts w:ascii="Times New Roman" w:hAnsi="Times New Roman" w:cs="Times New Roman"/>
          <w:b/>
          <w:bCs/>
          <w:sz w:val="24"/>
          <w:szCs w:val="24"/>
        </w:rPr>
        <w:t>Extinct (Ex)</w:t>
      </w:r>
    </w:p>
    <w:p w14:paraId="3293B70B" w14:textId="77777777" w:rsidR="00E04084" w:rsidRDefault="00187A20" w:rsidP="00E04084">
      <w:pPr>
        <w:pStyle w:val="Header"/>
        <w:tabs>
          <w:tab w:val="left" w:pos="450"/>
        </w:tabs>
        <w:spacing w:line="360" w:lineRule="auto"/>
        <w:ind w:firstLine="426"/>
        <w:jc w:val="both"/>
        <w:rPr>
          <w:rFonts w:ascii="Times New Roman" w:hAnsi="Times New Roman" w:cs="Times New Roman"/>
          <w:sz w:val="24"/>
          <w:szCs w:val="24"/>
        </w:rPr>
      </w:pPr>
      <w:r w:rsidRPr="00187A20">
        <w:rPr>
          <w:rFonts w:ascii="Times New Roman" w:hAnsi="Times New Roman" w:cs="Times New Roman"/>
          <w:sz w:val="24"/>
          <w:szCs w:val="24"/>
        </w:rPr>
        <w:t>This category encompasses species that have vanished entirely from the wild, despite rigorous searches of their typical habitats and other known or probable locations. Additionally, in accordance with IUCN criteria, species declared as extinct in the wild but surviving through cultivation are included.</w:t>
      </w:r>
    </w:p>
    <w:p w14:paraId="62C3FFE5" w14:textId="77777777" w:rsidR="00E04084" w:rsidRDefault="00E04084" w:rsidP="000D34CE">
      <w:pPr>
        <w:pStyle w:val="Header"/>
        <w:tabs>
          <w:tab w:val="left" w:pos="450"/>
        </w:tabs>
        <w:ind w:firstLine="426"/>
        <w:jc w:val="both"/>
        <w:rPr>
          <w:rFonts w:ascii="Times New Roman" w:hAnsi="Times New Roman" w:cs="Times New Roman"/>
          <w:sz w:val="24"/>
          <w:szCs w:val="24"/>
        </w:rPr>
      </w:pPr>
    </w:p>
    <w:p w14:paraId="72CB927D" w14:textId="482E5E99" w:rsidR="0036694F" w:rsidRPr="00E04084" w:rsidRDefault="00187A20" w:rsidP="00E04084">
      <w:pPr>
        <w:pStyle w:val="Header"/>
        <w:numPr>
          <w:ilvl w:val="1"/>
          <w:numId w:val="28"/>
        </w:numPr>
        <w:tabs>
          <w:tab w:val="left" w:pos="450"/>
        </w:tabs>
        <w:spacing w:line="360" w:lineRule="auto"/>
        <w:ind w:hanging="720"/>
        <w:jc w:val="both"/>
        <w:rPr>
          <w:rFonts w:ascii="Times New Roman" w:hAnsi="Times New Roman" w:cs="Times New Roman"/>
          <w:sz w:val="24"/>
          <w:szCs w:val="24"/>
        </w:rPr>
      </w:pPr>
      <w:r w:rsidRPr="00187A20">
        <w:rPr>
          <w:rFonts w:ascii="Times New Roman" w:hAnsi="Times New Roman" w:cs="Times New Roman"/>
          <w:b/>
          <w:bCs/>
          <w:sz w:val="24"/>
          <w:szCs w:val="24"/>
        </w:rPr>
        <w:t>Endangered (E)</w:t>
      </w:r>
    </w:p>
    <w:p w14:paraId="7A176BA3" w14:textId="77777777" w:rsidR="00E04084" w:rsidRDefault="0036694F" w:rsidP="00E04084">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87A20" w:rsidRPr="00187A20">
        <w:rPr>
          <w:rFonts w:ascii="Times New Roman" w:hAnsi="Times New Roman" w:cs="Times New Roman"/>
          <w:sz w:val="24"/>
          <w:szCs w:val="24"/>
        </w:rPr>
        <w:t>Species falling under this classification are teetering on the brink of extinction, with their survival highly uncertain if the factors driving their decline persist. Such taxa have experienced such severe reductions in population numbers that they face immediate jeopardy.</w:t>
      </w:r>
    </w:p>
    <w:p w14:paraId="0C7E991C" w14:textId="77777777" w:rsidR="00E04084" w:rsidRDefault="00E04084" w:rsidP="000D34CE">
      <w:pPr>
        <w:pStyle w:val="Header"/>
        <w:tabs>
          <w:tab w:val="left" w:pos="450"/>
        </w:tabs>
        <w:jc w:val="both"/>
        <w:rPr>
          <w:rFonts w:ascii="Times New Roman" w:hAnsi="Times New Roman" w:cs="Times New Roman"/>
          <w:sz w:val="24"/>
          <w:szCs w:val="24"/>
        </w:rPr>
      </w:pPr>
    </w:p>
    <w:p w14:paraId="64C7A345" w14:textId="2FA4FC0C" w:rsidR="0036694F" w:rsidRPr="00E04084" w:rsidRDefault="00187A20" w:rsidP="00E04084">
      <w:pPr>
        <w:pStyle w:val="Header"/>
        <w:numPr>
          <w:ilvl w:val="1"/>
          <w:numId w:val="28"/>
        </w:numPr>
        <w:tabs>
          <w:tab w:val="left" w:pos="450"/>
        </w:tabs>
        <w:spacing w:line="360" w:lineRule="auto"/>
        <w:ind w:hanging="720"/>
        <w:jc w:val="both"/>
        <w:rPr>
          <w:rFonts w:ascii="Times New Roman" w:hAnsi="Times New Roman" w:cs="Times New Roman"/>
          <w:sz w:val="24"/>
          <w:szCs w:val="24"/>
        </w:rPr>
      </w:pPr>
      <w:r w:rsidRPr="00187A20">
        <w:rPr>
          <w:rFonts w:ascii="Times New Roman" w:hAnsi="Times New Roman" w:cs="Times New Roman"/>
          <w:b/>
          <w:bCs/>
          <w:sz w:val="24"/>
          <w:szCs w:val="24"/>
        </w:rPr>
        <w:t>Vulnerable (V)</w:t>
      </w:r>
    </w:p>
    <w:p w14:paraId="5FF24F91" w14:textId="05C6277D" w:rsidR="00187A20" w:rsidRDefault="0036694F" w:rsidP="00E04084">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187A20" w:rsidRPr="00187A20">
        <w:rPr>
          <w:rFonts w:ascii="Times New Roman" w:hAnsi="Times New Roman" w:cs="Times New Roman"/>
          <w:sz w:val="24"/>
          <w:szCs w:val="24"/>
        </w:rPr>
        <w:t xml:space="preserve">Taxa that are expected to transition into the endangered category </w:t>
      </w:r>
      <w:proofErr w:type="gramStart"/>
      <w:r w:rsidR="00187A20" w:rsidRPr="00187A20">
        <w:rPr>
          <w:rFonts w:ascii="Times New Roman" w:hAnsi="Times New Roman" w:cs="Times New Roman"/>
          <w:sz w:val="24"/>
          <w:szCs w:val="24"/>
        </w:rPr>
        <w:t>in the near future</w:t>
      </w:r>
      <w:proofErr w:type="gramEnd"/>
      <w:r w:rsidR="00187A20" w:rsidRPr="00187A20">
        <w:rPr>
          <w:rFonts w:ascii="Times New Roman" w:hAnsi="Times New Roman" w:cs="Times New Roman"/>
          <w:sz w:val="24"/>
          <w:szCs w:val="24"/>
        </w:rPr>
        <w:t xml:space="preserve"> due to ongoing causal factors for depletion are classified as vulnerable. This includes (a) taxa facing population declines due to over-exploitation, extensive habitat destruction, or other environmental disruptions, (b) taxa with seriously depleted populations whose long-term security is uncertain, and (c) taxa with still-abundant populations but under imminent threat from significant adverse factors throughout their range.</w:t>
      </w:r>
    </w:p>
    <w:p w14:paraId="0D69FE56" w14:textId="77777777" w:rsidR="00E04084" w:rsidRPr="00187A20" w:rsidRDefault="00E04084" w:rsidP="000D34CE">
      <w:pPr>
        <w:pStyle w:val="Header"/>
        <w:tabs>
          <w:tab w:val="left" w:pos="450"/>
        </w:tabs>
        <w:jc w:val="both"/>
        <w:rPr>
          <w:rFonts w:ascii="Times New Roman" w:hAnsi="Times New Roman" w:cs="Times New Roman"/>
          <w:sz w:val="24"/>
          <w:szCs w:val="24"/>
        </w:rPr>
      </w:pPr>
    </w:p>
    <w:p w14:paraId="6E6039B4" w14:textId="0D7E2E84" w:rsidR="0036694F" w:rsidRDefault="00187A20" w:rsidP="00E04084">
      <w:pPr>
        <w:pStyle w:val="Header"/>
        <w:numPr>
          <w:ilvl w:val="1"/>
          <w:numId w:val="28"/>
        </w:numPr>
        <w:tabs>
          <w:tab w:val="left" w:pos="450"/>
        </w:tabs>
        <w:spacing w:line="360" w:lineRule="auto"/>
        <w:ind w:hanging="720"/>
        <w:jc w:val="both"/>
        <w:rPr>
          <w:rFonts w:ascii="Times New Roman" w:hAnsi="Times New Roman" w:cs="Times New Roman"/>
          <w:b/>
          <w:bCs/>
          <w:sz w:val="24"/>
          <w:szCs w:val="24"/>
        </w:rPr>
      </w:pPr>
      <w:r w:rsidRPr="00187A20">
        <w:rPr>
          <w:rFonts w:ascii="Times New Roman" w:hAnsi="Times New Roman" w:cs="Times New Roman"/>
          <w:b/>
          <w:bCs/>
          <w:sz w:val="24"/>
          <w:szCs w:val="24"/>
        </w:rPr>
        <w:t>Rare (R)</w:t>
      </w:r>
    </w:p>
    <w:p w14:paraId="6DE36615" w14:textId="5AF3D905" w:rsidR="00187A20" w:rsidRDefault="0036694F" w:rsidP="0036694F">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87A20" w:rsidRPr="00187A20">
        <w:rPr>
          <w:rFonts w:ascii="Times New Roman" w:hAnsi="Times New Roman" w:cs="Times New Roman"/>
          <w:sz w:val="24"/>
          <w:szCs w:val="24"/>
        </w:rPr>
        <w:t xml:space="preserve">This group encompasses taxa with limited global populations that, while not endangered or vulnerable presently, are at risk. Typically, such taxa are localized within specific </w:t>
      </w:r>
      <w:r w:rsidR="00187A20" w:rsidRPr="00187A20">
        <w:rPr>
          <w:rFonts w:ascii="Times New Roman" w:hAnsi="Times New Roman" w:cs="Times New Roman"/>
          <w:sz w:val="24"/>
          <w:szCs w:val="24"/>
        </w:rPr>
        <w:lastRenderedPageBreak/>
        <w:t>geographical areas or habitats or are sparsely distributed across a wider range. They may be endemic to a small island or single mountain, with their rarity often attributed to small population sizes.</w:t>
      </w:r>
    </w:p>
    <w:p w14:paraId="4E70B26E" w14:textId="77777777" w:rsidR="0036694F" w:rsidRPr="00187A20" w:rsidRDefault="0036694F" w:rsidP="000D34CE">
      <w:pPr>
        <w:pStyle w:val="Header"/>
        <w:tabs>
          <w:tab w:val="left" w:pos="450"/>
        </w:tabs>
        <w:jc w:val="both"/>
        <w:rPr>
          <w:rFonts w:ascii="Times New Roman" w:hAnsi="Times New Roman" w:cs="Times New Roman"/>
          <w:sz w:val="24"/>
          <w:szCs w:val="24"/>
        </w:rPr>
      </w:pPr>
    </w:p>
    <w:p w14:paraId="2EF608BE" w14:textId="429FF6D5" w:rsidR="0036694F" w:rsidRDefault="00187A20" w:rsidP="00E04084">
      <w:pPr>
        <w:pStyle w:val="Header"/>
        <w:numPr>
          <w:ilvl w:val="1"/>
          <w:numId w:val="28"/>
        </w:numPr>
        <w:tabs>
          <w:tab w:val="left" w:pos="450"/>
        </w:tabs>
        <w:spacing w:line="360" w:lineRule="auto"/>
        <w:ind w:hanging="720"/>
        <w:jc w:val="both"/>
        <w:rPr>
          <w:rFonts w:ascii="Times New Roman" w:hAnsi="Times New Roman" w:cs="Times New Roman"/>
          <w:b/>
          <w:bCs/>
          <w:sz w:val="24"/>
          <w:szCs w:val="24"/>
        </w:rPr>
      </w:pPr>
      <w:r w:rsidRPr="00187A20">
        <w:rPr>
          <w:rFonts w:ascii="Times New Roman" w:hAnsi="Times New Roman" w:cs="Times New Roman"/>
          <w:b/>
          <w:bCs/>
          <w:sz w:val="24"/>
          <w:szCs w:val="24"/>
        </w:rPr>
        <w:t>Indeterminate (I)</w:t>
      </w:r>
    </w:p>
    <w:p w14:paraId="18C8EB0F" w14:textId="74E5EBAF" w:rsidR="00187A20" w:rsidRPr="00187A20" w:rsidRDefault="0036694F" w:rsidP="0036694F">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187A20" w:rsidRPr="00187A20">
        <w:rPr>
          <w:rFonts w:ascii="Times New Roman" w:hAnsi="Times New Roman" w:cs="Times New Roman"/>
          <w:sz w:val="24"/>
          <w:szCs w:val="24"/>
        </w:rPr>
        <w:t>This category includes taxa known to be extinct, endangered, vulnerable, or rare but lacks sufficient information to definitively assign them to one of these four categories.</w:t>
      </w:r>
    </w:p>
    <w:p w14:paraId="6EEE53A5" w14:textId="77777777" w:rsidR="00187A20" w:rsidRPr="00187A20" w:rsidRDefault="00187A20" w:rsidP="000D34CE">
      <w:pPr>
        <w:pStyle w:val="Header"/>
        <w:tabs>
          <w:tab w:val="left" w:pos="450"/>
        </w:tabs>
        <w:jc w:val="both"/>
        <w:rPr>
          <w:rFonts w:ascii="Times New Roman" w:hAnsi="Times New Roman" w:cs="Times New Roman"/>
          <w:sz w:val="24"/>
          <w:szCs w:val="24"/>
        </w:rPr>
      </w:pPr>
    </w:p>
    <w:p w14:paraId="7E05FF58" w14:textId="272DE01A" w:rsidR="0036694F" w:rsidRDefault="00187A20" w:rsidP="00E04084">
      <w:pPr>
        <w:pStyle w:val="Header"/>
        <w:numPr>
          <w:ilvl w:val="1"/>
          <w:numId w:val="29"/>
        </w:numPr>
        <w:tabs>
          <w:tab w:val="left" w:pos="450"/>
        </w:tabs>
        <w:spacing w:line="360" w:lineRule="auto"/>
        <w:jc w:val="both"/>
        <w:rPr>
          <w:rFonts w:ascii="Times New Roman" w:hAnsi="Times New Roman" w:cs="Times New Roman"/>
          <w:b/>
          <w:bCs/>
          <w:sz w:val="24"/>
          <w:szCs w:val="24"/>
        </w:rPr>
      </w:pPr>
      <w:r w:rsidRPr="00187A20">
        <w:rPr>
          <w:rFonts w:ascii="Times New Roman" w:hAnsi="Times New Roman" w:cs="Times New Roman"/>
          <w:b/>
          <w:bCs/>
          <w:sz w:val="24"/>
          <w:szCs w:val="24"/>
        </w:rPr>
        <w:t xml:space="preserve">Insufficiently </w:t>
      </w:r>
      <w:r w:rsidR="002931FF">
        <w:rPr>
          <w:rFonts w:ascii="Times New Roman" w:hAnsi="Times New Roman" w:cs="Times New Roman"/>
          <w:b/>
          <w:bCs/>
          <w:sz w:val="24"/>
          <w:szCs w:val="24"/>
        </w:rPr>
        <w:t>k</w:t>
      </w:r>
      <w:r w:rsidRPr="00187A20">
        <w:rPr>
          <w:rFonts w:ascii="Times New Roman" w:hAnsi="Times New Roman" w:cs="Times New Roman"/>
          <w:b/>
          <w:bCs/>
          <w:sz w:val="24"/>
          <w:szCs w:val="24"/>
        </w:rPr>
        <w:t>nown (K)</w:t>
      </w:r>
    </w:p>
    <w:p w14:paraId="480BDFCB" w14:textId="633B03F7" w:rsidR="00187A20" w:rsidRPr="00187A20" w:rsidRDefault="0036694F" w:rsidP="0036694F">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187A20" w:rsidRPr="00187A20">
        <w:rPr>
          <w:rFonts w:ascii="Times New Roman" w:hAnsi="Times New Roman" w:cs="Times New Roman"/>
          <w:sz w:val="24"/>
          <w:szCs w:val="24"/>
        </w:rPr>
        <w:t xml:space="preserve">Taxa suspected of belonging to one of the </w:t>
      </w:r>
      <w:r w:rsidR="00F6242B" w:rsidRPr="00187A20">
        <w:rPr>
          <w:rFonts w:ascii="Times New Roman" w:hAnsi="Times New Roman" w:cs="Times New Roman"/>
          <w:sz w:val="24"/>
          <w:szCs w:val="24"/>
        </w:rPr>
        <w:t>categories</w:t>
      </w:r>
      <w:r w:rsidR="00187A20" w:rsidRPr="00187A20">
        <w:rPr>
          <w:rFonts w:ascii="Times New Roman" w:hAnsi="Times New Roman" w:cs="Times New Roman"/>
          <w:sz w:val="24"/>
          <w:szCs w:val="24"/>
        </w:rPr>
        <w:t xml:space="preserve"> but lacking concrete evidence due to insufficient information are classified here.</w:t>
      </w:r>
    </w:p>
    <w:p w14:paraId="0A955C85" w14:textId="77777777" w:rsidR="00187A20" w:rsidRPr="00187A20" w:rsidRDefault="00187A20" w:rsidP="0036694F">
      <w:pPr>
        <w:pStyle w:val="Header"/>
        <w:tabs>
          <w:tab w:val="left" w:pos="450"/>
        </w:tabs>
        <w:jc w:val="both"/>
        <w:rPr>
          <w:rFonts w:ascii="Times New Roman" w:hAnsi="Times New Roman" w:cs="Times New Roman"/>
          <w:sz w:val="24"/>
          <w:szCs w:val="24"/>
        </w:rPr>
      </w:pPr>
    </w:p>
    <w:p w14:paraId="0F372481" w14:textId="2D39CD36" w:rsidR="0036694F" w:rsidRDefault="00187A20" w:rsidP="00E04084">
      <w:pPr>
        <w:pStyle w:val="Header"/>
        <w:numPr>
          <w:ilvl w:val="1"/>
          <w:numId w:val="29"/>
        </w:numPr>
        <w:tabs>
          <w:tab w:val="left" w:pos="450"/>
        </w:tabs>
        <w:spacing w:line="360" w:lineRule="auto"/>
        <w:jc w:val="both"/>
        <w:rPr>
          <w:rFonts w:ascii="Times New Roman" w:hAnsi="Times New Roman" w:cs="Times New Roman"/>
          <w:b/>
          <w:bCs/>
          <w:sz w:val="24"/>
          <w:szCs w:val="24"/>
        </w:rPr>
      </w:pPr>
      <w:r w:rsidRPr="00187A20">
        <w:rPr>
          <w:rFonts w:ascii="Times New Roman" w:hAnsi="Times New Roman" w:cs="Times New Roman"/>
          <w:b/>
          <w:bCs/>
          <w:sz w:val="24"/>
          <w:szCs w:val="24"/>
        </w:rPr>
        <w:t xml:space="preserve">Out of </w:t>
      </w:r>
      <w:r w:rsidR="002931FF">
        <w:rPr>
          <w:rFonts w:ascii="Times New Roman" w:hAnsi="Times New Roman" w:cs="Times New Roman"/>
          <w:b/>
          <w:bCs/>
          <w:sz w:val="24"/>
          <w:szCs w:val="24"/>
        </w:rPr>
        <w:t>d</w:t>
      </w:r>
      <w:r w:rsidRPr="00187A20">
        <w:rPr>
          <w:rFonts w:ascii="Times New Roman" w:hAnsi="Times New Roman" w:cs="Times New Roman"/>
          <w:b/>
          <w:bCs/>
          <w:sz w:val="24"/>
          <w:szCs w:val="24"/>
        </w:rPr>
        <w:t>anger (O)</w:t>
      </w:r>
    </w:p>
    <w:p w14:paraId="1F0B11C4" w14:textId="20C70C7F" w:rsidR="00187A20" w:rsidRPr="00187A20" w:rsidRDefault="00187A20" w:rsidP="0036694F">
      <w:pPr>
        <w:pStyle w:val="Header"/>
        <w:tabs>
          <w:tab w:val="left" w:pos="450"/>
        </w:tabs>
        <w:spacing w:line="360" w:lineRule="auto"/>
        <w:jc w:val="both"/>
        <w:rPr>
          <w:rFonts w:ascii="Times New Roman" w:hAnsi="Times New Roman" w:cs="Times New Roman"/>
          <w:sz w:val="24"/>
          <w:szCs w:val="24"/>
        </w:rPr>
      </w:pPr>
      <w:r w:rsidRPr="00187A20">
        <w:rPr>
          <w:rFonts w:ascii="Times New Roman" w:hAnsi="Times New Roman" w:cs="Times New Roman"/>
          <w:sz w:val="24"/>
          <w:szCs w:val="24"/>
        </w:rPr>
        <w:t>Taxa previously categorized in one of the above risk categories but now considered relatively secure due to effective conservation measures or the alleviation of previous threats to their survival are deemed out of danger or not threatened.</w:t>
      </w:r>
    </w:p>
    <w:p w14:paraId="06B54F91" w14:textId="77777777" w:rsidR="00187A20" w:rsidRPr="00187A20" w:rsidRDefault="00187A20" w:rsidP="0036694F">
      <w:pPr>
        <w:pStyle w:val="Header"/>
        <w:tabs>
          <w:tab w:val="left" w:pos="450"/>
        </w:tabs>
        <w:jc w:val="both"/>
        <w:rPr>
          <w:rFonts w:ascii="Times New Roman" w:hAnsi="Times New Roman" w:cs="Times New Roman"/>
          <w:sz w:val="24"/>
          <w:szCs w:val="24"/>
        </w:rPr>
      </w:pPr>
    </w:p>
    <w:p w14:paraId="5E489782" w14:textId="55D8122C" w:rsidR="0036694F" w:rsidRDefault="00187A20" w:rsidP="00E04084">
      <w:pPr>
        <w:pStyle w:val="Header"/>
        <w:numPr>
          <w:ilvl w:val="1"/>
          <w:numId w:val="29"/>
        </w:numPr>
        <w:tabs>
          <w:tab w:val="left" w:pos="450"/>
        </w:tabs>
        <w:spacing w:line="360" w:lineRule="auto"/>
        <w:jc w:val="both"/>
        <w:rPr>
          <w:rFonts w:ascii="Times New Roman" w:hAnsi="Times New Roman" w:cs="Times New Roman"/>
          <w:b/>
          <w:bCs/>
          <w:sz w:val="24"/>
          <w:szCs w:val="24"/>
        </w:rPr>
      </w:pPr>
      <w:r w:rsidRPr="00187A20">
        <w:rPr>
          <w:rFonts w:ascii="Times New Roman" w:hAnsi="Times New Roman" w:cs="Times New Roman"/>
          <w:b/>
          <w:bCs/>
          <w:sz w:val="24"/>
          <w:szCs w:val="24"/>
        </w:rPr>
        <w:t>Endemic</w:t>
      </w:r>
    </w:p>
    <w:p w14:paraId="74BA2C76" w14:textId="21E92C19" w:rsidR="00187A20" w:rsidRPr="0036694F" w:rsidRDefault="0036694F" w:rsidP="0036694F">
      <w:pPr>
        <w:pStyle w:val="Heade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187A20" w:rsidRPr="0036694F">
        <w:rPr>
          <w:rFonts w:ascii="Times New Roman" w:hAnsi="Times New Roman" w:cs="Times New Roman"/>
          <w:sz w:val="24"/>
          <w:szCs w:val="24"/>
        </w:rPr>
        <w:t>This term is ascribed to taxonomic units or taxa confined to restricted regions, often isolated by geographical or temporal barriers. Various levels of endemicity exist based on theoretical and reproductive considerations.</w:t>
      </w:r>
    </w:p>
    <w:p w14:paraId="58BB7F6F" w14:textId="77777777" w:rsidR="00E04084" w:rsidRDefault="00E04084" w:rsidP="000D34CE">
      <w:pPr>
        <w:pStyle w:val="Header"/>
        <w:tabs>
          <w:tab w:val="clear" w:pos="4680"/>
          <w:tab w:val="left" w:pos="450"/>
          <w:tab w:val="center" w:pos="567"/>
        </w:tabs>
        <w:jc w:val="both"/>
        <w:rPr>
          <w:rFonts w:ascii="Times New Roman" w:hAnsi="Times New Roman" w:cs="Times New Roman"/>
          <w:sz w:val="24"/>
          <w:szCs w:val="24"/>
        </w:rPr>
      </w:pPr>
    </w:p>
    <w:p w14:paraId="36C47106" w14:textId="2D357375" w:rsidR="00F6242B" w:rsidRPr="00F6242B" w:rsidRDefault="00F6242B" w:rsidP="00E04084">
      <w:pPr>
        <w:pStyle w:val="Header"/>
        <w:numPr>
          <w:ilvl w:val="0"/>
          <w:numId w:val="29"/>
        </w:numPr>
        <w:tabs>
          <w:tab w:val="clear" w:pos="4680"/>
          <w:tab w:val="left" w:pos="450"/>
          <w:tab w:val="center" w:pos="567"/>
        </w:tabs>
        <w:spacing w:line="360" w:lineRule="auto"/>
        <w:jc w:val="both"/>
        <w:rPr>
          <w:rFonts w:ascii="Times New Roman" w:hAnsi="Times New Roman" w:cs="Times New Roman"/>
          <w:b/>
          <w:bCs/>
          <w:sz w:val="24"/>
          <w:szCs w:val="24"/>
        </w:rPr>
      </w:pPr>
      <w:r w:rsidRPr="00F6242B">
        <w:rPr>
          <w:rFonts w:ascii="Times New Roman" w:hAnsi="Times New Roman" w:cs="Times New Roman"/>
          <w:b/>
          <w:bCs/>
          <w:sz w:val="24"/>
          <w:szCs w:val="24"/>
        </w:rPr>
        <w:t xml:space="preserve">Varieties of </w:t>
      </w:r>
      <w:r w:rsidR="002931FF">
        <w:rPr>
          <w:rFonts w:ascii="Times New Roman" w:hAnsi="Times New Roman" w:cs="Times New Roman"/>
          <w:b/>
          <w:bCs/>
          <w:sz w:val="24"/>
          <w:szCs w:val="24"/>
        </w:rPr>
        <w:t>e</w:t>
      </w:r>
      <w:r w:rsidRPr="00F6242B">
        <w:rPr>
          <w:rFonts w:ascii="Times New Roman" w:hAnsi="Times New Roman" w:cs="Times New Roman"/>
          <w:b/>
          <w:bCs/>
          <w:sz w:val="24"/>
          <w:szCs w:val="24"/>
        </w:rPr>
        <w:t>ndemism</w:t>
      </w:r>
    </w:p>
    <w:p w14:paraId="4E394161" w14:textId="6772E766" w:rsidR="00F6242B" w:rsidRDefault="000F1C0B" w:rsidP="000F1C0B">
      <w:pPr>
        <w:pStyle w:val="Header"/>
        <w:tabs>
          <w:tab w:val="left" w:pos="450"/>
        </w:tabs>
        <w:spacing w:line="360" w:lineRule="auto"/>
        <w:jc w:val="both"/>
        <w:rPr>
          <w:rFonts w:ascii="Times New Roman" w:hAnsi="Times New Roman" w:cs="Times New Roman"/>
          <w:sz w:val="24"/>
          <w:szCs w:val="24"/>
        </w:rPr>
      </w:pPr>
      <w:r w:rsidRPr="000F1C0B">
        <w:rPr>
          <w:rFonts w:ascii="Times New Roman" w:hAnsi="Times New Roman" w:cs="Times New Roman"/>
          <w:sz w:val="24"/>
          <w:szCs w:val="24"/>
        </w:rPr>
        <w:tab/>
      </w:r>
      <w:r w:rsidR="00F6242B" w:rsidRPr="000F1C0B">
        <w:rPr>
          <w:rFonts w:ascii="Times New Roman" w:hAnsi="Times New Roman" w:cs="Times New Roman"/>
          <w:sz w:val="24"/>
          <w:szCs w:val="24"/>
        </w:rPr>
        <w:t>Endemism in the realm of biodiversity manifests in various forms, each bearing its unique ecological and historical significance.</w:t>
      </w:r>
    </w:p>
    <w:p w14:paraId="564FF1A6" w14:textId="77777777" w:rsidR="0036694F" w:rsidRPr="000F1C0B" w:rsidRDefault="0036694F" w:rsidP="0036694F">
      <w:pPr>
        <w:pStyle w:val="Header"/>
        <w:tabs>
          <w:tab w:val="left" w:pos="450"/>
        </w:tabs>
        <w:jc w:val="both"/>
        <w:rPr>
          <w:rFonts w:ascii="Times New Roman" w:hAnsi="Times New Roman" w:cs="Times New Roman"/>
          <w:sz w:val="24"/>
          <w:szCs w:val="24"/>
        </w:rPr>
      </w:pPr>
    </w:p>
    <w:p w14:paraId="58C87F39" w14:textId="1DE5642A" w:rsidR="0036694F" w:rsidRDefault="00E04084" w:rsidP="000F1C0B">
      <w:pPr>
        <w:pStyle w:val="Heade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7.1. </w:t>
      </w:r>
      <w:r w:rsidR="00F6242B" w:rsidRPr="00F6242B">
        <w:rPr>
          <w:rFonts w:ascii="Times New Roman" w:hAnsi="Times New Roman" w:cs="Times New Roman"/>
          <w:b/>
          <w:bCs/>
          <w:sz w:val="24"/>
          <w:szCs w:val="24"/>
        </w:rPr>
        <w:t xml:space="preserve">Relic </w:t>
      </w:r>
      <w:r w:rsidR="002931FF">
        <w:rPr>
          <w:rFonts w:ascii="Times New Roman" w:hAnsi="Times New Roman" w:cs="Times New Roman"/>
          <w:b/>
          <w:bCs/>
          <w:sz w:val="24"/>
          <w:szCs w:val="24"/>
        </w:rPr>
        <w:t>e</w:t>
      </w:r>
      <w:r w:rsidR="00F6242B" w:rsidRPr="00F6242B">
        <w:rPr>
          <w:rFonts w:ascii="Times New Roman" w:hAnsi="Times New Roman" w:cs="Times New Roman"/>
          <w:b/>
          <w:bCs/>
          <w:sz w:val="24"/>
          <w:szCs w:val="24"/>
        </w:rPr>
        <w:t>ndemism</w:t>
      </w:r>
    </w:p>
    <w:p w14:paraId="33A8B0CF" w14:textId="59B7C38B" w:rsidR="00F6242B" w:rsidRDefault="0036694F"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6242B" w:rsidRPr="00F6242B">
        <w:rPr>
          <w:rFonts w:ascii="Times New Roman" w:hAnsi="Times New Roman" w:cs="Times New Roman"/>
          <w:sz w:val="24"/>
          <w:szCs w:val="24"/>
        </w:rPr>
        <w:t>This form of endemism harkens back to ancient times when geological and climatic conditions were markedly different. Relic endemics are species that once had a more extensive distribution but now survive only in specific isolated areas due to changing environmental factors. These survivors offer glimpses into the past, providing valuable insights into the evolutionary history and adaptation of organisms. The pockets where relic endemics persist are often referred to as "living fossils," as they harbor species that have persisted virtually unchanged for millions of years.</w:t>
      </w:r>
    </w:p>
    <w:p w14:paraId="783429C5" w14:textId="77777777" w:rsidR="0036694F" w:rsidRPr="00F6242B" w:rsidRDefault="0036694F" w:rsidP="00CE5CD7">
      <w:pPr>
        <w:pStyle w:val="Header"/>
        <w:tabs>
          <w:tab w:val="left" w:pos="450"/>
        </w:tabs>
        <w:jc w:val="both"/>
        <w:rPr>
          <w:rFonts w:ascii="Times New Roman" w:hAnsi="Times New Roman" w:cs="Times New Roman"/>
          <w:b/>
          <w:bCs/>
          <w:sz w:val="24"/>
          <w:szCs w:val="24"/>
        </w:rPr>
      </w:pPr>
    </w:p>
    <w:p w14:paraId="4E038896" w14:textId="0F82051B" w:rsidR="0036694F" w:rsidRDefault="00E04084" w:rsidP="000F1C0B">
      <w:pPr>
        <w:pStyle w:val="Heade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7.2. </w:t>
      </w:r>
      <w:proofErr w:type="spellStart"/>
      <w:r w:rsidR="00F6242B" w:rsidRPr="00F6242B">
        <w:rPr>
          <w:rFonts w:ascii="Times New Roman" w:hAnsi="Times New Roman" w:cs="Times New Roman"/>
          <w:b/>
          <w:bCs/>
          <w:sz w:val="24"/>
          <w:szCs w:val="24"/>
        </w:rPr>
        <w:t>Neoendemics</w:t>
      </w:r>
      <w:proofErr w:type="spellEnd"/>
    </w:p>
    <w:p w14:paraId="65CB2C31" w14:textId="789BC59F" w:rsidR="00F6242B" w:rsidRDefault="0036694F"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F6242B" w:rsidRPr="00F6242B">
        <w:rPr>
          <w:rFonts w:ascii="Times New Roman" w:hAnsi="Times New Roman" w:cs="Times New Roman"/>
          <w:sz w:val="24"/>
          <w:szCs w:val="24"/>
        </w:rPr>
        <w:t xml:space="preserve">Unlike relic endemics, </w:t>
      </w:r>
      <w:proofErr w:type="spellStart"/>
      <w:r w:rsidR="00F6242B" w:rsidRPr="00F6242B">
        <w:rPr>
          <w:rFonts w:ascii="Times New Roman" w:hAnsi="Times New Roman" w:cs="Times New Roman"/>
          <w:sz w:val="24"/>
          <w:szCs w:val="24"/>
        </w:rPr>
        <w:t>neoendemics</w:t>
      </w:r>
      <w:proofErr w:type="spellEnd"/>
      <w:r w:rsidR="00F6242B" w:rsidRPr="00F6242B">
        <w:rPr>
          <w:rFonts w:ascii="Times New Roman" w:hAnsi="Times New Roman" w:cs="Times New Roman"/>
          <w:sz w:val="24"/>
          <w:szCs w:val="24"/>
        </w:rPr>
        <w:t xml:space="preserve"> are species that have recently evolved and are unique to specific geographical regions. These endemics may have arisen due to geographic isolation, genetic divergence, and adaptation to local ecological conditions. They exemplify ongoing evolutionary processes and contribute to the diversification of life forms. Studying </w:t>
      </w:r>
      <w:proofErr w:type="spellStart"/>
      <w:r w:rsidR="00F6242B" w:rsidRPr="00F6242B">
        <w:rPr>
          <w:rFonts w:ascii="Times New Roman" w:hAnsi="Times New Roman" w:cs="Times New Roman"/>
          <w:sz w:val="24"/>
          <w:szCs w:val="24"/>
        </w:rPr>
        <w:t>neoendemics</w:t>
      </w:r>
      <w:proofErr w:type="spellEnd"/>
      <w:r w:rsidR="00F6242B" w:rsidRPr="00F6242B">
        <w:rPr>
          <w:rFonts w:ascii="Times New Roman" w:hAnsi="Times New Roman" w:cs="Times New Roman"/>
          <w:sz w:val="24"/>
          <w:szCs w:val="24"/>
        </w:rPr>
        <w:t xml:space="preserve"> sheds light on the mechanisms driving speciation and the role of geography in shaping genetic diversity.</w:t>
      </w:r>
    </w:p>
    <w:p w14:paraId="3CB85F7D" w14:textId="77777777" w:rsidR="0036694F" w:rsidRPr="00F6242B" w:rsidRDefault="0036694F" w:rsidP="000D34CE">
      <w:pPr>
        <w:pStyle w:val="Header"/>
        <w:tabs>
          <w:tab w:val="left" w:pos="450"/>
        </w:tabs>
        <w:jc w:val="both"/>
        <w:rPr>
          <w:rFonts w:ascii="Times New Roman" w:hAnsi="Times New Roman" w:cs="Times New Roman"/>
          <w:b/>
          <w:bCs/>
          <w:sz w:val="24"/>
          <w:szCs w:val="24"/>
        </w:rPr>
      </w:pPr>
    </w:p>
    <w:p w14:paraId="57B946A6" w14:textId="22236828" w:rsidR="0036694F" w:rsidRDefault="00E04084" w:rsidP="000F1C0B">
      <w:pPr>
        <w:pStyle w:val="Heade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7.3. </w:t>
      </w:r>
      <w:r w:rsidR="00F6242B" w:rsidRPr="00F6242B">
        <w:rPr>
          <w:rFonts w:ascii="Times New Roman" w:hAnsi="Times New Roman" w:cs="Times New Roman"/>
          <w:b/>
          <w:bCs/>
          <w:sz w:val="24"/>
          <w:szCs w:val="24"/>
        </w:rPr>
        <w:t xml:space="preserve">Anthropogenic </w:t>
      </w:r>
      <w:r w:rsidR="002931FF">
        <w:rPr>
          <w:rFonts w:ascii="Times New Roman" w:hAnsi="Times New Roman" w:cs="Times New Roman"/>
          <w:b/>
          <w:bCs/>
          <w:sz w:val="24"/>
          <w:szCs w:val="24"/>
        </w:rPr>
        <w:t>e</w:t>
      </w:r>
      <w:r w:rsidR="00F6242B" w:rsidRPr="00F6242B">
        <w:rPr>
          <w:rFonts w:ascii="Times New Roman" w:hAnsi="Times New Roman" w:cs="Times New Roman"/>
          <w:b/>
          <w:bCs/>
          <w:sz w:val="24"/>
          <w:szCs w:val="24"/>
        </w:rPr>
        <w:t>ndemism</w:t>
      </w:r>
    </w:p>
    <w:p w14:paraId="3E6B4265" w14:textId="79D82EA9" w:rsidR="00F6242B" w:rsidRPr="00F6242B" w:rsidRDefault="0036694F" w:rsidP="000F1C0B">
      <w:pPr>
        <w:pStyle w:val="Heade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F6242B" w:rsidRPr="00F6242B">
        <w:rPr>
          <w:rFonts w:ascii="Times New Roman" w:hAnsi="Times New Roman" w:cs="Times New Roman"/>
          <w:sz w:val="24"/>
          <w:szCs w:val="24"/>
        </w:rPr>
        <w:t>Anthropogenic activities, primarily human-induced changes in land use and habitat modification, have led to the emergence of anthropogenic endemics. These species have adapted to newly created environments, often influenced by human interventions such as urbanization, agriculture, or industrialization. Anthropogenic endemism highlights the profound impact of human actions on ecosystems and serves as a testament to nature's capacity for resilience and adaptation in the face of rapid environmental transformations.</w:t>
      </w:r>
    </w:p>
    <w:p w14:paraId="3025AA44" w14:textId="77777777" w:rsidR="00F6242B" w:rsidRDefault="00F6242B" w:rsidP="000D34CE">
      <w:pPr>
        <w:pStyle w:val="Header"/>
        <w:tabs>
          <w:tab w:val="left" w:pos="450"/>
        </w:tabs>
        <w:jc w:val="both"/>
        <w:rPr>
          <w:rFonts w:ascii="Times New Roman" w:hAnsi="Times New Roman" w:cs="Times New Roman"/>
          <w:b/>
          <w:bCs/>
          <w:sz w:val="24"/>
          <w:szCs w:val="24"/>
        </w:rPr>
      </w:pPr>
    </w:p>
    <w:p w14:paraId="37B413A1" w14:textId="1C229DFD" w:rsidR="00F6242B" w:rsidRPr="000F1C0B" w:rsidRDefault="006F3D4D" w:rsidP="00E04084">
      <w:pPr>
        <w:pStyle w:val="Header"/>
        <w:numPr>
          <w:ilvl w:val="0"/>
          <w:numId w:val="29"/>
        </w:numP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Endemicity in India </w:t>
      </w:r>
    </w:p>
    <w:p w14:paraId="1644E67D" w14:textId="5F1A1155" w:rsidR="00F6242B" w:rsidRPr="00F6242B" w:rsidRDefault="000F1C0B" w:rsidP="000F1C0B">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6242B" w:rsidRPr="00F6242B">
        <w:rPr>
          <w:rFonts w:ascii="Times New Roman" w:hAnsi="Times New Roman" w:cs="Times New Roman"/>
          <w:sz w:val="24"/>
          <w:szCs w:val="24"/>
        </w:rPr>
        <w:t>Endemic species, characterized by their unique presence within restricted geographic regions, hold a pivotal role in the realm of conservation</w:t>
      </w:r>
      <w:r w:rsidR="00875C2B">
        <w:rPr>
          <w:rFonts w:ascii="Times New Roman" w:hAnsi="Times New Roman" w:cs="Times New Roman"/>
          <w:sz w:val="24"/>
          <w:szCs w:val="24"/>
        </w:rPr>
        <w:t xml:space="preserve"> (Table 1)</w:t>
      </w:r>
      <w:r w:rsidR="00F6242B" w:rsidRPr="00F6242B">
        <w:rPr>
          <w:rFonts w:ascii="Times New Roman" w:hAnsi="Times New Roman" w:cs="Times New Roman"/>
          <w:sz w:val="24"/>
          <w:szCs w:val="24"/>
        </w:rPr>
        <w:t>. These species, owing to their distinctiveness and limited distribution, offer crucial insights into the intricate tapestry of biodiversity</w:t>
      </w:r>
      <w:r w:rsidR="00763D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"/>
          <w:id w:val="264976354"/>
          <w:placeholder>
            <w:docPart w:val="DefaultPlaceholder_-1854013440"/>
          </w:placeholder>
        </w:sdtPr>
        <w:sdtEndPr/>
        <w:sdtContent>
          <w:r w:rsidR="00B35FE0" w:rsidRPr="00B35FE0">
            <w:rPr>
              <w:rFonts w:ascii="Times New Roman" w:hAnsi="Times New Roman" w:cs="Times New Roman"/>
              <w:color w:val="000000"/>
              <w:sz w:val="24"/>
              <w:szCs w:val="24"/>
            </w:rPr>
            <w:t>(Mukhopadhyay, 2016)</w:t>
          </w:r>
        </w:sdtContent>
      </w:sdt>
      <w:r w:rsidR="00F6242B" w:rsidRPr="00F6242B">
        <w:rPr>
          <w:rFonts w:ascii="Times New Roman" w:hAnsi="Times New Roman" w:cs="Times New Roman"/>
          <w:sz w:val="24"/>
          <w:szCs w:val="24"/>
        </w:rPr>
        <w:t>. Understanding and preserving them are essential for safeguarding our planet's biological heritage.</w:t>
      </w:r>
      <w:r w:rsidR="00F6242B">
        <w:rPr>
          <w:rFonts w:ascii="Times New Roman" w:hAnsi="Times New Roman" w:cs="Times New Roman"/>
          <w:sz w:val="24"/>
          <w:szCs w:val="24"/>
        </w:rPr>
        <w:t xml:space="preserve"> </w:t>
      </w:r>
      <w:r w:rsidR="00F6242B" w:rsidRPr="00F6242B">
        <w:rPr>
          <w:rFonts w:ascii="Times New Roman" w:hAnsi="Times New Roman" w:cs="Times New Roman"/>
          <w:sz w:val="24"/>
          <w:szCs w:val="24"/>
        </w:rPr>
        <w:t>Recent scientific studies have shed light on the prevalence of endemism, particularly among higher plant species, where approximately 35% are considered endemic</w:t>
      </w:r>
      <w:r w:rsidR="00763D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"/>
          <w:id w:val="-1091774638"/>
          <w:placeholder>
            <w:docPart w:val="DefaultPlaceholder_-1854013440"/>
          </w:placeholder>
        </w:sdtPr>
        <w:sdtEndPr/>
        <w:sdtContent>
          <w:r w:rsidR="00B35FE0" w:rsidRPr="00B35FE0">
            <w:rPr>
              <w:rFonts w:ascii="Times New Roman" w:hAnsi="Times New Roman" w:cs="Times New Roman"/>
              <w:color w:val="000000"/>
              <w:sz w:val="24"/>
              <w:szCs w:val="24"/>
            </w:rPr>
            <w:t>(Patel et al., 2021)</w:t>
          </w:r>
        </w:sdtContent>
      </w:sdt>
      <w:r w:rsidR="00F6242B" w:rsidRPr="00F6242B">
        <w:rPr>
          <w:rFonts w:ascii="Times New Roman" w:hAnsi="Times New Roman" w:cs="Times New Roman"/>
          <w:sz w:val="24"/>
          <w:szCs w:val="24"/>
        </w:rPr>
        <w:t>. This statistic underscores the rich diversity of plant life confined to specific regions, highlighting the importance of focused conservation efforts.</w:t>
      </w:r>
      <w:r w:rsidR="00F6242B">
        <w:rPr>
          <w:rFonts w:ascii="Times New Roman" w:hAnsi="Times New Roman" w:cs="Times New Roman"/>
          <w:sz w:val="24"/>
          <w:szCs w:val="24"/>
        </w:rPr>
        <w:t xml:space="preserve"> </w:t>
      </w:r>
      <w:r w:rsidR="00F6242B" w:rsidRPr="00F6242B">
        <w:rPr>
          <w:rFonts w:ascii="Times New Roman" w:hAnsi="Times New Roman" w:cs="Times New Roman"/>
          <w:sz w:val="24"/>
          <w:szCs w:val="24"/>
        </w:rPr>
        <w:t>India, with its vast and varied landscape, stands out as a hotspot for endemic flora. Among the 18 globally recognized "hot spots" of biodiversity, India proudly hosts two: the Eastern Himalayas and the Western Ghats. These regions serve as the exclusive habitats for a staggering 3,500 and 1,600 endemic higher plant species, respectively. Collectively, these species account for over 5% of the world's total endemic higher plant species</w:t>
      </w:r>
      <w:r w:rsidR="00763D0E">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"/>
          <w:id w:val="-1305463455"/>
          <w:placeholder>
            <w:docPart w:val="DefaultPlaceholder_-1854013440"/>
          </w:placeholder>
        </w:sdtPr>
        <w:sdtEndPr/>
        <w:sdtContent>
          <w:r w:rsidR="00B35FE0">
            <w:rPr>
              <w:rFonts w:eastAsia="Times New Roman"/>
            </w:rPr>
            <w:t>(Saha &amp; Ganguly, 2021)</w:t>
          </w:r>
        </w:sdtContent>
      </w:sdt>
      <w:r w:rsidR="00F6242B" w:rsidRPr="00F6242B">
        <w:rPr>
          <w:rFonts w:ascii="Times New Roman" w:hAnsi="Times New Roman" w:cs="Times New Roman"/>
          <w:sz w:val="24"/>
          <w:szCs w:val="24"/>
        </w:rPr>
        <w:t>.</w:t>
      </w:r>
      <w:r w:rsidR="00F6242B">
        <w:rPr>
          <w:rFonts w:ascii="Times New Roman" w:hAnsi="Times New Roman" w:cs="Times New Roman"/>
          <w:sz w:val="24"/>
          <w:szCs w:val="24"/>
        </w:rPr>
        <w:t xml:space="preserve"> </w:t>
      </w:r>
      <w:r w:rsidR="00F6242B" w:rsidRPr="00F6242B">
        <w:rPr>
          <w:rFonts w:ascii="Times New Roman" w:hAnsi="Times New Roman" w:cs="Times New Roman"/>
          <w:sz w:val="24"/>
          <w:szCs w:val="24"/>
        </w:rPr>
        <w:t>The significance of endemic species extends beyond their uniqueness; they also provide valuable insights into evolution, adaptation, and ecological processes. These species often exhibit specialized adaptations to their specific environments, shedding light on the mechanisms of natural selection and survival.</w:t>
      </w:r>
      <w:r w:rsidR="00F6242B">
        <w:rPr>
          <w:rFonts w:ascii="Times New Roman" w:hAnsi="Times New Roman" w:cs="Times New Roman"/>
          <w:sz w:val="24"/>
          <w:szCs w:val="24"/>
        </w:rPr>
        <w:t xml:space="preserve"> </w:t>
      </w:r>
      <w:r w:rsidR="00F6242B" w:rsidRPr="00F6242B">
        <w:rPr>
          <w:rFonts w:ascii="Times New Roman" w:hAnsi="Times New Roman" w:cs="Times New Roman"/>
          <w:sz w:val="24"/>
          <w:szCs w:val="24"/>
        </w:rPr>
        <w:t xml:space="preserve">Moreover, endemic species are indicators of the health of their ecosystems. Their survival is intricately linked to the preservation of their habitat, making them </w:t>
      </w:r>
      <w:r w:rsidR="00F6242B" w:rsidRPr="00F6242B">
        <w:rPr>
          <w:rFonts w:ascii="Times New Roman" w:hAnsi="Times New Roman" w:cs="Times New Roman"/>
          <w:sz w:val="24"/>
          <w:szCs w:val="24"/>
        </w:rPr>
        <w:lastRenderedPageBreak/>
        <w:t>valuable barometers of ecosystem stability. When endemic species thrive, it is indicative of a balanced and healthy ecosystem.</w:t>
      </w:r>
      <w:r w:rsidR="00F6242B">
        <w:rPr>
          <w:rFonts w:ascii="Times New Roman" w:hAnsi="Times New Roman" w:cs="Times New Roman"/>
          <w:sz w:val="24"/>
          <w:szCs w:val="24"/>
        </w:rPr>
        <w:t xml:space="preserve"> </w:t>
      </w:r>
      <w:r w:rsidR="00F6242B" w:rsidRPr="00F6242B">
        <w:rPr>
          <w:rFonts w:ascii="Times New Roman" w:hAnsi="Times New Roman" w:cs="Times New Roman"/>
          <w:sz w:val="24"/>
          <w:szCs w:val="24"/>
        </w:rPr>
        <w:t>However, the conservation of endemic species presents unique challenges</w:t>
      </w:r>
      <w:r w:rsidR="00763D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"/>
          <w:id w:val="1373959958"/>
          <w:placeholder>
            <w:docPart w:val="DefaultPlaceholder_-1854013440"/>
          </w:placeholder>
        </w:sdtPr>
        <w:sdtEndPr/>
        <w:sdtContent>
          <w:r w:rsidR="00B35FE0" w:rsidRPr="00B35FE0">
            <w:rPr>
              <w:rFonts w:ascii="Times New Roman" w:hAnsi="Times New Roman" w:cs="Times New Roman"/>
              <w:color w:val="000000"/>
              <w:sz w:val="24"/>
              <w:szCs w:val="24"/>
            </w:rPr>
            <w:t>(Shenoy et al., 2022)</w:t>
          </w:r>
        </w:sdtContent>
      </w:sdt>
      <w:r w:rsidR="00F6242B" w:rsidRPr="00F6242B">
        <w:rPr>
          <w:rFonts w:ascii="Times New Roman" w:hAnsi="Times New Roman" w:cs="Times New Roman"/>
          <w:sz w:val="24"/>
          <w:szCs w:val="24"/>
        </w:rPr>
        <w:t>. Their limited distribution makes them susceptible to localized threats, including habitat destruction, climate change, and invasive species. Therefore, protecting these species necessitates targeted conservation measures that address the specific risks they face.</w:t>
      </w:r>
    </w:p>
    <w:p w14:paraId="6C4B03ED" w14:textId="77777777" w:rsidR="00F6242B" w:rsidRPr="00F6242B" w:rsidRDefault="00F6242B" w:rsidP="0036694F">
      <w:pPr>
        <w:pStyle w:val="Header"/>
        <w:tabs>
          <w:tab w:val="left" w:pos="450"/>
        </w:tabs>
        <w:jc w:val="both"/>
        <w:rPr>
          <w:rFonts w:ascii="Times New Roman" w:hAnsi="Times New Roman" w:cs="Times New Roman"/>
          <w:sz w:val="24"/>
          <w:szCs w:val="24"/>
        </w:rPr>
      </w:pPr>
    </w:p>
    <w:p w14:paraId="0BF0FBFB" w14:textId="1CEB3A60" w:rsidR="006F3D4D" w:rsidRDefault="006F3D4D" w:rsidP="00E04084">
      <w:pPr>
        <w:pStyle w:val="Header"/>
        <w:numPr>
          <w:ilvl w:val="0"/>
          <w:numId w:val="29"/>
        </w:numPr>
        <w:tabs>
          <w:tab w:val="left" w:pos="45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Conservation of medicinal and aromatic plants</w:t>
      </w:r>
      <w:r w:rsidR="00763D0E">
        <w:rPr>
          <w:rFonts w:ascii="Times New Roman" w:hAnsi="Times New Roman" w:cs="Times New Roman"/>
          <w:b/>
          <w:bCs/>
          <w:sz w:val="24"/>
          <w:szCs w:val="24"/>
        </w:rPr>
        <w:t xml:space="preserve"> in India</w:t>
      </w:r>
    </w:p>
    <w:p w14:paraId="2C738E2C" w14:textId="2AD5EA49" w:rsidR="00C83516" w:rsidRDefault="000F1C0B" w:rsidP="000F1C0B">
      <w:pPr>
        <w:pStyle w:val="Header"/>
        <w:tabs>
          <w:tab w:val="left" w:pos="450"/>
        </w:tabs>
        <w:spacing w:line="360" w:lineRule="auto"/>
        <w:jc w:val="both"/>
        <w:rPr>
          <w:rFonts w:ascii="Times New Roman" w:hAnsi="Times New Roman" w:cs="Times New Roman"/>
          <w:sz w:val="24"/>
          <w:szCs w:val="24"/>
        </w:rPr>
      </w:pPr>
      <w:r w:rsidRPr="00763D0E">
        <w:rPr>
          <w:rFonts w:ascii="Times New Roman" w:hAnsi="Times New Roman" w:cs="Times New Roman"/>
          <w:sz w:val="24"/>
          <w:szCs w:val="24"/>
        </w:rPr>
        <w:tab/>
      </w:r>
      <w:r w:rsidR="00F6242B" w:rsidRPr="00763D0E">
        <w:rPr>
          <w:rFonts w:ascii="Times New Roman" w:hAnsi="Times New Roman" w:cs="Times New Roman"/>
          <w:sz w:val="24"/>
          <w:szCs w:val="24"/>
        </w:rPr>
        <w:t>In the present era, many commercially important medicinal and aromatic plant species are facing the risk of extinction or significant genetic loss</w:t>
      </w:r>
      <w:r w:rsidR="00875C2B" w:rsidRPr="00763D0E">
        <w:rPr>
          <w:rFonts w:ascii="Times New Roman" w:hAnsi="Times New Roman" w:cs="Times New Roman"/>
          <w:sz w:val="24"/>
          <w:szCs w:val="24"/>
        </w:rPr>
        <w:t xml:space="preserve"> (Fig. 1)</w:t>
      </w:r>
      <w:r w:rsidR="00F6242B" w:rsidRPr="00763D0E">
        <w:rPr>
          <w:rFonts w:ascii="Times New Roman" w:hAnsi="Times New Roman" w:cs="Times New Roman"/>
          <w:sz w:val="24"/>
          <w:szCs w:val="24"/>
        </w:rPr>
        <w:t>. This alarming situation results from the growing global demand for their products, the rapid increase in the human population, and the extensive destruction of plant-rich habitats such as tropical forests, wetlands, Mediterranean ecosystems, and parts of arid zones</w:t>
      </w:r>
      <w:r w:rsidR="00763D0E" w:rsidRPr="00763D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"/>
          <w:id w:val="313912373"/>
          <w:placeholder>
            <w:docPart w:val="DefaultPlaceholder_-1854013440"/>
          </w:placeholder>
        </w:sdtPr>
        <w:sdtEndPr/>
        <w:sdtContent>
          <w:r w:rsidR="00B35FE0" w:rsidRPr="00B35FE0">
            <w:rPr>
              <w:rFonts w:ascii="Times New Roman" w:hAnsi="Times New Roman" w:cs="Times New Roman"/>
              <w:color w:val="000000"/>
              <w:sz w:val="24"/>
              <w:szCs w:val="24"/>
            </w:rPr>
            <w:t>(Negi et al., 2018)</w:t>
          </w:r>
        </w:sdtContent>
      </w:sdt>
      <w:r w:rsidR="00F6242B" w:rsidRPr="00763D0E">
        <w:rPr>
          <w:rFonts w:ascii="Times New Roman" w:hAnsi="Times New Roman" w:cs="Times New Roman"/>
          <w:sz w:val="24"/>
          <w:szCs w:val="24"/>
        </w:rPr>
        <w:t>. While there has been considerable focus on exploring the potential of medicinal and aromatic plants for discovering new drugs and commercially valuable compounds, there has been little to no coordinated effort to conserve most of these endangered or threatened species.</w:t>
      </w:r>
      <w:r w:rsidRPr="00763D0E">
        <w:rPr>
          <w:rFonts w:ascii="Times New Roman" w:hAnsi="Times New Roman" w:cs="Times New Roman"/>
          <w:sz w:val="24"/>
          <w:szCs w:val="24"/>
        </w:rPr>
        <w:t xml:space="preserve"> </w:t>
      </w:r>
      <w:r w:rsidR="00F6242B" w:rsidRPr="00763D0E">
        <w:rPr>
          <w:rFonts w:ascii="Times New Roman" w:hAnsi="Times New Roman" w:cs="Times New Roman"/>
          <w:sz w:val="24"/>
          <w:szCs w:val="24"/>
        </w:rPr>
        <w:t>Recognizing this pressing issue, several national and international organizations have taken the initiative to formulate policies and strategies for the conservation of medicinal and aromatic plants. Notably, organizations such as the World Health Organization (WHO), the International Union for Conservation of Nature and Natural Resources (IUCN), the Worldwide Fund for Nature (WWF), the United Nations Educational, Scientific and Cultural Organization (UNESCO), and the Food and Agriculture Organization (FAO) have made commendable efforts in this regard. Moreover, in 1992, over 155 countries, including India, signed the treaty on the conservation of biological diversity at the Earth Summit in Rio de Janeiro</w:t>
      </w:r>
      <w:r w:rsidR="00763D0E" w:rsidRPr="00763D0E">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"/>
          <w:id w:val="-426582414"/>
          <w:placeholder>
            <w:docPart w:val="DefaultPlaceholder_-1854013440"/>
          </w:placeholder>
        </w:sdtPr>
        <w:sdtEndPr/>
        <w:sdtContent>
          <w:r w:rsidR="00B35FE0">
            <w:rPr>
              <w:rFonts w:eastAsia="Times New Roman"/>
            </w:rPr>
            <w:t>(Luiz-Silva &amp; Oscar-Júnior, 2022)</w:t>
          </w:r>
        </w:sdtContent>
      </w:sdt>
      <w:r w:rsidR="00F6242B" w:rsidRPr="00763D0E">
        <w:rPr>
          <w:rFonts w:ascii="Times New Roman" w:hAnsi="Times New Roman" w:cs="Times New Roman"/>
          <w:sz w:val="24"/>
          <w:szCs w:val="24"/>
        </w:rPr>
        <w:t>. Article 7 of this convention mandates each participating party to identify and prioritize components of biological diversity essential for their conservation and sustainable use</w:t>
      </w:r>
      <w:r w:rsidR="00763D0E" w:rsidRPr="00763D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"/>
          <w:id w:val="-134186609"/>
          <w:placeholder>
            <w:docPart w:val="DefaultPlaceholder_-1854013440"/>
          </w:placeholder>
        </w:sdtPr>
        <w:sdtEndPr/>
        <w:sdtContent>
          <w:r w:rsidR="00B35FE0" w:rsidRPr="00B35FE0">
            <w:rPr>
              <w:rFonts w:ascii="Times New Roman" w:hAnsi="Times New Roman" w:cs="Times New Roman"/>
              <w:color w:val="000000"/>
              <w:sz w:val="24"/>
              <w:szCs w:val="24"/>
            </w:rPr>
            <w:t>(</w:t>
          </w:r>
          <w:proofErr w:type="spellStart"/>
          <w:r w:rsidR="00B35FE0" w:rsidRPr="00B35FE0">
            <w:rPr>
              <w:rFonts w:ascii="Times New Roman" w:hAnsi="Times New Roman" w:cs="Times New Roman"/>
              <w:color w:val="000000"/>
              <w:sz w:val="24"/>
              <w:szCs w:val="24"/>
            </w:rPr>
            <w:t>Šatović</w:t>
          </w:r>
          <w:proofErr w:type="spellEnd"/>
          <w:r w:rsidR="00B35FE0" w:rsidRPr="00B35FE0">
            <w:rPr>
              <w:rFonts w:ascii="Times New Roman" w:hAnsi="Times New Roman" w:cs="Times New Roman"/>
              <w:color w:val="000000"/>
              <w:sz w:val="24"/>
              <w:szCs w:val="24"/>
            </w:rPr>
            <w:t xml:space="preserve"> et al., 2012)</w:t>
          </w:r>
        </w:sdtContent>
      </w:sdt>
      <w:r w:rsidR="00F6242B" w:rsidRPr="00763D0E">
        <w:rPr>
          <w:rFonts w:ascii="Times New Roman" w:hAnsi="Times New Roman" w:cs="Times New Roman"/>
          <w:sz w:val="24"/>
          <w:szCs w:val="24"/>
        </w:rPr>
        <w:t>.</w:t>
      </w:r>
      <w:r w:rsidRPr="00763D0E">
        <w:rPr>
          <w:rFonts w:ascii="Times New Roman" w:hAnsi="Times New Roman" w:cs="Times New Roman"/>
          <w:sz w:val="24"/>
          <w:szCs w:val="24"/>
        </w:rPr>
        <w:t xml:space="preserve"> </w:t>
      </w:r>
      <w:r w:rsidR="00F6242B" w:rsidRPr="00763D0E">
        <w:rPr>
          <w:rFonts w:ascii="Times New Roman" w:hAnsi="Times New Roman" w:cs="Times New Roman"/>
          <w:sz w:val="24"/>
          <w:szCs w:val="24"/>
        </w:rPr>
        <w:t xml:space="preserve">In 1998, WHO, IUCN, and WWF jointly organized an international consultation on the conservation of medicinal plants in Chiang Mai, Thailand, from March 21 to 27. This gathering brought together leading experts from various countries who discussed the challenges, identified priorities, and made recommendations for action. The outcome was the issuance of The Chiang Mai Declaration, emphasizing the significance of medicinal plants and urging the United Nations, its agencies, member states, and other international organizations to take proactive steps for their conservation. Subsequently, a report titled "Guidelines on the Conservation of Medicinal Plants" was published, aiming to establish a framework for the </w:t>
      </w:r>
      <w:r w:rsidR="00F6242B" w:rsidRPr="00763D0E">
        <w:rPr>
          <w:rFonts w:ascii="Times New Roman" w:hAnsi="Times New Roman" w:cs="Times New Roman"/>
          <w:sz w:val="24"/>
          <w:szCs w:val="24"/>
        </w:rPr>
        <w:lastRenderedPageBreak/>
        <w:t>conservation and sustainable utilization of medicinal plants. The forty-first World Health Assembly in 1988 also highlighted the importance of the Chiang Mai Declaration and emphasized the need to ensure an adequate supply of medicinal plants for future generations. This underscored the vital role of medicinal plants, their rational and sustainable</w:t>
      </w:r>
      <w:r w:rsidR="00F6242B" w:rsidRPr="00F6242B">
        <w:rPr>
          <w:rFonts w:ascii="Times New Roman" w:hAnsi="Times New Roman" w:cs="Times New Roman"/>
          <w:sz w:val="24"/>
          <w:szCs w:val="24"/>
        </w:rPr>
        <w:t xml:space="preserve"> use, and their conservation within the realm of public health policy and concern.</w:t>
      </w:r>
    </w:p>
    <w:p w14:paraId="108D011D" w14:textId="77777777" w:rsidR="000D34CE" w:rsidRDefault="000D34CE" w:rsidP="000D34CE">
      <w:pPr>
        <w:pStyle w:val="Header"/>
        <w:tabs>
          <w:tab w:val="left" w:pos="450"/>
        </w:tabs>
        <w:jc w:val="both"/>
        <w:rPr>
          <w:rFonts w:ascii="Times New Roman" w:hAnsi="Times New Roman" w:cs="Times New Roman"/>
          <w:sz w:val="24"/>
          <w:szCs w:val="24"/>
        </w:rPr>
      </w:pPr>
    </w:p>
    <w:p w14:paraId="2582ACA3" w14:textId="6BAE6676" w:rsidR="00A86AB3" w:rsidRDefault="000E1697" w:rsidP="00E04084">
      <w:pPr>
        <w:pStyle w:val="Header"/>
        <w:numPr>
          <w:ilvl w:val="0"/>
          <w:numId w:val="29"/>
        </w:numPr>
        <w:tabs>
          <w:tab w:val="left" w:pos="45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Strategy for the conservation of medicinal and aromatic plants</w:t>
      </w:r>
    </w:p>
    <w:p w14:paraId="5F8E0879" w14:textId="37B45BC1" w:rsidR="00A27141" w:rsidRPr="006B04BF" w:rsidRDefault="006B04BF" w:rsidP="006B04BF">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6242B" w:rsidRPr="00F6242B">
        <w:rPr>
          <w:rFonts w:ascii="Times New Roman" w:hAnsi="Times New Roman" w:cs="Times New Roman"/>
          <w:sz w:val="24"/>
          <w:szCs w:val="24"/>
        </w:rPr>
        <w:t>Certainly, here are the key points summarizing the strategy for the conservation of medicinal and aromatic plants: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w:t>
      </w:r>
      <w:r w:rsidR="00F6242B" w:rsidRPr="006B04BF">
        <w:rPr>
          <w:rFonts w:ascii="Times New Roman" w:hAnsi="Times New Roman" w:cs="Times New Roman"/>
          <w:sz w:val="24"/>
          <w:szCs w:val="24"/>
        </w:rPr>
        <w:t xml:space="preserve"> Develop a national strategy: Create a comprehensive national strategy that outlines the conservation and sustainable use of medicinal and aromatic plants, assigning specific tasks to the most suitable institutions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2.</w:t>
      </w:r>
      <w:r w:rsidR="00F6242B" w:rsidRPr="006B04BF">
        <w:rPr>
          <w:rFonts w:ascii="Times New Roman" w:hAnsi="Times New Roman" w:cs="Times New Roman"/>
          <w:sz w:val="24"/>
          <w:szCs w:val="24"/>
        </w:rPr>
        <w:t xml:space="preserve"> Collaborative effort: Engage experts from diverse disciplines and institutions to collaboratively address the multifaceted challenges of conserving these plant species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3.</w:t>
      </w:r>
      <w:r w:rsidR="00F6242B" w:rsidRPr="006B04BF">
        <w:rPr>
          <w:rFonts w:ascii="Times New Roman" w:hAnsi="Times New Roman" w:cs="Times New Roman"/>
          <w:sz w:val="24"/>
          <w:szCs w:val="24"/>
        </w:rPr>
        <w:t xml:space="preserve"> Identify and prioritize species: Identify medicinal and aromatic plants, map their distribution, and assess their abundance or scarcity. Prioritize the conservation of threatened species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4.</w:t>
      </w:r>
      <w:r w:rsidR="00F6242B" w:rsidRPr="006B04BF">
        <w:rPr>
          <w:rFonts w:ascii="Times New Roman" w:hAnsi="Times New Roman" w:cs="Times New Roman"/>
          <w:sz w:val="24"/>
          <w:szCs w:val="24"/>
        </w:rPr>
        <w:t xml:space="preserve"> Establish a comprehensive database: Develop a computerized database following international data standards to gather, manage, and continuously update information on these plants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5.</w:t>
      </w:r>
      <w:r w:rsidR="00F6242B" w:rsidRPr="006B04BF">
        <w:rPr>
          <w:rFonts w:ascii="Times New Roman" w:hAnsi="Times New Roman" w:cs="Times New Roman"/>
          <w:sz w:val="24"/>
          <w:szCs w:val="24"/>
        </w:rPr>
        <w:t xml:space="preserve"> Domestication and cultivation: Promote the domestication and cultivation of medicinal plants to ensure a stable supply of high-quality materials and reduce pressure on wild populations. Develop </w:t>
      </w:r>
      <w:proofErr w:type="spellStart"/>
      <w:r w:rsidR="00F6242B" w:rsidRPr="006B04BF">
        <w:rPr>
          <w:rFonts w:ascii="Times New Roman" w:hAnsi="Times New Roman" w:cs="Times New Roman"/>
          <w:sz w:val="24"/>
          <w:szCs w:val="24"/>
        </w:rPr>
        <w:t>agrotechnologies</w:t>
      </w:r>
      <w:proofErr w:type="spellEnd"/>
      <w:r w:rsidR="00F6242B" w:rsidRPr="006B04BF">
        <w:rPr>
          <w:rFonts w:ascii="Times New Roman" w:hAnsi="Times New Roman" w:cs="Times New Roman"/>
          <w:sz w:val="24"/>
          <w:szCs w:val="24"/>
        </w:rPr>
        <w:t xml:space="preserve"> for species with high demand</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6.</w:t>
      </w:r>
      <w:r w:rsidR="00F6242B" w:rsidRPr="006B04BF">
        <w:rPr>
          <w:rFonts w:ascii="Times New Roman" w:hAnsi="Times New Roman" w:cs="Times New Roman"/>
          <w:sz w:val="24"/>
          <w:szCs w:val="24"/>
        </w:rPr>
        <w:t xml:space="preserve"> Breeding programs: Launch urgent breeding efforts to develop high-yielding varieties, especially for medicinal crops used extensively in modern and traditional medicines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7.</w:t>
      </w:r>
      <w:r w:rsidR="00F6242B" w:rsidRPr="006B04BF">
        <w:rPr>
          <w:rFonts w:ascii="Times New Roman" w:hAnsi="Times New Roman" w:cs="Times New Roman"/>
          <w:sz w:val="24"/>
          <w:szCs w:val="24"/>
        </w:rPr>
        <w:t xml:space="preserve"> Ex-situ conservation: Give priority to establishing medicinal plant gardens and nurseries for ex-situ conservation</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8.</w:t>
      </w:r>
      <w:r w:rsidR="00F6242B" w:rsidRPr="006B04BF">
        <w:rPr>
          <w:rFonts w:ascii="Times New Roman" w:hAnsi="Times New Roman" w:cs="Times New Roman"/>
          <w:sz w:val="24"/>
          <w:szCs w:val="24"/>
        </w:rPr>
        <w:t xml:space="preserve"> Regulate collection: Properly regulate the collection of medicinal plants, issue permits, and adopt sustainable harvesting practices. Entrust collection to trained individuals and implement effective management and rotational systems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9.</w:t>
      </w:r>
      <w:r w:rsidR="00F6242B" w:rsidRPr="006B04BF">
        <w:rPr>
          <w:rFonts w:ascii="Times New Roman" w:hAnsi="Times New Roman" w:cs="Times New Roman"/>
          <w:sz w:val="24"/>
          <w:szCs w:val="24"/>
        </w:rPr>
        <w:t xml:space="preserve"> Protect local interests: Safeguard the ethical, legal, and social interests of communities residing in areas with medicinal plants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10.</w:t>
      </w:r>
      <w:r w:rsidR="00F6242B" w:rsidRPr="006B04BF">
        <w:rPr>
          <w:rFonts w:ascii="Times New Roman" w:hAnsi="Times New Roman" w:cs="Times New Roman"/>
          <w:sz w:val="24"/>
          <w:szCs w:val="24"/>
        </w:rPr>
        <w:t xml:space="preserve"> Prohibit commercial exploitation: Strictly prohibit the commercial exploitation of threatened medicinal and aromatic plants from the wild</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11.</w:t>
      </w:r>
      <w:r w:rsidR="00F6242B" w:rsidRPr="006B04BF">
        <w:rPr>
          <w:rFonts w:ascii="Times New Roman" w:hAnsi="Times New Roman" w:cs="Times New Roman"/>
          <w:sz w:val="24"/>
          <w:szCs w:val="24"/>
        </w:rPr>
        <w:t xml:space="preserve"> Habitat-based conservation: Focus on conserving medicinal plant species in their natural habitats (in-situ conservation). Designate protected areas like nature reserves and national </w:t>
      </w:r>
      <w:r w:rsidR="00C45CF1" w:rsidRPr="006B04BF">
        <w:rPr>
          <w:rFonts w:ascii="Times New Roman" w:hAnsi="Times New Roman" w:cs="Times New Roman"/>
          <w:sz w:val="24"/>
          <w:szCs w:val="24"/>
        </w:rPr>
        <w:t>parks and</w:t>
      </w:r>
      <w:r w:rsidR="00F6242B" w:rsidRPr="006B04BF">
        <w:rPr>
          <w:rFonts w:ascii="Times New Roman" w:hAnsi="Times New Roman" w:cs="Times New Roman"/>
          <w:sz w:val="24"/>
          <w:szCs w:val="24"/>
        </w:rPr>
        <w:t xml:space="preserve"> reintroduce depleted species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12.</w:t>
      </w:r>
      <w:r w:rsidR="00F6242B" w:rsidRPr="006B04BF">
        <w:rPr>
          <w:rFonts w:ascii="Times New Roman" w:hAnsi="Times New Roman" w:cs="Times New Roman"/>
          <w:sz w:val="24"/>
          <w:szCs w:val="24"/>
        </w:rPr>
        <w:t xml:space="preserve"> Ex-situ cultivation: Cultivate high-value medicinal plants outside their natural habitats (ex-situ conservation), especially for species with destroyed or safeguarded habitats</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13.</w:t>
      </w:r>
      <w:r w:rsidR="00F6242B" w:rsidRPr="006B04BF">
        <w:rPr>
          <w:rFonts w:ascii="Times New Roman" w:hAnsi="Times New Roman" w:cs="Times New Roman"/>
          <w:sz w:val="24"/>
          <w:szCs w:val="24"/>
        </w:rPr>
        <w:t xml:space="preserve"> Seed banks: Develop seed banks for native and cultivated medicinal plants within the country</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14.</w:t>
      </w:r>
      <w:r w:rsidR="00F6242B" w:rsidRPr="006B04BF">
        <w:rPr>
          <w:rFonts w:ascii="Times New Roman" w:hAnsi="Times New Roman" w:cs="Times New Roman"/>
          <w:sz w:val="24"/>
          <w:szCs w:val="24"/>
        </w:rPr>
        <w:t xml:space="preserve"> Gene banks: Establish gene banks for medicinal and aromatic </w:t>
      </w:r>
      <w:r w:rsidR="00F6242B" w:rsidRPr="006B04BF">
        <w:rPr>
          <w:rFonts w:ascii="Times New Roman" w:hAnsi="Times New Roman" w:cs="Times New Roman"/>
          <w:sz w:val="24"/>
          <w:szCs w:val="24"/>
        </w:rPr>
        <w:lastRenderedPageBreak/>
        <w:t>plants to preserve their genetic diversity</w:t>
      </w:r>
      <w:r>
        <w:rPr>
          <w:rFonts w:ascii="Times New Roman" w:hAnsi="Times New Roman" w:cs="Times New Roman"/>
          <w:sz w:val="24"/>
          <w:szCs w:val="24"/>
        </w:rPr>
        <w:t xml:space="preserve">; </w:t>
      </w:r>
      <w:r w:rsidR="00F6242B" w:rsidRPr="00CE5CD7">
        <w:rPr>
          <w:rFonts w:ascii="Times New Roman" w:hAnsi="Times New Roman" w:cs="Times New Roman"/>
          <w:b/>
          <w:bCs/>
          <w:sz w:val="24"/>
          <w:szCs w:val="24"/>
        </w:rPr>
        <w:t>15.</w:t>
      </w:r>
      <w:r w:rsidR="00F6242B" w:rsidRPr="006B04BF">
        <w:rPr>
          <w:rFonts w:ascii="Times New Roman" w:hAnsi="Times New Roman" w:cs="Times New Roman"/>
          <w:sz w:val="24"/>
          <w:szCs w:val="24"/>
        </w:rPr>
        <w:t xml:space="preserve"> Research and education: Use medicinal and aromatic plants as model systems for studying life processes, secondary metabolite biosynthesis, and discovering new therapeutic agents and industrial commodities</w:t>
      </w:r>
      <w:r>
        <w:rPr>
          <w:rFonts w:ascii="Times New Roman" w:hAnsi="Times New Roman" w:cs="Times New Roman"/>
          <w:sz w:val="24"/>
          <w:szCs w:val="24"/>
        </w:rPr>
        <w:t xml:space="preserve"> and </w:t>
      </w:r>
      <w:r w:rsidR="00F6242B" w:rsidRPr="00CE5CD7">
        <w:rPr>
          <w:rFonts w:ascii="Times New Roman" w:hAnsi="Times New Roman" w:cs="Times New Roman"/>
          <w:b/>
          <w:bCs/>
          <w:sz w:val="24"/>
          <w:szCs w:val="24"/>
        </w:rPr>
        <w:t>16.</w:t>
      </w:r>
      <w:r w:rsidR="00F6242B" w:rsidRPr="006B04BF">
        <w:rPr>
          <w:rFonts w:ascii="Times New Roman" w:hAnsi="Times New Roman" w:cs="Times New Roman"/>
          <w:sz w:val="24"/>
          <w:szCs w:val="24"/>
        </w:rPr>
        <w:t xml:space="preserve"> Public awareness: Promote awareness among the public through communication, cooperation, and education to garner broad support for conservation efforts.</w:t>
      </w:r>
    </w:p>
    <w:p w14:paraId="1E339FCD" w14:textId="77777777" w:rsidR="00C45CF1" w:rsidRPr="006B04BF" w:rsidRDefault="00C45CF1" w:rsidP="006B04BF">
      <w:pPr>
        <w:pStyle w:val="Header"/>
        <w:tabs>
          <w:tab w:val="left" w:pos="450"/>
        </w:tabs>
        <w:jc w:val="both"/>
        <w:rPr>
          <w:rFonts w:ascii="Times New Roman" w:hAnsi="Times New Roman" w:cs="Times New Roman"/>
          <w:sz w:val="24"/>
          <w:szCs w:val="24"/>
        </w:rPr>
      </w:pPr>
    </w:p>
    <w:p w14:paraId="437791CA" w14:textId="77777777" w:rsidR="00C45CF1" w:rsidRPr="00C45CF1" w:rsidRDefault="00C45CF1" w:rsidP="00E04084">
      <w:pPr>
        <w:pStyle w:val="Header"/>
        <w:tabs>
          <w:tab w:val="left" w:pos="450"/>
        </w:tabs>
        <w:spacing w:line="360" w:lineRule="auto"/>
        <w:jc w:val="both"/>
        <w:rPr>
          <w:rFonts w:ascii="Times New Roman" w:hAnsi="Times New Roman" w:cs="Times New Roman"/>
          <w:b/>
          <w:bCs/>
          <w:sz w:val="24"/>
          <w:szCs w:val="24"/>
        </w:rPr>
      </w:pPr>
      <w:r w:rsidRPr="00C45CF1">
        <w:rPr>
          <w:rFonts w:ascii="Times New Roman" w:hAnsi="Times New Roman" w:cs="Times New Roman"/>
          <w:b/>
          <w:bCs/>
          <w:sz w:val="24"/>
          <w:szCs w:val="24"/>
        </w:rPr>
        <w:t>Conclusion</w:t>
      </w:r>
    </w:p>
    <w:p w14:paraId="60FA63FB" w14:textId="2E9AEDB9" w:rsidR="00C45CF1" w:rsidRDefault="00C45CF1" w:rsidP="00E04084">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45CF1">
        <w:rPr>
          <w:rFonts w:ascii="Times New Roman" w:hAnsi="Times New Roman" w:cs="Times New Roman"/>
          <w:sz w:val="24"/>
          <w:szCs w:val="24"/>
        </w:rPr>
        <w:t>In conclusion, this book chapter has delved into the fascinating world of medicinal and aromatic plants, exploring their taxonomy, distribution, conservation challenges, and the profound impact they have on our lives. We have learned about the rich diversity of plant species, each offering unique bioactive compounds that play crucial roles in traditional and modern medicine, perfumery, and flavoring.</w:t>
      </w:r>
      <w:r>
        <w:rPr>
          <w:rFonts w:ascii="Times New Roman" w:hAnsi="Times New Roman" w:cs="Times New Roman"/>
          <w:sz w:val="24"/>
          <w:szCs w:val="24"/>
        </w:rPr>
        <w:t xml:space="preserve"> </w:t>
      </w:r>
      <w:r w:rsidRPr="00C45CF1">
        <w:rPr>
          <w:rFonts w:ascii="Times New Roman" w:hAnsi="Times New Roman" w:cs="Times New Roman"/>
          <w:sz w:val="24"/>
          <w:szCs w:val="24"/>
        </w:rPr>
        <w:t>India, with its diverse agroclimatic zones and unique ecosystems, stands as a global hotspot for biodiversity and endemism, particularly in the Eastern Himalaya and the Western Ghats. These regions house a significant percentage of the world's endemic plant species, highlighting the importance of conservation efforts in these areas.</w:t>
      </w:r>
      <w:r>
        <w:rPr>
          <w:rFonts w:ascii="Times New Roman" w:hAnsi="Times New Roman" w:cs="Times New Roman"/>
          <w:sz w:val="24"/>
          <w:szCs w:val="24"/>
        </w:rPr>
        <w:t xml:space="preserve"> </w:t>
      </w:r>
      <w:r w:rsidRPr="00C45CF1">
        <w:rPr>
          <w:rFonts w:ascii="Times New Roman" w:hAnsi="Times New Roman" w:cs="Times New Roman"/>
          <w:sz w:val="24"/>
          <w:szCs w:val="24"/>
        </w:rPr>
        <w:t>The book chapter has shed light on the threats facing medicinal and aromatic plant species, including habitat loss, overexploitation, climate change, and legal and ethical issues. It has emphasized the need for a comprehensive strategy to safeguard these invaluable botanical resources.</w:t>
      </w:r>
      <w:r w:rsidR="00E04084">
        <w:rPr>
          <w:rFonts w:ascii="Times New Roman" w:hAnsi="Times New Roman" w:cs="Times New Roman"/>
          <w:sz w:val="24"/>
          <w:szCs w:val="24"/>
        </w:rPr>
        <w:t xml:space="preserve"> </w:t>
      </w:r>
      <w:r w:rsidRPr="00C45CF1">
        <w:rPr>
          <w:rFonts w:ascii="Times New Roman" w:hAnsi="Times New Roman" w:cs="Times New Roman"/>
          <w:sz w:val="24"/>
          <w:szCs w:val="24"/>
        </w:rPr>
        <w:t>In an ever-changing world, where the demand for medicinal and aromatic plants is on the rise, it is crucial to strike a balance between utilization and conservation. With concerted efforts, including those led by international organizations like WHO, IUCN, WWF, and UNESCO, we can hope to ensure the availability of these plants for future generations.</w:t>
      </w:r>
      <w:r>
        <w:rPr>
          <w:rFonts w:ascii="Times New Roman" w:hAnsi="Times New Roman" w:cs="Times New Roman"/>
          <w:sz w:val="24"/>
          <w:szCs w:val="24"/>
        </w:rPr>
        <w:t xml:space="preserve"> </w:t>
      </w:r>
      <w:r w:rsidRPr="00C45CF1">
        <w:rPr>
          <w:rFonts w:ascii="Times New Roman" w:hAnsi="Times New Roman" w:cs="Times New Roman"/>
          <w:sz w:val="24"/>
          <w:szCs w:val="24"/>
        </w:rPr>
        <w:t>In the face of ongoing challenges, it is imperative to recognize that the conservation of medicinal and aromatic plants is not only a matter of preserving biodiversity but also a vital component of public health policy and sustainable development. As we continue to unveil the secrets of these plants, their potential to provide solutions to global health and environmental challenges becomes increasingly evident. The journey of discovery, conservation, and sustainable use of medicinal and aromatic plants is a dynamic and essential endeavor that promises to benefit humanity and the natural world alike.</w:t>
      </w:r>
    </w:p>
    <w:p w14:paraId="1A8C6111" w14:textId="77777777" w:rsidR="00C45CF1" w:rsidRDefault="00C45CF1" w:rsidP="0036694F">
      <w:pPr>
        <w:pStyle w:val="Header"/>
        <w:tabs>
          <w:tab w:val="left" w:pos="450"/>
        </w:tabs>
        <w:jc w:val="both"/>
        <w:rPr>
          <w:rFonts w:ascii="Times New Roman" w:hAnsi="Times New Roman" w:cs="Times New Roman"/>
          <w:sz w:val="24"/>
          <w:szCs w:val="24"/>
        </w:rPr>
      </w:pPr>
    </w:p>
    <w:p w14:paraId="5F76AD85" w14:textId="77777777" w:rsidR="00C45CF1" w:rsidRPr="00C45CF1" w:rsidRDefault="00C45CF1" w:rsidP="00C45CF1">
      <w:pPr>
        <w:pStyle w:val="Header"/>
        <w:tabs>
          <w:tab w:val="left" w:pos="450"/>
        </w:tabs>
        <w:spacing w:line="276" w:lineRule="auto"/>
        <w:jc w:val="both"/>
        <w:rPr>
          <w:rFonts w:ascii="Times New Roman" w:hAnsi="Times New Roman" w:cs="Times New Roman"/>
          <w:b/>
          <w:bCs/>
          <w:sz w:val="24"/>
          <w:szCs w:val="24"/>
        </w:rPr>
      </w:pPr>
      <w:r w:rsidRPr="00C45CF1">
        <w:rPr>
          <w:rFonts w:ascii="Times New Roman" w:hAnsi="Times New Roman" w:cs="Times New Roman"/>
          <w:b/>
          <w:bCs/>
          <w:sz w:val="24"/>
          <w:szCs w:val="24"/>
        </w:rPr>
        <w:t>Acknowledgment</w:t>
      </w:r>
    </w:p>
    <w:p w14:paraId="11A4B8E4" w14:textId="0637D636" w:rsidR="00C45CF1" w:rsidRDefault="00C45CF1" w:rsidP="00E04084">
      <w:pPr>
        <w:pStyle w:val="Header"/>
        <w:tabs>
          <w:tab w:val="left" w:pos="4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45CF1">
        <w:rPr>
          <w:rFonts w:ascii="Times New Roman" w:hAnsi="Times New Roman" w:cs="Times New Roman"/>
          <w:sz w:val="24"/>
          <w:szCs w:val="24"/>
        </w:rPr>
        <w:t>We extend our gratitude to the experts, organizations, and readers for their contributions to the study and conservation of medicinal and aromatic plants.</w:t>
      </w:r>
      <w:r w:rsidR="00076132">
        <w:rPr>
          <w:rFonts w:ascii="Times New Roman" w:hAnsi="Times New Roman" w:cs="Times New Roman"/>
          <w:sz w:val="24"/>
          <w:szCs w:val="24"/>
        </w:rPr>
        <w:t xml:space="preserve"> </w:t>
      </w:r>
      <w:r w:rsidR="00076132" w:rsidRPr="00076132">
        <w:rPr>
          <w:rFonts w:ascii="Times New Roman" w:hAnsi="Times New Roman" w:cs="Times New Roman"/>
          <w:sz w:val="24"/>
          <w:szCs w:val="24"/>
        </w:rPr>
        <w:t xml:space="preserve">Additionally, we express our sincere thanks to Google, Elsevier, and the countless books that served as vital sources of </w:t>
      </w:r>
      <w:r w:rsidR="00076132" w:rsidRPr="00076132">
        <w:rPr>
          <w:rFonts w:ascii="Times New Roman" w:hAnsi="Times New Roman" w:cs="Times New Roman"/>
          <w:sz w:val="24"/>
          <w:szCs w:val="24"/>
        </w:rPr>
        <w:lastRenderedPageBreak/>
        <w:t>information during the writing of this book chapter, helping us shape and share the knowledge that lies at the heart of our work.</w:t>
      </w:r>
    </w:p>
    <w:p w14:paraId="34B38717" w14:textId="77777777" w:rsidR="00C45CF1" w:rsidRDefault="00C45CF1" w:rsidP="000D34CE">
      <w:pPr>
        <w:pStyle w:val="Header"/>
        <w:tabs>
          <w:tab w:val="left" w:pos="450"/>
        </w:tabs>
        <w:jc w:val="both"/>
        <w:rPr>
          <w:rFonts w:ascii="Times New Roman" w:hAnsi="Times New Roman" w:cs="Times New Roman"/>
          <w:sz w:val="24"/>
          <w:szCs w:val="24"/>
        </w:rPr>
      </w:pPr>
    </w:p>
    <w:p w14:paraId="7F806F7D" w14:textId="6B328EEB" w:rsidR="00C45CF1" w:rsidRPr="00C45CF1" w:rsidRDefault="00C45CF1" w:rsidP="00C45CF1">
      <w:pPr>
        <w:pStyle w:val="Header"/>
        <w:tabs>
          <w:tab w:val="left" w:pos="450"/>
        </w:tabs>
        <w:spacing w:line="276" w:lineRule="auto"/>
        <w:jc w:val="both"/>
        <w:rPr>
          <w:rFonts w:ascii="Times New Roman" w:hAnsi="Times New Roman" w:cs="Times New Roman"/>
          <w:b/>
          <w:bCs/>
          <w:sz w:val="24"/>
          <w:szCs w:val="24"/>
        </w:rPr>
      </w:pPr>
      <w:r w:rsidRPr="00C45CF1">
        <w:rPr>
          <w:rFonts w:ascii="Times New Roman" w:hAnsi="Times New Roman" w:cs="Times New Roman"/>
          <w:b/>
          <w:bCs/>
          <w:sz w:val="24"/>
          <w:szCs w:val="24"/>
        </w:rPr>
        <w:t>References</w:t>
      </w:r>
    </w:p>
    <w:sdt>
      <w:sdtPr>
        <w:rPr>
          <w:rFonts w:ascii="Times New Roman" w:hAnsi="Times New Roman" w:cs="Times New Roman"/>
          <w:sz w:val="24"/>
          <w:szCs w:val="24"/>
        </w:rPr>
        <w:tag w:val="MENDELEY_BIBLIOGRAPHY"/>
        <w:id w:val="-375856107"/>
        <w:placeholder>
          <w:docPart w:val="DefaultPlaceholder_-1854013440"/>
        </w:placeholder>
      </w:sdtPr>
      <w:sdtContent>
        <w:p w14:paraId="54655D8B" w14:textId="08B132F9" w:rsidR="00E54BBA" w:rsidRPr="000D34CE" w:rsidRDefault="00E54BBA" w:rsidP="00E54BBA">
          <w:pPr>
            <w:pStyle w:val="Header"/>
            <w:tabs>
              <w:tab w:val="left" w:pos="450"/>
            </w:tabs>
            <w:spacing w:line="360" w:lineRule="auto"/>
            <w:jc w:val="both"/>
            <w:rPr>
              <w:rFonts w:ascii="Times New Roman" w:hAnsi="Times New Roman" w:cs="Times New Roman"/>
              <w:sz w:val="24"/>
              <w:szCs w:val="24"/>
            </w:rPr>
          </w:pPr>
          <w:r w:rsidRPr="00E54BBA">
            <w:rPr>
              <w:rFonts w:ascii="Times New Roman" w:eastAsia="Times New Roman" w:hAnsi="Times New Roman" w:cs="Times New Roman"/>
              <w:sz w:val="24"/>
              <w:szCs w:val="24"/>
            </w:rPr>
            <w:t> </w:t>
          </w:r>
        </w:p>
        <w:p w14:paraId="4FC280A0" w14:textId="77777777" w:rsidR="00E54BBA" w:rsidRPr="00E54BBA" w:rsidRDefault="00E54BBA" w:rsidP="00E54BBA">
          <w:pPr>
            <w:autoSpaceDE w:val="0"/>
            <w:autoSpaceDN w:val="0"/>
            <w:spacing w:line="360" w:lineRule="auto"/>
            <w:ind w:hanging="480"/>
            <w:jc w:val="both"/>
            <w:divId w:val="1650288316"/>
            <w:rPr>
              <w:rFonts w:ascii="Times New Roman" w:eastAsia="Times New Roman" w:hAnsi="Times New Roman" w:cs="Times New Roman"/>
              <w:kern w:val="0"/>
              <w:sz w:val="24"/>
              <w:szCs w:val="24"/>
              <w14:ligatures w14:val="none"/>
            </w:rPr>
          </w:pPr>
          <w:r w:rsidRPr="00E54BBA">
            <w:rPr>
              <w:rFonts w:ascii="Times New Roman" w:eastAsia="Times New Roman" w:hAnsi="Times New Roman" w:cs="Times New Roman"/>
              <w:sz w:val="24"/>
              <w:szCs w:val="24"/>
            </w:rPr>
            <w:t xml:space="preserve">Agrawal, K. K., Jha, S. K., Mittal, R. K., &amp; </w:t>
          </w:r>
          <w:proofErr w:type="spellStart"/>
          <w:r w:rsidRPr="00E54BBA">
            <w:rPr>
              <w:rFonts w:ascii="Times New Roman" w:eastAsia="Times New Roman" w:hAnsi="Times New Roman" w:cs="Times New Roman"/>
              <w:sz w:val="24"/>
              <w:szCs w:val="24"/>
            </w:rPr>
            <w:t>Vashishtha</w:t>
          </w:r>
          <w:proofErr w:type="spellEnd"/>
          <w:r w:rsidRPr="00E54BBA">
            <w:rPr>
              <w:rFonts w:ascii="Times New Roman" w:eastAsia="Times New Roman" w:hAnsi="Times New Roman" w:cs="Times New Roman"/>
              <w:sz w:val="24"/>
              <w:szCs w:val="24"/>
            </w:rPr>
            <w:t xml:space="preserve">, S. (2022). Assessment of floating solar PV (FSPV) potential and water conservation: Case study on Rajghat Dam in Uttar Pradesh, India. </w:t>
          </w:r>
          <w:r w:rsidRPr="00E54BBA">
            <w:rPr>
              <w:rFonts w:ascii="Times New Roman" w:eastAsia="Times New Roman" w:hAnsi="Times New Roman" w:cs="Times New Roman"/>
              <w:i/>
              <w:iCs/>
              <w:sz w:val="24"/>
              <w:szCs w:val="24"/>
            </w:rPr>
            <w:t>Energy for Sustainable Development</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66</w:t>
          </w:r>
          <w:r w:rsidRPr="00E54BBA">
            <w:rPr>
              <w:rFonts w:ascii="Times New Roman" w:eastAsia="Times New Roman" w:hAnsi="Times New Roman" w:cs="Times New Roman"/>
              <w:sz w:val="24"/>
              <w:szCs w:val="24"/>
            </w:rPr>
            <w:t>. https://doi.org/10.1016/j.esd.2021.12.007</w:t>
          </w:r>
        </w:p>
        <w:p w14:paraId="73CD5FE0" w14:textId="77777777" w:rsidR="00E54BBA" w:rsidRPr="00E54BBA" w:rsidRDefault="00E54BBA" w:rsidP="00E54BBA">
          <w:pPr>
            <w:autoSpaceDE w:val="0"/>
            <w:autoSpaceDN w:val="0"/>
            <w:spacing w:line="360" w:lineRule="auto"/>
            <w:ind w:hanging="480"/>
            <w:jc w:val="both"/>
            <w:divId w:val="1567641979"/>
            <w:rPr>
              <w:rFonts w:ascii="Times New Roman" w:eastAsia="Times New Roman" w:hAnsi="Times New Roman" w:cs="Times New Roman"/>
              <w:sz w:val="24"/>
              <w:szCs w:val="24"/>
            </w:rPr>
          </w:pPr>
          <w:proofErr w:type="spellStart"/>
          <w:r w:rsidRPr="00E54BBA">
            <w:rPr>
              <w:rFonts w:ascii="Times New Roman" w:eastAsia="Times New Roman" w:hAnsi="Times New Roman" w:cs="Times New Roman"/>
              <w:sz w:val="24"/>
              <w:szCs w:val="24"/>
            </w:rPr>
            <w:t>Berv</w:t>
          </w:r>
          <w:proofErr w:type="spellEnd"/>
          <w:r w:rsidRPr="00E54BBA">
            <w:rPr>
              <w:rFonts w:ascii="Times New Roman" w:eastAsia="Times New Roman" w:hAnsi="Times New Roman" w:cs="Times New Roman"/>
              <w:sz w:val="24"/>
              <w:szCs w:val="24"/>
            </w:rPr>
            <w:t xml:space="preserve">, J. S., Campagna, L., Feo, T. J., Castro-Astor, I., </w:t>
          </w:r>
          <w:proofErr w:type="spellStart"/>
          <w:r w:rsidRPr="00E54BBA">
            <w:rPr>
              <w:rFonts w:ascii="Times New Roman" w:eastAsia="Times New Roman" w:hAnsi="Times New Roman" w:cs="Times New Roman"/>
              <w:sz w:val="24"/>
              <w:szCs w:val="24"/>
            </w:rPr>
            <w:t>Ribas</w:t>
          </w:r>
          <w:proofErr w:type="spellEnd"/>
          <w:r w:rsidRPr="00E54BBA">
            <w:rPr>
              <w:rFonts w:ascii="Times New Roman" w:eastAsia="Times New Roman" w:hAnsi="Times New Roman" w:cs="Times New Roman"/>
              <w:sz w:val="24"/>
              <w:szCs w:val="24"/>
            </w:rPr>
            <w:t xml:space="preserve">, C. C., Prum, R. O., &amp; Lovette, I. J. (2021). Genomic phylogeography of the White-crowned Manakin </w:t>
          </w:r>
          <w:proofErr w:type="spellStart"/>
          <w:r w:rsidRPr="00E54BBA">
            <w:rPr>
              <w:rFonts w:ascii="Times New Roman" w:eastAsia="Times New Roman" w:hAnsi="Times New Roman" w:cs="Times New Roman"/>
              <w:sz w:val="24"/>
              <w:szCs w:val="24"/>
            </w:rPr>
            <w:t>Pseudopipra</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pipra</w:t>
          </w:r>
          <w:proofErr w:type="spellEnd"/>
          <w:r w:rsidRPr="00E54BBA">
            <w:rPr>
              <w:rFonts w:ascii="Times New Roman" w:eastAsia="Times New Roman" w:hAnsi="Times New Roman" w:cs="Times New Roman"/>
              <w:sz w:val="24"/>
              <w:szCs w:val="24"/>
            </w:rPr>
            <w:t xml:space="preserve"> (Aves: </w:t>
          </w:r>
          <w:proofErr w:type="spellStart"/>
          <w:r w:rsidRPr="00E54BBA">
            <w:rPr>
              <w:rFonts w:ascii="Times New Roman" w:eastAsia="Times New Roman" w:hAnsi="Times New Roman" w:cs="Times New Roman"/>
              <w:sz w:val="24"/>
              <w:szCs w:val="24"/>
            </w:rPr>
            <w:t>Pipridae</w:t>
          </w:r>
          <w:proofErr w:type="spellEnd"/>
          <w:r w:rsidRPr="00E54BBA">
            <w:rPr>
              <w:rFonts w:ascii="Times New Roman" w:eastAsia="Times New Roman" w:hAnsi="Times New Roman" w:cs="Times New Roman"/>
              <w:sz w:val="24"/>
              <w:szCs w:val="24"/>
            </w:rPr>
            <w:t xml:space="preserve">) illuminates a continental-scale radiation out of the Andes. </w:t>
          </w:r>
          <w:r w:rsidRPr="00E54BBA">
            <w:rPr>
              <w:rFonts w:ascii="Times New Roman" w:eastAsia="Times New Roman" w:hAnsi="Times New Roman" w:cs="Times New Roman"/>
              <w:i/>
              <w:iCs/>
              <w:sz w:val="24"/>
              <w:szCs w:val="24"/>
            </w:rPr>
            <w:t>Molecular Phylogenetics and Evolution</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164</w:t>
          </w:r>
          <w:r w:rsidRPr="00E54BBA">
            <w:rPr>
              <w:rFonts w:ascii="Times New Roman" w:eastAsia="Times New Roman" w:hAnsi="Times New Roman" w:cs="Times New Roman"/>
              <w:sz w:val="24"/>
              <w:szCs w:val="24"/>
            </w:rPr>
            <w:t>. https://doi.org/10.1016/j.ympev.2021.107205</w:t>
          </w:r>
        </w:p>
        <w:p w14:paraId="28E407D7" w14:textId="77777777" w:rsidR="00E54BBA" w:rsidRPr="00E54BBA" w:rsidRDefault="00E54BBA" w:rsidP="00E54BBA">
          <w:pPr>
            <w:autoSpaceDE w:val="0"/>
            <w:autoSpaceDN w:val="0"/>
            <w:spacing w:line="360" w:lineRule="auto"/>
            <w:ind w:hanging="480"/>
            <w:jc w:val="both"/>
            <w:divId w:val="36663020"/>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Breman, E., Ballesteros, D., Castillo-Lorenzo, E., </w:t>
          </w:r>
          <w:proofErr w:type="spellStart"/>
          <w:r w:rsidRPr="00E54BBA">
            <w:rPr>
              <w:rFonts w:ascii="Times New Roman" w:eastAsia="Times New Roman" w:hAnsi="Times New Roman" w:cs="Times New Roman"/>
              <w:sz w:val="24"/>
              <w:szCs w:val="24"/>
            </w:rPr>
            <w:t>Cockel</w:t>
          </w:r>
          <w:proofErr w:type="spellEnd"/>
          <w:r w:rsidRPr="00E54BBA">
            <w:rPr>
              <w:rFonts w:ascii="Times New Roman" w:eastAsia="Times New Roman" w:hAnsi="Times New Roman" w:cs="Times New Roman"/>
              <w:sz w:val="24"/>
              <w:szCs w:val="24"/>
            </w:rPr>
            <w:t xml:space="preserve">, C., Dickie, J., Faruk, A., </w:t>
          </w:r>
          <w:proofErr w:type="spellStart"/>
          <w:r w:rsidRPr="00E54BBA">
            <w:rPr>
              <w:rFonts w:ascii="Times New Roman" w:eastAsia="Times New Roman" w:hAnsi="Times New Roman" w:cs="Times New Roman"/>
              <w:sz w:val="24"/>
              <w:szCs w:val="24"/>
            </w:rPr>
            <w:t>O’donnell</w:t>
          </w:r>
          <w:proofErr w:type="spellEnd"/>
          <w:r w:rsidRPr="00E54BBA">
            <w:rPr>
              <w:rFonts w:ascii="Times New Roman" w:eastAsia="Times New Roman" w:hAnsi="Times New Roman" w:cs="Times New Roman"/>
              <w:sz w:val="24"/>
              <w:szCs w:val="24"/>
            </w:rPr>
            <w:t xml:space="preserve">, K., Offord, C. A., </w:t>
          </w:r>
          <w:proofErr w:type="spellStart"/>
          <w:r w:rsidRPr="00E54BBA">
            <w:rPr>
              <w:rFonts w:ascii="Times New Roman" w:eastAsia="Times New Roman" w:hAnsi="Times New Roman" w:cs="Times New Roman"/>
              <w:sz w:val="24"/>
              <w:szCs w:val="24"/>
            </w:rPr>
            <w:t>Pironon</w:t>
          </w:r>
          <w:proofErr w:type="spellEnd"/>
          <w:r w:rsidRPr="00E54BBA">
            <w:rPr>
              <w:rFonts w:ascii="Times New Roman" w:eastAsia="Times New Roman" w:hAnsi="Times New Roman" w:cs="Times New Roman"/>
              <w:sz w:val="24"/>
              <w:szCs w:val="24"/>
            </w:rPr>
            <w:t xml:space="preserve">, S., Sharrock, S., &amp; </w:t>
          </w:r>
          <w:proofErr w:type="spellStart"/>
          <w:r w:rsidRPr="00E54BBA">
            <w:rPr>
              <w:rFonts w:ascii="Times New Roman" w:eastAsia="Times New Roman" w:hAnsi="Times New Roman" w:cs="Times New Roman"/>
              <w:sz w:val="24"/>
              <w:szCs w:val="24"/>
            </w:rPr>
            <w:t>Ulian</w:t>
          </w:r>
          <w:proofErr w:type="spellEnd"/>
          <w:r w:rsidRPr="00E54BBA">
            <w:rPr>
              <w:rFonts w:ascii="Times New Roman" w:eastAsia="Times New Roman" w:hAnsi="Times New Roman" w:cs="Times New Roman"/>
              <w:sz w:val="24"/>
              <w:szCs w:val="24"/>
            </w:rPr>
            <w:t xml:space="preserve">, T. (2021). Plant diversity conservation challenges and prospects—the perspective of botanic gardens and the millennium seed bank. In </w:t>
          </w:r>
          <w:r w:rsidRPr="00E54BBA">
            <w:rPr>
              <w:rFonts w:ascii="Times New Roman" w:eastAsia="Times New Roman" w:hAnsi="Times New Roman" w:cs="Times New Roman"/>
              <w:i/>
              <w:iCs/>
              <w:sz w:val="24"/>
              <w:szCs w:val="24"/>
            </w:rPr>
            <w:t>Plants</w:t>
          </w:r>
          <w:r w:rsidRPr="00E54BBA">
            <w:rPr>
              <w:rFonts w:ascii="Times New Roman" w:eastAsia="Times New Roman" w:hAnsi="Times New Roman" w:cs="Times New Roman"/>
              <w:sz w:val="24"/>
              <w:szCs w:val="24"/>
            </w:rPr>
            <w:t xml:space="preserve"> (Vol. 10, Issue 11). https://doi.org/10.3390/plants10112371</w:t>
          </w:r>
        </w:p>
        <w:p w14:paraId="4F0D997F" w14:textId="77777777" w:rsidR="00E54BBA" w:rsidRPr="00E54BBA" w:rsidRDefault="00E54BBA" w:rsidP="00E54BBA">
          <w:pPr>
            <w:autoSpaceDE w:val="0"/>
            <w:autoSpaceDN w:val="0"/>
            <w:spacing w:line="360" w:lineRule="auto"/>
            <w:ind w:hanging="480"/>
            <w:jc w:val="both"/>
            <w:divId w:val="148710890"/>
            <w:rPr>
              <w:rFonts w:ascii="Times New Roman" w:eastAsia="Times New Roman" w:hAnsi="Times New Roman" w:cs="Times New Roman"/>
              <w:sz w:val="24"/>
              <w:szCs w:val="24"/>
            </w:rPr>
          </w:pPr>
          <w:proofErr w:type="spellStart"/>
          <w:r w:rsidRPr="00E54BBA">
            <w:rPr>
              <w:rFonts w:ascii="Times New Roman" w:eastAsia="Times New Roman" w:hAnsi="Times New Roman" w:cs="Times New Roman"/>
              <w:sz w:val="24"/>
              <w:szCs w:val="24"/>
            </w:rPr>
            <w:t>Carbutt</w:t>
          </w:r>
          <w:proofErr w:type="spellEnd"/>
          <w:r w:rsidRPr="00E54BBA">
            <w:rPr>
              <w:rFonts w:ascii="Times New Roman" w:eastAsia="Times New Roman" w:hAnsi="Times New Roman" w:cs="Times New Roman"/>
              <w:sz w:val="24"/>
              <w:szCs w:val="24"/>
            </w:rPr>
            <w:t xml:space="preserve">, C. (2019). The Drakensberg Mountain Centre: A necessary revision of southern Africa’s high-elevation </w:t>
          </w:r>
          <w:proofErr w:type="spellStart"/>
          <w:r w:rsidRPr="00E54BBA">
            <w:rPr>
              <w:rFonts w:ascii="Times New Roman" w:eastAsia="Times New Roman" w:hAnsi="Times New Roman" w:cs="Times New Roman"/>
              <w:sz w:val="24"/>
              <w:szCs w:val="24"/>
            </w:rPr>
            <w:t>centre</w:t>
          </w:r>
          <w:proofErr w:type="spellEnd"/>
          <w:r w:rsidRPr="00E54BBA">
            <w:rPr>
              <w:rFonts w:ascii="Times New Roman" w:eastAsia="Times New Roman" w:hAnsi="Times New Roman" w:cs="Times New Roman"/>
              <w:sz w:val="24"/>
              <w:szCs w:val="24"/>
            </w:rPr>
            <w:t xml:space="preserve"> of plant endemism. </w:t>
          </w:r>
          <w:r w:rsidRPr="00E54BBA">
            <w:rPr>
              <w:rFonts w:ascii="Times New Roman" w:eastAsia="Times New Roman" w:hAnsi="Times New Roman" w:cs="Times New Roman"/>
              <w:i/>
              <w:iCs/>
              <w:sz w:val="24"/>
              <w:szCs w:val="24"/>
            </w:rPr>
            <w:t>South African Journal of Botany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124</w:t>
          </w:r>
          <w:r w:rsidRPr="00E54BBA">
            <w:rPr>
              <w:rFonts w:ascii="Times New Roman" w:eastAsia="Times New Roman" w:hAnsi="Times New Roman" w:cs="Times New Roman"/>
              <w:sz w:val="24"/>
              <w:szCs w:val="24"/>
            </w:rPr>
            <w:t>. https://doi.org/10.1016/j.sajb.2019.05.032</w:t>
          </w:r>
        </w:p>
        <w:p w14:paraId="57C68789" w14:textId="77777777" w:rsidR="00E54BBA" w:rsidRPr="00E54BBA" w:rsidRDefault="00E54BBA" w:rsidP="00E54BBA">
          <w:pPr>
            <w:autoSpaceDE w:val="0"/>
            <w:autoSpaceDN w:val="0"/>
            <w:spacing w:line="360" w:lineRule="auto"/>
            <w:ind w:hanging="480"/>
            <w:jc w:val="both"/>
            <w:divId w:val="569461198"/>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Castillo-Santana, P. T., Vallejo-Rodríguez, E. D., Cotes-Cantillo, K. P., &amp; Castañeda-Orjuela, C. A. (2017). Salud </w:t>
          </w:r>
          <w:proofErr w:type="spellStart"/>
          <w:r w:rsidRPr="00E54BBA">
            <w:rPr>
              <w:rFonts w:ascii="Times New Roman" w:eastAsia="Times New Roman" w:hAnsi="Times New Roman" w:cs="Times New Roman"/>
              <w:sz w:val="24"/>
              <w:szCs w:val="24"/>
            </w:rPr>
            <w:t>materna</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indígena</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en</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mujeres</w:t>
          </w:r>
          <w:proofErr w:type="spellEnd"/>
          <w:r w:rsidRPr="00E54BBA">
            <w:rPr>
              <w:rFonts w:ascii="Times New Roman" w:eastAsia="Times New Roman" w:hAnsi="Times New Roman" w:cs="Times New Roman"/>
              <w:sz w:val="24"/>
              <w:szCs w:val="24"/>
            </w:rPr>
            <w:t xml:space="preserve"> Nasa y Misak del Cauca, Colombia: </w:t>
          </w:r>
          <w:proofErr w:type="spellStart"/>
          <w:r w:rsidRPr="00E54BBA">
            <w:rPr>
              <w:rFonts w:ascii="Times New Roman" w:eastAsia="Times New Roman" w:hAnsi="Times New Roman" w:cs="Times New Roman"/>
              <w:sz w:val="24"/>
              <w:szCs w:val="24"/>
            </w:rPr>
            <w:t>Tensiones</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subordinación</w:t>
          </w:r>
          <w:proofErr w:type="spellEnd"/>
          <w:r w:rsidRPr="00E54BBA">
            <w:rPr>
              <w:rFonts w:ascii="Times New Roman" w:eastAsia="Times New Roman" w:hAnsi="Times New Roman" w:cs="Times New Roman"/>
              <w:sz w:val="24"/>
              <w:szCs w:val="24"/>
            </w:rPr>
            <w:t xml:space="preserve"> y </w:t>
          </w:r>
          <w:proofErr w:type="spellStart"/>
          <w:r w:rsidRPr="00E54BBA">
            <w:rPr>
              <w:rFonts w:ascii="Times New Roman" w:eastAsia="Times New Roman" w:hAnsi="Times New Roman" w:cs="Times New Roman"/>
              <w:sz w:val="24"/>
              <w:szCs w:val="24"/>
            </w:rPr>
            <w:t>diálogo</w:t>
          </w:r>
          <w:proofErr w:type="spellEnd"/>
          <w:r w:rsidRPr="00E54BBA">
            <w:rPr>
              <w:rFonts w:ascii="Times New Roman" w:eastAsia="Times New Roman" w:hAnsi="Times New Roman" w:cs="Times New Roman"/>
              <w:sz w:val="24"/>
              <w:szCs w:val="24"/>
            </w:rPr>
            <w:t xml:space="preserve"> intercultural entre dos </w:t>
          </w:r>
          <w:proofErr w:type="spellStart"/>
          <w:r w:rsidRPr="00E54BBA">
            <w:rPr>
              <w:rFonts w:ascii="Times New Roman" w:eastAsia="Times New Roman" w:hAnsi="Times New Roman" w:cs="Times New Roman"/>
              <w:sz w:val="24"/>
              <w:szCs w:val="24"/>
            </w:rPr>
            <w:t>sistemas</w:t>
          </w:r>
          <w:proofErr w:type="spellEnd"/>
          <w:r w:rsidRPr="00E54BBA">
            <w:rPr>
              <w:rFonts w:ascii="Times New Roman" w:eastAsia="Times New Roman" w:hAnsi="Times New Roman" w:cs="Times New Roman"/>
              <w:sz w:val="24"/>
              <w:szCs w:val="24"/>
            </w:rPr>
            <w:t xml:space="preserve"> medicos. </w:t>
          </w:r>
          <w:r w:rsidRPr="00E54BBA">
            <w:rPr>
              <w:rFonts w:ascii="Times New Roman" w:eastAsia="Times New Roman" w:hAnsi="Times New Roman" w:cs="Times New Roman"/>
              <w:i/>
              <w:iCs/>
              <w:sz w:val="24"/>
              <w:szCs w:val="24"/>
            </w:rPr>
            <w:t xml:space="preserve">Saude e </w:t>
          </w:r>
          <w:proofErr w:type="spellStart"/>
          <w:r w:rsidRPr="00E54BBA">
            <w:rPr>
              <w:rFonts w:ascii="Times New Roman" w:eastAsia="Times New Roman" w:hAnsi="Times New Roman" w:cs="Times New Roman"/>
              <w:i/>
              <w:iCs/>
              <w:sz w:val="24"/>
              <w:szCs w:val="24"/>
            </w:rPr>
            <w:t>Sociedade</w:t>
          </w:r>
          <w:proofErr w:type="spellEnd"/>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26</w:t>
          </w:r>
          <w:r w:rsidRPr="00E54BBA">
            <w:rPr>
              <w:rFonts w:ascii="Times New Roman" w:eastAsia="Times New Roman" w:hAnsi="Times New Roman" w:cs="Times New Roman"/>
              <w:sz w:val="24"/>
              <w:szCs w:val="24"/>
            </w:rPr>
            <w:t>(1). https://doi.org/10.1590/S0104-12902017168743</w:t>
          </w:r>
        </w:p>
        <w:p w14:paraId="764A69E8" w14:textId="77777777" w:rsidR="00E54BBA" w:rsidRPr="00E54BBA" w:rsidRDefault="00E54BBA" w:rsidP="00E54BBA">
          <w:pPr>
            <w:autoSpaceDE w:val="0"/>
            <w:autoSpaceDN w:val="0"/>
            <w:spacing w:line="360" w:lineRule="auto"/>
            <w:ind w:hanging="480"/>
            <w:jc w:val="both"/>
            <w:divId w:val="202239503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Cubas, J., Irl, S. D. H., Villafuerte, R., Bello-Rodríguez, V., Rodríguez-Luengo, J. L., Del Arco, M., Martín-Esquivel, J. L., &amp; González-Mancebo, J. M. (2019). Endemic plant species are more palatable to introduced herbivores than non-endemics. </w:t>
          </w:r>
          <w:r w:rsidRPr="00E54BBA">
            <w:rPr>
              <w:rFonts w:ascii="Times New Roman" w:eastAsia="Times New Roman" w:hAnsi="Times New Roman" w:cs="Times New Roman"/>
              <w:i/>
              <w:iCs/>
              <w:sz w:val="24"/>
              <w:szCs w:val="24"/>
            </w:rPr>
            <w:t>Proceedings of the Royal Society B: Biological Sciences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286</w:t>
          </w:r>
          <w:r w:rsidRPr="00E54BBA">
            <w:rPr>
              <w:rFonts w:ascii="Times New Roman" w:eastAsia="Times New Roman" w:hAnsi="Times New Roman" w:cs="Times New Roman"/>
              <w:sz w:val="24"/>
              <w:szCs w:val="24"/>
            </w:rPr>
            <w:t>(1900). https://doi.org/10.1098/rspb.2019.0136</w:t>
          </w:r>
        </w:p>
        <w:p w14:paraId="1FCDF300" w14:textId="77777777" w:rsidR="00E54BBA" w:rsidRPr="00E54BBA" w:rsidRDefault="00E54BBA" w:rsidP="00E54BBA">
          <w:pPr>
            <w:autoSpaceDE w:val="0"/>
            <w:autoSpaceDN w:val="0"/>
            <w:spacing w:line="360" w:lineRule="auto"/>
            <w:ind w:hanging="480"/>
            <w:jc w:val="both"/>
            <w:divId w:val="331761814"/>
            <w:rPr>
              <w:rFonts w:ascii="Times New Roman" w:eastAsia="Times New Roman" w:hAnsi="Times New Roman" w:cs="Times New Roman"/>
              <w:sz w:val="24"/>
              <w:szCs w:val="24"/>
            </w:rPr>
          </w:pPr>
          <w:proofErr w:type="spellStart"/>
          <w:r w:rsidRPr="00E54BBA">
            <w:rPr>
              <w:rFonts w:ascii="Times New Roman" w:eastAsia="Times New Roman" w:hAnsi="Times New Roman" w:cs="Times New Roman"/>
              <w:sz w:val="24"/>
              <w:szCs w:val="24"/>
            </w:rPr>
            <w:t>Demissew</w:t>
          </w:r>
          <w:proofErr w:type="spellEnd"/>
          <w:r w:rsidRPr="00E54BBA">
            <w:rPr>
              <w:rFonts w:ascii="Times New Roman" w:eastAsia="Times New Roman" w:hAnsi="Times New Roman" w:cs="Times New Roman"/>
              <w:sz w:val="24"/>
              <w:szCs w:val="24"/>
            </w:rPr>
            <w:t xml:space="preserve">, S., Friis, I., &amp; Weber, O. (2021). Diversity and endemism of the flora of Ethiopia and Eritrea: state of knowledge and future perspectives. </w:t>
          </w:r>
          <w:proofErr w:type="spellStart"/>
          <w:r w:rsidRPr="00E54BBA">
            <w:rPr>
              <w:rFonts w:ascii="Times New Roman" w:eastAsia="Times New Roman" w:hAnsi="Times New Roman" w:cs="Times New Roman"/>
              <w:i/>
              <w:iCs/>
              <w:sz w:val="24"/>
              <w:szCs w:val="24"/>
            </w:rPr>
            <w:t>Rendiconti</w:t>
          </w:r>
          <w:proofErr w:type="spellEnd"/>
          <w:r w:rsidRPr="00E54BBA">
            <w:rPr>
              <w:rFonts w:ascii="Times New Roman" w:eastAsia="Times New Roman" w:hAnsi="Times New Roman" w:cs="Times New Roman"/>
              <w:i/>
              <w:iCs/>
              <w:sz w:val="24"/>
              <w:szCs w:val="24"/>
            </w:rPr>
            <w:t xml:space="preserve"> </w:t>
          </w:r>
          <w:proofErr w:type="spellStart"/>
          <w:r w:rsidRPr="00E54BBA">
            <w:rPr>
              <w:rFonts w:ascii="Times New Roman" w:eastAsia="Times New Roman" w:hAnsi="Times New Roman" w:cs="Times New Roman"/>
              <w:i/>
              <w:iCs/>
              <w:sz w:val="24"/>
              <w:szCs w:val="24"/>
            </w:rPr>
            <w:t>Lincei</w:t>
          </w:r>
          <w:proofErr w:type="spellEnd"/>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32</w:t>
          </w:r>
          <w:r w:rsidRPr="00E54BBA">
            <w:rPr>
              <w:rFonts w:ascii="Times New Roman" w:eastAsia="Times New Roman" w:hAnsi="Times New Roman" w:cs="Times New Roman"/>
              <w:sz w:val="24"/>
              <w:szCs w:val="24"/>
            </w:rPr>
            <w:t>(4). https://doi.org/10.1007/s12210-021-01027-8</w:t>
          </w:r>
        </w:p>
        <w:p w14:paraId="3AF01B72" w14:textId="77777777" w:rsidR="00E54BBA" w:rsidRPr="00E54BBA" w:rsidRDefault="00E54BBA" w:rsidP="00E54BBA">
          <w:pPr>
            <w:autoSpaceDE w:val="0"/>
            <w:autoSpaceDN w:val="0"/>
            <w:spacing w:line="360" w:lineRule="auto"/>
            <w:ind w:hanging="480"/>
            <w:jc w:val="both"/>
            <w:divId w:val="1288044957"/>
            <w:rPr>
              <w:rFonts w:ascii="Times New Roman" w:eastAsia="Times New Roman" w:hAnsi="Times New Roman" w:cs="Times New Roman"/>
              <w:sz w:val="24"/>
              <w:szCs w:val="24"/>
            </w:rPr>
          </w:pPr>
          <w:proofErr w:type="spellStart"/>
          <w:r w:rsidRPr="00E54BBA">
            <w:rPr>
              <w:rFonts w:ascii="Times New Roman" w:eastAsia="Times New Roman" w:hAnsi="Times New Roman" w:cs="Times New Roman"/>
              <w:sz w:val="24"/>
              <w:szCs w:val="24"/>
            </w:rPr>
            <w:lastRenderedPageBreak/>
            <w:t>Deomurari</w:t>
          </w:r>
          <w:proofErr w:type="spellEnd"/>
          <w:r w:rsidRPr="00E54BBA">
            <w:rPr>
              <w:rFonts w:ascii="Times New Roman" w:eastAsia="Times New Roman" w:hAnsi="Times New Roman" w:cs="Times New Roman"/>
              <w:sz w:val="24"/>
              <w:szCs w:val="24"/>
            </w:rPr>
            <w:t xml:space="preserve">, A., Sharma, A., Ghose, D., &amp; Singh, R. (2023). Projected Shifts in Bird Distribution in India under Climate Change. </w:t>
          </w:r>
          <w:r w:rsidRPr="00E54BBA">
            <w:rPr>
              <w:rFonts w:ascii="Times New Roman" w:eastAsia="Times New Roman" w:hAnsi="Times New Roman" w:cs="Times New Roman"/>
              <w:i/>
              <w:iCs/>
              <w:sz w:val="24"/>
              <w:szCs w:val="24"/>
            </w:rPr>
            <w:t>Diversity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15</w:t>
          </w:r>
          <w:r w:rsidRPr="00E54BBA">
            <w:rPr>
              <w:rFonts w:ascii="Times New Roman" w:eastAsia="Times New Roman" w:hAnsi="Times New Roman" w:cs="Times New Roman"/>
              <w:sz w:val="24"/>
              <w:szCs w:val="24"/>
            </w:rPr>
            <w:t>(3). https://doi.org/10.3390/d15030404</w:t>
          </w:r>
        </w:p>
        <w:p w14:paraId="2859B317" w14:textId="77777777" w:rsidR="00E54BBA" w:rsidRPr="00E54BBA" w:rsidRDefault="00E54BBA" w:rsidP="00E54BBA">
          <w:pPr>
            <w:autoSpaceDE w:val="0"/>
            <w:autoSpaceDN w:val="0"/>
            <w:spacing w:line="360" w:lineRule="auto"/>
            <w:ind w:hanging="480"/>
            <w:jc w:val="both"/>
            <w:divId w:val="1700273712"/>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Fine, P. V. A., &amp; </w:t>
          </w:r>
          <w:proofErr w:type="spellStart"/>
          <w:r w:rsidRPr="00E54BBA">
            <w:rPr>
              <w:rFonts w:ascii="Times New Roman" w:eastAsia="Times New Roman" w:hAnsi="Times New Roman" w:cs="Times New Roman"/>
              <w:sz w:val="24"/>
              <w:szCs w:val="24"/>
            </w:rPr>
            <w:t>Baraloto</w:t>
          </w:r>
          <w:proofErr w:type="spellEnd"/>
          <w:r w:rsidRPr="00E54BBA">
            <w:rPr>
              <w:rFonts w:ascii="Times New Roman" w:eastAsia="Times New Roman" w:hAnsi="Times New Roman" w:cs="Times New Roman"/>
              <w:sz w:val="24"/>
              <w:szCs w:val="24"/>
            </w:rPr>
            <w:t xml:space="preserve">, C. (2016). Habitat Endemism in White-sand Forests: Insights into the Mechanisms of Lineage Diversification and Community Assembly of the Neotropical Flora. </w:t>
          </w:r>
          <w:proofErr w:type="spellStart"/>
          <w:r w:rsidRPr="00E54BBA">
            <w:rPr>
              <w:rFonts w:ascii="Times New Roman" w:eastAsia="Times New Roman" w:hAnsi="Times New Roman" w:cs="Times New Roman"/>
              <w:i/>
              <w:iCs/>
              <w:sz w:val="24"/>
              <w:szCs w:val="24"/>
            </w:rPr>
            <w:t>Biotropica</w:t>
          </w:r>
          <w:proofErr w:type="spellEnd"/>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48</w:t>
          </w:r>
          <w:r w:rsidRPr="00E54BBA">
            <w:rPr>
              <w:rFonts w:ascii="Times New Roman" w:eastAsia="Times New Roman" w:hAnsi="Times New Roman" w:cs="Times New Roman"/>
              <w:sz w:val="24"/>
              <w:szCs w:val="24"/>
            </w:rPr>
            <w:t>(1). https://doi.org/10.1111/btp.12301</w:t>
          </w:r>
        </w:p>
        <w:p w14:paraId="1438488F" w14:textId="77777777" w:rsidR="00E54BBA" w:rsidRPr="00E54BBA" w:rsidRDefault="00E54BBA" w:rsidP="00E54BBA">
          <w:pPr>
            <w:autoSpaceDE w:val="0"/>
            <w:autoSpaceDN w:val="0"/>
            <w:spacing w:line="360" w:lineRule="auto"/>
            <w:ind w:hanging="480"/>
            <w:jc w:val="both"/>
            <w:divId w:val="772896793"/>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Heywood, V. H. (2017). Plant conservation in the Anthropocene – Challenges and </w:t>
          </w:r>
          <w:proofErr w:type="gramStart"/>
          <w:r w:rsidRPr="00E54BBA">
            <w:rPr>
              <w:rFonts w:ascii="Times New Roman" w:eastAsia="Times New Roman" w:hAnsi="Times New Roman" w:cs="Times New Roman"/>
              <w:sz w:val="24"/>
              <w:szCs w:val="24"/>
            </w:rPr>
            <w:t>future prospects</w:t>
          </w:r>
          <w:proofErr w:type="gramEnd"/>
          <w:r w:rsidRPr="00E54BBA">
            <w:rPr>
              <w:rFonts w:ascii="Times New Roman" w:eastAsia="Times New Roman" w:hAnsi="Times New Roman" w:cs="Times New Roman"/>
              <w:sz w:val="24"/>
              <w:szCs w:val="24"/>
            </w:rPr>
            <w:t xml:space="preserve">. In </w:t>
          </w:r>
          <w:r w:rsidRPr="00E54BBA">
            <w:rPr>
              <w:rFonts w:ascii="Times New Roman" w:eastAsia="Times New Roman" w:hAnsi="Times New Roman" w:cs="Times New Roman"/>
              <w:i/>
              <w:iCs/>
              <w:sz w:val="24"/>
              <w:szCs w:val="24"/>
            </w:rPr>
            <w:t>Plant Diversity</w:t>
          </w:r>
          <w:r w:rsidRPr="00E54BBA">
            <w:rPr>
              <w:rFonts w:ascii="Times New Roman" w:eastAsia="Times New Roman" w:hAnsi="Times New Roman" w:cs="Times New Roman"/>
              <w:sz w:val="24"/>
              <w:szCs w:val="24"/>
            </w:rPr>
            <w:t xml:space="preserve"> (Vol. 39, Issue 6). https://doi.org/10.1016/j.pld.2017.10.004</w:t>
          </w:r>
        </w:p>
        <w:p w14:paraId="4E444933" w14:textId="77777777" w:rsidR="00E54BBA" w:rsidRPr="00E54BBA" w:rsidRDefault="00E54BBA" w:rsidP="00E54BBA">
          <w:pPr>
            <w:autoSpaceDE w:val="0"/>
            <w:autoSpaceDN w:val="0"/>
            <w:spacing w:line="360" w:lineRule="auto"/>
            <w:ind w:hanging="480"/>
            <w:jc w:val="both"/>
            <w:divId w:val="214364540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Hoosen, M., Roman, N. V., &amp; Mthembu, T. G. (2022). The Development of Guidelines for the Inclusion of Spirituality and Spiritual Care in Unani </w:t>
          </w:r>
          <w:proofErr w:type="spellStart"/>
          <w:r w:rsidRPr="00E54BBA">
            <w:rPr>
              <w:rFonts w:ascii="Times New Roman" w:eastAsia="Times New Roman" w:hAnsi="Times New Roman" w:cs="Times New Roman"/>
              <w:sz w:val="24"/>
              <w:szCs w:val="24"/>
            </w:rPr>
            <w:t>Tibb</w:t>
          </w:r>
          <w:proofErr w:type="spellEnd"/>
          <w:r w:rsidRPr="00E54BBA">
            <w:rPr>
              <w:rFonts w:ascii="Times New Roman" w:eastAsia="Times New Roman" w:hAnsi="Times New Roman" w:cs="Times New Roman"/>
              <w:sz w:val="24"/>
              <w:szCs w:val="24"/>
            </w:rPr>
            <w:t xml:space="preserve"> Practice in South Africa: A Study Protocol. </w:t>
          </w:r>
          <w:r w:rsidRPr="00E54BBA">
            <w:rPr>
              <w:rFonts w:ascii="Times New Roman" w:eastAsia="Times New Roman" w:hAnsi="Times New Roman" w:cs="Times New Roman"/>
              <w:i/>
              <w:iCs/>
              <w:sz w:val="24"/>
              <w:szCs w:val="24"/>
            </w:rPr>
            <w:t>Journal of Religion and Health</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61</w:t>
          </w:r>
          <w:r w:rsidRPr="00E54BBA">
            <w:rPr>
              <w:rFonts w:ascii="Times New Roman" w:eastAsia="Times New Roman" w:hAnsi="Times New Roman" w:cs="Times New Roman"/>
              <w:sz w:val="24"/>
              <w:szCs w:val="24"/>
            </w:rPr>
            <w:t>(2). https://doi.org/10.1007/s10943-020-01105-5</w:t>
          </w:r>
        </w:p>
        <w:p w14:paraId="2CB90CA9" w14:textId="77777777" w:rsidR="00E54BBA" w:rsidRPr="00E54BBA" w:rsidRDefault="00E54BBA" w:rsidP="00E54BBA">
          <w:pPr>
            <w:autoSpaceDE w:val="0"/>
            <w:autoSpaceDN w:val="0"/>
            <w:spacing w:line="360" w:lineRule="auto"/>
            <w:ind w:hanging="480"/>
            <w:jc w:val="both"/>
            <w:divId w:val="1497187209"/>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Kaliappan, I., </w:t>
          </w:r>
          <w:proofErr w:type="spellStart"/>
          <w:r w:rsidRPr="00E54BBA">
            <w:rPr>
              <w:rFonts w:ascii="Times New Roman" w:eastAsia="Times New Roman" w:hAnsi="Times New Roman" w:cs="Times New Roman"/>
              <w:sz w:val="24"/>
              <w:szCs w:val="24"/>
            </w:rPr>
            <w:t>Kammalla</w:t>
          </w:r>
          <w:proofErr w:type="spellEnd"/>
          <w:r w:rsidRPr="00E54BBA">
            <w:rPr>
              <w:rFonts w:ascii="Times New Roman" w:eastAsia="Times New Roman" w:hAnsi="Times New Roman" w:cs="Times New Roman"/>
              <w:sz w:val="24"/>
              <w:szCs w:val="24"/>
            </w:rPr>
            <w:t xml:space="preserve">, A. K., Ramasamy, M. K., Agrawal, A., &amp; Dubey, G. P. (2013). Emerging need of pharmacokinetics in Ayurvedic system of medicine. In </w:t>
          </w:r>
          <w:r w:rsidRPr="00E54BBA">
            <w:rPr>
              <w:rFonts w:ascii="Times New Roman" w:eastAsia="Times New Roman" w:hAnsi="Times New Roman" w:cs="Times New Roman"/>
              <w:i/>
              <w:iCs/>
              <w:sz w:val="24"/>
              <w:szCs w:val="24"/>
            </w:rPr>
            <w:t>International Journal of Research in Ayurveda and Pharmacy</w:t>
          </w:r>
          <w:r w:rsidRPr="00E54BBA">
            <w:rPr>
              <w:rFonts w:ascii="Times New Roman" w:eastAsia="Times New Roman" w:hAnsi="Times New Roman" w:cs="Times New Roman"/>
              <w:sz w:val="24"/>
              <w:szCs w:val="24"/>
            </w:rPr>
            <w:t xml:space="preserve"> (Vol. 4, Issue 5). https://doi.org/10.7897/2277-4343.04503</w:t>
          </w:r>
        </w:p>
        <w:p w14:paraId="52276EC8" w14:textId="77777777" w:rsidR="00E54BBA" w:rsidRPr="00E54BBA" w:rsidRDefault="00E54BBA" w:rsidP="00E54BBA">
          <w:pPr>
            <w:autoSpaceDE w:val="0"/>
            <w:autoSpaceDN w:val="0"/>
            <w:spacing w:line="360" w:lineRule="auto"/>
            <w:ind w:hanging="480"/>
            <w:jc w:val="both"/>
            <w:divId w:val="45765247"/>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Kessler, M. (2001). Maximum plant-community endemism at intermediate intensities of anthropogenic disturbance in Bolivian montane forests. </w:t>
          </w:r>
          <w:r w:rsidRPr="00E54BBA">
            <w:rPr>
              <w:rFonts w:ascii="Times New Roman" w:eastAsia="Times New Roman" w:hAnsi="Times New Roman" w:cs="Times New Roman"/>
              <w:i/>
              <w:iCs/>
              <w:sz w:val="24"/>
              <w:szCs w:val="24"/>
            </w:rPr>
            <w:t>Conservation Biology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15</w:t>
          </w:r>
          <w:r w:rsidRPr="00E54BBA">
            <w:rPr>
              <w:rFonts w:ascii="Times New Roman" w:eastAsia="Times New Roman" w:hAnsi="Times New Roman" w:cs="Times New Roman"/>
              <w:sz w:val="24"/>
              <w:szCs w:val="24"/>
            </w:rPr>
            <w:t>(3). https://doi.org/10.1046/j.1523-1739.2001.015003634.x</w:t>
          </w:r>
        </w:p>
        <w:p w14:paraId="4DD1E21F" w14:textId="77777777" w:rsidR="00E54BBA" w:rsidRPr="00E54BBA" w:rsidRDefault="00E54BBA" w:rsidP="00E54BBA">
          <w:pPr>
            <w:autoSpaceDE w:val="0"/>
            <w:autoSpaceDN w:val="0"/>
            <w:spacing w:line="360" w:lineRule="auto"/>
            <w:ind w:hanging="480"/>
            <w:jc w:val="both"/>
            <w:divId w:val="86199362"/>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Krupa Samuel, Anuradha </w:t>
          </w:r>
          <w:proofErr w:type="spellStart"/>
          <w:r w:rsidRPr="00E54BBA">
            <w:rPr>
              <w:rFonts w:ascii="Times New Roman" w:eastAsia="Times New Roman" w:hAnsi="Times New Roman" w:cs="Times New Roman"/>
              <w:sz w:val="24"/>
              <w:szCs w:val="24"/>
            </w:rPr>
            <w:t>Medikeri</w:t>
          </w:r>
          <w:proofErr w:type="spellEnd"/>
          <w:r w:rsidRPr="00E54BBA">
            <w:rPr>
              <w:rFonts w:ascii="Times New Roman" w:eastAsia="Times New Roman" w:hAnsi="Times New Roman" w:cs="Times New Roman"/>
              <w:sz w:val="24"/>
              <w:szCs w:val="24"/>
            </w:rPr>
            <w:t xml:space="preserve">, Tanveer Pasha, Moh. Faruque Ansari, &amp; </w:t>
          </w:r>
          <w:proofErr w:type="spellStart"/>
          <w:r w:rsidRPr="00E54BBA">
            <w:rPr>
              <w:rFonts w:ascii="Times New Roman" w:eastAsia="Times New Roman" w:hAnsi="Times New Roman" w:cs="Times New Roman"/>
              <w:sz w:val="24"/>
              <w:szCs w:val="24"/>
            </w:rPr>
            <w:t>Ashafaq</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Saudagar</w:t>
          </w:r>
          <w:proofErr w:type="spellEnd"/>
          <w:r w:rsidRPr="00E54BBA">
            <w:rPr>
              <w:rFonts w:ascii="Times New Roman" w:eastAsia="Times New Roman" w:hAnsi="Times New Roman" w:cs="Times New Roman"/>
              <w:sz w:val="24"/>
              <w:szCs w:val="24"/>
            </w:rPr>
            <w:t xml:space="preserve">. (2022). </w:t>
          </w:r>
          <w:proofErr w:type="spellStart"/>
          <w:r w:rsidRPr="00E54BBA">
            <w:rPr>
              <w:rFonts w:ascii="Times New Roman" w:eastAsia="Times New Roman" w:hAnsi="Times New Roman" w:cs="Times New Roman"/>
              <w:sz w:val="24"/>
              <w:szCs w:val="24"/>
            </w:rPr>
            <w:t>Centella</w:t>
          </w:r>
          <w:proofErr w:type="spellEnd"/>
          <w:r w:rsidRPr="00E54BBA">
            <w:rPr>
              <w:rFonts w:ascii="Times New Roman" w:eastAsia="Times New Roman" w:hAnsi="Times New Roman" w:cs="Times New Roman"/>
              <w:sz w:val="24"/>
              <w:szCs w:val="24"/>
            </w:rPr>
            <w:t xml:space="preserve"> asiatica: A traditional herbal medicine. </w:t>
          </w:r>
          <w:r w:rsidRPr="00E54BBA">
            <w:rPr>
              <w:rFonts w:ascii="Times New Roman" w:eastAsia="Times New Roman" w:hAnsi="Times New Roman" w:cs="Times New Roman"/>
              <w:i/>
              <w:iCs/>
              <w:sz w:val="24"/>
              <w:szCs w:val="24"/>
            </w:rPr>
            <w:t>World Journal of Advanced Research and Reviews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15</w:t>
          </w:r>
          <w:r w:rsidRPr="00E54BBA">
            <w:rPr>
              <w:rFonts w:ascii="Times New Roman" w:eastAsia="Times New Roman" w:hAnsi="Times New Roman" w:cs="Times New Roman"/>
              <w:sz w:val="24"/>
              <w:szCs w:val="24"/>
            </w:rPr>
            <w:t>(1). https://doi.org/10.30574/wjarr.2022.15.1.0726</w:t>
          </w:r>
        </w:p>
        <w:p w14:paraId="07DC9595" w14:textId="77777777" w:rsidR="00E54BBA" w:rsidRPr="00E54BBA" w:rsidRDefault="00E54BBA" w:rsidP="00E54BBA">
          <w:pPr>
            <w:autoSpaceDE w:val="0"/>
            <w:autoSpaceDN w:val="0"/>
            <w:spacing w:line="360" w:lineRule="auto"/>
            <w:ind w:hanging="480"/>
            <w:jc w:val="both"/>
            <w:divId w:val="771053868"/>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Kumar, A., Negi, A. S., Chauhan, A., Semwal, R., Kumar, R., Semwal, R. B., Singh, R., Joshi, T., Chandra, S., Joshi, S. K., &amp; Semwal, D. K. (2022). Formulation and evaluation of SGLT2 inhibitory effect of a polyherbal mixture inspired from Ayurvedic system of medicine. </w:t>
          </w:r>
          <w:r w:rsidRPr="00E54BBA">
            <w:rPr>
              <w:rFonts w:ascii="Times New Roman" w:eastAsia="Times New Roman" w:hAnsi="Times New Roman" w:cs="Times New Roman"/>
              <w:i/>
              <w:iCs/>
              <w:sz w:val="24"/>
              <w:szCs w:val="24"/>
            </w:rPr>
            <w:t>Journal of Traditional and Complementary Medicine</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12</w:t>
          </w:r>
          <w:r w:rsidRPr="00E54BBA">
            <w:rPr>
              <w:rFonts w:ascii="Times New Roman" w:eastAsia="Times New Roman" w:hAnsi="Times New Roman" w:cs="Times New Roman"/>
              <w:sz w:val="24"/>
              <w:szCs w:val="24"/>
            </w:rPr>
            <w:t>(5). https://doi.org/10.1016/j.jtcme.2022.03.003</w:t>
          </w:r>
        </w:p>
        <w:p w14:paraId="34633232" w14:textId="77777777" w:rsidR="00E54BBA" w:rsidRPr="00E54BBA" w:rsidRDefault="00E54BBA" w:rsidP="00E54BBA">
          <w:pPr>
            <w:autoSpaceDE w:val="0"/>
            <w:autoSpaceDN w:val="0"/>
            <w:spacing w:line="360" w:lineRule="auto"/>
            <w:ind w:hanging="480"/>
            <w:jc w:val="both"/>
            <w:divId w:val="530411931"/>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Lendvay, B., &amp; Kalapos, T. (2014). Population dynamics of the climate-sensitive endangered perennial </w:t>
          </w:r>
          <w:proofErr w:type="spellStart"/>
          <w:r w:rsidRPr="00E54BBA">
            <w:rPr>
              <w:rFonts w:ascii="Times New Roman" w:eastAsia="Times New Roman" w:hAnsi="Times New Roman" w:cs="Times New Roman"/>
              <w:sz w:val="24"/>
              <w:szCs w:val="24"/>
            </w:rPr>
            <w:t>Ferula</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sadleriana</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Ledeb</w:t>
          </w:r>
          <w:proofErr w:type="spellEnd"/>
          <w:r w:rsidRPr="00E54BBA">
            <w:rPr>
              <w:rFonts w:ascii="Times New Roman" w:eastAsia="Times New Roman" w:hAnsi="Times New Roman" w:cs="Times New Roman"/>
              <w:sz w:val="24"/>
              <w:szCs w:val="24"/>
            </w:rPr>
            <w:t>. (</w:t>
          </w:r>
          <w:proofErr w:type="spellStart"/>
          <w:r w:rsidRPr="00E54BBA">
            <w:rPr>
              <w:rFonts w:ascii="Times New Roman" w:eastAsia="Times New Roman" w:hAnsi="Times New Roman" w:cs="Times New Roman"/>
              <w:sz w:val="24"/>
              <w:szCs w:val="24"/>
            </w:rPr>
            <w:t>Apiaceae</w:t>
          </w:r>
          <w:proofErr w:type="spellEnd"/>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Plant Species Biology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29</w:t>
          </w:r>
          <w:r w:rsidRPr="00E54BBA">
            <w:rPr>
              <w:rFonts w:ascii="Times New Roman" w:eastAsia="Times New Roman" w:hAnsi="Times New Roman" w:cs="Times New Roman"/>
              <w:sz w:val="24"/>
              <w:szCs w:val="24"/>
            </w:rPr>
            <w:t>(2). https://doi.org/10.1111/1442-1984.12003</w:t>
          </w:r>
        </w:p>
        <w:p w14:paraId="5C89836D" w14:textId="77777777" w:rsidR="00E54BBA" w:rsidRPr="00E54BBA" w:rsidRDefault="00E54BBA" w:rsidP="00E54BBA">
          <w:pPr>
            <w:autoSpaceDE w:val="0"/>
            <w:autoSpaceDN w:val="0"/>
            <w:spacing w:line="360" w:lineRule="auto"/>
            <w:ind w:hanging="480"/>
            <w:jc w:val="both"/>
            <w:divId w:val="1612710172"/>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lastRenderedPageBreak/>
            <w:t xml:space="preserve">López-Pujol, J., Zhang, F. M., Sun, H. Q., Ying, T. S., &amp; Ge, S. (2011). </w:t>
          </w:r>
          <w:proofErr w:type="spellStart"/>
          <w:r w:rsidRPr="00E54BBA">
            <w:rPr>
              <w:rFonts w:ascii="Times New Roman" w:eastAsia="Times New Roman" w:hAnsi="Times New Roman" w:cs="Times New Roman"/>
              <w:sz w:val="24"/>
              <w:szCs w:val="24"/>
            </w:rPr>
            <w:t>Centres</w:t>
          </w:r>
          <w:proofErr w:type="spellEnd"/>
          <w:r w:rsidRPr="00E54BBA">
            <w:rPr>
              <w:rFonts w:ascii="Times New Roman" w:eastAsia="Times New Roman" w:hAnsi="Times New Roman" w:cs="Times New Roman"/>
              <w:sz w:val="24"/>
              <w:szCs w:val="24"/>
            </w:rPr>
            <w:t xml:space="preserve"> of plant endemism in China: Places for survival or for speciation? </w:t>
          </w:r>
          <w:r w:rsidRPr="00E54BBA">
            <w:rPr>
              <w:rFonts w:ascii="Times New Roman" w:eastAsia="Times New Roman" w:hAnsi="Times New Roman" w:cs="Times New Roman"/>
              <w:i/>
              <w:iCs/>
              <w:sz w:val="24"/>
              <w:szCs w:val="24"/>
            </w:rPr>
            <w:t>Journal of Biogeography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38</w:t>
          </w:r>
          <w:r w:rsidRPr="00E54BBA">
            <w:rPr>
              <w:rFonts w:ascii="Times New Roman" w:eastAsia="Times New Roman" w:hAnsi="Times New Roman" w:cs="Times New Roman"/>
              <w:sz w:val="24"/>
              <w:szCs w:val="24"/>
            </w:rPr>
            <w:t>(7). https://doi.org/10.1111/j.1365-2699.2011.02504.x</w:t>
          </w:r>
        </w:p>
        <w:p w14:paraId="2283CF94" w14:textId="77777777" w:rsidR="00E54BBA" w:rsidRPr="00E54BBA" w:rsidRDefault="00E54BBA" w:rsidP="00E54BBA">
          <w:pPr>
            <w:autoSpaceDE w:val="0"/>
            <w:autoSpaceDN w:val="0"/>
            <w:spacing w:line="360" w:lineRule="auto"/>
            <w:ind w:hanging="480"/>
            <w:jc w:val="both"/>
            <w:divId w:val="710613681"/>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Luiz-Silva, W., &amp; Oscar-Júnior, A. C. (2022). Climate extremes related with rainfall in the State of Rio de Janeiro, Brazil: a review of climatological characteristics and recorded trends. </w:t>
          </w:r>
          <w:r w:rsidRPr="00E54BBA">
            <w:rPr>
              <w:rFonts w:ascii="Times New Roman" w:eastAsia="Times New Roman" w:hAnsi="Times New Roman" w:cs="Times New Roman"/>
              <w:i/>
              <w:iCs/>
              <w:sz w:val="24"/>
              <w:szCs w:val="24"/>
            </w:rPr>
            <w:t>Natural Hazards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114</w:t>
          </w:r>
          <w:r w:rsidRPr="00E54BBA">
            <w:rPr>
              <w:rFonts w:ascii="Times New Roman" w:eastAsia="Times New Roman" w:hAnsi="Times New Roman" w:cs="Times New Roman"/>
              <w:sz w:val="24"/>
              <w:szCs w:val="24"/>
            </w:rPr>
            <w:t>(1). https://doi.org/10.1007/s11069-022-05409-5</w:t>
          </w:r>
        </w:p>
        <w:p w14:paraId="35BF3895" w14:textId="77777777" w:rsidR="00E54BBA" w:rsidRPr="00E54BBA" w:rsidRDefault="00E54BBA" w:rsidP="00E54BBA">
          <w:pPr>
            <w:autoSpaceDE w:val="0"/>
            <w:autoSpaceDN w:val="0"/>
            <w:spacing w:line="360" w:lineRule="auto"/>
            <w:ind w:hanging="480"/>
            <w:jc w:val="both"/>
            <w:divId w:val="72439394"/>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Mujeeb, H. (2017). Temperament – an important principle for health preservation in </w:t>
          </w:r>
          <w:proofErr w:type="spellStart"/>
          <w:r w:rsidRPr="00E54BBA">
            <w:rPr>
              <w:rFonts w:ascii="Times New Roman" w:eastAsia="Times New Roman" w:hAnsi="Times New Roman" w:cs="Times New Roman"/>
              <w:sz w:val="24"/>
              <w:szCs w:val="24"/>
            </w:rPr>
            <w:t>Tibb</w:t>
          </w:r>
          <w:proofErr w:type="spellEnd"/>
          <w:r w:rsidRPr="00E54BBA">
            <w:rPr>
              <w:rFonts w:ascii="Times New Roman" w:eastAsia="Times New Roman" w:hAnsi="Times New Roman" w:cs="Times New Roman"/>
              <w:sz w:val="24"/>
              <w:szCs w:val="24"/>
            </w:rPr>
            <w:t xml:space="preserve"> an-Nabawi and Unani-</w:t>
          </w:r>
          <w:proofErr w:type="spellStart"/>
          <w:r w:rsidRPr="00E54BBA">
            <w:rPr>
              <w:rFonts w:ascii="Times New Roman" w:eastAsia="Times New Roman" w:hAnsi="Times New Roman" w:cs="Times New Roman"/>
              <w:sz w:val="24"/>
              <w:szCs w:val="24"/>
            </w:rPr>
            <w:t>Tibb</w:t>
          </w:r>
          <w:proofErr w:type="spellEnd"/>
          <w:r w:rsidRPr="00E54BBA">
            <w:rPr>
              <w:rFonts w:ascii="Times New Roman" w:eastAsia="Times New Roman" w:hAnsi="Times New Roman" w:cs="Times New Roman"/>
              <w:sz w:val="24"/>
              <w:szCs w:val="24"/>
            </w:rPr>
            <w:t xml:space="preserve">. In </w:t>
          </w:r>
          <w:r w:rsidRPr="00E54BBA">
            <w:rPr>
              <w:rFonts w:ascii="Times New Roman" w:eastAsia="Times New Roman" w:hAnsi="Times New Roman" w:cs="Times New Roman"/>
              <w:i/>
              <w:iCs/>
              <w:sz w:val="24"/>
              <w:szCs w:val="24"/>
            </w:rPr>
            <w:t>Bangladesh Journal of Medical Science</w:t>
          </w:r>
          <w:r w:rsidRPr="00E54BBA">
            <w:rPr>
              <w:rFonts w:ascii="Times New Roman" w:eastAsia="Times New Roman" w:hAnsi="Times New Roman" w:cs="Times New Roman"/>
              <w:sz w:val="24"/>
              <w:szCs w:val="24"/>
            </w:rPr>
            <w:t xml:space="preserve"> (Vol. 16, Issue 4). https://doi.org/10.3329/bjms.v16i4.33600</w:t>
          </w:r>
        </w:p>
        <w:p w14:paraId="03EA817A" w14:textId="77777777" w:rsidR="00E54BBA" w:rsidRPr="00E54BBA" w:rsidRDefault="00E54BBA" w:rsidP="00E54BBA">
          <w:pPr>
            <w:autoSpaceDE w:val="0"/>
            <w:autoSpaceDN w:val="0"/>
            <w:spacing w:line="360" w:lineRule="auto"/>
            <w:ind w:hanging="480"/>
            <w:jc w:val="both"/>
            <w:divId w:val="332340554"/>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Mukherjee, P. K. (2001). Evaluation of </w:t>
          </w:r>
          <w:proofErr w:type="spellStart"/>
          <w:r w:rsidRPr="00E54BBA">
            <w:rPr>
              <w:rFonts w:ascii="Times New Roman" w:eastAsia="Times New Roman" w:hAnsi="Times New Roman" w:cs="Times New Roman"/>
              <w:sz w:val="24"/>
              <w:szCs w:val="24"/>
            </w:rPr>
            <w:t>indian</w:t>
          </w:r>
          <w:proofErr w:type="spellEnd"/>
          <w:r w:rsidRPr="00E54BBA">
            <w:rPr>
              <w:rFonts w:ascii="Times New Roman" w:eastAsia="Times New Roman" w:hAnsi="Times New Roman" w:cs="Times New Roman"/>
              <w:sz w:val="24"/>
              <w:szCs w:val="24"/>
            </w:rPr>
            <w:t xml:space="preserve"> traditional medicine. </w:t>
          </w:r>
          <w:r w:rsidRPr="00E54BBA">
            <w:rPr>
              <w:rFonts w:ascii="Times New Roman" w:eastAsia="Times New Roman" w:hAnsi="Times New Roman" w:cs="Times New Roman"/>
              <w:i/>
              <w:iCs/>
              <w:sz w:val="24"/>
              <w:szCs w:val="24"/>
            </w:rPr>
            <w:t>Therapeutic Innovation &amp; Regulatory Science</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35</w:t>
          </w:r>
          <w:r w:rsidRPr="00E54BBA">
            <w:rPr>
              <w:rFonts w:ascii="Times New Roman" w:eastAsia="Times New Roman" w:hAnsi="Times New Roman" w:cs="Times New Roman"/>
              <w:sz w:val="24"/>
              <w:szCs w:val="24"/>
            </w:rPr>
            <w:t>(2). https://doi.org/10.1177/009286150103500235</w:t>
          </w:r>
        </w:p>
        <w:p w14:paraId="5675D486" w14:textId="77777777" w:rsidR="00E54BBA" w:rsidRPr="00E54BBA" w:rsidRDefault="00E54BBA" w:rsidP="00E54BBA">
          <w:pPr>
            <w:autoSpaceDE w:val="0"/>
            <w:autoSpaceDN w:val="0"/>
            <w:spacing w:line="360" w:lineRule="auto"/>
            <w:ind w:hanging="480"/>
            <w:jc w:val="both"/>
            <w:divId w:val="580725930"/>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Mukhopadhyay, C. (2016). Melioidosis endemicity in India. </w:t>
          </w:r>
          <w:r w:rsidRPr="00E54BBA">
            <w:rPr>
              <w:rFonts w:ascii="Times New Roman" w:eastAsia="Times New Roman" w:hAnsi="Times New Roman" w:cs="Times New Roman"/>
              <w:i/>
              <w:iCs/>
              <w:sz w:val="24"/>
              <w:szCs w:val="24"/>
            </w:rPr>
            <w:t>International Journal of Infectious Diseases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45</w:t>
          </w:r>
          <w:r w:rsidRPr="00E54BBA">
            <w:rPr>
              <w:rFonts w:ascii="Times New Roman" w:eastAsia="Times New Roman" w:hAnsi="Times New Roman" w:cs="Times New Roman"/>
              <w:sz w:val="24"/>
              <w:szCs w:val="24"/>
            </w:rPr>
            <w:t>. https://doi.org/10.1016/j.ijid.2016.02.102</w:t>
          </w:r>
        </w:p>
        <w:p w14:paraId="01670328" w14:textId="77777777" w:rsidR="00E54BBA" w:rsidRPr="00E54BBA" w:rsidRDefault="00E54BBA" w:rsidP="00E54BBA">
          <w:pPr>
            <w:autoSpaceDE w:val="0"/>
            <w:autoSpaceDN w:val="0"/>
            <w:spacing w:line="360" w:lineRule="auto"/>
            <w:ind w:hanging="480"/>
            <w:jc w:val="both"/>
            <w:divId w:val="42619969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Nayyar, N., Gracy, R. G., Ashika, T. R., Mohan, G., Swathi, R. S., Mohan, M., Chaudhary, M., </w:t>
          </w:r>
          <w:proofErr w:type="spellStart"/>
          <w:r w:rsidRPr="00E54BBA">
            <w:rPr>
              <w:rFonts w:ascii="Times New Roman" w:eastAsia="Times New Roman" w:hAnsi="Times New Roman" w:cs="Times New Roman"/>
              <w:sz w:val="24"/>
              <w:szCs w:val="24"/>
            </w:rPr>
            <w:t>Bakthavatsalam</w:t>
          </w:r>
          <w:proofErr w:type="spellEnd"/>
          <w:r w:rsidRPr="00E54BBA">
            <w:rPr>
              <w:rFonts w:ascii="Times New Roman" w:eastAsia="Times New Roman" w:hAnsi="Times New Roman" w:cs="Times New Roman"/>
              <w:sz w:val="24"/>
              <w:szCs w:val="24"/>
            </w:rPr>
            <w:t xml:space="preserve">, N., &amp; Venkatesan, T. (2021). Population structure and genetic diversity of invasive Fall Armyworm after 2 years of introduction in India. </w:t>
          </w:r>
          <w:r w:rsidRPr="00E54BBA">
            <w:rPr>
              <w:rFonts w:ascii="Times New Roman" w:eastAsia="Times New Roman" w:hAnsi="Times New Roman" w:cs="Times New Roman"/>
              <w:i/>
              <w:iCs/>
              <w:sz w:val="24"/>
              <w:szCs w:val="24"/>
            </w:rPr>
            <w:t>Scientific Reports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11</w:t>
          </w:r>
          <w:r w:rsidRPr="00E54BBA">
            <w:rPr>
              <w:rFonts w:ascii="Times New Roman" w:eastAsia="Times New Roman" w:hAnsi="Times New Roman" w:cs="Times New Roman"/>
              <w:sz w:val="24"/>
              <w:szCs w:val="24"/>
            </w:rPr>
            <w:t>(1). https://doi.org/10.1038/s41598-021-87414-5</w:t>
          </w:r>
        </w:p>
        <w:p w14:paraId="67F0CD47" w14:textId="77777777" w:rsidR="00E54BBA" w:rsidRPr="00E54BBA" w:rsidRDefault="00E54BBA" w:rsidP="00E54BBA">
          <w:pPr>
            <w:autoSpaceDE w:val="0"/>
            <w:autoSpaceDN w:val="0"/>
            <w:spacing w:line="360" w:lineRule="auto"/>
            <w:ind w:hanging="480"/>
            <w:jc w:val="both"/>
            <w:divId w:val="281229905"/>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Negi, V. S., </w:t>
          </w:r>
          <w:proofErr w:type="spellStart"/>
          <w:r w:rsidRPr="00E54BBA">
            <w:rPr>
              <w:rFonts w:ascii="Times New Roman" w:eastAsia="Times New Roman" w:hAnsi="Times New Roman" w:cs="Times New Roman"/>
              <w:sz w:val="24"/>
              <w:szCs w:val="24"/>
            </w:rPr>
            <w:t>Kewlani</w:t>
          </w:r>
          <w:proofErr w:type="spellEnd"/>
          <w:r w:rsidRPr="00E54BBA">
            <w:rPr>
              <w:rFonts w:ascii="Times New Roman" w:eastAsia="Times New Roman" w:hAnsi="Times New Roman" w:cs="Times New Roman"/>
              <w:sz w:val="24"/>
              <w:szCs w:val="24"/>
            </w:rPr>
            <w:t xml:space="preserve">, P., Pathak, R., Bhatt, D., Bhatt, I. D., Rawal, R. S., </w:t>
          </w:r>
          <w:proofErr w:type="spellStart"/>
          <w:r w:rsidRPr="00E54BBA">
            <w:rPr>
              <w:rFonts w:ascii="Times New Roman" w:eastAsia="Times New Roman" w:hAnsi="Times New Roman" w:cs="Times New Roman"/>
              <w:sz w:val="24"/>
              <w:szCs w:val="24"/>
            </w:rPr>
            <w:t>Sundriyal</w:t>
          </w:r>
          <w:proofErr w:type="spellEnd"/>
          <w:r w:rsidRPr="00E54BBA">
            <w:rPr>
              <w:rFonts w:ascii="Times New Roman" w:eastAsia="Times New Roman" w:hAnsi="Times New Roman" w:cs="Times New Roman"/>
              <w:sz w:val="24"/>
              <w:szCs w:val="24"/>
            </w:rPr>
            <w:t xml:space="preserve">, R. C., &amp; Nandi, S. K. (2018). Criteria and indicators for promoting cultivation and conservation of Medicinal and Aromatic Plants in Western Himalaya, India. </w:t>
          </w:r>
          <w:r w:rsidRPr="00E54BBA">
            <w:rPr>
              <w:rFonts w:ascii="Times New Roman" w:eastAsia="Times New Roman" w:hAnsi="Times New Roman" w:cs="Times New Roman"/>
              <w:i/>
              <w:iCs/>
              <w:sz w:val="24"/>
              <w:szCs w:val="24"/>
            </w:rPr>
            <w:t>Ecological Indicators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93</w:t>
          </w:r>
          <w:r w:rsidRPr="00E54BBA">
            <w:rPr>
              <w:rFonts w:ascii="Times New Roman" w:eastAsia="Times New Roman" w:hAnsi="Times New Roman" w:cs="Times New Roman"/>
              <w:sz w:val="24"/>
              <w:szCs w:val="24"/>
            </w:rPr>
            <w:t>. https://doi.org/10.1016/j.ecolind.2018.03.032</w:t>
          </w:r>
        </w:p>
        <w:p w14:paraId="1BFFFC08" w14:textId="77777777" w:rsidR="00E54BBA" w:rsidRPr="00E54BBA" w:rsidRDefault="00E54BBA" w:rsidP="00E54BBA">
          <w:pPr>
            <w:autoSpaceDE w:val="0"/>
            <w:autoSpaceDN w:val="0"/>
            <w:spacing w:line="360" w:lineRule="auto"/>
            <w:ind w:hanging="480"/>
            <w:jc w:val="both"/>
            <w:divId w:val="1129516531"/>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Pandey, M. M., Rastogi, S., &amp; Rawat, A. K. S. (2013). Indian traditional ayurvedic system of medicine and nutritional supplementation. In </w:t>
          </w:r>
          <w:r w:rsidRPr="00E54BBA">
            <w:rPr>
              <w:rFonts w:ascii="Times New Roman" w:eastAsia="Times New Roman" w:hAnsi="Times New Roman" w:cs="Times New Roman"/>
              <w:i/>
              <w:iCs/>
              <w:sz w:val="24"/>
              <w:szCs w:val="24"/>
            </w:rPr>
            <w:t>Evidence-based Complementary and Alternative Medicine</w:t>
          </w:r>
          <w:r w:rsidRPr="00E54BBA">
            <w:rPr>
              <w:rFonts w:ascii="Times New Roman" w:eastAsia="Times New Roman" w:hAnsi="Times New Roman" w:cs="Times New Roman"/>
              <w:sz w:val="24"/>
              <w:szCs w:val="24"/>
            </w:rPr>
            <w:t xml:space="preserve"> (Vol. 2013). https://doi.org/10.1155/2013/376327</w:t>
          </w:r>
        </w:p>
        <w:p w14:paraId="467478AD" w14:textId="77777777" w:rsidR="00E54BBA" w:rsidRPr="00E54BBA" w:rsidRDefault="00E54BBA" w:rsidP="00E54BBA">
          <w:pPr>
            <w:autoSpaceDE w:val="0"/>
            <w:autoSpaceDN w:val="0"/>
            <w:spacing w:line="360" w:lineRule="auto"/>
            <w:ind w:hanging="480"/>
            <w:jc w:val="both"/>
            <w:divId w:val="109131341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Patel, A., </w:t>
          </w:r>
          <w:proofErr w:type="spellStart"/>
          <w:r w:rsidRPr="00E54BBA">
            <w:rPr>
              <w:rFonts w:ascii="Times New Roman" w:eastAsia="Times New Roman" w:hAnsi="Times New Roman" w:cs="Times New Roman"/>
              <w:sz w:val="24"/>
              <w:szCs w:val="24"/>
            </w:rPr>
            <w:t>Dharsandiya</w:t>
          </w:r>
          <w:proofErr w:type="spellEnd"/>
          <w:r w:rsidRPr="00E54BBA">
            <w:rPr>
              <w:rFonts w:ascii="Times New Roman" w:eastAsia="Times New Roman" w:hAnsi="Times New Roman" w:cs="Times New Roman"/>
              <w:sz w:val="24"/>
              <w:szCs w:val="24"/>
            </w:rPr>
            <w:t xml:space="preserve">, M., </w:t>
          </w:r>
          <w:proofErr w:type="spellStart"/>
          <w:r w:rsidRPr="00E54BBA">
            <w:rPr>
              <w:rFonts w:ascii="Times New Roman" w:eastAsia="Times New Roman" w:hAnsi="Times New Roman" w:cs="Times New Roman"/>
              <w:sz w:val="24"/>
              <w:szCs w:val="24"/>
            </w:rPr>
            <w:t>Savaj</w:t>
          </w:r>
          <w:proofErr w:type="spellEnd"/>
          <w:r w:rsidRPr="00E54BBA">
            <w:rPr>
              <w:rFonts w:ascii="Times New Roman" w:eastAsia="Times New Roman" w:hAnsi="Times New Roman" w:cs="Times New Roman"/>
              <w:sz w:val="24"/>
              <w:szCs w:val="24"/>
            </w:rPr>
            <w:t xml:space="preserve">, P., Munim, F. C., Shah, K., &amp; Patel, K. (2021). Footprints of human melioidosis in the </w:t>
          </w:r>
          <w:proofErr w:type="gramStart"/>
          <w:r w:rsidRPr="00E54BBA">
            <w:rPr>
              <w:rFonts w:ascii="Times New Roman" w:eastAsia="Times New Roman" w:hAnsi="Times New Roman" w:cs="Times New Roman"/>
              <w:sz w:val="24"/>
              <w:szCs w:val="24"/>
            </w:rPr>
            <w:t>north western</w:t>
          </w:r>
          <w:proofErr w:type="gramEnd"/>
          <w:r w:rsidRPr="00E54BBA">
            <w:rPr>
              <w:rFonts w:ascii="Times New Roman" w:eastAsia="Times New Roman" w:hAnsi="Times New Roman" w:cs="Times New Roman"/>
              <w:sz w:val="24"/>
              <w:szCs w:val="24"/>
            </w:rPr>
            <w:t xml:space="preserve"> Indian states, expanding endemicity in India. </w:t>
          </w:r>
          <w:r w:rsidRPr="00E54BBA">
            <w:rPr>
              <w:rFonts w:ascii="Times New Roman" w:eastAsia="Times New Roman" w:hAnsi="Times New Roman" w:cs="Times New Roman"/>
              <w:i/>
              <w:iCs/>
              <w:sz w:val="24"/>
              <w:szCs w:val="24"/>
            </w:rPr>
            <w:t>Indian Journal of Medical Microbiology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39</w:t>
          </w:r>
          <w:r w:rsidRPr="00E54BBA">
            <w:rPr>
              <w:rFonts w:ascii="Times New Roman" w:eastAsia="Times New Roman" w:hAnsi="Times New Roman" w:cs="Times New Roman"/>
              <w:sz w:val="24"/>
              <w:szCs w:val="24"/>
            </w:rPr>
            <w:t>(3). https://doi.org/10.1016/j.ijmmb.2021.04.003</w:t>
          </w:r>
        </w:p>
        <w:p w14:paraId="7D466068" w14:textId="77777777" w:rsidR="00E54BBA" w:rsidRPr="00E54BBA" w:rsidRDefault="00E54BBA" w:rsidP="00E54BBA">
          <w:pPr>
            <w:autoSpaceDE w:val="0"/>
            <w:autoSpaceDN w:val="0"/>
            <w:spacing w:line="360" w:lineRule="auto"/>
            <w:ind w:hanging="480"/>
            <w:jc w:val="both"/>
            <w:divId w:val="202404341"/>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lastRenderedPageBreak/>
            <w:t xml:space="preserve">Rai, P. K., &amp; Singh, J. S. (2021). Plant invasion in protected areas, the Indian Himalayan region, and the </w:t>
          </w:r>
          <w:proofErr w:type="gramStart"/>
          <w:r w:rsidRPr="00E54BBA">
            <w:rPr>
              <w:rFonts w:ascii="Times New Roman" w:eastAsia="Times New Roman" w:hAnsi="Times New Roman" w:cs="Times New Roman"/>
              <w:sz w:val="24"/>
              <w:szCs w:val="24"/>
            </w:rPr>
            <w:t>North East</w:t>
          </w:r>
          <w:proofErr w:type="gramEnd"/>
          <w:r w:rsidRPr="00E54BBA">
            <w:rPr>
              <w:rFonts w:ascii="Times New Roman" w:eastAsia="Times New Roman" w:hAnsi="Times New Roman" w:cs="Times New Roman"/>
              <w:sz w:val="24"/>
              <w:szCs w:val="24"/>
            </w:rPr>
            <w:t xml:space="preserve"> India: progress and prospects. In </w:t>
          </w:r>
          <w:r w:rsidRPr="00E54BBA">
            <w:rPr>
              <w:rFonts w:ascii="Times New Roman" w:eastAsia="Times New Roman" w:hAnsi="Times New Roman" w:cs="Times New Roman"/>
              <w:i/>
              <w:iCs/>
              <w:sz w:val="24"/>
              <w:szCs w:val="24"/>
            </w:rPr>
            <w:t>Proceedings of the Indian National Science Academy</w:t>
          </w:r>
          <w:r w:rsidRPr="00E54BBA">
            <w:rPr>
              <w:rFonts w:ascii="Times New Roman" w:eastAsia="Times New Roman" w:hAnsi="Times New Roman" w:cs="Times New Roman"/>
              <w:sz w:val="24"/>
              <w:szCs w:val="24"/>
            </w:rPr>
            <w:t xml:space="preserve"> (Vol. 87, Issue 1). https://doi.org/10.1007/s43538-021-00013-w</w:t>
          </w:r>
        </w:p>
        <w:p w14:paraId="0FED74A3" w14:textId="77777777" w:rsidR="00E54BBA" w:rsidRPr="00E54BBA" w:rsidRDefault="00E54BBA" w:rsidP="00E54BBA">
          <w:pPr>
            <w:autoSpaceDE w:val="0"/>
            <w:autoSpaceDN w:val="0"/>
            <w:spacing w:line="360" w:lineRule="auto"/>
            <w:ind w:hanging="480"/>
            <w:jc w:val="both"/>
            <w:divId w:val="2132631619"/>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Ravikanth, G., Jagadish, M. R., Vasudeva, R., Uma </w:t>
          </w:r>
          <w:proofErr w:type="spellStart"/>
          <w:r w:rsidRPr="00E54BBA">
            <w:rPr>
              <w:rFonts w:ascii="Times New Roman" w:eastAsia="Times New Roman" w:hAnsi="Times New Roman" w:cs="Times New Roman"/>
              <w:sz w:val="24"/>
              <w:szCs w:val="24"/>
            </w:rPr>
            <w:t>Shaanker</w:t>
          </w:r>
          <w:proofErr w:type="spellEnd"/>
          <w:r w:rsidRPr="00E54BBA">
            <w:rPr>
              <w:rFonts w:ascii="Times New Roman" w:eastAsia="Times New Roman" w:hAnsi="Times New Roman" w:cs="Times New Roman"/>
              <w:sz w:val="24"/>
              <w:szCs w:val="24"/>
            </w:rPr>
            <w:t xml:space="preserve">, R., &amp; Aravind, N. A. (2018). Recovery of critically endangered plant species in India: Need for a comprehensive approach. </w:t>
          </w:r>
          <w:r w:rsidRPr="00E54BBA">
            <w:rPr>
              <w:rFonts w:ascii="Times New Roman" w:eastAsia="Times New Roman" w:hAnsi="Times New Roman" w:cs="Times New Roman"/>
              <w:i/>
              <w:iCs/>
              <w:sz w:val="24"/>
              <w:szCs w:val="24"/>
            </w:rPr>
            <w:t>Current Science</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114</w:t>
          </w:r>
          <w:r w:rsidRPr="00E54BBA">
            <w:rPr>
              <w:rFonts w:ascii="Times New Roman" w:eastAsia="Times New Roman" w:hAnsi="Times New Roman" w:cs="Times New Roman"/>
              <w:sz w:val="24"/>
              <w:szCs w:val="24"/>
            </w:rPr>
            <w:t>(3). https://doi.org/10.18520/cs/v114/i03/504-511</w:t>
          </w:r>
        </w:p>
        <w:p w14:paraId="23A058A0" w14:textId="77777777" w:rsidR="00E54BBA" w:rsidRPr="00E54BBA" w:rsidRDefault="00E54BBA" w:rsidP="00E54BBA">
          <w:pPr>
            <w:autoSpaceDE w:val="0"/>
            <w:autoSpaceDN w:val="0"/>
            <w:spacing w:line="360" w:lineRule="auto"/>
            <w:ind w:hanging="480"/>
            <w:jc w:val="both"/>
            <w:divId w:val="286592482"/>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Redvers, N. (2021). Patient-Planetary Health Co-benefit Prescribing: Emerging Considerations for Health Policy and Health Professional Practice. </w:t>
          </w:r>
          <w:r w:rsidRPr="00E54BBA">
            <w:rPr>
              <w:rFonts w:ascii="Times New Roman" w:eastAsia="Times New Roman" w:hAnsi="Times New Roman" w:cs="Times New Roman"/>
              <w:i/>
              <w:iCs/>
              <w:sz w:val="24"/>
              <w:szCs w:val="24"/>
            </w:rPr>
            <w:t>Frontiers in Public Health</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9</w:t>
          </w:r>
          <w:r w:rsidRPr="00E54BBA">
            <w:rPr>
              <w:rFonts w:ascii="Times New Roman" w:eastAsia="Times New Roman" w:hAnsi="Times New Roman" w:cs="Times New Roman"/>
              <w:sz w:val="24"/>
              <w:szCs w:val="24"/>
            </w:rPr>
            <w:t>. https://doi.org/10.3389/fpubh.2021.678545</w:t>
          </w:r>
        </w:p>
        <w:p w14:paraId="5974A992" w14:textId="77777777" w:rsidR="00E54BBA" w:rsidRPr="00E54BBA" w:rsidRDefault="00E54BBA" w:rsidP="00E54BBA">
          <w:pPr>
            <w:autoSpaceDE w:val="0"/>
            <w:autoSpaceDN w:val="0"/>
            <w:spacing w:line="360" w:lineRule="auto"/>
            <w:ind w:hanging="480"/>
            <w:jc w:val="both"/>
            <w:divId w:val="52606981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Redvers, N., &amp; Blondin, B. (2020). Traditional indigenous medicine in North America: A scoping review. In </w:t>
          </w:r>
          <w:proofErr w:type="spellStart"/>
          <w:r w:rsidRPr="00E54BBA">
            <w:rPr>
              <w:rFonts w:ascii="Times New Roman" w:eastAsia="Times New Roman" w:hAnsi="Times New Roman" w:cs="Times New Roman"/>
              <w:i/>
              <w:iCs/>
              <w:sz w:val="24"/>
              <w:szCs w:val="24"/>
            </w:rPr>
            <w:t>PLoS</w:t>
          </w:r>
          <w:proofErr w:type="spellEnd"/>
          <w:r w:rsidRPr="00E54BBA">
            <w:rPr>
              <w:rFonts w:ascii="Times New Roman" w:eastAsia="Times New Roman" w:hAnsi="Times New Roman" w:cs="Times New Roman"/>
              <w:i/>
              <w:iCs/>
              <w:sz w:val="24"/>
              <w:szCs w:val="24"/>
            </w:rPr>
            <w:t xml:space="preserve"> ONE</w:t>
          </w:r>
          <w:r w:rsidRPr="00E54BBA">
            <w:rPr>
              <w:rFonts w:ascii="Times New Roman" w:eastAsia="Times New Roman" w:hAnsi="Times New Roman" w:cs="Times New Roman"/>
              <w:sz w:val="24"/>
              <w:szCs w:val="24"/>
            </w:rPr>
            <w:t xml:space="preserve"> (Vol. 15, Issue 8 August). https://doi.org/10.1371/journal.pone.0237531</w:t>
          </w:r>
        </w:p>
        <w:p w14:paraId="6B9A2FC3" w14:textId="77777777" w:rsidR="00E54BBA" w:rsidRPr="00E54BBA" w:rsidRDefault="00E54BBA" w:rsidP="00E54BBA">
          <w:pPr>
            <w:autoSpaceDE w:val="0"/>
            <w:autoSpaceDN w:val="0"/>
            <w:spacing w:line="360" w:lineRule="auto"/>
            <w:ind w:hanging="480"/>
            <w:jc w:val="both"/>
            <w:divId w:val="1857772200"/>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Saha, G. K., &amp; Ganguly, N. K. (2021). Spread and Endemicity of Cholera in India: Factors beyond the Numbers. </w:t>
          </w:r>
          <w:r w:rsidRPr="00E54BBA">
            <w:rPr>
              <w:rFonts w:ascii="Times New Roman" w:eastAsia="Times New Roman" w:hAnsi="Times New Roman" w:cs="Times New Roman"/>
              <w:i/>
              <w:iCs/>
              <w:sz w:val="24"/>
              <w:szCs w:val="24"/>
            </w:rPr>
            <w:t>Journal of Infectious Diseases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224</w:t>
          </w:r>
          <w:r w:rsidRPr="00E54BBA">
            <w:rPr>
              <w:rFonts w:ascii="Times New Roman" w:eastAsia="Times New Roman" w:hAnsi="Times New Roman" w:cs="Times New Roman"/>
              <w:sz w:val="24"/>
              <w:szCs w:val="24"/>
            </w:rPr>
            <w:t>. https://doi.org/10.1093/infdis/jiab436</w:t>
          </w:r>
        </w:p>
        <w:p w14:paraId="152730FF" w14:textId="77777777" w:rsidR="00E54BBA" w:rsidRPr="00E54BBA" w:rsidRDefault="00E54BBA" w:rsidP="00E54BBA">
          <w:pPr>
            <w:autoSpaceDE w:val="0"/>
            <w:autoSpaceDN w:val="0"/>
            <w:spacing w:line="360" w:lineRule="auto"/>
            <w:ind w:hanging="480"/>
            <w:jc w:val="both"/>
            <w:divId w:val="1879198099"/>
            <w:rPr>
              <w:rFonts w:ascii="Times New Roman" w:eastAsia="Times New Roman" w:hAnsi="Times New Roman" w:cs="Times New Roman"/>
              <w:sz w:val="24"/>
              <w:szCs w:val="24"/>
            </w:rPr>
          </w:pPr>
          <w:proofErr w:type="spellStart"/>
          <w:r w:rsidRPr="00E54BBA">
            <w:rPr>
              <w:rFonts w:ascii="Times New Roman" w:eastAsia="Times New Roman" w:hAnsi="Times New Roman" w:cs="Times New Roman"/>
              <w:sz w:val="24"/>
              <w:szCs w:val="24"/>
            </w:rPr>
            <w:t>Šatović</w:t>
          </w:r>
          <w:proofErr w:type="spellEnd"/>
          <w:r w:rsidRPr="00E54BBA">
            <w:rPr>
              <w:rFonts w:ascii="Times New Roman" w:eastAsia="Times New Roman" w:hAnsi="Times New Roman" w:cs="Times New Roman"/>
              <w:sz w:val="24"/>
              <w:szCs w:val="24"/>
            </w:rPr>
            <w:t xml:space="preserve">, Z., </w:t>
          </w:r>
          <w:proofErr w:type="spellStart"/>
          <w:r w:rsidRPr="00E54BBA">
            <w:rPr>
              <w:rFonts w:ascii="Times New Roman" w:eastAsia="Times New Roman" w:hAnsi="Times New Roman" w:cs="Times New Roman"/>
              <w:sz w:val="24"/>
              <w:szCs w:val="24"/>
            </w:rPr>
            <w:t>Carović</w:t>
          </w:r>
          <w:proofErr w:type="spellEnd"/>
          <w:r w:rsidRPr="00E54BBA">
            <w:rPr>
              <w:rFonts w:ascii="Times New Roman" w:eastAsia="Times New Roman" w:hAnsi="Times New Roman" w:cs="Times New Roman"/>
              <w:sz w:val="24"/>
              <w:szCs w:val="24"/>
            </w:rPr>
            <w:t xml:space="preserve">-Stanko, K., </w:t>
          </w:r>
          <w:proofErr w:type="spellStart"/>
          <w:r w:rsidRPr="00E54BBA">
            <w:rPr>
              <w:rFonts w:ascii="Times New Roman" w:eastAsia="Times New Roman" w:hAnsi="Times New Roman" w:cs="Times New Roman"/>
              <w:sz w:val="24"/>
              <w:szCs w:val="24"/>
            </w:rPr>
            <w:t>Grdiša</w:t>
          </w:r>
          <w:proofErr w:type="spellEnd"/>
          <w:r w:rsidRPr="00E54BBA">
            <w:rPr>
              <w:rFonts w:ascii="Times New Roman" w:eastAsia="Times New Roman" w:hAnsi="Times New Roman" w:cs="Times New Roman"/>
              <w:sz w:val="24"/>
              <w:szCs w:val="24"/>
            </w:rPr>
            <w:t>, M., Jug-</w:t>
          </w:r>
          <w:proofErr w:type="spellStart"/>
          <w:r w:rsidRPr="00E54BBA">
            <w:rPr>
              <w:rFonts w:ascii="Times New Roman" w:eastAsia="Times New Roman" w:hAnsi="Times New Roman" w:cs="Times New Roman"/>
              <w:sz w:val="24"/>
              <w:szCs w:val="24"/>
            </w:rPr>
            <w:t>Dujaković</w:t>
          </w:r>
          <w:proofErr w:type="spellEnd"/>
          <w:r w:rsidRPr="00E54BBA">
            <w:rPr>
              <w:rFonts w:ascii="Times New Roman" w:eastAsia="Times New Roman" w:hAnsi="Times New Roman" w:cs="Times New Roman"/>
              <w:sz w:val="24"/>
              <w:szCs w:val="24"/>
            </w:rPr>
            <w:t xml:space="preserve">, M., Kolak, I., &amp; Liber, Z. (2012). Conservation of Medicinal and Aromatic Plants in Croatia. </w:t>
          </w:r>
          <w:r w:rsidRPr="00E54BBA">
            <w:rPr>
              <w:rFonts w:ascii="Times New Roman" w:eastAsia="Times New Roman" w:hAnsi="Times New Roman" w:cs="Times New Roman"/>
              <w:i/>
              <w:iCs/>
              <w:sz w:val="24"/>
              <w:szCs w:val="24"/>
            </w:rPr>
            <w:t>NATO Science for Peace and Security Series C: Environmental Security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122</w:t>
          </w:r>
          <w:r w:rsidRPr="00E54BBA">
            <w:rPr>
              <w:rFonts w:ascii="Times New Roman" w:eastAsia="Times New Roman" w:hAnsi="Times New Roman" w:cs="Times New Roman"/>
              <w:sz w:val="24"/>
              <w:szCs w:val="24"/>
            </w:rPr>
            <w:t>. https://doi.org/10.1007/978-94-007-2953-7_24</w:t>
          </w:r>
        </w:p>
        <w:p w14:paraId="1B8F6282" w14:textId="77777777" w:rsidR="00E54BBA" w:rsidRPr="00E54BBA" w:rsidRDefault="00E54BBA" w:rsidP="00E54BBA">
          <w:pPr>
            <w:autoSpaceDE w:val="0"/>
            <w:autoSpaceDN w:val="0"/>
            <w:spacing w:line="360" w:lineRule="auto"/>
            <w:ind w:hanging="480"/>
            <w:jc w:val="both"/>
            <w:divId w:val="799877500"/>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Shenoy, B., </w:t>
          </w:r>
          <w:proofErr w:type="spellStart"/>
          <w:r w:rsidRPr="00E54BBA">
            <w:rPr>
              <w:rFonts w:ascii="Times New Roman" w:eastAsia="Times New Roman" w:hAnsi="Times New Roman" w:cs="Times New Roman"/>
              <w:sz w:val="24"/>
              <w:szCs w:val="24"/>
            </w:rPr>
            <w:t>Andani</w:t>
          </w:r>
          <w:proofErr w:type="spellEnd"/>
          <w:r w:rsidRPr="00E54BBA">
            <w:rPr>
              <w:rFonts w:ascii="Times New Roman" w:eastAsia="Times New Roman" w:hAnsi="Times New Roman" w:cs="Times New Roman"/>
              <w:sz w:val="24"/>
              <w:szCs w:val="24"/>
            </w:rPr>
            <w:t xml:space="preserve">, A., </w:t>
          </w:r>
          <w:proofErr w:type="spellStart"/>
          <w:r w:rsidRPr="00E54BBA">
            <w:rPr>
              <w:rFonts w:ascii="Times New Roman" w:eastAsia="Times New Roman" w:hAnsi="Times New Roman" w:cs="Times New Roman"/>
              <w:sz w:val="24"/>
              <w:szCs w:val="24"/>
            </w:rPr>
            <w:t>Kolhapure</w:t>
          </w:r>
          <w:proofErr w:type="spellEnd"/>
          <w:r w:rsidRPr="00E54BBA">
            <w:rPr>
              <w:rFonts w:ascii="Times New Roman" w:eastAsia="Times New Roman" w:hAnsi="Times New Roman" w:cs="Times New Roman"/>
              <w:sz w:val="24"/>
              <w:szCs w:val="24"/>
            </w:rPr>
            <w:t xml:space="preserve">, S., Agrawal, A., &amp; Mazumdar, J. (2022). Endemicity change of hepatitis A infection necessitates vaccination in food handlers: An Indian perspective. In </w:t>
          </w:r>
          <w:r w:rsidRPr="00E54BBA">
            <w:rPr>
              <w:rFonts w:ascii="Times New Roman" w:eastAsia="Times New Roman" w:hAnsi="Times New Roman" w:cs="Times New Roman"/>
              <w:i/>
              <w:iCs/>
              <w:sz w:val="24"/>
              <w:szCs w:val="24"/>
            </w:rPr>
            <w:t xml:space="preserve">Human Vaccines and </w:t>
          </w:r>
          <w:proofErr w:type="spellStart"/>
          <w:r w:rsidRPr="00E54BBA">
            <w:rPr>
              <w:rFonts w:ascii="Times New Roman" w:eastAsia="Times New Roman" w:hAnsi="Times New Roman" w:cs="Times New Roman"/>
              <w:i/>
              <w:iCs/>
              <w:sz w:val="24"/>
              <w:szCs w:val="24"/>
            </w:rPr>
            <w:t>Immunotherapeutics</w:t>
          </w:r>
          <w:proofErr w:type="spellEnd"/>
          <w:r w:rsidRPr="00E54BBA">
            <w:rPr>
              <w:rFonts w:ascii="Times New Roman" w:eastAsia="Times New Roman" w:hAnsi="Times New Roman" w:cs="Times New Roman"/>
              <w:sz w:val="24"/>
              <w:szCs w:val="24"/>
            </w:rPr>
            <w:t xml:space="preserve"> (Vol. 18, Issue 1). https://doi.org/10.1080/21645515.2020.1868820</w:t>
          </w:r>
        </w:p>
        <w:p w14:paraId="66C2CDB8" w14:textId="77777777" w:rsidR="00E54BBA" w:rsidRPr="00E54BBA" w:rsidRDefault="00E54BBA" w:rsidP="00E54BBA">
          <w:pPr>
            <w:autoSpaceDE w:val="0"/>
            <w:autoSpaceDN w:val="0"/>
            <w:spacing w:line="360" w:lineRule="auto"/>
            <w:ind w:hanging="480"/>
            <w:jc w:val="both"/>
            <w:divId w:val="184370855"/>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Shrivastava, P., Rather, H. A., &amp; Gautam, V. (2022). Study on avifaunal diversity and species richness in and around upper lake, Bhopal, India. </w:t>
          </w:r>
          <w:r w:rsidRPr="00E54BBA">
            <w:rPr>
              <w:rFonts w:ascii="Times New Roman" w:eastAsia="Times New Roman" w:hAnsi="Times New Roman" w:cs="Times New Roman"/>
              <w:i/>
              <w:iCs/>
              <w:sz w:val="24"/>
              <w:szCs w:val="24"/>
            </w:rPr>
            <w:t>International Journal of Applied Research and Studies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8</w:t>
          </w:r>
          <w:r w:rsidRPr="00E54BBA">
            <w:rPr>
              <w:rFonts w:ascii="Times New Roman" w:eastAsia="Times New Roman" w:hAnsi="Times New Roman" w:cs="Times New Roman"/>
              <w:sz w:val="24"/>
              <w:szCs w:val="24"/>
            </w:rPr>
            <w:t>(2).</w:t>
          </w:r>
        </w:p>
        <w:p w14:paraId="5A5B0A65" w14:textId="77777777" w:rsidR="00E54BBA" w:rsidRPr="00E54BBA" w:rsidRDefault="00E54BBA" w:rsidP="00E54BBA">
          <w:pPr>
            <w:autoSpaceDE w:val="0"/>
            <w:autoSpaceDN w:val="0"/>
            <w:spacing w:line="360" w:lineRule="auto"/>
            <w:ind w:hanging="480"/>
            <w:jc w:val="both"/>
            <w:divId w:val="143352695"/>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Singh, A., Kalaivani, M., Chaudhary, P., Srivastava, S., Kumar Goyal, R., &amp; Gupta, S. K. (2019). Opportunities and Challenges in Development of Phytopharmaceutical Drug in India- A SWOT Analysis. </w:t>
          </w:r>
          <w:r w:rsidRPr="00E54BBA">
            <w:rPr>
              <w:rFonts w:ascii="Times New Roman" w:eastAsia="Times New Roman" w:hAnsi="Times New Roman" w:cs="Times New Roman"/>
              <w:i/>
              <w:iCs/>
              <w:sz w:val="24"/>
              <w:szCs w:val="24"/>
            </w:rPr>
            <w:t>Journal of Young Pharmacists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11</w:t>
          </w:r>
          <w:r w:rsidRPr="00E54BBA">
            <w:rPr>
              <w:rFonts w:ascii="Times New Roman" w:eastAsia="Times New Roman" w:hAnsi="Times New Roman" w:cs="Times New Roman"/>
              <w:sz w:val="24"/>
              <w:szCs w:val="24"/>
            </w:rPr>
            <w:t>(3). https://doi.org/10.5530/jyp.2019.11.66</w:t>
          </w:r>
        </w:p>
        <w:p w14:paraId="71AABCE0" w14:textId="77777777" w:rsidR="00E54BBA" w:rsidRPr="00E54BBA" w:rsidRDefault="00E54BBA" w:rsidP="00E54BBA">
          <w:pPr>
            <w:autoSpaceDE w:val="0"/>
            <w:autoSpaceDN w:val="0"/>
            <w:spacing w:line="360" w:lineRule="auto"/>
            <w:ind w:hanging="480"/>
            <w:jc w:val="both"/>
            <w:divId w:val="188077759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lastRenderedPageBreak/>
            <w:t xml:space="preserve">Swathi, J., &amp; Venkatesh, D. N. (2022). A Review of Herbal Regulations in India and Worldwide. In </w:t>
          </w:r>
          <w:r w:rsidRPr="00E54BBA">
            <w:rPr>
              <w:rFonts w:ascii="Times New Roman" w:eastAsia="Times New Roman" w:hAnsi="Times New Roman" w:cs="Times New Roman"/>
              <w:i/>
              <w:iCs/>
              <w:sz w:val="24"/>
              <w:szCs w:val="24"/>
            </w:rPr>
            <w:t>Research Journal of Pharmacy and Technology</w:t>
          </w:r>
          <w:r w:rsidRPr="00E54BBA">
            <w:rPr>
              <w:rFonts w:ascii="Times New Roman" w:eastAsia="Times New Roman" w:hAnsi="Times New Roman" w:cs="Times New Roman"/>
              <w:sz w:val="24"/>
              <w:szCs w:val="24"/>
            </w:rPr>
            <w:t xml:space="preserve"> (Vol. 15, Issue 3). https://doi.org/10.52711/0974-360X.2022.00225</w:t>
          </w:r>
        </w:p>
        <w:p w14:paraId="3E1CC4B4" w14:textId="77777777" w:rsidR="00E54BBA" w:rsidRPr="00E54BBA" w:rsidRDefault="00E54BBA" w:rsidP="00E54BBA">
          <w:pPr>
            <w:autoSpaceDE w:val="0"/>
            <w:autoSpaceDN w:val="0"/>
            <w:spacing w:line="360" w:lineRule="auto"/>
            <w:ind w:hanging="480"/>
            <w:jc w:val="both"/>
            <w:divId w:val="83063459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Tiwari, A., Uprety, Y., &amp; Rana, S. K. (2019). Plant endemism in the Nepal Himalayas and phytogeographical implications. In </w:t>
          </w:r>
          <w:r w:rsidRPr="00E54BBA">
            <w:rPr>
              <w:rFonts w:ascii="Times New Roman" w:eastAsia="Times New Roman" w:hAnsi="Times New Roman" w:cs="Times New Roman"/>
              <w:i/>
              <w:iCs/>
              <w:sz w:val="24"/>
              <w:szCs w:val="24"/>
            </w:rPr>
            <w:t>Plant Diversity</w:t>
          </w:r>
          <w:r w:rsidRPr="00E54BBA">
            <w:rPr>
              <w:rFonts w:ascii="Times New Roman" w:eastAsia="Times New Roman" w:hAnsi="Times New Roman" w:cs="Times New Roman"/>
              <w:sz w:val="24"/>
              <w:szCs w:val="24"/>
            </w:rPr>
            <w:t xml:space="preserve"> (Vol. 41, Issue 3). https://doi.org/10.1016/j.pld.2019.04.004</w:t>
          </w:r>
        </w:p>
        <w:p w14:paraId="70B2F372" w14:textId="77777777" w:rsidR="00E54BBA" w:rsidRPr="00E54BBA" w:rsidRDefault="00E54BBA" w:rsidP="00E54BBA">
          <w:pPr>
            <w:autoSpaceDE w:val="0"/>
            <w:autoSpaceDN w:val="0"/>
            <w:spacing w:line="360" w:lineRule="auto"/>
            <w:ind w:hanging="480"/>
            <w:jc w:val="both"/>
            <w:divId w:val="13240490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Tiwari, S. B., Singh, S. D., Verma, A. K., Awasthi, D., &amp; Rastogi, A. K. (2021). History of Ayurvedic System of Medicines: From Prehistoric to Present. </w:t>
          </w:r>
          <w:r w:rsidRPr="00E54BBA">
            <w:rPr>
              <w:rFonts w:ascii="Times New Roman" w:eastAsia="Times New Roman" w:hAnsi="Times New Roman" w:cs="Times New Roman"/>
              <w:i/>
              <w:iCs/>
              <w:sz w:val="24"/>
              <w:szCs w:val="24"/>
            </w:rPr>
            <w:t>Journal of Drug Delivery and Therapeutics</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11</w:t>
          </w:r>
          <w:r w:rsidRPr="00E54BBA">
            <w:rPr>
              <w:rFonts w:ascii="Times New Roman" w:eastAsia="Times New Roman" w:hAnsi="Times New Roman" w:cs="Times New Roman"/>
              <w:sz w:val="24"/>
              <w:szCs w:val="24"/>
            </w:rPr>
            <w:t>(1-s). https://doi.org/10.22270/jddt.v11i1-s.4689</w:t>
          </w:r>
        </w:p>
        <w:p w14:paraId="1C325640" w14:textId="77777777" w:rsidR="00E54BBA" w:rsidRPr="00E54BBA" w:rsidRDefault="00E54BBA" w:rsidP="00E54BBA">
          <w:pPr>
            <w:autoSpaceDE w:val="0"/>
            <w:autoSpaceDN w:val="0"/>
            <w:spacing w:line="360" w:lineRule="auto"/>
            <w:ind w:hanging="480"/>
            <w:jc w:val="both"/>
            <w:divId w:val="1616712516"/>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Vaishnav, K., Tiwari, V., </w:t>
          </w:r>
          <w:proofErr w:type="spellStart"/>
          <w:r w:rsidRPr="00E54BBA">
            <w:rPr>
              <w:rFonts w:ascii="Times New Roman" w:eastAsia="Times New Roman" w:hAnsi="Times New Roman" w:cs="Times New Roman"/>
              <w:sz w:val="24"/>
              <w:szCs w:val="24"/>
            </w:rPr>
            <w:t>Durgapal</w:t>
          </w:r>
          <w:proofErr w:type="spellEnd"/>
          <w:r w:rsidRPr="00E54BBA">
            <w:rPr>
              <w:rFonts w:ascii="Times New Roman" w:eastAsia="Times New Roman" w:hAnsi="Times New Roman" w:cs="Times New Roman"/>
              <w:sz w:val="24"/>
              <w:szCs w:val="24"/>
            </w:rPr>
            <w:t xml:space="preserve">, A., Meena, B., &amp; Rana, T. S. (2023). Estimation of genetic diversity and population genetic structure in </w:t>
          </w:r>
          <w:proofErr w:type="spellStart"/>
          <w:r w:rsidRPr="00E54BBA">
            <w:rPr>
              <w:rFonts w:ascii="Times New Roman" w:eastAsia="Times New Roman" w:hAnsi="Times New Roman" w:cs="Times New Roman"/>
              <w:sz w:val="24"/>
              <w:szCs w:val="24"/>
            </w:rPr>
            <w:t>Gymnema</w:t>
          </w:r>
          <w:proofErr w:type="spellEnd"/>
          <w:r w:rsidRPr="00E54BBA">
            <w:rPr>
              <w:rFonts w:ascii="Times New Roman" w:eastAsia="Times New Roman" w:hAnsi="Times New Roman" w:cs="Times New Roman"/>
              <w:sz w:val="24"/>
              <w:szCs w:val="24"/>
            </w:rPr>
            <w:t xml:space="preserve"> </w:t>
          </w:r>
          <w:proofErr w:type="spellStart"/>
          <w:r w:rsidRPr="00E54BBA">
            <w:rPr>
              <w:rFonts w:ascii="Times New Roman" w:eastAsia="Times New Roman" w:hAnsi="Times New Roman" w:cs="Times New Roman"/>
              <w:sz w:val="24"/>
              <w:szCs w:val="24"/>
            </w:rPr>
            <w:t>sylvestre</w:t>
          </w:r>
          <w:proofErr w:type="spellEnd"/>
          <w:r w:rsidRPr="00E54BBA">
            <w:rPr>
              <w:rFonts w:ascii="Times New Roman" w:eastAsia="Times New Roman" w:hAnsi="Times New Roman" w:cs="Times New Roman"/>
              <w:sz w:val="24"/>
              <w:szCs w:val="24"/>
            </w:rPr>
            <w:t xml:space="preserve"> (Retz.) R. Br. ex Schult. populations using DAMD and ISSR markers. </w:t>
          </w:r>
          <w:r w:rsidRPr="00E54BBA">
            <w:rPr>
              <w:rFonts w:ascii="Times New Roman" w:eastAsia="Times New Roman" w:hAnsi="Times New Roman" w:cs="Times New Roman"/>
              <w:i/>
              <w:iCs/>
              <w:sz w:val="24"/>
              <w:szCs w:val="24"/>
            </w:rPr>
            <w:t>Journal of Genetic Engineering and Biotechnology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21</w:t>
          </w:r>
          <w:r w:rsidRPr="00E54BBA">
            <w:rPr>
              <w:rFonts w:ascii="Times New Roman" w:eastAsia="Times New Roman" w:hAnsi="Times New Roman" w:cs="Times New Roman"/>
              <w:sz w:val="24"/>
              <w:szCs w:val="24"/>
            </w:rPr>
            <w:t>(1). https://doi.org/10.1186/s43141-023-00497-7</w:t>
          </w:r>
        </w:p>
        <w:p w14:paraId="52239636" w14:textId="77777777" w:rsidR="00E54BBA" w:rsidRPr="00E54BBA" w:rsidRDefault="00E54BBA" w:rsidP="00E54BBA">
          <w:pPr>
            <w:autoSpaceDE w:val="0"/>
            <w:autoSpaceDN w:val="0"/>
            <w:spacing w:line="360" w:lineRule="auto"/>
            <w:ind w:hanging="480"/>
            <w:jc w:val="both"/>
            <w:divId w:val="507328458"/>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Walsh, M. G., Bhat, R., Nagarajan-Radha, V., Narayanan, P., Vyas, N., </w:t>
          </w:r>
          <w:proofErr w:type="spellStart"/>
          <w:r w:rsidRPr="00E54BBA">
            <w:rPr>
              <w:rFonts w:ascii="Times New Roman" w:eastAsia="Times New Roman" w:hAnsi="Times New Roman" w:cs="Times New Roman"/>
              <w:sz w:val="24"/>
              <w:szCs w:val="24"/>
            </w:rPr>
            <w:t>Sawleshwarkar</w:t>
          </w:r>
          <w:proofErr w:type="spellEnd"/>
          <w:r w:rsidRPr="00E54BBA">
            <w:rPr>
              <w:rFonts w:ascii="Times New Roman" w:eastAsia="Times New Roman" w:hAnsi="Times New Roman" w:cs="Times New Roman"/>
              <w:sz w:val="24"/>
              <w:szCs w:val="24"/>
            </w:rPr>
            <w:t xml:space="preserve">, S., &amp; Mukhopadhyay, C. (2021). Low mammalian species richness is associated with </w:t>
          </w:r>
          <w:proofErr w:type="spellStart"/>
          <w:r w:rsidRPr="00E54BBA">
            <w:rPr>
              <w:rFonts w:ascii="Times New Roman" w:eastAsia="Times New Roman" w:hAnsi="Times New Roman" w:cs="Times New Roman"/>
              <w:sz w:val="24"/>
              <w:szCs w:val="24"/>
            </w:rPr>
            <w:t>Kyasanur</w:t>
          </w:r>
          <w:proofErr w:type="spellEnd"/>
          <w:r w:rsidRPr="00E54BBA">
            <w:rPr>
              <w:rFonts w:ascii="Times New Roman" w:eastAsia="Times New Roman" w:hAnsi="Times New Roman" w:cs="Times New Roman"/>
              <w:sz w:val="24"/>
              <w:szCs w:val="24"/>
            </w:rPr>
            <w:t xml:space="preserve"> Forest disease outbreak risk in deforested landscapes in the Western Ghats, India. </w:t>
          </w:r>
          <w:r w:rsidRPr="00E54BBA">
            <w:rPr>
              <w:rFonts w:ascii="Times New Roman" w:eastAsia="Times New Roman" w:hAnsi="Times New Roman" w:cs="Times New Roman"/>
              <w:i/>
              <w:iCs/>
              <w:sz w:val="24"/>
              <w:szCs w:val="24"/>
            </w:rPr>
            <w:t>One Health</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13</w:t>
          </w:r>
          <w:r w:rsidRPr="00E54BBA">
            <w:rPr>
              <w:rFonts w:ascii="Times New Roman" w:eastAsia="Times New Roman" w:hAnsi="Times New Roman" w:cs="Times New Roman"/>
              <w:sz w:val="24"/>
              <w:szCs w:val="24"/>
            </w:rPr>
            <w:t>. https://doi.org/10.1016/j.onehlt.2021.100299</w:t>
          </w:r>
        </w:p>
        <w:p w14:paraId="3A4681F7" w14:textId="77777777" w:rsidR="00E54BBA" w:rsidRPr="00E54BBA" w:rsidRDefault="00E54BBA" w:rsidP="00E54BBA">
          <w:pPr>
            <w:autoSpaceDE w:val="0"/>
            <w:autoSpaceDN w:val="0"/>
            <w:spacing w:line="360" w:lineRule="auto"/>
            <w:ind w:hanging="480"/>
            <w:jc w:val="both"/>
            <w:divId w:val="1745949717"/>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Wani, Z. A., Khan, S., Bhat, J. A., Malik, A. H., Alyas, T., Pant, S., Siddiqui, S., Moustafa, M., &amp; Ahmad, A. E. (2022). Pattern of β-Diversity and Plant Species Richness along Vertical Gradient in Northwest Himalaya, India. </w:t>
          </w:r>
          <w:r w:rsidRPr="00E54BBA">
            <w:rPr>
              <w:rFonts w:ascii="Times New Roman" w:eastAsia="Times New Roman" w:hAnsi="Times New Roman" w:cs="Times New Roman"/>
              <w:i/>
              <w:iCs/>
              <w:sz w:val="24"/>
              <w:szCs w:val="24"/>
            </w:rPr>
            <w:t>Biology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11</w:t>
          </w:r>
          <w:r w:rsidRPr="00E54BBA">
            <w:rPr>
              <w:rFonts w:ascii="Times New Roman" w:eastAsia="Times New Roman" w:hAnsi="Times New Roman" w:cs="Times New Roman"/>
              <w:sz w:val="24"/>
              <w:szCs w:val="24"/>
            </w:rPr>
            <w:t>(7). https://doi.org/10.3390/biology11071064</w:t>
          </w:r>
        </w:p>
        <w:p w14:paraId="3DF4AD3C" w14:textId="6EA69BBA" w:rsidR="00E54BBA" w:rsidRPr="00E54BBA" w:rsidRDefault="00E54BBA" w:rsidP="00E54BBA">
          <w:pPr>
            <w:autoSpaceDE w:val="0"/>
            <w:autoSpaceDN w:val="0"/>
            <w:spacing w:line="360" w:lineRule="auto"/>
            <w:ind w:hanging="480"/>
            <w:jc w:val="both"/>
            <w:divId w:val="1879004594"/>
            <w:rPr>
              <w:rFonts w:ascii="Times New Roman" w:eastAsia="Times New Roman" w:hAnsi="Times New Roman" w:cs="Times New Roman"/>
              <w:sz w:val="24"/>
              <w:szCs w:val="24"/>
            </w:rPr>
          </w:pPr>
          <w:r w:rsidRPr="00E54BBA">
            <w:rPr>
              <w:rFonts w:ascii="Times New Roman" w:eastAsia="Times New Roman" w:hAnsi="Times New Roman" w:cs="Times New Roman"/>
              <w:sz w:val="24"/>
              <w:szCs w:val="24"/>
            </w:rPr>
            <w:t xml:space="preserve">Xiong, Y., Sui, X., Ahmed, S., Wang, Z., &amp; Long, C. (2020). Ethnobotany and diversity of medicinal plants used by the Buyi in eastern Yunnan, China. </w:t>
          </w:r>
          <w:r w:rsidRPr="00E54BBA">
            <w:rPr>
              <w:rFonts w:ascii="Times New Roman" w:eastAsia="Times New Roman" w:hAnsi="Times New Roman" w:cs="Times New Roman"/>
              <w:i/>
              <w:iCs/>
              <w:sz w:val="24"/>
              <w:szCs w:val="24"/>
            </w:rPr>
            <w:t>Plant Diversity</w:t>
          </w:r>
          <w:r w:rsidRPr="00E54BBA">
            <w:rPr>
              <w:rFonts w:ascii="Times New Roman" w:eastAsia="Times New Roman" w:hAnsi="Times New Roman" w:cs="Times New Roman"/>
              <w:sz w:val="24"/>
              <w:szCs w:val="24"/>
            </w:rPr>
            <w:t xml:space="preserve">, </w:t>
          </w:r>
          <w:r w:rsidRPr="00E54BBA">
            <w:rPr>
              <w:rFonts w:ascii="Times New Roman" w:eastAsia="Times New Roman" w:hAnsi="Times New Roman" w:cs="Times New Roman"/>
              <w:i/>
              <w:iCs/>
              <w:sz w:val="24"/>
              <w:szCs w:val="24"/>
            </w:rPr>
            <w:t>42</w:t>
          </w:r>
          <w:r w:rsidRPr="00E54BBA">
            <w:rPr>
              <w:rFonts w:ascii="Times New Roman" w:eastAsia="Times New Roman" w:hAnsi="Times New Roman" w:cs="Times New Roman"/>
              <w:sz w:val="24"/>
              <w:szCs w:val="24"/>
            </w:rPr>
            <w:t>(6). https://doi.org/10.1016/j.pld.2020.09.004</w:t>
          </w:r>
        </w:p>
      </w:sdtContent>
    </w:sdt>
    <w:p w14:paraId="7A2E3EA2" w14:textId="19235E3B" w:rsidR="00343D78" w:rsidRDefault="00343D78" w:rsidP="00343D78">
      <w:pPr>
        <w:spacing w:after="0" w:line="240" w:lineRule="auto"/>
        <w:rPr>
          <w:rFonts w:ascii="Times New Roman" w:hAnsi="Times New Roman" w:cs="Times New Roman"/>
          <w:sz w:val="24"/>
          <w:szCs w:val="24"/>
        </w:rPr>
      </w:pPr>
      <w:r>
        <w:rPr>
          <w:noProof/>
        </w:rPr>
        <w:lastRenderedPageBreak/>
        <w:drawing>
          <wp:inline distT="0" distB="0" distL="0" distR="0" wp14:anchorId="738D0451" wp14:editId="49F2A308">
            <wp:extent cx="2778826" cy="1880870"/>
            <wp:effectExtent l="0" t="0" r="2540" b="5080"/>
            <wp:docPr id="1879340716" name="Picture 2" descr="Papaver somniferum L.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ver somniferum L. | Spec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4523" cy="1911800"/>
                    </a:xfrm>
                    <a:prstGeom prst="rect">
                      <a:avLst/>
                    </a:prstGeom>
                    <a:noFill/>
                    <a:ln>
                      <a:noFill/>
                    </a:ln>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0253AA" wp14:editId="23508E4E">
                <wp:simplePos x="0" y="0"/>
                <wp:positionH relativeFrom="column">
                  <wp:posOffset>2922308</wp:posOffset>
                </wp:positionH>
                <wp:positionV relativeFrom="paragraph">
                  <wp:posOffset>97524</wp:posOffset>
                </wp:positionV>
                <wp:extent cx="245659" cy="279779"/>
                <wp:effectExtent l="0" t="0" r="21590" b="25400"/>
                <wp:wrapNone/>
                <wp:docPr id="948470632"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7423A9FF" w14:textId="77777777" w:rsidR="00343D78" w:rsidRDefault="00343D78" w:rsidP="00343D7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253AA" id="_x0000_t202" coordsize="21600,21600" o:spt="202" path="m,l,21600r21600,l21600,xe">
                <v:stroke joinstyle="miter"/>
                <v:path gradientshapeok="t" o:connecttype="rect"/>
              </v:shapetype>
              <v:shape id="Text Box 9" o:spid="_x0000_s1026" type="#_x0000_t202" style="position:absolute;margin-left:230.1pt;margin-top:7.7pt;width:19.3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GZNwIAAHs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" fillcolor="white [3201]" strokeweight=".5pt">
                <v:textbox>
                  <w:txbxContent>
                    <w:p w14:paraId="7423A9FF" w14:textId="77777777" w:rsidR="00343D78" w:rsidRDefault="00343D78" w:rsidP="00343D78">
                      <w: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700F64" wp14:editId="3A0B4CFD">
                <wp:simplePos x="0" y="0"/>
                <wp:positionH relativeFrom="column">
                  <wp:posOffset>135871</wp:posOffset>
                </wp:positionH>
                <wp:positionV relativeFrom="paragraph">
                  <wp:posOffset>95136</wp:posOffset>
                </wp:positionV>
                <wp:extent cx="245659" cy="279779"/>
                <wp:effectExtent l="0" t="0" r="21590" b="25400"/>
                <wp:wrapNone/>
                <wp:docPr id="516089108"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2DD603CA" w14:textId="77777777" w:rsidR="00343D78" w:rsidRDefault="00343D78" w:rsidP="00343D7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0F64" id="_x0000_s1027" type="#_x0000_t202" style="position:absolute;margin-left:10.7pt;margin-top:7.5pt;width:19.3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" fillcolor="white [3201]" strokeweight=".5pt">
                <v:textbox>
                  <w:txbxContent>
                    <w:p w14:paraId="2DD603CA" w14:textId="77777777" w:rsidR="00343D78" w:rsidRDefault="00343D78" w:rsidP="00343D78">
                      <w:r>
                        <w:t>A</w:t>
                      </w:r>
                    </w:p>
                  </w:txbxContent>
                </v:textbox>
              </v:shape>
            </w:pict>
          </mc:Fallback>
        </mc:AlternateContent>
      </w:r>
      <w:r>
        <w:rPr>
          <w:noProof/>
        </w:rPr>
        <w:drawing>
          <wp:inline distT="0" distB="0" distL="0" distR="0" wp14:anchorId="353286A8" wp14:editId="11D7D358">
            <wp:extent cx="2842260" cy="1892935"/>
            <wp:effectExtent l="0" t="0" r="0" b="0"/>
            <wp:docPr id="765368317" name="Picture 1" descr="Digitalis lanata Ehrh. | Plants of the World Online | Kew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is lanata Ehrh. | Plants of the World Online | Kew Sci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2038" cy="1906107"/>
                    </a:xfrm>
                    <a:prstGeom prst="rect">
                      <a:avLst/>
                    </a:prstGeom>
                    <a:noFill/>
                    <a:ln>
                      <a:noFill/>
                    </a:ln>
                  </pic:spPr>
                </pic:pic>
              </a:graphicData>
            </a:graphic>
          </wp:inline>
        </w:drawing>
      </w:r>
    </w:p>
    <w:p w14:paraId="5B25BBF8" w14:textId="5B58A7DF" w:rsidR="00343D78" w:rsidRDefault="00343D78" w:rsidP="00343D78">
      <w:pPr>
        <w:spacing w:after="0" w:line="240" w:lineRule="auto"/>
        <w:rPr>
          <w:rFonts w:ascii="Times New Roman" w:hAnsi="Times New Roman" w:cs="Times New Roman"/>
          <w:sz w:val="24"/>
          <w:szCs w:val="24"/>
        </w:rPr>
      </w:pPr>
      <w:r>
        <w:rPr>
          <w:noProof/>
        </w:rPr>
        <w:drawing>
          <wp:inline distT="0" distB="0" distL="0" distR="0" wp14:anchorId="4C3556CA" wp14:editId="15575F4D">
            <wp:extent cx="2765425" cy="1834374"/>
            <wp:effectExtent l="0" t="0" r="0" b="0"/>
            <wp:docPr id="429732511" name="Picture 2" descr="Taxus Baccata Wholesale Supplier in Tuticorin, Tamil Nadu - PSSG Thiva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xus Baccata Wholesale Supplier in Tuticorin, Tamil Nadu - PSSG Thivak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112" cy="1845443"/>
                    </a:xfrm>
                    <a:prstGeom prst="rect">
                      <a:avLst/>
                    </a:prstGeom>
                    <a:noFill/>
                    <a:ln>
                      <a:noFill/>
                    </a:ln>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6239A0A" wp14:editId="4ED96552">
                <wp:simplePos x="0" y="0"/>
                <wp:positionH relativeFrom="column">
                  <wp:posOffset>2921957</wp:posOffset>
                </wp:positionH>
                <wp:positionV relativeFrom="paragraph">
                  <wp:posOffset>156390</wp:posOffset>
                </wp:positionV>
                <wp:extent cx="245659" cy="279779"/>
                <wp:effectExtent l="0" t="0" r="21590" b="25400"/>
                <wp:wrapNone/>
                <wp:docPr id="1284588585"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19A4A560" w14:textId="77777777" w:rsidR="00343D78" w:rsidRDefault="00343D78" w:rsidP="00343D7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9A0A" id="_x0000_s1028" type="#_x0000_t202" style="position:absolute;margin-left:230.1pt;margin-top:12.3pt;width:19.3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6B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" fillcolor="white [3201]" strokeweight=".5pt">
                <v:textbox>
                  <w:txbxContent>
                    <w:p w14:paraId="19A4A560" w14:textId="77777777" w:rsidR="00343D78" w:rsidRDefault="00343D78" w:rsidP="00343D78">
                      <w:r>
                        <w:t>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510E604" wp14:editId="7454D827">
                <wp:simplePos x="0" y="0"/>
                <wp:positionH relativeFrom="column">
                  <wp:posOffset>145321</wp:posOffset>
                </wp:positionH>
                <wp:positionV relativeFrom="paragraph">
                  <wp:posOffset>156769</wp:posOffset>
                </wp:positionV>
                <wp:extent cx="245659" cy="279779"/>
                <wp:effectExtent l="0" t="0" r="21590" b="25400"/>
                <wp:wrapNone/>
                <wp:docPr id="1100065883"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44FB317A" w14:textId="77777777" w:rsidR="00343D78" w:rsidRDefault="00343D78" w:rsidP="00343D7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0E604" id="_x0000_s1029" type="#_x0000_t202" style="position:absolute;margin-left:11.45pt;margin-top:12.35pt;width:19.3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" fillcolor="white [3201]" strokeweight=".5pt">
                <v:textbox>
                  <w:txbxContent>
                    <w:p w14:paraId="44FB317A" w14:textId="77777777" w:rsidR="00343D78" w:rsidRDefault="00343D78" w:rsidP="00343D78">
                      <w:r>
                        <w:t>C</w:t>
                      </w:r>
                    </w:p>
                  </w:txbxContent>
                </v:textbox>
              </v:shape>
            </w:pict>
          </mc:Fallback>
        </mc:AlternateContent>
      </w:r>
      <w:r>
        <w:rPr>
          <w:noProof/>
        </w:rPr>
        <w:drawing>
          <wp:inline distT="0" distB="0" distL="0" distR="0" wp14:anchorId="5E1DEDDC" wp14:editId="2F700186">
            <wp:extent cx="2859090" cy="1838960"/>
            <wp:effectExtent l="0" t="0" r="0" b="8890"/>
            <wp:docPr id="2013389599" name="Picture 3" descr="Buy Chirata Herb Plant online from Viaplu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Chirata Herb Plant online from Viaplus St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896" cy="1847840"/>
                    </a:xfrm>
                    <a:prstGeom prst="rect">
                      <a:avLst/>
                    </a:prstGeom>
                    <a:noFill/>
                    <a:ln>
                      <a:noFill/>
                    </a:ln>
                  </pic:spPr>
                </pic:pic>
              </a:graphicData>
            </a:graphic>
          </wp:inline>
        </w:drawing>
      </w:r>
    </w:p>
    <w:p w14:paraId="51A90151" w14:textId="5198DAEE" w:rsidR="00343D78" w:rsidRDefault="00343D78" w:rsidP="00C0064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74079E6" wp14:editId="1F912B59">
                <wp:simplePos x="0" y="0"/>
                <wp:positionH relativeFrom="column">
                  <wp:posOffset>2935956</wp:posOffset>
                </wp:positionH>
                <wp:positionV relativeFrom="paragraph">
                  <wp:posOffset>181174</wp:posOffset>
                </wp:positionV>
                <wp:extent cx="245659" cy="279779"/>
                <wp:effectExtent l="0" t="0" r="21590" b="25400"/>
                <wp:wrapNone/>
                <wp:docPr id="1324351494"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4255CCBA" w14:textId="77777777" w:rsidR="00343D78" w:rsidRDefault="00343D78" w:rsidP="00343D78">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79E6" id="_x0000_s1030" type="#_x0000_t202" style="position:absolute;margin-left:231.2pt;margin-top:14.25pt;width:19.3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wT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" fillcolor="white [3201]" strokeweight=".5pt">
                <v:textbox>
                  <w:txbxContent>
                    <w:p w14:paraId="4255CCBA" w14:textId="77777777" w:rsidR="00343D78" w:rsidRDefault="00343D78" w:rsidP="00343D78">
                      <w:r>
                        <w:t>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F38B10D" wp14:editId="5CED10A5">
                <wp:simplePos x="0" y="0"/>
                <wp:positionH relativeFrom="column">
                  <wp:posOffset>138184</wp:posOffset>
                </wp:positionH>
                <wp:positionV relativeFrom="paragraph">
                  <wp:posOffset>146827</wp:posOffset>
                </wp:positionV>
                <wp:extent cx="245659" cy="279779"/>
                <wp:effectExtent l="0" t="0" r="21590" b="25400"/>
                <wp:wrapNone/>
                <wp:docPr id="1564820405"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258AAC7E" w14:textId="77777777" w:rsidR="00343D78" w:rsidRDefault="00343D78" w:rsidP="00343D78">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B10D" id="_x0000_s1031" type="#_x0000_t202" style="position:absolute;margin-left:10.9pt;margin-top:11.55pt;width:19.3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G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" fillcolor="white [3201]" strokeweight=".5pt">
                <v:textbox>
                  <w:txbxContent>
                    <w:p w14:paraId="258AAC7E" w14:textId="77777777" w:rsidR="00343D78" w:rsidRDefault="00343D78" w:rsidP="00343D78">
                      <w:r>
                        <w:t>E</w:t>
                      </w:r>
                    </w:p>
                  </w:txbxContent>
                </v:textbox>
              </v:shape>
            </w:pict>
          </mc:Fallback>
        </mc:AlternateContent>
      </w:r>
      <w:r w:rsidR="00C00641">
        <w:rPr>
          <w:noProof/>
        </w:rPr>
        <w:drawing>
          <wp:inline distT="0" distB="0" distL="0" distR="0" wp14:anchorId="55CF85B6" wp14:editId="564EE0FA">
            <wp:extent cx="2764564" cy="1820970"/>
            <wp:effectExtent l="0" t="0" r="0" b="8255"/>
            <wp:docPr id="739003208" name="Picture 4" descr="दारुहरिद्रा - विकिपीडि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दारुहरिद्रा - विकिपीडि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426" cy="1868304"/>
                    </a:xfrm>
                    <a:prstGeom prst="rect">
                      <a:avLst/>
                    </a:prstGeom>
                    <a:noFill/>
                    <a:ln>
                      <a:noFill/>
                    </a:ln>
                  </pic:spPr>
                </pic:pic>
              </a:graphicData>
            </a:graphic>
          </wp:inline>
        </w:drawing>
      </w:r>
      <w:r w:rsidR="00C00641">
        <w:rPr>
          <w:noProof/>
        </w:rPr>
        <w:drawing>
          <wp:inline distT="0" distB="0" distL="0" distR="0" wp14:anchorId="08153ECD" wp14:editId="611492BC">
            <wp:extent cx="2844177" cy="1822901"/>
            <wp:effectExtent l="0" t="0" r="0" b="6350"/>
            <wp:docPr id="1436093266" name="Picture 5" descr="SHOP 360 GARDEN - Pack of 50 Grams - Santalum album/Chandan/White Sandalwood/Indian  sandalwood Tree Seeds For planting : Amazon.in: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P 360 GARDEN - Pack of 50 Grams - Santalum album/Chandan/White Sandalwood/Indian  sandalwood Tree Seeds For planting : Amazon.in: Garden &amp; Outdoo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2307" cy="1834521"/>
                    </a:xfrm>
                    <a:prstGeom prst="rect">
                      <a:avLst/>
                    </a:prstGeom>
                    <a:noFill/>
                    <a:ln>
                      <a:noFill/>
                    </a:ln>
                  </pic:spPr>
                </pic:pic>
              </a:graphicData>
            </a:graphic>
          </wp:inline>
        </w:drawing>
      </w:r>
    </w:p>
    <w:p w14:paraId="5BA473AA" w14:textId="682A39F6" w:rsidR="00343D78" w:rsidRDefault="00343D78" w:rsidP="00A4533B">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BFC2552" wp14:editId="23309ED2">
                <wp:simplePos x="0" y="0"/>
                <wp:positionH relativeFrom="margin">
                  <wp:posOffset>2915474</wp:posOffset>
                </wp:positionH>
                <wp:positionV relativeFrom="paragraph">
                  <wp:posOffset>113400</wp:posOffset>
                </wp:positionV>
                <wp:extent cx="245659" cy="279779"/>
                <wp:effectExtent l="0" t="0" r="21590" b="25400"/>
                <wp:wrapNone/>
                <wp:docPr id="2006281694"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54DB124D" w14:textId="77777777" w:rsidR="00343D78" w:rsidRDefault="00343D78" w:rsidP="00343D7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2552" id="_x0000_s1032" type="#_x0000_t202" style="position:absolute;margin-left:229.55pt;margin-top:8.95pt;width:19.35pt;height:22.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i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" fillcolor="white [3201]" strokeweight=".5pt">
                <v:textbox>
                  <w:txbxContent>
                    <w:p w14:paraId="54DB124D" w14:textId="77777777" w:rsidR="00343D78" w:rsidRDefault="00343D78" w:rsidP="00343D78">
                      <w:r>
                        <w:t>H</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B49A493" wp14:editId="733B5D69">
                <wp:simplePos x="0" y="0"/>
                <wp:positionH relativeFrom="margin">
                  <wp:posOffset>109182</wp:posOffset>
                </wp:positionH>
                <wp:positionV relativeFrom="paragraph">
                  <wp:posOffset>115371</wp:posOffset>
                </wp:positionV>
                <wp:extent cx="245659" cy="279779"/>
                <wp:effectExtent l="0" t="0" r="21590" b="25400"/>
                <wp:wrapNone/>
                <wp:docPr id="1795425235" name="Text Box 9"/>
                <wp:cNvGraphicFramePr/>
                <a:graphic xmlns:a="http://schemas.openxmlformats.org/drawingml/2006/main">
                  <a:graphicData uri="http://schemas.microsoft.com/office/word/2010/wordprocessingShape">
                    <wps:wsp>
                      <wps:cNvSpPr txBox="1"/>
                      <wps:spPr>
                        <a:xfrm>
                          <a:off x="0" y="0"/>
                          <a:ext cx="245659" cy="279779"/>
                        </a:xfrm>
                        <a:prstGeom prst="rect">
                          <a:avLst/>
                        </a:prstGeom>
                        <a:solidFill>
                          <a:schemeClr val="lt1"/>
                        </a:solidFill>
                        <a:ln w="6350">
                          <a:solidFill>
                            <a:prstClr val="black"/>
                          </a:solidFill>
                        </a:ln>
                      </wps:spPr>
                      <wps:txbx>
                        <w:txbxContent>
                          <w:p w14:paraId="5BE85787" w14:textId="77777777" w:rsidR="00343D78" w:rsidRDefault="00343D78" w:rsidP="00343D7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A493" id="_x0000_s1033" type="#_x0000_t202" style="position:absolute;margin-left:8.6pt;margin-top:9.1pt;width:19.35pt;height:2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23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" fillcolor="white [3201]" strokeweight=".5pt">
                <v:textbox>
                  <w:txbxContent>
                    <w:p w14:paraId="5BE85787" w14:textId="77777777" w:rsidR="00343D78" w:rsidRDefault="00343D78" w:rsidP="00343D78">
                      <w:r>
                        <w:t>G</w:t>
                      </w:r>
                    </w:p>
                  </w:txbxContent>
                </v:textbox>
                <w10:wrap anchorx="margin"/>
              </v:shape>
            </w:pict>
          </mc:Fallback>
        </mc:AlternateContent>
      </w:r>
      <w:r w:rsidR="00C00641">
        <w:rPr>
          <w:noProof/>
        </w:rPr>
        <w:drawing>
          <wp:inline distT="0" distB="0" distL="0" distR="0" wp14:anchorId="03B87DFE" wp14:editId="56E66625">
            <wp:extent cx="2767900" cy="1726565"/>
            <wp:effectExtent l="0" t="0" r="0" b="6985"/>
            <wp:docPr id="1902321885" name="Picture 6" descr="Milkwort Plant Info: Learn About Common Milkwort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kwort Plant Info: Learn About Common Milkwort Wildflow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138" cy="1756655"/>
                    </a:xfrm>
                    <a:prstGeom prst="rect">
                      <a:avLst/>
                    </a:prstGeom>
                    <a:noFill/>
                    <a:ln>
                      <a:noFill/>
                    </a:ln>
                  </pic:spPr>
                </pic:pic>
              </a:graphicData>
            </a:graphic>
          </wp:inline>
        </w:drawing>
      </w:r>
      <w:r w:rsidR="00A4533B">
        <w:rPr>
          <w:noProof/>
        </w:rPr>
        <w:drawing>
          <wp:inline distT="0" distB="0" distL="0" distR="0" wp14:anchorId="363FDBA5" wp14:editId="26AC08A2">
            <wp:extent cx="2837815" cy="1727200"/>
            <wp:effectExtent l="0" t="0" r="635" b="6350"/>
            <wp:docPr id="1491515385" name="Picture 7" descr="Open Herbarium - Abutilon ram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 Herbarium - Abutilon ramos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546" cy="1737383"/>
                    </a:xfrm>
                    <a:prstGeom prst="rect">
                      <a:avLst/>
                    </a:prstGeom>
                    <a:noFill/>
                    <a:ln>
                      <a:noFill/>
                    </a:ln>
                  </pic:spPr>
                </pic:pic>
              </a:graphicData>
            </a:graphic>
          </wp:inline>
        </w:drawing>
      </w:r>
    </w:p>
    <w:p w14:paraId="1CA3A233" w14:textId="77777777" w:rsidR="002B0DCD" w:rsidRDefault="002B0DCD" w:rsidP="00343D78">
      <w:pPr>
        <w:pStyle w:val="Header"/>
        <w:tabs>
          <w:tab w:val="left" w:pos="450"/>
        </w:tabs>
        <w:spacing w:line="276" w:lineRule="auto"/>
        <w:jc w:val="both"/>
        <w:rPr>
          <w:rFonts w:ascii="Times New Roman" w:hAnsi="Times New Roman" w:cs="Times New Roman"/>
          <w:b/>
          <w:bCs/>
          <w:sz w:val="24"/>
          <w:szCs w:val="24"/>
        </w:rPr>
      </w:pPr>
    </w:p>
    <w:p w14:paraId="547DD933" w14:textId="1A8287E2" w:rsidR="00343D78" w:rsidRDefault="00343D78" w:rsidP="00343D78">
      <w:pPr>
        <w:pStyle w:val="Header"/>
        <w:tabs>
          <w:tab w:val="left" w:pos="450"/>
        </w:tabs>
        <w:spacing w:line="276" w:lineRule="auto"/>
        <w:jc w:val="both"/>
        <w:rPr>
          <w:rFonts w:ascii="Times New Roman" w:eastAsia="Times New Roman" w:hAnsi="Times New Roman" w:cs="Times New Roman"/>
          <w:kern w:val="0"/>
          <w:sz w:val="24"/>
          <w:szCs w:val="24"/>
          <w:lang w:eastAsia="en-IN"/>
          <w14:ligatures w14:val="none"/>
        </w:rPr>
      </w:pPr>
      <w:r w:rsidRPr="00977807">
        <w:rPr>
          <w:rFonts w:ascii="Times New Roman" w:hAnsi="Times New Roman" w:cs="Times New Roman"/>
          <w:b/>
          <w:bCs/>
          <w:sz w:val="24"/>
          <w:szCs w:val="24"/>
        </w:rPr>
        <w:t>Fig: 1.</w:t>
      </w:r>
      <w:r w:rsidRPr="00977807">
        <w:rPr>
          <w:rFonts w:ascii="Times New Roman" w:hAnsi="Times New Roman" w:cs="Times New Roman"/>
          <w:sz w:val="24"/>
          <w:szCs w:val="24"/>
        </w:rPr>
        <w:t xml:space="preserve"> </w:t>
      </w:r>
      <w:r w:rsidR="00A4533B" w:rsidRPr="00A4533B">
        <w:rPr>
          <w:rFonts w:ascii="Times New Roman" w:hAnsi="Times New Roman" w:cs="Times New Roman"/>
          <w:sz w:val="24"/>
          <w:szCs w:val="24"/>
        </w:rPr>
        <w:t xml:space="preserve">Images of </w:t>
      </w:r>
      <w:r w:rsidR="00A4533B">
        <w:rPr>
          <w:rFonts w:ascii="Times New Roman" w:hAnsi="Times New Roman" w:cs="Times New Roman"/>
          <w:sz w:val="24"/>
          <w:szCs w:val="24"/>
        </w:rPr>
        <w:t>e</w:t>
      </w:r>
      <w:r w:rsidR="00A4533B" w:rsidRPr="00A4533B">
        <w:rPr>
          <w:rFonts w:ascii="Times New Roman" w:hAnsi="Times New Roman" w:cs="Times New Roman"/>
          <w:sz w:val="24"/>
          <w:szCs w:val="24"/>
        </w:rPr>
        <w:t xml:space="preserve">ndangered and </w:t>
      </w:r>
      <w:r w:rsidR="00A4533B">
        <w:rPr>
          <w:rFonts w:ascii="Times New Roman" w:hAnsi="Times New Roman" w:cs="Times New Roman"/>
          <w:sz w:val="24"/>
          <w:szCs w:val="24"/>
        </w:rPr>
        <w:t>r</w:t>
      </w:r>
      <w:r w:rsidR="00A4533B" w:rsidRPr="00A4533B">
        <w:rPr>
          <w:rFonts w:ascii="Times New Roman" w:hAnsi="Times New Roman" w:cs="Times New Roman"/>
          <w:sz w:val="24"/>
          <w:szCs w:val="24"/>
        </w:rPr>
        <w:t xml:space="preserve">are </w:t>
      </w:r>
      <w:r w:rsidR="00A4533B">
        <w:rPr>
          <w:rFonts w:ascii="Times New Roman" w:hAnsi="Times New Roman" w:cs="Times New Roman"/>
          <w:sz w:val="24"/>
          <w:szCs w:val="24"/>
        </w:rPr>
        <w:t>s</w:t>
      </w:r>
      <w:r w:rsidR="00A4533B" w:rsidRPr="00A4533B">
        <w:rPr>
          <w:rFonts w:ascii="Times New Roman" w:hAnsi="Times New Roman" w:cs="Times New Roman"/>
          <w:sz w:val="24"/>
          <w:szCs w:val="24"/>
        </w:rPr>
        <w:t xml:space="preserve">pecies in the Indian </w:t>
      </w:r>
      <w:r w:rsidR="00A4533B">
        <w:rPr>
          <w:rFonts w:ascii="Times New Roman" w:hAnsi="Times New Roman" w:cs="Times New Roman"/>
          <w:sz w:val="24"/>
          <w:szCs w:val="24"/>
        </w:rPr>
        <w:t>s</w:t>
      </w:r>
      <w:r w:rsidR="00A4533B" w:rsidRPr="00A4533B">
        <w:rPr>
          <w:rFonts w:ascii="Times New Roman" w:hAnsi="Times New Roman" w:cs="Times New Roman"/>
          <w:sz w:val="24"/>
          <w:szCs w:val="24"/>
        </w:rPr>
        <w:t>ubcontinent</w:t>
      </w:r>
      <w:r>
        <w:rPr>
          <w:rFonts w:ascii="Times New Roman" w:hAnsi="Times New Roman" w:cs="Times New Roman"/>
          <w:sz w:val="24"/>
          <w:szCs w:val="24"/>
        </w:rPr>
        <w:t xml:space="preserve">; </w:t>
      </w:r>
      <w:r w:rsidRPr="00977807">
        <w:rPr>
          <w:rFonts w:ascii="Times New Roman" w:hAnsi="Times New Roman" w:cs="Times New Roman"/>
          <w:b/>
          <w:bCs/>
          <w:sz w:val="24"/>
          <w:szCs w:val="24"/>
        </w:rPr>
        <w:t>[A]</w:t>
      </w:r>
      <w:r w:rsidRPr="00977807">
        <w:rPr>
          <w:rFonts w:ascii="Times New Roman" w:eastAsia="Times New Roman" w:hAnsi="Times New Roman" w:cs="Times New Roman"/>
          <w:kern w:val="0"/>
          <w:sz w:val="24"/>
          <w:szCs w:val="24"/>
          <w:lang w:eastAsia="en-IN"/>
          <w14:ligatures w14:val="none"/>
        </w:rPr>
        <w:t xml:space="preserve"> </w:t>
      </w:r>
      <w:r w:rsidRPr="00343D78">
        <w:rPr>
          <w:rFonts w:ascii="Times New Roman" w:hAnsi="Times New Roman" w:cs="Times New Roman"/>
          <w:color w:val="202124"/>
          <w:sz w:val="24"/>
          <w:szCs w:val="24"/>
          <w:shd w:val="clear" w:color="auto" w:fill="FFFFFF"/>
        </w:rPr>
        <w:t>Opium poppy</w:t>
      </w:r>
      <w:r w:rsidRPr="00343D78">
        <w:rPr>
          <w:rFonts w:ascii="Times New Roman" w:hAnsi="Times New Roman" w:cs="Times New Roman"/>
          <w:i/>
          <w:iCs/>
          <w:sz w:val="24"/>
          <w:szCs w:val="24"/>
        </w:rPr>
        <w:t xml:space="preserve"> </w:t>
      </w:r>
      <w:r w:rsidRPr="00343D78">
        <w:rPr>
          <w:rFonts w:ascii="Times New Roman" w:hAnsi="Times New Roman" w:cs="Times New Roman"/>
          <w:sz w:val="24"/>
          <w:szCs w:val="24"/>
        </w:rPr>
        <w:t>(</w:t>
      </w:r>
      <w:r w:rsidRPr="00343D78">
        <w:rPr>
          <w:rFonts w:ascii="Times New Roman" w:hAnsi="Times New Roman" w:cs="Times New Roman"/>
          <w:i/>
          <w:iCs/>
          <w:sz w:val="24"/>
          <w:szCs w:val="24"/>
        </w:rPr>
        <w:t xml:space="preserve">Papaver </w:t>
      </w:r>
      <w:proofErr w:type="spellStart"/>
      <w:r w:rsidRPr="00343D78">
        <w:rPr>
          <w:rFonts w:ascii="Times New Roman" w:hAnsi="Times New Roman" w:cs="Times New Roman"/>
          <w:i/>
          <w:iCs/>
          <w:sz w:val="24"/>
          <w:szCs w:val="24"/>
        </w:rPr>
        <w:t>somniferum</w:t>
      </w:r>
      <w:proofErr w:type="spellEnd"/>
      <w:r w:rsidRPr="00343D78">
        <w:rPr>
          <w:rFonts w:ascii="Times New Roman" w:hAnsi="Times New Roman" w:cs="Times New Roman"/>
          <w:i/>
          <w:iCs/>
          <w:sz w:val="24"/>
          <w:szCs w:val="24"/>
        </w:rPr>
        <w:t>)</w:t>
      </w:r>
      <w:r w:rsidRPr="00343D78">
        <w:rPr>
          <w:rFonts w:ascii="Times New Roman" w:eastAsia="Times New Roman" w:hAnsi="Times New Roman" w:cs="Times New Roman"/>
          <w:kern w:val="0"/>
          <w:sz w:val="24"/>
          <w:szCs w:val="24"/>
          <w:lang w:eastAsia="en-IN"/>
          <w14:ligatures w14:val="none"/>
        </w:rPr>
        <w:t xml:space="preserve">; </w:t>
      </w:r>
      <w:r w:rsidRPr="00343D78">
        <w:rPr>
          <w:rFonts w:ascii="Times New Roman" w:hAnsi="Times New Roman" w:cs="Times New Roman"/>
          <w:b/>
          <w:bCs/>
          <w:sz w:val="24"/>
          <w:szCs w:val="24"/>
        </w:rPr>
        <w:t>[B]</w:t>
      </w:r>
      <w:r w:rsidRPr="00343D78">
        <w:rPr>
          <w:rFonts w:ascii="Times New Roman" w:hAnsi="Times New Roman" w:cs="Times New Roman"/>
          <w:sz w:val="24"/>
          <w:szCs w:val="24"/>
        </w:rPr>
        <w:t xml:space="preserve"> Foxglove (</w:t>
      </w:r>
      <w:r w:rsidRPr="00343D78">
        <w:rPr>
          <w:rFonts w:ascii="Times New Roman" w:hAnsi="Times New Roman" w:cs="Times New Roman"/>
          <w:i/>
          <w:iCs/>
          <w:sz w:val="24"/>
          <w:szCs w:val="24"/>
        </w:rPr>
        <w:t xml:space="preserve">Digitalis </w:t>
      </w:r>
      <w:proofErr w:type="spellStart"/>
      <w:r w:rsidRPr="00343D78">
        <w:rPr>
          <w:rFonts w:ascii="Times New Roman" w:hAnsi="Times New Roman" w:cs="Times New Roman"/>
          <w:i/>
          <w:iCs/>
          <w:sz w:val="24"/>
          <w:szCs w:val="24"/>
        </w:rPr>
        <w:t>lanata</w:t>
      </w:r>
      <w:proofErr w:type="spellEnd"/>
      <w:r w:rsidRPr="00343D78">
        <w:rPr>
          <w:rFonts w:ascii="Times New Roman" w:hAnsi="Times New Roman" w:cs="Times New Roman"/>
          <w:b/>
          <w:bCs/>
          <w:i/>
          <w:iCs/>
          <w:sz w:val="24"/>
          <w:szCs w:val="24"/>
        </w:rPr>
        <w:t>)</w:t>
      </w:r>
      <w:r w:rsidRPr="00343D78">
        <w:rPr>
          <w:rFonts w:ascii="Times New Roman" w:hAnsi="Times New Roman" w:cs="Times New Roman"/>
          <w:sz w:val="24"/>
          <w:szCs w:val="24"/>
        </w:rPr>
        <w:t xml:space="preserve">; </w:t>
      </w:r>
      <w:r w:rsidRPr="00343D78">
        <w:rPr>
          <w:rFonts w:ascii="Times New Roman" w:hAnsi="Times New Roman" w:cs="Times New Roman"/>
          <w:b/>
          <w:bCs/>
          <w:sz w:val="24"/>
          <w:szCs w:val="24"/>
        </w:rPr>
        <w:t>[C]</w:t>
      </w:r>
      <w:r w:rsidRPr="00343D78">
        <w:rPr>
          <w:rFonts w:ascii="Times New Roman" w:hAnsi="Times New Roman" w:cs="Times New Roman"/>
          <w:sz w:val="24"/>
          <w:szCs w:val="24"/>
        </w:rPr>
        <w:t xml:space="preserve"> </w:t>
      </w:r>
      <w:r w:rsidRPr="00343D78">
        <w:rPr>
          <w:rFonts w:ascii="Times New Roman" w:eastAsia="Times New Roman" w:hAnsi="Times New Roman" w:cs="Times New Roman"/>
          <w:kern w:val="0"/>
          <w:sz w:val="24"/>
          <w:szCs w:val="24"/>
          <w:lang w:eastAsia="en-IN"/>
          <w14:ligatures w14:val="none"/>
        </w:rPr>
        <w:t>Taxus</w:t>
      </w:r>
      <w:r w:rsidRPr="00343D78">
        <w:rPr>
          <w:rFonts w:ascii="Times New Roman" w:hAnsi="Times New Roman" w:cs="Times New Roman"/>
          <w:sz w:val="24"/>
          <w:szCs w:val="24"/>
        </w:rPr>
        <w:t xml:space="preserve"> (</w:t>
      </w:r>
      <w:r w:rsidRPr="00343D78">
        <w:rPr>
          <w:rFonts w:ascii="Times New Roman" w:eastAsia="Times New Roman" w:hAnsi="Times New Roman" w:cs="Times New Roman"/>
          <w:i/>
          <w:iCs/>
          <w:kern w:val="0"/>
          <w:sz w:val="24"/>
          <w:szCs w:val="24"/>
          <w:lang w:eastAsia="en-IN"/>
          <w14:ligatures w14:val="none"/>
        </w:rPr>
        <w:t xml:space="preserve">Taxus </w:t>
      </w:r>
      <w:proofErr w:type="spellStart"/>
      <w:r w:rsidRPr="00343D78">
        <w:rPr>
          <w:rFonts w:ascii="Times New Roman" w:eastAsia="Times New Roman" w:hAnsi="Times New Roman" w:cs="Times New Roman"/>
          <w:i/>
          <w:iCs/>
          <w:kern w:val="0"/>
          <w:sz w:val="24"/>
          <w:szCs w:val="24"/>
          <w:lang w:eastAsia="en-IN"/>
          <w14:ligatures w14:val="none"/>
        </w:rPr>
        <w:t>baccata</w:t>
      </w:r>
      <w:proofErr w:type="spellEnd"/>
      <w:r w:rsidRPr="00343D78">
        <w:rPr>
          <w:rFonts w:ascii="Times New Roman" w:eastAsia="Times New Roman" w:hAnsi="Times New Roman" w:cs="Times New Roman"/>
          <w:kern w:val="0"/>
          <w:sz w:val="24"/>
          <w:szCs w:val="24"/>
          <w:lang w:eastAsia="en-IN"/>
          <w14:ligatures w14:val="none"/>
        </w:rPr>
        <w:t xml:space="preserve">); </w:t>
      </w:r>
      <w:r w:rsidRPr="00343D78">
        <w:rPr>
          <w:rFonts w:ascii="Times New Roman" w:hAnsi="Times New Roman" w:cs="Times New Roman"/>
          <w:b/>
          <w:bCs/>
          <w:sz w:val="24"/>
          <w:szCs w:val="24"/>
        </w:rPr>
        <w:t>[D]</w:t>
      </w:r>
      <w:r w:rsidRPr="00343D78">
        <w:rPr>
          <w:rFonts w:ascii="Times New Roman" w:hAnsi="Times New Roman" w:cs="Times New Roman"/>
          <w:sz w:val="24"/>
          <w:szCs w:val="24"/>
        </w:rPr>
        <w:t xml:space="preserve"> </w:t>
      </w:r>
      <w:proofErr w:type="spellStart"/>
      <w:r w:rsidRPr="00343D78">
        <w:rPr>
          <w:rFonts w:ascii="Times New Roman" w:eastAsia="Times New Roman" w:hAnsi="Times New Roman" w:cs="Times New Roman"/>
          <w:kern w:val="0"/>
          <w:sz w:val="24"/>
          <w:szCs w:val="24"/>
          <w:lang w:eastAsia="en-IN"/>
          <w14:ligatures w14:val="none"/>
        </w:rPr>
        <w:t>Chirayita</w:t>
      </w:r>
      <w:proofErr w:type="spellEnd"/>
      <w:r w:rsidRPr="00343D78">
        <w:rPr>
          <w:rFonts w:ascii="Times New Roman" w:eastAsia="Times New Roman" w:hAnsi="Times New Roman" w:cs="Times New Roman"/>
          <w:kern w:val="0"/>
          <w:sz w:val="24"/>
          <w:szCs w:val="24"/>
          <w:lang w:eastAsia="en-IN"/>
          <w14:ligatures w14:val="none"/>
        </w:rPr>
        <w:t xml:space="preserve"> (</w:t>
      </w:r>
      <w:r w:rsidRPr="00343D78">
        <w:rPr>
          <w:rFonts w:ascii="Times New Roman" w:eastAsia="Times New Roman" w:hAnsi="Times New Roman" w:cs="Times New Roman"/>
          <w:i/>
          <w:iCs/>
          <w:kern w:val="0"/>
          <w:sz w:val="24"/>
          <w:szCs w:val="24"/>
          <w:lang w:eastAsia="en-IN"/>
          <w14:ligatures w14:val="none"/>
        </w:rPr>
        <w:t xml:space="preserve">Swertia </w:t>
      </w:r>
      <w:proofErr w:type="spellStart"/>
      <w:r w:rsidRPr="00343D78">
        <w:rPr>
          <w:rFonts w:ascii="Times New Roman" w:eastAsia="Times New Roman" w:hAnsi="Times New Roman" w:cs="Times New Roman"/>
          <w:i/>
          <w:iCs/>
          <w:kern w:val="0"/>
          <w:sz w:val="24"/>
          <w:szCs w:val="24"/>
          <w:lang w:eastAsia="en-IN"/>
          <w14:ligatures w14:val="none"/>
        </w:rPr>
        <w:t>chirayita</w:t>
      </w:r>
      <w:proofErr w:type="spellEnd"/>
      <w:r w:rsidRPr="00343D78">
        <w:rPr>
          <w:rFonts w:ascii="Times New Roman" w:eastAsia="Times New Roman" w:hAnsi="Times New Roman" w:cs="Times New Roman"/>
          <w:kern w:val="0"/>
          <w:sz w:val="24"/>
          <w:szCs w:val="24"/>
          <w:lang w:eastAsia="en-IN"/>
          <w14:ligatures w14:val="none"/>
        </w:rPr>
        <w:t xml:space="preserve">); </w:t>
      </w:r>
      <w:r w:rsidRPr="00343D78">
        <w:rPr>
          <w:rFonts w:ascii="Times New Roman" w:hAnsi="Times New Roman" w:cs="Times New Roman"/>
          <w:b/>
          <w:bCs/>
          <w:sz w:val="24"/>
          <w:szCs w:val="24"/>
        </w:rPr>
        <w:t>[E]</w:t>
      </w:r>
      <w:r w:rsidRPr="00343D78">
        <w:rPr>
          <w:rFonts w:ascii="Times New Roman" w:hAnsi="Times New Roman" w:cs="Times New Roman"/>
          <w:sz w:val="24"/>
          <w:szCs w:val="24"/>
        </w:rPr>
        <w:t xml:space="preserve"> </w:t>
      </w:r>
      <w:proofErr w:type="spellStart"/>
      <w:r w:rsidR="00C00641" w:rsidRPr="00C00641">
        <w:rPr>
          <w:rFonts w:ascii="Times New Roman" w:eastAsia="Times New Roman" w:hAnsi="Times New Roman" w:cs="Times New Roman"/>
          <w:kern w:val="0"/>
          <w:sz w:val="24"/>
          <w:szCs w:val="24"/>
          <w:lang w:eastAsia="en-IN"/>
          <w14:ligatures w14:val="none"/>
        </w:rPr>
        <w:t>Daruharidra</w:t>
      </w:r>
      <w:proofErr w:type="spellEnd"/>
      <w:r w:rsidR="00C00641">
        <w:rPr>
          <w:rFonts w:ascii="Times New Roman" w:eastAsia="Times New Roman" w:hAnsi="Times New Roman" w:cs="Times New Roman"/>
          <w:kern w:val="0"/>
          <w:sz w:val="24"/>
          <w:szCs w:val="24"/>
          <w:lang w:eastAsia="en-IN"/>
          <w14:ligatures w14:val="none"/>
        </w:rPr>
        <w:t xml:space="preserve"> </w:t>
      </w:r>
      <w:r w:rsidRPr="00343D78">
        <w:rPr>
          <w:rFonts w:ascii="Times New Roman" w:eastAsia="Times New Roman" w:hAnsi="Times New Roman" w:cs="Times New Roman"/>
          <w:kern w:val="0"/>
          <w:sz w:val="24"/>
          <w:szCs w:val="24"/>
          <w:lang w:eastAsia="en-IN"/>
          <w14:ligatures w14:val="none"/>
        </w:rPr>
        <w:t>(</w:t>
      </w:r>
      <w:r w:rsidR="00C00641">
        <w:rPr>
          <w:rFonts w:ascii="Times New Roman" w:eastAsia="Times New Roman" w:hAnsi="Times New Roman" w:cs="Times New Roman"/>
          <w:i/>
          <w:iCs/>
          <w:kern w:val="0"/>
          <w:sz w:val="24"/>
          <w:szCs w:val="24"/>
          <w:lang w:eastAsia="en-IN"/>
          <w14:ligatures w14:val="none"/>
        </w:rPr>
        <w:t>B</w:t>
      </w:r>
      <w:r w:rsidR="00C00641" w:rsidRPr="00C00641">
        <w:rPr>
          <w:rFonts w:ascii="Times New Roman" w:eastAsia="Times New Roman" w:hAnsi="Times New Roman" w:cs="Times New Roman"/>
          <w:i/>
          <w:iCs/>
          <w:kern w:val="0"/>
          <w:sz w:val="24"/>
          <w:szCs w:val="24"/>
          <w:lang w:eastAsia="en-IN"/>
          <w14:ligatures w14:val="none"/>
        </w:rPr>
        <w:t xml:space="preserve">erberis </w:t>
      </w:r>
      <w:proofErr w:type="spellStart"/>
      <w:r w:rsidR="00C00641" w:rsidRPr="00C00641">
        <w:rPr>
          <w:rFonts w:ascii="Times New Roman" w:eastAsia="Times New Roman" w:hAnsi="Times New Roman" w:cs="Times New Roman"/>
          <w:i/>
          <w:iCs/>
          <w:kern w:val="0"/>
          <w:sz w:val="24"/>
          <w:szCs w:val="24"/>
          <w:lang w:eastAsia="en-IN"/>
          <w14:ligatures w14:val="none"/>
        </w:rPr>
        <w:t>aristata</w:t>
      </w:r>
      <w:proofErr w:type="spellEnd"/>
      <w:r w:rsidRPr="00343D78">
        <w:rPr>
          <w:rFonts w:ascii="Times New Roman" w:eastAsia="Times New Roman" w:hAnsi="Times New Roman" w:cs="Times New Roman"/>
          <w:kern w:val="0"/>
          <w:sz w:val="24"/>
          <w:szCs w:val="24"/>
          <w:lang w:eastAsia="en-IN"/>
          <w14:ligatures w14:val="none"/>
        </w:rPr>
        <w:t xml:space="preserve">); </w:t>
      </w:r>
      <w:r w:rsidRPr="00343D78">
        <w:rPr>
          <w:rFonts w:ascii="Times New Roman" w:hAnsi="Times New Roman" w:cs="Times New Roman"/>
          <w:b/>
          <w:bCs/>
          <w:sz w:val="24"/>
          <w:szCs w:val="24"/>
        </w:rPr>
        <w:t>[F]</w:t>
      </w:r>
      <w:r w:rsidRPr="00343D78">
        <w:rPr>
          <w:rFonts w:ascii="Times New Roman" w:hAnsi="Times New Roman" w:cs="Times New Roman"/>
          <w:sz w:val="24"/>
          <w:szCs w:val="24"/>
        </w:rPr>
        <w:t xml:space="preserve"> </w:t>
      </w:r>
      <w:proofErr w:type="spellStart"/>
      <w:r w:rsidR="00C00641" w:rsidRPr="00C00641">
        <w:rPr>
          <w:rFonts w:ascii="Times New Roman" w:eastAsia="Times New Roman" w:hAnsi="Times New Roman" w:cs="Times New Roman"/>
          <w:kern w:val="0"/>
          <w:sz w:val="24"/>
          <w:szCs w:val="24"/>
          <w:lang w:eastAsia="en-IN"/>
          <w14:ligatures w14:val="none"/>
        </w:rPr>
        <w:t>Nilgiri</w:t>
      </w:r>
      <w:proofErr w:type="spellEnd"/>
      <w:r w:rsidR="00C00641" w:rsidRPr="00C00641">
        <w:rPr>
          <w:rFonts w:ascii="Times New Roman" w:eastAsia="Times New Roman" w:hAnsi="Times New Roman" w:cs="Times New Roman"/>
          <w:kern w:val="0"/>
          <w:sz w:val="24"/>
          <w:szCs w:val="24"/>
          <w:lang w:eastAsia="en-IN"/>
          <w14:ligatures w14:val="none"/>
        </w:rPr>
        <w:t xml:space="preserve"> Sandalwood </w:t>
      </w:r>
      <w:r w:rsidRPr="00343D78">
        <w:rPr>
          <w:rFonts w:ascii="Times New Roman" w:eastAsia="Times New Roman" w:hAnsi="Times New Roman" w:cs="Times New Roman"/>
          <w:kern w:val="0"/>
          <w:sz w:val="24"/>
          <w:szCs w:val="24"/>
          <w:lang w:eastAsia="en-IN"/>
          <w14:ligatures w14:val="none"/>
        </w:rPr>
        <w:t>(</w:t>
      </w:r>
      <w:r w:rsidR="00C00641" w:rsidRPr="00C00641">
        <w:rPr>
          <w:rFonts w:ascii="Times New Roman" w:eastAsia="Times New Roman" w:hAnsi="Times New Roman" w:cs="Times New Roman"/>
          <w:i/>
          <w:iCs/>
          <w:kern w:val="0"/>
          <w:sz w:val="24"/>
          <w:szCs w:val="24"/>
          <w:lang w:eastAsia="en-IN"/>
          <w14:ligatures w14:val="none"/>
        </w:rPr>
        <w:t>Santalum album</w:t>
      </w:r>
      <w:r w:rsidRPr="00343D78">
        <w:rPr>
          <w:rFonts w:ascii="Times New Roman" w:eastAsia="Times New Roman" w:hAnsi="Times New Roman" w:cs="Times New Roman"/>
          <w:kern w:val="0"/>
          <w:sz w:val="24"/>
          <w:szCs w:val="24"/>
          <w:lang w:eastAsia="en-IN"/>
          <w14:ligatures w14:val="none"/>
        </w:rPr>
        <w:t>)</w:t>
      </w:r>
      <w:r w:rsidRPr="00343D78">
        <w:rPr>
          <w:rFonts w:ascii="Times New Roman" w:hAnsi="Times New Roman" w:cs="Times New Roman"/>
          <w:sz w:val="24"/>
          <w:szCs w:val="24"/>
        </w:rPr>
        <w:t xml:space="preserve">; </w:t>
      </w:r>
      <w:r w:rsidRPr="00343D78">
        <w:rPr>
          <w:rFonts w:ascii="Times New Roman" w:hAnsi="Times New Roman" w:cs="Times New Roman"/>
          <w:b/>
          <w:bCs/>
          <w:sz w:val="24"/>
          <w:szCs w:val="24"/>
        </w:rPr>
        <w:t>[G]</w:t>
      </w:r>
      <w:r w:rsidRPr="00343D78">
        <w:rPr>
          <w:rFonts w:ascii="Times New Roman" w:hAnsi="Times New Roman" w:cs="Times New Roman"/>
          <w:sz w:val="24"/>
          <w:szCs w:val="24"/>
        </w:rPr>
        <w:t xml:space="preserve"> </w:t>
      </w:r>
      <w:r w:rsidR="00C00641" w:rsidRPr="00C00641">
        <w:rPr>
          <w:rFonts w:ascii="Times New Roman" w:eastAsia="Times New Roman" w:hAnsi="Times New Roman" w:cs="Times New Roman"/>
          <w:kern w:val="0"/>
          <w:sz w:val="24"/>
          <w:szCs w:val="24"/>
          <w:lang w:eastAsia="en-IN"/>
          <w14:ligatures w14:val="none"/>
        </w:rPr>
        <w:t xml:space="preserve">Milkwort </w:t>
      </w:r>
      <w:r w:rsidR="00C00641">
        <w:rPr>
          <w:rFonts w:ascii="Times New Roman" w:eastAsia="Times New Roman" w:hAnsi="Times New Roman" w:cs="Times New Roman"/>
          <w:kern w:val="0"/>
          <w:sz w:val="24"/>
          <w:szCs w:val="24"/>
          <w:lang w:eastAsia="en-IN"/>
          <w14:ligatures w14:val="none"/>
        </w:rPr>
        <w:t>(</w:t>
      </w:r>
      <w:r w:rsidR="00C00641" w:rsidRPr="00E46391">
        <w:rPr>
          <w:rFonts w:ascii="Times New Roman" w:eastAsia="Times New Roman" w:hAnsi="Times New Roman" w:cs="Times New Roman"/>
          <w:i/>
          <w:iCs/>
          <w:kern w:val="0"/>
          <w:sz w:val="24"/>
          <w:szCs w:val="24"/>
          <w:lang w:eastAsia="en-IN"/>
          <w14:ligatures w14:val="none"/>
        </w:rPr>
        <w:t>Polygala vulgaris</w:t>
      </w:r>
      <w:r w:rsidR="00C00641">
        <w:rPr>
          <w:rFonts w:ascii="Times New Roman" w:eastAsia="Times New Roman" w:hAnsi="Times New Roman" w:cs="Times New Roman"/>
          <w:kern w:val="0"/>
          <w:sz w:val="24"/>
          <w:szCs w:val="24"/>
          <w:lang w:eastAsia="en-IN"/>
          <w14:ligatures w14:val="none"/>
        </w:rPr>
        <w:t>)</w:t>
      </w:r>
      <w:r w:rsidRPr="00343D78">
        <w:rPr>
          <w:rFonts w:ascii="Times New Roman" w:eastAsia="Times New Roman" w:hAnsi="Times New Roman" w:cs="Times New Roman"/>
          <w:kern w:val="0"/>
          <w:sz w:val="24"/>
          <w:szCs w:val="24"/>
          <w:lang w:eastAsia="en-IN"/>
          <w14:ligatures w14:val="none"/>
        </w:rPr>
        <w:t xml:space="preserve">; </w:t>
      </w:r>
      <w:r w:rsidRPr="00343D78">
        <w:rPr>
          <w:rFonts w:ascii="Times New Roman" w:hAnsi="Times New Roman" w:cs="Times New Roman"/>
          <w:b/>
          <w:bCs/>
          <w:sz w:val="24"/>
          <w:szCs w:val="24"/>
        </w:rPr>
        <w:t>[H]</w:t>
      </w:r>
      <w:r w:rsidRPr="00343D78">
        <w:rPr>
          <w:rFonts w:ascii="Times New Roman" w:hAnsi="Times New Roman" w:cs="Times New Roman"/>
          <w:sz w:val="24"/>
          <w:szCs w:val="24"/>
        </w:rPr>
        <w:t xml:space="preserve"> </w:t>
      </w:r>
      <w:proofErr w:type="spellStart"/>
      <w:r w:rsidR="00A4533B" w:rsidRPr="00A4533B">
        <w:rPr>
          <w:rFonts w:ascii="Times New Roman" w:eastAsia="Times New Roman" w:hAnsi="Times New Roman" w:cs="Times New Roman"/>
          <w:kern w:val="0"/>
          <w:sz w:val="24"/>
          <w:szCs w:val="24"/>
          <w:lang w:eastAsia="en-IN"/>
          <w14:ligatures w14:val="none"/>
        </w:rPr>
        <w:t>Dholi</w:t>
      </w:r>
      <w:proofErr w:type="spellEnd"/>
      <w:r w:rsidR="00A4533B" w:rsidRPr="00A4533B">
        <w:rPr>
          <w:rFonts w:ascii="Times New Roman" w:eastAsia="Times New Roman" w:hAnsi="Times New Roman" w:cs="Times New Roman"/>
          <w:kern w:val="0"/>
          <w:sz w:val="24"/>
          <w:szCs w:val="24"/>
          <w:lang w:eastAsia="en-IN"/>
          <w14:ligatures w14:val="none"/>
        </w:rPr>
        <w:t xml:space="preserve"> </w:t>
      </w:r>
      <w:proofErr w:type="spellStart"/>
      <w:r w:rsidR="00A4533B" w:rsidRPr="00A4533B">
        <w:rPr>
          <w:rFonts w:ascii="Times New Roman" w:eastAsia="Times New Roman" w:hAnsi="Times New Roman" w:cs="Times New Roman"/>
          <w:kern w:val="0"/>
          <w:sz w:val="24"/>
          <w:szCs w:val="24"/>
          <w:lang w:eastAsia="en-IN"/>
          <w14:ligatures w14:val="none"/>
        </w:rPr>
        <w:t>kapat</w:t>
      </w:r>
      <w:proofErr w:type="spellEnd"/>
      <w:r w:rsidRPr="00343D78">
        <w:rPr>
          <w:rFonts w:ascii="Times New Roman" w:eastAsia="Times New Roman" w:hAnsi="Times New Roman" w:cs="Times New Roman"/>
          <w:kern w:val="0"/>
          <w:sz w:val="24"/>
          <w:szCs w:val="24"/>
          <w:lang w:eastAsia="en-IN"/>
          <w14:ligatures w14:val="none"/>
        </w:rPr>
        <w:t xml:space="preserve"> (</w:t>
      </w:r>
      <w:r w:rsidR="00A4533B" w:rsidRPr="00A4533B">
        <w:rPr>
          <w:rFonts w:ascii="Times New Roman" w:eastAsia="Times New Roman" w:hAnsi="Times New Roman" w:cs="Times New Roman"/>
          <w:i/>
          <w:iCs/>
          <w:kern w:val="0"/>
          <w:sz w:val="24"/>
          <w:szCs w:val="24"/>
          <w:lang w:eastAsia="en-IN"/>
          <w14:ligatures w14:val="none"/>
        </w:rPr>
        <w:t xml:space="preserve">Abutilon </w:t>
      </w:r>
      <w:proofErr w:type="spellStart"/>
      <w:r w:rsidR="00A4533B" w:rsidRPr="00A4533B">
        <w:rPr>
          <w:rFonts w:ascii="Times New Roman" w:eastAsia="Times New Roman" w:hAnsi="Times New Roman" w:cs="Times New Roman"/>
          <w:i/>
          <w:iCs/>
          <w:kern w:val="0"/>
          <w:sz w:val="24"/>
          <w:szCs w:val="24"/>
          <w:lang w:eastAsia="en-IN"/>
          <w14:ligatures w14:val="none"/>
        </w:rPr>
        <w:t>ramosum</w:t>
      </w:r>
      <w:proofErr w:type="spellEnd"/>
      <w:r w:rsidR="00A4533B" w:rsidRPr="00A4533B">
        <w:rPr>
          <w:rFonts w:ascii="Times New Roman" w:eastAsia="Times New Roman" w:hAnsi="Times New Roman" w:cs="Times New Roman"/>
          <w:i/>
          <w:iCs/>
          <w:kern w:val="0"/>
          <w:sz w:val="24"/>
          <w:szCs w:val="24"/>
          <w:lang w:eastAsia="en-IN"/>
          <w14:ligatures w14:val="none"/>
        </w:rPr>
        <w:t xml:space="preserve"> (Cav.) Guill. &amp; Perr.</w:t>
      </w:r>
      <w:r w:rsidRPr="00977807">
        <w:rPr>
          <w:rFonts w:ascii="Times New Roman" w:eastAsia="Times New Roman" w:hAnsi="Times New Roman" w:cs="Times New Roman"/>
          <w:kern w:val="0"/>
          <w:sz w:val="24"/>
          <w:szCs w:val="24"/>
          <w:lang w:eastAsia="en-IN"/>
          <w14:ligatures w14:val="none"/>
        </w:rPr>
        <w:t>)</w:t>
      </w:r>
    </w:p>
    <w:p w14:paraId="072ECA12" w14:textId="77777777" w:rsidR="00763D0E" w:rsidRDefault="00763D0E" w:rsidP="00343D78">
      <w:pPr>
        <w:pStyle w:val="Header"/>
        <w:tabs>
          <w:tab w:val="left" w:pos="450"/>
        </w:tabs>
        <w:spacing w:line="276" w:lineRule="auto"/>
        <w:jc w:val="both"/>
        <w:rPr>
          <w:rFonts w:ascii="Times New Roman" w:eastAsia="Times New Roman" w:hAnsi="Times New Roman" w:cs="Times New Roman"/>
          <w:kern w:val="0"/>
          <w:sz w:val="24"/>
          <w:szCs w:val="24"/>
          <w:lang w:eastAsia="en-IN"/>
          <w14:ligatures w14:val="none"/>
        </w:rPr>
      </w:pPr>
    </w:p>
    <w:p w14:paraId="26423CD6" w14:textId="77777777" w:rsidR="00763D0E" w:rsidRDefault="00763D0E" w:rsidP="00763D0E">
      <w:pPr>
        <w:pStyle w:val="Header"/>
        <w:tabs>
          <w:tab w:val="left" w:pos="450"/>
        </w:tabs>
        <w:spacing w:line="276" w:lineRule="auto"/>
        <w:jc w:val="both"/>
        <w:rPr>
          <w:rFonts w:ascii="Times New Roman" w:hAnsi="Times New Roman" w:cs="Times New Roman"/>
          <w:sz w:val="24"/>
          <w:szCs w:val="24"/>
        </w:rPr>
      </w:pPr>
      <w:r w:rsidRPr="00C45CF1">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w:t>
      </w:r>
      <w:r w:rsidRPr="00C45CF1">
        <w:rPr>
          <w:rFonts w:ascii="Times New Roman" w:hAnsi="Times New Roman" w:cs="Times New Roman"/>
          <w:sz w:val="24"/>
          <w:szCs w:val="24"/>
        </w:rPr>
        <w:t xml:space="preserve">Endemicity </w:t>
      </w:r>
      <w:r>
        <w:rPr>
          <w:rFonts w:ascii="Times New Roman" w:hAnsi="Times New Roman" w:cs="Times New Roman"/>
          <w:sz w:val="24"/>
          <w:szCs w:val="24"/>
        </w:rPr>
        <w:t>c</w:t>
      </w:r>
      <w:r w:rsidRPr="00C45CF1">
        <w:rPr>
          <w:rFonts w:ascii="Times New Roman" w:hAnsi="Times New Roman" w:cs="Times New Roman"/>
          <w:sz w:val="24"/>
          <w:szCs w:val="24"/>
        </w:rPr>
        <w:t>ategories in India</w:t>
      </w:r>
    </w:p>
    <w:p w14:paraId="5624AEAA" w14:textId="77777777" w:rsidR="00763D0E" w:rsidRDefault="00763D0E" w:rsidP="00763D0E">
      <w:pPr>
        <w:pStyle w:val="Header"/>
        <w:tabs>
          <w:tab w:val="left" w:pos="450"/>
        </w:tabs>
        <w:spacing w:line="276" w:lineRule="auto"/>
        <w:jc w:val="both"/>
        <w:rPr>
          <w:rFonts w:ascii="Times New Roman" w:hAnsi="Times New Roman" w:cs="Times New Roman"/>
          <w:sz w:val="24"/>
          <w:szCs w:val="24"/>
        </w:rPr>
      </w:pPr>
    </w:p>
    <w:tbl>
      <w:tblPr>
        <w:tblStyle w:val="TableGrid"/>
        <w:tblW w:w="9067" w:type="dxa"/>
        <w:tblLook w:val="04A0" w:firstRow="1" w:lastRow="0" w:firstColumn="1" w:lastColumn="0" w:noHBand="0" w:noVBand="1"/>
      </w:tblPr>
      <w:tblGrid>
        <w:gridCol w:w="2010"/>
        <w:gridCol w:w="2926"/>
        <w:gridCol w:w="2835"/>
        <w:gridCol w:w="1296"/>
      </w:tblGrid>
      <w:tr w:rsidR="00763D0E" w:rsidRPr="00E04084" w14:paraId="08E83C15" w14:textId="77777777" w:rsidTr="002F162C">
        <w:tc>
          <w:tcPr>
            <w:tcW w:w="0" w:type="auto"/>
            <w:hideMark/>
          </w:tcPr>
          <w:p w14:paraId="584D9030" w14:textId="77777777" w:rsidR="00763D0E" w:rsidRPr="00285528" w:rsidRDefault="00763D0E" w:rsidP="002F162C">
            <w:pPr>
              <w:jc w:val="center"/>
              <w:rPr>
                <w:rFonts w:ascii="Times New Roman" w:eastAsia="Times New Roman" w:hAnsi="Times New Roman" w:cs="Times New Roman"/>
                <w:b/>
                <w:bCs/>
                <w:kern w:val="0"/>
                <w:sz w:val="24"/>
                <w:szCs w:val="24"/>
                <w:lang w:eastAsia="en-IN"/>
                <w14:ligatures w14:val="none"/>
              </w:rPr>
            </w:pPr>
            <w:r w:rsidRPr="00285528">
              <w:rPr>
                <w:rFonts w:ascii="Times New Roman" w:eastAsia="Times New Roman" w:hAnsi="Times New Roman" w:cs="Times New Roman"/>
                <w:b/>
                <w:bCs/>
                <w:kern w:val="0"/>
                <w:sz w:val="24"/>
                <w:szCs w:val="24"/>
                <w:lang w:eastAsia="en-IN"/>
                <w14:ligatures w14:val="none"/>
              </w:rPr>
              <w:t>Category</w:t>
            </w:r>
          </w:p>
        </w:tc>
        <w:tc>
          <w:tcPr>
            <w:tcW w:w="2926" w:type="dxa"/>
            <w:hideMark/>
          </w:tcPr>
          <w:p w14:paraId="32A178E0" w14:textId="77777777" w:rsidR="00763D0E" w:rsidRPr="00285528" w:rsidRDefault="00763D0E" w:rsidP="002F162C">
            <w:pPr>
              <w:jc w:val="center"/>
              <w:rPr>
                <w:rFonts w:ascii="Times New Roman" w:eastAsia="Times New Roman" w:hAnsi="Times New Roman" w:cs="Times New Roman"/>
                <w:b/>
                <w:bCs/>
                <w:kern w:val="0"/>
                <w:sz w:val="24"/>
                <w:szCs w:val="24"/>
                <w:lang w:eastAsia="en-IN"/>
                <w14:ligatures w14:val="none"/>
              </w:rPr>
            </w:pPr>
            <w:r w:rsidRPr="00285528">
              <w:rPr>
                <w:rFonts w:ascii="Times New Roman" w:eastAsia="Times New Roman" w:hAnsi="Times New Roman" w:cs="Times New Roman"/>
                <w:b/>
                <w:bCs/>
                <w:kern w:val="0"/>
                <w:sz w:val="24"/>
                <w:szCs w:val="24"/>
                <w:lang w:eastAsia="en-IN"/>
                <w14:ligatures w14:val="none"/>
              </w:rPr>
              <w:t>Description</w:t>
            </w:r>
          </w:p>
        </w:tc>
        <w:tc>
          <w:tcPr>
            <w:tcW w:w="2835" w:type="dxa"/>
            <w:hideMark/>
          </w:tcPr>
          <w:p w14:paraId="77A6F161" w14:textId="77777777" w:rsidR="00763D0E" w:rsidRPr="00285528" w:rsidRDefault="00763D0E" w:rsidP="002F162C">
            <w:pPr>
              <w:jc w:val="center"/>
              <w:rPr>
                <w:rFonts w:ascii="Times New Roman" w:eastAsia="Times New Roman" w:hAnsi="Times New Roman" w:cs="Times New Roman"/>
                <w:b/>
                <w:bCs/>
                <w:kern w:val="0"/>
                <w:sz w:val="24"/>
                <w:szCs w:val="24"/>
                <w:lang w:eastAsia="en-IN"/>
                <w14:ligatures w14:val="none"/>
              </w:rPr>
            </w:pPr>
            <w:r w:rsidRPr="00285528">
              <w:rPr>
                <w:rFonts w:ascii="Times New Roman" w:eastAsia="Times New Roman" w:hAnsi="Times New Roman" w:cs="Times New Roman"/>
                <w:b/>
                <w:bCs/>
                <w:kern w:val="0"/>
                <w:sz w:val="24"/>
                <w:szCs w:val="24"/>
                <w:lang w:eastAsia="en-IN"/>
                <w14:ligatures w14:val="none"/>
              </w:rPr>
              <w:t>Examples</w:t>
            </w:r>
          </w:p>
        </w:tc>
        <w:tc>
          <w:tcPr>
            <w:tcW w:w="1275" w:type="dxa"/>
            <w:hideMark/>
          </w:tcPr>
          <w:p w14:paraId="5A87056E" w14:textId="77777777" w:rsidR="00763D0E" w:rsidRPr="00285528" w:rsidRDefault="00763D0E" w:rsidP="002F162C">
            <w:pPr>
              <w:jc w:val="center"/>
              <w:rPr>
                <w:rFonts w:ascii="Times New Roman" w:eastAsia="Times New Roman" w:hAnsi="Times New Roman" w:cs="Times New Roman"/>
                <w:b/>
                <w:bCs/>
                <w:kern w:val="0"/>
                <w:sz w:val="24"/>
                <w:szCs w:val="24"/>
                <w:lang w:eastAsia="en-IN"/>
                <w14:ligatures w14:val="none"/>
              </w:rPr>
            </w:pPr>
            <w:r w:rsidRPr="00285528">
              <w:rPr>
                <w:rFonts w:ascii="Times New Roman" w:eastAsia="Times New Roman" w:hAnsi="Times New Roman" w:cs="Times New Roman"/>
                <w:b/>
                <w:bCs/>
                <w:kern w:val="0"/>
                <w:sz w:val="24"/>
                <w:szCs w:val="24"/>
                <w:lang w:eastAsia="en-IN"/>
                <w14:ligatures w14:val="none"/>
              </w:rPr>
              <w:t>Ref</w:t>
            </w:r>
          </w:p>
        </w:tc>
      </w:tr>
      <w:tr w:rsidR="00763D0E" w:rsidRPr="00E04084" w14:paraId="568EBD39" w14:textId="77777777" w:rsidTr="002F162C">
        <w:tc>
          <w:tcPr>
            <w:tcW w:w="0" w:type="auto"/>
            <w:hideMark/>
          </w:tcPr>
          <w:p w14:paraId="5055B36A"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Relic Endemism</w:t>
            </w:r>
          </w:p>
        </w:tc>
        <w:tc>
          <w:tcPr>
            <w:tcW w:w="2926" w:type="dxa"/>
            <w:hideMark/>
          </w:tcPr>
          <w:p w14:paraId="02D0D5C9"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 xml:space="preserve">Species found in India and nowhere else, often </w:t>
            </w:r>
            <w:proofErr w:type="spellStart"/>
            <w:r w:rsidRPr="00285528">
              <w:rPr>
                <w:rFonts w:ascii="Times New Roman" w:eastAsia="Times New Roman" w:hAnsi="Times New Roman" w:cs="Times New Roman"/>
                <w:kern w:val="0"/>
                <w:sz w:val="24"/>
                <w:szCs w:val="24"/>
                <w:lang w:eastAsia="en-IN"/>
                <w14:ligatures w14:val="none"/>
              </w:rPr>
              <w:t>relictual</w:t>
            </w:r>
            <w:proofErr w:type="spellEnd"/>
            <w:r w:rsidRPr="00285528">
              <w:rPr>
                <w:rFonts w:ascii="Times New Roman" w:eastAsia="Times New Roman" w:hAnsi="Times New Roman" w:cs="Times New Roman"/>
                <w:kern w:val="0"/>
                <w:sz w:val="24"/>
                <w:szCs w:val="24"/>
                <w:lang w:eastAsia="en-IN"/>
                <w14:ligatures w14:val="none"/>
              </w:rPr>
              <w:t xml:space="preserve"> in nature</w:t>
            </w:r>
          </w:p>
        </w:tc>
        <w:tc>
          <w:tcPr>
            <w:tcW w:w="2835" w:type="dxa"/>
            <w:hideMark/>
          </w:tcPr>
          <w:p w14:paraId="20A61F31"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proofErr w:type="spellStart"/>
            <w:r w:rsidRPr="00285528">
              <w:rPr>
                <w:rFonts w:ascii="Times New Roman" w:eastAsia="Times New Roman" w:hAnsi="Times New Roman" w:cs="Times New Roman"/>
                <w:kern w:val="0"/>
                <w:sz w:val="24"/>
                <w:szCs w:val="24"/>
                <w:lang w:eastAsia="en-IN"/>
                <w14:ligatures w14:val="none"/>
              </w:rPr>
              <w:t>Neelakurinji</w:t>
            </w:r>
            <w:proofErr w:type="spellEnd"/>
            <w:r w:rsidRPr="00285528">
              <w:rPr>
                <w:rFonts w:ascii="Times New Roman" w:eastAsia="Times New Roman" w:hAnsi="Times New Roman" w:cs="Times New Roman"/>
                <w:kern w:val="0"/>
                <w:sz w:val="24"/>
                <w:szCs w:val="24"/>
                <w:lang w:eastAsia="en-IN"/>
                <w14:ligatures w14:val="none"/>
              </w:rPr>
              <w:t xml:space="preserve"> (</w:t>
            </w:r>
            <w:proofErr w:type="spellStart"/>
            <w:r w:rsidRPr="00285528">
              <w:rPr>
                <w:rFonts w:ascii="Times New Roman" w:eastAsia="Times New Roman" w:hAnsi="Times New Roman" w:cs="Times New Roman"/>
                <w:i/>
                <w:iCs/>
                <w:kern w:val="0"/>
                <w:sz w:val="24"/>
                <w:szCs w:val="24"/>
                <w:lang w:eastAsia="en-IN"/>
                <w14:ligatures w14:val="none"/>
              </w:rPr>
              <w:t>Strobilanthes</w:t>
            </w:r>
            <w:proofErr w:type="spellEnd"/>
            <w:r w:rsidRPr="00285528">
              <w:rPr>
                <w:rFonts w:ascii="Times New Roman" w:eastAsia="Times New Roman" w:hAnsi="Times New Roman" w:cs="Times New Roman"/>
                <w:i/>
                <w:iCs/>
                <w:kern w:val="0"/>
                <w:sz w:val="24"/>
                <w:szCs w:val="24"/>
                <w:lang w:eastAsia="en-IN"/>
                <w14:ligatures w14:val="none"/>
              </w:rPr>
              <w:t xml:space="preserve"> </w:t>
            </w:r>
            <w:proofErr w:type="spellStart"/>
            <w:r w:rsidRPr="00285528">
              <w:rPr>
                <w:rFonts w:ascii="Times New Roman" w:eastAsia="Times New Roman" w:hAnsi="Times New Roman" w:cs="Times New Roman"/>
                <w:i/>
                <w:iCs/>
                <w:kern w:val="0"/>
                <w:sz w:val="24"/>
                <w:szCs w:val="24"/>
                <w:lang w:eastAsia="en-IN"/>
                <w14:ligatures w14:val="none"/>
              </w:rPr>
              <w:t>kunthiana</w:t>
            </w:r>
            <w:proofErr w:type="spellEnd"/>
            <w:r w:rsidRPr="00285528">
              <w:rPr>
                <w:rFonts w:ascii="Times New Roman" w:eastAsia="Times New Roman" w:hAnsi="Times New Roman" w:cs="Times New Roman"/>
                <w:kern w:val="0"/>
                <w:sz w:val="24"/>
                <w:szCs w:val="24"/>
                <w:lang w:eastAsia="en-IN"/>
                <w14:ligatures w14:val="none"/>
              </w:rPr>
              <w:t>), Sacred Lotus (</w:t>
            </w:r>
            <w:r w:rsidRPr="00285528">
              <w:rPr>
                <w:rFonts w:ascii="Times New Roman" w:eastAsia="Times New Roman" w:hAnsi="Times New Roman" w:cs="Times New Roman"/>
                <w:i/>
                <w:iCs/>
                <w:kern w:val="0"/>
                <w:sz w:val="24"/>
                <w:szCs w:val="24"/>
                <w:lang w:eastAsia="en-IN"/>
                <w14:ligatures w14:val="none"/>
              </w:rPr>
              <w:t>Nelumbo nucifera</w:t>
            </w:r>
            <w:r w:rsidRPr="00285528">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kern w:val="0"/>
              <w:sz w:val="24"/>
              <w:szCs w:val="24"/>
              <w:lang w:eastAsia="en-IN"/>
              <w14:ligatures w14:val="none"/>
            </w:rPr>
            <w:tag w:val="MENDELEY_CITATION_v3_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"/>
            <w:id w:val="1088815330"/>
            <w:placeholder>
              <w:docPart w:val="DefaultPlaceholder_-1854013440"/>
            </w:placeholder>
          </w:sdtPr>
          <w:sdtEndPr/>
          <w:sdtContent>
            <w:tc>
              <w:tcPr>
                <w:tcW w:w="1275" w:type="dxa"/>
                <w:hideMark/>
              </w:tcPr>
              <w:p w14:paraId="200763DC" w14:textId="1B85C802" w:rsidR="00763D0E" w:rsidRPr="002F1AED" w:rsidRDefault="00B35FE0"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sz w:val="24"/>
                    <w:szCs w:val="24"/>
                  </w:rPr>
                  <w:t>(Lendvay &amp; Kalapos, 2014)</w:t>
                </w:r>
              </w:p>
            </w:tc>
          </w:sdtContent>
        </w:sdt>
      </w:tr>
      <w:tr w:rsidR="00763D0E" w:rsidRPr="00E04084" w14:paraId="450685AE" w14:textId="77777777" w:rsidTr="002F162C">
        <w:tc>
          <w:tcPr>
            <w:tcW w:w="0" w:type="auto"/>
            <w:hideMark/>
          </w:tcPr>
          <w:p w14:paraId="3CFE066E"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proofErr w:type="spellStart"/>
            <w:r w:rsidRPr="00285528">
              <w:rPr>
                <w:rFonts w:ascii="Times New Roman" w:eastAsia="Times New Roman" w:hAnsi="Times New Roman" w:cs="Times New Roman"/>
                <w:kern w:val="0"/>
                <w:sz w:val="24"/>
                <w:szCs w:val="24"/>
                <w:lang w:eastAsia="en-IN"/>
                <w14:ligatures w14:val="none"/>
              </w:rPr>
              <w:t>Neoendemics</w:t>
            </w:r>
            <w:proofErr w:type="spellEnd"/>
          </w:p>
        </w:tc>
        <w:tc>
          <w:tcPr>
            <w:tcW w:w="2926" w:type="dxa"/>
            <w:hideMark/>
          </w:tcPr>
          <w:p w14:paraId="784971D0"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Recently evolved species unique to India</w:t>
            </w:r>
          </w:p>
        </w:tc>
        <w:tc>
          <w:tcPr>
            <w:tcW w:w="2835" w:type="dxa"/>
            <w:hideMark/>
          </w:tcPr>
          <w:p w14:paraId="34A0402F"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proofErr w:type="spellStart"/>
            <w:r w:rsidRPr="00E04084">
              <w:rPr>
                <w:rFonts w:ascii="Times New Roman" w:eastAsia="Times New Roman" w:hAnsi="Times New Roman" w:cs="Times New Roman"/>
                <w:kern w:val="0"/>
                <w:sz w:val="24"/>
                <w:szCs w:val="24"/>
                <w:lang w:eastAsia="en-IN"/>
                <w14:ligatures w14:val="none"/>
              </w:rPr>
              <w:t>Nilgiri</w:t>
            </w:r>
            <w:proofErr w:type="spellEnd"/>
            <w:r w:rsidRPr="00E04084">
              <w:rPr>
                <w:rFonts w:ascii="Times New Roman" w:eastAsia="Times New Roman" w:hAnsi="Times New Roman" w:cs="Times New Roman"/>
                <w:kern w:val="0"/>
                <w:sz w:val="24"/>
                <w:szCs w:val="24"/>
                <w:lang w:eastAsia="en-IN"/>
                <w14:ligatures w14:val="none"/>
              </w:rPr>
              <w:t xml:space="preserve"> Balsam (</w:t>
            </w:r>
            <w:r w:rsidRPr="00E04084">
              <w:rPr>
                <w:rFonts w:ascii="Times New Roman" w:eastAsia="Times New Roman" w:hAnsi="Times New Roman" w:cs="Times New Roman"/>
                <w:i/>
                <w:iCs/>
                <w:kern w:val="0"/>
                <w:sz w:val="24"/>
                <w:szCs w:val="24"/>
                <w:lang w:eastAsia="en-IN"/>
                <w14:ligatures w14:val="none"/>
              </w:rPr>
              <w:t xml:space="preserve">Impatiens </w:t>
            </w:r>
            <w:proofErr w:type="spellStart"/>
            <w:r w:rsidRPr="00E04084">
              <w:rPr>
                <w:rFonts w:ascii="Times New Roman" w:eastAsia="Times New Roman" w:hAnsi="Times New Roman" w:cs="Times New Roman"/>
                <w:i/>
                <w:iCs/>
                <w:kern w:val="0"/>
                <w:sz w:val="24"/>
                <w:szCs w:val="24"/>
                <w:lang w:eastAsia="en-IN"/>
                <w14:ligatures w14:val="none"/>
              </w:rPr>
              <w:t>nilgirica</w:t>
            </w:r>
            <w:proofErr w:type="spellEnd"/>
            <w:r w:rsidRPr="00E04084">
              <w:rPr>
                <w:rFonts w:ascii="Times New Roman" w:eastAsia="Times New Roman" w:hAnsi="Times New Roman" w:cs="Times New Roman"/>
                <w:kern w:val="0"/>
                <w:sz w:val="24"/>
                <w:szCs w:val="24"/>
                <w:lang w:eastAsia="en-IN"/>
                <w14:ligatures w14:val="none"/>
              </w:rPr>
              <w:t>) and Sikkim Gentian (</w:t>
            </w:r>
            <w:r w:rsidRPr="00E04084">
              <w:rPr>
                <w:rFonts w:ascii="Times New Roman" w:eastAsia="Times New Roman" w:hAnsi="Times New Roman" w:cs="Times New Roman"/>
                <w:i/>
                <w:iCs/>
                <w:kern w:val="0"/>
                <w:sz w:val="24"/>
                <w:szCs w:val="24"/>
                <w:lang w:eastAsia="en-IN"/>
                <w14:ligatures w14:val="none"/>
              </w:rPr>
              <w:t xml:space="preserve">Gentiana </w:t>
            </w:r>
            <w:proofErr w:type="spellStart"/>
            <w:r w:rsidRPr="00E04084">
              <w:rPr>
                <w:rFonts w:ascii="Times New Roman" w:eastAsia="Times New Roman" w:hAnsi="Times New Roman" w:cs="Times New Roman"/>
                <w:i/>
                <w:iCs/>
                <w:kern w:val="0"/>
                <w:sz w:val="24"/>
                <w:szCs w:val="24"/>
                <w:lang w:eastAsia="en-IN"/>
                <w14:ligatures w14:val="none"/>
              </w:rPr>
              <w:t>sikkimensis</w:t>
            </w:r>
            <w:proofErr w:type="spellEnd"/>
            <w:r w:rsidRPr="00E04084">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"/>
            <w:id w:val="922307644"/>
            <w:placeholder>
              <w:docPart w:val="DefaultPlaceholder_-1854013440"/>
            </w:placeholder>
          </w:sdtPr>
          <w:sdtEndPr/>
          <w:sdtContent>
            <w:tc>
              <w:tcPr>
                <w:tcW w:w="1275" w:type="dxa"/>
                <w:hideMark/>
              </w:tcPr>
              <w:p w14:paraId="02CB1C3A" w14:textId="3E6EA0F8" w:rsidR="00763D0E" w:rsidRPr="002F1AED" w:rsidRDefault="00B35FE0"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color w:val="000000"/>
                    <w:kern w:val="0"/>
                    <w:sz w:val="24"/>
                    <w:szCs w:val="24"/>
                    <w:lang w:eastAsia="en-IN"/>
                    <w14:ligatures w14:val="none"/>
                  </w:rPr>
                  <w:t>(López-Pujol et al., 2011)</w:t>
                </w:r>
              </w:p>
            </w:tc>
          </w:sdtContent>
        </w:sdt>
      </w:tr>
      <w:tr w:rsidR="00763D0E" w:rsidRPr="00E04084" w14:paraId="545C9F2B" w14:textId="77777777" w:rsidTr="002F162C">
        <w:tc>
          <w:tcPr>
            <w:tcW w:w="0" w:type="auto"/>
            <w:hideMark/>
          </w:tcPr>
          <w:p w14:paraId="26434F4A"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Anthropogenic Endemism</w:t>
            </w:r>
          </w:p>
        </w:tc>
        <w:tc>
          <w:tcPr>
            <w:tcW w:w="2926" w:type="dxa"/>
            <w:hideMark/>
          </w:tcPr>
          <w:p w14:paraId="7F4583A6"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Species that have become endemic due to human activities</w:t>
            </w:r>
          </w:p>
        </w:tc>
        <w:tc>
          <w:tcPr>
            <w:tcW w:w="2835" w:type="dxa"/>
            <w:hideMark/>
          </w:tcPr>
          <w:p w14:paraId="28D8793B"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Tea Plant</w:t>
            </w:r>
            <w:r w:rsidRPr="00E04084">
              <w:rPr>
                <w:rFonts w:ascii="Times New Roman" w:eastAsia="Times New Roman" w:hAnsi="Times New Roman" w:cs="Times New Roman"/>
                <w:kern w:val="0"/>
                <w:sz w:val="24"/>
                <w:szCs w:val="24"/>
                <w:lang w:eastAsia="en-IN"/>
                <w14:ligatures w14:val="none"/>
              </w:rPr>
              <w:t xml:space="preserve"> (</w:t>
            </w:r>
            <w:r w:rsidRPr="00E04084">
              <w:rPr>
                <w:rFonts w:ascii="Times New Roman" w:eastAsia="Times New Roman" w:hAnsi="Times New Roman" w:cs="Times New Roman"/>
                <w:i/>
                <w:iCs/>
                <w:kern w:val="0"/>
                <w:sz w:val="24"/>
                <w:szCs w:val="24"/>
                <w:lang w:eastAsia="en-IN"/>
                <w14:ligatures w14:val="none"/>
              </w:rPr>
              <w:t>Camellia sinensis</w:t>
            </w:r>
            <w:r w:rsidRPr="00E04084">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"/>
            <w:id w:val="-843477554"/>
            <w:placeholder>
              <w:docPart w:val="DefaultPlaceholder_-1854013440"/>
            </w:placeholder>
          </w:sdtPr>
          <w:sdtContent>
            <w:tc>
              <w:tcPr>
                <w:tcW w:w="1275" w:type="dxa"/>
                <w:hideMark/>
              </w:tcPr>
              <w:p w14:paraId="13AFA514" w14:textId="0527705D" w:rsidR="00763D0E" w:rsidRPr="002F1AED" w:rsidRDefault="00B35FE0"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color w:val="000000"/>
                    <w:kern w:val="0"/>
                    <w:sz w:val="24"/>
                    <w:szCs w:val="24"/>
                    <w:lang w:eastAsia="en-IN"/>
                    <w14:ligatures w14:val="none"/>
                  </w:rPr>
                  <w:t>(Kessler, 2001)</w:t>
                </w:r>
              </w:p>
            </w:tc>
          </w:sdtContent>
        </w:sdt>
      </w:tr>
      <w:tr w:rsidR="00763D0E" w:rsidRPr="00E04084" w14:paraId="4A4C51E8" w14:textId="77777777" w:rsidTr="002F162C">
        <w:tc>
          <w:tcPr>
            <w:tcW w:w="0" w:type="auto"/>
            <w:hideMark/>
          </w:tcPr>
          <w:p w14:paraId="00532997"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Hybrid Endemism</w:t>
            </w:r>
          </w:p>
        </w:tc>
        <w:tc>
          <w:tcPr>
            <w:tcW w:w="2926" w:type="dxa"/>
            <w:hideMark/>
          </w:tcPr>
          <w:p w14:paraId="116F27BA"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Resulting from hybridization between native and introduced species</w:t>
            </w:r>
          </w:p>
        </w:tc>
        <w:tc>
          <w:tcPr>
            <w:tcW w:w="2835" w:type="dxa"/>
            <w:hideMark/>
          </w:tcPr>
          <w:p w14:paraId="7053C1F1"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Eucalyptus Tree</w:t>
            </w:r>
            <w:r w:rsidRPr="00E04084">
              <w:rPr>
                <w:rFonts w:ascii="Times New Roman" w:eastAsia="Times New Roman" w:hAnsi="Times New Roman" w:cs="Times New Roman"/>
                <w:kern w:val="0"/>
                <w:sz w:val="24"/>
                <w:szCs w:val="24"/>
                <w:lang w:eastAsia="en-IN"/>
                <w14:ligatures w14:val="none"/>
              </w:rPr>
              <w:t xml:space="preserve"> (</w:t>
            </w:r>
            <w:r w:rsidRPr="00E04084">
              <w:rPr>
                <w:rFonts w:ascii="Times New Roman" w:eastAsia="Times New Roman" w:hAnsi="Times New Roman" w:cs="Times New Roman"/>
                <w:i/>
                <w:iCs/>
                <w:kern w:val="0"/>
                <w:sz w:val="24"/>
                <w:szCs w:val="24"/>
                <w:lang w:eastAsia="en-IN"/>
                <w14:ligatures w14:val="none"/>
              </w:rPr>
              <w:t>Eucalyptus globulus</w:t>
            </w:r>
            <w:r w:rsidRPr="00E04084">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"/>
            <w:id w:val="-1643880551"/>
            <w:placeholder>
              <w:docPart w:val="DefaultPlaceholder_-1854013440"/>
            </w:placeholder>
          </w:sdtPr>
          <w:sdtContent>
            <w:tc>
              <w:tcPr>
                <w:tcW w:w="1275" w:type="dxa"/>
                <w:hideMark/>
              </w:tcPr>
              <w:p w14:paraId="58442BAC" w14:textId="65F6740E" w:rsidR="00763D0E" w:rsidRPr="002F1AED" w:rsidRDefault="00B35FE0"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color w:val="000000"/>
                    <w:kern w:val="0"/>
                    <w:sz w:val="24"/>
                    <w:szCs w:val="24"/>
                    <w:lang w:eastAsia="en-IN"/>
                    <w14:ligatures w14:val="none"/>
                  </w:rPr>
                  <w:t>(</w:t>
                </w:r>
                <w:proofErr w:type="spellStart"/>
                <w:r w:rsidRPr="002F1AED">
                  <w:rPr>
                    <w:rFonts w:ascii="Times New Roman" w:eastAsia="Times New Roman" w:hAnsi="Times New Roman" w:cs="Times New Roman"/>
                    <w:color w:val="000000"/>
                    <w:kern w:val="0"/>
                    <w:sz w:val="24"/>
                    <w:szCs w:val="24"/>
                    <w:lang w:eastAsia="en-IN"/>
                    <w14:ligatures w14:val="none"/>
                  </w:rPr>
                  <w:t>Berv</w:t>
                </w:r>
                <w:proofErr w:type="spellEnd"/>
                <w:r w:rsidRPr="002F1AED">
                  <w:rPr>
                    <w:rFonts w:ascii="Times New Roman" w:eastAsia="Times New Roman" w:hAnsi="Times New Roman" w:cs="Times New Roman"/>
                    <w:color w:val="000000"/>
                    <w:kern w:val="0"/>
                    <w:sz w:val="24"/>
                    <w:szCs w:val="24"/>
                    <w:lang w:eastAsia="en-IN"/>
                    <w14:ligatures w14:val="none"/>
                  </w:rPr>
                  <w:t xml:space="preserve"> et al., 2021)</w:t>
                </w:r>
              </w:p>
            </w:tc>
          </w:sdtContent>
        </w:sdt>
      </w:tr>
      <w:tr w:rsidR="00763D0E" w:rsidRPr="00E04084" w14:paraId="5334C388" w14:textId="77777777" w:rsidTr="002F162C">
        <w:tc>
          <w:tcPr>
            <w:tcW w:w="0" w:type="auto"/>
            <w:hideMark/>
          </w:tcPr>
          <w:p w14:paraId="6CEF04C0"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Island Endemism</w:t>
            </w:r>
          </w:p>
        </w:tc>
        <w:tc>
          <w:tcPr>
            <w:tcW w:w="2926" w:type="dxa"/>
            <w:hideMark/>
          </w:tcPr>
          <w:p w14:paraId="289620EE"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Species unique to specific Indian islands</w:t>
            </w:r>
          </w:p>
        </w:tc>
        <w:tc>
          <w:tcPr>
            <w:tcW w:w="2835" w:type="dxa"/>
            <w:hideMark/>
          </w:tcPr>
          <w:p w14:paraId="227A0296"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Kokum (</w:t>
            </w:r>
            <w:r w:rsidRPr="00285528">
              <w:rPr>
                <w:rFonts w:ascii="Times New Roman" w:eastAsia="Times New Roman" w:hAnsi="Times New Roman" w:cs="Times New Roman"/>
                <w:i/>
                <w:iCs/>
                <w:kern w:val="0"/>
                <w:sz w:val="24"/>
                <w:szCs w:val="24"/>
                <w:lang w:eastAsia="en-IN"/>
                <w14:ligatures w14:val="none"/>
              </w:rPr>
              <w:t>Garcinia indica</w:t>
            </w:r>
            <w:r w:rsidRPr="00285528">
              <w:rPr>
                <w:rFonts w:ascii="Times New Roman" w:eastAsia="Times New Roman" w:hAnsi="Times New Roman" w:cs="Times New Roman"/>
                <w:kern w:val="0"/>
                <w:sz w:val="24"/>
                <w:szCs w:val="24"/>
                <w:lang w:eastAsia="en-IN"/>
                <w14:ligatures w14:val="none"/>
              </w:rPr>
              <w:t>), Nicobar Palm (</w:t>
            </w:r>
            <w:proofErr w:type="spellStart"/>
            <w:r w:rsidRPr="00285528">
              <w:rPr>
                <w:rFonts w:ascii="Times New Roman" w:eastAsia="Times New Roman" w:hAnsi="Times New Roman" w:cs="Times New Roman"/>
                <w:i/>
                <w:iCs/>
                <w:kern w:val="0"/>
                <w:sz w:val="24"/>
                <w:szCs w:val="24"/>
                <w:lang w:eastAsia="en-IN"/>
                <w14:ligatures w14:val="none"/>
              </w:rPr>
              <w:t>Nypa</w:t>
            </w:r>
            <w:proofErr w:type="spellEnd"/>
            <w:r w:rsidRPr="00285528">
              <w:rPr>
                <w:rFonts w:ascii="Times New Roman" w:eastAsia="Times New Roman" w:hAnsi="Times New Roman" w:cs="Times New Roman"/>
                <w:i/>
                <w:iCs/>
                <w:kern w:val="0"/>
                <w:sz w:val="24"/>
                <w:szCs w:val="24"/>
                <w:lang w:eastAsia="en-IN"/>
                <w14:ligatures w14:val="none"/>
              </w:rPr>
              <w:t xml:space="preserve"> </w:t>
            </w:r>
            <w:proofErr w:type="spellStart"/>
            <w:r w:rsidRPr="00285528">
              <w:rPr>
                <w:rFonts w:ascii="Times New Roman" w:eastAsia="Times New Roman" w:hAnsi="Times New Roman" w:cs="Times New Roman"/>
                <w:i/>
                <w:iCs/>
                <w:kern w:val="0"/>
                <w:sz w:val="24"/>
                <w:szCs w:val="24"/>
                <w:lang w:eastAsia="en-IN"/>
                <w14:ligatures w14:val="none"/>
              </w:rPr>
              <w:t>fruticans</w:t>
            </w:r>
            <w:proofErr w:type="spellEnd"/>
            <w:r w:rsidRPr="00285528">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"/>
            <w:id w:val="-1185442867"/>
            <w:placeholder>
              <w:docPart w:val="DefaultPlaceholder_-1854013440"/>
            </w:placeholder>
          </w:sdtPr>
          <w:sdtContent>
            <w:tc>
              <w:tcPr>
                <w:tcW w:w="1275" w:type="dxa"/>
                <w:hideMark/>
              </w:tcPr>
              <w:p w14:paraId="3DC1E9D7" w14:textId="3094A7D4" w:rsidR="00763D0E" w:rsidRPr="002F1AED" w:rsidRDefault="00B35FE0"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color w:val="000000"/>
                    <w:kern w:val="0"/>
                    <w:sz w:val="24"/>
                    <w:szCs w:val="24"/>
                    <w:lang w:eastAsia="en-IN"/>
                    <w14:ligatures w14:val="none"/>
                  </w:rPr>
                  <w:t>(Cubas et al., 2019)</w:t>
                </w:r>
              </w:p>
            </w:tc>
          </w:sdtContent>
        </w:sdt>
      </w:tr>
      <w:tr w:rsidR="00763D0E" w:rsidRPr="00E04084" w14:paraId="691AF366" w14:textId="77777777" w:rsidTr="002F162C">
        <w:tc>
          <w:tcPr>
            <w:tcW w:w="0" w:type="auto"/>
            <w:hideMark/>
          </w:tcPr>
          <w:p w14:paraId="2A3E1DDC"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Habitat Endemism</w:t>
            </w:r>
          </w:p>
        </w:tc>
        <w:tc>
          <w:tcPr>
            <w:tcW w:w="2926" w:type="dxa"/>
            <w:hideMark/>
          </w:tcPr>
          <w:p w14:paraId="2C0C5884"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Restricted to specific ecosystems or microhabitats</w:t>
            </w:r>
          </w:p>
        </w:tc>
        <w:tc>
          <w:tcPr>
            <w:tcW w:w="2835" w:type="dxa"/>
            <w:hideMark/>
          </w:tcPr>
          <w:p w14:paraId="70AC8064"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 xml:space="preserve">Rhododendron </w:t>
            </w:r>
            <w:proofErr w:type="spellStart"/>
            <w:r w:rsidRPr="00285528">
              <w:rPr>
                <w:rFonts w:ascii="Times New Roman" w:eastAsia="Times New Roman" w:hAnsi="Times New Roman" w:cs="Times New Roman"/>
                <w:kern w:val="0"/>
                <w:sz w:val="24"/>
                <w:szCs w:val="24"/>
                <w:lang w:eastAsia="en-IN"/>
                <w14:ligatures w14:val="none"/>
              </w:rPr>
              <w:t>arboreum</w:t>
            </w:r>
            <w:proofErr w:type="spellEnd"/>
            <w:r w:rsidRPr="00285528">
              <w:rPr>
                <w:rFonts w:ascii="Times New Roman" w:eastAsia="Times New Roman" w:hAnsi="Times New Roman" w:cs="Times New Roman"/>
                <w:kern w:val="0"/>
                <w:sz w:val="24"/>
                <w:szCs w:val="24"/>
                <w:lang w:eastAsia="en-IN"/>
                <w14:ligatures w14:val="none"/>
              </w:rPr>
              <w:t xml:space="preserve"> (</w:t>
            </w:r>
            <w:r w:rsidRPr="00285528">
              <w:rPr>
                <w:rFonts w:ascii="Times New Roman" w:eastAsia="Times New Roman" w:hAnsi="Times New Roman" w:cs="Times New Roman"/>
                <w:i/>
                <w:iCs/>
                <w:kern w:val="0"/>
                <w:sz w:val="24"/>
                <w:szCs w:val="24"/>
                <w:lang w:eastAsia="en-IN"/>
                <w14:ligatures w14:val="none"/>
              </w:rPr>
              <w:t>Himalayan region</w:t>
            </w:r>
            <w:r w:rsidRPr="00285528">
              <w:rPr>
                <w:rFonts w:ascii="Times New Roman" w:eastAsia="Times New Roman" w:hAnsi="Times New Roman" w:cs="Times New Roman"/>
                <w:kern w:val="0"/>
                <w:sz w:val="24"/>
                <w:szCs w:val="24"/>
                <w:lang w:eastAsia="en-IN"/>
                <w14:ligatures w14:val="none"/>
              </w:rPr>
              <w:t>), Desert Date (</w:t>
            </w:r>
            <w:r w:rsidRPr="00285528">
              <w:rPr>
                <w:rFonts w:ascii="Times New Roman" w:eastAsia="Times New Roman" w:hAnsi="Times New Roman" w:cs="Times New Roman"/>
                <w:i/>
                <w:iCs/>
                <w:kern w:val="0"/>
                <w:sz w:val="24"/>
                <w:szCs w:val="24"/>
                <w:lang w:eastAsia="en-IN"/>
                <w14:ligatures w14:val="none"/>
              </w:rPr>
              <w:t xml:space="preserve">Balanites </w:t>
            </w:r>
            <w:proofErr w:type="spellStart"/>
            <w:r w:rsidRPr="00285528">
              <w:rPr>
                <w:rFonts w:ascii="Times New Roman" w:eastAsia="Times New Roman" w:hAnsi="Times New Roman" w:cs="Times New Roman"/>
                <w:i/>
                <w:iCs/>
                <w:kern w:val="0"/>
                <w:sz w:val="24"/>
                <w:szCs w:val="24"/>
                <w:lang w:eastAsia="en-IN"/>
                <w14:ligatures w14:val="none"/>
              </w:rPr>
              <w:t>roxburghii</w:t>
            </w:r>
            <w:proofErr w:type="spellEnd"/>
            <w:r w:rsidRPr="00285528">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kern w:val="0"/>
              <w:sz w:val="24"/>
              <w:szCs w:val="24"/>
              <w:lang w:eastAsia="en-IN"/>
              <w14:ligatures w14:val="none"/>
            </w:rPr>
            <w:tag w:val="MENDELEY_CITATION_v3_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"/>
            <w:id w:val="-1188912504"/>
            <w:placeholder>
              <w:docPart w:val="DefaultPlaceholder_-1854013440"/>
            </w:placeholder>
          </w:sdtPr>
          <w:sdtContent>
            <w:tc>
              <w:tcPr>
                <w:tcW w:w="1275" w:type="dxa"/>
                <w:hideMark/>
              </w:tcPr>
              <w:p w14:paraId="24C65E43" w14:textId="39A2F926" w:rsidR="00763D0E" w:rsidRPr="002F1AED" w:rsidRDefault="00B35FE0"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sz w:val="24"/>
                    <w:szCs w:val="24"/>
                  </w:rPr>
                  <w:t xml:space="preserve">(Fine &amp; </w:t>
                </w:r>
                <w:proofErr w:type="spellStart"/>
                <w:r w:rsidRPr="002F1AED">
                  <w:rPr>
                    <w:rFonts w:ascii="Times New Roman" w:eastAsia="Times New Roman" w:hAnsi="Times New Roman" w:cs="Times New Roman"/>
                    <w:sz w:val="24"/>
                    <w:szCs w:val="24"/>
                  </w:rPr>
                  <w:t>Baraloto</w:t>
                </w:r>
                <w:proofErr w:type="spellEnd"/>
                <w:r w:rsidRPr="002F1AED">
                  <w:rPr>
                    <w:rFonts w:ascii="Times New Roman" w:eastAsia="Times New Roman" w:hAnsi="Times New Roman" w:cs="Times New Roman"/>
                    <w:sz w:val="24"/>
                    <w:szCs w:val="24"/>
                  </w:rPr>
                  <w:t>, 2016)</w:t>
                </w:r>
              </w:p>
            </w:tc>
          </w:sdtContent>
        </w:sdt>
      </w:tr>
      <w:tr w:rsidR="00763D0E" w:rsidRPr="00E04084" w14:paraId="26B2B609" w14:textId="77777777" w:rsidTr="002F162C">
        <w:tc>
          <w:tcPr>
            <w:tcW w:w="0" w:type="auto"/>
            <w:hideMark/>
          </w:tcPr>
          <w:p w14:paraId="49F87FB3" w14:textId="77777777" w:rsidR="00763D0E" w:rsidRPr="00285528" w:rsidRDefault="00763D0E" w:rsidP="002F162C">
            <w:pPr>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Altitudinal Endemism</w:t>
            </w:r>
          </w:p>
        </w:tc>
        <w:tc>
          <w:tcPr>
            <w:tcW w:w="2926" w:type="dxa"/>
            <w:hideMark/>
          </w:tcPr>
          <w:p w14:paraId="5D47C23A"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Found only in certain altitude ranges within India</w:t>
            </w:r>
          </w:p>
        </w:tc>
        <w:tc>
          <w:tcPr>
            <w:tcW w:w="2835" w:type="dxa"/>
            <w:hideMark/>
          </w:tcPr>
          <w:p w14:paraId="24F320DC" w14:textId="77777777" w:rsidR="00763D0E" w:rsidRPr="00285528" w:rsidRDefault="00763D0E" w:rsidP="002F162C">
            <w:pPr>
              <w:jc w:val="both"/>
              <w:rPr>
                <w:rFonts w:ascii="Times New Roman" w:eastAsia="Times New Roman" w:hAnsi="Times New Roman" w:cs="Times New Roman"/>
                <w:kern w:val="0"/>
                <w:sz w:val="24"/>
                <w:szCs w:val="24"/>
                <w:lang w:eastAsia="en-IN"/>
                <w14:ligatures w14:val="none"/>
              </w:rPr>
            </w:pPr>
            <w:r w:rsidRPr="00285528">
              <w:rPr>
                <w:rFonts w:ascii="Times New Roman" w:eastAsia="Times New Roman" w:hAnsi="Times New Roman" w:cs="Times New Roman"/>
                <w:kern w:val="0"/>
                <w:sz w:val="24"/>
                <w:szCs w:val="24"/>
                <w:lang w:eastAsia="en-IN"/>
                <w14:ligatures w14:val="none"/>
              </w:rPr>
              <w:t xml:space="preserve">Rhododendron (Alpine region), Khasi Pine (Pinus </w:t>
            </w:r>
            <w:proofErr w:type="spellStart"/>
            <w:r w:rsidRPr="00285528">
              <w:rPr>
                <w:rFonts w:ascii="Times New Roman" w:eastAsia="Times New Roman" w:hAnsi="Times New Roman" w:cs="Times New Roman"/>
                <w:kern w:val="0"/>
                <w:sz w:val="24"/>
                <w:szCs w:val="24"/>
                <w:lang w:eastAsia="en-IN"/>
                <w14:ligatures w14:val="none"/>
              </w:rPr>
              <w:t>kesiya</w:t>
            </w:r>
            <w:proofErr w:type="spellEnd"/>
            <w:r w:rsidRPr="00285528">
              <w:rPr>
                <w:rFonts w:ascii="Times New Roman" w:eastAsia="Times New Roman" w:hAnsi="Times New Roman" w:cs="Times New Roman"/>
                <w:kern w:val="0"/>
                <w:sz w:val="24"/>
                <w:szCs w:val="24"/>
                <w:lang w:eastAsia="en-IN"/>
                <w14:ligatures w14:val="none"/>
              </w:rPr>
              <w:t>)</w:t>
            </w:r>
          </w:p>
        </w:tc>
        <w:sdt>
          <w:sdtPr>
            <w:rPr>
              <w:rFonts w:ascii="Times New Roman" w:eastAsia="Times New Roman" w:hAnsi="Times New Roman" w:cs="Times New Roman"/>
              <w:color w:val="000000"/>
              <w:kern w:val="0"/>
              <w:sz w:val="24"/>
              <w:szCs w:val="24"/>
              <w:lang w:eastAsia="en-IN"/>
              <w14:ligatures w14:val="none"/>
            </w:rPr>
            <w:tag w:val="MENDELEY_CITATION_v3_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"/>
            <w:id w:val="-1405226166"/>
            <w:placeholder>
              <w:docPart w:val="DefaultPlaceholder_-1854013440"/>
            </w:placeholder>
          </w:sdtPr>
          <w:sdtContent>
            <w:tc>
              <w:tcPr>
                <w:tcW w:w="1275" w:type="dxa"/>
                <w:hideMark/>
              </w:tcPr>
              <w:p w14:paraId="1E406015" w14:textId="41869068" w:rsidR="00763D0E" w:rsidRPr="002F1AED" w:rsidRDefault="00E54BBA" w:rsidP="002F162C">
                <w:pPr>
                  <w:rPr>
                    <w:rFonts w:ascii="Times New Roman" w:eastAsia="Times New Roman" w:hAnsi="Times New Roman" w:cs="Times New Roman"/>
                    <w:kern w:val="0"/>
                    <w:sz w:val="24"/>
                    <w:szCs w:val="24"/>
                    <w:lang w:eastAsia="en-IN"/>
                    <w14:ligatures w14:val="none"/>
                  </w:rPr>
                </w:pPr>
                <w:r w:rsidRPr="002F1AED">
                  <w:rPr>
                    <w:rFonts w:ascii="Times New Roman" w:eastAsia="Times New Roman" w:hAnsi="Times New Roman" w:cs="Times New Roman"/>
                    <w:color w:val="000000"/>
                    <w:kern w:val="0"/>
                    <w:sz w:val="24"/>
                    <w:szCs w:val="24"/>
                    <w:lang w:eastAsia="en-IN"/>
                    <w14:ligatures w14:val="none"/>
                  </w:rPr>
                  <w:t>(</w:t>
                </w:r>
                <w:proofErr w:type="spellStart"/>
                <w:r w:rsidRPr="002F1AED">
                  <w:rPr>
                    <w:rFonts w:ascii="Times New Roman" w:eastAsia="Times New Roman" w:hAnsi="Times New Roman" w:cs="Times New Roman"/>
                    <w:color w:val="000000"/>
                    <w:kern w:val="0"/>
                    <w:sz w:val="24"/>
                    <w:szCs w:val="24"/>
                    <w:lang w:eastAsia="en-IN"/>
                    <w14:ligatures w14:val="none"/>
                  </w:rPr>
                  <w:t>Demissew</w:t>
                </w:r>
                <w:proofErr w:type="spellEnd"/>
                <w:r w:rsidRPr="002F1AED">
                  <w:rPr>
                    <w:rFonts w:ascii="Times New Roman" w:eastAsia="Times New Roman" w:hAnsi="Times New Roman" w:cs="Times New Roman"/>
                    <w:color w:val="000000"/>
                    <w:kern w:val="0"/>
                    <w:sz w:val="24"/>
                    <w:szCs w:val="24"/>
                    <w:lang w:eastAsia="en-IN"/>
                    <w14:ligatures w14:val="none"/>
                  </w:rPr>
                  <w:t xml:space="preserve"> et al., 2021)</w:t>
                </w:r>
              </w:p>
            </w:tc>
          </w:sdtContent>
        </w:sdt>
      </w:tr>
    </w:tbl>
    <w:p w14:paraId="4000079F" w14:textId="77777777" w:rsidR="00343D78" w:rsidRDefault="00343D78" w:rsidP="00C45CF1">
      <w:pPr>
        <w:pStyle w:val="Header"/>
        <w:tabs>
          <w:tab w:val="left" w:pos="450"/>
        </w:tabs>
        <w:spacing w:line="276" w:lineRule="auto"/>
        <w:jc w:val="both"/>
        <w:rPr>
          <w:rFonts w:ascii="Times New Roman" w:hAnsi="Times New Roman" w:cs="Times New Roman"/>
          <w:b/>
          <w:bCs/>
          <w:sz w:val="28"/>
          <w:szCs w:val="28"/>
        </w:rPr>
      </w:pPr>
    </w:p>
    <w:sectPr w:rsidR="00343D78" w:rsidSect="00C0064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5E93B" w14:textId="77777777" w:rsidR="0051144E" w:rsidRDefault="0051144E" w:rsidP="00BE11F9">
      <w:pPr>
        <w:spacing w:after="0" w:line="240" w:lineRule="auto"/>
      </w:pPr>
      <w:r>
        <w:separator/>
      </w:r>
    </w:p>
  </w:endnote>
  <w:endnote w:type="continuationSeparator" w:id="0">
    <w:p w14:paraId="1C648C20" w14:textId="77777777" w:rsidR="0051144E" w:rsidRDefault="0051144E" w:rsidP="00BE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A75CF" w14:textId="77777777" w:rsidR="0051144E" w:rsidRDefault="0051144E" w:rsidP="00BE11F9">
      <w:pPr>
        <w:spacing w:after="0" w:line="240" w:lineRule="auto"/>
      </w:pPr>
      <w:r>
        <w:separator/>
      </w:r>
    </w:p>
  </w:footnote>
  <w:footnote w:type="continuationSeparator" w:id="0">
    <w:p w14:paraId="34C71A60" w14:textId="77777777" w:rsidR="0051144E" w:rsidRDefault="0051144E" w:rsidP="00BE1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BF4"/>
    <w:multiLevelType w:val="hybridMultilevel"/>
    <w:tmpl w:val="8B82A5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952ED"/>
    <w:multiLevelType w:val="hybridMultilevel"/>
    <w:tmpl w:val="2B084996"/>
    <w:lvl w:ilvl="0" w:tplc="E8464E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E75B7"/>
    <w:multiLevelType w:val="hybridMultilevel"/>
    <w:tmpl w:val="E82201EE"/>
    <w:lvl w:ilvl="0" w:tplc="D9B6DC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A441E"/>
    <w:multiLevelType w:val="hybridMultilevel"/>
    <w:tmpl w:val="38CAE734"/>
    <w:lvl w:ilvl="0" w:tplc="8BBEA0D2">
      <w:start w:val="1"/>
      <w:numFmt w:val="decimal"/>
      <w:lvlText w:val="%1."/>
      <w:lvlJc w:val="left"/>
      <w:pPr>
        <w:ind w:left="360" w:hanging="360"/>
      </w:pPr>
      <w:rPr>
        <w:rFonts w:cstheme="minorHAns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F869BB"/>
    <w:multiLevelType w:val="hybridMultilevel"/>
    <w:tmpl w:val="44D64FB8"/>
    <w:lvl w:ilvl="0" w:tplc="504837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F4594"/>
    <w:multiLevelType w:val="hybridMultilevel"/>
    <w:tmpl w:val="A4EECB8E"/>
    <w:lvl w:ilvl="0" w:tplc="31F61A3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B170E"/>
    <w:multiLevelType w:val="hybridMultilevel"/>
    <w:tmpl w:val="119E4D4C"/>
    <w:lvl w:ilvl="0" w:tplc="F198E7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B7B16"/>
    <w:multiLevelType w:val="hybridMultilevel"/>
    <w:tmpl w:val="80942DE8"/>
    <w:lvl w:ilvl="0" w:tplc="F20AF0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03F54"/>
    <w:multiLevelType w:val="hybridMultilevel"/>
    <w:tmpl w:val="43AEEA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A7622D"/>
    <w:multiLevelType w:val="hybridMultilevel"/>
    <w:tmpl w:val="BB80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A7B13"/>
    <w:multiLevelType w:val="hybridMultilevel"/>
    <w:tmpl w:val="37BECAD6"/>
    <w:lvl w:ilvl="0" w:tplc="C67C1A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A61C1"/>
    <w:multiLevelType w:val="hybridMultilevel"/>
    <w:tmpl w:val="E72414E0"/>
    <w:lvl w:ilvl="0" w:tplc="01A2EF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D4166"/>
    <w:multiLevelType w:val="hybridMultilevel"/>
    <w:tmpl w:val="F42AA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CD469F"/>
    <w:multiLevelType w:val="hybridMultilevel"/>
    <w:tmpl w:val="4CB88306"/>
    <w:lvl w:ilvl="0" w:tplc="AB568E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384AAB"/>
    <w:multiLevelType w:val="hybridMultilevel"/>
    <w:tmpl w:val="942E264E"/>
    <w:lvl w:ilvl="0" w:tplc="2C5AD85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E15203"/>
    <w:multiLevelType w:val="hybridMultilevel"/>
    <w:tmpl w:val="1DC0AC4C"/>
    <w:lvl w:ilvl="0" w:tplc="E512848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43A9C"/>
    <w:multiLevelType w:val="hybridMultilevel"/>
    <w:tmpl w:val="C810C1DC"/>
    <w:lvl w:ilvl="0" w:tplc="211454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D587E"/>
    <w:multiLevelType w:val="hybridMultilevel"/>
    <w:tmpl w:val="BC3E3850"/>
    <w:lvl w:ilvl="0" w:tplc="F9EA26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F46A1"/>
    <w:multiLevelType w:val="multilevel"/>
    <w:tmpl w:val="255EFFE6"/>
    <w:lvl w:ilvl="0">
      <w:start w:val="6"/>
      <w:numFmt w:val="decimal"/>
      <w:lvlText w:val="%1."/>
      <w:lvlJc w:val="left"/>
      <w:pPr>
        <w:ind w:left="360" w:hanging="360"/>
      </w:pPr>
      <w:rPr>
        <w:rFonts w:hint="default"/>
        <w:b/>
        <w:bCs/>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A412AF"/>
    <w:multiLevelType w:val="hybridMultilevel"/>
    <w:tmpl w:val="1974E5A2"/>
    <w:lvl w:ilvl="0" w:tplc="3D0A06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9B31B9"/>
    <w:multiLevelType w:val="hybridMultilevel"/>
    <w:tmpl w:val="B7E8EAE4"/>
    <w:lvl w:ilvl="0" w:tplc="D690F88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F3575D"/>
    <w:multiLevelType w:val="hybridMultilevel"/>
    <w:tmpl w:val="6E065106"/>
    <w:lvl w:ilvl="0" w:tplc="60A2A7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910642"/>
    <w:multiLevelType w:val="multilevel"/>
    <w:tmpl w:val="704A6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3644A43"/>
    <w:multiLevelType w:val="hybridMultilevel"/>
    <w:tmpl w:val="57D60E94"/>
    <w:lvl w:ilvl="0" w:tplc="C3A88BB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8210C3"/>
    <w:multiLevelType w:val="hybridMultilevel"/>
    <w:tmpl w:val="4DD8C2A8"/>
    <w:lvl w:ilvl="0" w:tplc="6BD683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63706C"/>
    <w:multiLevelType w:val="hybridMultilevel"/>
    <w:tmpl w:val="627E0EC4"/>
    <w:lvl w:ilvl="0" w:tplc="DCFADD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0B5D21"/>
    <w:multiLevelType w:val="hybridMultilevel"/>
    <w:tmpl w:val="FC9471F2"/>
    <w:lvl w:ilvl="0" w:tplc="076E6F6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E26703"/>
    <w:multiLevelType w:val="hybridMultilevel"/>
    <w:tmpl w:val="46D6EBA2"/>
    <w:lvl w:ilvl="0" w:tplc="29B2D51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C4651C"/>
    <w:multiLevelType w:val="hybridMultilevel"/>
    <w:tmpl w:val="0C36DDB0"/>
    <w:lvl w:ilvl="0" w:tplc="788C1D2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4936491">
    <w:abstractNumId w:val="3"/>
  </w:num>
  <w:num w:numId="2" w16cid:durableId="1546212714">
    <w:abstractNumId w:val="16"/>
  </w:num>
  <w:num w:numId="3" w16cid:durableId="2048094002">
    <w:abstractNumId w:val="14"/>
  </w:num>
  <w:num w:numId="4" w16cid:durableId="927888934">
    <w:abstractNumId w:val="15"/>
  </w:num>
  <w:num w:numId="5" w16cid:durableId="1603106810">
    <w:abstractNumId w:val="12"/>
  </w:num>
  <w:num w:numId="6" w16cid:durableId="1130516110">
    <w:abstractNumId w:val="9"/>
  </w:num>
  <w:num w:numId="7" w16cid:durableId="1149515608">
    <w:abstractNumId w:val="7"/>
  </w:num>
  <w:num w:numId="8" w16cid:durableId="566840939">
    <w:abstractNumId w:val="4"/>
  </w:num>
  <w:num w:numId="9" w16cid:durableId="587620643">
    <w:abstractNumId w:val="24"/>
  </w:num>
  <w:num w:numId="10" w16cid:durableId="1650094056">
    <w:abstractNumId w:val="10"/>
  </w:num>
  <w:num w:numId="11" w16cid:durableId="1426341399">
    <w:abstractNumId w:val="21"/>
  </w:num>
  <w:num w:numId="12" w16cid:durableId="153760256">
    <w:abstractNumId w:val="23"/>
  </w:num>
  <w:num w:numId="13" w16cid:durableId="209656341">
    <w:abstractNumId w:val="0"/>
  </w:num>
  <w:num w:numId="14" w16cid:durableId="1221284255">
    <w:abstractNumId w:val="27"/>
  </w:num>
  <w:num w:numId="15" w16cid:durableId="802232250">
    <w:abstractNumId w:val="20"/>
  </w:num>
  <w:num w:numId="16" w16cid:durableId="331759901">
    <w:abstractNumId w:val="28"/>
  </w:num>
  <w:num w:numId="17" w16cid:durableId="7416683">
    <w:abstractNumId w:val="25"/>
  </w:num>
  <w:num w:numId="18" w16cid:durableId="1751849297">
    <w:abstractNumId w:val="11"/>
  </w:num>
  <w:num w:numId="19" w16cid:durableId="1037388665">
    <w:abstractNumId w:val="19"/>
  </w:num>
  <w:num w:numId="20" w16cid:durableId="1471631151">
    <w:abstractNumId w:val="6"/>
  </w:num>
  <w:num w:numId="21" w16cid:durableId="1425757789">
    <w:abstractNumId w:val="26"/>
  </w:num>
  <w:num w:numId="22" w16cid:durableId="1755466750">
    <w:abstractNumId w:val="5"/>
  </w:num>
  <w:num w:numId="23" w16cid:durableId="146674181">
    <w:abstractNumId w:val="17"/>
  </w:num>
  <w:num w:numId="24" w16cid:durableId="941063225">
    <w:abstractNumId w:val="1"/>
  </w:num>
  <w:num w:numId="25" w16cid:durableId="308091754">
    <w:abstractNumId w:val="13"/>
  </w:num>
  <w:num w:numId="26" w16cid:durableId="874385461">
    <w:abstractNumId w:val="2"/>
  </w:num>
  <w:num w:numId="27" w16cid:durableId="1475290144">
    <w:abstractNumId w:val="8"/>
  </w:num>
  <w:num w:numId="28" w16cid:durableId="1663310260">
    <w:abstractNumId w:val="22"/>
  </w:num>
  <w:num w:numId="29" w16cid:durableId="11677477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AC"/>
    <w:rsid w:val="00005A8A"/>
    <w:rsid w:val="00006E5A"/>
    <w:rsid w:val="00076132"/>
    <w:rsid w:val="000A4EBA"/>
    <w:rsid w:val="000A4FAD"/>
    <w:rsid w:val="000A799B"/>
    <w:rsid w:val="000B73C3"/>
    <w:rsid w:val="000D34CE"/>
    <w:rsid w:val="000E1697"/>
    <w:rsid w:val="000F1C0B"/>
    <w:rsid w:val="00114A3F"/>
    <w:rsid w:val="001155D8"/>
    <w:rsid w:val="00142DFA"/>
    <w:rsid w:val="0016692D"/>
    <w:rsid w:val="00187A20"/>
    <w:rsid w:val="001950CB"/>
    <w:rsid w:val="001A43E6"/>
    <w:rsid w:val="001B7E0E"/>
    <w:rsid w:val="001E629D"/>
    <w:rsid w:val="001E6CE4"/>
    <w:rsid w:val="00234D72"/>
    <w:rsid w:val="0023713B"/>
    <w:rsid w:val="00253BDC"/>
    <w:rsid w:val="002626D9"/>
    <w:rsid w:val="002931FF"/>
    <w:rsid w:val="002B0DCD"/>
    <w:rsid w:val="002E04A8"/>
    <w:rsid w:val="002F1AED"/>
    <w:rsid w:val="00310CAD"/>
    <w:rsid w:val="00312128"/>
    <w:rsid w:val="00343D78"/>
    <w:rsid w:val="0036694F"/>
    <w:rsid w:val="003A4D43"/>
    <w:rsid w:val="003B40DF"/>
    <w:rsid w:val="003B53E3"/>
    <w:rsid w:val="003C7E60"/>
    <w:rsid w:val="003D0B72"/>
    <w:rsid w:val="00403450"/>
    <w:rsid w:val="00407F28"/>
    <w:rsid w:val="00427F53"/>
    <w:rsid w:val="004309CD"/>
    <w:rsid w:val="004551A7"/>
    <w:rsid w:val="00482E79"/>
    <w:rsid w:val="004C186F"/>
    <w:rsid w:val="004D75ED"/>
    <w:rsid w:val="004E30C5"/>
    <w:rsid w:val="004E54C2"/>
    <w:rsid w:val="00503157"/>
    <w:rsid w:val="0051144E"/>
    <w:rsid w:val="00514087"/>
    <w:rsid w:val="005174A9"/>
    <w:rsid w:val="005271A4"/>
    <w:rsid w:val="005360D8"/>
    <w:rsid w:val="005664A4"/>
    <w:rsid w:val="005876D6"/>
    <w:rsid w:val="00587B61"/>
    <w:rsid w:val="00595980"/>
    <w:rsid w:val="005A0E88"/>
    <w:rsid w:val="005C64BA"/>
    <w:rsid w:val="005F6105"/>
    <w:rsid w:val="00606EAC"/>
    <w:rsid w:val="00623C3C"/>
    <w:rsid w:val="006468DC"/>
    <w:rsid w:val="006709A2"/>
    <w:rsid w:val="006853D4"/>
    <w:rsid w:val="006963A5"/>
    <w:rsid w:val="00697E6B"/>
    <w:rsid w:val="006A09F4"/>
    <w:rsid w:val="006A287B"/>
    <w:rsid w:val="006A69FC"/>
    <w:rsid w:val="006B04BF"/>
    <w:rsid w:val="006C0BEB"/>
    <w:rsid w:val="006C47BE"/>
    <w:rsid w:val="006F3D4D"/>
    <w:rsid w:val="007310E0"/>
    <w:rsid w:val="00732DBF"/>
    <w:rsid w:val="00744657"/>
    <w:rsid w:val="00746C8F"/>
    <w:rsid w:val="00763D0E"/>
    <w:rsid w:val="007E4EB3"/>
    <w:rsid w:val="007F7076"/>
    <w:rsid w:val="00825281"/>
    <w:rsid w:val="00875C2B"/>
    <w:rsid w:val="00882982"/>
    <w:rsid w:val="008A38CF"/>
    <w:rsid w:val="00930101"/>
    <w:rsid w:val="009624E4"/>
    <w:rsid w:val="00984385"/>
    <w:rsid w:val="009938F5"/>
    <w:rsid w:val="009E04AC"/>
    <w:rsid w:val="009E54E1"/>
    <w:rsid w:val="00A25E23"/>
    <w:rsid w:val="00A27141"/>
    <w:rsid w:val="00A43CA4"/>
    <w:rsid w:val="00A4533B"/>
    <w:rsid w:val="00A72E2A"/>
    <w:rsid w:val="00A731A6"/>
    <w:rsid w:val="00A81EA7"/>
    <w:rsid w:val="00A853B9"/>
    <w:rsid w:val="00A86AB3"/>
    <w:rsid w:val="00AB2A83"/>
    <w:rsid w:val="00AF5579"/>
    <w:rsid w:val="00B27607"/>
    <w:rsid w:val="00B35FE0"/>
    <w:rsid w:val="00B422E2"/>
    <w:rsid w:val="00B65797"/>
    <w:rsid w:val="00B75449"/>
    <w:rsid w:val="00BC14FA"/>
    <w:rsid w:val="00BE11F9"/>
    <w:rsid w:val="00C00641"/>
    <w:rsid w:val="00C05E09"/>
    <w:rsid w:val="00C27CEB"/>
    <w:rsid w:val="00C45CF1"/>
    <w:rsid w:val="00C7342C"/>
    <w:rsid w:val="00C8029D"/>
    <w:rsid w:val="00C8060F"/>
    <w:rsid w:val="00C83516"/>
    <w:rsid w:val="00CC0174"/>
    <w:rsid w:val="00CE3FAC"/>
    <w:rsid w:val="00CE5CD7"/>
    <w:rsid w:val="00D266A6"/>
    <w:rsid w:val="00D26E51"/>
    <w:rsid w:val="00D641A1"/>
    <w:rsid w:val="00D65337"/>
    <w:rsid w:val="00D90BD7"/>
    <w:rsid w:val="00DC09ED"/>
    <w:rsid w:val="00DD5E72"/>
    <w:rsid w:val="00E00A8D"/>
    <w:rsid w:val="00E04084"/>
    <w:rsid w:val="00E46391"/>
    <w:rsid w:val="00E516D7"/>
    <w:rsid w:val="00E54BBA"/>
    <w:rsid w:val="00ED22C0"/>
    <w:rsid w:val="00EF0581"/>
    <w:rsid w:val="00EF3981"/>
    <w:rsid w:val="00F0122F"/>
    <w:rsid w:val="00F46774"/>
    <w:rsid w:val="00F6242B"/>
    <w:rsid w:val="00F90BB8"/>
    <w:rsid w:val="00FC67EE"/>
    <w:rsid w:val="00FE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2A3E"/>
  <w15:chartTrackingRefBased/>
  <w15:docId w15:val="{A9D3BFB9-890A-447E-BE1C-AB3E1F92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1F9"/>
  </w:style>
  <w:style w:type="paragraph" w:styleId="Footer">
    <w:name w:val="footer"/>
    <w:basedOn w:val="Normal"/>
    <w:link w:val="FooterChar"/>
    <w:uiPriority w:val="99"/>
    <w:unhideWhenUsed/>
    <w:rsid w:val="00BE1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1F9"/>
  </w:style>
  <w:style w:type="table" w:styleId="TableGrid">
    <w:name w:val="Table Grid"/>
    <w:basedOn w:val="TableNormal"/>
    <w:uiPriority w:val="39"/>
    <w:rsid w:val="00C45CF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084"/>
    <w:pPr>
      <w:ind w:left="720"/>
      <w:contextualSpacing/>
    </w:pPr>
  </w:style>
  <w:style w:type="character" w:styleId="PlaceholderText">
    <w:name w:val="Placeholder Text"/>
    <w:basedOn w:val="DefaultParagraphFont"/>
    <w:uiPriority w:val="99"/>
    <w:semiHidden/>
    <w:rsid w:val="000D34CE"/>
    <w:rPr>
      <w:color w:val="808080"/>
    </w:rPr>
  </w:style>
  <w:style w:type="paragraph" w:customStyle="1" w:styleId="msonormal0">
    <w:name w:val="msonormal"/>
    <w:basedOn w:val="Normal"/>
    <w:rsid w:val="000D34CE"/>
    <w:pPr>
      <w:spacing w:before="100" w:beforeAutospacing="1" w:after="100" w:afterAutospacing="1" w:line="240" w:lineRule="auto"/>
    </w:pPr>
    <w:rPr>
      <w:rFonts w:ascii="Times New Roman" w:eastAsiaTheme="minorEastAsia" w:hAnsi="Times New Roman" w:cs="Times New Roman"/>
      <w:kern w:val="0"/>
      <w:sz w:val="24"/>
      <w:szCs w:val="24"/>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273">
      <w:bodyDiv w:val="1"/>
      <w:marLeft w:val="0"/>
      <w:marRight w:val="0"/>
      <w:marTop w:val="0"/>
      <w:marBottom w:val="0"/>
      <w:divBdr>
        <w:top w:val="none" w:sz="0" w:space="0" w:color="auto"/>
        <w:left w:val="none" w:sz="0" w:space="0" w:color="auto"/>
        <w:bottom w:val="none" w:sz="0" w:space="0" w:color="auto"/>
        <w:right w:val="none" w:sz="0" w:space="0" w:color="auto"/>
      </w:divBdr>
    </w:div>
    <w:div w:id="10762794">
      <w:bodyDiv w:val="1"/>
      <w:marLeft w:val="0"/>
      <w:marRight w:val="0"/>
      <w:marTop w:val="0"/>
      <w:marBottom w:val="0"/>
      <w:divBdr>
        <w:top w:val="none" w:sz="0" w:space="0" w:color="auto"/>
        <w:left w:val="none" w:sz="0" w:space="0" w:color="auto"/>
        <w:bottom w:val="none" w:sz="0" w:space="0" w:color="auto"/>
        <w:right w:val="none" w:sz="0" w:space="0" w:color="auto"/>
      </w:divBdr>
    </w:div>
    <w:div w:id="17851846">
      <w:bodyDiv w:val="1"/>
      <w:marLeft w:val="0"/>
      <w:marRight w:val="0"/>
      <w:marTop w:val="0"/>
      <w:marBottom w:val="0"/>
      <w:divBdr>
        <w:top w:val="none" w:sz="0" w:space="0" w:color="auto"/>
        <w:left w:val="none" w:sz="0" w:space="0" w:color="auto"/>
        <w:bottom w:val="none" w:sz="0" w:space="0" w:color="auto"/>
        <w:right w:val="none" w:sz="0" w:space="0" w:color="auto"/>
      </w:divBdr>
    </w:div>
    <w:div w:id="24143166">
      <w:bodyDiv w:val="1"/>
      <w:marLeft w:val="0"/>
      <w:marRight w:val="0"/>
      <w:marTop w:val="0"/>
      <w:marBottom w:val="0"/>
      <w:divBdr>
        <w:top w:val="none" w:sz="0" w:space="0" w:color="auto"/>
        <w:left w:val="none" w:sz="0" w:space="0" w:color="auto"/>
        <w:bottom w:val="none" w:sz="0" w:space="0" w:color="auto"/>
        <w:right w:val="none" w:sz="0" w:space="0" w:color="auto"/>
      </w:divBdr>
      <w:divsChild>
        <w:div w:id="1010567788">
          <w:marLeft w:val="480"/>
          <w:marRight w:val="0"/>
          <w:marTop w:val="0"/>
          <w:marBottom w:val="0"/>
          <w:divBdr>
            <w:top w:val="none" w:sz="0" w:space="0" w:color="auto"/>
            <w:left w:val="none" w:sz="0" w:space="0" w:color="auto"/>
            <w:bottom w:val="none" w:sz="0" w:space="0" w:color="auto"/>
            <w:right w:val="none" w:sz="0" w:space="0" w:color="auto"/>
          </w:divBdr>
        </w:div>
        <w:div w:id="1469279057">
          <w:marLeft w:val="480"/>
          <w:marRight w:val="0"/>
          <w:marTop w:val="0"/>
          <w:marBottom w:val="0"/>
          <w:divBdr>
            <w:top w:val="none" w:sz="0" w:space="0" w:color="auto"/>
            <w:left w:val="none" w:sz="0" w:space="0" w:color="auto"/>
            <w:bottom w:val="none" w:sz="0" w:space="0" w:color="auto"/>
            <w:right w:val="none" w:sz="0" w:space="0" w:color="auto"/>
          </w:divBdr>
        </w:div>
        <w:div w:id="752970726">
          <w:marLeft w:val="480"/>
          <w:marRight w:val="0"/>
          <w:marTop w:val="0"/>
          <w:marBottom w:val="0"/>
          <w:divBdr>
            <w:top w:val="none" w:sz="0" w:space="0" w:color="auto"/>
            <w:left w:val="none" w:sz="0" w:space="0" w:color="auto"/>
            <w:bottom w:val="none" w:sz="0" w:space="0" w:color="auto"/>
            <w:right w:val="none" w:sz="0" w:space="0" w:color="auto"/>
          </w:divBdr>
        </w:div>
        <w:div w:id="1956525006">
          <w:marLeft w:val="480"/>
          <w:marRight w:val="0"/>
          <w:marTop w:val="0"/>
          <w:marBottom w:val="0"/>
          <w:divBdr>
            <w:top w:val="none" w:sz="0" w:space="0" w:color="auto"/>
            <w:left w:val="none" w:sz="0" w:space="0" w:color="auto"/>
            <w:bottom w:val="none" w:sz="0" w:space="0" w:color="auto"/>
            <w:right w:val="none" w:sz="0" w:space="0" w:color="auto"/>
          </w:divBdr>
        </w:div>
        <w:div w:id="2024430556">
          <w:marLeft w:val="480"/>
          <w:marRight w:val="0"/>
          <w:marTop w:val="0"/>
          <w:marBottom w:val="0"/>
          <w:divBdr>
            <w:top w:val="none" w:sz="0" w:space="0" w:color="auto"/>
            <w:left w:val="none" w:sz="0" w:space="0" w:color="auto"/>
            <w:bottom w:val="none" w:sz="0" w:space="0" w:color="auto"/>
            <w:right w:val="none" w:sz="0" w:space="0" w:color="auto"/>
          </w:divBdr>
        </w:div>
        <w:div w:id="709035068">
          <w:marLeft w:val="480"/>
          <w:marRight w:val="0"/>
          <w:marTop w:val="0"/>
          <w:marBottom w:val="0"/>
          <w:divBdr>
            <w:top w:val="none" w:sz="0" w:space="0" w:color="auto"/>
            <w:left w:val="none" w:sz="0" w:space="0" w:color="auto"/>
            <w:bottom w:val="none" w:sz="0" w:space="0" w:color="auto"/>
            <w:right w:val="none" w:sz="0" w:space="0" w:color="auto"/>
          </w:divBdr>
        </w:div>
        <w:div w:id="56637442">
          <w:marLeft w:val="480"/>
          <w:marRight w:val="0"/>
          <w:marTop w:val="0"/>
          <w:marBottom w:val="0"/>
          <w:divBdr>
            <w:top w:val="none" w:sz="0" w:space="0" w:color="auto"/>
            <w:left w:val="none" w:sz="0" w:space="0" w:color="auto"/>
            <w:bottom w:val="none" w:sz="0" w:space="0" w:color="auto"/>
            <w:right w:val="none" w:sz="0" w:space="0" w:color="auto"/>
          </w:divBdr>
        </w:div>
        <w:div w:id="1277909312">
          <w:marLeft w:val="480"/>
          <w:marRight w:val="0"/>
          <w:marTop w:val="0"/>
          <w:marBottom w:val="0"/>
          <w:divBdr>
            <w:top w:val="none" w:sz="0" w:space="0" w:color="auto"/>
            <w:left w:val="none" w:sz="0" w:space="0" w:color="auto"/>
            <w:bottom w:val="none" w:sz="0" w:space="0" w:color="auto"/>
            <w:right w:val="none" w:sz="0" w:space="0" w:color="auto"/>
          </w:divBdr>
        </w:div>
        <w:div w:id="167671208">
          <w:marLeft w:val="480"/>
          <w:marRight w:val="0"/>
          <w:marTop w:val="0"/>
          <w:marBottom w:val="0"/>
          <w:divBdr>
            <w:top w:val="none" w:sz="0" w:space="0" w:color="auto"/>
            <w:left w:val="none" w:sz="0" w:space="0" w:color="auto"/>
            <w:bottom w:val="none" w:sz="0" w:space="0" w:color="auto"/>
            <w:right w:val="none" w:sz="0" w:space="0" w:color="auto"/>
          </w:divBdr>
        </w:div>
        <w:div w:id="1491360844">
          <w:marLeft w:val="480"/>
          <w:marRight w:val="0"/>
          <w:marTop w:val="0"/>
          <w:marBottom w:val="0"/>
          <w:divBdr>
            <w:top w:val="none" w:sz="0" w:space="0" w:color="auto"/>
            <w:left w:val="none" w:sz="0" w:space="0" w:color="auto"/>
            <w:bottom w:val="none" w:sz="0" w:space="0" w:color="auto"/>
            <w:right w:val="none" w:sz="0" w:space="0" w:color="auto"/>
          </w:divBdr>
        </w:div>
        <w:div w:id="1880511037">
          <w:marLeft w:val="480"/>
          <w:marRight w:val="0"/>
          <w:marTop w:val="0"/>
          <w:marBottom w:val="0"/>
          <w:divBdr>
            <w:top w:val="none" w:sz="0" w:space="0" w:color="auto"/>
            <w:left w:val="none" w:sz="0" w:space="0" w:color="auto"/>
            <w:bottom w:val="none" w:sz="0" w:space="0" w:color="auto"/>
            <w:right w:val="none" w:sz="0" w:space="0" w:color="auto"/>
          </w:divBdr>
        </w:div>
        <w:div w:id="2087727394">
          <w:marLeft w:val="480"/>
          <w:marRight w:val="0"/>
          <w:marTop w:val="0"/>
          <w:marBottom w:val="0"/>
          <w:divBdr>
            <w:top w:val="none" w:sz="0" w:space="0" w:color="auto"/>
            <w:left w:val="none" w:sz="0" w:space="0" w:color="auto"/>
            <w:bottom w:val="none" w:sz="0" w:space="0" w:color="auto"/>
            <w:right w:val="none" w:sz="0" w:space="0" w:color="auto"/>
          </w:divBdr>
        </w:div>
        <w:div w:id="1784418396">
          <w:marLeft w:val="480"/>
          <w:marRight w:val="0"/>
          <w:marTop w:val="0"/>
          <w:marBottom w:val="0"/>
          <w:divBdr>
            <w:top w:val="none" w:sz="0" w:space="0" w:color="auto"/>
            <w:left w:val="none" w:sz="0" w:space="0" w:color="auto"/>
            <w:bottom w:val="none" w:sz="0" w:space="0" w:color="auto"/>
            <w:right w:val="none" w:sz="0" w:space="0" w:color="auto"/>
          </w:divBdr>
        </w:div>
        <w:div w:id="893156012">
          <w:marLeft w:val="480"/>
          <w:marRight w:val="0"/>
          <w:marTop w:val="0"/>
          <w:marBottom w:val="0"/>
          <w:divBdr>
            <w:top w:val="none" w:sz="0" w:space="0" w:color="auto"/>
            <w:left w:val="none" w:sz="0" w:space="0" w:color="auto"/>
            <w:bottom w:val="none" w:sz="0" w:space="0" w:color="auto"/>
            <w:right w:val="none" w:sz="0" w:space="0" w:color="auto"/>
          </w:divBdr>
        </w:div>
        <w:div w:id="1390306496">
          <w:marLeft w:val="480"/>
          <w:marRight w:val="0"/>
          <w:marTop w:val="0"/>
          <w:marBottom w:val="0"/>
          <w:divBdr>
            <w:top w:val="none" w:sz="0" w:space="0" w:color="auto"/>
            <w:left w:val="none" w:sz="0" w:space="0" w:color="auto"/>
            <w:bottom w:val="none" w:sz="0" w:space="0" w:color="auto"/>
            <w:right w:val="none" w:sz="0" w:space="0" w:color="auto"/>
          </w:divBdr>
        </w:div>
        <w:div w:id="1367173104">
          <w:marLeft w:val="480"/>
          <w:marRight w:val="0"/>
          <w:marTop w:val="0"/>
          <w:marBottom w:val="0"/>
          <w:divBdr>
            <w:top w:val="none" w:sz="0" w:space="0" w:color="auto"/>
            <w:left w:val="none" w:sz="0" w:space="0" w:color="auto"/>
            <w:bottom w:val="none" w:sz="0" w:space="0" w:color="auto"/>
            <w:right w:val="none" w:sz="0" w:space="0" w:color="auto"/>
          </w:divBdr>
        </w:div>
        <w:div w:id="202793899">
          <w:marLeft w:val="480"/>
          <w:marRight w:val="0"/>
          <w:marTop w:val="0"/>
          <w:marBottom w:val="0"/>
          <w:divBdr>
            <w:top w:val="none" w:sz="0" w:space="0" w:color="auto"/>
            <w:left w:val="none" w:sz="0" w:space="0" w:color="auto"/>
            <w:bottom w:val="none" w:sz="0" w:space="0" w:color="auto"/>
            <w:right w:val="none" w:sz="0" w:space="0" w:color="auto"/>
          </w:divBdr>
        </w:div>
        <w:div w:id="1171067699">
          <w:marLeft w:val="480"/>
          <w:marRight w:val="0"/>
          <w:marTop w:val="0"/>
          <w:marBottom w:val="0"/>
          <w:divBdr>
            <w:top w:val="none" w:sz="0" w:space="0" w:color="auto"/>
            <w:left w:val="none" w:sz="0" w:space="0" w:color="auto"/>
            <w:bottom w:val="none" w:sz="0" w:space="0" w:color="auto"/>
            <w:right w:val="none" w:sz="0" w:space="0" w:color="auto"/>
          </w:divBdr>
        </w:div>
        <w:div w:id="654602192">
          <w:marLeft w:val="480"/>
          <w:marRight w:val="0"/>
          <w:marTop w:val="0"/>
          <w:marBottom w:val="0"/>
          <w:divBdr>
            <w:top w:val="none" w:sz="0" w:space="0" w:color="auto"/>
            <w:left w:val="none" w:sz="0" w:space="0" w:color="auto"/>
            <w:bottom w:val="none" w:sz="0" w:space="0" w:color="auto"/>
            <w:right w:val="none" w:sz="0" w:space="0" w:color="auto"/>
          </w:divBdr>
        </w:div>
        <w:div w:id="392781700">
          <w:marLeft w:val="480"/>
          <w:marRight w:val="0"/>
          <w:marTop w:val="0"/>
          <w:marBottom w:val="0"/>
          <w:divBdr>
            <w:top w:val="none" w:sz="0" w:space="0" w:color="auto"/>
            <w:left w:val="none" w:sz="0" w:space="0" w:color="auto"/>
            <w:bottom w:val="none" w:sz="0" w:space="0" w:color="auto"/>
            <w:right w:val="none" w:sz="0" w:space="0" w:color="auto"/>
          </w:divBdr>
        </w:div>
        <w:div w:id="1814789117">
          <w:marLeft w:val="480"/>
          <w:marRight w:val="0"/>
          <w:marTop w:val="0"/>
          <w:marBottom w:val="0"/>
          <w:divBdr>
            <w:top w:val="none" w:sz="0" w:space="0" w:color="auto"/>
            <w:left w:val="none" w:sz="0" w:space="0" w:color="auto"/>
            <w:bottom w:val="none" w:sz="0" w:space="0" w:color="auto"/>
            <w:right w:val="none" w:sz="0" w:space="0" w:color="auto"/>
          </w:divBdr>
        </w:div>
        <w:div w:id="1070234190">
          <w:marLeft w:val="480"/>
          <w:marRight w:val="0"/>
          <w:marTop w:val="0"/>
          <w:marBottom w:val="0"/>
          <w:divBdr>
            <w:top w:val="none" w:sz="0" w:space="0" w:color="auto"/>
            <w:left w:val="none" w:sz="0" w:space="0" w:color="auto"/>
            <w:bottom w:val="none" w:sz="0" w:space="0" w:color="auto"/>
            <w:right w:val="none" w:sz="0" w:space="0" w:color="auto"/>
          </w:divBdr>
        </w:div>
        <w:div w:id="544878633">
          <w:marLeft w:val="480"/>
          <w:marRight w:val="0"/>
          <w:marTop w:val="0"/>
          <w:marBottom w:val="0"/>
          <w:divBdr>
            <w:top w:val="none" w:sz="0" w:space="0" w:color="auto"/>
            <w:left w:val="none" w:sz="0" w:space="0" w:color="auto"/>
            <w:bottom w:val="none" w:sz="0" w:space="0" w:color="auto"/>
            <w:right w:val="none" w:sz="0" w:space="0" w:color="auto"/>
          </w:divBdr>
        </w:div>
        <w:div w:id="618099863">
          <w:marLeft w:val="480"/>
          <w:marRight w:val="0"/>
          <w:marTop w:val="0"/>
          <w:marBottom w:val="0"/>
          <w:divBdr>
            <w:top w:val="none" w:sz="0" w:space="0" w:color="auto"/>
            <w:left w:val="none" w:sz="0" w:space="0" w:color="auto"/>
            <w:bottom w:val="none" w:sz="0" w:space="0" w:color="auto"/>
            <w:right w:val="none" w:sz="0" w:space="0" w:color="auto"/>
          </w:divBdr>
        </w:div>
        <w:div w:id="1697921660">
          <w:marLeft w:val="480"/>
          <w:marRight w:val="0"/>
          <w:marTop w:val="0"/>
          <w:marBottom w:val="0"/>
          <w:divBdr>
            <w:top w:val="none" w:sz="0" w:space="0" w:color="auto"/>
            <w:left w:val="none" w:sz="0" w:space="0" w:color="auto"/>
            <w:bottom w:val="none" w:sz="0" w:space="0" w:color="auto"/>
            <w:right w:val="none" w:sz="0" w:space="0" w:color="auto"/>
          </w:divBdr>
        </w:div>
        <w:div w:id="1391461251">
          <w:marLeft w:val="480"/>
          <w:marRight w:val="0"/>
          <w:marTop w:val="0"/>
          <w:marBottom w:val="0"/>
          <w:divBdr>
            <w:top w:val="none" w:sz="0" w:space="0" w:color="auto"/>
            <w:left w:val="none" w:sz="0" w:space="0" w:color="auto"/>
            <w:bottom w:val="none" w:sz="0" w:space="0" w:color="auto"/>
            <w:right w:val="none" w:sz="0" w:space="0" w:color="auto"/>
          </w:divBdr>
        </w:div>
        <w:div w:id="1213494525">
          <w:marLeft w:val="480"/>
          <w:marRight w:val="0"/>
          <w:marTop w:val="0"/>
          <w:marBottom w:val="0"/>
          <w:divBdr>
            <w:top w:val="none" w:sz="0" w:space="0" w:color="auto"/>
            <w:left w:val="none" w:sz="0" w:space="0" w:color="auto"/>
            <w:bottom w:val="none" w:sz="0" w:space="0" w:color="auto"/>
            <w:right w:val="none" w:sz="0" w:space="0" w:color="auto"/>
          </w:divBdr>
        </w:div>
        <w:div w:id="839394986">
          <w:marLeft w:val="480"/>
          <w:marRight w:val="0"/>
          <w:marTop w:val="0"/>
          <w:marBottom w:val="0"/>
          <w:divBdr>
            <w:top w:val="none" w:sz="0" w:space="0" w:color="auto"/>
            <w:left w:val="none" w:sz="0" w:space="0" w:color="auto"/>
            <w:bottom w:val="none" w:sz="0" w:space="0" w:color="auto"/>
            <w:right w:val="none" w:sz="0" w:space="0" w:color="auto"/>
          </w:divBdr>
        </w:div>
        <w:div w:id="1577858981">
          <w:marLeft w:val="480"/>
          <w:marRight w:val="0"/>
          <w:marTop w:val="0"/>
          <w:marBottom w:val="0"/>
          <w:divBdr>
            <w:top w:val="none" w:sz="0" w:space="0" w:color="auto"/>
            <w:left w:val="none" w:sz="0" w:space="0" w:color="auto"/>
            <w:bottom w:val="none" w:sz="0" w:space="0" w:color="auto"/>
            <w:right w:val="none" w:sz="0" w:space="0" w:color="auto"/>
          </w:divBdr>
        </w:div>
        <w:div w:id="1551768625">
          <w:marLeft w:val="480"/>
          <w:marRight w:val="0"/>
          <w:marTop w:val="0"/>
          <w:marBottom w:val="0"/>
          <w:divBdr>
            <w:top w:val="none" w:sz="0" w:space="0" w:color="auto"/>
            <w:left w:val="none" w:sz="0" w:space="0" w:color="auto"/>
            <w:bottom w:val="none" w:sz="0" w:space="0" w:color="auto"/>
            <w:right w:val="none" w:sz="0" w:space="0" w:color="auto"/>
          </w:divBdr>
        </w:div>
        <w:div w:id="190605640">
          <w:marLeft w:val="480"/>
          <w:marRight w:val="0"/>
          <w:marTop w:val="0"/>
          <w:marBottom w:val="0"/>
          <w:divBdr>
            <w:top w:val="none" w:sz="0" w:space="0" w:color="auto"/>
            <w:left w:val="none" w:sz="0" w:space="0" w:color="auto"/>
            <w:bottom w:val="none" w:sz="0" w:space="0" w:color="auto"/>
            <w:right w:val="none" w:sz="0" w:space="0" w:color="auto"/>
          </w:divBdr>
        </w:div>
        <w:div w:id="295531640">
          <w:marLeft w:val="480"/>
          <w:marRight w:val="0"/>
          <w:marTop w:val="0"/>
          <w:marBottom w:val="0"/>
          <w:divBdr>
            <w:top w:val="none" w:sz="0" w:space="0" w:color="auto"/>
            <w:left w:val="none" w:sz="0" w:space="0" w:color="auto"/>
            <w:bottom w:val="none" w:sz="0" w:space="0" w:color="auto"/>
            <w:right w:val="none" w:sz="0" w:space="0" w:color="auto"/>
          </w:divBdr>
        </w:div>
        <w:div w:id="1189029236">
          <w:marLeft w:val="480"/>
          <w:marRight w:val="0"/>
          <w:marTop w:val="0"/>
          <w:marBottom w:val="0"/>
          <w:divBdr>
            <w:top w:val="none" w:sz="0" w:space="0" w:color="auto"/>
            <w:left w:val="none" w:sz="0" w:space="0" w:color="auto"/>
            <w:bottom w:val="none" w:sz="0" w:space="0" w:color="auto"/>
            <w:right w:val="none" w:sz="0" w:space="0" w:color="auto"/>
          </w:divBdr>
        </w:div>
        <w:div w:id="1624072889">
          <w:marLeft w:val="480"/>
          <w:marRight w:val="0"/>
          <w:marTop w:val="0"/>
          <w:marBottom w:val="0"/>
          <w:divBdr>
            <w:top w:val="none" w:sz="0" w:space="0" w:color="auto"/>
            <w:left w:val="none" w:sz="0" w:space="0" w:color="auto"/>
            <w:bottom w:val="none" w:sz="0" w:space="0" w:color="auto"/>
            <w:right w:val="none" w:sz="0" w:space="0" w:color="auto"/>
          </w:divBdr>
        </w:div>
        <w:div w:id="2059738306">
          <w:marLeft w:val="480"/>
          <w:marRight w:val="0"/>
          <w:marTop w:val="0"/>
          <w:marBottom w:val="0"/>
          <w:divBdr>
            <w:top w:val="none" w:sz="0" w:space="0" w:color="auto"/>
            <w:left w:val="none" w:sz="0" w:space="0" w:color="auto"/>
            <w:bottom w:val="none" w:sz="0" w:space="0" w:color="auto"/>
            <w:right w:val="none" w:sz="0" w:space="0" w:color="auto"/>
          </w:divBdr>
        </w:div>
        <w:div w:id="1005786905">
          <w:marLeft w:val="480"/>
          <w:marRight w:val="0"/>
          <w:marTop w:val="0"/>
          <w:marBottom w:val="0"/>
          <w:divBdr>
            <w:top w:val="none" w:sz="0" w:space="0" w:color="auto"/>
            <w:left w:val="none" w:sz="0" w:space="0" w:color="auto"/>
            <w:bottom w:val="none" w:sz="0" w:space="0" w:color="auto"/>
            <w:right w:val="none" w:sz="0" w:space="0" w:color="auto"/>
          </w:divBdr>
        </w:div>
        <w:div w:id="753091281">
          <w:marLeft w:val="480"/>
          <w:marRight w:val="0"/>
          <w:marTop w:val="0"/>
          <w:marBottom w:val="0"/>
          <w:divBdr>
            <w:top w:val="none" w:sz="0" w:space="0" w:color="auto"/>
            <w:left w:val="none" w:sz="0" w:space="0" w:color="auto"/>
            <w:bottom w:val="none" w:sz="0" w:space="0" w:color="auto"/>
            <w:right w:val="none" w:sz="0" w:space="0" w:color="auto"/>
          </w:divBdr>
        </w:div>
        <w:div w:id="1515799226">
          <w:marLeft w:val="480"/>
          <w:marRight w:val="0"/>
          <w:marTop w:val="0"/>
          <w:marBottom w:val="0"/>
          <w:divBdr>
            <w:top w:val="none" w:sz="0" w:space="0" w:color="auto"/>
            <w:left w:val="none" w:sz="0" w:space="0" w:color="auto"/>
            <w:bottom w:val="none" w:sz="0" w:space="0" w:color="auto"/>
            <w:right w:val="none" w:sz="0" w:space="0" w:color="auto"/>
          </w:divBdr>
        </w:div>
        <w:div w:id="31462199">
          <w:marLeft w:val="480"/>
          <w:marRight w:val="0"/>
          <w:marTop w:val="0"/>
          <w:marBottom w:val="0"/>
          <w:divBdr>
            <w:top w:val="none" w:sz="0" w:space="0" w:color="auto"/>
            <w:left w:val="none" w:sz="0" w:space="0" w:color="auto"/>
            <w:bottom w:val="none" w:sz="0" w:space="0" w:color="auto"/>
            <w:right w:val="none" w:sz="0" w:space="0" w:color="auto"/>
          </w:divBdr>
        </w:div>
        <w:div w:id="829910811">
          <w:marLeft w:val="480"/>
          <w:marRight w:val="0"/>
          <w:marTop w:val="0"/>
          <w:marBottom w:val="0"/>
          <w:divBdr>
            <w:top w:val="none" w:sz="0" w:space="0" w:color="auto"/>
            <w:left w:val="none" w:sz="0" w:space="0" w:color="auto"/>
            <w:bottom w:val="none" w:sz="0" w:space="0" w:color="auto"/>
            <w:right w:val="none" w:sz="0" w:space="0" w:color="auto"/>
          </w:divBdr>
        </w:div>
      </w:divsChild>
    </w:div>
    <w:div w:id="42870699">
      <w:bodyDiv w:val="1"/>
      <w:marLeft w:val="0"/>
      <w:marRight w:val="0"/>
      <w:marTop w:val="0"/>
      <w:marBottom w:val="0"/>
      <w:divBdr>
        <w:top w:val="none" w:sz="0" w:space="0" w:color="auto"/>
        <w:left w:val="none" w:sz="0" w:space="0" w:color="auto"/>
        <w:bottom w:val="none" w:sz="0" w:space="0" w:color="auto"/>
        <w:right w:val="none" w:sz="0" w:space="0" w:color="auto"/>
      </w:divBdr>
      <w:divsChild>
        <w:div w:id="1013453234">
          <w:marLeft w:val="480"/>
          <w:marRight w:val="0"/>
          <w:marTop w:val="0"/>
          <w:marBottom w:val="0"/>
          <w:divBdr>
            <w:top w:val="none" w:sz="0" w:space="0" w:color="auto"/>
            <w:left w:val="none" w:sz="0" w:space="0" w:color="auto"/>
            <w:bottom w:val="none" w:sz="0" w:space="0" w:color="auto"/>
            <w:right w:val="none" w:sz="0" w:space="0" w:color="auto"/>
          </w:divBdr>
        </w:div>
        <w:div w:id="1455520672">
          <w:marLeft w:val="480"/>
          <w:marRight w:val="0"/>
          <w:marTop w:val="0"/>
          <w:marBottom w:val="0"/>
          <w:divBdr>
            <w:top w:val="none" w:sz="0" w:space="0" w:color="auto"/>
            <w:left w:val="none" w:sz="0" w:space="0" w:color="auto"/>
            <w:bottom w:val="none" w:sz="0" w:space="0" w:color="auto"/>
            <w:right w:val="none" w:sz="0" w:space="0" w:color="auto"/>
          </w:divBdr>
        </w:div>
        <w:div w:id="1254244120">
          <w:marLeft w:val="480"/>
          <w:marRight w:val="0"/>
          <w:marTop w:val="0"/>
          <w:marBottom w:val="0"/>
          <w:divBdr>
            <w:top w:val="none" w:sz="0" w:space="0" w:color="auto"/>
            <w:left w:val="none" w:sz="0" w:space="0" w:color="auto"/>
            <w:bottom w:val="none" w:sz="0" w:space="0" w:color="auto"/>
            <w:right w:val="none" w:sz="0" w:space="0" w:color="auto"/>
          </w:divBdr>
        </w:div>
        <w:div w:id="89664859">
          <w:marLeft w:val="480"/>
          <w:marRight w:val="0"/>
          <w:marTop w:val="0"/>
          <w:marBottom w:val="0"/>
          <w:divBdr>
            <w:top w:val="none" w:sz="0" w:space="0" w:color="auto"/>
            <w:left w:val="none" w:sz="0" w:space="0" w:color="auto"/>
            <w:bottom w:val="none" w:sz="0" w:space="0" w:color="auto"/>
            <w:right w:val="none" w:sz="0" w:space="0" w:color="auto"/>
          </w:divBdr>
        </w:div>
        <w:div w:id="145127503">
          <w:marLeft w:val="480"/>
          <w:marRight w:val="0"/>
          <w:marTop w:val="0"/>
          <w:marBottom w:val="0"/>
          <w:divBdr>
            <w:top w:val="none" w:sz="0" w:space="0" w:color="auto"/>
            <w:left w:val="none" w:sz="0" w:space="0" w:color="auto"/>
            <w:bottom w:val="none" w:sz="0" w:space="0" w:color="auto"/>
            <w:right w:val="none" w:sz="0" w:space="0" w:color="auto"/>
          </w:divBdr>
        </w:div>
        <w:div w:id="279268812">
          <w:marLeft w:val="480"/>
          <w:marRight w:val="0"/>
          <w:marTop w:val="0"/>
          <w:marBottom w:val="0"/>
          <w:divBdr>
            <w:top w:val="none" w:sz="0" w:space="0" w:color="auto"/>
            <w:left w:val="none" w:sz="0" w:space="0" w:color="auto"/>
            <w:bottom w:val="none" w:sz="0" w:space="0" w:color="auto"/>
            <w:right w:val="none" w:sz="0" w:space="0" w:color="auto"/>
          </w:divBdr>
        </w:div>
        <w:div w:id="653677329">
          <w:marLeft w:val="480"/>
          <w:marRight w:val="0"/>
          <w:marTop w:val="0"/>
          <w:marBottom w:val="0"/>
          <w:divBdr>
            <w:top w:val="none" w:sz="0" w:space="0" w:color="auto"/>
            <w:left w:val="none" w:sz="0" w:space="0" w:color="auto"/>
            <w:bottom w:val="none" w:sz="0" w:space="0" w:color="auto"/>
            <w:right w:val="none" w:sz="0" w:space="0" w:color="auto"/>
          </w:divBdr>
        </w:div>
        <w:div w:id="1530995034">
          <w:marLeft w:val="480"/>
          <w:marRight w:val="0"/>
          <w:marTop w:val="0"/>
          <w:marBottom w:val="0"/>
          <w:divBdr>
            <w:top w:val="none" w:sz="0" w:space="0" w:color="auto"/>
            <w:left w:val="none" w:sz="0" w:space="0" w:color="auto"/>
            <w:bottom w:val="none" w:sz="0" w:space="0" w:color="auto"/>
            <w:right w:val="none" w:sz="0" w:space="0" w:color="auto"/>
          </w:divBdr>
        </w:div>
        <w:div w:id="153764780">
          <w:marLeft w:val="480"/>
          <w:marRight w:val="0"/>
          <w:marTop w:val="0"/>
          <w:marBottom w:val="0"/>
          <w:divBdr>
            <w:top w:val="none" w:sz="0" w:space="0" w:color="auto"/>
            <w:left w:val="none" w:sz="0" w:space="0" w:color="auto"/>
            <w:bottom w:val="none" w:sz="0" w:space="0" w:color="auto"/>
            <w:right w:val="none" w:sz="0" w:space="0" w:color="auto"/>
          </w:divBdr>
        </w:div>
        <w:div w:id="766925186">
          <w:marLeft w:val="480"/>
          <w:marRight w:val="0"/>
          <w:marTop w:val="0"/>
          <w:marBottom w:val="0"/>
          <w:divBdr>
            <w:top w:val="none" w:sz="0" w:space="0" w:color="auto"/>
            <w:left w:val="none" w:sz="0" w:space="0" w:color="auto"/>
            <w:bottom w:val="none" w:sz="0" w:space="0" w:color="auto"/>
            <w:right w:val="none" w:sz="0" w:space="0" w:color="auto"/>
          </w:divBdr>
        </w:div>
        <w:div w:id="1999773112">
          <w:marLeft w:val="480"/>
          <w:marRight w:val="0"/>
          <w:marTop w:val="0"/>
          <w:marBottom w:val="0"/>
          <w:divBdr>
            <w:top w:val="none" w:sz="0" w:space="0" w:color="auto"/>
            <w:left w:val="none" w:sz="0" w:space="0" w:color="auto"/>
            <w:bottom w:val="none" w:sz="0" w:space="0" w:color="auto"/>
            <w:right w:val="none" w:sz="0" w:space="0" w:color="auto"/>
          </w:divBdr>
        </w:div>
        <w:div w:id="547184953">
          <w:marLeft w:val="480"/>
          <w:marRight w:val="0"/>
          <w:marTop w:val="0"/>
          <w:marBottom w:val="0"/>
          <w:divBdr>
            <w:top w:val="none" w:sz="0" w:space="0" w:color="auto"/>
            <w:left w:val="none" w:sz="0" w:space="0" w:color="auto"/>
            <w:bottom w:val="none" w:sz="0" w:space="0" w:color="auto"/>
            <w:right w:val="none" w:sz="0" w:space="0" w:color="auto"/>
          </w:divBdr>
        </w:div>
        <w:div w:id="1682120753">
          <w:marLeft w:val="480"/>
          <w:marRight w:val="0"/>
          <w:marTop w:val="0"/>
          <w:marBottom w:val="0"/>
          <w:divBdr>
            <w:top w:val="none" w:sz="0" w:space="0" w:color="auto"/>
            <w:left w:val="none" w:sz="0" w:space="0" w:color="auto"/>
            <w:bottom w:val="none" w:sz="0" w:space="0" w:color="auto"/>
            <w:right w:val="none" w:sz="0" w:space="0" w:color="auto"/>
          </w:divBdr>
        </w:div>
        <w:div w:id="225533131">
          <w:marLeft w:val="480"/>
          <w:marRight w:val="0"/>
          <w:marTop w:val="0"/>
          <w:marBottom w:val="0"/>
          <w:divBdr>
            <w:top w:val="none" w:sz="0" w:space="0" w:color="auto"/>
            <w:left w:val="none" w:sz="0" w:space="0" w:color="auto"/>
            <w:bottom w:val="none" w:sz="0" w:space="0" w:color="auto"/>
            <w:right w:val="none" w:sz="0" w:space="0" w:color="auto"/>
          </w:divBdr>
        </w:div>
        <w:div w:id="2061394376">
          <w:marLeft w:val="480"/>
          <w:marRight w:val="0"/>
          <w:marTop w:val="0"/>
          <w:marBottom w:val="0"/>
          <w:divBdr>
            <w:top w:val="none" w:sz="0" w:space="0" w:color="auto"/>
            <w:left w:val="none" w:sz="0" w:space="0" w:color="auto"/>
            <w:bottom w:val="none" w:sz="0" w:space="0" w:color="auto"/>
            <w:right w:val="none" w:sz="0" w:space="0" w:color="auto"/>
          </w:divBdr>
        </w:div>
        <w:div w:id="1703626714">
          <w:marLeft w:val="480"/>
          <w:marRight w:val="0"/>
          <w:marTop w:val="0"/>
          <w:marBottom w:val="0"/>
          <w:divBdr>
            <w:top w:val="none" w:sz="0" w:space="0" w:color="auto"/>
            <w:left w:val="none" w:sz="0" w:space="0" w:color="auto"/>
            <w:bottom w:val="none" w:sz="0" w:space="0" w:color="auto"/>
            <w:right w:val="none" w:sz="0" w:space="0" w:color="auto"/>
          </w:divBdr>
        </w:div>
        <w:div w:id="215631739">
          <w:marLeft w:val="480"/>
          <w:marRight w:val="0"/>
          <w:marTop w:val="0"/>
          <w:marBottom w:val="0"/>
          <w:divBdr>
            <w:top w:val="none" w:sz="0" w:space="0" w:color="auto"/>
            <w:left w:val="none" w:sz="0" w:space="0" w:color="auto"/>
            <w:bottom w:val="none" w:sz="0" w:space="0" w:color="auto"/>
            <w:right w:val="none" w:sz="0" w:space="0" w:color="auto"/>
          </w:divBdr>
        </w:div>
        <w:div w:id="1378048546">
          <w:marLeft w:val="480"/>
          <w:marRight w:val="0"/>
          <w:marTop w:val="0"/>
          <w:marBottom w:val="0"/>
          <w:divBdr>
            <w:top w:val="none" w:sz="0" w:space="0" w:color="auto"/>
            <w:left w:val="none" w:sz="0" w:space="0" w:color="auto"/>
            <w:bottom w:val="none" w:sz="0" w:space="0" w:color="auto"/>
            <w:right w:val="none" w:sz="0" w:space="0" w:color="auto"/>
          </w:divBdr>
        </w:div>
        <w:div w:id="1671442246">
          <w:marLeft w:val="480"/>
          <w:marRight w:val="0"/>
          <w:marTop w:val="0"/>
          <w:marBottom w:val="0"/>
          <w:divBdr>
            <w:top w:val="none" w:sz="0" w:space="0" w:color="auto"/>
            <w:left w:val="none" w:sz="0" w:space="0" w:color="auto"/>
            <w:bottom w:val="none" w:sz="0" w:space="0" w:color="auto"/>
            <w:right w:val="none" w:sz="0" w:space="0" w:color="auto"/>
          </w:divBdr>
        </w:div>
        <w:div w:id="801309387">
          <w:marLeft w:val="480"/>
          <w:marRight w:val="0"/>
          <w:marTop w:val="0"/>
          <w:marBottom w:val="0"/>
          <w:divBdr>
            <w:top w:val="none" w:sz="0" w:space="0" w:color="auto"/>
            <w:left w:val="none" w:sz="0" w:space="0" w:color="auto"/>
            <w:bottom w:val="none" w:sz="0" w:space="0" w:color="auto"/>
            <w:right w:val="none" w:sz="0" w:space="0" w:color="auto"/>
          </w:divBdr>
        </w:div>
        <w:div w:id="550843762">
          <w:marLeft w:val="480"/>
          <w:marRight w:val="0"/>
          <w:marTop w:val="0"/>
          <w:marBottom w:val="0"/>
          <w:divBdr>
            <w:top w:val="none" w:sz="0" w:space="0" w:color="auto"/>
            <w:left w:val="none" w:sz="0" w:space="0" w:color="auto"/>
            <w:bottom w:val="none" w:sz="0" w:space="0" w:color="auto"/>
            <w:right w:val="none" w:sz="0" w:space="0" w:color="auto"/>
          </w:divBdr>
        </w:div>
        <w:div w:id="1908035122">
          <w:marLeft w:val="480"/>
          <w:marRight w:val="0"/>
          <w:marTop w:val="0"/>
          <w:marBottom w:val="0"/>
          <w:divBdr>
            <w:top w:val="none" w:sz="0" w:space="0" w:color="auto"/>
            <w:left w:val="none" w:sz="0" w:space="0" w:color="auto"/>
            <w:bottom w:val="none" w:sz="0" w:space="0" w:color="auto"/>
            <w:right w:val="none" w:sz="0" w:space="0" w:color="auto"/>
          </w:divBdr>
        </w:div>
        <w:div w:id="2136748257">
          <w:marLeft w:val="480"/>
          <w:marRight w:val="0"/>
          <w:marTop w:val="0"/>
          <w:marBottom w:val="0"/>
          <w:divBdr>
            <w:top w:val="none" w:sz="0" w:space="0" w:color="auto"/>
            <w:left w:val="none" w:sz="0" w:space="0" w:color="auto"/>
            <w:bottom w:val="none" w:sz="0" w:space="0" w:color="auto"/>
            <w:right w:val="none" w:sz="0" w:space="0" w:color="auto"/>
          </w:divBdr>
        </w:div>
        <w:div w:id="773864945">
          <w:marLeft w:val="480"/>
          <w:marRight w:val="0"/>
          <w:marTop w:val="0"/>
          <w:marBottom w:val="0"/>
          <w:divBdr>
            <w:top w:val="none" w:sz="0" w:space="0" w:color="auto"/>
            <w:left w:val="none" w:sz="0" w:space="0" w:color="auto"/>
            <w:bottom w:val="none" w:sz="0" w:space="0" w:color="auto"/>
            <w:right w:val="none" w:sz="0" w:space="0" w:color="auto"/>
          </w:divBdr>
        </w:div>
        <w:div w:id="1400251060">
          <w:marLeft w:val="480"/>
          <w:marRight w:val="0"/>
          <w:marTop w:val="0"/>
          <w:marBottom w:val="0"/>
          <w:divBdr>
            <w:top w:val="none" w:sz="0" w:space="0" w:color="auto"/>
            <w:left w:val="none" w:sz="0" w:space="0" w:color="auto"/>
            <w:bottom w:val="none" w:sz="0" w:space="0" w:color="auto"/>
            <w:right w:val="none" w:sz="0" w:space="0" w:color="auto"/>
          </w:divBdr>
        </w:div>
        <w:div w:id="1998268015">
          <w:marLeft w:val="480"/>
          <w:marRight w:val="0"/>
          <w:marTop w:val="0"/>
          <w:marBottom w:val="0"/>
          <w:divBdr>
            <w:top w:val="none" w:sz="0" w:space="0" w:color="auto"/>
            <w:left w:val="none" w:sz="0" w:space="0" w:color="auto"/>
            <w:bottom w:val="none" w:sz="0" w:space="0" w:color="auto"/>
            <w:right w:val="none" w:sz="0" w:space="0" w:color="auto"/>
          </w:divBdr>
        </w:div>
      </w:divsChild>
    </w:div>
    <w:div w:id="52773135">
      <w:bodyDiv w:val="1"/>
      <w:marLeft w:val="0"/>
      <w:marRight w:val="0"/>
      <w:marTop w:val="0"/>
      <w:marBottom w:val="0"/>
      <w:divBdr>
        <w:top w:val="none" w:sz="0" w:space="0" w:color="auto"/>
        <w:left w:val="none" w:sz="0" w:space="0" w:color="auto"/>
        <w:bottom w:val="none" w:sz="0" w:space="0" w:color="auto"/>
        <w:right w:val="none" w:sz="0" w:space="0" w:color="auto"/>
      </w:divBdr>
      <w:divsChild>
        <w:div w:id="798567800">
          <w:marLeft w:val="480"/>
          <w:marRight w:val="0"/>
          <w:marTop w:val="0"/>
          <w:marBottom w:val="0"/>
          <w:divBdr>
            <w:top w:val="none" w:sz="0" w:space="0" w:color="auto"/>
            <w:left w:val="none" w:sz="0" w:space="0" w:color="auto"/>
            <w:bottom w:val="none" w:sz="0" w:space="0" w:color="auto"/>
            <w:right w:val="none" w:sz="0" w:space="0" w:color="auto"/>
          </w:divBdr>
        </w:div>
        <w:div w:id="1722241331">
          <w:marLeft w:val="480"/>
          <w:marRight w:val="0"/>
          <w:marTop w:val="0"/>
          <w:marBottom w:val="0"/>
          <w:divBdr>
            <w:top w:val="none" w:sz="0" w:space="0" w:color="auto"/>
            <w:left w:val="none" w:sz="0" w:space="0" w:color="auto"/>
            <w:bottom w:val="none" w:sz="0" w:space="0" w:color="auto"/>
            <w:right w:val="none" w:sz="0" w:space="0" w:color="auto"/>
          </w:divBdr>
        </w:div>
        <w:div w:id="569466686">
          <w:marLeft w:val="480"/>
          <w:marRight w:val="0"/>
          <w:marTop w:val="0"/>
          <w:marBottom w:val="0"/>
          <w:divBdr>
            <w:top w:val="none" w:sz="0" w:space="0" w:color="auto"/>
            <w:left w:val="none" w:sz="0" w:space="0" w:color="auto"/>
            <w:bottom w:val="none" w:sz="0" w:space="0" w:color="auto"/>
            <w:right w:val="none" w:sz="0" w:space="0" w:color="auto"/>
          </w:divBdr>
        </w:div>
        <w:div w:id="1593317529">
          <w:marLeft w:val="480"/>
          <w:marRight w:val="0"/>
          <w:marTop w:val="0"/>
          <w:marBottom w:val="0"/>
          <w:divBdr>
            <w:top w:val="none" w:sz="0" w:space="0" w:color="auto"/>
            <w:left w:val="none" w:sz="0" w:space="0" w:color="auto"/>
            <w:bottom w:val="none" w:sz="0" w:space="0" w:color="auto"/>
            <w:right w:val="none" w:sz="0" w:space="0" w:color="auto"/>
          </w:divBdr>
        </w:div>
        <w:div w:id="869025710">
          <w:marLeft w:val="480"/>
          <w:marRight w:val="0"/>
          <w:marTop w:val="0"/>
          <w:marBottom w:val="0"/>
          <w:divBdr>
            <w:top w:val="none" w:sz="0" w:space="0" w:color="auto"/>
            <w:left w:val="none" w:sz="0" w:space="0" w:color="auto"/>
            <w:bottom w:val="none" w:sz="0" w:space="0" w:color="auto"/>
            <w:right w:val="none" w:sz="0" w:space="0" w:color="auto"/>
          </w:divBdr>
        </w:div>
        <w:div w:id="2021662430">
          <w:marLeft w:val="480"/>
          <w:marRight w:val="0"/>
          <w:marTop w:val="0"/>
          <w:marBottom w:val="0"/>
          <w:divBdr>
            <w:top w:val="none" w:sz="0" w:space="0" w:color="auto"/>
            <w:left w:val="none" w:sz="0" w:space="0" w:color="auto"/>
            <w:bottom w:val="none" w:sz="0" w:space="0" w:color="auto"/>
            <w:right w:val="none" w:sz="0" w:space="0" w:color="auto"/>
          </w:divBdr>
        </w:div>
        <w:div w:id="1039545623">
          <w:marLeft w:val="480"/>
          <w:marRight w:val="0"/>
          <w:marTop w:val="0"/>
          <w:marBottom w:val="0"/>
          <w:divBdr>
            <w:top w:val="none" w:sz="0" w:space="0" w:color="auto"/>
            <w:left w:val="none" w:sz="0" w:space="0" w:color="auto"/>
            <w:bottom w:val="none" w:sz="0" w:space="0" w:color="auto"/>
            <w:right w:val="none" w:sz="0" w:space="0" w:color="auto"/>
          </w:divBdr>
        </w:div>
        <w:div w:id="1266812275">
          <w:marLeft w:val="480"/>
          <w:marRight w:val="0"/>
          <w:marTop w:val="0"/>
          <w:marBottom w:val="0"/>
          <w:divBdr>
            <w:top w:val="none" w:sz="0" w:space="0" w:color="auto"/>
            <w:left w:val="none" w:sz="0" w:space="0" w:color="auto"/>
            <w:bottom w:val="none" w:sz="0" w:space="0" w:color="auto"/>
            <w:right w:val="none" w:sz="0" w:space="0" w:color="auto"/>
          </w:divBdr>
        </w:div>
        <w:div w:id="593562073">
          <w:marLeft w:val="480"/>
          <w:marRight w:val="0"/>
          <w:marTop w:val="0"/>
          <w:marBottom w:val="0"/>
          <w:divBdr>
            <w:top w:val="none" w:sz="0" w:space="0" w:color="auto"/>
            <w:left w:val="none" w:sz="0" w:space="0" w:color="auto"/>
            <w:bottom w:val="none" w:sz="0" w:space="0" w:color="auto"/>
            <w:right w:val="none" w:sz="0" w:space="0" w:color="auto"/>
          </w:divBdr>
        </w:div>
        <w:div w:id="1645357518">
          <w:marLeft w:val="480"/>
          <w:marRight w:val="0"/>
          <w:marTop w:val="0"/>
          <w:marBottom w:val="0"/>
          <w:divBdr>
            <w:top w:val="none" w:sz="0" w:space="0" w:color="auto"/>
            <w:left w:val="none" w:sz="0" w:space="0" w:color="auto"/>
            <w:bottom w:val="none" w:sz="0" w:space="0" w:color="auto"/>
            <w:right w:val="none" w:sz="0" w:space="0" w:color="auto"/>
          </w:divBdr>
        </w:div>
        <w:div w:id="1334795231">
          <w:marLeft w:val="480"/>
          <w:marRight w:val="0"/>
          <w:marTop w:val="0"/>
          <w:marBottom w:val="0"/>
          <w:divBdr>
            <w:top w:val="none" w:sz="0" w:space="0" w:color="auto"/>
            <w:left w:val="none" w:sz="0" w:space="0" w:color="auto"/>
            <w:bottom w:val="none" w:sz="0" w:space="0" w:color="auto"/>
            <w:right w:val="none" w:sz="0" w:space="0" w:color="auto"/>
          </w:divBdr>
        </w:div>
        <w:div w:id="343440376">
          <w:marLeft w:val="480"/>
          <w:marRight w:val="0"/>
          <w:marTop w:val="0"/>
          <w:marBottom w:val="0"/>
          <w:divBdr>
            <w:top w:val="none" w:sz="0" w:space="0" w:color="auto"/>
            <w:left w:val="none" w:sz="0" w:space="0" w:color="auto"/>
            <w:bottom w:val="none" w:sz="0" w:space="0" w:color="auto"/>
            <w:right w:val="none" w:sz="0" w:space="0" w:color="auto"/>
          </w:divBdr>
        </w:div>
        <w:div w:id="2086798031">
          <w:marLeft w:val="480"/>
          <w:marRight w:val="0"/>
          <w:marTop w:val="0"/>
          <w:marBottom w:val="0"/>
          <w:divBdr>
            <w:top w:val="none" w:sz="0" w:space="0" w:color="auto"/>
            <w:left w:val="none" w:sz="0" w:space="0" w:color="auto"/>
            <w:bottom w:val="none" w:sz="0" w:space="0" w:color="auto"/>
            <w:right w:val="none" w:sz="0" w:space="0" w:color="auto"/>
          </w:divBdr>
        </w:div>
        <w:div w:id="1515682663">
          <w:marLeft w:val="480"/>
          <w:marRight w:val="0"/>
          <w:marTop w:val="0"/>
          <w:marBottom w:val="0"/>
          <w:divBdr>
            <w:top w:val="none" w:sz="0" w:space="0" w:color="auto"/>
            <w:left w:val="none" w:sz="0" w:space="0" w:color="auto"/>
            <w:bottom w:val="none" w:sz="0" w:space="0" w:color="auto"/>
            <w:right w:val="none" w:sz="0" w:space="0" w:color="auto"/>
          </w:divBdr>
        </w:div>
        <w:div w:id="1454324704">
          <w:marLeft w:val="480"/>
          <w:marRight w:val="0"/>
          <w:marTop w:val="0"/>
          <w:marBottom w:val="0"/>
          <w:divBdr>
            <w:top w:val="none" w:sz="0" w:space="0" w:color="auto"/>
            <w:left w:val="none" w:sz="0" w:space="0" w:color="auto"/>
            <w:bottom w:val="none" w:sz="0" w:space="0" w:color="auto"/>
            <w:right w:val="none" w:sz="0" w:space="0" w:color="auto"/>
          </w:divBdr>
        </w:div>
        <w:div w:id="404180759">
          <w:marLeft w:val="480"/>
          <w:marRight w:val="0"/>
          <w:marTop w:val="0"/>
          <w:marBottom w:val="0"/>
          <w:divBdr>
            <w:top w:val="none" w:sz="0" w:space="0" w:color="auto"/>
            <w:left w:val="none" w:sz="0" w:space="0" w:color="auto"/>
            <w:bottom w:val="none" w:sz="0" w:space="0" w:color="auto"/>
            <w:right w:val="none" w:sz="0" w:space="0" w:color="auto"/>
          </w:divBdr>
        </w:div>
        <w:div w:id="953248224">
          <w:marLeft w:val="480"/>
          <w:marRight w:val="0"/>
          <w:marTop w:val="0"/>
          <w:marBottom w:val="0"/>
          <w:divBdr>
            <w:top w:val="none" w:sz="0" w:space="0" w:color="auto"/>
            <w:left w:val="none" w:sz="0" w:space="0" w:color="auto"/>
            <w:bottom w:val="none" w:sz="0" w:space="0" w:color="auto"/>
            <w:right w:val="none" w:sz="0" w:space="0" w:color="auto"/>
          </w:divBdr>
        </w:div>
        <w:div w:id="1325283772">
          <w:marLeft w:val="480"/>
          <w:marRight w:val="0"/>
          <w:marTop w:val="0"/>
          <w:marBottom w:val="0"/>
          <w:divBdr>
            <w:top w:val="none" w:sz="0" w:space="0" w:color="auto"/>
            <w:left w:val="none" w:sz="0" w:space="0" w:color="auto"/>
            <w:bottom w:val="none" w:sz="0" w:space="0" w:color="auto"/>
            <w:right w:val="none" w:sz="0" w:space="0" w:color="auto"/>
          </w:divBdr>
        </w:div>
        <w:div w:id="1761178180">
          <w:marLeft w:val="480"/>
          <w:marRight w:val="0"/>
          <w:marTop w:val="0"/>
          <w:marBottom w:val="0"/>
          <w:divBdr>
            <w:top w:val="none" w:sz="0" w:space="0" w:color="auto"/>
            <w:left w:val="none" w:sz="0" w:space="0" w:color="auto"/>
            <w:bottom w:val="none" w:sz="0" w:space="0" w:color="auto"/>
            <w:right w:val="none" w:sz="0" w:space="0" w:color="auto"/>
          </w:divBdr>
        </w:div>
        <w:div w:id="1288657008">
          <w:marLeft w:val="480"/>
          <w:marRight w:val="0"/>
          <w:marTop w:val="0"/>
          <w:marBottom w:val="0"/>
          <w:divBdr>
            <w:top w:val="none" w:sz="0" w:space="0" w:color="auto"/>
            <w:left w:val="none" w:sz="0" w:space="0" w:color="auto"/>
            <w:bottom w:val="none" w:sz="0" w:space="0" w:color="auto"/>
            <w:right w:val="none" w:sz="0" w:space="0" w:color="auto"/>
          </w:divBdr>
        </w:div>
        <w:div w:id="1632976465">
          <w:marLeft w:val="480"/>
          <w:marRight w:val="0"/>
          <w:marTop w:val="0"/>
          <w:marBottom w:val="0"/>
          <w:divBdr>
            <w:top w:val="none" w:sz="0" w:space="0" w:color="auto"/>
            <w:left w:val="none" w:sz="0" w:space="0" w:color="auto"/>
            <w:bottom w:val="none" w:sz="0" w:space="0" w:color="auto"/>
            <w:right w:val="none" w:sz="0" w:space="0" w:color="auto"/>
          </w:divBdr>
        </w:div>
        <w:div w:id="1310019741">
          <w:marLeft w:val="480"/>
          <w:marRight w:val="0"/>
          <w:marTop w:val="0"/>
          <w:marBottom w:val="0"/>
          <w:divBdr>
            <w:top w:val="none" w:sz="0" w:space="0" w:color="auto"/>
            <w:left w:val="none" w:sz="0" w:space="0" w:color="auto"/>
            <w:bottom w:val="none" w:sz="0" w:space="0" w:color="auto"/>
            <w:right w:val="none" w:sz="0" w:space="0" w:color="auto"/>
          </w:divBdr>
        </w:div>
        <w:div w:id="620769554">
          <w:marLeft w:val="480"/>
          <w:marRight w:val="0"/>
          <w:marTop w:val="0"/>
          <w:marBottom w:val="0"/>
          <w:divBdr>
            <w:top w:val="none" w:sz="0" w:space="0" w:color="auto"/>
            <w:left w:val="none" w:sz="0" w:space="0" w:color="auto"/>
            <w:bottom w:val="none" w:sz="0" w:space="0" w:color="auto"/>
            <w:right w:val="none" w:sz="0" w:space="0" w:color="auto"/>
          </w:divBdr>
        </w:div>
        <w:div w:id="225146800">
          <w:marLeft w:val="480"/>
          <w:marRight w:val="0"/>
          <w:marTop w:val="0"/>
          <w:marBottom w:val="0"/>
          <w:divBdr>
            <w:top w:val="none" w:sz="0" w:space="0" w:color="auto"/>
            <w:left w:val="none" w:sz="0" w:space="0" w:color="auto"/>
            <w:bottom w:val="none" w:sz="0" w:space="0" w:color="auto"/>
            <w:right w:val="none" w:sz="0" w:space="0" w:color="auto"/>
          </w:divBdr>
        </w:div>
        <w:div w:id="1446193523">
          <w:marLeft w:val="480"/>
          <w:marRight w:val="0"/>
          <w:marTop w:val="0"/>
          <w:marBottom w:val="0"/>
          <w:divBdr>
            <w:top w:val="none" w:sz="0" w:space="0" w:color="auto"/>
            <w:left w:val="none" w:sz="0" w:space="0" w:color="auto"/>
            <w:bottom w:val="none" w:sz="0" w:space="0" w:color="auto"/>
            <w:right w:val="none" w:sz="0" w:space="0" w:color="auto"/>
          </w:divBdr>
        </w:div>
        <w:div w:id="1137138542">
          <w:marLeft w:val="480"/>
          <w:marRight w:val="0"/>
          <w:marTop w:val="0"/>
          <w:marBottom w:val="0"/>
          <w:divBdr>
            <w:top w:val="none" w:sz="0" w:space="0" w:color="auto"/>
            <w:left w:val="none" w:sz="0" w:space="0" w:color="auto"/>
            <w:bottom w:val="none" w:sz="0" w:space="0" w:color="auto"/>
            <w:right w:val="none" w:sz="0" w:space="0" w:color="auto"/>
          </w:divBdr>
        </w:div>
        <w:div w:id="508182856">
          <w:marLeft w:val="480"/>
          <w:marRight w:val="0"/>
          <w:marTop w:val="0"/>
          <w:marBottom w:val="0"/>
          <w:divBdr>
            <w:top w:val="none" w:sz="0" w:space="0" w:color="auto"/>
            <w:left w:val="none" w:sz="0" w:space="0" w:color="auto"/>
            <w:bottom w:val="none" w:sz="0" w:space="0" w:color="auto"/>
            <w:right w:val="none" w:sz="0" w:space="0" w:color="auto"/>
          </w:divBdr>
        </w:div>
        <w:div w:id="307517301">
          <w:marLeft w:val="480"/>
          <w:marRight w:val="0"/>
          <w:marTop w:val="0"/>
          <w:marBottom w:val="0"/>
          <w:divBdr>
            <w:top w:val="none" w:sz="0" w:space="0" w:color="auto"/>
            <w:left w:val="none" w:sz="0" w:space="0" w:color="auto"/>
            <w:bottom w:val="none" w:sz="0" w:space="0" w:color="auto"/>
            <w:right w:val="none" w:sz="0" w:space="0" w:color="auto"/>
          </w:divBdr>
        </w:div>
        <w:div w:id="1242788419">
          <w:marLeft w:val="480"/>
          <w:marRight w:val="0"/>
          <w:marTop w:val="0"/>
          <w:marBottom w:val="0"/>
          <w:divBdr>
            <w:top w:val="none" w:sz="0" w:space="0" w:color="auto"/>
            <w:left w:val="none" w:sz="0" w:space="0" w:color="auto"/>
            <w:bottom w:val="none" w:sz="0" w:space="0" w:color="auto"/>
            <w:right w:val="none" w:sz="0" w:space="0" w:color="auto"/>
          </w:divBdr>
        </w:div>
        <w:div w:id="421685864">
          <w:marLeft w:val="480"/>
          <w:marRight w:val="0"/>
          <w:marTop w:val="0"/>
          <w:marBottom w:val="0"/>
          <w:divBdr>
            <w:top w:val="none" w:sz="0" w:space="0" w:color="auto"/>
            <w:left w:val="none" w:sz="0" w:space="0" w:color="auto"/>
            <w:bottom w:val="none" w:sz="0" w:space="0" w:color="auto"/>
            <w:right w:val="none" w:sz="0" w:space="0" w:color="auto"/>
          </w:divBdr>
        </w:div>
        <w:div w:id="901871076">
          <w:marLeft w:val="480"/>
          <w:marRight w:val="0"/>
          <w:marTop w:val="0"/>
          <w:marBottom w:val="0"/>
          <w:divBdr>
            <w:top w:val="none" w:sz="0" w:space="0" w:color="auto"/>
            <w:left w:val="none" w:sz="0" w:space="0" w:color="auto"/>
            <w:bottom w:val="none" w:sz="0" w:space="0" w:color="auto"/>
            <w:right w:val="none" w:sz="0" w:space="0" w:color="auto"/>
          </w:divBdr>
        </w:div>
        <w:div w:id="1598442488">
          <w:marLeft w:val="480"/>
          <w:marRight w:val="0"/>
          <w:marTop w:val="0"/>
          <w:marBottom w:val="0"/>
          <w:divBdr>
            <w:top w:val="none" w:sz="0" w:space="0" w:color="auto"/>
            <w:left w:val="none" w:sz="0" w:space="0" w:color="auto"/>
            <w:bottom w:val="none" w:sz="0" w:space="0" w:color="auto"/>
            <w:right w:val="none" w:sz="0" w:space="0" w:color="auto"/>
          </w:divBdr>
        </w:div>
        <w:div w:id="369115276">
          <w:marLeft w:val="480"/>
          <w:marRight w:val="0"/>
          <w:marTop w:val="0"/>
          <w:marBottom w:val="0"/>
          <w:divBdr>
            <w:top w:val="none" w:sz="0" w:space="0" w:color="auto"/>
            <w:left w:val="none" w:sz="0" w:space="0" w:color="auto"/>
            <w:bottom w:val="none" w:sz="0" w:space="0" w:color="auto"/>
            <w:right w:val="none" w:sz="0" w:space="0" w:color="auto"/>
          </w:divBdr>
        </w:div>
        <w:div w:id="1400322846">
          <w:marLeft w:val="480"/>
          <w:marRight w:val="0"/>
          <w:marTop w:val="0"/>
          <w:marBottom w:val="0"/>
          <w:divBdr>
            <w:top w:val="none" w:sz="0" w:space="0" w:color="auto"/>
            <w:left w:val="none" w:sz="0" w:space="0" w:color="auto"/>
            <w:bottom w:val="none" w:sz="0" w:space="0" w:color="auto"/>
            <w:right w:val="none" w:sz="0" w:space="0" w:color="auto"/>
          </w:divBdr>
        </w:div>
      </w:divsChild>
    </w:div>
    <w:div w:id="63337912">
      <w:bodyDiv w:val="1"/>
      <w:marLeft w:val="0"/>
      <w:marRight w:val="0"/>
      <w:marTop w:val="0"/>
      <w:marBottom w:val="0"/>
      <w:divBdr>
        <w:top w:val="none" w:sz="0" w:space="0" w:color="auto"/>
        <w:left w:val="none" w:sz="0" w:space="0" w:color="auto"/>
        <w:bottom w:val="none" w:sz="0" w:space="0" w:color="auto"/>
        <w:right w:val="none" w:sz="0" w:space="0" w:color="auto"/>
      </w:divBdr>
    </w:div>
    <w:div w:id="65954365">
      <w:bodyDiv w:val="1"/>
      <w:marLeft w:val="0"/>
      <w:marRight w:val="0"/>
      <w:marTop w:val="0"/>
      <w:marBottom w:val="0"/>
      <w:divBdr>
        <w:top w:val="none" w:sz="0" w:space="0" w:color="auto"/>
        <w:left w:val="none" w:sz="0" w:space="0" w:color="auto"/>
        <w:bottom w:val="none" w:sz="0" w:space="0" w:color="auto"/>
        <w:right w:val="none" w:sz="0" w:space="0" w:color="auto"/>
      </w:divBdr>
      <w:divsChild>
        <w:div w:id="373895909">
          <w:marLeft w:val="480"/>
          <w:marRight w:val="0"/>
          <w:marTop w:val="0"/>
          <w:marBottom w:val="0"/>
          <w:divBdr>
            <w:top w:val="none" w:sz="0" w:space="0" w:color="auto"/>
            <w:left w:val="none" w:sz="0" w:space="0" w:color="auto"/>
            <w:bottom w:val="none" w:sz="0" w:space="0" w:color="auto"/>
            <w:right w:val="none" w:sz="0" w:space="0" w:color="auto"/>
          </w:divBdr>
        </w:div>
        <w:div w:id="377780927">
          <w:marLeft w:val="480"/>
          <w:marRight w:val="0"/>
          <w:marTop w:val="0"/>
          <w:marBottom w:val="0"/>
          <w:divBdr>
            <w:top w:val="none" w:sz="0" w:space="0" w:color="auto"/>
            <w:left w:val="none" w:sz="0" w:space="0" w:color="auto"/>
            <w:bottom w:val="none" w:sz="0" w:space="0" w:color="auto"/>
            <w:right w:val="none" w:sz="0" w:space="0" w:color="auto"/>
          </w:divBdr>
        </w:div>
        <w:div w:id="295599348">
          <w:marLeft w:val="480"/>
          <w:marRight w:val="0"/>
          <w:marTop w:val="0"/>
          <w:marBottom w:val="0"/>
          <w:divBdr>
            <w:top w:val="none" w:sz="0" w:space="0" w:color="auto"/>
            <w:left w:val="none" w:sz="0" w:space="0" w:color="auto"/>
            <w:bottom w:val="none" w:sz="0" w:space="0" w:color="auto"/>
            <w:right w:val="none" w:sz="0" w:space="0" w:color="auto"/>
          </w:divBdr>
        </w:div>
        <w:div w:id="1485005967">
          <w:marLeft w:val="480"/>
          <w:marRight w:val="0"/>
          <w:marTop w:val="0"/>
          <w:marBottom w:val="0"/>
          <w:divBdr>
            <w:top w:val="none" w:sz="0" w:space="0" w:color="auto"/>
            <w:left w:val="none" w:sz="0" w:space="0" w:color="auto"/>
            <w:bottom w:val="none" w:sz="0" w:space="0" w:color="auto"/>
            <w:right w:val="none" w:sz="0" w:space="0" w:color="auto"/>
          </w:divBdr>
        </w:div>
        <w:div w:id="1572694115">
          <w:marLeft w:val="480"/>
          <w:marRight w:val="0"/>
          <w:marTop w:val="0"/>
          <w:marBottom w:val="0"/>
          <w:divBdr>
            <w:top w:val="none" w:sz="0" w:space="0" w:color="auto"/>
            <w:left w:val="none" w:sz="0" w:space="0" w:color="auto"/>
            <w:bottom w:val="none" w:sz="0" w:space="0" w:color="auto"/>
            <w:right w:val="none" w:sz="0" w:space="0" w:color="auto"/>
          </w:divBdr>
        </w:div>
        <w:div w:id="1143038671">
          <w:marLeft w:val="480"/>
          <w:marRight w:val="0"/>
          <w:marTop w:val="0"/>
          <w:marBottom w:val="0"/>
          <w:divBdr>
            <w:top w:val="none" w:sz="0" w:space="0" w:color="auto"/>
            <w:left w:val="none" w:sz="0" w:space="0" w:color="auto"/>
            <w:bottom w:val="none" w:sz="0" w:space="0" w:color="auto"/>
            <w:right w:val="none" w:sz="0" w:space="0" w:color="auto"/>
          </w:divBdr>
        </w:div>
        <w:div w:id="1306592598">
          <w:marLeft w:val="480"/>
          <w:marRight w:val="0"/>
          <w:marTop w:val="0"/>
          <w:marBottom w:val="0"/>
          <w:divBdr>
            <w:top w:val="none" w:sz="0" w:space="0" w:color="auto"/>
            <w:left w:val="none" w:sz="0" w:space="0" w:color="auto"/>
            <w:bottom w:val="none" w:sz="0" w:space="0" w:color="auto"/>
            <w:right w:val="none" w:sz="0" w:space="0" w:color="auto"/>
          </w:divBdr>
        </w:div>
        <w:div w:id="1022898371">
          <w:marLeft w:val="480"/>
          <w:marRight w:val="0"/>
          <w:marTop w:val="0"/>
          <w:marBottom w:val="0"/>
          <w:divBdr>
            <w:top w:val="none" w:sz="0" w:space="0" w:color="auto"/>
            <w:left w:val="none" w:sz="0" w:space="0" w:color="auto"/>
            <w:bottom w:val="none" w:sz="0" w:space="0" w:color="auto"/>
            <w:right w:val="none" w:sz="0" w:space="0" w:color="auto"/>
          </w:divBdr>
        </w:div>
        <w:div w:id="1273711797">
          <w:marLeft w:val="480"/>
          <w:marRight w:val="0"/>
          <w:marTop w:val="0"/>
          <w:marBottom w:val="0"/>
          <w:divBdr>
            <w:top w:val="none" w:sz="0" w:space="0" w:color="auto"/>
            <w:left w:val="none" w:sz="0" w:space="0" w:color="auto"/>
            <w:bottom w:val="none" w:sz="0" w:space="0" w:color="auto"/>
            <w:right w:val="none" w:sz="0" w:space="0" w:color="auto"/>
          </w:divBdr>
        </w:div>
        <w:div w:id="1552959578">
          <w:marLeft w:val="480"/>
          <w:marRight w:val="0"/>
          <w:marTop w:val="0"/>
          <w:marBottom w:val="0"/>
          <w:divBdr>
            <w:top w:val="none" w:sz="0" w:space="0" w:color="auto"/>
            <w:left w:val="none" w:sz="0" w:space="0" w:color="auto"/>
            <w:bottom w:val="none" w:sz="0" w:space="0" w:color="auto"/>
            <w:right w:val="none" w:sz="0" w:space="0" w:color="auto"/>
          </w:divBdr>
        </w:div>
        <w:div w:id="1292588523">
          <w:marLeft w:val="480"/>
          <w:marRight w:val="0"/>
          <w:marTop w:val="0"/>
          <w:marBottom w:val="0"/>
          <w:divBdr>
            <w:top w:val="none" w:sz="0" w:space="0" w:color="auto"/>
            <w:left w:val="none" w:sz="0" w:space="0" w:color="auto"/>
            <w:bottom w:val="none" w:sz="0" w:space="0" w:color="auto"/>
            <w:right w:val="none" w:sz="0" w:space="0" w:color="auto"/>
          </w:divBdr>
        </w:div>
        <w:div w:id="666981662">
          <w:marLeft w:val="480"/>
          <w:marRight w:val="0"/>
          <w:marTop w:val="0"/>
          <w:marBottom w:val="0"/>
          <w:divBdr>
            <w:top w:val="none" w:sz="0" w:space="0" w:color="auto"/>
            <w:left w:val="none" w:sz="0" w:space="0" w:color="auto"/>
            <w:bottom w:val="none" w:sz="0" w:space="0" w:color="auto"/>
            <w:right w:val="none" w:sz="0" w:space="0" w:color="auto"/>
          </w:divBdr>
        </w:div>
        <w:div w:id="2039112550">
          <w:marLeft w:val="480"/>
          <w:marRight w:val="0"/>
          <w:marTop w:val="0"/>
          <w:marBottom w:val="0"/>
          <w:divBdr>
            <w:top w:val="none" w:sz="0" w:space="0" w:color="auto"/>
            <w:left w:val="none" w:sz="0" w:space="0" w:color="auto"/>
            <w:bottom w:val="none" w:sz="0" w:space="0" w:color="auto"/>
            <w:right w:val="none" w:sz="0" w:space="0" w:color="auto"/>
          </w:divBdr>
        </w:div>
        <w:div w:id="1623609161">
          <w:marLeft w:val="480"/>
          <w:marRight w:val="0"/>
          <w:marTop w:val="0"/>
          <w:marBottom w:val="0"/>
          <w:divBdr>
            <w:top w:val="none" w:sz="0" w:space="0" w:color="auto"/>
            <w:left w:val="none" w:sz="0" w:space="0" w:color="auto"/>
            <w:bottom w:val="none" w:sz="0" w:space="0" w:color="auto"/>
            <w:right w:val="none" w:sz="0" w:space="0" w:color="auto"/>
          </w:divBdr>
        </w:div>
        <w:div w:id="1133596906">
          <w:marLeft w:val="480"/>
          <w:marRight w:val="0"/>
          <w:marTop w:val="0"/>
          <w:marBottom w:val="0"/>
          <w:divBdr>
            <w:top w:val="none" w:sz="0" w:space="0" w:color="auto"/>
            <w:left w:val="none" w:sz="0" w:space="0" w:color="auto"/>
            <w:bottom w:val="none" w:sz="0" w:space="0" w:color="auto"/>
            <w:right w:val="none" w:sz="0" w:space="0" w:color="auto"/>
          </w:divBdr>
        </w:div>
        <w:div w:id="966860695">
          <w:marLeft w:val="480"/>
          <w:marRight w:val="0"/>
          <w:marTop w:val="0"/>
          <w:marBottom w:val="0"/>
          <w:divBdr>
            <w:top w:val="none" w:sz="0" w:space="0" w:color="auto"/>
            <w:left w:val="none" w:sz="0" w:space="0" w:color="auto"/>
            <w:bottom w:val="none" w:sz="0" w:space="0" w:color="auto"/>
            <w:right w:val="none" w:sz="0" w:space="0" w:color="auto"/>
          </w:divBdr>
        </w:div>
        <w:div w:id="1688362604">
          <w:marLeft w:val="480"/>
          <w:marRight w:val="0"/>
          <w:marTop w:val="0"/>
          <w:marBottom w:val="0"/>
          <w:divBdr>
            <w:top w:val="none" w:sz="0" w:space="0" w:color="auto"/>
            <w:left w:val="none" w:sz="0" w:space="0" w:color="auto"/>
            <w:bottom w:val="none" w:sz="0" w:space="0" w:color="auto"/>
            <w:right w:val="none" w:sz="0" w:space="0" w:color="auto"/>
          </w:divBdr>
        </w:div>
        <w:div w:id="1777141816">
          <w:marLeft w:val="480"/>
          <w:marRight w:val="0"/>
          <w:marTop w:val="0"/>
          <w:marBottom w:val="0"/>
          <w:divBdr>
            <w:top w:val="none" w:sz="0" w:space="0" w:color="auto"/>
            <w:left w:val="none" w:sz="0" w:space="0" w:color="auto"/>
            <w:bottom w:val="none" w:sz="0" w:space="0" w:color="auto"/>
            <w:right w:val="none" w:sz="0" w:space="0" w:color="auto"/>
          </w:divBdr>
        </w:div>
        <w:div w:id="1233156664">
          <w:marLeft w:val="480"/>
          <w:marRight w:val="0"/>
          <w:marTop w:val="0"/>
          <w:marBottom w:val="0"/>
          <w:divBdr>
            <w:top w:val="none" w:sz="0" w:space="0" w:color="auto"/>
            <w:left w:val="none" w:sz="0" w:space="0" w:color="auto"/>
            <w:bottom w:val="none" w:sz="0" w:space="0" w:color="auto"/>
            <w:right w:val="none" w:sz="0" w:space="0" w:color="auto"/>
          </w:divBdr>
        </w:div>
        <w:div w:id="1488016177">
          <w:marLeft w:val="480"/>
          <w:marRight w:val="0"/>
          <w:marTop w:val="0"/>
          <w:marBottom w:val="0"/>
          <w:divBdr>
            <w:top w:val="none" w:sz="0" w:space="0" w:color="auto"/>
            <w:left w:val="none" w:sz="0" w:space="0" w:color="auto"/>
            <w:bottom w:val="none" w:sz="0" w:space="0" w:color="auto"/>
            <w:right w:val="none" w:sz="0" w:space="0" w:color="auto"/>
          </w:divBdr>
        </w:div>
        <w:div w:id="499152941">
          <w:marLeft w:val="480"/>
          <w:marRight w:val="0"/>
          <w:marTop w:val="0"/>
          <w:marBottom w:val="0"/>
          <w:divBdr>
            <w:top w:val="none" w:sz="0" w:space="0" w:color="auto"/>
            <w:left w:val="none" w:sz="0" w:space="0" w:color="auto"/>
            <w:bottom w:val="none" w:sz="0" w:space="0" w:color="auto"/>
            <w:right w:val="none" w:sz="0" w:space="0" w:color="auto"/>
          </w:divBdr>
        </w:div>
        <w:div w:id="268398045">
          <w:marLeft w:val="480"/>
          <w:marRight w:val="0"/>
          <w:marTop w:val="0"/>
          <w:marBottom w:val="0"/>
          <w:divBdr>
            <w:top w:val="none" w:sz="0" w:space="0" w:color="auto"/>
            <w:left w:val="none" w:sz="0" w:space="0" w:color="auto"/>
            <w:bottom w:val="none" w:sz="0" w:space="0" w:color="auto"/>
            <w:right w:val="none" w:sz="0" w:space="0" w:color="auto"/>
          </w:divBdr>
        </w:div>
        <w:div w:id="1487211223">
          <w:marLeft w:val="480"/>
          <w:marRight w:val="0"/>
          <w:marTop w:val="0"/>
          <w:marBottom w:val="0"/>
          <w:divBdr>
            <w:top w:val="none" w:sz="0" w:space="0" w:color="auto"/>
            <w:left w:val="none" w:sz="0" w:space="0" w:color="auto"/>
            <w:bottom w:val="none" w:sz="0" w:space="0" w:color="auto"/>
            <w:right w:val="none" w:sz="0" w:space="0" w:color="auto"/>
          </w:divBdr>
        </w:div>
        <w:div w:id="1948389372">
          <w:marLeft w:val="480"/>
          <w:marRight w:val="0"/>
          <w:marTop w:val="0"/>
          <w:marBottom w:val="0"/>
          <w:divBdr>
            <w:top w:val="none" w:sz="0" w:space="0" w:color="auto"/>
            <w:left w:val="none" w:sz="0" w:space="0" w:color="auto"/>
            <w:bottom w:val="none" w:sz="0" w:space="0" w:color="auto"/>
            <w:right w:val="none" w:sz="0" w:space="0" w:color="auto"/>
          </w:divBdr>
        </w:div>
        <w:div w:id="984775263">
          <w:marLeft w:val="480"/>
          <w:marRight w:val="0"/>
          <w:marTop w:val="0"/>
          <w:marBottom w:val="0"/>
          <w:divBdr>
            <w:top w:val="none" w:sz="0" w:space="0" w:color="auto"/>
            <w:left w:val="none" w:sz="0" w:space="0" w:color="auto"/>
            <w:bottom w:val="none" w:sz="0" w:space="0" w:color="auto"/>
            <w:right w:val="none" w:sz="0" w:space="0" w:color="auto"/>
          </w:divBdr>
        </w:div>
        <w:div w:id="957373198">
          <w:marLeft w:val="480"/>
          <w:marRight w:val="0"/>
          <w:marTop w:val="0"/>
          <w:marBottom w:val="0"/>
          <w:divBdr>
            <w:top w:val="none" w:sz="0" w:space="0" w:color="auto"/>
            <w:left w:val="none" w:sz="0" w:space="0" w:color="auto"/>
            <w:bottom w:val="none" w:sz="0" w:space="0" w:color="auto"/>
            <w:right w:val="none" w:sz="0" w:space="0" w:color="auto"/>
          </w:divBdr>
        </w:div>
        <w:div w:id="1570652224">
          <w:marLeft w:val="480"/>
          <w:marRight w:val="0"/>
          <w:marTop w:val="0"/>
          <w:marBottom w:val="0"/>
          <w:divBdr>
            <w:top w:val="none" w:sz="0" w:space="0" w:color="auto"/>
            <w:left w:val="none" w:sz="0" w:space="0" w:color="auto"/>
            <w:bottom w:val="none" w:sz="0" w:space="0" w:color="auto"/>
            <w:right w:val="none" w:sz="0" w:space="0" w:color="auto"/>
          </w:divBdr>
        </w:div>
        <w:div w:id="1666661797">
          <w:marLeft w:val="480"/>
          <w:marRight w:val="0"/>
          <w:marTop w:val="0"/>
          <w:marBottom w:val="0"/>
          <w:divBdr>
            <w:top w:val="none" w:sz="0" w:space="0" w:color="auto"/>
            <w:left w:val="none" w:sz="0" w:space="0" w:color="auto"/>
            <w:bottom w:val="none" w:sz="0" w:space="0" w:color="auto"/>
            <w:right w:val="none" w:sz="0" w:space="0" w:color="auto"/>
          </w:divBdr>
        </w:div>
        <w:div w:id="2127113674">
          <w:marLeft w:val="480"/>
          <w:marRight w:val="0"/>
          <w:marTop w:val="0"/>
          <w:marBottom w:val="0"/>
          <w:divBdr>
            <w:top w:val="none" w:sz="0" w:space="0" w:color="auto"/>
            <w:left w:val="none" w:sz="0" w:space="0" w:color="auto"/>
            <w:bottom w:val="none" w:sz="0" w:space="0" w:color="auto"/>
            <w:right w:val="none" w:sz="0" w:space="0" w:color="auto"/>
          </w:divBdr>
        </w:div>
        <w:div w:id="1159080324">
          <w:marLeft w:val="480"/>
          <w:marRight w:val="0"/>
          <w:marTop w:val="0"/>
          <w:marBottom w:val="0"/>
          <w:divBdr>
            <w:top w:val="none" w:sz="0" w:space="0" w:color="auto"/>
            <w:left w:val="none" w:sz="0" w:space="0" w:color="auto"/>
            <w:bottom w:val="none" w:sz="0" w:space="0" w:color="auto"/>
            <w:right w:val="none" w:sz="0" w:space="0" w:color="auto"/>
          </w:divBdr>
        </w:div>
        <w:div w:id="881750544">
          <w:marLeft w:val="480"/>
          <w:marRight w:val="0"/>
          <w:marTop w:val="0"/>
          <w:marBottom w:val="0"/>
          <w:divBdr>
            <w:top w:val="none" w:sz="0" w:space="0" w:color="auto"/>
            <w:left w:val="none" w:sz="0" w:space="0" w:color="auto"/>
            <w:bottom w:val="none" w:sz="0" w:space="0" w:color="auto"/>
            <w:right w:val="none" w:sz="0" w:space="0" w:color="auto"/>
          </w:divBdr>
        </w:div>
        <w:div w:id="217977680">
          <w:marLeft w:val="480"/>
          <w:marRight w:val="0"/>
          <w:marTop w:val="0"/>
          <w:marBottom w:val="0"/>
          <w:divBdr>
            <w:top w:val="none" w:sz="0" w:space="0" w:color="auto"/>
            <w:left w:val="none" w:sz="0" w:space="0" w:color="auto"/>
            <w:bottom w:val="none" w:sz="0" w:space="0" w:color="auto"/>
            <w:right w:val="none" w:sz="0" w:space="0" w:color="auto"/>
          </w:divBdr>
        </w:div>
        <w:div w:id="1683822557">
          <w:marLeft w:val="480"/>
          <w:marRight w:val="0"/>
          <w:marTop w:val="0"/>
          <w:marBottom w:val="0"/>
          <w:divBdr>
            <w:top w:val="none" w:sz="0" w:space="0" w:color="auto"/>
            <w:left w:val="none" w:sz="0" w:space="0" w:color="auto"/>
            <w:bottom w:val="none" w:sz="0" w:space="0" w:color="auto"/>
            <w:right w:val="none" w:sz="0" w:space="0" w:color="auto"/>
          </w:divBdr>
        </w:div>
        <w:div w:id="365713261">
          <w:marLeft w:val="480"/>
          <w:marRight w:val="0"/>
          <w:marTop w:val="0"/>
          <w:marBottom w:val="0"/>
          <w:divBdr>
            <w:top w:val="none" w:sz="0" w:space="0" w:color="auto"/>
            <w:left w:val="none" w:sz="0" w:space="0" w:color="auto"/>
            <w:bottom w:val="none" w:sz="0" w:space="0" w:color="auto"/>
            <w:right w:val="none" w:sz="0" w:space="0" w:color="auto"/>
          </w:divBdr>
        </w:div>
      </w:divsChild>
    </w:div>
    <w:div w:id="73092342">
      <w:bodyDiv w:val="1"/>
      <w:marLeft w:val="0"/>
      <w:marRight w:val="0"/>
      <w:marTop w:val="0"/>
      <w:marBottom w:val="0"/>
      <w:divBdr>
        <w:top w:val="none" w:sz="0" w:space="0" w:color="auto"/>
        <w:left w:val="none" w:sz="0" w:space="0" w:color="auto"/>
        <w:bottom w:val="none" w:sz="0" w:space="0" w:color="auto"/>
        <w:right w:val="none" w:sz="0" w:space="0" w:color="auto"/>
      </w:divBdr>
      <w:divsChild>
        <w:div w:id="987175672">
          <w:marLeft w:val="480"/>
          <w:marRight w:val="0"/>
          <w:marTop w:val="0"/>
          <w:marBottom w:val="0"/>
          <w:divBdr>
            <w:top w:val="none" w:sz="0" w:space="0" w:color="auto"/>
            <w:left w:val="none" w:sz="0" w:space="0" w:color="auto"/>
            <w:bottom w:val="none" w:sz="0" w:space="0" w:color="auto"/>
            <w:right w:val="none" w:sz="0" w:space="0" w:color="auto"/>
          </w:divBdr>
        </w:div>
        <w:div w:id="857545597">
          <w:marLeft w:val="480"/>
          <w:marRight w:val="0"/>
          <w:marTop w:val="0"/>
          <w:marBottom w:val="0"/>
          <w:divBdr>
            <w:top w:val="none" w:sz="0" w:space="0" w:color="auto"/>
            <w:left w:val="none" w:sz="0" w:space="0" w:color="auto"/>
            <w:bottom w:val="none" w:sz="0" w:space="0" w:color="auto"/>
            <w:right w:val="none" w:sz="0" w:space="0" w:color="auto"/>
          </w:divBdr>
        </w:div>
        <w:div w:id="538205609">
          <w:marLeft w:val="480"/>
          <w:marRight w:val="0"/>
          <w:marTop w:val="0"/>
          <w:marBottom w:val="0"/>
          <w:divBdr>
            <w:top w:val="none" w:sz="0" w:space="0" w:color="auto"/>
            <w:left w:val="none" w:sz="0" w:space="0" w:color="auto"/>
            <w:bottom w:val="none" w:sz="0" w:space="0" w:color="auto"/>
            <w:right w:val="none" w:sz="0" w:space="0" w:color="auto"/>
          </w:divBdr>
        </w:div>
        <w:div w:id="1376931975">
          <w:marLeft w:val="480"/>
          <w:marRight w:val="0"/>
          <w:marTop w:val="0"/>
          <w:marBottom w:val="0"/>
          <w:divBdr>
            <w:top w:val="none" w:sz="0" w:space="0" w:color="auto"/>
            <w:left w:val="none" w:sz="0" w:space="0" w:color="auto"/>
            <w:bottom w:val="none" w:sz="0" w:space="0" w:color="auto"/>
            <w:right w:val="none" w:sz="0" w:space="0" w:color="auto"/>
          </w:divBdr>
        </w:div>
        <w:div w:id="1498643259">
          <w:marLeft w:val="480"/>
          <w:marRight w:val="0"/>
          <w:marTop w:val="0"/>
          <w:marBottom w:val="0"/>
          <w:divBdr>
            <w:top w:val="none" w:sz="0" w:space="0" w:color="auto"/>
            <w:left w:val="none" w:sz="0" w:space="0" w:color="auto"/>
            <w:bottom w:val="none" w:sz="0" w:space="0" w:color="auto"/>
            <w:right w:val="none" w:sz="0" w:space="0" w:color="auto"/>
          </w:divBdr>
        </w:div>
        <w:div w:id="835612870">
          <w:marLeft w:val="480"/>
          <w:marRight w:val="0"/>
          <w:marTop w:val="0"/>
          <w:marBottom w:val="0"/>
          <w:divBdr>
            <w:top w:val="none" w:sz="0" w:space="0" w:color="auto"/>
            <w:left w:val="none" w:sz="0" w:space="0" w:color="auto"/>
            <w:bottom w:val="none" w:sz="0" w:space="0" w:color="auto"/>
            <w:right w:val="none" w:sz="0" w:space="0" w:color="auto"/>
          </w:divBdr>
        </w:div>
        <w:div w:id="2009095725">
          <w:marLeft w:val="480"/>
          <w:marRight w:val="0"/>
          <w:marTop w:val="0"/>
          <w:marBottom w:val="0"/>
          <w:divBdr>
            <w:top w:val="none" w:sz="0" w:space="0" w:color="auto"/>
            <w:left w:val="none" w:sz="0" w:space="0" w:color="auto"/>
            <w:bottom w:val="none" w:sz="0" w:space="0" w:color="auto"/>
            <w:right w:val="none" w:sz="0" w:space="0" w:color="auto"/>
          </w:divBdr>
        </w:div>
        <w:div w:id="138617980">
          <w:marLeft w:val="480"/>
          <w:marRight w:val="0"/>
          <w:marTop w:val="0"/>
          <w:marBottom w:val="0"/>
          <w:divBdr>
            <w:top w:val="none" w:sz="0" w:space="0" w:color="auto"/>
            <w:left w:val="none" w:sz="0" w:space="0" w:color="auto"/>
            <w:bottom w:val="none" w:sz="0" w:space="0" w:color="auto"/>
            <w:right w:val="none" w:sz="0" w:space="0" w:color="auto"/>
          </w:divBdr>
        </w:div>
        <w:div w:id="685903783">
          <w:marLeft w:val="480"/>
          <w:marRight w:val="0"/>
          <w:marTop w:val="0"/>
          <w:marBottom w:val="0"/>
          <w:divBdr>
            <w:top w:val="none" w:sz="0" w:space="0" w:color="auto"/>
            <w:left w:val="none" w:sz="0" w:space="0" w:color="auto"/>
            <w:bottom w:val="none" w:sz="0" w:space="0" w:color="auto"/>
            <w:right w:val="none" w:sz="0" w:space="0" w:color="auto"/>
          </w:divBdr>
        </w:div>
        <w:div w:id="167331489">
          <w:marLeft w:val="480"/>
          <w:marRight w:val="0"/>
          <w:marTop w:val="0"/>
          <w:marBottom w:val="0"/>
          <w:divBdr>
            <w:top w:val="none" w:sz="0" w:space="0" w:color="auto"/>
            <w:left w:val="none" w:sz="0" w:space="0" w:color="auto"/>
            <w:bottom w:val="none" w:sz="0" w:space="0" w:color="auto"/>
            <w:right w:val="none" w:sz="0" w:space="0" w:color="auto"/>
          </w:divBdr>
        </w:div>
        <w:div w:id="909730965">
          <w:marLeft w:val="480"/>
          <w:marRight w:val="0"/>
          <w:marTop w:val="0"/>
          <w:marBottom w:val="0"/>
          <w:divBdr>
            <w:top w:val="none" w:sz="0" w:space="0" w:color="auto"/>
            <w:left w:val="none" w:sz="0" w:space="0" w:color="auto"/>
            <w:bottom w:val="none" w:sz="0" w:space="0" w:color="auto"/>
            <w:right w:val="none" w:sz="0" w:space="0" w:color="auto"/>
          </w:divBdr>
        </w:div>
        <w:div w:id="1178078352">
          <w:marLeft w:val="480"/>
          <w:marRight w:val="0"/>
          <w:marTop w:val="0"/>
          <w:marBottom w:val="0"/>
          <w:divBdr>
            <w:top w:val="none" w:sz="0" w:space="0" w:color="auto"/>
            <w:left w:val="none" w:sz="0" w:space="0" w:color="auto"/>
            <w:bottom w:val="none" w:sz="0" w:space="0" w:color="auto"/>
            <w:right w:val="none" w:sz="0" w:space="0" w:color="auto"/>
          </w:divBdr>
        </w:div>
        <w:div w:id="1943105691">
          <w:marLeft w:val="480"/>
          <w:marRight w:val="0"/>
          <w:marTop w:val="0"/>
          <w:marBottom w:val="0"/>
          <w:divBdr>
            <w:top w:val="none" w:sz="0" w:space="0" w:color="auto"/>
            <w:left w:val="none" w:sz="0" w:space="0" w:color="auto"/>
            <w:bottom w:val="none" w:sz="0" w:space="0" w:color="auto"/>
            <w:right w:val="none" w:sz="0" w:space="0" w:color="auto"/>
          </w:divBdr>
        </w:div>
        <w:div w:id="48001160">
          <w:marLeft w:val="480"/>
          <w:marRight w:val="0"/>
          <w:marTop w:val="0"/>
          <w:marBottom w:val="0"/>
          <w:divBdr>
            <w:top w:val="none" w:sz="0" w:space="0" w:color="auto"/>
            <w:left w:val="none" w:sz="0" w:space="0" w:color="auto"/>
            <w:bottom w:val="none" w:sz="0" w:space="0" w:color="auto"/>
            <w:right w:val="none" w:sz="0" w:space="0" w:color="auto"/>
          </w:divBdr>
        </w:div>
        <w:div w:id="842622839">
          <w:marLeft w:val="480"/>
          <w:marRight w:val="0"/>
          <w:marTop w:val="0"/>
          <w:marBottom w:val="0"/>
          <w:divBdr>
            <w:top w:val="none" w:sz="0" w:space="0" w:color="auto"/>
            <w:left w:val="none" w:sz="0" w:space="0" w:color="auto"/>
            <w:bottom w:val="none" w:sz="0" w:space="0" w:color="auto"/>
            <w:right w:val="none" w:sz="0" w:space="0" w:color="auto"/>
          </w:divBdr>
        </w:div>
        <w:div w:id="1976911080">
          <w:marLeft w:val="480"/>
          <w:marRight w:val="0"/>
          <w:marTop w:val="0"/>
          <w:marBottom w:val="0"/>
          <w:divBdr>
            <w:top w:val="none" w:sz="0" w:space="0" w:color="auto"/>
            <w:left w:val="none" w:sz="0" w:space="0" w:color="auto"/>
            <w:bottom w:val="none" w:sz="0" w:space="0" w:color="auto"/>
            <w:right w:val="none" w:sz="0" w:space="0" w:color="auto"/>
          </w:divBdr>
        </w:div>
        <w:div w:id="409158341">
          <w:marLeft w:val="480"/>
          <w:marRight w:val="0"/>
          <w:marTop w:val="0"/>
          <w:marBottom w:val="0"/>
          <w:divBdr>
            <w:top w:val="none" w:sz="0" w:space="0" w:color="auto"/>
            <w:left w:val="none" w:sz="0" w:space="0" w:color="auto"/>
            <w:bottom w:val="none" w:sz="0" w:space="0" w:color="auto"/>
            <w:right w:val="none" w:sz="0" w:space="0" w:color="auto"/>
          </w:divBdr>
        </w:div>
        <w:div w:id="778725306">
          <w:marLeft w:val="480"/>
          <w:marRight w:val="0"/>
          <w:marTop w:val="0"/>
          <w:marBottom w:val="0"/>
          <w:divBdr>
            <w:top w:val="none" w:sz="0" w:space="0" w:color="auto"/>
            <w:left w:val="none" w:sz="0" w:space="0" w:color="auto"/>
            <w:bottom w:val="none" w:sz="0" w:space="0" w:color="auto"/>
            <w:right w:val="none" w:sz="0" w:space="0" w:color="auto"/>
          </w:divBdr>
        </w:div>
        <w:div w:id="1815220147">
          <w:marLeft w:val="480"/>
          <w:marRight w:val="0"/>
          <w:marTop w:val="0"/>
          <w:marBottom w:val="0"/>
          <w:divBdr>
            <w:top w:val="none" w:sz="0" w:space="0" w:color="auto"/>
            <w:left w:val="none" w:sz="0" w:space="0" w:color="auto"/>
            <w:bottom w:val="none" w:sz="0" w:space="0" w:color="auto"/>
            <w:right w:val="none" w:sz="0" w:space="0" w:color="auto"/>
          </w:divBdr>
        </w:div>
        <w:div w:id="1069769330">
          <w:marLeft w:val="480"/>
          <w:marRight w:val="0"/>
          <w:marTop w:val="0"/>
          <w:marBottom w:val="0"/>
          <w:divBdr>
            <w:top w:val="none" w:sz="0" w:space="0" w:color="auto"/>
            <w:left w:val="none" w:sz="0" w:space="0" w:color="auto"/>
            <w:bottom w:val="none" w:sz="0" w:space="0" w:color="auto"/>
            <w:right w:val="none" w:sz="0" w:space="0" w:color="auto"/>
          </w:divBdr>
        </w:div>
        <w:div w:id="1356931128">
          <w:marLeft w:val="480"/>
          <w:marRight w:val="0"/>
          <w:marTop w:val="0"/>
          <w:marBottom w:val="0"/>
          <w:divBdr>
            <w:top w:val="none" w:sz="0" w:space="0" w:color="auto"/>
            <w:left w:val="none" w:sz="0" w:space="0" w:color="auto"/>
            <w:bottom w:val="none" w:sz="0" w:space="0" w:color="auto"/>
            <w:right w:val="none" w:sz="0" w:space="0" w:color="auto"/>
          </w:divBdr>
        </w:div>
        <w:div w:id="536235280">
          <w:marLeft w:val="480"/>
          <w:marRight w:val="0"/>
          <w:marTop w:val="0"/>
          <w:marBottom w:val="0"/>
          <w:divBdr>
            <w:top w:val="none" w:sz="0" w:space="0" w:color="auto"/>
            <w:left w:val="none" w:sz="0" w:space="0" w:color="auto"/>
            <w:bottom w:val="none" w:sz="0" w:space="0" w:color="auto"/>
            <w:right w:val="none" w:sz="0" w:space="0" w:color="auto"/>
          </w:divBdr>
        </w:div>
        <w:div w:id="250747422">
          <w:marLeft w:val="480"/>
          <w:marRight w:val="0"/>
          <w:marTop w:val="0"/>
          <w:marBottom w:val="0"/>
          <w:divBdr>
            <w:top w:val="none" w:sz="0" w:space="0" w:color="auto"/>
            <w:left w:val="none" w:sz="0" w:space="0" w:color="auto"/>
            <w:bottom w:val="none" w:sz="0" w:space="0" w:color="auto"/>
            <w:right w:val="none" w:sz="0" w:space="0" w:color="auto"/>
          </w:divBdr>
        </w:div>
        <w:div w:id="2022664857">
          <w:marLeft w:val="480"/>
          <w:marRight w:val="0"/>
          <w:marTop w:val="0"/>
          <w:marBottom w:val="0"/>
          <w:divBdr>
            <w:top w:val="none" w:sz="0" w:space="0" w:color="auto"/>
            <w:left w:val="none" w:sz="0" w:space="0" w:color="auto"/>
            <w:bottom w:val="none" w:sz="0" w:space="0" w:color="auto"/>
            <w:right w:val="none" w:sz="0" w:space="0" w:color="auto"/>
          </w:divBdr>
        </w:div>
        <w:div w:id="591746385">
          <w:marLeft w:val="480"/>
          <w:marRight w:val="0"/>
          <w:marTop w:val="0"/>
          <w:marBottom w:val="0"/>
          <w:divBdr>
            <w:top w:val="none" w:sz="0" w:space="0" w:color="auto"/>
            <w:left w:val="none" w:sz="0" w:space="0" w:color="auto"/>
            <w:bottom w:val="none" w:sz="0" w:space="0" w:color="auto"/>
            <w:right w:val="none" w:sz="0" w:space="0" w:color="auto"/>
          </w:divBdr>
        </w:div>
        <w:div w:id="381253737">
          <w:marLeft w:val="480"/>
          <w:marRight w:val="0"/>
          <w:marTop w:val="0"/>
          <w:marBottom w:val="0"/>
          <w:divBdr>
            <w:top w:val="none" w:sz="0" w:space="0" w:color="auto"/>
            <w:left w:val="none" w:sz="0" w:space="0" w:color="auto"/>
            <w:bottom w:val="none" w:sz="0" w:space="0" w:color="auto"/>
            <w:right w:val="none" w:sz="0" w:space="0" w:color="auto"/>
          </w:divBdr>
        </w:div>
        <w:div w:id="105388308">
          <w:marLeft w:val="480"/>
          <w:marRight w:val="0"/>
          <w:marTop w:val="0"/>
          <w:marBottom w:val="0"/>
          <w:divBdr>
            <w:top w:val="none" w:sz="0" w:space="0" w:color="auto"/>
            <w:left w:val="none" w:sz="0" w:space="0" w:color="auto"/>
            <w:bottom w:val="none" w:sz="0" w:space="0" w:color="auto"/>
            <w:right w:val="none" w:sz="0" w:space="0" w:color="auto"/>
          </w:divBdr>
        </w:div>
        <w:div w:id="289750416">
          <w:marLeft w:val="480"/>
          <w:marRight w:val="0"/>
          <w:marTop w:val="0"/>
          <w:marBottom w:val="0"/>
          <w:divBdr>
            <w:top w:val="none" w:sz="0" w:space="0" w:color="auto"/>
            <w:left w:val="none" w:sz="0" w:space="0" w:color="auto"/>
            <w:bottom w:val="none" w:sz="0" w:space="0" w:color="auto"/>
            <w:right w:val="none" w:sz="0" w:space="0" w:color="auto"/>
          </w:divBdr>
        </w:div>
        <w:div w:id="1626621919">
          <w:marLeft w:val="480"/>
          <w:marRight w:val="0"/>
          <w:marTop w:val="0"/>
          <w:marBottom w:val="0"/>
          <w:divBdr>
            <w:top w:val="none" w:sz="0" w:space="0" w:color="auto"/>
            <w:left w:val="none" w:sz="0" w:space="0" w:color="auto"/>
            <w:bottom w:val="none" w:sz="0" w:space="0" w:color="auto"/>
            <w:right w:val="none" w:sz="0" w:space="0" w:color="auto"/>
          </w:divBdr>
        </w:div>
        <w:div w:id="1241982513">
          <w:marLeft w:val="480"/>
          <w:marRight w:val="0"/>
          <w:marTop w:val="0"/>
          <w:marBottom w:val="0"/>
          <w:divBdr>
            <w:top w:val="none" w:sz="0" w:space="0" w:color="auto"/>
            <w:left w:val="none" w:sz="0" w:space="0" w:color="auto"/>
            <w:bottom w:val="none" w:sz="0" w:space="0" w:color="auto"/>
            <w:right w:val="none" w:sz="0" w:space="0" w:color="auto"/>
          </w:divBdr>
        </w:div>
        <w:div w:id="1067919216">
          <w:marLeft w:val="480"/>
          <w:marRight w:val="0"/>
          <w:marTop w:val="0"/>
          <w:marBottom w:val="0"/>
          <w:divBdr>
            <w:top w:val="none" w:sz="0" w:space="0" w:color="auto"/>
            <w:left w:val="none" w:sz="0" w:space="0" w:color="auto"/>
            <w:bottom w:val="none" w:sz="0" w:space="0" w:color="auto"/>
            <w:right w:val="none" w:sz="0" w:space="0" w:color="auto"/>
          </w:divBdr>
        </w:div>
        <w:div w:id="122695333">
          <w:marLeft w:val="480"/>
          <w:marRight w:val="0"/>
          <w:marTop w:val="0"/>
          <w:marBottom w:val="0"/>
          <w:divBdr>
            <w:top w:val="none" w:sz="0" w:space="0" w:color="auto"/>
            <w:left w:val="none" w:sz="0" w:space="0" w:color="auto"/>
            <w:bottom w:val="none" w:sz="0" w:space="0" w:color="auto"/>
            <w:right w:val="none" w:sz="0" w:space="0" w:color="auto"/>
          </w:divBdr>
        </w:div>
        <w:div w:id="78987845">
          <w:marLeft w:val="480"/>
          <w:marRight w:val="0"/>
          <w:marTop w:val="0"/>
          <w:marBottom w:val="0"/>
          <w:divBdr>
            <w:top w:val="none" w:sz="0" w:space="0" w:color="auto"/>
            <w:left w:val="none" w:sz="0" w:space="0" w:color="auto"/>
            <w:bottom w:val="none" w:sz="0" w:space="0" w:color="auto"/>
            <w:right w:val="none" w:sz="0" w:space="0" w:color="auto"/>
          </w:divBdr>
        </w:div>
        <w:div w:id="1967420842">
          <w:marLeft w:val="480"/>
          <w:marRight w:val="0"/>
          <w:marTop w:val="0"/>
          <w:marBottom w:val="0"/>
          <w:divBdr>
            <w:top w:val="none" w:sz="0" w:space="0" w:color="auto"/>
            <w:left w:val="none" w:sz="0" w:space="0" w:color="auto"/>
            <w:bottom w:val="none" w:sz="0" w:space="0" w:color="auto"/>
            <w:right w:val="none" w:sz="0" w:space="0" w:color="auto"/>
          </w:divBdr>
        </w:div>
        <w:div w:id="762452674">
          <w:marLeft w:val="480"/>
          <w:marRight w:val="0"/>
          <w:marTop w:val="0"/>
          <w:marBottom w:val="0"/>
          <w:divBdr>
            <w:top w:val="none" w:sz="0" w:space="0" w:color="auto"/>
            <w:left w:val="none" w:sz="0" w:space="0" w:color="auto"/>
            <w:bottom w:val="none" w:sz="0" w:space="0" w:color="auto"/>
            <w:right w:val="none" w:sz="0" w:space="0" w:color="auto"/>
          </w:divBdr>
        </w:div>
        <w:div w:id="263462454">
          <w:marLeft w:val="480"/>
          <w:marRight w:val="0"/>
          <w:marTop w:val="0"/>
          <w:marBottom w:val="0"/>
          <w:divBdr>
            <w:top w:val="none" w:sz="0" w:space="0" w:color="auto"/>
            <w:left w:val="none" w:sz="0" w:space="0" w:color="auto"/>
            <w:bottom w:val="none" w:sz="0" w:space="0" w:color="auto"/>
            <w:right w:val="none" w:sz="0" w:space="0" w:color="auto"/>
          </w:divBdr>
        </w:div>
      </w:divsChild>
    </w:div>
    <w:div w:id="75978934">
      <w:bodyDiv w:val="1"/>
      <w:marLeft w:val="0"/>
      <w:marRight w:val="0"/>
      <w:marTop w:val="0"/>
      <w:marBottom w:val="0"/>
      <w:divBdr>
        <w:top w:val="none" w:sz="0" w:space="0" w:color="auto"/>
        <w:left w:val="none" w:sz="0" w:space="0" w:color="auto"/>
        <w:bottom w:val="none" w:sz="0" w:space="0" w:color="auto"/>
        <w:right w:val="none" w:sz="0" w:space="0" w:color="auto"/>
      </w:divBdr>
    </w:div>
    <w:div w:id="133764883">
      <w:bodyDiv w:val="1"/>
      <w:marLeft w:val="0"/>
      <w:marRight w:val="0"/>
      <w:marTop w:val="0"/>
      <w:marBottom w:val="0"/>
      <w:divBdr>
        <w:top w:val="none" w:sz="0" w:space="0" w:color="auto"/>
        <w:left w:val="none" w:sz="0" w:space="0" w:color="auto"/>
        <w:bottom w:val="none" w:sz="0" w:space="0" w:color="auto"/>
        <w:right w:val="none" w:sz="0" w:space="0" w:color="auto"/>
      </w:divBdr>
      <w:divsChild>
        <w:div w:id="1211577820">
          <w:marLeft w:val="480"/>
          <w:marRight w:val="0"/>
          <w:marTop w:val="0"/>
          <w:marBottom w:val="0"/>
          <w:divBdr>
            <w:top w:val="none" w:sz="0" w:space="0" w:color="auto"/>
            <w:left w:val="none" w:sz="0" w:space="0" w:color="auto"/>
            <w:bottom w:val="none" w:sz="0" w:space="0" w:color="auto"/>
            <w:right w:val="none" w:sz="0" w:space="0" w:color="auto"/>
          </w:divBdr>
        </w:div>
        <w:div w:id="1299066513">
          <w:marLeft w:val="480"/>
          <w:marRight w:val="0"/>
          <w:marTop w:val="0"/>
          <w:marBottom w:val="0"/>
          <w:divBdr>
            <w:top w:val="none" w:sz="0" w:space="0" w:color="auto"/>
            <w:left w:val="none" w:sz="0" w:space="0" w:color="auto"/>
            <w:bottom w:val="none" w:sz="0" w:space="0" w:color="auto"/>
            <w:right w:val="none" w:sz="0" w:space="0" w:color="auto"/>
          </w:divBdr>
        </w:div>
        <w:div w:id="296687873">
          <w:marLeft w:val="480"/>
          <w:marRight w:val="0"/>
          <w:marTop w:val="0"/>
          <w:marBottom w:val="0"/>
          <w:divBdr>
            <w:top w:val="none" w:sz="0" w:space="0" w:color="auto"/>
            <w:left w:val="none" w:sz="0" w:space="0" w:color="auto"/>
            <w:bottom w:val="none" w:sz="0" w:space="0" w:color="auto"/>
            <w:right w:val="none" w:sz="0" w:space="0" w:color="auto"/>
          </w:divBdr>
        </w:div>
        <w:div w:id="1477528962">
          <w:marLeft w:val="480"/>
          <w:marRight w:val="0"/>
          <w:marTop w:val="0"/>
          <w:marBottom w:val="0"/>
          <w:divBdr>
            <w:top w:val="none" w:sz="0" w:space="0" w:color="auto"/>
            <w:left w:val="none" w:sz="0" w:space="0" w:color="auto"/>
            <w:bottom w:val="none" w:sz="0" w:space="0" w:color="auto"/>
            <w:right w:val="none" w:sz="0" w:space="0" w:color="auto"/>
          </w:divBdr>
        </w:div>
      </w:divsChild>
    </w:div>
    <w:div w:id="179666815">
      <w:bodyDiv w:val="1"/>
      <w:marLeft w:val="0"/>
      <w:marRight w:val="0"/>
      <w:marTop w:val="0"/>
      <w:marBottom w:val="0"/>
      <w:divBdr>
        <w:top w:val="none" w:sz="0" w:space="0" w:color="auto"/>
        <w:left w:val="none" w:sz="0" w:space="0" w:color="auto"/>
        <w:bottom w:val="none" w:sz="0" w:space="0" w:color="auto"/>
        <w:right w:val="none" w:sz="0" w:space="0" w:color="auto"/>
      </w:divBdr>
      <w:divsChild>
        <w:div w:id="1790202016">
          <w:marLeft w:val="480"/>
          <w:marRight w:val="0"/>
          <w:marTop w:val="0"/>
          <w:marBottom w:val="0"/>
          <w:divBdr>
            <w:top w:val="none" w:sz="0" w:space="0" w:color="auto"/>
            <w:left w:val="none" w:sz="0" w:space="0" w:color="auto"/>
            <w:bottom w:val="none" w:sz="0" w:space="0" w:color="auto"/>
            <w:right w:val="none" w:sz="0" w:space="0" w:color="auto"/>
          </w:divBdr>
        </w:div>
        <w:div w:id="695541601">
          <w:marLeft w:val="480"/>
          <w:marRight w:val="0"/>
          <w:marTop w:val="0"/>
          <w:marBottom w:val="0"/>
          <w:divBdr>
            <w:top w:val="none" w:sz="0" w:space="0" w:color="auto"/>
            <w:left w:val="none" w:sz="0" w:space="0" w:color="auto"/>
            <w:bottom w:val="none" w:sz="0" w:space="0" w:color="auto"/>
            <w:right w:val="none" w:sz="0" w:space="0" w:color="auto"/>
          </w:divBdr>
        </w:div>
        <w:div w:id="1665356590">
          <w:marLeft w:val="480"/>
          <w:marRight w:val="0"/>
          <w:marTop w:val="0"/>
          <w:marBottom w:val="0"/>
          <w:divBdr>
            <w:top w:val="none" w:sz="0" w:space="0" w:color="auto"/>
            <w:left w:val="none" w:sz="0" w:space="0" w:color="auto"/>
            <w:bottom w:val="none" w:sz="0" w:space="0" w:color="auto"/>
            <w:right w:val="none" w:sz="0" w:space="0" w:color="auto"/>
          </w:divBdr>
        </w:div>
        <w:div w:id="907106300">
          <w:marLeft w:val="480"/>
          <w:marRight w:val="0"/>
          <w:marTop w:val="0"/>
          <w:marBottom w:val="0"/>
          <w:divBdr>
            <w:top w:val="none" w:sz="0" w:space="0" w:color="auto"/>
            <w:left w:val="none" w:sz="0" w:space="0" w:color="auto"/>
            <w:bottom w:val="none" w:sz="0" w:space="0" w:color="auto"/>
            <w:right w:val="none" w:sz="0" w:space="0" w:color="auto"/>
          </w:divBdr>
        </w:div>
        <w:div w:id="1923685958">
          <w:marLeft w:val="480"/>
          <w:marRight w:val="0"/>
          <w:marTop w:val="0"/>
          <w:marBottom w:val="0"/>
          <w:divBdr>
            <w:top w:val="none" w:sz="0" w:space="0" w:color="auto"/>
            <w:left w:val="none" w:sz="0" w:space="0" w:color="auto"/>
            <w:bottom w:val="none" w:sz="0" w:space="0" w:color="auto"/>
            <w:right w:val="none" w:sz="0" w:space="0" w:color="auto"/>
          </w:divBdr>
        </w:div>
        <w:div w:id="31732695">
          <w:marLeft w:val="480"/>
          <w:marRight w:val="0"/>
          <w:marTop w:val="0"/>
          <w:marBottom w:val="0"/>
          <w:divBdr>
            <w:top w:val="none" w:sz="0" w:space="0" w:color="auto"/>
            <w:left w:val="none" w:sz="0" w:space="0" w:color="auto"/>
            <w:bottom w:val="none" w:sz="0" w:space="0" w:color="auto"/>
            <w:right w:val="none" w:sz="0" w:space="0" w:color="auto"/>
          </w:divBdr>
        </w:div>
        <w:div w:id="1548487688">
          <w:marLeft w:val="480"/>
          <w:marRight w:val="0"/>
          <w:marTop w:val="0"/>
          <w:marBottom w:val="0"/>
          <w:divBdr>
            <w:top w:val="none" w:sz="0" w:space="0" w:color="auto"/>
            <w:left w:val="none" w:sz="0" w:space="0" w:color="auto"/>
            <w:bottom w:val="none" w:sz="0" w:space="0" w:color="auto"/>
            <w:right w:val="none" w:sz="0" w:space="0" w:color="auto"/>
          </w:divBdr>
        </w:div>
        <w:div w:id="128524021">
          <w:marLeft w:val="480"/>
          <w:marRight w:val="0"/>
          <w:marTop w:val="0"/>
          <w:marBottom w:val="0"/>
          <w:divBdr>
            <w:top w:val="none" w:sz="0" w:space="0" w:color="auto"/>
            <w:left w:val="none" w:sz="0" w:space="0" w:color="auto"/>
            <w:bottom w:val="none" w:sz="0" w:space="0" w:color="auto"/>
            <w:right w:val="none" w:sz="0" w:space="0" w:color="auto"/>
          </w:divBdr>
        </w:div>
        <w:div w:id="804663692">
          <w:marLeft w:val="480"/>
          <w:marRight w:val="0"/>
          <w:marTop w:val="0"/>
          <w:marBottom w:val="0"/>
          <w:divBdr>
            <w:top w:val="none" w:sz="0" w:space="0" w:color="auto"/>
            <w:left w:val="none" w:sz="0" w:space="0" w:color="auto"/>
            <w:bottom w:val="none" w:sz="0" w:space="0" w:color="auto"/>
            <w:right w:val="none" w:sz="0" w:space="0" w:color="auto"/>
          </w:divBdr>
        </w:div>
        <w:div w:id="1359937563">
          <w:marLeft w:val="480"/>
          <w:marRight w:val="0"/>
          <w:marTop w:val="0"/>
          <w:marBottom w:val="0"/>
          <w:divBdr>
            <w:top w:val="none" w:sz="0" w:space="0" w:color="auto"/>
            <w:left w:val="none" w:sz="0" w:space="0" w:color="auto"/>
            <w:bottom w:val="none" w:sz="0" w:space="0" w:color="auto"/>
            <w:right w:val="none" w:sz="0" w:space="0" w:color="auto"/>
          </w:divBdr>
        </w:div>
        <w:div w:id="645353674">
          <w:marLeft w:val="480"/>
          <w:marRight w:val="0"/>
          <w:marTop w:val="0"/>
          <w:marBottom w:val="0"/>
          <w:divBdr>
            <w:top w:val="none" w:sz="0" w:space="0" w:color="auto"/>
            <w:left w:val="none" w:sz="0" w:space="0" w:color="auto"/>
            <w:bottom w:val="none" w:sz="0" w:space="0" w:color="auto"/>
            <w:right w:val="none" w:sz="0" w:space="0" w:color="auto"/>
          </w:divBdr>
        </w:div>
        <w:div w:id="1873877064">
          <w:marLeft w:val="480"/>
          <w:marRight w:val="0"/>
          <w:marTop w:val="0"/>
          <w:marBottom w:val="0"/>
          <w:divBdr>
            <w:top w:val="none" w:sz="0" w:space="0" w:color="auto"/>
            <w:left w:val="none" w:sz="0" w:space="0" w:color="auto"/>
            <w:bottom w:val="none" w:sz="0" w:space="0" w:color="auto"/>
            <w:right w:val="none" w:sz="0" w:space="0" w:color="auto"/>
          </w:divBdr>
        </w:div>
        <w:div w:id="207183198">
          <w:marLeft w:val="480"/>
          <w:marRight w:val="0"/>
          <w:marTop w:val="0"/>
          <w:marBottom w:val="0"/>
          <w:divBdr>
            <w:top w:val="none" w:sz="0" w:space="0" w:color="auto"/>
            <w:left w:val="none" w:sz="0" w:space="0" w:color="auto"/>
            <w:bottom w:val="none" w:sz="0" w:space="0" w:color="auto"/>
            <w:right w:val="none" w:sz="0" w:space="0" w:color="auto"/>
          </w:divBdr>
        </w:div>
        <w:div w:id="249854452">
          <w:marLeft w:val="480"/>
          <w:marRight w:val="0"/>
          <w:marTop w:val="0"/>
          <w:marBottom w:val="0"/>
          <w:divBdr>
            <w:top w:val="none" w:sz="0" w:space="0" w:color="auto"/>
            <w:left w:val="none" w:sz="0" w:space="0" w:color="auto"/>
            <w:bottom w:val="none" w:sz="0" w:space="0" w:color="auto"/>
            <w:right w:val="none" w:sz="0" w:space="0" w:color="auto"/>
          </w:divBdr>
        </w:div>
        <w:div w:id="974869003">
          <w:marLeft w:val="480"/>
          <w:marRight w:val="0"/>
          <w:marTop w:val="0"/>
          <w:marBottom w:val="0"/>
          <w:divBdr>
            <w:top w:val="none" w:sz="0" w:space="0" w:color="auto"/>
            <w:left w:val="none" w:sz="0" w:space="0" w:color="auto"/>
            <w:bottom w:val="none" w:sz="0" w:space="0" w:color="auto"/>
            <w:right w:val="none" w:sz="0" w:space="0" w:color="auto"/>
          </w:divBdr>
        </w:div>
        <w:div w:id="123932817">
          <w:marLeft w:val="480"/>
          <w:marRight w:val="0"/>
          <w:marTop w:val="0"/>
          <w:marBottom w:val="0"/>
          <w:divBdr>
            <w:top w:val="none" w:sz="0" w:space="0" w:color="auto"/>
            <w:left w:val="none" w:sz="0" w:space="0" w:color="auto"/>
            <w:bottom w:val="none" w:sz="0" w:space="0" w:color="auto"/>
            <w:right w:val="none" w:sz="0" w:space="0" w:color="auto"/>
          </w:divBdr>
        </w:div>
        <w:div w:id="517694535">
          <w:marLeft w:val="480"/>
          <w:marRight w:val="0"/>
          <w:marTop w:val="0"/>
          <w:marBottom w:val="0"/>
          <w:divBdr>
            <w:top w:val="none" w:sz="0" w:space="0" w:color="auto"/>
            <w:left w:val="none" w:sz="0" w:space="0" w:color="auto"/>
            <w:bottom w:val="none" w:sz="0" w:space="0" w:color="auto"/>
            <w:right w:val="none" w:sz="0" w:space="0" w:color="auto"/>
          </w:divBdr>
        </w:div>
        <w:div w:id="617761021">
          <w:marLeft w:val="480"/>
          <w:marRight w:val="0"/>
          <w:marTop w:val="0"/>
          <w:marBottom w:val="0"/>
          <w:divBdr>
            <w:top w:val="none" w:sz="0" w:space="0" w:color="auto"/>
            <w:left w:val="none" w:sz="0" w:space="0" w:color="auto"/>
            <w:bottom w:val="none" w:sz="0" w:space="0" w:color="auto"/>
            <w:right w:val="none" w:sz="0" w:space="0" w:color="auto"/>
          </w:divBdr>
        </w:div>
        <w:div w:id="1039740016">
          <w:marLeft w:val="480"/>
          <w:marRight w:val="0"/>
          <w:marTop w:val="0"/>
          <w:marBottom w:val="0"/>
          <w:divBdr>
            <w:top w:val="none" w:sz="0" w:space="0" w:color="auto"/>
            <w:left w:val="none" w:sz="0" w:space="0" w:color="auto"/>
            <w:bottom w:val="none" w:sz="0" w:space="0" w:color="auto"/>
            <w:right w:val="none" w:sz="0" w:space="0" w:color="auto"/>
          </w:divBdr>
        </w:div>
        <w:div w:id="1575048523">
          <w:marLeft w:val="480"/>
          <w:marRight w:val="0"/>
          <w:marTop w:val="0"/>
          <w:marBottom w:val="0"/>
          <w:divBdr>
            <w:top w:val="none" w:sz="0" w:space="0" w:color="auto"/>
            <w:left w:val="none" w:sz="0" w:space="0" w:color="auto"/>
            <w:bottom w:val="none" w:sz="0" w:space="0" w:color="auto"/>
            <w:right w:val="none" w:sz="0" w:space="0" w:color="auto"/>
          </w:divBdr>
        </w:div>
        <w:div w:id="1266577967">
          <w:marLeft w:val="480"/>
          <w:marRight w:val="0"/>
          <w:marTop w:val="0"/>
          <w:marBottom w:val="0"/>
          <w:divBdr>
            <w:top w:val="none" w:sz="0" w:space="0" w:color="auto"/>
            <w:left w:val="none" w:sz="0" w:space="0" w:color="auto"/>
            <w:bottom w:val="none" w:sz="0" w:space="0" w:color="auto"/>
            <w:right w:val="none" w:sz="0" w:space="0" w:color="auto"/>
          </w:divBdr>
        </w:div>
        <w:div w:id="338771876">
          <w:marLeft w:val="480"/>
          <w:marRight w:val="0"/>
          <w:marTop w:val="0"/>
          <w:marBottom w:val="0"/>
          <w:divBdr>
            <w:top w:val="none" w:sz="0" w:space="0" w:color="auto"/>
            <w:left w:val="none" w:sz="0" w:space="0" w:color="auto"/>
            <w:bottom w:val="none" w:sz="0" w:space="0" w:color="auto"/>
            <w:right w:val="none" w:sz="0" w:space="0" w:color="auto"/>
          </w:divBdr>
        </w:div>
        <w:div w:id="187186090">
          <w:marLeft w:val="480"/>
          <w:marRight w:val="0"/>
          <w:marTop w:val="0"/>
          <w:marBottom w:val="0"/>
          <w:divBdr>
            <w:top w:val="none" w:sz="0" w:space="0" w:color="auto"/>
            <w:left w:val="none" w:sz="0" w:space="0" w:color="auto"/>
            <w:bottom w:val="none" w:sz="0" w:space="0" w:color="auto"/>
            <w:right w:val="none" w:sz="0" w:space="0" w:color="auto"/>
          </w:divBdr>
        </w:div>
        <w:div w:id="149949491">
          <w:marLeft w:val="480"/>
          <w:marRight w:val="0"/>
          <w:marTop w:val="0"/>
          <w:marBottom w:val="0"/>
          <w:divBdr>
            <w:top w:val="none" w:sz="0" w:space="0" w:color="auto"/>
            <w:left w:val="none" w:sz="0" w:space="0" w:color="auto"/>
            <w:bottom w:val="none" w:sz="0" w:space="0" w:color="auto"/>
            <w:right w:val="none" w:sz="0" w:space="0" w:color="auto"/>
          </w:divBdr>
        </w:div>
        <w:div w:id="107432272">
          <w:marLeft w:val="480"/>
          <w:marRight w:val="0"/>
          <w:marTop w:val="0"/>
          <w:marBottom w:val="0"/>
          <w:divBdr>
            <w:top w:val="none" w:sz="0" w:space="0" w:color="auto"/>
            <w:left w:val="none" w:sz="0" w:space="0" w:color="auto"/>
            <w:bottom w:val="none" w:sz="0" w:space="0" w:color="auto"/>
            <w:right w:val="none" w:sz="0" w:space="0" w:color="auto"/>
          </w:divBdr>
        </w:div>
        <w:div w:id="553199171">
          <w:marLeft w:val="480"/>
          <w:marRight w:val="0"/>
          <w:marTop w:val="0"/>
          <w:marBottom w:val="0"/>
          <w:divBdr>
            <w:top w:val="none" w:sz="0" w:space="0" w:color="auto"/>
            <w:left w:val="none" w:sz="0" w:space="0" w:color="auto"/>
            <w:bottom w:val="none" w:sz="0" w:space="0" w:color="auto"/>
            <w:right w:val="none" w:sz="0" w:space="0" w:color="auto"/>
          </w:divBdr>
        </w:div>
        <w:div w:id="1614634453">
          <w:marLeft w:val="480"/>
          <w:marRight w:val="0"/>
          <w:marTop w:val="0"/>
          <w:marBottom w:val="0"/>
          <w:divBdr>
            <w:top w:val="none" w:sz="0" w:space="0" w:color="auto"/>
            <w:left w:val="none" w:sz="0" w:space="0" w:color="auto"/>
            <w:bottom w:val="none" w:sz="0" w:space="0" w:color="auto"/>
            <w:right w:val="none" w:sz="0" w:space="0" w:color="auto"/>
          </w:divBdr>
        </w:div>
        <w:div w:id="1638535072">
          <w:marLeft w:val="480"/>
          <w:marRight w:val="0"/>
          <w:marTop w:val="0"/>
          <w:marBottom w:val="0"/>
          <w:divBdr>
            <w:top w:val="none" w:sz="0" w:space="0" w:color="auto"/>
            <w:left w:val="none" w:sz="0" w:space="0" w:color="auto"/>
            <w:bottom w:val="none" w:sz="0" w:space="0" w:color="auto"/>
            <w:right w:val="none" w:sz="0" w:space="0" w:color="auto"/>
          </w:divBdr>
        </w:div>
        <w:div w:id="2130540309">
          <w:marLeft w:val="480"/>
          <w:marRight w:val="0"/>
          <w:marTop w:val="0"/>
          <w:marBottom w:val="0"/>
          <w:divBdr>
            <w:top w:val="none" w:sz="0" w:space="0" w:color="auto"/>
            <w:left w:val="none" w:sz="0" w:space="0" w:color="auto"/>
            <w:bottom w:val="none" w:sz="0" w:space="0" w:color="auto"/>
            <w:right w:val="none" w:sz="0" w:space="0" w:color="auto"/>
          </w:divBdr>
        </w:div>
        <w:div w:id="438336073">
          <w:marLeft w:val="480"/>
          <w:marRight w:val="0"/>
          <w:marTop w:val="0"/>
          <w:marBottom w:val="0"/>
          <w:divBdr>
            <w:top w:val="none" w:sz="0" w:space="0" w:color="auto"/>
            <w:left w:val="none" w:sz="0" w:space="0" w:color="auto"/>
            <w:bottom w:val="none" w:sz="0" w:space="0" w:color="auto"/>
            <w:right w:val="none" w:sz="0" w:space="0" w:color="auto"/>
          </w:divBdr>
        </w:div>
        <w:div w:id="29571912">
          <w:marLeft w:val="480"/>
          <w:marRight w:val="0"/>
          <w:marTop w:val="0"/>
          <w:marBottom w:val="0"/>
          <w:divBdr>
            <w:top w:val="none" w:sz="0" w:space="0" w:color="auto"/>
            <w:left w:val="none" w:sz="0" w:space="0" w:color="auto"/>
            <w:bottom w:val="none" w:sz="0" w:space="0" w:color="auto"/>
            <w:right w:val="none" w:sz="0" w:space="0" w:color="auto"/>
          </w:divBdr>
        </w:div>
        <w:div w:id="1524519319">
          <w:marLeft w:val="480"/>
          <w:marRight w:val="0"/>
          <w:marTop w:val="0"/>
          <w:marBottom w:val="0"/>
          <w:divBdr>
            <w:top w:val="none" w:sz="0" w:space="0" w:color="auto"/>
            <w:left w:val="none" w:sz="0" w:space="0" w:color="auto"/>
            <w:bottom w:val="none" w:sz="0" w:space="0" w:color="auto"/>
            <w:right w:val="none" w:sz="0" w:space="0" w:color="auto"/>
          </w:divBdr>
        </w:div>
        <w:div w:id="770706707">
          <w:marLeft w:val="480"/>
          <w:marRight w:val="0"/>
          <w:marTop w:val="0"/>
          <w:marBottom w:val="0"/>
          <w:divBdr>
            <w:top w:val="none" w:sz="0" w:space="0" w:color="auto"/>
            <w:left w:val="none" w:sz="0" w:space="0" w:color="auto"/>
            <w:bottom w:val="none" w:sz="0" w:space="0" w:color="auto"/>
            <w:right w:val="none" w:sz="0" w:space="0" w:color="auto"/>
          </w:divBdr>
        </w:div>
        <w:div w:id="759715636">
          <w:marLeft w:val="480"/>
          <w:marRight w:val="0"/>
          <w:marTop w:val="0"/>
          <w:marBottom w:val="0"/>
          <w:divBdr>
            <w:top w:val="none" w:sz="0" w:space="0" w:color="auto"/>
            <w:left w:val="none" w:sz="0" w:space="0" w:color="auto"/>
            <w:bottom w:val="none" w:sz="0" w:space="0" w:color="auto"/>
            <w:right w:val="none" w:sz="0" w:space="0" w:color="auto"/>
          </w:divBdr>
        </w:div>
      </w:divsChild>
    </w:div>
    <w:div w:id="231237119">
      <w:bodyDiv w:val="1"/>
      <w:marLeft w:val="0"/>
      <w:marRight w:val="0"/>
      <w:marTop w:val="0"/>
      <w:marBottom w:val="0"/>
      <w:divBdr>
        <w:top w:val="none" w:sz="0" w:space="0" w:color="auto"/>
        <w:left w:val="none" w:sz="0" w:space="0" w:color="auto"/>
        <w:bottom w:val="none" w:sz="0" w:space="0" w:color="auto"/>
        <w:right w:val="none" w:sz="0" w:space="0" w:color="auto"/>
      </w:divBdr>
    </w:div>
    <w:div w:id="257837957">
      <w:bodyDiv w:val="1"/>
      <w:marLeft w:val="0"/>
      <w:marRight w:val="0"/>
      <w:marTop w:val="0"/>
      <w:marBottom w:val="0"/>
      <w:divBdr>
        <w:top w:val="none" w:sz="0" w:space="0" w:color="auto"/>
        <w:left w:val="none" w:sz="0" w:space="0" w:color="auto"/>
        <w:bottom w:val="none" w:sz="0" w:space="0" w:color="auto"/>
        <w:right w:val="none" w:sz="0" w:space="0" w:color="auto"/>
      </w:divBdr>
      <w:divsChild>
        <w:div w:id="555238175">
          <w:marLeft w:val="480"/>
          <w:marRight w:val="0"/>
          <w:marTop w:val="0"/>
          <w:marBottom w:val="0"/>
          <w:divBdr>
            <w:top w:val="none" w:sz="0" w:space="0" w:color="auto"/>
            <w:left w:val="none" w:sz="0" w:space="0" w:color="auto"/>
            <w:bottom w:val="none" w:sz="0" w:space="0" w:color="auto"/>
            <w:right w:val="none" w:sz="0" w:space="0" w:color="auto"/>
          </w:divBdr>
        </w:div>
        <w:div w:id="702903489">
          <w:marLeft w:val="480"/>
          <w:marRight w:val="0"/>
          <w:marTop w:val="0"/>
          <w:marBottom w:val="0"/>
          <w:divBdr>
            <w:top w:val="none" w:sz="0" w:space="0" w:color="auto"/>
            <w:left w:val="none" w:sz="0" w:space="0" w:color="auto"/>
            <w:bottom w:val="none" w:sz="0" w:space="0" w:color="auto"/>
            <w:right w:val="none" w:sz="0" w:space="0" w:color="auto"/>
          </w:divBdr>
        </w:div>
        <w:div w:id="1017200215">
          <w:marLeft w:val="480"/>
          <w:marRight w:val="0"/>
          <w:marTop w:val="0"/>
          <w:marBottom w:val="0"/>
          <w:divBdr>
            <w:top w:val="none" w:sz="0" w:space="0" w:color="auto"/>
            <w:left w:val="none" w:sz="0" w:space="0" w:color="auto"/>
            <w:bottom w:val="none" w:sz="0" w:space="0" w:color="auto"/>
            <w:right w:val="none" w:sz="0" w:space="0" w:color="auto"/>
          </w:divBdr>
        </w:div>
        <w:div w:id="697972573">
          <w:marLeft w:val="480"/>
          <w:marRight w:val="0"/>
          <w:marTop w:val="0"/>
          <w:marBottom w:val="0"/>
          <w:divBdr>
            <w:top w:val="none" w:sz="0" w:space="0" w:color="auto"/>
            <w:left w:val="none" w:sz="0" w:space="0" w:color="auto"/>
            <w:bottom w:val="none" w:sz="0" w:space="0" w:color="auto"/>
            <w:right w:val="none" w:sz="0" w:space="0" w:color="auto"/>
          </w:divBdr>
        </w:div>
        <w:div w:id="43453650">
          <w:marLeft w:val="480"/>
          <w:marRight w:val="0"/>
          <w:marTop w:val="0"/>
          <w:marBottom w:val="0"/>
          <w:divBdr>
            <w:top w:val="none" w:sz="0" w:space="0" w:color="auto"/>
            <w:left w:val="none" w:sz="0" w:space="0" w:color="auto"/>
            <w:bottom w:val="none" w:sz="0" w:space="0" w:color="auto"/>
            <w:right w:val="none" w:sz="0" w:space="0" w:color="auto"/>
          </w:divBdr>
        </w:div>
        <w:div w:id="1551963722">
          <w:marLeft w:val="480"/>
          <w:marRight w:val="0"/>
          <w:marTop w:val="0"/>
          <w:marBottom w:val="0"/>
          <w:divBdr>
            <w:top w:val="none" w:sz="0" w:space="0" w:color="auto"/>
            <w:left w:val="none" w:sz="0" w:space="0" w:color="auto"/>
            <w:bottom w:val="none" w:sz="0" w:space="0" w:color="auto"/>
            <w:right w:val="none" w:sz="0" w:space="0" w:color="auto"/>
          </w:divBdr>
        </w:div>
        <w:div w:id="289898085">
          <w:marLeft w:val="480"/>
          <w:marRight w:val="0"/>
          <w:marTop w:val="0"/>
          <w:marBottom w:val="0"/>
          <w:divBdr>
            <w:top w:val="none" w:sz="0" w:space="0" w:color="auto"/>
            <w:left w:val="none" w:sz="0" w:space="0" w:color="auto"/>
            <w:bottom w:val="none" w:sz="0" w:space="0" w:color="auto"/>
            <w:right w:val="none" w:sz="0" w:space="0" w:color="auto"/>
          </w:divBdr>
        </w:div>
        <w:div w:id="152533143">
          <w:marLeft w:val="480"/>
          <w:marRight w:val="0"/>
          <w:marTop w:val="0"/>
          <w:marBottom w:val="0"/>
          <w:divBdr>
            <w:top w:val="none" w:sz="0" w:space="0" w:color="auto"/>
            <w:left w:val="none" w:sz="0" w:space="0" w:color="auto"/>
            <w:bottom w:val="none" w:sz="0" w:space="0" w:color="auto"/>
            <w:right w:val="none" w:sz="0" w:space="0" w:color="auto"/>
          </w:divBdr>
        </w:div>
        <w:div w:id="1734349920">
          <w:marLeft w:val="480"/>
          <w:marRight w:val="0"/>
          <w:marTop w:val="0"/>
          <w:marBottom w:val="0"/>
          <w:divBdr>
            <w:top w:val="none" w:sz="0" w:space="0" w:color="auto"/>
            <w:left w:val="none" w:sz="0" w:space="0" w:color="auto"/>
            <w:bottom w:val="none" w:sz="0" w:space="0" w:color="auto"/>
            <w:right w:val="none" w:sz="0" w:space="0" w:color="auto"/>
          </w:divBdr>
        </w:div>
        <w:div w:id="1056469376">
          <w:marLeft w:val="480"/>
          <w:marRight w:val="0"/>
          <w:marTop w:val="0"/>
          <w:marBottom w:val="0"/>
          <w:divBdr>
            <w:top w:val="none" w:sz="0" w:space="0" w:color="auto"/>
            <w:left w:val="none" w:sz="0" w:space="0" w:color="auto"/>
            <w:bottom w:val="none" w:sz="0" w:space="0" w:color="auto"/>
            <w:right w:val="none" w:sz="0" w:space="0" w:color="auto"/>
          </w:divBdr>
        </w:div>
        <w:div w:id="1832136868">
          <w:marLeft w:val="480"/>
          <w:marRight w:val="0"/>
          <w:marTop w:val="0"/>
          <w:marBottom w:val="0"/>
          <w:divBdr>
            <w:top w:val="none" w:sz="0" w:space="0" w:color="auto"/>
            <w:left w:val="none" w:sz="0" w:space="0" w:color="auto"/>
            <w:bottom w:val="none" w:sz="0" w:space="0" w:color="auto"/>
            <w:right w:val="none" w:sz="0" w:space="0" w:color="auto"/>
          </w:divBdr>
        </w:div>
        <w:div w:id="645815033">
          <w:marLeft w:val="480"/>
          <w:marRight w:val="0"/>
          <w:marTop w:val="0"/>
          <w:marBottom w:val="0"/>
          <w:divBdr>
            <w:top w:val="none" w:sz="0" w:space="0" w:color="auto"/>
            <w:left w:val="none" w:sz="0" w:space="0" w:color="auto"/>
            <w:bottom w:val="none" w:sz="0" w:space="0" w:color="auto"/>
            <w:right w:val="none" w:sz="0" w:space="0" w:color="auto"/>
          </w:divBdr>
        </w:div>
        <w:div w:id="467862392">
          <w:marLeft w:val="480"/>
          <w:marRight w:val="0"/>
          <w:marTop w:val="0"/>
          <w:marBottom w:val="0"/>
          <w:divBdr>
            <w:top w:val="none" w:sz="0" w:space="0" w:color="auto"/>
            <w:left w:val="none" w:sz="0" w:space="0" w:color="auto"/>
            <w:bottom w:val="none" w:sz="0" w:space="0" w:color="auto"/>
            <w:right w:val="none" w:sz="0" w:space="0" w:color="auto"/>
          </w:divBdr>
        </w:div>
        <w:div w:id="256254742">
          <w:marLeft w:val="480"/>
          <w:marRight w:val="0"/>
          <w:marTop w:val="0"/>
          <w:marBottom w:val="0"/>
          <w:divBdr>
            <w:top w:val="none" w:sz="0" w:space="0" w:color="auto"/>
            <w:left w:val="none" w:sz="0" w:space="0" w:color="auto"/>
            <w:bottom w:val="none" w:sz="0" w:space="0" w:color="auto"/>
            <w:right w:val="none" w:sz="0" w:space="0" w:color="auto"/>
          </w:divBdr>
        </w:div>
        <w:div w:id="609821366">
          <w:marLeft w:val="480"/>
          <w:marRight w:val="0"/>
          <w:marTop w:val="0"/>
          <w:marBottom w:val="0"/>
          <w:divBdr>
            <w:top w:val="none" w:sz="0" w:space="0" w:color="auto"/>
            <w:left w:val="none" w:sz="0" w:space="0" w:color="auto"/>
            <w:bottom w:val="none" w:sz="0" w:space="0" w:color="auto"/>
            <w:right w:val="none" w:sz="0" w:space="0" w:color="auto"/>
          </w:divBdr>
        </w:div>
        <w:div w:id="533807378">
          <w:marLeft w:val="480"/>
          <w:marRight w:val="0"/>
          <w:marTop w:val="0"/>
          <w:marBottom w:val="0"/>
          <w:divBdr>
            <w:top w:val="none" w:sz="0" w:space="0" w:color="auto"/>
            <w:left w:val="none" w:sz="0" w:space="0" w:color="auto"/>
            <w:bottom w:val="none" w:sz="0" w:space="0" w:color="auto"/>
            <w:right w:val="none" w:sz="0" w:space="0" w:color="auto"/>
          </w:divBdr>
        </w:div>
        <w:div w:id="1635716580">
          <w:marLeft w:val="480"/>
          <w:marRight w:val="0"/>
          <w:marTop w:val="0"/>
          <w:marBottom w:val="0"/>
          <w:divBdr>
            <w:top w:val="none" w:sz="0" w:space="0" w:color="auto"/>
            <w:left w:val="none" w:sz="0" w:space="0" w:color="auto"/>
            <w:bottom w:val="none" w:sz="0" w:space="0" w:color="auto"/>
            <w:right w:val="none" w:sz="0" w:space="0" w:color="auto"/>
          </w:divBdr>
        </w:div>
        <w:div w:id="2079550690">
          <w:marLeft w:val="480"/>
          <w:marRight w:val="0"/>
          <w:marTop w:val="0"/>
          <w:marBottom w:val="0"/>
          <w:divBdr>
            <w:top w:val="none" w:sz="0" w:space="0" w:color="auto"/>
            <w:left w:val="none" w:sz="0" w:space="0" w:color="auto"/>
            <w:bottom w:val="none" w:sz="0" w:space="0" w:color="auto"/>
            <w:right w:val="none" w:sz="0" w:space="0" w:color="auto"/>
          </w:divBdr>
        </w:div>
        <w:div w:id="1255211259">
          <w:marLeft w:val="480"/>
          <w:marRight w:val="0"/>
          <w:marTop w:val="0"/>
          <w:marBottom w:val="0"/>
          <w:divBdr>
            <w:top w:val="none" w:sz="0" w:space="0" w:color="auto"/>
            <w:left w:val="none" w:sz="0" w:space="0" w:color="auto"/>
            <w:bottom w:val="none" w:sz="0" w:space="0" w:color="auto"/>
            <w:right w:val="none" w:sz="0" w:space="0" w:color="auto"/>
          </w:divBdr>
        </w:div>
        <w:div w:id="617418418">
          <w:marLeft w:val="480"/>
          <w:marRight w:val="0"/>
          <w:marTop w:val="0"/>
          <w:marBottom w:val="0"/>
          <w:divBdr>
            <w:top w:val="none" w:sz="0" w:space="0" w:color="auto"/>
            <w:left w:val="none" w:sz="0" w:space="0" w:color="auto"/>
            <w:bottom w:val="none" w:sz="0" w:space="0" w:color="auto"/>
            <w:right w:val="none" w:sz="0" w:space="0" w:color="auto"/>
          </w:divBdr>
        </w:div>
        <w:div w:id="1123159047">
          <w:marLeft w:val="480"/>
          <w:marRight w:val="0"/>
          <w:marTop w:val="0"/>
          <w:marBottom w:val="0"/>
          <w:divBdr>
            <w:top w:val="none" w:sz="0" w:space="0" w:color="auto"/>
            <w:left w:val="none" w:sz="0" w:space="0" w:color="auto"/>
            <w:bottom w:val="none" w:sz="0" w:space="0" w:color="auto"/>
            <w:right w:val="none" w:sz="0" w:space="0" w:color="auto"/>
          </w:divBdr>
        </w:div>
        <w:div w:id="1724404244">
          <w:marLeft w:val="480"/>
          <w:marRight w:val="0"/>
          <w:marTop w:val="0"/>
          <w:marBottom w:val="0"/>
          <w:divBdr>
            <w:top w:val="none" w:sz="0" w:space="0" w:color="auto"/>
            <w:left w:val="none" w:sz="0" w:space="0" w:color="auto"/>
            <w:bottom w:val="none" w:sz="0" w:space="0" w:color="auto"/>
            <w:right w:val="none" w:sz="0" w:space="0" w:color="auto"/>
          </w:divBdr>
        </w:div>
        <w:div w:id="1524056114">
          <w:marLeft w:val="480"/>
          <w:marRight w:val="0"/>
          <w:marTop w:val="0"/>
          <w:marBottom w:val="0"/>
          <w:divBdr>
            <w:top w:val="none" w:sz="0" w:space="0" w:color="auto"/>
            <w:left w:val="none" w:sz="0" w:space="0" w:color="auto"/>
            <w:bottom w:val="none" w:sz="0" w:space="0" w:color="auto"/>
            <w:right w:val="none" w:sz="0" w:space="0" w:color="auto"/>
          </w:divBdr>
        </w:div>
        <w:div w:id="1719551778">
          <w:marLeft w:val="480"/>
          <w:marRight w:val="0"/>
          <w:marTop w:val="0"/>
          <w:marBottom w:val="0"/>
          <w:divBdr>
            <w:top w:val="none" w:sz="0" w:space="0" w:color="auto"/>
            <w:left w:val="none" w:sz="0" w:space="0" w:color="auto"/>
            <w:bottom w:val="none" w:sz="0" w:space="0" w:color="auto"/>
            <w:right w:val="none" w:sz="0" w:space="0" w:color="auto"/>
          </w:divBdr>
        </w:div>
        <w:div w:id="48117567">
          <w:marLeft w:val="480"/>
          <w:marRight w:val="0"/>
          <w:marTop w:val="0"/>
          <w:marBottom w:val="0"/>
          <w:divBdr>
            <w:top w:val="none" w:sz="0" w:space="0" w:color="auto"/>
            <w:left w:val="none" w:sz="0" w:space="0" w:color="auto"/>
            <w:bottom w:val="none" w:sz="0" w:space="0" w:color="auto"/>
            <w:right w:val="none" w:sz="0" w:space="0" w:color="auto"/>
          </w:divBdr>
        </w:div>
        <w:div w:id="178086292">
          <w:marLeft w:val="480"/>
          <w:marRight w:val="0"/>
          <w:marTop w:val="0"/>
          <w:marBottom w:val="0"/>
          <w:divBdr>
            <w:top w:val="none" w:sz="0" w:space="0" w:color="auto"/>
            <w:left w:val="none" w:sz="0" w:space="0" w:color="auto"/>
            <w:bottom w:val="none" w:sz="0" w:space="0" w:color="auto"/>
            <w:right w:val="none" w:sz="0" w:space="0" w:color="auto"/>
          </w:divBdr>
        </w:div>
        <w:div w:id="476799341">
          <w:marLeft w:val="480"/>
          <w:marRight w:val="0"/>
          <w:marTop w:val="0"/>
          <w:marBottom w:val="0"/>
          <w:divBdr>
            <w:top w:val="none" w:sz="0" w:space="0" w:color="auto"/>
            <w:left w:val="none" w:sz="0" w:space="0" w:color="auto"/>
            <w:bottom w:val="none" w:sz="0" w:space="0" w:color="auto"/>
            <w:right w:val="none" w:sz="0" w:space="0" w:color="auto"/>
          </w:divBdr>
        </w:div>
        <w:div w:id="1066024777">
          <w:marLeft w:val="480"/>
          <w:marRight w:val="0"/>
          <w:marTop w:val="0"/>
          <w:marBottom w:val="0"/>
          <w:divBdr>
            <w:top w:val="none" w:sz="0" w:space="0" w:color="auto"/>
            <w:left w:val="none" w:sz="0" w:space="0" w:color="auto"/>
            <w:bottom w:val="none" w:sz="0" w:space="0" w:color="auto"/>
            <w:right w:val="none" w:sz="0" w:space="0" w:color="auto"/>
          </w:divBdr>
        </w:div>
        <w:div w:id="1658655368">
          <w:marLeft w:val="480"/>
          <w:marRight w:val="0"/>
          <w:marTop w:val="0"/>
          <w:marBottom w:val="0"/>
          <w:divBdr>
            <w:top w:val="none" w:sz="0" w:space="0" w:color="auto"/>
            <w:left w:val="none" w:sz="0" w:space="0" w:color="auto"/>
            <w:bottom w:val="none" w:sz="0" w:space="0" w:color="auto"/>
            <w:right w:val="none" w:sz="0" w:space="0" w:color="auto"/>
          </w:divBdr>
        </w:div>
        <w:div w:id="1823110916">
          <w:marLeft w:val="480"/>
          <w:marRight w:val="0"/>
          <w:marTop w:val="0"/>
          <w:marBottom w:val="0"/>
          <w:divBdr>
            <w:top w:val="none" w:sz="0" w:space="0" w:color="auto"/>
            <w:left w:val="none" w:sz="0" w:space="0" w:color="auto"/>
            <w:bottom w:val="none" w:sz="0" w:space="0" w:color="auto"/>
            <w:right w:val="none" w:sz="0" w:space="0" w:color="auto"/>
          </w:divBdr>
        </w:div>
        <w:div w:id="1961377336">
          <w:marLeft w:val="480"/>
          <w:marRight w:val="0"/>
          <w:marTop w:val="0"/>
          <w:marBottom w:val="0"/>
          <w:divBdr>
            <w:top w:val="none" w:sz="0" w:space="0" w:color="auto"/>
            <w:left w:val="none" w:sz="0" w:space="0" w:color="auto"/>
            <w:bottom w:val="none" w:sz="0" w:space="0" w:color="auto"/>
            <w:right w:val="none" w:sz="0" w:space="0" w:color="auto"/>
          </w:divBdr>
        </w:div>
        <w:div w:id="34014093">
          <w:marLeft w:val="480"/>
          <w:marRight w:val="0"/>
          <w:marTop w:val="0"/>
          <w:marBottom w:val="0"/>
          <w:divBdr>
            <w:top w:val="none" w:sz="0" w:space="0" w:color="auto"/>
            <w:left w:val="none" w:sz="0" w:space="0" w:color="auto"/>
            <w:bottom w:val="none" w:sz="0" w:space="0" w:color="auto"/>
            <w:right w:val="none" w:sz="0" w:space="0" w:color="auto"/>
          </w:divBdr>
        </w:div>
        <w:div w:id="1328247622">
          <w:marLeft w:val="480"/>
          <w:marRight w:val="0"/>
          <w:marTop w:val="0"/>
          <w:marBottom w:val="0"/>
          <w:divBdr>
            <w:top w:val="none" w:sz="0" w:space="0" w:color="auto"/>
            <w:left w:val="none" w:sz="0" w:space="0" w:color="auto"/>
            <w:bottom w:val="none" w:sz="0" w:space="0" w:color="auto"/>
            <w:right w:val="none" w:sz="0" w:space="0" w:color="auto"/>
          </w:divBdr>
        </w:div>
        <w:div w:id="1699743287">
          <w:marLeft w:val="480"/>
          <w:marRight w:val="0"/>
          <w:marTop w:val="0"/>
          <w:marBottom w:val="0"/>
          <w:divBdr>
            <w:top w:val="none" w:sz="0" w:space="0" w:color="auto"/>
            <w:left w:val="none" w:sz="0" w:space="0" w:color="auto"/>
            <w:bottom w:val="none" w:sz="0" w:space="0" w:color="auto"/>
            <w:right w:val="none" w:sz="0" w:space="0" w:color="auto"/>
          </w:divBdr>
        </w:div>
        <w:div w:id="1672368819">
          <w:marLeft w:val="480"/>
          <w:marRight w:val="0"/>
          <w:marTop w:val="0"/>
          <w:marBottom w:val="0"/>
          <w:divBdr>
            <w:top w:val="none" w:sz="0" w:space="0" w:color="auto"/>
            <w:left w:val="none" w:sz="0" w:space="0" w:color="auto"/>
            <w:bottom w:val="none" w:sz="0" w:space="0" w:color="auto"/>
            <w:right w:val="none" w:sz="0" w:space="0" w:color="auto"/>
          </w:divBdr>
        </w:div>
        <w:div w:id="1231187609">
          <w:marLeft w:val="480"/>
          <w:marRight w:val="0"/>
          <w:marTop w:val="0"/>
          <w:marBottom w:val="0"/>
          <w:divBdr>
            <w:top w:val="none" w:sz="0" w:space="0" w:color="auto"/>
            <w:left w:val="none" w:sz="0" w:space="0" w:color="auto"/>
            <w:bottom w:val="none" w:sz="0" w:space="0" w:color="auto"/>
            <w:right w:val="none" w:sz="0" w:space="0" w:color="auto"/>
          </w:divBdr>
        </w:div>
      </w:divsChild>
    </w:div>
    <w:div w:id="258103545">
      <w:bodyDiv w:val="1"/>
      <w:marLeft w:val="0"/>
      <w:marRight w:val="0"/>
      <w:marTop w:val="0"/>
      <w:marBottom w:val="0"/>
      <w:divBdr>
        <w:top w:val="none" w:sz="0" w:space="0" w:color="auto"/>
        <w:left w:val="none" w:sz="0" w:space="0" w:color="auto"/>
        <w:bottom w:val="none" w:sz="0" w:space="0" w:color="auto"/>
        <w:right w:val="none" w:sz="0" w:space="0" w:color="auto"/>
      </w:divBdr>
    </w:div>
    <w:div w:id="274407510">
      <w:bodyDiv w:val="1"/>
      <w:marLeft w:val="0"/>
      <w:marRight w:val="0"/>
      <w:marTop w:val="0"/>
      <w:marBottom w:val="0"/>
      <w:divBdr>
        <w:top w:val="none" w:sz="0" w:space="0" w:color="auto"/>
        <w:left w:val="none" w:sz="0" w:space="0" w:color="auto"/>
        <w:bottom w:val="none" w:sz="0" w:space="0" w:color="auto"/>
        <w:right w:val="none" w:sz="0" w:space="0" w:color="auto"/>
      </w:divBdr>
    </w:div>
    <w:div w:id="276765787">
      <w:bodyDiv w:val="1"/>
      <w:marLeft w:val="0"/>
      <w:marRight w:val="0"/>
      <w:marTop w:val="0"/>
      <w:marBottom w:val="0"/>
      <w:divBdr>
        <w:top w:val="none" w:sz="0" w:space="0" w:color="auto"/>
        <w:left w:val="none" w:sz="0" w:space="0" w:color="auto"/>
        <w:bottom w:val="none" w:sz="0" w:space="0" w:color="auto"/>
        <w:right w:val="none" w:sz="0" w:space="0" w:color="auto"/>
      </w:divBdr>
    </w:div>
    <w:div w:id="276959265">
      <w:bodyDiv w:val="1"/>
      <w:marLeft w:val="0"/>
      <w:marRight w:val="0"/>
      <w:marTop w:val="0"/>
      <w:marBottom w:val="0"/>
      <w:divBdr>
        <w:top w:val="none" w:sz="0" w:space="0" w:color="auto"/>
        <w:left w:val="none" w:sz="0" w:space="0" w:color="auto"/>
        <w:bottom w:val="none" w:sz="0" w:space="0" w:color="auto"/>
        <w:right w:val="none" w:sz="0" w:space="0" w:color="auto"/>
      </w:divBdr>
    </w:div>
    <w:div w:id="285620631">
      <w:bodyDiv w:val="1"/>
      <w:marLeft w:val="0"/>
      <w:marRight w:val="0"/>
      <w:marTop w:val="0"/>
      <w:marBottom w:val="0"/>
      <w:divBdr>
        <w:top w:val="none" w:sz="0" w:space="0" w:color="auto"/>
        <w:left w:val="none" w:sz="0" w:space="0" w:color="auto"/>
        <w:bottom w:val="none" w:sz="0" w:space="0" w:color="auto"/>
        <w:right w:val="none" w:sz="0" w:space="0" w:color="auto"/>
      </w:divBdr>
      <w:divsChild>
        <w:div w:id="854853892">
          <w:marLeft w:val="480"/>
          <w:marRight w:val="0"/>
          <w:marTop w:val="0"/>
          <w:marBottom w:val="0"/>
          <w:divBdr>
            <w:top w:val="none" w:sz="0" w:space="0" w:color="auto"/>
            <w:left w:val="none" w:sz="0" w:space="0" w:color="auto"/>
            <w:bottom w:val="none" w:sz="0" w:space="0" w:color="auto"/>
            <w:right w:val="none" w:sz="0" w:space="0" w:color="auto"/>
          </w:divBdr>
        </w:div>
        <w:div w:id="2049453563">
          <w:marLeft w:val="480"/>
          <w:marRight w:val="0"/>
          <w:marTop w:val="0"/>
          <w:marBottom w:val="0"/>
          <w:divBdr>
            <w:top w:val="none" w:sz="0" w:space="0" w:color="auto"/>
            <w:left w:val="none" w:sz="0" w:space="0" w:color="auto"/>
            <w:bottom w:val="none" w:sz="0" w:space="0" w:color="auto"/>
            <w:right w:val="none" w:sz="0" w:space="0" w:color="auto"/>
          </w:divBdr>
        </w:div>
        <w:div w:id="295111326">
          <w:marLeft w:val="480"/>
          <w:marRight w:val="0"/>
          <w:marTop w:val="0"/>
          <w:marBottom w:val="0"/>
          <w:divBdr>
            <w:top w:val="none" w:sz="0" w:space="0" w:color="auto"/>
            <w:left w:val="none" w:sz="0" w:space="0" w:color="auto"/>
            <w:bottom w:val="none" w:sz="0" w:space="0" w:color="auto"/>
            <w:right w:val="none" w:sz="0" w:space="0" w:color="auto"/>
          </w:divBdr>
        </w:div>
        <w:div w:id="1322930575">
          <w:marLeft w:val="480"/>
          <w:marRight w:val="0"/>
          <w:marTop w:val="0"/>
          <w:marBottom w:val="0"/>
          <w:divBdr>
            <w:top w:val="none" w:sz="0" w:space="0" w:color="auto"/>
            <w:left w:val="none" w:sz="0" w:space="0" w:color="auto"/>
            <w:bottom w:val="none" w:sz="0" w:space="0" w:color="auto"/>
            <w:right w:val="none" w:sz="0" w:space="0" w:color="auto"/>
          </w:divBdr>
        </w:div>
        <w:div w:id="71121764">
          <w:marLeft w:val="480"/>
          <w:marRight w:val="0"/>
          <w:marTop w:val="0"/>
          <w:marBottom w:val="0"/>
          <w:divBdr>
            <w:top w:val="none" w:sz="0" w:space="0" w:color="auto"/>
            <w:left w:val="none" w:sz="0" w:space="0" w:color="auto"/>
            <w:bottom w:val="none" w:sz="0" w:space="0" w:color="auto"/>
            <w:right w:val="none" w:sz="0" w:space="0" w:color="auto"/>
          </w:divBdr>
        </w:div>
        <w:div w:id="2088377695">
          <w:marLeft w:val="480"/>
          <w:marRight w:val="0"/>
          <w:marTop w:val="0"/>
          <w:marBottom w:val="0"/>
          <w:divBdr>
            <w:top w:val="none" w:sz="0" w:space="0" w:color="auto"/>
            <w:left w:val="none" w:sz="0" w:space="0" w:color="auto"/>
            <w:bottom w:val="none" w:sz="0" w:space="0" w:color="auto"/>
            <w:right w:val="none" w:sz="0" w:space="0" w:color="auto"/>
          </w:divBdr>
        </w:div>
        <w:div w:id="1260529511">
          <w:marLeft w:val="480"/>
          <w:marRight w:val="0"/>
          <w:marTop w:val="0"/>
          <w:marBottom w:val="0"/>
          <w:divBdr>
            <w:top w:val="none" w:sz="0" w:space="0" w:color="auto"/>
            <w:left w:val="none" w:sz="0" w:space="0" w:color="auto"/>
            <w:bottom w:val="none" w:sz="0" w:space="0" w:color="auto"/>
            <w:right w:val="none" w:sz="0" w:space="0" w:color="auto"/>
          </w:divBdr>
        </w:div>
        <w:div w:id="921912468">
          <w:marLeft w:val="480"/>
          <w:marRight w:val="0"/>
          <w:marTop w:val="0"/>
          <w:marBottom w:val="0"/>
          <w:divBdr>
            <w:top w:val="none" w:sz="0" w:space="0" w:color="auto"/>
            <w:left w:val="none" w:sz="0" w:space="0" w:color="auto"/>
            <w:bottom w:val="none" w:sz="0" w:space="0" w:color="auto"/>
            <w:right w:val="none" w:sz="0" w:space="0" w:color="auto"/>
          </w:divBdr>
        </w:div>
        <w:div w:id="1910387216">
          <w:marLeft w:val="480"/>
          <w:marRight w:val="0"/>
          <w:marTop w:val="0"/>
          <w:marBottom w:val="0"/>
          <w:divBdr>
            <w:top w:val="none" w:sz="0" w:space="0" w:color="auto"/>
            <w:left w:val="none" w:sz="0" w:space="0" w:color="auto"/>
            <w:bottom w:val="none" w:sz="0" w:space="0" w:color="auto"/>
            <w:right w:val="none" w:sz="0" w:space="0" w:color="auto"/>
          </w:divBdr>
        </w:div>
        <w:div w:id="691423761">
          <w:marLeft w:val="480"/>
          <w:marRight w:val="0"/>
          <w:marTop w:val="0"/>
          <w:marBottom w:val="0"/>
          <w:divBdr>
            <w:top w:val="none" w:sz="0" w:space="0" w:color="auto"/>
            <w:left w:val="none" w:sz="0" w:space="0" w:color="auto"/>
            <w:bottom w:val="none" w:sz="0" w:space="0" w:color="auto"/>
            <w:right w:val="none" w:sz="0" w:space="0" w:color="auto"/>
          </w:divBdr>
        </w:div>
        <w:div w:id="438838744">
          <w:marLeft w:val="480"/>
          <w:marRight w:val="0"/>
          <w:marTop w:val="0"/>
          <w:marBottom w:val="0"/>
          <w:divBdr>
            <w:top w:val="none" w:sz="0" w:space="0" w:color="auto"/>
            <w:left w:val="none" w:sz="0" w:space="0" w:color="auto"/>
            <w:bottom w:val="none" w:sz="0" w:space="0" w:color="auto"/>
            <w:right w:val="none" w:sz="0" w:space="0" w:color="auto"/>
          </w:divBdr>
        </w:div>
        <w:div w:id="1605309783">
          <w:marLeft w:val="480"/>
          <w:marRight w:val="0"/>
          <w:marTop w:val="0"/>
          <w:marBottom w:val="0"/>
          <w:divBdr>
            <w:top w:val="none" w:sz="0" w:space="0" w:color="auto"/>
            <w:left w:val="none" w:sz="0" w:space="0" w:color="auto"/>
            <w:bottom w:val="none" w:sz="0" w:space="0" w:color="auto"/>
            <w:right w:val="none" w:sz="0" w:space="0" w:color="auto"/>
          </w:divBdr>
        </w:div>
        <w:div w:id="684213116">
          <w:marLeft w:val="480"/>
          <w:marRight w:val="0"/>
          <w:marTop w:val="0"/>
          <w:marBottom w:val="0"/>
          <w:divBdr>
            <w:top w:val="none" w:sz="0" w:space="0" w:color="auto"/>
            <w:left w:val="none" w:sz="0" w:space="0" w:color="auto"/>
            <w:bottom w:val="none" w:sz="0" w:space="0" w:color="auto"/>
            <w:right w:val="none" w:sz="0" w:space="0" w:color="auto"/>
          </w:divBdr>
        </w:div>
        <w:div w:id="2028824984">
          <w:marLeft w:val="480"/>
          <w:marRight w:val="0"/>
          <w:marTop w:val="0"/>
          <w:marBottom w:val="0"/>
          <w:divBdr>
            <w:top w:val="none" w:sz="0" w:space="0" w:color="auto"/>
            <w:left w:val="none" w:sz="0" w:space="0" w:color="auto"/>
            <w:bottom w:val="none" w:sz="0" w:space="0" w:color="auto"/>
            <w:right w:val="none" w:sz="0" w:space="0" w:color="auto"/>
          </w:divBdr>
        </w:div>
      </w:divsChild>
    </w:div>
    <w:div w:id="289289810">
      <w:bodyDiv w:val="1"/>
      <w:marLeft w:val="0"/>
      <w:marRight w:val="0"/>
      <w:marTop w:val="0"/>
      <w:marBottom w:val="0"/>
      <w:divBdr>
        <w:top w:val="none" w:sz="0" w:space="0" w:color="auto"/>
        <w:left w:val="none" w:sz="0" w:space="0" w:color="auto"/>
        <w:bottom w:val="none" w:sz="0" w:space="0" w:color="auto"/>
        <w:right w:val="none" w:sz="0" w:space="0" w:color="auto"/>
      </w:divBdr>
      <w:divsChild>
        <w:div w:id="1272593811">
          <w:marLeft w:val="480"/>
          <w:marRight w:val="0"/>
          <w:marTop w:val="0"/>
          <w:marBottom w:val="0"/>
          <w:divBdr>
            <w:top w:val="none" w:sz="0" w:space="0" w:color="auto"/>
            <w:left w:val="none" w:sz="0" w:space="0" w:color="auto"/>
            <w:bottom w:val="none" w:sz="0" w:space="0" w:color="auto"/>
            <w:right w:val="none" w:sz="0" w:space="0" w:color="auto"/>
          </w:divBdr>
        </w:div>
        <w:div w:id="1407611737">
          <w:marLeft w:val="480"/>
          <w:marRight w:val="0"/>
          <w:marTop w:val="0"/>
          <w:marBottom w:val="0"/>
          <w:divBdr>
            <w:top w:val="none" w:sz="0" w:space="0" w:color="auto"/>
            <w:left w:val="none" w:sz="0" w:space="0" w:color="auto"/>
            <w:bottom w:val="none" w:sz="0" w:space="0" w:color="auto"/>
            <w:right w:val="none" w:sz="0" w:space="0" w:color="auto"/>
          </w:divBdr>
        </w:div>
        <w:div w:id="1372681239">
          <w:marLeft w:val="480"/>
          <w:marRight w:val="0"/>
          <w:marTop w:val="0"/>
          <w:marBottom w:val="0"/>
          <w:divBdr>
            <w:top w:val="none" w:sz="0" w:space="0" w:color="auto"/>
            <w:left w:val="none" w:sz="0" w:space="0" w:color="auto"/>
            <w:bottom w:val="none" w:sz="0" w:space="0" w:color="auto"/>
            <w:right w:val="none" w:sz="0" w:space="0" w:color="auto"/>
          </w:divBdr>
        </w:div>
        <w:div w:id="1139570223">
          <w:marLeft w:val="480"/>
          <w:marRight w:val="0"/>
          <w:marTop w:val="0"/>
          <w:marBottom w:val="0"/>
          <w:divBdr>
            <w:top w:val="none" w:sz="0" w:space="0" w:color="auto"/>
            <w:left w:val="none" w:sz="0" w:space="0" w:color="auto"/>
            <w:bottom w:val="none" w:sz="0" w:space="0" w:color="auto"/>
            <w:right w:val="none" w:sz="0" w:space="0" w:color="auto"/>
          </w:divBdr>
        </w:div>
        <w:div w:id="579560651">
          <w:marLeft w:val="480"/>
          <w:marRight w:val="0"/>
          <w:marTop w:val="0"/>
          <w:marBottom w:val="0"/>
          <w:divBdr>
            <w:top w:val="none" w:sz="0" w:space="0" w:color="auto"/>
            <w:left w:val="none" w:sz="0" w:space="0" w:color="auto"/>
            <w:bottom w:val="none" w:sz="0" w:space="0" w:color="auto"/>
            <w:right w:val="none" w:sz="0" w:space="0" w:color="auto"/>
          </w:divBdr>
        </w:div>
        <w:div w:id="1965455470">
          <w:marLeft w:val="480"/>
          <w:marRight w:val="0"/>
          <w:marTop w:val="0"/>
          <w:marBottom w:val="0"/>
          <w:divBdr>
            <w:top w:val="none" w:sz="0" w:space="0" w:color="auto"/>
            <w:left w:val="none" w:sz="0" w:space="0" w:color="auto"/>
            <w:bottom w:val="none" w:sz="0" w:space="0" w:color="auto"/>
            <w:right w:val="none" w:sz="0" w:space="0" w:color="auto"/>
          </w:divBdr>
        </w:div>
        <w:div w:id="954750420">
          <w:marLeft w:val="480"/>
          <w:marRight w:val="0"/>
          <w:marTop w:val="0"/>
          <w:marBottom w:val="0"/>
          <w:divBdr>
            <w:top w:val="none" w:sz="0" w:space="0" w:color="auto"/>
            <w:left w:val="none" w:sz="0" w:space="0" w:color="auto"/>
            <w:bottom w:val="none" w:sz="0" w:space="0" w:color="auto"/>
            <w:right w:val="none" w:sz="0" w:space="0" w:color="auto"/>
          </w:divBdr>
        </w:div>
        <w:div w:id="1120566908">
          <w:marLeft w:val="480"/>
          <w:marRight w:val="0"/>
          <w:marTop w:val="0"/>
          <w:marBottom w:val="0"/>
          <w:divBdr>
            <w:top w:val="none" w:sz="0" w:space="0" w:color="auto"/>
            <w:left w:val="none" w:sz="0" w:space="0" w:color="auto"/>
            <w:bottom w:val="none" w:sz="0" w:space="0" w:color="auto"/>
            <w:right w:val="none" w:sz="0" w:space="0" w:color="auto"/>
          </w:divBdr>
        </w:div>
        <w:div w:id="285619596">
          <w:marLeft w:val="480"/>
          <w:marRight w:val="0"/>
          <w:marTop w:val="0"/>
          <w:marBottom w:val="0"/>
          <w:divBdr>
            <w:top w:val="none" w:sz="0" w:space="0" w:color="auto"/>
            <w:left w:val="none" w:sz="0" w:space="0" w:color="auto"/>
            <w:bottom w:val="none" w:sz="0" w:space="0" w:color="auto"/>
            <w:right w:val="none" w:sz="0" w:space="0" w:color="auto"/>
          </w:divBdr>
        </w:div>
        <w:div w:id="1215849467">
          <w:marLeft w:val="480"/>
          <w:marRight w:val="0"/>
          <w:marTop w:val="0"/>
          <w:marBottom w:val="0"/>
          <w:divBdr>
            <w:top w:val="none" w:sz="0" w:space="0" w:color="auto"/>
            <w:left w:val="none" w:sz="0" w:space="0" w:color="auto"/>
            <w:bottom w:val="none" w:sz="0" w:space="0" w:color="auto"/>
            <w:right w:val="none" w:sz="0" w:space="0" w:color="auto"/>
          </w:divBdr>
        </w:div>
        <w:div w:id="832837158">
          <w:marLeft w:val="480"/>
          <w:marRight w:val="0"/>
          <w:marTop w:val="0"/>
          <w:marBottom w:val="0"/>
          <w:divBdr>
            <w:top w:val="none" w:sz="0" w:space="0" w:color="auto"/>
            <w:left w:val="none" w:sz="0" w:space="0" w:color="auto"/>
            <w:bottom w:val="none" w:sz="0" w:space="0" w:color="auto"/>
            <w:right w:val="none" w:sz="0" w:space="0" w:color="auto"/>
          </w:divBdr>
        </w:div>
        <w:div w:id="1308389903">
          <w:marLeft w:val="480"/>
          <w:marRight w:val="0"/>
          <w:marTop w:val="0"/>
          <w:marBottom w:val="0"/>
          <w:divBdr>
            <w:top w:val="none" w:sz="0" w:space="0" w:color="auto"/>
            <w:left w:val="none" w:sz="0" w:space="0" w:color="auto"/>
            <w:bottom w:val="none" w:sz="0" w:space="0" w:color="auto"/>
            <w:right w:val="none" w:sz="0" w:space="0" w:color="auto"/>
          </w:divBdr>
        </w:div>
        <w:div w:id="1487092808">
          <w:marLeft w:val="480"/>
          <w:marRight w:val="0"/>
          <w:marTop w:val="0"/>
          <w:marBottom w:val="0"/>
          <w:divBdr>
            <w:top w:val="none" w:sz="0" w:space="0" w:color="auto"/>
            <w:left w:val="none" w:sz="0" w:space="0" w:color="auto"/>
            <w:bottom w:val="none" w:sz="0" w:space="0" w:color="auto"/>
            <w:right w:val="none" w:sz="0" w:space="0" w:color="auto"/>
          </w:divBdr>
        </w:div>
        <w:div w:id="685139599">
          <w:marLeft w:val="480"/>
          <w:marRight w:val="0"/>
          <w:marTop w:val="0"/>
          <w:marBottom w:val="0"/>
          <w:divBdr>
            <w:top w:val="none" w:sz="0" w:space="0" w:color="auto"/>
            <w:left w:val="none" w:sz="0" w:space="0" w:color="auto"/>
            <w:bottom w:val="none" w:sz="0" w:space="0" w:color="auto"/>
            <w:right w:val="none" w:sz="0" w:space="0" w:color="auto"/>
          </w:divBdr>
        </w:div>
        <w:div w:id="583270525">
          <w:marLeft w:val="480"/>
          <w:marRight w:val="0"/>
          <w:marTop w:val="0"/>
          <w:marBottom w:val="0"/>
          <w:divBdr>
            <w:top w:val="none" w:sz="0" w:space="0" w:color="auto"/>
            <w:left w:val="none" w:sz="0" w:space="0" w:color="auto"/>
            <w:bottom w:val="none" w:sz="0" w:space="0" w:color="auto"/>
            <w:right w:val="none" w:sz="0" w:space="0" w:color="auto"/>
          </w:divBdr>
        </w:div>
        <w:div w:id="1321732074">
          <w:marLeft w:val="480"/>
          <w:marRight w:val="0"/>
          <w:marTop w:val="0"/>
          <w:marBottom w:val="0"/>
          <w:divBdr>
            <w:top w:val="none" w:sz="0" w:space="0" w:color="auto"/>
            <w:left w:val="none" w:sz="0" w:space="0" w:color="auto"/>
            <w:bottom w:val="none" w:sz="0" w:space="0" w:color="auto"/>
            <w:right w:val="none" w:sz="0" w:space="0" w:color="auto"/>
          </w:divBdr>
        </w:div>
        <w:div w:id="399640796">
          <w:marLeft w:val="480"/>
          <w:marRight w:val="0"/>
          <w:marTop w:val="0"/>
          <w:marBottom w:val="0"/>
          <w:divBdr>
            <w:top w:val="none" w:sz="0" w:space="0" w:color="auto"/>
            <w:left w:val="none" w:sz="0" w:space="0" w:color="auto"/>
            <w:bottom w:val="none" w:sz="0" w:space="0" w:color="auto"/>
            <w:right w:val="none" w:sz="0" w:space="0" w:color="auto"/>
          </w:divBdr>
        </w:div>
        <w:div w:id="1711882629">
          <w:marLeft w:val="480"/>
          <w:marRight w:val="0"/>
          <w:marTop w:val="0"/>
          <w:marBottom w:val="0"/>
          <w:divBdr>
            <w:top w:val="none" w:sz="0" w:space="0" w:color="auto"/>
            <w:left w:val="none" w:sz="0" w:space="0" w:color="auto"/>
            <w:bottom w:val="none" w:sz="0" w:space="0" w:color="auto"/>
            <w:right w:val="none" w:sz="0" w:space="0" w:color="auto"/>
          </w:divBdr>
        </w:div>
        <w:div w:id="710811763">
          <w:marLeft w:val="480"/>
          <w:marRight w:val="0"/>
          <w:marTop w:val="0"/>
          <w:marBottom w:val="0"/>
          <w:divBdr>
            <w:top w:val="none" w:sz="0" w:space="0" w:color="auto"/>
            <w:left w:val="none" w:sz="0" w:space="0" w:color="auto"/>
            <w:bottom w:val="none" w:sz="0" w:space="0" w:color="auto"/>
            <w:right w:val="none" w:sz="0" w:space="0" w:color="auto"/>
          </w:divBdr>
        </w:div>
        <w:div w:id="1934239649">
          <w:marLeft w:val="480"/>
          <w:marRight w:val="0"/>
          <w:marTop w:val="0"/>
          <w:marBottom w:val="0"/>
          <w:divBdr>
            <w:top w:val="none" w:sz="0" w:space="0" w:color="auto"/>
            <w:left w:val="none" w:sz="0" w:space="0" w:color="auto"/>
            <w:bottom w:val="none" w:sz="0" w:space="0" w:color="auto"/>
            <w:right w:val="none" w:sz="0" w:space="0" w:color="auto"/>
          </w:divBdr>
        </w:div>
        <w:div w:id="1568228177">
          <w:marLeft w:val="480"/>
          <w:marRight w:val="0"/>
          <w:marTop w:val="0"/>
          <w:marBottom w:val="0"/>
          <w:divBdr>
            <w:top w:val="none" w:sz="0" w:space="0" w:color="auto"/>
            <w:left w:val="none" w:sz="0" w:space="0" w:color="auto"/>
            <w:bottom w:val="none" w:sz="0" w:space="0" w:color="auto"/>
            <w:right w:val="none" w:sz="0" w:space="0" w:color="auto"/>
          </w:divBdr>
        </w:div>
      </w:divsChild>
    </w:div>
    <w:div w:id="294794424">
      <w:bodyDiv w:val="1"/>
      <w:marLeft w:val="0"/>
      <w:marRight w:val="0"/>
      <w:marTop w:val="0"/>
      <w:marBottom w:val="0"/>
      <w:divBdr>
        <w:top w:val="none" w:sz="0" w:space="0" w:color="auto"/>
        <w:left w:val="none" w:sz="0" w:space="0" w:color="auto"/>
        <w:bottom w:val="none" w:sz="0" w:space="0" w:color="auto"/>
        <w:right w:val="none" w:sz="0" w:space="0" w:color="auto"/>
      </w:divBdr>
    </w:div>
    <w:div w:id="299775984">
      <w:bodyDiv w:val="1"/>
      <w:marLeft w:val="0"/>
      <w:marRight w:val="0"/>
      <w:marTop w:val="0"/>
      <w:marBottom w:val="0"/>
      <w:divBdr>
        <w:top w:val="none" w:sz="0" w:space="0" w:color="auto"/>
        <w:left w:val="none" w:sz="0" w:space="0" w:color="auto"/>
        <w:bottom w:val="none" w:sz="0" w:space="0" w:color="auto"/>
        <w:right w:val="none" w:sz="0" w:space="0" w:color="auto"/>
      </w:divBdr>
    </w:div>
    <w:div w:id="311718589">
      <w:bodyDiv w:val="1"/>
      <w:marLeft w:val="0"/>
      <w:marRight w:val="0"/>
      <w:marTop w:val="0"/>
      <w:marBottom w:val="0"/>
      <w:divBdr>
        <w:top w:val="none" w:sz="0" w:space="0" w:color="auto"/>
        <w:left w:val="none" w:sz="0" w:space="0" w:color="auto"/>
        <w:bottom w:val="none" w:sz="0" w:space="0" w:color="auto"/>
        <w:right w:val="none" w:sz="0" w:space="0" w:color="auto"/>
      </w:divBdr>
    </w:div>
    <w:div w:id="312103887">
      <w:bodyDiv w:val="1"/>
      <w:marLeft w:val="0"/>
      <w:marRight w:val="0"/>
      <w:marTop w:val="0"/>
      <w:marBottom w:val="0"/>
      <w:divBdr>
        <w:top w:val="none" w:sz="0" w:space="0" w:color="auto"/>
        <w:left w:val="none" w:sz="0" w:space="0" w:color="auto"/>
        <w:bottom w:val="none" w:sz="0" w:space="0" w:color="auto"/>
        <w:right w:val="none" w:sz="0" w:space="0" w:color="auto"/>
      </w:divBdr>
    </w:div>
    <w:div w:id="314183212">
      <w:bodyDiv w:val="1"/>
      <w:marLeft w:val="0"/>
      <w:marRight w:val="0"/>
      <w:marTop w:val="0"/>
      <w:marBottom w:val="0"/>
      <w:divBdr>
        <w:top w:val="none" w:sz="0" w:space="0" w:color="auto"/>
        <w:left w:val="none" w:sz="0" w:space="0" w:color="auto"/>
        <w:bottom w:val="none" w:sz="0" w:space="0" w:color="auto"/>
        <w:right w:val="none" w:sz="0" w:space="0" w:color="auto"/>
      </w:divBdr>
    </w:div>
    <w:div w:id="323898821">
      <w:bodyDiv w:val="1"/>
      <w:marLeft w:val="0"/>
      <w:marRight w:val="0"/>
      <w:marTop w:val="0"/>
      <w:marBottom w:val="0"/>
      <w:divBdr>
        <w:top w:val="none" w:sz="0" w:space="0" w:color="auto"/>
        <w:left w:val="none" w:sz="0" w:space="0" w:color="auto"/>
        <w:bottom w:val="none" w:sz="0" w:space="0" w:color="auto"/>
        <w:right w:val="none" w:sz="0" w:space="0" w:color="auto"/>
      </w:divBdr>
    </w:div>
    <w:div w:id="332925012">
      <w:bodyDiv w:val="1"/>
      <w:marLeft w:val="0"/>
      <w:marRight w:val="0"/>
      <w:marTop w:val="0"/>
      <w:marBottom w:val="0"/>
      <w:divBdr>
        <w:top w:val="none" w:sz="0" w:space="0" w:color="auto"/>
        <w:left w:val="none" w:sz="0" w:space="0" w:color="auto"/>
        <w:bottom w:val="none" w:sz="0" w:space="0" w:color="auto"/>
        <w:right w:val="none" w:sz="0" w:space="0" w:color="auto"/>
      </w:divBdr>
    </w:div>
    <w:div w:id="336424523">
      <w:bodyDiv w:val="1"/>
      <w:marLeft w:val="0"/>
      <w:marRight w:val="0"/>
      <w:marTop w:val="0"/>
      <w:marBottom w:val="0"/>
      <w:divBdr>
        <w:top w:val="none" w:sz="0" w:space="0" w:color="auto"/>
        <w:left w:val="none" w:sz="0" w:space="0" w:color="auto"/>
        <w:bottom w:val="none" w:sz="0" w:space="0" w:color="auto"/>
        <w:right w:val="none" w:sz="0" w:space="0" w:color="auto"/>
      </w:divBdr>
    </w:div>
    <w:div w:id="342589432">
      <w:bodyDiv w:val="1"/>
      <w:marLeft w:val="0"/>
      <w:marRight w:val="0"/>
      <w:marTop w:val="0"/>
      <w:marBottom w:val="0"/>
      <w:divBdr>
        <w:top w:val="none" w:sz="0" w:space="0" w:color="auto"/>
        <w:left w:val="none" w:sz="0" w:space="0" w:color="auto"/>
        <w:bottom w:val="none" w:sz="0" w:space="0" w:color="auto"/>
        <w:right w:val="none" w:sz="0" w:space="0" w:color="auto"/>
      </w:divBdr>
    </w:div>
    <w:div w:id="357774689">
      <w:bodyDiv w:val="1"/>
      <w:marLeft w:val="0"/>
      <w:marRight w:val="0"/>
      <w:marTop w:val="0"/>
      <w:marBottom w:val="0"/>
      <w:divBdr>
        <w:top w:val="none" w:sz="0" w:space="0" w:color="auto"/>
        <w:left w:val="none" w:sz="0" w:space="0" w:color="auto"/>
        <w:bottom w:val="none" w:sz="0" w:space="0" w:color="auto"/>
        <w:right w:val="none" w:sz="0" w:space="0" w:color="auto"/>
      </w:divBdr>
    </w:div>
    <w:div w:id="358241321">
      <w:bodyDiv w:val="1"/>
      <w:marLeft w:val="0"/>
      <w:marRight w:val="0"/>
      <w:marTop w:val="0"/>
      <w:marBottom w:val="0"/>
      <w:divBdr>
        <w:top w:val="none" w:sz="0" w:space="0" w:color="auto"/>
        <w:left w:val="none" w:sz="0" w:space="0" w:color="auto"/>
        <w:bottom w:val="none" w:sz="0" w:space="0" w:color="auto"/>
        <w:right w:val="none" w:sz="0" w:space="0" w:color="auto"/>
      </w:divBdr>
    </w:div>
    <w:div w:id="367873511">
      <w:bodyDiv w:val="1"/>
      <w:marLeft w:val="0"/>
      <w:marRight w:val="0"/>
      <w:marTop w:val="0"/>
      <w:marBottom w:val="0"/>
      <w:divBdr>
        <w:top w:val="none" w:sz="0" w:space="0" w:color="auto"/>
        <w:left w:val="none" w:sz="0" w:space="0" w:color="auto"/>
        <w:bottom w:val="none" w:sz="0" w:space="0" w:color="auto"/>
        <w:right w:val="none" w:sz="0" w:space="0" w:color="auto"/>
      </w:divBdr>
    </w:div>
    <w:div w:id="391854662">
      <w:bodyDiv w:val="1"/>
      <w:marLeft w:val="0"/>
      <w:marRight w:val="0"/>
      <w:marTop w:val="0"/>
      <w:marBottom w:val="0"/>
      <w:divBdr>
        <w:top w:val="none" w:sz="0" w:space="0" w:color="auto"/>
        <w:left w:val="none" w:sz="0" w:space="0" w:color="auto"/>
        <w:bottom w:val="none" w:sz="0" w:space="0" w:color="auto"/>
        <w:right w:val="none" w:sz="0" w:space="0" w:color="auto"/>
      </w:divBdr>
    </w:div>
    <w:div w:id="418604928">
      <w:bodyDiv w:val="1"/>
      <w:marLeft w:val="0"/>
      <w:marRight w:val="0"/>
      <w:marTop w:val="0"/>
      <w:marBottom w:val="0"/>
      <w:divBdr>
        <w:top w:val="none" w:sz="0" w:space="0" w:color="auto"/>
        <w:left w:val="none" w:sz="0" w:space="0" w:color="auto"/>
        <w:bottom w:val="none" w:sz="0" w:space="0" w:color="auto"/>
        <w:right w:val="none" w:sz="0" w:space="0" w:color="auto"/>
      </w:divBdr>
    </w:div>
    <w:div w:id="418675488">
      <w:bodyDiv w:val="1"/>
      <w:marLeft w:val="0"/>
      <w:marRight w:val="0"/>
      <w:marTop w:val="0"/>
      <w:marBottom w:val="0"/>
      <w:divBdr>
        <w:top w:val="none" w:sz="0" w:space="0" w:color="auto"/>
        <w:left w:val="none" w:sz="0" w:space="0" w:color="auto"/>
        <w:bottom w:val="none" w:sz="0" w:space="0" w:color="auto"/>
        <w:right w:val="none" w:sz="0" w:space="0" w:color="auto"/>
      </w:divBdr>
    </w:div>
    <w:div w:id="426073965">
      <w:bodyDiv w:val="1"/>
      <w:marLeft w:val="0"/>
      <w:marRight w:val="0"/>
      <w:marTop w:val="0"/>
      <w:marBottom w:val="0"/>
      <w:divBdr>
        <w:top w:val="none" w:sz="0" w:space="0" w:color="auto"/>
        <w:left w:val="none" w:sz="0" w:space="0" w:color="auto"/>
        <w:bottom w:val="none" w:sz="0" w:space="0" w:color="auto"/>
        <w:right w:val="none" w:sz="0" w:space="0" w:color="auto"/>
      </w:divBdr>
    </w:div>
    <w:div w:id="430468303">
      <w:bodyDiv w:val="1"/>
      <w:marLeft w:val="0"/>
      <w:marRight w:val="0"/>
      <w:marTop w:val="0"/>
      <w:marBottom w:val="0"/>
      <w:divBdr>
        <w:top w:val="none" w:sz="0" w:space="0" w:color="auto"/>
        <w:left w:val="none" w:sz="0" w:space="0" w:color="auto"/>
        <w:bottom w:val="none" w:sz="0" w:space="0" w:color="auto"/>
        <w:right w:val="none" w:sz="0" w:space="0" w:color="auto"/>
      </w:divBdr>
      <w:divsChild>
        <w:div w:id="395784143">
          <w:marLeft w:val="480"/>
          <w:marRight w:val="0"/>
          <w:marTop w:val="0"/>
          <w:marBottom w:val="0"/>
          <w:divBdr>
            <w:top w:val="none" w:sz="0" w:space="0" w:color="auto"/>
            <w:left w:val="none" w:sz="0" w:space="0" w:color="auto"/>
            <w:bottom w:val="none" w:sz="0" w:space="0" w:color="auto"/>
            <w:right w:val="none" w:sz="0" w:space="0" w:color="auto"/>
          </w:divBdr>
        </w:div>
        <w:div w:id="689378049">
          <w:marLeft w:val="480"/>
          <w:marRight w:val="0"/>
          <w:marTop w:val="0"/>
          <w:marBottom w:val="0"/>
          <w:divBdr>
            <w:top w:val="none" w:sz="0" w:space="0" w:color="auto"/>
            <w:left w:val="none" w:sz="0" w:space="0" w:color="auto"/>
            <w:bottom w:val="none" w:sz="0" w:space="0" w:color="auto"/>
            <w:right w:val="none" w:sz="0" w:space="0" w:color="auto"/>
          </w:divBdr>
        </w:div>
        <w:div w:id="732775684">
          <w:marLeft w:val="480"/>
          <w:marRight w:val="0"/>
          <w:marTop w:val="0"/>
          <w:marBottom w:val="0"/>
          <w:divBdr>
            <w:top w:val="none" w:sz="0" w:space="0" w:color="auto"/>
            <w:left w:val="none" w:sz="0" w:space="0" w:color="auto"/>
            <w:bottom w:val="none" w:sz="0" w:space="0" w:color="auto"/>
            <w:right w:val="none" w:sz="0" w:space="0" w:color="auto"/>
          </w:divBdr>
        </w:div>
        <w:div w:id="1440680859">
          <w:marLeft w:val="480"/>
          <w:marRight w:val="0"/>
          <w:marTop w:val="0"/>
          <w:marBottom w:val="0"/>
          <w:divBdr>
            <w:top w:val="none" w:sz="0" w:space="0" w:color="auto"/>
            <w:left w:val="none" w:sz="0" w:space="0" w:color="auto"/>
            <w:bottom w:val="none" w:sz="0" w:space="0" w:color="auto"/>
            <w:right w:val="none" w:sz="0" w:space="0" w:color="auto"/>
          </w:divBdr>
        </w:div>
        <w:div w:id="883367132">
          <w:marLeft w:val="480"/>
          <w:marRight w:val="0"/>
          <w:marTop w:val="0"/>
          <w:marBottom w:val="0"/>
          <w:divBdr>
            <w:top w:val="none" w:sz="0" w:space="0" w:color="auto"/>
            <w:left w:val="none" w:sz="0" w:space="0" w:color="auto"/>
            <w:bottom w:val="none" w:sz="0" w:space="0" w:color="auto"/>
            <w:right w:val="none" w:sz="0" w:space="0" w:color="auto"/>
          </w:divBdr>
        </w:div>
        <w:div w:id="638654765">
          <w:marLeft w:val="480"/>
          <w:marRight w:val="0"/>
          <w:marTop w:val="0"/>
          <w:marBottom w:val="0"/>
          <w:divBdr>
            <w:top w:val="none" w:sz="0" w:space="0" w:color="auto"/>
            <w:left w:val="none" w:sz="0" w:space="0" w:color="auto"/>
            <w:bottom w:val="none" w:sz="0" w:space="0" w:color="auto"/>
            <w:right w:val="none" w:sz="0" w:space="0" w:color="auto"/>
          </w:divBdr>
        </w:div>
        <w:div w:id="1573268927">
          <w:marLeft w:val="480"/>
          <w:marRight w:val="0"/>
          <w:marTop w:val="0"/>
          <w:marBottom w:val="0"/>
          <w:divBdr>
            <w:top w:val="none" w:sz="0" w:space="0" w:color="auto"/>
            <w:left w:val="none" w:sz="0" w:space="0" w:color="auto"/>
            <w:bottom w:val="none" w:sz="0" w:space="0" w:color="auto"/>
            <w:right w:val="none" w:sz="0" w:space="0" w:color="auto"/>
          </w:divBdr>
        </w:div>
        <w:div w:id="2141923262">
          <w:marLeft w:val="480"/>
          <w:marRight w:val="0"/>
          <w:marTop w:val="0"/>
          <w:marBottom w:val="0"/>
          <w:divBdr>
            <w:top w:val="none" w:sz="0" w:space="0" w:color="auto"/>
            <w:left w:val="none" w:sz="0" w:space="0" w:color="auto"/>
            <w:bottom w:val="none" w:sz="0" w:space="0" w:color="auto"/>
            <w:right w:val="none" w:sz="0" w:space="0" w:color="auto"/>
          </w:divBdr>
        </w:div>
        <w:div w:id="858814957">
          <w:marLeft w:val="480"/>
          <w:marRight w:val="0"/>
          <w:marTop w:val="0"/>
          <w:marBottom w:val="0"/>
          <w:divBdr>
            <w:top w:val="none" w:sz="0" w:space="0" w:color="auto"/>
            <w:left w:val="none" w:sz="0" w:space="0" w:color="auto"/>
            <w:bottom w:val="none" w:sz="0" w:space="0" w:color="auto"/>
            <w:right w:val="none" w:sz="0" w:space="0" w:color="auto"/>
          </w:divBdr>
        </w:div>
        <w:div w:id="876815905">
          <w:marLeft w:val="480"/>
          <w:marRight w:val="0"/>
          <w:marTop w:val="0"/>
          <w:marBottom w:val="0"/>
          <w:divBdr>
            <w:top w:val="none" w:sz="0" w:space="0" w:color="auto"/>
            <w:left w:val="none" w:sz="0" w:space="0" w:color="auto"/>
            <w:bottom w:val="none" w:sz="0" w:space="0" w:color="auto"/>
            <w:right w:val="none" w:sz="0" w:space="0" w:color="auto"/>
          </w:divBdr>
        </w:div>
        <w:div w:id="1149371139">
          <w:marLeft w:val="480"/>
          <w:marRight w:val="0"/>
          <w:marTop w:val="0"/>
          <w:marBottom w:val="0"/>
          <w:divBdr>
            <w:top w:val="none" w:sz="0" w:space="0" w:color="auto"/>
            <w:left w:val="none" w:sz="0" w:space="0" w:color="auto"/>
            <w:bottom w:val="none" w:sz="0" w:space="0" w:color="auto"/>
            <w:right w:val="none" w:sz="0" w:space="0" w:color="auto"/>
          </w:divBdr>
        </w:div>
        <w:div w:id="125241447">
          <w:marLeft w:val="480"/>
          <w:marRight w:val="0"/>
          <w:marTop w:val="0"/>
          <w:marBottom w:val="0"/>
          <w:divBdr>
            <w:top w:val="none" w:sz="0" w:space="0" w:color="auto"/>
            <w:left w:val="none" w:sz="0" w:space="0" w:color="auto"/>
            <w:bottom w:val="none" w:sz="0" w:space="0" w:color="auto"/>
            <w:right w:val="none" w:sz="0" w:space="0" w:color="auto"/>
          </w:divBdr>
        </w:div>
        <w:div w:id="1781409404">
          <w:marLeft w:val="480"/>
          <w:marRight w:val="0"/>
          <w:marTop w:val="0"/>
          <w:marBottom w:val="0"/>
          <w:divBdr>
            <w:top w:val="none" w:sz="0" w:space="0" w:color="auto"/>
            <w:left w:val="none" w:sz="0" w:space="0" w:color="auto"/>
            <w:bottom w:val="none" w:sz="0" w:space="0" w:color="auto"/>
            <w:right w:val="none" w:sz="0" w:space="0" w:color="auto"/>
          </w:divBdr>
        </w:div>
        <w:div w:id="2059743561">
          <w:marLeft w:val="480"/>
          <w:marRight w:val="0"/>
          <w:marTop w:val="0"/>
          <w:marBottom w:val="0"/>
          <w:divBdr>
            <w:top w:val="none" w:sz="0" w:space="0" w:color="auto"/>
            <w:left w:val="none" w:sz="0" w:space="0" w:color="auto"/>
            <w:bottom w:val="none" w:sz="0" w:space="0" w:color="auto"/>
            <w:right w:val="none" w:sz="0" w:space="0" w:color="auto"/>
          </w:divBdr>
        </w:div>
        <w:div w:id="1464273634">
          <w:marLeft w:val="480"/>
          <w:marRight w:val="0"/>
          <w:marTop w:val="0"/>
          <w:marBottom w:val="0"/>
          <w:divBdr>
            <w:top w:val="none" w:sz="0" w:space="0" w:color="auto"/>
            <w:left w:val="none" w:sz="0" w:space="0" w:color="auto"/>
            <w:bottom w:val="none" w:sz="0" w:space="0" w:color="auto"/>
            <w:right w:val="none" w:sz="0" w:space="0" w:color="auto"/>
          </w:divBdr>
        </w:div>
      </w:divsChild>
    </w:div>
    <w:div w:id="460615473">
      <w:bodyDiv w:val="1"/>
      <w:marLeft w:val="0"/>
      <w:marRight w:val="0"/>
      <w:marTop w:val="0"/>
      <w:marBottom w:val="0"/>
      <w:divBdr>
        <w:top w:val="none" w:sz="0" w:space="0" w:color="auto"/>
        <w:left w:val="none" w:sz="0" w:space="0" w:color="auto"/>
        <w:bottom w:val="none" w:sz="0" w:space="0" w:color="auto"/>
        <w:right w:val="none" w:sz="0" w:space="0" w:color="auto"/>
      </w:divBdr>
      <w:divsChild>
        <w:div w:id="2095542126">
          <w:marLeft w:val="480"/>
          <w:marRight w:val="0"/>
          <w:marTop w:val="0"/>
          <w:marBottom w:val="0"/>
          <w:divBdr>
            <w:top w:val="none" w:sz="0" w:space="0" w:color="auto"/>
            <w:left w:val="none" w:sz="0" w:space="0" w:color="auto"/>
            <w:bottom w:val="none" w:sz="0" w:space="0" w:color="auto"/>
            <w:right w:val="none" w:sz="0" w:space="0" w:color="auto"/>
          </w:divBdr>
        </w:div>
        <w:div w:id="2035229785">
          <w:marLeft w:val="480"/>
          <w:marRight w:val="0"/>
          <w:marTop w:val="0"/>
          <w:marBottom w:val="0"/>
          <w:divBdr>
            <w:top w:val="none" w:sz="0" w:space="0" w:color="auto"/>
            <w:left w:val="none" w:sz="0" w:space="0" w:color="auto"/>
            <w:bottom w:val="none" w:sz="0" w:space="0" w:color="auto"/>
            <w:right w:val="none" w:sz="0" w:space="0" w:color="auto"/>
          </w:divBdr>
        </w:div>
        <w:div w:id="1976597285">
          <w:marLeft w:val="480"/>
          <w:marRight w:val="0"/>
          <w:marTop w:val="0"/>
          <w:marBottom w:val="0"/>
          <w:divBdr>
            <w:top w:val="none" w:sz="0" w:space="0" w:color="auto"/>
            <w:left w:val="none" w:sz="0" w:space="0" w:color="auto"/>
            <w:bottom w:val="none" w:sz="0" w:space="0" w:color="auto"/>
            <w:right w:val="none" w:sz="0" w:space="0" w:color="auto"/>
          </w:divBdr>
        </w:div>
        <w:div w:id="1988852339">
          <w:marLeft w:val="480"/>
          <w:marRight w:val="0"/>
          <w:marTop w:val="0"/>
          <w:marBottom w:val="0"/>
          <w:divBdr>
            <w:top w:val="none" w:sz="0" w:space="0" w:color="auto"/>
            <w:left w:val="none" w:sz="0" w:space="0" w:color="auto"/>
            <w:bottom w:val="none" w:sz="0" w:space="0" w:color="auto"/>
            <w:right w:val="none" w:sz="0" w:space="0" w:color="auto"/>
          </w:divBdr>
        </w:div>
        <w:div w:id="972364607">
          <w:marLeft w:val="480"/>
          <w:marRight w:val="0"/>
          <w:marTop w:val="0"/>
          <w:marBottom w:val="0"/>
          <w:divBdr>
            <w:top w:val="none" w:sz="0" w:space="0" w:color="auto"/>
            <w:left w:val="none" w:sz="0" w:space="0" w:color="auto"/>
            <w:bottom w:val="none" w:sz="0" w:space="0" w:color="auto"/>
            <w:right w:val="none" w:sz="0" w:space="0" w:color="auto"/>
          </w:divBdr>
        </w:div>
        <w:div w:id="1342395691">
          <w:marLeft w:val="480"/>
          <w:marRight w:val="0"/>
          <w:marTop w:val="0"/>
          <w:marBottom w:val="0"/>
          <w:divBdr>
            <w:top w:val="none" w:sz="0" w:space="0" w:color="auto"/>
            <w:left w:val="none" w:sz="0" w:space="0" w:color="auto"/>
            <w:bottom w:val="none" w:sz="0" w:space="0" w:color="auto"/>
            <w:right w:val="none" w:sz="0" w:space="0" w:color="auto"/>
          </w:divBdr>
        </w:div>
        <w:div w:id="2078670850">
          <w:marLeft w:val="480"/>
          <w:marRight w:val="0"/>
          <w:marTop w:val="0"/>
          <w:marBottom w:val="0"/>
          <w:divBdr>
            <w:top w:val="none" w:sz="0" w:space="0" w:color="auto"/>
            <w:left w:val="none" w:sz="0" w:space="0" w:color="auto"/>
            <w:bottom w:val="none" w:sz="0" w:space="0" w:color="auto"/>
            <w:right w:val="none" w:sz="0" w:space="0" w:color="auto"/>
          </w:divBdr>
        </w:div>
        <w:div w:id="1165393086">
          <w:marLeft w:val="480"/>
          <w:marRight w:val="0"/>
          <w:marTop w:val="0"/>
          <w:marBottom w:val="0"/>
          <w:divBdr>
            <w:top w:val="none" w:sz="0" w:space="0" w:color="auto"/>
            <w:left w:val="none" w:sz="0" w:space="0" w:color="auto"/>
            <w:bottom w:val="none" w:sz="0" w:space="0" w:color="auto"/>
            <w:right w:val="none" w:sz="0" w:space="0" w:color="auto"/>
          </w:divBdr>
        </w:div>
        <w:div w:id="1155803527">
          <w:marLeft w:val="480"/>
          <w:marRight w:val="0"/>
          <w:marTop w:val="0"/>
          <w:marBottom w:val="0"/>
          <w:divBdr>
            <w:top w:val="none" w:sz="0" w:space="0" w:color="auto"/>
            <w:left w:val="none" w:sz="0" w:space="0" w:color="auto"/>
            <w:bottom w:val="none" w:sz="0" w:space="0" w:color="auto"/>
            <w:right w:val="none" w:sz="0" w:space="0" w:color="auto"/>
          </w:divBdr>
        </w:div>
        <w:div w:id="726806335">
          <w:marLeft w:val="480"/>
          <w:marRight w:val="0"/>
          <w:marTop w:val="0"/>
          <w:marBottom w:val="0"/>
          <w:divBdr>
            <w:top w:val="none" w:sz="0" w:space="0" w:color="auto"/>
            <w:left w:val="none" w:sz="0" w:space="0" w:color="auto"/>
            <w:bottom w:val="none" w:sz="0" w:space="0" w:color="auto"/>
            <w:right w:val="none" w:sz="0" w:space="0" w:color="auto"/>
          </w:divBdr>
        </w:div>
        <w:div w:id="746849551">
          <w:marLeft w:val="480"/>
          <w:marRight w:val="0"/>
          <w:marTop w:val="0"/>
          <w:marBottom w:val="0"/>
          <w:divBdr>
            <w:top w:val="none" w:sz="0" w:space="0" w:color="auto"/>
            <w:left w:val="none" w:sz="0" w:space="0" w:color="auto"/>
            <w:bottom w:val="none" w:sz="0" w:space="0" w:color="auto"/>
            <w:right w:val="none" w:sz="0" w:space="0" w:color="auto"/>
          </w:divBdr>
        </w:div>
        <w:div w:id="225336387">
          <w:marLeft w:val="480"/>
          <w:marRight w:val="0"/>
          <w:marTop w:val="0"/>
          <w:marBottom w:val="0"/>
          <w:divBdr>
            <w:top w:val="none" w:sz="0" w:space="0" w:color="auto"/>
            <w:left w:val="none" w:sz="0" w:space="0" w:color="auto"/>
            <w:bottom w:val="none" w:sz="0" w:space="0" w:color="auto"/>
            <w:right w:val="none" w:sz="0" w:space="0" w:color="auto"/>
          </w:divBdr>
        </w:div>
        <w:div w:id="548303575">
          <w:marLeft w:val="480"/>
          <w:marRight w:val="0"/>
          <w:marTop w:val="0"/>
          <w:marBottom w:val="0"/>
          <w:divBdr>
            <w:top w:val="none" w:sz="0" w:space="0" w:color="auto"/>
            <w:left w:val="none" w:sz="0" w:space="0" w:color="auto"/>
            <w:bottom w:val="none" w:sz="0" w:space="0" w:color="auto"/>
            <w:right w:val="none" w:sz="0" w:space="0" w:color="auto"/>
          </w:divBdr>
        </w:div>
        <w:div w:id="1538547119">
          <w:marLeft w:val="480"/>
          <w:marRight w:val="0"/>
          <w:marTop w:val="0"/>
          <w:marBottom w:val="0"/>
          <w:divBdr>
            <w:top w:val="none" w:sz="0" w:space="0" w:color="auto"/>
            <w:left w:val="none" w:sz="0" w:space="0" w:color="auto"/>
            <w:bottom w:val="none" w:sz="0" w:space="0" w:color="auto"/>
            <w:right w:val="none" w:sz="0" w:space="0" w:color="auto"/>
          </w:divBdr>
        </w:div>
        <w:div w:id="390689378">
          <w:marLeft w:val="480"/>
          <w:marRight w:val="0"/>
          <w:marTop w:val="0"/>
          <w:marBottom w:val="0"/>
          <w:divBdr>
            <w:top w:val="none" w:sz="0" w:space="0" w:color="auto"/>
            <w:left w:val="none" w:sz="0" w:space="0" w:color="auto"/>
            <w:bottom w:val="none" w:sz="0" w:space="0" w:color="auto"/>
            <w:right w:val="none" w:sz="0" w:space="0" w:color="auto"/>
          </w:divBdr>
        </w:div>
        <w:div w:id="881286877">
          <w:marLeft w:val="480"/>
          <w:marRight w:val="0"/>
          <w:marTop w:val="0"/>
          <w:marBottom w:val="0"/>
          <w:divBdr>
            <w:top w:val="none" w:sz="0" w:space="0" w:color="auto"/>
            <w:left w:val="none" w:sz="0" w:space="0" w:color="auto"/>
            <w:bottom w:val="none" w:sz="0" w:space="0" w:color="auto"/>
            <w:right w:val="none" w:sz="0" w:space="0" w:color="auto"/>
          </w:divBdr>
        </w:div>
        <w:div w:id="1963265894">
          <w:marLeft w:val="480"/>
          <w:marRight w:val="0"/>
          <w:marTop w:val="0"/>
          <w:marBottom w:val="0"/>
          <w:divBdr>
            <w:top w:val="none" w:sz="0" w:space="0" w:color="auto"/>
            <w:left w:val="none" w:sz="0" w:space="0" w:color="auto"/>
            <w:bottom w:val="none" w:sz="0" w:space="0" w:color="auto"/>
            <w:right w:val="none" w:sz="0" w:space="0" w:color="auto"/>
          </w:divBdr>
        </w:div>
        <w:div w:id="1087766864">
          <w:marLeft w:val="480"/>
          <w:marRight w:val="0"/>
          <w:marTop w:val="0"/>
          <w:marBottom w:val="0"/>
          <w:divBdr>
            <w:top w:val="none" w:sz="0" w:space="0" w:color="auto"/>
            <w:left w:val="none" w:sz="0" w:space="0" w:color="auto"/>
            <w:bottom w:val="none" w:sz="0" w:space="0" w:color="auto"/>
            <w:right w:val="none" w:sz="0" w:space="0" w:color="auto"/>
          </w:divBdr>
        </w:div>
        <w:div w:id="1539395266">
          <w:marLeft w:val="480"/>
          <w:marRight w:val="0"/>
          <w:marTop w:val="0"/>
          <w:marBottom w:val="0"/>
          <w:divBdr>
            <w:top w:val="none" w:sz="0" w:space="0" w:color="auto"/>
            <w:left w:val="none" w:sz="0" w:space="0" w:color="auto"/>
            <w:bottom w:val="none" w:sz="0" w:space="0" w:color="auto"/>
            <w:right w:val="none" w:sz="0" w:space="0" w:color="auto"/>
          </w:divBdr>
        </w:div>
        <w:div w:id="2031754513">
          <w:marLeft w:val="480"/>
          <w:marRight w:val="0"/>
          <w:marTop w:val="0"/>
          <w:marBottom w:val="0"/>
          <w:divBdr>
            <w:top w:val="none" w:sz="0" w:space="0" w:color="auto"/>
            <w:left w:val="none" w:sz="0" w:space="0" w:color="auto"/>
            <w:bottom w:val="none" w:sz="0" w:space="0" w:color="auto"/>
            <w:right w:val="none" w:sz="0" w:space="0" w:color="auto"/>
          </w:divBdr>
        </w:div>
        <w:div w:id="576793226">
          <w:marLeft w:val="480"/>
          <w:marRight w:val="0"/>
          <w:marTop w:val="0"/>
          <w:marBottom w:val="0"/>
          <w:divBdr>
            <w:top w:val="none" w:sz="0" w:space="0" w:color="auto"/>
            <w:left w:val="none" w:sz="0" w:space="0" w:color="auto"/>
            <w:bottom w:val="none" w:sz="0" w:space="0" w:color="auto"/>
            <w:right w:val="none" w:sz="0" w:space="0" w:color="auto"/>
          </w:divBdr>
        </w:div>
        <w:div w:id="203953900">
          <w:marLeft w:val="480"/>
          <w:marRight w:val="0"/>
          <w:marTop w:val="0"/>
          <w:marBottom w:val="0"/>
          <w:divBdr>
            <w:top w:val="none" w:sz="0" w:space="0" w:color="auto"/>
            <w:left w:val="none" w:sz="0" w:space="0" w:color="auto"/>
            <w:bottom w:val="none" w:sz="0" w:space="0" w:color="auto"/>
            <w:right w:val="none" w:sz="0" w:space="0" w:color="auto"/>
          </w:divBdr>
        </w:div>
        <w:div w:id="1889879054">
          <w:marLeft w:val="480"/>
          <w:marRight w:val="0"/>
          <w:marTop w:val="0"/>
          <w:marBottom w:val="0"/>
          <w:divBdr>
            <w:top w:val="none" w:sz="0" w:space="0" w:color="auto"/>
            <w:left w:val="none" w:sz="0" w:space="0" w:color="auto"/>
            <w:bottom w:val="none" w:sz="0" w:space="0" w:color="auto"/>
            <w:right w:val="none" w:sz="0" w:space="0" w:color="auto"/>
          </w:divBdr>
        </w:div>
        <w:div w:id="1933856003">
          <w:marLeft w:val="480"/>
          <w:marRight w:val="0"/>
          <w:marTop w:val="0"/>
          <w:marBottom w:val="0"/>
          <w:divBdr>
            <w:top w:val="none" w:sz="0" w:space="0" w:color="auto"/>
            <w:left w:val="none" w:sz="0" w:space="0" w:color="auto"/>
            <w:bottom w:val="none" w:sz="0" w:space="0" w:color="auto"/>
            <w:right w:val="none" w:sz="0" w:space="0" w:color="auto"/>
          </w:divBdr>
        </w:div>
        <w:div w:id="2029867503">
          <w:marLeft w:val="480"/>
          <w:marRight w:val="0"/>
          <w:marTop w:val="0"/>
          <w:marBottom w:val="0"/>
          <w:divBdr>
            <w:top w:val="none" w:sz="0" w:space="0" w:color="auto"/>
            <w:left w:val="none" w:sz="0" w:space="0" w:color="auto"/>
            <w:bottom w:val="none" w:sz="0" w:space="0" w:color="auto"/>
            <w:right w:val="none" w:sz="0" w:space="0" w:color="auto"/>
          </w:divBdr>
        </w:div>
        <w:div w:id="1497845068">
          <w:marLeft w:val="480"/>
          <w:marRight w:val="0"/>
          <w:marTop w:val="0"/>
          <w:marBottom w:val="0"/>
          <w:divBdr>
            <w:top w:val="none" w:sz="0" w:space="0" w:color="auto"/>
            <w:left w:val="none" w:sz="0" w:space="0" w:color="auto"/>
            <w:bottom w:val="none" w:sz="0" w:space="0" w:color="auto"/>
            <w:right w:val="none" w:sz="0" w:space="0" w:color="auto"/>
          </w:divBdr>
        </w:div>
        <w:div w:id="21252607">
          <w:marLeft w:val="480"/>
          <w:marRight w:val="0"/>
          <w:marTop w:val="0"/>
          <w:marBottom w:val="0"/>
          <w:divBdr>
            <w:top w:val="none" w:sz="0" w:space="0" w:color="auto"/>
            <w:left w:val="none" w:sz="0" w:space="0" w:color="auto"/>
            <w:bottom w:val="none" w:sz="0" w:space="0" w:color="auto"/>
            <w:right w:val="none" w:sz="0" w:space="0" w:color="auto"/>
          </w:divBdr>
        </w:div>
        <w:div w:id="1225725048">
          <w:marLeft w:val="480"/>
          <w:marRight w:val="0"/>
          <w:marTop w:val="0"/>
          <w:marBottom w:val="0"/>
          <w:divBdr>
            <w:top w:val="none" w:sz="0" w:space="0" w:color="auto"/>
            <w:left w:val="none" w:sz="0" w:space="0" w:color="auto"/>
            <w:bottom w:val="none" w:sz="0" w:space="0" w:color="auto"/>
            <w:right w:val="none" w:sz="0" w:space="0" w:color="auto"/>
          </w:divBdr>
        </w:div>
        <w:div w:id="1374117856">
          <w:marLeft w:val="480"/>
          <w:marRight w:val="0"/>
          <w:marTop w:val="0"/>
          <w:marBottom w:val="0"/>
          <w:divBdr>
            <w:top w:val="none" w:sz="0" w:space="0" w:color="auto"/>
            <w:left w:val="none" w:sz="0" w:space="0" w:color="auto"/>
            <w:bottom w:val="none" w:sz="0" w:space="0" w:color="auto"/>
            <w:right w:val="none" w:sz="0" w:space="0" w:color="auto"/>
          </w:divBdr>
        </w:div>
        <w:div w:id="1059590089">
          <w:marLeft w:val="480"/>
          <w:marRight w:val="0"/>
          <w:marTop w:val="0"/>
          <w:marBottom w:val="0"/>
          <w:divBdr>
            <w:top w:val="none" w:sz="0" w:space="0" w:color="auto"/>
            <w:left w:val="none" w:sz="0" w:space="0" w:color="auto"/>
            <w:bottom w:val="none" w:sz="0" w:space="0" w:color="auto"/>
            <w:right w:val="none" w:sz="0" w:space="0" w:color="auto"/>
          </w:divBdr>
        </w:div>
      </w:divsChild>
    </w:div>
    <w:div w:id="469633078">
      <w:bodyDiv w:val="1"/>
      <w:marLeft w:val="0"/>
      <w:marRight w:val="0"/>
      <w:marTop w:val="0"/>
      <w:marBottom w:val="0"/>
      <w:divBdr>
        <w:top w:val="none" w:sz="0" w:space="0" w:color="auto"/>
        <w:left w:val="none" w:sz="0" w:space="0" w:color="auto"/>
        <w:bottom w:val="none" w:sz="0" w:space="0" w:color="auto"/>
        <w:right w:val="none" w:sz="0" w:space="0" w:color="auto"/>
      </w:divBdr>
      <w:divsChild>
        <w:div w:id="1841390372">
          <w:marLeft w:val="480"/>
          <w:marRight w:val="0"/>
          <w:marTop w:val="0"/>
          <w:marBottom w:val="0"/>
          <w:divBdr>
            <w:top w:val="none" w:sz="0" w:space="0" w:color="auto"/>
            <w:left w:val="none" w:sz="0" w:space="0" w:color="auto"/>
            <w:bottom w:val="none" w:sz="0" w:space="0" w:color="auto"/>
            <w:right w:val="none" w:sz="0" w:space="0" w:color="auto"/>
          </w:divBdr>
        </w:div>
        <w:div w:id="313486177">
          <w:marLeft w:val="480"/>
          <w:marRight w:val="0"/>
          <w:marTop w:val="0"/>
          <w:marBottom w:val="0"/>
          <w:divBdr>
            <w:top w:val="none" w:sz="0" w:space="0" w:color="auto"/>
            <w:left w:val="none" w:sz="0" w:space="0" w:color="auto"/>
            <w:bottom w:val="none" w:sz="0" w:space="0" w:color="auto"/>
            <w:right w:val="none" w:sz="0" w:space="0" w:color="auto"/>
          </w:divBdr>
        </w:div>
        <w:div w:id="2117745655">
          <w:marLeft w:val="480"/>
          <w:marRight w:val="0"/>
          <w:marTop w:val="0"/>
          <w:marBottom w:val="0"/>
          <w:divBdr>
            <w:top w:val="none" w:sz="0" w:space="0" w:color="auto"/>
            <w:left w:val="none" w:sz="0" w:space="0" w:color="auto"/>
            <w:bottom w:val="none" w:sz="0" w:space="0" w:color="auto"/>
            <w:right w:val="none" w:sz="0" w:space="0" w:color="auto"/>
          </w:divBdr>
        </w:div>
      </w:divsChild>
    </w:div>
    <w:div w:id="475924143">
      <w:bodyDiv w:val="1"/>
      <w:marLeft w:val="0"/>
      <w:marRight w:val="0"/>
      <w:marTop w:val="0"/>
      <w:marBottom w:val="0"/>
      <w:divBdr>
        <w:top w:val="none" w:sz="0" w:space="0" w:color="auto"/>
        <w:left w:val="none" w:sz="0" w:space="0" w:color="auto"/>
        <w:bottom w:val="none" w:sz="0" w:space="0" w:color="auto"/>
        <w:right w:val="none" w:sz="0" w:space="0" w:color="auto"/>
      </w:divBdr>
      <w:divsChild>
        <w:div w:id="1650288316">
          <w:marLeft w:val="480"/>
          <w:marRight w:val="0"/>
          <w:marTop w:val="0"/>
          <w:marBottom w:val="0"/>
          <w:divBdr>
            <w:top w:val="none" w:sz="0" w:space="0" w:color="auto"/>
            <w:left w:val="none" w:sz="0" w:space="0" w:color="auto"/>
            <w:bottom w:val="none" w:sz="0" w:space="0" w:color="auto"/>
            <w:right w:val="none" w:sz="0" w:space="0" w:color="auto"/>
          </w:divBdr>
        </w:div>
        <w:div w:id="1567641979">
          <w:marLeft w:val="480"/>
          <w:marRight w:val="0"/>
          <w:marTop w:val="0"/>
          <w:marBottom w:val="0"/>
          <w:divBdr>
            <w:top w:val="none" w:sz="0" w:space="0" w:color="auto"/>
            <w:left w:val="none" w:sz="0" w:space="0" w:color="auto"/>
            <w:bottom w:val="none" w:sz="0" w:space="0" w:color="auto"/>
            <w:right w:val="none" w:sz="0" w:space="0" w:color="auto"/>
          </w:divBdr>
        </w:div>
        <w:div w:id="36663020">
          <w:marLeft w:val="480"/>
          <w:marRight w:val="0"/>
          <w:marTop w:val="0"/>
          <w:marBottom w:val="0"/>
          <w:divBdr>
            <w:top w:val="none" w:sz="0" w:space="0" w:color="auto"/>
            <w:left w:val="none" w:sz="0" w:space="0" w:color="auto"/>
            <w:bottom w:val="none" w:sz="0" w:space="0" w:color="auto"/>
            <w:right w:val="none" w:sz="0" w:space="0" w:color="auto"/>
          </w:divBdr>
        </w:div>
        <w:div w:id="148710890">
          <w:marLeft w:val="480"/>
          <w:marRight w:val="0"/>
          <w:marTop w:val="0"/>
          <w:marBottom w:val="0"/>
          <w:divBdr>
            <w:top w:val="none" w:sz="0" w:space="0" w:color="auto"/>
            <w:left w:val="none" w:sz="0" w:space="0" w:color="auto"/>
            <w:bottom w:val="none" w:sz="0" w:space="0" w:color="auto"/>
            <w:right w:val="none" w:sz="0" w:space="0" w:color="auto"/>
          </w:divBdr>
        </w:div>
        <w:div w:id="569461198">
          <w:marLeft w:val="480"/>
          <w:marRight w:val="0"/>
          <w:marTop w:val="0"/>
          <w:marBottom w:val="0"/>
          <w:divBdr>
            <w:top w:val="none" w:sz="0" w:space="0" w:color="auto"/>
            <w:left w:val="none" w:sz="0" w:space="0" w:color="auto"/>
            <w:bottom w:val="none" w:sz="0" w:space="0" w:color="auto"/>
            <w:right w:val="none" w:sz="0" w:space="0" w:color="auto"/>
          </w:divBdr>
        </w:div>
        <w:div w:id="2022395036">
          <w:marLeft w:val="480"/>
          <w:marRight w:val="0"/>
          <w:marTop w:val="0"/>
          <w:marBottom w:val="0"/>
          <w:divBdr>
            <w:top w:val="none" w:sz="0" w:space="0" w:color="auto"/>
            <w:left w:val="none" w:sz="0" w:space="0" w:color="auto"/>
            <w:bottom w:val="none" w:sz="0" w:space="0" w:color="auto"/>
            <w:right w:val="none" w:sz="0" w:space="0" w:color="auto"/>
          </w:divBdr>
        </w:div>
        <w:div w:id="331761814">
          <w:marLeft w:val="480"/>
          <w:marRight w:val="0"/>
          <w:marTop w:val="0"/>
          <w:marBottom w:val="0"/>
          <w:divBdr>
            <w:top w:val="none" w:sz="0" w:space="0" w:color="auto"/>
            <w:left w:val="none" w:sz="0" w:space="0" w:color="auto"/>
            <w:bottom w:val="none" w:sz="0" w:space="0" w:color="auto"/>
            <w:right w:val="none" w:sz="0" w:space="0" w:color="auto"/>
          </w:divBdr>
        </w:div>
        <w:div w:id="1288044957">
          <w:marLeft w:val="480"/>
          <w:marRight w:val="0"/>
          <w:marTop w:val="0"/>
          <w:marBottom w:val="0"/>
          <w:divBdr>
            <w:top w:val="none" w:sz="0" w:space="0" w:color="auto"/>
            <w:left w:val="none" w:sz="0" w:space="0" w:color="auto"/>
            <w:bottom w:val="none" w:sz="0" w:space="0" w:color="auto"/>
            <w:right w:val="none" w:sz="0" w:space="0" w:color="auto"/>
          </w:divBdr>
        </w:div>
        <w:div w:id="1700273712">
          <w:marLeft w:val="480"/>
          <w:marRight w:val="0"/>
          <w:marTop w:val="0"/>
          <w:marBottom w:val="0"/>
          <w:divBdr>
            <w:top w:val="none" w:sz="0" w:space="0" w:color="auto"/>
            <w:left w:val="none" w:sz="0" w:space="0" w:color="auto"/>
            <w:bottom w:val="none" w:sz="0" w:space="0" w:color="auto"/>
            <w:right w:val="none" w:sz="0" w:space="0" w:color="auto"/>
          </w:divBdr>
        </w:div>
        <w:div w:id="772896793">
          <w:marLeft w:val="480"/>
          <w:marRight w:val="0"/>
          <w:marTop w:val="0"/>
          <w:marBottom w:val="0"/>
          <w:divBdr>
            <w:top w:val="none" w:sz="0" w:space="0" w:color="auto"/>
            <w:left w:val="none" w:sz="0" w:space="0" w:color="auto"/>
            <w:bottom w:val="none" w:sz="0" w:space="0" w:color="auto"/>
            <w:right w:val="none" w:sz="0" w:space="0" w:color="auto"/>
          </w:divBdr>
        </w:div>
        <w:div w:id="2143645406">
          <w:marLeft w:val="480"/>
          <w:marRight w:val="0"/>
          <w:marTop w:val="0"/>
          <w:marBottom w:val="0"/>
          <w:divBdr>
            <w:top w:val="none" w:sz="0" w:space="0" w:color="auto"/>
            <w:left w:val="none" w:sz="0" w:space="0" w:color="auto"/>
            <w:bottom w:val="none" w:sz="0" w:space="0" w:color="auto"/>
            <w:right w:val="none" w:sz="0" w:space="0" w:color="auto"/>
          </w:divBdr>
        </w:div>
        <w:div w:id="1497187209">
          <w:marLeft w:val="480"/>
          <w:marRight w:val="0"/>
          <w:marTop w:val="0"/>
          <w:marBottom w:val="0"/>
          <w:divBdr>
            <w:top w:val="none" w:sz="0" w:space="0" w:color="auto"/>
            <w:left w:val="none" w:sz="0" w:space="0" w:color="auto"/>
            <w:bottom w:val="none" w:sz="0" w:space="0" w:color="auto"/>
            <w:right w:val="none" w:sz="0" w:space="0" w:color="auto"/>
          </w:divBdr>
        </w:div>
        <w:div w:id="45765247">
          <w:marLeft w:val="480"/>
          <w:marRight w:val="0"/>
          <w:marTop w:val="0"/>
          <w:marBottom w:val="0"/>
          <w:divBdr>
            <w:top w:val="none" w:sz="0" w:space="0" w:color="auto"/>
            <w:left w:val="none" w:sz="0" w:space="0" w:color="auto"/>
            <w:bottom w:val="none" w:sz="0" w:space="0" w:color="auto"/>
            <w:right w:val="none" w:sz="0" w:space="0" w:color="auto"/>
          </w:divBdr>
        </w:div>
        <w:div w:id="86199362">
          <w:marLeft w:val="480"/>
          <w:marRight w:val="0"/>
          <w:marTop w:val="0"/>
          <w:marBottom w:val="0"/>
          <w:divBdr>
            <w:top w:val="none" w:sz="0" w:space="0" w:color="auto"/>
            <w:left w:val="none" w:sz="0" w:space="0" w:color="auto"/>
            <w:bottom w:val="none" w:sz="0" w:space="0" w:color="auto"/>
            <w:right w:val="none" w:sz="0" w:space="0" w:color="auto"/>
          </w:divBdr>
        </w:div>
        <w:div w:id="771053868">
          <w:marLeft w:val="480"/>
          <w:marRight w:val="0"/>
          <w:marTop w:val="0"/>
          <w:marBottom w:val="0"/>
          <w:divBdr>
            <w:top w:val="none" w:sz="0" w:space="0" w:color="auto"/>
            <w:left w:val="none" w:sz="0" w:space="0" w:color="auto"/>
            <w:bottom w:val="none" w:sz="0" w:space="0" w:color="auto"/>
            <w:right w:val="none" w:sz="0" w:space="0" w:color="auto"/>
          </w:divBdr>
        </w:div>
        <w:div w:id="530411931">
          <w:marLeft w:val="480"/>
          <w:marRight w:val="0"/>
          <w:marTop w:val="0"/>
          <w:marBottom w:val="0"/>
          <w:divBdr>
            <w:top w:val="none" w:sz="0" w:space="0" w:color="auto"/>
            <w:left w:val="none" w:sz="0" w:space="0" w:color="auto"/>
            <w:bottom w:val="none" w:sz="0" w:space="0" w:color="auto"/>
            <w:right w:val="none" w:sz="0" w:space="0" w:color="auto"/>
          </w:divBdr>
        </w:div>
        <w:div w:id="1612710172">
          <w:marLeft w:val="480"/>
          <w:marRight w:val="0"/>
          <w:marTop w:val="0"/>
          <w:marBottom w:val="0"/>
          <w:divBdr>
            <w:top w:val="none" w:sz="0" w:space="0" w:color="auto"/>
            <w:left w:val="none" w:sz="0" w:space="0" w:color="auto"/>
            <w:bottom w:val="none" w:sz="0" w:space="0" w:color="auto"/>
            <w:right w:val="none" w:sz="0" w:space="0" w:color="auto"/>
          </w:divBdr>
        </w:div>
        <w:div w:id="710613681">
          <w:marLeft w:val="480"/>
          <w:marRight w:val="0"/>
          <w:marTop w:val="0"/>
          <w:marBottom w:val="0"/>
          <w:divBdr>
            <w:top w:val="none" w:sz="0" w:space="0" w:color="auto"/>
            <w:left w:val="none" w:sz="0" w:space="0" w:color="auto"/>
            <w:bottom w:val="none" w:sz="0" w:space="0" w:color="auto"/>
            <w:right w:val="none" w:sz="0" w:space="0" w:color="auto"/>
          </w:divBdr>
        </w:div>
        <w:div w:id="72439394">
          <w:marLeft w:val="480"/>
          <w:marRight w:val="0"/>
          <w:marTop w:val="0"/>
          <w:marBottom w:val="0"/>
          <w:divBdr>
            <w:top w:val="none" w:sz="0" w:space="0" w:color="auto"/>
            <w:left w:val="none" w:sz="0" w:space="0" w:color="auto"/>
            <w:bottom w:val="none" w:sz="0" w:space="0" w:color="auto"/>
            <w:right w:val="none" w:sz="0" w:space="0" w:color="auto"/>
          </w:divBdr>
        </w:div>
        <w:div w:id="332340554">
          <w:marLeft w:val="480"/>
          <w:marRight w:val="0"/>
          <w:marTop w:val="0"/>
          <w:marBottom w:val="0"/>
          <w:divBdr>
            <w:top w:val="none" w:sz="0" w:space="0" w:color="auto"/>
            <w:left w:val="none" w:sz="0" w:space="0" w:color="auto"/>
            <w:bottom w:val="none" w:sz="0" w:space="0" w:color="auto"/>
            <w:right w:val="none" w:sz="0" w:space="0" w:color="auto"/>
          </w:divBdr>
        </w:div>
        <w:div w:id="580725930">
          <w:marLeft w:val="480"/>
          <w:marRight w:val="0"/>
          <w:marTop w:val="0"/>
          <w:marBottom w:val="0"/>
          <w:divBdr>
            <w:top w:val="none" w:sz="0" w:space="0" w:color="auto"/>
            <w:left w:val="none" w:sz="0" w:space="0" w:color="auto"/>
            <w:bottom w:val="none" w:sz="0" w:space="0" w:color="auto"/>
            <w:right w:val="none" w:sz="0" w:space="0" w:color="auto"/>
          </w:divBdr>
        </w:div>
        <w:div w:id="426199696">
          <w:marLeft w:val="480"/>
          <w:marRight w:val="0"/>
          <w:marTop w:val="0"/>
          <w:marBottom w:val="0"/>
          <w:divBdr>
            <w:top w:val="none" w:sz="0" w:space="0" w:color="auto"/>
            <w:left w:val="none" w:sz="0" w:space="0" w:color="auto"/>
            <w:bottom w:val="none" w:sz="0" w:space="0" w:color="auto"/>
            <w:right w:val="none" w:sz="0" w:space="0" w:color="auto"/>
          </w:divBdr>
        </w:div>
        <w:div w:id="281229905">
          <w:marLeft w:val="480"/>
          <w:marRight w:val="0"/>
          <w:marTop w:val="0"/>
          <w:marBottom w:val="0"/>
          <w:divBdr>
            <w:top w:val="none" w:sz="0" w:space="0" w:color="auto"/>
            <w:left w:val="none" w:sz="0" w:space="0" w:color="auto"/>
            <w:bottom w:val="none" w:sz="0" w:space="0" w:color="auto"/>
            <w:right w:val="none" w:sz="0" w:space="0" w:color="auto"/>
          </w:divBdr>
        </w:div>
        <w:div w:id="1129516531">
          <w:marLeft w:val="480"/>
          <w:marRight w:val="0"/>
          <w:marTop w:val="0"/>
          <w:marBottom w:val="0"/>
          <w:divBdr>
            <w:top w:val="none" w:sz="0" w:space="0" w:color="auto"/>
            <w:left w:val="none" w:sz="0" w:space="0" w:color="auto"/>
            <w:bottom w:val="none" w:sz="0" w:space="0" w:color="auto"/>
            <w:right w:val="none" w:sz="0" w:space="0" w:color="auto"/>
          </w:divBdr>
        </w:div>
        <w:div w:id="1091313416">
          <w:marLeft w:val="480"/>
          <w:marRight w:val="0"/>
          <w:marTop w:val="0"/>
          <w:marBottom w:val="0"/>
          <w:divBdr>
            <w:top w:val="none" w:sz="0" w:space="0" w:color="auto"/>
            <w:left w:val="none" w:sz="0" w:space="0" w:color="auto"/>
            <w:bottom w:val="none" w:sz="0" w:space="0" w:color="auto"/>
            <w:right w:val="none" w:sz="0" w:space="0" w:color="auto"/>
          </w:divBdr>
        </w:div>
        <w:div w:id="202404341">
          <w:marLeft w:val="480"/>
          <w:marRight w:val="0"/>
          <w:marTop w:val="0"/>
          <w:marBottom w:val="0"/>
          <w:divBdr>
            <w:top w:val="none" w:sz="0" w:space="0" w:color="auto"/>
            <w:left w:val="none" w:sz="0" w:space="0" w:color="auto"/>
            <w:bottom w:val="none" w:sz="0" w:space="0" w:color="auto"/>
            <w:right w:val="none" w:sz="0" w:space="0" w:color="auto"/>
          </w:divBdr>
        </w:div>
        <w:div w:id="2132631619">
          <w:marLeft w:val="480"/>
          <w:marRight w:val="0"/>
          <w:marTop w:val="0"/>
          <w:marBottom w:val="0"/>
          <w:divBdr>
            <w:top w:val="none" w:sz="0" w:space="0" w:color="auto"/>
            <w:left w:val="none" w:sz="0" w:space="0" w:color="auto"/>
            <w:bottom w:val="none" w:sz="0" w:space="0" w:color="auto"/>
            <w:right w:val="none" w:sz="0" w:space="0" w:color="auto"/>
          </w:divBdr>
        </w:div>
        <w:div w:id="286592482">
          <w:marLeft w:val="480"/>
          <w:marRight w:val="0"/>
          <w:marTop w:val="0"/>
          <w:marBottom w:val="0"/>
          <w:divBdr>
            <w:top w:val="none" w:sz="0" w:space="0" w:color="auto"/>
            <w:left w:val="none" w:sz="0" w:space="0" w:color="auto"/>
            <w:bottom w:val="none" w:sz="0" w:space="0" w:color="auto"/>
            <w:right w:val="none" w:sz="0" w:space="0" w:color="auto"/>
          </w:divBdr>
        </w:div>
        <w:div w:id="526069816">
          <w:marLeft w:val="480"/>
          <w:marRight w:val="0"/>
          <w:marTop w:val="0"/>
          <w:marBottom w:val="0"/>
          <w:divBdr>
            <w:top w:val="none" w:sz="0" w:space="0" w:color="auto"/>
            <w:left w:val="none" w:sz="0" w:space="0" w:color="auto"/>
            <w:bottom w:val="none" w:sz="0" w:space="0" w:color="auto"/>
            <w:right w:val="none" w:sz="0" w:space="0" w:color="auto"/>
          </w:divBdr>
        </w:div>
        <w:div w:id="1857772200">
          <w:marLeft w:val="480"/>
          <w:marRight w:val="0"/>
          <w:marTop w:val="0"/>
          <w:marBottom w:val="0"/>
          <w:divBdr>
            <w:top w:val="none" w:sz="0" w:space="0" w:color="auto"/>
            <w:left w:val="none" w:sz="0" w:space="0" w:color="auto"/>
            <w:bottom w:val="none" w:sz="0" w:space="0" w:color="auto"/>
            <w:right w:val="none" w:sz="0" w:space="0" w:color="auto"/>
          </w:divBdr>
        </w:div>
        <w:div w:id="1879198099">
          <w:marLeft w:val="480"/>
          <w:marRight w:val="0"/>
          <w:marTop w:val="0"/>
          <w:marBottom w:val="0"/>
          <w:divBdr>
            <w:top w:val="none" w:sz="0" w:space="0" w:color="auto"/>
            <w:left w:val="none" w:sz="0" w:space="0" w:color="auto"/>
            <w:bottom w:val="none" w:sz="0" w:space="0" w:color="auto"/>
            <w:right w:val="none" w:sz="0" w:space="0" w:color="auto"/>
          </w:divBdr>
        </w:div>
        <w:div w:id="799877500">
          <w:marLeft w:val="480"/>
          <w:marRight w:val="0"/>
          <w:marTop w:val="0"/>
          <w:marBottom w:val="0"/>
          <w:divBdr>
            <w:top w:val="none" w:sz="0" w:space="0" w:color="auto"/>
            <w:left w:val="none" w:sz="0" w:space="0" w:color="auto"/>
            <w:bottom w:val="none" w:sz="0" w:space="0" w:color="auto"/>
            <w:right w:val="none" w:sz="0" w:space="0" w:color="auto"/>
          </w:divBdr>
        </w:div>
        <w:div w:id="184370855">
          <w:marLeft w:val="480"/>
          <w:marRight w:val="0"/>
          <w:marTop w:val="0"/>
          <w:marBottom w:val="0"/>
          <w:divBdr>
            <w:top w:val="none" w:sz="0" w:space="0" w:color="auto"/>
            <w:left w:val="none" w:sz="0" w:space="0" w:color="auto"/>
            <w:bottom w:val="none" w:sz="0" w:space="0" w:color="auto"/>
            <w:right w:val="none" w:sz="0" w:space="0" w:color="auto"/>
          </w:divBdr>
        </w:div>
        <w:div w:id="143352695">
          <w:marLeft w:val="480"/>
          <w:marRight w:val="0"/>
          <w:marTop w:val="0"/>
          <w:marBottom w:val="0"/>
          <w:divBdr>
            <w:top w:val="none" w:sz="0" w:space="0" w:color="auto"/>
            <w:left w:val="none" w:sz="0" w:space="0" w:color="auto"/>
            <w:bottom w:val="none" w:sz="0" w:space="0" w:color="auto"/>
            <w:right w:val="none" w:sz="0" w:space="0" w:color="auto"/>
          </w:divBdr>
        </w:div>
        <w:div w:id="1880777596">
          <w:marLeft w:val="480"/>
          <w:marRight w:val="0"/>
          <w:marTop w:val="0"/>
          <w:marBottom w:val="0"/>
          <w:divBdr>
            <w:top w:val="none" w:sz="0" w:space="0" w:color="auto"/>
            <w:left w:val="none" w:sz="0" w:space="0" w:color="auto"/>
            <w:bottom w:val="none" w:sz="0" w:space="0" w:color="auto"/>
            <w:right w:val="none" w:sz="0" w:space="0" w:color="auto"/>
          </w:divBdr>
        </w:div>
        <w:div w:id="830634596">
          <w:marLeft w:val="480"/>
          <w:marRight w:val="0"/>
          <w:marTop w:val="0"/>
          <w:marBottom w:val="0"/>
          <w:divBdr>
            <w:top w:val="none" w:sz="0" w:space="0" w:color="auto"/>
            <w:left w:val="none" w:sz="0" w:space="0" w:color="auto"/>
            <w:bottom w:val="none" w:sz="0" w:space="0" w:color="auto"/>
            <w:right w:val="none" w:sz="0" w:space="0" w:color="auto"/>
          </w:divBdr>
        </w:div>
        <w:div w:id="132404906">
          <w:marLeft w:val="480"/>
          <w:marRight w:val="0"/>
          <w:marTop w:val="0"/>
          <w:marBottom w:val="0"/>
          <w:divBdr>
            <w:top w:val="none" w:sz="0" w:space="0" w:color="auto"/>
            <w:left w:val="none" w:sz="0" w:space="0" w:color="auto"/>
            <w:bottom w:val="none" w:sz="0" w:space="0" w:color="auto"/>
            <w:right w:val="none" w:sz="0" w:space="0" w:color="auto"/>
          </w:divBdr>
        </w:div>
        <w:div w:id="1616712516">
          <w:marLeft w:val="480"/>
          <w:marRight w:val="0"/>
          <w:marTop w:val="0"/>
          <w:marBottom w:val="0"/>
          <w:divBdr>
            <w:top w:val="none" w:sz="0" w:space="0" w:color="auto"/>
            <w:left w:val="none" w:sz="0" w:space="0" w:color="auto"/>
            <w:bottom w:val="none" w:sz="0" w:space="0" w:color="auto"/>
            <w:right w:val="none" w:sz="0" w:space="0" w:color="auto"/>
          </w:divBdr>
        </w:div>
        <w:div w:id="507328458">
          <w:marLeft w:val="480"/>
          <w:marRight w:val="0"/>
          <w:marTop w:val="0"/>
          <w:marBottom w:val="0"/>
          <w:divBdr>
            <w:top w:val="none" w:sz="0" w:space="0" w:color="auto"/>
            <w:left w:val="none" w:sz="0" w:space="0" w:color="auto"/>
            <w:bottom w:val="none" w:sz="0" w:space="0" w:color="auto"/>
            <w:right w:val="none" w:sz="0" w:space="0" w:color="auto"/>
          </w:divBdr>
        </w:div>
        <w:div w:id="1745949717">
          <w:marLeft w:val="480"/>
          <w:marRight w:val="0"/>
          <w:marTop w:val="0"/>
          <w:marBottom w:val="0"/>
          <w:divBdr>
            <w:top w:val="none" w:sz="0" w:space="0" w:color="auto"/>
            <w:left w:val="none" w:sz="0" w:space="0" w:color="auto"/>
            <w:bottom w:val="none" w:sz="0" w:space="0" w:color="auto"/>
            <w:right w:val="none" w:sz="0" w:space="0" w:color="auto"/>
          </w:divBdr>
        </w:div>
        <w:div w:id="1879004594">
          <w:marLeft w:val="480"/>
          <w:marRight w:val="0"/>
          <w:marTop w:val="0"/>
          <w:marBottom w:val="0"/>
          <w:divBdr>
            <w:top w:val="none" w:sz="0" w:space="0" w:color="auto"/>
            <w:left w:val="none" w:sz="0" w:space="0" w:color="auto"/>
            <w:bottom w:val="none" w:sz="0" w:space="0" w:color="auto"/>
            <w:right w:val="none" w:sz="0" w:space="0" w:color="auto"/>
          </w:divBdr>
        </w:div>
      </w:divsChild>
    </w:div>
    <w:div w:id="476920093">
      <w:bodyDiv w:val="1"/>
      <w:marLeft w:val="0"/>
      <w:marRight w:val="0"/>
      <w:marTop w:val="0"/>
      <w:marBottom w:val="0"/>
      <w:divBdr>
        <w:top w:val="none" w:sz="0" w:space="0" w:color="auto"/>
        <w:left w:val="none" w:sz="0" w:space="0" w:color="auto"/>
        <w:bottom w:val="none" w:sz="0" w:space="0" w:color="auto"/>
        <w:right w:val="none" w:sz="0" w:space="0" w:color="auto"/>
      </w:divBdr>
    </w:div>
    <w:div w:id="489445132">
      <w:bodyDiv w:val="1"/>
      <w:marLeft w:val="0"/>
      <w:marRight w:val="0"/>
      <w:marTop w:val="0"/>
      <w:marBottom w:val="0"/>
      <w:divBdr>
        <w:top w:val="none" w:sz="0" w:space="0" w:color="auto"/>
        <w:left w:val="none" w:sz="0" w:space="0" w:color="auto"/>
        <w:bottom w:val="none" w:sz="0" w:space="0" w:color="auto"/>
        <w:right w:val="none" w:sz="0" w:space="0" w:color="auto"/>
      </w:divBdr>
    </w:div>
    <w:div w:id="493376920">
      <w:bodyDiv w:val="1"/>
      <w:marLeft w:val="0"/>
      <w:marRight w:val="0"/>
      <w:marTop w:val="0"/>
      <w:marBottom w:val="0"/>
      <w:divBdr>
        <w:top w:val="none" w:sz="0" w:space="0" w:color="auto"/>
        <w:left w:val="none" w:sz="0" w:space="0" w:color="auto"/>
        <w:bottom w:val="none" w:sz="0" w:space="0" w:color="auto"/>
        <w:right w:val="none" w:sz="0" w:space="0" w:color="auto"/>
      </w:divBdr>
    </w:div>
    <w:div w:id="497576172">
      <w:bodyDiv w:val="1"/>
      <w:marLeft w:val="0"/>
      <w:marRight w:val="0"/>
      <w:marTop w:val="0"/>
      <w:marBottom w:val="0"/>
      <w:divBdr>
        <w:top w:val="none" w:sz="0" w:space="0" w:color="auto"/>
        <w:left w:val="none" w:sz="0" w:space="0" w:color="auto"/>
        <w:bottom w:val="none" w:sz="0" w:space="0" w:color="auto"/>
        <w:right w:val="none" w:sz="0" w:space="0" w:color="auto"/>
      </w:divBdr>
      <w:divsChild>
        <w:div w:id="1509057237">
          <w:marLeft w:val="480"/>
          <w:marRight w:val="0"/>
          <w:marTop w:val="0"/>
          <w:marBottom w:val="0"/>
          <w:divBdr>
            <w:top w:val="none" w:sz="0" w:space="0" w:color="auto"/>
            <w:left w:val="none" w:sz="0" w:space="0" w:color="auto"/>
            <w:bottom w:val="none" w:sz="0" w:space="0" w:color="auto"/>
            <w:right w:val="none" w:sz="0" w:space="0" w:color="auto"/>
          </w:divBdr>
        </w:div>
        <w:div w:id="446043718">
          <w:marLeft w:val="480"/>
          <w:marRight w:val="0"/>
          <w:marTop w:val="0"/>
          <w:marBottom w:val="0"/>
          <w:divBdr>
            <w:top w:val="none" w:sz="0" w:space="0" w:color="auto"/>
            <w:left w:val="none" w:sz="0" w:space="0" w:color="auto"/>
            <w:bottom w:val="none" w:sz="0" w:space="0" w:color="auto"/>
            <w:right w:val="none" w:sz="0" w:space="0" w:color="auto"/>
          </w:divBdr>
        </w:div>
        <w:div w:id="161043929">
          <w:marLeft w:val="480"/>
          <w:marRight w:val="0"/>
          <w:marTop w:val="0"/>
          <w:marBottom w:val="0"/>
          <w:divBdr>
            <w:top w:val="none" w:sz="0" w:space="0" w:color="auto"/>
            <w:left w:val="none" w:sz="0" w:space="0" w:color="auto"/>
            <w:bottom w:val="none" w:sz="0" w:space="0" w:color="auto"/>
            <w:right w:val="none" w:sz="0" w:space="0" w:color="auto"/>
          </w:divBdr>
        </w:div>
        <w:div w:id="2130585643">
          <w:marLeft w:val="480"/>
          <w:marRight w:val="0"/>
          <w:marTop w:val="0"/>
          <w:marBottom w:val="0"/>
          <w:divBdr>
            <w:top w:val="none" w:sz="0" w:space="0" w:color="auto"/>
            <w:left w:val="none" w:sz="0" w:space="0" w:color="auto"/>
            <w:bottom w:val="none" w:sz="0" w:space="0" w:color="auto"/>
            <w:right w:val="none" w:sz="0" w:space="0" w:color="auto"/>
          </w:divBdr>
        </w:div>
        <w:div w:id="122965845">
          <w:marLeft w:val="480"/>
          <w:marRight w:val="0"/>
          <w:marTop w:val="0"/>
          <w:marBottom w:val="0"/>
          <w:divBdr>
            <w:top w:val="none" w:sz="0" w:space="0" w:color="auto"/>
            <w:left w:val="none" w:sz="0" w:space="0" w:color="auto"/>
            <w:bottom w:val="none" w:sz="0" w:space="0" w:color="auto"/>
            <w:right w:val="none" w:sz="0" w:space="0" w:color="auto"/>
          </w:divBdr>
        </w:div>
        <w:div w:id="517081376">
          <w:marLeft w:val="480"/>
          <w:marRight w:val="0"/>
          <w:marTop w:val="0"/>
          <w:marBottom w:val="0"/>
          <w:divBdr>
            <w:top w:val="none" w:sz="0" w:space="0" w:color="auto"/>
            <w:left w:val="none" w:sz="0" w:space="0" w:color="auto"/>
            <w:bottom w:val="none" w:sz="0" w:space="0" w:color="auto"/>
            <w:right w:val="none" w:sz="0" w:space="0" w:color="auto"/>
          </w:divBdr>
        </w:div>
      </w:divsChild>
    </w:div>
    <w:div w:id="524976022">
      <w:bodyDiv w:val="1"/>
      <w:marLeft w:val="0"/>
      <w:marRight w:val="0"/>
      <w:marTop w:val="0"/>
      <w:marBottom w:val="0"/>
      <w:divBdr>
        <w:top w:val="none" w:sz="0" w:space="0" w:color="auto"/>
        <w:left w:val="none" w:sz="0" w:space="0" w:color="auto"/>
        <w:bottom w:val="none" w:sz="0" w:space="0" w:color="auto"/>
        <w:right w:val="none" w:sz="0" w:space="0" w:color="auto"/>
      </w:divBdr>
    </w:div>
    <w:div w:id="540167151">
      <w:bodyDiv w:val="1"/>
      <w:marLeft w:val="0"/>
      <w:marRight w:val="0"/>
      <w:marTop w:val="0"/>
      <w:marBottom w:val="0"/>
      <w:divBdr>
        <w:top w:val="none" w:sz="0" w:space="0" w:color="auto"/>
        <w:left w:val="none" w:sz="0" w:space="0" w:color="auto"/>
        <w:bottom w:val="none" w:sz="0" w:space="0" w:color="auto"/>
        <w:right w:val="none" w:sz="0" w:space="0" w:color="auto"/>
      </w:divBdr>
      <w:divsChild>
        <w:div w:id="975644785">
          <w:marLeft w:val="480"/>
          <w:marRight w:val="0"/>
          <w:marTop w:val="0"/>
          <w:marBottom w:val="0"/>
          <w:divBdr>
            <w:top w:val="none" w:sz="0" w:space="0" w:color="auto"/>
            <w:left w:val="none" w:sz="0" w:space="0" w:color="auto"/>
            <w:bottom w:val="none" w:sz="0" w:space="0" w:color="auto"/>
            <w:right w:val="none" w:sz="0" w:space="0" w:color="auto"/>
          </w:divBdr>
        </w:div>
        <w:div w:id="458572947">
          <w:marLeft w:val="480"/>
          <w:marRight w:val="0"/>
          <w:marTop w:val="0"/>
          <w:marBottom w:val="0"/>
          <w:divBdr>
            <w:top w:val="none" w:sz="0" w:space="0" w:color="auto"/>
            <w:left w:val="none" w:sz="0" w:space="0" w:color="auto"/>
            <w:bottom w:val="none" w:sz="0" w:space="0" w:color="auto"/>
            <w:right w:val="none" w:sz="0" w:space="0" w:color="auto"/>
          </w:divBdr>
        </w:div>
        <w:div w:id="1290937515">
          <w:marLeft w:val="480"/>
          <w:marRight w:val="0"/>
          <w:marTop w:val="0"/>
          <w:marBottom w:val="0"/>
          <w:divBdr>
            <w:top w:val="none" w:sz="0" w:space="0" w:color="auto"/>
            <w:left w:val="none" w:sz="0" w:space="0" w:color="auto"/>
            <w:bottom w:val="none" w:sz="0" w:space="0" w:color="auto"/>
            <w:right w:val="none" w:sz="0" w:space="0" w:color="auto"/>
          </w:divBdr>
        </w:div>
        <w:div w:id="1044599454">
          <w:marLeft w:val="480"/>
          <w:marRight w:val="0"/>
          <w:marTop w:val="0"/>
          <w:marBottom w:val="0"/>
          <w:divBdr>
            <w:top w:val="none" w:sz="0" w:space="0" w:color="auto"/>
            <w:left w:val="none" w:sz="0" w:space="0" w:color="auto"/>
            <w:bottom w:val="none" w:sz="0" w:space="0" w:color="auto"/>
            <w:right w:val="none" w:sz="0" w:space="0" w:color="auto"/>
          </w:divBdr>
        </w:div>
        <w:div w:id="426466941">
          <w:marLeft w:val="480"/>
          <w:marRight w:val="0"/>
          <w:marTop w:val="0"/>
          <w:marBottom w:val="0"/>
          <w:divBdr>
            <w:top w:val="none" w:sz="0" w:space="0" w:color="auto"/>
            <w:left w:val="none" w:sz="0" w:space="0" w:color="auto"/>
            <w:bottom w:val="none" w:sz="0" w:space="0" w:color="auto"/>
            <w:right w:val="none" w:sz="0" w:space="0" w:color="auto"/>
          </w:divBdr>
        </w:div>
        <w:div w:id="2086147135">
          <w:marLeft w:val="480"/>
          <w:marRight w:val="0"/>
          <w:marTop w:val="0"/>
          <w:marBottom w:val="0"/>
          <w:divBdr>
            <w:top w:val="none" w:sz="0" w:space="0" w:color="auto"/>
            <w:left w:val="none" w:sz="0" w:space="0" w:color="auto"/>
            <w:bottom w:val="none" w:sz="0" w:space="0" w:color="auto"/>
            <w:right w:val="none" w:sz="0" w:space="0" w:color="auto"/>
          </w:divBdr>
        </w:div>
        <w:div w:id="1108231585">
          <w:marLeft w:val="480"/>
          <w:marRight w:val="0"/>
          <w:marTop w:val="0"/>
          <w:marBottom w:val="0"/>
          <w:divBdr>
            <w:top w:val="none" w:sz="0" w:space="0" w:color="auto"/>
            <w:left w:val="none" w:sz="0" w:space="0" w:color="auto"/>
            <w:bottom w:val="none" w:sz="0" w:space="0" w:color="auto"/>
            <w:right w:val="none" w:sz="0" w:space="0" w:color="auto"/>
          </w:divBdr>
        </w:div>
        <w:div w:id="1440640525">
          <w:marLeft w:val="480"/>
          <w:marRight w:val="0"/>
          <w:marTop w:val="0"/>
          <w:marBottom w:val="0"/>
          <w:divBdr>
            <w:top w:val="none" w:sz="0" w:space="0" w:color="auto"/>
            <w:left w:val="none" w:sz="0" w:space="0" w:color="auto"/>
            <w:bottom w:val="none" w:sz="0" w:space="0" w:color="auto"/>
            <w:right w:val="none" w:sz="0" w:space="0" w:color="auto"/>
          </w:divBdr>
        </w:div>
        <w:div w:id="157039105">
          <w:marLeft w:val="480"/>
          <w:marRight w:val="0"/>
          <w:marTop w:val="0"/>
          <w:marBottom w:val="0"/>
          <w:divBdr>
            <w:top w:val="none" w:sz="0" w:space="0" w:color="auto"/>
            <w:left w:val="none" w:sz="0" w:space="0" w:color="auto"/>
            <w:bottom w:val="none" w:sz="0" w:space="0" w:color="auto"/>
            <w:right w:val="none" w:sz="0" w:space="0" w:color="auto"/>
          </w:divBdr>
        </w:div>
        <w:div w:id="1203831082">
          <w:marLeft w:val="480"/>
          <w:marRight w:val="0"/>
          <w:marTop w:val="0"/>
          <w:marBottom w:val="0"/>
          <w:divBdr>
            <w:top w:val="none" w:sz="0" w:space="0" w:color="auto"/>
            <w:left w:val="none" w:sz="0" w:space="0" w:color="auto"/>
            <w:bottom w:val="none" w:sz="0" w:space="0" w:color="auto"/>
            <w:right w:val="none" w:sz="0" w:space="0" w:color="auto"/>
          </w:divBdr>
        </w:div>
        <w:div w:id="948588065">
          <w:marLeft w:val="480"/>
          <w:marRight w:val="0"/>
          <w:marTop w:val="0"/>
          <w:marBottom w:val="0"/>
          <w:divBdr>
            <w:top w:val="none" w:sz="0" w:space="0" w:color="auto"/>
            <w:left w:val="none" w:sz="0" w:space="0" w:color="auto"/>
            <w:bottom w:val="none" w:sz="0" w:space="0" w:color="auto"/>
            <w:right w:val="none" w:sz="0" w:space="0" w:color="auto"/>
          </w:divBdr>
        </w:div>
        <w:div w:id="1683971394">
          <w:marLeft w:val="480"/>
          <w:marRight w:val="0"/>
          <w:marTop w:val="0"/>
          <w:marBottom w:val="0"/>
          <w:divBdr>
            <w:top w:val="none" w:sz="0" w:space="0" w:color="auto"/>
            <w:left w:val="none" w:sz="0" w:space="0" w:color="auto"/>
            <w:bottom w:val="none" w:sz="0" w:space="0" w:color="auto"/>
            <w:right w:val="none" w:sz="0" w:space="0" w:color="auto"/>
          </w:divBdr>
        </w:div>
        <w:div w:id="1409573418">
          <w:marLeft w:val="480"/>
          <w:marRight w:val="0"/>
          <w:marTop w:val="0"/>
          <w:marBottom w:val="0"/>
          <w:divBdr>
            <w:top w:val="none" w:sz="0" w:space="0" w:color="auto"/>
            <w:left w:val="none" w:sz="0" w:space="0" w:color="auto"/>
            <w:bottom w:val="none" w:sz="0" w:space="0" w:color="auto"/>
            <w:right w:val="none" w:sz="0" w:space="0" w:color="auto"/>
          </w:divBdr>
        </w:div>
        <w:div w:id="2093970772">
          <w:marLeft w:val="480"/>
          <w:marRight w:val="0"/>
          <w:marTop w:val="0"/>
          <w:marBottom w:val="0"/>
          <w:divBdr>
            <w:top w:val="none" w:sz="0" w:space="0" w:color="auto"/>
            <w:left w:val="none" w:sz="0" w:space="0" w:color="auto"/>
            <w:bottom w:val="none" w:sz="0" w:space="0" w:color="auto"/>
            <w:right w:val="none" w:sz="0" w:space="0" w:color="auto"/>
          </w:divBdr>
        </w:div>
        <w:div w:id="1373994008">
          <w:marLeft w:val="480"/>
          <w:marRight w:val="0"/>
          <w:marTop w:val="0"/>
          <w:marBottom w:val="0"/>
          <w:divBdr>
            <w:top w:val="none" w:sz="0" w:space="0" w:color="auto"/>
            <w:left w:val="none" w:sz="0" w:space="0" w:color="auto"/>
            <w:bottom w:val="none" w:sz="0" w:space="0" w:color="auto"/>
            <w:right w:val="none" w:sz="0" w:space="0" w:color="auto"/>
          </w:divBdr>
        </w:div>
        <w:div w:id="1110202903">
          <w:marLeft w:val="480"/>
          <w:marRight w:val="0"/>
          <w:marTop w:val="0"/>
          <w:marBottom w:val="0"/>
          <w:divBdr>
            <w:top w:val="none" w:sz="0" w:space="0" w:color="auto"/>
            <w:left w:val="none" w:sz="0" w:space="0" w:color="auto"/>
            <w:bottom w:val="none" w:sz="0" w:space="0" w:color="auto"/>
            <w:right w:val="none" w:sz="0" w:space="0" w:color="auto"/>
          </w:divBdr>
        </w:div>
        <w:div w:id="886335704">
          <w:marLeft w:val="480"/>
          <w:marRight w:val="0"/>
          <w:marTop w:val="0"/>
          <w:marBottom w:val="0"/>
          <w:divBdr>
            <w:top w:val="none" w:sz="0" w:space="0" w:color="auto"/>
            <w:left w:val="none" w:sz="0" w:space="0" w:color="auto"/>
            <w:bottom w:val="none" w:sz="0" w:space="0" w:color="auto"/>
            <w:right w:val="none" w:sz="0" w:space="0" w:color="auto"/>
          </w:divBdr>
        </w:div>
        <w:div w:id="1149715181">
          <w:marLeft w:val="480"/>
          <w:marRight w:val="0"/>
          <w:marTop w:val="0"/>
          <w:marBottom w:val="0"/>
          <w:divBdr>
            <w:top w:val="none" w:sz="0" w:space="0" w:color="auto"/>
            <w:left w:val="none" w:sz="0" w:space="0" w:color="auto"/>
            <w:bottom w:val="none" w:sz="0" w:space="0" w:color="auto"/>
            <w:right w:val="none" w:sz="0" w:space="0" w:color="auto"/>
          </w:divBdr>
        </w:div>
        <w:div w:id="366948563">
          <w:marLeft w:val="480"/>
          <w:marRight w:val="0"/>
          <w:marTop w:val="0"/>
          <w:marBottom w:val="0"/>
          <w:divBdr>
            <w:top w:val="none" w:sz="0" w:space="0" w:color="auto"/>
            <w:left w:val="none" w:sz="0" w:space="0" w:color="auto"/>
            <w:bottom w:val="none" w:sz="0" w:space="0" w:color="auto"/>
            <w:right w:val="none" w:sz="0" w:space="0" w:color="auto"/>
          </w:divBdr>
        </w:div>
        <w:div w:id="640892375">
          <w:marLeft w:val="480"/>
          <w:marRight w:val="0"/>
          <w:marTop w:val="0"/>
          <w:marBottom w:val="0"/>
          <w:divBdr>
            <w:top w:val="none" w:sz="0" w:space="0" w:color="auto"/>
            <w:left w:val="none" w:sz="0" w:space="0" w:color="auto"/>
            <w:bottom w:val="none" w:sz="0" w:space="0" w:color="auto"/>
            <w:right w:val="none" w:sz="0" w:space="0" w:color="auto"/>
          </w:divBdr>
        </w:div>
        <w:div w:id="2105029797">
          <w:marLeft w:val="480"/>
          <w:marRight w:val="0"/>
          <w:marTop w:val="0"/>
          <w:marBottom w:val="0"/>
          <w:divBdr>
            <w:top w:val="none" w:sz="0" w:space="0" w:color="auto"/>
            <w:left w:val="none" w:sz="0" w:space="0" w:color="auto"/>
            <w:bottom w:val="none" w:sz="0" w:space="0" w:color="auto"/>
            <w:right w:val="none" w:sz="0" w:space="0" w:color="auto"/>
          </w:divBdr>
        </w:div>
        <w:div w:id="582222843">
          <w:marLeft w:val="480"/>
          <w:marRight w:val="0"/>
          <w:marTop w:val="0"/>
          <w:marBottom w:val="0"/>
          <w:divBdr>
            <w:top w:val="none" w:sz="0" w:space="0" w:color="auto"/>
            <w:left w:val="none" w:sz="0" w:space="0" w:color="auto"/>
            <w:bottom w:val="none" w:sz="0" w:space="0" w:color="auto"/>
            <w:right w:val="none" w:sz="0" w:space="0" w:color="auto"/>
          </w:divBdr>
        </w:div>
        <w:div w:id="1279796965">
          <w:marLeft w:val="480"/>
          <w:marRight w:val="0"/>
          <w:marTop w:val="0"/>
          <w:marBottom w:val="0"/>
          <w:divBdr>
            <w:top w:val="none" w:sz="0" w:space="0" w:color="auto"/>
            <w:left w:val="none" w:sz="0" w:space="0" w:color="auto"/>
            <w:bottom w:val="none" w:sz="0" w:space="0" w:color="auto"/>
            <w:right w:val="none" w:sz="0" w:space="0" w:color="auto"/>
          </w:divBdr>
        </w:div>
        <w:div w:id="1150708455">
          <w:marLeft w:val="480"/>
          <w:marRight w:val="0"/>
          <w:marTop w:val="0"/>
          <w:marBottom w:val="0"/>
          <w:divBdr>
            <w:top w:val="none" w:sz="0" w:space="0" w:color="auto"/>
            <w:left w:val="none" w:sz="0" w:space="0" w:color="auto"/>
            <w:bottom w:val="none" w:sz="0" w:space="0" w:color="auto"/>
            <w:right w:val="none" w:sz="0" w:space="0" w:color="auto"/>
          </w:divBdr>
        </w:div>
        <w:div w:id="941954581">
          <w:marLeft w:val="480"/>
          <w:marRight w:val="0"/>
          <w:marTop w:val="0"/>
          <w:marBottom w:val="0"/>
          <w:divBdr>
            <w:top w:val="none" w:sz="0" w:space="0" w:color="auto"/>
            <w:left w:val="none" w:sz="0" w:space="0" w:color="auto"/>
            <w:bottom w:val="none" w:sz="0" w:space="0" w:color="auto"/>
            <w:right w:val="none" w:sz="0" w:space="0" w:color="auto"/>
          </w:divBdr>
        </w:div>
        <w:div w:id="695350139">
          <w:marLeft w:val="480"/>
          <w:marRight w:val="0"/>
          <w:marTop w:val="0"/>
          <w:marBottom w:val="0"/>
          <w:divBdr>
            <w:top w:val="none" w:sz="0" w:space="0" w:color="auto"/>
            <w:left w:val="none" w:sz="0" w:space="0" w:color="auto"/>
            <w:bottom w:val="none" w:sz="0" w:space="0" w:color="auto"/>
            <w:right w:val="none" w:sz="0" w:space="0" w:color="auto"/>
          </w:divBdr>
        </w:div>
        <w:div w:id="215089709">
          <w:marLeft w:val="480"/>
          <w:marRight w:val="0"/>
          <w:marTop w:val="0"/>
          <w:marBottom w:val="0"/>
          <w:divBdr>
            <w:top w:val="none" w:sz="0" w:space="0" w:color="auto"/>
            <w:left w:val="none" w:sz="0" w:space="0" w:color="auto"/>
            <w:bottom w:val="none" w:sz="0" w:space="0" w:color="auto"/>
            <w:right w:val="none" w:sz="0" w:space="0" w:color="auto"/>
          </w:divBdr>
        </w:div>
        <w:div w:id="1885827488">
          <w:marLeft w:val="480"/>
          <w:marRight w:val="0"/>
          <w:marTop w:val="0"/>
          <w:marBottom w:val="0"/>
          <w:divBdr>
            <w:top w:val="none" w:sz="0" w:space="0" w:color="auto"/>
            <w:left w:val="none" w:sz="0" w:space="0" w:color="auto"/>
            <w:bottom w:val="none" w:sz="0" w:space="0" w:color="auto"/>
            <w:right w:val="none" w:sz="0" w:space="0" w:color="auto"/>
          </w:divBdr>
        </w:div>
      </w:divsChild>
    </w:div>
    <w:div w:id="542445889">
      <w:bodyDiv w:val="1"/>
      <w:marLeft w:val="0"/>
      <w:marRight w:val="0"/>
      <w:marTop w:val="0"/>
      <w:marBottom w:val="0"/>
      <w:divBdr>
        <w:top w:val="none" w:sz="0" w:space="0" w:color="auto"/>
        <w:left w:val="none" w:sz="0" w:space="0" w:color="auto"/>
        <w:bottom w:val="none" w:sz="0" w:space="0" w:color="auto"/>
        <w:right w:val="none" w:sz="0" w:space="0" w:color="auto"/>
      </w:divBdr>
      <w:divsChild>
        <w:div w:id="1561675404">
          <w:marLeft w:val="480"/>
          <w:marRight w:val="0"/>
          <w:marTop w:val="0"/>
          <w:marBottom w:val="0"/>
          <w:divBdr>
            <w:top w:val="none" w:sz="0" w:space="0" w:color="auto"/>
            <w:left w:val="none" w:sz="0" w:space="0" w:color="auto"/>
            <w:bottom w:val="none" w:sz="0" w:space="0" w:color="auto"/>
            <w:right w:val="none" w:sz="0" w:space="0" w:color="auto"/>
          </w:divBdr>
        </w:div>
        <w:div w:id="2083791337">
          <w:marLeft w:val="480"/>
          <w:marRight w:val="0"/>
          <w:marTop w:val="0"/>
          <w:marBottom w:val="0"/>
          <w:divBdr>
            <w:top w:val="none" w:sz="0" w:space="0" w:color="auto"/>
            <w:left w:val="none" w:sz="0" w:space="0" w:color="auto"/>
            <w:bottom w:val="none" w:sz="0" w:space="0" w:color="auto"/>
            <w:right w:val="none" w:sz="0" w:space="0" w:color="auto"/>
          </w:divBdr>
        </w:div>
        <w:div w:id="185796265">
          <w:marLeft w:val="480"/>
          <w:marRight w:val="0"/>
          <w:marTop w:val="0"/>
          <w:marBottom w:val="0"/>
          <w:divBdr>
            <w:top w:val="none" w:sz="0" w:space="0" w:color="auto"/>
            <w:left w:val="none" w:sz="0" w:space="0" w:color="auto"/>
            <w:bottom w:val="none" w:sz="0" w:space="0" w:color="auto"/>
            <w:right w:val="none" w:sz="0" w:space="0" w:color="auto"/>
          </w:divBdr>
        </w:div>
        <w:div w:id="133761580">
          <w:marLeft w:val="480"/>
          <w:marRight w:val="0"/>
          <w:marTop w:val="0"/>
          <w:marBottom w:val="0"/>
          <w:divBdr>
            <w:top w:val="none" w:sz="0" w:space="0" w:color="auto"/>
            <w:left w:val="none" w:sz="0" w:space="0" w:color="auto"/>
            <w:bottom w:val="none" w:sz="0" w:space="0" w:color="auto"/>
            <w:right w:val="none" w:sz="0" w:space="0" w:color="auto"/>
          </w:divBdr>
        </w:div>
        <w:div w:id="1053120922">
          <w:marLeft w:val="480"/>
          <w:marRight w:val="0"/>
          <w:marTop w:val="0"/>
          <w:marBottom w:val="0"/>
          <w:divBdr>
            <w:top w:val="none" w:sz="0" w:space="0" w:color="auto"/>
            <w:left w:val="none" w:sz="0" w:space="0" w:color="auto"/>
            <w:bottom w:val="none" w:sz="0" w:space="0" w:color="auto"/>
            <w:right w:val="none" w:sz="0" w:space="0" w:color="auto"/>
          </w:divBdr>
        </w:div>
        <w:div w:id="62139840">
          <w:marLeft w:val="480"/>
          <w:marRight w:val="0"/>
          <w:marTop w:val="0"/>
          <w:marBottom w:val="0"/>
          <w:divBdr>
            <w:top w:val="none" w:sz="0" w:space="0" w:color="auto"/>
            <w:left w:val="none" w:sz="0" w:space="0" w:color="auto"/>
            <w:bottom w:val="none" w:sz="0" w:space="0" w:color="auto"/>
            <w:right w:val="none" w:sz="0" w:space="0" w:color="auto"/>
          </w:divBdr>
        </w:div>
        <w:div w:id="1103960413">
          <w:marLeft w:val="480"/>
          <w:marRight w:val="0"/>
          <w:marTop w:val="0"/>
          <w:marBottom w:val="0"/>
          <w:divBdr>
            <w:top w:val="none" w:sz="0" w:space="0" w:color="auto"/>
            <w:left w:val="none" w:sz="0" w:space="0" w:color="auto"/>
            <w:bottom w:val="none" w:sz="0" w:space="0" w:color="auto"/>
            <w:right w:val="none" w:sz="0" w:space="0" w:color="auto"/>
          </w:divBdr>
        </w:div>
        <w:div w:id="493573580">
          <w:marLeft w:val="480"/>
          <w:marRight w:val="0"/>
          <w:marTop w:val="0"/>
          <w:marBottom w:val="0"/>
          <w:divBdr>
            <w:top w:val="none" w:sz="0" w:space="0" w:color="auto"/>
            <w:left w:val="none" w:sz="0" w:space="0" w:color="auto"/>
            <w:bottom w:val="none" w:sz="0" w:space="0" w:color="auto"/>
            <w:right w:val="none" w:sz="0" w:space="0" w:color="auto"/>
          </w:divBdr>
        </w:div>
        <w:div w:id="182862046">
          <w:marLeft w:val="480"/>
          <w:marRight w:val="0"/>
          <w:marTop w:val="0"/>
          <w:marBottom w:val="0"/>
          <w:divBdr>
            <w:top w:val="none" w:sz="0" w:space="0" w:color="auto"/>
            <w:left w:val="none" w:sz="0" w:space="0" w:color="auto"/>
            <w:bottom w:val="none" w:sz="0" w:space="0" w:color="auto"/>
            <w:right w:val="none" w:sz="0" w:space="0" w:color="auto"/>
          </w:divBdr>
        </w:div>
        <w:div w:id="382094897">
          <w:marLeft w:val="480"/>
          <w:marRight w:val="0"/>
          <w:marTop w:val="0"/>
          <w:marBottom w:val="0"/>
          <w:divBdr>
            <w:top w:val="none" w:sz="0" w:space="0" w:color="auto"/>
            <w:left w:val="none" w:sz="0" w:space="0" w:color="auto"/>
            <w:bottom w:val="none" w:sz="0" w:space="0" w:color="auto"/>
            <w:right w:val="none" w:sz="0" w:space="0" w:color="auto"/>
          </w:divBdr>
        </w:div>
        <w:div w:id="1445998719">
          <w:marLeft w:val="480"/>
          <w:marRight w:val="0"/>
          <w:marTop w:val="0"/>
          <w:marBottom w:val="0"/>
          <w:divBdr>
            <w:top w:val="none" w:sz="0" w:space="0" w:color="auto"/>
            <w:left w:val="none" w:sz="0" w:space="0" w:color="auto"/>
            <w:bottom w:val="none" w:sz="0" w:space="0" w:color="auto"/>
            <w:right w:val="none" w:sz="0" w:space="0" w:color="auto"/>
          </w:divBdr>
        </w:div>
        <w:div w:id="550266795">
          <w:marLeft w:val="480"/>
          <w:marRight w:val="0"/>
          <w:marTop w:val="0"/>
          <w:marBottom w:val="0"/>
          <w:divBdr>
            <w:top w:val="none" w:sz="0" w:space="0" w:color="auto"/>
            <w:left w:val="none" w:sz="0" w:space="0" w:color="auto"/>
            <w:bottom w:val="none" w:sz="0" w:space="0" w:color="auto"/>
            <w:right w:val="none" w:sz="0" w:space="0" w:color="auto"/>
          </w:divBdr>
        </w:div>
        <w:div w:id="1156843009">
          <w:marLeft w:val="480"/>
          <w:marRight w:val="0"/>
          <w:marTop w:val="0"/>
          <w:marBottom w:val="0"/>
          <w:divBdr>
            <w:top w:val="none" w:sz="0" w:space="0" w:color="auto"/>
            <w:left w:val="none" w:sz="0" w:space="0" w:color="auto"/>
            <w:bottom w:val="none" w:sz="0" w:space="0" w:color="auto"/>
            <w:right w:val="none" w:sz="0" w:space="0" w:color="auto"/>
          </w:divBdr>
        </w:div>
        <w:div w:id="1577084376">
          <w:marLeft w:val="480"/>
          <w:marRight w:val="0"/>
          <w:marTop w:val="0"/>
          <w:marBottom w:val="0"/>
          <w:divBdr>
            <w:top w:val="none" w:sz="0" w:space="0" w:color="auto"/>
            <w:left w:val="none" w:sz="0" w:space="0" w:color="auto"/>
            <w:bottom w:val="none" w:sz="0" w:space="0" w:color="auto"/>
            <w:right w:val="none" w:sz="0" w:space="0" w:color="auto"/>
          </w:divBdr>
        </w:div>
        <w:div w:id="1160346790">
          <w:marLeft w:val="480"/>
          <w:marRight w:val="0"/>
          <w:marTop w:val="0"/>
          <w:marBottom w:val="0"/>
          <w:divBdr>
            <w:top w:val="none" w:sz="0" w:space="0" w:color="auto"/>
            <w:left w:val="none" w:sz="0" w:space="0" w:color="auto"/>
            <w:bottom w:val="none" w:sz="0" w:space="0" w:color="auto"/>
            <w:right w:val="none" w:sz="0" w:space="0" w:color="auto"/>
          </w:divBdr>
        </w:div>
        <w:div w:id="354186562">
          <w:marLeft w:val="480"/>
          <w:marRight w:val="0"/>
          <w:marTop w:val="0"/>
          <w:marBottom w:val="0"/>
          <w:divBdr>
            <w:top w:val="none" w:sz="0" w:space="0" w:color="auto"/>
            <w:left w:val="none" w:sz="0" w:space="0" w:color="auto"/>
            <w:bottom w:val="none" w:sz="0" w:space="0" w:color="auto"/>
            <w:right w:val="none" w:sz="0" w:space="0" w:color="auto"/>
          </w:divBdr>
        </w:div>
        <w:div w:id="526260244">
          <w:marLeft w:val="480"/>
          <w:marRight w:val="0"/>
          <w:marTop w:val="0"/>
          <w:marBottom w:val="0"/>
          <w:divBdr>
            <w:top w:val="none" w:sz="0" w:space="0" w:color="auto"/>
            <w:left w:val="none" w:sz="0" w:space="0" w:color="auto"/>
            <w:bottom w:val="none" w:sz="0" w:space="0" w:color="auto"/>
            <w:right w:val="none" w:sz="0" w:space="0" w:color="auto"/>
          </w:divBdr>
        </w:div>
        <w:div w:id="874731714">
          <w:marLeft w:val="480"/>
          <w:marRight w:val="0"/>
          <w:marTop w:val="0"/>
          <w:marBottom w:val="0"/>
          <w:divBdr>
            <w:top w:val="none" w:sz="0" w:space="0" w:color="auto"/>
            <w:left w:val="none" w:sz="0" w:space="0" w:color="auto"/>
            <w:bottom w:val="none" w:sz="0" w:space="0" w:color="auto"/>
            <w:right w:val="none" w:sz="0" w:space="0" w:color="auto"/>
          </w:divBdr>
        </w:div>
        <w:div w:id="670330549">
          <w:marLeft w:val="480"/>
          <w:marRight w:val="0"/>
          <w:marTop w:val="0"/>
          <w:marBottom w:val="0"/>
          <w:divBdr>
            <w:top w:val="none" w:sz="0" w:space="0" w:color="auto"/>
            <w:left w:val="none" w:sz="0" w:space="0" w:color="auto"/>
            <w:bottom w:val="none" w:sz="0" w:space="0" w:color="auto"/>
            <w:right w:val="none" w:sz="0" w:space="0" w:color="auto"/>
          </w:divBdr>
        </w:div>
        <w:div w:id="860163961">
          <w:marLeft w:val="480"/>
          <w:marRight w:val="0"/>
          <w:marTop w:val="0"/>
          <w:marBottom w:val="0"/>
          <w:divBdr>
            <w:top w:val="none" w:sz="0" w:space="0" w:color="auto"/>
            <w:left w:val="none" w:sz="0" w:space="0" w:color="auto"/>
            <w:bottom w:val="none" w:sz="0" w:space="0" w:color="auto"/>
            <w:right w:val="none" w:sz="0" w:space="0" w:color="auto"/>
          </w:divBdr>
        </w:div>
        <w:div w:id="567107362">
          <w:marLeft w:val="480"/>
          <w:marRight w:val="0"/>
          <w:marTop w:val="0"/>
          <w:marBottom w:val="0"/>
          <w:divBdr>
            <w:top w:val="none" w:sz="0" w:space="0" w:color="auto"/>
            <w:left w:val="none" w:sz="0" w:space="0" w:color="auto"/>
            <w:bottom w:val="none" w:sz="0" w:space="0" w:color="auto"/>
            <w:right w:val="none" w:sz="0" w:space="0" w:color="auto"/>
          </w:divBdr>
        </w:div>
        <w:div w:id="929122649">
          <w:marLeft w:val="480"/>
          <w:marRight w:val="0"/>
          <w:marTop w:val="0"/>
          <w:marBottom w:val="0"/>
          <w:divBdr>
            <w:top w:val="none" w:sz="0" w:space="0" w:color="auto"/>
            <w:left w:val="none" w:sz="0" w:space="0" w:color="auto"/>
            <w:bottom w:val="none" w:sz="0" w:space="0" w:color="auto"/>
            <w:right w:val="none" w:sz="0" w:space="0" w:color="auto"/>
          </w:divBdr>
        </w:div>
        <w:div w:id="1726636308">
          <w:marLeft w:val="480"/>
          <w:marRight w:val="0"/>
          <w:marTop w:val="0"/>
          <w:marBottom w:val="0"/>
          <w:divBdr>
            <w:top w:val="none" w:sz="0" w:space="0" w:color="auto"/>
            <w:left w:val="none" w:sz="0" w:space="0" w:color="auto"/>
            <w:bottom w:val="none" w:sz="0" w:space="0" w:color="auto"/>
            <w:right w:val="none" w:sz="0" w:space="0" w:color="auto"/>
          </w:divBdr>
        </w:div>
        <w:div w:id="1415856840">
          <w:marLeft w:val="480"/>
          <w:marRight w:val="0"/>
          <w:marTop w:val="0"/>
          <w:marBottom w:val="0"/>
          <w:divBdr>
            <w:top w:val="none" w:sz="0" w:space="0" w:color="auto"/>
            <w:left w:val="none" w:sz="0" w:space="0" w:color="auto"/>
            <w:bottom w:val="none" w:sz="0" w:space="0" w:color="auto"/>
            <w:right w:val="none" w:sz="0" w:space="0" w:color="auto"/>
          </w:divBdr>
        </w:div>
      </w:divsChild>
    </w:div>
    <w:div w:id="553078373">
      <w:bodyDiv w:val="1"/>
      <w:marLeft w:val="0"/>
      <w:marRight w:val="0"/>
      <w:marTop w:val="0"/>
      <w:marBottom w:val="0"/>
      <w:divBdr>
        <w:top w:val="none" w:sz="0" w:space="0" w:color="auto"/>
        <w:left w:val="none" w:sz="0" w:space="0" w:color="auto"/>
        <w:bottom w:val="none" w:sz="0" w:space="0" w:color="auto"/>
        <w:right w:val="none" w:sz="0" w:space="0" w:color="auto"/>
      </w:divBdr>
      <w:divsChild>
        <w:div w:id="572278748">
          <w:marLeft w:val="480"/>
          <w:marRight w:val="0"/>
          <w:marTop w:val="0"/>
          <w:marBottom w:val="0"/>
          <w:divBdr>
            <w:top w:val="none" w:sz="0" w:space="0" w:color="auto"/>
            <w:left w:val="none" w:sz="0" w:space="0" w:color="auto"/>
            <w:bottom w:val="none" w:sz="0" w:space="0" w:color="auto"/>
            <w:right w:val="none" w:sz="0" w:space="0" w:color="auto"/>
          </w:divBdr>
        </w:div>
        <w:div w:id="1514369734">
          <w:marLeft w:val="480"/>
          <w:marRight w:val="0"/>
          <w:marTop w:val="0"/>
          <w:marBottom w:val="0"/>
          <w:divBdr>
            <w:top w:val="none" w:sz="0" w:space="0" w:color="auto"/>
            <w:left w:val="none" w:sz="0" w:space="0" w:color="auto"/>
            <w:bottom w:val="none" w:sz="0" w:space="0" w:color="auto"/>
            <w:right w:val="none" w:sz="0" w:space="0" w:color="auto"/>
          </w:divBdr>
        </w:div>
        <w:div w:id="1353534232">
          <w:marLeft w:val="480"/>
          <w:marRight w:val="0"/>
          <w:marTop w:val="0"/>
          <w:marBottom w:val="0"/>
          <w:divBdr>
            <w:top w:val="none" w:sz="0" w:space="0" w:color="auto"/>
            <w:left w:val="none" w:sz="0" w:space="0" w:color="auto"/>
            <w:bottom w:val="none" w:sz="0" w:space="0" w:color="auto"/>
            <w:right w:val="none" w:sz="0" w:space="0" w:color="auto"/>
          </w:divBdr>
        </w:div>
        <w:div w:id="1979413913">
          <w:marLeft w:val="480"/>
          <w:marRight w:val="0"/>
          <w:marTop w:val="0"/>
          <w:marBottom w:val="0"/>
          <w:divBdr>
            <w:top w:val="none" w:sz="0" w:space="0" w:color="auto"/>
            <w:left w:val="none" w:sz="0" w:space="0" w:color="auto"/>
            <w:bottom w:val="none" w:sz="0" w:space="0" w:color="auto"/>
            <w:right w:val="none" w:sz="0" w:space="0" w:color="auto"/>
          </w:divBdr>
        </w:div>
        <w:div w:id="646714397">
          <w:marLeft w:val="480"/>
          <w:marRight w:val="0"/>
          <w:marTop w:val="0"/>
          <w:marBottom w:val="0"/>
          <w:divBdr>
            <w:top w:val="none" w:sz="0" w:space="0" w:color="auto"/>
            <w:left w:val="none" w:sz="0" w:space="0" w:color="auto"/>
            <w:bottom w:val="none" w:sz="0" w:space="0" w:color="auto"/>
            <w:right w:val="none" w:sz="0" w:space="0" w:color="auto"/>
          </w:divBdr>
        </w:div>
        <w:div w:id="853495417">
          <w:marLeft w:val="480"/>
          <w:marRight w:val="0"/>
          <w:marTop w:val="0"/>
          <w:marBottom w:val="0"/>
          <w:divBdr>
            <w:top w:val="none" w:sz="0" w:space="0" w:color="auto"/>
            <w:left w:val="none" w:sz="0" w:space="0" w:color="auto"/>
            <w:bottom w:val="none" w:sz="0" w:space="0" w:color="auto"/>
            <w:right w:val="none" w:sz="0" w:space="0" w:color="auto"/>
          </w:divBdr>
        </w:div>
        <w:div w:id="252009966">
          <w:marLeft w:val="480"/>
          <w:marRight w:val="0"/>
          <w:marTop w:val="0"/>
          <w:marBottom w:val="0"/>
          <w:divBdr>
            <w:top w:val="none" w:sz="0" w:space="0" w:color="auto"/>
            <w:left w:val="none" w:sz="0" w:space="0" w:color="auto"/>
            <w:bottom w:val="none" w:sz="0" w:space="0" w:color="auto"/>
            <w:right w:val="none" w:sz="0" w:space="0" w:color="auto"/>
          </w:divBdr>
        </w:div>
        <w:div w:id="408432199">
          <w:marLeft w:val="480"/>
          <w:marRight w:val="0"/>
          <w:marTop w:val="0"/>
          <w:marBottom w:val="0"/>
          <w:divBdr>
            <w:top w:val="none" w:sz="0" w:space="0" w:color="auto"/>
            <w:left w:val="none" w:sz="0" w:space="0" w:color="auto"/>
            <w:bottom w:val="none" w:sz="0" w:space="0" w:color="auto"/>
            <w:right w:val="none" w:sz="0" w:space="0" w:color="auto"/>
          </w:divBdr>
        </w:div>
        <w:div w:id="2096319944">
          <w:marLeft w:val="480"/>
          <w:marRight w:val="0"/>
          <w:marTop w:val="0"/>
          <w:marBottom w:val="0"/>
          <w:divBdr>
            <w:top w:val="none" w:sz="0" w:space="0" w:color="auto"/>
            <w:left w:val="none" w:sz="0" w:space="0" w:color="auto"/>
            <w:bottom w:val="none" w:sz="0" w:space="0" w:color="auto"/>
            <w:right w:val="none" w:sz="0" w:space="0" w:color="auto"/>
          </w:divBdr>
        </w:div>
        <w:div w:id="263195090">
          <w:marLeft w:val="480"/>
          <w:marRight w:val="0"/>
          <w:marTop w:val="0"/>
          <w:marBottom w:val="0"/>
          <w:divBdr>
            <w:top w:val="none" w:sz="0" w:space="0" w:color="auto"/>
            <w:left w:val="none" w:sz="0" w:space="0" w:color="auto"/>
            <w:bottom w:val="none" w:sz="0" w:space="0" w:color="auto"/>
            <w:right w:val="none" w:sz="0" w:space="0" w:color="auto"/>
          </w:divBdr>
        </w:div>
        <w:div w:id="1273709681">
          <w:marLeft w:val="480"/>
          <w:marRight w:val="0"/>
          <w:marTop w:val="0"/>
          <w:marBottom w:val="0"/>
          <w:divBdr>
            <w:top w:val="none" w:sz="0" w:space="0" w:color="auto"/>
            <w:left w:val="none" w:sz="0" w:space="0" w:color="auto"/>
            <w:bottom w:val="none" w:sz="0" w:space="0" w:color="auto"/>
            <w:right w:val="none" w:sz="0" w:space="0" w:color="auto"/>
          </w:divBdr>
        </w:div>
        <w:div w:id="1030645767">
          <w:marLeft w:val="480"/>
          <w:marRight w:val="0"/>
          <w:marTop w:val="0"/>
          <w:marBottom w:val="0"/>
          <w:divBdr>
            <w:top w:val="none" w:sz="0" w:space="0" w:color="auto"/>
            <w:left w:val="none" w:sz="0" w:space="0" w:color="auto"/>
            <w:bottom w:val="none" w:sz="0" w:space="0" w:color="auto"/>
            <w:right w:val="none" w:sz="0" w:space="0" w:color="auto"/>
          </w:divBdr>
        </w:div>
        <w:div w:id="3897339">
          <w:marLeft w:val="480"/>
          <w:marRight w:val="0"/>
          <w:marTop w:val="0"/>
          <w:marBottom w:val="0"/>
          <w:divBdr>
            <w:top w:val="none" w:sz="0" w:space="0" w:color="auto"/>
            <w:left w:val="none" w:sz="0" w:space="0" w:color="auto"/>
            <w:bottom w:val="none" w:sz="0" w:space="0" w:color="auto"/>
            <w:right w:val="none" w:sz="0" w:space="0" w:color="auto"/>
          </w:divBdr>
        </w:div>
        <w:div w:id="333803945">
          <w:marLeft w:val="480"/>
          <w:marRight w:val="0"/>
          <w:marTop w:val="0"/>
          <w:marBottom w:val="0"/>
          <w:divBdr>
            <w:top w:val="none" w:sz="0" w:space="0" w:color="auto"/>
            <w:left w:val="none" w:sz="0" w:space="0" w:color="auto"/>
            <w:bottom w:val="none" w:sz="0" w:space="0" w:color="auto"/>
            <w:right w:val="none" w:sz="0" w:space="0" w:color="auto"/>
          </w:divBdr>
        </w:div>
        <w:div w:id="247925190">
          <w:marLeft w:val="480"/>
          <w:marRight w:val="0"/>
          <w:marTop w:val="0"/>
          <w:marBottom w:val="0"/>
          <w:divBdr>
            <w:top w:val="none" w:sz="0" w:space="0" w:color="auto"/>
            <w:left w:val="none" w:sz="0" w:space="0" w:color="auto"/>
            <w:bottom w:val="none" w:sz="0" w:space="0" w:color="auto"/>
            <w:right w:val="none" w:sz="0" w:space="0" w:color="auto"/>
          </w:divBdr>
        </w:div>
        <w:div w:id="38673117">
          <w:marLeft w:val="480"/>
          <w:marRight w:val="0"/>
          <w:marTop w:val="0"/>
          <w:marBottom w:val="0"/>
          <w:divBdr>
            <w:top w:val="none" w:sz="0" w:space="0" w:color="auto"/>
            <w:left w:val="none" w:sz="0" w:space="0" w:color="auto"/>
            <w:bottom w:val="none" w:sz="0" w:space="0" w:color="auto"/>
            <w:right w:val="none" w:sz="0" w:space="0" w:color="auto"/>
          </w:divBdr>
        </w:div>
        <w:div w:id="766929278">
          <w:marLeft w:val="480"/>
          <w:marRight w:val="0"/>
          <w:marTop w:val="0"/>
          <w:marBottom w:val="0"/>
          <w:divBdr>
            <w:top w:val="none" w:sz="0" w:space="0" w:color="auto"/>
            <w:left w:val="none" w:sz="0" w:space="0" w:color="auto"/>
            <w:bottom w:val="none" w:sz="0" w:space="0" w:color="auto"/>
            <w:right w:val="none" w:sz="0" w:space="0" w:color="auto"/>
          </w:divBdr>
        </w:div>
        <w:div w:id="595405172">
          <w:marLeft w:val="480"/>
          <w:marRight w:val="0"/>
          <w:marTop w:val="0"/>
          <w:marBottom w:val="0"/>
          <w:divBdr>
            <w:top w:val="none" w:sz="0" w:space="0" w:color="auto"/>
            <w:left w:val="none" w:sz="0" w:space="0" w:color="auto"/>
            <w:bottom w:val="none" w:sz="0" w:space="0" w:color="auto"/>
            <w:right w:val="none" w:sz="0" w:space="0" w:color="auto"/>
          </w:divBdr>
        </w:div>
        <w:div w:id="1537616137">
          <w:marLeft w:val="480"/>
          <w:marRight w:val="0"/>
          <w:marTop w:val="0"/>
          <w:marBottom w:val="0"/>
          <w:divBdr>
            <w:top w:val="none" w:sz="0" w:space="0" w:color="auto"/>
            <w:left w:val="none" w:sz="0" w:space="0" w:color="auto"/>
            <w:bottom w:val="none" w:sz="0" w:space="0" w:color="auto"/>
            <w:right w:val="none" w:sz="0" w:space="0" w:color="auto"/>
          </w:divBdr>
        </w:div>
        <w:div w:id="1353532512">
          <w:marLeft w:val="480"/>
          <w:marRight w:val="0"/>
          <w:marTop w:val="0"/>
          <w:marBottom w:val="0"/>
          <w:divBdr>
            <w:top w:val="none" w:sz="0" w:space="0" w:color="auto"/>
            <w:left w:val="none" w:sz="0" w:space="0" w:color="auto"/>
            <w:bottom w:val="none" w:sz="0" w:space="0" w:color="auto"/>
            <w:right w:val="none" w:sz="0" w:space="0" w:color="auto"/>
          </w:divBdr>
        </w:div>
        <w:div w:id="1152529343">
          <w:marLeft w:val="480"/>
          <w:marRight w:val="0"/>
          <w:marTop w:val="0"/>
          <w:marBottom w:val="0"/>
          <w:divBdr>
            <w:top w:val="none" w:sz="0" w:space="0" w:color="auto"/>
            <w:left w:val="none" w:sz="0" w:space="0" w:color="auto"/>
            <w:bottom w:val="none" w:sz="0" w:space="0" w:color="auto"/>
            <w:right w:val="none" w:sz="0" w:space="0" w:color="auto"/>
          </w:divBdr>
        </w:div>
        <w:div w:id="894780247">
          <w:marLeft w:val="480"/>
          <w:marRight w:val="0"/>
          <w:marTop w:val="0"/>
          <w:marBottom w:val="0"/>
          <w:divBdr>
            <w:top w:val="none" w:sz="0" w:space="0" w:color="auto"/>
            <w:left w:val="none" w:sz="0" w:space="0" w:color="auto"/>
            <w:bottom w:val="none" w:sz="0" w:space="0" w:color="auto"/>
            <w:right w:val="none" w:sz="0" w:space="0" w:color="auto"/>
          </w:divBdr>
        </w:div>
        <w:div w:id="129398842">
          <w:marLeft w:val="480"/>
          <w:marRight w:val="0"/>
          <w:marTop w:val="0"/>
          <w:marBottom w:val="0"/>
          <w:divBdr>
            <w:top w:val="none" w:sz="0" w:space="0" w:color="auto"/>
            <w:left w:val="none" w:sz="0" w:space="0" w:color="auto"/>
            <w:bottom w:val="none" w:sz="0" w:space="0" w:color="auto"/>
            <w:right w:val="none" w:sz="0" w:space="0" w:color="auto"/>
          </w:divBdr>
        </w:div>
        <w:div w:id="1775440349">
          <w:marLeft w:val="480"/>
          <w:marRight w:val="0"/>
          <w:marTop w:val="0"/>
          <w:marBottom w:val="0"/>
          <w:divBdr>
            <w:top w:val="none" w:sz="0" w:space="0" w:color="auto"/>
            <w:left w:val="none" w:sz="0" w:space="0" w:color="auto"/>
            <w:bottom w:val="none" w:sz="0" w:space="0" w:color="auto"/>
            <w:right w:val="none" w:sz="0" w:space="0" w:color="auto"/>
          </w:divBdr>
        </w:div>
        <w:div w:id="1464739525">
          <w:marLeft w:val="480"/>
          <w:marRight w:val="0"/>
          <w:marTop w:val="0"/>
          <w:marBottom w:val="0"/>
          <w:divBdr>
            <w:top w:val="none" w:sz="0" w:space="0" w:color="auto"/>
            <w:left w:val="none" w:sz="0" w:space="0" w:color="auto"/>
            <w:bottom w:val="none" w:sz="0" w:space="0" w:color="auto"/>
            <w:right w:val="none" w:sz="0" w:space="0" w:color="auto"/>
          </w:divBdr>
        </w:div>
        <w:div w:id="1676348453">
          <w:marLeft w:val="480"/>
          <w:marRight w:val="0"/>
          <w:marTop w:val="0"/>
          <w:marBottom w:val="0"/>
          <w:divBdr>
            <w:top w:val="none" w:sz="0" w:space="0" w:color="auto"/>
            <w:left w:val="none" w:sz="0" w:space="0" w:color="auto"/>
            <w:bottom w:val="none" w:sz="0" w:space="0" w:color="auto"/>
            <w:right w:val="none" w:sz="0" w:space="0" w:color="auto"/>
          </w:divBdr>
        </w:div>
        <w:div w:id="1698313440">
          <w:marLeft w:val="480"/>
          <w:marRight w:val="0"/>
          <w:marTop w:val="0"/>
          <w:marBottom w:val="0"/>
          <w:divBdr>
            <w:top w:val="none" w:sz="0" w:space="0" w:color="auto"/>
            <w:left w:val="none" w:sz="0" w:space="0" w:color="auto"/>
            <w:bottom w:val="none" w:sz="0" w:space="0" w:color="auto"/>
            <w:right w:val="none" w:sz="0" w:space="0" w:color="auto"/>
          </w:divBdr>
        </w:div>
        <w:div w:id="363360904">
          <w:marLeft w:val="480"/>
          <w:marRight w:val="0"/>
          <w:marTop w:val="0"/>
          <w:marBottom w:val="0"/>
          <w:divBdr>
            <w:top w:val="none" w:sz="0" w:space="0" w:color="auto"/>
            <w:left w:val="none" w:sz="0" w:space="0" w:color="auto"/>
            <w:bottom w:val="none" w:sz="0" w:space="0" w:color="auto"/>
            <w:right w:val="none" w:sz="0" w:space="0" w:color="auto"/>
          </w:divBdr>
        </w:div>
        <w:div w:id="25109799">
          <w:marLeft w:val="480"/>
          <w:marRight w:val="0"/>
          <w:marTop w:val="0"/>
          <w:marBottom w:val="0"/>
          <w:divBdr>
            <w:top w:val="none" w:sz="0" w:space="0" w:color="auto"/>
            <w:left w:val="none" w:sz="0" w:space="0" w:color="auto"/>
            <w:bottom w:val="none" w:sz="0" w:space="0" w:color="auto"/>
            <w:right w:val="none" w:sz="0" w:space="0" w:color="auto"/>
          </w:divBdr>
        </w:div>
        <w:div w:id="1671830127">
          <w:marLeft w:val="480"/>
          <w:marRight w:val="0"/>
          <w:marTop w:val="0"/>
          <w:marBottom w:val="0"/>
          <w:divBdr>
            <w:top w:val="none" w:sz="0" w:space="0" w:color="auto"/>
            <w:left w:val="none" w:sz="0" w:space="0" w:color="auto"/>
            <w:bottom w:val="none" w:sz="0" w:space="0" w:color="auto"/>
            <w:right w:val="none" w:sz="0" w:space="0" w:color="auto"/>
          </w:divBdr>
        </w:div>
        <w:div w:id="778716928">
          <w:marLeft w:val="480"/>
          <w:marRight w:val="0"/>
          <w:marTop w:val="0"/>
          <w:marBottom w:val="0"/>
          <w:divBdr>
            <w:top w:val="none" w:sz="0" w:space="0" w:color="auto"/>
            <w:left w:val="none" w:sz="0" w:space="0" w:color="auto"/>
            <w:bottom w:val="none" w:sz="0" w:space="0" w:color="auto"/>
            <w:right w:val="none" w:sz="0" w:space="0" w:color="auto"/>
          </w:divBdr>
        </w:div>
        <w:div w:id="1524172087">
          <w:marLeft w:val="480"/>
          <w:marRight w:val="0"/>
          <w:marTop w:val="0"/>
          <w:marBottom w:val="0"/>
          <w:divBdr>
            <w:top w:val="none" w:sz="0" w:space="0" w:color="auto"/>
            <w:left w:val="none" w:sz="0" w:space="0" w:color="auto"/>
            <w:bottom w:val="none" w:sz="0" w:space="0" w:color="auto"/>
            <w:right w:val="none" w:sz="0" w:space="0" w:color="auto"/>
          </w:divBdr>
        </w:div>
        <w:div w:id="436826365">
          <w:marLeft w:val="480"/>
          <w:marRight w:val="0"/>
          <w:marTop w:val="0"/>
          <w:marBottom w:val="0"/>
          <w:divBdr>
            <w:top w:val="none" w:sz="0" w:space="0" w:color="auto"/>
            <w:left w:val="none" w:sz="0" w:space="0" w:color="auto"/>
            <w:bottom w:val="none" w:sz="0" w:space="0" w:color="auto"/>
            <w:right w:val="none" w:sz="0" w:space="0" w:color="auto"/>
          </w:divBdr>
        </w:div>
        <w:div w:id="861940464">
          <w:marLeft w:val="480"/>
          <w:marRight w:val="0"/>
          <w:marTop w:val="0"/>
          <w:marBottom w:val="0"/>
          <w:divBdr>
            <w:top w:val="none" w:sz="0" w:space="0" w:color="auto"/>
            <w:left w:val="none" w:sz="0" w:space="0" w:color="auto"/>
            <w:bottom w:val="none" w:sz="0" w:space="0" w:color="auto"/>
            <w:right w:val="none" w:sz="0" w:space="0" w:color="auto"/>
          </w:divBdr>
        </w:div>
        <w:div w:id="1594969920">
          <w:marLeft w:val="480"/>
          <w:marRight w:val="0"/>
          <w:marTop w:val="0"/>
          <w:marBottom w:val="0"/>
          <w:divBdr>
            <w:top w:val="none" w:sz="0" w:space="0" w:color="auto"/>
            <w:left w:val="none" w:sz="0" w:space="0" w:color="auto"/>
            <w:bottom w:val="none" w:sz="0" w:space="0" w:color="auto"/>
            <w:right w:val="none" w:sz="0" w:space="0" w:color="auto"/>
          </w:divBdr>
        </w:div>
        <w:div w:id="2094012539">
          <w:marLeft w:val="480"/>
          <w:marRight w:val="0"/>
          <w:marTop w:val="0"/>
          <w:marBottom w:val="0"/>
          <w:divBdr>
            <w:top w:val="none" w:sz="0" w:space="0" w:color="auto"/>
            <w:left w:val="none" w:sz="0" w:space="0" w:color="auto"/>
            <w:bottom w:val="none" w:sz="0" w:space="0" w:color="auto"/>
            <w:right w:val="none" w:sz="0" w:space="0" w:color="auto"/>
          </w:divBdr>
        </w:div>
        <w:div w:id="831682218">
          <w:marLeft w:val="480"/>
          <w:marRight w:val="0"/>
          <w:marTop w:val="0"/>
          <w:marBottom w:val="0"/>
          <w:divBdr>
            <w:top w:val="none" w:sz="0" w:space="0" w:color="auto"/>
            <w:left w:val="none" w:sz="0" w:space="0" w:color="auto"/>
            <w:bottom w:val="none" w:sz="0" w:space="0" w:color="auto"/>
            <w:right w:val="none" w:sz="0" w:space="0" w:color="auto"/>
          </w:divBdr>
        </w:div>
        <w:div w:id="2074809948">
          <w:marLeft w:val="480"/>
          <w:marRight w:val="0"/>
          <w:marTop w:val="0"/>
          <w:marBottom w:val="0"/>
          <w:divBdr>
            <w:top w:val="none" w:sz="0" w:space="0" w:color="auto"/>
            <w:left w:val="none" w:sz="0" w:space="0" w:color="auto"/>
            <w:bottom w:val="none" w:sz="0" w:space="0" w:color="auto"/>
            <w:right w:val="none" w:sz="0" w:space="0" w:color="auto"/>
          </w:divBdr>
        </w:div>
        <w:div w:id="1213036163">
          <w:marLeft w:val="480"/>
          <w:marRight w:val="0"/>
          <w:marTop w:val="0"/>
          <w:marBottom w:val="0"/>
          <w:divBdr>
            <w:top w:val="none" w:sz="0" w:space="0" w:color="auto"/>
            <w:left w:val="none" w:sz="0" w:space="0" w:color="auto"/>
            <w:bottom w:val="none" w:sz="0" w:space="0" w:color="auto"/>
            <w:right w:val="none" w:sz="0" w:space="0" w:color="auto"/>
          </w:divBdr>
        </w:div>
      </w:divsChild>
    </w:div>
    <w:div w:id="554436198">
      <w:bodyDiv w:val="1"/>
      <w:marLeft w:val="0"/>
      <w:marRight w:val="0"/>
      <w:marTop w:val="0"/>
      <w:marBottom w:val="0"/>
      <w:divBdr>
        <w:top w:val="none" w:sz="0" w:space="0" w:color="auto"/>
        <w:left w:val="none" w:sz="0" w:space="0" w:color="auto"/>
        <w:bottom w:val="none" w:sz="0" w:space="0" w:color="auto"/>
        <w:right w:val="none" w:sz="0" w:space="0" w:color="auto"/>
      </w:divBdr>
    </w:div>
    <w:div w:id="564880847">
      <w:bodyDiv w:val="1"/>
      <w:marLeft w:val="0"/>
      <w:marRight w:val="0"/>
      <w:marTop w:val="0"/>
      <w:marBottom w:val="0"/>
      <w:divBdr>
        <w:top w:val="none" w:sz="0" w:space="0" w:color="auto"/>
        <w:left w:val="none" w:sz="0" w:space="0" w:color="auto"/>
        <w:bottom w:val="none" w:sz="0" w:space="0" w:color="auto"/>
        <w:right w:val="none" w:sz="0" w:space="0" w:color="auto"/>
      </w:divBdr>
      <w:divsChild>
        <w:div w:id="1601064016">
          <w:marLeft w:val="480"/>
          <w:marRight w:val="0"/>
          <w:marTop w:val="0"/>
          <w:marBottom w:val="0"/>
          <w:divBdr>
            <w:top w:val="none" w:sz="0" w:space="0" w:color="auto"/>
            <w:left w:val="none" w:sz="0" w:space="0" w:color="auto"/>
            <w:bottom w:val="none" w:sz="0" w:space="0" w:color="auto"/>
            <w:right w:val="none" w:sz="0" w:space="0" w:color="auto"/>
          </w:divBdr>
        </w:div>
        <w:div w:id="1023475795">
          <w:marLeft w:val="480"/>
          <w:marRight w:val="0"/>
          <w:marTop w:val="0"/>
          <w:marBottom w:val="0"/>
          <w:divBdr>
            <w:top w:val="none" w:sz="0" w:space="0" w:color="auto"/>
            <w:left w:val="none" w:sz="0" w:space="0" w:color="auto"/>
            <w:bottom w:val="none" w:sz="0" w:space="0" w:color="auto"/>
            <w:right w:val="none" w:sz="0" w:space="0" w:color="auto"/>
          </w:divBdr>
        </w:div>
        <w:div w:id="115102273">
          <w:marLeft w:val="480"/>
          <w:marRight w:val="0"/>
          <w:marTop w:val="0"/>
          <w:marBottom w:val="0"/>
          <w:divBdr>
            <w:top w:val="none" w:sz="0" w:space="0" w:color="auto"/>
            <w:left w:val="none" w:sz="0" w:space="0" w:color="auto"/>
            <w:bottom w:val="none" w:sz="0" w:space="0" w:color="auto"/>
            <w:right w:val="none" w:sz="0" w:space="0" w:color="auto"/>
          </w:divBdr>
        </w:div>
        <w:div w:id="914389429">
          <w:marLeft w:val="480"/>
          <w:marRight w:val="0"/>
          <w:marTop w:val="0"/>
          <w:marBottom w:val="0"/>
          <w:divBdr>
            <w:top w:val="none" w:sz="0" w:space="0" w:color="auto"/>
            <w:left w:val="none" w:sz="0" w:space="0" w:color="auto"/>
            <w:bottom w:val="none" w:sz="0" w:space="0" w:color="auto"/>
            <w:right w:val="none" w:sz="0" w:space="0" w:color="auto"/>
          </w:divBdr>
        </w:div>
        <w:div w:id="774521617">
          <w:marLeft w:val="480"/>
          <w:marRight w:val="0"/>
          <w:marTop w:val="0"/>
          <w:marBottom w:val="0"/>
          <w:divBdr>
            <w:top w:val="none" w:sz="0" w:space="0" w:color="auto"/>
            <w:left w:val="none" w:sz="0" w:space="0" w:color="auto"/>
            <w:bottom w:val="none" w:sz="0" w:space="0" w:color="auto"/>
            <w:right w:val="none" w:sz="0" w:space="0" w:color="auto"/>
          </w:divBdr>
        </w:div>
        <w:div w:id="74594287">
          <w:marLeft w:val="480"/>
          <w:marRight w:val="0"/>
          <w:marTop w:val="0"/>
          <w:marBottom w:val="0"/>
          <w:divBdr>
            <w:top w:val="none" w:sz="0" w:space="0" w:color="auto"/>
            <w:left w:val="none" w:sz="0" w:space="0" w:color="auto"/>
            <w:bottom w:val="none" w:sz="0" w:space="0" w:color="auto"/>
            <w:right w:val="none" w:sz="0" w:space="0" w:color="auto"/>
          </w:divBdr>
        </w:div>
        <w:div w:id="1775709353">
          <w:marLeft w:val="480"/>
          <w:marRight w:val="0"/>
          <w:marTop w:val="0"/>
          <w:marBottom w:val="0"/>
          <w:divBdr>
            <w:top w:val="none" w:sz="0" w:space="0" w:color="auto"/>
            <w:left w:val="none" w:sz="0" w:space="0" w:color="auto"/>
            <w:bottom w:val="none" w:sz="0" w:space="0" w:color="auto"/>
            <w:right w:val="none" w:sz="0" w:space="0" w:color="auto"/>
          </w:divBdr>
        </w:div>
        <w:div w:id="1847090531">
          <w:marLeft w:val="480"/>
          <w:marRight w:val="0"/>
          <w:marTop w:val="0"/>
          <w:marBottom w:val="0"/>
          <w:divBdr>
            <w:top w:val="none" w:sz="0" w:space="0" w:color="auto"/>
            <w:left w:val="none" w:sz="0" w:space="0" w:color="auto"/>
            <w:bottom w:val="none" w:sz="0" w:space="0" w:color="auto"/>
            <w:right w:val="none" w:sz="0" w:space="0" w:color="auto"/>
          </w:divBdr>
        </w:div>
        <w:div w:id="867723382">
          <w:marLeft w:val="480"/>
          <w:marRight w:val="0"/>
          <w:marTop w:val="0"/>
          <w:marBottom w:val="0"/>
          <w:divBdr>
            <w:top w:val="none" w:sz="0" w:space="0" w:color="auto"/>
            <w:left w:val="none" w:sz="0" w:space="0" w:color="auto"/>
            <w:bottom w:val="none" w:sz="0" w:space="0" w:color="auto"/>
            <w:right w:val="none" w:sz="0" w:space="0" w:color="auto"/>
          </w:divBdr>
        </w:div>
        <w:div w:id="202332297">
          <w:marLeft w:val="480"/>
          <w:marRight w:val="0"/>
          <w:marTop w:val="0"/>
          <w:marBottom w:val="0"/>
          <w:divBdr>
            <w:top w:val="none" w:sz="0" w:space="0" w:color="auto"/>
            <w:left w:val="none" w:sz="0" w:space="0" w:color="auto"/>
            <w:bottom w:val="none" w:sz="0" w:space="0" w:color="auto"/>
            <w:right w:val="none" w:sz="0" w:space="0" w:color="auto"/>
          </w:divBdr>
        </w:div>
        <w:div w:id="497961703">
          <w:marLeft w:val="480"/>
          <w:marRight w:val="0"/>
          <w:marTop w:val="0"/>
          <w:marBottom w:val="0"/>
          <w:divBdr>
            <w:top w:val="none" w:sz="0" w:space="0" w:color="auto"/>
            <w:left w:val="none" w:sz="0" w:space="0" w:color="auto"/>
            <w:bottom w:val="none" w:sz="0" w:space="0" w:color="auto"/>
            <w:right w:val="none" w:sz="0" w:space="0" w:color="auto"/>
          </w:divBdr>
        </w:div>
        <w:div w:id="485050511">
          <w:marLeft w:val="480"/>
          <w:marRight w:val="0"/>
          <w:marTop w:val="0"/>
          <w:marBottom w:val="0"/>
          <w:divBdr>
            <w:top w:val="none" w:sz="0" w:space="0" w:color="auto"/>
            <w:left w:val="none" w:sz="0" w:space="0" w:color="auto"/>
            <w:bottom w:val="none" w:sz="0" w:space="0" w:color="auto"/>
            <w:right w:val="none" w:sz="0" w:space="0" w:color="auto"/>
          </w:divBdr>
        </w:div>
        <w:div w:id="992296201">
          <w:marLeft w:val="480"/>
          <w:marRight w:val="0"/>
          <w:marTop w:val="0"/>
          <w:marBottom w:val="0"/>
          <w:divBdr>
            <w:top w:val="none" w:sz="0" w:space="0" w:color="auto"/>
            <w:left w:val="none" w:sz="0" w:space="0" w:color="auto"/>
            <w:bottom w:val="none" w:sz="0" w:space="0" w:color="auto"/>
            <w:right w:val="none" w:sz="0" w:space="0" w:color="auto"/>
          </w:divBdr>
        </w:div>
        <w:div w:id="282080589">
          <w:marLeft w:val="480"/>
          <w:marRight w:val="0"/>
          <w:marTop w:val="0"/>
          <w:marBottom w:val="0"/>
          <w:divBdr>
            <w:top w:val="none" w:sz="0" w:space="0" w:color="auto"/>
            <w:left w:val="none" w:sz="0" w:space="0" w:color="auto"/>
            <w:bottom w:val="none" w:sz="0" w:space="0" w:color="auto"/>
            <w:right w:val="none" w:sz="0" w:space="0" w:color="auto"/>
          </w:divBdr>
        </w:div>
        <w:div w:id="1627465339">
          <w:marLeft w:val="480"/>
          <w:marRight w:val="0"/>
          <w:marTop w:val="0"/>
          <w:marBottom w:val="0"/>
          <w:divBdr>
            <w:top w:val="none" w:sz="0" w:space="0" w:color="auto"/>
            <w:left w:val="none" w:sz="0" w:space="0" w:color="auto"/>
            <w:bottom w:val="none" w:sz="0" w:space="0" w:color="auto"/>
            <w:right w:val="none" w:sz="0" w:space="0" w:color="auto"/>
          </w:divBdr>
        </w:div>
        <w:div w:id="1127091109">
          <w:marLeft w:val="480"/>
          <w:marRight w:val="0"/>
          <w:marTop w:val="0"/>
          <w:marBottom w:val="0"/>
          <w:divBdr>
            <w:top w:val="none" w:sz="0" w:space="0" w:color="auto"/>
            <w:left w:val="none" w:sz="0" w:space="0" w:color="auto"/>
            <w:bottom w:val="none" w:sz="0" w:space="0" w:color="auto"/>
            <w:right w:val="none" w:sz="0" w:space="0" w:color="auto"/>
          </w:divBdr>
        </w:div>
        <w:div w:id="1358239189">
          <w:marLeft w:val="480"/>
          <w:marRight w:val="0"/>
          <w:marTop w:val="0"/>
          <w:marBottom w:val="0"/>
          <w:divBdr>
            <w:top w:val="none" w:sz="0" w:space="0" w:color="auto"/>
            <w:left w:val="none" w:sz="0" w:space="0" w:color="auto"/>
            <w:bottom w:val="none" w:sz="0" w:space="0" w:color="auto"/>
            <w:right w:val="none" w:sz="0" w:space="0" w:color="auto"/>
          </w:divBdr>
        </w:div>
        <w:div w:id="424501891">
          <w:marLeft w:val="480"/>
          <w:marRight w:val="0"/>
          <w:marTop w:val="0"/>
          <w:marBottom w:val="0"/>
          <w:divBdr>
            <w:top w:val="none" w:sz="0" w:space="0" w:color="auto"/>
            <w:left w:val="none" w:sz="0" w:space="0" w:color="auto"/>
            <w:bottom w:val="none" w:sz="0" w:space="0" w:color="auto"/>
            <w:right w:val="none" w:sz="0" w:space="0" w:color="auto"/>
          </w:divBdr>
        </w:div>
        <w:div w:id="1914504771">
          <w:marLeft w:val="480"/>
          <w:marRight w:val="0"/>
          <w:marTop w:val="0"/>
          <w:marBottom w:val="0"/>
          <w:divBdr>
            <w:top w:val="none" w:sz="0" w:space="0" w:color="auto"/>
            <w:left w:val="none" w:sz="0" w:space="0" w:color="auto"/>
            <w:bottom w:val="none" w:sz="0" w:space="0" w:color="auto"/>
            <w:right w:val="none" w:sz="0" w:space="0" w:color="auto"/>
          </w:divBdr>
        </w:div>
        <w:div w:id="1146626203">
          <w:marLeft w:val="480"/>
          <w:marRight w:val="0"/>
          <w:marTop w:val="0"/>
          <w:marBottom w:val="0"/>
          <w:divBdr>
            <w:top w:val="none" w:sz="0" w:space="0" w:color="auto"/>
            <w:left w:val="none" w:sz="0" w:space="0" w:color="auto"/>
            <w:bottom w:val="none" w:sz="0" w:space="0" w:color="auto"/>
            <w:right w:val="none" w:sz="0" w:space="0" w:color="auto"/>
          </w:divBdr>
        </w:div>
        <w:div w:id="2056271593">
          <w:marLeft w:val="480"/>
          <w:marRight w:val="0"/>
          <w:marTop w:val="0"/>
          <w:marBottom w:val="0"/>
          <w:divBdr>
            <w:top w:val="none" w:sz="0" w:space="0" w:color="auto"/>
            <w:left w:val="none" w:sz="0" w:space="0" w:color="auto"/>
            <w:bottom w:val="none" w:sz="0" w:space="0" w:color="auto"/>
            <w:right w:val="none" w:sz="0" w:space="0" w:color="auto"/>
          </w:divBdr>
        </w:div>
        <w:div w:id="874270751">
          <w:marLeft w:val="480"/>
          <w:marRight w:val="0"/>
          <w:marTop w:val="0"/>
          <w:marBottom w:val="0"/>
          <w:divBdr>
            <w:top w:val="none" w:sz="0" w:space="0" w:color="auto"/>
            <w:left w:val="none" w:sz="0" w:space="0" w:color="auto"/>
            <w:bottom w:val="none" w:sz="0" w:space="0" w:color="auto"/>
            <w:right w:val="none" w:sz="0" w:space="0" w:color="auto"/>
          </w:divBdr>
        </w:div>
        <w:div w:id="1727297259">
          <w:marLeft w:val="480"/>
          <w:marRight w:val="0"/>
          <w:marTop w:val="0"/>
          <w:marBottom w:val="0"/>
          <w:divBdr>
            <w:top w:val="none" w:sz="0" w:space="0" w:color="auto"/>
            <w:left w:val="none" w:sz="0" w:space="0" w:color="auto"/>
            <w:bottom w:val="none" w:sz="0" w:space="0" w:color="auto"/>
            <w:right w:val="none" w:sz="0" w:space="0" w:color="auto"/>
          </w:divBdr>
        </w:div>
        <w:div w:id="1288126824">
          <w:marLeft w:val="480"/>
          <w:marRight w:val="0"/>
          <w:marTop w:val="0"/>
          <w:marBottom w:val="0"/>
          <w:divBdr>
            <w:top w:val="none" w:sz="0" w:space="0" w:color="auto"/>
            <w:left w:val="none" w:sz="0" w:space="0" w:color="auto"/>
            <w:bottom w:val="none" w:sz="0" w:space="0" w:color="auto"/>
            <w:right w:val="none" w:sz="0" w:space="0" w:color="auto"/>
          </w:divBdr>
        </w:div>
        <w:div w:id="1042513859">
          <w:marLeft w:val="480"/>
          <w:marRight w:val="0"/>
          <w:marTop w:val="0"/>
          <w:marBottom w:val="0"/>
          <w:divBdr>
            <w:top w:val="none" w:sz="0" w:space="0" w:color="auto"/>
            <w:left w:val="none" w:sz="0" w:space="0" w:color="auto"/>
            <w:bottom w:val="none" w:sz="0" w:space="0" w:color="auto"/>
            <w:right w:val="none" w:sz="0" w:space="0" w:color="auto"/>
          </w:divBdr>
        </w:div>
        <w:div w:id="392579473">
          <w:marLeft w:val="480"/>
          <w:marRight w:val="0"/>
          <w:marTop w:val="0"/>
          <w:marBottom w:val="0"/>
          <w:divBdr>
            <w:top w:val="none" w:sz="0" w:space="0" w:color="auto"/>
            <w:left w:val="none" w:sz="0" w:space="0" w:color="auto"/>
            <w:bottom w:val="none" w:sz="0" w:space="0" w:color="auto"/>
            <w:right w:val="none" w:sz="0" w:space="0" w:color="auto"/>
          </w:divBdr>
        </w:div>
        <w:div w:id="1383213870">
          <w:marLeft w:val="480"/>
          <w:marRight w:val="0"/>
          <w:marTop w:val="0"/>
          <w:marBottom w:val="0"/>
          <w:divBdr>
            <w:top w:val="none" w:sz="0" w:space="0" w:color="auto"/>
            <w:left w:val="none" w:sz="0" w:space="0" w:color="auto"/>
            <w:bottom w:val="none" w:sz="0" w:space="0" w:color="auto"/>
            <w:right w:val="none" w:sz="0" w:space="0" w:color="auto"/>
          </w:divBdr>
        </w:div>
        <w:div w:id="294872387">
          <w:marLeft w:val="480"/>
          <w:marRight w:val="0"/>
          <w:marTop w:val="0"/>
          <w:marBottom w:val="0"/>
          <w:divBdr>
            <w:top w:val="none" w:sz="0" w:space="0" w:color="auto"/>
            <w:left w:val="none" w:sz="0" w:space="0" w:color="auto"/>
            <w:bottom w:val="none" w:sz="0" w:space="0" w:color="auto"/>
            <w:right w:val="none" w:sz="0" w:space="0" w:color="auto"/>
          </w:divBdr>
        </w:div>
        <w:div w:id="1749769403">
          <w:marLeft w:val="480"/>
          <w:marRight w:val="0"/>
          <w:marTop w:val="0"/>
          <w:marBottom w:val="0"/>
          <w:divBdr>
            <w:top w:val="none" w:sz="0" w:space="0" w:color="auto"/>
            <w:left w:val="none" w:sz="0" w:space="0" w:color="auto"/>
            <w:bottom w:val="none" w:sz="0" w:space="0" w:color="auto"/>
            <w:right w:val="none" w:sz="0" w:space="0" w:color="auto"/>
          </w:divBdr>
        </w:div>
        <w:div w:id="399525902">
          <w:marLeft w:val="480"/>
          <w:marRight w:val="0"/>
          <w:marTop w:val="0"/>
          <w:marBottom w:val="0"/>
          <w:divBdr>
            <w:top w:val="none" w:sz="0" w:space="0" w:color="auto"/>
            <w:left w:val="none" w:sz="0" w:space="0" w:color="auto"/>
            <w:bottom w:val="none" w:sz="0" w:space="0" w:color="auto"/>
            <w:right w:val="none" w:sz="0" w:space="0" w:color="auto"/>
          </w:divBdr>
        </w:div>
        <w:div w:id="1416629189">
          <w:marLeft w:val="480"/>
          <w:marRight w:val="0"/>
          <w:marTop w:val="0"/>
          <w:marBottom w:val="0"/>
          <w:divBdr>
            <w:top w:val="none" w:sz="0" w:space="0" w:color="auto"/>
            <w:left w:val="none" w:sz="0" w:space="0" w:color="auto"/>
            <w:bottom w:val="none" w:sz="0" w:space="0" w:color="auto"/>
            <w:right w:val="none" w:sz="0" w:space="0" w:color="auto"/>
          </w:divBdr>
        </w:div>
      </w:divsChild>
    </w:div>
    <w:div w:id="571308129">
      <w:bodyDiv w:val="1"/>
      <w:marLeft w:val="0"/>
      <w:marRight w:val="0"/>
      <w:marTop w:val="0"/>
      <w:marBottom w:val="0"/>
      <w:divBdr>
        <w:top w:val="none" w:sz="0" w:space="0" w:color="auto"/>
        <w:left w:val="none" w:sz="0" w:space="0" w:color="auto"/>
        <w:bottom w:val="none" w:sz="0" w:space="0" w:color="auto"/>
        <w:right w:val="none" w:sz="0" w:space="0" w:color="auto"/>
      </w:divBdr>
    </w:div>
    <w:div w:id="577715694">
      <w:bodyDiv w:val="1"/>
      <w:marLeft w:val="0"/>
      <w:marRight w:val="0"/>
      <w:marTop w:val="0"/>
      <w:marBottom w:val="0"/>
      <w:divBdr>
        <w:top w:val="none" w:sz="0" w:space="0" w:color="auto"/>
        <w:left w:val="none" w:sz="0" w:space="0" w:color="auto"/>
        <w:bottom w:val="none" w:sz="0" w:space="0" w:color="auto"/>
        <w:right w:val="none" w:sz="0" w:space="0" w:color="auto"/>
      </w:divBdr>
      <w:divsChild>
        <w:div w:id="1872185269">
          <w:marLeft w:val="480"/>
          <w:marRight w:val="0"/>
          <w:marTop w:val="0"/>
          <w:marBottom w:val="0"/>
          <w:divBdr>
            <w:top w:val="none" w:sz="0" w:space="0" w:color="auto"/>
            <w:left w:val="none" w:sz="0" w:space="0" w:color="auto"/>
            <w:bottom w:val="none" w:sz="0" w:space="0" w:color="auto"/>
            <w:right w:val="none" w:sz="0" w:space="0" w:color="auto"/>
          </w:divBdr>
        </w:div>
        <w:div w:id="2043943735">
          <w:marLeft w:val="480"/>
          <w:marRight w:val="0"/>
          <w:marTop w:val="0"/>
          <w:marBottom w:val="0"/>
          <w:divBdr>
            <w:top w:val="none" w:sz="0" w:space="0" w:color="auto"/>
            <w:left w:val="none" w:sz="0" w:space="0" w:color="auto"/>
            <w:bottom w:val="none" w:sz="0" w:space="0" w:color="auto"/>
            <w:right w:val="none" w:sz="0" w:space="0" w:color="auto"/>
          </w:divBdr>
        </w:div>
        <w:div w:id="580525679">
          <w:marLeft w:val="480"/>
          <w:marRight w:val="0"/>
          <w:marTop w:val="0"/>
          <w:marBottom w:val="0"/>
          <w:divBdr>
            <w:top w:val="none" w:sz="0" w:space="0" w:color="auto"/>
            <w:left w:val="none" w:sz="0" w:space="0" w:color="auto"/>
            <w:bottom w:val="none" w:sz="0" w:space="0" w:color="auto"/>
            <w:right w:val="none" w:sz="0" w:space="0" w:color="auto"/>
          </w:divBdr>
        </w:div>
        <w:div w:id="453133384">
          <w:marLeft w:val="480"/>
          <w:marRight w:val="0"/>
          <w:marTop w:val="0"/>
          <w:marBottom w:val="0"/>
          <w:divBdr>
            <w:top w:val="none" w:sz="0" w:space="0" w:color="auto"/>
            <w:left w:val="none" w:sz="0" w:space="0" w:color="auto"/>
            <w:bottom w:val="none" w:sz="0" w:space="0" w:color="auto"/>
            <w:right w:val="none" w:sz="0" w:space="0" w:color="auto"/>
          </w:divBdr>
        </w:div>
        <w:div w:id="318192658">
          <w:marLeft w:val="480"/>
          <w:marRight w:val="0"/>
          <w:marTop w:val="0"/>
          <w:marBottom w:val="0"/>
          <w:divBdr>
            <w:top w:val="none" w:sz="0" w:space="0" w:color="auto"/>
            <w:left w:val="none" w:sz="0" w:space="0" w:color="auto"/>
            <w:bottom w:val="none" w:sz="0" w:space="0" w:color="auto"/>
            <w:right w:val="none" w:sz="0" w:space="0" w:color="auto"/>
          </w:divBdr>
        </w:div>
        <w:div w:id="677392491">
          <w:marLeft w:val="480"/>
          <w:marRight w:val="0"/>
          <w:marTop w:val="0"/>
          <w:marBottom w:val="0"/>
          <w:divBdr>
            <w:top w:val="none" w:sz="0" w:space="0" w:color="auto"/>
            <w:left w:val="none" w:sz="0" w:space="0" w:color="auto"/>
            <w:bottom w:val="none" w:sz="0" w:space="0" w:color="auto"/>
            <w:right w:val="none" w:sz="0" w:space="0" w:color="auto"/>
          </w:divBdr>
        </w:div>
        <w:div w:id="372080157">
          <w:marLeft w:val="480"/>
          <w:marRight w:val="0"/>
          <w:marTop w:val="0"/>
          <w:marBottom w:val="0"/>
          <w:divBdr>
            <w:top w:val="none" w:sz="0" w:space="0" w:color="auto"/>
            <w:left w:val="none" w:sz="0" w:space="0" w:color="auto"/>
            <w:bottom w:val="none" w:sz="0" w:space="0" w:color="auto"/>
            <w:right w:val="none" w:sz="0" w:space="0" w:color="auto"/>
          </w:divBdr>
        </w:div>
        <w:div w:id="1591427447">
          <w:marLeft w:val="480"/>
          <w:marRight w:val="0"/>
          <w:marTop w:val="0"/>
          <w:marBottom w:val="0"/>
          <w:divBdr>
            <w:top w:val="none" w:sz="0" w:space="0" w:color="auto"/>
            <w:left w:val="none" w:sz="0" w:space="0" w:color="auto"/>
            <w:bottom w:val="none" w:sz="0" w:space="0" w:color="auto"/>
            <w:right w:val="none" w:sz="0" w:space="0" w:color="auto"/>
          </w:divBdr>
        </w:div>
        <w:div w:id="2070225068">
          <w:marLeft w:val="480"/>
          <w:marRight w:val="0"/>
          <w:marTop w:val="0"/>
          <w:marBottom w:val="0"/>
          <w:divBdr>
            <w:top w:val="none" w:sz="0" w:space="0" w:color="auto"/>
            <w:left w:val="none" w:sz="0" w:space="0" w:color="auto"/>
            <w:bottom w:val="none" w:sz="0" w:space="0" w:color="auto"/>
            <w:right w:val="none" w:sz="0" w:space="0" w:color="auto"/>
          </w:divBdr>
        </w:div>
        <w:div w:id="1841190940">
          <w:marLeft w:val="480"/>
          <w:marRight w:val="0"/>
          <w:marTop w:val="0"/>
          <w:marBottom w:val="0"/>
          <w:divBdr>
            <w:top w:val="none" w:sz="0" w:space="0" w:color="auto"/>
            <w:left w:val="none" w:sz="0" w:space="0" w:color="auto"/>
            <w:bottom w:val="none" w:sz="0" w:space="0" w:color="auto"/>
            <w:right w:val="none" w:sz="0" w:space="0" w:color="auto"/>
          </w:divBdr>
        </w:div>
        <w:div w:id="1029375456">
          <w:marLeft w:val="480"/>
          <w:marRight w:val="0"/>
          <w:marTop w:val="0"/>
          <w:marBottom w:val="0"/>
          <w:divBdr>
            <w:top w:val="none" w:sz="0" w:space="0" w:color="auto"/>
            <w:left w:val="none" w:sz="0" w:space="0" w:color="auto"/>
            <w:bottom w:val="none" w:sz="0" w:space="0" w:color="auto"/>
            <w:right w:val="none" w:sz="0" w:space="0" w:color="auto"/>
          </w:divBdr>
        </w:div>
        <w:div w:id="1707368331">
          <w:marLeft w:val="480"/>
          <w:marRight w:val="0"/>
          <w:marTop w:val="0"/>
          <w:marBottom w:val="0"/>
          <w:divBdr>
            <w:top w:val="none" w:sz="0" w:space="0" w:color="auto"/>
            <w:left w:val="none" w:sz="0" w:space="0" w:color="auto"/>
            <w:bottom w:val="none" w:sz="0" w:space="0" w:color="auto"/>
            <w:right w:val="none" w:sz="0" w:space="0" w:color="auto"/>
          </w:divBdr>
        </w:div>
        <w:div w:id="8527214">
          <w:marLeft w:val="480"/>
          <w:marRight w:val="0"/>
          <w:marTop w:val="0"/>
          <w:marBottom w:val="0"/>
          <w:divBdr>
            <w:top w:val="none" w:sz="0" w:space="0" w:color="auto"/>
            <w:left w:val="none" w:sz="0" w:space="0" w:color="auto"/>
            <w:bottom w:val="none" w:sz="0" w:space="0" w:color="auto"/>
            <w:right w:val="none" w:sz="0" w:space="0" w:color="auto"/>
          </w:divBdr>
        </w:div>
        <w:div w:id="591007352">
          <w:marLeft w:val="480"/>
          <w:marRight w:val="0"/>
          <w:marTop w:val="0"/>
          <w:marBottom w:val="0"/>
          <w:divBdr>
            <w:top w:val="none" w:sz="0" w:space="0" w:color="auto"/>
            <w:left w:val="none" w:sz="0" w:space="0" w:color="auto"/>
            <w:bottom w:val="none" w:sz="0" w:space="0" w:color="auto"/>
            <w:right w:val="none" w:sz="0" w:space="0" w:color="auto"/>
          </w:divBdr>
        </w:div>
        <w:div w:id="686640035">
          <w:marLeft w:val="480"/>
          <w:marRight w:val="0"/>
          <w:marTop w:val="0"/>
          <w:marBottom w:val="0"/>
          <w:divBdr>
            <w:top w:val="none" w:sz="0" w:space="0" w:color="auto"/>
            <w:left w:val="none" w:sz="0" w:space="0" w:color="auto"/>
            <w:bottom w:val="none" w:sz="0" w:space="0" w:color="auto"/>
            <w:right w:val="none" w:sz="0" w:space="0" w:color="auto"/>
          </w:divBdr>
        </w:div>
        <w:div w:id="1312251303">
          <w:marLeft w:val="480"/>
          <w:marRight w:val="0"/>
          <w:marTop w:val="0"/>
          <w:marBottom w:val="0"/>
          <w:divBdr>
            <w:top w:val="none" w:sz="0" w:space="0" w:color="auto"/>
            <w:left w:val="none" w:sz="0" w:space="0" w:color="auto"/>
            <w:bottom w:val="none" w:sz="0" w:space="0" w:color="auto"/>
            <w:right w:val="none" w:sz="0" w:space="0" w:color="auto"/>
          </w:divBdr>
        </w:div>
        <w:div w:id="1972054518">
          <w:marLeft w:val="480"/>
          <w:marRight w:val="0"/>
          <w:marTop w:val="0"/>
          <w:marBottom w:val="0"/>
          <w:divBdr>
            <w:top w:val="none" w:sz="0" w:space="0" w:color="auto"/>
            <w:left w:val="none" w:sz="0" w:space="0" w:color="auto"/>
            <w:bottom w:val="none" w:sz="0" w:space="0" w:color="auto"/>
            <w:right w:val="none" w:sz="0" w:space="0" w:color="auto"/>
          </w:divBdr>
        </w:div>
        <w:div w:id="1275527328">
          <w:marLeft w:val="480"/>
          <w:marRight w:val="0"/>
          <w:marTop w:val="0"/>
          <w:marBottom w:val="0"/>
          <w:divBdr>
            <w:top w:val="none" w:sz="0" w:space="0" w:color="auto"/>
            <w:left w:val="none" w:sz="0" w:space="0" w:color="auto"/>
            <w:bottom w:val="none" w:sz="0" w:space="0" w:color="auto"/>
            <w:right w:val="none" w:sz="0" w:space="0" w:color="auto"/>
          </w:divBdr>
        </w:div>
        <w:div w:id="354112254">
          <w:marLeft w:val="480"/>
          <w:marRight w:val="0"/>
          <w:marTop w:val="0"/>
          <w:marBottom w:val="0"/>
          <w:divBdr>
            <w:top w:val="none" w:sz="0" w:space="0" w:color="auto"/>
            <w:left w:val="none" w:sz="0" w:space="0" w:color="auto"/>
            <w:bottom w:val="none" w:sz="0" w:space="0" w:color="auto"/>
            <w:right w:val="none" w:sz="0" w:space="0" w:color="auto"/>
          </w:divBdr>
        </w:div>
        <w:div w:id="1923249366">
          <w:marLeft w:val="480"/>
          <w:marRight w:val="0"/>
          <w:marTop w:val="0"/>
          <w:marBottom w:val="0"/>
          <w:divBdr>
            <w:top w:val="none" w:sz="0" w:space="0" w:color="auto"/>
            <w:left w:val="none" w:sz="0" w:space="0" w:color="auto"/>
            <w:bottom w:val="none" w:sz="0" w:space="0" w:color="auto"/>
            <w:right w:val="none" w:sz="0" w:space="0" w:color="auto"/>
          </w:divBdr>
        </w:div>
        <w:div w:id="1866822068">
          <w:marLeft w:val="480"/>
          <w:marRight w:val="0"/>
          <w:marTop w:val="0"/>
          <w:marBottom w:val="0"/>
          <w:divBdr>
            <w:top w:val="none" w:sz="0" w:space="0" w:color="auto"/>
            <w:left w:val="none" w:sz="0" w:space="0" w:color="auto"/>
            <w:bottom w:val="none" w:sz="0" w:space="0" w:color="auto"/>
            <w:right w:val="none" w:sz="0" w:space="0" w:color="auto"/>
          </w:divBdr>
        </w:div>
        <w:div w:id="491406857">
          <w:marLeft w:val="480"/>
          <w:marRight w:val="0"/>
          <w:marTop w:val="0"/>
          <w:marBottom w:val="0"/>
          <w:divBdr>
            <w:top w:val="none" w:sz="0" w:space="0" w:color="auto"/>
            <w:left w:val="none" w:sz="0" w:space="0" w:color="auto"/>
            <w:bottom w:val="none" w:sz="0" w:space="0" w:color="auto"/>
            <w:right w:val="none" w:sz="0" w:space="0" w:color="auto"/>
          </w:divBdr>
        </w:div>
        <w:div w:id="1872574382">
          <w:marLeft w:val="480"/>
          <w:marRight w:val="0"/>
          <w:marTop w:val="0"/>
          <w:marBottom w:val="0"/>
          <w:divBdr>
            <w:top w:val="none" w:sz="0" w:space="0" w:color="auto"/>
            <w:left w:val="none" w:sz="0" w:space="0" w:color="auto"/>
            <w:bottom w:val="none" w:sz="0" w:space="0" w:color="auto"/>
            <w:right w:val="none" w:sz="0" w:space="0" w:color="auto"/>
          </w:divBdr>
        </w:div>
        <w:div w:id="486097802">
          <w:marLeft w:val="480"/>
          <w:marRight w:val="0"/>
          <w:marTop w:val="0"/>
          <w:marBottom w:val="0"/>
          <w:divBdr>
            <w:top w:val="none" w:sz="0" w:space="0" w:color="auto"/>
            <w:left w:val="none" w:sz="0" w:space="0" w:color="auto"/>
            <w:bottom w:val="none" w:sz="0" w:space="0" w:color="auto"/>
            <w:right w:val="none" w:sz="0" w:space="0" w:color="auto"/>
          </w:divBdr>
        </w:div>
        <w:div w:id="451897745">
          <w:marLeft w:val="480"/>
          <w:marRight w:val="0"/>
          <w:marTop w:val="0"/>
          <w:marBottom w:val="0"/>
          <w:divBdr>
            <w:top w:val="none" w:sz="0" w:space="0" w:color="auto"/>
            <w:left w:val="none" w:sz="0" w:space="0" w:color="auto"/>
            <w:bottom w:val="none" w:sz="0" w:space="0" w:color="auto"/>
            <w:right w:val="none" w:sz="0" w:space="0" w:color="auto"/>
          </w:divBdr>
        </w:div>
        <w:div w:id="442117297">
          <w:marLeft w:val="480"/>
          <w:marRight w:val="0"/>
          <w:marTop w:val="0"/>
          <w:marBottom w:val="0"/>
          <w:divBdr>
            <w:top w:val="none" w:sz="0" w:space="0" w:color="auto"/>
            <w:left w:val="none" w:sz="0" w:space="0" w:color="auto"/>
            <w:bottom w:val="none" w:sz="0" w:space="0" w:color="auto"/>
            <w:right w:val="none" w:sz="0" w:space="0" w:color="auto"/>
          </w:divBdr>
        </w:div>
      </w:divsChild>
    </w:div>
    <w:div w:id="579828756">
      <w:bodyDiv w:val="1"/>
      <w:marLeft w:val="0"/>
      <w:marRight w:val="0"/>
      <w:marTop w:val="0"/>
      <w:marBottom w:val="0"/>
      <w:divBdr>
        <w:top w:val="none" w:sz="0" w:space="0" w:color="auto"/>
        <w:left w:val="none" w:sz="0" w:space="0" w:color="auto"/>
        <w:bottom w:val="none" w:sz="0" w:space="0" w:color="auto"/>
        <w:right w:val="none" w:sz="0" w:space="0" w:color="auto"/>
      </w:divBdr>
    </w:div>
    <w:div w:id="581181065">
      <w:bodyDiv w:val="1"/>
      <w:marLeft w:val="0"/>
      <w:marRight w:val="0"/>
      <w:marTop w:val="0"/>
      <w:marBottom w:val="0"/>
      <w:divBdr>
        <w:top w:val="none" w:sz="0" w:space="0" w:color="auto"/>
        <w:left w:val="none" w:sz="0" w:space="0" w:color="auto"/>
        <w:bottom w:val="none" w:sz="0" w:space="0" w:color="auto"/>
        <w:right w:val="none" w:sz="0" w:space="0" w:color="auto"/>
      </w:divBdr>
    </w:div>
    <w:div w:id="581524835">
      <w:bodyDiv w:val="1"/>
      <w:marLeft w:val="0"/>
      <w:marRight w:val="0"/>
      <w:marTop w:val="0"/>
      <w:marBottom w:val="0"/>
      <w:divBdr>
        <w:top w:val="none" w:sz="0" w:space="0" w:color="auto"/>
        <w:left w:val="none" w:sz="0" w:space="0" w:color="auto"/>
        <w:bottom w:val="none" w:sz="0" w:space="0" w:color="auto"/>
        <w:right w:val="none" w:sz="0" w:space="0" w:color="auto"/>
      </w:divBdr>
    </w:div>
    <w:div w:id="588081067">
      <w:bodyDiv w:val="1"/>
      <w:marLeft w:val="0"/>
      <w:marRight w:val="0"/>
      <w:marTop w:val="0"/>
      <w:marBottom w:val="0"/>
      <w:divBdr>
        <w:top w:val="none" w:sz="0" w:space="0" w:color="auto"/>
        <w:left w:val="none" w:sz="0" w:space="0" w:color="auto"/>
        <w:bottom w:val="none" w:sz="0" w:space="0" w:color="auto"/>
        <w:right w:val="none" w:sz="0" w:space="0" w:color="auto"/>
      </w:divBdr>
    </w:div>
    <w:div w:id="599483418">
      <w:bodyDiv w:val="1"/>
      <w:marLeft w:val="0"/>
      <w:marRight w:val="0"/>
      <w:marTop w:val="0"/>
      <w:marBottom w:val="0"/>
      <w:divBdr>
        <w:top w:val="none" w:sz="0" w:space="0" w:color="auto"/>
        <w:left w:val="none" w:sz="0" w:space="0" w:color="auto"/>
        <w:bottom w:val="none" w:sz="0" w:space="0" w:color="auto"/>
        <w:right w:val="none" w:sz="0" w:space="0" w:color="auto"/>
      </w:divBdr>
    </w:div>
    <w:div w:id="609556020">
      <w:bodyDiv w:val="1"/>
      <w:marLeft w:val="0"/>
      <w:marRight w:val="0"/>
      <w:marTop w:val="0"/>
      <w:marBottom w:val="0"/>
      <w:divBdr>
        <w:top w:val="none" w:sz="0" w:space="0" w:color="auto"/>
        <w:left w:val="none" w:sz="0" w:space="0" w:color="auto"/>
        <w:bottom w:val="none" w:sz="0" w:space="0" w:color="auto"/>
        <w:right w:val="none" w:sz="0" w:space="0" w:color="auto"/>
      </w:divBdr>
      <w:divsChild>
        <w:div w:id="1405178923">
          <w:marLeft w:val="480"/>
          <w:marRight w:val="0"/>
          <w:marTop w:val="0"/>
          <w:marBottom w:val="0"/>
          <w:divBdr>
            <w:top w:val="none" w:sz="0" w:space="0" w:color="auto"/>
            <w:left w:val="none" w:sz="0" w:space="0" w:color="auto"/>
            <w:bottom w:val="none" w:sz="0" w:space="0" w:color="auto"/>
            <w:right w:val="none" w:sz="0" w:space="0" w:color="auto"/>
          </w:divBdr>
        </w:div>
        <w:div w:id="265892404">
          <w:marLeft w:val="480"/>
          <w:marRight w:val="0"/>
          <w:marTop w:val="0"/>
          <w:marBottom w:val="0"/>
          <w:divBdr>
            <w:top w:val="none" w:sz="0" w:space="0" w:color="auto"/>
            <w:left w:val="none" w:sz="0" w:space="0" w:color="auto"/>
            <w:bottom w:val="none" w:sz="0" w:space="0" w:color="auto"/>
            <w:right w:val="none" w:sz="0" w:space="0" w:color="auto"/>
          </w:divBdr>
        </w:div>
        <w:div w:id="195822346">
          <w:marLeft w:val="480"/>
          <w:marRight w:val="0"/>
          <w:marTop w:val="0"/>
          <w:marBottom w:val="0"/>
          <w:divBdr>
            <w:top w:val="none" w:sz="0" w:space="0" w:color="auto"/>
            <w:left w:val="none" w:sz="0" w:space="0" w:color="auto"/>
            <w:bottom w:val="none" w:sz="0" w:space="0" w:color="auto"/>
            <w:right w:val="none" w:sz="0" w:space="0" w:color="auto"/>
          </w:divBdr>
        </w:div>
        <w:div w:id="719866524">
          <w:marLeft w:val="480"/>
          <w:marRight w:val="0"/>
          <w:marTop w:val="0"/>
          <w:marBottom w:val="0"/>
          <w:divBdr>
            <w:top w:val="none" w:sz="0" w:space="0" w:color="auto"/>
            <w:left w:val="none" w:sz="0" w:space="0" w:color="auto"/>
            <w:bottom w:val="none" w:sz="0" w:space="0" w:color="auto"/>
            <w:right w:val="none" w:sz="0" w:space="0" w:color="auto"/>
          </w:divBdr>
        </w:div>
        <w:div w:id="1802530209">
          <w:marLeft w:val="480"/>
          <w:marRight w:val="0"/>
          <w:marTop w:val="0"/>
          <w:marBottom w:val="0"/>
          <w:divBdr>
            <w:top w:val="none" w:sz="0" w:space="0" w:color="auto"/>
            <w:left w:val="none" w:sz="0" w:space="0" w:color="auto"/>
            <w:bottom w:val="none" w:sz="0" w:space="0" w:color="auto"/>
            <w:right w:val="none" w:sz="0" w:space="0" w:color="auto"/>
          </w:divBdr>
        </w:div>
        <w:div w:id="1475297698">
          <w:marLeft w:val="480"/>
          <w:marRight w:val="0"/>
          <w:marTop w:val="0"/>
          <w:marBottom w:val="0"/>
          <w:divBdr>
            <w:top w:val="none" w:sz="0" w:space="0" w:color="auto"/>
            <w:left w:val="none" w:sz="0" w:space="0" w:color="auto"/>
            <w:bottom w:val="none" w:sz="0" w:space="0" w:color="auto"/>
            <w:right w:val="none" w:sz="0" w:space="0" w:color="auto"/>
          </w:divBdr>
        </w:div>
        <w:div w:id="32851021">
          <w:marLeft w:val="480"/>
          <w:marRight w:val="0"/>
          <w:marTop w:val="0"/>
          <w:marBottom w:val="0"/>
          <w:divBdr>
            <w:top w:val="none" w:sz="0" w:space="0" w:color="auto"/>
            <w:left w:val="none" w:sz="0" w:space="0" w:color="auto"/>
            <w:bottom w:val="none" w:sz="0" w:space="0" w:color="auto"/>
            <w:right w:val="none" w:sz="0" w:space="0" w:color="auto"/>
          </w:divBdr>
        </w:div>
        <w:div w:id="1528058577">
          <w:marLeft w:val="480"/>
          <w:marRight w:val="0"/>
          <w:marTop w:val="0"/>
          <w:marBottom w:val="0"/>
          <w:divBdr>
            <w:top w:val="none" w:sz="0" w:space="0" w:color="auto"/>
            <w:left w:val="none" w:sz="0" w:space="0" w:color="auto"/>
            <w:bottom w:val="none" w:sz="0" w:space="0" w:color="auto"/>
            <w:right w:val="none" w:sz="0" w:space="0" w:color="auto"/>
          </w:divBdr>
        </w:div>
        <w:div w:id="817528709">
          <w:marLeft w:val="480"/>
          <w:marRight w:val="0"/>
          <w:marTop w:val="0"/>
          <w:marBottom w:val="0"/>
          <w:divBdr>
            <w:top w:val="none" w:sz="0" w:space="0" w:color="auto"/>
            <w:left w:val="none" w:sz="0" w:space="0" w:color="auto"/>
            <w:bottom w:val="none" w:sz="0" w:space="0" w:color="auto"/>
            <w:right w:val="none" w:sz="0" w:space="0" w:color="auto"/>
          </w:divBdr>
        </w:div>
        <w:div w:id="754089212">
          <w:marLeft w:val="480"/>
          <w:marRight w:val="0"/>
          <w:marTop w:val="0"/>
          <w:marBottom w:val="0"/>
          <w:divBdr>
            <w:top w:val="none" w:sz="0" w:space="0" w:color="auto"/>
            <w:left w:val="none" w:sz="0" w:space="0" w:color="auto"/>
            <w:bottom w:val="none" w:sz="0" w:space="0" w:color="auto"/>
            <w:right w:val="none" w:sz="0" w:space="0" w:color="auto"/>
          </w:divBdr>
        </w:div>
        <w:div w:id="1875388261">
          <w:marLeft w:val="480"/>
          <w:marRight w:val="0"/>
          <w:marTop w:val="0"/>
          <w:marBottom w:val="0"/>
          <w:divBdr>
            <w:top w:val="none" w:sz="0" w:space="0" w:color="auto"/>
            <w:left w:val="none" w:sz="0" w:space="0" w:color="auto"/>
            <w:bottom w:val="none" w:sz="0" w:space="0" w:color="auto"/>
            <w:right w:val="none" w:sz="0" w:space="0" w:color="auto"/>
          </w:divBdr>
        </w:div>
        <w:div w:id="1713656107">
          <w:marLeft w:val="480"/>
          <w:marRight w:val="0"/>
          <w:marTop w:val="0"/>
          <w:marBottom w:val="0"/>
          <w:divBdr>
            <w:top w:val="none" w:sz="0" w:space="0" w:color="auto"/>
            <w:left w:val="none" w:sz="0" w:space="0" w:color="auto"/>
            <w:bottom w:val="none" w:sz="0" w:space="0" w:color="auto"/>
            <w:right w:val="none" w:sz="0" w:space="0" w:color="auto"/>
          </w:divBdr>
        </w:div>
        <w:div w:id="2111777091">
          <w:marLeft w:val="480"/>
          <w:marRight w:val="0"/>
          <w:marTop w:val="0"/>
          <w:marBottom w:val="0"/>
          <w:divBdr>
            <w:top w:val="none" w:sz="0" w:space="0" w:color="auto"/>
            <w:left w:val="none" w:sz="0" w:space="0" w:color="auto"/>
            <w:bottom w:val="none" w:sz="0" w:space="0" w:color="auto"/>
            <w:right w:val="none" w:sz="0" w:space="0" w:color="auto"/>
          </w:divBdr>
        </w:div>
        <w:div w:id="367029934">
          <w:marLeft w:val="480"/>
          <w:marRight w:val="0"/>
          <w:marTop w:val="0"/>
          <w:marBottom w:val="0"/>
          <w:divBdr>
            <w:top w:val="none" w:sz="0" w:space="0" w:color="auto"/>
            <w:left w:val="none" w:sz="0" w:space="0" w:color="auto"/>
            <w:bottom w:val="none" w:sz="0" w:space="0" w:color="auto"/>
            <w:right w:val="none" w:sz="0" w:space="0" w:color="auto"/>
          </w:divBdr>
        </w:div>
        <w:div w:id="730930051">
          <w:marLeft w:val="480"/>
          <w:marRight w:val="0"/>
          <w:marTop w:val="0"/>
          <w:marBottom w:val="0"/>
          <w:divBdr>
            <w:top w:val="none" w:sz="0" w:space="0" w:color="auto"/>
            <w:left w:val="none" w:sz="0" w:space="0" w:color="auto"/>
            <w:bottom w:val="none" w:sz="0" w:space="0" w:color="auto"/>
            <w:right w:val="none" w:sz="0" w:space="0" w:color="auto"/>
          </w:divBdr>
        </w:div>
        <w:div w:id="2025402765">
          <w:marLeft w:val="480"/>
          <w:marRight w:val="0"/>
          <w:marTop w:val="0"/>
          <w:marBottom w:val="0"/>
          <w:divBdr>
            <w:top w:val="none" w:sz="0" w:space="0" w:color="auto"/>
            <w:left w:val="none" w:sz="0" w:space="0" w:color="auto"/>
            <w:bottom w:val="none" w:sz="0" w:space="0" w:color="auto"/>
            <w:right w:val="none" w:sz="0" w:space="0" w:color="auto"/>
          </w:divBdr>
        </w:div>
        <w:div w:id="69087492">
          <w:marLeft w:val="480"/>
          <w:marRight w:val="0"/>
          <w:marTop w:val="0"/>
          <w:marBottom w:val="0"/>
          <w:divBdr>
            <w:top w:val="none" w:sz="0" w:space="0" w:color="auto"/>
            <w:left w:val="none" w:sz="0" w:space="0" w:color="auto"/>
            <w:bottom w:val="none" w:sz="0" w:space="0" w:color="auto"/>
            <w:right w:val="none" w:sz="0" w:space="0" w:color="auto"/>
          </w:divBdr>
        </w:div>
        <w:div w:id="249850441">
          <w:marLeft w:val="480"/>
          <w:marRight w:val="0"/>
          <w:marTop w:val="0"/>
          <w:marBottom w:val="0"/>
          <w:divBdr>
            <w:top w:val="none" w:sz="0" w:space="0" w:color="auto"/>
            <w:left w:val="none" w:sz="0" w:space="0" w:color="auto"/>
            <w:bottom w:val="none" w:sz="0" w:space="0" w:color="auto"/>
            <w:right w:val="none" w:sz="0" w:space="0" w:color="auto"/>
          </w:divBdr>
        </w:div>
        <w:div w:id="696590000">
          <w:marLeft w:val="480"/>
          <w:marRight w:val="0"/>
          <w:marTop w:val="0"/>
          <w:marBottom w:val="0"/>
          <w:divBdr>
            <w:top w:val="none" w:sz="0" w:space="0" w:color="auto"/>
            <w:left w:val="none" w:sz="0" w:space="0" w:color="auto"/>
            <w:bottom w:val="none" w:sz="0" w:space="0" w:color="auto"/>
            <w:right w:val="none" w:sz="0" w:space="0" w:color="auto"/>
          </w:divBdr>
        </w:div>
        <w:div w:id="1268347722">
          <w:marLeft w:val="480"/>
          <w:marRight w:val="0"/>
          <w:marTop w:val="0"/>
          <w:marBottom w:val="0"/>
          <w:divBdr>
            <w:top w:val="none" w:sz="0" w:space="0" w:color="auto"/>
            <w:left w:val="none" w:sz="0" w:space="0" w:color="auto"/>
            <w:bottom w:val="none" w:sz="0" w:space="0" w:color="auto"/>
            <w:right w:val="none" w:sz="0" w:space="0" w:color="auto"/>
          </w:divBdr>
        </w:div>
        <w:div w:id="170418568">
          <w:marLeft w:val="480"/>
          <w:marRight w:val="0"/>
          <w:marTop w:val="0"/>
          <w:marBottom w:val="0"/>
          <w:divBdr>
            <w:top w:val="none" w:sz="0" w:space="0" w:color="auto"/>
            <w:left w:val="none" w:sz="0" w:space="0" w:color="auto"/>
            <w:bottom w:val="none" w:sz="0" w:space="0" w:color="auto"/>
            <w:right w:val="none" w:sz="0" w:space="0" w:color="auto"/>
          </w:divBdr>
        </w:div>
        <w:div w:id="959071435">
          <w:marLeft w:val="480"/>
          <w:marRight w:val="0"/>
          <w:marTop w:val="0"/>
          <w:marBottom w:val="0"/>
          <w:divBdr>
            <w:top w:val="none" w:sz="0" w:space="0" w:color="auto"/>
            <w:left w:val="none" w:sz="0" w:space="0" w:color="auto"/>
            <w:bottom w:val="none" w:sz="0" w:space="0" w:color="auto"/>
            <w:right w:val="none" w:sz="0" w:space="0" w:color="auto"/>
          </w:divBdr>
        </w:div>
        <w:div w:id="1193035708">
          <w:marLeft w:val="480"/>
          <w:marRight w:val="0"/>
          <w:marTop w:val="0"/>
          <w:marBottom w:val="0"/>
          <w:divBdr>
            <w:top w:val="none" w:sz="0" w:space="0" w:color="auto"/>
            <w:left w:val="none" w:sz="0" w:space="0" w:color="auto"/>
            <w:bottom w:val="none" w:sz="0" w:space="0" w:color="auto"/>
            <w:right w:val="none" w:sz="0" w:space="0" w:color="auto"/>
          </w:divBdr>
        </w:div>
        <w:div w:id="316224960">
          <w:marLeft w:val="480"/>
          <w:marRight w:val="0"/>
          <w:marTop w:val="0"/>
          <w:marBottom w:val="0"/>
          <w:divBdr>
            <w:top w:val="none" w:sz="0" w:space="0" w:color="auto"/>
            <w:left w:val="none" w:sz="0" w:space="0" w:color="auto"/>
            <w:bottom w:val="none" w:sz="0" w:space="0" w:color="auto"/>
            <w:right w:val="none" w:sz="0" w:space="0" w:color="auto"/>
          </w:divBdr>
        </w:div>
        <w:div w:id="423235120">
          <w:marLeft w:val="480"/>
          <w:marRight w:val="0"/>
          <w:marTop w:val="0"/>
          <w:marBottom w:val="0"/>
          <w:divBdr>
            <w:top w:val="none" w:sz="0" w:space="0" w:color="auto"/>
            <w:left w:val="none" w:sz="0" w:space="0" w:color="auto"/>
            <w:bottom w:val="none" w:sz="0" w:space="0" w:color="auto"/>
            <w:right w:val="none" w:sz="0" w:space="0" w:color="auto"/>
          </w:divBdr>
        </w:div>
        <w:div w:id="1343434605">
          <w:marLeft w:val="480"/>
          <w:marRight w:val="0"/>
          <w:marTop w:val="0"/>
          <w:marBottom w:val="0"/>
          <w:divBdr>
            <w:top w:val="none" w:sz="0" w:space="0" w:color="auto"/>
            <w:left w:val="none" w:sz="0" w:space="0" w:color="auto"/>
            <w:bottom w:val="none" w:sz="0" w:space="0" w:color="auto"/>
            <w:right w:val="none" w:sz="0" w:space="0" w:color="auto"/>
          </w:divBdr>
        </w:div>
        <w:div w:id="140932166">
          <w:marLeft w:val="480"/>
          <w:marRight w:val="0"/>
          <w:marTop w:val="0"/>
          <w:marBottom w:val="0"/>
          <w:divBdr>
            <w:top w:val="none" w:sz="0" w:space="0" w:color="auto"/>
            <w:left w:val="none" w:sz="0" w:space="0" w:color="auto"/>
            <w:bottom w:val="none" w:sz="0" w:space="0" w:color="auto"/>
            <w:right w:val="none" w:sz="0" w:space="0" w:color="auto"/>
          </w:divBdr>
        </w:div>
        <w:div w:id="1574706491">
          <w:marLeft w:val="480"/>
          <w:marRight w:val="0"/>
          <w:marTop w:val="0"/>
          <w:marBottom w:val="0"/>
          <w:divBdr>
            <w:top w:val="none" w:sz="0" w:space="0" w:color="auto"/>
            <w:left w:val="none" w:sz="0" w:space="0" w:color="auto"/>
            <w:bottom w:val="none" w:sz="0" w:space="0" w:color="auto"/>
            <w:right w:val="none" w:sz="0" w:space="0" w:color="auto"/>
          </w:divBdr>
        </w:div>
        <w:div w:id="1860925048">
          <w:marLeft w:val="480"/>
          <w:marRight w:val="0"/>
          <w:marTop w:val="0"/>
          <w:marBottom w:val="0"/>
          <w:divBdr>
            <w:top w:val="none" w:sz="0" w:space="0" w:color="auto"/>
            <w:left w:val="none" w:sz="0" w:space="0" w:color="auto"/>
            <w:bottom w:val="none" w:sz="0" w:space="0" w:color="auto"/>
            <w:right w:val="none" w:sz="0" w:space="0" w:color="auto"/>
          </w:divBdr>
        </w:div>
        <w:div w:id="2081172696">
          <w:marLeft w:val="480"/>
          <w:marRight w:val="0"/>
          <w:marTop w:val="0"/>
          <w:marBottom w:val="0"/>
          <w:divBdr>
            <w:top w:val="none" w:sz="0" w:space="0" w:color="auto"/>
            <w:left w:val="none" w:sz="0" w:space="0" w:color="auto"/>
            <w:bottom w:val="none" w:sz="0" w:space="0" w:color="auto"/>
            <w:right w:val="none" w:sz="0" w:space="0" w:color="auto"/>
          </w:divBdr>
        </w:div>
        <w:div w:id="1983194298">
          <w:marLeft w:val="480"/>
          <w:marRight w:val="0"/>
          <w:marTop w:val="0"/>
          <w:marBottom w:val="0"/>
          <w:divBdr>
            <w:top w:val="none" w:sz="0" w:space="0" w:color="auto"/>
            <w:left w:val="none" w:sz="0" w:space="0" w:color="auto"/>
            <w:bottom w:val="none" w:sz="0" w:space="0" w:color="auto"/>
            <w:right w:val="none" w:sz="0" w:space="0" w:color="auto"/>
          </w:divBdr>
        </w:div>
        <w:div w:id="219027014">
          <w:marLeft w:val="480"/>
          <w:marRight w:val="0"/>
          <w:marTop w:val="0"/>
          <w:marBottom w:val="0"/>
          <w:divBdr>
            <w:top w:val="none" w:sz="0" w:space="0" w:color="auto"/>
            <w:left w:val="none" w:sz="0" w:space="0" w:color="auto"/>
            <w:bottom w:val="none" w:sz="0" w:space="0" w:color="auto"/>
            <w:right w:val="none" w:sz="0" w:space="0" w:color="auto"/>
          </w:divBdr>
        </w:div>
        <w:div w:id="2129618252">
          <w:marLeft w:val="480"/>
          <w:marRight w:val="0"/>
          <w:marTop w:val="0"/>
          <w:marBottom w:val="0"/>
          <w:divBdr>
            <w:top w:val="none" w:sz="0" w:space="0" w:color="auto"/>
            <w:left w:val="none" w:sz="0" w:space="0" w:color="auto"/>
            <w:bottom w:val="none" w:sz="0" w:space="0" w:color="auto"/>
            <w:right w:val="none" w:sz="0" w:space="0" w:color="auto"/>
          </w:divBdr>
        </w:div>
        <w:div w:id="702482350">
          <w:marLeft w:val="480"/>
          <w:marRight w:val="0"/>
          <w:marTop w:val="0"/>
          <w:marBottom w:val="0"/>
          <w:divBdr>
            <w:top w:val="none" w:sz="0" w:space="0" w:color="auto"/>
            <w:left w:val="none" w:sz="0" w:space="0" w:color="auto"/>
            <w:bottom w:val="none" w:sz="0" w:space="0" w:color="auto"/>
            <w:right w:val="none" w:sz="0" w:space="0" w:color="auto"/>
          </w:divBdr>
        </w:div>
        <w:div w:id="478307433">
          <w:marLeft w:val="480"/>
          <w:marRight w:val="0"/>
          <w:marTop w:val="0"/>
          <w:marBottom w:val="0"/>
          <w:divBdr>
            <w:top w:val="none" w:sz="0" w:space="0" w:color="auto"/>
            <w:left w:val="none" w:sz="0" w:space="0" w:color="auto"/>
            <w:bottom w:val="none" w:sz="0" w:space="0" w:color="auto"/>
            <w:right w:val="none" w:sz="0" w:space="0" w:color="auto"/>
          </w:divBdr>
        </w:div>
        <w:div w:id="646663888">
          <w:marLeft w:val="480"/>
          <w:marRight w:val="0"/>
          <w:marTop w:val="0"/>
          <w:marBottom w:val="0"/>
          <w:divBdr>
            <w:top w:val="none" w:sz="0" w:space="0" w:color="auto"/>
            <w:left w:val="none" w:sz="0" w:space="0" w:color="auto"/>
            <w:bottom w:val="none" w:sz="0" w:space="0" w:color="auto"/>
            <w:right w:val="none" w:sz="0" w:space="0" w:color="auto"/>
          </w:divBdr>
        </w:div>
        <w:div w:id="477769670">
          <w:marLeft w:val="480"/>
          <w:marRight w:val="0"/>
          <w:marTop w:val="0"/>
          <w:marBottom w:val="0"/>
          <w:divBdr>
            <w:top w:val="none" w:sz="0" w:space="0" w:color="auto"/>
            <w:left w:val="none" w:sz="0" w:space="0" w:color="auto"/>
            <w:bottom w:val="none" w:sz="0" w:space="0" w:color="auto"/>
            <w:right w:val="none" w:sz="0" w:space="0" w:color="auto"/>
          </w:divBdr>
        </w:div>
        <w:div w:id="1390491322">
          <w:marLeft w:val="480"/>
          <w:marRight w:val="0"/>
          <w:marTop w:val="0"/>
          <w:marBottom w:val="0"/>
          <w:divBdr>
            <w:top w:val="none" w:sz="0" w:space="0" w:color="auto"/>
            <w:left w:val="none" w:sz="0" w:space="0" w:color="auto"/>
            <w:bottom w:val="none" w:sz="0" w:space="0" w:color="auto"/>
            <w:right w:val="none" w:sz="0" w:space="0" w:color="auto"/>
          </w:divBdr>
        </w:div>
      </w:divsChild>
    </w:div>
    <w:div w:id="619604529">
      <w:bodyDiv w:val="1"/>
      <w:marLeft w:val="0"/>
      <w:marRight w:val="0"/>
      <w:marTop w:val="0"/>
      <w:marBottom w:val="0"/>
      <w:divBdr>
        <w:top w:val="none" w:sz="0" w:space="0" w:color="auto"/>
        <w:left w:val="none" w:sz="0" w:space="0" w:color="auto"/>
        <w:bottom w:val="none" w:sz="0" w:space="0" w:color="auto"/>
        <w:right w:val="none" w:sz="0" w:space="0" w:color="auto"/>
      </w:divBdr>
      <w:divsChild>
        <w:div w:id="557784134">
          <w:marLeft w:val="480"/>
          <w:marRight w:val="0"/>
          <w:marTop w:val="0"/>
          <w:marBottom w:val="0"/>
          <w:divBdr>
            <w:top w:val="none" w:sz="0" w:space="0" w:color="auto"/>
            <w:left w:val="none" w:sz="0" w:space="0" w:color="auto"/>
            <w:bottom w:val="none" w:sz="0" w:space="0" w:color="auto"/>
            <w:right w:val="none" w:sz="0" w:space="0" w:color="auto"/>
          </w:divBdr>
        </w:div>
        <w:div w:id="716512574">
          <w:marLeft w:val="480"/>
          <w:marRight w:val="0"/>
          <w:marTop w:val="0"/>
          <w:marBottom w:val="0"/>
          <w:divBdr>
            <w:top w:val="none" w:sz="0" w:space="0" w:color="auto"/>
            <w:left w:val="none" w:sz="0" w:space="0" w:color="auto"/>
            <w:bottom w:val="none" w:sz="0" w:space="0" w:color="auto"/>
            <w:right w:val="none" w:sz="0" w:space="0" w:color="auto"/>
          </w:divBdr>
        </w:div>
        <w:div w:id="1627003523">
          <w:marLeft w:val="480"/>
          <w:marRight w:val="0"/>
          <w:marTop w:val="0"/>
          <w:marBottom w:val="0"/>
          <w:divBdr>
            <w:top w:val="none" w:sz="0" w:space="0" w:color="auto"/>
            <w:left w:val="none" w:sz="0" w:space="0" w:color="auto"/>
            <w:bottom w:val="none" w:sz="0" w:space="0" w:color="auto"/>
            <w:right w:val="none" w:sz="0" w:space="0" w:color="auto"/>
          </w:divBdr>
        </w:div>
        <w:div w:id="846283993">
          <w:marLeft w:val="480"/>
          <w:marRight w:val="0"/>
          <w:marTop w:val="0"/>
          <w:marBottom w:val="0"/>
          <w:divBdr>
            <w:top w:val="none" w:sz="0" w:space="0" w:color="auto"/>
            <w:left w:val="none" w:sz="0" w:space="0" w:color="auto"/>
            <w:bottom w:val="none" w:sz="0" w:space="0" w:color="auto"/>
            <w:right w:val="none" w:sz="0" w:space="0" w:color="auto"/>
          </w:divBdr>
        </w:div>
        <w:div w:id="1626698393">
          <w:marLeft w:val="480"/>
          <w:marRight w:val="0"/>
          <w:marTop w:val="0"/>
          <w:marBottom w:val="0"/>
          <w:divBdr>
            <w:top w:val="none" w:sz="0" w:space="0" w:color="auto"/>
            <w:left w:val="none" w:sz="0" w:space="0" w:color="auto"/>
            <w:bottom w:val="none" w:sz="0" w:space="0" w:color="auto"/>
            <w:right w:val="none" w:sz="0" w:space="0" w:color="auto"/>
          </w:divBdr>
        </w:div>
        <w:div w:id="50934232">
          <w:marLeft w:val="480"/>
          <w:marRight w:val="0"/>
          <w:marTop w:val="0"/>
          <w:marBottom w:val="0"/>
          <w:divBdr>
            <w:top w:val="none" w:sz="0" w:space="0" w:color="auto"/>
            <w:left w:val="none" w:sz="0" w:space="0" w:color="auto"/>
            <w:bottom w:val="none" w:sz="0" w:space="0" w:color="auto"/>
            <w:right w:val="none" w:sz="0" w:space="0" w:color="auto"/>
          </w:divBdr>
        </w:div>
        <w:div w:id="1054618497">
          <w:marLeft w:val="480"/>
          <w:marRight w:val="0"/>
          <w:marTop w:val="0"/>
          <w:marBottom w:val="0"/>
          <w:divBdr>
            <w:top w:val="none" w:sz="0" w:space="0" w:color="auto"/>
            <w:left w:val="none" w:sz="0" w:space="0" w:color="auto"/>
            <w:bottom w:val="none" w:sz="0" w:space="0" w:color="auto"/>
            <w:right w:val="none" w:sz="0" w:space="0" w:color="auto"/>
          </w:divBdr>
        </w:div>
        <w:div w:id="47582418">
          <w:marLeft w:val="480"/>
          <w:marRight w:val="0"/>
          <w:marTop w:val="0"/>
          <w:marBottom w:val="0"/>
          <w:divBdr>
            <w:top w:val="none" w:sz="0" w:space="0" w:color="auto"/>
            <w:left w:val="none" w:sz="0" w:space="0" w:color="auto"/>
            <w:bottom w:val="none" w:sz="0" w:space="0" w:color="auto"/>
            <w:right w:val="none" w:sz="0" w:space="0" w:color="auto"/>
          </w:divBdr>
        </w:div>
        <w:div w:id="1330135810">
          <w:marLeft w:val="480"/>
          <w:marRight w:val="0"/>
          <w:marTop w:val="0"/>
          <w:marBottom w:val="0"/>
          <w:divBdr>
            <w:top w:val="none" w:sz="0" w:space="0" w:color="auto"/>
            <w:left w:val="none" w:sz="0" w:space="0" w:color="auto"/>
            <w:bottom w:val="none" w:sz="0" w:space="0" w:color="auto"/>
            <w:right w:val="none" w:sz="0" w:space="0" w:color="auto"/>
          </w:divBdr>
        </w:div>
        <w:div w:id="905606683">
          <w:marLeft w:val="480"/>
          <w:marRight w:val="0"/>
          <w:marTop w:val="0"/>
          <w:marBottom w:val="0"/>
          <w:divBdr>
            <w:top w:val="none" w:sz="0" w:space="0" w:color="auto"/>
            <w:left w:val="none" w:sz="0" w:space="0" w:color="auto"/>
            <w:bottom w:val="none" w:sz="0" w:space="0" w:color="auto"/>
            <w:right w:val="none" w:sz="0" w:space="0" w:color="auto"/>
          </w:divBdr>
        </w:div>
        <w:div w:id="609243474">
          <w:marLeft w:val="480"/>
          <w:marRight w:val="0"/>
          <w:marTop w:val="0"/>
          <w:marBottom w:val="0"/>
          <w:divBdr>
            <w:top w:val="none" w:sz="0" w:space="0" w:color="auto"/>
            <w:left w:val="none" w:sz="0" w:space="0" w:color="auto"/>
            <w:bottom w:val="none" w:sz="0" w:space="0" w:color="auto"/>
            <w:right w:val="none" w:sz="0" w:space="0" w:color="auto"/>
          </w:divBdr>
        </w:div>
        <w:div w:id="1437097041">
          <w:marLeft w:val="480"/>
          <w:marRight w:val="0"/>
          <w:marTop w:val="0"/>
          <w:marBottom w:val="0"/>
          <w:divBdr>
            <w:top w:val="none" w:sz="0" w:space="0" w:color="auto"/>
            <w:left w:val="none" w:sz="0" w:space="0" w:color="auto"/>
            <w:bottom w:val="none" w:sz="0" w:space="0" w:color="auto"/>
            <w:right w:val="none" w:sz="0" w:space="0" w:color="auto"/>
          </w:divBdr>
        </w:div>
        <w:div w:id="1121459757">
          <w:marLeft w:val="480"/>
          <w:marRight w:val="0"/>
          <w:marTop w:val="0"/>
          <w:marBottom w:val="0"/>
          <w:divBdr>
            <w:top w:val="none" w:sz="0" w:space="0" w:color="auto"/>
            <w:left w:val="none" w:sz="0" w:space="0" w:color="auto"/>
            <w:bottom w:val="none" w:sz="0" w:space="0" w:color="auto"/>
            <w:right w:val="none" w:sz="0" w:space="0" w:color="auto"/>
          </w:divBdr>
        </w:div>
      </w:divsChild>
    </w:div>
    <w:div w:id="626863112">
      <w:bodyDiv w:val="1"/>
      <w:marLeft w:val="0"/>
      <w:marRight w:val="0"/>
      <w:marTop w:val="0"/>
      <w:marBottom w:val="0"/>
      <w:divBdr>
        <w:top w:val="none" w:sz="0" w:space="0" w:color="auto"/>
        <w:left w:val="none" w:sz="0" w:space="0" w:color="auto"/>
        <w:bottom w:val="none" w:sz="0" w:space="0" w:color="auto"/>
        <w:right w:val="none" w:sz="0" w:space="0" w:color="auto"/>
      </w:divBdr>
    </w:div>
    <w:div w:id="627854614">
      <w:bodyDiv w:val="1"/>
      <w:marLeft w:val="0"/>
      <w:marRight w:val="0"/>
      <w:marTop w:val="0"/>
      <w:marBottom w:val="0"/>
      <w:divBdr>
        <w:top w:val="none" w:sz="0" w:space="0" w:color="auto"/>
        <w:left w:val="none" w:sz="0" w:space="0" w:color="auto"/>
        <w:bottom w:val="none" w:sz="0" w:space="0" w:color="auto"/>
        <w:right w:val="none" w:sz="0" w:space="0" w:color="auto"/>
      </w:divBdr>
      <w:divsChild>
        <w:div w:id="895356154">
          <w:marLeft w:val="480"/>
          <w:marRight w:val="0"/>
          <w:marTop w:val="0"/>
          <w:marBottom w:val="0"/>
          <w:divBdr>
            <w:top w:val="none" w:sz="0" w:space="0" w:color="auto"/>
            <w:left w:val="none" w:sz="0" w:space="0" w:color="auto"/>
            <w:bottom w:val="none" w:sz="0" w:space="0" w:color="auto"/>
            <w:right w:val="none" w:sz="0" w:space="0" w:color="auto"/>
          </w:divBdr>
        </w:div>
        <w:div w:id="1591112465">
          <w:marLeft w:val="480"/>
          <w:marRight w:val="0"/>
          <w:marTop w:val="0"/>
          <w:marBottom w:val="0"/>
          <w:divBdr>
            <w:top w:val="none" w:sz="0" w:space="0" w:color="auto"/>
            <w:left w:val="none" w:sz="0" w:space="0" w:color="auto"/>
            <w:bottom w:val="none" w:sz="0" w:space="0" w:color="auto"/>
            <w:right w:val="none" w:sz="0" w:space="0" w:color="auto"/>
          </w:divBdr>
        </w:div>
        <w:div w:id="2101370611">
          <w:marLeft w:val="480"/>
          <w:marRight w:val="0"/>
          <w:marTop w:val="0"/>
          <w:marBottom w:val="0"/>
          <w:divBdr>
            <w:top w:val="none" w:sz="0" w:space="0" w:color="auto"/>
            <w:left w:val="none" w:sz="0" w:space="0" w:color="auto"/>
            <w:bottom w:val="none" w:sz="0" w:space="0" w:color="auto"/>
            <w:right w:val="none" w:sz="0" w:space="0" w:color="auto"/>
          </w:divBdr>
        </w:div>
        <w:div w:id="737754181">
          <w:marLeft w:val="480"/>
          <w:marRight w:val="0"/>
          <w:marTop w:val="0"/>
          <w:marBottom w:val="0"/>
          <w:divBdr>
            <w:top w:val="none" w:sz="0" w:space="0" w:color="auto"/>
            <w:left w:val="none" w:sz="0" w:space="0" w:color="auto"/>
            <w:bottom w:val="none" w:sz="0" w:space="0" w:color="auto"/>
            <w:right w:val="none" w:sz="0" w:space="0" w:color="auto"/>
          </w:divBdr>
        </w:div>
        <w:div w:id="774978568">
          <w:marLeft w:val="480"/>
          <w:marRight w:val="0"/>
          <w:marTop w:val="0"/>
          <w:marBottom w:val="0"/>
          <w:divBdr>
            <w:top w:val="none" w:sz="0" w:space="0" w:color="auto"/>
            <w:left w:val="none" w:sz="0" w:space="0" w:color="auto"/>
            <w:bottom w:val="none" w:sz="0" w:space="0" w:color="auto"/>
            <w:right w:val="none" w:sz="0" w:space="0" w:color="auto"/>
          </w:divBdr>
        </w:div>
        <w:div w:id="681857307">
          <w:marLeft w:val="480"/>
          <w:marRight w:val="0"/>
          <w:marTop w:val="0"/>
          <w:marBottom w:val="0"/>
          <w:divBdr>
            <w:top w:val="none" w:sz="0" w:space="0" w:color="auto"/>
            <w:left w:val="none" w:sz="0" w:space="0" w:color="auto"/>
            <w:bottom w:val="none" w:sz="0" w:space="0" w:color="auto"/>
            <w:right w:val="none" w:sz="0" w:space="0" w:color="auto"/>
          </w:divBdr>
        </w:div>
        <w:div w:id="272179239">
          <w:marLeft w:val="480"/>
          <w:marRight w:val="0"/>
          <w:marTop w:val="0"/>
          <w:marBottom w:val="0"/>
          <w:divBdr>
            <w:top w:val="none" w:sz="0" w:space="0" w:color="auto"/>
            <w:left w:val="none" w:sz="0" w:space="0" w:color="auto"/>
            <w:bottom w:val="none" w:sz="0" w:space="0" w:color="auto"/>
            <w:right w:val="none" w:sz="0" w:space="0" w:color="auto"/>
          </w:divBdr>
        </w:div>
        <w:div w:id="230505003">
          <w:marLeft w:val="480"/>
          <w:marRight w:val="0"/>
          <w:marTop w:val="0"/>
          <w:marBottom w:val="0"/>
          <w:divBdr>
            <w:top w:val="none" w:sz="0" w:space="0" w:color="auto"/>
            <w:left w:val="none" w:sz="0" w:space="0" w:color="auto"/>
            <w:bottom w:val="none" w:sz="0" w:space="0" w:color="auto"/>
            <w:right w:val="none" w:sz="0" w:space="0" w:color="auto"/>
          </w:divBdr>
        </w:div>
        <w:div w:id="713383781">
          <w:marLeft w:val="480"/>
          <w:marRight w:val="0"/>
          <w:marTop w:val="0"/>
          <w:marBottom w:val="0"/>
          <w:divBdr>
            <w:top w:val="none" w:sz="0" w:space="0" w:color="auto"/>
            <w:left w:val="none" w:sz="0" w:space="0" w:color="auto"/>
            <w:bottom w:val="none" w:sz="0" w:space="0" w:color="auto"/>
            <w:right w:val="none" w:sz="0" w:space="0" w:color="auto"/>
          </w:divBdr>
        </w:div>
        <w:div w:id="1419518684">
          <w:marLeft w:val="480"/>
          <w:marRight w:val="0"/>
          <w:marTop w:val="0"/>
          <w:marBottom w:val="0"/>
          <w:divBdr>
            <w:top w:val="none" w:sz="0" w:space="0" w:color="auto"/>
            <w:left w:val="none" w:sz="0" w:space="0" w:color="auto"/>
            <w:bottom w:val="none" w:sz="0" w:space="0" w:color="auto"/>
            <w:right w:val="none" w:sz="0" w:space="0" w:color="auto"/>
          </w:divBdr>
        </w:div>
        <w:div w:id="1905332450">
          <w:marLeft w:val="480"/>
          <w:marRight w:val="0"/>
          <w:marTop w:val="0"/>
          <w:marBottom w:val="0"/>
          <w:divBdr>
            <w:top w:val="none" w:sz="0" w:space="0" w:color="auto"/>
            <w:left w:val="none" w:sz="0" w:space="0" w:color="auto"/>
            <w:bottom w:val="none" w:sz="0" w:space="0" w:color="auto"/>
            <w:right w:val="none" w:sz="0" w:space="0" w:color="auto"/>
          </w:divBdr>
        </w:div>
        <w:div w:id="1237399133">
          <w:marLeft w:val="480"/>
          <w:marRight w:val="0"/>
          <w:marTop w:val="0"/>
          <w:marBottom w:val="0"/>
          <w:divBdr>
            <w:top w:val="none" w:sz="0" w:space="0" w:color="auto"/>
            <w:left w:val="none" w:sz="0" w:space="0" w:color="auto"/>
            <w:bottom w:val="none" w:sz="0" w:space="0" w:color="auto"/>
            <w:right w:val="none" w:sz="0" w:space="0" w:color="auto"/>
          </w:divBdr>
        </w:div>
      </w:divsChild>
    </w:div>
    <w:div w:id="656693294">
      <w:bodyDiv w:val="1"/>
      <w:marLeft w:val="0"/>
      <w:marRight w:val="0"/>
      <w:marTop w:val="0"/>
      <w:marBottom w:val="0"/>
      <w:divBdr>
        <w:top w:val="none" w:sz="0" w:space="0" w:color="auto"/>
        <w:left w:val="none" w:sz="0" w:space="0" w:color="auto"/>
        <w:bottom w:val="none" w:sz="0" w:space="0" w:color="auto"/>
        <w:right w:val="none" w:sz="0" w:space="0" w:color="auto"/>
      </w:divBdr>
    </w:div>
    <w:div w:id="672533488">
      <w:bodyDiv w:val="1"/>
      <w:marLeft w:val="0"/>
      <w:marRight w:val="0"/>
      <w:marTop w:val="0"/>
      <w:marBottom w:val="0"/>
      <w:divBdr>
        <w:top w:val="none" w:sz="0" w:space="0" w:color="auto"/>
        <w:left w:val="none" w:sz="0" w:space="0" w:color="auto"/>
        <w:bottom w:val="none" w:sz="0" w:space="0" w:color="auto"/>
        <w:right w:val="none" w:sz="0" w:space="0" w:color="auto"/>
      </w:divBdr>
      <w:divsChild>
        <w:div w:id="2061663366">
          <w:marLeft w:val="480"/>
          <w:marRight w:val="0"/>
          <w:marTop w:val="0"/>
          <w:marBottom w:val="0"/>
          <w:divBdr>
            <w:top w:val="none" w:sz="0" w:space="0" w:color="auto"/>
            <w:left w:val="none" w:sz="0" w:space="0" w:color="auto"/>
            <w:bottom w:val="none" w:sz="0" w:space="0" w:color="auto"/>
            <w:right w:val="none" w:sz="0" w:space="0" w:color="auto"/>
          </w:divBdr>
        </w:div>
        <w:div w:id="1004093171">
          <w:marLeft w:val="480"/>
          <w:marRight w:val="0"/>
          <w:marTop w:val="0"/>
          <w:marBottom w:val="0"/>
          <w:divBdr>
            <w:top w:val="none" w:sz="0" w:space="0" w:color="auto"/>
            <w:left w:val="none" w:sz="0" w:space="0" w:color="auto"/>
            <w:bottom w:val="none" w:sz="0" w:space="0" w:color="auto"/>
            <w:right w:val="none" w:sz="0" w:space="0" w:color="auto"/>
          </w:divBdr>
        </w:div>
        <w:div w:id="2125610987">
          <w:marLeft w:val="480"/>
          <w:marRight w:val="0"/>
          <w:marTop w:val="0"/>
          <w:marBottom w:val="0"/>
          <w:divBdr>
            <w:top w:val="none" w:sz="0" w:space="0" w:color="auto"/>
            <w:left w:val="none" w:sz="0" w:space="0" w:color="auto"/>
            <w:bottom w:val="none" w:sz="0" w:space="0" w:color="auto"/>
            <w:right w:val="none" w:sz="0" w:space="0" w:color="auto"/>
          </w:divBdr>
        </w:div>
        <w:div w:id="1120221231">
          <w:marLeft w:val="480"/>
          <w:marRight w:val="0"/>
          <w:marTop w:val="0"/>
          <w:marBottom w:val="0"/>
          <w:divBdr>
            <w:top w:val="none" w:sz="0" w:space="0" w:color="auto"/>
            <w:left w:val="none" w:sz="0" w:space="0" w:color="auto"/>
            <w:bottom w:val="none" w:sz="0" w:space="0" w:color="auto"/>
            <w:right w:val="none" w:sz="0" w:space="0" w:color="auto"/>
          </w:divBdr>
        </w:div>
        <w:div w:id="165901277">
          <w:marLeft w:val="480"/>
          <w:marRight w:val="0"/>
          <w:marTop w:val="0"/>
          <w:marBottom w:val="0"/>
          <w:divBdr>
            <w:top w:val="none" w:sz="0" w:space="0" w:color="auto"/>
            <w:left w:val="none" w:sz="0" w:space="0" w:color="auto"/>
            <w:bottom w:val="none" w:sz="0" w:space="0" w:color="auto"/>
            <w:right w:val="none" w:sz="0" w:space="0" w:color="auto"/>
          </w:divBdr>
        </w:div>
        <w:div w:id="295527225">
          <w:marLeft w:val="480"/>
          <w:marRight w:val="0"/>
          <w:marTop w:val="0"/>
          <w:marBottom w:val="0"/>
          <w:divBdr>
            <w:top w:val="none" w:sz="0" w:space="0" w:color="auto"/>
            <w:left w:val="none" w:sz="0" w:space="0" w:color="auto"/>
            <w:bottom w:val="none" w:sz="0" w:space="0" w:color="auto"/>
            <w:right w:val="none" w:sz="0" w:space="0" w:color="auto"/>
          </w:divBdr>
        </w:div>
        <w:div w:id="405155247">
          <w:marLeft w:val="480"/>
          <w:marRight w:val="0"/>
          <w:marTop w:val="0"/>
          <w:marBottom w:val="0"/>
          <w:divBdr>
            <w:top w:val="none" w:sz="0" w:space="0" w:color="auto"/>
            <w:left w:val="none" w:sz="0" w:space="0" w:color="auto"/>
            <w:bottom w:val="none" w:sz="0" w:space="0" w:color="auto"/>
            <w:right w:val="none" w:sz="0" w:space="0" w:color="auto"/>
          </w:divBdr>
        </w:div>
        <w:div w:id="653139826">
          <w:marLeft w:val="480"/>
          <w:marRight w:val="0"/>
          <w:marTop w:val="0"/>
          <w:marBottom w:val="0"/>
          <w:divBdr>
            <w:top w:val="none" w:sz="0" w:space="0" w:color="auto"/>
            <w:left w:val="none" w:sz="0" w:space="0" w:color="auto"/>
            <w:bottom w:val="none" w:sz="0" w:space="0" w:color="auto"/>
            <w:right w:val="none" w:sz="0" w:space="0" w:color="auto"/>
          </w:divBdr>
        </w:div>
        <w:div w:id="1651985395">
          <w:marLeft w:val="480"/>
          <w:marRight w:val="0"/>
          <w:marTop w:val="0"/>
          <w:marBottom w:val="0"/>
          <w:divBdr>
            <w:top w:val="none" w:sz="0" w:space="0" w:color="auto"/>
            <w:left w:val="none" w:sz="0" w:space="0" w:color="auto"/>
            <w:bottom w:val="none" w:sz="0" w:space="0" w:color="auto"/>
            <w:right w:val="none" w:sz="0" w:space="0" w:color="auto"/>
          </w:divBdr>
        </w:div>
        <w:div w:id="1188175815">
          <w:marLeft w:val="480"/>
          <w:marRight w:val="0"/>
          <w:marTop w:val="0"/>
          <w:marBottom w:val="0"/>
          <w:divBdr>
            <w:top w:val="none" w:sz="0" w:space="0" w:color="auto"/>
            <w:left w:val="none" w:sz="0" w:space="0" w:color="auto"/>
            <w:bottom w:val="none" w:sz="0" w:space="0" w:color="auto"/>
            <w:right w:val="none" w:sz="0" w:space="0" w:color="auto"/>
          </w:divBdr>
        </w:div>
        <w:div w:id="607352873">
          <w:marLeft w:val="480"/>
          <w:marRight w:val="0"/>
          <w:marTop w:val="0"/>
          <w:marBottom w:val="0"/>
          <w:divBdr>
            <w:top w:val="none" w:sz="0" w:space="0" w:color="auto"/>
            <w:left w:val="none" w:sz="0" w:space="0" w:color="auto"/>
            <w:bottom w:val="none" w:sz="0" w:space="0" w:color="auto"/>
            <w:right w:val="none" w:sz="0" w:space="0" w:color="auto"/>
          </w:divBdr>
        </w:div>
        <w:div w:id="1772357684">
          <w:marLeft w:val="480"/>
          <w:marRight w:val="0"/>
          <w:marTop w:val="0"/>
          <w:marBottom w:val="0"/>
          <w:divBdr>
            <w:top w:val="none" w:sz="0" w:space="0" w:color="auto"/>
            <w:left w:val="none" w:sz="0" w:space="0" w:color="auto"/>
            <w:bottom w:val="none" w:sz="0" w:space="0" w:color="auto"/>
            <w:right w:val="none" w:sz="0" w:space="0" w:color="auto"/>
          </w:divBdr>
        </w:div>
        <w:div w:id="1059402746">
          <w:marLeft w:val="480"/>
          <w:marRight w:val="0"/>
          <w:marTop w:val="0"/>
          <w:marBottom w:val="0"/>
          <w:divBdr>
            <w:top w:val="none" w:sz="0" w:space="0" w:color="auto"/>
            <w:left w:val="none" w:sz="0" w:space="0" w:color="auto"/>
            <w:bottom w:val="none" w:sz="0" w:space="0" w:color="auto"/>
            <w:right w:val="none" w:sz="0" w:space="0" w:color="auto"/>
          </w:divBdr>
        </w:div>
      </w:divsChild>
    </w:div>
    <w:div w:id="694769255">
      <w:bodyDiv w:val="1"/>
      <w:marLeft w:val="0"/>
      <w:marRight w:val="0"/>
      <w:marTop w:val="0"/>
      <w:marBottom w:val="0"/>
      <w:divBdr>
        <w:top w:val="none" w:sz="0" w:space="0" w:color="auto"/>
        <w:left w:val="none" w:sz="0" w:space="0" w:color="auto"/>
        <w:bottom w:val="none" w:sz="0" w:space="0" w:color="auto"/>
        <w:right w:val="none" w:sz="0" w:space="0" w:color="auto"/>
      </w:divBdr>
    </w:div>
    <w:div w:id="705250671">
      <w:bodyDiv w:val="1"/>
      <w:marLeft w:val="0"/>
      <w:marRight w:val="0"/>
      <w:marTop w:val="0"/>
      <w:marBottom w:val="0"/>
      <w:divBdr>
        <w:top w:val="none" w:sz="0" w:space="0" w:color="auto"/>
        <w:left w:val="none" w:sz="0" w:space="0" w:color="auto"/>
        <w:bottom w:val="none" w:sz="0" w:space="0" w:color="auto"/>
        <w:right w:val="none" w:sz="0" w:space="0" w:color="auto"/>
      </w:divBdr>
    </w:div>
    <w:div w:id="714813797">
      <w:bodyDiv w:val="1"/>
      <w:marLeft w:val="0"/>
      <w:marRight w:val="0"/>
      <w:marTop w:val="0"/>
      <w:marBottom w:val="0"/>
      <w:divBdr>
        <w:top w:val="none" w:sz="0" w:space="0" w:color="auto"/>
        <w:left w:val="none" w:sz="0" w:space="0" w:color="auto"/>
        <w:bottom w:val="none" w:sz="0" w:space="0" w:color="auto"/>
        <w:right w:val="none" w:sz="0" w:space="0" w:color="auto"/>
      </w:divBdr>
      <w:divsChild>
        <w:div w:id="1327635169">
          <w:marLeft w:val="480"/>
          <w:marRight w:val="0"/>
          <w:marTop w:val="0"/>
          <w:marBottom w:val="0"/>
          <w:divBdr>
            <w:top w:val="none" w:sz="0" w:space="0" w:color="auto"/>
            <w:left w:val="none" w:sz="0" w:space="0" w:color="auto"/>
            <w:bottom w:val="none" w:sz="0" w:space="0" w:color="auto"/>
            <w:right w:val="none" w:sz="0" w:space="0" w:color="auto"/>
          </w:divBdr>
        </w:div>
        <w:div w:id="891575004">
          <w:marLeft w:val="480"/>
          <w:marRight w:val="0"/>
          <w:marTop w:val="0"/>
          <w:marBottom w:val="0"/>
          <w:divBdr>
            <w:top w:val="none" w:sz="0" w:space="0" w:color="auto"/>
            <w:left w:val="none" w:sz="0" w:space="0" w:color="auto"/>
            <w:bottom w:val="none" w:sz="0" w:space="0" w:color="auto"/>
            <w:right w:val="none" w:sz="0" w:space="0" w:color="auto"/>
          </w:divBdr>
        </w:div>
        <w:div w:id="1345324740">
          <w:marLeft w:val="480"/>
          <w:marRight w:val="0"/>
          <w:marTop w:val="0"/>
          <w:marBottom w:val="0"/>
          <w:divBdr>
            <w:top w:val="none" w:sz="0" w:space="0" w:color="auto"/>
            <w:left w:val="none" w:sz="0" w:space="0" w:color="auto"/>
            <w:bottom w:val="none" w:sz="0" w:space="0" w:color="auto"/>
            <w:right w:val="none" w:sz="0" w:space="0" w:color="auto"/>
          </w:divBdr>
        </w:div>
        <w:div w:id="436099710">
          <w:marLeft w:val="480"/>
          <w:marRight w:val="0"/>
          <w:marTop w:val="0"/>
          <w:marBottom w:val="0"/>
          <w:divBdr>
            <w:top w:val="none" w:sz="0" w:space="0" w:color="auto"/>
            <w:left w:val="none" w:sz="0" w:space="0" w:color="auto"/>
            <w:bottom w:val="none" w:sz="0" w:space="0" w:color="auto"/>
            <w:right w:val="none" w:sz="0" w:space="0" w:color="auto"/>
          </w:divBdr>
        </w:div>
        <w:div w:id="814178728">
          <w:marLeft w:val="480"/>
          <w:marRight w:val="0"/>
          <w:marTop w:val="0"/>
          <w:marBottom w:val="0"/>
          <w:divBdr>
            <w:top w:val="none" w:sz="0" w:space="0" w:color="auto"/>
            <w:left w:val="none" w:sz="0" w:space="0" w:color="auto"/>
            <w:bottom w:val="none" w:sz="0" w:space="0" w:color="auto"/>
            <w:right w:val="none" w:sz="0" w:space="0" w:color="auto"/>
          </w:divBdr>
        </w:div>
        <w:div w:id="464197517">
          <w:marLeft w:val="480"/>
          <w:marRight w:val="0"/>
          <w:marTop w:val="0"/>
          <w:marBottom w:val="0"/>
          <w:divBdr>
            <w:top w:val="none" w:sz="0" w:space="0" w:color="auto"/>
            <w:left w:val="none" w:sz="0" w:space="0" w:color="auto"/>
            <w:bottom w:val="none" w:sz="0" w:space="0" w:color="auto"/>
            <w:right w:val="none" w:sz="0" w:space="0" w:color="auto"/>
          </w:divBdr>
        </w:div>
        <w:div w:id="265621016">
          <w:marLeft w:val="480"/>
          <w:marRight w:val="0"/>
          <w:marTop w:val="0"/>
          <w:marBottom w:val="0"/>
          <w:divBdr>
            <w:top w:val="none" w:sz="0" w:space="0" w:color="auto"/>
            <w:left w:val="none" w:sz="0" w:space="0" w:color="auto"/>
            <w:bottom w:val="none" w:sz="0" w:space="0" w:color="auto"/>
            <w:right w:val="none" w:sz="0" w:space="0" w:color="auto"/>
          </w:divBdr>
        </w:div>
        <w:div w:id="1208180347">
          <w:marLeft w:val="480"/>
          <w:marRight w:val="0"/>
          <w:marTop w:val="0"/>
          <w:marBottom w:val="0"/>
          <w:divBdr>
            <w:top w:val="none" w:sz="0" w:space="0" w:color="auto"/>
            <w:left w:val="none" w:sz="0" w:space="0" w:color="auto"/>
            <w:bottom w:val="none" w:sz="0" w:space="0" w:color="auto"/>
            <w:right w:val="none" w:sz="0" w:space="0" w:color="auto"/>
          </w:divBdr>
        </w:div>
        <w:div w:id="1119879747">
          <w:marLeft w:val="480"/>
          <w:marRight w:val="0"/>
          <w:marTop w:val="0"/>
          <w:marBottom w:val="0"/>
          <w:divBdr>
            <w:top w:val="none" w:sz="0" w:space="0" w:color="auto"/>
            <w:left w:val="none" w:sz="0" w:space="0" w:color="auto"/>
            <w:bottom w:val="none" w:sz="0" w:space="0" w:color="auto"/>
            <w:right w:val="none" w:sz="0" w:space="0" w:color="auto"/>
          </w:divBdr>
        </w:div>
        <w:div w:id="1241479926">
          <w:marLeft w:val="480"/>
          <w:marRight w:val="0"/>
          <w:marTop w:val="0"/>
          <w:marBottom w:val="0"/>
          <w:divBdr>
            <w:top w:val="none" w:sz="0" w:space="0" w:color="auto"/>
            <w:left w:val="none" w:sz="0" w:space="0" w:color="auto"/>
            <w:bottom w:val="none" w:sz="0" w:space="0" w:color="auto"/>
            <w:right w:val="none" w:sz="0" w:space="0" w:color="auto"/>
          </w:divBdr>
        </w:div>
        <w:div w:id="1735809161">
          <w:marLeft w:val="480"/>
          <w:marRight w:val="0"/>
          <w:marTop w:val="0"/>
          <w:marBottom w:val="0"/>
          <w:divBdr>
            <w:top w:val="none" w:sz="0" w:space="0" w:color="auto"/>
            <w:left w:val="none" w:sz="0" w:space="0" w:color="auto"/>
            <w:bottom w:val="none" w:sz="0" w:space="0" w:color="auto"/>
            <w:right w:val="none" w:sz="0" w:space="0" w:color="auto"/>
          </w:divBdr>
        </w:div>
        <w:div w:id="520898815">
          <w:marLeft w:val="480"/>
          <w:marRight w:val="0"/>
          <w:marTop w:val="0"/>
          <w:marBottom w:val="0"/>
          <w:divBdr>
            <w:top w:val="none" w:sz="0" w:space="0" w:color="auto"/>
            <w:left w:val="none" w:sz="0" w:space="0" w:color="auto"/>
            <w:bottom w:val="none" w:sz="0" w:space="0" w:color="auto"/>
            <w:right w:val="none" w:sz="0" w:space="0" w:color="auto"/>
          </w:divBdr>
        </w:div>
        <w:div w:id="109589435">
          <w:marLeft w:val="480"/>
          <w:marRight w:val="0"/>
          <w:marTop w:val="0"/>
          <w:marBottom w:val="0"/>
          <w:divBdr>
            <w:top w:val="none" w:sz="0" w:space="0" w:color="auto"/>
            <w:left w:val="none" w:sz="0" w:space="0" w:color="auto"/>
            <w:bottom w:val="none" w:sz="0" w:space="0" w:color="auto"/>
            <w:right w:val="none" w:sz="0" w:space="0" w:color="auto"/>
          </w:divBdr>
        </w:div>
        <w:div w:id="347829982">
          <w:marLeft w:val="480"/>
          <w:marRight w:val="0"/>
          <w:marTop w:val="0"/>
          <w:marBottom w:val="0"/>
          <w:divBdr>
            <w:top w:val="none" w:sz="0" w:space="0" w:color="auto"/>
            <w:left w:val="none" w:sz="0" w:space="0" w:color="auto"/>
            <w:bottom w:val="none" w:sz="0" w:space="0" w:color="auto"/>
            <w:right w:val="none" w:sz="0" w:space="0" w:color="auto"/>
          </w:divBdr>
        </w:div>
        <w:div w:id="1269502530">
          <w:marLeft w:val="480"/>
          <w:marRight w:val="0"/>
          <w:marTop w:val="0"/>
          <w:marBottom w:val="0"/>
          <w:divBdr>
            <w:top w:val="none" w:sz="0" w:space="0" w:color="auto"/>
            <w:left w:val="none" w:sz="0" w:space="0" w:color="auto"/>
            <w:bottom w:val="none" w:sz="0" w:space="0" w:color="auto"/>
            <w:right w:val="none" w:sz="0" w:space="0" w:color="auto"/>
          </w:divBdr>
        </w:div>
        <w:div w:id="1813017516">
          <w:marLeft w:val="480"/>
          <w:marRight w:val="0"/>
          <w:marTop w:val="0"/>
          <w:marBottom w:val="0"/>
          <w:divBdr>
            <w:top w:val="none" w:sz="0" w:space="0" w:color="auto"/>
            <w:left w:val="none" w:sz="0" w:space="0" w:color="auto"/>
            <w:bottom w:val="none" w:sz="0" w:space="0" w:color="auto"/>
            <w:right w:val="none" w:sz="0" w:space="0" w:color="auto"/>
          </w:divBdr>
        </w:div>
        <w:div w:id="697585514">
          <w:marLeft w:val="480"/>
          <w:marRight w:val="0"/>
          <w:marTop w:val="0"/>
          <w:marBottom w:val="0"/>
          <w:divBdr>
            <w:top w:val="none" w:sz="0" w:space="0" w:color="auto"/>
            <w:left w:val="none" w:sz="0" w:space="0" w:color="auto"/>
            <w:bottom w:val="none" w:sz="0" w:space="0" w:color="auto"/>
            <w:right w:val="none" w:sz="0" w:space="0" w:color="auto"/>
          </w:divBdr>
        </w:div>
        <w:div w:id="1143353017">
          <w:marLeft w:val="480"/>
          <w:marRight w:val="0"/>
          <w:marTop w:val="0"/>
          <w:marBottom w:val="0"/>
          <w:divBdr>
            <w:top w:val="none" w:sz="0" w:space="0" w:color="auto"/>
            <w:left w:val="none" w:sz="0" w:space="0" w:color="auto"/>
            <w:bottom w:val="none" w:sz="0" w:space="0" w:color="auto"/>
            <w:right w:val="none" w:sz="0" w:space="0" w:color="auto"/>
          </w:divBdr>
        </w:div>
        <w:div w:id="209266545">
          <w:marLeft w:val="480"/>
          <w:marRight w:val="0"/>
          <w:marTop w:val="0"/>
          <w:marBottom w:val="0"/>
          <w:divBdr>
            <w:top w:val="none" w:sz="0" w:space="0" w:color="auto"/>
            <w:left w:val="none" w:sz="0" w:space="0" w:color="auto"/>
            <w:bottom w:val="none" w:sz="0" w:space="0" w:color="auto"/>
            <w:right w:val="none" w:sz="0" w:space="0" w:color="auto"/>
          </w:divBdr>
        </w:div>
        <w:div w:id="536426627">
          <w:marLeft w:val="480"/>
          <w:marRight w:val="0"/>
          <w:marTop w:val="0"/>
          <w:marBottom w:val="0"/>
          <w:divBdr>
            <w:top w:val="none" w:sz="0" w:space="0" w:color="auto"/>
            <w:left w:val="none" w:sz="0" w:space="0" w:color="auto"/>
            <w:bottom w:val="none" w:sz="0" w:space="0" w:color="auto"/>
            <w:right w:val="none" w:sz="0" w:space="0" w:color="auto"/>
          </w:divBdr>
        </w:div>
        <w:div w:id="311832598">
          <w:marLeft w:val="480"/>
          <w:marRight w:val="0"/>
          <w:marTop w:val="0"/>
          <w:marBottom w:val="0"/>
          <w:divBdr>
            <w:top w:val="none" w:sz="0" w:space="0" w:color="auto"/>
            <w:left w:val="none" w:sz="0" w:space="0" w:color="auto"/>
            <w:bottom w:val="none" w:sz="0" w:space="0" w:color="auto"/>
            <w:right w:val="none" w:sz="0" w:space="0" w:color="auto"/>
          </w:divBdr>
        </w:div>
        <w:div w:id="1696537860">
          <w:marLeft w:val="480"/>
          <w:marRight w:val="0"/>
          <w:marTop w:val="0"/>
          <w:marBottom w:val="0"/>
          <w:divBdr>
            <w:top w:val="none" w:sz="0" w:space="0" w:color="auto"/>
            <w:left w:val="none" w:sz="0" w:space="0" w:color="auto"/>
            <w:bottom w:val="none" w:sz="0" w:space="0" w:color="auto"/>
            <w:right w:val="none" w:sz="0" w:space="0" w:color="auto"/>
          </w:divBdr>
        </w:div>
        <w:div w:id="732310731">
          <w:marLeft w:val="480"/>
          <w:marRight w:val="0"/>
          <w:marTop w:val="0"/>
          <w:marBottom w:val="0"/>
          <w:divBdr>
            <w:top w:val="none" w:sz="0" w:space="0" w:color="auto"/>
            <w:left w:val="none" w:sz="0" w:space="0" w:color="auto"/>
            <w:bottom w:val="none" w:sz="0" w:space="0" w:color="auto"/>
            <w:right w:val="none" w:sz="0" w:space="0" w:color="auto"/>
          </w:divBdr>
        </w:div>
        <w:div w:id="1829438955">
          <w:marLeft w:val="480"/>
          <w:marRight w:val="0"/>
          <w:marTop w:val="0"/>
          <w:marBottom w:val="0"/>
          <w:divBdr>
            <w:top w:val="none" w:sz="0" w:space="0" w:color="auto"/>
            <w:left w:val="none" w:sz="0" w:space="0" w:color="auto"/>
            <w:bottom w:val="none" w:sz="0" w:space="0" w:color="auto"/>
            <w:right w:val="none" w:sz="0" w:space="0" w:color="auto"/>
          </w:divBdr>
        </w:div>
        <w:div w:id="325284389">
          <w:marLeft w:val="480"/>
          <w:marRight w:val="0"/>
          <w:marTop w:val="0"/>
          <w:marBottom w:val="0"/>
          <w:divBdr>
            <w:top w:val="none" w:sz="0" w:space="0" w:color="auto"/>
            <w:left w:val="none" w:sz="0" w:space="0" w:color="auto"/>
            <w:bottom w:val="none" w:sz="0" w:space="0" w:color="auto"/>
            <w:right w:val="none" w:sz="0" w:space="0" w:color="auto"/>
          </w:divBdr>
        </w:div>
        <w:div w:id="371997832">
          <w:marLeft w:val="480"/>
          <w:marRight w:val="0"/>
          <w:marTop w:val="0"/>
          <w:marBottom w:val="0"/>
          <w:divBdr>
            <w:top w:val="none" w:sz="0" w:space="0" w:color="auto"/>
            <w:left w:val="none" w:sz="0" w:space="0" w:color="auto"/>
            <w:bottom w:val="none" w:sz="0" w:space="0" w:color="auto"/>
            <w:right w:val="none" w:sz="0" w:space="0" w:color="auto"/>
          </w:divBdr>
        </w:div>
        <w:div w:id="1053892791">
          <w:marLeft w:val="480"/>
          <w:marRight w:val="0"/>
          <w:marTop w:val="0"/>
          <w:marBottom w:val="0"/>
          <w:divBdr>
            <w:top w:val="none" w:sz="0" w:space="0" w:color="auto"/>
            <w:left w:val="none" w:sz="0" w:space="0" w:color="auto"/>
            <w:bottom w:val="none" w:sz="0" w:space="0" w:color="auto"/>
            <w:right w:val="none" w:sz="0" w:space="0" w:color="auto"/>
          </w:divBdr>
        </w:div>
        <w:div w:id="461464654">
          <w:marLeft w:val="480"/>
          <w:marRight w:val="0"/>
          <w:marTop w:val="0"/>
          <w:marBottom w:val="0"/>
          <w:divBdr>
            <w:top w:val="none" w:sz="0" w:space="0" w:color="auto"/>
            <w:left w:val="none" w:sz="0" w:space="0" w:color="auto"/>
            <w:bottom w:val="none" w:sz="0" w:space="0" w:color="auto"/>
            <w:right w:val="none" w:sz="0" w:space="0" w:color="auto"/>
          </w:divBdr>
        </w:div>
        <w:div w:id="780880418">
          <w:marLeft w:val="480"/>
          <w:marRight w:val="0"/>
          <w:marTop w:val="0"/>
          <w:marBottom w:val="0"/>
          <w:divBdr>
            <w:top w:val="none" w:sz="0" w:space="0" w:color="auto"/>
            <w:left w:val="none" w:sz="0" w:space="0" w:color="auto"/>
            <w:bottom w:val="none" w:sz="0" w:space="0" w:color="auto"/>
            <w:right w:val="none" w:sz="0" w:space="0" w:color="auto"/>
          </w:divBdr>
        </w:div>
        <w:div w:id="346180432">
          <w:marLeft w:val="480"/>
          <w:marRight w:val="0"/>
          <w:marTop w:val="0"/>
          <w:marBottom w:val="0"/>
          <w:divBdr>
            <w:top w:val="none" w:sz="0" w:space="0" w:color="auto"/>
            <w:left w:val="none" w:sz="0" w:space="0" w:color="auto"/>
            <w:bottom w:val="none" w:sz="0" w:space="0" w:color="auto"/>
            <w:right w:val="none" w:sz="0" w:space="0" w:color="auto"/>
          </w:divBdr>
        </w:div>
        <w:div w:id="1832021048">
          <w:marLeft w:val="480"/>
          <w:marRight w:val="0"/>
          <w:marTop w:val="0"/>
          <w:marBottom w:val="0"/>
          <w:divBdr>
            <w:top w:val="none" w:sz="0" w:space="0" w:color="auto"/>
            <w:left w:val="none" w:sz="0" w:space="0" w:color="auto"/>
            <w:bottom w:val="none" w:sz="0" w:space="0" w:color="auto"/>
            <w:right w:val="none" w:sz="0" w:space="0" w:color="auto"/>
          </w:divBdr>
        </w:div>
        <w:div w:id="1206678411">
          <w:marLeft w:val="480"/>
          <w:marRight w:val="0"/>
          <w:marTop w:val="0"/>
          <w:marBottom w:val="0"/>
          <w:divBdr>
            <w:top w:val="none" w:sz="0" w:space="0" w:color="auto"/>
            <w:left w:val="none" w:sz="0" w:space="0" w:color="auto"/>
            <w:bottom w:val="none" w:sz="0" w:space="0" w:color="auto"/>
            <w:right w:val="none" w:sz="0" w:space="0" w:color="auto"/>
          </w:divBdr>
        </w:div>
        <w:div w:id="1042244405">
          <w:marLeft w:val="480"/>
          <w:marRight w:val="0"/>
          <w:marTop w:val="0"/>
          <w:marBottom w:val="0"/>
          <w:divBdr>
            <w:top w:val="none" w:sz="0" w:space="0" w:color="auto"/>
            <w:left w:val="none" w:sz="0" w:space="0" w:color="auto"/>
            <w:bottom w:val="none" w:sz="0" w:space="0" w:color="auto"/>
            <w:right w:val="none" w:sz="0" w:space="0" w:color="auto"/>
          </w:divBdr>
        </w:div>
        <w:div w:id="527455033">
          <w:marLeft w:val="480"/>
          <w:marRight w:val="0"/>
          <w:marTop w:val="0"/>
          <w:marBottom w:val="0"/>
          <w:divBdr>
            <w:top w:val="none" w:sz="0" w:space="0" w:color="auto"/>
            <w:left w:val="none" w:sz="0" w:space="0" w:color="auto"/>
            <w:bottom w:val="none" w:sz="0" w:space="0" w:color="auto"/>
            <w:right w:val="none" w:sz="0" w:space="0" w:color="auto"/>
          </w:divBdr>
        </w:div>
        <w:div w:id="1685521413">
          <w:marLeft w:val="480"/>
          <w:marRight w:val="0"/>
          <w:marTop w:val="0"/>
          <w:marBottom w:val="0"/>
          <w:divBdr>
            <w:top w:val="none" w:sz="0" w:space="0" w:color="auto"/>
            <w:left w:val="none" w:sz="0" w:space="0" w:color="auto"/>
            <w:bottom w:val="none" w:sz="0" w:space="0" w:color="auto"/>
            <w:right w:val="none" w:sz="0" w:space="0" w:color="auto"/>
          </w:divBdr>
        </w:div>
      </w:divsChild>
    </w:div>
    <w:div w:id="725376156">
      <w:bodyDiv w:val="1"/>
      <w:marLeft w:val="0"/>
      <w:marRight w:val="0"/>
      <w:marTop w:val="0"/>
      <w:marBottom w:val="0"/>
      <w:divBdr>
        <w:top w:val="none" w:sz="0" w:space="0" w:color="auto"/>
        <w:left w:val="none" w:sz="0" w:space="0" w:color="auto"/>
        <w:bottom w:val="none" w:sz="0" w:space="0" w:color="auto"/>
        <w:right w:val="none" w:sz="0" w:space="0" w:color="auto"/>
      </w:divBdr>
      <w:divsChild>
        <w:div w:id="2123383074">
          <w:marLeft w:val="480"/>
          <w:marRight w:val="0"/>
          <w:marTop w:val="0"/>
          <w:marBottom w:val="0"/>
          <w:divBdr>
            <w:top w:val="none" w:sz="0" w:space="0" w:color="auto"/>
            <w:left w:val="none" w:sz="0" w:space="0" w:color="auto"/>
            <w:bottom w:val="none" w:sz="0" w:space="0" w:color="auto"/>
            <w:right w:val="none" w:sz="0" w:space="0" w:color="auto"/>
          </w:divBdr>
        </w:div>
        <w:div w:id="1220743674">
          <w:marLeft w:val="480"/>
          <w:marRight w:val="0"/>
          <w:marTop w:val="0"/>
          <w:marBottom w:val="0"/>
          <w:divBdr>
            <w:top w:val="none" w:sz="0" w:space="0" w:color="auto"/>
            <w:left w:val="none" w:sz="0" w:space="0" w:color="auto"/>
            <w:bottom w:val="none" w:sz="0" w:space="0" w:color="auto"/>
            <w:right w:val="none" w:sz="0" w:space="0" w:color="auto"/>
          </w:divBdr>
        </w:div>
        <w:div w:id="1000737578">
          <w:marLeft w:val="480"/>
          <w:marRight w:val="0"/>
          <w:marTop w:val="0"/>
          <w:marBottom w:val="0"/>
          <w:divBdr>
            <w:top w:val="none" w:sz="0" w:space="0" w:color="auto"/>
            <w:left w:val="none" w:sz="0" w:space="0" w:color="auto"/>
            <w:bottom w:val="none" w:sz="0" w:space="0" w:color="auto"/>
            <w:right w:val="none" w:sz="0" w:space="0" w:color="auto"/>
          </w:divBdr>
        </w:div>
        <w:div w:id="1752969245">
          <w:marLeft w:val="480"/>
          <w:marRight w:val="0"/>
          <w:marTop w:val="0"/>
          <w:marBottom w:val="0"/>
          <w:divBdr>
            <w:top w:val="none" w:sz="0" w:space="0" w:color="auto"/>
            <w:left w:val="none" w:sz="0" w:space="0" w:color="auto"/>
            <w:bottom w:val="none" w:sz="0" w:space="0" w:color="auto"/>
            <w:right w:val="none" w:sz="0" w:space="0" w:color="auto"/>
          </w:divBdr>
        </w:div>
        <w:div w:id="1418820581">
          <w:marLeft w:val="480"/>
          <w:marRight w:val="0"/>
          <w:marTop w:val="0"/>
          <w:marBottom w:val="0"/>
          <w:divBdr>
            <w:top w:val="none" w:sz="0" w:space="0" w:color="auto"/>
            <w:left w:val="none" w:sz="0" w:space="0" w:color="auto"/>
            <w:bottom w:val="none" w:sz="0" w:space="0" w:color="auto"/>
            <w:right w:val="none" w:sz="0" w:space="0" w:color="auto"/>
          </w:divBdr>
        </w:div>
        <w:div w:id="474833080">
          <w:marLeft w:val="480"/>
          <w:marRight w:val="0"/>
          <w:marTop w:val="0"/>
          <w:marBottom w:val="0"/>
          <w:divBdr>
            <w:top w:val="none" w:sz="0" w:space="0" w:color="auto"/>
            <w:left w:val="none" w:sz="0" w:space="0" w:color="auto"/>
            <w:bottom w:val="none" w:sz="0" w:space="0" w:color="auto"/>
            <w:right w:val="none" w:sz="0" w:space="0" w:color="auto"/>
          </w:divBdr>
        </w:div>
        <w:div w:id="498424552">
          <w:marLeft w:val="480"/>
          <w:marRight w:val="0"/>
          <w:marTop w:val="0"/>
          <w:marBottom w:val="0"/>
          <w:divBdr>
            <w:top w:val="none" w:sz="0" w:space="0" w:color="auto"/>
            <w:left w:val="none" w:sz="0" w:space="0" w:color="auto"/>
            <w:bottom w:val="none" w:sz="0" w:space="0" w:color="auto"/>
            <w:right w:val="none" w:sz="0" w:space="0" w:color="auto"/>
          </w:divBdr>
        </w:div>
        <w:div w:id="367680324">
          <w:marLeft w:val="480"/>
          <w:marRight w:val="0"/>
          <w:marTop w:val="0"/>
          <w:marBottom w:val="0"/>
          <w:divBdr>
            <w:top w:val="none" w:sz="0" w:space="0" w:color="auto"/>
            <w:left w:val="none" w:sz="0" w:space="0" w:color="auto"/>
            <w:bottom w:val="none" w:sz="0" w:space="0" w:color="auto"/>
            <w:right w:val="none" w:sz="0" w:space="0" w:color="auto"/>
          </w:divBdr>
        </w:div>
        <w:div w:id="1848252303">
          <w:marLeft w:val="480"/>
          <w:marRight w:val="0"/>
          <w:marTop w:val="0"/>
          <w:marBottom w:val="0"/>
          <w:divBdr>
            <w:top w:val="none" w:sz="0" w:space="0" w:color="auto"/>
            <w:left w:val="none" w:sz="0" w:space="0" w:color="auto"/>
            <w:bottom w:val="none" w:sz="0" w:space="0" w:color="auto"/>
            <w:right w:val="none" w:sz="0" w:space="0" w:color="auto"/>
          </w:divBdr>
        </w:div>
        <w:div w:id="1260330845">
          <w:marLeft w:val="480"/>
          <w:marRight w:val="0"/>
          <w:marTop w:val="0"/>
          <w:marBottom w:val="0"/>
          <w:divBdr>
            <w:top w:val="none" w:sz="0" w:space="0" w:color="auto"/>
            <w:left w:val="none" w:sz="0" w:space="0" w:color="auto"/>
            <w:bottom w:val="none" w:sz="0" w:space="0" w:color="auto"/>
            <w:right w:val="none" w:sz="0" w:space="0" w:color="auto"/>
          </w:divBdr>
        </w:div>
        <w:div w:id="1006633926">
          <w:marLeft w:val="480"/>
          <w:marRight w:val="0"/>
          <w:marTop w:val="0"/>
          <w:marBottom w:val="0"/>
          <w:divBdr>
            <w:top w:val="none" w:sz="0" w:space="0" w:color="auto"/>
            <w:left w:val="none" w:sz="0" w:space="0" w:color="auto"/>
            <w:bottom w:val="none" w:sz="0" w:space="0" w:color="auto"/>
            <w:right w:val="none" w:sz="0" w:space="0" w:color="auto"/>
          </w:divBdr>
        </w:div>
        <w:div w:id="1232544271">
          <w:marLeft w:val="480"/>
          <w:marRight w:val="0"/>
          <w:marTop w:val="0"/>
          <w:marBottom w:val="0"/>
          <w:divBdr>
            <w:top w:val="none" w:sz="0" w:space="0" w:color="auto"/>
            <w:left w:val="none" w:sz="0" w:space="0" w:color="auto"/>
            <w:bottom w:val="none" w:sz="0" w:space="0" w:color="auto"/>
            <w:right w:val="none" w:sz="0" w:space="0" w:color="auto"/>
          </w:divBdr>
        </w:div>
        <w:div w:id="575556269">
          <w:marLeft w:val="480"/>
          <w:marRight w:val="0"/>
          <w:marTop w:val="0"/>
          <w:marBottom w:val="0"/>
          <w:divBdr>
            <w:top w:val="none" w:sz="0" w:space="0" w:color="auto"/>
            <w:left w:val="none" w:sz="0" w:space="0" w:color="auto"/>
            <w:bottom w:val="none" w:sz="0" w:space="0" w:color="auto"/>
            <w:right w:val="none" w:sz="0" w:space="0" w:color="auto"/>
          </w:divBdr>
        </w:div>
        <w:div w:id="2015641171">
          <w:marLeft w:val="480"/>
          <w:marRight w:val="0"/>
          <w:marTop w:val="0"/>
          <w:marBottom w:val="0"/>
          <w:divBdr>
            <w:top w:val="none" w:sz="0" w:space="0" w:color="auto"/>
            <w:left w:val="none" w:sz="0" w:space="0" w:color="auto"/>
            <w:bottom w:val="none" w:sz="0" w:space="0" w:color="auto"/>
            <w:right w:val="none" w:sz="0" w:space="0" w:color="auto"/>
          </w:divBdr>
        </w:div>
        <w:div w:id="555943503">
          <w:marLeft w:val="480"/>
          <w:marRight w:val="0"/>
          <w:marTop w:val="0"/>
          <w:marBottom w:val="0"/>
          <w:divBdr>
            <w:top w:val="none" w:sz="0" w:space="0" w:color="auto"/>
            <w:left w:val="none" w:sz="0" w:space="0" w:color="auto"/>
            <w:bottom w:val="none" w:sz="0" w:space="0" w:color="auto"/>
            <w:right w:val="none" w:sz="0" w:space="0" w:color="auto"/>
          </w:divBdr>
        </w:div>
        <w:div w:id="2126000796">
          <w:marLeft w:val="480"/>
          <w:marRight w:val="0"/>
          <w:marTop w:val="0"/>
          <w:marBottom w:val="0"/>
          <w:divBdr>
            <w:top w:val="none" w:sz="0" w:space="0" w:color="auto"/>
            <w:left w:val="none" w:sz="0" w:space="0" w:color="auto"/>
            <w:bottom w:val="none" w:sz="0" w:space="0" w:color="auto"/>
            <w:right w:val="none" w:sz="0" w:space="0" w:color="auto"/>
          </w:divBdr>
        </w:div>
        <w:div w:id="348220813">
          <w:marLeft w:val="480"/>
          <w:marRight w:val="0"/>
          <w:marTop w:val="0"/>
          <w:marBottom w:val="0"/>
          <w:divBdr>
            <w:top w:val="none" w:sz="0" w:space="0" w:color="auto"/>
            <w:left w:val="none" w:sz="0" w:space="0" w:color="auto"/>
            <w:bottom w:val="none" w:sz="0" w:space="0" w:color="auto"/>
            <w:right w:val="none" w:sz="0" w:space="0" w:color="auto"/>
          </w:divBdr>
        </w:div>
        <w:div w:id="1616865663">
          <w:marLeft w:val="480"/>
          <w:marRight w:val="0"/>
          <w:marTop w:val="0"/>
          <w:marBottom w:val="0"/>
          <w:divBdr>
            <w:top w:val="none" w:sz="0" w:space="0" w:color="auto"/>
            <w:left w:val="none" w:sz="0" w:space="0" w:color="auto"/>
            <w:bottom w:val="none" w:sz="0" w:space="0" w:color="auto"/>
            <w:right w:val="none" w:sz="0" w:space="0" w:color="auto"/>
          </w:divBdr>
        </w:div>
        <w:div w:id="1252199180">
          <w:marLeft w:val="480"/>
          <w:marRight w:val="0"/>
          <w:marTop w:val="0"/>
          <w:marBottom w:val="0"/>
          <w:divBdr>
            <w:top w:val="none" w:sz="0" w:space="0" w:color="auto"/>
            <w:left w:val="none" w:sz="0" w:space="0" w:color="auto"/>
            <w:bottom w:val="none" w:sz="0" w:space="0" w:color="auto"/>
            <w:right w:val="none" w:sz="0" w:space="0" w:color="auto"/>
          </w:divBdr>
        </w:div>
        <w:div w:id="1276669008">
          <w:marLeft w:val="480"/>
          <w:marRight w:val="0"/>
          <w:marTop w:val="0"/>
          <w:marBottom w:val="0"/>
          <w:divBdr>
            <w:top w:val="none" w:sz="0" w:space="0" w:color="auto"/>
            <w:left w:val="none" w:sz="0" w:space="0" w:color="auto"/>
            <w:bottom w:val="none" w:sz="0" w:space="0" w:color="auto"/>
            <w:right w:val="none" w:sz="0" w:space="0" w:color="auto"/>
          </w:divBdr>
        </w:div>
        <w:div w:id="1722706307">
          <w:marLeft w:val="480"/>
          <w:marRight w:val="0"/>
          <w:marTop w:val="0"/>
          <w:marBottom w:val="0"/>
          <w:divBdr>
            <w:top w:val="none" w:sz="0" w:space="0" w:color="auto"/>
            <w:left w:val="none" w:sz="0" w:space="0" w:color="auto"/>
            <w:bottom w:val="none" w:sz="0" w:space="0" w:color="auto"/>
            <w:right w:val="none" w:sz="0" w:space="0" w:color="auto"/>
          </w:divBdr>
        </w:div>
        <w:div w:id="3092986">
          <w:marLeft w:val="480"/>
          <w:marRight w:val="0"/>
          <w:marTop w:val="0"/>
          <w:marBottom w:val="0"/>
          <w:divBdr>
            <w:top w:val="none" w:sz="0" w:space="0" w:color="auto"/>
            <w:left w:val="none" w:sz="0" w:space="0" w:color="auto"/>
            <w:bottom w:val="none" w:sz="0" w:space="0" w:color="auto"/>
            <w:right w:val="none" w:sz="0" w:space="0" w:color="auto"/>
          </w:divBdr>
        </w:div>
        <w:div w:id="1686400564">
          <w:marLeft w:val="480"/>
          <w:marRight w:val="0"/>
          <w:marTop w:val="0"/>
          <w:marBottom w:val="0"/>
          <w:divBdr>
            <w:top w:val="none" w:sz="0" w:space="0" w:color="auto"/>
            <w:left w:val="none" w:sz="0" w:space="0" w:color="auto"/>
            <w:bottom w:val="none" w:sz="0" w:space="0" w:color="auto"/>
            <w:right w:val="none" w:sz="0" w:space="0" w:color="auto"/>
          </w:divBdr>
        </w:div>
        <w:div w:id="1862546971">
          <w:marLeft w:val="480"/>
          <w:marRight w:val="0"/>
          <w:marTop w:val="0"/>
          <w:marBottom w:val="0"/>
          <w:divBdr>
            <w:top w:val="none" w:sz="0" w:space="0" w:color="auto"/>
            <w:left w:val="none" w:sz="0" w:space="0" w:color="auto"/>
            <w:bottom w:val="none" w:sz="0" w:space="0" w:color="auto"/>
            <w:right w:val="none" w:sz="0" w:space="0" w:color="auto"/>
          </w:divBdr>
        </w:div>
        <w:div w:id="902106731">
          <w:marLeft w:val="480"/>
          <w:marRight w:val="0"/>
          <w:marTop w:val="0"/>
          <w:marBottom w:val="0"/>
          <w:divBdr>
            <w:top w:val="none" w:sz="0" w:space="0" w:color="auto"/>
            <w:left w:val="none" w:sz="0" w:space="0" w:color="auto"/>
            <w:bottom w:val="none" w:sz="0" w:space="0" w:color="auto"/>
            <w:right w:val="none" w:sz="0" w:space="0" w:color="auto"/>
          </w:divBdr>
        </w:div>
      </w:divsChild>
    </w:div>
    <w:div w:id="742684343">
      <w:bodyDiv w:val="1"/>
      <w:marLeft w:val="0"/>
      <w:marRight w:val="0"/>
      <w:marTop w:val="0"/>
      <w:marBottom w:val="0"/>
      <w:divBdr>
        <w:top w:val="none" w:sz="0" w:space="0" w:color="auto"/>
        <w:left w:val="none" w:sz="0" w:space="0" w:color="auto"/>
        <w:bottom w:val="none" w:sz="0" w:space="0" w:color="auto"/>
        <w:right w:val="none" w:sz="0" w:space="0" w:color="auto"/>
      </w:divBdr>
    </w:div>
    <w:div w:id="749085655">
      <w:bodyDiv w:val="1"/>
      <w:marLeft w:val="0"/>
      <w:marRight w:val="0"/>
      <w:marTop w:val="0"/>
      <w:marBottom w:val="0"/>
      <w:divBdr>
        <w:top w:val="none" w:sz="0" w:space="0" w:color="auto"/>
        <w:left w:val="none" w:sz="0" w:space="0" w:color="auto"/>
        <w:bottom w:val="none" w:sz="0" w:space="0" w:color="auto"/>
        <w:right w:val="none" w:sz="0" w:space="0" w:color="auto"/>
      </w:divBdr>
    </w:div>
    <w:div w:id="796416881">
      <w:bodyDiv w:val="1"/>
      <w:marLeft w:val="0"/>
      <w:marRight w:val="0"/>
      <w:marTop w:val="0"/>
      <w:marBottom w:val="0"/>
      <w:divBdr>
        <w:top w:val="none" w:sz="0" w:space="0" w:color="auto"/>
        <w:left w:val="none" w:sz="0" w:space="0" w:color="auto"/>
        <w:bottom w:val="none" w:sz="0" w:space="0" w:color="auto"/>
        <w:right w:val="none" w:sz="0" w:space="0" w:color="auto"/>
      </w:divBdr>
    </w:div>
    <w:div w:id="799881089">
      <w:bodyDiv w:val="1"/>
      <w:marLeft w:val="0"/>
      <w:marRight w:val="0"/>
      <w:marTop w:val="0"/>
      <w:marBottom w:val="0"/>
      <w:divBdr>
        <w:top w:val="none" w:sz="0" w:space="0" w:color="auto"/>
        <w:left w:val="none" w:sz="0" w:space="0" w:color="auto"/>
        <w:bottom w:val="none" w:sz="0" w:space="0" w:color="auto"/>
        <w:right w:val="none" w:sz="0" w:space="0" w:color="auto"/>
      </w:divBdr>
    </w:div>
    <w:div w:id="825125473">
      <w:bodyDiv w:val="1"/>
      <w:marLeft w:val="0"/>
      <w:marRight w:val="0"/>
      <w:marTop w:val="0"/>
      <w:marBottom w:val="0"/>
      <w:divBdr>
        <w:top w:val="none" w:sz="0" w:space="0" w:color="auto"/>
        <w:left w:val="none" w:sz="0" w:space="0" w:color="auto"/>
        <w:bottom w:val="none" w:sz="0" w:space="0" w:color="auto"/>
        <w:right w:val="none" w:sz="0" w:space="0" w:color="auto"/>
      </w:divBdr>
    </w:div>
    <w:div w:id="830566676">
      <w:bodyDiv w:val="1"/>
      <w:marLeft w:val="0"/>
      <w:marRight w:val="0"/>
      <w:marTop w:val="0"/>
      <w:marBottom w:val="0"/>
      <w:divBdr>
        <w:top w:val="none" w:sz="0" w:space="0" w:color="auto"/>
        <w:left w:val="none" w:sz="0" w:space="0" w:color="auto"/>
        <w:bottom w:val="none" w:sz="0" w:space="0" w:color="auto"/>
        <w:right w:val="none" w:sz="0" w:space="0" w:color="auto"/>
      </w:divBdr>
      <w:divsChild>
        <w:div w:id="861286217">
          <w:marLeft w:val="480"/>
          <w:marRight w:val="0"/>
          <w:marTop w:val="0"/>
          <w:marBottom w:val="0"/>
          <w:divBdr>
            <w:top w:val="none" w:sz="0" w:space="0" w:color="auto"/>
            <w:left w:val="none" w:sz="0" w:space="0" w:color="auto"/>
            <w:bottom w:val="none" w:sz="0" w:space="0" w:color="auto"/>
            <w:right w:val="none" w:sz="0" w:space="0" w:color="auto"/>
          </w:divBdr>
        </w:div>
        <w:div w:id="516426034">
          <w:marLeft w:val="480"/>
          <w:marRight w:val="0"/>
          <w:marTop w:val="0"/>
          <w:marBottom w:val="0"/>
          <w:divBdr>
            <w:top w:val="none" w:sz="0" w:space="0" w:color="auto"/>
            <w:left w:val="none" w:sz="0" w:space="0" w:color="auto"/>
            <w:bottom w:val="none" w:sz="0" w:space="0" w:color="auto"/>
            <w:right w:val="none" w:sz="0" w:space="0" w:color="auto"/>
          </w:divBdr>
        </w:div>
        <w:div w:id="1315061136">
          <w:marLeft w:val="480"/>
          <w:marRight w:val="0"/>
          <w:marTop w:val="0"/>
          <w:marBottom w:val="0"/>
          <w:divBdr>
            <w:top w:val="none" w:sz="0" w:space="0" w:color="auto"/>
            <w:left w:val="none" w:sz="0" w:space="0" w:color="auto"/>
            <w:bottom w:val="none" w:sz="0" w:space="0" w:color="auto"/>
            <w:right w:val="none" w:sz="0" w:space="0" w:color="auto"/>
          </w:divBdr>
        </w:div>
        <w:div w:id="1737362061">
          <w:marLeft w:val="480"/>
          <w:marRight w:val="0"/>
          <w:marTop w:val="0"/>
          <w:marBottom w:val="0"/>
          <w:divBdr>
            <w:top w:val="none" w:sz="0" w:space="0" w:color="auto"/>
            <w:left w:val="none" w:sz="0" w:space="0" w:color="auto"/>
            <w:bottom w:val="none" w:sz="0" w:space="0" w:color="auto"/>
            <w:right w:val="none" w:sz="0" w:space="0" w:color="auto"/>
          </w:divBdr>
        </w:div>
        <w:div w:id="1486047339">
          <w:marLeft w:val="480"/>
          <w:marRight w:val="0"/>
          <w:marTop w:val="0"/>
          <w:marBottom w:val="0"/>
          <w:divBdr>
            <w:top w:val="none" w:sz="0" w:space="0" w:color="auto"/>
            <w:left w:val="none" w:sz="0" w:space="0" w:color="auto"/>
            <w:bottom w:val="none" w:sz="0" w:space="0" w:color="auto"/>
            <w:right w:val="none" w:sz="0" w:space="0" w:color="auto"/>
          </w:divBdr>
        </w:div>
        <w:div w:id="1207451709">
          <w:marLeft w:val="480"/>
          <w:marRight w:val="0"/>
          <w:marTop w:val="0"/>
          <w:marBottom w:val="0"/>
          <w:divBdr>
            <w:top w:val="none" w:sz="0" w:space="0" w:color="auto"/>
            <w:left w:val="none" w:sz="0" w:space="0" w:color="auto"/>
            <w:bottom w:val="none" w:sz="0" w:space="0" w:color="auto"/>
            <w:right w:val="none" w:sz="0" w:space="0" w:color="auto"/>
          </w:divBdr>
        </w:div>
        <w:div w:id="6947217">
          <w:marLeft w:val="480"/>
          <w:marRight w:val="0"/>
          <w:marTop w:val="0"/>
          <w:marBottom w:val="0"/>
          <w:divBdr>
            <w:top w:val="none" w:sz="0" w:space="0" w:color="auto"/>
            <w:left w:val="none" w:sz="0" w:space="0" w:color="auto"/>
            <w:bottom w:val="none" w:sz="0" w:space="0" w:color="auto"/>
            <w:right w:val="none" w:sz="0" w:space="0" w:color="auto"/>
          </w:divBdr>
        </w:div>
        <w:div w:id="497767684">
          <w:marLeft w:val="480"/>
          <w:marRight w:val="0"/>
          <w:marTop w:val="0"/>
          <w:marBottom w:val="0"/>
          <w:divBdr>
            <w:top w:val="none" w:sz="0" w:space="0" w:color="auto"/>
            <w:left w:val="none" w:sz="0" w:space="0" w:color="auto"/>
            <w:bottom w:val="none" w:sz="0" w:space="0" w:color="auto"/>
            <w:right w:val="none" w:sz="0" w:space="0" w:color="auto"/>
          </w:divBdr>
        </w:div>
        <w:div w:id="435250766">
          <w:marLeft w:val="480"/>
          <w:marRight w:val="0"/>
          <w:marTop w:val="0"/>
          <w:marBottom w:val="0"/>
          <w:divBdr>
            <w:top w:val="none" w:sz="0" w:space="0" w:color="auto"/>
            <w:left w:val="none" w:sz="0" w:space="0" w:color="auto"/>
            <w:bottom w:val="none" w:sz="0" w:space="0" w:color="auto"/>
            <w:right w:val="none" w:sz="0" w:space="0" w:color="auto"/>
          </w:divBdr>
        </w:div>
        <w:div w:id="1714188227">
          <w:marLeft w:val="480"/>
          <w:marRight w:val="0"/>
          <w:marTop w:val="0"/>
          <w:marBottom w:val="0"/>
          <w:divBdr>
            <w:top w:val="none" w:sz="0" w:space="0" w:color="auto"/>
            <w:left w:val="none" w:sz="0" w:space="0" w:color="auto"/>
            <w:bottom w:val="none" w:sz="0" w:space="0" w:color="auto"/>
            <w:right w:val="none" w:sz="0" w:space="0" w:color="auto"/>
          </w:divBdr>
        </w:div>
        <w:div w:id="1185245070">
          <w:marLeft w:val="480"/>
          <w:marRight w:val="0"/>
          <w:marTop w:val="0"/>
          <w:marBottom w:val="0"/>
          <w:divBdr>
            <w:top w:val="none" w:sz="0" w:space="0" w:color="auto"/>
            <w:left w:val="none" w:sz="0" w:space="0" w:color="auto"/>
            <w:bottom w:val="none" w:sz="0" w:space="0" w:color="auto"/>
            <w:right w:val="none" w:sz="0" w:space="0" w:color="auto"/>
          </w:divBdr>
        </w:div>
        <w:div w:id="1690059262">
          <w:marLeft w:val="480"/>
          <w:marRight w:val="0"/>
          <w:marTop w:val="0"/>
          <w:marBottom w:val="0"/>
          <w:divBdr>
            <w:top w:val="none" w:sz="0" w:space="0" w:color="auto"/>
            <w:left w:val="none" w:sz="0" w:space="0" w:color="auto"/>
            <w:bottom w:val="none" w:sz="0" w:space="0" w:color="auto"/>
            <w:right w:val="none" w:sz="0" w:space="0" w:color="auto"/>
          </w:divBdr>
        </w:div>
        <w:div w:id="1495799849">
          <w:marLeft w:val="480"/>
          <w:marRight w:val="0"/>
          <w:marTop w:val="0"/>
          <w:marBottom w:val="0"/>
          <w:divBdr>
            <w:top w:val="none" w:sz="0" w:space="0" w:color="auto"/>
            <w:left w:val="none" w:sz="0" w:space="0" w:color="auto"/>
            <w:bottom w:val="none" w:sz="0" w:space="0" w:color="auto"/>
            <w:right w:val="none" w:sz="0" w:space="0" w:color="auto"/>
          </w:divBdr>
        </w:div>
        <w:div w:id="1724907603">
          <w:marLeft w:val="480"/>
          <w:marRight w:val="0"/>
          <w:marTop w:val="0"/>
          <w:marBottom w:val="0"/>
          <w:divBdr>
            <w:top w:val="none" w:sz="0" w:space="0" w:color="auto"/>
            <w:left w:val="none" w:sz="0" w:space="0" w:color="auto"/>
            <w:bottom w:val="none" w:sz="0" w:space="0" w:color="auto"/>
            <w:right w:val="none" w:sz="0" w:space="0" w:color="auto"/>
          </w:divBdr>
        </w:div>
        <w:div w:id="18549440">
          <w:marLeft w:val="480"/>
          <w:marRight w:val="0"/>
          <w:marTop w:val="0"/>
          <w:marBottom w:val="0"/>
          <w:divBdr>
            <w:top w:val="none" w:sz="0" w:space="0" w:color="auto"/>
            <w:left w:val="none" w:sz="0" w:space="0" w:color="auto"/>
            <w:bottom w:val="none" w:sz="0" w:space="0" w:color="auto"/>
            <w:right w:val="none" w:sz="0" w:space="0" w:color="auto"/>
          </w:divBdr>
        </w:div>
        <w:div w:id="1953588265">
          <w:marLeft w:val="480"/>
          <w:marRight w:val="0"/>
          <w:marTop w:val="0"/>
          <w:marBottom w:val="0"/>
          <w:divBdr>
            <w:top w:val="none" w:sz="0" w:space="0" w:color="auto"/>
            <w:left w:val="none" w:sz="0" w:space="0" w:color="auto"/>
            <w:bottom w:val="none" w:sz="0" w:space="0" w:color="auto"/>
            <w:right w:val="none" w:sz="0" w:space="0" w:color="auto"/>
          </w:divBdr>
        </w:div>
        <w:div w:id="219052923">
          <w:marLeft w:val="480"/>
          <w:marRight w:val="0"/>
          <w:marTop w:val="0"/>
          <w:marBottom w:val="0"/>
          <w:divBdr>
            <w:top w:val="none" w:sz="0" w:space="0" w:color="auto"/>
            <w:left w:val="none" w:sz="0" w:space="0" w:color="auto"/>
            <w:bottom w:val="none" w:sz="0" w:space="0" w:color="auto"/>
            <w:right w:val="none" w:sz="0" w:space="0" w:color="auto"/>
          </w:divBdr>
        </w:div>
        <w:div w:id="1352878701">
          <w:marLeft w:val="480"/>
          <w:marRight w:val="0"/>
          <w:marTop w:val="0"/>
          <w:marBottom w:val="0"/>
          <w:divBdr>
            <w:top w:val="none" w:sz="0" w:space="0" w:color="auto"/>
            <w:left w:val="none" w:sz="0" w:space="0" w:color="auto"/>
            <w:bottom w:val="none" w:sz="0" w:space="0" w:color="auto"/>
            <w:right w:val="none" w:sz="0" w:space="0" w:color="auto"/>
          </w:divBdr>
        </w:div>
        <w:div w:id="1219972702">
          <w:marLeft w:val="480"/>
          <w:marRight w:val="0"/>
          <w:marTop w:val="0"/>
          <w:marBottom w:val="0"/>
          <w:divBdr>
            <w:top w:val="none" w:sz="0" w:space="0" w:color="auto"/>
            <w:left w:val="none" w:sz="0" w:space="0" w:color="auto"/>
            <w:bottom w:val="none" w:sz="0" w:space="0" w:color="auto"/>
            <w:right w:val="none" w:sz="0" w:space="0" w:color="auto"/>
          </w:divBdr>
        </w:div>
        <w:div w:id="318047581">
          <w:marLeft w:val="480"/>
          <w:marRight w:val="0"/>
          <w:marTop w:val="0"/>
          <w:marBottom w:val="0"/>
          <w:divBdr>
            <w:top w:val="none" w:sz="0" w:space="0" w:color="auto"/>
            <w:left w:val="none" w:sz="0" w:space="0" w:color="auto"/>
            <w:bottom w:val="none" w:sz="0" w:space="0" w:color="auto"/>
            <w:right w:val="none" w:sz="0" w:space="0" w:color="auto"/>
          </w:divBdr>
        </w:div>
        <w:div w:id="983051314">
          <w:marLeft w:val="480"/>
          <w:marRight w:val="0"/>
          <w:marTop w:val="0"/>
          <w:marBottom w:val="0"/>
          <w:divBdr>
            <w:top w:val="none" w:sz="0" w:space="0" w:color="auto"/>
            <w:left w:val="none" w:sz="0" w:space="0" w:color="auto"/>
            <w:bottom w:val="none" w:sz="0" w:space="0" w:color="auto"/>
            <w:right w:val="none" w:sz="0" w:space="0" w:color="auto"/>
          </w:divBdr>
        </w:div>
        <w:div w:id="157620377">
          <w:marLeft w:val="480"/>
          <w:marRight w:val="0"/>
          <w:marTop w:val="0"/>
          <w:marBottom w:val="0"/>
          <w:divBdr>
            <w:top w:val="none" w:sz="0" w:space="0" w:color="auto"/>
            <w:left w:val="none" w:sz="0" w:space="0" w:color="auto"/>
            <w:bottom w:val="none" w:sz="0" w:space="0" w:color="auto"/>
            <w:right w:val="none" w:sz="0" w:space="0" w:color="auto"/>
          </w:divBdr>
        </w:div>
        <w:div w:id="837498294">
          <w:marLeft w:val="480"/>
          <w:marRight w:val="0"/>
          <w:marTop w:val="0"/>
          <w:marBottom w:val="0"/>
          <w:divBdr>
            <w:top w:val="none" w:sz="0" w:space="0" w:color="auto"/>
            <w:left w:val="none" w:sz="0" w:space="0" w:color="auto"/>
            <w:bottom w:val="none" w:sz="0" w:space="0" w:color="auto"/>
            <w:right w:val="none" w:sz="0" w:space="0" w:color="auto"/>
          </w:divBdr>
        </w:div>
        <w:div w:id="772357992">
          <w:marLeft w:val="480"/>
          <w:marRight w:val="0"/>
          <w:marTop w:val="0"/>
          <w:marBottom w:val="0"/>
          <w:divBdr>
            <w:top w:val="none" w:sz="0" w:space="0" w:color="auto"/>
            <w:left w:val="none" w:sz="0" w:space="0" w:color="auto"/>
            <w:bottom w:val="none" w:sz="0" w:space="0" w:color="auto"/>
            <w:right w:val="none" w:sz="0" w:space="0" w:color="auto"/>
          </w:divBdr>
        </w:div>
        <w:div w:id="149567433">
          <w:marLeft w:val="480"/>
          <w:marRight w:val="0"/>
          <w:marTop w:val="0"/>
          <w:marBottom w:val="0"/>
          <w:divBdr>
            <w:top w:val="none" w:sz="0" w:space="0" w:color="auto"/>
            <w:left w:val="none" w:sz="0" w:space="0" w:color="auto"/>
            <w:bottom w:val="none" w:sz="0" w:space="0" w:color="auto"/>
            <w:right w:val="none" w:sz="0" w:space="0" w:color="auto"/>
          </w:divBdr>
        </w:div>
        <w:div w:id="592668404">
          <w:marLeft w:val="480"/>
          <w:marRight w:val="0"/>
          <w:marTop w:val="0"/>
          <w:marBottom w:val="0"/>
          <w:divBdr>
            <w:top w:val="none" w:sz="0" w:space="0" w:color="auto"/>
            <w:left w:val="none" w:sz="0" w:space="0" w:color="auto"/>
            <w:bottom w:val="none" w:sz="0" w:space="0" w:color="auto"/>
            <w:right w:val="none" w:sz="0" w:space="0" w:color="auto"/>
          </w:divBdr>
        </w:div>
        <w:div w:id="1148788626">
          <w:marLeft w:val="480"/>
          <w:marRight w:val="0"/>
          <w:marTop w:val="0"/>
          <w:marBottom w:val="0"/>
          <w:divBdr>
            <w:top w:val="none" w:sz="0" w:space="0" w:color="auto"/>
            <w:left w:val="none" w:sz="0" w:space="0" w:color="auto"/>
            <w:bottom w:val="none" w:sz="0" w:space="0" w:color="auto"/>
            <w:right w:val="none" w:sz="0" w:space="0" w:color="auto"/>
          </w:divBdr>
        </w:div>
      </w:divsChild>
    </w:div>
    <w:div w:id="848250268">
      <w:bodyDiv w:val="1"/>
      <w:marLeft w:val="0"/>
      <w:marRight w:val="0"/>
      <w:marTop w:val="0"/>
      <w:marBottom w:val="0"/>
      <w:divBdr>
        <w:top w:val="none" w:sz="0" w:space="0" w:color="auto"/>
        <w:left w:val="none" w:sz="0" w:space="0" w:color="auto"/>
        <w:bottom w:val="none" w:sz="0" w:space="0" w:color="auto"/>
        <w:right w:val="none" w:sz="0" w:space="0" w:color="auto"/>
      </w:divBdr>
    </w:div>
    <w:div w:id="857964288">
      <w:bodyDiv w:val="1"/>
      <w:marLeft w:val="0"/>
      <w:marRight w:val="0"/>
      <w:marTop w:val="0"/>
      <w:marBottom w:val="0"/>
      <w:divBdr>
        <w:top w:val="none" w:sz="0" w:space="0" w:color="auto"/>
        <w:left w:val="none" w:sz="0" w:space="0" w:color="auto"/>
        <w:bottom w:val="none" w:sz="0" w:space="0" w:color="auto"/>
        <w:right w:val="none" w:sz="0" w:space="0" w:color="auto"/>
      </w:divBdr>
    </w:div>
    <w:div w:id="858272161">
      <w:bodyDiv w:val="1"/>
      <w:marLeft w:val="0"/>
      <w:marRight w:val="0"/>
      <w:marTop w:val="0"/>
      <w:marBottom w:val="0"/>
      <w:divBdr>
        <w:top w:val="none" w:sz="0" w:space="0" w:color="auto"/>
        <w:left w:val="none" w:sz="0" w:space="0" w:color="auto"/>
        <w:bottom w:val="none" w:sz="0" w:space="0" w:color="auto"/>
        <w:right w:val="none" w:sz="0" w:space="0" w:color="auto"/>
      </w:divBdr>
      <w:divsChild>
        <w:div w:id="331298986">
          <w:marLeft w:val="480"/>
          <w:marRight w:val="0"/>
          <w:marTop w:val="0"/>
          <w:marBottom w:val="0"/>
          <w:divBdr>
            <w:top w:val="none" w:sz="0" w:space="0" w:color="auto"/>
            <w:left w:val="none" w:sz="0" w:space="0" w:color="auto"/>
            <w:bottom w:val="none" w:sz="0" w:space="0" w:color="auto"/>
            <w:right w:val="none" w:sz="0" w:space="0" w:color="auto"/>
          </w:divBdr>
        </w:div>
        <w:div w:id="1487892017">
          <w:marLeft w:val="480"/>
          <w:marRight w:val="0"/>
          <w:marTop w:val="0"/>
          <w:marBottom w:val="0"/>
          <w:divBdr>
            <w:top w:val="none" w:sz="0" w:space="0" w:color="auto"/>
            <w:left w:val="none" w:sz="0" w:space="0" w:color="auto"/>
            <w:bottom w:val="none" w:sz="0" w:space="0" w:color="auto"/>
            <w:right w:val="none" w:sz="0" w:space="0" w:color="auto"/>
          </w:divBdr>
        </w:div>
        <w:div w:id="49546689">
          <w:marLeft w:val="480"/>
          <w:marRight w:val="0"/>
          <w:marTop w:val="0"/>
          <w:marBottom w:val="0"/>
          <w:divBdr>
            <w:top w:val="none" w:sz="0" w:space="0" w:color="auto"/>
            <w:left w:val="none" w:sz="0" w:space="0" w:color="auto"/>
            <w:bottom w:val="none" w:sz="0" w:space="0" w:color="auto"/>
            <w:right w:val="none" w:sz="0" w:space="0" w:color="auto"/>
          </w:divBdr>
        </w:div>
        <w:div w:id="880629547">
          <w:marLeft w:val="480"/>
          <w:marRight w:val="0"/>
          <w:marTop w:val="0"/>
          <w:marBottom w:val="0"/>
          <w:divBdr>
            <w:top w:val="none" w:sz="0" w:space="0" w:color="auto"/>
            <w:left w:val="none" w:sz="0" w:space="0" w:color="auto"/>
            <w:bottom w:val="none" w:sz="0" w:space="0" w:color="auto"/>
            <w:right w:val="none" w:sz="0" w:space="0" w:color="auto"/>
          </w:divBdr>
        </w:div>
        <w:div w:id="698625663">
          <w:marLeft w:val="480"/>
          <w:marRight w:val="0"/>
          <w:marTop w:val="0"/>
          <w:marBottom w:val="0"/>
          <w:divBdr>
            <w:top w:val="none" w:sz="0" w:space="0" w:color="auto"/>
            <w:left w:val="none" w:sz="0" w:space="0" w:color="auto"/>
            <w:bottom w:val="none" w:sz="0" w:space="0" w:color="auto"/>
            <w:right w:val="none" w:sz="0" w:space="0" w:color="auto"/>
          </w:divBdr>
        </w:div>
        <w:div w:id="1135827588">
          <w:marLeft w:val="480"/>
          <w:marRight w:val="0"/>
          <w:marTop w:val="0"/>
          <w:marBottom w:val="0"/>
          <w:divBdr>
            <w:top w:val="none" w:sz="0" w:space="0" w:color="auto"/>
            <w:left w:val="none" w:sz="0" w:space="0" w:color="auto"/>
            <w:bottom w:val="none" w:sz="0" w:space="0" w:color="auto"/>
            <w:right w:val="none" w:sz="0" w:space="0" w:color="auto"/>
          </w:divBdr>
        </w:div>
        <w:div w:id="254945403">
          <w:marLeft w:val="480"/>
          <w:marRight w:val="0"/>
          <w:marTop w:val="0"/>
          <w:marBottom w:val="0"/>
          <w:divBdr>
            <w:top w:val="none" w:sz="0" w:space="0" w:color="auto"/>
            <w:left w:val="none" w:sz="0" w:space="0" w:color="auto"/>
            <w:bottom w:val="none" w:sz="0" w:space="0" w:color="auto"/>
            <w:right w:val="none" w:sz="0" w:space="0" w:color="auto"/>
          </w:divBdr>
        </w:div>
        <w:div w:id="391586679">
          <w:marLeft w:val="480"/>
          <w:marRight w:val="0"/>
          <w:marTop w:val="0"/>
          <w:marBottom w:val="0"/>
          <w:divBdr>
            <w:top w:val="none" w:sz="0" w:space="0" w:color="auto"/>
            <w:left w:val="none" w:sz="0" w:space="0" w:color="auto"/>
            <w:bottom w:val="none" w:sz="0" w:space="0" w:color="auto"/>
            <w:right w:val="none" w:sz="0" w:space="0" w:color="auto"/>
          </w:divBdr>
        </w:div>
        <w:div w:id="786775283">
          <w:marLeft w:val="480"/>
          <w:marRight w:val="0"/>
          <w:marTop w:val="0"/>
          <w:marBottom w:val="0"/>
          <w:divBdr>
            <w:top w:val="none" w:sz="0" w:space="0" w:color="auto"/>
            <w:left w:val="none" w:sz="0" w:space="0" w:color="auto"/>
            <w:bottom w:val="none" w:sz="0" w:space="0" w:color="auto"/>
            <w:right w:val="none" w:sz="0" w:space="0" w:color="auto"/>
          </w:divBdr>
        </w:div>
        <w:div w:id="1490825744">
          <w:marLeft w:val="480"/>
          <w:marRight w:val="0"/>
          <w:marTop w:val="0"/>
          <w:marBottom w:val="0"/>
          <w:divBdr>
            <w:top w:val="none" w:sz="0" w:space="0" w:color="auto"/>
            <w:left w:val="none" w:sz="0" w:space="0" w:color="auto"/>
            <w:bottom w:val="none" w:sz="0" w:space="0" w:color="auto"/>
            <w:right w:val="none" w:sz="0" w:space="0" w:color="auto"/>
          </w:divBdr>
        </w:div>
        <w:div w:id="484392655">
          <w:marLeft w:val="480"/>
          <w:marRight w:val="0"/>
          <w:marTop w:val="0"/>
          <w:marBottom w:val="0"/>
          <w:divBdr>
            <w:top w:val="none" w:sz="0" w:space="0" w:color="auto"/>
            <w:left w:val="none" w:sz="0" w:space="0" w:color="auto"/>
            <w:bottom w:val="none" w:sz="0" w:space="0" w:color="auto"/>
            <w:right w:val="none" w:sz="0" w:space="0" w:color="auto"/>
          </w:divBdr>
        </w:div>
        <w:div w:id="515968968">
          <w:marLeft w:val="480"/>
          <w:marRight w:val="0"/>
          <w:marTop w:val="0"/>
          <w:marBottom w:val="0"/>
          <w:divBdr>
            <w:top w:val="none" w:sz="0" w:space="0" w:color="auto"/>
            <w:left w:val="none" w:sz="0" w:space="0" w:color="auto"/>
            <w:bottom w:val="none" w:sz="0" w:space="0" w:color="auto"/>
            <w:right w:val="none" w:sz="0" w:space="0" w:color="auto"/>
          </w:divBdr>
        </w:div>
        <w:div w:id="1771126513">
          <w:marLeft w:val="480"/>
          <w:marRight w:val="0"/>
          <w:marTop w:val="0"/>
          <w:marBottom w:val="0"/>
          <w:divBdr>
            <w:top w:val="none" w:sz="0" w:space="0" w:color="auto"/>
            <w:left w:val="none" w:sz="0" w:space="0" w:color="auto"/>
            <w:bottom w:val="none" w:sz="0" w:space="0" w:color="auto"/>
            <w:right w:val="none" w:sz="0" w:space="0" w:color="auto"/>
          </w:divBdr>
        </w:div>
        <w:div w:id="1191073008">
          <w:marLeft w:val="480"/>
          <w:marRight w:val="0"/>
          <w:marTop w:val="0"/>
          <w:marBottom w:val="0"/>
          <w:divBdr>
            <w:top w:val="none" w:sz="0" w:space="0" w:color="auto"/>
            <w:left w:val="none" w:sz="0" w:space="0" w:color="auto"/>
            <w:bottom w:val="none" w:sz="0" w:space="0" w:color="auto"/>
            <w:right w:val="none" w:sz="0" w:space="0" w:color="auto"/>
          </w:divBdr>
        </w:div>
        <w:div w:id="368528552">
          <w:marLeft w:val="480"/>
          <w:marRight w:val="0"/>
          <w:marTop w:val="0"/>
          <w:marBottom w:val="0"/>
          <w:divBdr>
            <w:top w:val="none" w:sz="0" w:space="0" w:color="auto"/>
            <w:left w:val="none" w:sz="0" w:space="0" w:color="auto"/>
            <w:bottom w:val="none" w:sz="0" w:space="0" w:color="auto"/>
            <w:right w:val="none" w:sz="0" w:space="0" w:color="auto"/>
          </w:divBdr>
        </w:div>
        <w:div w:id="1745492354">
          <w:marLeft w:val="480"/>
          <w:marRight w:val="0"/>
          <w:marTop w:val="0"/>
          <w:marBottom w:val="0"/>
          <w:divBdr>
            <w:top w:val="none" w:sz="0" w:space="0" w:color="auto"/>
            <w:left w:val="none" w:sz="0" w:space="0" w:color="auto"/>
            <w:bottom w:val="none" w:sz="0" w:space="0" w:color="auto"/>
            <w:right w:val="none" w:sz="0" w:space="0" w:color="auto"/>
          </w:divBdr>
        </w:div>
        <w:div w:id="541401353">
          <w:marLeft w:val="480"/>
          <w:marRight w:val="0"/>
          <w:marTop w:val="0"/>
          <w:marBottom w:val="0"/>
          <w:divBdr>
            <w:top w:val="none" w:sz="0" w:space="0" w:color="auto"/>
            <w:left w:val="none" w:sz="0" w:space="0" w:color="auto"/>
            <w:bottom w:val="none" w:sz="0" w:space="0" w:color="auto"/>
            <w:right w:val="none" w:sz="0" w:space="0" w:color="auto"/>
          </w:divBdr>
        </w:div>
        <w:div w:id="1609312667">
          <w:marLeft w:val="480"/>
          <w:marRight w:val="0"/>
          <w:marTop w:val="0"/>
          <w:marBottom w:val="0"/>
          <w:divBdr>
            <w:top w:val="none" w:sz="0" w:space="0" w:color="auto"/>
            <w:left w:val="none" w:sz="0" w:space="0" w:color="auto"/>
            <w:bottom w:val="none" w:sz="0" w:space="0" w:color="auto"/>
            <w:right w:val="none" w:sz="0" w:space="0" w:color="auto"/>
          </w:divBdr>
        </w:div>
        <w:div w:id="743911852">
          <w:marLeft w:val="480"/>
          <w:marRight w:val="0"/>
          <w:marTop w:val="0"/>
          <w:marBottom w:val="0"/>
          <w:divBdr>
            <w:top w:val="none" w:sz="0" w:space="0" w:color="auto"/>
            <w:left w:val="none" w:sz="0" w:space="0" w:color="auto"/>
            <w:bottom w:val="none" w:sz="0" w:space="0" w:color="auto"/>
            <w:right w:val="none" w:sz="0" w:space="0" w:color="auto"/>
          </w:divBdr>
        </w:div>
        <w:div w:id="584146228">
          <w:marLeft w:val="480"/>
          <w:marRight w:val="0"/>
          <w:marTop w:val="0"/>
          <w:marBottom w:val="0"/>
          <w:divBdr>
            <w:top w:val="none" w:sz="0" w:space="0" w:color="auto"/>
            <w:left w:val="none" w:sz="0" w:space="0" w:color="auto"/>
            <w:bottom w:val="none" w:sz="0" w:space="0" w:color="auto"/>
            <w:right w:val="none" w:sz="0" w:space="0" w:color="auto"/>
          </w:divBdr>
        </w:div>
        <w:div w:id="1172840925">
          <w:marLeft w:val="480"/>
          <w:marRight w:val="0"/>
          <w:marTop w:val="0"/>
          <w:marBottom w:val="0"/>
          <w:divBdr>
            <w:top w:val="none" w:sz="0" w:space="0" w:color="auto"/>
            <w:left w:val="none" w:sz="0" w:space="0" w:color="auto"/>
            <w:bottom w:val="none" w:sz="0" w:space="0" w:color="auto"/>
            <w:right w:val="none" w:sz="0" w:space="0" w:color="auto"/>
          </w:divBdr>
        </w:div>
        <w:div w:id="916675121">
          <w:marLeft w:val="480"/>
          <w:marRight w:val="0"/>
          <w:marTop w:val="0"/>
          <w:marBottom w:val="0"/>
          <w:divBdr>
            <w:top w:val="none" w:sz="0" w:space="0" w:color="auto"/>
            <w:left w:val="none" w:sz="0" w:space="0" w:color="auto"/>
            <w:bottom w:val="none" w:sz="0" w:space="0" w:color="auto"/>
            <w:right w:val="none" w:sz="0" w:space="0" w:color="auto"/>
          </w:divBdr>
        </w:div>
        <w:div w:id="537855469">
          <w:marLeft w:val="480"/>
          <w:marRight w:val="0"/>
          <w:marTop w:val="0"/>
          <w:marBottom w:val="0"/>
          <w:divBdr>
            <w:top w:val="none" w:sz="0" w:space="0" w:color="auto"/>
            <w:left w:val="none" w:sz="0" w:space="0" w:color="auto"/>
            <w:bottom w:val="none" w:sz="0" w:space="0" w:color="auto"/>
            <w:right w:val="none" w:sz="0" w:space="0" w:color="auto"/>
          </w:divBdr>
        </w:div>
        <w:div w:id="1331298685">
          <w:marLeft w:val="480"/>
          <w:marRight w:val="0"/>
          <w:marTop w:val="0"/>
          <w:marBottom w:val="0"/>
          <w:divBdr>
            <w:top w:val="none" w:sz="0" w:space="0" w:color="auto"/>
            <w:left w:val="none" w:sz="0" w:space="0" w:color="auto"/>
            <w:bottom w:val="none" w:sz="0" w:space="0" w:color="auto"/>
            <w:right w:val="none" w:sz="0" w:space="0" w:color="auto"/>
          </w:divBdr>
        </w:div>
        <w:div w:id="610208501">
          <w:marLeft w:val="480"/>
          <w:marRight w:val="0"/>
          <w:marTop w:val="0"/>
          <w:marBottom w:val="0"/>
          <w:divBdr>
            <w:top w:val="none" w:sz="0" w:space="0" w:color="auto"/>
            <w:left w:val="none" w:sz="0" w:space="0" w:color="auto"/>
            <w:bottom w:val="none" w:sz="0" w:space="0" w:color="auto"/>
            <w:right w:val="none" w:sz="0" w:space="0" w:color="auto"/>
          </w:divBdr>
        </w:div>
        <w:div w:id="1606186345">
          <w:marLeft w:val="480"/>
          <w:marRight w:val="0"/>
          <w:marTop w:val="0"/>
          <w:marBottom w:val="0"/>
          <w:divBdr>
            <w:top w:val="none" w:sz="0" w:space="0" w:color="auto"/>
            <w:left w:val="none" w:sz="0" w:space="0" w:color="auto"/>
            <w:bottom w:val="none" w:sz="0" w:space="0" w:color="auto"/>
            <w:right w:val="none" w:sz="0" w:space="0" w:color="auto"/>
          </w:divBdr>
        </w:div>
        <w:div w:id="1554001997">
          <w:marLeft w:val="480"/>
          <w:marRight w:val="0"/>
          <w:marTop w:val="0"/>
          <w:marBottom w:val="0"/>
          <w:divBdr>
            <w:top w:val="none" w:sz="0" w:space="0" w:color="auto"/>
            <w:left w:val="none" w:sz="0" w:space="0" w:color="auto"/>
            <w:bottom w:val="none" w:sz="0" w:space="0" w:color="auto"/>
            <w:right w:val="none" w:sz="0" w:space="0" w:color="auto"/>
          </w:divBdr>
        </w:div>
        <w:div w:id="249437025">
          <w:marLeft w:val="480"/>
          <w:marRight w:val="0"/>
          <w:marTop w:val="0"/>
          <w:marBottom w:val="0"/>
          <w:divBdr>
            <w:top w:val="none" w:sz="0" w:space="0" w:color="auto"/>
            <w:left w:val="none" w:sz="0" w:space="0" w:color="auto"/>
            <w:bottom w:val="none" w:sz="0" w:space="0" w:color="auto"/>
            <w:right w:val="none" w:sz="0" w:space="0" w:color="auto"/>
          </w:divBdr>
        </w:div>
        <w:div w:id="2070109026">
          <w:marLeft w:val="480"/>
          <w:marRight w:val="0"/>
          <w:marTop w:val="0"/>
          <w:marBottom w:val="0"/>
          <w:divBdr>
            <w:top w:val="none" w:sz="0" w:space="0" w:color="auto"/>
            <w:left w:val="none" w:sz="0" w:space="0" w:color="auto"/>
            <w:bottom w:val="none" w:sz="0" w:space="0" w:color="auto"/>
            <w:right w:val="none" w:sz="0" w:space="0" w:color="auto"/>
          </w:divBdr>
        </w:div>
        <w:div w:id="1393773112">
          <w:marLeft w:val="480"/>
          <w:marRight w:val="0"/>
          <w:marTop w:val="0"/>
          <w:marBottom w:val="0"/>
          <w:divBdr>
            <w:top w:val="none" w:sz="0" w:space="0" w:color="auto"/>
            <w:left w:val="none" w:sz="0" w:space="0" w:color="auto"/>
            <w:bottom w:val="none" w:sz="0" w:space="0" w:color="auto"/>
            <w:right w:val="none" w:sz="0" w:space="0" w:color="auto"/>
          </w:divBdr>
        </w:div>
        <w:div w:id="1995910076">
          <w:marLeft w:val="480"/>
          <w:marRight w:val="0"/>
          <w:marTop w:val="0"/>
          <w:marBottom w:val="0"/>
          <w:divBdr>
            <w:top w:val="none" w:sz="0" w:space="0" w:color="auto"/>
            <w:left w:val="none" w:sz="0" w:space="0" w:color="auto"/>
            <w:bottom w:val="none" w:sz="0" w:space="0" w:color="auto"/>
            <w:right w:val="none" w:sz="0" w:space="0" w:color="auto"/>
          </w:divBdr>
        </w:div>
        <w:div w:id="1591084811">
          <w:marLeft w:val="480"/>
          <w:marRight w:val="0"/>
          <w:marTop w:val="0"/>
          <w:marBottom w:val="0"/>
          <w:divBdr>
            <w:top w:val="none" w:sz="0" w:space="0" w:color="auto"/>
            <w:left w:val="none" w:sz="0" w:space="0" w:color="auto"/>
            <w:bottom w:val="none" w:sz="0" w:space="0" w:color="auto"/>
            <w:right w:val="none" w:sz="0" w:space="0" w:color="auto"/>
          </w:divBdr>
        </w:div>
      </w:divsChild>
    </w:div>
    <w:div w:id="861473049">
      <w:bodyDiv w:val="1"/>
      <w:marLeft w:val="0"/>
      <w:marRight w:val="0"/>
      <w:marTop w:val="0"/>
      <w:marBottom w:val="0"/>
      <w:divBdr>
        <w:top w:val="none" w:sz="0" w:space="0" w:color="auto"/>
        <w:left w:val="none" w:sz="0" w:space="0" w:color="auto"/>
        <w:bottom w:val="none" w:sz="0" w:space="0" w:color="auto"/>
        <w:right w:val="none" w:sz="0" w:space="0" w:color="auto"/>
      </w:divBdr>
      <w:divsChild>
        <w:div w:id="1392264851">
          <w:marLeft w:val="480"/>
          <w:marRight w:val="0"/>
          <w:marTop w:val="0"/>
          <w:marBottom w:val="0"/>
          <w:divBdr>
            <w:top w:val="none" w:sz="0" w:space="0" w:color="auto"/>
            <w:left w:val="none" w:sz="0" w:space="0" w:color="auto"/>
            <w:bottom w:val="none" w:sz="0" w:space="0" w:color="auto"/>
            <w:right w:val="none" w:sz="0" w:space="0" w:color="auto"/>
          </w:divBdr>
        </w:div>
        <w:div w:id="397440902">
          <w:marLeft w:val="480"/>
          <w:marRight w:val="0"/>
          <w:marTop w:val="0"/>
          <w:marBottom w:val="0"/>
          <w:divBdr>
            <w:top w:val="none" w:sz="0" w:space="0" w:color="auto"/>
            <w:left w:val="none" w:sz="0" w:space="0" w:color="auto"/>
            <w:bottom w:val="none" w:sz="0" w:space="0" w:color="auto"/>
            <w:right w:val="none" w:sz="0" w:space="0" w:color="auto"/>
          </w:divBdr>
        </w:div>
        <w:div w:id="4019774">
          <w:marLeft w:val="480"/>
          <w:marRight w:val="0"/>
          <w:marTop w:val="0"/>
          <w:marBottom w:val="0"/>
          <w:divBdr>
            <w:top w:val="none" w:sz="0" w:space="0" w:color="auto"/>
            <w:left w:val="none" w:sz="0" w:space="0" w:color="auto"/>
            <w:bottom w:val="none" w:sz="0" w:space="0" w:color="auto"/>
            <w:right w:val="none" w:sz="0" w:space="0" w:color="auto"/>
          </w:divBdr>
        </w:div>
        <w:div w:id="594746669">
          <w:marLeft w:val="480"/>
          <w:marRight w:val="0"/>
          <w:marTop w:val="0"/>
          <w:marBottom w:val="0"/>
          <w:divBdr>
            <w:top w:val="none" w:sz="0" w:space="0" w:color="auto"/>
            <w:left w:val="none" w:sz="0" w:space="0" w:color="auto"/>
            <w:bottom w:val="none" w:sz="0" w:space="0" w:color="auto"/>
            <w:right w:val="none" w:sz="0" w:space="0" w:color="auto"/>
          </w:divBdr>
        </w:div>
        <w:div w:id="1705785867">
          <w:marLeft w:val="480"/>
          <w:marRight w:val="0"/>
          <w:marTop w:val="0"/>
          <w:marBottom w:val="0"/>
          <w:divBdr>
            <w:top w:val="none" w:sz="0" w:space="0" w:color="auto"/>
            <w:left w:val="none" w:sz="0" w:space="0" w:color="auto"/>
            <w:bottom w:val="none" w:sz="0" w:space="0" w:color="auto"/>
            <w:right w:val="none" w:sz="0" w:space="0" w:color="auto"/>
          </w:divBdr>
        </w:div>
        <w:div w:id="1442340927">
          <w:marLeft w:val="480"/>
          <w:marRight w:val="0"/>
          <w:marTop w:val="0"/>
          <w:marBottom w:val="0"/>
          <w:divBdr>
            <w:top w:val="none" w:sz="0" w:space="0" w:color="auto"/>
            <w:left w:val="none" w:sz="0" w:space="0" w:color="auto"/>
            <w:bottom w:val="none" w:sz="0" w:space="0" w:color="auto"/>
            <w:right w:val="none" w:sz="0" w:space="0" w:color="auto"/>
          </w:divBdr>
        </w:div>
        <w:div w:id="2022774669">
          <w:marLeft w:val="480"/>
          <w:marRight w:val="0"/>
          <w:marTop w:val="0"/>
          <w:marBottom w:val="0"/>
          <w:divBdr>
            <w:top w:val="none" w:sz="0" w:space="0" w:color="auto"/>
            <w:left w:val="none" w:sz="0" w:space="0" w:color="auto"/>
            <w:bottom w:val="none" w:sz="0" w:space="0" w:color="auto"/>
            <w:right w:val="none" w:sz="0" w:space="0" w:color="auto"/>
          </w:divBdr>
        </w:div>
        <w:div w:id="205987758">
          <w:marLeft w:val="480"/>
          <w:marRight w:val="0"/>
          <w:marTop w:val="0"/>
          <w:marBottom w:val="0"/>
          <w:divBdr>
            <w:top w:val="none" w:sz="0" w:space="0" w:color="auto"/>
            <w:left w:val="none" w:sz="0" w:space="0" w:color="auto"/>
            <w:bottom w:val="none" w:sz="0" w:space="0" w:color="auto"/>
            <w:right w:val="none" w:sz="0" w:space="0" w:color="auto"/>
          </w:divBdr>
        </w:div>
        <w:div w:id="1785690471">
          <w:marLeft w:val="480"/>
          <w:marRight w:val="0"/>
          <w:marTop w:val="0"/>
          <w:marBottom w:val="0"/>
          <w:divBdr>
            <w:top w:val="none" w:sz="0" w:space="0" w:color="auto"/>
            <w:left w:val="none" w:sz="0" w:space="0" w:color="auto"/>
            <w:bottom w:val="none" w:sz="0" w:space="0" w:color="auto"/>
            <w:right w:val="none" w:sz="0" w:space="0" w:color="auto"/>
          </w:divBdr>
        </w:div>
        <w:div w:id="339822715">
          <w:marLeft w:val="480"/>
          <w:marRight w:val="0"/>
          <w:marTop w:val="0"/>
          <w:marBottom w:val="0"/>
          <w:divBdr>
            <w:top w:val="none" w:sz="0" w:space="0" w:color="auto"/>
            <w:left w:val="none" w:sz="0" w:space="0" w:color="auto"/>
            <w:bottom w:val="none" w:sz="0" w:space="0" w:color="auto"/>
            <w:right w:val="none" w:sz="0" w:space="0" w:color="auto"/>
          </w:divBdr>
        </w:div>
        <w:div w:id="751201547">
          <w:marLeft w:val="480"/>
          <w:marRight w:val="0"/>
          <w:marTop w:val="0"/>
          <w:marBottom w:val="0"/>
          <w:divBdr>
            <w:top w:val="none" w:sz="0" w:space="0" w:color="auto"/>
            <w:left w:val="none" w:sz="0" w:space="0" w:color="auto"/>
            <w:bottom w:val="none" w:sz="0" w:space="0" w:color="auto"/>
            <w:right w:val="none" w:sz="0" w:space="0" w:color="auto"/>
          </w:divBdr>
        </w:div>
        <w:div w:id="1581138311">
          <w:marLeft w:val="480"/>
          <w:marRight w:val="0"/>
          <w:marTop w:val="0"/>
          <w:marBottom w:val="0"/>
          <w:divBdr>
            <w:top w:val="none" w:sz="0" w:space="0" w:color="auto"/>
            <w:left w:val="none" w:sz="0" w:space="0" w:color="auto"/>
            <w:bottom w:val="none" w:sz="0" w:space="0" w:color="auto"/>
            <w:right w:val="none" w:sz="0" w:space="0" w:color="auto"/>
          </w:divBdr>
        </w:div>
        <w:div w:id="1668434130">
          <w:marLeft w:val="480"/>
          <w:marRight w:val="0"/>
          <w:marTop w:val="0"/>
          <w:marBottom w:val="0"/>
          <w:divBdr>
            <w:top w:val="none" w:sz="0" w:space="0" w:color="auto"/>
            <w:left w:val="none" w:sz="0" w:space="0" w:color="auto"/>
            <w:bottom w:val="none" w:sz="0" w:space="0" w:color="auto"/>
            <w:right w:val="none" w:sz="0" w:space="0" w:color="auto"/>
          </w:divBdr>
        </w:div>
        <w:div w:id="1043406259">
          <w:marLeft w:val="480"/>
          <w:marRight w:val="0"/>
          <w:marTop w:val="0"/>
          <w:marBottom w:val="0"/>
          <w:divBdr>
            <w:top w:val="none" w:sz="0" w:space="0" w:color="auto"/>
            <w:left w:val="none" w:sz="0" w:space="0" w:color="auto"/>
            <w:bottom w:val="none" w:sz="0" w:space="0" w:color="auto"/>
            <w:right w:val="none" w:sz="0" w:space="0" w:color="auto"/>
          </w:divBdr>
        </w:div>
        <w:div w:id="1581713392">
          <w:marLeft w:val="480"/>
          <w:marRight w:val="0"/>
          <w:marTop w:val="0"/>
          <w:marBottom w:val="0"/>
          <w:divBdr>
            <w:top w:val="none" w:sz="0" w:space="0" w:color="auto"/>
            <w:left w:val="none" w:sz="0" w:space="0" w:color="auto"/>
            <w:bottom w:val="none" w:sz="0" w:space="0" w:color="auto"/>
            <w:right w:val="none" w:sz="0" w:space="0" w:color="auto"/>
          </w:divBdr>
        </w:div>
        <w:div w:id="170874530">
          <w:marLeft w:val="480"/>
          <w:marRight w:val="0"/>
          <w:marTop w:val="0"/>
          <w:marBottom w:val="0"/>
          <w:divBdr>
            <w:top w:val="none" w:sz="0" w:space="0" w:color="auto"/>
            <w:left w:val="none" w:sz="0" w:space="0" w:color="auto"/>
            <w:bottom w:val="none" w:sz="0" w:space="0" w:color="auto"/>
            <w:right w:val="none" w:sz="0" w:space="0" w:color="auto"/>
          </w:divBdr>
        </w:div>
        <w:div w:id="689840030">
          <w:marLeft w:val="480"/>
          <w:marRight w:val="0"/>
          <w:marTop w:val="0"/>
          <w:marBottom w:val="0"/>
          <w:divBdr>
            <w:top w:val="none" w:sz="0" w:space="0" w:color="auto"/>
            <w:left w:val="none" w:sz="0" w:space="0" w:color="auto"/>
            <w:bottom w:val="none" w:sz="0" w:space="0" w:color="auto"/>
            <w:right w:val="none" w:sz="0" w:space="0" w:color="auto"/>
          </w:divBdr>
        </w:div>
        <w:div w:id="285505802">
          <w:marLeft w:val="480"/>
          <w:marRight w:val="0"/>
          <w:marTop w:val="0"/>
          <w:marBottom w:val="0"/>
          <w:divBdr>
            <w:top w:val="none" w:sz="0" w:space="0" w:color="auto"/>
            <w:left w:val="none" w:sz="0" w:space="0" w:color="auto"/>
            <w:bottom w:val="none" w:sz="0" w:space="0" w:color="auto"/>
            <w:right w:val="none" w:sz="0" w:space="0" w:color="auto"/>
          </w:divBdr>
        </w:div>
        <w:div w:id="511333852">
          <w:marLeft w:val="480"/>
          <w:marRight w:val="0"/>
          <w:marTop w:val="0"/>
          <w:marBottom w:val="0"/>
          <w:divBdr>
            <w:top w:val="none" w:sz="0" w:space="0" w:color="auto"/>
            <w:left w:val="none" w:sz="0" w:space="0" w:color="auto"/>
            <w:bottom w:val="none" w:sz="0" w:space="0" w:color="auto"/>
            <w:right w:val="none" w:sz="0" w:space="0" w:color="auto"/>
          </w:divBdr>
        </w:div>
        <w:div w:id="1837761671">
          <w:marLeft w:val="480"/>
          <w:marRight w:val="0"/>
          <w:marTop w:val="0"/>
          <w:marBottom w:val="0"/>
          <w:divBdr>
            <w:top w:val="none" w:sz="0" w:space="0" w:color="auto"/>
            <w:left w:val="none" w:sz="0" w:space="0" w:color="auto"/>
            <w:bottom w:val="none" w:sz="0" w:space="0" w:color="auto"/>
            <w:right w:val="none" w:sz="0" w:space="0" w:color="auto"/>
          </w:divBdr>
        </w:div>
      </w:divsChild>
    </w:div>
    <w:div w:id="861822951">
      <w:bodyDiv w:val="1"/>
      <w:marLeft w:val="0"/>
      <w:marRight w:val="0"/>
      <w:marTop w:val="0"/>
      <w:marBottom w:val="0"/>
      <w:divBdr>
        <w:top w:val="none" w:sz="0" w:space="0" w:color="auto"/>
        <w:left w:val="none" w:sz="0" w:space="0" w:color="auto"/>
        <w:bottom w:val="none" w:sz="0" w:space="0" w:color="auto"/>
        <w:right w:val="none" w:sz="0" w:space="0" w:color="auto"/>
      </w:divBdr>
    </w:div>
    <w:div w:id="864713649">
      <w:bodyDiv w:val="1"/>
      <w:marLeft w:val="0"/>
      <w:marRight w:val="0"/>
      <w:marTop w:val="0"/>
      <w:marBottom w:val="0"/>
      <w:divBdr>
        <w:top w:val="none" w:sz="0" w:space="0" w:color="auto"/>
        <w:left w:val="none" w:sz="0" w:space="0" w:color="auto"/>
        <w:bottom w:val="none" w:sz="0" w:space="0" w:color="auto"/>
        <w:right w:val="none" w:sz="0" w:space="0" w:color="auto"/>
      </w:divBdr>
    </w:div>
    <w:div w:id="866606442">
      <w:bodyDiv w:val="1"/>
      <w:marLeft w:val="0"/>
      <w:marRight w:val="0"/>
      <w:marTop w:val="0"/>
      <w:marBottom w:val="0"/>
      <w:divBdr>
        <w:top w:val="none" w:sz="0" w:space="0" w:color="auto"/>
        <w:left w:val="none" w:sz="0" w:space="0" w:color="auto"/>
        <w:bottom w:val="none" w:sz="0" w:space="0" w:color="auto"/>
        <w:right w:val="none" w:sz="0" w:space="0" w:color="auto"/>
      </w:divBdr>
    </w:div>
    <w:div w:id="872963011">
      <w:bodyDiv w:val="1"/>
      <w:marLeft w:val="0"/>
      <w:marRight w:val="0"/>
      <w:marTop w:val="0"/>
      <w:marBottom w:val="0"/>
      <w:divBdr>
        <w:top w:val="none" w:sz="0" w:space="0" w:color="auto"/>
        <w:left w:val="none" w:sz="0" w:space="0" w:color="auto"/>
        <w:bottom w:val="none" w:sz="0" w:space="0" w:color="auto"/>
        <w:right w:val="none" w:sz="0" w:space="0" w:color="auto"/>
      </w:divBdr>
      <w:divsChild>
        <w:div w:id="1669792459">
          <w:marLeft w:val="480"/>
          <w:marRight w:val="0"/>
          <w:marTop w:val="0"/>
          <w:marBottom w:val="0"/>
          <w:divBdr>
            <w:top w:val="none" w:sz="0" w:space="0" w:color="auto"/>
            <w:left w:val="none" w:sz="0" w:space="0" w:color="auto"/>
            <w:bottom w:val="none" w:sz="0" w:space="0" w:color="auto"/>
            <w:right w:val="none" w:sz="0" w:space="0" w:color="auto"/>
          </w:divBdr>
        </w:div>
        <w:div w:id="717431600">
          <w:marLeft w:val="480"/>
          <w:marRight w:val="0"/>
          <w:marTop w:val="0"/>
          <w:marBottom w:val="0"/>
          <w:divBdr>
            <w:top w:val="none" w:sz="0" w:space="0" w:color="auto"/>
            <w:left w:val="none" w:sz="0" w:space="0" w:color="auto"/>
            <w:bottom w:val="none" w:sz="0" w:space="0" w:color="auto"/>
            <w:right w:val="none" w:sz="0" w:space="0" w:color="auto"/>
          </w:divBdr>
        </w:div>
        <w:div w:id="45179659">
          <w:marLeft w:val="480"/>
          <w:marRight w:val="0"/>
          <w:marTop w:val="0"/>
          <w:marBottom w:val="0"/>
          <w:divBdr>
            <w:top w:val="none" w:sz="0" w:space="0" w:color="auto"/>
            <w:left w:val="none" w:sz="0" w:space="0" w:color="auto"/>
            <w:bottom w:val="none" w:sz="0" w:space="0" w:color="auto"/>
            <w:right w:val="none" w:sz="0" w:space="0" w:color="auto"/>
          </w:divBdr>
        </w:div>
        <w:div w:id="1178274625">
          <w:marLeft w:val="480"/>
          <w:marRight w:val="0"/>
          <w:marTop w:val="0"/>
          <w:marBottom w:val="0"/>
          <w:divBdr>
            <w:top w:val="none" w:sz="0" w:space="0" w:color="auto"/>
            <w:left w:val="none" w:sz="0" w:space="0" w:color="auto"/>
            <w:bottom w:val="none" w:sz="0" w:space="0" w:color="auto"/>
            <w:right w:val="none" w:sz="0" w:space="0" w:color="auto"/>
          </w:divBdr>
        </w:div>
        <w:div w:id="1110079879">
          <w:marLeft w:val="480"/>
          <w:marRight w:val="0"/>
          <w:marTop w:val="0"/>
          <w:marBottom w:val="0"/>
          <w:divBdr>
            <w:top w:val="none" w:sz="0" w:space="0" w:color="auto"/>
            <w:left w:val="none" w:sz="0" w:space="0" w:color="auto"/>
            <w:bottom w:val="none" w:sz="0" w:space="0" w:color="auto"/>
            <w:right w:val="none" w:sz="0" w:space="0" w:color="auto"/>
          </w:divBdr>
        </w:div>
        <w:div w:id="1247886032">
          <w:marLeft w:val="480"/>
          <w:marRight w:val="0"/>
          <w:marTop w:val="0"/>
          <w:marBottom w:val="0"/>
          <w:divBdr>
            <w:top w:val="none" w:sz="0" w:space="0" w:color="auto"/>
            <w:left w:val="none" w:sz="0" w:space="0" w:color="auto"/>
            <w:bottom w:val="none" w:sz="0" w:space="0" w:color="auto"/>
            <w:right w:val="none" w:sz="0" w:space="0" w:color="auto"/>
          </w:divBdr>
        </w:div>
        <w:div w:id="1153258132">
          <w:marLeft w:val="480"/>
          <w:marRight w:val="0"/>
          <w:marTop w:val="0"/>
          <w:marBottom w:val="0"/>
          <w:divBdr>
            <w:top w:val="none" w:sz="0" w:space="0" w:color="auto"/>
            <w:left w:val="none" w:sz="0" w:space="0" w:color="auto"/>
            <w:bottom w:val="none" w:sz="0" w:space="0" w:color="auto"/>
            <w:right w:val="none" w:sz="0" w:space="0" w:color="auto"/>
          </w:divBdr>
        </w:div>
        <w:div w:id="575287542">
          <w:marLeft w:val="480"/>
          <w:marRight w:val="0"/>
          <w:marTop w:val="0"/>
          <w:marBottom w:val="0"/>
          <w:divBdr>
            <w:top w:val="none" w:sz="0" w:space="0" w:color="auto"/>
            <w:left w:val="none" w:sz="0" w:space="0" w:color="auto"/>
            <w:bottom w:val="none" w:sz="0" w:space="0" w:color="auto"/>
            <w:right w:val="none" w:sz="0" w:space="0" w:color="auto"/>
          </w:divBdr>
        </w:div>
        <w:div w:id="1851218289">
          <w:marLeft w:val="480"/>
          <w:marRight w:val="0"/>
          <w:marTop w:val="0"/>
          <w:marBottom w:val="0"/>
          <w:divBdr>
            <w:top w:val="none" w:sz="0" w:space="0" w:color="auto"/>
            <w:left w:val="none" w:sz="0" w:space="0" w:color="auto"/>
            <w:bottom w:val="none" w:sz="0" w:space="0" w:color="auto"/>
            <w:right w:val="none" w:sz="0" w:space="0" w:color="auto"/>
          </w:divBdr>
        </w:div>
        <w:div w:id="1469543619">
          <w:marLeft w:val="480"/>
          <w:marRight w:val="0"/>
          <w:marTop w:val="0"/>
          <w:marBottom w:val="0"/>
          <w:divBdr>
            <w:top w:val="none" w:sz="0" w:space="0" w:color="auto"/>
            <w:left w:val="none" w:sz="0" w:space="0" w:color="auto"/>
            <w:bottom w:val="none" w:sz="0" w:space="0" w:color="auto"/>
            <w:right w:val="none" w:sz="0" w:space="0" w:color="auto"/>
          </w:divBdr>
        </w:div>
        <w:div w:id="255599869">
          <w:marLeft w:val="480"/>
          <w:marRight w:val="0"/>
          <w:marTop w:val="0"/>
          <w:marBottom w:val="0"/>
          <w:divBdr>
            <w:top w:val="none" w:sz="0" w:space="0" w:color="auto"/>
            <w:left w:val="none" w:sz="0" w:space="0" w:color="auto"/>
            <w:bottom w:val="none" w:sz="0" w:space="0" w:color="auto"/>
            <w:right w:val="none" w:sz="0" w:space="0" w:color="auto"/>
          </w:divBdr>
        </w:div>
        <w:div w:id="376320170">
          <w:marLeft w:val="480"/>
          <w:marRight w:val="0"/>
          <w:marTop w:val="0"/>
          <w:marBottom w:val="0"/>
          <w:divBdr>
            <w:top w:val="none" w:sz="0" w:space="0" w:color="auto"/>
            <w:left w:val="none" w:sz="0" w:space="0" w:color="auto"/>
            <w:bottom w:val="none" w:sz="0" w:space="0" w:color="auto"/>
            <w:right w:val="none" w:sz="0" w:space="0" w:color="auto"/>
          </w:divBdr>
        </w:div>
        <w:div w:id="41252455">
          <w:marLeft w:val="480"/>
          <w:marRight w:val="0"/>
          <w:marTop w:val="0"/>
          <w:marBottom w:val="0"/>
          <w:divBdr>
            <w:top w:val="none" w:sz="0" w:space="0" w:color="auto"/>
            <w:left w:val="none" w:sz="0" w:space="0" w:color="auto"/>
            <w:bottom w:val="none" w:sz="0" w:space="0" w:color="auto"/>
            <w:right w:val="none" w:sz="0" w:space="0" w:color="auto"/>
          </w:divBdr>
        </w:div>
        <w:div w:id="2022320005">
          <w:marLeft w:val="480"/>
          <w:marRight w:val="0"/>
          <w:marTop w:val="0"/>
          <w:marBottom w:val="0"/>
          <w:divBdr>
            <w:top w:val="none" w:sz="0" w:space="0" w:color="auto"/>
            <w:left w:val="none" w:sz="0" w:space="0" w:color="auto"/>
            <w:bottom w:val="none" w:sz="0" w:space="0" w:color="auto"/>
            <w:right w:val="none" w:sz="0" w:space="0" w:color="auto"/>
          </w:divBdr>
        </w:div>
        <w:div w:id="504590529">
          <w:marLeft w:val="480"/>
          <w:marRight w:val="0"/>
          <w:marTop w:val="0"/>
          <w:marBottom w:val="0"/>
          <w:divBdr>
            <w:top w:val="none" w:sz="0" w:space="0" w:color="auto"/>
            <w:left w:val="none" w:sz="0" w:space="0" w:color="auto"/>
            <w:bottom w:val="none" w:sz="0" w:space="0" w:color="auto"/>
            <w:right w:val="none" w:sz="0" w:space="0" w:color="auto"/>
          </w:divBdr>
        </w:div>
        <w:div w:id="1306623706">
          <w:marLeft w:val="480"/>
          <w:marRight w:val="0"/>
          <w:marTop w:val="0"/>
          <w:marBottom w:val="0"/>
          <w:divBdr>
            <w:top w:val="none" w:sz="0" w:space="0" w:color="auto"/>
            <w:left w:val="none" w:sz="0" w:space="0" w:color="auto"/>
            <w:bottom w:val="none" w:sz="0" w:space="0" w:color="auto"/>
            <w:right w:val="none" w:sz="0" w:space="0" w:color="auto"/>
          </w:divBdr>
        </w:div>
        <w:div w:id="303900990">
          <w:marLeft w:val="480"/>
          <w:marRight w:val="0"/>
          <w:marTop w:val="0"/>
          <w:marBottom w:val="0"/>
          <w:divBdr>
            <w:top w:val="none" w:sz="0" w:space="0" w:color="auto"/>
            <w:left w:val="none" w:sz="0" w:space="0" w:color="auto"/>
            <w:bottom w:val="none" w:sz="0" w:space="0" w:color="auto"/>
            <w:right w:val="none" w:sz="0" w:space="0" w:color="auto"/>
          </w:divBdr>
        </w:div>
        <w:div w:id="1141339602">
          <w:marLeft w:val="480"/>
          <w:marRight w:val="0"/>
          <w:marTop w:val="0"/>
          <w:marBottom w:val="0"/>
          <w:divBdr>
            <w:top w:val="none" w:sz="0" w:space="0" w:color="auto"/>
            <w:left w:val="none" w:sz="0" w:space="0" w:color="auto"/>
            <w:bottom w:val="none" w:sz="0" w:space="0" w:color="auto"/>
            <w:right w:val="none" w:sz="0" w:space="0" w:color="auto"/>
          </w:divBdr>
        </w:div>
        <w:div w:id="551042724">
          <w:marLeft w:val="480"/>
          <w:marRight w:val="0"/>
          <w:marTop w:val="0"/>
          <w:marBottom w:val="0"/>
          <w:divBdr>
            <w:top w:val="none" w:sz="0" w:space="0" w:color="auto"/>
            <w:left w:val="none" w:sz="0" w:space="0" w:color="auto"/>
            <w:bottom w:val="none" w:sz="0" w:space="0" w:color="auto"/>
            <w:right w:val="none" w:sz="0" w:space="0" w:color="auto"/>
          </w:divBdr>
        </w:div>
        <w:div w:id="822965078">
          <w:marLeft w:val="480"/>
          <w:marRight w:val="0"/>
          <w:marTop w:val="0"/>
          <w:marBottom w:val="0"/>
          <w:divBdr>
            <w:top w:val="none" w:sz="0" w:space="0" w:color="auto"/>
            <w:left w:val="none" w:sz="0" w:space="0" w:color="auto"/>
            <w:bottom w:val="none" w:sz="0" w:space="0" w:color="auto"/>
            <w:right w:val="none" w:sz="0" w:space="0" w:color="auto"/>
          </w:divBdr>
        </w:div>
        <w:div w:id="1255477479">
          <w:marLeft w:val="480"/>
          <w:marRight w:val="0"/>
          <w:marTop w:val="0"/>
          <w:marBottom w:val="0"/>
          <w:divBdr>
            <w:top w:val="none" w:sz="0" w:space="0" w:color="auto"/>
            <w:left w:val="none" w:sz="0" w:space="0" w:color="auto"/>
            <w:bottom w:val="none" w:sz="0" w:space="0" w:color="auto"/>
            <w:right w:val="none" w:sz="0" w:space="0" w:color="auto"/>
          </w:divBdr>
        </w:div>
        <w:div w:id="2108426056">
          <w:marLeft w:val="480"/>
          <w:marRight w:val="0"/>
          <w:marTop w:val="0"/>
          <w:marBottom w:val="0"/>
          <w:divBdr>
            <w:top w:val="none" w:sz="0" w:space="0" w:color="auto"/>
            <w:left w:val="none" w:sz="0" w:space="0" w:color="auto"/>
            <w:bottom w:val="none" w:sz="0" w:space="0" w:color="auto"/>
            <w:right w:val="none" w:sz="0" w:space="0" w:color="auto"/>
          </w:divBdr>
        </w:div>
        <w:div w:id="1614290404">
          <w:marLeft w:val="480"/>
          <w:marRight w:val="0"/>
          <w:marTop w:val="0"/>
          <w:marBottom w:val="0"/>
          <w:divBdr>
            <w:top w:val="none" w:sz="0" w:space="0" w:color="auto"/>
            <w:left w:val="none" w:sz="0" w:space="0" w:color="auto"/>
            <w:bottom w:val="none" w:sz="0" w:space="0" w:color="auto"/>
            <w:right w:val="none" w:sz="0" w:space="0" w:color="auto"/>
          </w:divBdr>
        </w:div>
        <w:div w:id="1355493824">
          <w:marLeft w:val="480"/>
          <w:marRight w:val="0"/>
          <w:marTop w:val="0"/>
          <w:marBottom w:val="0"/>
          <w:divBdr>
            <w:top w:val="none" w:sz="0" w:space="0" w:color="auto"/>
            <w:left w:val="none" w:sz="0" w:space="0" w:color="auto"/>
            <w:bottom w:val="none" w:sz="0" w:space="0" w:color="auto"/>
            <w:right w:val="none" w:sz="0" w:space="0" w:color="auto"/>
          </w:divBdr>
        </w:div>
      </w:divsChild>
    </w:div>
    <w:div w:id="876357906">
      <w:bodyDiv w:val="1"/>
      <w:marLeft w:val="0"/>
      <w:marRight w:val="0"/>
      <w:marTop w:val="0"/>
      <w:marBottom w:val="0"/>
      <w:divBdr>
        <w:top w:val="none" w:sz="0" w:space="0" w:color="auto"/>
        <w:left w:val="none" w:sz="0" w:space="0" w:color="auto"/>
        <w:bottom w:val="none" w:sz="0" w:space="0" w:color="auto"/>
        <w:right w:val="none" w:sz="0" w:space="0" w:color="auto"/>
      </w:divBdr>
    </w:div>
    <w:div w:id="900562451">
      <w:bodyDiv w:val="1"/>
      <w:marLeft w:val="0"/>
      <w:marRight w:val="0"/>
      <w:marTop w:val="0"/>
      <w:marBottom w:val="0"/>
      <w:divBdr>
        <w:top w:val="none" w:sz="0" w:space="0" w:color="auto"/>
        <w:left w:val="none" w:sz="0" w:space="0" w:color="auto"/>
        <w:bottom w:val="none" w:sz="0" w:space="0" w:color="auto"/>
        <w:right w:val="none" w:sz="0" w:space="0" w:color="auto"/>
      </w:divBdr>
      <w:divsChild>
        <w:div w:id="1100683049">
          <w:marLeft w:val="480"/>
          <w:marRight w:val="0"/>
          <w:marTop w:val="0"/>
          <w:marBottom w:val="0"/>
          <w:divBdr>
            <w:top w:val="none" w:sz="0" w:space="0" w:color="auto"/>
            <w:left w:val="none" w:sz="0" w:space="0" w:color="auto"/>
            <w:bottom w:val="none" w:sz="0" w:space="0" w:color="auto"/>
            <w:right w:val="none" w:sz="0" w:space="0" w:color="auto"/>
          </w:divBdr>
        </w:div>
        <w:div w:id="523786294">
          <w:marLeft w:val="480"/>
          <w:marRight w:val="0"/>
          <w:marTop w:val="0"/>
          <w:marBottom w:val="0"/>
          <w:divBdr>
            <w:top w:val="none" w:sz="0" w:space="0" w:color="auto"/>
            <w:left w:val="none" w:sz="0" w:space="0" w:color="auto"/>
            <w:bottom w:val="none" w:sz="0" w:space="0" w:color="auto"/>
            <w:right w:val="none" w:sz="0" w:space="0" w:color="auto"/>
          </w:divBdr>
        </w:div>
        <w:div w:id="566187850">
          <w:marLeft w:val="480"/>
          <w:marRight w:val="0"/>
          <w:marTop w:val="0"/>
          <w:marBottom w:val="0"/>
          <w:divBdr>
            <w:top w:val="none" w:sz="0" w:space="0" w:color="auto"/>
            <w:left w:val="none" w:sz="0" w:space="0" w:color="auto"/>
            <w:bottom w:val="none" w:sz="0" w:space="0" w:color="auto"/>
            <w:right w:val="none" w:sz="0" w:space="0" w:color="auto"/>
          </w:divBdr>
        </w:div>
        <w:div w:id="1598367210">
          <w:marLeft w:val="480"/>
          <w:marRight w:val="0"/>
          <w:marTop w:val="0"/>
          <w:marBottom w:val="0"/>
          <w:divBdr>
            <w:top w:val="none" w:sz="0" w:space="0" w:color="auto"/>
            <w:left w:val="none" w:sz="0" w:space="0" w:color="auto"/>
            <w:bottom w:val="none" w:sz="0" w:space="0" w:color="auto"/>
            <w:right w:val="none" w:sz="0" w:space="0" w:color="auto"/>
          </w:divBdr>
        </w:div>
        <w:div w:id="146747782">
          <w:marLeft w:val="480"/>
          <w:marRight w:val="0"/>
          <w:marTop w:val="0"/>
          <w:marBottom w:val="0"/>
          <w:divBdr>
            <w:top w:val="none" w:sz="0" w:space="0" w:color="auto"/>
            <w:left w:val="none" w:sz="0" w:space="0" w:color="auto"/>
            <w:bottom w:val="none" w:sz="0" w:space="0" w:color="auto"/>
            <w:right w:val="none" w:sz="0" w:space="0" w:color="auto"/>
          </w:divBdr>
        </w:div>
        <w:div w:id="1921938437">
          <w:marLeft w:val="480"/>
          <w:marRight w:val="0"/>
          <w:marTop w:val="0"/>
          <w:marBottom w:val="0"/>
          <w:divBdr>
            <w:top w:val="none" w:sz="0" w:space="0" w:color="auto"/>
            <w:left w:val="none" w:sz="0" w:space="0" w:color="auto"/>
            <w:bottom w:val="none" w:sz="0" w:space="0" w:color="auto"/>
            <w:right w:val="none" w:sz="0" w:space="0" w:color="auto"/>
          </w:divBdr>
        </w:div>
        <w:div w:id="260113579">
          <w:marLeft w:val="480"/>
          <w:marRight w:val="0"/>
          <w:marTop w:val="0"/>
          <w:marBottom w:val="0"/>
          <w:divBdr>
            <w:top w:val="none" w:sz="0" w:space="0" w:color="auto"/>
            <w:left w:val="none" w:sz="0" w:space="0" w:color="auto"/>
            <w:bottom w:val="none" w:sz="0" w:space="0" w:color="auto"/>
            <w:right w:val="none" w:sz="0" w:space="0" w:color="auto"/>
          </w:divBdr>
        </w:div>
        <w:div w:id="199706194">
          <w:marLeft w:val="480"/>
          <w:marRight w:val="0"/>
          <w:marTop w:val="0"/>
          <w:marBottom w:val="0"/>
          <w:divBdr>
            <w:top w:val="none" w:sz="0" w:space="0" w:color="auto"/>
            <w:left w:val="none" w:sz="0" w:space="0" w:color="auto"/>
            <w:bottom w:val="none" w:sz="0" w:space="0" w:color="auto"/>
            <w:right w:val="none" w:sz="0" w:space="0" w:color="auto"/>
          </w:divBdr>
        </w:div>
        <w:div w:id="1456604713">
          <w:marLeft w:val="480"/>
          <w:marRight w:val="0"/>
          <w:marTop w:val="0"/>
          <w:marBottom w:val="0"/>
          <w:divBdr>
            <w:top w:val="none" w:sz="0" w:space="0" w:color="auto"/>
            <w:left w:val="none" w:sz="0" w:space="0" w:color="auto"/>
            <w:bottom w:val="none" w:sz="0" w:space="0" w:color="auto"/>
            <w:right w:val="none" w:sz="0" w:space="0" w:color="auto"/>
          </w:divBdr>
        </w:div>
        <w:div w:id="1408378749">
          <w:marLeft w:val="480"/>
          <w:marRight w:val="0"/>
          <w:marTop w:val="0"/>
          <w:marBottom w:val="0"/>
          <w:divBdr>
            <w:top w:val="none" w:sz="0" w:space="0" w:color="auto"/>
            <w:left w:val="none" w:sz="0" w:space="0" w:color="auto"/>
            <w:bottom w:val="none" w:sz="0" w:space="0" w:color="auto"/>
            <w:right w:val="none" w:sz="0" w:space="0" w:color="auto"/>
          </w:divBdr>
        </w:div>
        <w:div w:id="2142578842">
          <w:marLeft w:val="480"/>
          <w:marRight w:val="0"/>
          <w:marTop w:val="0"/>
          <w:marBottom w:val="0"/>
          <w:divBdr>
            <w:top w:val="none" w:sz="0" w:space="0" w:color="auto"/>
            <w:left w:val="none" w:sz="0" w:space="0" w:color="auto"/>
            <w:bottom w:val="none" w:sz="0" w:space="0" w:color="auto"/>
            <w:right w:val="none" w:sz="0" w:space="0" w:color="auto"/>
          </w:divBdr>
        </w:div>
        <w:div w:id="661810406">
          <w:marLeft w:val="480"/>
          <w:marRight w:val="0"/>
          <w:marTop w:val="0"/>
          <w:marBottom w:val="0"/>
          <w:divBdr>
            <w:top w:val="none" w:sz="0" w:space="0" w:color="auto"/>
            <w:left w:val="none" w:sz="0" w:space="0" w:color="auto"/>
            <w:bottom w:val="none" w:sz="0" w:space="0" w:color="auto"/>
            <w:right w:val="none" w:sz="0" w:space="0" w:color="auto"/>
          </w:divBdr>
        </w:div>
        <w:div w:id="1328943005">
          <w:marLeft w:val="480"/>
          <w:marRight w:val="0"/>
          <w:marTop w:val="0"/>
          <w:marBottom w:val="0"/>
          <w:divBdr>
            <w:top w:val="none" w:sz="0" w:space="0" w:color="auto"/>
            <w:left w:val="none" w:sz="0" w:space="0" w:color="auto"/>
            <w:bottom w:val="none" w:sz="0" w:space="0" w:color="auto"/>
            <w:right w:val="none" w:sz="0" w:space="0" w:color="auto"/>
          </w:divBdr>
        </w:div>
        <w:div w:id="319500384">
          <w:marLeft w:val="480"/>
          <w:marRight w:val="0"/>
          <w:marTop w:val="0"/>
          <w:marBottom w:val="0"/>
          <w:divBdr>
            <w:top w:val="none" w:sz="0" w:space="0" w:color="auto"/>
            <w:left w:val="none" w:sz="0" w:space="0" w:color="auto"/>
            <w:bottom w:val="none" w:sz="0" w:space="0" w:color="auto"/>
            <w:right w:val="none" w:sz="0" w:space="0" w:color="auto"/>
          </w:divBdr>
        </w:div>
        <w:div w:id="1721126539">
          <w:marLeft w:val="480"/>
          <w:marRight w:val="0"/>
          <w:marTop w:val="0"/>
          <w:marBottom w:val="0"/>
          <w:divBdr>
            <w:top w:val="none" w:sz="0" w:space="0" w:color="auto"/>
            <w:left w:val="none" w:sz="0" w:space="0" w:color="auto"/>
            <w:bottom w:val="none" w:sz="0" w:space="0" w:color="auto"/>
            <w:right w:val="none" w:sz="0" w:space="0" w:color="auto"/>
          </w:divBdr>
        </w:div>
        <w:div w:id="1455364192">
          <w:marLeft w:val="480"/>
          <w:marRight w:val="0"/>
          <w:marTop w:val="0"/>
          <w:marBottom w:val="0"/>
          <w:divBdr>
            <w:top w:val="none" w:sz="0" w:space="0" w:color="auto"/>
            <w:left w:val="none" w:sz="0" w:space="0" w:color="auto"/>
            <w:bottom w:val="none" w:sz="0" w:space="0" w:color="auto"/>
            <w:right w:val="none" w:sz="0" w:space="0" w:color="auto"/>
          </w:divBdr>
        </w:div>
      </w:divsChild>
    </w:div>
    <w:div w:id="919289924">
      <w:bodyDiv w:val="1"/>
      <w:marLeft w:val="0"/>
      <w:marRight w:val="0"/>
      <w:marTop w:val="0"/>
      <w:marBottom w:val="0"/>
      <w:divBdr>
        <w:top w:val="none" w:sz="0" w:space="0" w:color="auto"/>
        <w:left w:val="none" w:sz="0" w:space="0" w:color="auto"/>
        <w:bottom w:val="none" w:sz="0" w:space="0" w:color="auto"/>
        <w:right w:val="none" w:sz="0" w:space="0" w:color="auto"/>
      </w:divBdr>
    </w:div>
    <w:div w:id="920022177">
      <w:bodyDiv w:val="1"/>
      <w:marLeft w:val="0"/>
      <w:marRight w:val="0"/>
      <w:marTop w:val="0"/>
      <w:marBottom w:val="0"/>
      <w:divBdr>
        <w:top w:val="none" w:sz="0" w:space="0" w:color="auto"/>
        <w:left w:val="none" w:sz="0" w:space="0" w:color="auto"/>
        <w:bottom w:val="none" w:sz="0" w:space="0" w:color="auto"/>
        <w:right w:val="none" w:sz="0" w:space="0" w:color="auto"/>
      </w:divBdr>
      <w:divsChild>
        <w:div w:id="495876727">
          <w:marLeft w:val="480"/>
          <w:marRight w:val="0"/>
          <w:marTop w:val="0"/>
          <w:marBottom w:val="0"/>
          <w:divBdr>
            <w:top w:val="none" w:sz="0" w:space="0" w:color="auto"/>
            <w:left w:val="none" w:sz="0" w:space="0" w:color="auto"/>
            <w:bottom w:val="none" w:sz="0" w:space="0" w:color="auto"/>
            <w:right w:val="none" w:sz="0" w:space="0" w:color="auto"/>
          </w:divBdr>
        </w:div>
        <w:div w:id="1667854216">
          <w:marLeft w:val="480"/>
          <w:marRight w:val="0"/>
          <w:marTop w:val="0"/>
          <w:marBottom w:val="0"/>
          <w:divBdr>
            <w:top w:val="none" w:sz="0" w:space="0" w:color="auto"/>
            <w:left w:val="none" w:sz="0" w:space="0" w:color="auto"/>
            <w:bottom w:val="none" w:sz="0" w:space="0" w:color="auto"/>
            <w:right w:val="none" w:sz="0" w:space="0" w:color="auto"/>
          </w:divBdr>
        </w:div>
        <w:div w:id="1781603283">
          <w:marLeft w:val="480"/>
          <w:marRight w:val="0"/>
          <w:marTop w:val="0"/>
          <w:marBottom w:val="0"/>
          <w:divBdr>
            <w:top w:val="none" w:sz="0" w:space="0" w:color="auto"/>
            <w:left w:val="none" w:sz="0" w:space="0" w:color="auto"/>
            <w:bottom w:val="none" w:sz="0" w:space="0" w:color="auto"/>
            <w:right w:val="none" w:sz="0" w:space="0" w:color="auto"/>
          </w:divBdr>
        </w:div>
        <w:div w:id="160507636">
          <w:marLeft w:val="480"/>
          <w:marRight w:val="0"/>
          <w:marTop w:val="0"/>
          <w:marBottom w:val="0"/>
          <w:divBdr>
            <w:top w:val="none" w:sz="0" w:space="0" w:color="auto"/>
            <w:left w:val="none" w:sz="0" w:space="0" w:color="auto"/>
            <w:bottom w:val="none" w:sz="0" w:space="0" w:color="auto"/>
            <w:right w:val="none" w:sz="0" w:space="0" w:color="auto"/>
          </w:divBdr>
        </w:div>
        <w:div w:id="50425499">
          <w:marLeft w:val="480"/>
          <w:marRight w:val="0"/>
          <w:marTop w:val="0"/>
          <w:marBottom w:val="0"/>
          <w:divBdr>
            <w:top w:val="none" w:sz="0" w:space="0" w:color="auto"/>
            <w:left w:val="none" w:sz="0" w:space="0" w:color="auto"/>
            <w:bottom w:val="none" w:sz="0" w:space="0" w:color="auto"/>
            <w:right w:val="none" w:sz="0" w:space="0" w:color="auto"/>
          </w:divBdr>
        </w:div>
        <w:div w:id="1403678712">
          <w:marLeft w:val="480"/>
          <w:marRight w:val="0"/>
          <w:marTop w:val="0"/>
          <w:marBottom w:val="0"/>
          <w:divBdr>
            <w:top w:val="none" w:sz="0" w:space="0" w:color="auto"/>
            <w:left w:val="none" w:sz="0" w:space="0" w:color="auto"/>
            <w:bottom w:val="none" w:sz="0" w:space="0" w:color="auto"/>
            <w:right w:val="none" w:sz="0" w:space="0" w:color="auto"/>
          </w:divBdr>
        </w:div>
        <w:div w:id="414866849">
          <w:marLeft w:val="480"/>
          <w:marRight w:val="0"/>
          <w:marTop w:val="0"/>
          <w:marBottom w:val="0"/>
          <w:divBdr>
            <w:top w:val="none" w:sz="0" w:space="0" w:color="auto"/>
            <w:left w:val="none" w:sz="0" w:space="0" w:color="auto"/>
            <w:bottom w:val="none" w:sz="0" w:space="0" w:color="auto"/>
            <w:right w:val="none" w:sz="0" w:space="0" w:color="auto"/>
          </w:divBdr>
        </w:div>
        <w:div w:id="2146115607">
          <w:marLeft w:val="480"/>
          <w:marRight w:val="0"/>
          <w:marTop w:val="0"/>
          <w:marBottom w:val="0"/>
          <w:divBdr>
            <w:top w:val="none" w:sz="0" w:space="0" w:color="auto"/>
            <w:left w:val="none" w:sz="0" w:space="0" w:color="auto"/>
            <w:bottom w:val="none" w:sz="0" w:space="0" w:color="auto"/>
            <w:right w:val="none" w:sz="0" w:space="0" w:color="auto"/>
          </w:divBdr>
        </w:div>
        <w:div w:id="549877180">
          <w:marLeft w:val="480"/>
          <w:marRight w:val="0"/>
          <w:marTop w:val="0"/>
          <w:marBottom w:val="0"/>
          <w:divBdr>
            <w:top w:val="none" w:sz="0" w:space="0" w:color="auto"/>
            <w:left w:val="none" w:sz="0" w:space="0" w:color="auto"/>
            <w:bottom w:val="none" w:sz="0" w:space="0" w:color="auto"/>
            <w:right w:val="none" w:sz="0" w:space="0" w:color="auto"/>
          </w:divBdr>
        </w:div>
        <w:div w:id="1579243127">
          <w:marLeft w:val="480"/>
          <w:marRight w:val="0"/>
          <w:marTop w:val="0"/>
          <w:marBottom w:val="0"/>
          <w:divBdr>
            <w:top w:val="none" w:sz="0" w:space="0" w:color="auto"/>
            <w:left w:val="none" w:sz="0" w:space="0" w:color="auto"/>
            <w:bottom w:val="none" w:sz="0" w:space="0" w:color="auto"/>
            <w:right w:val="none" w:sz="0" w:space="0" w:color="auto"/>
          </w:divBdr>
        </w:div>
        <w:div w:id="1014187588">
          <w:marLeft w:val="480"/>
          <w:marRight w:val="0"/>
          <w:marTop w:val="0"/>
          <w:marBottom w:val="0"/>
          <w:divBdr>
            <w:top w:val="none" w:sz="0" w:space="0" w:color="auto"/>
            <w:left w:val="none" w:sz="0" w:space="0" w:color="auto"/>
            <w:bottom w:val="none" w:sz="0" w:space="0" w:color="auto"/>
            <w:right w:val="none" w:sz="0" w:space="0" w:color="auto"/>
          </w:divBdr>
        </w:div>
        <w:div w:id="1263956168">
          <w:marLeft w:val="480"/>
          <w:marRight w:val="0"/>
          <w:marTop w:val="0"/>
          <w:marBottom w:val="0"/>
          <w:divBdr>
            <w:top w:val="none" w:sz="0" w:space="0" w:color="auto"/>
            <w:left w:val="none" w:sz="0" w:space="0" w:color="auto"/>
            <w:bottom w:val="none" w:sz="0" w:space="0" w:color="auto"/>
            <w:right w:val="none" w:sz="0" w:space="0" w:color="auto"/>
          </w:divBdr>
        </w:div>
        <w:div w:id="1114324385">
          <w:marLeft w:val="480"/>
          <w:marRight w:val="0"/>
          <w:marTop w:val="0"/>
          <w:marBottom w:val="0"/>
          <w:divBdr>
            <w:top w:val="none" w:sz="0" w:space="0" w:color="auto"/>
            <w:left w:val="none" w:sz="0" w:space="0" w:color="auto"/>
            <w:bottom w:val="none" w:sz="0" w:space="0" w:color="auto"/>
            <w:right w:val="none" w:sz="0" w:space="0" w:color="auto"/>
          </w:divBdr>
        </w:div>
        <w:div w:id="1616206433">
          <w:marLeft w:val="480"/>
          <w:marRight w:val="0"/>
          <w:marTop w:val="0"/>
          <w:marBottom w:val="0"/>
          <w:divBdr>
            <w:top w:val="none" w:sz="0" w:space="0" w:color="auto"/>
            <w:left w:val="none" w:sz="0" w:space="0" w:color="auto"/>
            <w:bottom w:val="none" w:sz="0" w:space="0" w:color="auto"/>
            <w:right w:val="none" w:sz="0" w:space="0" w:color="auto"/>
          </w:divBdr>
        </w:div>
        <w:div w:id="1824009978">
          <w:marLeft w:val="480"/>
          <w:marRight w:val="0"/>
          <w:marTop w:val="0"/>
          <w:marBottom w:val="0"/>
          <w:divBdr>
            <w:top w:val="none" w:sz="0" w:space="0" w:color="auto"/>
            <w:left w:val="none" w:sz="0" w:space="0" w:color="auto"/>
            <w:bottom w:val="none" w:sz="0" w:space="0" w:color="auto"/>
            <w:right w:val="none" w:sz="0" w:space="0" w:color="auto"/>
          </w:divBdr>
        </w:div>
        <w:div w:id="1343900322">
          <w:marLeft w:val="480"/>
          <w:marRight w:val="0"/>
          <w:marTop w:val="0"/>
          <w:marBottom w:val="0"/>
          <w:divBdr>
            <w:top w:val="none" w:sz="0" w:space="0" w:color="auto"/>
            <w:left w:val="none" w:sz="0" w:space="0" w:color="auto"/>
            <w:bottom w:val="none" w:sz="0" w:space="0" w:color="auto"/>
            <w:right w:val="none" w:sz="0" w:space="0" w:color="auto"/>
          </w:divBdr>
        </w:div>
        <w:div w:id="1348403706">
          <w:marLeft w:val="480"/>
          <w:marRight w:val="0"/>
          <w:marTop w:val="0"/>
          <w:marBottom w:val="0"/>
          <w:divBdr>
            <w:top w:val="none" w:sz="0" w:space="0" w:color="auto"/>
            <w:left w:val="none" w:sz="0" w:space="0" w:color="auto"/>
            <w:bottom w:val="none" w:sz="0" w:space="0" w:color="auto"/>
            <w:right w:val="none" w:sz="0" w:space="0" w:color="auto"/>
          </w:divBdr>
        </w:div>
        <w:div w:id="1729720709">
          <w:marLeft w:val="480"/>
          <w:marRight w:val="0"/>
          <w:marTop w:val="0"/>
          <w:marBottom w:val="0"/>
          <w:divBdr>
            <w:top w:val="none" w:sz="0" w:space="0" w:color="auto"/>
            <w:left w:val="none" w:sz="0" w:space="0" w:color="auto"/>
            <w:bottom w:val="none" w:sz="0" w:space="0" w:color="auto"/>
            <w:right w:val="none" w:sz="0" w:space="0" w:color="auto"/>
          </w:divBdr>
        </w:div>
      </w:divsChild>
    </w:div>
    <w:div w:id="938178499">
      <w:bodyDiv w:val="1"/>
      <w:marLeft w:val="0"/>
      <w:marRight w:val="0"/>
      <w:marTop w:val="0"/>
      <w:marBottom w:val="0"/>
      <w:divBdr>
        <w:top w:val="none" w:sz="0" w:space="0" w:color="auto"/>
        <w:left w:val="none" w:sz="0" w:space="0" w:color="auto"/>
        <w:bottom w:val="none" w:sz="0" w:space="0" w:color="auto"/>
        <w:right w:val="none" w:sz="0" w:space="0" w:color="auto"/>
      </w:divBdr>
      <w:divsChild>
        <w:div w:id="1457678152">
          <w:marLeft w:val="480"/>
          <w:marRight w:val="0"/>
          <w:marTop w:val="0"/>
          <w:marBottom w:val="0"/>
          <w:divBdr>
            <w:top w:val="none" w:sz="0" w:space="0" w:color="auto"/>
            <w:left w:val="none" w:sz="0" w:space="0" w:color="auto"/>
            <w:bottom w:val="none" w:sz="0" w:space="0" w:color="auto"/>
            <w:right w:val="none" w:sz="0" w:space="0" w:color="auto"/>
          </w:divBdr>
        </w:div>
        <w:div w:id="1442409905">
          <w:marLeft w:val="480"/>
          <w:marRight w:val="0"/>
          <w:marTop w:val="0"/>
          <w:marBottom w:val="0"/>
          <w:divBdr>
            <w:top w:val="none" w:sz="0" w:space="0" w:color="auto"/>
            <w:left w:val="none" w:sz="0" w:space="0" w:color="auto"/>
            <w:bottom w:val="none" w:sz="0" w:space="0" w:color="auto"/>
            <w:right w:val="none" w:sz="0" w:space="0" w:color="auto"/>
          </w:divBdr>
        </w:div>
        <w:div w:id="1413819017">
          <w:marLeft w:val="480"/>
          <w:marRight w:val="0"/>
          <w:marTop w:val="0"/>
          <w:marBottom w:val="0"/>
          <w:divBdr>
            <w:top w:val="none" w:sz="0" w:space="0" w:color="auto"/>
            <w:left w:val="none" w:sz="0" w:space="0" w:color="auto"/>
            <w:bottom w:val="none" w:sz="0" w:space="0" w:color="auto"/>
            <w:right w:val="none" w:sz="0" w:space="0" w:color="auto"/>
          </w:divBdr>
        </w:div>
        <w:div w:id="1788351268">
          <w:marLeft w:val="480"/>
          <w:marRight w:val="0"/>
          <w:marTop w:val="0"/>
          <w:marBottom w:val="0"/>
          <w:divBdr>
            <w:top w:val="none" w:sz="0" w:space="0" w:color="auto"/>
            <w:left w:val="none" w:sz="0" w:space="0" w:color="auto"/>
            <w:bottom w:val="none" w:sz="0" w:space="0" w:color="auto"/>
            <w:right w:val="none" w:sz="0" w:space="0" w:color="auto"/>
          </w:divBdr>
        </w:div>
        <w:div w:id="1799714276">
          <w:marLeft w:val="480"/>
          <w:marRight w:val="0"/>
          <w:marTop w:val="0"/>
          <w:marBottom w:val="0"/>
          <w:divBdr>
            <w:top w:val="none" w:sz="0" w:space="0" w:color="auto"/>
            <w:left w:val="none" w:sz="0" w:space="0" w:color="auto"/>
            <w:bottom w:val="none" w:sz="0" w:space="0" w:color="auto"/>
            <w:right w:val="none" w:sz="0" w:space="0" w:color="auto"/>
          </w:divBdr>
        </w:div>
        <w:div w:id="1689986289">
          <w:marLeft w:val="480"/>
          <w:marRight w:val="0"/>
          <w:marTop w:val="0"/>
          <w:marBottom w:val="0"/>
          <w:divBdr>
            <w:top w:val="none" w:sz="0" w:space="0" w:color="auto"/>
            <w:left w:val="none" w:sz="0" w:space="0" w:color="auto"/>
            <w:bottom w:val="none" w:sz="0" w:space="0" w:color="auto"/>
            <w:right w:val="none" w:sz="0" w:space="0" w:color="auto"/>
          </w:divBdr>
        </w:div>
        <w:div w:id="898593891">
          <w:marLeft w:val="480"/>
          <w:marRight w:val="0"/>
          <w:marTop w:val="0"/>
          <w:marBottom w:val="0"/>
          <w:divBdr>
            <w:top w:val="none" w:sz="0" w:space="0" w:color="auto"/>
            <w:left w:val="none" w:sz="0" w:space="0" w:color="auto"/>
            <w:bottom w:val="none" w:sz="0" w:space="0" w:color="auto"/>
            <w:right w:val="none" w:sz="0" w:space="0" w:color="auto"/>
          </w:divBdr>
        </w:div>
        <w:div w:id="659626489">
          <w:marLeft w:val="480"/>
          <w:marRight w:val="0"/>
          <w:marTop w:val="0"/>
          <w:marBottom w:val="0"/>
          <w:divBdr>
            <w:top w:val="none" w:sz="0" w:space="0" w:color="auto"/>
            <w:left w:val="none" w:sz="0" w:space="0" w:color="auto"/>
            <w:bottom w:val="none" w:sz="0" w:space="0" w:color="auto"/>
            <w:right w:val="none" w:sz="0" w:space="0" w:color="auto"/>
          </w:divBdr>
        </w:div>
        <w:div w:id="20054949">
          <w:marLeft w:val="480"/>
          <w:marRight w:val="0"/>
          <w:marTop w:val="0"/>
          <w:marBottom w:val="0"/>
          <w:divBdr>
            <w:top w:val="none" w:sz="0" w:space="0" w:color="auto"/>
            <w:left w:val="none" w:sz="0" w:space="0" w:color="auto"/>
            <w:bottom w:val="none" w:sz="0" w:space="0" w:color="auto"/>
            <w:right w:val="none" w:sz="0" w:space="0" w:color="auto"/>
          </w:divBdr>
        </w:div>
        <w:div w:id="1720669627">
          <w:marLeft w:val="480"/>
          <w:marRight w:val="0"/>
          <w:marTop w:val="0"/>
          <w:marBottom w:val="0"/>
          <w:divBdr>
            <w:top w:val="none" w:sz="0" w:space="0" w:color="auto"/>
            <w:left w:val="none" w:sz="0" w:space="0" w:color="auto"/>
            <w:bottom w:val="none" w:sz="0" w:space="0" w:color="auto"/>
            <w:right w:val="none" w:sz="0" w:space="0" w:color="auto"/>
          </w:divBdr>
        </w:div>
        <w:div w:id="78331193">
          <w:marLeft w:val="480"/>
          <w:marRight w:val="0"/>
          <w:marTop w:val="0"/>
          <w:marBottom w:val="0"/>
          <w:divBdr>
            <w:top w:val="none" w:sz="0" w:space="0" w:color="auto"/>
            <w:left w:val="none" w:sz="0" w:space="0" w:color="auto"/>
            <w:bottom w:val="none" w:sz="0" w:space="0" w:color="auto"/>
            <w:right w:val="none" w:sz="0" w:space="0" w:color="auto"/>
          </w:divBdr>
        </w:div>
        <w:div w:id="1061908769">
          <w:marLeft w:val="480"/>
          <w:marRight w:val="0"/>
          <w:marTop w:val="0"/>
          <w:marBottom w:val="0"/>
          <w:divBdr>
            <w:top w:val="none" w:sz="0" w:space="0" w:color="auto"/>
            <w:left w:val="none" w:sz="0" w:space="0" w:color="auto"/>
            <w:bottom w:val="none" w:sz="0" w:space="0" w:color="auto"/>
            <w:right w:val="none" w:sz="0" w:space="0" w:color="auto"/>
          </w:divBdr>
        </w:div>
        <w:div w:id="778764405">
          <w:marLeft w:val="480"/>
          <w:marRight w:val="0"/>
          <w:marTop w:val="0"/>
          <w:marBottom w:val="0"/>
          <w:divBdr>
            <w:top w:val="none" w:sz="0" w:space="0" w:color="auto"/>
            <w:left w:val="none" w:sz="0" w:space="0" w:color="auto"/>
            <w:bottom w:val="none" w:sz="0" w:space="0" w:color="auto"/>
            <w:right w:val="none" w:sz="0" w:space="0" w:color="auto"/>
          </w:divBdr>
        </w:div>
        <w:div w:id="105203190">
          <w:marLeft w:val="480"/>
          <w:marRight w:val="0"/>
          <w:marTop w:val="0"/>
          <w:marBottom w:val="0"/>
          <w:divBdr>
            <w:top w:val="none" w:sz="0" w:space="0" w:color="auto"/>
            <w:left w:val="none" w:sz="0" w:space="0" w:color="auto"/>
            <w:bottom w:val="none" w:sz="0" w:space="0" w:color="auto"/>
            <w:right w:val="none" w:sz="0" w:space="0" w:color="auto"/>
          </w:divBdr>
        </w:div>
        <w:div w:id="365328302">
          <w:marLeft w:val="480"/>
          <w:marRight w:val="0"/>
          <w:marTop w:val="0"/>
          <w:marBottom w:val="0"/>
          <w:divBdr>
            <w:top w:val="none" w:sz="0" w:space="0" w:color="auto"/>
            <w:left w:val="none" w:sz="0" w:space="0" w:color="auto"/>
            <w:bottom w:val="none" w:sz="0" w:space="0" w:color="auto"/>
            <w:right w:val="none" w:sz="0" w:space="0" w:color="auto"/>
          </w:divBdr>
        </w:div>
        <w:div w:id="1824661605">
          <w:marLeft w:val="480"/>
          <w:marRight w:val="0"/>
          <w:marTop w:val="0"/>
          <w:marBottom w:val="0"/>
          <w:divBdr>
            <w:top w:val="none" w:sz="0" w:space="0" w:color="auto"/>
            <w:left w:val="none" w:sz="0" w:space="0" w:color="auto"/>
            <w:bottom w:val="none" w:sz="0" w:space="0" w:color="auto"/>
            <w:right w:val="none" w:sz="0" w:space="0" w:color="auto"/>
          </w:divBdr>
        </w:div>
        <w:div w:id="1414086124">
          <w:marLeft w:val="480"/>
          <w:marRight w:val="0"/>
          <w:marTop w:val="0"/>
          <w:marBottom w:val="0"/>
          <w:divBdr>
            <w:top w:val="none" w:sz="0" w:space="0" w:color="auto"/>
            <w:left w:val="none" w:sz="0" w:space="0" w:color="auto"/>
            <w:bottom w:val="none" w:sz="0" w:space="0" w:color="auto"/>
            <w:right w:val="none" w:sz="0" w:space="0" w:color="auto"/>
          </w:divBdr>
        </w:div>
        <w:div w:id="671110357">
          <w:marLeft w:val="480"/>
          <w:marRight w:val="0"/>
          <w:marTop w:val="0"/>
          <w:marBottom w:val="0"/>
          <w:divBdr>
            <w:top w:val="none" w:sz="0" w:space="0" w:color="auto"/>
            <w:left w:val="none" w:sz="0" w:space="0" w:color="auto"/>
            <w:bottom w:val="none" w:sz="0" w:space="0" w:color="auto"/>
            <w:right w:val="none" w:sz="0" w:space="0" w:color="auto"/>
          </w:divBdr>
        </w:div>
        <w:div w:id="216553911">
          <w:marLeft w:val="480"/>
          <w:marRight w:val="0"/>
          <w:marTop w:val="0"/>
          <w:marBottom w:val="0"/>
          <w:divBdr>
            <w:top w:val="none" w:sz="0" w:space="0" w:color="auto"/>
            <w:left w:val="none" w:sz="0" w:space="0" w:color="auto"/>
            <w:bottom w:val="none" w:sz="0" w:space="0" w:color="auto"/>
            <w:right w:val="none" w:sz="0" w:space="0" w:color="auto"/>
          </w:divBdr>
        </w:div>
        <w:div w:id="1851524701">
          <w:marLeft w:val="480"/>
          <w:marRight w:val="0"/>
          <w:marTop w:val="0"/>
          <w:marBottom w:val="0"/>
          <w:divBdr>
            <w:top w:val="none" w:sz="0" w:space="0" w:color="auto"/>
            <w:left w:val="none" w:sz="0" w:space="0" w:color="auto"/>
            <w:bottom w:val="none" w:sz="0" w:space="0" w:color="auto"/>
            <w:right w:val="none" w:sz="0" w:space="0" w:color="auto"/>
          </w:divBdr>
        </w:div>
        <w:div w:id="596719943">
          <w:marLeft w:val="480"/>
          <w:marRight w:val="0"/>
          <w:marTop w:val="0"/>
          <w:marBottom w:val="0"/>
          <w:divBdr>
            <w:top w:val="none" w:sz="0" w:space="0" w:color="auto"/>
            <w:left w:val="none" w:sz="0" w:space="0" w:color="auto"/>
            <w:bottom w:val="none" w:sz="0" w:space="0" w:color="auto"/>
            <w:right w:val="none" w:sz="0" w:space="0" w:color="auto"/>
          </w:divBdr>
        </w:div>
        <w:div w:id="1720200052">
          <w:marLeft w:val="480"/>
          <w:marRight w:val="0"/>
          <w:marTop w:val="0"/>
          <w:marBottom w:val="0"/>
          <w:divBdr>
            <w:top w:val="none" w:sz="0" w:space="0" w:color="auto"/>
            <w:left w:val="none" w:sz="0" w:space="0" w:color="auto"/>
            <w:bottom w:val="none" w:sz="0" w:space="0" w:color="auto"/>
            <w:right w:val="none" w:sz="0" w:space="0" w:color="auto"/>
          </w:divBdr>
        </w:div>
        <w:div w:id="518273692">
          <w:marLeft w:val="480"/>
          <w:marRight w:val="0"/>
          <w:marTop w:val="0"/>
          <w:marBottom w:val="0"/>
          <w:divBdr>
            <w:top w:val="none" w:sz="0" w:space="0" w:color="auto"/>
            <w:left w:val="none" w:sz="0" w:space="0" w:color="auto"/>
            <w:bottom w:val="none" w:sz="0" w:space="0" w:color="auto"/>
            <w:right w:val="none" w:sz="0" w:space="0" w:color="auto"/>
          </w:divBdr>
        </w:div>
        <w:div w:id="93402411">
          <w:marLeft w:val="480"/>
          <w:marRight w:val="0"/>
          <w:marTop w:val="0"/>
          <w:marBottom w:val="0"/>
          <w:divBdr>
            <w:top w:val="none" w:sz="0" w:space="0" w:color="auto"/>
            <w:left w:val="none" w:sz="0" w:space="0" w:color="auto"/>
            <w:bottom w:val="none" w:sz="0" w:space="0" w:color="auto"/>
            <w:right w:val="none" w:sz="0" w:space="0" w:color="auto"/>
          </w:divBdr>
        </w:div>
        <w:div w:id="1361859299">
          <w:marLeft w:val="480"/>
          <w:marRight w:val="0"/>
          <w:marTop w:val="0"/>
          <w:marBottom w:val="0"/>
          <w:divBdr>
            <w:top w:val="none" w:sz="0" w:space="0" w:color="auto"/>
            <w:left w:val="none" w:sz="0" w:space="0" w:color="auto"/>
            <w:bottom w:val="none" w:sz="0" w:space="0" w:color="auto"/>
            <w:right w:val="none" w:sz="0" w:space="0" w:color="auto"/>
          </w:divBdr>
        </w:div>
        <w:div w:id="1662854361">
          <w:marLeft w:val="480"/>
          <w:marRight w:val="0"/>
          <w:marTop w:val="0"/>
          <w:marBottom w:val="0"/>
          <w:divBdr>
            <w:top w:val="none" w:sz="0" w:space="0" w:color="auto"/>
            <w:left w:val="none" w:sz="0" w:space="0" w:color="auto"/>
            <w:bottom w:val="none" w:sz="0" w:space="0" w:color="auto"/>
            <w:right w:val="none" w:sz="0" w:space="0" w:color="auto"/>
          </w:divBdr>
        </w:div>
        <w:div w:id="643891376">
          <w:marLeft w:val="480"/>
          <w:marRight w:val="0"/>
          <w:marTop w:val="0"/>
          <w:marBottom w:val="0"/>
          <w:divBdr>
            <w:top w:val="none" w:sz="0" w:space="0" w:color="auto"/>
            <w:left w:val="none" w:sz="0" w:space="0" w:color="auto"/>
            <w:bottom w:val="none" w:sz="0" w:space="0" w:color="auto"/>
            <w:right w:val="none" w:sz="0" w:space="0" w:color="auto"/>
          </w:divBdr>
        </w:div>
        <w:div w:id="1568416062">
          <w:marLeft w:val="480"/>
          <w:marRight w:val="0"/>
          <w:marTop w:val="0"/>
          <w:marBottom w:val="0"/>
          <w:divBdr>
            <w:top w:val="none" w:sz="0" w:space="0" w:color="auto"/>
            <w:left w:val="none" w:sz="0" w:space="0" w:color="auto"/>
            <w:bottom w:val="none" w:sz="0" w:space="0" w:color="auto"/>
            <w:right w:val="none" w:sz="0" w:space="0" w:color="auto"/>
          </w:divBdr>
        </w:div>
        <w:div w:id="1331566518">
          <w:marLeft w:val="480"/>
          <w:marRight w:val="0"/>
          <w:marTop w:val="0"/>
          <w:marBottom w:val="0"/>
          <w:divBdr>
            <w:top w:val="none" w:sz="0" w:space="0" w:color="auto"/>
            <w:left w:val="none" w:sz="0" w:space="0" w:color="auto"/>
            <w:bottom w:val="none" w:sz="0" w:space="0" w:color="auto"/>
            <w:right w:val="none" w:sz="0" w:space="0" w:color="auto"/>
          </w:divBdr>
        </w:div>
      </w:divsChild>
    </w:div>
    <w:div w:id="941183919">
      <w:bodyDiv w:val="1"/>
      <w:marLeft w:val="0"/>
      <w:marRight w:val="0"/>
      <w:marTop w:val="0"/>
      <w:marBottom w:val="0"/>
      <w:divBdr>
        <w:top w:val="none" w:sz="0" w:space="0" w:color="auto"/>
        <w:left w:val="none" w:sz="0" w:space="0" w:color="auto"/>
        <w:bottom w:val="none" w:sz="0" w:space="0" w:color="auto"/>
        <w:right w:val="none" w:sz="0" w:space="0" w:color="auto"/>
      </w:divBdr>
    </w:div>
    <w:div w:id="952371411">
      <w:bodyDiv w:val="1"/>
      <w:marLeft w:val="0"/>
      <w:marRight w:val="0"/>
      <w:marTop w:val="0"/>
      <w:marBottom w:val="0"/>
      <w:divBdr>
        <w:top w:val="none" w:sz="0" w:space="0" w:color="auto"/>
        <w:left w:val="none" w:sz="0" w:space="0" w:color="auto"/>
        <w:bottom w:val="none" w:sz="0" w:space="0" w:color="auto"/>
        <w:right w:val="none" w:sz="0" w:space="0" w:color="auto"/>
      </w:divBdr>
    </w:div>
    <w:div w:id="958754375">
      <w:bodyDiv w:val="1"/>
      <w:marLeft w:val="0"/>
      <w:marRight w:val="0"/>
      <w:marTop w:val="0"/>
      <w:marBottom w:val="0"/>
      <w:divBdr>
        <w:top w:val="none" w:sz="0" w:space="0" w:color="auto"/>
        <w:left w:val="none" w:sz="0" w:space="0" w:color="auto"/>
        <w:bottom w:val="none" w:sz="0" w:space="0" w:color="auto"/>
        <w:right w:val="none" w:sz="0" w:space="0" w:color="auto"/>
      </w:divBdr>
    </w:div>
    <w:div w:id="959074318">
      <w:bodyDiv w:val="1"/>
      <w:marLeft w:val="0"/>
      <w:marRight w:val="0"/>
      <w:marTop w:val="0"/>
      <w:marBottom w:val="0"/>
      <w:divBdr>
        <w:top w:val="none" w:sz="0" w:space="0" w:color="auto"/>
        <w:left w:val="none" w:sz="0" w:space="0" w:color="auto"/>
        <w:bottom w:val="none" w:sz="0" w:space="0" w:color="auto"/>
        <w:right w:val="none" w:sz="0" w:space="0" w:color="auto"/>
      </w:divBdr>
      <w:divsChild>
        <w:div w:id="1384139380">
          <w:marLeft w:val="480"/>
          <w:marRight w:val="0"/>
          <w:marTop w:val="0"/>
          <w:marBottom w:val="0"/>
          <w:divBdr>
            <w:top w:val="none" w:sz="0" w:space="0" w:color="auto"/>
            <w:left w:val="none" w:sz="0" w:space="0" w:color="auto"/>
            <w:bottom w:val="none" w:sz="0" w:space="0" w:color="auto"/>
            <w:right w:val="none" w:sz="0" w:space="0" w:color="auto"/>
          </w:divBdr>
        </w:div>
        <w:div w:id="1711298249">
          <w:marLeft w:val="480"/>
          <w:marRight w:val="0"/>
          <w:marTop w:val="0"/>
          <w:marBottom w:val="0"/>
          <w:divBdr>
            <w:top w:val="none" w:sz="0" w:space="0" w:color="auto"/>
            <w:left w:val="none" w:sz="0" w:space="0" w:color="auto"/>
            <w:bottom w:val="none" w:sz="0" w:space="0" w:color="auto"/>
            <w:right w:val="none" w:sz="0" w:space="0" w:color="auto"/>
          </w:divBdr>
        </w:div>
        <w:div w:id="201864191">
          <w:marLeft w:val="480"/>
          <w:marRight w:val="0"/>
          <w:marTop w:val="0"/>
          <w:marBottom w:val="0"/>
          <w:divBdr>
            <w:top w:val="none" w:sz="0" w:space="0" w:color="auto"/>
            <w:left w:val="none" w:sz="0" w:space="0" w:color="auto"/>
            <w:bottom w:val="none" w:sz="0" w:space="0" w:color="auto"/>
            <w:right w:val="none" w:sz="0" w:space="0" w:color="auto"/>
          </w:divBdr>
        </w:div>
        <w:div w:id="1134059463">
          <w:marLeft w:val="480"/>
          <w:marRight w:val="0"/>
          <w:marTop w:val="0"/>
          <w:marBottom w:val="0"/>
          <w:divBdr>
            <w:top w:val="none" w:sz="0" w:space="0" w:color="auto"/>
            <w:left w:val="none" w:sz="0" w:space="0" w:color="auto"/>
            <w:bottom w:val="none" w:sz="0" w:space="0" w:color="auto"/>
            <w:right w:val="none" w:sz="0" w:space="0" w:color="auto"/>
          </w:divBdr>
        </w:div>
        <w:div w:id="1968467233">
          <w:marLeft w:val="480"/>
          <w:marRight w:val="0"/>
          <w:marTop w:val="0"/>
          <w:marBottom w:val="0"/>
          <w:divBdr>
            <w:top w:val="none" w:sz="0" w:space="0" w:color="auto"/>
            <w:left w:val="none" w:sz="0" w:space="0" w:color="auto"/>
            <w:bottom w:val="none" w:sz="0" w:space="0" w:color="auto"/>
            <w:right w:val="none" w:sz="0" w:space="0" w:color="auto"/>
          </w:divBdr>
        </w:div>
        <w:div w:id="788162576">
          <w:marLeft w:val="480"/>
          <w:marRight w:val="0"/>
          <w:marTop w:val="0"/>
          <w:marBottom w:val="0"/>
          <w:divBdr>
            <w:top w:val="none" w:sz="0" w:space="0" w:color="auto"/>
            <w:left w:val="none" w:sz="0" w:space="0" w:color="auto"/>
            <w:bottom w:val="none" w:sz="0" w:space="0" w:color="auto"/>
            <w:right w:val="none" w:sz="0" w:space="0" w:color="auto"/>
          </w:divBdr>
        </w:div>
        <w:div w:id="1439638009">
          <w:marLeft w:val="480"/>
          <w:marRight w:val="0"/>
          <w:marTop w:val="0"/>
          <w:marBottom w:val="0"/>
          <w:divBdr>
            <w:top w:val="none" w:sz="0" w:space="0" w:color="auto"/>
            <w:left w:val="none" w:sz="0" w:space="0" w:color="auto"/>
            <w:bottom w:val="none" w:sz="0" w:space="0" w:color="auto"/>
            <w:right w:val="none" w:sz="0" w:space="0" w:color="auto"/>
          </w:divBdr>
        </w:div>
        <w:div w:id="1474757092">
          <w:marLeft w:val="480"/>
          <w:marRight w:val="0"/>
          <w:marTop w:val="0"/>
          <w:marBottom w:val="0"/>
          <w:divBdr>
            <w:top w:val="none" w:sz="0" w:space="0" w:color="auto"/>
            <w:left w:val="none" w:sz="0" w:space="0" w:color="auto"/>
            <w:bottom w:val="none" w:sz="0" w:space="0" w:color="auto"/>
            <w:right w:val="none" w:sz="0" w:space="0" w:color="auto"/>
          </w:divBdr>
        </w:div>
        <w:div w:id="506595757">
          <w:marLeft w:val="480"/>
          <w:marRight w:val="0"/>
          <w:marTop w:val="0"/>
          <w:marBottom w:val="0"/>
          <w:divBdr>
            <w:top w:val="none" w:sz="0" w:space="0" w:color="auto"/>
            <w:left w:val="none" w:sz="0" w:space="0" w:color="auto"/>
            <w:bottom w:val="none" w:sz="0" w:space="0" w:color="auto"/>
            <w:right w:val="none" w:sz="0" w:space="0" w:color="auto"/>
          </w:divBdr>
        </w:div>
      </w:divsChild>
    </w:div>
    <w:div w:id="963731304">
      <w:bodyDiv w:val="1"/>
      <w:marLeft w:val="0"/>
      <w:marRight w:val="0"/>
      <w:marTop w:val="0"/>
      <w:marBottom w:val="0"/>
      <w:divBdr>
        <w:top w:val="none" w:sz="0" w:space="0" w:color="auto"/>
        <w:left w:val="none" w:sz="0" w:space="0" w:color="auto"/>
        <w:bottom w:val="none" w:sz="0" w:space="0" w:color="auto"/>
        <w:right w:val="none" w:sz="0" w:space="0" w:color="auto"/>
      </w:divBdr>
    </w:div>
    <w:div w:id="998845065">
      <w:bodyDiv w:val="1"/>
      <w:marLeft w:val="0"/>
      <w:marRight w:val="0"/>
      <w:marTop w:val="0"/>
      <w:marBottom w:val="0"/>
      <w:divBdr>
        <w:top w:val="none" w:sz="0" w:space="0" w:color="auto"/>
        <w:left w:val="none" w:sz="0" w:space="0" w:color="auto"/>
        <w:bottom w:val="none" w:sz="0" w:space="0" w:color="auto"/>
        <w:right w:val="none" w:sz="0" w:space="0" w:color="auto"/>
      </w:divBdr>
    </w:div>
    <w:div w:id="1036002739">
      <w:bodyDiv w:val="1"/>
      <w:marLeft w:val="0"/>
      <w:marRight w:val="0"/>
      <w:marTop w:val="0"/>
      <w:marBottom w:val="0"/>
      <w:divBdr>
        <w:top w:val="none" w:sz="0" w:space="0" w:color="auto"/>
        <w:left w:val="none" w:sz="0" w:space="0" w:color="auto"/>
        <w:bottom w:val="none" w:sz="0" w:space="0" w:color="auto"/>
        <w:right w:val="none" w:sz="0" w:space="0" w:color="auto"/>
      </w:divBdr>
    </w:div>
    <w:div w:id="1043677504">
      <w:bodyDiv w:val="1"/>
      <w:marLeft w:val="0"/>
      <w:marRight w:val="0"/>
      <w:marTop w:val="0"/>
      <w:marBottom w:val="0"/>
      <w:divBdr>
        <w:top w:val="none" w:sz="0" w:space="0" w:color="auto"/>
        <w:left w:val="none" w:sz="0" w:space="0" w:color="auto"/>
        <w:bottom w:val="none" w:sz="0" w:space="0" w:color="auto"/>
        <w:right w:val="none" w:sz="0" w:space="0" w:color="auto"/>
      </w:divBdr>
      <w:divsChild>
        <w:div w:id="1835027472">
          <w:marLeft w:val="480"/>
          <w:marRight w:val="0"/>
          <w:marTop w:val="0"/>
          <w:marBottom w:val="0"/>
          <w:divBdr>
            <w:top w:val="none" w:sz="0" w:space="0" w:color="auto"/>
            <w:left w:val="none" w:sz="0" w:space="0" w:color="auto"/>
            <w:bottom w:val="none" w:sz="0" w:space="0" w:color="auto"/>
            <w:right w:val="none" w:sz="0" w:space="0" w:color="auto"/>
          </w:divBdr>
        </w:div>
        <w:div w:id="349182320">
          <w:marLeft w:val="480"/>
          <w:marRight w:val="0"/>
          <w:marTop w:val="0"/>
          <w:marBottom w:val="0"/>
          <w:divBdr>
            <w:top w:val="none" w:sz="0" w:space="0" w:color="auto"/>
            <w:left w:val="none" w:sz="0" w:space="0" w:color="auto"/>
            <w:bottom w:val="none" w:sz="0" w:space="0" w:color="auto"/>
            <w:right w:val="none" w:sz="0" w:space="0" w:color="auto"/>
          </w:divBdr>
        </w:div>
        <w:div w:id="1525096894">
          <w:marLeft w:val="480"/>
          <w:marRight w:val="0"/>
          <w:marTop w:val="0"/>
          <w:marBottom w:val="0"/>
          <w:divBdr>
            <w:top w:val="none" w:sz="0" w:space="0" w:color="auto"/>
            <w:left w:val="none" w:sz="0" w:space="0" w:color="auto"/>
            <w:bottom w:val="none" w:sz="0" w:space="0" w:color="auto"/>
            <w:right w:val="none" w:sz="0" w:space="0" w:color="auto"/>
          </w:divBdr>
        </w:div>
        <w:div w:id="319121407">
          <w:marLeft w:val="480"/>
          <w:marRight w:val="0"/>
          <w:marTop w:val="0"/>
          <w:marBottom w:val="0"/>
          <w:divBdr>
            <w:top w:val="none" w:sz="0" w:space="0" w:color="auto"/>
            <w:left w:val="none" w:sz="0" w:space="0" w:color="auto"/>
            <w:bottom w:val="none" w:sz="0" w:space="0" w:color="auto"/>
            <w:right w:val="none" w:sz="0" w:space="0" w:color="auto"/>
          </w:divBdr>
        </w:div>
        <w:div w:id="922757960">
          <w:marLeft w:val="480"/>
          <w:marRight w:val="0"/>
          <w:marTop w:val="0"/>
          <w:marBottom w:val="0"/>
          <w:divBdr>
            <w:top w:val="none" w:sz="0" w:space="0" w:color="auto"/>
            <w:left w:val="none" w:sz="0" w:space="0" w:color="auto"/>
            <w:bottom w:val="none" w:sz="0" w:space="0" w:color="auto"/>
            <w:right w:val="none" w:sz="0" w:space="0" w:color="auto"/>
          </w:divBdr>
        </w:div>
        <w:div w:id="42800156">
          <w:marLeft w:val="480"/>
          <w:marRight w:val="0"/>
          <w:marTop w:val="0"/>
          <w:marBottom w:val="0"/>
          <w:divBdr>
            <w:top w:val="none" w:sz="0" w:space="0" w:color="auto"/>
            <w:left w:val="none" w:sz="0" w:space="0" w:color="auto"/>
            <w:bottom w:val="none" w:sz="0" w:space="0" w:color="auto"/>
            <w:right w:val="none" w:sz="0" w:space="0" w:color="auto"/>
          </w:divBdr>
        </w:div>
        <w:div w:id="348456996">
          <w:marLeft w:val="480"/>
          <w:marRight w:val="0"/>
          <w:marTop w:val="0"/>
          <w:marBottom w:val="0"/>
          <w:divBdr>
            <w:top w:val="none" w:sz="0" w:space="0" w:color="auto"/>
            <w:left w:val="none" w:sz="0" w:space="0" w:color="auto"/>
            <w:bottom w:val="none" w:sz="0" w:space="0" w:color="auto"/>
            <w:right w:val="none" w:sz="0" w:space="0" w:color="auto"/>
          </w:divBdr>
        </w:div>
        <w:div w:id="1522235875">
          <w:marLeft w:val="480"/>
          <w:marRight w:val="0"/>
          <w:marTop w:val="0"/>
          <w:marBottom w:val="0"/>
          <w:divBdr>
            <w:top w:val="none" w:sz="0" w:space="0" w:color="auto"/>
            <w:left w:val="none" w:sz="0" w:space="0" w:color="auto"/>
            <w:bottom w:val="none" w:sz="0" w:space="0" w:color="auto"/>
            <w:right w:val="none" w:sz="0" w:space="0" w:color="auto"/>
          </w:divBdr>
        </w:div>
        <w:div w:id="763457853">
          <w:marLeft w:val="480"/>
          <w:marRight w:val="0"/>
          <w:marTop w:val="0"/>
          <w:marBottom w:val="0"/>
          <w:divBdr>
            <w:top w:val="none" w:sz="0" w:space="0" w:color="auto"/>
            <w:left w:val="none" w:sz="0" w:space="0" w:color="auto"/>
            <w:bottom w:val="none" w:sz="0" w:space="0" w:color="auto"/>
            <w:right w:val="none" w:sz="0" w:space="0" w:color="auto"/>
          </w:divBdr>
        </w:div>
        <w:div w:id="1266764179">
          <w:marLeft w:val="480"/>
          <w:marRight w:val="0"/>
          <w:marTop w:val="0"/>
          <w:marBottom w:val="0"/>
          <w:divBdr>
            <w:top w:val="none" w:sz="0" w:space="0" w:color="auto"/>
            <w:left w:val="none" w:sz="0" w:space="0" w:color="auto"/>
            <w:bottom w:val="none" w:sz="0" w:space="0" w:color="auto"/>
            <w:right w:val="none" w:sz="0" w:space="0" w:color="auto"/>
          </w:divBdr>
        </w:div>
        <w:div w:id="625934619">
          <w:marLeft w:val="480"/>
          <w:marRight w:val="0"/>
          <w:marTop w:val="0"/>
          <w:marBottom w:val="0"/>
          <w:divBdr>
            <w:top w:val="none" w:sz="0" w:space="0" w:color="auto"/>
            <w:left w:val="none" w:sz="0" w:space="0" w:color="auto"/>
            <w:bottom w:val="none" w:sz="0" w:space="0" w:color="auto"/>
            <w:right w:val="none" w:sz="0" w:space="0" w:color="auto"/>
          </w:divBdr>
        </w:div>
        <w:div w:id="1854107785">
          <w:marLeft w:val="480"/>
          <w:marRight w:val="0"/>
          <w:marTop w:val="0"/>
          <w:marBottom w:val="0"/>
          <w:divBdr>
            <w:top w:val="none" w:sz="0" w:space="0" w:color="auto"/>
            <w:left w:val="none" w:sz="0" w:space="0" w:color="auto"/>
            <w:bottom w:val="none" w:sz="0" w:space="0" w:color="auto"/>
            <w:right w:val="none" w:sz="0" w:space="0" w:color="auto"/>
          </w:divBdr>
        </w:div>
        <w:div w:id="1883399727">
          <w:marLeft w:val="480"/>
          <w:marRight w:val="0"/>
          <w:marTop w:val="0"/>
          <w:marBottom w:val="0"/>
          <w:divBdr>
            <w:top w:val="none" w:sz="0" w:space="0" w:color="auto"/>
            <w:left w:val="none" w:sz="0" w:space="0" w:color="auto"/>
            <w:bottom w:val="none" w:sz="0" w:space="0" w:color="auto"/>
            <w:right w:val="none" w:sz="0" w:space="0" w:color="auto"/>
          </w:divBdr>
        </w:div>
        <w:div w:id="1377007110">
          <w:marLeft w:val="480"/>
          <w:marRight w:val="0"/>
          <w:marTop w:val="0"/>
          <w:marBottom w:val="0"/>
          <w:divBdr>
            <w:top w:val="none" w:sz="0" w:space="0" w:color="auto"/>
            <w:left w:val="none" w:sz="0" w:space="0" w:color="auto"/>
            <w:bottom w:val="none" w:sz="0" w:space="0" w:color="auto"/>
            <w:right w:val="none" w:sz="0" w:space="0" w:color="auto"/>
          </w:divBdr>
        </w:div>
        <w:div w:id="2005736443">
          <w:marLeft w:val="480"/>
          <w:marRight w:val="0"/>
          <w:marTop w:val="0"/>
          <w:marBottom w:val="0"/>
          <w:divBdr>
            <w:top w:val="none" w:sz="0" w:space="0" w:color="auto"/>
            <w:left w:val="none" w:sz="0" w:space="0" w:color="auto"/>
            <w:bottom w:val="none" w:sz="0" w:space="0" w:color="auto"/>
            <w:right w:val="none" w:sz="0" w:space="0" w:color="auto"/>
          </w:divBdr>
        </w:div>
        <w:div w:id="1892229505">
          <w:marLeft w:val="480"/>
          <w:marRight w:val="0"/>
          <w:marTop w:val="0"/>
          <w:marBottom w:val="0"/>
          <w:divBdr>
            <w:top w:val="none" w:sz="0" w:space="0" w:color="auto"/>
            <w:left w:val="none" w:sz="0" w:space="0" w:color="auto"/>
            <w:bottom w:val="none" w:sz="0" w:space="0" w:color="auto"/>
            <w:right w:val="none" w:sz="0" w:space="0" w:color="auto"/>
          </w:divBdr>
        </w:div>
        <w:div w:id="1771852316">
          <w:marLeft w:val="480"/>
          <w:marRight w:val="0"/>
          <w:marTop w:val="0"/>
          <w:marBottom w:val="0"/>
          <w:divBdr>
            <w:top w:val="none" w:sz="0" w:space="0" w:color="auto"/>
            <w:left w:val="none" w:sz="0" w:space="0" w:color="auto"/>
            <w:bottom w:val="none" w:sz="0" w:space="0" w:color="auto"/>
            <w:right w:val="none" w:sz="0" w:space="0" w:color="auto"/>
          </w:divBdr>
        </w:div>
        <w:div w:id="764762708">
          <w:marLeft w:val="480"/>
          <w:marRight w:val="0"/>
          <w:marTop w:val="0"/>
          <w:marBottom w:val="0"/>
          <w:divBdr>
            <w:top w:val="none" w:sz="0" w:space="0" w:color="auto"/>
            <w:left w:val="none" w:sz="0" w:space="0" w:color="auto"/>
            <w:bottom w:val="none" w:sz="0" w:space="0" w:color="auto"/>
            <w:right w:val="none" w:sz="0" w:space="0" w:color="auto"/>
          </w:divBdr>
        </w:div>
        <w:div w:id="1637681495">
          <w:marLeft w:val="480"/>
          <w:marRight w:val="0"/>
          <w:marTop w:val="0"/>
          <w:marBottom w:val="0"/>
          <w:divBdr>
            <w:top w:val="none" w:sz="0" w:space="0" w:color="auto"/>
            <w:left w:val="none" w:sz="0" w:space="0" w:color="auto"/>
            <w:bottom w:val="none" w:sz="0" w:space="0" w:color="auto"/>
            <w:right w:val="none" w:sz="0" w:space="0" w:color="auto"/>
          </w:divBdr>
        </w:div>
        <w:div w:id="1263877556">
          <w:marLeft w:val="480"/>
          <w:marRight w:val="0"/>
          <w:marTop w:val="0"/>
          <w:marBottom w:val="0"/>
          <w:divBdr>
            <w:top w:val="none" w:sz="0" w:space="0" w:color="auto"/>
            <w:left w:val="none" w:sz="0" w:space="0" w:color="auto"/>
            <w:bottom w:val="none" w:sz="0" w:space="0" w:color="auto"/>
            <w:right w:val="none" w:sz="0" w:space="0" w:color="auto"/>
          </w:divBdr>
        </w:div>
      </w:divsChild>
    </w:div>
    <w:div w:id="1057313474">
      <w:bodyDiv w:val="1"/>
      <w:marLeft w:val="0"/>
      <w:marRight w:val="0"/>
      <w:marTop w:val="0"/>
      <w:marBottom w:val="0"/>
      <w:divBdr>
        <w:top w:val="none" w:sz="0" w:space="0" w:color="auto"/>
        <w:left w:val="none" w:sz="0" w:space="0" w:color="auto"/>
        <w:bottom w:val="none" w:sz="0" w:space="0" w:color="auto"/>
        <w:right w:val="none" w:sz="0" w:space="0" w:color="auto"/>
      </w:divBdr>
    </w:div>
    <w:div w:id="1068190573">
      <w:bodyDiv w:val="1"/>
      <w:marLeft w:val="0"/>
      <w:marRight w:val="0"/>
      <w:marTop w:val="0"/>
      <w:marBottom w:val="0"/>
      <w:divBdr>
        <w:top w:val="none" w:sz="0" w:space="0" w:color="auto"/>
        <w:left w:val="none" w:sz="0" w:space="0" w:color="auto"/>
        <w:bottom w:val="none" w:sz="0" w:space="0" w:color="auto"/>
        <w:right w:val="none" w:sz="0" w:space="0" w:color="auto"/>
      </w:divBdr>
    </w:div>
    <w:div w:id="1087506732">
      <w:bodyDiv w:val="1"/>
      <w:marLeft w:val="0"/>
      <w:marRight w:val="0"/>
      <w:marTop w:val="0"/>
      <w:marBottom w:val="0"/>
      <w:divBdr>
        <w:top w:val="none" w:sz="0" w:space="0" w:color="auto"/>
        <w:left w:val="none" w:sz="0" w:space="0" w:color="auto"/>
        <w:bottom w:val="none" w:sz="0" w:space="0" w:color="auto"/>
        <w:right w:val="none" w:sz="0" w:space="0" w:color="auto"/>
      </w:divBdr>
    </w:div>
    <w:div w:id="1090203703">
      <w:bodyDiv w:val="1"/>
      <w:marLeft w:val="0"/>
      <w:marRight w:val="0"/>
      <w:marTop w:val="0"/>
      <w:marBottom w:val="0"/>
      <w:divBdr>
        <w:top w:val="none" w:sz="0" w:space="0" w:color="auto"/>
        <w:left w:val="none" w:sz="0" w:space="0" w:color="auto"/>
        <w:bottom w:val="none" w:sz="0" w:space="0" w:color="auto"/>
        <w:right w:val="none" w:sz="0" w:space="0" w:color="auto"/>
      </w:divBdr>
    </w:div>
    <w:div w:id="1092698894">
      <w:bodyDiv w:val="1"/>
      <w:marLeft w:val="0"/>
      <w:marRight w:val="0"/>
      <w:marTop w:val="0"/>
      <w:marBottom w:val="0"/>
      <w:divBdr>
        <w:top w:val="none" w:sz="0" w:space="0" w:color="auto"/>
        <w:left w:val="none" w:sz="0" w:space="0" w:color="auto"/>
        <w:bottom w:val="none" w:sz="0" w:space="0" w:color="auto"/>
        <w:right w:val="none" w:sz="0" w:space="0" w:color="auto"/>
      </w:divBdr>
    </w:div>
    <w:div w:id="1105426029">
      <w:bodyDiv w:val="1"/>
      <w:marLeft w:val="0"/>
      <w:marRight w:val="0"/>
      <w:marTop w:val="0"/>
      <w:marBottom w:val="0"/>
      <w:divBdr>
        <w:top w:val="none" w:sz="0" w:space="0" w:color="auto"/>
        <w:left w:val="none" w:sz="0" w:space="0" w:color="auto"/>
        <w:bottom w:val="none" w:sz="0" w:space="0" w:color="auto"/>
        <w:right w:val="none" w:sz="0" w:space="0" w:color="auto"/>
      </w:divBdr>
    </w:div>
    <w:div w:id="1112822514">
      <w:bodyDiv w:val="1"/>
      <w:marLeft w:val="0"/>
      <w:marRight w:val="0"/>
      <w:marTop w:val="0"/>
      <w:marBottom w:val="0"/>
      <w:divBdr>
        <w:top w:val="none" w:sz="0" w:space="0" w:color="auto"/>
        <w:left w:val="none" w:sz="0" w:space="0" w:color="auto"/>
        <w:bottom w:val="none" w:sz="0" w:space="0" w:color="auto"/>
        <w:right w:val="none" w:sz="0" w:space="0" w:color="auto"/>
      </w:divBdr>
      <w:divsChild>
        <w:div w:id="1675650400">
          <w:marLeft w:val="480"/>
          <w:marRight w:val="0"/>
          <w:marTop w:val="0"/>
          <w:marBottom w:val="0"/>
          <w:divBdr>
            <w:top w:val="none" w:sz="0" w:space="0" w:color="auto"/>
            <w:left w:val="none" w:sz="0" w:space="0" w:color="auto"/>
            <w:bottom w:val="none" w:sz="0" w:space="0" w:color="auto"/>
            <w:right w:val="none" w:sz="0" w:space="0" w:color="auto"/>
          </w:divBdr>
        </w:div>
        <w:div w:id="1215460528">
          <w:marLeft w:val="480"/>
          <w:marRight w:val="0"/>
          <w:marTop w:val="0"/>
          <w:marBottom w:val="0"/>
          <w:divBdr>
            <w:top w:val="none" w:sz="0" w:space="0" w:color="auto"/>
            <w:left w:val="none" w:sz="0" w:space="0" w:color="auto"/>
            <w:bottom w:val="none" w:sz="0" w:space="0" w:color="auto"/>
            <w:right w:val="none" w:sz="0" w:space="0" w:color="auto"/>
          </w:divBdr>
        </w:div>
        <w:div w:id="706951748">
          <w:marLeft w:val="480"/>
          <w:marRight w:val="0"/>
          <w:marTop w:val="0"/>
          <w:marBottom w:val="0"/>
          <w:divBdr>
            <w:top w:val="none" w:sz="0" w:space="0" w:color="auto"/>
            <w:left w:val="none" w:sz="0" w:space="0" w:color="auto"/>
            <w:bottom w:val="none" w:sz="0" w:space="0" w:color="auto"/>
            <w:right w:val="none" w:sz="0" w:space="0" w:color="auto"/>
          </w:divBdr>
        </w:div>
        <w:div w:id="1492864317">
          <w:marLeft w:val="480"/>
          <w:marRight w:val="0"/>
          <w:marTop w:val="0"/>
          <w:marBottom w:val="0"/>
          <w:divBdr>
            <w:top w:val="none" w:sz="0" w:space="0" w:color="auto"/>
            <w:left w:val="none" w:sz="0" w:space="0" w:color="auto"/>
            <w:bottom w:val="none" w:sz="0" w:space="0" w:color="auto"/>
            <w:right w:val="none" w:sz="0" w:space="0" w:color="auto"/>
          </w:divBdr>
        </w:div>
        <w:div w:id="1328633918">
          <w:marLeft w:val="480"/>
          <w:marRight w:val="0"/>
          <w:marTop w:val="0"/>
          <w:marBottom w:val="0"/>
          <w:divBdr>
            <w:top w:val="none" w:sz="0" w:space="0" w:color="auto"/>
            <w:left w:val="none" w:sz="0" w:space="0" w:color="auto"/>
            <w:bottom w:val="none" w:sz="0" w:space="0" w:color="auto"/>
            <w:right w:val="none" w:sz="0" w:space="0" w:color="auto"/>
          </w:divBdr>
        </w:div>
        <w:div w:id="1692368463">
          <w:marLeft w:val="480"/>
          <w:marRight w:val="0"/>
          <w:marTop w:val="0"/>
          <w:marBottom w:val="0"/>
          <w:divBdr>
            <w:top w:val="none" w:sz="0" w:space="0" w:color="auto"/>
            <w:left w:val="none" w:sz="0" w:space="0" w:color="auto"/>
            <w:bottom w:val="none" w:sz="0" w:space="0" w:color="auto"/>
            <w:right w:val="none" w:sz="0" w:space="0" w:color="auto"/>
          </w:divBdr>
        </w:div>
        <w:div w:id="1223520399">
          <w:marLeft w:val="480"/>
          <w:marRight w:val="0"/>
          <w:marTop w:val="0"/>
          <w:marBottom w:val="0"/>
          <w:divBdr>
            <w:top w:val="none" w:sz="0" w:space="0" w:color="auto"/>
            <w:left w:val="none" w:sz="0" w:space="0" w:color="auto"/>
            <w:bottom w:val="none" w:sz="0" w:space="0" w:color="auto"/>
            <w:right w:val="none" w:sz="0" w:space="0" w:color="auto"/>
          </w:divBdr>
        </w:div>
        <w:div w:id="906960298">
          <w:marLeft w:val="480"/>
          <w:marRight w:val="0"/>
          <w:marTop w:val="0"/>
          <w:marBottom w:val="0"/>
          <w:divBdr>
            <w:top w:val="none" w:sz="0" w:space="0" w:color="auto"/>
            <w:left w:val="none" w:sz="0" w:space="0" w:color="auto"/>
            <w:bottom w:val="none" w:sz="0" w:space="0" w:color="auto"/>
            <w:right w:val="none" w:sz="0" w:space="0" w:color="auto"/>
          </w:divBdr>
        </w:div>
        <w:div w:id="333343432">
          <w:marLeft w:val="480"/>
          <w:marRight w:val="0"/>
          <w:marTop w:val="0"/>
          <w:marBottom w:val="0"/>
          <w:divBdr>
            <w:top w:val="none" w:sz="0" w:space="0" w:color="auto"/>
            <w:left w:val="none" w:sz="0" w:space="0" w:color="auto"/>
            <w:bottom w:val="none" w:sz="0" w:space="0" w:color="auto"/>
            <w:right w:val="none" w:sz="0" w:space="0" w:color="auto"/>
          </w:divBdr>
        </w:div>
        <w:div w:id="539558263">
          <w:marLeft w:val="480"/>
          <w:marRight w:val="0"/>
          <w:marTop w:val="0"/>
          <w:marBottom w:val="0"/>
          <w:divBdr>
            <w:top w:val="none" w:sz="0" w:space="0" w:color="auto"/>
            <w:left w:val="none" w:sz="0" w:space="0" w:color="auto"/>
            <w:bottom w:val="none" w:sz="0" w:space="0" w:color="auto"/>
            <w:right w:val="none" w:sz="0" w:space="0" w:color="auto"/>
          </w:divBdr>
        </w:div>
        <w:div w:id="1114013234">
          <w:marLeft w:val="480"/>
          <w:marRight w:val="0"/>
          <w:marTop w:val="0"/>
          <w:marBottom w:val="0"/>
          <w:divBdr>
            <w:top w:val="none" w:sz="0" w:space="0" w:color="auto"/>
            <w:left w:val="none" w:sz="0" w:space="0" w:color="auto"/>
            <w:bottom w:val="none" w:sz="0" w:space="0" w:color="auto"/>
            <w:right w:val="none" w:sz="0" w:space="0" w:color="auto"/>
          </w:divBdr>
        </w:div>
        <w:div w:id="40131551">
          <w:marLeft w:val="480"/>
          <w:marRight w:val="0"/>
          <w:marTop w:val="0"/>
          <w:marBottom w:val="0"/>
          <w:divBdr>
            <w:top w:val="none" w:sz="0" w:space="0" w:color="auto"/>
            <w:left w:val="none" w:sz="0" w:space="0" w:color="auto"/>
            <w:bottom w:val="none" w:sz="0" w:space="0" w:color="auto"/>
            <w:right w:val="none" w:sz="0" w:space="0" w:color="auto"/>
          </w:divBdr>
        </w:div>
        <w:div w:id="548565975">
          <w:marLeft w:val="480"/>
          <w:marRight w:val="0"/>
          <w:marTop w:val="0"/>
          <w:marBottom w:val="0"/>
          <w:divBdr>
            <w:top w:val="none" w:sz="0" w:space="0" w:color="auto"/>
            <w:left w:val="none" w:sz="0" w:space="0" w:color="auto"/>
            <w:bottom w:val="none" w:sz="0" w:space="0" w:color="auto"/>
            <w:right w:val="none" w:sz="0" w:space="0" w:color="auto"/>
          </w:divBdr>
        </w:div>
        <w:div w:id="450515905">
          <w:marLeft w:val="480"/>
          <w:marRight w:val="0"/>
          <w:marTop w:val="0"/>
          <w:marBottom w:val="0"/>
          <w:divBdr>
            <w:top w:val="none" w:sz="0" w:space="0" w:color="auto"/>
            <w:left w:val="none" w:sz="0" w:space="0" w:color="auto"/>
            <w:bottom w:val="none" w:sz="0" w:space="0" w:color="auto"/>
            <w:right w:val="none" w:sz="0" w:space="0" w:color="auto"/>
          </w:divBdr>
        </w:div>
        <w:div w:id="709108729">
          <w:marLeft w:val="480"/>
          <w:marRight w:val="0"/>
          <w:marTop w:val="0"/>
          <w:marBottom w:val="0"/>
          <w:divBdr>
            <w:top w:val="none" w:sz="0" w:space="0" w:color="auto"/>
            <w:left w:val="none" w:sz="0" w:space="0" w:color="auto"/>
            <w:bottom w:val="none" w:sz="0" w:space="0" w:color="auto"/>
            <w:right w:val="none" w:sz="0" w:space="0" w:color="auto"/>
          </w:divBdr>
        </w:div>
        <w:div w:id="599222430">
          <w:marLeft w:val="480"/>
          <w:marRight w:val="0"/>
          <w:marTop w:val="0"/>
          <w:marBottom w:val="0"/>
          <w:divBdr>
            <w:top w:val="none" w:sz="0" w:space="0" w:color="auto"/>
            <w:left w:val="none" w:sz="0" w:space="0" w:color="auto"/>
            <w:bottom w:val="none" w:sz="0" w:space="0" w:color="auto"/>
            <w:right w:val="none" w:sz="0" w:space="0" w:color="auto"/>
          </w:divBdr>
        </w:div>
        <w:div w:id="283581173">
          <w:marLeft w:val="480"/>
          <w:marRight w:val="0"/>
          <w:marTop w:val="0"/>
          <w:marBottom w:val="0"/>
          <w:divBdr>
            <w:top w:val="none" w:sz="0" w:space="0" w:color="auto"/>
            <w:left w:val="none" w:sz="0" w:space="0" w:color="auto"/>
            <w:bottom w:val="none" w:sz="0" w:space="0" w:color="auto"/>
            <w:right w:val="none" w:sz="0" w:space="0" w:color="auto"/>
          </w:divBdr>
        </w:div>
        <w:div w:id="1117988712">
          <w:marLeft w:val="480"/>
          <w:marRight w:val="0"/>
          <w:marTop w:val="0"/>
          <w:marBottom w:val="0"/>
          <w:divBdr>
            <w:top w:val="none" w:sz="0" w:space="0" w:color="auto"/>
            <w:left w:val="none" w:sz="0" w:space="0" w:color="auto"/>
            <w:bottom w:val="none" w:sz="0" w:space="0" w:color="auto"/>
            <w:right w:val="none" w:sz="0" w:space="0" w:color="auto"/>
          </w:divBdr>
        </w:div>
        <w:div w:id="1285305806">
          <w:marLeft w:val="480"/>
          <w:marRight w:val="0"/>
          <w:marTop w:val="0"/>
          <w:marBottom w:val="0"/>
          <w:divBdr>
            <w:top w:val="none" w:sz="0" w:space="0" w:color="auto"/>
            <w:left w:val="none" w:sz="0" w:space="0" w:color="auto"/>
            <w:bottom w:val="none" w:sz="0" w:space="0" w:color="auto"/>
            <w:right w:val="none" w:sz="0" w:space="0" w:color="auto"/>
          </w:divBdr>
        </w:div>
        <w:div w:id="1205560145">
          <w:marLeft w:val="480"/>
          <w:marRight w:val="0"/>
          <w:marTop w:val="0"/>
          <w:marBottom w:val="0"/>
          <w:divBdr>
            <w:top w:val="none" w:sz="0" w:space="0" w:color="auto"/>
            <w:left w:val="none" w:sz="0" w:space="0" w:color="auto"/>
            <w:bottom w:val="none" w:sz="0" w:space="0" w:color="auto"/>
            <w:right w:val="none" w:sz="0" w:space="0" w:color="auto"/>
          </w:divBdr>
        </w:div>
        <w:div w:id="875896979">
          <w:marLeft w:val="480"/>
          <w:marRight w:val="0"/>
          <w:marTop w:val="0"/>
          <w:marBottom w:val="0"/>
          <w:divBdr>
            <w:top w:val="none" w:sz="0" w:space="0" w:color="auto"/>
            <w:left w:val="none" w:sz="0" w:space="0" w:color="auto"/>
            <w:bottom w:val="none" w:sz="0" w:space="0" w:color="auto"/>
            <w:right w:val="none" w:sz="0" w:space="0" w:color="auto"/>
          </w:divBdr>
        </w:div>
        <w:div w:id="963392716">
          <w:marLeft w:val="480"/>
          <w:marRight w:val="0"/>
          <w:marTop w:val="0"/>
          <w:marBottom w:val="0"/>
          <w:divBdr>
            <w:top w:val="none" w:sz="0" w:space="0" w:color="auto"/>
            <w:left w:val="none" w:sz="0" w:space="0" w:color="auto"/>
            <w:bottom w:val="none" w:sz="0" w:space="0" w:color="auto"/>
            <w:right w:val="none" w:sz="0" w:space="0" w:color="auto"/>
          </w:divBdr>
        </w:div>
        <w:div w:id="179439168">
          <w:marLeft w:val="480"/>
          <w:marRight w:val="0"/>
          <w:marTop w:val="0"/>
          <w:marBottom w:val="0"/>
          <w:divBdr>
            <w:top w:val="none" w:sz="0" w:space="0" w:color="auto"/>
            <w:left w:val="none" w:sz="0" w:space="0" w:color="auto"/>
            <w:bottom w:val="none" w:sz="0" w:space="0" w:color="auto"/>
            <w:right w:val="none" w:sz="0" w:space="0" w:color="auto"/>
          </w:divBdr>
        </w:div>
        <w:div w:id="1439518456">
          <w:marLeft w:val="480"/>
          <w:marRight w:val="0"/>
          <w:marTop w:val="0"/>
          <w:marBottom w:val="0"/>
          <w:divBdr>
            <w:top w:val="none" w:sz="0" w:space="0" w:color="auto"/>
            <w:left w:val="none" w:sz="0" w:space="0" w:color="auto"/>
            <w:bottom w:val="none" w:sz="0" w:space="0" w:color="auto"/>
            <w:right w:val="none" w:sz="0" w:space="0" w:color="auto"/>
          </w:divBdr>
        </w:div>
        <w:div w:id="792283861">
          <w:marLeft w:val="480"/>
          <w:marRight w:val="0"/>
          <w:marTop w:val="0"/>
          <w:marBottom w:val="0"/>
          <w:divBdr>
            <w:top w:val="none" w:sz="0" w:space="0" w:color="auto"/>
            <w:left w:val="none" w:sz="0" w:space="0" w:color="auto"/>
            <w:bottom w:val="none" w:sz="0" w:space="0" w:color="auto"/>
            <w:right w:val="none" w:sz="0" w:space="0" w:color="auto"/>
          </w:divBdr>
        </w:div>
        <w:div w:id="2111512862">
          <w:marLeft w:val="480"/>
          <w:marRight w:val="0"/>
          <w:marTop w:val="0"/>
          <w:marBottom w:val="0"/>
          <w:divBdr>
            <w:top w:val="none" w:sz="0" w:space="0" w:color="auto"/>
            <w:left w:val="none" w:sz="0" w:space="0" w:color="auto"/>
            <w:bottom w:val="none" w:sz="0" w:space="0" w:color="auto"/>
            <w:right w:val="none" w:sz="0" w:space="0" w:color="auto"/>
          </w:divBdr>
        </w:div>
        <w:div w:id="550000494">
          <w:marLeft w:val="480"/>
          <w:marRight w:val="0"/>
          <w:marTop w:val="0"/>
          <w:marBottom w:val="0"/>
          <w:divBdr>
            <w:top w:val="none" w:sz="0" w:space="0" w:color="auto"/>
            <w:left w:val="none" w:sz="0" w:space="0" w:color="auto"/>
            <w:bottom w:val="none" w:sz="0" w:space="0" w:color="auto"/>
            <w:right w:val="none" w:sz="0" w:space="0" w:color="auto"/>
          </w:divBdr>
        </w:div>
      </w:divsChild>
    </w:div>
    <w:div w:id="1119451955">
      <w:bodyDiv w:val="1"/>
      <w:marLeft w:val="0"/>
      <w:marRight w:val="0"/>
      <w:marTop w:val="0"/>
      <w:marBottom w:val="0"/>
      <w:divBdr>
        <w:top w:val="none" w:sz="0" w:space="0" w:color="auto"/>
        <w:left w:val="none" w:sz="0" w:space="0" w:color="auto"/>
        <w:bottom w:val="none" w:sz="0" w:space="0" w:color="auto"/>
        <w:right w:val="none" w:sz="0" w:space="0" w:color="auto"/>
      </w:divBdr>
    </w:div>
    <w:div w:id="1132138302">
      <w:bodyDiv w:val="1"/>
      <w:marLeft w:val="0"/>
      <w:marRight w:val="0"/>
      <w:marTop w:val="0"/>
      <w:marBottom w:val="0"/>
      <w:divBdr>
        <w:top w:val="none" w:sz="0" w:space="0" w:color="auto"/>
        <w:left w:val="none" w:sz="0" w:space="0" w:color="auto"/>
        <w:bottom w:val="none" w:sz="0" w:space="0" w:color="auto"/>
        <w:right w:val="none" w:sz="0" w:space="0" w:color="auto"/>
      </w:divBdr>
    </w:div>
    <w:div w:id="1132672653">
      <w:bodyDiv w:val="1"/>
      <w:marLeft w:val="0"/>
      <w:marRight w:val="0"/>
      <w:marTop w:val="0"/>
      <w:marBottom w:val="0"/>
      <w:divBdr>
        <w:top w:val="none" w:sz="0" w:space="0" w:color="auto"/>
        <w:left w:val="none" w:sz="0" w:space="0" w:color="auto"/>
        <w:bottom w:val="none" w:sz="0" w:space="0" w:color="auto"/>
        <w:right w:val="none" w:sz="0" w:space="0" w:color="auto"/>
      </w:divBdr>
    </w:div>
    <w:div w:id="1138307308">
      <w:bodyDiv w:val="1"/>
      <w:marLeft w:val="0"/>
      <w:marRight w:val="0"/>
      <w:marTop w:val="0"/>
      <w:marBottom w:val="0"/>
      <w:divBdr>
        <w:top w:val="none" w:sz="0" w:space="0" w:color="auto"/>
        <w:left w:val="none" w:sz="0" w:space="0" w:color="auto"/>
        <w:bottom w:val="none" w:sz="0" w:space="0" w:color="auto"/>
        <w:right w:val="none" w:sz="0" w:space="0" w:color="auto"/>
      </w:divBdr>
    </w:div>
    <w:div w:id="1149134351">
      <w:bodyDiv w:val="1"/>
      <w:marLeft w:val="0"/>
      <w:marRight w:val="0"/>
      <w:marTop w:val="0"/>
      <w:marBottom w:val="0"/>
      <w:divBdr>
        <w:top w:val="none" w:sz="0" w:space="0" w:color="auto"/>
        <w:left w:val="none" w:sz="0" w:space="0" w:color="auto"/>
        <w:bottom w:val="none" w:sz="0" w:space="0" w:color="auto"/>
        <w:right w:val="none" w:sz="0" w:space="0" w:color="auto"/>
      </w:divBdr>
    </w:div>
    <w:div w:id="1156991874">
      <w:bodyDiv w:val="1"/>
      <w:marLeft w:val="0"/>
      <w:marRight w:val="0"/>
      <w:marTop w:val="0"/>
      <w:marBottom w:val="0"/>
      <w:divBdr>
        <w:top w:val="none" w:sz="0" w:space="0" w:color="auto"/>
        <w:left w:val="none" w:sz="0" w:space="0" w:color="auto"/>
        <w:bottom w:val="none" w:sz="0" w:space="0" w:color="auto"/>
        <w:right w:val="none" w:sz="0" w:space="0" w:color="auto"/>
      </w:divBdr>
    </w:div>
    <w:div w:id="1162624753">
      <w:bodyDiv w:val="1"/>
      <w:marLeft w:val="0"/>
      <w:marRight w:val="0"/>
      <w:marTop w:val="0"/>
      <w:marBottom w:val="0"/>
      <w:divBdr>
        <w:top w:val="none" w:sz="0" w:space="0" w:color="auto"/>
        <w:left w:val="none" w:sz="0" w:space="0" w:color="auto"/>
        <w:bottom w:val="none" w:sz="0" w:space="0" w:color="auto"/>
        <w:right w:val="none" w:sz="0" w:space="0" w:color="auto"/>
      </w:divBdr>
    </w:div>
    <w:div w:id="1163739429">
      <w:bodyDiv w:val="1"/>
      <w:marLeft w:val="0"/>
      <w:marRight w:val="0"/>
      <w:marTop w:val="0"/>
      <w:marBottom w:val="0"/>
      <w:divBdr>
        <w:top w:val="none" w:sz="0" w:space="0" w:color="auto"/>
        <w:left w:val="none" w:sz="0" w:space="0" w:color="auto"/>
        <w:bottom w:val="none" w:sz="0" w:space="0" w:color="auto"/>
        <w:right w:val="none" w:sz="0" w:space="0" w:color="auto"/>
      </w:divBdr>
    </w:div>
    <w:div w:id="1199394274">
      <w:bodyDiv w:val="1"/>
      <w:marLeft w:val="0"/>
      <w:marRight w:val="0"/>
      <w:marTop w:val="0"/>
      <w:marBottom w:val="0"/>
      <w:divBdr>
        <w:top w:val="none" w:sz="0" w:space="0" w:color="auto"/>
        <w:left w:val="none" w:sz="0" w:space="0" w:color="auto"/>
        <w:bottom w:val="none" w:sz="0" w:space="0" w:color="auto"/>
        <w:right w:val="none" w:sz="0" w:space="0" w:color="auto"/>
      </w:divBdr>
      <w:divsChild>
        <w:div w:id="1737823063">
          <w:marLeft w:val="480"/>
          <w:marRight w:val="0"/>
          <w:marTop w:val="0"/>
          <w:marBottom w:val="0"/>
          <w:divBdr>
            <w:top w:val="none" w:sz="0" w:space="0" w:color="auto"/>
            <w:left w:val="none" w:sz="0" w:space="0" w:color="auto"/>
            <w:bottom w:val="none" w:sz="0" w:space="0" w:color="auto"/>
            <w:right w:val="none" w:sz="0" w:space="0" w:color="auto"/>
          </w:divBdr>
        </w:div>
        <w:div w:id="2143036728">
          <w:marLeft w:val="480"/>
          <w:marRight w:val="0"/>
          <w:marTop w:val="0"/>
          <w:marBottom w:val="0"/>
          <w:divBdr>
            <w:top w:val="none" w:sz="0" w:space="0" w:color="auto"/>
            <w:left w:val="none" w:sz="0" w:space="0" w:color="auto"/>
            <w:bottom w:val="none" w:sz="0" w:space="0" w:color="auto"/>
            <w:right w:val="none" w:sz="0" w:space="0" w:color="auto"/>
          </w:divBdr>
        </w:div>
        <w:div w:id="1693800207">
          <w:marLeft w:val="480"/>
          <w:marRight w:val="0"/>
          <w:marTop w:val="0"/>
          <w:marBottom w:val="0"/>
          <w:divBdr>
            <w:top w:val="none" w:sz="0" w:space="0" w:color="auto"/>
            <w:left w:val="none" w:sz="0" w:space="0" w:color="auto"/>
            <w:bottom w:val="none" w:sz="0" w:space="0" w:color="auto"/>
            <w:right w:val="none" w:sz="0" w:space="0" w:color="auto"/>
          </w:divBdr>
        </w:div>
        <w:div w:id="224344305">
          <w:marLeft w:val="480"/>
          <w:marRight w:val="0"/>
          <w:marTop w:val="0"/>
          <w:marBottom w:val="0"/>
          <w:divBdr>
            <w:top w:val="none" w:sz="0" w:space="0" w:color="auto"/>
            <w:left w:val="none" w:sz="0" w:space="0" w:color="auto"/>
            <w:bottom w:val="none" w:sz="0" w:space="0" w:color="auto"/>
            <w:right w:val="none" w:sz="0" w:space="0" w:color="auto"/>
          </w:divBdr>
        </w:div>
        <w:div w:id="2096976984">
          <w:marLeft w:val="480"/>
          <w:marRight w:val="0"/>
          <w:marTop w:val="0"/>
          <w:marBottom w:val="0"/>
          <w:divBdr>
            <w:top w:val="none" w:sz="0" w:space="0" w:color="auto"/>
            <w:left w:val="none" w:sz="0" w:space="0" w:color="auto"/>
            <w:bottom w:val="none" w:sz="0" w:space="0" w:color="auto"/>
            <w:right w:val="none" w:sz="0" w:space="0" w:color="auto"/>
          </w:divBdr>
        </w:div>
      </w:divsChild>
    </w:div>
    <w:div w:id="1207986249">
      <w:bodyDiv w:val="1"/>
      <w:marLeft w:val="0"/>
      <w:marRight w:val="0"/>
      <w:marTop w:val="0"/>
      <w:marBottom w:val="0"/>
      <w:divBdr>
        <w:top w:val="none" w:sz="0" w:space="0" w:color="auto"/>
        <w:left w:val="none" w:sz="0" w:space="0" w:color="auto"/>
        <w:bottom w:val="none" w:sz="0" w:space="0" w:color="auto"/>
        <w:right w:val="none" w:sz="0" w:space="0" w:color="auto"/>
      </w:divBdr>
      <w:divsChild>
        <w:div w:id="2026245846">
          <w:marLeft w:val="480"/>
          <w:marRight w:val="0"/>
          <w:marTop w:val="0"/>
          <w:marBottom w:val="0"/>
          <w:divBdr>
            <w:top w:val="none" w:sz="0" w:space="0" w:color="auto"/>
            <w:left w:val="none" w:sz="0" w:space="0" w:color="auto"/>
            <w:bottom w:val="none" w:sz="0" w:space="0" w:color="auto"/>
            <w:right w:val="none" w:sz="0" w:space="0" w:color="auto"/>
          </w:divBdr>
        </w:div>
        <w:div w:id="805515163">
          <w:marLeft w:val="480"/>
          <w:marRight w:val="0"/>
          <w:marTop w:val="0"/>
          <w:marBottom w:val="0"/>
          <w:divBdr>
            <w:top w:val="none" w:sz="0" w:space="0" w:color="auto"/>
            <w:left w:val="none" w:sz="0" w:space="0" w:color="auto"/>
            <w:bottom w:val="none" w:sz="0" w:space="0" w:color="auto"/>
            <w:right w:val="none" w:sz="0" w:space="0" w:color="auto"/>
          </w:divBdr>
        </w:div>
        <w:div w:id="1411584583">
          <w:marLeft w:val="480"/>
          <w:marRight w:val="0"/>
          <w:marTop w:val="0"/>
          <w:marBottom w:val="0"/>
          <w:divBdr>
            <w:top w:val="none" w:sz="0" w:space="0" w:color="auto"/>
            <w:left w:val="none" w:sz="0" w:space="0" w:color="auto"/>
            <w:bottom w:val="none" w:sz="0" w:space="0" w:color="auto"/>
            <w:right w:val="none" w:sz="0" w:space="0" w:color="auto"/>
          </w:divBdr>
        </w:div>
      </w:divsChild>
    </w:div>
    <w:div w:id="1222908974">
      <w:bodyDiv w:val="1"/>
      <w:marLeft w:val="0"/>
      <w:marRight w:val="0"/>
      <w:marTop w:val="0"/>
      <w:marBottom w:val="0"/>
      <w:divBdr>
        <w:top w:val="none" w:sz="0" w:space="0" w:color="auto"/>
        <w:left w:val="none" w:sz="0" w:space="0" w:color="auto"/>
        <w:bottom w:val="none" w:sz="0" w:space="0" w:color="auto"/>
        <w:right w:val="none" w:sz="0" w:space="0" w:color="auto"/>
      </w:divBdr>
    </w:div>
    <w:div w:id="1240560725">
      <w:bodyDiv w:val="1"/>
      <w:marLeft w:val="0"/>
      <w:marRight w:val="0"/>
      <w:marTop w:val="0"/>
      <w:marBottom w:val="0"/>
      <w:divBdr>
        <w:top w:val="none" w:sz="0" w:space="0" w:color="auto"/>
        <w:left w:val="none" w:sz="0" w:space="0" w:color="auto"/>
        <w:bottom w:val="none" w:sz="0" w:space="0" w:color="auto"/>
        <w:right w:val="none" w:sz="0" w:space="0" w:color="auto"/>
      </w:divBdr>
    </w:div>
    <w:div w:id="1249341642">
      <w:bodyDiv w:val="1"/>
      <w:marLeft w:val="0"/>
      <w:marRight w:val="0"/>
      <w:marTop w:val="0"/>
      <w:marBottom w:val="0"/>
      <w:divBdr>
        <w:top w:val="none" w:sz="0" w:space="0" w:color="auto"/>
        <w:left w:val="none" w:sz="0" w:space="0" w:color="auto"/>
        <w:bottom w:val="none" w:sz="0" w:space="0" w:color="auto"/>
        <w:right w:val="none" w:sz="0" w:space="0" w:color="auto"/>
      </w:divBdr>
    </w:div>
    <w:div w:id="1257251618">
      <w:bodyDiv w:val="1"/>
      <w:marLeft w:val="0"/>
      <w:marRight w:val="0"/>
      <w:marTop w:val="0"/>
      <w:marBottom w:val="0"/>
      <w:divBdr>
        <w:top w:val="none" w:sz="0" w:space="0" w:color="auto"/>
        <w:left w:val="none" w:sz="0" w:space="0" w:color="auto"/>
        <w:bottom w:val="none" w:sz="0" w:space="0" w:color="auto"/>
        <w:right w:val="none" w:sz="0" w:space="0" w:color="auto"/>
      </w:divBdr>
    </w:div>
    <w:div w:id="1272203463">
      <w:bodyDiv w:val="1"/>
      <w:marLeft w:val="0"/>
      <w:marRight w:val="0"/>
      <w:marTop w:val="0"/>
      <w:marBottom w:val="0"/>
      <w:divBdr>
        <w:top w:val="none" w:sz="0" w:space="0" w:color="auto"/>
        <w:left w:val="none" w:sz="0" w:space="0" w:color="auto"/>
        <w:bottom w:val="none" w:sz="0" w:space="0" w:color="auto"/>
        <w:right w:val="none" w:sz="0" w:space="0" w:color="auto"/>
      </w:divBdr>
    </w:div>
    <w:div w:id="1272930023">
      <w:bodyDiv w:val="1"/>
      <w:marLeft w:val="0"/>
      <w:marRight w:val="0"/>
      <w:marTop w:val="0"/>
      <w:marBottom w:val="0"/>
      <w:divBdr>
        <w:top w:val="none" w:sz="0" w:space="0" w:color="auto"/>
        <w:left w:val="none" w:sz="0" w:space="0" w:color="auto"/>
        <w:bottom w:val="none" w:sz="0" w:space="0" w:color="auto"/>
        <w:right w:val="none" w:sz="0" w:space="0" w:color="auto"/>
      </w:divBdr>
    </w:div>
    <w:div w:id="1291327553">
      <w:bodyDiv w:val="1"/>
      <w:marLeft w:val="0"/>
      <w:marRight w:val="0"/>
      <w:marTop w:val="0"/>
      <w:marBottom w:val="0"/>
      <w:divBdr>
        <w:top w:val="none" w:sz="0" w:space="0" w:color="auto"/>
        <w:left w:val="none" w:sz="0" w:space="0" w:color="auto"/>
        <w:bottom w:val="none" w:sz="0" w:space="0" w:color="auto"/>
        <w:right w:val="none" w:sz="0" w:space="0" w:color="auto"/>
      </w:divBdr>
    </w:div>
    <w:div w:id="1293251614">
      <w:bodyDiv w:val="1"/>
      <w:marLeft w:val="0"/>
      <w:marRight w:val="0"/>
      <w:marTop w:val="0"/>
      <w:marBottom w:val="0"/>
      <w:divBdr>
        <w:top w:val="none" w:sz="0" w:space="0" w:color="auto"/>
        <w:left w:val="none" w:sz="0" w:space="0" w:color="auto"/>
        <w:bottom w:val="none" w:sz="0" w:space="0" w:color="auto"/>
        <w:right w:val="none" w:sz="0" w:space="0" w:color="auto"/>
      </w:divBdr>
      <w:divsChild>
        <w:div w:id="2070570096">
          <w:marLeft w:val="480"/>
          <w:marRight w:val="0"/>
          <w:marTop w:val="0"/>
          <w:marBottom w:val="0"/>
          <w:divBdr>
            <w:top w:val="none" w:sz="0" w:space="0" w:color="auto"/>
            <w:left w:val="none" w:sz="0" w:space="0" w:color="auto"/>
            <w:bottom w:val="none" w:sz="0" w:space="0" w:color="auto"/>
            <w:right w:val="none" w:sz="0" w:space="0" w:color="auto"/>
          </w:divBdr>
        </w:div>
        <w:div w:id="1334602891">
          <w:marLeft w:val="480"/>
          <w:marRight w:val="0"/>
          <w:marTop w:val="0"/>
          <w:marBottom w:val="0"/>
          <w:divBdr>
            <w:top w:val="none" w:sz="0" w:space="0" w:color="auto"/>
            <w:left w:val="none" w:sz="0" w:space="0" w:color="auto"/>
            <w:bottom w:val="none" w:sz="0" w:space="0" w:color="auto"/>
            <w:right w:val="none" w:sz="0" w:space="0" w:color="auto"/>
          </w:divBdr>
        </w:div>
        <w:div w:id="935334367">
          <w:marLeft w:val="480"/>
          <w:marRight w:val="0"/>
          <w:marTop w:val="0"/>
          <w:marBottom w:val="0"/>
          <w:divBdr>
            <w:top w:val="none" w:sz="0" w:space="0" w:color="auto"/>
            <w:left w:val="none" w:sz="0" w:space="0" w:color="auto"/>
            <w:bottom w:val="none" w:sz="0" w:space="0" w:color="auto"/>
            <w:right w:val="none" w:sz="0" w:space="0" w:color="auto"/>
          </w:divBdr>
        </w:div>
        <w:div w:id="323315006">
          <w:marLeft w:val="480"/>
          <w:marRight w:val="0"/>
          <w:marTop w:val="0"/>
          <w:marBottom w:val="0"/>
          <w:divBdr>
            <w:top w:val="none" w:sz="0" w:space="0" w:color="auto"/>
            <w:left w:val="none" w:sz="0" w:space="0" w:color="auto"/>
            <w:bottom w:val="none" w:sz="0" w:space="0" w:color="auto"/>
            <w:right w:val="none" w:sz="0" w:space="0" w:color="auto"/>
          </w:divBdr>
        </w:div>
        <w:div w:id="422646185">
          <w:marLeft w:val="480"/>
          <w:marRight w:val="0"/>
          <w:marTop w:val="0"/>
          <w:marBottom w:val="0"/>
          <w:divBdr>
            <w:top w:val="none" w:sz="0" w:space="0" w:color="auto"/>
            <w:left w:val="none" w:sz="0" w:space="0" w:color="auto"/>
            <w:bottom w:val="none" w:sz="0" w:space="0" w:color="auto"/>
            <w:right w:val="none" w:sz="0" w:space="0" w:color="auto"/>
          </w:divBdr>
        </w:div>
        <w:div w:id="222177594">
          <w:marLeft w:val="480"/>
          <w:marRight w:val="0"/>
          <w:marTop w:val="0"/>
          <w:marBottom w:val="0"/>
          <w:divBdr>
            <w:top w:val="none" w:sz="0" w:space="0" w:color="auto"/>
            <w:left w:val="none" w:sz="0" w:space="0" w:color="auto"/>
            <w:bottom w:val="none" w:sz="0" w:space="0" w:color="auto"/>
            <w:right w:val="none" w:sz="0" w:space="0" w:color="auto"/>
          </w:divBdr>
        </w:div>
        <w:div w:id="487939048">
          <w:marLeft w:val="480"/>
          <w:marRight w:val="0"/>
          <w:marTop w:val="0"/>
          <w:marBottom w:val="0"/>
          <w:divBdr>
            <w:top w:val="none" w:sz="0" w:space="0" w:color="auto"/>
            <w:left w:val="none" w:sz="0" w:space="0" w:color="auto"/>
            <w:bottom w:val="none" w:sz="0" w:space="0" w:color="auto"/>
            <w:right w:val="none" w:sz="0" w:space="0" w:color="auto"/>
          </w:divBdr>
        </w:div>
        <w:div w:id="40640437">
          <w:marLeft w:val="480"/>
          <w:marRight w:val="0"/>
          <w:marTop w:val="0"/>
          <w:marBottom w:val="0"/>
          <w:divBdr>
            <w:top w:val="none" w:sz="0" w:space="0" w:color="auto"/>
            <w:left w:val="none" w:sz="0" w:space="0" w:color="auto"/>
            <w:bottom w:val="none" w:sz="0" w:space="0" w:color="auto"/>
            <w:right w:val="none" w:sz="0" w:space="0" w:color="auto"/>
          </w:divBdr>
        </w:div>
        <w:div w:id="1924073111">
          <w:marLeft w:val="480"/>
          <w:marRight w:val="0"/>
          <w:marTop w:val="0"/>
          <w:marBottom w:val="0"/>
          <w:divBdr>
            <w:top w:val="none" w:sz="0" w:space="0" w:color="auto"/>
            <w:left w:val="none" w:sz="0" w:space="0" w:color="auto"/>
            <w:bottom w:val="none" w:sz="0" w:space="0" w:color="auto"/>
            <w:right w:val="none" w:sz="0" w:space="0" w:color="auto"/>
          </w:divBdr>
        </w:div>
      </w:divsChild>
    </w:div>
    <w:div w:id="1329745172">
      <w:bodyDiv w:val="1"/>
      <w:marLeft w:val="0"/>
      <w:marRight w:val="0"/>
      <w:marTop w:val="0"/>
      <w:marBottom w:val="0"/>
      <w:divBdr>
        <w:top w:val="none" w:sz="0" w:space="0" w:color="auto"/>
        <w:left w:val="none" w:sz="0" w:space="0" w:color="auto"/>
        <w:bottom w:val="none" w:sz="0" w:space="0" w:color="auto"/>
        <w:right w:val="none" w:sz="0" w:space="0" w:color="auto"/>
      </w:divBdr>
    </w:div>
    <w:div w:id="1355499765">
      <w:bodyDiv w:val="1"/>
      <w:marLeft w:val="0"/>
      <w:marRight w:val="0"/>
      <w:marTop w:val="0"/>
      <w:marBottom w:val="0"/>
      <w:divBdr>
        <w:top w:val="none" w:sz="0" w:space="0" w:color="auto"/>
        <w:left w:val="none" w:sz="0" w:space="0" w:color="auto"/>
        <w:bottom w:val="none" w:sz="0" w:space="0" w:color="auto"/>
        <w:right w:val="none" w:sz="0" w:space="0" w:color="auto"/>
      </w:divBdr>
    </w:div>
    <w:div w:id="1399599076">
      <w:bodyDiv w:val="1"/>
      <w:marLeft w:val="0"/>
      <w:marRight w:val="0"/>
      <w:marTop w:val="0"/>
      <w:marBottom w:val="0"/>
      <w:divBdr>
        <w:top w:val="none" w:sz="0" w:space="0" w:color="auto"/>
        <w:left w:val="none" w:sz="0" w:space="0" w:color="auto"/>
        <w:bottom w:val="none" w:sz="0" w:space="0" w:color="auto"/>
        <w:right w:val="none" w:sz="0" w:space="0" w:color="auto"/>
      </w:divBdr>
      <w:divsChild>
        <w:div w:id="1435782703">
          <w:marLeft w:val="480"/>
          <w:marRight w:val="0"/>
          <w:marTop w:val="0"/>
          <w:marBottom w:val="0"/>
          <w:divBdr>
            <w:top w:val="none" w:sz="0" w:space="0" w:color="auto"/>
            <w:left w:val="none" w:sz="0" w:space="0" w:color="auto"/>
            <w:bottom w:val="none" w:sz="0" w:space="0" w:color="auto"/>
            <w:right w:val="none" w:sz="0" w:space="0" w:color="auto"/>
          </w:divBdr>
        </w:div>
        <w:div w:id="164322884">
          <w:marLeft w:val="480"/>
          <w:marRight w:val="0"/>
          <w:marTop w:val="0"/>
          <w:marBottom w:val="0"/>
          <w:divBdr>
            <w:top w:val="none" w:sz="0" w:space="0" w:color="auto"/>
            <w:left w:val="none" w:sz="0" w:space="0" w:color="auto"/>
            <w:bottom w:val="none" w:sz="0" w:space="0" w:color="auto"/>
            <w:right w:val="none" w:sz="0" w:space="0" w:color="auto"/>
          </w:divBdr>
        </w:div>
        <w:div w:id="178854276">
          <w:marLeft w:val="480"/>
          <w:marRight w:val="0"/>
          <w:marTop w:val="0"/>
          <w:marBottom w:val="0"/>
          <w:divBdr>
            <w:top w:val="none" w:sz="0" w:space="0" w:color="auto"/>
            <w:left w:val="none" w:sz="0" w:space="0" w:color="auto"/>
            <w:bottom w:val="none" w:sz="0" w:space="0" w:color="auto"/>
            <w:right w:val="none" w:sz="0" w:space="0" w:color="auto"/>
          </w:divBdr>
        </w:div>
        <w:div w:id="2099252702">
          <w:marLeft w:val="480"/>
          <w:marRight w:val="0"/>
          <w:marTop w:val="0"/>
          <w:marBottom w:val="0"/>
          <w:divBdr>
            <w:top w:val="none" w:sz="0" w:space="0" w:color="auto"/>
            <w:left w:val="none" w:sz="0" w:space="0" w:color="auto"/>
            <w:bottom w:val="none" w:sz="0" w:space="0" w:color="auto"/>
            <w:right w:val="none" w:sz="0" w:space="0" w:color="auto"/>
          </w:divBdr>
        </w:div>
        <w:div w:id="195581338">
          <w:marLeft w:val="480"/>
          <w:marRight w:val="0"/>
          <w:marTop w:val="0"/>
          <w:marBottom w:val="0"/>
          <w:divBdr>
            <w:top w:val="none" w:sz="0" w:space="0" w:color="auto"/>
            <w:left w:val="none" w:sz="0" w:space="0" w:color="auto"/>
            <w:bottom w:val="none" w:sz="0" w:space="0" w:color="auto"/>
            <w:right w:val="none" w:sz="0" w:space="0" w:color="auto"/>
          </w:divBdr>
        </w:div>
        <w:div w:id="466583504">
          <w:marLeft w:val="480"/>
          <w:marRight w:val="0"/>
          <w:marTop w:val="0"/>
          <w:marBottom w:val="0"/>
          <w:divBdr>
            <w:top w:val="none" w:sz="0" w:space="0" w:color="auto"/>
            <w:left w:val="none" w:sz="0" w:space="0" w:color="auto"/>
            <w:bottom w:val="none" w:sz="0" w:space="0" w:color="auto"/>
            <w:right w:val="none" w:sz="0" w:space="0" w:color="auto"/>
          </w:divBdr>
        </w:div>
        <w:div w:id="2066485537">
          <w:marLeft w:val="480"/>
          <w:marRight w:val="0"/>
          <w:marTop w:val="0"/>
          <w:marBottom w:val="0"/>
          <w:divBdr>
            <w:top w:val="none" w:sz="0" w:space="0" w:color="auto"/>
            <w:left w:val="none" w:sz="0" w:space="0" w:color="auto"/>
            <w:bottom w:val="none" w:sz="0" w:space="0" w:color="auto"/>
            <w:right w:val="none" w:sz="0" w:space="0" w:color="auto"/>
          </w:divBdr>
        </w:div>
        <w:div w:id="906450593">
          <w:marLeft w:val="480"/>
          <w:marRight w:val="0"/>
          <w:marTop w:val="0"/>
          <w:marBottom w:val="0"/>
          <w:divBdr>
            <w:top w:val="none" w:sz="0" w:space="0" w:color="auto"/>
            <w:left w:val="none" w:sz="0" w:space="0" w:color="auto"/>
            <w:bottom w:val="none" w:sz="0" w:space="0" w:color="auto"/>
            <w:right w:val="none" w:sz="0" w:space="0" w:color="auto"/>
          </w:divBdr>
        </w:div>
        <w:div w:id="16201048">
          <w:marLeft w:val="480"/>
          <w:marRight w:val="0"/>
          <w:marTop w:val="0"/>
          <w:marBottom w:val="0"/>
          <w:divBdr>
            <w:top w:val="none" w:sz="0" w:space="0" w:color="auto"/>
            <w:left w:val="none" w:sz="0" w:space="0" w:color="auto"/>
            <w:bottom w:val="none" w:sz="0" w:space="0" w:color="auto"/>
            <w:right w:val="none" w:sz="0" w:space="0" w:color="auto"/>
          </w:divBdr>
        </w:div>
        <w:div w:id="189222411">
          <w:marLeft w:val="480"/>
          <w:marRight w:val="0"/>
          <w:marTop w:val="0"/>
          <w:marBottom w:val="0"/>
          <w:divBdr>
            <w:top w:val="none" w:sz="0" w:space="0" w:color="auto"/>
            <w:left w:val="none" w:sz="0" w:space="0" w:color="auto"/>
            <w:bottom w:val="none" w:sz="0" w:space="0" w:color="auto"/>
            <w:right w:val="none" w:sz="0" w:space="0" w:color="auto"/>
          </w:divBdr>
        </w:div>
        <w:div w:id="462623680">
          <w:marLeft w:val="480"/>
          <w:marRight w:val="0"/>
          <w:marTop w:val="0"/>
          <w:marBottom w:val="0"/>
          <w:divBdr>
            <w:top w:val="none" w:sz="0" w:space="0" w:color="auto"/>
            <w:left w:val="none" w:sz="0" w:space="0" w:color="auto"/>
            <w:bottom w:val="none" w:sz="0" w:space="0" w:color="auto"/>
            <w:right w:val="none" w:sz="0" w:space="0" w:color="auto"/>
          </w:divBdr>
        </w:div>
        <w:div w:id="1014068033">
          <w:marLeft w:val="480"/>
          <w:marRight w:val="0"/>
          <w:marTop w:val="0"/>
          <w:marBottom w:val="0"/>
          <w:divBdr>
            <w:top w:val="none" w:sz="0" w:space="0" w:color="auto"/>
            <w:left w:val="none" w:sz="0" w:space="0" w:color="auto"/>
            <w:bottom w:val="none" w:sz="0" w:space="0" w:color="auto"/>
            <w:right w:val="none" w:sz="0" w:space="0" w:color="auto"/>
          </w:divBdr>
        </w:div>
        <w:div w:id="850148510">
          <w:marLeft w:val="480"/>
          <w:marRight w:val="0"/>
          <w:marTop w:val="0"/>
          <w:marBottom w:val="0"/>
          <w:divBdr>
            <w:top w:val="none" w:sz="0" w:space="0" w:color="auto"/>
            <w:left w:val="none" w:sz="0" w:space="0" w:color="auto"/>
            <w:bottom w:val="none" w:sz="0" w:space="0" w:color="auto"/>
            <w:right w:val="none" w:sz="0" w:space="0" w:color="auto"/>
          </w:divBdr>
        </w:div>
        <w:div w:id="640158579">
          <w:marLeft w:val="480"/>
          <w:marRight w:val="0"/>
          <w:marTop w:val="0"/>
          <w:marBottom w:val="0"/>
          <w:divBdr>
            <w:top w:val="none" w:sz="0" w:space="0" w:color="auto"/>
            <w:left w:val="none" w:sz="0" w:space="0" w:color="auto"/>
            <w:bottom w:val="none" w:sz="0" w:space="0" w:color="auto"/>
            <w:right w:val="none" w:sz="0" w:space="0" w:color="auto"/>
          </w:divBdr>
        </w:div>
      </w:divsChild>
    </w:div>
    <w:div w:id="1400664887">
      <w:bodyDiv w:val="1"/>
      <w:marLeft w:val="0"/>
      <w:marRight w:val="0"/>
      <w:marTop w:val="0"/>
      <w:marBottom w:val="0"/>
      <w:divBdr>
        <w:top w:val="none" w:sz="0" w:space="0" w:color="auto"/>
        <w:left w:val="none" w:sz="0" w:space="0" w:color="auto"/>
        <w:bottom w:val="none" w:sz="0" w:space="0" w:color="auto"/>
        <w:right w:val="none" w:sz="0" w:space="0" w:color="auto"/>
      </w:divBdr>
    </w:div>
    <w:div w:id="1440372311">
      <w:bodyDiv w:val="1"/>
      <w:marLeft w:val="0"/>
      <w:marRight w:val="0"/>
      <w:marTop w:val="0"/>
      <w:marBottom w:val="0"/>
      <w:divBdr>
        <w:top w:val="none" w:sz="0" w:space="0" w:color="auto"/>
        <w:left w:val="none" w:sz="0" w:space="0" w:color="auto"/>
        <w:bottom w:val="none" w:sz="0" w:space="0" w:color="auto"/>
        <w:right w:val="none" w:sz="0" w:space="0" w:color="auto"/>
      </w:divBdr>
      <w:divsChild>
        <w:div w:id="1160391401">
          <w:marLeft w:val="480"/>
          <w:marRight w:val="0"/>
          <w:marTop w:val="0"/>
          <w:marBottom w:val="0"/>
          <w:divBdr>
            <w:top w:val="none" w:sz="0" w:space="0" w:color="auto"/>
            <w:left w:val="none" w:sz="0" w:space="0" w:color="auto"/>
            <w:bottom w:val="none" w:sz="0" w:space="0" w:color="auto"/>
            <w:right w:val="none" w:sz="0" w:space="0" w:color="auto"/>
          </w:divBdr>
        </w:div>
        <w:div w:id="1285886529">
          <w:marLeft w:val="480"/>
          <w:marRight w:val="0"/>
          <w:marTop w:val="0"/>
          <w:marBottom w:val="0"/>
          <w:divBdr>
            <w:top w:val="none" w:sz="0" w:space="0" w:color="auto"/>
            <w:left w:val="none" w:sz="0" w:space="0" w:color="auto"/>
            <w:bottom w:val="none" w:sz="0" w:space="0" w:color="auto"/>
            <w:right w:val="none" w:sz="0" w:space="0" w:color="auto"/>
          </w:divBdr>
        </w:div>
        <w:div w:id="1192181160">
          <w:marLeft w:val="480"/>
          <w:marRight w:val="0"/>
          <w:marTop w:val="0"/>
          <w:marBottom w:val="0"/>
          <w:divBdr>
            <w:top w:val="none" w:sz="0" w:space="0" w:color="auto"/>
            <w:left w:val="none" w:sz="0" w:space="0" w:color="auto"/>
            <w:bottom w:val="none" w:sz="0" w:space="0" w:color="auto"/>
            <w:right w:val="none" w:sz="0" w:space="0" w:color="auto"/>
          </w:divBdr>
        </w:div>
        <w:div w:id="1823084389">
          <w:marLeft w:val="480"/>
          <w:marRight w:val="0"/>
          <w:marTop w:val="0"/>
          <w:marBottom w:val="0"/>
          <w:divBdr>
            <w:top w:val="none" w:sz="0" w:space="0" w:color="auto"/>
            <w:left w:val="none" w:sz="0" w:space="0" w:color="auto"/>
            <w:bottom w:val="none" w:sz="0" w:space="0" w:color="auto"/>
            <w:right w:val="none" w:sz="0" w:space="0" w:color="auto"/>
          </w:divBdr>
        </w:div>
        <w:div w:id="430204266">
          <w:marLeft w:val="480"/>
          <w:marRight w:val="0"/>
          <w:marTop w:val="0"/>
          <w:marBottom w:val="0"/>
          <w:divBdr>
            <w:top w:val="none" w:sz="0" w:space="0" w:color="auto"/>
            <w:left w:val="none" w:sz="0" w:space="0" w:color="auto"/>
            <w:bottom w:val="none" w:sz="0" w:space="0" w:color="auto"/>
            <w:right w:val="none" w:sz="0" w:space="0" w:color="auto"/>
          </w:divBdr>
        </w:div>
        <w:div w:id="1185943570">
          <w:marLeft w:val="480"/>
          <w:marRight w:val="0"/>
          <w:marTop w:val="0"/>
          <w:marBottom w:val="0"/>
          <w:divBdr>
            <w:top w:val="none" w:sz="0" w:space="0" w:color="auto"/>
            <w:left w:val="none" w:sz="0" w:space="0" w:color="auto"/>
            <w:bottom w:val="none" w:sz="0" w:space="0" w:color="auto"/>
            <w:right w:val="none" w:sz="0" w:space="0" w:color="auto"/>
          </w:divBdr>
        </w:div>
        <w:div w:id="2084914981">
          <w:marLeft w:val="480"/>
          <w:marRight w:val="0"/>
          <w:marTop w:val="0"/>
          <w:marBottom w:val="0"/>
          <w:divBdr>
            <w:top w:val="none" w:sz="0" w:space="0" w:color="auto"/>
            <w:left w:val="none" w:sz="0" w:space="0" w:color="auto"/>
            <w:bottom w:val="none" w:sz="0" w:space="0" w:color="auto"/>
            <w:right w:val="none" w:sz="0" w:space="0" w:color="auto"/>
          </w:divBdr>
        </w:div>
        <w:div w:id="1625649844">
          <w:marLeft w:val="480"/>
          <w:marRight w:val="0"/>
          <w:marTop w:val="0"/>
          <w:marBottom w:val="0"/>
          <w:divBdr>
            <w:top w:val="none" w:sz="0" w:space="0" w:color="auto"/>
            <w:left w:val="none" w:sz="0" w:space="0" w:color="auto"/>
            <w:bottom w:val="none" w:sz="0" w:space="0" w:color="auto"/>
            <w:right w:val="none" w:sz="0" w:space="0" w:color="auto"/>
          </w:divBdr>
        </w:div>
        <w:div w:id="383455378">
          <w:marLeft w:val="480"/>
          <w:marRight w:val="0"/>
          <w:marTop w:val="0"/>
          <w:marBottom w:val="0"/>
          <w:divBdr>
            <w:top w:val="none" w:sz="0" w:space="0" w:color="auto"/>
            <w:left w:val="none" w:sz="0" w:space="0" w:color="auto"/>
            <w:bottom w:val="none" w:sz="0" w:space="0" w:color="auto"/>
            <w:right w:val="none" w:sz="0" w:space="0" w:color="auto"/>
          </w:divBdr>
        </w:div>
        <w:div w:id="751780976">
          <w:marLeft w:val="480"/>
          <w:marRight w:val="0"/>
          <w:marTop w:val="0"/>
          <w:marBottom w:val="0"/>
          <w:divBdr>
            <w:top w:val="none" w:sz="0" w:space="0" w:color="auto"/>
            <w:left w:val="none" w:sz="0" w:space="0" w:color="auto"/>
            <w:bottom w:val="none" w:sz="0" w:space="0" w:color="auto"/>
            <w:right w:val="none" w:sz="0" w:space="0" w:color="auto"/>
          </w:divBdr>
        </w:div>
        <w:div w:id="688024400">
          <w:marLeft w:val="480"/>
          <w:marRight w:val="0"/>
          <w:marTop w:val="0"/>
          <w:marBottom w:val="0"/>
          <w:divBdr>
            <w:top w:val="none" w:sz="0" w:space="0" w:color="auto"/>
            <w:left w:val="none" w:sz="0" w:space="0" w:color="auto"/>
            <w:bottom w:val="none" w:sz="0" w:space="0" w:color="auto"/>
            <w:right w:val="none" w:sz="0" w:space="0" w:color="auto"/>
          </w:divBdr>
        </w:div>
        <w:div w:id="4526733">
          <w:marLeft w:val="480"/>
          <w:marRight w:val="0"/>
          <w:marTop w:val="0"/>
          <w:marBottom w:val="0"/>
          <w:divBdr>
            <w:top w:val="none" w:sz="0" w:space="0" w:color="auto"/>
            <w:left w:val="none" w:sz="0" w:space="0" w:color="auto"/>
            <w:bottom w:val="none" w:sz="0" w:space="0" w:color="auto"/>
            <w:right w:val="none" w:sz="0" w:space="0" w:color="auto"/>
          </w:divBdr>
        </w:div>
        <w:div w:id="1047484306">
          <w:marLeft w:val="480"/>
          <w:marRight w:val="0"/>
          <w:marTop w:val="0"/>
          <w:marBottom w:val="0"/>
          <w:divBdr>
            <w:top w:val="none" w:sz="0" w:space="0" w:color="auto"/>
            <w:left w:val="none" w:sz="0" w:space="0" w:color="auto"/>
            <w:bottom w:val="none" w:sz="0" w:space="0" w:color="auto"/>
            <w:right w:val="none" w:sz="0" w:space="0" w:color="auto"/>
          </w:divBdr>
        </w:div>
        <w:div w:id="360326109">
          <w:marLeft w:val="480"/>
          <w:marRight w:val="0"/>
          <w:marTop w:val="0"/>
          <w:marBottom w:val="0"/>
          <w:divBdr>
            <w:top w:val="none" w:sz="0" w:space="0" w:color="auto"/>
            <w:left w:val="none" w:sz="0" w:space="0" w:color="auto"/>
            <w:bottom w:val="none" w:sz="0" w:space="0" w:color="auto"/>
            <w:right w:val="none" w:sz="0" w:space="0" w:color="auto"/>
          </w:divBdr>
        </w:div>
        <w:div w:id="1744374738">
          <w:marLeft w:val="480"/>
          <w:marRight w:val="0"/>
          <w:marTop w:val="0"/>
          <w:marBottom w:val="0"/>
          <w:divBdr>
            <w:top w:val="none" w:sz="0" w:space="0" w:color="auto"/>
            <w:left w:val="none" w:sz="0" w:space="0" w:color="auto"/>
            <w:bottom w:val="none" w:sz="0" w:space="0" w:color="auto"/>
            <w:right w:val="none" w:sz="0" w:space="0" w:color="auto"/>
          </w:divBdr>
        </w:div>
        <w:div w:id="352919102">
          <w:marLeft w:val="480"/>
          <w:marRight w:val="0"/>
          <w:marTop w:val="0"/>
          <w:marBottom w:val="0"/>
          <w:divBdr>
            <w:top w:val="none" w:sz="0" w:space="0" w:color="auto"/>
            <w:left w:val="none" w:sz="0" w:space="0" w:color="auto"/>
            <w:bottom w:val="none" w:sz="0" w:space="0" w:color="auto"/>
            <w:right w:val="none" w:sz="0" w:space="0" w:color="auto"/>
          </w:divBdr>
        </w:div>
        <w:div w:id="962004273">
          <w:marLeft w:val="480"/>
          <w:marRight w:val="0"/>
          <w:marTop w:val="0"/>
          <w:marBottom w:val="0"/>
          <w:divBdr>
            <w:top w:val="none" w:sz="0" w:space="0" w:color="auto"/>
            <w:left w:val="none" w:sz="0" w:space="0" w:color="auto"/>
            <w:bottom w:val="none" w:sz="0" w:space="0" w:color="auto"/>
            <w:right w:val="none" w:sz="0" w:space="0" w:color="auto"/>
          </w:divBdr>
        </w:div>
        <w:div w:id="881133721">
          <w:marLeft w:val="480"/>
          <w:marRight w:val="0"/>
          <w:marTop w:val="0"/>
          <w:marBottom w:val="0"/>
          <w:divBdr>
            <w:top w:val="none" w:sz="0" w:space="0" w:color="auto"/>
            <w:left w:val="none" w:sz="0" w:space="0" w:color="auto"/>
            <w:bottom w:val="none" w:sz="0" w:space="0" w:color="auto"/>
            <w:right w:val="none" w:sz="0" w:space="0" w:color="auto"/>
          </w:divBdr>
        </w:div>
        <w:div w:id="1676809492">
          <w:marLeft w:val="480"/>
          <w:marRight w:val="0"/>
          <w:marTop w:val="0"/>
          <w:marBottom w:val="0"/>
          <w:divBdr>
            <w:top w:val="none" w:sz="0" w:space="0" w:color="auto"/>
            <w:left w:val="none" w:sz="0" w:space="0" w:color="auto"/>
            <w:bottom w:val="none" w:sz="0" w:space="0" w:color="auto"/>
            <w:right w:val="none" w:sz="0" w:space="0" w:color="auto"/>
          </w:divBdr>
        </w:div>
        <w:div w:id="548615565">
          <w:marLeft w:val="480"/>
          <w:marRight w:val="0"/>
          <w:marTop w:val="0"/>
          <w:marBottom w:val="0"/>
          <w:divBdr>
            <w:top w:val="none" w:sz="0" w:space="0" w:color="auto"/>
            <w:left w:val="none" w:sz="0" w:space="0" w:color="auto"/>
            <w:bottom w:val="none" w:sz="0" w:space="0" w:color="auto"/>
            <w:right w:val="none" w:sz="0" w:space="0" w:color="auto"/>
          </w:divBdr>
        </w:div>
        <w:div w:id="2113933789">
          <w:marLeft w:val="480"/>
          <w:marRight w:val="0"/>
          <w:marTop w:val="0"/>
          <w:marBottom w:val="0"/>
          <w:divBdr>
            <w:top w:val="none" w:sz="0" w:space="0" w:color="auto"/>
            <w:left w:val="none" w:sz="0" w:space="0" w:color="auto"/>
            <w:bottom w:val="none" w:sz="0" w:space="0" w:color="auto"/>
            <w:right w:val="none" w:sz="0" w:space="0" w:color="auto"/>
          </w:divBdr>
        </w:div>
        <w:div w:id="1318922428">
          <w:marLeft w:val="480"/>
          <w:marRight w:val="0"/>
          <w:marTop w:val="0"/>
          <w:marBottom w:val="0"/>
          <w:divBdr>
            <w:top w:val="none" w:sz="0" w:space="0" w:color="auto"/>
            <w:left w:val="none" w:sz="0" w:space="0" w:color="auto"/>
            <w:bottom w:val="none" w:sz="0" w:space="0" w:color="auto"/>
            <w:right w:val="none" w:sz="0" w:space="0" w:color="auto"/>
          </w:divBdr>
        </w:div>
        <w:div w:id="1262763911">
          <w:marLeft w:val="480"/>
          <w:marRight w:val="0"/>
          <w:marTop w:val="0"/>
          <w:marBottom w:val="0"/>
          <w:divBdr>
            <w:top w:val="none" w:sz="0" w:space="0" w:color="auto"/>
            <w:left w:val="none" w:sz="0" w:space="0" w:color="auto"/>
            <w:bottom w:val="none" w:sz="0" w:space="0" w:color="auto"/>
            <w:right w:val="none" w:sz="0" w:space="0" w:color="auto"/>
          </w:divBdr>
        </w:div>
        <w:div w:id="1056705525">
          <w:marLeft w:val="480"/>
          <w:marRight w:val="0"/>
          <w:marTop w:val="0"/>
          <w:marBottom w:val="0"/>
          <w:divBdr>
            <w:top w:val="none" w:sz="0" w:space="0" w:color="auto"/>
            <w:left w:val="none" w:sz="0" w:space="0" w:color="auto"/>
            <w:bottom w:val="none" w:sz="0" w:space="0" w:color="auto"/>
            <w:right w:val="none" w:sz="0" w:space="0" w:color="auto"/>
          </w:divBdr>
        </w:div>
        <w:div w:id="1386294621">
          <w:marLeft w:val="480"/>
          <w:marRight w:val="0"/>
          <w:marTop w:val="0"/>
          <w:marBottom w:val="0"/>
          <w:divBdr>
            <w:top w:val="none" w:sz="0" w:space="0" w:color="auto"/>
            <w:left w:val="none" w:sz="0" w:space="0" w:color="auto"/>
            <w:bottom w:val="none" w:sz="0" w:space="0" w:color="auto"/>
            <w:right w:val="none" w:sz="0" w:space="0" w:color="auto"/>
          </w:divBdr>
        </w:div>
        <w:div w:id="1671716399">
          <w:marLeft w:val="480"/>
          <w:marRight w:val="0"/>
          <w:marTop w:val="0"/>
          <w:marBottom w:val="0"/>
          <w:divBdr>
            <w:top w:val="none" w:sz="0" w:space="0" w:color="auto"/>
            <w:left w:val="none" w:sz="0" w:space="0" w:color="auto"/>
            <w:bottom w:val="none" w:sz="0" w:space="0" w:color="auto"/>
            <w:right w:val="none" w:sz="0" w:space="0" w:color="auto"/>
          </w:divBdr>
        </w:div>
        <w:div w:id="1192302794">
          <w:marLeft w:val="480"/>
          <w:marRight w:val="0"/>
          <w:marTop w:val="0"/>
          <w:marBottom w:val="0"/>
          <w:divBdr>
            <w:top w:val="none" w:sz="0" w:space="0" w:color="auto"/>
            <w:left w:val="none" w:sz="0" w:space="0" w:color="auto"/>
            <w:bottom w:val="none" w:sz="0" w:space="0" w:color="auto"/>
            <w:right w:val="none" w:sz="0" w:space="0" w:color="auto"/>
          </w:divBdr>
        </w:div>
        <w:div w:id="2101638493">
          <w:marLeft w:val="480"/>
          <w:marRight w:val="0"/>
          <w:marTop w:val="0"/>
          <w:marBottom w:val="0"/>
          <w:divBdr>
            <w:top w:val="none" w:sz="0" w:space="0" w:color="auto"/>
            <w:left w:val="none" w:sz="0" w:space="0" w:color="auto"/>
            <w:bottom w:val="none" w:sz="0" w:space="0" w:color="auto"/>
            <w:right w:val="none" w:sz="0" w:space="0" w:color="auto"/>
          </w:divBdr>
        </w:div>
        <w:div w:id="200822400">
          <w:marLeft w:val="480"/>
          <w:marRight w:val="0"/>
          <w:marTop w:val="0"/>
          <w:marBottom w:val="0"/>
          <w:divBdr>
            <w:top w:val="none" w:sz="0" w:space="0" w:color="auto"/>
            <w:left w:val="none" w:sz="0" w:space="0" w:color="auto"/>
            <w:bottom w:val="none" w:sz="0" w:space="0" w:color="auto"/>
            <w:right w:val="none" w:sz="0" w:space="0" w:color="auto"/>
          </w:divBdr>
        </w:div>
        <w:div w:id="505754944">
          <w:marLeft w:val="480"/>
          <w:marRight w:val="0"/>
          <w:marTop w:val="0"/>
          <w:marBottom w:val="0"/>
          <w:divBdr>
            <w:top w:val="none" w:sz="0" w:space="0" w:color="auto"/>
            <w:left w:val="none" w:sz="0" w:space="0" w:color="auto"/>
            <w:bottom w:val="none" w:sz="0" w:space="0" w:color="auto"/>
            <w:right w:val="none" w:sz="0" w:space="0" w:color="auto"/>
          </w:divBdr>
        </w:div>
        <w:div w:id="1781492425">
          <w:marLeft w:val="480"/>
          <w:marRight w:val="0"/>
          <w:marTop w:val="0"/>
          <w:marBottom w:val="0"/>
          <w:divBdr>
            <w:top w:val="none" w:sz="0" w:space="0" w:color="auto"/>
            <w:left w:val="none" w:sz="0" w:space="0" w:color="auto"/>
            <w:bottom w:val="none" w:sz="0" w:space="0" w:color="auto"/>
            <w:right w:val="none" w:sz="0" w:space="0" w:color="auto"/>
          </w:divBdr>
        </w:div>
        <w:div w:id="1304967927">
          <w:marLeft w:val="480"/>
          <w:marRight w:val="0"/>
          <w:marTop w:val="0"/>
          <w:marBottom w:val="0"/>
          <w:divBdr>
            <w:top w:val="none" w:sz="0" w:space="0" w:color="auto"/>
            <w:left w:val="none" w:sz="0" w:space="0" w:color="auto"/>
            <w:bottom w:val="none" w:sz="0" w:space="0" w:color="auto"/>
            <w:right w:val="none" w:sz="0" w:space="0" w:color="auto"/>
          </w:divBdr>
        </w:div>
        <w:div w:id="814906083">
          <w:marLeft w:val="480"/>
          <w:marRight w:val="0"/>
          <w:marTop w:val="0"/>
          <w:marBottom w:val="0"/>
          <w:divBdr>
            <w:top w:val="none" w:sz="0" w:space="0" w:color="auto"/>
            <w:left w:val="none" w:sz="0" w:space="0" w:color="auto"/>
            <w:bottom w:val="none" w:sz="0" w:space="0" w:color="auto"/>
            <w:right w:val="none" w:sz="0" w:space="0" w:color="auto"/>
          </w:divBdr>
        </w:div>
        <w:div w:id="256258065">
          <w:marLeft w:val="480"/>
          <w:marRight w:val="0"/>
          <w:marTop w:val="0"/>
          <w:marBottom w:val="0"/>
          <w:divBdr>
            <w:top w:val="none" w:sz="0" w:space="0" w:color="auto"/>
            <w:left w:val="none" w:sz="0" w:space="0" w:color="auto"/>
            <w:bottom w:val="none" w:sz="0" w:space="0" w:color="auto"/>
            <w:right w:val="none" w:sz="0" w:space="0" w:color="auto"/>
          </w:divBdr>
        </w:div>
        <w:div w:id="202719441">
          <w:marLeft w:val="480"/>
          <w:marRight w:val="0"/>
          <w:marTop w:val="0"/>
          <w:marBottom w:val="0"/>
          <w:divBdr>
            <w:top w:val="none" w:sz="0" w:space="0" w:color="auto"/>
            <w:left w:val="none" w:sz="0" w:space="0" w:color="auto"/>
            <w:bottom w:val="none" w:sz="0" w:space="0" w:color="auto"/>
            <w:right w:val="none" w:sz="0" w:space="0" w:color="auto"/>
          </w:divBdr>
        </w:div>
        <w:div w:id="996958414">
          <w:marLeft w:val="480"/>
          <w:marRight w:val="0"/>
          <w:marTop w:val="0"/>
          <w:marBottom w:val="0"/>
          <w:divBdr>
            <w:top w:val="none" w:sz="0" w:space="0" w:color="auto"/>
            <w:left w:val="none" w:sz="0" w:space="0" w:color="auto"/>
            <w:bottom w:val="none" w:sz="0" w:space="0" w:color="auto"/>
            <w:right w:val="none" w:sz="0" w:space="0" w:color="auto"/>
          </w:divBdr>
        </w:div>
        <w:div w:id="1494636794">
          <w:marLeft w:val="480"/>
          <w:marRight w:val="0"/>
          <w:marTop w:val="0"/>
          <w:marBottom w:val="0"/>
          <w:divBdr>
            <w:top w:val="none" w:sz="0" w:space="0" w:color="auto"/>
            <w:left w:val="none" w:sz="0" w:space="0" w:color="auto"/>
            <w:bottom w:val="none" w:sz="0" w:space="0" w:color="auto"/>
            <w:right w:val="none" w:sz="0" w:space="0" w:color="auto"/>
          </w:divBdr>
        </w:div>
        <w:div w:id="14501285">
          <w:marLeft w:val="480"/>
          <w:marRight w:val="0"/>
          <w:marTop w:val="0"/>
          <w:marBottom w:val="0"/>
          <w:divBdr>
            <w:top w:val="none" w:sz="0" w:space="0" w:color="auto"/>
            <w:left w:val="none" w:sz="0" w:space="0" w:color="auto"/>
            <w:bottom w:val="none" w:sz="0" w:space="0" w:color="auto"/>
            <w:right w:val="none" w:sz="0" w:space="0" w:color="auto"/>
          </w:divBdr>
        </w:div>
      </w:divsChild>
    </w:div>
    <w:div w:id="1442263334">
      <w:bodyDiv w:val="1"/>
      <w:marLeft w:val="0"/>
      <w:marRight w:val="0"/>
      <w:marTop w:val="0"/>
      <w:marBottom w:val="0"/>
      <w:divBdr>
        <w:top w:val="none" w:sz="0" w:space="0" w:color="auto"/>
        <w:left w:val="none" w:sz="0" w:space="0" w:color="auto"/>
        <w:bottom w:val="none" w:sz="0" w:space="0" w:color="auto"/>
        <w:right w:val="none" w:sz="0" w:space="0" w:color="auto"/>
      </w:divBdr>
      <w:divsChild>
        <w:div w:id="531460697">
          <w:marLeft w:val="480"/>
          <w:marRight w:val="0"/>
          <w:marTop w:val="0"/>
          <w:marBottom w:val="0"/>
          <w:divBdr>
            <w:top w:val="none" w:sz="0" w:space="0" w:color="auto"/>
            <w:left w:val="none" w:sz="0" w:space="0" w:color="auto"/>
            <w:bottom w:val="none" w:sz="0" w:space="0" w:color="auto"/>
            <w:right w:val="none" w:sz="0" w:space="0" w:color="auto"/>
          </w:divBdr>
        </w:div>
        <w:div w:id="2047869951">
          <w:marLeft w:val="480"/>
          <w:marRight w:val="0"/>
          <w:marTop w:val="0"/>
          <w:marBottom w:val="0"/>
          <w:divBdr>
            <w:top w:val="none" w:sz="0" w:space="0" w:color="auto"/>
            <w:left w:val="none" w:sz="0" w:space="0" w:color="auto"/>
            <w:bottom w:val="none" w:sz="0" w:space="0" w:color="auto"/>
            <w:right w:val="none" w:sz="0" w:space="0" w:color="auto"/>
          </w:divBdr>
        </w:div>
        <w:div w:id="1392969944">
          <w:marLeft w:val="480"/>
          <w:marRight w:val="0"/>
          <w:marTop w:val="0"/>
          <w:marBottom w:val="0"/>
          <w:divBdr>
            <w:top w:val="none" w:sz="0" w:space="0" w:color="auto"/>
            <w:left w:val="none" w:sz="0" w:space="0" w:color="auto"/>
            <w:bottom w:val="none" w:sz="0" w:space="0" w:color="auto"/>
            <w:right w:val="none" w:sz="0" w:space="0" w:color="auto"/>
          </w:divBdr>
        </w:div>
        <w:div w:id="1401976309">
          <w:marLeft w:val="480"/>
          <w:marRight w:val="0"/>
          <w:marTop w:val="0"/>
          <w:marBottom w:val="0"/>
          <w:divBdr>
            <w:top w:val="none" w:sz="0" w:space="0" w:color="auto"/>
            <w:left w:val="none" w:sz="0" w:space="0" w:color="auto"/>
            <w:bottom w:val="none" w:sz="0" w:space="0" w:color="auto"/>
            <w:right w:val="none" w:sz="0" w:space="0" w:color="auto"/>
          </w:divBdr>
        </w:div>
        <w:div w:id="1343629263">
          <w:marLeft w:val="480"/>
          <w:marRight w:val="0"/>
          <w:marTop w:val="0"/>
          <w:marBottom w:val="0"/>
          <w:divBdr>
            <w:top w:val="none" w:sz="0" w:space="0" w:color="auto"/>
            <w:left w:val="none" w:sz="0" w:space="0" w:color="auto"/>
            <w:bottom w:val="none" w:sz="0" w:space="0" w:color="auto"/>
            <w:right w:val="none" w:sz="0" w:space="0" w:color="auto"/>
          </w:divBdr>
        </w:div>
        <w:div w:id="1053696099">
          <w:marLeft w:val="480"/>
          <w:marRight w:val="0"/>
          <w:marTop w:val="0"/>
          <w:marBottom w:val="0"/>
          <w:divBdr>
            <w:top w:val="none" w:sz="0" w:space="0" w:color="auto"/>
            <w:left w:val="none" w:sz="0" w:space="0" w:color="auto"/>
            <w:bottom w:val="none" w:sz="0" w:space="0" w:color="auto"/>
            <w:right w:val="none" w:sz="0" w:space="0" w:color="auto"/>
          </w:divBdr>
        </w:div>
        <w:div w:id="154686717">
          <w:marLeft w:val="480"/>
          <w:marRight w:val="0"/>
          <w:marTop w:val="0"/>
          <w:marBottom w:val="0"/>
          <w:divBdr>
            <w:top w:val="none" w:sz="0" w:space="0" w:color="auto"/>
            <w:left w:val="none" w:sz="0" w:space="0" w:color="auto"/>
            <w:bottom w:val="none" w:sz="0" w:space="0" w:color="auto"/>
            <w:right w:val="none" w:sz="0" w:space="0" w:color="auto"/>
          </w:divBdr>
        </w:div>
        <w:div w:id="361397782">
          <w:marLeft w:val="480"/>
          <w:marRight w:val="0"/>
          <w:marTop w:val="0"/>
          <w:marBottom w:val="0"/>
          <w:divBdr>
            <w:top w:val="none" w:sz="0" w:space="0" w:color="auto"/>
            <w:left w:val="none" w:sz="0" w:space="0" w:color="auto"/>
            <w:bottom w:val="none" w:sz="0" w:space="0" w:color="auto"/>
            <w:right w:val="none" w:sz="0" w:space="0" w:color="auto"/>
          </w:divBdr>
        </w:div>
        <w:div w:id="844169867">
          <w:marLeft w:val="480"/>
          <w:marRight w:val="0"/>
          <w:marTop w:val="0"/>
          <w:marBottom w:val="0"/>
          <w:divBdr>
            <w:top w:val="none" w:sz="0" w:space="0" w:color="auto"/>
            <w:left w:val="none" w:sz="0" w:space="0" w:color="auto"/>
            <w:bottom w:val="none" w:sz="0" w:space="0" w:color="auto"/>
            <w:right w:val="none" w:sz="0" w:space="0" w:color="auto"/>
          </w:divBdr>
        </w:div>
        <w:div w:id="196043411">
          <w:marLeft w:val="480"/>
          <w:marRight w:val="0"/>
          <w:marTop w:val="0"/>
          <w:marBottom w:val="0"/>
          <w:divBdr>
            <w:top w:val="none" w:sz="0" w:space="0" w:color="auto"/>
            <w:left w:val="none" w:sz="0" w:space="0" w:color="auto"/>
            <w:bottom w:val="none" w:sz="0" w:space="0" w:color="auto"/>
            <w:right w:val="none" w:sz="0" w:space="0" w:color="auto"/>
          </w:divBdr>
        </w:div>
        <w:div w:id="885213132">
          <w:marLeft w:val="480"/>
          <w:marRight w:val="0"/>
          <w:marTop w:val="0"/>
          <w:marBottom w:val="0"/>
          <w:divBdr>
            <w:top w:val="none" w:sz="0" w:space="0" w:color="auto"/>
            <w:left w:val="none" w:sz="0" w:space="0" w:color="auto"/>
            <w:bottom w:val="none" w:sz="0" w:space="0" w:color="auto"/>
            <w:right w:val="none" w:sz="0" w:space="0" w:color="auto"/>
          </w:divBdr>
        </w:div>
        <w:div w:id="2030372696">
          <w:marLeft w:val="480"/>
          <w:marRight w:val="0"/>
          <w:marTop w:val="0"/>
          <w:marBottom w:val="0"/>
          <w:divBdr>
            <w:top w:val="none" w:sz="0" w:space="0" w:color="auto"/>
            <w:left w:val="none" w:sz="0" w:space="0" w:color="auto"/>
            <w:bottom w:val="none" w:sz="0" w:space="0" w:color="auto"/>
            <w:right w:val="none" w:sz="0" w:space="0" w:color="auto"/>
          </w:divBdr>
        </w:div>
        <w:div w:id="1216552593">
          <w:marLeft w:val="480"/>
          <w:marRight w:val="0"/>
          <w:marTop w:val="0"/>
          <w:marBottom w:val="0"/>
          <w:divBdr>
            <w:top w:val="none" w:sz="0" w:space="0" w:color="auto"/>
            <w:left w:val="none" w:sz="0" w:space="0" w:color="auto"/>
            <w:bottom w:val="none" w:sz="0" w:space="0" w:color="auto"/>
            <w:right w:val="none" w:sz="0" w:space="0" w:color="auto"/>
          </w:divBdr>
        </w:div>
        <w:div w:id="679350541">
          <w:marLeft w:val="480"/>
          <w:marRight w:val="0"/>
          <w:marTop w:val="0"/>
          <w:marBottom w:val="0"/>
          <w:divBdr>
            <w:top w:val="none" w:sz="0" w:space="0" w:color="auto"/>
            <w:left w:val="none" w:sz="0" w:space="0" w:color="auto"/>
            <w:bottom w:val="none" w:sz="0" w:space="0" w:color="auto"/>
            <w:right w:val="none" w:sz="0" w:space="0" w:color="auto"/>
          </w:divBdr>
        </w:div>
        <w:div w:id="737442853">
          <w:marLeft w:val="480"/>
          <w:marRight w:val="0"/>
          <w:marTop w:val="0"/>
          <w:marBottom w:val="0"/>
          <w:divBdr>
            <w:top w:val="none" w:sz="0" w:space="0" w:color="auto"/>
            <w:left w:val="none" w:sz="0" w:space="0" w:color="auto"/>
            <w:bottom w:val="none" w:sz="0" w:space="0" w:color="auto"/>
            <w:right w:val="none" w:sz="0" w:space="0" w:color="auto"/>
          </w:divBdr>
        </w:div>
        <w:div w:id="1049262385">
          <w:marLeft w:val="480"/>
          <w:marRight w:val="0"/>
          <w:marTop w:val="0"/>
          <w:marBottom w:val="0"/>
          <w:divBdr>
            <w:top w:val="none" w:sz="0" w:space="0" w:color="auto"/>
            <w:left w:val="none" w:sz="0" w:space="0" w:color="auto"/>
            <w:bottom w:val="none" w:sz="0" w:space="0" w:color="auto"/>
            <w:right w:val="none" w:sz="0" w:space="0" w:color="auto"/>
          </w:divBdr>
        </w:div>
        <w:div w:id="1744639600">
          <w:marLeft w:val="480"/>
          <w:marRight w:val="0"/>
          <w:marTop w:val="0"/>
          <w:marBottom w:val="0"/>
          <w:divBdr>
            <w:top w:val="none" w:sz="0" w:space="0" w:color="auto"/>
            <w:left w:val="none" w:sz="0" w:space="0" w:color="auto"/>
            <w:bottom w:val="none" w:sz="0" w:space="0" w:color="auto"/>
            <w:right w:val="none" w:sz="0" w:space="0" w:color="auto"/>
          </w:divBdr>
        </w:div>
        <w:div w:id="1541241624">
          <w:marLeft w:val="480"/>
          <w:marRight w:val="0"/>
          <w:marTop w:val="0"/>
          <w:marBottom w:val="0"/>
          <w:divBdr>
            <w:top w:val="none" w:sz="0" w:space="0" w:color="auto"/>
            <w:left w:val="none" w:sz="0" w:space="0" w:color="auto"/>
            <w:bottom w:val="none" w:sz="0" w:space="0" w:color="auto"/>
            <w:right w:val="none" w:sz="0" w:space="0" w:color="auto"/>
          </w:divBdr>
        </w:div>
        <w:div w:id="1882982671">
          <w:marLeft w:val="480"/>
          <w:marRight w:val="0"/>
          <w:marTop w:val="0"/>
          <w:marBottom w:val="0"/>
          <w:divBdr>
            <w:top w:val="none" w:sz="0" w:space="0" w:color="auto"/>
            <w:left w:val="none" w:sz="0" w:space="0" w:color="auto"/>
            <w:bottom w:val="none" w:sz="0" w:space="0" w:color="auto"/>
            <w:right w:val="none" w:sz="0" w:space="0" w:color="auto"/>
          </w:divBdr>
        </w:div>
        <w:div w:id="2092309960">
          <w:marLeft w:val="480"/>
          <w:marRight w:val="0"/>
          <w:marTop w:val="0"/>
          <w:marBottom w:val="0"/>
          <w:divBdr>
            <w:top w:val="none" w:sz="0" w:space="0" w:color="auto"/>
            <w:left w:val="none" w:sz="0" w:space="0" w:color="auto"/>
            <w:bottom w:val="none" w:sz="0" w:space="0" w:color="auto"/>
            <w:right w:val="none" w:sz="0" w:space="0" w:color="auto"/>
          </w:divBdr>
        </w:div>
        <w:div w:id="249968116">
          <w:marLeft w:val="480"/>
          <w:marRight w:val="0"/>
          <w:marTop w:val="0"/>
          <w:marBottom w:val="0"/>
          <w:divBdr>
            <w:top w:val="none" w:sz="0" w:space="0" w:color="auto"/>
            <w:left w:val="none" w:sz="0" w:space="0" w:color="auto"/>
            <w:bottom w:val="none" w:sz="0" w:space="0" w:color="auto"/>
            <w:right w:val="none" w:sz="0" w:space="0" w:color="auto"/>
          </w:divBdr>
        </w:div>
        <w:div w:id="2084570061">
          <w:marLeft w:val="480"/>
          <w:marRight w:val="0"/>
          <w:marTop w:val="0"/>
          <w:marBottom w:val="0"/>
          <w:divBdr>
            <w:top w:val="none" w:sz="0" w:space="0" w:color="auto"/>
            <w:left w:val="none" w:sz="0" w:space="0" w:color="auto"/>
            <w:bottom w:val="none" w:sz="0" w:space="0" w:color="auto"/>
            <w:right w:val="none" w:sz="0" w:space="0" w:color="auto"/>
          </w:divBdr>
        </w:div>
        <w:div w:id="1527593603">
          <w:marLeft w:val="480"/>
          <w:marRight w:val="0"/>
          <w:marTop w:val="0"/>
          <w:marBottom w:val="0"/>
          <w:divBdr>
            <w:top w:val="none" w:sz="0" w:space="0" w:color="auto"/>
            <w:left w:val="none" w:sz="0" w:space="0" w:color="auto"/>
            <w:bottom w:val="none" w:sz="0" w:space="0" w:color="auto"/>
            <w:right w:val="none" w:sz="0" w:space="0" w:color="auto"/>
          </w:divBdr>
        </w:div>
        <w:div w:id="1604025767">
          <w:marLeft w:val="480"/>
          <w:marRight w:val="0"/>
          <w:marTop w:val="0"/>
          <w:marBottom w:val="0"/>
          <w:divBdr>
            <w:top w:val="none" w:sz="0" w:space="0" w:color="auto"/>
            <w:left w:val="none" w:sz="0" w:space="0" w:color="auto"/>
            <w:bottom w:val="none" w:sz="0" w:space="0" w:color="auto"/>
            <w:right w:val="none" w:sz="0" w:space="0" w:color="auto"/>
          </w:divBdr>
        </w:div>
        <w:div w:id="300355502">
          <w:marLeft w:val="480"/>
          <w:marRight w:val="0"/>
          <w:marTop w:val="0"/>
          <w:marBottom w:val="0"/>
          <w:divBdr>
            <w:top w:val="none" w:sz="0" w:space="0" w:color="auto"/>
            <w:left w:val="none" w:sz="0" w:space="0" w:color="auto"/>
            <w:bottom w:val="none" w:sz="0" w:space="0" w:color="auto"/>
            <w:right w:val="none" w:sz="0" w:space="0" w:color="auto"/>
          </w:divBdr>
        </w:div>
        <w:div w:id="320696449">
          <w:marLeft w:val="480"/>
          <w:marRight w:val="0"/>
          <w:marTop w:val="0"/>
          <w:marBottom w:val="0"/>
          <w:divBdr>
            <w:top w:val="none" w:sz="0" w:space="0" w:color="auto"/>
            <w:left w:val="none" w:sz="0" w:space="0" w:color="auto"/>
            <w:bottom w:val="none" w:sz="0" w:space="0" w:color="auto"/>
            <w:right w:val="none" w:sz="0" w:space="0" w:color="auto"/>
          </w:divBdr>
        </w:div>
        <w:div w:id="732850929">
          <w:marLeft w:val="480"/>
          <w:marRight w:val="0"/>
          <w:marTop w:val="0"/>
          <w:marBottom w:val="0"/>
          <w:divBdr>
            <w:top w:val="none" w:sz="0" w:space="0" w:color="auto"/>
            <w:left w:val="none" w:sz="0" w:space="0" w:color="auto"/>
            <w:bottom w:val="none" w:sz="0" w:space="0" w:color="auto"/>
            <w:right w:val="none" w:sz="0" w:space="0" w:color="auto"/>
          </w:divBdr>
        </w:div>
        <w:div w:id="1275744805">
          <w:marLeft w:val="480"/>
          <w:marRight w:val="0"/>
          <w:marTop w:val="0"/>
          <w:marBottom w:val="0"/>
          <w:divBdr>
            <w:top w:val="none" w:sz="0" w:space="0" w:color="auto"/>
            <w:left w:val="none" w:sz="0" w:space="0" w:color="auto"/>
            <w:bottom w:val="none" w:sz="0" w:space="0" w:color="auto"/>
            <w:right w:val="none" w:sz="0" w:space="0" w:color="auto"/>
          </w:divBdr>
        </w:div>
        <w:div w:id="1990162079">
          <w:marLeft w:val="480"/>
          <w:marRight w:val="0"/>
          <w:marTop w:val="0"/>
          <w:marBottom w:val="0"/>
          <w:divBdr>
            <w:top w:val="none" w:sz="0" w:space="0" w:color="auto"/>
            <w:left w:val="none" w:sz="0" w:space="0" w:color="auto"/>
            <w:bottom w:val="none" w:sz="0" w:space="0" w:color="auto"/>
            <w:right w:val="none" w:sz="0" w:space="0" w:color="auto"/>
          </w:divBdr>
        </w:div>
        <w:div w:id="1784301572">
          <w:marLeft w:val="480"/>
          <w:marRight w:val="0"/>
          <w:marTop w:val="0"/>
          <w:marBottom w:val="0"/>
          <w:divBdr>
            <w:top w:val="none" w:sz="0" w:space="0" w:color="auto"/>
            <w:left w:val="none" w:sz="0" w:space="0" w:color="auto"/>
            <w:bottom w:val="none" w:sz="0" w:space="0" w:color="auto"/>
            <w:right w:val="none" w:sz="0" w:space="0" w:color="auto"/>
          </w:divBdr>
        </w:div>
        <w:div w:id="1748108440">
          <w:marLeft w:val="480"/>
          <w:marRight w:val="0"/>
          <w:marTop w:val="0"/>
          <w:marBottom w:val="0"/>
          <w:divBdr>
            <w:top w:val="none" w:sz="0" w:space="0" w:color="auto"/>
            <w:left w:val="none" w:sz="0" w:space="0" w:color="auto"/>
            <w:bottom w:val="none" w:sz="0" w:space="0" w:color="auto"/>
            <w:right w:val="none" w:sz="0" w:space="0" w:color="auto"/>
          </w:divBdr>
        </w:div>
      </w:divsChild>
    </w:div>
    <w:div w:id="1454521522">
      <w:bodyDiv w:val="1"/>
      <w:marLeft w:val="0"/>
      <w:marRight w:val="0"/>
      <w:marTop w:val="0"/>
      <w:marBottom w:val="0"/>
      <w:divBdr>
        <w:top w:val="none" w:sz="0" w:space="0" w:color="auto"/>
        <w:left w:val="none" w:sz="0" w:space="0" w:color="auto"/>
        <w:bottom w:val="none" w:sz="0" w:space="0" w:color="auto"/>
        <w:right w:val="none" w:sz="0" w:space="0" w:color="auto"/>
      </w:divBdr>
      <w:divsChild>
        <w:div w:id="1246956676">
          <w:marLeft w:val="480"/>
          <w:marRight w:val="0"/>
          <w:marTop w:val="0"/>
          <w:marBottom w:val="0"/>
          <w:divBdr>
            <w:top w:val="none" w:sz="0" w:space="0" w:color="auto"/>
            <w:left w:val="none" w:sz="0" w:space="0" w:color="auto"/>
            <w:bottom w:val="none" w:sz="0" w:space="0" w:color="auto"/>
            <w:right w:val="none" w:sz="0" w:space="0" w:color="auto"/>
          </w:divBdr>
        </w:div>
        <w:div w:id="1041592306">
          <w:marLeft w:val="480"/>
          <w:marRight w:val="0"/>
          <w:marTop w:val="0"/>
          <w:marBottom w:val="0"/>
          <w:divBdr>
            <w:top w:val="none" w:sz="0" w:space="0" w:color="auto"/>
            <w:left w:val="none" w:sz="0" w:space="0" w:color="auto"/>
            <w:bottom w:val="none" w:sz="0" w:space="0" w:color="auto"/>
            <w:right w:val="none" w:sz="0" w:space="0" w:color="auto"/>
          </w:divBdr>
        </w:div>
        <w:div w:id="1299141044">
          <w:marLeft w:val="480"/>
          <w:marRight w:val="0"/>
          <w:marTop w:val="0"/>
          <w:marBottom w:val="0"/>
          <w:divBdr>
            <w:top w:val="none" w:sz="0" w:space="0" w:color="auto"/>
            <w:left w:val="none" w:sz="0" w:space="0" w:color="auto"/>
            <w:bottom w:val="none" w:sz="0" w:space="0" w:color="auto"/>
            <w:right w:val="none" w:sz="0" w:space="0" w:color="auto"/>
          </w:divBdr>
        </w:div>
        <w:div w:id="384068987">
          <w:marLeft w:val="480"/>
          <w:marRight w:val="0"/>
          <w:marTop w:val="0"/>
          <w:marBottom w:val="0"/>
          <w:divBdr>
            <w:top w:val="none" w:sz="0" w:space="0" w:color="auto"/>
            <w:left w:val="none" w:sz="0" w:space="0" w:color="auto"/>
            <w:bottom w:val="none" w:sz="0" w:space="0" w:color="auto"/>
            <w:right w:val="none" w:sz="0" w:space="0" w:color="auto"/>
          </w:divBdr>
        </w:div>
        <w:div w:id="856776511">
          <w:marLeft w:val="480"/>
          <w:marRight w:val="0"/>
          <w:marTop w:val="0"/>
          <w:marBottom w:val="0"/>
          <w:divBdr>
            <w:top w:val="none" w:sz="0" w:space="0" w:color="auto"/>
            <w:left w:val="none" w:sz="0" w:space="0" w:color="auto"/>
            <w:bottom w:val="none" w:sz="0" w:space="0" w:color="auto"/>
            <w:right w:val="none" w:sz="0" w:space="0" w:color="auto"/>
          </w:divBdr>
        </w:div>
        <w:div w:id="183710197">
          <w:marLeft w:val="480"/>
          <w:marRight w:val="0"/>
          <w:marTop w:val="0"/>
          <w:marBottom w:val="0"/>
          <w:divBdr>
            <w:top w:val="none" w:sz="0" w:space="0" w:color="auto"/>
            <w:left w:val="none" w:sz="0" w:space="0" w:color="auto"/>
            <w:bottom w:val="none" w:sz="0" w:space="0" w:color="auto"/>
            <w:right w:val="none" w:sz="0" w:space="0" w:color="auto"/>
          </w:divBdr>
        </w:div>
        <w:div w:id="521555365">
          <w:marLeft w:val="480"/>
          <w:marRight w:val="0"/>
          <w:marTop w:val="0"/>
          <w:marBottom w:val="0"/>
          <w:divBdr>
            <w:top w:val="none" w:sz="0" w:space="0" w:color="auto"/>
            <w:left w:val="none" w:sz="0" w:space="0" w:color="auto"/>
            <w:bottom w:val="none" w:sz="0" w:space="0" w:color="auto"/>
            <w:right w:val="none" w:sz="0" w:space="0" w:color="auto"/>
          </w:divBdr>
        </w:div>
        <w:div w:id="1680502727">
          <w:marLeft w:val="480"/>
          <w:marRight w:val="0"/>
          <w:marTop w:val="0"/>
          <w:marBottom w:val="0"/>
          <w:divBdr>
            <w:top w:val="none" w:sz="0" w:space="0" w:color="auto"/>
            <w:left w:val="none" w:sz="0" w:space="0" w:color="auto"/>
            <w:bottom w:val="none" w:sz="0" w:space="0" w:color="auto"/>
            <w:right w:val="none" w:sz="0" w:space="0" w:color="auto"/>
          </w:divBdr>
        </w:div>
      </w:divsChild>
    </w:div>
    <w:div w:id="1480731180">
      <w:bodyDiv w:val="1"/>
      <w:marLeft w:val="0"/>
      <w:marRight w:val="0"/>
      <w:marTop w:val="0"/>
      <w:marBottom w:val="0"/>
      <w:divBdr>
        <w:top w:val="none" w:sz="0" w:space="0" w:color="auto"/>
        <w:left w:val="none" w:sz="0" w:space="0" w:color="auto"/>
        <w:bottom w:val="none" w:sz="0" w:space="0" w:color="auto"/>
        <w:right w:val="none" w:sz="0" w:space="0" w:color="auto"/>
      </w:divBdr>
      <w:divsChild>
        <w:div w:id="367992260">
          <w:marLeft w:val="480"/>
          <w:marRight w:val="0"/>
          <w:marTop w:val="0"/>
          <w:marBottom w:val="0"/>
          <w:divBdr>
            <w:top w:val="none" w:sz="0" w:space="0" w:color="auto"/>
            <w:left w:val="none" w:sz="0" w:space="0" w:color="auto"/>
            <w:bottom w:val="none" w:sz="0" w:space="0" w:color="auto"/>
            <w:right w:val="none" w:sz="0" w:space="0" w:color="auto"/>
          </w:divBdr>
        </w:div>
        <w:div w:id="2095542989">
          <w:marLeft w:val="480"/>
          <w:marRight w:val="0"/>
          <w:marTop w:val="0"/>
          <w:marBottom w:val="0"/>
          <w:divBdr>
            <w:top w:val="none" w:sz="0" w:space="0" w:color="auto"/>
            <w:left w:val="none" w:sz="0" w:space="0" w:color="auto"/>
            <w:bottom w:val="none" w:sz="0" w:space="0" w:color="auto"/>
            <w:right w:val="none" w:sz="0" w:space="0" w:color="auto"/>
          </w:divBdr>
        </w:div>
        <w:div w:id="1124933312">
          <w:marLeft w:val="480"/>
          <w:marRight w:val="0"/>
          <w:marTop w:val="0"/>
          <w:marBottom w:val="0"/>
          <w:divBdr>
            <w:top w:val="none" w:sz="0" w:space="0" w:color="auto"/>
            <w:left w:val="none" w:sz="0" w:space="0" w:color="auto"/>
            <w:bottom w:val="none" w:sz="0" w:space="0" w:color="auto"/>
            <w:right w:val="none" w:sz="0" w:space="0" w:color="auto"/>
          </w:divBdr>
        </w:div>
        <w:div w:id="847671022">
          <w:marLeft w:val="480"/>
          <w:marRight w:val="0"/>
          <w:marTop w:val="0"/>
          <w:marBottom w:val="0"/>
          <w:divBdr>
            <w:top w:val="none" w:sz="0" w:space="0" w:color="auto"/>
            <w:left w:val="none" w:sz="0" w:space="0" w:color="auto"/>
            <w:bottom w:val="none" w:sz="0" w:space="0" w:color="auto"/>
            <w:right w:val="none" w:sz="0" w:space="0" w:color="auto"/>
          </w:divBdr>
        </w:div>
        <w:div w:id="1111514991">
          <w:marLeft w:val="480"/>
          <w:marRight w:val="0"/>
          <w:marTop w:val="0"/>
          <w:marBottom w:val="0"/>
          <w:divBdr>
            <w:top w:val="none" w:sz="0" w:space="0" w:color="auto"/>
            <w:left w:val="none" w:sz="0" w:space="0" w:color="auto"/>
            <w:bottom w:val="none" w:sz="0" w:space="0" w:color="auto"/>
            <w:right w:val="none" w:sz="0" w:space="0" w:color="auto"/>
          </w:divBdr>
        </w:div>
        <w:div w:id="1463571137">
          <w:marLeft w:val="480"/>
          <w:marRight w:val="0"/>
          <w:marTop w:val="0"/>
          <w:marBottom w:val="0"/>
          <w:divBdr>
            <w:top w:val="none" w:sz="0" w:space="0" w:color="auto"/>
            <w:left w:val="none" w:sz="0" w:space="0" w:color="auto"/>
            <w:bottom w:val="none" w:sz="0" w:space="0" w:color="auto"/>
            <w:right w:val="none" w:sz="0" w:space="0" w:color="auto"/>
          </w:divBdr>
        </w:div>
        <w:div w:id="1247614668">
          <w:marLeft w:val="480"/>
          <w:marRight w:val="0"/>
          <w:marTop w:val="0"/>
          <w:marBottom w:val="0"/>
          <w:divBdr>
            <w:top w:val="none" w:sz="0" w:space="0" w:color="auto"/>
            <w:left w:val="none" w:sz="0" w:space="0" w:color="auto"/>
            <w:bottom w:val="none" w:sz="0" w:space="0" w:color="auto"/>
            <w:right w:val="none" w:sz="0" w:space="0" w:color="auto"/>
          </w:divBdr>
        </w:div>
        <w:div w:id="439569854">
          <w:marLeft w:val="480"/>
          <w:marRight w:val="0"/>
          <w:marTop w:val="0"/>
          <w:marBottom w:val="0"/>
          <w:divBdr>
            <w:top w:val="none" w:sz="0" w:space="0" w:color="auto"/>
            <w:left w:val="none" w:sz="0" w:space="0" w:color="auto"/>
            <w:bottom w:val="none" w:sz="0" w:space="0" w:color="auto"/>
            <w:right w:val="none" w:sz="0" w:space="0" w:color="auto"/>
          </w:divBdr>
        </w:div>
        <w:div w:id="375351666">
          <w:marLeft w:val="480"/>
          <w:marRight w:val="0"/>
          <w:marTop w:val="0"/>
          <w:marBottom w:val="0"/>
          <w:divBdr>
            <w:top w:val="none" w:sz="0" w:space="0" w:color="auto"/>
            <w:left w:val="none" w:sz="0" w:space="0" w:color="auto"/>
            <w:bottom w:val="none" w:sz="0" w:space="0" w:color="auto"/>
            <w:right w:val="none" w:sz="0" w:space="0" w:color="auto"/>
          </w:divBdr>
        </w:div>
        <w:div w:id="1578248616">
          <w:marLeft w:val="480"/>
          <w:marRight w:val="0"/>
          <w:marTop w:val="0"/>
          <w:marBottom w:val="0"/>
          <w:divBdr>
            <w:top w:val="none" w:sz="0" w:space="0" w:color="auto"/>
            <w:left w:val="none" w:sz="0" w:space="0" w:color="auto"/>
            <w:bottom w:val="none" w:sz="0" w:space="0" w:color="auto"/>
            <w:right w:val="none" w:sz="0" w:space="0" w:color="auto"/>
          </w:divBdr>
        </w:div>
        <w:div w:id="716272986">
          <w:marLeft w:val="480"/>
          <w:marRight w:val="0"/>
          <w:marTop w:val="0"/>
          <w:marBottom w:val="0"/>
          <w:divBdr>
            <w:top w:val="none" w:sz="0" w:space="0" w:color="auto"/>
            <w:left w:val="none" w:sz="0" w:space="0" w:color="auto"/>
            <w:bottom w:val="none" w:sz="0" w:space="0" w:color="auto"/>
            <w:right w:val="none" w:sz="0" w:space="0" w:color="auto"/>
          </w:divBdr>
        </w:div>
        <w:div w:id="406919732">
          <w:marLeft w:val="480"/>
          <w:marRight w:val="0"/>
          <w:marTop w:val="0"/>
          <w:marBottom w:val="0"/>
          <w:divBdr>
            <w:top w:val="none" w:sz="0" w:space="0" w:color="auto"/>
            <w:left w:val="none" w:sz="0" w:space="0" w:color="auto"/>
            <w:bottom w:val="none" w:sz="0" w:space="0" w:color="auto"/>
            <w:right w:val="none" w:sz="0" w:space="0" w:color="auto"/>
          </w:divBdr>
        </w:div>
        <w:div w:id="1015041489">
          <w:marLeft w:val="480"/>
          <w:marRight w:val="0"/>
          <w:marTop w:val="0"/>
          <w:marBottom w:val="0"/>
          <w:divBdr>
            <w:top w:val="none" w:sz="0" w:space="0" w:color="auto"/>
            <w:left w:val="none" w:sz="0" w:space="0" w:color="auto"/>
            <w:bottom w:val="none" w:sz="0" w:space="0" w:color="auto"/>
            <w:right w:val="none" w:sz="0" w:space="0" w:color="auto"/>
          </w:divBdr>
        </w:div>
        <w:div w:id="1919049120">
          <w:marLeft w:val="480"/>
          <w:marRight w:val="0"/>
          <w:marTop w:val="0"/>
          <w:marBottom w:val="0"/>
          <w:divBdr>
            <w:top w:val="none" w:sz="0" w:space="0" w:color="auto"/>
            <w:left w:val="none" w:sz="0" w:space="0" w:color="auto"/>
            <w:bottom w:val="none" w:sz="0" w:space="0" w:color="auto"/>
            <w:right w:val="none" w:sz="0" w:space="0" w:color="auto"/>
          </w:divBdr>
        </w:div>
        <w:div w:id="1504928683">
          <w:marLeft w:val="480"/>
          <w:marRight w:val="0"/>
          <w:marTop w:val="0"/>
          <w:marBottom w:val="0"/>
          <w:divBdr>
            <w:top w:val="none" w:sz="0" w:space="0" w:color="auto"/>
            <w:left w:val="none" w:sz="0" w:space="0" w:color="auto"/>
            <w:bottom w:val="none" w:sz="0" w:space="0" w:color="auto"/>
            <w:right w:val="none" w:sz="0" w:space="0" w:color="auto"/>
          </w:divBdr>
        </w:div>
        <w:div w:id="1251810656">
          <w:marLeft w:val="480"/>
          <w:marRight w:val="0"/>
          <w:marTop w:val="0"/>
          <w:marBottom w:val="0"/>
          <w:divBdr>
            <w:top w:val="none" w:sz="0" w:space="0" w:color="auto"/>
            <w:left w:val="none" w:sz="0" w:space="0" w:color="auto"/>
            <w:bottom w:val="none" w:sz="0" w:space="0" w:color="auto"/>
            <w:right w:val="none" w:sz="0" w:space="0" w:color="auto"/>
          </w:divBdr>
        </w:div>
        <w:div w:id="227083749">
          <w:marLeft w:val="480"/>
          <w:marRight w:val="0"/>
          <w:marTop w:val="0"/>
          <w:marBottom w:val="0"/>
          <w:divBdr>
            <w:top w:val="none" w:sz="0" w:space="0" w:color="auto"/>
            <w:left w:val="none" w:sz="0" w:space="0" w:color="auto"/>
            <w:bottom w:val="none" w:sz="0" w:space="0" w:color="auto"/>
            <w:right w:val="none" w:sz="0" w:space="0" w:color="auto"/>
          </w:divBdr>
        </w:div>
        <w:div w:id="600066986">
          <w:marLeft w:val="480"/>
          <w:marRight w:val="0"/>
          <w:marTop w:val="0"/>
          <w:marBottom w:val="0"/>
          <w:divBdr>
            <w:top w:val="none" w:sz="0" w:space="0" w:color="auto"/>
            <w:left w:val="none" w:sz="0" w:space="0" w:color="auto"/>
            <w:bottom w:val="none" w:sz="0" w:space="0" w:color="auto"/>
            <w:right w:val="none" w:sz="0" w:space="0" w:color="auto"/>
          </w:divBdr>
        </w:div>
      </w:divsChild>
    </w:div>
    <w:div w:id="1502085868">
      <w:bodyDiv w:val="1"/>
      <w:marLeft w:val="0"/>
      <w:marRight w:val="0"/>
      <w:marTop w:val="0"/>
      <w:marBottom w:val="0"/>
      <w:divBdr>
        <w:top w:val="none" w:sz="0" w:space="0" w:color="auto"/>
        <w:left w:val="none" w:sz="0" w:space="0" w:color="auto"/>
        <w:bottom w:val="none" w:sz="0" w:space="0" w:color="auto"/>
        <w:right w:val="none" w:sz="0" w:space="0" w:color="auto"/>
      </w:divBdr>
    </w:div>
    <w:div w:id="1503617735">
      <w:bodyDiv w:val="1"/>
      <w:marLeft w:val="0"/>
      <w:marRight w:val="0"/>
      <w:marTop w:val="0"/>
      <w:marBottom w:val="0"/>
      <w:divBdr>
        <w:top w:val="none" w:sz="0" w:space="0" w:color="auto"/>
        <w:left w:val="none" w:sz="0" w:space="0" w:color="auto"/>
        <w:bottom w:val="none" w:sz="0" w:space="0" w:color="auto"/>
        <w:right w:val="none" w:sz="0" w:space="0" w:color="auto"/>
      </w:divBdr>
    </w:div>
    <w:div w:id="1514147421">
      <w:bodyDiv w:val="1"/>
      <w:marLeft w:val="0"/>
      <w:marRight w:val="0"/>
      <w:marTop w:val="0"/>
      <w:marBottom w:val="0"/>
      <w:divBdr>
        <w:top w:val="none" w:sz="0" w:space="0" w:color="auto"/>
        <w:left w:val="none" w:sz="0" w:space="0" w:color="auto"/>
        <w:bottom w:val="none" w:sz="0" w:space="0" w:color="auto"/>
        <w:right w:val="none" w:sz="0" w:space="0" w:color="auto"/>
      </w:divBdr>
    </w:div>
    <w:div w:id="1532458237">
      <w:bodyDiv w:val="1"/>
      <w:marLeft w:val="0"/>
      <w:marRight w:val="0"/>
      <w:marTop w:val="0"/>
      <w:marBottom w:val="0"/>
      <w:divBdr>
        <w:top w:val="none" w:sz="0" w:space="0" w:color="auto"/>
        <w:left w:val="none" w:sz="0" w:space="0" w:color="auto"/>
        <w:bottom w:val="none" w:sz="0" w:space="0" w:color="auto"/>
        <w:right w:val="none" w:sz="0" w:space="0" w:color="auto"/>
      </w:divBdr>
    </w:div>
    <w:div w:id="1548492174">
      <w:bodyDiv w:val="1"/>
      <w:marLeft w:val="0"/>
      <w:marRight w:val="0"/>
      <w:marTop w:val="0"/>
      <w:marBottom w:val="0"/>
      <w:divBdr>
        <w:top w:val="none" w:sz="0" w:space="0" w:color="auto"/>
        <w:left w:val="none" w:sz="0" w:space="0" w:color="auto"/>
        <w:bottom w:val="none" w:sz="0" w:space="0" w:color="auto"/>
        <w:right w:val="none" w:sz="0" w:space="0" w:color="auto"/>
      </w:divBdr>
    </w:div>
    <w:div w:id="1552811874">
      <w:bodyDiv w:val="1"/>
      <w:marLeft w:val="0"/>
      <w:marRight w:val="0"/>
      <w:marTop w:val="0"/>
      <w:marBottom w:val="0"/>
      <w:divBdr>
        <w:top w:val="none" w:sz="0" w:space="0" w:color="auto"/>
        <w:left w:val="none" w:sz="0" w:space="0" w:color="auto"/>
        <w:bottom w:val="none" w:sz="0" w:space="0" w:color="auto"/>
        <w:right w:val="none" w:sz="0" w:space="0" w:color="auto"/>
      </w:divBdr>
      <w:divsChild>
        <w:div w:id="2111733296">
          <w:marLeft w:val="480"/>
          <w:marRight w:val="0"/>
          <w:marTop w:val="0"/>
          <w:marBottom w:val="0"/>
          <w:divBdr>
            <w:top w:val="none" w:sz="0" w:space="0" w:color="auto"/>
            <w:left w:val="none" w:sz="0" w:space="0" w:color="auto"/>
            <w:bottom w:val="none" w:sz="0" w:space="0" w:color="auto"/>
            <w:right w:val="none" w:sz="0" w:space="0" w:color="auto"/>
          </w:divBdr>
        </w:div>
        <w:div w:id="338973803">
          <w:marLeft w:val="480"/>
          <w:marRight w:val="0"/>
          <w:marTop w:val="0"/>
          <w:marBottom w:val="0"/>
          <w:divBdr>
            <w:top w:val="none" w:sz="0" w:space="0" w:color="auto"/>
            <w:left w:val="none" w:sz="0" w:space="0" w:color="auto"/>
            <w:bottom w:val="none" w:sz="0" w:space="0" w:color="auto"/>
            <w:right w:val="none" w:sz="0" w:space="0" w:color="auto"/>
          </w:divBdr>
        </w:div>
        <w:div w:id="985166216">
          <w:marLeft w:val="480"/>
          <w:marRight w:val="0"/>
          <w:marTop w:val="0"/>
          <w:marBottom w:val="0"/>
          <w:divBdr>
            <w:top w:val="none" w:sz="0" w:space="0" w:color="auto"/>
            <w:left w:val="none" w:sz="0" w:space="0" w:color="auto"/>
            <w:bottom w:val="none" w:sz="0" w:space="0" w:color="auto"/>
            <w:right w:val="none" w:sz="0" w:space="0" w:color="auto"/>
          </w:divBdr>
        </w:div>
        <w:div w:id="490213897">
          <w:marLeft w:val="480"/>
          <w:marRight w:val="0"/>
          <w:marTop w:val="0"/>
          <w:marBottom w:val="0"/>
          <w:divBdr>
            <w:top w:val="none" w:sz="0" w:space="0" w:color="auto"/>
            <w:left w:val="none" w:sz="0" w:space="0" w:color="auto"/>
            <w:bottom w:val="none" w:sz="0" w:space="0" w:color="auto"/>
            <w:right w:val="none" w:sz="0" w:space="0" w:color="auto"/>
          </w:divBdr>
        </w:div>
        <w:div w:id="1954365301">
          <w:marLeft w:val="480"/>
          <w:marRight w:val="0"/>
          <w:marTop w:val="0"/>
          <w:marBottom w:val="0"/>
          <w:divBdr>
            <w:top w:val="none" w:sz="0" w:space="0" w:color="auto"/>
            <w:left w:val="none" w:sz="0" w:space="0" w:color="auto"/>
            <w:bottom w:val="none" w:sz="0" w:space="0" w:color="auto"/>
            <w:right w:val="none" w:sz="0" w:space="0" w:color="auto"/>
          </w:divBdr>
        </w:div>
        <w:div w:id="86734690">
          <w:marLeft w:val="480"/>
          <w:marRight w:val="0"/>
          <w:marTop w:val="0"/>
          <w:marBottom w:val="0"/>
          <w:divBdr>
            <w:top w:val="none" w:sz="0" w:space="0" w:color="auto"/>
            <w:left w:val="none" w:sz="0" w:space="0" w:color="auto"/>
            <w:bottom w:val="none" w:sz="0" w:space="0" w:color="auto"/>
            <w:right w:val="none" w:sz="0" w:space="0" w:color="auto"/>
          </w:divBdr>
        </w:div>
        <w:div w:id="52627399">
          <w:marLeft w:val="480"/>
          <w:marRight w:val="0"/>
          <w:marTop w:val="0"/>
          <w:marBottom w:val="0"/>
          <w:divBdr>
            <w:top w:val="none" w:sz="0" w:space="0" w:color="auto"/>
            <w:left w:val="none" w:sz="0" w:space="0" w:color="auto"/>
            <w:bottom w:val="none" w:sz="0" w:space="0" w:color="auto"/>
            <w:right w:val="none" w:sz="0" w:space="0" w:color="auto"/>
          </w:divBdr>
        </w:div>
        <w:div w:id="1773668823">
          <w:marLeft w:val="480"/>
          <w:marRight w:val="0"/>
          <w:marTop w:val="0"/>
          <w:marBottom w:val="0"/>
          <w:divBdr>
            <w:top w:val="none" w:sz="0" w:space="0" w:color="auto"/>
            <w:left w:val="none" w:sz="0" w:space="0" w:color="auto"/>
            <w:bottom w:val="none" w:sz="0" w:space="0" w:color="auto"/>
            <w:right w:val="none" w:sz="0" w:space="0" w:color="auto"/>
          </w:divBdr>
        </w:div>
        <w:div w:id="393744559">
          <w:marLeft w:val="480"/>
          <w:marRight w:val="0"/>
          <w:marTop w:val="0"/>
          <w:marBottom w:val="0"/>
          <w:divBdr>
            <w:top w:val="none" w:sz="0" w:space="0" w:color="auto"/>
            <w:left w:val="none" w:sz="0" w:space="0" w:color="auto"/>
            <w:bottom w:val="none" w:sz="0" w:space="0" w:color="auto"/>
            <w:right w:val="none" w:sz="0" w:space="0" w:color="auto"/>
          </w:divBdr>
        </w:div>
        <w:div w:id="609045494">
          <w:marLeft w:val="480"/>
          <w:marRight w:val="0"/>
          <w:marTop w:val="0"/>
          <w:marBottom w:val="0"/>
          <w:divBdr>
            <w:top w:val="none" w:sz="0" w:space="0" w:color="auto"/>
            <w:left w:val="none" w:sz="0" w:space="0" w:color="auto"/>
            <w:bottom w:val="none" w:sz="0" w:space="0" w:color="auto"/>
            <w:right w:val="none" w:sz="0" w:space="0" w:color="auto"/>
          </w:divBdr>
        </w:div>
        <w:div w:id="780760590">
          <w:marLeft w:val="480"/>
          <w:marRight w:val="0"/>
          <w:marTop w:val="0"/>
          <w:marBottom w:val="0"/>
          <w:divBdr>
            <w:top w:val="none" w:sz="0" w:space="0" w:color="auto"/>
            <w:left w:val="none" w:sz="0" w:space="0" w:color="auto"/>
            <w:bottom w:val="none" w:sz="0" w:space="0" w:color="auto"/>
            <w:right w:val="none" w:sz="0" w:space="0" w:color="auto"/>
          </w:divBdr>
        </w:div>
        <w:div w:id="761729037">
          <w:marLeft w:val="480"/>
          <w:marRight w:val="0"/>
          <w:marTop w:val="0"/>
          <w:marBottom w:val="0"/>
          <w:divBdr>
            <w:top w:val="none" w:sz="0" w:space="0" w:color="auto"/>
            <w:left w:val="none" w:sz="0" w:space="0" w:color="auto"/>
            <w:bottom w:val="none" w:sz="0" w:space="0" w:color="auto"/>
            <w:right w:val="none" w:sz="0" w:space="0" w:color="auto"/>
          </w:divBdr>
        </w:div>
        <w:div w:id="1193609311">
          <w:marLeft w:val="480"/>
          <w:marRight w:val="0"/>
          <w:marTop w:val="0"/>
          <w:marBottom w:val="0"/>
          <w:divBdr>
            <w:top w:val="none" w:sz="0" w:space="0" w:color="auto"/>
            <w:left w:val="none" w:sz="0" w:space="0" w:color="auto"/>
            <w:bottom w:val="none" w:sz="0" w:space="0" w:color="auto"/>
            <w:right w:val="none" w:sz="0" w:space="0" w:color="auto"/>
          </w:divBdr>
        </w:div>
        <w:div w:id="840774450">
          <w:marLeft w:val="480"/>
          <w:marRight w:val="0"/>
          <w:marTop w:val="0"/>
          <w:marBottom w:val="0"/>
          <w:divBdr>
            <w:top w:val="none" w:sz="0" w:space="0" w:color="auto"/>
            <w:left w:val="none" w:sz="0" w:space="0" w:color="auto"/>
            <w:bottom w:val="none" w:sz="0" w:space="0" w:color="auto"/>
            <w:right w:val="none" w:sz="0" w:space="0" w:color="auto"/>
          </w:divBdr>
        </w:div>
        <w:div w:id="776949498">
          <w:marLeft w:val="480"/>
          <w:marRight w:val="0"/>
          <w:marTop w:val="0"/>
          <w:marBottom w:val="0"/>
          <w:divBdr>
            <w:top w:val="none" w:sz="0" w:space="0" w:color="auto"/>
            <w:left w:val="none" w:sz="0" w:space="0" w:color="auto"/>
            <w:bottom w:val="none" w:sz="0" w:space="0" w:color="auto"/>
            <w:right w:val="none" w:sz="0" w:space="0" w:color="auto"/>
          </w:divBdr>
        </w:div>
        <w:div w:id="1956211155">
          <w:marLeft w:val="480"/>
          <w:marRight w:val="0"/>
          <w:marTop w:val="0"/>
          <w:marBottom w:val="0"/>
          <w:divBdr>
            <w:top w:val="none" w:sz="0" w:space="0" w:color="auto"/>
            <w:left w:val="none" w:sz="0" w:space="0" w:color="auto"/>
            <w:bottom w:val="none" w:sz="0" w:space="0" w:color="auto"/>
            <w:right w:val="none" w:sz="0" w:space="0" w:color="auto"/>
          </w:divBdr>
        </w:div>
        <w:div w:id="1712416685">
          <w:marLeft w:val="480"/>
          <w:marRight w:val="0"/>
          <w:marTop w:val="0"/>
          <w:marBottom w:val="0"/>
          <w:divBdr>
            <w:top w:val="none" w:sz="0" w:space="0" w:color="auto"/>
            <w:left w:val="none" w:sz="0" w:space="0" w:color="auto"/>
            <w:bottom w:val="none" w:sz="0" w:space="0" w:color="auto"/>
            <w:right w:val="none" w:sz="0" w:space="0" w:color="auto"/>
          </w:divBdr>
        </w:div>
        <w:div w:id="1986810489">
          <w:marLeft w:val="480"/>
          <w:marRight w:val="0"/>
          <w:marTop w:val="0"/>
          <w:marBottom w:val="0"/>
          <w:divBdr>
            <w:top w:val="none" w:sz="0" w:space="0" w:color="auto"/>
            <w:left w:val="none" w:sz="0" w:space="0" w:color="auto"/>
            <w:bottom w:val="none" w:sz="0" w:space="0" w:color="auto"/>
            <w:right w:val="none" w:sz="0" w:space="0" w:color="auto"/>
          </w:divBdr>
        </w:div>
        <w:div w:id="32004069">
          <w:marLeft w:val="480"/>
          <w:marRight w:val="0"/>
          <w:marTop w:val="0"/>
          <w:marBottom w:val="0"/>
          <w:divBdr>
            <w:top w:val="none" w:sz="0" w:space="0" w:color="auto"/>
            <w:left w:val="none" w:sz="0" w:space="0" w:color="auto"/>
            <w:bottom w:val="none" w:sz="0" w:space="0" w:color="auto"/>
            <w:right w:val="none" w:sz="0" w:space="0" w:color="auto"/>
          </w:divBdr>
        </w:div>
        <w:div w:id="136142462">
          <w:marLeft w:val="480"/>
          <w:marRight w:val="0"/>
          <w:marTop w:val="0"/>
          <w:marBottom w:val="0"/>
          <w:divBdr>
            <w:top w:val="none" w:sz="0" w:space="0" w:color="auto"/>
            <w:left w:val="none" w:sz="0" w:space="0" w:color="auto"/>
            <w:bottom w:val="none" w:sz="0" w:space="0" w:color="auto"/>
            <w:right w:val="none" w:sz="0" w:space="0" w:color="auto"/>
          </w:divBdr>
        </w:div>
        <w:div w:id="535972923">
          <w:marLeft w:val="480"/>
          <w:marRight w:val="0"/>
          <w:marTop w:val="0"/>
          <w:marBottom w:val="0"/>
          <w:divBdr>
            <w:top w:val="none" w:sz="0" w:space="0" w:color="auto"/>
            <w:left w:val="none" w:sz="0" w:space="0" w:color="auto"/>
            <w:bottom w:val="none" w:sz="0" w:space="0" w:color="auto"/>
            <w:right w:val="none" w:sz="0" w:space="0" w:color="auto"/>
          </w:divBdr>
        </w:div>
        <w:div w:id="175314575">
          <w:marLeft w:val="480"/>
          <w:marRight w:val="0"/>
          <w:marTop w:val="0"/>
          <w:marBottom w:val="0"/>
          <w:divBdr>
            <w:top w:val="none" w:sz="0" w:space="0" w:color="auto"/>
            <w:left w:val="none" w:sz="0" w:space="0" w:color="auto"/>
            <w:bottom w:val="none" w:sz="0" w:space="0" w:color="auto"/>
            <w:right w:val="none" w:sz="0" w:space="0" w:color="auto"/>
          </w:divBdr>
        </w:div>
        <w:div w:id="183984818">
          <w:marLeft w:val="480"/>
          <w:marRight w:val="0"/>
          <w:marTop w:val="0"/>
          <w:marBottom w:val="0"/>
          <w:divBdr>
            <w:top w:val="none" w:sz="0" w:space="0" w:color="auto"/>
            <w:left w:val="none" w:sz="0" w:space="0" w:color="auto"/>
            <w:bottom w:val="none" w:sz="0" w:space="0" w:color="auto"/>
            <w:right w:val="none" w:sz="0" w:space="0" w:color="auto"/>
          </w:divBdr>
        </w:div>
        <w:div w:id="1527870073">
          <w:marLeft w:val="480"/>
          <w:marRight w:val="0"/>
          <w:marTop w:val="0"/>
          <w:marBottom w:val="0"/>
          <w:divBdr>
            <w:top w:val="none" w:sz="0" w:space="0" w:color="auto"/>
            <w:left w:val="none" w:sz="0" w:space="0" w:color="auto"/>
            <w:bottom w:val="none" w:sz="0" w:space="0" w:color="auto"/>
            <w:right w:val="none" w:sz="0" w:space="0" w:color="auto"/>
          </w:divBdr>
        </w:div>
        <w:div w:id="603810526">
          <w:marLeft w:val="480"/>
          <w:marRight w:val="0"/>
          <w:marTop w:val="0"/>
          <w:marBottom w:val="0"/>
          <w:divBdr>
            <w:top w:val="none" w:sz="0" w:space="0" w:color="auto"/>
            <w:left w:val="none" w:sz="0" w:space="0" w:color="auto"/>
            <w:bottom w:val="none" w:sz="0" w:space="0" w:color="auto"/>
            <w:right w:val="none" w:sz="0" w:space="0" w:color="auto"/>
          </w:divBdr>
        </w:div>
        <w:div w:id="20937186">
          <w:marLeft w:val="480"/>
          <w:marRight w:val="0"/>
          <w:marTop w:val="0"/>
          <w:marBottom w:val="0"/>
          <w:divBdr>
            <w:top w:val="none" w:sz="0" w:space="0" w:color="auto"/>
            <w:left w:val="none" w:sz="0" w:space="0" w:color="auto"/>
            <w:bottom w:val="none" w:sz="0" w:space="0" w:color="auto"/>
            <w:right w:val="none" w:sz="0" w:space="0" w:color="auto"/>
          </w:divBdr>
        </w:div>
        <w:div w:id="2065443022">
          <w:marLeft w:val="480"/>
          <w:marRight w:val="0"/>
          <w:marTop w:val="0"/>
          <w:marBottom w:val="0"/>
          <w:divBdr>
            <w:top w:val="none" w:sz="0" w:space="0" w:color="auto"/>
            <w:left w:val="none" w:sz="0" w:space="0" w:color="auto"/>
            <w:bottom w:val="none" w:sz="0" w:space="0" w:color="auto"/>
            <w:right w:val="none" w:sz="0" w:space="0" w:color="auto"/>
          </w:divBdr>
        </w:div>
        <w:div w:id="1954286339">
          <w:marLeft w:val="480"/>
          <w:marRight w:val="0"/>
          <w:marTop w:val="0"/>
          <w:marBottom w:val="0"/>
          <w:divBdr>
            <w:top w:val="none" w:sz="0" w:space="0" w:color="auto"/>
            <w:left w:val="none" w:sz="0" w:space="0" w:color="auto"/>
            <w:bottom w:val="none" w:sz="0" w:space="0" w:color="auto"/>
            <w:right w:val="none" w:sz="0" w:space="0" w:color="auto"/>
          </w:divBdr>
        </w:div>
        <w:div w:id="2066832265">
          <w:marLeft w:val="480"/>
          <w:marRight w:val="0"/>
          <w:marTop w:val="0"/>
          <w:marBottom w:val="0"/>
          <w:divBdr>
            <w:top w:val="none" w:sz="0" w:space="0" w:color="auto"/>
            <w:left w:val="none" w:sz="0" w:space="0" w:color="auto"/>
            <w:bottom w:val="none" w:sz="0" w:space="0" w:color="auto"/>
            <w:right w:val="none" w:sz="0" w:space="0" w:color="auto"/>
          </w:divBdr>
        </w:div>
        <w:div w:id="814026105">
          <w:marLeft w:val="480"/>
          <w:marRight w:val="0"/>
          <w:marTop w:val="0"/>
          <w:marBottom w:val="0"/>
          <w:divBdr>
            <w:top w:val="none" w:sz="0" w:space="0" w:color="auto"/>
            <w:left w:val="none" w:sz="0" w:space="0" w:color="auto"/>
            <w:bottom w:val="none" w:sz="0" w:space="0" w:color="auto"/>
            <w:right w:val="none" w:sz="0" w:space="0" w:color="auto"/>
          </w:divBdr>
        </w:div>
        <w:div w:id="1957130227">
          <w:marLeft w:val="480"/>
          <w:marRight w:val="0"/>
          <w:marTop w:val="0"/>
          <w:marBottom w:val="0"/>
          <w:divBdr>
            <w:top w:val="none" w:sz="0" w:space="0" w:color="auto"/>
            <w:left w:val="none" w:sz="0" w:space="0" w:color="auto"/>
            <w:bottom w:val="none" w:sz="0" w:space="0" w:color="auto"/>
            <w:right w:val="none" w:sz="0" w:space="0" w:color="auto"/>
          </w:divBdr>
        </w:div>
        <w:div w:id="1406757754">
          <w:marLeft w:val="480"/>
          <w:marRight w:val="0"/>
          <w:marTop w:val="0"/>
          <w:marBottom w:val="0"/>
          <w:divBdr>
            <w:top w:val="none" w:sz="0" w:space="0" w:color="auto"/>
            <w:left w:val="none" w:sz="0" w:space="0" w:color="auto"/>
            <w:bottom w:val="none" w:sz="0" w:space="0" w:color="auto"/>
            <w:right w:val="none" w:sz="0" w:space="0" w:color="auto"/>
          </w:divBdr>
        </w:div>
        <w:div w:id="1553300026">
          <w:marLeft w:val="480"/>
          <w:marRight w:val="0"/>
          <w:marTop w:val="0"/>
          <w:marBottom w:val="0"/>
          <w:divBdr>
            <w:top w:val="none" w:sz="0" w:space="0" w:color="auto"/>
            <w:left w:val="none" w:sz="0" w:space="0" w:color="auto"/>
            <w:bottom w:val="none" w:sz="0" w:space="0" w:color="auto"/>
            <w:right w:val="none" w:sz="0" w:space="0" w:color="auto"/>
          </w:divBdr>
        </w:div>
        <w:div w:id="1092893909">
          <w:marLeft w:val="480"/>
          <w:marRight w:val="0"/>
          <w:marTop w:val="0"/>
          <w:marBottom w:val="0"/>
          <w:divBdr>
            <w:top w:val="none" w:sz="0" w:space="0" w:color="auto"/>
            <w:left w:val="none" w:sz="0" w:space="0" w:color="auto"/>
            <w:bottom w:val="none" w:sz="0" w:space="0" w:color="auto"/>
            <w:right w:val="none" w:sz="0" w:space="0" w:color="auto"/>
          </w:divBdr>
        </w:div>
      </w:divsChild>
    </w:div>
    <w:div w:id="1556043232">
      <w:bodyDiv w:val="1"/>
      <w:marLeft w:val="0"/>
      <w:marRight w:val="0"/>
      <w:marTop w:val="0"/>
      <w:marBottom w:val="0"/>
      <w:divBdr>
        <w:top w:val="none" w:sz="0" w:space="0" w:color="auto"/>
        <w:left w:val="none" w:sz="0" w:space="0" w:color="auto"/>
        <w:bottom w:val="none" w:sz="0" w:space="0" w:color="auto"/>
        <w:right w:val="none" w:sz="0" w:space="0" w:color="auto"/>
      </w:divBdr>
      <w:divsChild>
        <w:div w:id="84570160">
          <w:marLeft w:val="480"/>
          <w:marRight w:val="0"/>
          <w:marTop w:val="0"/>
          <w:marBottom w:val="0"/>
          <w:divBdr>
            <w:top w:val="none" w:sz="0" w:space="0" w:color="auto"/>
            <w:left w:val="none" w:sz="0" w:space="0" w:color="auto"/>
            <w:bottom w:val="none" w:sz="0" w:space="0" w:color="auto"/>
            <w:right w:val="none" w:sz="0" w:space="0" w:color="auto"/>
          </w:divBdr>
        </w:div>
        <w:div w:id="2144535461">
          <w:marLeft w:val="480"/>
          <w:marRight w:val="0"/>
          <w:marTop w:val="0"/>
          <w:marBottom w:val="0"/>
          <w:divBdr>
            <w:top w:val="none" w:sz="0" w:space="0" w:color="auto"/>
            <w:left w:val="none" w:sz="0" w:space="0" w:color="auto"/>
            <w:bottom w:val="none" w:sz="0" w:space="0" w:color="auto"/>
            <w:right w:val="none" w:sz="0" w:space="0" w:color="auto"/>
          </w:divBdr>
        </w:div>
        <w:div w:id="1561552550">
          <w:marLeft w:val="480"/>
          <w:marRight w:val="0"/>
          <w:marTop w:val="0"/>
          <w:marBottom w:val="0"/>
          <w:divBdr>
            <w:top w:val="none" w:sz="0" w:space="0" w:color="auto"/>
            <w:left w:val="none" w:sz="0" w:space="0" w:color="auto"/>
            <w:bottom w:val="none" w:sz="0" w:space="0" w:color="auto"/>
            <w:right w:val="none" w:sz="0" w:space="0" w:color="auto"/>
          </w:divBdr>
        </w:div>
        <w:div w:id="197549360">
          <w:marLeft w:val="480"/>
          <w:marRight w:val="0"/>
          <w:marTop w:val="0"/>
          <w:marBottom w:val="0"/>
          <w:divBdr>
            <w:top w:val="none" w:sz="0" w:space="0" w:color="auto"/>
            <w:left w:val="none" w:sz="0" w:space="0" w:color="auto"/>
            <w:bottom w:val="none" w:sz="0" w:space="0" w:color="auto"/>
            <w:right w:val="none" w:sz="0" w:space="0" w:color="auto"/>
          </w:divBdr>
        </w:div>
        <w:div w:id="796601661">
          <w:marLeft w:val="480"/>
          <w:marRight w:val="0"/>
          <w:marTop w:val="0"/>
          <w:marBottom w:val="0"/>
          <w:divBdr>
            <w:top w:val="none" w:sz="0" w:space="0" w:color="auto"/>
            <w:left w:val="none" w:sz="0" w:space="0" w:color="auto"/>
            <w:bottom w:val="none" w:sz="0" w:space="0" w:color="auto"/>
            <w:right w:val="none" w:sz="0" w:space="0" w:color="auto"/>
          </w:divBdr>
        </w:div>
        <w:div w:id="629821334">
          <w:marLeft w:val="480"/>
          <w:marRight w:val="0"/>
          <w:marTop w:val="0"/>
          <w:marBottom w:val="0"/>
          <w:divBdr>
            <w:top w:val="none" w:sz="0" w:space="0" w:color="auto"/>
            <w:left w:val="none" w:sz="0" w:space="0" w:color="auto"/>
            <w:bottom w:val="none" w:sz="0" w:space="0" w:color="auto"/>
            <w:right w:val="none" w:sz="0" w:space="0" w:color="auto"/>
          </w:divBdr>
        </w:div>
        <w:div w:id="1573469868">
          <w:marLeft w:val="480"/>
          <w:marRight w:val="0"/>
          <w:marTop w:val="0"/>
          <w:marBottom w:val="0"/>
          <w:divBdr>
            <w:top w:val="none" w:sz="0" w:space="0" w:color="auto"/>
            <w:left w:val="none" w:sz="0" w:space="0" w:color="auto"/>
            <w:bottom w:val="none" w:sz="0" w:space="0" w:color="auto"/>
            <w:right w:val="none" w:sz="0" w:space="0" w:color="auto"/>
          </w:divBdr>
        </w:div>
      </w:divsChild>
    </w:div>
    <w:div w:id="1556314381">
      <w:bodyDiv w:val="1"/>
      <w:marLeft w:val="0"/>
      <w:marRight w:val="0"/>
      <w:marTop w:val="0"/>
      <w:marBottom w:val="0"/>
      <w:divBdr>
        <w:top w:val="none" w:sz="0" w:space="0" w:color="auto"/>
        <w:left w:val="none" w:sz="0" w:space="0" w:color="auto"/>
        <w:bottom w:val="none" w:sz="0" w:space="0" w:color="auto"/>
        <w:right w:val="none" w:sz="0" w:space="0" w:color="auto"/>
      </w:divBdr>
      <w:divsChild>
        <w:div w:id="1527208664">
          <w:marLeft w:val="480"/>
          <w:marRight w:val="0"/>
          <w:marTop w:val="0"/>
          <w:marBottom w:val="0"/>
          <w:divBdr>
            <w:top w:val="none" w:sz="0" w:space="0" w:color="auto"/>
            <w:left w:val="none" w:sz="0" w:space="0" w:color="auto"/>
            <w:bottom w:val="none" w:sz="0" w:space="0" w:color="auto"/>
            <w:right w:val="none" w:sz="0" w:space="0" w:color="auto"/>
          </w:divBdr>
        </w:div>
        <w:div w:id="729840592">
          <w:marLeft w:val="480"/>
          <w:marRight w:val="0"/>
          <w:marTop w:val="0"/>
          <w:marBottom w:val="0"/>
          <w:divBdr>
            <w:top w:val="none" w:sz="0" w:space="0" w:color="auto"/>
            <w:left w:val="none" w:sz="0" w:space="0" w:color="auto"/>
            <w:bottom w:val="none" w:sz="0" w:space="0" w:color="auto"/>
            <w:right w:val="none" w:sz="0" w:space="0" w:color="auto"/>
          </w:divBdr>
        </w:div>
        <w:div w:id="228732676">
          <w:marLeft w:val="480"/>
          <w:marRight w:val="0"/>
          <w:marTop w:val="0"/>
          <w:marBottom w:val="0"/>
          <w:divBdr>
            <w:top w:val="none" w:sz="0" w:space="0" w:color="auto"/>
            <w:left w:val="none" w:sz="0" w:space="0" w:color="auto"/>
            <w:bottom w:val="none" w:sz="0" w:space="0" w:color="auto"/>
            <w:right w:val="none" w:sz="0" w:space="0" w:color="auto"/>
          </w:divBdr>
        </w:div>
        <w:div w:id="918441365">
          <w:marLeft w:val="480"/>
          <w:marRight w:val="0"/>
          <w:marTop w:val="0"/>
          <w:marBottom w:val="0"/>
          <w:divBdr>
            <w:top w:val="none" w:sz="0" w:space="0" w:color="auto"/>
            <w:left w:val="none" w:sz="0" w:space="0" w:color="auto"/>
            <w:bottom w:val="none" w:sz="0" w:space="0" w:color="auto"/>
            <w:right w:val="none" w:sz="0" w:space="0" w:color="auto"/>
          </w:divBdr>
        </w:div>
        <w:div w:id="1584484454">
          <w:marLeft w:val="480"/>
          <w:marRight w:val="0"/>
          <w:marTop w:val="0"/>
          <w:marBottom w:val="0"/>
          <w:divBdr>
            <w:top w:val="none" w:sz="0" w:space="0" w:color="auto"/>
            <w:left w:val="none" w:sz="0" w:space="0" w:color="auto"/>
            <w:bottom w:val="none" w:sz="0" w:space="0" w:color="auto"/>
            <w:right w:val="none" w:sz="0" w:space="0" w:color="auto"/>
          </w:divBdr>
        </w:div>
        <w:div w:id="1909994493">
          <w:marLeft w:val="480"/>
          <w:marRight w:val="0"/>
          <w:marTop w:val="0"/>
          <w:marBottom w:val="0"/>
          <w:divBdr>
            <w:top w:val="none" w:sz="0" w:space="0" w:color="auto"/>
            <w:left w:val="none" w:sz="0" w:space="0" w:color="auto"/>
            <w:bottom w:val="none" w:sz="0" w:space="0" w:color="auto"/>
            <w:right w:val="none" w:sz="0" w:space="0" w:color="auto"/>
          </w:divBdr>
        </w:div>
        <w:div w:id="2054307462">
          <w:marLeft w:val="480"/>
          <w:marRight w:val="0"/>
          <w:marTop w:val="0"/>
          <w:marBottom w:val="0"/>
          <w:divBdr>
            <w:top w:val="none" w:sz="0" w:space="0" w:color="auto"/>
            <w:left w:val="none" w:sz="0" w:space="0" w:color="auto"/>
            <w:bottom w:val="none" w:sz="0" w:space="0" w:color="auto"/>
            <w:right w:val="none" w:sz="0" w:space="0" w:color="auto"/>
          </w:divBdr>
        </w:div>
        <w:div w:id="594947157">
          <w:marLeft w:val="480"/>
          <w:marRight w:val="0"/>
          <w:marTop w:val="0"/>
          <w:marBottom w:val="0"/>
          <w:divBdr>
            <w:top w:val="none" w:sz="0" w:space="0" w:color="auto"/>
            <w:left w:val="none" w:sz="0" w:space="0" w:color="auto"/>
            <w:bottom w:val="none" w:sz="0" w:space="0" w:color="auto"/>
            <w:right w:val="none" w:sz="0" w:space="0" w:color="auto"/>
          </w:divBdr>
        </w:div>
        <w:div w:id="1497960924">
          <w:marLeft w:val="480"/>
          <w:marRight w:val="0"/>
          <w:marTop w:val="0"/>
          <w:marBottom w:val="0"/>
          <w:divBdr>
            <w:top w:val="none" w:sz="0" w:space="0" w:color="auto"/>
            <w:left w:val="none" w:sz="0" w:space="0" w:color="auto"/>
            <w:bottom w:val="none" w:sz="0" w:space="0" w:color="auto"/>
            <w:right w:val="none" w:sz="0" w:space="0" w:color="auto"/>
          </w:divBdr>
        </w:div>
        <w:div w:id="948272324">
          <w:marLeft w:val="480"/>
          <w:marRight w:val="0"/>
          <w:marTop w:val="0"/>
          <w:marBottom w:val="0"/>
          <w:divBdr>
            <w:top w:val="none" w:sz="0" w:space="0" w:color="auto"/>
            <w:left w:val="none" w:sz="0" w:space="0" w:color="auto"/>
            <w:bottom w:val="none" w:sz="0" w:space="0" w:color="auto"/>
            <w:right w:val="none" w:sz="0" w:space="0" w:color="auto"/>
          </w:divBdr>
        </w:div>
        <w:div w:id="155922259">
          <w:marLeft w:val="480"/>
          <w:marRight w:val="0"/>
          <w:marTop w:val="0"/>
          <w:marBottom w:val="0"/>
          <w:divBdr>
            <w:top w:val="none" w:sz="0" w:space="0" w:color="auto"/>
            <w:left w:val="none" w:sz="0" w:space="0" w:color="auto"/>
            <w:bottom w:val="none" w:sz="0" w:space="0" w:color="auto"/>
            <w:right w:val="none" w:sz="0" w:space="0" w:color="auto"/>
          </w:divBdr>
        </w:div>
        <w:div w:id="653292409">
          <w:marLeft w:val="480"/>
          <w:marRight w:val="0"/>
          <w:marTop w:val="0"/>
          <w:marBottom w:val="0"/>
          <w:divBdr>
            <w:top w:val="none" w:sz="0" w:space="0" w:color="auto"/>
            <w:left w:val="none" w:sz="0" w:space="0" w:color="auto"/>
            <w:bottom w:val="none" w:sz="0" w:space="0" w:color="auto"/>
            <w:right w:val="none" w:sz="0" w:space="0" w:color="auto"/>
          </w:divBdr>
        </w:div>
        <w:div w:id="580067426">
          <w:marLeft w:val="480"/>
          <w:marRight w:val="0"/>
          <w:marTop w:val="0"/>
          <w:marBottom w:val="0"/>
          <w:divBdr>
            <w:top w:val="none" w:sz="0" w:space="0" w:color="auto"/>
            <w:left w:val="none" w:sz="0" w:space="0" w:color="auto"/>
            <w:bottom w:val="none" w:sz="0" w:space="0" w:color="auto"/>
            <w:right w:val="none" w:sz="0" w:space="0" w:color="auto"/>
          </w:divBdr>
        </w:div>
        <w:div w:id="1923489982">
          <w:marLeft w:val="480"/>
          <w:marRight w:val="0"/>
          <w:marTop w:val="0"/>
          <w:marBottom w:val="0"/>
          <w:divBdr>
            <w:top w:val="none" w:sz="0" w:space="0" w:color="auto"/>
            <w:left w:val="none" w:sz="0" w:space="0" w:color="auto"/>
            <w:bottom w:val="none" w:sz="0" w:space="0" w:color="auto"/>
            <w:right w:val="none" w:sz="0" w:space="0" w:color="auto"/>
          </w:divBdr>
        </w:div>
        <w:div w:id="522018028">
          <w:marLeft w:val="480"/>
          <w:marRight w:val="0"/>
          <w:marTop w:val="0"/>
          <w:marBottom w:val="0"/>
          <w:divBdr>
            <w:top w:val="none" w:sz="0" w:space="0" w:color="auto"/>
            <w:left w:val="none" w:sz="0" w:space="0" w:color="auto"/>
            <w:bottom w:val="none" w:sz="0" w:space="0" w:color="auto"/>
            <w:right w:val="none" w:sz="0" w:space="0" w:color="auto"/>
          </w:divBdr>
        </w:div>
        <w:div w:id="1580821744">
          <w:marLeft w:val="480"/>
          <w:marRight w:val="0"/>
          <w:marTop w:val="0"/>
          <w:marBottom w:val="0"/>
          <w:divBdr>
            <w:top w:val="none" w:sz="0" w:space="0" w:color="auto"/>
            <w:left w:val="none" w:sz="0" w:space="0" w:color="auto"/>
            <w:bottom w:val="none" w:sz="0" w:space="0" w:color="auto"/>
            <w:right w:val="none" w:sz="0" w:space="0" w:color="auto"/>
          </w:divBdr>
        </w:div>
        <w:div w:id="1822382950">
          <w:marLeft w:val="480"/>
          <w:marRight w:val="0"/>
          <w:marTop w:val="0"/>
          <w:marBottom w:val="0"/>
          <w:divBdr>
            <w:top w:val="none" w:sz="0" w:space="0" w:color="auto"/>
            <w:left w:val="none" w:sz="0" w:space="0" w:color="auto"/>
            <w:bottom w:val="none" w:sz="0" w:space="0" w:color="auto"/>
            <w:right w:val="none" w:sz="0" w:space="0" w:color="auto"/>
          </w:divBdr>
        </w:div>
        <w:div w:id="31881697">
          <w:marLeft w:val="480"/>
          <w:marRight w:val="0"/>
          <w:marTop w:val="0"/>
          <w:marBottom w:val="0"/>
          <w:divBdr>
            <w:top w:val="none" w:sz="0" w:space="0" w:color="auto"/>
            <w:left w:val="none" w:sz="0" w:space="0" w:color="auto"/>
            <w:bottom w:val="none" w:sz="0" w:space="0" w:color="auto"/>
            <w:right w:val="none" w:sz="0" w:space="0" w:color="auto"/>
          </w:divBdr>
        </w:div>
        <w:div w:id="1562406748">
          <w:marLeft w:val="480"/>
          <w:marRight w:val="0"/>
          <w:marTop w:val="0"/>
          <w:marBottom w:val="0"/>
          <w:divBdr>
            <w:top w:val="none" w:sz="0" w:space="0" w:color="auto"/>
            <w:left w:val="none" w:sz="0" w:space="0" w:color="auto"/>
            <w:bottom w:val="none" w:sz="0" w:space="0" w:color="auto"/>
            <w:right w:val="none" w:sz="0" w:space="0" w:color="auto"/>
          </w:divBdr>
        </w:div>
        <w:div w:id="899243663">
          <w:marLeft w:val="480"/>
          <w:marRight w:val="0"/>
          <w:marTop w:val="0"/>
          <w:marBottom w:val="0"/>
          <w:divBdr>
            <w:top w:val="none" w:sz="0" w:space="0" w:color="auto"/>
            <w:left w:val="none" w:sz="0" w:space="0" w:color="auto"/>
            <w:bottom w:val="none" w:sz="0" w:space="0" w:color="auto"/>
            <w:right w:val="none" w:sz="0" w:space="0" w:color="auto"/>
          </w:divBdr>
        </w:div>
        <w:div w:id="1125810132">
          <w:marLeft w:val="480"/>
          <w:marRight w:val="0"/>
          <w:marTop w:val="0"/>
          <w:marBottom w:val="0"/>
          <w:divBdr>
            <w:top w:val="none" w:sz="0" w:space="0" w:color="auto"/>
            <w:left w:val="none" w:sz="0" w:space="0" w:color="auto"/>
            <w:bottom w:val="none" w:sz="0" w:space="0" w:color="auto"/>
            <w:right w:val="none" w:sz="0" w:space="0" w:color="auto"/>
          </w:divBdr>
        </w:div>
        <w:div w:id="663699521">
          <w:marLeft w:val="480"/>
          <w:marRight w:val="0"/>
          <w:marTop w:val="0"/>
          <w:marBottom w:val="0"/>
          <w:divBdr>
            <w:top w:val="none" w:sz="0" w:space="0" w:color="auto"/>
            <w:left w:val="none" w:sz="0" w:space="0" w:color="auto"/>
            <w:bottom w:val="none" w:sz="0" w:space="0" w:color="auto"/>
            <w:right w:val="none" w:sz="0" w:space="0" w:color="auto"/>
          </w:divBdr>
        </w:div>
        <w:div w:id="213201354">
          <w:marLeft w:val="480"/>
          <w:marRight w:val="0"/>
          <w:marTop w:val="0"/>
          <w:marBottom w:val="0"/>
          <w:divBdr>
            <w:top w:val="none" w:sz="0" w:space="0" w:color="auto"/>
            <w:left w:val="none" w:sz="0" w:space="0" w:color="auto"/>
            <w:bottom w:val="none" w:sz="0" w:space="0" w:color="auto"/>
            <w:right w:val="none" w:sz="0" w:space="0" w:color="auto"/>
          </w:divBdr>
        </w:div>
        <w:div w:id="952396860">
          <w:marLeft w:val="480"/>
          <w:marRight w:val="0"/>
          <w:marTop w:val="0"/>
          <w:marBottom w:val="0"/>
          <w:divBdr>
            <w:top w:val="none" w:sz="0" w:space="0" w:color="auto"/>
            <w:left w:val="none" w:sz="0" w:space="0" w:color="auto"/>
            <w:bottom w:val="none" w:sz="0" w:space="0" w:color="auto"/>
            <w:right w:val="none" w:sz="0" w:space="0" w:color="auto"/>
          </w:divBdr>
        </w:div>
        <w:div w:id="1878156233">
          <w:marLeft w:val="480"/>
          <w:marRight w:val="0"/>
          <w:marTop w:val="0"/>
          <w:marBottom w:val="0"/>
          <w:divBdr>
            <w:top w:val="none" w:sz="0" w:space="0" w:color="auto"/>
            <w:left w:val="none" w:sz="0" w:space="0" w:color="auto"/>
            <w:bottom w:val="none" w:sz="0" w:space="0" w:color="auto"/>
            <w:right w:val="none" w:sz="0" w:space="0" w:color="auto"/>
          </w:divBdr>
        </w:div>
        <w:div w:id="995377033">
          <w:marLeft w:val="480"/>
          <w:marRight w:val="0"/>
          <w:marTop w:val="0"/>
          <w:marBottom w:val="0"/>
          <w:divBdr>
            <w:top w:val="none" w:sz="0" w:space="0" w:color="auto"/>
            <w:left w:val="none" w:sz="0" w:space="0" w:color="auto"/>
            <w:bottom w:val="none" w:sz="0" w:space="0" w:color="auto"/>
            <w:right w:val="none" w:sz="0" w:space="0" w:color="auto"/>
          </w:divBdr>
        </w:div>
        <w:div w:id="262302753">
          <w:marLeft w:val="480"/>
          <w:marRight w:val="0"/>
          <w:marTop w:val="0"/>
          <w:marBottom w:val="0"/>
          <w:divBdr>
            <w:top w:val="none" w:sz="0" w:space="0" w:color="auto"/>
            <w:left w:val="none" w:sz="0" w:space="0" w:color="auto"/>
            <w:bottom w:val="none" w:sz="0" w:space="0" w:color="auto"/>
            <w:right w:val="none" w:sz="0" w:space="0" w:color="auto"/>
          </w:divBdr>
        </w:div>
        <w:div w:id="1301039384">
          <w:marLeft w:val="480"/>
          <w:marRight w:val="0"/>
          <w:marTop w:val="0"/>
          <w:marBottom w:val="0"/>
          <w:divBdr>
            <w:top w:val="none" w:sz="0" w:space="0" w:color="auto"/>
            <w:left w:val="none" w:sz="0" w:space="0" w:color="auto"/>
            <w:bottom w:val="none" w:sz="0" w:space="0" w:color="auto"/>
            <w:right w:val="none" w:sz="0" w:space="0" w:color="auto"/>
          </w:divBdr>
        </w:div>
        <w:div w:id="1079060387">
          <w:marLeft w:val="480"/>
          <w:marRight w:val="0"/>
          <w:marTop w:val="0"/>
          <w:marBottom w:val="0"/>
          <w:divBdr>
            <w:top w:val="none" w:sz="0" w:space="0" w:color="auto"/>
            <w:left w:val="none" w:sz="0" w:space="0" w:color="auto"/>
            <w:bottom w:val="none" w:sz="0" w:space="0" w:color="auto"/>
            <w:right w:val="none" w:sz="0" w:space="0" w:color="auto"/>
          </w:divBdr>
        </w:div>
        <w:div w:id="1029406203">
          <w:marLeft w:val="480"/>
          <w:marRight w:val="0"/>
          <w:marTop w:val="0"/>
          <w:marBottom w:val="0"/>
          <w:divBdr>
            <w:top w:val="none" w:sz="0" w:space="0" w:color="auto"/>
            <w:left w:val="none" w:sz="0" w:space="0" w:color="auto"/>
            <w:bottom w:val="none" w:sz="0" w:space="0" w:color="auto"/>
            <w:right w:val="none" w:sz="0" w:space="0" w:color="auto"/>
          </w:divBdr>
        </w:div>
        <w:div w:id="694617163">
          <w:marLeft w:val="480"/>
          <w:marRight w:val="0"/>
          <w:marTop w:val="0"/>
          <w:marBottom w:val="0"/>
          <w:divBdr>
            <w:top w:val="none" w:sz="0" w:space="0" w:color="auto"/>
            <w:left w:val="none" w:sz="0" w:space="0" w:color="auto"/>
            <w:bottom w:val="none" w:sz="0" w:space="0" w:color="auto"/>
            <w:right w:val="none" w:sz="0" w:space="0" w:color="auto"/>
          </w:divBdr>
        </w:div>
        <w:div w:id="794374116">
          <w:marLeft w:val="480"/>
          <w:marRight w:val="0"/>
          <w:marTop w:val="0"/>
          <w:marBottom w:val="0"/>
          <w:divBdr>
            <w:top w:val="none" w:sz="0" w:space="0" w:color="auto"/>
            <w:left w:val="none" w:sz="0" w:space="0" w:color="auto"/>
            <w:bottom w:val="none" w:sz="0" w:space="0" w:color="auto"/>
            <w:right w:val="none" w:sz="0" w:space="0" w:color="auto"/>
          </w:divBdr>
        </w:div>
        <w:div w:id="1575821743">
          <w:marLeft w:val="480"/>
          <w:marRight w:val="0"/>
          <w:marTop w:val="0"/>
          <w:marBottom w:val="0"/>
          <w:divBdr>
            <w:top w:val="none" w:sz="0" w:space="0" w:color="auto"/>
            <w:left w:val="none" w:sz="0" w:space="0" w:color="auto"/>
            <w:bottom w:val="none" w:sz="0" w:space="0" w:color="auto"/>
            <w:right w:val="none" w:sz="0" w:space="0" w:color="auto"/>
          </w:divBdr>
        </w:div>
        <w:div w:id="1313607980">
          <w:marLeft w:val="480"/>
          <w:marRight w:val="0"/>
          <w:marTop w:val="0"/>
          <w:marBottom w:val="0"/>
          <w:divBdr>
            <w:top w:val="none" w:sz="0" w:space="0" w:color="auto"/>
            <w:left w:val="none" w:sz="0" w:space="0" w:color="auto"/>
            <w:bottom w:val="none" w:sz="0" w:space="0" w:color="auto"/>
            <w:right w:val="none" w:sz="0" w:space="0" w:color="auto"/>
          </w:divBdr>
        </w:div>
        <w:div w:id="1651977030">
          <w:marLeft w:val="480"/>
          <w:marRight w:val="0"/>
          <w:marTop w:val="0"/>
          <w:marBottom w:val="0"/>
          <w:divBdr>
            <w:top w:val="none" w:sz="0" w:space="0" w:color="auto"/>
            <w:left w:val="none" w:sz="0" w:space="0" w:color="auto"/>
            <w:bottom w:val="none" w:sz="0" w:space="0" w:color="auto"/>
            <w:right w:val="none" w:sz="0" w:space="0" w:color="auto"/>
          </w:divBdr>
        </w:div>
        <w:div w:id="888607948">
          <w:marLeft w:val="480"/>
          <w:marRight w:val="0"/>
          <w:marTop w:val="0"/>
          <w:marBottom w:val="0"/>
          <w:divBdr>
            <w:top w:val="none" w:sz="0" w:space="0" w:color="auto"/>
            <w:left w:val="none" w:sz="0" w:space="0" w:color="auto"/>
            <w:bottom w:val="none" w:sz="0" w:space="0" w:color="auto"/>
            <w:right w:val="none" w:sz="0" w:space="0" w:color="auto"/>
          </w:divBdr>
        </w:div>
      </w:divsChild>
    </w:div>
    <w:div w:id="1559365227">
      <w:bodyDiv w:val="1"/>
      <w:marLeft w:val="0"/>
      <w:marRight w:val="0"/>
      <w:marTop w:val="0"/>
      <w:marBottom w:val="0"/>
      <w:divBdr>
        <w:top w:val="none" w:sz="0" w:space="0" w:color="auto"/>
        <w:left w:val="none" w:sz="0" w:space="0" w:color="auto"/>
        <w:bottom w:val="none" w:sz="0" w:space="0" w:color="auto"/>
        <w:right w:val="none" w:sz="0" w:space="0" w:color="auto"/>
      </w:divBdr>
    </w:div>
    <w:div w:id="1578516943">
      <w:bodyDiv w:val="1"/>
      <w:marLeft w:val="0"/>
      <w:marRight w:val="0"/>
      <w:marTop w:val="0"/>
      <w:marBottom w:val="0"/>
      <w:divBdr>
        <w:top w:val="none" w:sz="0" w:space="0" w:color="auto"/>
        <w:left w:val="none" w:sz="0" w:space="0" w:color="auto"/>
        <w:bottom w:val="none" w:sz="0" w:space="0" w:color="auto"/>
        <w:right w:val="none" w:sz="0" w:space="0" w:color="auto"/>
      </w:divBdr>
    </w:div>
    <w:div w:id="1586648083">
      <w:bodyDiv w:val="1"/>
      <w:marLeft w:val="0"/>
      <w:marRight w:val="0"/>
      <w:marTop w:val="0"/>
      <w:marBottom w:val="0"/>
      <w:divBdr>
        <w:top w:val="none" w:sz="0" w:space="0" w:color="auto"/>
        <w:left w:val="none" w:sz="0" w:space="0" w:color="auto"/>
        <w:bottom w:val="none" w:sz="0" w:space="0" w:color="auto"/>
        <w:right w:val="none" w:sz="0" w:space="0" w:color="auto"/>
      </w:divBdr>
    </w:div>
    <w:div w:id="1592161640">
      <w:bodyDiv w:val="1"/>
      <w:marLeft w:val="0"/>
      <w:marRight w:val="0"/>
      <w:marTop w:val="0"/>
      <w:marBottom w:val="0"/>
      <w:divBdr>
        <w:top w:val="none" w:sz="0" w:space="0" w:color="auto"/>
        <w:left w:val="none" w:sz="0" w:space="0" w:color="auto"/>
        <w:bottom w:val="none" w:sz="0" w:space="0" w:color="auto"/>
        <w:right w:val="none" w:sz="0" w:space="0" w:color="auto"/>
      </w:divBdr>
      <w:divsChild>
        <w:div w:id="1213081884">
          <w:marLeft w:val="480"/>
          <w:marRight w:val="0"/>
          <w:marTop w:val="0"/>
          <w:marBottom w:val="0"/>
          <w:divBdr>
            <w:top w:val="none" w:sz="0" w:space="0" w:color="auto"/>
            <w:left w:val="none" w:sz="0" w:space="0" w:color="auto"/>
            <w:bottom w:val="none" w:sz="0" w:space="0" w:color="auto"/>
            <w:right w:val="none" w:sz="0" w:space="0" w:color="auto"/>
          </w:divBdr>
        </w:div>
        <w:div w:id="555507235">
          <w:marLeft w:val="480"/>
          <w:marRight w:val="0"/>
          <w:marTop w:val="0"/>
          <w:marBottom w:val="0"/>
          <w:divBdr>
            <w:top w:val="none" w:sz="0" w:space="0" w:color="auto"/>
            <w:left w:val="none" w:sz="0" w:space="0" w:color="auto"/>
            <w:bottom w:val="none" w:sz="0" w:space="0" w:color="auto"/>
            <w:right w:val="none" w:sz="0" w:space="0" w:color="auto"/>
          </w:divBdr>
        </w:div>
        <w:div w:id="431976162">
          <w:marLeft w:val="480"/>
          <w:marRight w:val="0"/>
          <w:marTop w:val="0"/>
          <w:marBottom w:val="0"/>
          <w:divBdr>
            <w:top w:val="none" w:sz="0" w:space="0" w:color="auto"/>
            <w:left w:val="none" w:sz="0" w:space="0" w:color="auto"/>
            <w:bottom w:val="none" w:sz="0" w:space="0" w:color="auto"/>
            <w:right w:val="none" w:sz="0" w:space="0" w:color="auto"/>
          </w:divBdr>
        </w:div>
        <w:div w:id="186020667">
          <w:marLeft w:val="480"/>
          <w:marRight w:val="0"/>
          <w:marTop w:val="0"/>
          <w:marBottom w:val="0"/>
          <w:divBdr>
            <w:top w:val="none" w:sz="0" w:space="0" w:color="auto"/>
            <w:left w:val="none" w:sz="0" w:space="0" w:color="auto"/>
            <w:bottom w:val="none" w:sz="0" w:space="0" w:color="auto"/>
            <w:right w:val="none" w:sz="0" w:space="0" w:color="auto"/>
          </w:divBdr>
        </w:div>
        <w:div w:id="1158767521">
          <w:marLeft w:val="480"/>
          <w:marRight w:val="0"/>
          <w:marTop w:val="0"/>
          <w:marBottom w:val="0"/>
          <w:divBdr>
            <w:top w:val="none" w:sz="0" w:space="0" w:color="auto"/>
            <w:left w:val="none" w:sz="0" w:space="0" w:color="auto"/>
            <w:bottom w:val="none" w:sz="0" w:space="0" w:color="auto"/>
            <w:right w:val="none" w:sz="0" w:space="0" w:color="auto"/>
          </w:divBdr>
        </w:div>
        <w:div w:id="1304507422">
          <w:marLeft w:val="480"/>
          <w:marRight w:val="0"/>
          <w:marTop w:val="0"/>
          <w:marBottom w:val="0"/>
          <w:divBdr>
            <w:top w:val="none" w:sz="0" w:space="0" w:color="auto"/>
            <w:left w:val="none" w:sz="0" w:space="0" w:color="auto"/>
            <w:bottom w:val="none" w:sz="0" w:space="0" w:color="auto"/>
            <w:right w:val="none" w:sz="0" w:space="0" w:color="auto"/>
          </w:divBdr>
        </w:div>
        <w:div w:id="217281177">
          <w:marLeft w:val="480"/>
          <w:marRight w:val="0"/>
          <w:marTop w:val="0"/>
          <w:marBottom w:val="0"/>
          <w:divBdr>
            <w:top w:val="none" w:sz="0" w:space="0" w:color="auto"/>
            <w:left w:val="none" w:sz="0" w:space="0" w:color="auto"/>
            <w:bottom w:val="none" w:sz="0" w:space="0" w:color="auto"/>
            <w:right w:val="none" w:sz="0" w:space="0" w:color="auto"/>
          </w:divBdr>
        </w:div>
        <w:div w:id="347754502">
          <w:marLeft w:val="480"/>
          <w:marRight w:val="0"/>
          <w:marTop w:val="0"/>
          <w:marBottom w:val="0"/>
          <w:divBdr>
            <w:top w:val="none" w:sz="0" w:space="0" w:color="auto"/>
            <w:left w:val="none" w:sz="0" w:space="0" w:color="auto"/>
            <w:bottom w:val="none" w:sz="0" w:space="0" w:color="auto"/>
            <w:right w:val="none" w:sz="0" w:space="0" w:color="auto"/>
          </w:divBdr>
        </w:div>
        <w:div w:id="268707182">
          <w:marLeft w:val="480"/>
          <w:marRight w:val="0"/>
          <w:marTop w:val="0"/>
          <w:marBottom w:val="0"/>
          <w:divBdr>
            <w:top w:val="none" w:sz="0" w:space="0" w:color="auto"/>
            <w:left w:val="none" w:sz="0" w:space="0" w:color="auto"/>
            <w:bottom w:val="none" w:sz="0" w:space="0" w:color="auto"/>
            <w:right w:val="none" w:sz="0" w:space="0" w:color="auto"/>
          </w:divBdr>
        </w:div>
        <w:div w:id="160852230">
          <w:marLeft w:val="480"/>
          <w:marRight w:val="0"/>
          <w:marTop w:val="0"/>
          <w:marBottom w:val="0"/>
          <w:divBdr>
            <w:top w:val="none" w:sz="0" w:space="0" w:color="auto"/>
            <w:left w:val="none" w:sz="0" w:space="0" w:color="auto"/>
            <w:bottom w:val="none" w:sz="0" w:space="0" w:color="auto"/>
            <w:right w:val="none" w:sz="0" w:space="0" w:color="auto"/>
          </w:divBdr>
        </w:div>
        <w:div w:id="808863017">
          <w:marLeft w:val="480"/>
          <w:marRight w:val="0"/>
          <w:marTop w:val="0"/>
          <w:marBottom w:val="0"/>
          <w:divBdr>
            <w:top w:val="none" w:sz="0" w:space="0" w:color="auto"/>
            <w:left w:val="none" w:sz="0" w:space="0" w:color="auto"/>
            <w:bottom w:val="none" w:sz="0" w:space="0" w:color="auto"/>
            <w:right w:val="none" w:sz="0" w:space="0" w:color="auto"/>
          </w:divBdr>
        </w:div>
        <w:div w:id="1208686599">
          <w:marLeft w:val="480"/>
          <w:marRight w:val="0"/>
          <w:marTop w:val="0"/>
          <w:marBottom w:val="0"/>
          <w:divBdr>
            <w:top w:val="none" w:sz="0" w:space="0" w:color="auto"/>
            <w:left w:val="none" w:sz="0" w:space="0" w:color="auto"/>
            <w:bottom w:val="none" w:sz="0" w:space="0" w:color="auto"/>
            <w:right w:val="none" w:sz="0" w:space="0" w:color="auto"/>
          </w:divBdr>
        </w:div>
        <w:div w:id="1228950850">
          <w:marLeft w:val="480"/>
          <w:marRight w:val="0"/>
          <w:marTop w:val="0"/>
          <w:marBottom w:val="0"/>
          <w:divBdr>
            <w:top w:val="none" w:sz="0" w:space="0" w:color="auto"/>
            <w:left w:val="none" w:sz="0" w:space="0" w:color="auto"/>
            <w:bottom w:val="none" w:sz="0" w:space="0" w:color="auto"/>
            <w:right w:val="none" w:sz="0" w:space="0" w:color="auto"/>
          </w:divBdr>
        </w:div>
        <w:div w:id="151484229">
          <w:marLeft w:val="480"/>
          <w:marRight w:val="0"/>
          <w:marTop w:val="0"/>
          <w:marBottom w:val="0"/>
          <w:divBdr>
            <w:top w:val="none" w:sz="0" w:space="0" w:color="auto"/>
            <w:left w:val="none" w:sz="0" w:space="0" w:color="auto"/>
            <w:bottom w:val="none" w:sz="0" w:space="0" w:color="auto"/>
            <w:right w:val="none" w:sz="0" w:space="0" w:color="auto"/>
          </w:divBdr>
        </w:div>
        <w:div w:id="1063211867">
          <w:marLeft w:val="480"/>
          <w:marRight w:val="0"/>
          <w:marTop w:val="0"/>
          <w:marBottom w:val="0"/>
          <w:divBdr>
            <w:top w:val="none" w:sz="0" w:space="0" w:color="auto"/>
            <w:left w:val="none" w:sz="0" w:space="0" w:color="auto"/>
            <w:bottom w:val="none" w:sz="0" w:space="0" w:color="auto"/>
            <w:right w:val="none" w:sz="0" w:space="0" w:color="auto"/>
          </w:divBdr>
        </w:div>
        <w:div w:id="2048213930">
          <w:marLeft w:val="480"/>
          <w:marRight w:val="0"/>
          <w:marTop w:val="0"/>
          <w:marBottom w:val="0"/>
          <w:divBdr>
            <w:top w:val="none" w:sz="0" w:space="0" w:color="auto"/>
            <w:left w:val="none" w:sz="0" w:space="0" w:color="auto"/>
            <w:bottom w:val="none" w:sz="0" w:space="0" w:color="auto"/>
            <w:right w:val="none" w:sz="0" w:space="0" w:color="auto"/>
          </w:divBdr>
        </w:div>
        <w:div w:id="1593202282">
          <w:marLeft w:val="480"/>
          <w:marRight w:val="0"/>
          <w:marTop w:val="0"/>
          <w:marBottom w:val="0"/>
          <w:divBdr>
            <w:top w:val="none" w:sz="0" w:space="0" w:color="auto"/>
            <w:left w:val="none" w:sz="0" w:space="0" w:color="auto"/>
            <w:bottom w:val="none" w:sz="0" w:space="0" w:color="auto"/>
            <w:right w:val="none" w:sz="0" w:space="0" w:color="auto"/>
          </w:divBdr>
        </w:div>
        <w:div w:id="1412459713">
          <w:marLeft w:val="480"/>
          <w:marRight w:val="0"/>
          <w:marTop w:val="0"/>
          <w:marBottom w:val="0"/>
          <w:divBdr>
            <w:top w:val="none" w:sz="0" w:space="0" w:color="auto"/>
            <w:left w:val="none" w:sz="0" w:space="0" w:color="auto"/>
            <w:bottom w:val="none" w:sz="0" w:space="0" w:color="auto"/>
            <w:right w:val="none" w:sz="0" w:space="0" w:color="auto"/>
          </w:divBdr>
        </w:div>
        <w:div w:id="1410417953">
          <w:marLeft w:val="480"/>
          <w:marRight w:val="0"/>
          <w:marTop w:val="0"/>
          <w:marBottom w:val="0"/>
          <w:divBdr>
            <w:top w:val="none" w:sz="0" w:space="0" w:color="auto"/>
            <w:left w:val="none" w:sz="0" w:space="0" w:color="auto"/>
            <w:bottom w:val="none" w:sz="0" w:space="0" w:color="auto"/>
            <w:right w:val="none" w:sz="0" w:space="0" w:color="auto"/>
          </w:divBdr>
        </w:div>
        <w:div w:id="707337838">
          <w:marLeft w:val="480"/>
          <w:marRight w:val="0"/>
          <w:marTop w:val="0"/>
          <w:marBottom w:val="0"/>
          <w:divBdr>
            <w:top w:val="none" w:sz="0" w:space="0" w:color="auto"/>
            <w:left w:val="none" w:sz="0" w:space="0" w:color="auto"/>
            <w:bottom w:val="none" w:sz="0" w:space="0" w:color="auto"/>
            <w:right w:val="none" w:sz="0" w:space="0" w:color="auto"/>
          </w:divBdr>
        </w:div>
        <w:div w:id="2060545809">
          <w:marLeft w:val="480"/>
          <w:marRight w:val="0"/>
          <w:marTop w:val="0"/>
          <w:marBottom w:val="0"/>
          <w:divBdr>
            <w:top w:val="none" w:sz="0" w:space="0" w:color="auto"/>
            <w:left w:val="none" w:sz="0" w:space="0" w:color="auto"/>
            <w:bottom w:val="none" w:sz="0" w:space="0" w:color="auto"/>
            <w:right w:val="none" w:sz="0" w:space="0" w:color="auto"/>
          </w:divBdr>
        </w:div>
        <w:div w:id="278689531">
          <w:marLeft w:val="480"/>
          <w:marRight w:val="0"/>
          <w:marTop w:val="0"/>
          <w:marBottom w:val="0"/>
          <w:divBdr>
            <w:top w:val="none" w:sz="0" w:space="0" w:color="auto"/>
            <w:left w:val="none" w:sz="0" w:space="0" w:color="auto"/>
            <w:bottom w:val="none" w:sz="0" w:space="0" w:color="auto"/>
            <w:right w:val="none" w:sz="0" w:space="0" w:color="auto"/>
          </w:divBdr>
        </w:div>
        <w:div w:id="671488053">
          <w:marLeft w:val="480"/>
          <w:marRight w:val="0"/>
          <w:marTop w:val="0"/>
          <w:marBottom w:val="0"/>
          <w:divBdr>
            <w:top w:val="none" w:sz="0" w:space="0" w:color="auto"/>
            <w:left w:val="none" w:sz="0" w:space="0" w:color="auto"/>
            <w:bottom w:val="none" w:sz="0" w:space="0" w:color="auto"/>
            <w:right w:val="none" w:sz="0" w:space="0" w:color="auto"/>
          </w:divBdr>
        </w:div>
        <w:div w:id="908730968">
          <w:marLeft w:val="480"/>
          <w:marRight w:val="0"/>
          <w:marTop w:val="0"/>
          <w:marBottom w:val="0"/>
          <w:divBdr>
            <w:top w:val="none" w:sz="0" w:space="0" w:color="auto"/>
            <w:left w:val="none" w:sz="0" w:space="0" w:color="auto"/>
            <w:bottom w:val="none" w:sz="0" w:space="0" w:color="auto"/>
            <w:right w:val="none" w:sz="0" w:space="0" w:color="auto"/>
          </w:divBdr>
        </w:div>
        <w:div w:id="614337176">
          <w:marLeft w:val="480"/>
          <w:marRight w:val="0"/>
          <w:marTop w:val="0"/>
          <w:marBottom w:val="0"/>
          <w:divBdr>
            <w:top w:val="none" w:sz="0" w:space="0" w:color="auto"/>
            <w:left w:val="none" w:sz="0" w:space="0" w:color="auto"/>
            <w:bottom w:val="none" w:sz="0" w:space="0" w:color="auto"/>
            <w:right w:val="none" w:sz="0" w:space="0" w:color="auto"/>
          </w:divBdr>
        </w:div>
        <w:div w:id="2019115427">
          <w:marLeft w:val="480"/>
          <w:marRight w:val="0"/>
          <w:marTop w:val="0"/>
          <w:marBottom w:val="0"/>
          <w:divBdr>
            <w:top w:val="none" w:sz="0" w:space="0" w:color="auto"/>
            <w:left w:val="none" w:sz="0" w:space="0" w:color="auto"/>
            <w:bottom w:val="none" w:sz="0" w:space="0" w:color="auto"/>
            <w:right w:val="none" w:sz="0" w:space="0" w:color="auto"/>
          </w:divBdr>
        </w:div>
        <w:div w:id="589584809">
          <w:marLeft w:val="480"/>
          <w:marRight w:val="0"/>
          <w:marTop w:val="0"/>
          <w:marBottom w:val="0"/>
          <w:divBdr>
            <w:top w:val="none" w:sz="0" w:space="0" w:color="auto"/>
            <w:left w:val="none" w:sz="0" w:space="0" w:color="auto"/>
            <w:bottom w:val="none" w:sz="0" w:space="0" w:color="auto"/>
            <w:right w:val="none" w:sz="0" w:space="0" w:color="auto"/>
          </w:divBdr>
        </w:div>
        <w:div w:id="971130346">
          <w:marLeft w:val="480"/>
          <w:marRight w:val="0"/>
          <w:marTop w:val="0"/>
          <w:marBottom w:val="0"/>
          <w:divBdr>
            <w:top w:val="none" w:sz="0" w:space="0" w:color="auto"/>
            <w:left w:val="none" w:sz="0" w:space="0" w:color="auto"/>
            <w:bottom w:val="none" w:sz="0" w:space="0" w:color="auto"/>
            <w:right w:val="none" w:sz="0" w:space="0" w:color="auto"/>
          </w:divBdr>
        </w:div>
        <w:div w:id="1204753039">
          <w:marLeft w:val="480"/>
          <w:marRight w:val="0"/>
          <w:marTop w:val="0"/>
          <w:marBottom w:val="0"/>
          <w:divBdr>
            <w:top w:val="none" w:sz="0" w:space="0" w:color="auto"/>
            <w:left w:val="none" w:sz="0" w:space="0" w:color="auto"/>
            <w:bottom w:val="none" w:sz="0" w:space="0" w:color="auto"/>
            <w:right w:val="none" w:sz="0" w:space="0" w:color="auto"/>
          </w:divBdr>
        </w:div>
        <w:div w:id="1922595944">
          <w:marLeft w:val="480"/>
          <w:marRight w:val="0"/>
          <w:marTop w:val="0"/>
          <w:marBottom w:val="0"/>
          <w:divBdr>
            <w:top w:val="none" w:sz="0" w:space="0" w:color="auto"/>
            <w:left w:val="none" w:sz="0" w:space="0" w:color="auto"/>
            <w:bottom w:val="none" w:sz="0" w:space="0" w:color="auto"/>
            <w:right w:val="none" w:sz="0" w:space="0" w:color="auto"/>
          </w:divBdr>
        </w:div>
        <w:div w:id="1216356964">
          <w:marLeft w:val="480"/>
          <w:marRight w:val="0"/>
          <w:marTop w:val="0"/>
          <w:marBottom w:val="0"/>
          <w:divBdr>
            <w:top w:val="none" w:sz="0" w:space="0" w:color="auto"/>
            <w:left w:val="none" w:sz="0" w:space="0" w:color="auto"/>
            <w:bottom w:val="none" w:sz="0" w:space="0" w:color="auto"/>
            <w:right w:val="none" w:sz="0" w:space="0" w:color="auto"/>
          </w:divBdr>
        </w:div>
        <w:div w:id="1495300213">
          <w:marLeft w:val="480"/>
          <w:marRight w:val="0"/>
          <w:marTop w:val="0"/>
          <w:marBottom w:val="0"/>
          <w:divBdr>
            <w:top w:val="none" w:sz="0" w:space="0" w:color="auto"/>
            <w:left w:val="none" w:sz="0" w:space="0" w:color="auto"/>
            <w:bottom w:val="none" w:sz="0" w:space="0" w:color="auto"/>
            <w:right w:val="none" w:sz="0" w:space="0" w:color="auto"/>
          </w:divBdr>
        </w:div>
        <w:div w:id="1133065215">
          <w:marLeft w:val="480"/>
          <w:marRight w:val="0"/>
          <w:marTop w:val="0"/>
          <w:marBottom w:val="0"/>
          <w:divBdr>
            <w:top w:val="none" w:sz="0" w:space="0" w:color="auto"/>
            <w:left w:val="none" w:sz="0" w:space="0" w:color="auto"/>
            <w:bottom w:val="none" w:sz="0" w:space="0" w:color="auto"/>
            <w:right w:val="none" w:sz="0" w:space="0" w:color="auto"/>
          </w:divBdr>
        </w:div>
      </w:divsChild>
    </w:div>
    <w:div w:id="1592660951">
      <w:bodyDiv w:val="1"/>
      <w:marLeft w:val="0"/>
      <w:marRight w:val="0"/>
      <w:marTop w:val="0"/>
      <w:marBottom w:val="0"/>
      <w:divBdr>
        <w:top w:val="none" w:sz="0" w:space="0" w:color="auto"/>
        <w:left w:val="none" w:sz="0" w:space="0" w:color="auto"/>
        <w:bottom w:val="none" w:sz="0" w:space="0" w:color="auto"/>
        <w:right w:val="none" w:sz="0" w:space="0" w:color="auto"/>
      </w:divBdr>
    </w:div>
    <w:div w:id="1597592691">
      <w:bodyDiv w:val="1"/>
      <w:marLeft w:val="0"/>
      <w:marRight w:val="0"/>
      <w:marTop w:val="0"/>
      <w:marBottom w:val="0"/>
      <w:divBdr>
        <w:top w:val="none" w:sz="0" w:space="0" w:color="auto"/>
        <w:left w:val="none" w:sz="0" w:space="0" w:color="auto"/>
        <w:bottom w:val="none" w:sz="0" w:space="0" w:color="auto"/>
        <w:right w:val="none" w:sz="0" w:space="0" w:color="auto"/>
      </w:divBdr>
    </w:div>
    <w:div w:id="1625454874">
      <w:bodyDiv w:val="1"/>
      <w:marLeft w:val="0"/>
      <w:marRight w:val="0"/>
      <w:marTop w:val="0"/>
      <w:marBottom w:val="0"/>
      <w:divBdr>
        <w:top w:val="none" w:sz="0" w:space="0" w:color="auto"/>
        <w:left w:val="none" w:sz="0" w:space="0" w:color="auto"/>
        <w:bottom w:val="none" w:sz="0" w:space="0" w:color="auto"/>
        <w:right w:val="none" w:sz="0" w:space="0" w:color="auto"/>
      </w:divBdr>
      <w:divsChild>
        <w:div w:id="384371431">
          <w:marLeft w:val="480"/>
          <w:marRight w:val="0"/>
          <w:marTop w:val="0"/>
          <w:marBottom w:val="0"/>
          <w:divBdr>
            <w:top w:val="none" w:sz="0" w:space="0" w:color="auto"/>
            <w:left w:val="none" w:sz="0" w:space="0" w:color="auto"/>
            <w:bottom w:val="none" w:sz="0" w:space="0" w:color="auto"/>
            <w:right w:val="none" w:sz="0" w:space="0" w:color="auto"/>
          </w:divBdr>
        </w:div>
        <w:div w:id="1011106859">
          <w:marLeft w:val="480"/>
          <w:marRight w:val="0"/>
          <w:marTop w:val="0"/>
          <w:marBottom w:val="0"/>
          <w:divBdr>
            <w:top w:val="none" w:sz="0" w:space="0" w:color="auto"/>
            <w:left w:val="none" w:sz="0" w:space="0" w:color="auto"/>
            <w:bottom w:val="none" w:sz="0" w:space="0" w:color="auto"/>
            <w:right w:val="none" w:sz="0" w:space="0" w:color="auto"/>
          </w:divBdr>
        </w:div>
        <w:div w:id="884101257">
          <w:marLeft w:val="480"/>
          <w:marRight w:val="0"/>
          <w:marTop w:val="0"/>
          <w:marBottom w:val="0"/>
          <w:divBdr>
            <w:top w:val="none" w:sz="0" w:space="0" w:color="auto"/>
            <w:left w:val="none" w:sz="0" w:space="0" w:color="auto"/>
            <w:bottom w:val="none" w:sz="0" w:space="0" w:color="auto"/>
            <w:right w:val="none" w:sz="0" w:space="0" w:color="auto"/>
          </w:divBdr>
        </w:div>
        <w:div w:id="1082947581">
          <w:marLeft w:val="480"/>
          <w:marRight w:val="0"/>
          <w:marTop w:val="0"/>
          <w:marBottom w:val="0"/>
          <w:divBdr>
            <w:top w:val="none" w:sz="0" w:space="0" w:color="auto"/>
            <w:left w:val="none" w:sz="0" w:space="0" w:color="auto"/>
            <w:bottom w:val="none" w:sz="0" w:space="0" w:color="auto"/>
            <w:right w:val="none" w:sz="0" w:space="0" w:color="auto"/>
          </w:divBdr>
        </w:div>
        <w:div w:id="1190290333">
          <w:marLeft w:val="480"/>
          <w:marRight w:val="0"/>
          <w:marTop w:val="0"/>
          <w:marBottom w:val="0"/>
          <w:divBdr>
            <w:top w:val="none" w:sz="0" w:space="0" w:color="auto"/>
            <w:left w:val="none" w:sz="0" w:space="0" w:color="auto"/>
            <w:bottom w:val="none" w:sz="0" w:space="0" w:color="auto"/>
            <w:right w:val="none" w:sz="0" w:space="0" w:color="auto"/>
          </w:divBdr>
        </w:div>
        <w:div w:id="751972870">
          <w:marLeft w:val="480"/>
          <w:marRight w:val="0"/>
          <w:marTop w:val="0"/>
          <w:marBottom w:val="0"/>
          <w:divBdr>
            <w:top w:val="none" w:sz="0" w:space="0" w:color="auto"/>
            <w:left w:val="none" w:sz="0" w:space="0" w:color="auto"/>
            <w:bottom w:val="none" w:sz="0" w:space="0" w:color="auto"/>
            <w:right w:val="none" w:sz="0" w:space="0" w:color="auto"/>
          </w:divBdr>
        </w:div>
        <w:div w:id="370766600">
          <w:marLeft w:val="480"/>
          <w:marRight w:val="0"/>
          <w:marTop w:val="0"/>
          <w:marBottom w:val="0"/>
          <w:divBdr>
            <w:top w:val="none" w:sz="0" w:space="0" w:color="auto"/>
            <w:left w:val="none" w:sz="0" w:space="0" w:color="auto"/>
            <w:bottom w:val="none" w:sz="0" w:space="0" w:color="auto"/>
            <w:right w:val="none" w:sz="0" w:space="0" w:color="auto"/>
          </w:divBdr>
        </w:div>
        <w:div w:id="295183557">
          <w:marLeft w:val="480"/>
          <w:marRight w:val="0"/>
          <w:marTop w:val="0"/>
          <w:marBottom w:val="0"/>
          <w:divBdr>
            <w:top w:val="none" w:sz="0" w:space="0" w:color="auto"/>
            <w:left w:val="none" w:sz="0" w:space="0" w:color="auto"/>
            <w:bottom w:val="none" w:sz="0" w:space="0" w:color="auto"/>
            <w:right w:val="none" w:sz="0" w:space="0" w:color="auto"/>
          </w:divBdr>
        </w:div>
        <w:div w:id="466507353">
          <w:marLeft w:val="480"/>
          <w:marRight w:val="0"/>
          <w:marTop w:val="0"/>
          <w:marBottom w:val="0"/>
          <w:divBdr>
            <w:top w:val="none" w:sz="0" w:space="0" w:color="auto"/>
            <w:left w:val="none" w:sz="0" w:space="0" w:color="auto"/>
            <w:bottom w:val="none" w:sz="0" w:space="0" w:color="auto"/>
            <w:right w:val="none" w:sz="0" w:space="0" w:color="auto"/>
          </w:divBdr>
        </w:div>
        <w:div w:id="1216117933">
          <w:marLeft w:val="480"/>
          <w:marRight w:val="0"/>
          <w:marTop w:val="0"/>
          <w:marBottom w:val="0"/>
          <w:divBdr>
            <w:top w:val="none" w:sz="0" w:space="0" w:color="auto"/>
            <w:left w:val="none" w:sz="0" w:space="0" w:color="auto"/>
            <w:bottom w:val="none" w:sz="0" w:space="0" w:color="auto"/>
            <w:right w:val="none" w:sz="0" w:space="0" w:color="auto"/>
          </w:divBdr>
        </w:div>
        <w:div w:id="717582482">
          <w:marLeft w:val="480"/>
          <w:marRight w:val="0"/>
          <w:marTop w:val="0"/>
          <w:marBottom w:val="0"/>
          <w:divBdr>
            <w:top w:val="none" w:sz="0" w:space="0" w:color="auto"/>
            <w:left w:val="none" w:sz="0" w:space="0" w:color="auto"/>
            <w:bottom w:val="none" w:sz="0" w:space="0" w:color="auto"/>
            <w:right w:val="none" w:sz="0" w:space="0" w:color="auto"/>
          </w:divBdr>
        </w:div>
        <w:div w:id="680549976">
          <w:marLeft w:val="480"/>
          <w:marRight w:val="0"/>
          <w:marTop w:val="0"/>
          <w:marBottom w:val="0"/>
          <w:divBdr>
            <w:top w:val="none" w:sz="0" w:space="0" w:color="auto"/>
            <w:left w:val="none" w:sz="0" w:space="0" w:color="auto"/>
            <w:bottom w:val="none" w:sz="0" w:space="0" w:color="auto"/>
            <w:right w:val="none" w:sz="0" w:space="0" w:color="auto"/>
          </w:divBdr>
        </w:div>
        <w:div w:id="108017119">
          <w:marLeft w:val="480"/>
          <w:marRight w:val="0"/>
          <w:marTop w:val="0"/>
          <w:marBottom w:val="0"/>
          <w:divBdr>
            <w:top w:val="none" w:sz="0" w:space="0" w:color="auto"/>
            <w:left w:val="none" w:sz="0" w:space="0" w:color="auto"/>
            <w:bottom w:val="none" w:sz="0" w:space="0" w:color="auto"/>
            <w:right w:val="none" w:sz="0" w:space="0" w:color="auto"/>
          </w:divBdr>
        </w:div>
        <w:div w:id="1179272199">
          <w:marLeft w:val="480"/>
          <w:marRight w:val="0"/>
          <w:marTop w:val="0"/>
          <w:marBottom w:val="0"/>
          <w:divBdr>
            <w:top w:val="none" w:sz="0" w:space="0" w:color="auto"/>
            <w:left w:val="none" w:sz="0" w:space="0" w:color="auto"/>
            <w:bottom w:val="none" w:sz="0" w:space="0" w:color="auto"/>
            <w:right w:val="none" w:sz="0" w:space="0" w:color="auto"/>
          </w:divBdr>
        </w:div>
        <w:div w:id="1608082698">
          <w:marLeft w:val="480"/>
          <w:marRight w:val="0"/>
          <w:marTop w:val="0"/>
          <w:marBottom w:val="0"/>
          <w:divBdr>
            <w:top w:val="none" w:sz="0" w:space="0" w:color="auto"/>
            <w:left w:val="none" w:sz="0" w:space="0" w:color="auto"/>
            <w:bottom w:val="none" w:sz="0" w:space="0" w:color="auto"/>
            <w:right w:val="none" w:sz="0" w:space="0" w:color="auto"/>
          </w:divBdr>
        </w:div>
        <w:div w:id="1367872846">
          <w:marLeft w:val="480"/>
          <w:marRight w:val="0"/>
          <w:marTop w:val="0"/>
          <w:marBottom w:val="0"/>
          <w:divBdr>
            <w:top w:val="none" w:sz="0" w:space="0" w:color="auto"/>
            <w:left w:val="none" w:sz="0" w:space="0" w:color="auto"/>
            <w:bottom w:val="none" w:sz="0" w:space="0" w:color="auto"/>
            <w:right w:val="none" w:sz="0" w:space="0" w:color="auto"/>
          </w:divBdr>
        </w:div>
      </w:divsChild>
    </w:div>
    <w:div w:id="1645160285">
      <w:bodyDiv w:val="1"/>
      <w:marLeft w:val="0"/>
      <w:marRight w:val="0"/>
      <w:marTop w:val="0"/>
      <w:marBottom w:val="0"/>
      <w:divBdr>
        <w:top w:val="none" w:sz="0" w:space="0" w:color="auto"/>
        <w:left w:val="none" w:sz="0" w:space="0" w:color="auto"/>
        <w:bottom w:val="none" w:sz="0" w:space="0" w:color="auto"/>
        <w:right w:val="none" w:sz="0" w:space="0" w:color="auto"/>
      </w:divBdr>
      <w:divsChild>
        <w:div w:id="1344623336">
          <w:marLeft w:val="480"/>
          <w:marRight w:val="0"/>
          <w:marTop w:val="0"/>
          <w:marBottom w:val="0"/>
          <w:divBdr>
            <w:top w:val="none" w:sz="0" w:space="0" w:color="auto"/>
            <w:left w:val="none" w:sz="0" w:space="0" w:color="auto"/>
            <w:bottom w:val="none" w:sz="0" w:space="0" w:color="auto"/>
            <w:right w:val="none" w:sz="0" w:space="0" w:color="auto"/>
          </w:divBdr>
        </w:div>
        <w:div w:id="1004551555">
          <w:marLeft w:val="480"/>
          <w:marRight w:val="0"/>
          <w:marTop w:val="0"/>
          <w:marBottom w:val="0"/>
          <w:divBdr>
            <w:top w:val="none" w:sz="0" w:space="0" w:color="auto"/>
            <w:left w:val="none" w:sz="0" w:space="0" w:color="auto"/>
            <w:bottom w:val="none" w:sz="0" w:space="0" w:color="auto"/>
            <w:right w:val="none" w:sz="0" w:space="0" w:color="auto"/>
          </w:divBdr>
        </w:div>
        <w:div w:id="1965503164">
          <w:marLeft w:val="480"/>
          <w:marRight w:val="0"/>
          <w:marTop w:val="0"/>
          <w:marBottom w:val="0"/>
          <w:divBdr>
            <w:top w:val="none" w:sz="0" w:space="0" w:color="auto"/>
            <w:left w:val="none" w:sz="0" w:space="0" w:color="auto"/>
            <w:bottom w:val="none" w:sz="0" w:space="0" w:color="auto"/>
            <w:right w:val="none" w:sz="0" w:space="0" w:color="auto"/>
          </w:divBdr>
        </w:div>
        <w:div w:id="2061056282">
          <w:marLeft w:val="480"/>
          <w:marRight w:val="0"/>
          <w:marTop w:val="0"/>
          <w:marBottom w:val="0"/>
          <w:divBdr>
            <w:top w:val="none" w:sz="0" w:space="0" w:color="auto"/>
            <w:left w:val="none" w:sz="0" w:space="0" w:color="auto"/>
            <w:bottom w:val="none" w:sz="0" w:space="0" w:color="auto"/>
            <w:right w:val="none" w:sz="0" w:space="0" w:color="auto"/>
          </w:divBdr>
        </w:div>
        <w:div w:id="761074709">
          <w:marLeft w:val="480"/>
          <w:marRight w:val="0"/>
          <w:marTop w:val="0"/>
          <w:marBottom w:val="0"/>
          <w:divBdr>
            <w:top w:val="none" w:sz="0" w:space="0" w:color="auto"/>
            <w:left w:val="none" w:sz="0" w:space="0" w:color="auto"/>
            <w:bottom w:val="none" w:sz="0" w:space="0" w:color="auto"/>
            <w:right w:val="none" w:sz="0" w:space="0" w:color="auto"/>
          </w:divBdr>
        </w:div>
        <w:div w:id="1881353230">
          <w:marLeft w:val="480"/>
          <w:marRight w:val="0"/>
          <w:marTop w:val="0"/>
          <w:marBottom w:val="0"/>
          <w:divBdr>
            <w:top w:val="none" w:sz="0" w:space="0" w:color="auto"/>
            <w:left w:val="none" w:sz="0" w:space="0" w:color="auto"/>
            <w:bottom w:val="none" w:sz="0" w:space="0" w:color="auto"/>
            <w:right w:val="none" w:sz="0" w:space="0" w:color="auto"/>
          </w:divBdr>
        </w:div>
        <w:div w:id="1019625067">
          <w:marLeft w:val="480"/>
          <w:marRight w:val="0"/>
          <w:marTop w:val="0"/>
          <w:marBottom w:val="0"/>
          <w:divBdr>
            <w:top w:val="none" w:sz="0" w:space="0" w:color="auto"/>
            <w:left w:val="none" w:sz="0" w:space="0" w:color="auto"/>
            <w:bottom w:val="none" w:sz="0" w:space="0" w:color="auto"/>
            <w:right w:val="none" w:sz="0" w:space="0" w:color="auto"/>
          </w:divBdr>
        </w:div>
        <w:div w:id="744304512">
          <w:marLeft w:val="480"/>
          <w:marRight w:val="0"/>
          <w:marTop w:val="0"/>
          <w:marBottom w:val="0"/>
          <w:divBdr>
            <w:top w:val="none" w:sz="0" w:space="0" w:color="auto"/>
            <w:left w:val="none" w:sz="0" w:space="0" w:color="auto"/>
            <w:bottom w:val="none" w:sz="0" w:space="0" w:color="auto"/>
            <w:right w:val="none" w:sz="0" w:space="0" w:color="auto"/>
          </w:divBdr>
        </w:div>
        <w:div w:id="1415198808">
          <w:marLeft w:val="480"/>
          <w:marRight w:val="0"/>
          <w:marTop w:val="0"/>
          <w:marBottom w:val="0"/>
          <w:divBdr>
            <w:top w:val="none" w:sz="0" w:space="0" w:color="auto"/>
            <w:left w:val="none" w:sz="0" w:space="0" w:color="auto"/>
            <w:bottom w:val="none" w:sz="0" w:space="0" w:color="auto"/>
            <w:right w:val="none" w:sz="0" w:space="0" w:color="auto"/>
          </w:divBdr>
        </w:div>
        <w:div w:id="388303740">
          <w:marLeft w:val="480"/>
          <w:marRight w:val="0"/>
          <w:marTop w:val="0"/>
          <w:marBottom w:val="0"/>
          <w:divBdr>
            <w:top w:val="none" w:sz="0" w:space="0" w:color="auto"/>
            <w:left w:val="none" w:sz="0" w:space="0" w:color="auto"/>
            <w:bottom w:val="none" w:sz="0" w:space="0" w:color="auto"/>
            <w:right w:val="none" w:sz="0" w:space="0" w:color="auto"/>
          </w:divBdr>
        </w:div>
        <w:div w:id="429199868">
          <w:marLeft w:val="480"/>
          <w:marRight w:val="0"/>
          <w:marTop w:val="0"/>
          <w:marBottom w:val="0"/>
          <w:divBdr>
            <w:top w:val="none" w:sz="0" w:space="0" w:color="auto"/>
            <w:left w:val="none" w:sz="0" w:space="0" w:color="auto"/>
            <w:bottom w:val="none" w:sz="0" w:space="0" w:color="auto"/>
            <w:right w:val="none" w:sz="0" w:space="0" w:color="auto"/>
          </w:divBdr>
        </w:div>
        <w:div w:id="49118718">
          <w:marLeft w:val="480"/>
          <w:marRight w:val="0"/>
          <w:marTop w:val="0"/>
          <w:marBottom w:val="0"/>
          <w:divBdr>
            <w:top w:val="none" w:sz="0" w:space="0" w:color="auto"/>
            <w:left w:val="none" w:sz="0" w:space="0" w:color="auto"/>
            <w:bottom w:val="none" w:sz="0" w:space="0" w:color="auto"/>
            <w:right w:val="none" w:sz="0" w:space="0" w:color="auto"/>
          </w:divBdr>
        </w:div>
        <w:div w:id="607930136">
          <w:marLeft w:val="480"/>
          <w:marRight w:val="0"/>
          <w:marTop w:val="0"/>
          <w:marBottom w:val="0"/>
          <w:divBdr>
            <w:top w:val="none" w:sz="0" w:space="0" w:color="auto"/>
            <w:left w:val="none" w:sz="0" w:space="0" w:color="auto"/>
            <w:bottom w:val="none" w:sz="0" w:space="0" w:color="auto"/>
            <w:right w:val="none" w:sz="0" w:space="0" w:color="auto"/>
          </w:divBdr>
        </w:div>
        <w:div w:id="7024751">
          <w:marLeft w:val="480"/>
          <w:marRight w:val="0"/>
          <w:marTop w:val="0"/>
          <w:marBottom w:val="0"/>
          <w:divBdr>
            <w:top w:val="none" w:sz="0" w:space="0" w:color="auto"/>
            <w:left w:val="none" w:sz="0" w:space="0" w:color="auto"/>
            <w:bottom w:val="none" w:sz="0" w:space="0" w:color="auto"/>
            <w:right w:val="none" w:sz="0" w:space="0" w:color="auto"/>
          </w:divBdr>
        </w:div>
        <w:div w:id="796603869">
          <w:marLeft w:val="480"/>
          <w:marRight w:val="0"/>
          <w:marTop w:val="0"/>
          <w:marBottom w:val="0"/>
          <w:divBdr>
            <w:top w:val="none" w:sz="0" w:space="0" w:color="auto"/>
            <w:left w:val="none" w:sz="0" w:space="0" w:color="auto"/>
            <w:bottom w:val="none" w:sz="0" w:space="0" w:color="auto"/>
            <w:right w:val="none" w:sz="0" w:space="0" w:color="auto"/>
          </w:divBdr>
        </w:div>
        <w:div w:id="124274121">
          <w:marLeft w:val="480"/>
          <w:marRight w:val="0"/>
          <w:marTop w:val="0"/>
          <w:marBottom w:val="0"/>
          <w:divBdr>
            <w:top w:val="none" w:sz="0" w:space="0" w:color="auto"/>
            <w:left w:val="none" w:sz="0" w:space="0" w:color="auto"/>
            <w:bottom w:val="none" w:sz="0" w:space="0" w:color="auto"/>
            <w:right w:val="none" w:sz="0" w:space="0" w:color="auto"/>
          </w:divBdr>
        </w:div>
        <w:div w:id="1209299881">
          <w:marLeft w:val="480"/>
          <w:marRight w:val="0"/>
          <w:marTop w:val="0"/>
          <w:marBottom w:val="0"/>
          <w:divBdr>
            <w:top w:val="none" w:sz="0" w:space="0" w:color="auto"/>
            <w:left w:val="none" w:sz="0" w:space="0" w:color="auto"/>
            <w:bottom w:val="none" w:sz="0" w:space="0" w:color="auto"/>
            <w:right w:val="none" w:sz="0" w:space="0" w:color="auto"/>
          </w:divBdr>
        </w:div>
        <w:div w:id="900020906">
          <w:marLeft w:val="480"/>
          <w:marRight w:val="0"/>
          <w:marTop w:val="0"/>
          <w:marBottom w:val="0"/>
          <w:divBdr>
            <w:top w:val="none" w:sz="0" w:space="0" w:color="auto"/>
            <w:left w:val="none" w:sz="0" w:space="0" w:color="auto"/>
            <w:bottom w:val="none" w:sz="0" w:space="0" w:color="auto"/>
            <w:right w:val="none" w:sz="0" w:space="0" w:color="auto"/>
          </w:divBdr>
        </w:div>
        <w:div w:id="771776566">
          <w:marLeft w:val="480"/>
          <w:marRight w:val="0"/>
          <w:marTop w:val="0"/>
          <w:marBottom w:val="0"/>
          <w:divBdr>
            <w:top w:val="none" w:sz="0" w:space="0" w:color="auto"/>
            <w:left w:val="none" w:sz="0" w:space="0" w:color="auto"/>
            <w:bottom w:val="none" w:sz="0" w:space="0" w:color="auto"/>
            <w:right w:val="none" w:sz="0" w:space="0" w:color="auto"/>
          </w:divBdr>
        </w:div>
        <w:div w:id="794761698">
          <w:marLeft w:val="480"/>
          <w:marRight w:val="0"/>
          <w:marTop w:val="0"/>
          <w:marBottom w:val="0"/>
          <w:divBdr>
            <w:top w:val="none" w:sz="0" w:space="0" w:color="auto"/>
            <w:left w:val="none" w:sz="0" w:space="0" w:color="auto"/>
            <w:bottom w:val="none" w:sz="0" w:space="0" w:color="auto"/>
            <w:right w:val="none" w:sz="0" w:space="0" w:color="auto"/>
          </w:divBdr>
        </w:div>
        <w:div w:id="234433226">
          <w:marLeft w:val="480"/>
          <w:marRight w:val="0"/>
          <w:marTop w:val="0"/>
          <w:marBottom w:val="0"/>
          <w:divBdr>
            <w:top w:val="none" w:sz="0" w:space="0" w:color="auto"/>
            <w:left w:val="none" w:sz="0" w:space="0" w:color="auto"/>
            <w:bottom w:val="none" w:sz="0" w:space="0" w:color="auto"/>
            <w:right w:val="none" w:sz="0" w:space="0" w:color="auto"/>
          </w:divBdr>
        </w:div>
        <w:div w:id="320935577">
          <w:marLeft w:val="480"/>
          <w:marRight w:val="0"/>
          <w:marTop w:val="0"/>
          <w:marBottom w:val="0"/>
          <w:divBdr>
            <w:top w:val="none" w:sz="0" w:space="0" w:color="auto"/>
            <w:left w:val="none" w:sz="0" w:space="0" w:color="auto"/>
            <w:bottom w:val="none" w:sz="0" w:space="0" w:color="auto"/>
            <w:right w:val="none" w:sz="0" w:space="0" w:color="auto"/>
          </w:divBdr>
        </w:div>
        <w:div w:id="196697337">
          <w:marLeft w:val="480"/>
          <w:marRight w:val="0"/>
          <w:marTop w:val="0"/>
          <w:marBottom w:val="0"/>
          <w:divBdr>
            <w:top w:val="none" w:sz="0" w:space="0" w:color="auto"/>
            <w:left w:val="none" w:sz="0" w:space="0" w:color="auto"/>
            <w:bottom w:val="none" w:sz="0" w:space="0" w:color="auto"/>
            <w:right w:val="none" w:sz="0" w:space="0" w:color="auto"/>
          </w:divBdr>
        </w:div>
        <w:div w:id="1840582602">
          <w:marLeft w:val="480"/>
          <w:marRight w:val="0"/>
          <w:marTop w:val="0"/>
          <w:marBottom w:val="0"/>
          <w:divBdr>
            <w:top w:val="none" w:sz="0" w:space="0" w:color="auto"/>
            <w:left w:val="none" w:sz="0" w:space="0" w:color="auto"/>
            <w:bottom w:val="none" w:sz="0" w:space="0" w:color="auto"/>
            <w:right w:val="none" w:sz="0" w:space="0" w:color="auto"/>
          </w:divBdr>
        </w:div>
        <w:div w:id="889922179">
          <w:marLeft w:val="480"/>
          <w:marRight w:val="0"/>
          <w:marTop w:val="0"/>
          <w:marBottom w:val="0"/>
          <w:divBdr>
            <w:top w:val="none" w:sz="0" w:space="0" w:color="auto"/>
            <w:left w:val="none" w:sz="0" w:space="0" w:color="auto"/>
            <w:bottom w:val="none" w:sz="0" w:space="0" w:color="auto"/>
            <w:right w:val="none" w:sz="0" w:space="0" w:color="auto"/>
          </w:divBdr>
        </w:div>
        <w:div w:id="473646190">
          <w:marLeft w:val="480"/>
          <w:marRight w:val="0"/>
          <w:marTop w:val="0"/>
          <w:marBottom w:val="0"/>
          <w:divBdr>
            <w:top w:val="none" w:sz="0" w:space="0" w:color="auto"/>
            <w:left w:val="none" w:sz="0" w:space="0" w:color="auto"/>
            <w:bottom w:val="none" w:sz="0" w:space="0" w:color="auto"/>
            <w:right w:val="none" w:sz="0" w:space="0" w:color="auto"/>
          </w:divBdr>
        </w:div>
        <w:div w:id="1584298061">
          <w:marLeft w:val="480"/>
          <w:marRight w:val="0"/>
          <w:marTop w:val="0"/>
          <w:marBottom w:val="0"/>
          <w:divBdr>
            <w:top w:val="none" w:sz="0" w:space="0" w:color="auto"/>
            <w:left w:val="none" w:sz="0" w:space="0" w:color="auto"/>
            <w:bottom w:val="none" w:sz="0" w:space="0" w:color="auto"/>
            <w:right w:val="none" w:sz="0" w:space="0" w:color="auto"/>
          </w:divBdr>
        </w:div>
        <w:div w:id="1199273405">
          <w:marLeft w:val="480"/>
          <w:marRight w:val="0"/>
          <w:marTop w:val="0"/>
          <w:marBottom w:val="0"/>
          <w:divBdr>
            <w:top w:val="none" w:sz="0" w:space="0" w:color="auto"/>
            <w:left w:val="none" w:sz="0" w:space="0" w:color="auto"/>
            <w:bottom w:val="none" w:sz="0" w:space="0" w:color="auto"/>
            <w:right w:val="none" w:sz="0" w:space="0" w:color="auto"/>
          </w:divBdr>
        </w:div>
        <w:div w:id="121071346">
          <w:marLeft w:val="480"/>
          <w:marRight w:val="0"/>
          <w:marTop w:val="0"/>
          <w:marBottom w:val="0"/>
          <w:divBdr>
            <w:top w:val="none" w:sz="0" w:space="0" w:color="auto"/>
            <w:left w:val="none" w:sz="0" w:space="0" w:color="auto"/>
            <w:bottom w:val="none" w:sz="0" w:space="0" w:color="auto"/>
            <w:right w:val="none" w:sz="0" w:space="0" w:color="auto"/>
          </w:divBdr>
        </w:div>
        <w:div w:id="2110421477">
          <w:marLeft w:val="480"/>
          <w:marRight w:val="0"/>
          <w:marTop w:val="0"/>
          <w:marBottom w:val="0"/>
          <w:divBdr>
            <w:top w:val="none" w:sz="0" w:space="0" w:color="auto"/>
            <w:left w:val="none" w:sz="0" w:space="0" w:color="auto"/>
            <w:bottom w:val="none" w:sz="0" w:space="0" w:color="auto"/>
            <w:right w:val="none" w:sz="0" w:space="0" w:color="auto"/>
          </w:divBdr>
        </w:div>
        <w:div w:id="1757361501">
          <w:marLeft w:val="480"/>
          <w:marRight w:val="0"/>
          <w:marTop w:val="0"/>
          <w:marBottom w:val="0"/>
          <w:divBdr>
            <w:top w:val="none" w:sz="0" w:space="0" w:color="auto"/>
            <w:left w:val="none" w:sz="0" w:space="0" w:color="auto"/>
            <w:bottom w:val="none" w:sz="0" w:space="0" w:color="auto"/>
            <w:right w:val="none" w:sz="0" w:space="0" w:color="auto"/>
          </w:divBdr>
        </w:div>
        <w:div w:id="1230455685">
          <w:marLeft w:val="480"/>
          <w:marRight w:val="0"/>
          <w:marTop w:val="0"/>
          <w:marBottom w:val="0"/>
          <w:divBdr>
            <w:top w:val="none" w:sz="0" w:space="0" w:color="auto"/>
            <w:left w:val="none" w:sz="0" w:space="0" w:color="auto"/>
            <w:bottom w:val="none" w:sz="0" w:space="0" w:color="auto"/>
            <w:right w:val="none" w:sz="0" w:space="0" w:color="auto"/>
          </w:divBdr>
        </w:div>
        <w:div w:id="1446383007">
          <w:marLeft w:val="480"/>
          <w:marRight w:val="0"/>
          <w:marTop w:val="0"/>
          <w:marBottom w:val="0"/>
          <w:divBdr>
            <w:top w:val="none" w:sz="0" w:space="0" w:color="auto"/>
            <w:left w:val="none" w:sz="0" w:space="0" w:color="auto"/>
            <w:bottom w:val="none" w:sz="0" w:space="0" w:color="auto"/>
            <w:right w:val="none" w:sz="0" w:space="0" w:color="auto"/>
          </w:divBdr>
        </w:div>
        <w:div w:id="682781779">
          <w:marLeft w:val="480"/>
          <w:marRight w:val="0"/>
          <w:marTop w:val="0"/>
          <w:marBottom w:val="0"/>
          <w:divBdr>
            <w:top w:val="none" w:sz="0" w:space="0" w:color="auto"/>
            <w:left w:val="none" w:sz="0" w:space="0" w:color="auto"/>
            <w:bottom w:val="none" w:sz="0" w:space="0" w:color="auto"/>
            <w:right w:val="none" w:sz="0" w:space="0" w:color="auto"/>
          </w:divBdr>
        </w:div>
        <w:div w:id="1275480960">
          <w:marLeft w:val="480"/>
          <w:marRight w:val="0"/>
          <w:marTop w:val="0"/>
          <w:marBottom w:val="0"/>
          <w:divBdr>
            <w:top w:val="none" w:sz="0" w:space="0" w:color="auto"/>
            <w:left w:val="none" w:sz="0" w:space="0" w:color="auto"/>
            <w:bottom w:val="none" w:sz="0" w:space="0" w:color="auto"/>
            <w:right w:val="none" w:sz="0" w:space="0" w:color="auto"/>
          </w:divBdr>
        </w:div>
        <w:div w:id="322701363">
          <w:marLeft w:val="480"/>
          <w:marRight w:val="0"/>
          <w:marTop w:val="0"/>
          <w:marBottom w:val="0"/>
          <w:divBdr>
            <w:top w:val="none" w:sz="0" w:space="0" w:color="auto"/>
            <w:left w:val="none" w:sz="0" w:space="0" w:color="auto"/>
            <w:bottom w:val="none" w:sz="0" w:space="0" w:color="auto"/>
            <w:right w:val="none" w:sz="0" w:space="0" w:color="auto"/>
          </w:divBdr>
        </w:div>
        <w:div w:id="512694486">
          <w:marLeft w:val="480"/>
          <w:marRight w:val="0"/>
          <w:marTop w:val="0"/>
          <w:marBottom w:val="0"/>
          <w:divBdr>
            <w:top w:val="none" w:sz="0" w:space="0" w:color="auto"/>
            <w:left w:val="none" w:sz="0" w:space="0" w:color="auto"/>
            <w:bottom w:val="none" w:sz="0" w:space="0" w:color="auto"/>
            <w:right w:val="none" w:sz="0" w:space="0" w:color="auto"/>
          </w:divBdr>
        </w:div>
      </w:divsChild>
    </w:div>
    <w:div w:id="1655376949">
      <w:bodyDiv w:val="1"/>
      <w:marLeft w:val="0"/>
      <w:marRight w:val="0"/>
      <w:marTop w:val="0"/>
      <w:marBottom w:val="0"/>
      <w:divBdr>
        <w:top w:val="none" w:sz="0" w:space="0" w:color="auto"/>
        <w:left w:val="none" w:sz="0" w:space="0" w:color="auto"/>
        <w:bottom w:val="none" w:sz="0" w:space="0" w:color="auto"/>
        <w:right w:val="none" w:sz="0" w:space="0" w:color="auto"/>
      </w:divBdr>
    </w:div>
    <w:div w:id="1658194344">
      <w:bodyDiv w:val="1"/>
      <w:marLeft w:val="0"/>
      <w:marRight w:val="0"/>
      <w:marTop w:val="0"/>
      <w:marBottom w:val="0"/>
      <w:divBdr>
        <w:top w:val="none" w:sz="0" w:space="0" w:color="auto"/>
        <w:left w:val="none" w:sz="0" w:space="0" w:color="auto"/>
        <w:bottom w:val="none" w:sz="0" w:space="0" w:color="auto"/>
        <w:right w:val="none" w:sz="0" w:space="0" w:color="auto"/>
      </w:divBdr>
    </w:div>
    <w:div w:id="1668707142">
      <w:bodyDiv w:val="1"/>
      <w:marLeft w:val="0"/>
      <w:marRight w:val="0"/>
      <w:marTop w:val="0"/>
      <w:marBottom w:val="0"/>
      <w:divBdr>
        <w:top w:val="none" w:sz="0" w:space="0" w:color="auto"/>
        <w:left w:val="none" w:sz="0" w:space="0" w:color="auto"/>
        <w:bottom w:val="none" w:sz="0" w:space="0" w:color="auto"/>
        <w:right w:val="none" w:sz="0" w:space="0" w:color="auto"/>
      </w:divBdr>
    </w:div>
    <w:div w:id="1688673543">
      <w:bodyDiv w:val="1"/>
      <w:marLeft w:val="0"/>
      <w:marRight w:val="0"/>
      <w:marTop w:val="0"/>
      <w:marBottom w:val="0"/>
      <w:divBdr>
        <w:top w:val="none" w:sz="0" w:space="0" w:color="auto"/>
        <w:left w:val="none" w:sz="0" w:space="0" w:color="auto"/>
        <w:bottom w:val="none" w:sz="0" w:space="0" w:color="auto"/>
        <w:right w:val="none" w:sz="0" w:space="0" w:color="auto"/>
      </w:divBdr>
      <w:divsChild>
        <w:div w:id="1227493560">
          <w:marLeft w:val="480"/>
          <w:marRight w:val="0"/>
          <w:marTop w:val="0"/>
          <w:marBottom w:val="0"/>
          <w:divBdr>
            <w:top w:val="none" w:sz="0" w:space="0" w:color="auto"/>
            <w:left w:val="none" w:sz="0" w:space="0" w:color="auto"/>
            <w:bottom w:val="none" w:sz="0" w:space="0" w:color="auto"/>
            <w:right w:val="none" w:sz="0" w:space="0" w:color="auto"/>
          </w:divBdr>
        </w:div>
        <w:div w:id="2110391135">
          <w:marLeft w:val="480"/>
          <w:marRight w:val="0"/>
          <w:marTop w:val="0"/>
          <w:marBottom w:val="0"/>
          <w:divBdr>
            <w:top w:val="none" w:sz="0" w:space="0" w:color="auto"/>
            <w:left w:val="none" w:sz="0" w:space="0" w:color="auto"/>
            <w:bottom w:val="none" w:sz="0" w:space="0" w:color="auto"/>
            <w:right w:val="none" w:sz="0" w:space="0" w:color="auto"/>
          </w:divBdr>
        </w:div>
        <w:div w:id="1844005877">
          <w:marLeft w:val="480"/>
          <w:marRight w:val="0"/>
          <w:marTop w:val="0"/>
          <w:marBottom w:val="0"/>
          <w:divBdr>
            <w:top w:val="none" w:sz="0" w:space="0" w:color="auto"/>
            <w:left w:val="none" w:sz="0" w:space="0" w:color="auto"/>
            <w:bottom w:val="none" w:sz="0" w:space="0" w:color="auto"/>
            <w:right w:val="none" w:sz="0" w:space="0" w:color="auto"/>
          </w:divBdr>
        </w:div>
        <w:div w:id="168834034">
          <w:marLeft w:val="480"/>
          <w:marRight w:val="0"/>
          <w:marTop w:val="0"/>
          <w:marBottom w:val="0"/>
          <w:divBdr>
            <w:top w:val="none" w:sz="0" w:space="0" w:color="auto"/>
            <w:left w:val="none" w:sz="0" w:space="0" w:color="auto"/>
            <w:bottom w:val="none" w:sz="0" w:space="0" w:color="auto"/>
            <w:right w:val="none" w:sz="0" w:space="0" w:color="auto"/>
          </w:divBdr>
        </w:div>
        <w:div w:id="1630818303">
          <w:marLeft w:val="480"/>
          <w:marRight w:val="0"/>
          <w:marTop w:val="0"/>
          <w:marBottom w:val="0"/>
          <w:divBdr>
            <w:top w:val="none" w:sz="0" w:space="0" w:color="auto"/>
            <w:left w:val="none" w:sz="0" w:space="0" w:color="auto"/>
            <w:bottom w:val="none" w:sz="0" w:space="0" w:color="auto"/>
            <w:right w:val="none" w:sz="0" w:space="0" w:color="auto"/>
          </w:divBdr>
        </w:div>
        <w:div w:id="2112890827">
          <w:marLeft w:val="480"/>
          <w:marRight w:val="0"/>
          <w:marTop w:val="0"/>
          <w:marBottom w:val="0"/>
          <w:divBdr>
            <w:top w:val="none" w:sz="0" w:space="0" w:color="auto"/>
            <w:left w:val="none" w:sz="0" w:space="0" w:color="auto"/>
            <w:bottom w:val="none" w:sz="0" w:space="0" w:color="auto"/>
            <w:right w:val="none" w:sz="0" w:space="0" w:color="auto"/>
          </w:divBdr>
        </w:div>
        <w:div w:id="917909914">
          <w:marLeft w:val="480"/>
          <w:marRight w:val="0"/>
          <w:marTop w:val="0"/>
          <w:marBottom w:val="0"/>
          <w:divBdr>
            <w:top w:val="none" w:sz="0" w:space="0" w:color="auto"/>
            <w:left w:val="none" w:sz="0" w:space="0" w:color="auto"/>
            <w:bottom w:val="none" w:sz="0" w:space="0" w:color="auto"/>
            <w:right w:val="none" w:sz="0" w:space="0" w:color="auto"/>
          </w:divBdr>
        </w:div>
        <w:div w:id="1785343416">
          <w:marLeft w:val="480"/>
          <w:marRight w:val="0"/>
          <w:marTop w:val="0"/>
          <w:marBottom w:val="0"/>
          <w:divBdr>
            <w:top w:val="none" w:sz="0" w:space="0" w:color="auto"/>
            <w:left w:val="none" w:sz="0" w:space="0" w:color="auto"/>
            <w:bottom w:val="none" w:sz="0" w:space="0" w:color="auto"/>
            <w:right w:val="none" w:sz="0" w:space="0" w:color="auto"/>
          </w:divBdr>
        </w:div>
        <w:div w:id="1935550794">
          <w:marLeft w:val="480"/>
          <w:marRight w:val="0"/>
          <w:marTop w:val="0"/>
          <w:marBottom w:val="0"/>
          <w:divBdr>
            <w:top w:val="none" w:sz="0" w:space="0" w:color="auto"/>
            <w:left w:val="none" w:sz="0" w:space="0" w:color="auto"/>
            <w:bottom w:val="none" w:sz="0" w:space="0" w:color="auto"/>
            <w:right w:val="none" w:sz="0" w:space="0" w:color="auto"/>
          </w:divBdr>
        </w:div>
        <w:div w:id="162666071">
          <w:marLeft w:val="480"/>
          <w:marRight w:val="0"/>
          <w:marTop w:val="0"/>
          <w:marBottom w:val="0"/>
          <w:divBdr>
            <w:top w:val="none" w:sz="0" w:space="0" w:color="auto"/>
            <w:left w:val="none" w:sz="0" w:space="0" w:color="auto"/>
            <w:bottom w:val="none" w:sz="0" w:space="0" w:color="auto"/>
            <w:right w:val="none" w:sz="0" w:space="0" w:color="auto"/>
          </w:divBdr>
        </w:div>
        <w:div w:id="631595724">
          <w:marLeft w:val="480"/>
          <w:marRight w:val="0"/>
          <w:marTop w:val="0"/>
          <w:marBottom w:val="0"/>
          <w:divBdr>
            <w:top w:val="none" w:sz="0" w:space="0" w:color="auto"/>
            <w:left w:val="none" w:sz="0" w:space="0" w:color="auto"/>
            <w:bottom w:val="none" w:sz="0" w:space="0" w:color="auto"/>
            <w:right w:val="none" w:sz="0" w:space="0" w:color="auto"/>
          </w:divBdr>
        </w:div>
        <w:div w:id="1310011656">
          <w:marLeft w:val="480"/>
          <w:marRight w:val="0"/>
          <w:marTop w:val="0"/>
          <w:marBottom w:val="0"/>
          <w:divBdr>
            <w:top w:val="none" w:sz="0" w:space="0" w:color="auto"/>
            <w:left w:val="none" w:sz="0" w:space="0" w:color="auto"/>
            <w:bottom w:val="none" w:sz="0" w:space="0" w:color="auto"/>
            <w:right w:val="none" w:sz="0" w:space="0" w:color="auto"/>
          </w:divBdr>
        </w:div>
        <w:div w:id="428816959">
          <w:marLeft w:val="480"/>
          <w:marRight w:val="0"/>
          <w:marTop w:val="0"/>
          <w:marBottom w:val="0"/>
          <w:divBdr>
            <w:top w:val="none" w:sz="0" w:space="0" w:color="auto"/>
            <w:left w:val="none" w:sz="0" w:space="0" w:color="auto"/>
            <w:bottom w:val="none" w:sz="0" w:space="0" w:color="auto"/>
            <w:right w:val="none" w:sz="0" w:space="0" w:color="auto"/>
          </w:divBdr>
        </w:div>
        <w:div w:id="501236133">
          <w:marLeft w:val="480"/>
          <w:marRight w:val="0"/>
          <w:marTop w:val="0"/>
          <w:marBottom w:val="0"/>
          <w:divBdr>
            <w:top w:val="none" w:sz="0" w:space="0" w:color="auto"/>
            <w:left w:val="none" w:sz="0" w:space="0" w:color="auto"/>
            <w:bottom w:val="none" w:sz="0" w:space="0" w:color="auto"/>
            <w:right w:val="none" w:sz="0" w:space="0" w:color="auto"/>
          </w:divBdr>
        </w:div>
        <w:div w:id="2027634368">
          <w:marLeft w:val="480"/>
          <w:marRight w:val="0"/>
          <w:marTop w:val="0"/>
          <w:marBottom w:val="0"/>
          <w:divBdr>
            <w:top w:val="none" w:sz="0" w:space="0" w:color="auto"/>
            <w:left w:val="none" w:sz="0" w:space="0" w:color="auto"/>
            <w:bottom w:val="none" w:sz="0" w:space="0" w:color="auto"/>
            <w:right w:val="none" w:sz="0" w:space="0" w:color="auto"/>
          </w:divBdr>
        </w:div>
        <w:div w:id="1514418447">
          <w:marLeft w:val="480"/>
          <w:marRight w:val="0"/>
          <w:marTop w:val="0"/>
          <w:marBottom w:val="0"/>
          <w:divBdr>
            <w:top w:val="none" w:sz="0" w:space="0" w:color="auto"/>
            <w:left w:val="none" w:sz="0" w:space="0" w:color="auto"/>
            <w:bottom w:val="none" w:sz="0" w:space="0" w:color="auto"/>
            <w:right w:val="none" w:sz="0" w:space="0" w:color="auto"/>
          </w:divBdr>
        </w:div>
        <w:div w:id="677853148">
          <w:marLeft w:val="480"/>
          <w:marRight w:val="0"/>
          <w:marTop w:val="0"/>
          <w:marBottom w:val="0"/>
          <w:divBdr>
            <w:top w:val="none" w:sz="0" w:space="0" w:color="auto"/>
            <w:left w:val="none" w:sz="0" w:space="0" w:color="auto"/>
            <w:bottom w:val="none" w:sz="0" w:space="0" w:color="auto"/>
            <w:right w:val="none" w:sz="0" w:space="0" w:color="auto"/>
          </w:divBdr>
        </w:div>
        <w:div w:id="218788473">
          <w:marLeft w:val="480"/>
          <w:marRight w:val="0"/>
          <w:marTop w:val="0"/>
          <w:marBottom w:val="0"/>
          <w:divBdr>
            <w:top w:val="none" w:sz="0" w:space="0" w:color="auto"/>
            <w:left w:val="none" w:sz="0" w:space="0" w:color="auto"/>
            <w:bottom w:val="none" w:sz="0" w:space="0" w:color="auto"/>
            <w:right w:val="none" w:sz="0" w:space="0" w:color="auto"/>
          </w:divBdr>
        </w:div>
        <w:div w:id="809175529">
          <w:marLeft w:val="480"/>
          <w:marRight w:val="0"/>
          <w:marTop w:val="0"/>
          <w:marBottom w:val="0"/>
          <w:divBdr>
            <w:top w:val="none" w:sz="0" w:space="0" w:color="auto"/>
            <w:left w:val="none" w:sz="0" w:space="0" w:color="auto"/>
            <w:bottom w:val="none" w:sz="0" w:space="0" w:color="auto"/>
            <w:right w:val="none" w:sz="0" w:space="0" w:color="auto"/>
          </w:divBdr>
        </w:div>
        <w:div w:id="1262447669">
          <w:marLeft w:val="480"/>
          <w:marRight w:val="0"/>
          <w:marTop w:val="0"/>
          <w:marBottom w:val="0"/>
          <w:divBdr>
            <w:top w:val="none" w:sz="0" w:space="0" w:color="auto"/>
            <w:left w:val="none" w:sz="0" w:space="0" w:color="auto"/>
            <w:bottom w:val="none" w:sz="0" w:space="0" w:color="auto"/>
            <w:right w:val="none" w:sz="0" w:space="0" w:color="auto"/>
          </w:divBdr>
        </w:div>
        <w:div w:id="1293907572">
          <w:marLeft w:val="480"/>
          <w:marRight w:val="0"/>
          <w:marTop w:val="0"/>
          <w:marBottom w:val="0"/>
          <w:divBdr>
            <w:top w:val="none" w:sz="0" w:space="0" w:color="auto"/>
            <w:left w:val="none" w:sz="0" w:space="0" w:color="auto"/>
            <w:bottom w:val="none" w:sz="0" w:space="0" w:color="auto"/>
            <w:right w:val="none" w:sz="0" w:space="0" w:color="auto"/>
          </w:divBdr>
        </w:div>
        <w:div w:id="2067491349">
          <w:marLeft w:val="480"/>
          <w:marRight w:val="0"/>
          <w:marTop w:val="0"/>
          <w:marBottom w:val="0"/>
          <w:divBdr>
            <w:top w:val="none" w:sz="0" w:space="0" w:color="auto"/>
            <w:left w:val="none" w:sz="0" w:space="0" w:color="auto"/>
            <w:bottom w:val="none" w:sz="0" w:space="0" w:color="auto"/>
            <w:right w:val="none" w:sz="0" w:space="0" w:color="auto"/>
          </w:divBdr>
        </w:div>
        <w:div w:id="1349480141">
          <w:marLeft w:val="480"/>
          <w:marRight w:val="0"/>
          <w:marTop w:val="0"/>
          <w:marBottom w:val="0"/>
          <w:divBdr>
            <w:top w:val="none" w:sz="0" w:space="0" w:color="auto"/>
            <w:left w:val="none" w:sz="0" w:space="0" w:color="auto"/>
            <w:bottom w:val="none" w:sz="0" w:space="0" w:color="auto"/>
            <w:right w:val="none" w:sz="0" w:space="0" w:color="auto"/>
          </w:divBdr>
        </w:div>
        <w:div w:id="1155952884">
          <w:marLeft w:val="480"/>
          <w:marRight w:val="0"/>
          <w:marTop w:val="0"/>
          <w:marBottom w:val="0"/>
          <w:divBdr>
            <w:top w:val="none" w:sz="0" w:space="0" w:color="auto"/>
            <w:left w:val="none" w:sz="0" w:space="0" w:color="auto"/>
            <w:bottom w:val="none" w:sz="0" w:space="0" w:color="auto"/>
            <w:right w:val="none" w:sz="0" w:space="0" w:color="auto"/>
          </w:divBdr>
        </w:div>
        <w:div w:id="1561672441">
          <w:marLeft w:val="480"/>
          <w:marRight w:val="0"/>
          <w:marTop w:val="0"/>
          <w:marBottom w:val="0"/>
          <w:divBdr>
            <w:top w:val="none" w:sz="0" w:space="0" w:color="auto"/>
            <w:left w:val="none" w:sz="0" w:space="0" w:color="auto"/>
            <w:bottom w:val="none" w:sz="0" w:space="0" w:color="auto"/>
            <w:right w:val="none" w:sz="0" w:space="0" w:color="auto"/>
          </w:divBdr>
        </w:div>
        <w:div w:id="1987084021">
          <w:marLeft w:val="480"/>
          <w:marRight w:val="0"/>
          <w:marTop w:val="0"/>
          <w:marBottom w:val="0"/>
          <w:divBdr>
            <w:top w:val="none" w:sz="0" w:space="0" w:color="auto"/>
            <w:left w:val="none" w:sz="0" w:space="0" w:color="auto"/>
            <w:bottom w:val="none" w:sz="0" w:space="0" w:color="auto"/>
            <w:right w:val="none" w:sz="0" w:space="0" w:color="auto"/>
          </w:divBdr>
        </w:div>
        <w:div w:id="747920745">
          <w:marLeft w:val="480"/>
          <w:marRight w:val="0"/>
          <w:marTop w:val="0"/>
          <w:marBottom w:val="0"/>
          <w:divBdr>
            <w:top w:val="none" w:sz="0" w:space="0" w:color="auto"/>
            <w:left w:val="none" w:sz="0" w:space="0" w:color="auto"/>
            <w:bottom w:val="none" w:sz="0" w:space="0" w:color="auto"/>
            <w:right w:val="none" w:sz="0" w:space="0" w:color="auto"/>
          </w:divBdr>
        </w:div>
        <w:div w:id="782920508">
          <w:marLeft w:val="480"/>
          <w:marRight w:val="0"/>
          <w:marTop w:val="0"/>
          <w:marBottom w:val="0"/>
          <w:divBdr>
            <w:top w:val="none" w:sz="0" w:space="0" w:color="auto"/>
            <w:left w:val="none" w:sz="0" w:space="0" w:color="auto"/>
            <w:bottom w:val="none" w:sz="0" w:space="0" w:color="auto"/>
            <w:right w:val="none" w:sz="0" w:space="0" w:color="auto"/>
          </w:divBdr>
        </w:div>
        <w:div w:id="147869618">
          <w:marLeft w:val="480"/>
          <w:marRight w:val="0"/>
          <w:marTop w:val="0"/>
          <w:marBottom w:val="0"/>
          <w:divBdr>
            <w:top w:val="none" w:sz="0" w:space="0" w:color="auto"/>
            <w:left w:val="none" w:sz="0" w:space="0" w:color="auto"/>
            <w:bottom w:val="none" w:sz="0" w:space="0" w:color="auto"/>
            <w:right w:val="none" w:sz="0" w:space="0" w:color="auto"/>
          </w:divBdr>
        </w:div>
        <w:div w:id="73747834">
          <w:marLeft w:val="480"/>
          <w:marRight w:val="0"/>
          <w:marTop w:val="0"/>
          <w:marBottom w:val="0"/>
          <w:divBdr>
            <w:top w:val="none" w:sz="0" w:space="0" w:color="auto"/>
            <w:left w:val="none" w:sz="0" w:space="0" w:color="auto"/>
            <w:bottom w:val="none" w:sz="0" w:space="0" w:color="auto"/>
            <w:right w:val="none" w:sz="0" w:space="0" w:color="auto"/>
          </w:divBdr>
        </w:div>
        <w:div w:id="1532761026">
          <w:marLeft w:val="480"/>
          <w:marRight w:val="0"/>
          <w:marTop w:val="0"/>
          <w:marBottom w:val="0"/>
          <w:divBdr>
            <w:top w:val="none" w:sz="0" w:space="0" w:color="auto"/>
            <w:left w:val="none" w:sz="0" w:space="0" w:color="auto"/>
            <w:bottom w:val="none" w:sz="0" w:space="0" w:color="auto"/>
            <w:right w:val="none" w:sz="0" w:space="0" w:color="auto"/>
          </w:divBdr>
        </w:div>
        <w:div w:id="66462429">
          <w:marLeft w:val="480"/>
          <w:marRight w:val="0"/>
          <w:marTop w:val="0"/>
          <w:marBottom w:val="0"/>
          <w:divBdr>
            <w:top w:val="none" w:sz="0" w:space="0" w:color="auto"/>
            <w:left w:val="none" w:sz="0" w:space="0" w:color="auto"/>
            <w:bottom w:val="none" w:sz="0" w:space="0" w:color="auto"/>
            <w:right w:val="none" w:sz="0" w:space="0" w:color="auto"/>
          </w:divBdr>
        </w:div>
        <w:div w:id="201594803">
          <w:marLeft w:val="480"/>
          <w:marRight w:val="0"/>
          <w:marTop w:val="0"/>
          <w:marBottom w:val="0"/>
          <w:divBdr>
            <w:top w:val="none" w:sz="0" w:space="0" w:color="auto"/>
            <w:left w:val="none" w:sz="0" w:space="0" w:color="auto"/>
            <w:bottom w:val="none" w:sz="0" w:space="0" w:color="auto"/>
            <w:right w:val="none" w:sz="0" w:space="0" w:color="auto"/>
          </w:divBdr>
        </w:div>
        <w:div w:id="1019697974">
          <w:marLeft w:val="480"/>
          <w:marRight w:val="0"/>
          <w:marTop w:val="0"/>
          <w:marBottom w:val="0"/>
          <w:divBdr>
            <w:top w:val="none" w:sz="0" w:space="0" w:color="auto"/>
            <w:left w:val="none" w:sz="0" w:space="0" w:color="auto"/>
            <w:bottom w:val="none" w:sz="0" w:space="0" w:color="auto"/>
            <w:right w:val="none" w:sz="0" w:space="0" w:color="auto"/>
          </w:divBdr>
        </w:div>
        <w:div w:id="1020205660">
          <w:marLeft w:val="480"/>
          <w:marRight w:val="0"/>
          <w:marTop w:val="0"/>
          <w:marBottom w:val="0"/>
          <w:divBdr>
            <w:top w:val="none" w:sz="0" w:space="0" w:color="auto"/>
            <w:left w:val="none" w:sz="0" w:space="0" w:color="auto"/>
            <w:bottom w:val="none" w:sz="0" w:space="0" w:color="auto"/>
            <w:right w:val="none" w:sz="0" w:space="0" w:color="auto"/>
          </w:divBdr>
        </w:div>
        <w:div w:id="1483889977">
          <w:marLeft w:val="480"/>
          <w:marRight w:val="0"/>
          <w:marTop w:val="0"/>
          <w:marBottom w:val="0"/>
          <w:divBdr>
            <w:top w:val="none" w:sz="0" w:space="0" w:color="auto"/>
            <w:left w:val="none" w:sz="0" w:space="0" w:color="auto"/>
            <w:bottom w:val="none" w:sz="0" w:space="0" w:color="auto"/>
            <w:right w:val="none" w:sz="0" w:space="0" w:color="auto"/>
          </w:divBdr>
        </w:div>
      </w:divsChild>
    </w:div>
    <w:div w:id="1695495134">
      <w:bodyDiv w:val="1"/>
      <w:marLeft w:val="0"/>
      <w:marRight w:val="0"/>
      <w:marTop w:val="0"/>
      <w:marBottom w:val="0"/>
      <w:divBdr>
        <w:top w:val="none" w:sz="0" w:space="0" w:color="auto"/>
        <w:left w:val="none" w:sz="0" w:space="0" w:color="auto"/>
        <w:bottom w:val="none" w:sz="0" w:space="0" w:color="auto"/>
        <w:right w:val="none" w:sz="0" w:space="0" w:color="auto"/>
      </w:divBdr>
    </w:div>
    <w:div w:id="1702629230">
      <w:bodyDiv w:val="1"/>
      <w:marLeft w:val="0"/>
      <w:marRight w:val="0"/>
      <w:marTop w:val="0"/>
      <w:marBottom w:val="0"/>
      <w:divBdr>
        <w:top w:val="none" w:sz="0" w:space="0" w:color="auto"/>
        <w:left w:val="none" w:sz="0" w:space="0" w:color="auto"/>
        <w:bottom w:val="none" w:sz="0" w:space="0" w:color="auto"/>
        <w:right w:val="none" w:sz="0" w:space="0" w:color="auto"/>
      </w:divBdr>
    </w:div>
    <w:div w:id="1724056928">
      <w:bodyDiv w:val="1"/>
      <w:marLeft w:val="0"/>
      <w:marRight w:val="0"/>
      <w:marTop w:val="0"/>
      <w:marBottom w:val="0"/>
      <w:divBdr>
        <w:top w:val="none" w:sz="0" w:space="0" w:color="auto"/>
        <w:left w:val="none" w:sz="0" w:space="0" w:color="auto"/>
        <w:bottom w:val="none" w:sz="0" w:space="0" w:color="auto"/>
        <w:right w:val="none" w:sz="0" w:space="0" w:color="auto"/>
      </w:divBdr>
    </w:div>
    <w:div w:id="1727147594">
      <w:bodyDiv w:val="1"/>
      <w:marLeft w:val="0"/>
      <w:marRight w:val="0"/>
      <w:marTop w:val="0"/>
      <w:marBottom w:val="0"/>
      <w:divBdr>
        <w:top w:val="none" w:sz="0" w:space="0" w:color="auto"/>
        <w:left w:val="none" w:sz="0" w:space="0" w:color="auto"/>
        <w:bottom w:val="none" w:sz="0" w:space="0" w:color="auto"/>
        <w:right w:val="none" w:sz="0" w:space="0" w:color="auto"/>
      </w:divBdr>
    </w:div>
    <w:div w:id="1752577844">
      <w:bodyDiv w:val="1"/>
      <w:marLeft w:val="0"/>
      <w:marRight w:val="0"/>
      <w:marTop w:val="0"/>
      <w:marBottom w:val="0"/>
      <w:divBdr>
        <w:top w:val="none" w:sz="0" w:space="0" w:color="auto"/>
        <w:left w:val="none" w:sz="0" w:space="0" w:color="auto"/>
        <w:bottom w:val="none" w:sz="0" w:space="0" w:color="auto"/>
        <w:right w:val="none" w:sz="0" w:space="0" w:color="auto"/>
      </w:divBdr>
      <w:divsChild>
        <w:div w:id="226646741">
          <w:marLeft w:val="480"/>
          <w:marRight w:val="0"/>
          <w:marTop w:val="0"/>
          <w:marBottom w:val="0"/>
          <w:divBdr>
            <w:top w:val="none" w:sz="0" w:space="0" w:color="auto"/>
            <w:left w:val="none" w:sz="0" w:space="0" w:color="auto"/>
            <w:bottom w:val="none" w:sz="0" w:space="0" w:color="auto"/>
            <w:right w:val="none" w:sz="0" w:space="0" w:color="auto"/>
          </w:divBdr>
        </w:div>
        <w:div w:id="1348673025">
          <w:marLeft w:val="480"/>
          <w:marRight w:val="0"/>
          <w:marTop w:val="0"/>
          <w:marBottom w:val="0"/>
          <w:divBdr>
            <w:top w:val="none" w:sz="0" w:space="0" w:color="auto"/>
            <w:left w:val="none" w:sz="0" w:space="0" w:color="auto"/>
            <w:bottom w:val="none" w:sz="0" w:space="0" w:color="auto"/>
            <w:right w:val="none" w:sz="0" w:space="0" w:color="auto"/>
          </w:divBdr>
        </w:div>
        <w:div w:id="760569936">
          <w:marLeft w:val="480"/>
          <w:marRight w:val="0"/>
          <w:marTop w:val="0"/>
          <w:marBottom w:val="0"/>
          <w:divBdr>
            <w:top w:val="none" w:sz="0" w:space="0" w:color="auto"/>
            <w:left w:val="none" w:sz="0" w:space="0" w:color="auto"/>
            <w:bottom w:val="none" w:sz="0" w:space="0" w:color="auto"/>
            <w:right w:val="none" w:sz="0" w:space="0" w:color="auto"/>
          </w:divBdr>
        </w:div>
        <w:div w:id="333068400">
          <w:marLeft w:val="480"/>
          <w:marRight w:val="0"/>
          <w:marTop w:val="0"/>
          <w:marBottom w:val="0"/>
          <w:divBdr>
            <w:top w:val="none" w:sz="0" w:space="0" w:color="auto"/>
            <w:left w:val="none" w:sz="0" w:space="0" w:color="auto"/>
            <w:bottom w:val="none" w:sz="0" w:space="0" w:color="auto"/>
            <w:right w:val="none" w:sz="0" w:space="0" w:color="auto"/>
          </w:divBdr>
        </w:div>
        <w:div w:id="803741481">
          <w:marLeft w:val="480"/>
          <w:marRight w:val="0"/>
          <w:marTop w:val="0"/>
          <w:marBottom w:val="0"/>
          <w:divBdr>
            <w:top w:val="none" w:sz="0" w:space="0" w:color="auto"/>
            <w:left w:val="none" w:sz="0" w:space="0" w:color="auto"/>
            <w:bottom w:val="none" w:sz="0" w:space="0" w:color="auto"/>
            <w:right w:val="none" w:sz="0" w:space="0" w:color="auto"/>
          </w:divBdr>
        </w:div>
        <w:div w:id="1721201850">
          <w:marLeft w:val="480"/>
          <w:marRight w:val="0"/>
          <w:marTop w:val="0"/>
          <w:marBottom w:val="0"/>
          <w:divBdr>
            <w:top w:val="none" w:sz="0" w:space="0" w:color="auto"/>
            <w:left w:val="none" w:sz="0" w:space="0" w:color="auto"/>
            <w:bottom w:val="none" w:sz="0" w:space="0" w:color="auto"/>
            <w:right w:val="none" w:sz="0" w:space="0" w:color="auto"/>
          </w:divBdr>
        </w:div>
        <w:div w:id="553198670">
          <w:marLeft w:val="480"/>
          <w:marRight w:val="0"/>
          <w:marTop w:val="0"/>
          <w:marBottom w:val="0"/>
          <w:divBdr>
            <w:top w:val="none" w:sz="0" w:space="0" w:color="auto"/>
            <w:left w:val="none" w:sz="0" w:space="0" w:color="auto"/>
            <w:bottom w:val="none" w:sz="0" w:space="0" w:color="auto"/>
            <w:right w:val="none" w:sz="0" w:space="0" w:color="auto"/>
          </w:divBdr>
        </w:div>
        <w:div w:id="1325931770">
          <w:marLeft w:val="480"/>
          <w:marRight w:val="0"/>
          <w:marTop w:val="0"/>
          <w:marBottom w:val="0"/>
          <w:divBdr>
            <w:top w:val="none" w:sz="0" w:space="0" w:color="auto"/>
            <w:left w:val="none" w:sz="0" w:space="0" w:color="auto"/>
            <w:bottom w:val="none" w:sz="0" w:space="0" w:color="auto"/>
            <w:right w:val="none" w:sz="0" w:space="0" w:color="auto"/>
          </w:divBdr>
        </w:div>
        <w:div w:id="857549767">
          <w:marLeft w:val="480"/>
          <w:marRight w:val="0"/>
          <w:marTop w:val="0"/>
          <w:marBottom w:val="0"/>
          <w:divBdr>
            <w:top w:val="none" w:sz="0" w:space="0" w:color="auto"/>
            <w:left w:val="none" w:sz="0" w:space="0" w:color="auto"/>
            <w:bottom w:val="none" w:sz="0" w:space="0" w:color="auto"/>
            <w:right w:val="none" w:sz="0" w:space="0" w:color="auto"/>
          </w:divBdr>
        </w:div>
        <w:div w:id="313797772">
          <w:marLeft w:val="480"/>
          <w:marRight w:val="0"/>
          <w:marTop w:val="0"/>
          <w:marBottom w:val="0"/>
          <w:divBdr>
            <w:top w:val="none" w:sz="0" w:space="0" w:color="auto"/>
            <w:left w:val="none" w:sz="0" w:space="0" w:color="auto"/>
            <w:bottom w:val="none" w:sz="0" w:space="0" w:color="auto"/>
            <w:right w:val="none" w:sz="0" w:space="0" w:color="auto"/>
          </w:divBdr>
        </w:div>
        <w:div w:id="418141775">
          <w:marLeft w:val="480"/>
          <w:marRight w:val="0"/>
          <w:marTop w:val="0"/>
          <w:marBottom w:val="0"/>
          <w:divBdr>
            <w:top w:val="none" w:sz="0" w:space="0" w:color="auto"/>
            <w:left w:val="none" w:sz="0" w:space="0" w:color="auto"/>
            <w:bottom w:val="none" w:sz="0" w:space="0" w:color="auto"/>
            <w:right w:val="none" w:sz="0" w:space="0" w:color="auto"/>
          </w:divBdr>
        </w:div>
        <w:div w:id="1211720910">
          <w:marLeft w:val="480"/>
          <w:marRight w:val="0"/>
          <w:marTop w:val="0"/>
          <w:marBottom w:val="0"/>
          <w:divBdr>
            <w:top w:val="none" w:sz="0" w:space="0" w:color="auto"/>
            <w:left w:val="none" w:sz="0" w:space="0" w:color="auto"/>
            <w:bottom w:val="none" w:sz="0" w:space="0" w:color="auto"/>
            <w:right w:val="none" w:sz="0" w:space="0" w:color="auto"/>
          </w:divBdr>
        </w:div>
        <w:div w:id="1203906841">
          <w:marLeft w:val="480"/>
          <w:marRight w:val="0"/>
          <w:marTop w:val="0"/>
          <w:marBottom w:val="0"/>
          <w:divBdr>
            <w:top w:val="none" w:sz="0" w:space="0" w:color="auto"/>
            <w:left w:val="none" w:sz="0" w:space="0" w:color="auto"/>
            <w:bottom w:val="none" w:sz="0" w:space="0" w:color="auto"/>
            <w:right w:val="none" w:sz="0" w:space="0" w:color="auto"/>
          </w:divBdr>
        </w:div>
        <w:div w:id="987905071">
          <w:marLeft w:val="480"/>
          <w:marRight w:val="0"/>
          <w:marTop w:val="0"/>
          <w:marBottom w:val="0"/>
          <w:divBdr>
            <w:top w:val="none" w:sz="0" w:space="0" w:color="auto"/>
            <w:left w:val="none" w:sz="0" w:space="0" w:color="auto"/>
            <w:bottom w:val="none" w:sz="0" w:space="0" w:color="auto"/>
            <w:right w:val="none" w:sz="0" w:space="0" w:color="auto"/>
          </w:divBdr>
        </w:div>
        <w:div w:id="34160571">
          <w:marLeft w:val="480"/>
          <w:marRight w:val="0"/>
          <w:marTop w:val="0"/>
          <w:marBottom w:val="0"/>
          <w:divBdr>
            <w:top w:val="none" w:sz="0" w:space="0" w:color="auto"/>
            <w:left w:val="none" w:sz="0" w:space="0" w:color="auto"/>
            <w:bottom w:val="none" w:sz="0" w:space="0" w:color="auto"/>
            <w:right w:val="none" w:sz="0" w:space="0" w:color="auto"/>
          </w:divBdr>
        </w:div>
        <w:div w:id="2037730149">
          <w:marLeft w:val="480"/>
          <w:marRight w:val="0"/>
          <w:marTop w:val="0"/>
          <w:marBottom w:val="0"/>
          <w:divBdr>
            <w:top w:val="none" w:sz="0" w:space="0" w:color="auto"/>
            <w:left w:val="none" w:sz="0" w:space="0" w:color="auto"/>
            <w:bottom w:val="none" w:sz="0" w:space="0" w:color="auto"/>
            <w:right w:val="none" w:sz="0" w:space="0" w:color="auto"/>
          </w:divBdr>
        </w:div>
        <w:div w:id="1833914837">
          <w:marLeft w:val="480"/>
          <w:marRight w:val="0"/>
          <w:marTop w:val="0"/>
          <w:marBottom w:val="0"/>
          <w:divBdr>
            <w:top w:val="none" w:sz="0" w:space="0" w:color="auto"/>
            <w:left w:val="none" w:sz="0" w:space="0" w:color="auto"/>
            <w:bottom w:val="none" w:sz="0" w:space="0" w:color="auto"/>
            <w:right w:val="none" w:sz="0" w:space="0" w:color="auto"/>
          </w:divBdr>
        </w:div>
        <w:div w:id="2143957815">
          <w:marLeft w:val="480"/>
          <w:marRight w:val="0"/>
          <w:marTop w:val="0"/>
          <w:marBottom w:val="0"/>
          <w:divBdr>
            <w:top w:val="none" w:sz="0" w:space="0" w:color="auto"/>
            <w:left w:val="none" w:sz="0" w:space="0" w:color="auto"/>
            <w:bottom w:val="none" w:sz="0" w:space="0" w:color="auto"/>
            <w:right w:val="none" w:sz="0" w:space="0" w:color="auto"/>
          </w:divBdr>
        </w:div>
        <w:div w:id="1234002647">
          <w:marLeft w:val="480"/>
          <w:marRight w:val="0"/>
          <w:marTop w:val="0"/>
          <w:marBottom w:val="0"/>
          <w:divBdr>
            <w:top w:val="none" w:sz="0" w:space="0" w:color="auto"/>
            <w:left w:val="none" w:sz="0" w:space="0" w:color="auto"/>
            <w:bottom w:val="none" w:sz="0" w:space="0" w:color="auto"/>
            <w:right w:val="none" w:sz="0" w:space="0" w:color="auto"/>
          </w:divBdr>
        </w:div>
        <w:div w:id="137967038">
          <w:marLeft w:val="480"/>
          <w:marRight w:val="0"/>
          <w:marTop w:val="0"/>
          <w:marBottom w:val="0"/>
          <w:divBdr>
            <w:top w:val="none" w:sz="0" w:space="0" w:color="auto"/>
            <w:left w:val="none" w:sz="0" w:space="0" w:color="auto"/>
            <w:bottom w:val="none" w:sz="0" w:space="0" w:color="auto"/>
            <w:right w:val="none" w:sz="0" w:space="0" w:color="auto"/>
          </w:divBdr>
        </w:div>
        <w:div w:id="1197156467">
          <w:marLeft w:val="480"/>
          <w:marRight w:val="0"/>
          <w:marTop w:val="0"/>
          <w:marBottom w:val="0"/>
          <w:divBdr>
            <w:top w:val="none" w:sz="0" w:space="0" w:color="auto"/>
            <w:left w:val="none" w:sz="0" w:space="0" w:color="auto"/>
            <w:bottom w:val="none" w:sz="0" w:space="0" w:color="auto"/>
            <w:right w:val="none" w:sz="0" w:space="0" w:color="auto"/>
          </w:divBdr>
        </w:div>
        <w:div w:id="1525552228">
          <w:marLeft w:val="480"/>
          <w:marRight w:val="0"/>
          <w:marTop w:val="0"/>
          <w:marBottom w:val="0"/>
          <w:divBdr>
            <w:top w:val="none" w:sz="0" w:space="0" w:color="auto"/>
            <w:left w:val="none" w:sz="0" w:space="0" w:color="auto"/>
            <w:bottom w:val="none" w:sz="0" w:space="0" w:color="auto"/>
            <w:right w:val="none" w:sz="0" w:space="0" w:color="auto"/>
          </w:divBdr>
        </w:div>
        <w:div w:id="1280069558">
          <w:marLeft w:val="480"/>
          <w:marRight w:val="0"/>
          <w:marTop w:val="0"/>
          <w:marBottom w:val="0"/>
          <w:divBdr>
            <w:top w:val="none" w:sz="0" w:space="0" w:color="auto"/>
            <w:left w:val="none" w:sz="0" w:space="0" w:color="auto"/>
            <w:bottom w:val="none" w:sz="0" w:space="0" w:color="auto"/>
            <w:right w:val="none" w:sz="0" w:space="0" w:color="auto"/>
          </w:divBdr>
        </w:div>
        <w:div w:id="205796664">
          <w:marLeft w:val="480"/>
          <w:marRight w:val="0"/>
          <w:marTop w:val="0"/>
          <w:marBottom w:val="0"/>
          <w:divBdr>
            <w:top w:val="none" w:sz="0" w:space="0" w:color="auto"/>
            <w:left w:val="none" w:sz="0" w:space="0" w:color="auto"/>
            <w:bottom w:val="none" w:sz="0" w:space="0" w:color="auto"/>
            <w:right w:val="none" w:sz="0" w:space="0" w:color="auto"/>
          </w:divBdr>
        </w:div>
        <w:div w:id="1045330601">
          <w:marLeft w:val="480"/>
          <w:marRight w:val="0"/>
          <w:marTop w:val="0"/>
          <w:marBottom w:val="0"/>
          <w:divBdr>
            <w:top w:val="none" w:sz="0" w:space="0" w:color="auto"/>
            <w:left w:val="none" w:sz="0" w:space="0" w:color="auto"/>
            <w:bottom w:val="none" w:sz="0" w:space="0" w:color="auto"/>
            <w:right w:val="none" w:sz="0" w:space="0" w:color="auto"/>
          </w:divBdr>
        </w:div>
        <w:div w:id="1186363637">
          <w:marLeft w:val="480"/>
          <w:marRight w:val="0"/>
          <w:marTop w:val="0"/>
          <w:marBottom w:val="0"/>
          <w:divBdr>
            <w:top w:val="none" w:sz="0" w:space="0" w:color="auto"/>
            <w:left w:val="none" w:sz="0" w:space="0" w:color="auto"/>
            <w:bottom w:val="none" w:sz="0" w:space="0" w:color="auto"/>
            <w:right w:val="none" w:sz="0" w:space="0" w:color="auto"/>
          </w:divBdr>
        </w:div>
        <w:div w:id="1770616167">
          <w:marLeft w:val="480"/>
          <w:marRight w:val="0"/>
          <w:marTop w:val="0"/>
          <w:marBottom w:val="0"/>
          <w:divBdr>
            <w:top w:val="none" w:sz="0" w:space="0" w:color="auto"/>
            <w:left w:val="none" w:sz="0" w:space="0" w:color="auto"/>
            <w:bottom w:val="none" w:sz="0" w:space="0" w:color="auto"/>
            <w:right w:val="none" w:sz="0" w:space="0" w:color="auto"/>
          </w:divBdr>
        </w:div>
        <w:div w:id="188841312">
          <w:marLeft w:val="480"/>
          <w:marRight w:val="0"/>
          <w:marTop w:val="0"/>
          <w:marBottom w:val="0"/>
          <w:divBdr>
            <w:top w:val="none" w:sz="0" w:space="0" w:color="auto"/>
            <w:left w:val="none" w:sz="0" w:space="0" w:color="auto"/>
            <w:bottom w:val="none" w:sz="0" w:space="0" w:color="auto"/>
            <w:right w:val="none" w:sz="0" w:space="0" w:color="auto"/>
          </w:divBdr>
        </w:div>
        <w:div w:id="2030180319">
          <w:marLeft w:val="480"/>
          <w:marRight w:val="0"/>
          <w:marTop w:val="0"/>
          <w:marBottom w:val="0"/>
          <w:divBdr>
            <w:top w:val="none" w:sz="0" w:space="0" w:color="auto"/>
            <w:left w:val="none" w:sz="0" w:space="0" w:color="auto"/>
            <w:bottom w:val="none" w:sz="0" w:space="0" w:color="auto"/>
            <w:right w:val="none" w:sz="0" w:space="0" w:color="auto"/>
          </w:divBdr>
        </w:div>
        <w:div w:id="1272855019">
          <w:marLeft w:val="480"/>
          <w:marRight w:val="0"/>
          <w:marTop w:val="0"/>
          <w:marBottom w:val="0"/>
          <w:divBdr>
            <w:top w:val="none" w:sz="0" w:space="0" w:color="auto"/>
            <w:left w:val="none" w:sz="0" w:space="0" w:color="auto"/>
            <w:bottom w:val="none" w:sz="0" w:space="0" w:color="auto"/>
            <w:right w:val="none" w:sz="0" w:space="0" w:color="auto"/>
          </w:divBdr>
        </w:div>
        <w:div w:id="213857204">
          <w:marLeft w:val="480"/>
          <w:marRight w:val="0"/>
          <w:marTop w:val="0"/>
          <w:marBottom w:val="0"/>
          <w:divBdr>
            <w:top w:val="none" w:sz="0" w:space="0" w:color="auto"/>
            <w:left w:val="none" w:sz="0" w:space="0" w:color="auto"/>
            <w:bottom w:val="none" w:sz="0" w:space="0" w:color="auto"/>
            <w:right w:val="none" w:sz="0" w:space="0" w:color="auto"/>
          </w:divBdr>
        </w:div>
        <w:div w:id="469783240">
          <w:marLeft w:val="480"/>
          <w:marRight w:val="0"/>
          <w:marTop w:val="0"/>
          <w:marBottom w:val="0"/>
          <w:divBdr>
            <w:top w:val="none" w:sz="0" w:space="0" w:color="auto"/>
            <w:left w:val="none" w:sz="0" w:space="0" w:color="auto"/>
            <w:bottom w:val="none" w:sz="0" w:space="0" w:color="auto"/>
            <w:right w:val="none" w:sz="0" w:space="0" w:color="auto"/>
          </w:divBdr>
        </w:div>
        <w:div w:id="1744376920">
          <w:marLeft w:val="480"/>
          <w:marRight w:val="0"/>
          <w:marTop w:val="0"/>
          <w:marBottom w:val="0"/>
          <w:divBdr>
            <w:top w:val="none" w:sz="0" w:space="0" w:color="auto"/>
            <w:left w:val="none" w:sz="0" w:space="0" w:color="auto"/>
            <w:bottom w:val="none" w:sz="0" w:space="0" w:color="auto"/>
            <w:right w:val="none" w:sz="0" w:space="0" w:color="auto"/>
          </w:divBdr>
        </w:div>
        <w:div w:id="36509106">
          <w:marLeft w:val="480"/>
          <w:marRight w:val="0"/>
          <w:marTop w:val="0"/>
          <w:marBottom w:val="0"/>
          <w:divBdr>
            <w:top w:val="none" w:sz="0" w:space="0" w:color="auto"/>
            <w:left w:val="none" w:sz="0" w:space="0" w:color="auto"/>
            <w:bottom w:val="none" w:sz="0" w:space="0" w:color="auto"/>
            <w:right w:val="none" w:sz="0" w:space="0" w:color="auto"/>
          </w:divBdr>
        </w:div>
        <w:div w:id="1809593244">
          <w:marLeft w:val="480"/>
          <w:marRight w:val="0"/>
          <w:marTop w:val="0"/>
          <w:marBottom w:val="0"/>
          <w:divBdr>
            <w:top w:val="none" w:sz="0" w:space="0" w:color="auto"/>
            <w:left w:val="none" w:sz="0" w:space="0" w:color="auto"/>
            <w:bottom w:val="none" w:sz="0" w:space="0" w:color="auto"/>
            <w:right w:val="none" w:sz="0" w:space="0" w:color="auto"/>
          </w:divBdr>
        </w:div>
        <w:div w:id="1918661354">
          <w:marLeft w:val="480"/>
          <w:marRight w:val="0"/>
          <w:marTop w:val="0"/>
          <w:marBottom w:val="0"/>
          <w:divBdr>
            <w:top w:val="none" w:sz="0" w:space="0" w:color="auto"/>
            <w:left w:val="none" w:sz="0" w:space="0" w:color="auto"/>
            <w:bottom w:val="none" w:sz="0" w:space="0" w:color="auto"/>
            <w:right w:val="none" w:sz="0" w:space="0" w:color="auto"/>
          </w:divBdr>
        </w:div>
        <w:div w:id="477965861">
          <w:marLeft w:val="480"/>
          <w:marRight w:val="0"/>
          <w:marTop w:val="0"/>
          <w:marBottom w:val="0"/>
          <w:divBdr>
            <w:top w:val="none" w:sz="0" w:space="0" w:color="auto"/>
            <w:left w:val="none" w:sz="0" w:space="0" w:color="auto"/>
            <w:bottom w:val="none" w:sz="0" w:space="0" w:color="auto"/>
            <w:right w:val="none" w:sz="0" w:space="0" w:color="auto"/>
          </w:divBdr>
        </w:div>
        <w:div w:id="1654336034">
          <w:marLeft w:val="480"/>
          <w:marRight w:val="0"/>
          <w:marTop w:val="0"/>
          <w:marBottom w:val="0"/>
          <w:divBdr>
            <w:top w:val="none" w:sz="0" w:space="0" w:color="auto"/>
            <w:left w:val="none" w:sz="0" w:space="0" w:color="auto"/>
            <w:bottom w:val="none" w:sz="0" w:space="0" w:color="auto"/>
            <w:right w:val="none" w:sz="0" w:space="0" w:color="auto"/>
          </w:divBdr>
        </w:div>
        <w:div w:id="1590577233">
          <w:marLeft w:val="480"/>
          <w:marRight w:val="0"/>
          <w:marTop w:val="0"/>
          <w:marBottom w:val="0"/>
          <w:divBdr>
            <w:top w:val="none" w:sz="0" w:space="0" w:color="auto"/>
            <w:left w:val="none" w:sz="0" w:space="0" w:color="auto"/>
            <w:bottom w:val="none" w:sz="0" w:space="0" w:color="auto"/>
            <w:right w:val="none" w:sz="0" w:space="0" w:color="auto"/>
          </w:divBdr>
        </w:div>
      </w:divsChild>
    </w:div>
    <w:div w:id="1786970517">
      <w:bodyDiv w:val="1"/>
      <w:marLeft w:val="0"/>
      <w:marRight w:val="0"/>
      <w:marTop w:val="0"/>
      <w:marBottom w:val="0"/>
      <w:divBdr>
        <w:top w:val="none" w:sz="0" w:space="0" w:color="auto"/>
        <w:left w:val="none" w:sz="0" w:space="0" w:color="auto"/>
        <w:bottom w:val="none" w:sz="0" w:space="0" w:color="auto"/>
        <w:right w:val="none" w:sz="0" w:space="0" w:color="auto"/>
      </w:divBdr>
    </w:div>
    <w:div w:id="1815684192">
      <w:bodyDiv w:val="1"/>
      <w:marLeft w:val="0"/>
      <w:marRight w:val="0"/>
      <w:marTop w:val="0"/>
      <w:marBottom w:val="0"/>
      <w:divBdr>
        <w:top w:val="none" w:sz="0" w:space="0" w:color="auto"/>
        <w:left w:val="none" w:sz="0" w:space="0" w:color="auto"/>
        <w:bottom w:val="none" w:sz="0" w:space="0" w:color="auto"/>
        <w:right w:val="none" w:sz="0" w:space="0" w:color="auto"/>
      </w:divBdr>
      <w:divsChild>
        <w:div w:id="1711108155">
          <w:marLeft w:val="480"/>
          <w:marRight w:val="0"/>
          <w:marTop w:val="0"/>
          <w:marBottom w:val="0"/>
          <w:divBdr>
            <w:top w:val="none" w:sz="0" w:space="0" w:color="auto"/>
            <w:left w:val="none" w:sz="0" w:space="0" w:color="auto"/>
            <w:bottom w:val="none" w:sz="0" w:space="0" w:color="auto"/>
            <w:right w:val="none" w:sz="0" w:space="0" w:color="auto"/>
          </w:divBdr>
        </w:div>
        <w:div w:id="592738308">
          <w:marLeft w:val="480"/>
          <w:marRight w:val="0"/>
          <w:marTop w:val="0"/>
          <w:marBottom w:val="0"/>
          <w:divBdr>
            <w:top w:val="none" w:sz="0" w:space="0" w:color="auto"/>
            <w:left w:val="none" w:sz="0" w:space="0" w:color="auto"/>
            <w:bottom w:val="none" w:sz="0" w:space="0" w:color="auto"/>
            <w:right w:val="none" w:sz="0" w:space="0" w:color="auto"/>
          </w:divBdr>
        </w:div>
        <w:div w:id="1430464818">
          <w:marLeft w:val="480"/>
          <w:marRight w:val="0"/>
          <w:marTop w:val="0"/>
          <w:marBottom w:val="0"/>
          <w:divBdr>
            <w:top w:val="none" w:sz="0" w:space="0" w:color="auto"/>
            <w:left w:val="none" w:sz="0" w:space="0" w:color="auto"/>
            <w:bottom w:val="none" w:sz="0" w:space="0" w:color="auto"/>
            <w:right w:val="none" w:sz="0" w:space="0" w:color="auto"/>
          </w:divBdr>
        </w:div>
        <w:div w:id="2111701665">
          <w:marLeft w:val="480"/>
          <w:marRight w:val="0"/>
          <w:marTop w:val="0"/>
          <w:marBottom w:val="0"/>
          <w:divBdr>
            <w:top w:val="none" w:sz="0" w:space="0" w:color="auto"/>
            <w:left w:val="none" w:sz="0" w:space="0" w:color="auto"/>
            <w:bottom w:val="none" w:sz="0" w:space="0" w:color="auto"/>
            <w:right w:val="none" w:sz="0" w:space="0" w:color="auto"/>
          </w:divBdr>
        </w:div>
        <w:div w:id="1807896906">
          <w:marLeft w:val="480"/>
          <w:marRight w:val="0"/>
          <w:marTop w:val="0"/>
          <w:marBottom w:val="0"/>
          <w:divBdr>
            <w:top w:val="none" w:sz="0" w:space="0" w:color="auto"/>
            <w:left w:val="none" w:sz="0" w:space="0" w:color="auto"/>
            <w:bottom w:val="none" w:sz="0" w:space="0" w:color="auto"/>
            <w:right w:val="none" w:sz="0" w:space="0" w:color="auto"/>
          </w:divBdr>
        </w:div>
        <w:div w:id="622854661">
          <w:marLeft w:val="480"/>
          <w:marRight w:val="0"/>
          <w:marTop w:val="0"/>
          <w:marBottom w:val="0"/>
          <w:divBdr>
            <w:top w:val="none" w:sz="0" w:space="0" w:color="auto"/>
            <w:left w:val="none" w:sz="0" w:space="0" w:color="auto"/>
            <w:bottom w:val="none" w:sz="0" w:space="0" w:color="auto"/>
            <w:right w:val="none" w:sz="0" w:space="0" w:color="auto"/>
          </w:divBdr>
        </w:div>
        <w:div w:id="353458455">
          <w:marLeft w:val="480"/>
          <w:marRight w:val="0"/>
          <w:marTop w:val="0"/>
          <w:marBottom w:val="0"/>
          <w:divBdr>
            <w:top w:val="none" w:sz="0" w:space="0" w:color="auto"/>
            <w:left w:val="none" w:sz="0" w:space="0" w:color="auto"/>
            <w:bottom w:val="none" w:sz="0" w:space="0" w:color="auto"/>
            <w:right w:val="none" w:sz="0" w:space="0" w:color="auto"/>
          </w:divBdr>
        </w:div>
        <w:div w:id="2023192742">
          <w:marLeft w:val="480"/>
          <w:marRight w:val="0"/>
          <w:marTop w:val="0"/>
          <w:marBottom w:val="0"/>
          <w:divBdr>
            <w:top w:val="none" w:sz="0" w:space="0" w:color="auto"/>
            <w:left w:val="none" w:sz="0" w:space="0" w:color="auto"/>
            <w:bottom w:val="none" w:sz="0" w:space="0" w:color="auto"/>
            <w:right w:val="none" w:sz="0" w:space="0" w:color="auto"/>
          </w:divBdr>
        </w:div>
        <w:div w:id="426003999">
          <w:marLeft w:val="480"/>
          <w:marRight w:val="0"/>
          <w:marTop w:val="0"/>
          <w:marBottom w:val="0"/>
          <w:divBdr>
            <w:top w:val="none" w:sz="0" w:space="0" w:color="auto"/>
            <w:left w:val="none" w:sz="0" w:space="0" w:color="auto"/>
            <w:bottom w:val="none" w:sz="0" w:space="0" w:color="auto"/>
            <w:right w:val="none" w:sz="0" w:space="0" w:color="auto"/>
          </w:divBdr>
        </w:div>
        <w:div w:id="491676610">
          <w:marLeft w:val="480"/>
          <w:marRight w:val="0"/>
          <w:marTop w:val="0"/>
          <w:marBottom w:val="0"/>
          <w:divBdr>
            <w:top w:val="none" w:sz="0" w:space="0" w:color="auto"/>
            <w:left w:val="none" w:sz="0" w:space="0" w:color="auto"/>
            <w:bottom w:val="none" w:sz="0" w:space="0" w:color="auto"/>
            <w:right w:val="none" w:sz="0" w:space="0" w:color="auto"/>
          </w:divBdr>
        </w:div>
        <w:div w:id="783118910">
          <w:marLeft w:val="480"/>
          <w:marRight w:val="0"/>
          <w:marTop w:val="0"/>
          <w:marBottom w:val="0"/>
          <w:divBdr>
            <w:top w:val="none" w:sz="0" w:space="0" w:color="auto"/>
            <w:left w:val="none" w:sz="0" w:space="0" w:color="auto"/>
            <w:bottom w:val="none" w:sz="0" w:space="0" w:color="auto"/>
            <w:right w:val="none" w:sz="0" w:space="0" w:color="auto"/>
          </w:divBdr>
        </w:div>
      </w:divsChild>
    </w:div>
    <w:div w:id="1817379780">
      <w:bodyDiv w:val="1"/>
      <w:marLeft w:val="0"/>
      <w:marRight w:val="0"/>
      <w:marTop w:val="0"/>
      <w:marBottom w:val="0"/>
      <w:divBdr>
        <w:top w:val="none" w:sz="0" w:space="0" w:color="auto"/>
        <w:left w:val="none" w:sz="0" w:space="0" w:color="auto"/>
        <w:bottom w:val="none" w:sz="0" w:space="0" w:color="auto"/>
        <w:right w:val="none" w:sz="0" w:space="0" w:color="auto"/>
      </w:divBdr>
      <w:divsChild>
        <w:div w:id="1293294246">
          <w:marLeft w:val="480"/>
          <w:marRight w:val="0"/>
          <w:marTop w:val="0"/>
          <w:marBottom w:val="0"/>
          <w:divBdr>
            <w:top w:val="none" w:sz="0" w:space="0" w:color="auto"/>
            <w:left w:val="none" w:sz="0" w:space="0" w:color="auto"/>
            <w:bottom w:val="none" w:sz="0" w:space="0" w:color="auto"/>
            <w:right w:val="none" w:sz="0" w:space="0" w:color="auto"/>
          </w:divBdr>
        </w:div>
        <w:div w:id="1337612124">
          <w:marLeft w:val="480"/>
          <w:marRight w:val="0"/>
          <w:marTop w:val="0"/>
          <w:marBottom w:val="0"/>
          <w:divBdr>
            <w:top w:val="none" w:sz="0" w:space="0" w:color="auto"/>
            <w:left w:val="none" w:sz="0" w:space="0" w:color="auto"/>
            <w:bottom w:val="none" w:sz="0" w:space="0" w:color="auto"/>
            <w:right w:val="none" w:sz="0" w:space="0" w:color="auto"/>
          </w:divBdr>
        </w:div>
        <w:div w:id="174198200">
          <w:marLeft w:val="480"/>
          <w:marRight w:val="0"/>
          <w:marTop w:val="0"/>
          <w:marBottom w:val="0"/>
          <w:divBdr>
            <w:top w:val="none" w:sz="0" w:space="0" w:color="auto"/>
            <w:left w:val="none" w:sz="0" w:space="0" w:color="auto"/>
            <w:bottom w:val="none" w:sz="0" w:space="0" w:color="auto"/>
            <w:right w:val="none" w:sz="0" w:space="0" w:color="auto"/>
          </w:divBdr>
        </w:div>
        <w:div w:id="1755324343">
          <w:marLeft w:val="480"/>
          <w:marRight w:val="0"/>
          <w:marTop w:val="0"/>
          <w:marBottom w:val="0"/>
          <w:divBdr>
            <w:top w:val="none" w:sz="0" w:space="0" w:color="auto"/>
            <w:left w:val="none" w:sz="0" w:space="0" w:color="auto"/>
            <w:bottom w:val="none" w:sz="0" w:space="0" w:color="auto"/>
            <w:right w:val="none" w:sz="0" w:space="0" w:color="auto"/>
          </w:divBdr>
        </w:div>
        <w:div w:id="850334959">
          <w:marLeft w:val="480"/>
          <w:marRight w:val="0"/>
          <w:marTop w:val="0"/>
          <w:marBottom w:val="0"/>
          <w:divBdr>
            <w:top w:val="none" w:sz="0" w:space="0" w:color="auto"/>
            <w:left w:val="none" w:sz="0" w:space="0" w:color="auto"/>
            <w:bottom w:val="none" w:sz="0" w:space="0" w:color="auto"/>
            <w:right w:val="none" w:sz="0" w:space="0" w:color="auto"/>
          </w:divBdr>
        </w:div>
        <w:div w:id="761725626">
          <w:marLeft w:val="480"/>
          <w:marRight w:val="0"/>
          <w:marTop w:val="0"/>
          <w:marBottom w:val="0"/>
          <w:divBdr>
            <w:top w:val="none" w:sz="0" w:space="0" w:color="auto"/>
            <w:left w:val="none" w:sz="0" w:space="0" w:color="auto"/>
            <w:bottom w:val="none" w:sz="0" w:space="0" w:color="auto"/>
            <w:right w:val="none" w:sz="0" w:space="0" w:color="auto"/>
          </w:divBdr>
        </w:div>
        <w:div w:id="648944622">
          <w:marLeft w:val="480"/>
          <w:marRight w:val="0"/>
          <w:marTop w:val="0"/>
          <w:marBottom w:val="0"/>
          <w:divBdr>
            <w:top w:val="none" w:sz="0" w:space="0" w:color="auto"/>
            <w:left w:val="none" w:sz="0" w:space="0" w:color="auto"/>
            <w:bottom w:val="none" w:sz="0" w:space="0" w:color="auto"/>
            <w:right w:val="none" w:sz="0" w:space="0" w:color="auto"/>
          </w:divBdr>
        </w:div>
        <w:div w:id="273564075">
          <w:marLeft w:val="480"/>
          <w:marRight w:val="0"/>
          <w:marTop w:val="0"/>
          <w:marBottom w:val="0"/>
          <w:divBdr>
            <w:top w:val="none" w:sz="0" w:space="0" w:color="auto"/>
            <w:left w:val="none" w:sz="0" w:space="0" w:color="auto"/>
            <w:bottom w:val="none" w:sz="0" w:space="0" w:color="auto"/>
            <w:right w:val="none" w:sz="0" w:space="0" w:color="auto"/>
          </w:divBdr>
        </w:div>
        <w:div w:id="1342507902">
          <w:marLeft w:val="480"/>
          <w:marRight w:val="0"/>
          <w:marTop w:val="0"/>
          <w:marBottom w:val="0"/>
          <w:divBdr>
            <w:top w:val="none" w:sz="0" w:space="0" w:color="auto"/>
            <w:left w:val="none" w:sz="0" w:space="0" w:color="auto"/>
            <w:bottom w:val="none" w:sz="0" w:space="0" w:color="auto"/>
            <w:right w:val="none" w:sz="0" w:space="0" w:color="auto"/>
          </w:divBdr>
        </w:div>
        <w:div w:id="2107768924">
          <w:marLeft w:val="480"/>
          <w:marRight w:val="0"/>
          <w:marTop w:val="0"/>
          <w:marBottom w:val="0"/>
          <w:divBdr>
            <w:top w:val="none" w:sz="0" w:space="0" w:color="auto"/>
            <w:left w:val="none" w:sz="0" w:space="0" w:color="auto"/>
            <w:bottom w:val="none" w:sz="0" w:space="0" w:color="auto"/>
            <w:right w:val="none" w:sz="0" w:space="0" w:color="auto"/>
          </w:divBdr>
        </w:div>
        <w:div w:id="1410154754">
          <w:marLeft w:val="480"/>
          <w:marRight w:val="0"/>
          <w:marTop w:val="0"/>
          <w:marBottom w:val="0"/>
          <w:divBdr>
            <w:top w:val="none" w:sz="0" w:space="0" w:color="auto"/>
            <w:left w:val="none" w:sz="0" w:space="0" w:color="auto"/>
            <w:bottom w:val="none" w:sz="0" w:space="0" w:color="auto"/>
            <w:right w:val="none" w:sz="0" w:space="0" w:color="auto"/>
          </w:divBdr>
        </w:div>
        <w:div w:id="1952201277">
          <w:marLeft w:val="480"/>
          <w:marRight w:val="0"/>
          <w:marTop w:val="0"/>
          <w:marBottom w:val="0"/>
          <w:divBdr>
            <w:top w:val="none" w:sz="0" w:space="0" w:color="auto"/>
            <w:left w:val="none" w:sz="0" w:space="0" w:color="auto"/>
            <w:bottom w:val="none" w:sz="0" w:space="0" w:color="auto"/>
            <w:right w:val="none" w:sz="0" w:space="0" w:color="auto"/>
          </w:divBdr>
        </w:div>
        <w:div w:id="1029256520">
          <w:marLeft w:val="480"/>
          <w:marRight w:val="0"/>
          <w:marTop w:val="0"/>
          <w:marBottom w:val="0"/>
          <w:divBdr>
            <w:top w:val="none" w:sz="0" w:space="0" w:color="auto"/>
            <w:left w:val="none" w:sz="0" w:space="0" w:color="auto"/>
            <w:bottom w:val="none" w:sz="0" w:space="0" w:color="auto"/>
            <w:right w:val="none" w:sz="0" w:space="0" w:color="auto"/>
          </w:divBdr>
        </w:div>
        <w:div w:id="376466197">
          <w:marLeft w:val="480"/>
          <w:marRight w:val="0"/>
          <w:marTop w:val="0"/>
          <w:marBottom w:val="0"/>
          <w:divBdr>
            <w:top w:val="none" w:sz="0" w:space="0" w:color="auto"/>
            <w:left w:val="none" w:sz="0" w:space="0" w:color="auto"/>
            <w:bottom w:val="none" w:sz="0" w:space="0" w:color="auto"/>
            <w:right w:val="none" w:sz="0" w:space="0" w:color="auto"/>
          </w:divBdr>
        </w:div>
        <w:div w:id="715273163">
          <w:marLeft w:val="480"/>
          <w:marRight w:val="0"/>
          <w:marTop w:val="0"/>
          <w:marBottom w:val="0"/>
          <w:divBdr>
            <w:top w:val="none" w:sz="0" w:space="0" w:color="auto"/>
            <w:left w:val="none" w:sz="0" w:space="0" w:color="auto"/>
            <w:bottom w:val="none" w:sz="0" w:space="0" w:color="auto"/>
            <w:right w:val="none" w:sz="0" w:space="0" w:color="auto"/>
          </w:divBdr>
        </w:div>
        <w:div w:id="364908897">
          <w:marLeft w:val="480"/>
          <w:marRight w:val="0"/>
          <w:marTop w:val="0"/>
          <w:marBottom w:val="0"/>
          <w:divBdr>
            <w:top w:val="none" w:sz="0" w:space="0" w:color="auto"/>
            <w:left w:val="none" w:sz="0" w:space="0" w:color="auto"/>
            <w:bottom w:val="none" w:sz="0" w:space="0" w:color="auto"/>
            <w:right w:val="none" w:sz="0" w:space="0" w:color="auto"/>
          </w:divBdr>
        </w:div>
        <w:div w:id="1306198606">
          <w:marLeft w:val="480"/>
          <w:marRight w:val="0"/>
          <w:marTop w:val="0"/>
          <w:marBottom w:val="0"/>
          <w:divBdr>
            <w:top w:val="none" w:sz="0" w:space="0" w:color="auto"/>
            <w:left w:val="none" w:sz="0" w:space="0" w:color="auto"/>
            <w:bottom w:val="none" w:sz="0" w:space="0" w:color="auto"/>
            <w:right w:val="none" w:sz="0" w:space="0" w:color="auto"/>
          </w:divBdr>
        </w:div>
      </w:divsChild>
    </w:div>
    <w:div w:id="1830637159">
      <w:bodyDiv w:val="1"/>
      <w:marLeft w:val="0"/>
      <w:marRight w:val="0"/>
      <w:marTop w:val="0"/>
      <w:marBottom w:val="0"/>
      <w:divBdr>
        <w:top w:val="none" w:sz="0" w:space="0" w:color="auto"/>
        <w:left w:val="none" w:sz="0" w:space="0" w:color="auto"/>
        <w:bottom w:val="none" w:sz="0" w:space="0" w:color="auto"/>
        <w:right w:val="none" w:sz="0" w:space="0" w:color="auto"/>
      </w:divBdr>
    </w:div>
    <w:div w:id="1862280671">
      <w:bodyDiv w:val="1"/>
      <w:marLeft w:val="0"/>
      <w:marRight w:val="0"/>
      <w:marTop w:val="0"/>
      <w:marBottom w:val="0"/>
      <w:divBdr>
        <w:top w:val="none" w:sz="0" w:space="0" w:color="auto"/>
        <w:left w:val="none" w:sz="0" w:space="0" w:color="auto"/>
        <w:bottom w:val="none" w:sz="0" w:space="0" w:color="auto"/>
        <w:right w:val="none" w:sz="0" w:space="0" w:color="auto"/>
      </w:divBdr>
      <w:divsChild>
        <w:div w:id="576283587">
          <w:marLeft w:val="480"/>
          <w:marRight w:val="0"/>
          <w:marTop w:val="0"/>
          <w:marBottom w:val="0"/>
          <w:divBdr>
            <w:top w:val="none" w:sz="0" w:space="0" w:color="auto"/>
            <w:left w:val="none" w:sz="0" w:space="0" w:color="auto"/>
            <w:bottom w:val="none" w:sz="0" w:space="0" w:color="auto"/>
            <w:right w:val="none" w:sz="0" w:space="0" w:color="auto"/>
          </w:divBdr>
        </w:div>
        <w:div w:id="1363939971">
          <w:marLeft w:val="480"/>
          <w:marRight w:val="0"/>
          <w:marTop w:val="0"/>
          <w:marBottom w:val="0"/>
          <w:divBdr>
            <w:top w:val="none" w:sz="0" w:space="0" w:color="auto"/>
            <w:left w:val="none" w:sz="0" w:space="0" w:color="auto"/>
            <w:bottom w:val="none" w:sz="0" w:space="0" w:color="auto"/>
            <w:right w:val="none" w:sz="0" w:space="0" w:color="auto"/>
          </w:divBdr>
        </w:div>
        <w:div w:id="1173882575">
          <w:marLeft w:val="480"/>
          <w:marRight w:val="0"/>
          <w:marTop w:val="0"/>
          <w:marBottom w:val="0"/>
          <w:divBdr>
            <w:top w:val="none" w:sz="0" w:space="0" w:color="auto"/>
            <w:left w:val="none" w:sz="0" w:space="0" w:color="auto"/>
            <w:bottom w:val="none" w:sz="0" w:space="0" w:color="auto"/>
            <w:right w:val="none" w:sz="0" w:space="0" w:color="auto"/>
          </w:divBdr>
        </w:div>
        <w:div w:id="1180655159">
          <w:marLeft w:val="480"/>
          <w:marRight w:val="0"/>
          <w:marTop w:val="0"/>
          <w:marBottom w:val="0"/>
          <w:divBdr>
            <w:top w:val="none" w:sz="0" w:space="0" w:color="auto"/>
            <w:left w:val="none" w:sz="0" w:space="0" w:color="auto"/>
            <w:bottom w:val="none" w:sz="0" w:space="0" w:color="auto"/>
            <w:right w:val="none" w:sz="0" w:space="0" w:color="auto"/>
          </w:divBdr>
        </w:div>
        <w:div w:id="39286016">
          <w:marLeft w:val="480"/>
          <w:marRight w:val="0"/>
          <w:marTop w:val="0"/>
          <w:marBottom w:val="0"/>
          <w:divBdr>
            <w:top w:val="none" w:sz="0" w:space="0" w:color="auto"/>
            <w:left w:val="none" w:sz="0" w:space="0" w:color="auto"/>
            <w:bottom w:val="none" w:sz="0" w:space="0" w:color="auto"/>
            <w:right w:val="none" w:sz="0" w:space="0" w:color="auto"/>
          </w:divBdr>
        </w:div>
        <w:div w:id="914322728">
          <w:marLeft w:val="480"/>
          <w:marRight w:val="0"/>
          <w:marTop w:val="0"/>
          <w:marBottom w:val="0"/>
          <w:divBdr>
            <w:top w:val="none" w:sz="0" w:space="0" w:color="auto"/>
            <w:left w:val="none" w:sz="0" w:space="0" w:color="auto"/>
            <w:bottom w:val="none" w:sz="0" w:space="0" w:color="auto"/>
            <w:right w:val="none" w:sz="0" w:space="0" w:color="auto"/>
          </w:divBdr>
        </w:div>
        <w:div w:id="527257739">
          <w:marLeft w:val="480"/>
          <w:marRight w:val="0"/>
          <w:marTop w:val="0"/>
          <w:marBottom w:val="0"/>
          <w:divBdr>
            <w:top w:val="none" w:sz="0" w:space="0" w:color="auto"/>
            <w:left w:val="none" w:sz="0" w:space="0" w:color="auto"/>
            <w:bottom w:val="none" w:sz="0" w:space="0" w:color="auto"/>
            <w:right w:val="none" w:sz="0" w:space="0" w:color="auto"/>
          </w:divBdr>
        </w:div>
        <w:div w:id="1949506218">
          <w:marLeft w:val="480"/>
          <w:marRight w:val="0"/>
          <w:marTop w:val="0"/>
          <w:marBottom w:val="0"/>
          <w:divBdr>
            <w:top w:val="none" w:sz="0" w:space="0" w:color="auto"/>
            <w:left w:val="none" w:sz="0" w:space="0" w:color="auto"/>
            <w:bottom w:val="none" w:sz="0" w:space="0" w:color="auto"/>
            <w:right w:val="none" w:sz="0" w:space="0" w:color="auto"/>
          </w:divBdr>
        </w:div>
        <w:div w:id="1795708975">
          <w:marLeft w:val="480"/>
          <w:marRight w:val="0"/>
          <w:marTop w:val="0"/>
          <w:marBottom w:val="0"/>
          <w:divBdr>
            <w:top w:val="none" w:sz="0" w:space="0" w:color="auto"/>
            <w:left w:val="none" w:sz="0" w:space="0" w:color="auto"/>
            <w:bottom w:val="none" w:sz="0" w:space="0" w:color="auto"/>
            <w:right w:val="none" w:sz="0" w:space="0" w:color="auto"/>
          </w:divBdr>
        </w:div>
        <w:div w:id="486560024">
          <w:marLeft w:val="480"/>
          <w:marRight w:val="0"/>
          <w:marTop w:val="0"/>
          <w:marBottom w:val="0"/>
          <w:divBdr>
            <w:top w:val="none" w:sz="0" w:space="0" w:color="auto"/>
            <w:left w:val="none" w:sz="0" w:space="0" w:color="auto"/>
            <w:bottom w:val="none" w:sz="0" w:space="0" w:color="auto"/>
            <w:right w:val="none" w:sz="0" w:space="0" w:color="auto"/>
          </w:divBdr>
        </w:div>
        <w:div w:id="661085016">
          <w:marLeft w:val="480"/>
          <w:marRight w:val="0"/>
          <w:marTop w:val="0"/>
          <w:marBottom w:val="0"/>
          <w:divBdr>
            <w:top w:val="none" w:sz="0" w:space="0" w:color="auto"/>
            <w:left w:val="none" w:sz="0" w:space="0" w:color="auto"/>
            <w:bottom w:val="none" w:sz="0" w:space="0" w:color="auto"/>
            <w:right w:val="none" w:sz="0" w:space="0" w:color="auto"/>
          </w:divBdr>
        </w:div>
        <w:div w:id="1779717739">
          <w:marLeft w:val="480"/>
          <w:marRight w:val="0"/>
          <w:marTop w:val="0"/>
          <w:marBottom w:val="0"/>
          <w:divBdr>
            <w:top w:val="none" w:sz="0" w:space="0" w:color="auto"/>
            <w:left w:val="none" w:sz="0" w:space="0" w:color="auto"/>
            <w:bottom w:val="none" w:sz="0" w:space="0" w:color="auto"/>
            <w:right w:val="none" w:sz="0" w:space="0" w:color="auto"/>
          </w:divBdr>
        </w:div>
        <w:div w:id="1920863908">
          <w:marLeft w:val="480"/>
          <w:marRight w:val="0"/>
          <w:marTop w:val="0"/>
          <w:marBottom w:val="0"/>
          <w:divBdr>
            <w:top w:val="none" w:sz="0" w:space="0" w:color="auto"/>
            <w:left w:val="none" w:sz="0" w:space="0" w:color="auto"/>
            <w:bottom w:val="none" w:sz="0" w:space="0" w:color="auto"/>
            <w:right w:val="none" w:sz="0" w:space="0" w:color="auto"/>
          </w:divBdr>
        </w:div>
        <w:div w:id="1086612510">
          <w:marLeft w:val="480"/>
          <w:marRight w:val="0"/>
          <w:marTop w:val="0"/>
          <w:marBottom w:val="0"/>
          <w:divBdr>
            <w:top w:val="none" w:sz="0" w:space="0" w:color="auto"/>
            <w:left w:val="none" w:sz="0" w:space="0" w:color="auto"/>
            <w:bottom w:val="none" w:sz="0" w:space="0" w:color="auto"/>
            <w:right w:val="none" w:sz="0" w:space="0" w:color="auto"/>
          </w:divBdr>
        </w:div>
        <w:div w:id="1998193115">
          <w:marLeft w:val="480"/>
          <w:marRight w:val="0"/>
          <w:marTop w:val="0"/>
          <w:marBottom w:val="0"/>
          <w:divBdr>
            <w:top w:val="none" w:sz="0" w:space="0" w:color="auto"/>
            <w:left w:val="none" w:sz="0" w:space="0" w:color="auto"/>
            <w:bottom w:val="none" w:sz="0" w:space="0" w:color="auto"/>
            <w:right w:val="none" w:sz="0" w:space="0" w:color="auto"/>
          </w:divBdr>
        </w:div>
        <w:div w:id="1035622687">
          <w:marLeft w:val="480"/>
          <w:marRight w:val="0"/>
          <w:marTop w:val="0"/>
          <w:marBottom w:val="0"/>
          <w:divBdr>
            <w:top w:val="none" w:sz="0" w:space="0" w:color="auto"/>
            <w:left w:val="none" w:sz="0" w:space="0" w:color="auto"/>
            <w:bottom w:val="none" w:sz="0" w:space="0" w:color="auto"/>
            <w:right w:val="none" w:sz="0" w:space="0" w:color="auto"/>
          </w:divBdr>
        </w:div>
        <w:div w:id="797455003">
          <w:marLeft w:val="480"/>
          <w:marRight w:val="0"/>
          <w:marTop w:val="0"/>
          <w:marBottom w:val="0"/>
          <w:divBdr>
            <w:top w:val="none" w:sz="0" w:space="0" w:color="auto"/>
            <w:left w:val="none" w:sz="0" w:space="0" w:color="auto"/>
            <w:bottom w:val="none" w:sz="0" w:space="0" w:color="auto"/>
            <w:right w:val="none" w:sz="0" w:space="0" w:color="auto"/>
          </w:divBdr>
        </w:div>
        <w:div w:id="1831600821">
          <w:marLeft w:val="480"/>
          <w:marRight w:val="0"/>
          <w:marTop w:val="0"/>
          <w:marBottom w:val="0"/>
          <w:divBdr>
            <w:top w:val="none" w:sz="0" w:space="0" w:color="auto"/>
            <w:left w:val="none" w:sz="0" w:space="0" w:color="auto"/>
            <w:bottom w:val="none" w:sz="0" w:space="0" w:color="auto"/>
            <w:right w:val="none" w:sz="0" w:space="0" w:color="auto"/>
          </w:divBdr>
        </w:div>
        <w:div w:id="1645743616">
          <w:marLeft w:val="480"/>
          <w:marRight w:val="0"/>
          <w:marTop w:val="0"/>
          <w:marBottom w:val="0"/>
          <w:divBdr>
            <w:top w:val="none" w:sz="0" w:space="0" w:color="auto"/>
            <w:left w:val="none" w:sz="0" w:space="0" w:color="auto"/>
            <w:bottom w:val="none" w:sz="0" w:space="0" w:color="auto"/>
            <w:right w:val="none" w:sz="0" w:space="0" w:color="auto"/>
          </w:divBdr>
        </w:div>
        <w:div w:id="816916112">
          <w:marLeft w:val="480"/>
          <w:marRight w:val="0"/>
          <w:marTop w:val="0"/>
          <w:marBottom w:val="0"/>
          <w:divBdr>
            <w:top w:val="none" w:sz="0" w:space="0" w:color="auto"/>
            <w:left w:val="none" w:sz="0" w:space="0" w:color="auto"/>
            <w:bottom w:val="none" w:sz="0" w:space="0" w:color="auto"/>
            <w:right w:val="none" w:sz="0" w:space="0" w:color="auto"/>
          </w:divBdr>
        </w:div>
        <w:div w:id="1829785897">
          <w:marLeft w:val="480"/>
          <w:marRight w:val="0"/>
          <w:marTop w:val="0"/>
          <w:marBottom w:val="0"/>
          <w:divBdr>
            <w:top w:val="none" w:sz="0" w:space="0" w:color="auto"/>
            <w:left w:val="none" w:sz="0" w:space="0" w:color="auto"/>
            <w:bottom w:val="none" w:sz="0" w:space="0" w:color="auto"/>
            <w:right w:val="none" w:sz="0" w:space="0" w:color="auto"/>
          </w:divBdr>
        </w:div>
        <w:div w:id="1126242999">
          <w:marLeft w:val="480"/>
          <w:marRight w:val="0"/>
          <w:marTop w:val="0"/>
          <w:marBottom w:val="0"/>
          <w:divBdr>
            <w:top w:val="none" w:sz="0" w:space="0" w:color="auto"/>
            <w:left w:val="none" w:sz="0" w:space="0" w:color="auto"/>
            <w:bottom w:val="none" w:sz="0" w:space="0" w:color="auto"/>
            <w:right w:val="none" w:sz="0" w:space="0" w:color="auto"/>
          </w:divBdr>
        </w:div>
      </w:divsChild>
    </w:div>
    <w:div w:id="1862355634">
      <w:bodyDiv w:val="1"/>
      <w:marLeft w:val="0"/>
      <w:marRight w:val="0"/>
      <w:marTop w:val="0"/>
      <w:marBottom w:val="0"/>
      <w:divBdr>
        <w:top w:val="none" w:sz="0" w:space="0" w:color="auto"/>
        <w:left w:val="none" w:sz="0" w:space="0" w:color="auto"/>
        <w:bottom w:val="none" w:sz="0" w:space="0" w:color="auto"/>
        <w:right w:val="none" w:sz="0" w:space="0" w:color="auto"/>
      </w:divBdr>
    </w:div>
    <w:div w:id="1862744894">
      <w:bodyDiv w:val="1"/>
      <w:marLeft w:val="0"/>
      <w:marRight w:val="0"/>
      <w:marTop w:val="0"/>
      <w:marBottom w:val="0"/>
      <w:divBdr>
        <w:top w:val="none" w:sz="0" w:space="0" w:color="auto"/>
        <w:left w:val="none" w:sz="0" w:space="0" w:color="auto"/>
        <w:bottom w:val="none" w:sz="0" w:space="0" w:color="auto"/>
        <w:right w:val="none" w:sz="0" w:space="0" w:color="auto"/>
      </w:divBdr>
    </w:div>
    <w:div w:id="1874343236">
      <w:bodyDiv w:val="1"/>
      <w:marLeft w:val="0"/>
      <w:marRight w:val="0"/>
      <w:marTop w:val="0"/>
      <w:marBottom w:val="0"/>
      <w:divBdr>
        <w:top w:val="none" w:sz="0" w:space="0" w:color="auto"/>
        <w:left w:val="none" w:sz="0" w:space="0" w:color="auto"/>
        <w:bottom w:val="none" w:sz="0" w:space="0" w:color="auto"/>
        <w:right w:val="none" w:sz="0" w:space="0" w:color="auto"/>
      </w:divBdr>
    </w:div>
    <w:div w:id="1884713087">
      <w:bodyDiv w:val="1"/>
      <w:marLeft w:val="0"/>
      <w:marRight w:val="0"/>
      <w:marTop w:val="0"/>
      <w:marBottom w:val="0"/>
      <w:divBdr>
        <w:top w:val="none" w:sz="0" w:space="0" w:color="auto"/>
        <w:left w:val="none" w:sz="0" w:space="0" w:color="auto"/>
        <w:bottom w:val="none" w:sz="0" w:space="0" w:color="auto"/>
        <w:right w:val="none" w:sz="0" w:space="0" w:color="auto"/>
      </w:divBdr>
    </w:div>
    <w:div w:id="1892839008">
      <w:bodyDiv w:val="1"/>
      <w:marLeft w:val="0"/>
      <w:marRight w:val="0"/>
      <w:marTop w:val="0"/>
      <w:marBottom w:val="0"/>
      <w:divBdr>
        <w:top w:val="none" w:sz="0" w:space="0" w:color="auto"/>
        <w:left w:val="none" w:sz="0" w:space="0" w:color="auto"/>
        <w:bottom w:val="none" w:sz="0" w:space="0" w:color="auto"/>
        <w:right w:val="none" w:sz="0" w:space="0" w:color="auto"/>
      </w:divBdr>
    </w:div>
    <w:div w:id="1894538610">
      <w:bodyDiv w:val="1"/>
      <w:marLeft w:val="0"/>
      <w:marRight w:val="0"/>
      <w:marTop w:val="0"/>
      <w:marBottom w:val="0"/>
      <w:divBdr>
        <w:top w:val="none" w:sz="0" w:space="0" w:color="auto"/>
        <w:left w:val="none" w:sz="0" w:space="0" w:color="auto"/>
        <w:bottom w:val="none" w:sz="0" w:space="0" w:color="auto"/>
        <w:right w:val="none" w:sz="0" w:space="0" w:color="auto"/>
      </w:divBdr>
      <w:divsChild>
        <w:div w:id="1904559903">
          <w:marLeft w:val="480"/>
          <w:marRight w:val="0"/>
          <w:marTop w:val="0"/>
          <w:marBottom w:val="0"/>
          <w:divBdr>
            <w:top w:val="none" w:sz="0" w:space="0" w:color="auto"/>
            <w:left w:val="none" w:sz="0" w:space="0" w:color="auto"/>
            <w:bottom w:val="none" w:sz="0" w:space="0" w:color="auto"/>
            <w:right w:val="none" w:sz="0" w:space="0" w:color="auto"/>
          </w:divBdr>
        </w:div>
        <w:div w:id="364717713">
          <w:marLeft w:val="480"/>
          <w:marRight w:val="0"/>
          <w:marTop w:val="0"/>
          <w:marBottom w:val="0"/>
          <w:divBdr>
            <w:top w:val="none" w:sz="0" w:space="0" w:color="auto"/>
            <w:left w:val="none" w:sz="0" w:space="0" w:color="auto"/>
            <w:bottom w:val="none" w:sz="0" w:space="0" w:color="auto"/>
            <w:right w:val="none" w:sz="0" w:space="0" w:color="auto"/>
          </w:divBdr>
        </w:div>
        <w:div w:id="186330428">
          <w:marLeft w:val="480"/>
          <w:marRight w:val="0"/>
          <w:marTop w:val="0"/>
          <w:marBottom w:val="0"/>
          <w:divBdr>
            <w:top w:val="none" w:sz="0" w:space="0" w:color="auto"/>
            <w:left w:val="none" w:sz="0" w:space="0" w:color="auto"/>
            <w:bottom w:val="none" w:sz="0" w:space="0" w:color="auto"/>
            <w:right w:val="none" w:sz="0" w:space="0" w:color="auto"/>
          </w:divBdr>
        </w:div>
        <w:div w:id="1575050565">
          <w:marLeft w:val="480"/>
          <w:marRight w:val="0"/>
          <w:marTop w:val="0"/>
          <w:marBottom w:val="0"/>
          <w:divBdr>
            <w:top w:val="none" w:sz="0" w:space="0" w:color="auto"/>
            <w:left w:val="none" w:sz="0" w:space="0" w:color="auto"/>
            <w:bottom w:val="none" w:sz="0" w:space="0" w:color="auto"/>
            <w:right w:val="none" w:sz="0" w:space="0" w:color="auto"/>
          </w:divBdr>
        </w:div>
        <w:div w:id="962803588">
          <w:marLeft w:val="480"/>
          <w:marRight w:val="0"/>
          <w:marTop w:val="0"/>
          <w:marBottom w:val="0"/>
          <w:divBdr>
            <w:top w:val="none" w:sz="0" w:space="0" w:color="auto"/>
            <w:left w:val="none" w:sz="0" w:space="0" w:color="auto"/>
            <w:bottom w:val="none" w:sz="0" w:space="0" w:color="auto"/>
            <w:right w:val="none" w:sz="0" w:space="0" w:color="auto"/>
          </w:divBdr>
        </w:div>
        <w:div w:id="1700276735">
          <w:marLeft w:val="480"/>
          <w:marRight w:val="0"/>
          <w:marTop w:val="0"/>
          <w:marBottom w:val="0"/>
          <w:divBdr>
            <w:top w:val="none" w:sz="0" w:space="0" w:color="auto"/>
            <w:left w:val="none" w:sz="0" w:space="0" w:color="auto"/>
            <w:bottom w:val="none" w:sz="0" w:space="0" w:color="auto"/>
            <w:right w:val="none" w:sz="0" w:space="0" w:color="auto"/>
          </w:divBdr>
        </w:div>
        <w:div w:id="852573007">
          <w:marLeft w:val="480"/>
          <w:marRight w:val="0"/>
          <w:marTop w:val="0"/>
          <w:marBottom w:val="0"/>
          <w:divBdr>
            <w:top w:val="none" w:sz="0" w:space="0" w:color="auto"/>
            <w:left w:val="none" w:sz="0" w:space="0" w:color="auto"/>
            <w:bottom w:val="none" w:sz="0" w:space="0" w:color="auto"/>
            <w:right w:val="none" w:sz="0" w:space="0" w:color="auto"/>
          </w:divBdr>
        </w:div>
        <w:div w:id="1423381063">
          <w:marLeft w:val="480"/>
          <w:marRight w:val="0"/>
          <w:marTop w:val="0"/>
          <w:marBottom w:val="0"/>
          <w:divBdr>
            <w:top w:val="none" w:sz="0" w:space="0" w:color="auto"/>
            <w:left w:val="none" w:sz="0" w:space="0" w:color="auto"/>
            <w:bottom w:val="none" w:sz="0" w:space="0" w:color="auto"/>
            <w:right w:val="none" w:sz="0" w:space="0" w:color="auto"/>
          </w:divBdr>
        </w:div>
        <w:div w:id="908465812">
          <w:marLeft w:val="480"/>
          <w:marRight w:val="0"/>
          <w:marTop w:val="0"/>
          <w:marBottom w:val="0"/>
          <w:divBdr>
            <w:top w:val="none" w:sz="0" w:space="0" w:color="auto"/>
            <w:left w:val="none" w:sz="0" w:space="0" w:color="auto"/>
            <w:bottom w:val="none" w:sz="0" w:space="0" w:color="auto"/>
            <w:right w:val="none" w:sz="0" w:space="0" w:color="auto"/>
          </w:divBdr>
        </w:div>
        <w:div w:id="1194074317">
          <w:marLeft w:val="480"/>
          <w:marRight w:val="0"/>
          <w:marTop w:val="0"/>
          <w:marBottom w:val="0"/>
          <w:divBdr>
            <w:top w:val="none" w:sz="0" w:space="0" w:color="auto"/>
            <w:left w:val="none" w:sz="0" w:space="0" w:color="auto"/>
            <w:bottom w:val="none" w:sz="0" w:space="0" w:color="auto"/>
            <w:right w:val="none" w:sz="0" w:space="0" w:color="auto"/>
          </w:divBdr>
        </w:div>
        <w:div w:id="1605532541">
          <w:marLeft w:val="480"/>
          <w:marRight w:val="0"/>
          <w:marTop w:val="0"/>
          <w:marBottom w:val="0"/>
          <w:divBdr>
            <w:top w:val="none" w:sz="0" w:space="0" w:color="auto"/>
            <w:left w:val="none" w:sz="0" w:space="0" w:color="auto"/>
            <w:bottom w:val="none" w:sz="0" w:space="0" w:color="auto"/>
            <w:right w:val="none" w:sz="0" w:space="0" w:color="auto"/>
          </w:divBdr>
        </w:div>
        <w:div w:id="619796449">
          <w:marLeft w:val="480"/>
          <w:marRight w:val="0"/>
          <w:marTop w:val="0"/>
          <w:marBottom w:val="0"/>
          <w:divBdr>
            <w:top w:val="none" w:sz="0" w:space="0" w:color="auto"/>
            <w:left w:val="none" w:sz="0" w:space="0" w:color="auto"/>
            <w:bottom w:val="none" w:sz="0" w:space="0" w:color="auto"/>
            <w:right w:val="none" w:sz="0" w:space="0" w:color="auto"/>
          </w:divBdr>
        </w:div>
        <w:div w:id="2041084831">
          <w:marLeft w:val="480"/>
          <w:marRight w:val="0"/>
          <w:marTop w:val="0"/>
          <w:marBottom w:val="0"/>
          <w:divBdr>
            <w:top w:val="none" w:sz="0" w:space="0" w:color="auto"/>
            <w:left w:val="none" w:sz="0" w:space="0" w:color="auto"/>
            <w:bottom w:val="none" w:sz="0" w:space="0" w:color="auto"/>
            <w:right w:val="none" w:sz="0" w:space="0" w:color="auto"/>
          </w:divBdr>
        </w:div>
        <w:div w:id="725645947">
          <w:marLeft w:val="480"/>
          <w:marRight w:val="0"/>
          <w:marTop w:val="0"/>
          <w:marBottom w:val="0"/>
          <w:divBdr>
            <w:top w:val="none" w:sz="0" w:space="0" w:color="auto"/>
            <w:left w:val="none" w:sz="0" w:space="0" w:color="auto"/>
            <w:bottom w:val="none" w:sz="0" w:space="0" w:color="auto"/>
            <w:right w:val="none" w:sz="0" w:space="0" w:color="auto"/>
          </w:divBdr>
        </w:div>
        <w:div w:id="1594704263">
          <w:marLeft w:val="480"/>
          <w:marRight w:val="0"/>
          <w:marTop w:val="0"/>
          <w:marBottom w:val="0"/>
          <w:divBdr>
            <w:top w:val="none" w:sz="0" w:space="0" w:color="auto"/>
            <w:left w:val="none" w:sz="0" w:space="0" w:color="auto"/>
            <w:bottom w:val="none" w:sz="0" w:space="0" w:color="auto"/>
            <w:right w:val="none" w:sz="0" w:space="0" w:color="auto"/>
          </w:divBdr>
        </w:div>
        <w:div w:id="1882208694">
          <w:marLeft w:val="480"/>
          <w:marRight w:val="0"/>
          <w:marTop w:val="0"/>
          <w:marBottom w:val="0"/>
          <w:divBdr>
            <w:top w:val="none" w:sz="0" w:space="0" w:color="auto"/>
            <w:left w:val="none" w:sz="0" w:space="0" w:color="auto"/>
            <w:bottom w:val="none" w:sz="0" w:space="0" w:color="auto"/>
            <w:right w:val="none" w:sz="0" w:space="0" w:color="auto"/>
          </w:divBdr>
        </w:div>
        <w:div w:id="129905095">
          <w:marLeft w:val="480"/>
          <w:marRight w:val="0"/>
          <w:marTop w:val="0"/>
          <w:marBottom w:val="0"/>
          <w:divBdr>
            <w:top w:val="none" w:sz="0" w:space="0" w:color="auto"/>
            <w:left w:val="none" w:sz="0" w:space="0" w:color="auto"/>
            <w:bottom w:val="none" w:sz="0" w:space="0" w:color="auto"/>
            <w:right w:val="none" w:sz="0" w:space="0" w:color="auto"/>
          </w:divBdr>
        </w:div>
        <w:div w:id="1057362614">
          <w:marLeft w:val="480"/>
          <w:marRight w:val="0"/>
          <w:marTop w:val="0"/>
          <w:marBottom w:val="0"/>
          <w:divBdr>
            <w:top w:val="none" w:sz="0" w:space="0" w:color="auto"/>
            <w:left w:val="none" w:sz="0" w:space="0" w:color="auto"/>
            <w:bottom w:val="none" w:sz="0" w:space="0" w:color="auto"/>
            <w:right w:val="none" w:sz="0" w:space="0" w:color="auto"/>
          </w:divBdr>
        </w:div>
        <w:div w:id="1655910006">
          <w:marLeft w:val="480"/>
          <w:marRight w:val="0"/>
          <w:marTop w:val="0"/>
          <w:marBottom w:val="0"/>
          <w:divBdr>
            <w:top w:val="none" w:sz="0" w:space="0" w:color="auto"/>
            <w:left w:val="none" w:sz="0" w:space="0" w:color="auto"/>
            <w:bottom w:val="none" w:sz="0" w:space="0" w:color="auto"/>
            <w:right w:val="none" w:sz="0" w:space="0" w:color="auto"/>
          </w:divBdr>
        </w:div>
        <w:div w:id="1884706537">
          <w:marLeft w:val="480"/>
          <w:marRight w:val="0"/>
          <w:marTop w:val="0"/>
          <w:marBottom w:val="0"/>
          <w:divBdr>
            <w:top w:val="none" w:sz="0" w:space="0" w:color="auto"/>
            <w:left w:val="none" w:sz="0" w:space="0" w:color="auto"/>
            <w:bottom w:val="none" w:sz="0" w:space="0" w:color="auto"/>
            <w:right w:val="none" w:sz="0" w:space="0" w:color="auto"/>
          </w:divBdr>
        </w:div>
        <w:div w:id="1316377570">
          <w:marLeft w:val="480"/>
          <w:marRight w:val="0"/>
          <w:marTop w:val="0"/>
          <w:marBottom w:val="0"/>
          <w:divBdr>
            <w:top w:val="none" w:sz="0" w:space="0" w:color="auto"/>
            <w:left w:val="none" w:sz="0" w:space="0" w:color="auto"/>
            <w:bottom w:val="none" w:sz="0" w:space="0" w:color="auto"/>
            <w:right w:val="none" w:sz="0" w:space="0" w:color="auto"/>
          </w:divBdr>
        </w:div>
        <w:div w:id="817302955">
          <w:marLeft w:val="480"/>
          <w:marRight w:val="0"/>
          <w:marTop w:val="0"/>
          <w:marBottom w:val="0"/>
          <w:divBdr>
            <w:top w:val="none" w:sz="0" w:space="0" w:color="auto"/>
            <w:left w:val="none" w:sz="0" w:space="0" w:color="auto"/>
            <w:bottom w:val="none" w:sz="0" w:space="0" w:color="auto"/>
            <w:right w:val="none" w:sz="0" w:space="0" w:color="auto"/>
          </w:divBdr>
        </w:div>
        <w:div w:id="1399939291">
          <w:marLeft w:val="480"/>
          <w:marRight w:val="0"/>
          <w:marTop w:val="0"/>
          <w:marBottom w:val="0"/>
          <w:divBdr>
            <w:top w:val="none" w:sz="0" w:space="0" w:color="auto"/>
            <w:left w:val="none" w:sz="0" w:space="0" w:color="auto"/>
            <w:bottom w:val="none" w:sz="0" w:space="0" w:color="auto"/>
            <w:right w:val="none" w:sz="0" w:space="0" w:color="auto"/>
          </w:divBdr>
        </w:div>
        <w:div w:id="1336153045">
          <w:marLeft w:val="480"/>
          <w:marRight w:val="0"/>
          <w:marTop w:val="0"/>
          <w:marBottom w:val="0"/>
          <w:divBdr>
            <w:top w:val="none" w:sz="0" w:space="0" w:color="auto"/>
            <w:left w:val="none" w:sz="0" w:space="0" w:color="auto"/>
            <w:bottom w:val="none" w:sz="0" w:space="0" w:color="auto"/>
            <w:right w:val="none" w:sz="0" w:space="0" w:color="auto"/>
          </w:divBdr>
        </w:div>
        <w:div w:id="1341546015">
          <w:marLeft w:val="480"/>
          <w:marRight w:val="0"/>
          <w:marTop w:val="0"/>
          <w:marBottom w:val="0"/>
          <w:divBdr>
            <w:top w:val="none" w:sz="0" w:space="0" w:color="auto"/>
            <w:left w:val="none" w:sz="0" w:space="0" w:color="auto"/>
            <w:bottom w:val="none" w:sz="0" w:space="0" w:color="auto"/>
            <w:right w:val="none" w:sz="0" w:space="0" w:color="auto"/>
          </w:divBdr>
        </w:div>
        <w:div w:id="1871142643">
          <w:marLeft w:val="480"/>
          <w:marRight w:val="0"/>
          <w:marTop w:val="0"/>
          <w:marBottom w:val="0"/>
          <w:divBdr>
            <w:top w:val="none" w:sz="0" w:space="0" w:color="auto"/>
            <w:left w:val="none" w:sz="0" w:space="0" w:color="auto"/>
            <w:bottom w:val="none" w:sz="0" w:space="0" w:color="auto"/>
            <w:right w:val="none" w:sz="0" w:space="0" w:color="auto"/>
          </w:divBdr>
        </w:div>
        <w:div w:id="930820251">
          <w:marLeft w:val="480"/>
          <w:marRight w:val="0"/>
          <w:marTop w:val="0"/>
          <w:marBottom w:val="0"/>
          <w:divBdr>
            <w:top w:val="none" w:sz="0" w:space="0" w:color="auto"/>
            <w:left w:val="none" w:sz="0" w:space="0" w:color="auto"/>
            <w:bottom w:val="none" w:sz="0" w:space="0" w:color="auto"/>
            <w:right w:val="none" w:sz="0" w:space="0" w:color="auto"/>
          </w:divBdr>
        </w:div>
        <w:div w:id="885410520">
          <w:marLeft w:val="480"/>
          <w:marRight w:val="0"/>
          <w:marTop w:val="0"/>
          <w:marBottom w:val="0"/>
          <w:divBdr>
            <w:top w:val="none" w:sz="0" w:space="0" w:color="auto"/>
            <w:left w:val="none" w:sz="0" w:space="0" w:color="auto"/>
            <w:bottom w:val="none" w:sz="0" w:space="0" w:color="auto"/>
            <w:right w:val="none" w:sz="0" w:space="0" w:color="auto"/>
          </w:divBdr>
        </w:div>
        <w:div w:id="1538858530">
          <w:marLeft w:val="480"/>
          <w:marRight w:val="0"/>
          <w:marTop w:val="0"/>
          <w:marBottom w:val="0"/>
          <w:divBdr>
            <w:top w:val="none" w:sz="0" w:space="0" w:color="auto"/>
            <w:left w:val="none" w:sz="0" w:space="0" w:color="auto"/>
            <w:bottom w:val="none" w:sz="0" w:space="0" w:color="auto"/>
            <w:right w:val="none" w:sz="0" w:space="0" w:color="auto"/>
          </w:divBdr>
        </w:div>
        <w:div w:id="562759234">
          <w:marLeft w:val="480"/>
          <w:marRight w:val="0"/>
          <w:marTop w:val="0"/>
          <w:marBottom w:val="0"/>
          <w:divBdr>
            <w:top w:val="none" w:sz="0" w:space="0" w:color="auto"/>
            <w:left w:val="none" w:sz="0" w:space="0" w:color="auto"/>
            <w:bottom w:val="none" w:sz="0" w:space="0" w:color="auto"/>
            <w:right w:val="none" w:sz="0" w:space="0" w:color="auto"/>
          </w:divBdr>
        </w:div>
        <w:div w:id="261112198">
          <w:marLeft w:val="480"/>
          <w:marRight w:val="0"/>
          <w:marTop w:val="0"/>
          <w:marBottom w:val="0"/>
          <w:divBdr>
            <w:top w:val="none" w:sz="0" w:space="0" w:color="auto"/>
            <w:left w:val="none" w:sz="0" w:space="0" w:color="auto"/>
            <w:bottom w:val="none" w:sz="0" w:space="0" w:color="auto"/>
            <w:right w:val="none" w:sz="0" w:space="0" w:color="auto"/>
          </w:divBdr>
        </w:div>
        <w:div w:id="1218854029">
          <w:marLeft w:val="480"/>
          <w:marRight w:val="0"/>
          <w:marTop w:val="0"/>
          <w:marBottom w:val="0"/>
          <w:divBdr>
            <w:top w:val="none" w:sz="0" w:space="0" w:color="auto"/>
            <w:left w:val="none" w:sz="0" w:space="0" w:color="auto"/>
            <w:bottom w:val="none" w:sz="0" w:space="0" w:color="auto"/>
            <w:right w:val="none" w:sz="0" w:space="0" w:color="auto"/>
          </w:divBdr>
        </w:div>
        <w:div w:id="392587965">
          <w:marLeft w:val="480"/>
          <w:marRight w:val="0"/>
          <w:marTop w:val="0"/>
          <w:marBottom w:val="0"/>
          <w:divBdr>
            <w:top w:val="none" w:sz="0" w:space="0" w:color="auto"/>
            <w:left w:val="none" w:sz="0" w:space="0" w:color="auto"/>
            <w:bottom w:val="none" w:sz="0" w:space="0" w:color="auto"/>
            <w:right w:val="none" w:sz="0" w:space="0" w:color="auto"/>
          </w:divBdr>
        </w:div>
        <w:div w:id="110175237">
          <w:marLeft w:val="480"/>
          <w:marRight w:val="0"/>
          <w:marTop w:val="0"/>
          <w:marBottom w:val="0"/>
          <w:divBdr>
            <w:top w:val="none" w:sz="0" w:space="0" w:color="auto"/>
            <w:left w:val="none" w:sz="0" w:space="0" w:color="auto"/>
            <w:bottom w:val="none" w:sz="0" w:space="0" w:color="auto"/>
            <w:right w:val="none" w:sz="0" w:space="0" w:color="auto"/>
          </w:divBdr>
        </w:div>
        <w:div w:id="1931691734">
          <w:marLeft w:val="480"/>
          <w:marRight w:val="0"/>
          <w:marTop w:val="0"/>
          <w:marBottom w:val="0"/>
          <w:divBdr>
            <w:top w:val="none" w:sz="0" w:space="0" w:color="auto"/>
            <w:left w:val="none" w:sz="0" w:space="0" w:color="auto"/>
            <w:bottom w:val="none" w:sz="0" w:space="0" w:color="auto"/>
            <w:right w:val="none" w:sz="0" w:space="0" w:color="auto"/>
          </w:divBdr>
        </w:div>
        <w:div w:id="376929527">
          <w:marLeft w:val="480"/>
          <w:marRight w:val="0"/>
          <w:marTop w:val="0"/>
          <w:marBottom w:val="0"/>
          <w:divBdr>
            <w:top w:val="none" w:sz="0" w:space="0" w:color="auto"/>
            <w:left w:val="none" w:sz="0" w:space="0" w:color="auto"/>
            <w:bottom w:val="none" w:sz="0" w:space="0" w:color="auto"/>
            <w:right w:val="none" w:sz="0" w:space="0" w:color="auto"/>
          </w:divBdr>
        </w:div>
        <w:div w:id="946230133">
          <w:marLeft w:val="480"/>
          <w:marRight w:val="0"/>
          <w:marTop w:val="0"/>
          <w:marBottom w:val="0"/>
          <w:divBdr>
            <w:top w:val="none" w:sz="0" w:space="0" w:color="auto"/>
            <w:left w:val="none" w:sz="0" w:space="0" w:color="auto"/>
            <w:bottom w:val="none" w:sz="0" w:space="0" w:color="auto"/>
            <w:right w:val="none" w:sz="0" w:space="0" w:color="auto"/>
          </w:divBdr>
        </w:div>
        <w:div w:id="1567953764">
          <w:marLeft w:val="480"/>
          <w:marRight w:val="0"/>
          <w:marTop w:val="0"/>
          <w:marBottom w:val="0"/>
          <w:divBdr>
            <w:top w:val="none" w:sz="0" w:space="0" w:color="auto"/>
            <w:left w:val="none" w:sz="0" w:space="0" w:color="auto"/>
            <w:bottom w:val="none" w:sz="0" w:space="0" w:color="auto"/>
            <w:right w:val="none" w:sz="0" w:space="0" w:color="auto"/>
          </w:divBdr>
        </w:div>
      </w:divsChild>
    </w:div>
    <w:div w:id="1897474009">
      <w:bodyDiv w:val="1"/>
      <w:marLeft w:val="0"/>
      <w:marRight w:val="0"/>
      <w:marTop w:val="0"/>
      <w:marBottom w:val="0"/>
      <w:divBdr>
        <w:top w:val="none" w:sz="0" w:space="0" w:color="auto"/>
        <w:left w:val="none" w:sz="0" w:space="0" w:color="auto"/>
        <w:bottom w:val="none" w:sz="0" w:space="0" w:color="auto"/>
        <w:right w:val="none" w:sz="0" w:space="0" w:color="auto"/>
      </w:divBdr>
      <w:divsChild>
        <w:div w:id="198126090">
          <w:marLeft w:val="480"/>
          <w:marRight w:val="0"/>
          <w:marTop w:val="0"/>
          <w:marBottom w:val="0"/>
          <w:divBdr>
            <w:top w:val="none" w:sz="0" w:space="0" w:color="auto"/>
            <w:left w:val="none" w:sz="0" w:space="0" w:color="auto"/>
            <w:bottom w:val="none" w:sz="0" w:space="0" w:color="auto"/>
            <w:right w:val="none" w:sz="0" w:space="0" w:color="auto"/>
          </w:divBdr>
        </w:div>
        <w:div w:id="1408263830">
          <w:marLeft w:val="480"/>
          <w:marRight w:val="0"/>
          <w:marTop w:val="0"/>
          <w:marBottom w:val="0"/>
          <w:divBdr>
            <w:top w:val="none" w:sz="0" w:space="0" w:color="auto"/>
            <w:left w:val="none" w:sz="0" w:space="0" w:color="auto"/>
            <w:bottom w:val="none" w:sz="0" w:space="0" w:color="auto"/>
            <w:right w:val="none" w:sz="0" w:space="0" w:color="auto"/>
          </w:divBdr>
        </w:div>
        <w:div w:id="967081241">
          <w:marLeft w:val="480"/>
          <w:marRight w:val="0"/>
          <w:marTop w:val="0"/>
          <w:marBottom w:val="0"/>
          <w:divBdr>
            <w:top w:val="none" w:sz="0" w:space="0" w:color="auto"/>
            <w:left w:val="none" w:sz="0" w:space="0" w:color="auto"/>
            <w:bottom w:val="none" w:sz="0" w:space="0" w:color="auto"/>
            <w:right w:val="none" w:sz="0" w:space="0" w:color="auto"/>
          </w:divBdr>
        </w:div>
        <w:div w:id="1616256744">
          <w:marLeft w:val="480"/>
          <w:marRight w:val="0"/>
          <w:marTop w:val="0"/>
          <w:marBottom w:val="0"/>
          <w:divBdr>
            <w:top w:val="none" w:sz="0" w:space="0" w:color="auto"/>
            <w:left w:val="none" w:sz="0" w:space="0" w:color="auto"/>
            <w:bottom w:val="none" w:sz="0" w:space="0" w:color="auto"/>
            <w:right w:val="none" w:sz="0" w:space="0" w:color="auto"/>
          </w:divBdr>
        </w:div>
        <w:div w:id="1269464963">
          <w:marLeft w:val="480"/>
          <w:marRight w:val="0"/>
          <w:marTop w:val="0"/>
          <w:marBottom w:val="0"/>
          <w:divBdr>
            <w:top w:val="none" w:sz="0" w:space="0" w:color="auto"/>
            <w:left w:val="none" w:sz="0" w:space="0" w:color="auto"/>
            <w:bottom w:val="none" w:sz="0" w:space="0" w:color="auto"/>
            <w:right w:val="none" w:sz="0" w:space="0" w:color="auto"/>
          </w:divBdr>
        </w:div>
        <w:div w:id="57635765">
          <w:marLeft w:val="480"/>
          <w:marRight w:val="0"/>
          <w:marTop w:val="0"/>
          <w:marBottom w:val="0"/>
          <w:divBdr>
            <w:top w:val="none" w:sz="0" w:space="0" w:color="auto"/>
            <w:left w:val="none" w:sz="0" w:space="0" w:color="auto"/>
            <w:bottom w:val="none" w:sz="0" w:space="0" w:color="auto"/>
            <w:right w:val="none" w:sz="0" w:space="0" w:color="auto"/>
          </w:divBdr>
        </w:div>
        <w:div w:id="534199949">
          <w:marLeft w:val="480"/>
          <w:marRight w:val="0"/>
          <w:marTop w:val="0"/>
          <w:marBottom w:val="0"/>
          <w:divBdr>
            <w:top w:val="none" w:sz="0" w:space="0" w:color="auto"/>
            <w:left w:val="none" w:sz="0" w:space="0" w:color="auto"/>
            <w:bottom w:val="none" w:sz="0" w:space="0" w:color="auto"/>
            <w:right w:val="none" w:sz="0" w:space="0" w:color="auto"/>
          </w:divBdr>
        </w:div>
        <w:div w:id="1268272736">
          <w:marLeft w:val="480"/>
          <w:marRight w:val="0"/>
          <w:marTop w:val="0"/>
          <w:marBottom w:val="0"/>
          <w:divBdr>
            <w:top w:val="none" w:sz="0" w:space="0" w:color="auto"/>
            <w:left w:val="none" w:sz="0" w:space="0" w:color="auto"/>
            <w:bottom w:val="none" w:sz="0" w:space="0" w:color="auto"/>
            <w:right w:val="none" w:sz="0" w:space="0" w:color="auto"/>
          </w:divBdr>
        </w:div>
        <w:div w:id="1719277109">
          <w:marLeft w:val="480"/>
          <w:marRight w:val="0"/>
          <w:marTop w:val="0"/>
          <w:marBottom w:val="0"/>
          <w:divBdr>
            <w:top w:val="none" w:sz="0" w:space="0" w:color="auto"/>
            <w:left w:val="none" w:sz="0" w:space="0" w:color="auto"/>
            <w:bottom w:val="none" w:sz="0" w:space="0" w:color="auto"/>
            <w:right w:val="none" w:sz="0" w:space="0" w:color="auto"/>
          </w:divBdr>
        </w:div>
        <w:div w:id="223639461">
          <w:marLeft w:val="480"/>
          <w:marRight w:val="0"/>
          <w:marTop w:val="0"/>
          <w:marBottom w:val="0"/>
          <w:divBdr>
            <w:top w:val="none" w:sz="0" w:space="0" w:color="auto"/>
            <w:left w:val="none" w:sz="0" w:space="0" w:color="auto"/>
            <w:bottom w:val="none" w:sz="0" w:space="0" w:color="auto"/>
            <w:right w:val="none" w:sz="0" w:space="0" w:color="auto"/>
          </w:divBdr>
        </w:div>
        <w:div w:id="737477421">
          <w:marLeft w:val="480"/>
          <w:marRight w:val="0"/>
          <w:marTop w:val="0"/>
          <w:marBottom w:val="0"/>
          <w:divBdr>
            <w:top w:val="none" w:sz="0" w:space="0" w:color="auto"/>
            <w:left w:val="none" w:sz="0" w:space="0" w:color="auto"/>
            <w:bottom w:val="none" w:sz="0" w:space="0" w:color="auto"/>
            <w:right w:val="none" w:sz="0" w:space="0" w:color="auto"/>
          </w:divBdr>
        </w:div>
        <w:div w:id="1739016865">
          <w:marLeft w:val="480"/>
          <w:marRight w:val="0"/>
          <w:marTop w:val="0"/>
          <w:marBottom w:val="0"/>
          <w:divBdr>
            <w:top w:val="none" w:sz="0" w:space="0" w:color="auto"/>
            <w:left w:val="none" w:sz="0" w:space="0" w:color="auto"/>
            <w:bottom w:val="none" w:sz="0" w:space="0" w:color="auto"/>
            <w:right w:val="none" w:sz="0" w:space="0" w:color="auto"/>
          </w:divBdr>
        </w:div>
        <w:div w:id="789011409">
          <w:marLeft w:val="480"/>
          <w:marRight w:val="0"/>
          <w:marTop w:val="0"/>
          <w:marBottom w:val="0"/>
          <w:divBdr>
            <w:top w:val="none" w:sz="0" w:space="0" w:color="auto"/>
            <w:left w:val="none" w:sz="0" w:space="0" w:color="auto"/>
            <w:bottom w:val="none" w:sz="0" w:space="0" w:color="auto"/>
            <w:right w:val="none" w:sz="0" w:space="0" w:color="auto"/>
          </w:divBdr>
        </w:div>
        <w:div w:id="149445899">
          <w:marLeft w:val="480"/>
          <w:marRight w:val="0"/>
          <w:marTop w:val="0"/>
          <w:marBottom w:val="0"/>
          <w:divBdr>
            <w:top w:val="none" w:sz="0" w:space="0" w:color="auto"/>
            <w:left w:val="none" w:sz="0" w:space="0" w:color="auto"/>
            <w:bottom w:val="none" w:sz="0" w:space="0" w:color="auto"/>
            <w:right w:val="none" w:sz="0" w:space="0" w:color="auto"/>
          </w:divBdr>
        </w:div>
        <w:div w:id="66614836">
          <w:marLeft w:val="480"/>
          <w:marRight w:val="0"/>
          <w:marTop w:val="0"/>
          <w:marBottom w:val="0"/>
          <w:divBdr>
            <w:top w:val="none" w:sz="0" w:space="0" w:color="auto"/>
            <w:left w:val="none" w:sz="0" w:space="0" w:color="auto"/>
            <w:bottom w:val="none" w:sz="0" w:space="0" w:color="auto"/>
            <w:right w:val="none" w:sz="0" w:space="0" w:color="auto"/>
          </w:divBdr>
        </w:div>
        <w:div w:id="1197233319">
          <w:marLeft w:val="480"/>
          <w:marRight w:val="0"/>
          <w:marTop w:val="0"/>
          <w:marBottom w:val="0"/>
          <w:divBdr>
            <w:top w:val="none" w:sz="0" w:space="0" w:color="auto"/>
            <w:left w:val="none" w:sz="0" w:space="0" w:color="auto"/>
            <w:bottom w:val="none" w:sz="0" w:space="0" w:color="auto"/>
            <w:right w:val="none" w:sz="0" w:space="0" w:color="auto"/>
          </w:divBdr>
        </w:div>
        <w:div w:id="918831460">
          <w:marLeft w:val="480"/>
          <w:marRight w:val="0"/>
          <w:marTop w:val="0"/>
          <w:marBottom w:val="0"/>
          <w:divBdr>
            <w:top w:val="none" w:sz="0" w:space="0" w:color="auto"/>
            <w:left w:val="none" w:sz="0" w:space="0" w:color="auto"/>
            <w:bottom w:val="none" w:sz="0" w:space="0" w:color="auto"/>
            <w:right w:val="none" w:sz="0" w:space="0" w:color="auto"/>
          </w:divBdr>
        </w:div>
        <w:div w:id="1131947599">
          <w:marLeft w:val="480"/>
          <w:marRight w:val="0"/>
          <w:marTop w:val="0"/>
          <w:marBottom w:val="0"/>
          <w:divBdr>
            <w:top w:val="none" w:sz="0" w:space="0" w:color="auto"/>
            <w:left w:val="none" w:sz="0" w:space="0" w:color="auto"/>
            <w:bottom w:val="none" w:sz="0" w:space="0" w:color="auto"/>
            <w:right w:val="none" w:sz="0" w:space="0" w:color="auto"/>
          </w:divBdr>
        </w:div>
        <w:div w:id="1178035482">
          <w:marLeft w:val="480"/>
          <w:marRight w:val="0"/>
          <w:marTop w:val="0"/>
          <w:marBottom w:val="0"/>
          <w:divBdr>
            <w:top w:val="none" w:sz="0" w:space="0" w:color="auto"/>
            <w:left w:val="none" w:sz="0" w:space="0" w:color="auto"/>
            <w:bottom w:val="none" w:sz="0" w:space="0" w:color="auto"/>
            <w:right w:val="none" w:sz="0" w:space="0" w:color="auto"/>
          </w:divBdr>
        </w:div>
        <w:div w:id="902913089">
          <w:marLeft w:val="480"/>
          <w:marRight w:val="0"/>
          <w:marTop w:val="0"/>
          <w:marBottom w:val="0"/>
          <w:divBdr>
            <w:top w:val="none" w:sz="0" w:space="0" w:color="auto"/>
            <w:left w:val="none" w:sz="0" w:space="0" w:color="auto"/>
            <w:bottom w:val="none" w:sz="0" w:space="0" w:color="auto"/>
            <w:right w:val="none" w:sz="0" w:space="0" w:color="auto"/>
          </w:divBdr>
        </w:div>
        <w:div w:id="1605645659">
          <w:marLeft w:val="480"/>
          <w:marRight w:val="0"/>
          <w:marTop w:val="0"/>
          <w:marBottom w:val="0"/>
          <w:divBdr>
            <w:top w:val="none" w:sz="0" w:space="0" w:color="auto"/>
            <w:left w:val="none" w:sz="0" w:space="0" w:color="auto"/>
            <w:bottom w:val="none" w:sz="0" w:space="0" w:color="auto"/>
            <w:right w:val="none" w:sz="0" w:space="0" w:color="auto"/>
          </w:divBdr>
        </w:div>
        <w:div w:id="2005353027">
          <w:marLeft w:val="480"/>
          <w:marRight w:val="0"/>
          <w:marTop w:val="0"/>
          <w:marBottom w:val="0"/>
          <w:divBdr>
            <w:top w:val="none" w:sz="0" w:space="0" w:color="auto"/>
            <w:left w:val="none" w:sz="0" w:space="0" w:color="auto"/>
            <w:bottom w:val="none" w:sz="0" w:space="0" w:color="auto"/>
            <w:right w:val="none" w:sz="0" w:space="0" w:color="auto"/>
          </w:divBdr>
        </w:div>
        <w:div w:id="644165630">
          <w:marLeft w:val="480"/>
          <w:marRight w:val="0"/>
          <w:marTop w:val="0"/>
          <w:marBottom w:val="0"/>
          <w:divBdr>
            <w:top w:val="none" w:sz="0" w:space="0" w:color="auto"/>
            <w:left w:val="none" w:sz="0" w:space="0" w:color="auto"/>
            <w:bottom w:val="none" w:sz="0" w:space="0" w:color="auto"/>
            <w:right w:val="none" w:sz="0" w:space="0" w:color="auto"/>
          </w:divBdr>
        </w:div>
        <w:div w:id="738213968">
          <w:marLeft w:val="480"/>
          <w:marRight w:val="0"/>
          <w:marTop w:val="0"/>
          <w:marBottom w:val="0"/>
          <w:divBdr>
            <w:top w:val="none" w:sz="0" w:space="0" w:color="auto"/>
            <w:left w:val="none" w:sz="0" w:space="0" w:color="auto"/>
            <w:bottom w:val="none" w:sz="0" w:space="0" w:color="auto"/>
            <w:right w:val="none" w:sz="0" w:space="0" w:color="auto"/>
          </w:divBdr>
        </w:div>
        <w:div w:id="1736001774">
          <w:marLeft w:val="480"/>
          <w:marRight w:val="0"/>
          <w:marTop w:val="0"/>
          <w:marBottom w:val="0"/>
          <w:divBdr>
            <w:top w:val="none" w:sz="0" w:space="0" w:color="auto"/>
            <w:left w:val="none" w:sz="0" w:space="0" w:color="auto"/>
            <w:bottom w:val="none" w:sz="0" w:space="0" w:color="auto"/>
            <w:right w:val="none" w:sz="0" w:space="0" w:color="auto"/>
          </w:divBdr>
        </w:div>
        <w:div w:id="2009752037">
          <w:marLeft w:val="480"/>
          <w:marRight w:val="0"/>
          <w:marTop w:val="0"/>
          <w:marBottom w:val="0"/>
          <w:divBdr>
            <w:top w:val="none" w:sz="0" w:space="0" w:color="auto"/>
            <w:left w:val="none" w:sz="0" w:space="0" w:color="auto"/>
            <w:bottom w:val="none" w:sz="0" w:space="0" w:color="auto"/>
            <w:right w:val="none" w:sz="0" w:space="0" w:color="auto"/>
          </w:divBdr>
        </w:div>
        <w:div w:id="594822962">
          <w:marLeft w:val="480"/>
          <w:marRight w:val="0"/>
          <w:marTop w:val="0"/>
          <w:marBottom w:val="0"/>
          <w:divBdr>
            <w:top w:val="none" w:sz="0" w:space="0" w:color="auto"/>
            <w:left w:val="none" w:sz="0" w:space="0" w:color="auto"/>
            <w:bottom w:val="none" w:sz="0" w:space="0" w:color="auto"/>
            <w:right w:val="none" w:sz="0" w:space="0" w:color="auto"/>
          </w:divBdr>
        </w:div>
        <w:div w:id="1477256486">
          <w:marLeft w:val="480"/>
          <w:marRight w:val="0"/>
          <w:marTop w:val="0"/>
          <w:marBottom w:val="0"/>
          <w:divBdr>
            <w:top w:val="none" w:sz="0" w:space="0" w:color="auto"/>
            <w:left w:val="none" w:sz="0" w:space="0" w:color="auto"/>
            <w:bottom w:val="none" w:sz="0" w:space="0" w:color="auto"/>
            <w:right w:val="none" w:sz="0" w:space="0" w:color="auto"/>
          </w:divBdr>
        </w:div>
        <w:div w:id="845099985">
          <w:marLeft w:val="480"/>
          <w:marRight w:val="0"/>
          <w:marTop w:val="0"/>
          <w:marBottom w:val="0"/>
          <w:divBdr>
            <w:top w:val="none" w:sz="0" w:space="0" w:color="auto"/>
            <w:left w:val="none" w:sz="0" w:space="0" w:color="auto"/>
            <w:bottom w:val="none" w:sz="0" w:space="0" w:color="auto"/>
            <w:right w:val="none" w:sz="0" w:space="0" w:color="auto"/>
          </w:divBdr>
        </w:div>
        <w:div w:id="2124687253">
          <w:marLeft w:val="480"/>
          <w:marRight w:val="0"/>
          <w:marTop w:val="0"/>
          <w:marBottom w:val="0"/>
          <w:divBdr>
            <w:top w:val="none" w:sz="0" w:space="0" w:color="auto"/>
            <w:left w:val="none" w:sz="0" w:space="0" w:color="auto"/>
            <w:bottom w:val="none" w:sz="0" w:space="0" w:color="auto"/>
            <w:right w:val="none" w:sz="0" w:space="0" w:color="auto"/>
          </w:divBdr>
        </w:div>
        <w:div w:id="183903624">
          <w:marLeft w:val="480"/>
          <w:marRight w:val="0"/>
          <w:marTop w:val="0"/>
          <w:marBottom w:val="0"/>
          <w:divBdr>
            <w:top w:val="none" w:sz="0" w:space="0" w:color="auto"/>
            <w:left w:val="none" w:sz="0" w:space="0" w:color="auto"/>
            <w:bottom w:val="none" w:sz="0" w:space="0" w:color="auto"/>
            <w:right w:val="none" w:sz="0" w:space="0" w:color="auto"/>
          </w:divBdr>
        </w:div>
        <w:div w:id="1572889311">
          <w:marLeft w:val="480"/>
          <w:marRight w:val="0"/>
          <w:marTop w:val="0"/>
          <w:marBottom w:val="0"/>
          <w:divBdr>
            <w:top w:val="none" w:sz="0" w:space="0" w:color="auto"/>
            <w:left w:val="none" w:sz="0" w:space="0" w:color="auto"/>
            <w:bottom w:val="none" w:sz="0" w:space="0" w:color="auto"/>
            <w:right w:val="none" w:sz="0" w:space="0" w:color="auto"/>
          </w:divBdr>
        </w:div>
        <w:div w:id="552279765">
          <w:marLeft w:val="480"/>
          <w:marRight w:val="0"/>
          <w:marTop w:val="0"/>
          <w:marBottom w:val="0"/>
          <w:divBdr>
            <w:top w:val="none" w:sz="0" w:space="0" w:color="auto"/>
            <w:left w:val="none" w:sz="0" w:space="0" w:color="auto"/>
            <w:bottom w:val="none" w:sz="0" w:space="0" w:color="auto"/>
            <w:right w:val="none" w:sz="0" w:space="0" w:color="auto"/>
          </w:divBdr>
        </w:div>
      </w:divsChild>
    </w:div>
    <w:div w:id="1902983204">
      <w:bodyDiv w:val="1"/>
      <w:marLeft w:val="0"/>
      <w:marRight w:val="0"/>
      <w:marTop w:val="0"/>
      <w:marBottom w:val="0"/>
      <w:divBdr>
        <w:top w:val="none" w:sz="0" w:space="0" w:color="auto"/>
        <w:left w:val="none" w:sz="0" w:space="0" w:color="auto"/>
        <w:bottom w:val="none" w:sz="0" w:space="0" w:color="auto"/>
        <w:right w:val="none" w:sz="0" w:space="0" w:color="auto"/>
      </w:divBdr>
    </w:div>
    <w:div w:id="1910535205">
      <w:bodyDiv w:val="1"/>
      <w:marLeft w:val="0"/>
      <w:marRight w:val="0"/>
      <w:marTop w:val="0"/>
      <w:marBottom w:val="0"/>
      <w:divBdr>
        <w:top w:val="none" w:sz="0" w:space="0" w:color="auto"/>
        <w:left w:val="none" w:sz="0" w:space="0" w:color="auto"/>
        <w:bottom w:val="none" w:sz="0" w:space="0" w:color="auto"/>
        <w:right w:val="none" w:sz="0" w:space="0" w:color="auto"/>
      </w:divBdr>
    </w:div>
    <w:div w:id="1913811037">
      <w:bodyDiv w:val="1"/>
      <w:marLeft w:val="0"/>
      <w:marRight w:val="0"/>
      <w:marTop w:val="0"/>
      <w:marBottom w:val="0"/>
      <w:divBdr>
        <w:top w:val="none" w:sz="0" w:space="0" w:color="auto"/>
        <w:left w:val="none" w:sz="0" w:space="0" w:color="auto"/>
        <w:bottom w:val="none" w:sz="0" w:space="0" w:color="auto"/>
        <w:right w:val="none" w:sz="0" w:space="0" w:color="auto"/>
      </w:divBdr>
      <w:divsChild>
        <w:div w:id="1484741253">
          <w:marLeft w:val="480"/>
          <w:marRight w:val="0"/>
          <w:marTop w:val="0"/>
          <w:marBottom w:val="0"/>
          <w:divBdr>
            <w:top w:val="none" w:sz="0" w:space="0" w:color="auto"/>
            <w:left w:val="none" w:sz="0" w:space="0" w:color="auto"/>
            <w:bottom w:val="none" w:sz="0" w:space="0" w:color="auto"/>
            <w:right w:val="none" w:sz="0" w:space="0" w:color="auto"/>
          </w:divBdr>
        </w:div>
        <w:div w:id="1439640543">
          <w:marLeft w:val="480"/>
          <w:marRight w:val="0"/>
          <w:marTop w:val="0"/>
          <w:marBottom w:val="0"/>
          <w:divBdr>
            <w:top w:val="none" w:sz="0" w:space="0" w:color="auto"/>
            <w:left w:val="none" w:sz="0" w:space="0" w:color="auto"/>
            <w:bottom w:val="none" w:sz="0" w:space="0" w:color="auto"/>
            <w:right w:val="none" w:sz="0" w:space="0" w:color="auto"/>
          </w:divBdr>
        </w:div>
        <w:div w:id="820001040">
          <w:marLeft w:val="480"/>
          <w:marRight w:val="0"/>
          <w:marTop w:val="0"/>
          <w:marBottom w:val="0"/>
          <w:divBdr>
            <w:top w:val="none" w:sz="0" w:space="0" w:color="auto"/>
            <w:left w:val="none" w:sz="0" w:space="0" w:color="auto"/>
            <w:bottom w:val="none" w:sz="0" w:space="0" w:color="auto"/>
            <w:right w:val="none" w:sz="0" w:space="0" w:color="auto"/>
          </w:divBdr>
        </w:div>
        <w:div w:id="607394795">
          <w:marLeft w:val="480"/>
          <w:marRight w:val="0"/>
          <w:marTop w:val="0"/>
          <w:marBottom w:val="0"/>
          <w:divBdr>
            <w:top w:val="none" w:sz="0" w:space="0" w:color="auto"/>
            <w:left w:val="none" w:sz="0" w:space="0" w:color="auto"/>
            <w:bottom w:val="none" w:sz="0" w:space="0" w:color="auto"/>
            <w:right w:val="none" w:sz="0" w:space="0" w:color="auto"/>
          </w:divBdr>
        </w:div>
        <w:div w:id="357395072">
          <w:marLeft w:val="480"/>
          <w:marRight w:val="0"/>
          <w:marTop w:val="0"/>
          <w:marBottom w:val="0"/>
          <w:divBdr>
            <w:top w:val="none" w:sz="0" w:space="0" w:color="auto"/>
            <w:left w:val="none" w:sz="0" w:space="0" w:color="auto"/>
            <w:bottom w:val="none" w:sz="0" w:space="0" w:color="auto"/>
            <w:right w:val="none" w:sz="0" w:space="0" w:color="auto"/>
          </w:divBdr>
        </w:div>
        <w:div w:id="1177573283">
          <w:marLeft w:val="480"/>
          <w:marRight w:val="0"/>
          <w:marTop w:val="0"/>
          <w:marBottom w:val="0"/>
          <w:divBdr>
            <w:top w:val="none" w:sz="0" w:space="0" w:color="auto"/>
            <w:left w:val="none" w:sz="0" w:space="0" w:color="auto"/>
            <w:bottom w:val="none" w:sz="0" w:space="0" w:color="auto"/>
            <w:right w:val="none" w:sz="0" w:space="0" w:color="auto"/>
          </w:divBdr>
        </w:div>
        <w:div w:id="571113432">
          <w:marLeft w:val="480"/>
          <w:marRight w:val="0"/>
          <w:marTop w:val="0"/>
          <w:marBottom w:val="0"/>
          <w:divBdr>
            <w:top w:val="none" w:sz="0" w:space="0" w:color="auto"/>
            <w:left w:val="none" w:sz="0" w:space="0" w:color="auto"/>
            <w:bottom w:val="none" w:sz="0" w:space="0" w:color="auto"/>
            <w:right w:val="none" w:sz="0" w:space="0" w:color="auto"/>
          </w:divBdr>
        </w:div>
        <w:div w:id="927811065">
          <w:marLeft w:val="480"/>
          <w:marRight w:val="0"/>
          <w:marTop w:val="0"/>
          <w:marBottom w:val="0"/>
          <w:divBdr>
            <w:top w:val="none" w:sz="0" w:space="0" w:color="auto"/>
            <w:left w:val="none" w:sz="0" w:space="0" w:color="auto"/>
            <w:bottom w:val="none" w:sz="0" w:space="0" w:color="auto"/>
            <w:right w:val="none" w:sz="0" w:space="0" w:color="auto"/>
          </w:divBdr>
        </w:div>
        <w:div w:id="1996566245">
          <w:marLeft w:val="480"/>
          <w:marRight w:val="0"/>
          <w:marTop w:val="0"/>
          <w:marBottom w:val="0"/>
          <w:divBdr>
            <w:top w:val="none" w:sz="0" w:space="0" w:color="auto"/>
            <w:left w:val="none" w:sz="0" w:space="0" w:color="auto"/>
            <w:bottom w:val="none" w:sz="0" w:space="0" w:color="auto"/>
            <w:right w:val="none" w:sz="0" w:space="0" w:color="auto"/>
          </w:divBdr>
        </w:div>
        <w:div w:id="184564602">
          <w:marLeft w:val="480"/>
          <w:marRight w:val="0"/>
          <w:marTop w:val="0"/>
          <w:marBottom w:val="0"/>
          <w:divBdr>
            <w:top w:val="none" w:sz="0" w:space="0" w:color="auto"/>
            <w:left w:val="none" w:sz="0" w:space="0" w:color="auto"/>
            <w:bottom w:val="none" w:sz="0" w:space="0" w:color="auto"/>
            <w:right w:val="none" w:sz="0" w:space="0" w:color="auto"/>
          </w:divBdr>
        </w:div>
        <w:div w:id="1080181369">
          <w:marLeft w:val="480"/>
          <w:marRight w:val="0"/>
          <w:marTop w:val="0"/>
          <w:marBottom w:val="0"/>
          <w:divBdr>
            <w:top w:val="none" w:sz="0" w:space="0" w:color="auto"/>
            <w:left w:val="none" w:sz="0" w:space="0" w:color="auto"/>
            <w:bottom w:val="none" w:sz="0" w:space="0" w:color="auto"/>
            <w:right w:val="none" w:sz="0" w:space="0" w:color="auto"/>
          </w:divBdr>
        </w:div>
        <w:div w:id="800534854">
          <w:marLeft w:val="480"/>
          <w:marRight w:val="0"/>
          <w:marTop w:val="0"/>
          <w:marBottom w:val="0"/>
          <w:divBdr>
            <w:top w:val="none" w:sz="0" w:space="0" w:color="auto"/>
            <w:left w:val="none" w:sz="0" w:space="0" w:color="auto"/>
            <w:bottom w:val="none" w:sz="0" w:space="0" w:color="auto"/>
            <w:right w:val="none" w:sz="0" w:space="0" w:color="auto"/>
          </w:divBdr>
        </w:div>
        <w:div w:id="1878155972">
          <w:marLeft w:val="480"/>
          <w:marRight w:val="0"/>
          <w:marTop w:val="0"/>
          <w:marBottom w:val="0"/>
          <w:divBdr>
            <w:top w:val="none" w:sz="0" w:space="0" w:color="auto"/>
            <w:left w:val="none" w:sz="0" w:space="0" w:color="auto"/>
            <w:bottom w:val="none" w:sz="0" w:space="0" w:color="auto"/>
            <w:right w:val="none" w:sz="0" w:space="0" w:color="auto"/>
          </w:divBdr>
        </w:div>
        <w:div w:id="646009680">
          <w:marLeft w:val="480"/>
          <w:marRight w:val="0"/>
          <w:marTop w:val="0"/>
          <w:marBottom w:val="0"/>
          <w:divBdr>
            <w:top w:val="none" w:sz="0" w:space="0" w:color="auto"/>
            <w:left w:val="none" w:sz="0" w:space="0" w:color="auto"/>
            <w:bottom w:val="none" w:sz="0" w:space="0" w:color="auto"/>
            <w:right w:val="none" w:sz="0" w:space="0" w:color="auto"/>
          </w:divBdr>
        </w:div>
        <w:div w:id="1251891499">
          <w:marLeft w:val="480"/>
          <w:marRight w:val="0"/>
          <w:marTop w:val="0"/>
          <w:marBottom w:val="0"/>
          <w:divBdr>
            <w:top w:val="none" w:sz="0" w:space="0" w:color="auto"/>
            <w:left w:val="none" w:sz="0" w:space="0" w:color="auto"/>
            <w:bottom w:val="none" w:sz="0" w:space="0" w:color="auto"/>
            <w:right w:val="none" w:sz="0" w:space="0" w:color="auto"/>
          </w:divBdr>
        </w:div>
        <w:div w:id="1448620791">
          <w:marLeft w:val="480"/>
          <w:marRight w:val="0"/>
          <w:marTop w:val="0"/>
          <w:marBottom w:val="0"/>
          <w:divBdr>
            <w:top w:val="none" w:sz="0" w:space="0" w:color="auto"/>
            <w:left w:val="none" w:sz="0" w:space="0" w:color="auto"/>
            <w:bottom w:val="none" w:sz="0" w:space="0" w:color="auto"/>
            <w:right w:val="none" w:sz="0" w:space="0" w:color="auto"/>
          </w:divBdr>
        </w:div>
        <w:div w:id="1293174129">
          <w:marLeft w:val="480"/>
          <w:marRight w:val="0"/>
          <w:marTop w:val="0"/>
          <w:marBottom w:val="0"/>
          <w:divBdr>
            <w:top w:val="none" w:sz="0" w:space="0" w:color="auto"/>
            <w:left w:val="none" w:sz="0" w:space="0" w:color="auto"/>
            <w:bottom w:val="none" w:sz="0" w:space="0" w:color="auto"/>
            <w:right w:val="none" w:sz="0" w:space="0" w:color="auto"/>
          </w:divBdr>
        </w:div>
        <w:div w:id="784663041">
          <w:marLeft w:val="480"/>
          <w:marRight w:val="0"/>
          <w:marTop w:val="0"/>
          <w:marBottom w:val="0"/>
          <w:divBdr>
            <w:top w:val="none" w:sz="0" w:space="0" w:color="auto"/>
            <w:left w:val="none" w:sz="0" w:space="0" w:color="auto"/>
            <w:bottom w:val="none" w:sz="0" w:space="0" w:color="auto"/>
            <w:right w:val="none" w:sz="0" w:space="0" w:color="auto"/>
          </w:divBdr>
        </w:div>
        <w:div w:id="1925337334">
          <w:marLeft w:val="480"/>
          <w:marRight w:val="0"/>
          <w:marTop w:val="0"/>
          <w:marBottom w:val="0"/>
          <w:divBdr>
            <w:top w:val="none" w:sz="0" w:space="0" w:color="auto"/>
            <w:left w:val="none" w:sz="0" w:space="0" w:color="auto"/>
            <w:bottom w:val="none" w:sz="0" w:space="0" w:color="auto"/>
            <w:right w:val="none" w:sz="0" w:space="0" w:color="auto"/>
          </w:divBdr>
        </w:div>
        <w:div w:id="195654186">
          <w:marLeft w:val="480"/>
          <w:marRight w:val="0"/>
          <w:marTop w:val="0"/>
          <w:marBottom w:val="0"/>
          <w:divBdr>
            <w:top w:val="none" w:sz="0" w:space="0" w:color="auto"/>
            <w:left w:val="none" w:sz="0" w:space="0" w:color="auto"/>
            <w:bottom w:val="none" w:sz="0" w:space="0" w:color="auto"/>
            <w:right w:val="none" w:sz="0" w:space="0" w:color="auto"/>
          </w:divBdr>
        </w:div>
        <w:div w:id="1556117990">
          <w:marLeft w:val="480"/>
          <w:marRight w:val="0"/>
          <w:marTop w:val="0"/>
          <w:marBottom w:val="0"/>
          <w:divBdr>
            <w:top w:val="none" w:sz="0" w:space="0" w:color="auto"/>
            <w:left w:val="none" w:sz="0" w:space="0" w:color="auto"/>
            <w:bottom w:val="none" w:sz="0" w:space="0" w:color="auto"/>
            <w:right w:val="none" w:sz="0" w:space="0" w:color="auto"/>
          </w:divBdr>
        </w:div>
        <w:div w:id="474493065">
          <w:marLeft w:val="480"/>
          <w:marRight w:val="0"/>
          <w:marTop w:val="0"/>
          <w:marBottom w:val="0"/>
          <w:divBdr>
            <w:top w:val="none" w:sz="0" w:space="0" w:color="auto"/>
            <w:left w:val="none" w:sz="0" w:space="0" w:color="auto"/>
            <w:bottom w:val="none" w:sz="0" w:space="0" w:color="auto"/>
            <w:right w:val="none" w:sz="0" w:space="0" w:color="auto"/>
          </w:divBdr>
        </w:div>
        <w:div w:id="241840984">
          <w:marLeft w:val="480"/>
          <w:marRight w:val="0"/>
          <w:marTop w:val="0"/>
          <w:marBottom w:val="0"/>
          <w:divBdr>
            <w:top w:val="none" w:sz="0" w:space="0" w:color="auto"/>
            <w:left w:val="none" w:sz="0" w:space="0" w:color="auto"/>
            <w:bottom w:val="none" w:sz="0" w:space="0" w:color="auto"/>
            <w:right w:val="none" w:sz="0" w:space="0" w:color="auto"/>
          </w:divBdr>
        </w:div>
        <w:div w:id="1524395241">
          <w:marLeft w:val="480"/>
          <w:marRight w:val="0"/>
          <w:marTop w:val="0"/>
          <w:marBottom w:val="0"/>
          <w:divBdr>
            <w:top w:val="none" w:sz="0" w:space="0" w:color="auto"/>
            <w:left w:val="none" w:sz="0" w:space="0" w:color="auto"/>
            <w:bottom w:val="none" w:sz="0" w:space="0" w:color="auto"/>
            <w:right w:val="none" w:sz="0" w:space="0" w:color="auto"/>
          </w:divBdr>
        </w:div>
        <w:div w:id="1593516078">
          <w:marLeft w:val="480"/>
          <w:marRight w:val="0"/>
          <w:marTop w:val="0"/>
          <w:marBottom w:val="0"/>
          <w:divBdr>
            <w:top w:val="none" w:sz="0" w:space="0" w:color="auto"/>
            <w:left w:val="none" w:sz="0" w:space="0" w:color="auto"/>
            <w:bottom w:val="none" w:sz="0" w:space="0" w:color="auto"/>
            <w:right w:val="none" w:sz="0" w:space="0" w:color="auto"/>
          </w:divBdr>
        </w:div>
        <w:div w:id="201213714">
          <w:marLeft w:val="480"/>
          <w:marRight w:val="0"/>
          <w:marTop w:val="0"/>
          <w:marBottom w:val="0"/>
          <w:divBdr>
            <w:top w:val="none" w:sz="0" w:space="0" w:color="auto"/>
            <w:left w:val="none" w:sz="0" w:space="0" w:color="auto"/>
            <w:bottom w:val="none" w:sz="0" w:space="0" w:color="auto"/>
            <w:right w:val="none" w:sz="0" w:space="0" w:color="auto"/>
          </w:divBdr>
        </w:div>
        <w:div w:id="223879560">
          <w:marLeft w:val="480"/>
          <w:marRight w:val="0"/>
          <w:marTop w:val="0"/>
          <w:marBottom w:val="0"/>
          <w:divBdr>
            <w:top w:val="none" w:sz="0" w:space="0" w:color="auto"/>
            <w:left w:val="none" w:sz="0" w:space="0" w:color="auto"/>
            <w:bottom w:val="none" w:sz="0" w:space="0" w:color="auto"/>
            <w:right w:val="none" w:sz="0" w:space="0" w:color="auto"/>
          </w:divBdr>
        </w:div>
        <w:div w:id="1587610888">
          <w:marLeft w:val="480"/>
          <w:marRight w:val="0"/>
          <w:marTop w:val="0"/>
          <w:marBottom w:val="0"/>
          <w:divBdr>
            <w:top w:val="none" w:sz="0" w:space="0" w:color="auto"/>
            <w:left w:val="none" w:sz="0" w:space="0" w:color="auto"/>
            <w:bottom w:val="none" w:sz="0" w:space="0" w:color="auto"/>
            <w:right w:val="none" w:sz="0" w:space="0" w:color="auto"/>
          </w:divBdr>
        </w:div>
        <w:div w:id="375812020">
          <w:marLeft w:val="480"/>
          <w:marRight w:val="0"/>
          <w:marTop w:val="0"/>
          <w:marBottom w:val="0"/>
          <w:divBdr>
            <w:top w:val="none" w:sz="0" w:space="0" w:color="auto"/>
            <w:left w:val="none" w:sz="0" w:space="0" w:color="auto"/>
            <w:bottom w:val="none" w:sz="0" w:space="0" w:color="auto"/>
            <w:right w:val="none" w:sz="0" w:space="0" w:color="auto"/>
          </w:divBdr>
        </w:div>
        <w:div w:id="1755928513">
          <w:marLeft w:val="480"/>
          <w:marRight w:val="0"/>
          <w:marTop w:val="0"/>
          <w:marBottom w:val="0"/>
          <w:divBdr>
            <w:top w:val="none" w:sz="0" w:space="0" w:color="auto"/>
            <w:left w:val="none" w:sz="0" w:space="0" w:color="auto"/>
            <w:bottom w:val="none" w:sz="0" w:space="0" w:color="auto"/>
            <w:right w:val="none" w:sz="0" w:space="0" w:color="auto"/>
          </w:divBdr>
        </w:div>
        <w:div w:id="398983828">
          <w:marLeft w:val="480"/>
          <w:marRight w:val="0"/>
          <w:marTop w:val="0"/>
          <w:marBottom w:val="0"/>
          <w:divBdr>
            <w:top w:val="none" w:sz="0" w:space="0" w:color="auto"/>
            <w:left w:val="none" w:sz="0" w:space="0" w:color="auto"/>
            <w:bottom w:val="none" w:sz="0" w:space="0" w:color="auto"/>
            <w:right w:val="none" w:sz="0" w:space="0" w:color="auto"/>
          </w:divBdr>
        </w:div>
        <w:div w:id="1576546303">
          <w:marLeft w:val="480"/>
          <w:marRight w:val="0"/>
          <w:marTop w:val="0"/>
          <w:marBottom w:val="0"/>
          <w:divBdr>
            <w:top w:val="none" w:sz="0" w:space="0" w:color="auto"/>
            <w:left w:val="none" w:sz="0" w:space="0" w:color="auto"/>
            <w:bottom w:val="none" w:sz="0" w:space="0" w:color="auto"/>
            <w:right w:val="none" w:sz="0" w:space="0" w:color="auto"/>
          </w:divBdr>
        </w:div>
        <w:div w:id="1546792901">
          <w:marLeft w:val="480"/>
          <w:marRight w:val="0"/>
          <w:marTop w:val="0"/>
          <w:marBottom w:val="0"/>
          <w:divBdr>
            <w:top w:val="none" w:sz="0" w:space="0" w:color="auto"/>
            <w:left w:val="none" w:sz="0" w:space="0" w:color="auto"/>
            <w:bottom w:val="none" w:sz="0" w:space="0" w:color="auto"/>
            <w:right w:val="none" w:sz="0" w:space="0" w:color="auto"/>
          </w:divBdr>
        </w:div>
        <w:div w:id="712920672">
          <w:marLeft w:val="480"/>
          <w:marRight w:val="0"/>
          <w:marTop w:val="0"/>
          <w:marBottom w:val="0"/>
          <w:divBdr>
            <w:top w:val="none" w:sz="0" w:space="0" w:color="auto"/>
            <w:left w:val="none" w:sz="0" w:space="0" w:color="auto"/>
            <w:bottom w:val="none" w:sz="0" w:space="0" w:color="auto"/>
            <w:right w:val="none" w:sz="0" w:space="0" w:color="auto"/>
          </w:divBdr>
        </w:div>
        <w:div w:id="1625692081">
          <w:marLeft w:val="480"/>
          <w:marRight w:val="0"/>
          <w:marTop w:val="0"/>
          <w:marBottom w:val="0"/>
          <w:divBdr>
            <w:top w:val="none" w:sz="0" w:space="0" w:color="auto"/>
            <w:left w:val="none" w:sz="0" w:space="0" w:color="auto"/>
            <w:bottom w:val="none" w:sz="0" w:space="0" w:color="auto"/>
            <w:right w:val="none" w:sz="0" w:space="0" w:color="auto"/>
          </w:divBdr>
        </w:div>
        <w:div w:id="44259710">
          <w:marLeft w:val="480"/>
          <w:marRight w:val="0"/>
          <w:marTop w:val="0"/>
          <w:marBottom w:val="0"/>
          <w:divBdr>
            <w:top w:val="none" w:sz="0" w:space="0" w:color="auto"/>
            <w:left w:val="none" w:sz="0" w:space="0" w:color="auto"/>
            <w:bottom w:val="none" w:sz="0" w:space="0" w:color="auto"/>
            <w:right w:val="none" w:sz="0" w:space="0" w:color="auto"/>
          </w:divBdr>
        </w:div>
        <w:div w:id="1656765523">
          <w:marLeft w:val="480"/>
          <w:marRight w:val="0"/>
          <w:marTop w:val="0"/>
          <w:marBottom w:val="0"/>
          <w:divBdr>
            <w:top w:val="none" w:sz="0" w:space="0" w:color="auto"/>
            <w:left w:val="none" w:sz="0" w:space="0" w:color="auto"/>
            <w:bottom w:val="none" w:sz="0" w:space="0" w:color="auto"/>
            <w:right w:val="none" w:sz="0" w:space="0" w:color="auto"/>
          </w:divBdr>
        </w:div>
        <w:div w:id="1313099421">
          <w:marLeft w:val="480"/>
          <w:marRight w:val="0"/>
          <w:marTop w:val="0"/>
          <w:marBottom w:val="0"/>
          <w:divBdr>
            <w:top w:val="none" w:sz="0" w:space="0" w:color="auto"/>
            <w:left w:val="none" w:sz="0" w:space="0" w:color="auto"/>
            <w:bottom w:val="none" w:sz="0" w:space="0" w:color="auto"/>
            <w:right w:val="none" w:sz="0" w:space="0" w:color="auto"/>
          </w:divBdr>
        </w:div>
        <w:div w:id="58288120">
          <w:marLeft w:val="480"/>
          <w:marRight w:val="0"/>
          <w:marTop w:val="0"/>
          <w:marBottom w:val="0"/>
          <w:divBdr>
            <w:top w:val="none" w:sz="0" w:space="0" w:color="auto"/>
            <w:left w:val="none" w:sz="0" w:space="0" w:color="auto"/>
            <w:bottom w:val="none" w:sz="0" w:space="0" w:color="auto"/>
            <w:right w:val="none" w:sz="0" w:space="0" w:color="auto"/>
          </w:divBdr>
        </w:div>
        <w:div w:id="687678446">
          <w:marLeft w:val="480"/>
          <w:marRight w:val="0"/>
          <w:marTop w:val="0"/>
          <w:marBottom w:val="0"/>
          <w:divBdr>
            <w:top w:val="none" w:sz="0" w:space="0" w:color="auto"/>
            <w:left w:val="none" w:sz="0" w:space="0" w:color="auto"/>
            <w:bottom w:val="none" w:sz="0" w:space="0" w:color="auto"/>
            <w:right w:val="none" w:sz="0" w:space="0" w:color="auto"/>
          </w:divBdr>
        </w:div>
      </w:divsChild>
    </w:div>
    <w:div w:id="1922644071">
      <w:bodyDiv w:val="1"/>
      <w:marLeft w:val="0"/>
      <w:marRight w:val="0"/>
      <w:marTop w:val="0"/>
      <w:marBottom w:val="0"/>
      <w:divBdr>
        <w:top w:val="none" w:sz="0" w:space="0" w:color="auto"/>
        <w:left w:val="none" w:sz="0" w:space="0" w:color="auto"/>
        <w:bottom w:val="none" w:sz="0" w:space="0" w:color="auto"/>
        <w:right w:val="none" w:sz="0" w:space="0" w:color="auto"/>
      </w:divBdr>
      <w:divsChild>
        <w:div w:id="247353440">
          <w:marLeft w:val="480"/>
          <w:marRight w:val="0"/>
          <w:marTop w:val="0"/>
          <w:marBottom w:val="0"/>
          <w:divBdr>
            <w:top w:val="none" w:sz="0" w:space="0" w:color="auto"/>
            <w:left w:val="none" w:sz="0" w:space="0" w:color="auto"/>
            <w:bottom w:val="none" w:sz="0" w:space="0" w:color="auto"/>
            <w:right w:val="none" w:sz="0" w:space="0" w:color="auto"/>
          </w:divBdr>
        </w:div>
        <w:div w:id="98989424">
          <w:marLeft w:val="480"/>
          <w:marRight w:val="0"/>
          <w:marTop w:val="0"/>
          <w:marBottom w:val="0"/>
          <w:divBdr>
            <w:top w:val="none" w:sz="0" w:space="0" w:color="auto"/>
            <w:left w:val="none" w:sz="0" w:space="0" w:color="auto"/>
            <w:bottom w:val="none" w:sz="0" w:space="0" w:color="auto"/>
            <w:right w:val="none" w:sz="0" w:space="0" w:color="auto"/>
          </w:divBdr>
        </w:div>
        <w:div w:id="13002232">
          <w:marLeft w:val="480"/>
          <w:marRight w:val="0"/>
          <w:marTop w:val="0"/>
          <w:marBottom w:val="0"/>
          <w:divBdr>
            <w:top w:val="none" w:sz="0" w:space="0" w:color="auto"/>
            <w:left w:val="none" w:sz="0" w:space="0" w:color="auto"/>
            <w:bottom w:val="none" w:sz="0" w:space="0" w:color="auto"/>
            <w:right w:val="none" w:sz="0" w:space="0" w:color="auto"/>
          </w:divBdr>
        </w:div>
        <w:div w:id="156772873">
          <w:marLeft w:val="480"/>
          <w:marRight w:val="0"/>
          <w:marTop w:val="0"/>
          <w:marBottom w:val="0"/>
          <w:divBdr>
            <w:top w:val="none" w:sz="0" w:space="0" w:color="auto"/>
            <w:left w:val="none" w:sz="0" w:space="0" w:color="auto"/>
            <w:bottom w:val="none" w:sz="0" w:space="0" w:color="auto"/>
            <w:right w:val="none" w:sz="0" w:space="0" w:color="auto"/>
          </w:divBdr>
        </w:div>
        <w:div w:id="972564475">
          <w:marLeft w:val="480"/>
          <w:marRight w:val="0"/>
          <w:marTop w:val="0"/>
          <w:marBottom w:val="0"/>
          <w:divBdr>
            <w:top w:val="none" w:sz="0" w:space="0" w:color="auto"/>
            <w:left w:val="none" w:sz="0" w:space="0" w:color="auto"/>
            <w:bottom w:val="none" w:sz="0" w:space="0" w:color="auto"/>
            <w:right w:val="none" w:sz="0" w:space="0" w:color="auto"/>
          </w:divBdr>
        </w:div>
        <w:div w:id="1324433742">
          <w:marLeft w:val="480"/>
          <w:marRight w:val="0"/>
          <w:marTop w:val="0"/>
          <w:marBottom w:val="0"/>
          <w:divBdr>
            <w:top w:val="none" w:sz="0" w:space="0" w:color="auto"/>
            <w:left w:val="none" w:sz="0" w:space="0" w:color="auto"/>
            <w:bottom w:val="none" w:sz="0" w:space="0" w:color="auto"/>
            <w:right w:val="none" w:sz="0" w:space="0" w:color="auto"/>
          </w:divBdr>
        </w:div>
        <w:div w:id="1511484900">
          <w:marLeft w:val="480"/>
          <w:marRight w:val="0"/>
          <w:marTop w:val="0"/>
          <w:marBottom w:val="0"/>
          <w:divBdr>
            <w:top w:val="none" w:sz="0" w:space="0" w:color="auto"/>
            <w:left w:val="none" w:sz="0" w:space="0" w:color="auto"/>
            <w:bottom w:val="none" w:sz="0" w:space="0" w:color="auto"/>
            <w:right w:val="none" w:sz="0" w:space="0" w:color="auto"/>
          </w:divBdr>
        </w:div>
        <w:div w:id="1697536856">
          <w:marLeft w:val="480"/>
          <w:marRight w:val="0"/>
          <w:marTop w:val="0"/>
          <w:marBottom w:val="0"/>
          <w:divBdr>
            <w:top w:val="none" w:sz="0" w:space="0" w:color="auto"/>
            <w:left w:val="none" w:sz="0" w:space="0" w:color="auto"/>
            <w:bottom w:val="none" w:sz="0" w:space="0" w:color="auto"/>
            <w:right w:val="none" w:sz="0" w:space="0" w:color="auto"/>
          </w:divBdr>
        </w:div>
        <w:div w:id="1456755961">
          <w:marLeft w:val="480"/>
          <w:marRight w:val="0"/>
          <w:marTop w:val="0"/>
          <w:marBottom w:val="0"/>
          <w:divBdr>
            <w:top w:val="none" w:sz="0" w:space="0" w:color="auto"/>
            <w:left w:val="none" w:sz="0" w:space="0" w:color="auto"/>
            <w:bottom w:val="none" w:sz="0" w:space="0" w:color="auto"/>
            <w:right w:val="none" w:sz="0" w:space="0" w:color="auto"/>
          </w:divBdr>
        </w:div>
        <w:div w:id="145319282">
          <w:marLeft w:val="480"/>
          <w:marRight w:val="0"/>
          <w:marTop w:val="0"/>
          <w:marBottom w:val="0"/>
          <w:divBdr>
            <w:top w:val="none" w:sz="0" w:space="0" w:color="auto"/>
            <w:left w:val="none" w:sz="0" w:space="0" w:color="auto"/>
            <w:bottom w:val="none" w:sz="0" w:space="0" w:color="auto"/>
            <w:right w:val="none" w:sz="0" w:space="0" w:color="auto"/>
          </w:divBdr>
        </w:div>
        <w:div w:id="1879123611">
          <w:marLeft w:val="480"/>
          <w:marRight w:val="0"/>
          <w:marTop w:val="0"/>
          <w:marBottom w:val="0"/>
          <w:divBdr>
            <w:top w:val="none" w:sz="0" w:space="0" w:color="auto"/>
            <w:left w:val="none" w:sz="0" w:space="0" w:color="auto"/>
            <w:bottom w:val="none" w:sz="0" w:space="0" w:color="auto"/>
            <w:right w:val="none" w:sz="0" w:space="0" w:color="auto"/>
          </w:divBdr>
        </w:div>
        <w:div w:id="554704389">
          <w:marLeft w:val="480"/>
          <w:marRight w:val="0"/>
          <w:marTop w:val="0"/>
          <w:marBottom w:val="0"/>
          <w:divBdr>
            <w:top w:val="none" w:sz="0" w:space="0" w:color="auto"/>
            <w:left w:val="none" w:sz="0" w:space="0" w:color="auto"/>
            <w:bottom w:val="none" w:sz="0" w:space="0" w:color="auto"/>
            <w:right w:val="none" w:sz="0" w:space="0" w:color="auto"/>
          </w:divBdr>
        </w:div>
        <w:div w:id="799540735">
          <w:marLeft w:val="480"/>
          <w:marRight w:val="0"/>
          <w:marTop w:val="0"/>
          <w:marBottom w:val="0"/>
          <w:divBdr>
            <w:top w:val="none" w:sz="0" w:space="0" w:color="auto"/>
            <w:left w:val="none" w:sz="0" w:space="0" w:color="auto"/>
            <w:bottom w:val="none" w:sz="0" w:space="0" w:color="auto"/>
            <w:right w:val="none" w:sz="0" w:space="0" w:color="auto"/>
          </w:divBdr>
        </w:div>
        <w:div w:id="367990658">
          <w:marLeft w:val="480"/>
          <w:marRight w:val="0"/>
          <w:marTop w:val="0"/>
          <w:marBottom w:val="0"/>
          <w:divBdr>
            <w:top w:val="none" w:sz="0" w:space="0" w:color="auto"/>
            <w:left w:val="none" w:sz="0" w:space="0" w:color="auto"/>
            <w:bottom w:val="none" w:sz="0" w:space="0" w:color="auto"/>
            <w:right w:val="none" w:sz="0" w:space="0" w:color="auto"/>
          </w:divBdr>
        </w:div>
        <w:div w:id="1584603222">
          <w:marLeft w:val="480"/>
          <w:marRight w:val="0"/>
          <w:marTop w:val="0"/>
          <w:marBottom w:val="0"/>
          <w:divBdr>
            <w:top w:val="none" w:sz="0" w:space="0" w:color="auto"/>
            <w:left w:val="none" w:sz="0" w:space="0" w:color="auto"/>
            <w:bottom w:val="none" w:sz="0" w:space="0" w:color="auto"/>
            <w:right w:val="none" w:sz="0" w:space="0" w:color="auto"/>
          </w:divBdr>
        </w:div>
        <w:div w:id="548611177">
          <w:marLeft w:val="480"/>
          <w:marRight w:val="0"/>
          <w:marTop w:val="0"/>
          <w:marBottom w:val="0"/>
          <w:divBdr>
            <w:top w:val="none" w:sz="0" w:space="0" w:color="auto"/>
            <w:left w:val="none" w:sz="0" w:space="0" w:color="auto"/>
            <w:bottom w:val="none" w:sz="0" w:space="0" w:color="auto"/>
            <w:right w:val="none" w:sz="0" w:space="0" w:color="auto"/>
          </w:divBdr>
        </w:div>
        <w:div w:id="1730807594">
          <w:marLeft w:val="480"/>
          <w:marRight w:val="0"/>
          <w:marTop w:val="0"/>
          <w:marBottom w:val="0"/>
          <w:divBdr>
            <w:top w:val="none" w:sz="0" w:space="0" w:color="auto"/>
            <w:left w:val="none" w:sz="0" w:space="0" w:color="auto"/>
            <w:bottom w:val="none" w:sz="0" w:space="0" w:color="auto"/>
            <w:right w:val="none" w:sz="0" w:space="0" w:color="auto"/>
          </w:divBdr>
        </w:div>
        <w:div w:id="1686639660">
          <w:marLeft w:val="480"/>
          <w:marRight w:val="0"/>
          <w:marTop w:val="0"/>
          <w:marBottom w:val="0"/>
          <w:divBdr>
            <w:top w:val="none" w:sz="0" w:space="0" w:color="auto"/>
            <w:left w:val="none" w:sz="0" w:space="0" w:color="auto"/>
            <w:bottom w:val="none" w:sz="0" w:space="0" w:color="auto"/>
            <w:right w:val="none" w:sz="0" w:space="0" w:color="auto"/>
          </w:divBdr>
        </w:div>
        <w:div w:id="1544635891">
          <w:marLeft w:val="480"/>
          <w:marRight w:val="0"/>
          <w:marTop w:val="0"/>
          <w:marBottom w:val="0"/>
          <w:divBdr>
            <w:top w:val="none" w:sz="0" w:space="0" w:color="auto"/>
            <w:left w:val="none" w:sz="0" w:space="0" w:color="auto"/>
            <w:bottom w:val="none" w:sz="0" w:space="0" w:color="auto"/>
            <w:right w:val="none" w:sz="0" w:space="0" w:color="auto"/>
          </w:divBdr>
        </w:div>
        <w:div w:id="601449359">
          <w:marLeft w:val="480"/>
          <w:marRight w:val="0"/>
          <w:marTop w:val="0"/>
          <w:marBottom w:val="0"/>
          <w:divBdr>
            <w:top w:val="none" w:sz="0" w:space="0" w:color="auto"/>
            <w:left w:val="none" w:sz="0" w:space="0" w:color="auto"/>
            <w:bottom w:val="none" w:sz="0" w:space="0" w:color="auto"/>
            <w:right w:val="none" w:sz="0" w:space="0" w:color="auto"/>
          </w:divBdr>
        </w:div>
        <w:div w:id="2065593151">
          <w:marLeft w:val="480"/>
          <w:marRight w:val="0"/>
          <w:marTop w:val="0"/>
          <w:marBottom w:val="0"/>
          <w:divBdr>
            <w:top w:val="none" w:sz="0" w:space="0" w:color="auto"/>
            <w:left w:val="none" w:sz="0" w:space="0" w:color="auto"/>
            <w:bottom w:val="none" w:sz="0" w:space="0" w:color="auto"/>
            <w:right w:val="none" w:sz="0" w:space="0" w:color="auto"/>
          </w:divBdr>
        </w:div>
        <w:div w:id="1683555278">
          <w:marLeft w:val="480"/>
          <w:marRight w:val="0"/>
          <w:marTop w:val="0"/>
          <w:marBottom w:val="0"/>
          <w:divBdr>
            <w:top w:val="none" w:sz="0" w:space="0" w:color="auto"/>
            <w:left w:val="none" w:sz="0" w:space="0" w:color="auto"/>
            <w:bottom w:val="none" w:sz="0" w:space="0" w:color="auto"/>
            <w:right w:val="none" w:sz="0" w:space="0" w:color="auto"/>
          </w:divBdr>
        </w:div>
        <w:div w:id="1815293870">
          <w:marLeft w:val="480"/>
          <w:marRight w:val="0"/>
          <w:marTop w:val="0"/>
          <w:marBottom w:val="0"/>
          <w:divBdr>
            <w:top w:val="none" w:sz="0" w:space="0" w:color="auto"/>
            <w:left w:val="none" w:sz="0" w:space="0" w:color="auto"/>
            <w:bottom w:val="none" w:sz="0" w:space="0" w:color="auto"/>
            <w:right w:val="none" w:sz="0" w:space="0" w:color="auto"/>
          </w:divBdr>
        </w:div>
        <w:div w:id="1057432339">
          <w:marLeft w:val="480"/>
          <w:marRight w:val="0"/>
          <w:marTop w:val="0"/>
          <w:marBottom w:val="0"/>
          <w:divBdr>
            <w:top w:val="none" w:sz="0" w:space="0" w:color="auto"/>
            <w:left w:val="none" w:sz="0" w:space="0" w:color="auto"/>
            <w:bottom w:val="none" w:sz="0" w:space="0" w:color="auto"/>
            <w:right w:val="none" w:sz="0" w:space="0" w:color="auto"/>
          </w:divBdr>
        </w:div>
        <w:div w:id="418646394">
          <w:marLeft w:val="480"/>
          <w:marRight w:val="0"/>
          <w:marTop w:val="0"/>
          <w:marBottom w:val="0"/>
          <w:divBdr>
            <w:top w:val="none" w:sz="0" w:space="0" w:color="auto"/>
            <w:left w:val="none" w:sz="0" w:space="0" w:color="auto"/>
            <w:bottom w:val="none" w:sz="0" w:space="0" w:color="auto"/>
            <w:right w:val="none" w:sz="0" w:space="0" w:color="auto"/>
          </w:divBdr>
        </w:div>
        <w:div w:id="548148717">
          <w:marLeft w:val="480"/>
          <w:marRight w:val="0"/>
          <w:marTop w:val="0"/>
          <w:marBottom w:val="0"/>
          <w:divBdr>
            <w:top w:val="none" w:sz="0" w:space="0" w:color="auto"/>
            <w:left w:val="none" w:sz="0" w:space="0" w:color="auto"/>
            <w:bottom w:val="none" w:sz="0" w:space="0" w:color="auto"/>
            <w:right w:val="none" w:sz="0" w:space="0" w:color="auto"/>
          </w:divBdr>
        </w:div>
        <w:div w:id="1000427707">
          <w:marLeft w:val="480"/>
          <w:marRight w:val="0"/>
          <w:marTop w:val="0"/>
          <w:marBottom w:val="0"/>
          <w:divBdr>
            <w:top w:val="none" w:sz="0" w:space="0" w:color="auto"/>
            <w:left w:val="none" w:sz="0" w:space="0" w:color="auto"/>
            <w:bottom w:val="none" w:sz="0" w:space="0" w:color="auto"/>
            <w:right w:val="none" w:sz="0" w:space="0" w:color="auto"/>
          </w:divBdr>
        </w:div>
        <w:div w:id="738937995">
          <w:marLeft w:val="480"/>
          <w:marRight w:val="0"/>
          <w:marTop w:val="0"/>
          <w:marBottom w:val="0"/>
          <w:divBdr>
            <w:top w:val="none" w:sz="0" w:space="0" w:color="auto"/>
            <w:left w:val="none" w:sz="0" w:space="0" w:color="auto"/>
            <w:bottom w:val="none" w:sz="0" w:space="0" w:color="auto"/>
            <w:right w:val="none" w:sz="0" w:space="0" w:color="auto"/>
          </w:divBdr>
        </w:div>
        <w:div w:id="225728485">
          <w:marLeft w:val="480"/>
          <w:marRight w:val="0"/>
          <w:marTop w:val="0"/>
          <w:marBottom w:val="0"/>
          <w:divBdr>
            <w:top w:val="none" w:sz="0" w:space="0" w:color="auto"/>
            <w:left w:val="none" w:sz="0" w:space="0" w:color="auto"/>
            <w:bottom w:val="none" w:sz="0" w:space="0" w:color="auto"/>
            <w:right w:val="none" w:sz="0" w:space="0" w:color="auto"/>
          </w:divBdr>
        </w:div>
        <w:div w:id="321542489">
          <w:marLeft w:val="480"/>
          <w:marRight w:val="0"/>
          <w:marTop w:val="0"/>
          <w:marBottom w:val="0"/>
          <w:divBdr>
            <w:top w:val="none" w:sz="0" w:space="0" w:color="auto"/>
            <w:left w:val="none" w:sz="0" w:space="0" w:color="auto"/>
            <w:bottom w:val="none" w:sz="0" w:space="0" w:color="auto"/>
            <w:right w:val="none" w:sz="0" w:space="0" w:color="auto"/>
          </w:divBdr>
        </w:div>
        <w:div w:id="1556309208">
          <w:marLeft w:val="480"/>
          <w:marRight w:val="0"/>
          <w:marTop w:val="0"/>
          <w:marBottom w:val="0"/>
          <w:divBdr>
            <w:top w:val="none" w:sz="0" w:space="0" w:color="auto"/>
            <w:left w:val="none" w:sz="0" w:space="0" w:color="auto"/>
            <w:bottom w:val="none" w:sz="0" w:space="0" w:color="auto"/>
            <w:right w:val="none" w:sz="0" w:space="0" w:color="auto"/>
          </w:divBdr>
        </w:div>
        <w:div w:id="1765877472">
          <w:marLeft w:val="480"/>
          <w:marRight w:val="0"/>
          <w:marTop w:val="0"/>
          <w:marBottom w:val="0"/>
          <w:divBdr>
            <w:top w:val="none" w:sz="0" w:space="0" w:color="auto"/>
            <w:left w:val="none" w:sz="0" w:space="0" w:color="auto"/>
            <w:bottom w:val="none" w:sz="0" w:space="0" w:color="auto"/>
            <w:right w:val="none" w:sz="0" w:space="0" w:color="auto"/>
          </w:divBdr>
        </w:div>
        <w:div w:id="2016573363">
          <w:marLeft w:val="480"/>
          <w:marRight w:val="0"/>
          <w:marTop w:val="0"/>
          <w:marBottom w:val="0"/>
          <w:divBdr>
            <w:top w:val="none" w:sz="0" w:space="0" w:color="auto"/>
            <w:left w:val="none" w:sz="0" w:space="0" w:color="auto"/>
            <w:bottom w:val="none" w:sz="0" w:space="0" w:color="auto"/>
            <w:right w:val="none" w:sz="0" w:space="0" w:color="auto"/>
          </w:divBdr>
        </w:div>
        <w:div w:id="1001276732">
          <w:marLeft w:val="480"/>
          <w:marRight w:val="0"/>
          <w:marTop w:val="0"/>
          <w:marBottom w:val="0"/>
          <w:divBdr>
            <w:top w:val="none" w:sz="0" w:space="0" w:color="auto"/>
            <w:left w:val="none" w:sz="0" w:space="0" w:color="auto"/>
            <w:bottom w:val="none" w:sz="0" w:space="0" w:color="auto"/>
            <w:right w:val="none" w:sz="0" w:space="0" w:color="auto"/>
          </w:divBdr>
        </w:div>
        <w:div w:id="460806198">
          <w:marLeft w:val="480"/>
          <w:marRight w:val="0"/>
          <w:marTop w:val="0"/>
          <w:marBottom w:val="0"/>
          <w:divBdr>
            <w:top w:val="none" w:sz="0" w:space="0" w:color="auto"/>
            <w:left w:val="none" w:sz="0" w:space="0" w:color="auto"/>
            <w:bottom w:val="none" w:sz="0" w:space="0" w:color="auto"/>
            <w:right w:val="none" w:sz="0" w:space="0" w:color="auto"/>
          </w:divBdr>
        </w:div>
        <w:div w:id="542718132">
          <w:marLeft w:val="480"/>
          <w:marRight w:val="0"/>
          <w:marTop w:val="0"/>
          <w:marBottom w:val="0"/>
          <w:divBdr>
            <w:top w:val="none" w:sz="0" w:space="0" w:color="auto"/>
            <w:left w:val="none" w:sz="0" w:space="0" w:color="auto"/>
            <w:bottom w:val="none" w:sz="0" w:space="0" w:color="auto"/>
            <w:right w:val="none" w:sz="0" w:space="0" w:color="auto"/>
          </w:divBdr>
        </w:div>
        <w:div w:id="1689598129">
          <w:marLeft w:val="480"/>
          <w:marRight w:val="0"/>
          <w:marTop w:val="0"/>
          <w:marBottom w:val="0"/>
          <w:divBdr>
            <w:top w:val="none" w:sz="0" w:space="0" w:color="auto"/>
            <w:left w:val="none" w:sz="0" w:space="0" w:color="auto"/>
            <w:bottom w:val="none" w:sz="0" w:space="0" w:color="auto"/>
            <w:right w:val="none" w:sz="0" w:space="0" w:color="auto"/>
          </w:divBdr>
        </w:div>
      </w:divsChild>
    </w:div>
    <w:div w:id="1928466258">
      <w:bodyDiv w:val="1"/>
      <w:marLeft w:val="0"/>
      <w:marRight w:val="0"/>
      <w:marTop w:val="0"/>
      <w:marBottom w:val="0"/>
      <w:divBdr>
        <w:top w:val="none" w:sz="0" w:space="0" w:color="auto"/>
        <w:left w:val="none" w:sz="0" w:space="0" w:color="auto"/>
        <w:bottom w:val="none" w:sz="0" w:space="0" w:color="auto"/>
        <w:right w:val="none" w:sz="0" w:space="0" w:color="auto"/>
      </w:divBdr>
      <w:divsChild>
        <w:div w:id="578173577">
          <w:marLeft w:val="480"/>
          <w:marRight w:val="0"/>
          <w:marTop w:val="0"/>
          <w:marBottom w:val="0"/>
          <w:divBdr>
            <w:top w:val="none" w:sz="0" w:space="0" w:color="auto"/>
            <w:left w:val="none" w:sz="0" w:space="0" w:color="auto"/>
            <w:bottom w:val="none" w:sz="0" w:space="0" w:color="auto"/>
            <w:right w:val="none" w:sz="0" w:space="0" w:color="auto"/>
          </w:divBdr>
        </w:div>
        <w:div w:id="739712962">
          <w:marLeft w:val="480"/>
          <w:marRight w:val="0"/>
          <w:marTop w:val="0"/>
          <w:marBottom w:val="0"/>
          <w:divBdr>
            <w:top w:val="none" w:sz="0" w:space="0" w:color="auto"/>
            <w:left w:val="none" w:sz="0" w:space="0" w:color="auto"/>
            <w:bottom w:val="none" w:sz="0" w:space="0" w:color="auto"/>
            <w:right w:val="none" w:sz="0" w:space="0" w:color="auto"/>
          </w:divBdr>
        </w:div>
        <w:div w:id="1538276121">
          <w:marLeft w:val="480"/>
          <w:marRight w:val="0"/>
          <w:marTop w:val="0"/>
          <w:marBottom w:val="0"/>
          <w:divBdr>
            <w:top w:val="none" w:sz="0" w:space="0" w:color="auto"/>
            <w:left w:val="none" w:sz="0" w:space="0" w:color="auto"/>
            <w:bottom w:val="none" w:sz="0" w:space="0" w:color="auto"/>
            <w:right w:val="none" w:sz="0" w:space="0" w:color="auto"/>
          </w:divBdr>
        </w:div>
        <w:div w:id="962075704">
          <w:marLeft w:val="480"/>
          <w:marRight w:val="0"/>
          <w:marTop w:val="0"/>
          <w:marBottom w:val="0"/>
          <w:divBdr>
            <w:top w:val="none" w:sz="0" w:space="0" w:color="auto"/>
            <w:left w:val="none" w:sz="0" w:space="0" w:color="auto"/>
            <w:bottom w:val="none" w:sz="0" w:space="0" w:color="auto"/>
            <w:right w:val="none" w:sz="0" w:space="0" w:color="auto"/>
          </w:divBdr>
        </w:div>
        <w:div w:id="449517187">
          <w:marLeft w:val="480"/>
          <w:marRight w:val="0"/>
          <w:marTop w:val="0"/>
          <w:marBottom w:val="0"/>
          <w:divBdr>
            <w:top w:val="none" w:sz="0" w:space="0" w:color="auto"/>
            <w:left w:val="none" w:sz="0" w:space="0" w:color="auto"/>
            <w:bottom w:val="none" w:sz="0" w:space="0" w:color="auto"/>
            <w:right w:val="none" w:sz="0" w:space="0" w:color="auto"/>
          </w:divBdr>
        </w:div>
        <w:div w:id="505092930">
          <w:marLeft w:val="480"/>
          <w:marRight w:val="0"/>
          <w:marTop w:val="0"/>
          <w:marBottom w:val="0"/>
          <w:divBdr>
            <w:top w:val="none" w:sz="0" w:space="0" w:color="auto"/>
            <w:left w:val="none" w:sz="0" w:space="0" w:color="auto"/>
            <w:bottom w:val="none" w:sz="0" w:space="0" w:color="auto"/>
            <w:right w:val="none" w:sz="0" w:space="0" w:color="auto"/>
          </w:divBdr>
        </w:div>
        <w:div w:id="1058629860">
          <w:marLeft w:val="480"/>
          <w:marRight w:val="0"/>
          <w:marTop w:val="0"/>
          <w:marBottom w:val="0"/>
          <w:divBdr>
            <w:top w:val="none" w:sz="0" w:space="0" w:color="auto"/>
            <w:left w:val="none" w:sz="0" w:space="0" w:color="auto"/>
            <w:bottom w:val="none" w:sz="0" w:space="0" w:color="auto"/>
            <w:right w:val="none" w:sz="0" w:space="0" w:color="auto"/>
          </w:divBdr>
        </w:div>
        <w:div w:id="489103540">
          <w:marLeft w:val="480"/>
          <w:marRight w:val="0"/>
          <w:marTop w:val="0"/>
          <w:marBottom w:val="0"/>
          <w:divBdr>
            <w:top w:val="none" w:sz="0" w:space="0" w:color="auto"/>
            <w:left w:val="none" w:sz="0" w:space="0" w:color="auto"/>
            <w:bottom w:val="none" w:sz="0" w:space="0" w:color="auto"/>
            <w:right w:val="none" w:sz="0" w:space="0" w:color="auto"/>
          </w:divBdr>
        </w:div>
        <w:div w:id="931088032">
          <w:marLeft w:val="480"/>
          <w:marRight w:val="0"/>
          <w:marTop w:val="0"/>
          <w:marBottom w:val="0"/>
          <w:divBdr>
            <w:top w:val="none" w:sz="0" w:space="0" w:color="auto"/>
            <w:left w:val="none" w:sz="0" w:space="0" w:color="auto"/>
            <w:bottom w:val="none" w:sz="0" w:space="0" w:color="auto"/>
            <w:right w:val="none" w:sz="0" w:space="0" w:color="auto"/>
          </w:divBdr>
        </w:div>
        <w:div w:id="1920938742">
          <w:marLeft w:val="480"/>
          <w:marRight w:val="0"/>
          <w:marTop w:val="0"/>
          <w:marBottom w:val="0"/>
          <w:divBdr>
            <w:top w:val="none" w:sz="0" w:space="0" w:color="auto"/>
            <w:left w:val="none" w:sz="0" w:space="0" w:color="auto"/>
            <w:bottom w:val="none" w:sz="0" w:space="0" w:color="auto"/>
            <w:right w:val="none" w:sz="0" w:space="0" w:color="auto"/>
          </w:divBdr>
        </w:div>
        <w:div w:id="682589314">
          <w:marLeft w:val="480"/>
          <w:marRight w:val="0"/>
          <w:marTop w:val="0"/>
          <w:marBottom w:val="0"/>
          <w:divBdr>
            <w:top w:val="none" w:sz="0" w:space="0" w:color="auto"/>
            <w:left w:val="none" w:sz="0" w:space="0" w:color="auto"/>
            <w:bottom w:val="none" w:sz="0" w:space="0" w:color="auto"/>
            <w:right w:val="none" w:sz="0" w:space="0" w:color="auto"/>
          </w:divBdr>
        </w:div>
        <w:div w:id="1013914642">
          <w:marLeft w:val="480"/>
          <w:marRight w:val="0"/>
          <w:marTop w:val="0"/>
          <w:marBottom w:val="0"/>
          <w:divBdr>
            <w:top w:val="none" w:sz="0" w:space="0" w:color="auto"/>
            <w:left w:val="none" w:sz="0" w:space="0" w:color="auto"/>
            <w:bottom w:val="none" w:sz="0" w:space="0" w:color="auto"/>
            <w:right w:val="none" w:sz="0" w:space="0" w:color="auto"/>
          </w:divBdr>
        </w:div>
        <w:div w:id="1561986105">
          <w:marLeft w:val="480"/>
          <w:marRight w:val="0"/>
          <w:marTop w:val="0"/>
          <w:marBottom w:val="0"/>
          <w:divBdr>
            <w:top w:val="none" w:sz="0" w:space="0" w:color="auto"/>
            <w:left w:val="none" w:sz="0" w:space="0" w:color="auto"/>
            <w:bottom w:val="none" w:sz="0" w:space="0" w:color="auto"/>
            <w:right w:val="none" w:sz="0" w:space="0" w:color="auto"/>
          </w:divBdr>
        </w:div>
        <w:div w:id="129370953">
          <w:marLeft w:val="480"/>
          <w:marRight w:val="0"/>
          <w:marTop w:val="0"/>
          <w:marBottom w:val="0"/>
          <w:divBdr>
            <w:top w:val="none" w:sz="0" w:space="0" w:color="auto"/>
            <w:left w:val="none" w:sz="0" w:space="0" w:color="auto"/>
            <w:bottom w:val="none" w:sz="0" w:space="0" w:color="auto"/>
            <w:right w:val="none" w:sz="0" w:space="0" w:color="auto"/>
          </w:divBdr>
        </w:div>
        <w:div w:id="136336928">
          <w:marLeft w:val="480"/>
          <w:marRight w:val="0"/>
          <w:marTop w:val="0"/>
          <w:marBottom w:val="0"/>
          <w:divBdr>
            <w:top w:val="none" w:sz="0" w:space="0" w:color="auto"/>
            <w:left w:val="none" w:sz="0" w:space="0" w:color="auto"/>
            <w:bottom w:val="none" w:sz="0" w:space="0" w:color="auto"/>
            <w:right w:val="none" w:sz="0" w:space="0" w:color="auto"/>
          </w:divBdr>
        </w:div>
        <w:div w:id="696270532">
          <w:marLeft w:val="480"/>
          <w:marRight w:val="0"/>
          <w:marTop w:val="0"/>
          <w:marBottom w:val="0"/>
          <w:divBdr>
            <w:top w:val="none" w:sz="0" w:space="0" w:color="auto"/>
            <w:left w:val="none" w:sz="0" w:space="0" w:color="auto"/>
            <w:bottom w:val="none" w:sz="0" w:space="0" w:color="auto"/>
            <w:right w:val="none" w:sz="0" w:space="0" w:color="auto"/>
          </w:divBdr>
        </w:div>
        <w:div w:id="264310683">
          <w:marLeft w:val="480"/>
          <w:marRight w:val="0"/>
          <w:marTop w:val="0"/>
          <w:marBottom w:val="0"/>
          <w:divBdr>
            <w:top w:val="none" w:sz="0" w:space="0" w:color="auto"/>
            <w:left w:val="none" w:sz="0" w:space="0" w:color="auto"/>
            <w:bottom w:val="none" w:sz="0" w:space="0" w:color="auto"/>
            <w:right w:val="none" w:sz="0" w:space="0" w:color="auto"/>
          </w:divBdr>
        </w:div>
        <w:div w:id="1068382259">
          <w:marLeft w:val="480"/>
          <w:marRight w:val="0"/>
          <w:marTop w:val="0"/>
          <w:marBottom w:val="0"/>
          <w:divBdr>
            <w:top w:val="none" w:sz="0" w:space="0" w:color="auto"/>
            <w:left w:val="none" w:sz="0" w:space="0" w:color="auto"/>
            <w:bottom w:val="none" w:sz="0" w:space="0" w:color="auto"/>
            <w:right w:val="none" w:sz="0" w:space="0" w:color="auto"/>
          </w:divBdr>
        </w:div>
        <w:div w:id="168832113">
          <w:marLeft w:val="480"/>
          <w:marRight w:val="0"/>
          <w:marTop w:val="0"/>
          <w:marBottom w:val="0"/>
          <w:divBdr>
            <w:top w:val="none" w:sz="0" w:space="0" w:color="auto"/>
            <w:left w:val="none" w:sz="0" w:space="0" w:color="auto"/>
            <w:bottom w:val="none" w:sz="0" w:space="0" w:color="auto"/>
            <w:right w:val="none" w:sz="0" w:space="0" w:color="auto"/>
          </w:divBdr>
        </w:div>
      </w:divsChild>
    </w:div>
    <w:div w:id="1961954249">
      <w:bodyDiv w:val="1"/>
      <w:marLeft w:val="0"/>
      <w:marRight w:val="0"/>
      <w:marTop w:val="0"/>
      <w:marBottom w:val="0"/>
      <w:divBdr>
        <w:top w:val="none" w:sz="0" w:space="0" w:color="auto"/>
        <w:left w:val="none" w:sz="0" w:space="0" w:color="auto"/>
        <w:bottom w:val="none" w:sz="0" w:space="0" w:color="auto"/>
        <w:right w:val="none" w:sz="0" w:space="0" w:color="auto"/>
      </w:divBdr>
    </w:div>
    <w:div w:id="1972203425">
      <w:bodyDiv w:val="1"/>
      <w:marLeft w:val="0"/>
      <w:marRight w:val="0"/>
      <w:marTop w:val="0"/>
      <w:marBottom w:val="0"/>
      <w:divBdr>
        <w:top w:val="none" w:sz="0" w:space="0" w:color="auto"/>
        <w:left w:val="none" w:sz="0" w:space="0" w:color="auto"/>
        <w:bottom w:val="none" w:sz="0" w:space="0" w:color="auto"/>
        <w:right w:val="none" w:sz="0" w:space="0" w:color="auto"/>
      </w:divBdr>
    </w:div>
    <w:div w:id="1989673948">
      <w:bodyDiv w:val="1"/>
      <w:marLeft w:val="0"/>
      <w:marRight w:val="0"/>
      <w:marTop w:val="0"/>
      <w:marBottom w:val="0"/>
      <w:divBdr>
        <w:top w:val="none" w:sz="0" w:space="0" w:color="auto"/>
        <w:left w:val="none" w:sz="0" w:space="0" w:color="auto"/>
        <w:bottom w:val="none" w:sz="0" w:space="0" w:color="auto"/>
        <w:right w:val="none" w:sz="0" w:space="0" w:color="auto"/>
      </w:divBdr>
    </w:div>
    <w:div w:id="2006975171">
      <w:bodyDiv w:val="1"/>
      <w:marLeft w:val="0"/>
      <w:marRight w:val="0"/>
      <w:marTop w:val="0"/>
      <w:marBottom w:val="0"/>
      <w:divBdr>
        <w:top w:val="none" w:sz="0" w:space="0" w:color="auto"/>
        <w:left w:val="none" w:sz="0" w:space="0" w:color="auto"/>
        <w:bottom w:val="none" w:sz="0" w:space="0" w:color="auto"/>
        <w:right w:val="none" w:sz="0" w:space="0" w:color="auto"/>
      </w:divBdr>
      <w:divsChild>
        <w:div w:id="937523282">
          <w:marLeft w:val="480"/>
          <w:marRight w:val="0"/>
          <w:marTop w:val="0"/>
          <w:marBottom w:val="0"/>
          <w:divBdr>
            <w:top w:val="none" w:sz="0" w:space="0" w:color="auto"/>
            <w:left w:val="none" w:sz="0" w:space="0" w:color="auto"/>
            <w:bottom w:val="none" w:sz="0" w:space="0" w:color="auto"/>
            <w:right w:val="none" w:sz="0" w:space="0" w:color="auto"/>
          </w:divBdr>
        </w:div>
        <w:div w:id="185483274">
          <w:marLeft w:val="480"/>
          <w:marRight w:val="0"/>
          <w:marTop w:val="0"/>
          <w:marBottom w:val="0"/>
          <w:divBdr>
            <w:top w:val="none" w:sz="0" w:space="0" w:color="auto"/>
            <w:left w:val="none" w:sz="0" w:space="0" w:color="auto"/>
            <w:bottom w:val="none" w:sz="0" w:space="0" w:color="auto"/>
            <w:right w:val="none" w:sz="0" w:space="0" w:color="auto"/>
          </w:divBdr>
        </w:div>
        <w:div w:id="1367565719">
          <w:marLeft w:val="480"/>
          <w:marRight w:val="0"/>
          <w:marTop w:val="0"/>
          <w:marBottom w:val="0"/>
          <w:divBdr>
            <w:top w:val="none" w:sz="0" w:space="0" w:color="auto"/>
            <w:left w:val="none" w:sz="0" w:space="0" w:color="auto"/>
            <w:bottom w:val="none" w:sz="0" w:space="0" w:color="auto"/>
            <w:right w:val="none" w:sz="0" w:space="0" w:color="auto"/>
          </w:divBdr>
        </w:div>
        <w:div w:id="115761396">
          <w:marLeft w:val="480"/>
          <w:marRight w:val="0"/>
          <w:marTop w:val="0"/>
          <w:marBottom w:val="0"/>
          <w:divBdr>
            <w:top w:val="none" w:sz="0" w:space="0" w:color="auto"/>
            <w:left w:val="none" w:sz="0" w:space="0" w:color="auto"/>
            <w:bottom w:val="none" w:sz="0" w:space="0" w:color="auto"/>
            <w:right w:val="none" w:sz="0" w:space="0" w:color="auto"/>
          </w:divBdr>
        </w:div>
        <w:div w:id="363285068">
          <w:marLeft w:val="480"/>
          <w:marRight w:val="0"/>
          <w:marTop w:val="0"/>
          <w:marBottom w:val="0"/>
          <w:divBdr>
            <w:top w:val="none" w:sz="0" w:space="0" w:color="auto"/>
            <w:left w:val="none" w:sz="0" w:space="0" w:color="auto"/>
            <w:bottom w:val="none" w:sz="0" w:space="0" w:color="auto"/>
            <w:right w:val="none" w:sz="0" w:space="0" w:color="auto"/>
          </w:divBdr>
        </w:div>
        <w:div w:id="1369918557">
          <w:marLeft w:val="480"/>
          <w:marRight w:val="0"/>
          <w:marTop w:val="0"/>
          <w:marBottom w:val="0"/>
          <w:divBdr>
            <w:top w:val="none" w:sz="0" w:space="0" w:color="auto"/>
            <w:left w:val="none" w:sz="0" w:space="0" w:color="auto"/>
            <w:bottom w:val="none" w:sz="0" w:space="0" w:color="auto"/>
            <w:right w:val="none" w:sz="0" w:space="0" w:color="auto"/>
          </w:divBdr>
        </w:div>
        <w:div w:id="965819917">
          <w:marLeft w:val="480"/>
          <w:marRight w:val="0"/>
          <w:marTop w:val="0"/>
          <w:marBottom w:val="0"/>
          <w:divBdr>
            <w:top w:val="none" w:sz="0" w:space="0" w:color="auto"/>
            <w:left w:val="none" w:sz="0" w:space="0" w:color="auto"/>
            <w:bottom w:val="none" w:sz="0" w:space="0" w:color="auto"/>
            <w:right w:val="none" w:sz="0" w:space="0" w:color="auto"/>
          </w:divBdr>
        </w:div>
        <w:div w:id="512688934">
          <w:marLeft w:val="480"/>
          <w:marRight w:val="0"/>
          <w:marTop w:val="0"/>
          <w:marBottom w:val="0"/>
          <w:divBdr>
            <w:top w:val="none" w:sz="0" w:space="0" w:color="auto"/>
            <w:left w:val="none" w:sz="0" w:space="0" w:color="auto"/>
            <w:bottom w:val="none" w:sz="0" w:space="0" w:color="auto"/>
            <w:right w:val="none" w:sz="0" w:space="0" w:color="auto"/>
          </w:divBdr>
        </w:div>
        <w:div w:id="1101418666">
          <w:marLeft w:val="480"/>
          <w:marRight w:val="0"/>
          <w:marTop w:val="0"/>
          <w:marBottom w:val="0"/>
          <w:divBdr>
            <w:top w:val="none" w:sz="0" w:space="0" w:color="auto"/>
            <w:left w:val="none" w:sz="0" w:space="0" w:color="auto"/>
            <w:bottom w:val="none" w:sz="0" w:space="0" w:color="auto"/>
            <w:right w:val="none" w:sz="0" w:space="0" w:color="auto"/>
          </w:divBdr>
        </w:div>
        <w:div w:id="775518899">
          <w:marLeft w:val="480"/>
          <w:marRight w:val="0"/>
          <w:marTop w:val="0"/>
          <w:marBottom w:val="0"/>
          <w:divBdr>
            <w:top w:val="none" w:sz="0" w:space="0" w:color="auto"/>
            <w:left w:val="none" w:sz="0" w:space="0" w:color="auto"/>
            <w:bottom w:val="none" w:sz="0" w:space="0" w:color="auto"/>
            <w:right w:val="none" w:sz="0" w:space="0" w:color="auto"/>
          </w:divBdr>
        </w:div>
        <w:div w:id="1443115388">
          <w:marLeft w:val="480"/>
          <w:marRight w:val="0"/>
          <w:marTop w:val="0"/>
          <w:marBottom w:val="0"/>
          <w:divBdr>
            <w:top w:val="none" w:sz="0" w:space="0" w:color="auto"/>
            <w:left w:val="none" w:sz="0" w:space="0" w:color="auto"/>
            <w:bottom w:val="none" w:sz="0" w:space="0" w:color="auto"/>
            <w:right w:val="none" w:sz="0" w:space="0" w:color="auto"/>
          </w:divBdr>
        </w:div>
        <w:div w:id="170032596">
          <w:marLeft w:val="480"/>
          <w:marRight w:val="0"/>
          <w:marTop w:val="0"/>
          <w:marBottom w:val="0"/>
          <w:divBdr>
            <w:top w:val="none" w:sz="0" w:space="0" w:color="auto"/>
            <w:left w:val="none" w:sz="0" w:space="0" w:color="auto"/>
            <w:bottom w:val="none" w:sz="0" w:space="0" w:color="auto"/>
            <w:right w:val="none" w:sz="0" w:space="0" w:color="auto"/>
          </w:divBdr>
        </w:div>
        <w:div w:id="1240408258">
          <w:marLeft w:val="480"/>
          <w:marRight w:val="0"/>
          <w:marTop w:val="0"/>
          <w:marBottom w:val="0"/>
          <w:divBdr>
            <w:top w:val="none" w:sz="0" w:space="0" w:color="auto"/>
            <w:left w:val="none" w:sz="0" w:space="0" w:color="auto"/>
            <w:bottom w:val="none" w:sz="0" w:space="0" w:color="auto"/>
            <w:right w:val="none" w:sz="0" w:space="0" w:color="auto"/>
          </w:divBdr>
        </w:div>
        <w:div w:id="1244799498">
          <w:marLeft w:val="480"/>
          <w:marRight w:val="0"/>
          <w:marTop w:val="0"/>
          <w:marBottom w:val="0"/>
          <w:divBdr>
            <w:top w:val="none" w:sz="0" w:space="0" w:color="auto"/>
            <w:left w:val="none" w:sz="0" w:space="0" w:color="auto"/>
            <w:bottom w:val="none" w:sz="0" w:space="0" w:color="auto"/>
            <w:right w:val="none" w:sz="0" w:space="0" w:color="auto"/>
          </w:divBdr>
        </w:div>
        <w:div w:id="2128160910">
          <w:marLeft w:val="480"/>
          <w:marRight w:val="0"/>
          <w:marTop w:val="0"/>
          <w:marBottom w:val="0"/>
          <w:divBdr>
            <w:top w:val="none" w:sz="0" w:space="0" w:color="auto"/>
            <w:left w:val="none" w:sz="0" w:space="0" w:color="auto"/>
            <w:bottom w:val="none" w:sz="0" w:space="0" w:color="auto"/>
            <w:right w:val="none" w:sz="0" w:space="0" w:color="auto"/>
          </w:divBdr>
        </w:div>
        <w:div w:id="1434088795">
          <w:marLeft w:val="480"/>
          <w:marRight w:val="0"/>
          <w:marTop w:val="0"/>
          <w:marBottom w:val="0"/>
          <w:divBdr>
            <w:top w:val="none" w:sz="0" w:space="0" w:color="auto"/>
            <w:left w:val="none" w:sz="0" w:space="0" w:color="auto"/>
            <w:bottom w:val="none" w:sz="0" w:space="0" w:color="auto"/>
            <w:right w:val="none" w:sz="0" w:space="0" w:color="auto"/>
          </w:divBdr>
        </w:div>
        <w:div w:id="1461345236">
          <w:marLeft w:val="480"/>
          <w:marRight w:val="0"/>
          <w:marTop w:val="0"/>
          <w:marBottom w:val="0"/>
          <w:divBdr>
            <w:top w:val="none" w:sz="0" w:space="0" w:color="auto"/>
            <w:left w:val="none" w:sz="0" w:space="0" w:color="auto"/>
            <w:bottom w:val="none" w:sz="0" w:space="0" w:color="auto"/>
            <w:right w:val="none" w:sz="0" w:space="0" w:color="auto"/>
          </w:divBdr>
        </w:div>
        <w:div w:id="1802572709">
          <w:marLeft w:val="480"/>
          <w:marRight w:val="0"/>
          <w:marTop w:val="0"/>
          <w:marBottom w:val="0"/>
          <w:divBdr>
            <w:top w:val="none" w:sz="0" w:space="0" w:color="auto"/>
            <w:left w:val="none" w:sz="0" w:space="0" w:color="auto"/>
            <w:bottom w:val="none" w:sz="0" w:space="0" w:color="auto"/>
            <w:right w:val="none" w:sz="0" w:space="0" w:color="auto"/>
          </w:divBdr>
        </w:div>
        <w:div w:id="876159643">
          <w:marLeft w:val="480"/>
          <w:marRight w:val="0"/>
          <w:marTop w:val="0"/>
          <w:marBottom w:val="0"/>
          <w:divBdr>
            <w:top w:val="none" w:sz="0" w:space="0" w:color="auto"/>
            <w:left w:val="none" w:sz="0" w:space="0" w:color="auto"/>
            <w:bottom w:val="none" w:sz="0" w:space="0" w:color="auto"/>
            <w:right w:val="none" w:sz="0" w:space="0" w:color="auto"/>
          </w:divBdr>
        </w:div>
        <w:div w:id="472529511">
          <w:marLeft w:val="480"/>
          <w:marRight w:val="0"/>
          <w:marTop w:val="0"/>
          <w:marBottom w:val="0"/>
          <w:divBdr>
            <w:top w:val="none" w:sz="0" w:space="0" w:color="auto"/>
            <w:left w:val="none" w:sz="0" w:space="0" w:color="auto"/>
            <w:bottom w:val="none" w:sz="0" w:space="0" w:color="auto"/>
            <w:right w:val="none" w:sz="0" w:space="0" w:color="auto"/>
          </w:divBdr>
        </w:div>
        <w:div w:id="541946632">
          <w:marLeft w:val="480"/>
          <w:marRight w:val="0"/>
          <w:marTop w:val="0"/>
          <w:marBottom w:val="0"/>
          <w:divBdr>
            <w:top w:val="none" w:sz="0" w:space="0" w:color="auto"/>
            <w:left w:val="none" w:sz="0" w:space="0" w:color="auto"/>
            <w:bottom w:val="none" w:sz="0" w:space="0" w:color="auto"/>
            <w:right w:val="none" w:sz="0" w:space="0" w:color="auto"/>
          </w:divBdr>
        </w:div>
        <w:div w:id="893152645">
          <w:marLeft w:val="480"/>
          <w:marRight w:val="0"/>
          <w:marTop w:val="0"/>
          <w:marBottom w:val="0"/>
          <w:divBdr>
            <w:top w:val="none" w:sz="0" w:space="0" w:color="auto"/>
            <w:left w:val="none" w:sz="0" w:space="0" w:color="auto"/>
            <w:bottom w:val="none" w:sz="0" w:space="0" w:color="auto"/>
            <w:right w:val="none" w:sz="0" w:space="0" w:color="auto"/>
          </w:divBdr>
        </w:div>
        <w:div w:id="627248325">
          <w:marLeft w:val="480"/>
          <w:marRight w:val="0"/>
          <w:marTop w:val="0"/>
          <w:marBottom w:val="0"/>
          <w:divBdr>
            <w:top w:val="none" w:sz="0" w:space="0" w:color="auto"/>
            <w:left w:val="none" w:sz="0" w:space="0" w:color="auto"/>
            <w:bottom w:val="none" w:sz="0" w:space="0" w:color="auto"/>
            <w:right w:val="none" w:sz="0" w:space="0" w:color="auto"/>
          </w:divBdr>
        </w:div>
      </w:divsChild>
    </w:div>
    <w:div w:id="2022929803">
      <w:bodyDiv w:val="1"/>
      <w:marLeft w:val="0"/>
      <w:marRight w:val="0"/>
      <w:marTop w:val="0"/>
      <w:marBottom w:val="0"/>
      <w:divBdr>
        <w:top w:val="none" w:sz="0" w:space="0" w:color="auto"/>
        <w:left w:val="none" w:sz="0" w:space="0" w:color="auto"/>
        <w:bottom w:val="none" w:sz="0" w:space="0" w:color="auto"/>
        <w:right w:val="none" w:sz="0" w:space="0" w:color="auto"/>
      </w:divBdr>
    </w:div>
    <w:div w:id="2023390325">
      <w:bodyDiv w:val="1"/>
      <w:marLeft w:val="0"/>
      <w:marRight w:val="0"/>
      <w:marTop w:val="0"/>
      <w:marBottom w:val="0"/>
      <w:divBdr>
        <w:top w:val="none" w:sz="0" w:space="0" w:color="auto"/>
        <w:left w:val="none" w:sz="0" w:space="0" w:color="auto"/>
        <w:bottom w:val="none" w:sz="0" w:space="0" w:color="auto"/>
        <w:right w:val="none" w:sz="0" w:space="0" w:color="auto"/>
      </w:divBdr>
      <w:divsChild>
        <w:div w:id="1500347457">
          <w:marLeft w:val="480"/>
          <w:marRight w:val="0"/>
          <w:marTop w:val="0"/>
          <w:marBottom w:val="0"/>
          <w:divBdr>
            <w:top w:val="none" w:sz="0" w:space="0" w:color="auto"/>
            <w:left w:val="none" w:sz="0" w:space="0" w:color="auto"/>
            <w:bottom w:val="none" w:sz="0" w:space="0" w:color="auto"/>
            <w:right w:val="none" w:sz="0" w:space="0" w:color="auto"/>
          </w:divBdr>
        </w:div>
        <w:div w:id="79836149">
          <w:marLeft w:val="480"/>
          <w:marRight w:val="0"/>
          <w:marTop w:val="0"/>
          <w:marBottom w:val="0"/>
          <w:divBdr>
            <w:top w:val="none" w:sz="0" w:space="0" w:color="auto"/>
            <w:left w:val="none" w:sz="0" w:space="0" w:color="auto"/>
            <w:bottom w:val="none" w:sz="0" w:space="0" w:color="auto"/>
            <w:right w:val="none" w:sz="0" w:space="0" w:color="auto"/>
          </w:divBdr>
        </w:div>
        <w:div w:id="1257061065">
          <w:marLeft w:val="480"/>
          <w:marRight w:val="0"/>
          <w:marTop w:val="0"/>
          <w:marBottom w:val="0"/>
          <w:divBdr>
            <w:top w:val="none" w:sz="0" w:space="0" w:color="auto"/>
            <w:left w:val="none" w:sz="0" w:space="0" w:color="auto"/>
            <w:bottom w:val="none" w:sz="0" w:space="0" w:color="auto"/>
            <w:right w:val="none" w:sz="0" w:space="0" w:color="auto"/>
          </w:divBdr>
        </w:div>
        <w:div w:id="1321151125">
          <w:marLeft w:val="480"/>
          <w:marRight w:val="0"/>
          <w:marTop w:val="0"/>
          <w:marBottom w:val="0"/>
          <w:divBdr>
            <w:top w:val="none" w:sz="0" w:space="0" w:color="auto"/>
            <w:left w:val="none" w:sz="0" w:space="0" w:color="auto"/>
            <w:bottom w:val="none" w:sz="0" w:space="0" w:color="auto"/>
            <w:right w:val="none" w:sz="0" w:space="0" w:color="auto"/>
          </w:divBdr>
        </w:div>
        <w:div w:id="828206004">
          <w:marLeft w:val="480"/>
          <w:marRight w:val="0"/>
          <w:marTop w:val="0"/>
          <w:marBottom w:val="0"/>
          <w:divBdr>
            <w:top w:val="none" w:sz="0" w:space="0" w:color="auto"/>
            <w:left w:val="none" w:sz="0" w:space="0" w:color="auto"/>
            <w:bottom w:val="none" w:sz="0" w:space="0" w:color="auto"/>
            <w:right w:val="none" w:sz="0" w:space="0" w:color="auto"/>
          </w:divBdr>
        </w:div>
        <w:div w:id="2079744906">
          <w:marLeft w:val="480"/>
          <w:marRight w:val="0"/>
          <w:marTop w:val="0"/>
          <w:marBottom w:val="0"/>
          <w:divBdr>
            <w:top w:val="none" w:sz="0" w:space="0" w:color="auto"/>
            <w:left w:val="none" w:sz="0" w:space="0" w:color="auto"/>
            <w:bottom w:val="none" w:sz="0" w:space="0" w:color="auto"/>
            <w:right w:val="none" w:sz="0" w:space="0" w:color="auto"/>
          </w:divBdr>
        </w:div>
        <w:div w:id="1004236627">
          <w:marLeft w:val="480"/>
          <w:marRight w:val="0"/>
          <w:marTop w:val="0"/>
          <w:marBottom w:val="0"/>
          <w:divBdr>
            <w:top w:val="none" w:sz="0" w:space="0" w:color="auto"/>
            <w:left w:val="none" w:sz="0" w:space="0" w:color="auto"/>
            <w:bottom w:val="none" w:sz="0" w:space="0" w:color="auto"/>
            <w:right w:val="none" w:sz="0" w:space="0" w:color="auto"/>
          </w:divBdr>
        </w:div>
        <w:div w:id="1663267829">
          <w:marLeft w:val="480"/>
          <w:marRight w:val="0"/>
          <w:marTop w:val="0"/>
          <w:marBottom w:val="0"/>
          <w:divBdr>
            <w:top w:val="none" w:sz="0" w:space="0" w:color="auto"/>
            <w:left w:val="none" w:sz="0" w:space="0" w:color="auto"/>
            <w:bottom w:val="none" w:sz="0" w:space="0" w:color="auto"/>
            <w:right w:val="none" w:sz="0" w:space="0" w:color="auto"/>
          </w:divBdr>
        </w:div>
        <w:div w:id="965891053">
          <w:marLeft w:val="480"/>
          <w:marRight w:val="0"/>
          <w:marTop w:val="0"/>
          <w:marBottom w:val="0"/>
          <w:divBdr>
            <w:top w:val="none" w:sz="0" w:space="0" w:color="auto"/>
            <w:left w:val="none" w:sz="0" w:space="0" w:color="auto"/>
            <w:bottom w:val="none" w:sz="0" w:space="0" w:color="auto"/>
            <w:right w:val="none" w:sz="0" w:space="0" w:color="auto"/>
          </w:divBdr>
        </w:div>
        <w:div w:id="1006708245">
          <w:marLeft w:val="480"/>
          <w:marRight w:val="0"/>
          <w:marTop w:val="0"/>
          <w:marBottom w:val="0"/>
          <w:divBdr>
            <w:top w:val="none" w:sz="0" w:space="0" w:color="auto"/>
            <w:left w:val="none" w:sz="0" w:space="0" w:color="auto"/>
            <w:bottom w:val="none" w:sz="0" w:space="0" w:color="auto"/>
            <w:right w:val="none" w:sz="0" w:space="0" w:color="auto"/>
          </w:divBdr>
        </w:div>
        <w:div w:id="2096319199">
          <w:marLeft w:val="480"/>
          <w:marRight w:val="0"/>
          <w:marTop w:val="0"/>
          <w:marBottom w:val="0"/>
          <w:divBdr>
            <w:top w:val="none" w:sz="0" w:space="0" w:color="auto"/>
            <w:left w:val="none" w:sz="0" w:space="0" w:color="auto"/>
            <w:bottom w:val="none" w:sz="0" w:space="0" w:color="auto"/>
            <w:right w:val="none" w:sz="0" w:space="0" w:color="auto"/>
          </w:divBdr>
        </w:div>
        <w:div w:id="1547447174">
          <w:marLeft w:val="480"/>
          <w:marRight w:val="0"/>
          <w:marTop w:val="0"/>
          <w:marBottom w:val="0"/>
          <w:divBdr>
            <w:top w:val="none" w:sz="0" w:space="0" w:color="auto"/>
            <w:left w:val="none" w:sz="0" w:space="0" w:color="auto"/>
            <w:bottom w:val="none" w:sz="0" w:space="0" w:color="auto"/>
            <w:right w:val="none" w:sz="0" w:space="0" w:color="auto"/>
          </w:divBdr>
        </w:div>
        <w:div w:id="1440948376">
          <w:marLeft w:val="480"/>
          <w:marRight w:val="0"/>
          <w:marTop w:val="0"/>
          <w:marBottom w:val="0"/>
          <w:divBdr>
            <w:top w:val="none" w:sz="0" w:space="0" w:color="auto"/>
            <w:left w:val="none" w:sz="0" w:space="0" w:color="auto"/>
            <w:bottom w:val="none" w:sz="0" w:space="0" w:color="auto"/>
            <w:right w:val="none" w:sz="0" w:space="0" w:color="auto"/>
          </w:divBdr>
        </w:div>
        <w:div w:id="2118714161">
          <w:marLeft w:val="480"/>
          <w:marRight w:val="0"/>
          <w:marTop w:val="0"/>
          <w:marBottom w:val="0"/>
          <w:divBdr>
            <w:top w:val="none" w:sz="0" w:space="0" w:color="auto"/>
            <w:left w:val="none" w:sz="0" w:space="0" w:color="auto"/>
            <w:bottom w:val="none" w:sz="0" w:space="0" w:color="auto"/>
            <w:right w:val="none" w:sz="0" w:space="0" w:color="auto"/>
          </w:divBdr>
        </w:div>
        <w:div w:id="1923757807">
          <w:marLeft w:val="480"/>
          <w:marRight w:val="0"/>
          <w:marTop w:val="0"/>
          <w:marBottom w:val="0"/>
          <w:divBdr>
            <w:top w:val="none" w:sz="0" w:space="0" w:color="auto"/>
            <w:left w:val="none" w:sz="0" w:space="0" w:color="auto"/>
            <w:bottom w:val="none" w:sz="0" w:space="0" w:color="auto"/>
            <w:right w:val="none" w:sz="0" w:space="0" w:color="auto"/>
          </w:divBdr>
        </w:div>
        <w:div w:id="2053075813">
          <w:marLeft w:val="480"/>
          <w:marRight w:val="0"/>
          <w:marTop w:val="0"/>
          <w:marBottom w:val="0"/>
          <w:divBdr>
            <w:top w:val="none" w:sz="0" w:space="0" w:color="auto"/>
            <w:left w:val="none" w:sz="0" w:space="0" w:color="auto"/>
            <w:bottom w:val="none" w:sz="0" w:space="0" w:color="auto"/>
            <w:right w:val="none" w:sz="0" w:space="0" w:color="auto"/>
          </w:divBdr>
        </w:div>
        <w:div w:id="90201884">
          <w:marLeft w:val="480"/>
          <w:marRight w:val="0"/>
          <w:marTop w:val="0"/>
          <w:marBottom w:val="0"/>
          <w:divBdr>
            <w:top w:val="none" w:sz="0" w:space="0" w:color="auto"/>
            <w:left w:val="none" w:sz="0" w:space="0" w:color="auto"/>
            <w:bottom w:val="none" w:sz="0" w:space="0" w:color="auto"/>
            <w:right w:val="none" w:sz="0" w:space="0" w:color="auto"/>
          </w:divBdr>
        </w:div>
        <w:div w:id="1522083469">
          <w:marLeft w:val="480"/>
          <w:marRight w:val="0"/>
          <w:marTop w:val="0"/>
          <w:marBottom w:val="0"/>
          <w:divBdr>
            <w:top w:val="none" w:sz="0" w:space="0" w:color="auto"/>
            <w:left w:val="none" w:sz="0" w:space="0" w:color="auto"/>
            <w:bottom w:val="none" w:sz="0" w:space="0" w:color="auto"/>
            <w:right w:val="none" w:sz="0" w:space="0" w:color="auto"/>
          </w:divBdr>
        </w:div>
        <w:div w:id="49810954">
          <w:marLeft w:val="480"/>
          <w:marRight w:val="0"/>
          <w:marTop w:val="0"/>
          <w:marBottom w:val="0"/>
          <w:divBdr>
            <w:top w:val="none" w:sz="0" w:space="0" w:color="auto"/>
            <w:left w:val="none" w:sz="0" w:space="0" w:color="auto"/>
            <w:bottom w:val="none" w:sz="0" w:space="0" w:color="auto"/>
            <w:right w:val="none" w:sz="0" w:space="0" w:color="auto"/>
          </w:divBdr>
        </w:div>
        <w:div w:id="449319991">
          <w:marLeft w:val="480"/>
          <w:marRight w:val="0"/>
          <w:marTop w:val="0"/>
          <w:marBottom w:val="0"/>
          <w:divBdr>
            <w:top w:val="none" w:sz="0" w:space="0" w:color="auto"/>
            <w:left w:val="none" w:sz="0" w:space="0" w:color="auto"/>
            <w:bottom w:val="none" w:sz="0" w:space="0" w:color="auto"/>
            <w:right w:val="none" w:sz="0" w:space="0" w:color="auto"/>
          </w:divBdr>
        </w:div>
        <w:div w:id="56367620">
          <w:marLeft w:val="480"/>
          <w:marRight w:val="0"/>
          <w:marTop w:val="0"/>
          <w:marBottom w:val="0"/>
          <w:divBdr>
            <w:top w:val="none" w:sz="0" w:space="0" w:color="auto"/>
            <w:left w:val="none" w:sz="0" w:space="0" w:color="auto"/>
            <w:bottom w:val="none" w:sz="0" w:space="0" w:color="auto"/>
            <w:right w:val="none" w:sz="0" w:space="0" w:color="auto"/>
          </w:divBdr>
        </w:div>
        <w:div w:id="633028762">
          <w:marLeft w:val="480"/>
          <w:marRight w:val="0"/>
          <w:marTop w:val="0"/>
          <w:marBottom w:val="0"/>
          <w:divBdr>
            <w:top w:val="none" w:sz="0" w:space="0" w:color="auto"/>
            <w:left w:val="none" w:sz="0" w:space="0" w:color="auto"/>
            <w:bottom w:val="none" w:sz="0" w:space="0" w:color="auto"/>
            <w:right w:val="none" w:sz="0" w:space="0" w:color="auto"/>
          </w:divBdr>
        </w:div>
        <w:div w:id="1548491921">
          <w:marLeft w:val="480"/>
          <w:marRight w:val="0"/>
          <w:marTop w:val="0"/>
          <w:marBottom w:val="0"/>
          <w:divBdr>
            <w:top w:val="none" w:sz="0" w:space="0" w:color="auto"/>
            <w:left w:val="none" w:sz="0" w:space="0" w:color="auto"/>
            <w:bottom w:val="none" w:sz="0" w:space="0" w:color="auto"/>
            <w:right w:val="none" w:sz="0" w:space="0" w:color="auto"/>
          </w:divBdr>
        </w:div>
        <w:div w:id="1987930933">
          <w:marLeft w:val="480"/>
          <w:marRight w:val="0"/>
          <w:marTop w:val="0"/>
          <w:marBottom w:val="0"/>
          <w:divBdr>
            <w:top w:val="none" w:sz="0" w:space="0" w:color="auto"/>
            <w:left w:val="none" w:sz="0" w:space="0" w:color="auto"/>
            <w:bottom w:val="none" w:sz="0" w:space="0" w:color="auto"/>
            <w:right w:val="none" w:sz="0" w:space="0" w:color="auto"/>
          </w:divBdr>
        </w:div>
        <w:div w:id="31418559">
          <w:marLeft w:val="480"/>
          <w:marRight w:val="0"/>
          <w:marTop w:val="0"/>
          <w:marBottom w:val="0"/>
          <w:divBdr>
            <w:top w:val="none" w:sz="0" w:space="0" w:color="auto"/>
            <w:left w:val="none" w:sz="0" w:space="0" w:color="auto"/>
            <w:bottom w:val="none" w:sz="0" w:space="0" w:color="auto"/>
            <w:right w:val="none" w:sz="0" w:space="0" w:color="auto"/>
          </w:divBdr>
        </w:div>
        <w:div w:id="544414429">
          <w:marLeft w:val="480"/>
          <w:marRight w:val="0"/>
          <w:marTop w:val="0"/>
          <w:marBottom w:val="0"/>
          <w:divBdr>
            <w:top w:val="none" w:sz="0" w:space="0" w:color="auto"/>
            <w:left w:val="none" w:sz="0" w:space="0" w:color="auto"/>
            <w:bottom w:val="none" w:sz="0" w:space="0" w:color="auto"/>
            <w:right w:val="none" w:sz="0" w:space="0" w:color="auto"/>
          </w:divBdr>
        </w:div>
        <w:div w:id="652683455">
          <w:marLeft w:val="480"/>
          <w:marRight w:val="0"/>
          <w:marTop w:val="0"/>
          <w:marBottom w:val="0"/>
          <w:divBdr>
            <w:top w:val="none" w:sz="0" w:space="0" w:color="auto"/>
            <w:left w:val="none" w:sz="0" w:space="0" w:color="auto"/>
            <w:bottom w:val="none" w:sz="0" w:space="0" w:color="auto"/>
            <w:right w:val="none" w:sz="0" w:space="0" w:color="auto"/>
          </w:divBdr>
        </w:div>
        <w:div w:id="855847405">
          <w:marLeft w:val="480"/>
          <w:marRight w:val="0"/>
          <w:marTop w:val="0"/>
          <w:marBottom w:val="0"/>
          <w:divBdr>
            <w:top w:val="none" w:sz="0" w:space="0" w:color="auto"/>
            <w:left w:val="none" w:sz="0" w:space="0" w:color="auto"/>
            <w:bottom w:val="none" w:sz="0" w:space="0" w:color="auto"/>
            <w:right w:val="none" w:sz="0" w:space="0" w:color="auto"/>
          </w:divBdr>
        </w:div>
        <w:div w:id="1507598243">
          <w:marLeft w:val="480"/>
          <w:marRight w:val="0"/>
          <w:marTop w:val="0"/>
          <w:marBottom w:val="0"/>
          <w:divBdr>
            <w:top w:val="none" w:sz="0" w:space="0" w:color="auto"/>
            <w:left w:val="none" w:sz="0" w:space="0" w:color="auto"/>
            <w:bottom w:val="none" w:sz="0" w:space="0" w:color="auto"/>
            <w:right w:val="none" w:sz="0" w:space="0" w:color="auto"/>
          </w:divBdr>
        </w:div>
        <w:div w:id="1403335361">
          <w:marLeft w:val="480"/>
          <w:marRight w:val="0"/>
          <w:marTop w:val="0"/>
          <w:marBottom w:val="0"/>
          <w:divBdr>
            <w:top w:val="none" w:sz="0" w:space="0" w:color="auto"/>
            <w:left w:val="none" w:sz="0" w:space="0" w:color="auto"/>
            <w:bottom w:val="none" w:sz="0" w:space="0" w:color="auto"/>
            <w:right w:val="none" w:sz="0" w:space="0" w:color="auto"/>
          </w:divBdr>
        </w:div>
        <w:div w:id="592592304">
          <w:marLeft w:val="480"/>
          <w:marRight w:val="0"/>
          <w:marTop w:val="0"/>
          <w:marBottom w:val="0"/>
          <w:divBdr>
            <w:top w:val="none" w:sz="0" w:space="0" w:color="auto"/>
            <w:left w:val="none" w:sz="0" w:space="0" w:color="auto"/>
            <w:bottom w:val="none" w:sz="0" w:space="0" w:color="auto"/>
            <w:right w:val="none" w:sz="0" w:space="0" w:color="auto"/>
          </w:divBdr>
        </w:div>
        <w:div w:id="293220320">
          <w:marLeft w:val="480"/>
          <w:marRight w:val="0"/>
          <w:marTop w:val="0"/>
          <w:marBottom w:val="0"/>
          <w:divBdr>
            <w:top w:val="none" w:sz="0" w:space="0" w:color="auto"/>
            <w:left w:val="none" w:sz="0" w:space="0" w:color="auto"/>
            <w:bottom w:val="none" w:sz="0" w:space="0" w:color="auto"/>
            <w:right w:val="none" w:sz="0" w:space="0" w:color="auto"/>
          </w:divBdr>
        </w:div>
        <w:div w:id="1023677669">
          <w:marLeft w:val="480"/>
          <w:marRight w:val="0"/>
          <w:marTop w:val="0"/>
          <w:marBottom w:val="0"/>
          <w:divBdr>
            <w:top w:val="none" w:sz="0" w:space="0" w:color="auto"/>
            <w:left w:val="none" w:sz="0" w:space="0" w:color="auto"/>
            <w:bottom w:val="none" w:sz="0" w:space="0" w:color="auto"/>
            <w:right w:val="none" w:sz="0" w:space="0" w:color="auto"/>
          </w:divBdr>
        </w:div>
        <w:div w:id="847906603">
          <w:marLeft w:val="480"/>
          <w:marRight w:val="0"/>
          <w:marTop w:val="0"/>
          <w:marBottom w:val="0"/>
          <w:divBdr>
            <w:top w:val="none" w:sz="0" w:space="0" w:color="auto"/>
            <w:left w:val="none" w:sz="0" w:space="0" w:color="auto"/>
            <w:bottom w:val="none" w:sz="0" w:space="0" w:color="auto"/>
            <w:right w:val="none" w:sz="0" w:space="0" w:color="auto"/>
          </w:divBdr>
        </w:div>
        <w:div w:id="125898492">
          <w:marLeft w:val="480"/>
          <w:marRight w:val="0"/>
          <w:marTop w:val="0"/>
          <w:marBottom w:val="0"/>
          <w:divBdr>
            <w:top w:val="none" w:sz="0" w:space="0" w:color="auto"/>
            <w:left w:val="none" w:sz="0" w:space="0" w:color="auto"/>
            <w:bottom w:val="none" w:sz="0" w:space="0" w:color="auto"/>
            <w:right w:val="none" w:sz="0" w:space="0" w:color="auto"/>
          </w:divBdr>
        </w:div>
      </w:divsChild>
    </w:div>
    <w:div w:id="2042123070">
      <w:bodyDiv w:val="1"/>
      <w:marLeft w:val="0"/>
      <w:marRight w:val="0"/>
      <w:marTop w:val="0"/>
      <w:marBottom w:val="0"/>
      <w:divBdr>
        <w:top w:val="none" w:sz="0" w:space="0" w:color="auto"/>
        <w:left w:val="none" w:sz="0" w:space="0" w:color="auto"/>
        <w:bottom w:val="none" w:sz="0" w:space="0" w:color="auto"/>
        <w:right w:val="none" w:sz="0" w:space="0" w:color="auto"/>
      </w:divBdr>
    </w:div>
    <w:div w:id="2075276101">
      <w:bodyDiv w:val="1"/>
      <w:marLeft w:val="0"/>
      <w:marRight w:val="0"/>
      <w:marTop w:val="0"/>
      <w:marBottom w:val="0"/>
      <w:divBdr>
        <w:top w:val="none" w:sz="0" w:space="0" w:color="auto"/>
        <w:left w:val="none" w:sz="0" w:space="0" w:color="auto"/>
        <w:bottom w:val="none" w:sz="0" w:space="0" w:color="auto"/>
        <w:right w:val="none" w:sz="0" w:space="0" w:color="auto"/>
      </w:divBdr>
    </w:div>
    <w:div w:id="2076007085">
      <w:bodyDiv w:val="1"/>
      <w:marLeft w:val="0"/>
      <w:marRight w:val="0"/>
      <w:marTop w:val="0"/>
      <w:marBottom w:val="0"/>
      <w:divBdr>
        <w:top w:val="none" w:sz="0" w:space="0" w:color="auto"/>
        <w:left w:val="none" w:sz="0" w:space="0" w:color="auto"/>
        <w:bottom w:val="none" w:sz="0" w:space="0" w:color="auto"/>
        <w:right w:val="none" w:sz="0" w:space="0" w:color="auto"/>
      </w:divBdr>
    </w:div>
    <w:div w:id="2076126643">
      <w:bodyDiv w:val="1"/>
      <w:marLeft w:val="0"/>
      <w:marRight w:val="0"/>
      <w:marTop w:val="0"/>
      <w:marBottom w:val="0"/>
      <w:divBdr>
        <w:top w:val="none" w:sz="0" w:space="0" w:color="auto"/>
        <w:left w:val="none" w:sz="0" w:space="0" w:color="auto"/>
        <w:bottom w:val="none" w:sz="0" w:space="0" w:color="auto"/>
        <w:right w:val="none" w:sz="0" w:space="0" w:color="auto"/>
      </w:divBdr>
    </w:div>
    <w:div w:id="2086802122">
      <w:bodyDiv w:val="1"/>
      <w:marLeft w:val="0"/>
      <w:marRight w:val="0"/>
      <w:marTop w:val="0"/>
      <w:marBottom w:val="0"/>
      <w:divBdr>
        <w:top w:val="none" w:sz="0" w:space="0" w:color="auto"/>
        <w:left w:val="none" w:sz="0" w:space="0" w:color="auto"/>
        <w:bottom w:val="none" w:sz="0" w:space="0" w:color="auto"/>
        <w:right w:val="none" w:sz="0" w:space="0" w:color="auto"/>
      </w:divBdr>
    </w:div>
    <w:div w:id="2094814381">
      <w:bodyDiv w:val="1"/>
      <w:marLeft w:val="0"/>
      <w:marRight w:val="0"/>
      <w:marTop w:val="0"/>
      <w:marBottom w:val="0"/>
      <w:divBdr>
        <w:top w:val="none" w:sz="0" w:space="0" w:color="auto"/>
        <w:left w:val="none" w:sz="0" w:space="0" w:color="auto"/>
        <w:bottom w:val="none" w:sz="0" w:space="0" w:color="auto"/>
        <w:right w:val="none" w:sz="0" w:space="0" w:color="auto"/>
      </w:divBdr>
      <w:divsChild>
        <w:div w:id="1295139814">
          <w:marLeft w:val="480"/>
          <w:marRight w:val="0"/>
          <w:marTop w:val="0"/>
          <w:marBottom w:val="0"/>
          <w:divBdr>
            <w:top w:val="none" w:sz="0" w:space="0" w:color="auto"/>
            <w:left w:val="none" w:sz="0" w:space="0" w:color="auto"/>
            <w:bottom w:val="none" w:sz="0" w:space="0" w:color="auto"/>
            <w:right w:val="none" w:sz="0" w:space="0" w:color="auto"/>
          </w:divBdr>
        </w:div>
        <w:div w:id="2106993364">
          <w:marLeft w:val="480"/>
          <w:marRight w:val="0"/>
          <w:marTop w:val="0"/>
          <w:marBottom w:val="0"/>
          <w:divBdr>
            <w:top w:val="none" w:sz="0" w:space="0" w:color="auto"/>
            <w:left w:val="none" w:sz="0" w:space="0" w:color="auto"/>
            <w:bottom w:val="none" w:sz="0" w:space="0" w:color="auto"/>
            <w:right w:val="none" w:sz="0" w:space="0" w:color="auto"/>
          </w:divBdr>
        </w:div>
        <w:div w:id="349110298">
          <w:marLeft w:val="480"/>
          <w:marRight w:val="0"/>
          <w:marTop w:val="0"/>
          <w:marBottom w:val="0"/>
          <w:divBdr>
            <w:top w:val="none" w:sz="0" w:space="0" w:color="auto"/>
            <w:left w:val="none" w:sz="0" w:space="0" w:color="auto"/>
            <w:bottom w:val="none" w:sz="0" w:space="0" w:color="auto"/>
            <w:right w:val="none" w:sz="0" w:space="0" w:color="auto"/>
          </w:divBdr>
        </w:div>
        <w:div w:id="1761902042">
          <w:marLeft w:val="480"/>
          <w:marRight w:val="0"/>
          <w:marTop w:val="0"/>
          <w:marBottom w:val="0"/>
          <w:divBdr>
            <w:top w:val="none" w:sz="0" w:space="0" w:color="auto"/>
            <w:left w:val="none" w:sz="0" w:space="0" w:color="auto"/>
            <w:bottom w:val="none" w:sz="0" w:space="0" w:color="auto"/>
            <w:right w:val="none" w:sz="0" w:space="0" w:color="auto"/>
          </w:divBdr>
        </w:div>
        <w:div w:id="1233664493">
          <w:marLeft w:val="480"/>
          <w:marRight w:val="0"/>
          <w:marTop w:val="0"/>
          <w:marBottom w:val="0"/>
          <w:divBdr>
            <w:top w:val="none" w:sz="0" w:space="0" w:color="auto"/>
            <w:left w:val="none" w:sz="0" w:space="0" w:color="auto"/>
            <w:bottom w:val="none" w:sz="0" w:space="0" w:color="auto"/>
            <w:right w:val="none" w:sz="0" w:space="0" w:color="auto"/>
          </w:divBdr>
        </w:div>
        <w:div w:id="1154443753">
          <w:marLeft w:val="480"/>
          <w:marRight w:val="0"/>
          <w:marTop w:val="0"/>
          <w:marBottom w:val="0"/>
          <w:divBdr>
            <w:top w:val="none" w:sz="0" w:space="0" w:color="auto"/>
            <w:left w:val="none" w:sz="0" w:space="0" w:color="auto"/>
            <w:bottom w:val="none" w:sz="0" w:space="0" w:color="auto"/>
            <w:right w:val="none" w:sz="0" w:space="0" w:color="auto"/>
          </w:divBdr>
        </w:div>
        <w:div w:id="1036081867">
          <w:marLeft w:val="480"/>
          <w:marRight w:val="0"/>
          <w:marTop w:val="0"/>
          <w:marBottom w:val="0"/>
          <w:divBdr>
            <w:top w:val="none" w:sz="0" w:space="0" w:color="auto"/>
            <w:left w:val="none" w:sz="0" w:space="0" w:color="auto"/>
            <w:bottom w:val="none" w:sz="0" w:space="0" w:color="auto"/>
            <w:right w:val="none" w:sz="0" w:space="0" w:color="auto"/>
          </w:divBdr>
        </w:div>
        <w:div w:id="1074357319">
          <w:marLeft w:val="480"/>
          <w:marRight w:val="0"/>
          <w:marTop w:val="0"/>
          <w:marBottom w:val="0"/>
          <w:divBdr>
            <w:top w:val="none" w:sz="0" w:space="0" w:color="auto"/>
            <w:left w:val="none" w:sz="0" w:space="0" w:color="auto"/>
            <w:bottom w:val="none" w:sz="0" w:space="0" w:color="auto"/>
            <w:right w:val="none" w:sz="0" w:space="0" w:color="auto"/>
          </w:divBdr>
        </w:div>
        <w:div w:id="677081170">
          <w:marLeft w:val="480"/>
          <w:marRight w:val="0"/>
          <w:marTop w:val="0"/>
          <w:marBottom w:val="0"/>
          <w:divBdr>
            <w:top w:val="none" w:sz="0" w:space="0" w:color="auto"/>
            <w:left w:val="none" w:sz="0" w:space="0" w:color="auto"/>
            <w:bottom w:val="none" w:sz="0" w:space="0" w:color="auto"/>
            <w:right w:val="none" w:sz="0" w:space="0" w:color="auto"/>
          </w:divBdr>
        </w:div>
        <w:div w:id="853222969">
          <w:marLeft w:val="480"/>
          <w:marRight w:val="0"/>
          <w:marTop w:val="0"/>
          <w:marBottom w:val="0"/>
          <w:divBdr>
            <w:top w:val="none" w:sz="0" w:space="0" w:color="auto"/>
            <w:left w:val="none" w:sz="0" w:space="0" w:color="auto"/>
            <w:bottom w:val="none" w:sz="0" w:space="0" w:color="auto"/>
            <w:right w:val="none" w:sz="0" w:space="0" w:color="auto"/>
          </w:divBdr>
        </w:div>
      </w:divsChild>
    </w:div>
    <w:div w:id="2106683513">
      <w:bodyDiv w:val="1"/>
      <w:marLeft w:val="0"/>
      <w:marRight w:val="0"/>
      <w:marTop w:val="0"/>
      <w:marBottom w:val="0"/>
      <w:divBdr>
        <w:top w:val="none" w:sz="0" w:space="0" w:color="auto"/>
        <w:left w:val="none" w:sz="0" w:space="0" w:color="auto"/>
        <w:bottom w:val="none" w:sz="0" w:space="0" w:color="auto"/>
        <w:right w:val="none" w:sz="0" w:space="0" w:color="auto"/>
      </w:divBdr>
    </w:div>
    <w:div w:id="2111002821">
      <w:bodyDiv w:val="1"/>
      <w:marLeft w:val="0"/>
      <w:marRight w:val="0"/>
      <w:marTop w:val="0"/>
      <w:marBottom w:val="0"/>
      <w:divBdr>
        <w:top w:val="none" w:sz="0" w:space="0" w:color="auto"/>
        <w:left w:val="none" w:sz="0" w:space="0" w:color="auto"/>
        <w:bottom w:val="none" w:sz="0" w:space="0" w:color="auto"/>
        <w:right w:val="none" w:sz="0" w:space="0" w:color="auto"/>
      </w:divBdr>
      <w:divsChild>
        <w:div w:id="1432973399">
          <w:marLeft w:val="480"/>
          <w:marRight w:val="0"/>
          <w:marTop w:val="0"/>
          <w:marBottom w:val="0"/>
          <w:divBdr>
            <w:top w:val="none" w:sz="0" w:space="0" w:color="auto"/>
            <w:left w:val="none" w:sz="0" w:space="0" w:color="auto"/>
            <w:bottom w:val="none" w:sz="0" w:space="0" w:color="auto"/>
            <w:right w:val="none" w:sz="0" w:space="0" w:color="auto"/>
          </w:divBdr>
        </w:div>
        <w:div w:id="1978533180">
          <w:marLeft w:val="480"/>
          <w:marRight w:val="0"/>
          <w:marTop w:val="0"/>
          <w:marBottom w:val="0"/>
          <w:divBdr>
            <w:top w:val="none" w:sz="0" w:space="0" w:color="auto"/>
            <w:left w:val="none" w:sz="0" w:space="0" w:color="auto"/>
            <w:bottom w:val="none" w:sz="0" w:space="0" w:color="auto"/>
            <w:right w:val="none" w:sz="0" w:space="0" w:color="auto"/>
          </w:divBdr>
        </w:div>
        <w:div w:id="1542741612">
          <w:marLeft w:val="480"/>
          <w:marRight w:val="0"/>
          <w:marTop w:val="0"/>
          <w:marBottom w:val="0"/>
          <w:divBdr>
            <w:top w:val="none" w:sz="0" w:space="0" w:color="auto"/>
            <w:left w:val="none" w:sz="0" w:space="0" w:color="auto"/>
            <w:bottom w:val="none" w:sz="0" w:space="0" w:color="auto"/>
            <w:right w:val="none" w:sz="0" w:space="0" w:color="auto"/>
          </w:divBdr>
        </w:div>
        <w:div w:id="1800566020">
          <w:marLeft w:val="480"/>
          <w:marRight w:val="0"/>
          <w:marTop w:val="0"/>
          <w:marBottom w:val="0"/>
          <w:divBdr>
            <w:top w:val="none" w:sz="0" w:space="0" w:color="auto"/>
            <w:left w:val="none" w:sz="0" w:space="0" w:color="auto"/>
            <w:bottom w:val="none" w:sz="0" w:space="0" w:color="auto"/>
            <w:right w:val="none" w:sz="0" w:space="0" w:color="auto"/>
          </w:divBdr>
        </w:div>
        <w:div w:id="1148864428">
          <w:marLeft w:val="480"/>
          <w:marRight w:val="0"/>
          <w:marTop w:val="0"/>
          <w:marBottom w:val="0"/>
          <w:divBdr>
            <w:top w:val="none" w:sz="0" w:space="0" w:color="auto"/>
            <w:left w:val="none" w:sz="0" w:space="0" w:color="auto"/>
            <w:bottom w:val="none" w:sz="0" w:space="0" w:color="auto"/>
            <w:right w:val="none" w:sz="0" w:space="0" w:color="auto"/>
          </w:divBdr>
        </w:div>
        <w:div w:id="554123107">
          <w:marLeft w:val="480"/>
          <w:marRight w:val="0"/>
          <w:marTop w:val="0"/>
          <w:marBottom w:val="0"/>
          <w:divBdr>
            <w:top w:val="none" w:sz="0" w:space="0" w:color="auto"/>
            <w:left w:val="none" w:sz="0" w:space="0" w:color="auto"/>
            <w:bottom w:val="none" w:sz="0" w:space="0" w:color="auto"/>
            <w:right w:val="none" w:sz="0" w:space="0" w:color="auto"/>
          </w:divBdr>
        </w:div>
        <w:div w:id="1611938874">
          <w:marLeft w:val="480"/>
          <w:marRight w:val="0"/>
          <w:marTop w:val="0"/>
          <w:marBottom w:val="0"/>
          <w:divBdr>
            <w:top w:val="none" w:sz="0" w:space="0" w:color="auto"/>
            <w:left w:val="none" w:sz="0" w:space="0" w:color="auto"/>
            <w:bottom w:val="none" w:sz="0" w:space="0" w:color="auto"/>
            <w:right w:val="none" w:sz="0" w:space="0" w:color="auto"/>
          </w:divBdr>
        </w:div>
        <w:div w:id="178814271">
          <w:marLeft w:val="480"/>
          <w:marRight w:val="0"/>
          <w:marTop w:val="0"/>
          <w:marBottom w:val="0"/>
          <w:divBdr>
            <w:top w:val="none" w:sz="0" w:space="0" w:color="auto"/>
            <w:left w:val="none" w:sz="0" w:space="0" w:color="auto"/>
            <w:bottom w:val="none" w:sz="0" w:space="0" w:color="auto"/>
            <w:right w:val="none" w:sz="0" w:space="0" w:color="auto"/>
          </w:divBdr>
        </w:div>
        <w:div w:id="381641463">
          <w:marLeft w:val="480"/>
          <w:marRight w:val="0"/>
          <w:marTop w:val="0"/>
          <w:marBottom w:val="0"/>
          <w:divBdr>
            <w:top w:val="none" w:sz="0" w:space="0" w:color="auto"/>
            <w:left w:val="none" w:sz="0" w:space="0" w:color="auto"/>
            <w:bottom w:val="none" w:sz="0" w:space="0" w:color="auto"/>
            <w:right w:val="none" w:sz="0" w:space="0" w:color="auto"/>
          </w:divBdr>
        </w:div>
        <w:div w:id="1329094689">
          <w:marLeft w:val="480"/>
          <w:marRight w:val="0"/>
          <w:marTop w:val="0"/>
          <w:marBottom w:val="0"/>
          <w:divBdr>
            <w:top w:val="none" w:sz="0" w:space="0" w:color="auto"/>
            <w:left w:val="none" w:sz="0" w:space="0" w:color="auto"/>
            <w:bottom w:val="none" w:sz="0" w:space="0" w:color="auto"/>
            <w:right w:val="none" w:sz="0" w:space="0" w:color="auto"/>
          </w:divBdr>
        </w:div>
        <w:div w:id="44262975">
          <w:marLeft w:val="480"/>
          <w:marRight w:val="0"/>
          <w:marTop w:val="0"/>
          <w:marBottom w:val="0"/>
          <w:divBdr>
            <w:top w:val="none" w:sz="0" w:space="0" w:color="auto"/>
            <w:left w:val="none" w:sz="0" w:space="0" w:color="auto"/>
            <w:bottom w:val="none" w:sz="0" w:space="0" w:color="auto"/>
            <w:right w:val="none" w:sz="0" w:space="0" w:color="auto"/>
          </w:divBdr>
        </w:div>
        <w:div w:id="332804186">
          <w:marLeft w:val="480"/>
          <w:marRight w:val="0"/>
          <w:marTop w:val="0"/>
          <w:marBottom w:val="0"/>
          <w:divBdr>
            <w:top w:val="none" w:sz="0" w:space="0" w:color="auto"/>
            <w:left w:val="none" w:sz="0" w:space="0" w:color="auto"/>
            <w:bottom w:val="none" w:sz="0" w:space="0" w:color="auto"/>
            <w:right w:val="none" w:sz="0" w:space="0" w:color="auto"/>
          </w:divBdr>
        </w:div>
        <w:div w:id="160581376">
          <w:marLeft w:val="480"/>
          <w:marRight w:val="0"/>
          <w:marTop w:val="0"/>
          <w:marBottom w:val="0"/>
          <w:divBdr>
            <w:top w:val="none" w:sz="0" w:space="0" w:color="auto"/>
            <w:left w:val="none" w:sz="0" w:space="0" w:color="auto"/>
            <w:bottom w:val="none" w:sz="0" w:space="0" w:color="auto"/>
            <w:right w:val="none" w:sz="0" w:space="0" w:color="auto"/>
          </w:divBdr>
        </w:div>
        <w:div w:id="1587961923">
          <w:marLeft w:val="480"/>
          <w:marRight w:val="0"/>
          <w:marTop w:val="0"/>
          <w:marBottom w:val="0"/>
          <w:divBdr>
            <w:top w:val="none" w:sz="0" w:space="0" w:color="auto"/>
            <w:left w:val="none" w:sz="0" w:space="0" w:color="auto"/>
            <w:bottom w:val="none" w:sz="0" w:space="0" w:color="auto"/>
            <w:right w:val="none" w:sz="0" w:space="0" w:color="auto"/>
          </w:divBdr>
        </w:div>
        <w:div w:id="2105148074">
          <w:marLeft w:val="480"/>
          <w:marRight w:val="0"/>
          <w:marTop w:val="0"/>
          <w:marBottom w:val="0"/>
          <w:divBdr>
            <w:top w:val="none" w:sz="0" w:space="0" w:color="auto"/>
            <w:left w:val="none" w:sz="0" w:space="0" w:color="auto"/>
            <w:bottom w:val="none" w:sz="0" w:space="0" w:color="auto"/>
            <w:right w:val="none" w:sz="0" w:space="0" w:color="auto"/>
          </w:divBdr>
        </w:div>
        <w:div w:id="702219052">
          <w:marLeft w:val="480"/>
          <w:marRight w:val="0"/>
          <w:marTop w:val="0"/>
          <w:marBottom w:val="0"/>
          <w:divBdr>
            <w:top w:val="none" w:sz="0" w:space="0" w:color="auto"/>
            <w:left w:val="none" w:sz="0" w:space="0" w:color="auto"/>
            <w:bottom w:val="none" w:sz="0" w:space="0" w:color="auto"/>
            <w:right w:val="none" w:sz="0" w:space="0" w:color="auto"/>
          </w:divBdr>
        </w:div>
        <w:div w:id="1112551105">
          <w:marLeft w:val="480"/>
          <w:marRight w:val="0"/>
          <w:marTop w:val="0"/>
          <w:marBottom w:val="0"/>
          <w:divBdr>
            <w:top w:val="none" w:sz="0" w:space="0" w:color="auto"/>
            <w:left w:val="none" w:sz="0" w:space="0" w:color="auto"/>
            <w:bottom w:val="none" w:sz="0" w:space="0" w:color="auto"/>
            <w:right w:val="none" w:sz="0" w:space="0" w:color="auto"/>
          </w:divBdr>
        </w:div>
        <w:div w:id="699279763">
          <w:marLeft w:val="480"/>
          <w:marRight w:val="0"/>
          <w:marTop w:val="0"/>
          <w:marBottom w:val="0"/>
          <w:divBdr>
            <w:top w:val="none" w:sz="0" w:space="0" w:color="auto"/>
            <w:left w:val="none" w:sz="0" w:space="0" w:color="auto"/>
            <w:bottom w:val="none" w:sz="0" w:space="0" w:color="auto"/>
            <w:right w:val="none" w:sz="0" w:space="0" w:color="auto"/>
          </w:divBdr>
        </w:div>
        <w:div w:id="204604454">
          <w:marLeft w:val="480"/>
          <w:marRight w:val="0"/>
          <w:marTop w:val="0"/>
          <w:marBottom w:val="0"/>
          <w:divBdr>
            <w:top w:val="none" w:sz="0" w:space="0" w:color="auto"/>
            <w:left w:val="none" w:sz="0" w:space="0" w:color="auto"/>
            <w:bottom w:val="none" w:sz="0" w:space="0" w:color="auto"/>
            <w:right w:val="none" w:sz="0" w:space="0" w:color="auto"/>
          </w:divBdr>
        </w:div>
        <w:div w:id="819536440">
          <w:marLeft w:val="480"/>
          <w:marRight w:val="0"/>
          <w:marTop w:val="0"/>
          <w:marBottom w:val="0"/>
          <w:divBdr>
            <w:top w:val="none" w:sz="0" w:space="0" w:color="auto"/>
            <w:left w:val="none" w:sz="0" w:space="0" w:color="auto"/>
            <w:bottom w:val="none" w:sz="0" w:space="0" w:color="auto"/>
            <w:right w:val="none" w:sz="0" w:space="0" w:color="auto"/>
          </w:divBdr>
        </w:div>
        <w:div w:id="1285305382">
          <w:marLeft w:val="480"/>
          <w:marRight w:val="0"/>
          <w:marTop w:val="0"/>
          <w:marBottom w:val="0"/>
          <w:divBdr>
            <w:top w:val="none" w:sz="0" w:space="0" w:color="auto"/>
            <w:left w:val="none" w:sz="0" w:space="0" w:color="auto"/>
            <w:bottom w:val="none" w:sz="0" w:space="0" w:color="auto"/>
            <w:right w:val="none" w:sz="0" w:space="0" w:color="auto"/>
          </w:divBdr>
        </w:div>
        <w:div w:id="830366316">
          <w:marLeft w:val="480"/>
          <w:marRight w:val="0"/>
          <w:marTop w:val="0"/>
          <w:marBottom w:val="0"/>
          <w:divBdr>
            <w:top w:val="none" w:sz="0" w:space="0" w:color="auto"/>
            <w:left w:val="none" w:sz="0" w:space="0" w:color="auto"/>
            <w:bottom w:val="none" w:sz="0" w:space="0" w:color="auto"/>
            <w:right w:val="none" w:sz="0" w:space="0" w:color="auto"/>
          </w:divBdr>
        </w:div>
        <w:div w:id="1952082104">
          <w:marLeft w:val="480"/>
          <w:marRight w:val="0"/>
          <w:marTop w:val="0"/>
          <w:marBottom w:val="0"/>
          <w:divBdr>
            <w:top w:val="none" w:sz="0" w:space="0" w:color="auto"/>
            <w:left w:val="none" w:sz="0" w:space="0" w:color="auto"/>
            <w:bottom w:val="none" w:sz="0" w:space="0" w:color="auto"/>
            <w:right w:val="none" w:sz="0" w:space="0" w:color="auto"/>
          </w:divBdr>
        </w:div>
        <w:div w:id="197745260">
          <w:marLeft w:val="480"/>
          <w:marRight w:val="0"/>
          <w:marTop w:val="0"/>
          <w:marBottom w:val="0"/>
          <w:divBdr>
            <w:top w:val="none" w:sz="0" w:space="0" w:color="auto"/>
            <w:left w:val="none" w:sz="0" w:space="0" w:color="auto"/>
            <w:bottom w:val="none" w:sz="0" w:space="0" w:color="auto"/>
            <w:right w:val="none" w:sz="0" w:space="0" w:color="auto"/>
          </w:divBdr>
        </w:div>
        <w:div w:id="24261171">
          <w:marLeft w:val="480"/>
          <w:marRight w:val="0"/>
          <w:marTop w:val="0"/>
          <w:marBottom w:val="0"/>
          <w:divBdr>
            <w:top w:val="none" w:sz="0" w:space="0" w:color="auto"/>
            <w:left w:val="none" w:sz="0" w:space="0" w:color="auto"/>
            <w:bottom w:val="none" w:sz="0" w:space="0" w:color="auto"/>
            <w:right w:val="none" w:sz="0" w:space="0" w:color="auto"/>
          </w:divBdr>
        </w:div>
        <w:div w:id="1880891661">
          <w:marLeft w:val="480"/>
          <w:marRight w:val="0"/>
          <w:marTop w:val="0"/>
          <w:marBottom w:val="0"/>
          <w:divBdr>
            <w:top w:val="none" w:sz="0" w:space="0" w:color="auto"/>
            <w:left w:val="none" w:sz="0" w:space="0" w:color="auto"/>
            <w:bottom w:val="none" w:sz="0" w:space="0" w:color="auto"/>
            <w:right w:val="none" w:sz="0" w:space="0" w:color="auto"/>
          </w:divBdr>
        </w:div>
        <w:div w:id="297685177">
          <w:marLeft w:val="480"/>
          <w:marRight w:val="0"/>
          <w:marTop w:val="0"/>
          <w:marBottom w:val="0"/>
          <w:divBdr>
            <w:top w:val="none" w:sz="0" w:space="0" w:color="auto"/>
            <w:left w:val="none" w:sz="0" w:space="0" w:color="auto"/>
            <w:bottom w:val="none" w:sz="0" w:space="0" w:color="auto"/>
            <w:right w:val="none" w:sz="0" w:space="0" w:color="auto"/>
          </w:divBdr>
        </w:div>
        <w:div w:id="1671176186">
          <w:marLeft w:val="480"/>
          <w:marRight w:val="0"/>
          <w:marTop w:val="0"/>
          <w:marBottom w:val="0"/>
          <w:divBdr>
            <w:top w:val="none" w:sz="0" w:space="0" w:color="auto"/>
            <w:left w:val="none" w:sz="0" w:space="0" w:color="auto"/>
            <w:bottom w:val="none" w:sz="0" w:space="0" w:color="auto"/>
            <w:right w:val="none" w:sz="0" w:space="0" w:color="auto"/>
          </w:divBdr>
        </w:div>
        <w:div w:id="1483084469">
          <w:marLeft w:val="480"/>
          <w:marRight w:val="0"/>
          <w:marTop w:val="0"/>
          <w:marBottom w:val="0"/>
          <w:divBdr>
            <w:top w:val="none" w:sz="0" w:space="0" w:color="auto"/>
            <w:left w:val="none" w:sz="0" w:space="0" w:color="auto"/>
            <w:bottom w:val="none" w:sz="0" w:space="0" w:color="auto"/>
            <w:right w:val="none" w:sz="0" w:space="0" w:color="auto"/>
          </w:divBdr>
        </w:div>
        <w:div w:id="724765629">
          <w:marLeft w:val="480"/>
          <w:marRight w:val="0"/>
          <w:marTop w:val="0"/>
          <w:marBottom w:val="0"/>
          <w:divBdr>
            <w:top w:val="none" w:sz="0" w:space="0" w:color="auto"/>
            <w:left w:val="none" w:sz="0" w:space="0" w:color="auto"/>
            <w:bottom w:val="none" w:sz="0" w:space="0" w:color="auto"/>
            <w:right w:val="none" w:sz="0" w:space="0" w:color="auto"/>
          </w:divBdr>
        </w:div>
        <w:div w:id="1811170756">
          <w:marLeft w:val="480"/>
          <w:marRight w:val="0"/>
          <w:marTop w:val="0"/>
          <w:marBottom w:val="0"/>
          <w:divBdr>
            <w:top w:val="none" w:sz="0" w:space="0" w:color="auto"/>
            <w:left w:val="none" w:sz="0" w:space="0" w:color="auto"/>
            <w:bottom w:val="none" w:sz="0" w:space="0" w:color="auto"/>
            <w:right w:val="none" w:sz="0" w:space="0" w:color="auto"/>
          </w:divBdr>
        </w:div>
        <w:div w:id="219824207">
          <w:marLeft w:val="480"/>
          <w:marRight w:val="0"/>
          <w:marTop w:val="0"/>
          <w:marBottom w:val="0"/>
          <w:divBdr>
            <w:top w:val="none" w:sz="0" w:space="0" w:color="auto"/>
            <w:left w:val="none" w:sz="0" w:space="0" w:color="auto"/>
            <w:bottom w:val="none" w:sz="0" w:space="0" w:color="auto"/>
            <w:right w:val="none" w:sz="0" w:space="0" w:color="auto"/>
          </w:divBdr>
        </w:div>
        <w:div w:id="777069741">
          <w:marLeft w:val="480"/>
          <w:marRight w:val="0"/>
          <w:marTop w:val="0"/>
          <w:marBottom w:val="0"/>
          <w:divBdr>
            <w:top w:val="none" w:sz="0" w:space="0" w:color="auto"/>
            <w:left w:val="none" w:sz="0" w:space="0" w:color="auto"/>
            <w:bottom w:val="none" w:sz="0" w:space="0" w:color="auto"/>
            <w:right w:val="none" w:sz="0" w:space="0" w:color="auto"/>
          </w:divBdr>
        </w:div>
        <w:div w:id="46102237">
          <w:marLeft w:val="480"/>
          <w:marRight w:val="0"/>
          <w:marTop w:val="0"/>
          <w:marBottom w:val="0"/>
          <w:divBdr>
            <w:top w:val="none" w:sz="0" w:space="0" w:color="auto"/>
            <w:left w:val="none" w:sz="0" w:space="0" w:color="auto"/>
            <w:bottom w:val="none" w:sz="0" w:space="0" w:color="auto"/>
            <w:right w:val="none" w:sz="0" w:space="0" w:color="auto"/>
          </w:divBdr>
        </w:div>
        <w:div w:id="833954554">
          <w:marLeft w:val="480"/>
          <w:marRight w:val="0"/>
          <w:marTop w:val="0"/>
          <w:marBottom w:val="0"/>
          <w:divBdr>
            <w:top w:val="none" w:sz="0" w:space="0" w:color="auto"/>
            <w:left w:val="none" w:sz="0" w:space="0" w:color="auto"/>
            <w:bottom w:val="none" w:sz="0" w:space="0" w:color="auto"/>
            <w:right w:val="none" w:sz="0" w:space="0" w:color="auto"/>
          </w:divBdr>
        </w:div>
        <w:div w:id="1511095138">
          <w:marLeft w:val="480"/>
          <w:marRight w:val="0"/>
          <w:marTop w:val="0"/>
          <w:marBottom w:val="0"/>
          <w:divBdr>
            <w:top w:val="none" w:sz="0" w:space="0" w:color="auto"/>
            <w:left w:val="none" w:sz="0" w:space="0" w:color="auto"/>
            <w:bottom w:val="none" w:sz="0" w:space="0" w:color="auto"/>
            <w:right w:val="none" w:sz="0" w:space="0" w:color="auto"/>
          </w:divBdr>
        </w:div>
        <w:div w:id="78716787">
          <w:marLeft w:val="480"/>
          <w:marRight w:val="0"/>
          <w:marTop w:val="0"/>
          <w:marBottom w:val="0"/>
          <w:divBdr>
            <w:top w:val="none" w:sz="0" w:space="0" w:color="auto"/>
            <w:left w:val="none" w:sz="0" w:space="0" w:color="auto"/>
            <w:bottom w:val="none" w:sz="0" w:space="0" w:color="auto"/>
            <w:right w:val="none" w:sz="0" w:space="0" w:color="auto"/>
          </w:divBdr>
        </w:div>
        <w:div w:id="28386495">
          <w:marLeft w:val="480"/>
          <w:marRight w:val="0"/>
          <w:marTop w:val="0"/>
          <w:marBottom w:val="0"/>
          <w:divBdr>
            <w:top w:val="none" w:sz="0" w:space="0" w:color="auto"/>
            <w:left w:val="none" w:sz="0" w:space="0" w:color="auto"/>
            <w:bottom w:val="none" w:sz="0" w:space="0" w:color="auto"/>
            <w:right w:val="none" w:sz="0" w:space="0" w:color="auto"/>
          </w:divBdr>
        </w:div>
        <w:div w:id="952706654">
          <w:marLeft w:val="480"/>
          <w:marRight w:val="0"/>
          <w:marTop w:val="0"/>
          <w:marBottom w:val="0"/>
          <w:divBdr>
            <w:top w:val="none" w:sz="0" w:space="0" w:color="auto"/>
            <w:left w:val="none" w:sz="0" w:space="0" w:color="auto"/>
            <w:bottom w:val="none" w:sz="0" w:space="0" w:color="auto"/>
            <w:right w:val="none" w:sz="0" w:space="0" w:color="auto"/>
          </w:divBdr>
        </w:div>
        <w:div w:id="1719938428">
          <w:marLeft w:val="480"/>
          <w:marRight w:val="0"/>
          <w:marTop w:val="0"/>
          <w:marBottom w:val="0"/>
          <w:divBdr>
            <w:top w:val="none" w:sz="0" w:space="0" w:color="auto"/>
            <w:left w:val="none" w:sz="0" w:space="0" w:color="auto"/>
            <w:bottom w:val="none" w:sz="0" w:space="0" w:color="auto"/>
            <w:right w:val="none" w:sz="0" w:space="0" w:color="auto"/>
          </w:divBdr>
        </w:div>
      </w:divsChild>
    </w:div>
    <w:div w:id="2116635453">
      <w:bodyDiv w:val="1"/>
      <w:marLeft w:val="0"/>
      <w:marRight w:val="0"/>
      <w:marTop w:val="0"/>
      <w:marBottom w:val="0"/>
      <w:divBdr>
        <w:top w:val="none" w:sz="0" w:space="0" w:color="auto"/>
        <w:left w:val="none" w:sz="0" w:space="0" w:color="auto"/>
        <w:bottom w:val="none" w:sz="0" w:space="0" w:color="auto"/>
        <w:right w:val="none" w:sz="0" w:space="0" w:color="auto"/>
      </w:divBdr>
    </w:div>
    <w:div w:id="2134664645">
      <w:bodyDiv w:val="1"/>
      <w:marLeft w:val="0"/>
      <w:marRight w:val="0"/>
      <w:marTop w:val="0"/>
      <w:marBottom w:val="0"/>
      <w:divBdr>
        <w:top w:val="none" w:sz="0" w:space="0" w:color="auto"/>
        <w:left w:val="none" w:sz="0" w:space="0" w:color="auto"/>
        <w:bottom w:val="none" w:sz="0" w:space="0" w:color="auto"/>
        <w:right w:val="none" w:sz="0" w:space="0" w:color="auto"/>
      </w:divBdr>
      <w:divsChild>
        <w:div w:id="226452309">
          <w:marLeft w:val="480"/>
          <w:marRight w:val="0"/>
          <w:marTop w:val="0"/>
          <w:marBottom w:val="0"/>
          <w:divBdr>
            <w:top w:val="none" w:sz="0" w:space="0" w:color="auto"/>
            <w:left w:val="none" w:sz="0" w:space="0" w:color="auto"/>
            <w:bottom w:val="none" w:sz="0" w:space="0" w:color="auto"/>
            <w:right w:val="none" w:sz="0" w:space="0" w:color="auto"/>
          </w:divBdr>
        </w:div>
        <w:div w:id="1284120248">
          <w:marLeft w:val="480"/>
          <w:marRight w:val="0"/>
          <w:marTop w:val="0"/>
          <w:marBottom w:val="0"/>
          <w:divBdr>
            <w:top w:val="none" w:sz="0" w:space="0" w:color="auto"/>
            <w:left w:val="none" w:sz="0" w:space="0" w:color="auto"/>
            <w:bottom w:val="none" w:sz="0" w:space="0" w:color="auto"/>
            <w:right w:val="none" w:sz="0" w:space="0" w:color="auto"/>
          </w:divBdr>
        </w:div>
        <w:div w:id="387459084">
          <w:marLeft w:val="480"/>
          <w:marRight w:val="0"/>
          <w:marTop w:val="0"/>
          <w:marBottom w:val="0"/>
          <w:divBdr>
            <w:top w:val="none" w:sz="0" w:space="0" w:color="auto"/>
            <w:left w:val="none" w:sz="0" w:space="0" w:color="auto"/>
            <w:bottom w:val="none" w:sz="0" w:space="0" w:color="auto"/>
            <w:right w:val="none" w:sz="0" w:space="0" w:color="auto"/>
          </w:divBdr>
        </w:div>
        <w:div w:id="1473669543">
          <w:marLeft w:val="480"/>
          <w:marRight w:val="0"/>
          <w:marTop w:val="0"/>
          <w:marBottom w:val="0"/>
          <w:divBdr>
            <w:top w:val="none" w:sz="0" w:space="0" w:color="auto"/>
            <w:left w:val="none" w:sz="0" w:space="0" w:color="auto"/>
            <w:bottom w:val="none" w:sz="0" w:space="0" w:color="auto"/>
            <w:right w:val="none" w:sz="0" w:space="0" w:color="auto"/>
          </w:divBdr>
        </w:div>
        <w:div w:id="1650553028">
          <w:marLeft w:val="480"/>
          <w:marRight w:val="0"/>
          <w:marTop w:val="0"/>
          <w:marBottom w:val="0"/>
          <w:divBdr>
            <w:top w:val="none" w:sz="0" w:space="0" w:color="auto"/>
            <w:left w:val="none" w:sz="0" w:space="0" w:color="auto"/>
            <w:bottom w:val="none" w:sz="0" w:space="0" w:color="auto"/>
            <w:right w:val="none" w:sz="0" w:space="0" w:color="auto"/>
          </w:divBdr>
        </w:div>
        <w:div w:id="1075084939">
          <w:marLeft w:val="480"/>
          <w:marRight w:val="0"/>
          <w:marTop w:val="0"/>
          <w:marBottom w:val="0"/>
          <w:divBdr>
            <w:top w:val="none" w:sz="0" w:space="0" w:color="auto"/>
            <w:left w:val="none" w:sz="0" w:space="0" w:color="auto"/>
            <w:bottom w:val="none" w:sz="0" w:space="0" w:color="auto"/>
            <w:right w:val="none" w:sz="0" w:space="0" w:color="auto"/>
          </w:divBdr>
        </w:div>
        <w:div w:id="1282804330">
          <w:marLeft w:val="480"/>
          <w:marRight w:val="0"/>
          <w:marTop w:val="0"/>
          <w:marBottom w:val="0"/>
          <w:divBdr>
            <w:top w:val="none" w:sz="0" w:space="0" w:color="auto"/>
            <w:left w:val="none" w:sz="0" w:space="0" w:color="auto"/>
            <w:bottom w:val="none" w:sz="0" w:space="0" w:color="auto"/>
            <w:right w:val="none" w:sz="0" w:space="0" w:color="auto"/>
          </w:divBdr>
        </w:div>
      </w:divsChild>
    </w:div>
    <w:div w:id="2135250971">
      <w:bodyDiv w:val="1"/>
      <w:marLeft w:val="0"/>
      <w:marRight w:val="0"/>
      <w:marTop w:val="0"/>
      <w:marBottom w:val="0"/>
      <w:divBdr>
        <w:top w:val="none" w:sz="0" w:space="0" w:color="auto"/>
        <w:left w:val="none" w:sz="0" w:space="0" w:color="auto"/>
        <w:bottom w:val="none" w:sz="0" w:space="0" w:color="auto"/>
        <w:right w:val="none" w:sz="0" w:space="0" w:color="auto"/>
      </w:divBdr>
    </w:div>
    <w:div w:id="2138405139">
      <w:bodyDiv w:val="1"/>
      <w:marLeft w:val="0"/>
      <w:marRight w:val="0"/>
      <w:marTop w:val="0"/>
      <w:marBottom w:val="0"/>
      <w:divBdr>
        <w:top w:val="none" w:sz="0" w:space="0" w:color="auto"/>
        <w:left w:val="none" w:sz="0" w:space="0" w:color="auto"/>
        <w:bottom w:val="none" w:sz="0" w:space="0" w:color="auto"/>
        <w:right w:val="none" w:sz="0" w:space="0" w:color="auto"/>
      </w:divBdr>
    </w:div>
    <w:div w:id="2144082513">
      <w:bodyDiv w:val="1"/>
      <w:marLeft w:val="0"/>
      <w:marRight w:val="0"/>
      <w:marTop w:val="0"/>
      <w:marBottom w:val="0"/>
      <w:divBdr>
        <w:top w:val="none" w:sz="0" w:space="0" w:color="auto"/>
        <w:left w:val="none" w:sz="0" w:space="0" w:color="auto"/>
        <w:bottom w:val="none" w:sz="0" w:space="0" w:color="auto"/>
        <w:right w:val="none" w:sz="0" w:space="0" w:color="auto"/>
      </w:divBdr>
    </w:div>
    <w:div w:id="214561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B436D5E-C3A2-4B21-A823-A3A94DA1D95C}"/>
      </w:docPartPr>
      <w:docPartBody>
        <w:p w:rsidR="00A93DFE" w:rsidRDefault="00DD1F94">
          <w:r w:rsidRPr="00C149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F94"/>
    <w:rsid w:val="00A93DFE"/>
    <w:rsid w:val="00DD1F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F9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1D9BB2-CA10-45D8-BE91-0428D6C9F2DF}">
  <we:reference id="wa104382081" version="1.55.1.0" store="en-US" storeType="OMEX"/>
  <we:alternateReferences>
    <we:reference id="wa104382081" version="1.55.1.0" store="" storeType="OMEX"/>
  </we:alternateReferences>
  <we:properties>
    <we:property name="MENDELEY_CITATIONS" value="[{&quot;citationID&quot;:&quot;MENDELEY_CITATION_5a45b3c7-3bee-493d-b9b3-cc1fcfaf4610&quot;,&quot;properties&quot;:{&quot;noteIndex&quot;:0},&quot;isEdited&quot;:false,&quot;manualOverride&quot;:{&quot;isManuallyOverridden&quot;:false,&quot;citeprocText&quot;:&quot;(Singh et al., 2019)&quot;,&quot;manualOverrideText&quot;:&quot;&quot;},&quot;citationTag&quot;:&quot;MENDELEY_CITATION_v3_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&quot;,&quot;citationItems&quot;:[{&quot;id&quot;:&quot;6c095f79-34b2-3b33-86de-7a80ed77a0e6&quot;,&quot;itemData&quot;:{&quot;type&quot;:&quot;article-journal&quot;,&quot;id&quot;:&quot;6c095f79-34b2-3b33-86de-7a80ed77a0e6&quot;,&quot;title&quot;:&quot;Opportunities and Challenges in Development of Phytopharmaceutical Drug in India- A SWOT Analysis&quot;,&quot;author&quot;:[{&quot;family&quot;:&quot;Singh&quot;,&quot;given&quot;:&quot;Abhishek&quot;,&quot;parse-names&quot;:false,&quot;dropping-particle&quot;:&quot;&quot;,&quot;non-dropping-particle&quot;:&quot;&quot;},{&quot;family&quot;:&quot;Kalaivani&quot;,&quot;given&quot;:&quot;Muthusamy&quot;,&quot;parse-names&quot;:false,&quot;dropping-particle&quot;:&quot;&quot;,&quot;non-dropping-particle&quot;:&quot;&quot;},{&quot;family&quot;:&quot;Chaudhary&quot;,&quot;given&quot;:&quot;Priyanka&quot;,&quot;parse-names&quot;:false,&quot;dropping-particle&quot;:&quot;&quot;,&quot;non-dropping-particle&quot;:&quot;&quot;},{&quot;family&quot;:&quot;Srivastava&quot;,&quot;given&quot;:&quot;Sushma&quot;,&quot;parse-names&quot;:false,&quot;dropping-particle&quot;:&quot;&quot;,&quot;non-dropping-particle&quot;:&quot;&quot;},{&quot;family&quot;:&quot;Kumar Goyal&quot;,&quot;given&quot;:&quot;Ramesh&quot;,&quot;parse-names&quot;:false,&quot;dropping-particle&quot;:&quot;&quot;,&quot;non-dropping-particle&quot;:&quot;&quot;},{&quot;family&quot;:&quot;Gupta&quot;,&quot;given&quot;:&quot;Suresh Kumar&quot;,&quot;parse-names&quot;:false,&quot;dropping-particle&quot;:&quot;&quot;,&quot;non-dropping-particle&quot;:&quot;&quot;}],&quot;container-title&quot;:&quot;Journal of Young Pharmacists&quot;,&quot;DOI&quot;:&quot;10.5530/jyp.2019.11.66&quot;,&quot;ISSN&quot;:&quot;09751483&quot;,&quot;issued&quot;:{&quot;date-parts&quot;:[[2019]]},&quot;abstract&quot;:&quot;Background: India had issued a set of regulation for new class of plant\nbased drug `Phytopharmaceutical drug' as an amendment to the Drugs and\nCosmetic Rules 1945. Age old traditional systems of medicine practiced\nin India `Ayurveda', `Siddha' and `Unani' medicines. Ayurvedic, Siddha\nor Unani drugs include all medicines in accordance with the\nauthoritative books of Ayurvedic, Siddha and Unani tibb. systems of\nmedicine specified in the first Schedule of Drugs and Cosmetics Act\n1940. Objective: The article aims to analyse opportunities and\nchallenges in development of phytopharmaceutical drug in India through\nSWOT analysis. Methods: The Strength, Weakness, Opportunities and\nThreats (SWOT) in development of phytopharmaceutical drug in India was\nanalysed through review of published literatures. Observation: The SWOT\nanalysis showed that India being leader in the herbal industry has\nmassive opportunity in national and international market for\nphytopharmaceutical drug. It was also observed that the\nphytopharmaceutical drug market has vital opportunity for expansion both\nin developed and developing countries. Conclusion: There is a need for\ninvestment and commitment in promoting research and development in the\narea of phytopharmaceutical drug.&quot;,&quot;issue&quot;:&quot;3&quot;,&quot;volume&quot;:&quot;11&quot;,&quot;container-title-short&quot;:&quot;&quot;},&quot;isTemporary&quot;:false}]},{&quot;citationID&quot;:&quot;MENDELEY_CITATION_c022bff8-da67-4efa-8cf6-d8d5a215f4cc&quot;,&quot;properties&quot;:{&quot;noteIndex&quot;:0},&quot;isEdited&quot;:false,&quot;manualOverride&quot;:{&quot;isManuallyOverridden&quot;:false,&quot;citeprocText&quot;:&quot;(Swathi &amp;#38; Venkatesh, 2022)&quot;,&quot;manualOverrideText&quot;:&quot;&quot;},&quot;citationTag&quot;:&quot;MENDELEY_CITATION_v3_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&quot;,&quot;citationItems&quot;:[{&quot;id&quot;:&quot;16d7c9f3-6e04-326b-8e80-26120ce63378&quot;,&quot;itemData&quot;:{&quot;type&quot;:&quot;article&quot;,&quot;id&quot;:&quot;16d7c9f3-6e04-326b-8e80-26120ce63378&quot;,&quot;title&quot;:&quot;A Review of Herbal Regulations in India and Worldwide&quot;,&quot;author&quot;:[{&quot;family&quot;:&quot;Swathi&quot;,&quot;given&quot;:&quot;J.&quot;,&quot;parse-names&quot;:false,&quot;dropping-particle&quot;:&quot;&quot;,&quot;non-dropping-particle&quot;:&quot;&quot;},{&quot;family&quot;:&quot;Venkatesh&quot;,&quot;given&quot;:&quot;D. Nagasamy&quot;,&quot;parse-names&quot;:false,&quot;dropping-particle&quot;:&quot;&quot;,&quot;non-dropping-particle&quot;:&quot;&quot;}],&quot;container-title&quot;:&quot;Research Journal of Pharmacy and Technology&quot;,&quot;container-title-short&quot;:&quot;Res J Pharm Technol&quot;,&quot;DOI&quot;:&quot;10.52711/0974-360X.2022.00225&quot;,&quot;ISSN&quot;:&quot;0974360X&quot;,&quot;issued&quot;:{&quot;date-parts&quot;:[[2022]]},&quot;abstract&quot;:&quot;This review highlights the regulatory status of herbal medicines in India and in specific countries. The herbal medicines are being used in different system of medicines like the Ayurveda, siddha, homeopathy, unani and Chinese system of medicine. The regulatory authorities and WHO are making efforts to collaborate in order to for a harmonized herbal medicine regulation. The Drugs and Cosmetics Act 1940 and Rules 1945 consist of the regulatory guidance and guidelines for Ayurveda, Unani, Siddha medicine. The herbal medicines are being categorized as Complimentary medicines, Natural health products, Prescription medicines, over the counter medicines, Supplements, Traditional herbal medicines globally.&quot;,&quot;issue&quot;:&quot;3&quot;,&quot;volume&quot;:&quot;15&quot;},&quot;isTemporary&quot;:false}]},{&quot;citationID&quot;:&quot;MENDELEY_CITATION_bf09e9bb-60be-4281-8ee1-f8ff774ff5bb&quot;,&quot;properties&quot;:{&quot;noteIndex&quot;:0},&quot;isEdited&quot;:false,&quot;manualOverride&quot;:{&quot;isManuallyOverridden&quot;:false,&quot;citeprocText&quot;:&quot;(Mukherjee, 2001)&quot;,&quot;manualOverrideText&quot;:&quot;&quot;},&quot;citationTag&quot;:&quot;MENDELEY_CITATION_v3_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&quot;,&quot;citationItems&quot;:[{&quot;id&quot;:&quot;b5b8d01d-d32a-30e7-9f02-a991c9591fdc&quot;,&quot;itemData&quot;:{&quot;type&quot;:&quot;article-journal&quot;,&quot;id&quot;:&quot;b5b8d01d-d32a-30e7-9f02-a991c9591fdc&quot;,&quot;title&quot;:&quot;Evaluation of indian traditional medicine&quot;,&quot;author&quot;:[{&quot;family&quot;:&quot;Mukherjee&quot;,&quot;given&quot;:&quot;Pulok K.&quot;,&quot;parse-names&quot;:false,&quot;dropping-particle&quot;:&quot;&quot;,&quot;non-dropping-particle&quot;:&quot;&quot;}],&quot;container-title&quot;:&quot;Therapeutic Innovation &amp; Regulatory Science&quot;,&quot;container-title-short&quot;:&quot;Ther Innov Regul Sci&quot;,&quot;DOI&quot;:&quot;10.1177/009286150103500235&quot;,&quot;ISSN&quot;:&quot;21684790&quot;,&quot;issued&quot;:{&quot;date-parts&quot;:[[2001]]},&quot;abstract&quot;:&quot;India has an ancient heritage of traditional medicine. The materia medica of India provides a great deal of information on the folklore practices and traditional aspects of therapeutically important natural products. Indian traditional medicine is based on various systems including Ayurveda, Siddha, and Unani. The evaluation of these drugs is primarily based on phytochemical, pharmacological, and allied approaches including various instrumental techniques such as chromatography, microscopy, and others. These traditional systems of Indian medicine are each unique but there is a common thread in their fundamental principles and practices. With the emerging worldwide interest in adopting and studying traditional systems and exploiting their potential based on different health care systems, the evaluation of the rich heritage of traditional medicine is essential. The government and the private sector are exploring all of the possibilities for the perfect evaluation of these systems in order to effectively adopt the therapeutic approaches available in original systems of medicine as well as to help in generating data to put these products on the national health program. © 2001, Drug Information Association. All rights reserved.&quot;,&quot;issue&quot;:&quot;2&quot;,&quot;volume&quot;:&quot;35&quot;},&quot;isTemporary&quot;:false}]},{&quot;citationID&quot;:&quot;MENDELEY_CITATION_35dc15bc-4c31-4c53-8eef-cfbef701f7fd&quot;,&quot;properties&quot;:{&quot;noteIndex&quot;:0},&quot;isEdited&quot;:false,&quot;manualOverride&quot;:{&quot;isManuallyOverridden&quot;:false,&quot;citeprocText&quot;:&quot;(Redvers &amp;#38; Blondin, 2020)&quot;,&quot;manualOverrideText&quot;:&quot;&quot;},&quot;citationTag&quot;:&quot;MENDELEY_CITATION_v3_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&quot;,&quot;citationItems&quot;:[{&quot;id&quot;:&quot;2bac8b2b-c4cc-3333-a4b7-452373bdaa40&quot;,&quot;itemData&quot;:{&quot;type&quot;:&quot;article&quot;,&quot;id&quot;:&quot;2bac8b2b-c4cc-3333-a4b7-452373bdaa40&quot;,&quot;title&quot;:&quot;Traditional indigenous medicine in North America: A scoping review&quot;,&quot;author&quot;:[{&quot;family&quot;:&quot;Redvers&quot;,&quot;given&quot;:&quot;Nicole&quot;,&quot;parse-names&quot;:false,&quot;dropping-particle&quot;:&quot;&quot;,&quot;non-dropping-particle&quot;:&quot;&quot;},{&quot;family&quot;:&quot;Blondin&quot;,&quot;given&quot;:&quot;Be'Sha&quot;,&quot;parse-names&quot;:false,&quot;dropping-particle&quot;:&quot;&quot;,&quot;non-dropping-particle&quot;:&quot;&quot;}],&quot;container-title&quot;:&quot;PLoS ONE&quot;,&quot;container-title-short&quot;:&quot;PLoS One&quot;,&quot;DOI&quot;:&quot;10.1371/journal.pone.0237531&quot;,&quot;ISSN&quot;:&quot;19326203&quot;,&quot;issued&quot;:{&quot;date-parts&quot;:[[2020]]},&quot;abstract&quot;:&quot;Background Despite the documented continued use of traditional healing methods, modalities and its associated practitioners by Indigenous groups across North America, it is presumed that widespread knowledge is elusive amongst most Western trained health professionals and systems. This despite that the approximately 7.5 million Indigenous peoples who currently reside in Canada and the United States (US) are most often served by Western systems of medicine. A state of the literature is currently needed in this area to provide an accessible resource tool for medical practitioners, scholars, and communities to better understand Indigenous traditional medicine in the context of current clinical care delivery and future policy making. Methods A systematic search of multiple databases was performed utilizing an established scoping review framework. A consequent title and abstract review of articles published on traditional Indigenous medicine in the North American context was completed. Findings Of the 4,277 published studies identified, 249 met the inclusion criteria divided into the following five categorical themes: General traditional medicine, integration of traditional and Western medicine systems, ceremonial practice for healing, usage of traditional medicine, and traditional healer perspectives. Conclusions This scoping review was an attempt to catalogue the wide array of published research in the peer-reviewed and online grey literature on traditional Indigenous medicine in North America in order to provide an accessible database for medical practitioners, scholars, and communities to better inform practice, policymaking, and research in Indigenous communities. Copyright:&quot;,&quot;issue&quot;:&quot;8 August&quot;,&quot;volume&quot;:&quot;15&quot;},&quot;isTemporary&quot;:false}]},{&quot;citationID&quot;:&quot;MENDELEY_CITATION_961ea105-5b96-411a-9174-fd824f141a34&quot;,&quot;properties&quot;:{&quot;noteIndex&quot;:0},&quot;isEdited&quot;:false,&quot;manualOverride&quot;:{&quot;isManuallyOverridden&quot;:false,&quot;citeprocText&quot;:&quot;(Castillo-Santana et al., 2017)&quot;,&quot;manualOverrideText&quot;:&quot;&quot;},&quot;citationTag&quot;:&quot;MENDELEY_CITATION_v3_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&quot;,&quot;citationItems&quot;:[{&quot;id&quot;:&quot;88d31eeb-a952-3f62-8f39-c92e861943f5&quot;,&quot;itemData&quot;:{&quot;type&quot;:&quot;article-journal&quot;,&quot;id&quot;:&quot;88d31eeb-a952-3f62-8f39-c92e861943f5&quot;,&quot;title&quot;:&quot;Salud materna indígena en mujeres Nasa y Misak del Cauca, Colombia: Tensiones, subordinación y diálogo intercultural entre dos sistemas medicos&quot;,&quot;author&quot;:[{&quot;family&quot;:&quot;Castillo-Santana&quot;,&quot;given&quot;:&quot;Paula Tatiana&quot;,&quot;parse-names&quot;:false,&quot;dropping-particle&quot;:&quot;&quot;,&quot;non-dropping-particle&quot;:&quot;&quot;},{&quot;family&quot;:&quot;Vallejo-Rodríguez&quot;,&quot;given&quot;:&quot;Elkin Daniel&quot;,&quot;parse-names&quot;:false,&quot;dropping-particle&quot;:&quot;&quot;,&quot;non-dropping-particle&quot;:&quot;&quot;},{&quot;family&quot;:&quot;Cotes-Cantillo&quot;,&quot;given&quot;:&quot;Karol Patricia&quot;,&quot;parse-names&quot;:false,&quot;dropping-particle&quot;:&quot;&quot;,&quot;non-dropping-particle&quot;:&quot;&quot;},{&quot;family&quot;:&quot;Castañeda-Orjuela&quot;,&quot;given&quot;:&quot;Carlos Andrés&quot;,&quot;parse-names&quot;:false,&quot;dropping-particle&quot;:&quot;&quot;,&quot;non-dropping-particle&quot;:&quot;&quot;}],&quot;container-title&quot;:&quot;Saude e Sociedade&quot;,&quot;DOI&quot;:&quot;10.1590/S0104-12902017168743&quot;,&quot;ISSN&quot;:&quot;01041290&quot;,&quot;issued&quot;:{&quot;date-parts&quot;:[[2017]]},&quot;abstract&quot;:&quot;This study sought to understand the components of the relationship between mothers from Nasa and Misak ethnicities from Cauca, Colombia, and both the indigenous and Western health care services for maternal health, through qualitative approach harmonizing the model of construction of meaning and grounded theory. Elements about health, illness and motherhood conceptualization inside each system were rescued. These elements are expressed in care practices, being the labor the moment of greatest tension. Patterns of relationships between actors of both medical systems were also identified. An indigenous health system with low development and progressive loss of values, in conjunction with a Western medical system without culturally appropriate health services, results in mothers in an environment of uncertainty where it is not possible to carry out traditional practices, nor having access to proper allopathic services.&quot;,&quot;issue&quot;:&quot;1&quot;,&quot;volume&quot;:&quot;26&quot;,&quot;container-title-short&quot;:&quot;&quot;},&quot;isTemporary&quot;:false}]},{&quot;citationID&quot;:&quot;MENDELEY_CITATION_44a10353-8afc-4565-8b83-b0060ba07afe&quot;,&quot;properties&quot;:{&quot;noteIndex&quot;:0},&quot;isEdited&quot;:false,&quot;manualOverride&quot;:{&quot;isManuallyOverridden&quot;:false,&quot;citeprocText&quot;:&quot;(Xiong et al., 2020)&quot;,&quot;manualOverrideText&quot;:&quot;&quot;},&quot;citationTag&quot;:&quot;MENDELEY_CITATION_v3_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&quot;,&quot;citationItems&quot;:[{&quot;id&quot;:&quot;16b98b91-b586-3264-8896-6cd854a55b96&quot;,&quot;itemData&quot;:{&quot;type&quot;:&quot;article-journal&quot;,&quot;id&quot;:&quot;16b98b91-b586-3264-8896-6cd854a55b96&quot;,&quot;title&quot;:&quot;Ethnobotany and diversity of medicinal plants used by the Buyi in eastern Yunnan, China&quot;,&quot;author&quot;:[{&quot;family&quot;:&quot;Xiong&quot;,&quot;given&quot;:&quot;Yong&quot;,&quot;parse-names&quot;:false,&quot;dropping-particle&quot;:&quot;&quot;,&quot;non-dropping-particle&quot;:&quot;&quot;},{&quot;family&quot;:&quot;Sui&quot;,&quot;given&quot;:&quot;Xueyi&quot;,&quot;parse-names&quot;:false,&quot;dropping-particle&quot;:&quot;&quot;,&quot;non-dropping-particle&quot;:&quot;&quot;},{&quot;family&quot;:&quot;Ahmed&quot;,&quot;given&quot;:&quot;Selena&quot;,&quot;parse-names&quot;:false,&quot;dropping-particle&quot;:&quot;&quot;,&quot;non-dropping-particle&quot;:&quot;&quot;},{&quot;family&quot;:&quot;Wang&quot;,&quot;given&quot;:&quot;Zhi&quot;,&quot;parse-names&quot;:false,&quot;dropping-particle&quot;:&quot;&quot;,&quot;non-dropping-particle&quot;:&quot;&quot;},{&quot;family&quot;:&quot;Long&quot;,&quot;given&quot;:&quot;Chunlin&quot;,&quot;parse-names&quot;:false,&quot;dropping-particle&quot;:&quot;&quot;,&quot;non-dropping-particle&quot;:&quot;&quot;}],&quot;container-title&quot;:&quot;Plant Diversity&quot;,&quot;container-title-short&quot;:&quot;Plant Divers&quot;,&quot;DOI&quot;:&quot;10.1016/j.pld.2020.09.004&quot;,&quot;ISSN&quot;:&quot;24682659&quot;,&quot;issued&quot;:{&quot;date-parts&quot;:[[2020]]},&quot;abstract&quot;:&quot;The Buyi are a socio-linguistic group in Yunnan Province of southwest China that have a long history of using medicinal plants as part of their indigenous medical system. Given the limited written documentation of the Buyi indigenous medical system, the objective of this paper is to document the medicinal plants of the Buyi and associated traditional knowledge and transmission. Field research was conducted in four villages in Lubuge Township of Luoping County in Yunnan Province using ethnobotanical methodologies including participatory observation, semi-structured interviews, key informant interviews, and focus group discussions to elicit information on medicinal plants. In total, 120 informants (including 15 key informants who are healers) were interviewed. This study found that a total of 121 medicinal plant species belonging to 64 families are used by the Buyi including by local healers to treat different diseases. Among the medicinal plants recorded in this study, 56 species (46%) have not previously been documented in the scientific literature as having medicinal value, highlighting the pressing need for ethnobotanical documentation in indigenous communities. The most frequently used medicinal part was the leaf (24.9% of documented plants), and the most common preparation method was decoction (62.8% of medicinal). Medicinal plants were mainly used to treat rheumatism (12.4% of plants), trauma and injuries (9.6%). The documented plants are also used for other non-medicinal purposes including food, fodder, fencing, and ornamental. In addition, 35 of the medicinal plants are considered poisonous and are used by local Buyi healers for medicine. The traditional Buyi beliefs and practices associated with the documented medicinal plants likely contributes to their conservation in the environments and around Buyi communities. This study further highlights that ethnomedicinal knowledge of the Buyi is at risk of disappearing due to increased introduction and use of modern medicine in Buyi communities, livelihood changes, rapid modernization, and urbanization. Research, policy, and community programs are urgently needed to conserve the biocultural diversity associated with the Buyi medical system including ethnobotanical knowledge towards supporting both environmental and human wellbeing.&quot;,&quot;issue&quot;:&quot;6&quot;,&quot;volume&quot;:&quot;42&quot;},&quot;isTemporary&quot;:false}]},{&quot;citationID&quot;:&quot;MENDELEY_CITATION_4c4b0ebc-9ed1-4b29-9d63-cf22d71572f2&quot;,&quot;properties&quot;:{&quot;noteIndex&quot;:0},&quot;isEdited&quot;:false,&quot;manualOverride&quot;:{&quot;isManuallyOverridden&quot;:false,&quot;citeprocText&quot;:&quot;(Redvers, 2021)&quot;,&quot;manualOverrideText&quot;:&quot;&quot;},&quot;citationTag&quot;:&quot;MENDELEY_CITATION_v3_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&quot;,&quot;citationItems&quot;:[{&quot;id&quot;:&quot;b387fdca-2d38-3b14-b736-56f8bc1367a6&quot;,&quot;itemData&quot;:{&quot;type&quot;:&quot;article-journal&quot;,&quot;id&quot;:&quot;b387fdca-2d38-3b14-b736-56f8bc1367a6&quot;,&quot;title&quot;:&quot;Patient-Planetary Health Co-benefit Prescribing: Emerging Considerations for Health Policy and Health Professional Practice&quot;,&quot;author&quot;:[{&quot;family&quot;:&quot;Redvers&quot;,&quot;given&quot;:&quot;Nicole&quot;,&quot;parse-names&quot;:false,&quot;dropping-particle&quot;:&quot;&quot;,&quot;non-dropping-particle&quot;:&quot;&quot;}],&quot;container-title&quot;:&quot;Frontiers in Public Health&quot;,&quot;container-title-short&quot;:&quot;Front Public Health&quot;,&quot;DOI&quot;:&quot;10.3389/fpubh.2021.678545&quot;,&quot;ISSN&quot;:&quot;22962565&quot;,&quot;issued&quot;:{&quot;date-parts&quot;:[[2021]]},&quot;abstract&quot;:&quot;In addition to the importance of fostering and developing measures for better health-system resilience globally from the effects of climate change, there have been increasing calls for health professionals, as well as public health and medical education systems, to become partners in climate change mitigation efforts. Direct clinical practice considerations, however, have not been adequately fostered equitably across all regions with an often-confusing array of practice areas within planetary health and sustainable healthcare. This article calls for a more coordinated effort within clinical practice spaces given the urgency of global environmental change, while also taking lessons from Indigenous traditional knowledge systems—a viewpoint that is rarely heard from or prioritized in public health or medicine. Simpler and more coordinated messaging in efforts to improve patient and planetary health are needed. The creation of unifying terminology within planetary health-rooted clinical and public health practice has been proposed with the potential to bring forth dialogue between and within disciplinary offshoots and public health advocacy efforts, and within clinical and health-system policy spaces.&quot;,&quot;volume&quot;:&quot;9&quot;},&quot;isTemporary&quot;:false}]},{&quot;citationID&quot;:&quot;MENDELEY_CITATION_90e2cf38-68a0-4597-ab70-058e497a1779&quot;,&quot;properties&quot;:{&quot;noteIndex&quot;:0},&quot;isEdited&quot;:false,&quot;manualOverride&quot;:{&quot;isManuallyOverridden&quot;:false,&quot;citeprocText&quot;:&quot;(Hoosen et al., 2022)&quot;,&quot;manualOverrideText&quot;:&quot;&quot;},&quot;citationTag&quot;:&quot;MENDELEY_CITATION_v3_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&quot;,&quot;citationItems&quot;:[{&quot;id&quot;:&quot;31484de0-c343-39ec-a0bf-295d86e78b96&quot;,&quot;itemData&quot;:{&quot;type&quot;:&quot;article-journal&quot;,&quot;id&quot;:&quot;31484de0-c343-39ec-a0bf-295d86e78b96&quot;,&quot;title&quot;:&quot;The Development of Guidelines for the Inclusion of Spirituality and Spiritual Care in Unani Tibb Practice in South Africa: A Study Protocol&quot;,&quot;author&quot;:[{&quot;family&quot;:&quot;Hoosen&quot;,&quot;given&quot;:&quot;Mujeeb&quot;,&quot;parse-names&quot;:false,&quot;dropping-particle&quot;:&quot;&quot;,&quot;non-dropping-particle&quot;:&quot;&quot;},{&quot;family&quot;:&quot;Roman&quot;,&quot;given&quot;:&quot;Nicolette Vanessa&quot;,&quot;parse-names&quot;:false,&quot;dropping-particle&quot;:&quot;&quot;,&quot;non-dropping-particle&quot;:&quot;&quot;},{&quot;family&quot;:&quot;Mthembu&quot;,&quot;given&quot;:&quot;Thuli Godfrey&quot;,&quot;parse-names&quot;:false,&quot;dropping-particle&quot;:&quot;&quot;,&quot;non-dropping-particle&quot;:&quot;&quot;}],&quot;container-title&quot;:&quot;Journal of Religion and Health&quot;,&quot;container-title-short&quot;:&quot;J Relig Health&quot;,&quot;DOI&quot;:&quot;10.1007/s10943-020-01105-5&quot;,&quot;ISSN&quot;:&quot;15736571&quot;,&quot;issued&quot;:{&quot;date-parts&quot;:[[2022]]},&quot;abstract&quot;:&quot;Unani Tibb is a holistic form of medicine, which highlights the interconnectedness of mind, body and soul. Despite this, there is very little evidence of spiritual care practices by Unani Tibb practitioners in South Africa. This protocol outlines a proposed process for developing guidelines to integrate spirituality and spiritual care in Unani Tibb practice. In phase one, a document review will be conducted on spirituality and spiritual care in complementary and alternative medicine and Unani Tibb. A series of quantitative and qualitative enquiries will follow to obtain the perspectives of various stakeholders in the Unani Tibb profession. Phase two will rely on the findings of phase I to develop guidelines according to the Delphi method. Experts in the relevant fields will be soliciting their opinions on the nature and content of the proposed guidelines. The data will be analysed using descriptive statistical analyses, thematic analysis and narrative synthesis. Ethics clearance has been obtained from the ethics committee of the university.&quot;,&quot;issue&quot;:&quot;2&quot;,&quot;volume&quot;:&quot;61&quot;},&quot;isTemporary&quot;:false}]},{&quot;citationID&quot;:&quot;MENDELEY_CITATION_1ec386a0-a6c4-42cc-9d5a-d0732cf19cf2&quot;,&quot;properties&quot;:{&quot;noteIndex&quot;:0},&quot;isEdited&quot;:false,&quot;manualOverride&quot;:{&quot;isManuallyOverridden&quot;:false,&quot;citeprocText&quot;:&quot;(Mujeeb, 2017)&quot;,&quot;manualOverrideText&quot;:&quot;&quot;},&quot;citationTag&quot;:&quot;MENDELEY_CITATION_v3_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&quot;,&quot;citationItems&quot;:[{&quot;id&quot;:&quot;21e40390-7b0a-3412-b28a-1a85628273fb&quot;,&quot;itemData&quot;:{&quot;type&quot;:&quot;article&quot;,&quot;id&quot;:&quot;21e40390-7b0a-3412-b28a-1a85628273fb&quot;,&quot;title&quot;:&quot;Temperament – an important principle for health preservation in Tibb an-Nabawi and Unani-Tibb&quot;,&quot;author&quot;:[{&quot;family&quot;:&quot;Mujeeb&quot;,&quot;given&quot;:&quot;Hoosen&quot;,&quot;parse-names&quot;:false,&quot;dropping-particle&quot;:&quot;&quot;,&quot;non-dropping-particle&quot;:&quot;&quot;}],&quot;container-title&quot;:&quot;Bangladesh Journal of Medical Science&quot;,&quot;DOI&quot;:&quot;10.3329/bjms.v16i4.33600&quot;,&quot;ISSN&quot;:&quot;20760299&quot;,&quot;issued&quot;:{&quot;date-parts&quot;:[[2017]]},&quot;abstract&quot;:&quot;Many prominent Greco-Arab (Unani-Tibb) physicians contributed to the advancement of medicine with their observations, practice, experience and experiments which gave priority to the preservation of health over the curing of ailments. Tibb an-Nabawi (Prophetic Medicine), the foundation of Islamic medicine placed great emphasis on preventative measures relating to lifestyle incorporating the spiritual, emotional and physical aspects of man. The key component to linking man’s inter-relationship with his environment was understood through the concept of temperament. This concept remains at the core of Unani-Tibb up until today in terms of research and practical application within the clinical setting. Central to the understanding of temperament are the associated qualities of heat, cold, moisture and dryness, the combination of which describes each individual’s unique constitutional make-up including personality traits, physical appearances and disease predispositions. Historically this formed the basis to the understanding of pathology and up until today it continues to guide physicians on individualized treatment regimes. All classical references of Tibb an-Nabawi attribute the onset of illnesses to the disturbance or imbalance of one’s temperament. This paper aims to shed light on the concept of temperament as explained in the classical texts of Tibb an-Nabawi and Unani-Tibb and its practical application for health promotion and disease prevention.&quot;,&quot;issue&quot;:&quot;4&quot;,&quot;volume&quot;:&quot;16&quot;,&quot;container-title-short&quot;:&quot;&quot;},&quot;isTemporary&quot;:false}]},{&quot;citationID&quot;:&quot;MENDELEY_CITATION_10cc83b7-3548-434c-baa3-4b32a4905cb4&quot;,&quot;properties&quot;:{&quot;noteIndex&quot;:0},&quot;isEdited&quot;:false,&quot;manualOverride&quot;:{&quot;isManuallyOverridden&quot;:false,&quot;citeprocText&quot;:&quot;(Pandey et al., 2013)&quot;,&quot;manualOverrideText&quot;:&quot;&quot;},&quot;citationTag&quot;:&quot;MENDELEY_CITATION_v3_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&quot;,&quot;citationItems&quot;:[{&quot;id&quot;:&quot;51857312-6b41-3b38-bd96-6269d67da3ef&quot;,&quot;itemData&quot;:{&quot;type&quot;:&quot;article&quot;,&quot;id&quot;:&quot;51857312-6b41-3b38-bd96-6269d67da3ef&quot;,&quot;title&quot;:&quot;Indian traditional ayurvedic system of medicine and nutritional supplementation&quot;,&quot;author&quot;:[{&quot;family&quot;:&quot;Pandey&quot;,&quot;given&quot;:&quot;M. M.&quot;,&quot;parse-names&quot;:false,&quot;dropping-particle&quot;:&quot;&quot;,&quot;non-dropping-particle&quot;:&quot;&quot;},{&quot;family&quot;:&quot;Rastogi&quot;,&quot;given&quot;:&quot;Subha&quot;,&quot;parse-names&quot;:false,&quot;dropping-particle&quot;:&quot;&quot;,&quot;non-dropping-particle&quot;:&quot;&quot;},{&quot;family&quot;:&quot;Rawat&quot;,&quot;given&quot;:&quot;A. K.S.&quot;,&quot;parse-names&quot;:false,&quot;dropping-particle&quot;:&quot;&quot;,&quot;non-dropping-particle&quot;:&quot;&quot;}],&quot;container-title&quot;:&quot;Evidence-based Complementary and Alternative Medicine&quot;,&quot;DOI&quot;:&quot;10.1155/2013/376327&quot;,&quot;ISSN&quot;:&quot;1741427X&quot;,&quot;issued&quot;:{&quot;date-parts&quot;:[[2013]]},&quot;abstract&quot;:&quot;Food is the major source for serving the nutritional needs, but with growing modernization some traditional ways are being given up. Affluence of working population with changing lifestyles and reducing affordability of sick care, in terms of time and money involved, are some of the forces that are presently driving people towards thinking about their wellness. There has been increased global interest in traditional medicine. Efforts to monitor and regulate traditional herbal medicine are underway. Ayurveda, the traditional Indian medicine, remains the most ancient yet living traditions. Although India has been successful in promoting its therapies with more research and science-based approach, it still needs more extensive research and evidence base. Increased side effects, lack of curative treatment for several chronic diseases, high cost of new drugs, microbial resistance and emerging, diseases are some reasons for renewed public interest in complementary and alternative medicines. Numerous nutraceutical combinations have entered the international market through exploration of ethnopharmacological claims made by different traditional practices. This review gives an overview of the Ayurvedic system of medicine and its role in translational medicine in order to overcome malnutrition and related disorders. © 2013 M. M. Pandey et al.&quot;,&quot;volume&quot;:&quot;2013&quot;,&quot;container-title-short&quot;:&quot;&quot;},&quot;isTemporary&quot;:false}]},{&quot;citationID&quot;:&quot;MENDELEY_CITATION_d2a715f3-0e18-4294-ab41-088d826a54c5&quot;,&quot;properties&quot;:{&quot;noteIndex&quot;:0},&quot;isEdited&quot;:false,&quot;manualOverride&quot;:{&quot;isManuallyOverridden&quot;:false,&quot;citeprocText&quot;:&quot;(S. B. Tiwari et al., 2021)&quot;,&quot;manualOverrideText&quot;:&quot;&quot;},&quot;citationTag&quot;:&quot;MENDELEY_CITATION_v3_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&quot;,&quot;citationItems&quot;:[{&quot;id&quot;:&quot;4de1db23-7a40-334a-a34a-fff68b47e9eb&quot;,&quot;itemData&quot;:{&quot;type&quot;:&quot;article-journal&quot;,&quot;id&quot;:&quot;4de1db23-7a40-334a-a34a-fff68b47e9eb&quot;,&quot;title&quot;:&quot;History of Ayurvedic System of Medicines: From Prehistoric to Present&quot;,&quot;author&quot;:[{&quot;family&quot;:&quot;Tiwari&quot;,&quot;given&quot;:&quot;S. B.&quot;,&quot;parse-names&quot;:false,&quot;dropping-particle&quot;:&quot;&quot;,&quot;non-dropping-particle&quot;:&quot;&quot;},{&quot;family&quot;:&quot;Singh&quot;,&quot;given&quot;:&quot;S. D.&quot;,&quot;parse-names&quot;:false,&quot;dropping-particle&quot;:&quot;&quot;,&quot;non-dropping-particle&quot;:&quot;&quot;},{&quot;family&quot;:&quot;Verma&quot;,&quot;given&quot;:&quot;Amit Kumar&quot;,&quot;parse-names&quot;:false,&quot;dropping-particle&quot;:&quot;&quot;,&quot;non-dropping-particle&quot;:&quot;&quot;},{&quot;family&quot;:&quot;Awasthi&quot;,&quot;given&quot;:&quot;Divyank&quot;,&quot;parse-names&quot;:false,&quot;dropping-particle&quot;:&quot;&quot;,&quot;non-dropping-particle&quot;:&quot;&quot;},{&quot;family&quot;:&quot;Rastogi&quot;,&quot;given&quot;:&quot;Arun Kumar&quot;,&quot;parse-names&quot;:false,&quot;dropping-particle&quot;:&quot;&quot;,&quot;non-dropping-particle&quot;:&quot;&quot;}],&quot;container-title&quot;:&quot;Journal of Drug Delivery and Therapeutics&quot;,&quot;DOI&quot;:&quot;10.22270/jddt.v11i1-s.4689&quot;,&quot;issued&quot;:{&quot;date-parts&quot;:[[2021]]},&quot;abstract&quot;:&quot;Ayurvedic system of medicine is considered the most ancient system of the world. In the prehistoric times medicinal plants were used by the various tribes. Evidence suggests that the people of Indus valley civilization followed this system of medicines. The Vedic and post Vedic period saw the rapid development of Ayurveda supported by the efforts of Charaka, Susrutra and Vagbhata etc. Buddhist monks played important role in the propagation of Ayurveda. However, the invasion of Muslims after 10th century destroyed Ayurveda and Unani system of medicines flourished in the country. Pre independence period again saw the emergence of Ayurveda. After Independence it attains new height with its incorporation into the Drug and Cosmetic Act. The preparation of Ayurvedic Pharmacopoeia helps in the standardization of Ayurvedic drugs to compete at global level with allopathic system of medicines.\r Keywords: ayurvedic system, Vedic and post Vedic period, Charaka, Susrutra and Vagbhata, Ayurvedic drugs&quot;,&quot;issue&quot;:&quot;1-s&quot;,&quot;volume&quot;:&quot;11&quot;,&quot;container-title-short&quot;:&quot;&quot;},&quot;isTemporary&quot;:false}]},{&quot;citationID&quot;:&quot;MENDELEY_CITATION_8d1b108a-3fcc-4642-a331-311f9186f3e4&quot;,&quot;properties&quot;:{&quot;noteIndex&quot;:0},&quot;isEdited&quot;:false,&quot;manualOverride&quot;:{&quot;isManuallyOverridden&quot;:false,&quot;citeprocText&quot;:&quot;(Kaliappan et al., 2013)&quot;,&quot;manualOverrideText&quot;:&quot;&quot;},&quot;citationTag&quot;:&quot;MENDELEY_CITATION_v3_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&quot;,&quot;citationItems&quot;:[{&quot;id&quot;:&quot;232daf6e-4f04-334e-ab0e-fb7edec50a85&quot;,&quot;itemData&quot;:{&quot;type&quot;:&quot;article&quot;,&quot;id&quot;:&quot;232daf6e-4f04-334e-ab0e-fb7edec50a85&quot;,&quot;title&quot;:&quot;Emerging need of pharmacokinetics in Ayurvedic system of medicine&quot;,&quot;author&quot;:[{&quot;family&quot;:&quot;Kaliappan&quot;,&quot;given&quot;:&quot;Ilango&quot;,&quot;parse-names&quot;:false,&quot;dropping-particle&quot;:&quot;&quot;,&quot;non-dropping-particle&quot;:&quot;&quot;},{&quot;family&quot;:&quot;Kammalla&quot;,&quot;given&quot;:&quot;Ananth Kumar&quot;,&quot;parse-names&quot;:false,&quot;dropping-particle&quot;:&quot;&quot;,&quot;non-dropping-particle&quot;:&quot;&quot;},{&quot;family&quot;:&quot;Ramasamy&quot;,&quot;given&quot;:&quot;Mohan Kumar&quot;,&quot;parse-names&quot;:false,&quot;dropping-particle&quot;:&quot;&quot;,&quot;non-dropping-particle&quot;:&quot;&quot;},{&quot;family&quot;:&quot;Agrawal&quot;,&quot;given&quot;:&quot;Aruna&quot;,&quot;parse-names&quot;:false,&quot;dropping-particle&quot;:&quot;&quot;,&quot;non-dropping-particle&quot;:&quot;&quot;},{&quot;family&quot;:&quot;Dubey&quot;,&quot;given&quot;:&quot;Govind Prasad&quot;,&quot;parse-names&quot;:false,&quot;dropping-particle&quot;:&quot;&quot;,&quot;non-dropping-particle&quot;:&quot;&quot;}],&quot;container-title&quot;:&quot;International Journal of Research in Ayurveda and Pharmacy&quot;,&quot;container-title-short&quot;:&quot;Int J Res Ayurveda Pharm&quot;,&quot;DOI&quot;:&quot;10.7897/2277-4343.04503&quot;,&quot;ISSN&quot;:&quot;22774343&quot;,&quot;issued&quot;:{&quot;date-parts&quot;:[[2013]]},&quot;abstract&quot;:&quot;Ayurveda is the most ancient system of traditional medicine of the world has been practicing in India. It has been facing constant challenges like standardization and pharmacokinetic profile of biomarkers in the Ayurvedic formulations. Due to these challenges there will be a potential decrease in the global herbal market. Presently Indian herbal market is about US $1.1 billion whereas Chinese herbal market is about US $10 billion per annum. Thus there is an urgent need of standardization and pharmacokinetics of the Ayurvedic formulations in order to achieve the uphold position in the global market. Pharmacokinetics which deals with the absorption, distribution, metabolism and excretion of the biomarkers or the new drug entity is the one of the regulatory requirement for an investigational new drug approval. Bioactive guided pharmacokinetic approach method is needed for Ayurvedic system of medicine to determine the pharmacokinetics of relevant markers in the formulation having number of markers. Also non compartmental analysis method should be applied for the analysis of pharmacokinetics of biomarkers from Ayurvedic formulations for successful pharmacokinetic evaluation. In this review we have explored the importance of pharmacokinetics in Ayurvedic system of medicine and integrated approaches for the pharmacokinetics in Ayurvedic system of medicine.&quot;,&quot;issue&quot;:&quot;5&quot;,&quot;volume&quot;:&quot;4&quot;},&quot;isTemporary&quot;:false}]},{&quot;citationID&quot;:&quot;MENDELEY_CITATION_7283036d-4ead-487c-90c2-42bd7eb13121&quot;,&quot;properties&quot;:{&quot;noteIndex&quot;:0},&quot;isEdited&quot;:false,&quot;manualOverride&quot;:{&quot;isManuallyOverridden&quot;:false,&quot;citeprocText&quot;:&quot;(Kumar et al., 2022)&quot;,&quot;manualOverrideText&quot;:&quot;&quot;},&quot;citationTag&quot;:&quot;MENDELEY_CITATION_v3_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&quot;,&quot;citationItems&quot;:[{&quot;id&quot;:&quot;fa51596a-5cbd-35ee-b448-90662bbd5566&quot;,&quot;itemData&quot;:{&quot;type&quot;:&quot;article-journal&quot;,&quot;id&quot;:&quot;fa51596a-5cbd-35ee-b448-90662bbd5566&quot;,&quot;title&quot;:&quot;Formulation and evaluation of SGLT2 inhibitory effect of a polyherbal mixture inspired from Ayurvedic system of medicine&quot;,&quot;author&quot;:[{&quot;family&quot;:&quot;Kumar&quot;,&quot;given&quot;:&quot;Ankit&quot;,&quot;parse-names&quot;:false,&quot;dropping-particle&quot;:&quot;&quot;,&quot;non-dropping-particle&quot;:&quot;&quot;},{&quot;family&quot;:&quot;Negi&quot;,&quot;given&quot;:&quot;Anoop Singh&quot;,&quot;parse-names&quot;:false,&quot;dropping-particle&quot;:&quot;&quot;,&quot;non-dropping-particle&quot;:&quot;&quot;},{&quot;family&quot;:&quot;Chauhan&quot;,&quot;given&quot;:&quot;Ashutosh&quot;,&quot;parse-names&quot;:false,&quot;dropping-particle&quot;:&quot;&quot;,&quot;non-dropping-particle&quot;:&quot;&quot;},{&quot;family&quot;:&quot;Semwal&quot;,&quot;given&quot;:&quot;Ravindra&quot;,&quot;parse-names&quot;:false,&quot;dropping-particle&quot;:&quot;&quot;,&quot;non-dropping-particle&quot;:&quot;&quot;},{&quot;family&quot;:&quot;Kumar&quot;,&quot;given&quot;:&quot;Rajnish&quot;,&quot;parse-names&quot;:false,&quot;dropping-particle&quot;:&quot;&quot;,&quot;non-dropping-particle&quot;:&quot;&quot;},{&quot;family&quot;:&quot;Semwal&quot;,&quot;given&quot;:&quot;Ruchi Badoni&quot;,&quot;parse-names&quot;:false,&quot;dropping-particle&quot;:&quot;&quot;,&quot;non-dropping-particle&quot;:&quot;&quot;},{&quot;family&quot;:&quot;Singh&quot;,&quot;given&quot;:&quot;Randhir&quot;,&quot;parse-names&quot;:false,&quot;dropping-particle&quot;:&quot;&quot;,&quot;non-dropping-particle&quot;:&quot;&quot;},{&quot;family&quot;:&quot;Joshi&quot;,&quot;given&quot;:&quot;Tushar&quot;,&quot;parse-names&quot;:false,&quot;dropping-particle&quot;:&quot;&quot;,&quot;non-dropping-particle&quot;:&quot;&quot;},{&quot;family&quot;:&quot;Chandra&quot;,&quot;given&quot;:&quot;Subhash&quot;,&quot;parse-names&quot;:false,&quot;dropping-particle&quot;:&quot;&quot;,&quot;non-dropping-particle&quot;:&quot;&quot;},{&quot;family&quot;:&quot;Joshi&quot;,&quot;given&quot;:&quot;Sunil Kumar&quot;,&quot;parse-names&quot;:false,&quot;dropping-particle&quot;:&quot;&quot;,&quot;non-dropping-particle&quot;:&quot;&quot;},{&quot;family&quot;:&quot;Semwal&quot;,&quot;given&quot;:&quot;Deepak Kumar&quot;,&quot;parse-names&quot;:false,&quot;dropping-particle&quot;:&quot;&quot;,&quot;non-dropping-particle&quot;:&quot;&quot;}],&quot;container-title&quot;:&quot;Journal of Traditional and Complementary Medicine&quot;,&quot;container-title-short&quot;:&quot;J Tradit Complement Med&quot;,&quot;DOI&quot;:&quot;10.1016/j.jtcme.2022.03.003&quot;,&quot;ISSN&quot;:&quot;22254110&quot;,&quot;issued&quot;:{&quot;date-parts&quot;:[[2022]]},&quot;abstract&quot;:&quot;Background and aim: The ingredients viz., Artemisia roxburghiana, Cissampelos pareira, Stephania glabra, Drimia indica, Roylea cinerea, Tinospora sinensis and Curcuma longa of the present formulation are used to treat diabetes in the Indian traditional medical system. Adopting the concept of multiple herbal mixtures for better therapeutic effects from the ancient Ayurvedic text Sarangdhar Samhita, the present study aimed to develop a polyherbal formulation (PHF) of seven herbs and to evaluate its sodium-glucose cotransporter protein-2 (SGLT2) inhibitory effect on type 2 diabetic rats. Experimental procedure: Streptozotocin (STZ) (60 mg/kg) and nicotinamide (NAM) (120 mg/kg) were intraperitoneally administered to induce type 2 diabetes in Wistar rats. The animals were divided into 5 groups viz. normal control, diabetic control, positive control (dapagliflozin at 0.1 mg/kg) and two test groups (PHF at 250 and 500 mg/kg). Various parameters including blood glucose, serum glutamic pyruvic transaminase (SGPT), serum glutamic-oxaloacetic transaminase (SGOT), bilirubin, triglycerides and creatinine were measured. Results and conclusion: The treatment with PHF (250 and 500 mg/kg) showed a significant (p &lt; 0.05) decrease in blood glucose levels by 56.37% and 58.17%, respectively. The levels of SGOT, SGPT and bilirubin were significantly reduced in PHF-fed diabetic rats. Histopathological examination revealed no major changes in the treated groups as compared to the normal control. The molecular docking study showed strong binding of β-sitosterol, insulanoline, warifteine, dehydrocorydalmine, taraxerol acetate, lupeol, corydalmine and luteolin to SGLT2 protein. The present study concludes that PHF has promising antidiabetic activity via inhibiting SGLT2 protein without showing any adverse effects.&quot;,&quot;issue&quot;:&quot;5&quot;,&quot;volume&quot;:&quot;12&quot;},&quot;isTemporary&quot;:false}]},{&quot;citationID&quot;:&quot;MENDELEY_CITATION_28c654c4-efaf-4df9-af29-4412826daff9&quot;,&quot;properties&quot;:{&quot;noteIndex&quot;:0},&quot;isEdited&quot;:false,&quot;manualOverride&quot;:{&quot;isManuallyOverridden&quot;:false,&quot;citeprocText&quot;:&quot;(Krupa Samuel et al., 2022)&quot;,&quot;manualOverrideText&quot;:&quot;&quot;},&quot;citationTag&quot;:&quot;MENDELEY_CITATION_v3_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&quot;,&quot;citationItems&quot;:[{&quot;id&quot;:&quot;eada8881-7947-3e58-bc4c-c3cd8aa5cf2a&quot;,&quot;itemData&quot;:{&quot;type&quot;:&quot;article-journal&quot;,&quot;id&quot;:&quot;eada8881-7947-3e58-bc4c-c3cd8aa5cf2a&quot;,&quot;title&quot;:&quot;Centella asiatica: A traditional herbal medicine&quot;,&quot;author&quot;:[{&quot;family&quot;:&quot;Krupa Samuel&quot;,&quot;given&quot;:&quot;&quot;,&quot;parse-names&quot;:false,&quot;dropping-particle&quot;:&quot;&quot;,&quot;non-dropping-particle&quot;:&quot;&quot;},{&quot;family&quot;:&quot;Anuradha Medikeri&quot;,&quot;given&quot;:&quot;&quot;,&quot;parse-names&quot;:false,&quot;dropping-particle&quot;:&quot;&quot;,&quot;non-dropping-particle&quot;:&quot;&quot;},{&quot;family&quot;:&quot;Tanveer Pasha&quot;,&quot;given&quot;:&quot;&quot;,&quot;parse-names&quot;:false,&quot;dropping-particle&quot;:&quot;&quot;,&quot;non-dropping-particle&quot;:&quot;&quot;},{&quot;family&quot;:&quot;Moh. Faruque Ansari&quot;,&quot;given&quot;:&quot;&quot;,&quot;parse-names&quot;:false,&quot;dropping-particle&quot;:&quot;&quot;,&quot;non-dropping-particle&quot;:&quot;&quot;},{&quot;family&quot;:&quot;Ashafaq Saudagar&quot;,&quot;given&quot;:&quot;&quot;,&quot;parse-names&quot;:false,&quot;dropping-particle&quot;:&quot;&quot;,&quot;non-dropping-particle&quot;:&quot;&quot;}],&quot;container-title&quot;:&quot;World Journal of Advanced Research and Reviews&quot;,&quot;DOI&quot;:&quot;10.30574/wjarr.2022.15.1.0726&quot;,&quot;issued&quot;:{&quot;date-parts&quot;:[[2022]]},&quot;abstract&quot;:&quot;Centella asiatica is mostly used in Chinese &amp; Ayurvedic, Unani medicine as a Memory Enhancer, Nervous system disorders, and Topical Skin Disease treatments. Triterpenoids, Saponins are important chemical constituents believed to exert these pharmacological actions. Apart from this it’s also used in diarrhoea, fever, amenorrhea, reliving anxiety and cognitive effects’ asiatica or Gotu kola is often confused with kola nut which does not contains any CNS stimulants like caffein and do not show any stimulant effect. For hundreds of decades before it was used in ayurvedic system of medicine, which is recorded in ‘Sushruta Samhita’ an ancient ayurvedic medical manuscript. It’s also used by Indonesian and Javanese; Chinese ancient peoples know over 2000 years ago. This article focuses on the Phytochemistry, Traditional uses, Pharmacological effects, Toxicology of Centella asiatica.&quot;,&quot;issue&quot;:&quot;1&quot;,&quot;volume&quot;:&quot;15&quot;,&quot;container-title-short&quot;:&quot;&quot;},&quot;isTemporary&quot;:false}]},{&quot;citationID&quot;:&quot;MENDELEY_CITATION_56172850-2ca7-4e26-8e51-091e80ce2777&quot;,&quot;properties&quot;:{&quot;noteIndex&quot;:0},&quot;isEdited&quot;:false,&quot;manualOverride&quot;:{&quot;isManuallyOverridden&quot;:false,&quot;citeprocText&quot;:&quot;(Heywood, 2017)&quot;,&quot;manualOverrideText&quot;:&quot;&quot;},&quot;citationTag&quot;:&quot;MENDELEY_CITATION_v3_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&quot;,&quot;citationItems&quot;:[{&quot;id&quot;:&quot;993f057d-bb46-39c3-9927-1a3e9594fedd&quot;,&quot;itemData&quot;:{&quot;type&quot;:&quot;article&quot;,&quot;id&quot;:&quot;993f057d-bb46-39c3-9927-1a3e9594fedd&quot;,&quot;title&quot;:&quot;Plant conservation in the Anthropocene – Challenges and future prospects&quot;,&quot;author&quot;:[{&quot;family&quot;:&quot;Heywood&quot;,&quot;given&quot;:&quot;Vernon H.&quot;,&quot;parse-names&quot;:false,&quot;dropping-particle&quot;:&quot;&quot;,&quot;non-dropping-particle&quot;:&quot;&quot;}],&quot;container-title&quot;:&quot;Plant Diversity&quot;,&quot;container-title-short&quot;:&quot;Plant Divers&quot;,&quot;DOI&quot;:&quot;10.1016/j.pld.2017.10.004&quot;,&quot;ISSN&quot;:&quot;24682659&quot;,&quot;issued&quot;:{&quot;date-parts&quot;:[[2017]]},&quot;abstract&quot;:&quot;Despite the massive efforts that have been made to conserve plant diversity across the world during the past few decades, it is becoming increasingly evident that our current strategies are not sufficiently effective to prevent the continuing decline in biodiversity. As a recent report by the CBD indicates, current progress and commitments are insufficient to achieve the Aichi Biodiversity Targets by 2020. Threatened species lists continue to grow while the world's governments fail to meet biodiversity conservation goals. Clearly, we are failing in our attempts to conserve biodiversity on a sufficient scale. The reasons for this situation are complex, including scientific, technical, sociological, economic and political factors. The conservation community is divided about how to respond. Some believe that saving all existing biodiversity is still an achievable goal. On the other hand, there are those who believe that we need to accept that biodiversity will inevitably continue to be lost, despite all our conservation actions and that we must focus on what to save, why and where. It has also been suggested that we need a new approach to conservation in the face of the challenges posed by the Anthropocene biosphere which we now inhabit. Whatever view one holds on the above issues, it is clear that we need to review the effectiveness of our current conservation strategies, identify the limiting factors that are preventing the Aichi goals being met and at the same time take whatever steps are necessary to make our conservation protocols more explicit, operational and efficient so as to achieve the maximum conservation effect. This paper addresses the key issues that underlie our failure to meet agreed targets and discusses the necessary changes to our conservation approaches. While we can justifiably be proud of our many achievements and successes in plant conservation in the past 30 years, which have helped slow the rate of loss, unless we devise a more coherent, consistent and integrated global strategy in which both the effectiveness and limitations of our current policies, action plans and procedures are recognized, and reflect this in national strategies, and then embark on a much bolder and ambitious set of actions, progress will be limited and plant diversity will continue to decline.&quot;,&quot;issue&quot;:&quot;6&quot;,&quot;volume&quot;:&quot;39&quot;},&quot;isTemporary&quot;:false}]},{&quot;citationID&quot;:&quot;MENDELEY_CITATION_1ef50cb7-3287-45f6-8426-0a24a604875f&quot;,&quot;properties&quot;:{&quot;noteIndex&quot;:0},&quot;isEdited&quot;:false,&quot;manualOverride&quot;:{&quot;isManuallyOverridden&quot;:false,&quot;citeprocText&quot;:&quot;(Breman et al., 2021)&quot;,&quot;manualOverrideText&quot;:&quot;&quot;},&quot;citationTag&quot;:&quot;MENDELEY_CITATION_v3_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&quot;,&quot;citationItems&quot;:[{&quot;id&quot;:&quot;a62c8617-d056-3fbd-9da4-7375386cbda6&quot;,&quot;itemData&quot;:{&quot;type&quot;:&quot;article&quot;,&quot;id&quot;:&quot;a62c8617-d056-3fbd-9da4-7375386cbda6&quot;,&quot;title&quot;:&quot;Plant diversity conservation challenges and prospects—the perspective of botanic gardens and the millennium seed bank&quot;,&quot;author&quot;:[{&quot;family&quot;:&quot;Breman&quot;,&quot;given&quot;:&quot;Elinor&quot;,&quot;parse-names&quot;:false,&quot;dropping-particle&quot;:&quot;&quot;,&quot;non-dropping-particle&quot;:&quot;&quot;},{&quot;family&quot;:&quot;Ballesteros&quot;,&quot;given&quot;:&quot;Daniel&quot;,&quot;parse-names&quot;:false,&quot;dropping-particle&quot;:&quot;&quot;,&quot;non-dropping-particle&quot;:&quot;&quot;},{&quot;family&quot;:&quot;Castillo-Lorenzo&quot;,&quot;given&quot;:&quot;Elena&quot;,&quot;parse-names&quot;:false,&quot;dropping-particle&quot;:&quot;&quot;,&quot;non-dropping-particle&quot;:&quot;&quot;},{&quot;family&quot;:&quot;Cockel&quot;,&quot;given&quot;:&quot;Christopher&quot;,&quot;parse-names&quot;:false,&quot;dropping-particle&quot;:&quot;&quot;,&quot;non-dropping-particle&quot;:&quot;&quot;},{&quot;family&quot;:&quot;Dickie&quot;,&quot;given&quot;:&quot;John&quot;,&quot;parse-names&quot;:false,&quot;dropping-particle&quot;:&quot;&quot;,&quot;non-dropping-particle&quot;:&quot;&quot;},{&quot;family&quot;:&quot;Faruk&quot;,&quot;given&quot;:&quot;Aisyah&quot;,&quot;parse-names&quot;:false,&quot;dropping-particle&quot;:&quot;&quot;,&quot;non-dropping-particle&quot;:&quot;&quot;},{&quot;family&quot;:&quot;O’donnell&quot;,&quot;given&quot;:&quot;Katherine&quot;,&quot;parse-names&quot;:false,&quot;dropping-particle&quot;:&quot;&quot;,&quot;non-dropping-particle&quot;:&quot;&quot;},{&quot;family&quot;:&quot;Offord&quot;,&quot;given&quot;:&quot;Catherine A.&quot;,&quot;parse-names&quot;:false,&quot;dropping-particle&quot;:&quot;&quot;,&quot;non-dropping-particle&quot;:&quot;&quot;},{&quot;family&quot;:&quot;Pironon&quot;,&quot;given&quot;:&quot;Samuel&quot;,&quot;parse-names&quot;:false,&quot;dropping-particle&quot;:&quot;&quot;,&quot;non-dropping-particle&quot;:&quot;&quot;},{&quot;family&quot;:&quot;Sharrock&quot;,&quot;given&quot;:&quot;Suzanne&quot;,&quot;parse-names&quot;:false,&quot;dropping-particle&quot;:&quot;&quot;,&quot;non-dropping-particle&quot;:&quot;&quot;},{&quot;family&quot;:&quot;Ulian&quot;,&quot;given&quot;:&quot;Tiziana&quot;,&quot;parse-names&quot;:false,&quot;dropping-particle&quot;:&quot;&quot;,&quot;non-dropping-particle&quot;:&quot;&quot;}],&quot;container-title&quot;:&quot;Plants&quot;,&quot;DOI&quot;:&quot;10.3390/plants10112371&quot;,&quot;ISSN&quot;:&quot;22237747&quot;,&quot;issued&quot;:{&quot;date-parts&quot;:[[2021]]},&quot;abstract&quot;:&quot;There is a pressing need to conserve plant diversity to prevent extinctions and to enable sustainable use of plant material by current and future generations. Here, we review the contribution that living collections and seed banks based in botanic gardens around the world make to wild plant conservation and to tackling global challenges. We focus in particular on the work of Botanic Gardens Conservation International and the Millennium Seed Bank of the Royal Botanic Gardens, Kew, with its associated global Partnership. The advantages and limitations of conservation of plant diversity as both living material and seed collections are reviewed, and the need for additional research and conservation measures, such as cryopreservation, to enable the long-term conservation of ‘exceptional species’ is discussed. We highlight the importance of networks and sharing access to data and plant material. The skill sets found within botanic gardens and seed banks complement each other and enable the development of integrated conservation (linking in situ and ex situ efforts). Using a number of case studies we demonstrate how botanic gardens and seed banks support integrated conservation and research for agriculture and food security, restoration and reforestation, as well as supporting local livelihoods.&quot;,&quot;issue&quot;:&quot;11&quot;,&quot;volume&quot;:&quot;10&quot;,&quot;container-title-short&quot;:&quot;&quot;},&quot;isTemporary&quot;:false}]},{&quot;citationID&quot;:&quot;MENDELEY_CITATION_302e784f-7b12-4879-bcf4-cb5973774b6b&quot;,&quot;properties&quot;:{&quot;noteIndex&quot;:0},&quot;isEdited&quot;:false,&quot;manualOverride&quot;:{&quot;isManuallyOverridden&quot;:false,&quot;citeprocText&quot;:&quot;(Rai &amp;#38; Singh, 2021)&quot;,&quot;manualOverrideText&quot;:&quot;&quot;},&quot;citationTag&quot;:&quot;MENDELEY_CITATION_v3_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&quot;,&quot;citationItems&quot;:[{&quot;id&quot;:&quot;196c9805-603f-3bf6-86be-dc1e474ec1a4&quot;,&quot;itemData&quot;:{&quot;type&quot;:&quot;article&quot;,&quot;id&quot;:&quot;196c9805-603f-3bf6-86be-dc1e474ec1a4&quot;,&quot;title&quot;:&quot;Plant invasion in protected areas, the Indian Himalayan region, and the North East India: progress and prospects&quot;,&quot;author&quot;:[{&quot;family&quot;:&quot;Rai&quot;,&quot;given&quot;:&quot;Prabhat Kumar&quot;,&quot;parse-names&quot;:false,&quot;dropping-particle&quot;:&quot;&quot;,&quot;non-dropping-particle&quot;:&quot;&quot;},{&quot;family&quot;:&quot;Singh&quot;,&quot;given&quot;:&quot;J. S.&quot;,&quot;parse-names&quot;:false,&quot;dropping-particle&quot;:&quot;&quot;,&quot;non-dropping-particle&quot;:&quot;&quot;}],&quot;container-title&quot;:&quot;Proceedings of the Indian National Science Academy&quot;,&quot;DOI&quot;:&quot;10.1007/s43538-021-00013-w&quot;,&quot;ISSN&quot;:&quot;24549983&quot;,&quot;issued&quot;:{&quot;date-parts&quot;:[[2021]]},&quot;abstract&quot;:&quot;Global biodiversity is not uniformly distributed in terms of species richness. The global and national protected areas (PAs), the Indian Himalayan Region (IHR) and the North East (NE) India, are extremely rich in plant biodiversity, contributing to the environment and the socio-economy/livelihood prospects, linked with human health or well-being. However, the anthropogenic disturbances have modified the vegetation structure of PAs, IHR, and NE India, such that the pristine landscapes are now ripe for the encroachment of invasive alien plants (IAPs). The plants invasions is now increasingly being realised as a major threat to biodiversity globally and the ecologically sensitive mountain ecosystems are no exception. The abrupt spread of IAP in these regions can significantly exacerbate the biodiversity conservation problems, as these regions are already faced with challenges of habitat fragmentation and climate change. Also, the complex interactions among the plants invasion, habitat destruction and climate change can further impose a challenge to the restoration ecologists. Interestingly, the invading plants are equipped with several species or site or habitat-specific adaptive mechanisms like the presence of allelochemicals as novel weapons that facilitate their landscape spread and ecological dynamics. This review describes the theories or hypotheses which may account for the accelerated IAPs spread in IHR, NE India and PAs. The research progress in IHR and NE India is discussed with respect to worst invaders like Lantana camara, Chromolaena odorata, Ageratum conyzoides, Parthenium hysterophorus, Mikania micrantha, etc. In this respect, the outcome of preliminary research in NE India to identify the dominant invaders through quantitative methods is also mentioned. Lastly, the management strategies are described to mitigate the IAPs hazards for sustainable biodiversity conservation.&quot;,&quot;issue&quot;:&quot;1&quot;,&quot;volume&quot;:&quot;87&quot;,&quot;container-title-short&quot;:&quot;&quot;},&quot;isTemporary&quot;:false}]},{&quot;citationID&quot;:&quot;MENDELEY_CITATION_a47551d9-447c-4712-8a33-0097813102b6&quot;,&quot;properties&quot;:{&quot;noteIndex&quot;:0},&quot;isEdited&quot;:false,&quot;manualOverride&quot;:{&quot;isManuallyOverridden&quot;:false,&quot;citeprocText&quot;:&quot;(Agrawal et al., 2022)&quot;,&quot;manualOverrideText&quot;:&quot;&quot;},&quot;citationTag&quot;:&quot;MENDELEY_CITATION_v3_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&quot;,&quot;citationItems&quot;:[{&quot;id&quot;:&quot;70cfb257-2312-39b4-954b-b197ea3551a2&quot;,&quot;itemData&quot;:{&quot;type&quot;:&quot;article-journal&quot;,&quot;id&quot;:&quot;70cfb257-2312-39b4-954b-b197ea3551a2&quot;,&quot;title&quot;:&quot;Assessment of floating solar PV (FSPV) potential and water conservation: Case study on Rajghat Dam in Uttar Pradesh, India&quot;,&quot;author&quot;:[{&quot;family&quot;:&quot;Agrawal&quot;,&quot;given&quot;:&quot;Karmendra Kumar&quot;,&quot;parse-names&quot;:false,&quot;dropping-particle&quot;:&quot;&quot;,&quot;non-dropping-particle&quot;:&quot;&quot;},{&quot;family&quot;:&quot;Jha&quot;,&quot;given&quot;:&quot;Shibani Khanra&quot;,&quot;parse-names&quot;:false,&quot;dropping-particle&quot;:&quot;&quot;,&quot;non-dropping-particle&quot;:&quot;&quot;},{&quot;family&quot;:&quot;Mittal&quot;,&quot;given&quot;:&quot;Ravi Kant&quot;,&quot;parse-names&quot;:false,&quot;dropping-particle&quot;:&quot;&quot;,&quot;non-dropping-particle&quot;:&quot;&quot;},{&quot;family&quot;:&quot;Vashishtha&quot;,&quot;given&quot;:&quot;Sanjay&quot;,&quot;parse-names&quot;:false,&quot;dropping-particle&quot;:&quot;&quot;,&quot;non-dropping-particle&quot;:&quot;&quot;}],&quot;container-title&quot;:&quot;Energy for Sustainable Development&quot;,&quot;DOI&quot;:&quot;10.1016/j.esd.2021.12.007&quot;,&quot;ISSN&quot;:&quot;23524669&quot;,&quot;issued&quot;:{&quot;date-parts&quot;:[[2022]]},&quot;abstract&quot;:&quot;Widely acceptable Photovoltaic (PV) technology faces the challenge of substantial land requirement. However, emerging PV technology over water bodies through floating solar panels can resolve this challenge and additionally leads to operation of the panels at low temperature, improving the energy generation efficiency and insulating water bodies to account for reduction in evaporation loss. In this work, simulation tasks are performed to assess the technical potential of floating photovoltaic power generation and discusses the sustainable system of floating solar PV technology in terms of prospective PV potential, conservation of water and potential to conserve agriculture land bank. The study estimates, power potential of 6513 MWp for 25% coverage of total submergence area at Rajghat dam located in the Southern part of Uttar Pradesh, India, and annual power generation of 10,623,501 MWh. The study also reports annual evaporation loss reduction of 1395 cubic meter per MWp (or 0.9 l per kWh) as an additional benefit. In terms of economic assessment, the Levelized cost of energy (LCOE) is reported as $ 0.036/kWh (INR 2.61/kWh) with 8.55% internal rate of return (IRR), a very encouraging parameter for large scale deployment of FSPV plants. Based on the findings, the study recommends FSPV installation in water reservoirs, justified by considerable savings in water evaporation losses and avoiding use of cultivable land for solar PV Installation purpose.&quot;,&quot;volume&quot;:&quot;66&quot;,&quot;container-title-short&quot;:&quot;&quot;},&quot;isTemporary&quot;:false}]},{&quot;citationID&quot;:&quot;MENDELEY_CITATION_2b561c05-c43e-4f47-b658-78911acaede7&quot;,&quot;properties&quot;:{&quot;noteIndex&quot;:0},&quot;isEdited&quot;:false,&quot;manualOverride&quot;:{&quot;isManuallyOverridden&quot;:false,&quot;citeprocText&quot;:&quot;(Nayyar et al., 2021)&quot;,&quot;manualOverrideText&quot;:&quot;&quot;},&quot;citationTag&quot;:&quot;MENDELEY_CITATION_v3_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&quot;,&quot;citationItems&quot;:[{&quot;id&quot;:&quot;aa6bedbb-4b4e-3d4d-b02a-24d43eba7dbc&quot;,&quot;itemData&quot;:{&quot;type&quot;:&quot;article-journal&quot;,&quot;id&quot;:&quot;aa6bedbb-4b4e-3d4d-b02a-24d43eba7dbc&quot;,&quot;title&quot;:&quot;Population structure and genetic diversity of invasive Fall Armyworm after 2 years of introduction in India&quot;,&quot;author&quot;:[{&quot;family&quot;:&quot;Nayyar&quot;,&quot;given&quot;:&quot;N.&quot;,&quot;parse-names&quot;:false,&quot;dropping-particle&quot;:&quot;&quot;,&quot;non-dropping-particle&quot;:&quot;&quot;},{&quot;family&quot;:&quot;Gracy&quot;,&quot;given&quot;:&quot;R. G.&quot;,&quot;parse-names&quot;:false,&quot;dropping-particle&quot;:&quot;&quot;,&quot;non-dropping-particle&quot;:&quot;&quot;},{&quot;family&quot;:&quot;Ashika&quot;,&quot;given&quot;:&quot;T. R.&quot;,&quot;parse-names&quot;:false,&quot;dropping-particle&quot;:&quot;&quot;,&quot;non-dropping-particle&quot;:&quot;&quot;},{&quot;family&quot;:&quot;Mohan&quot;,&quot;given&quot;:&quot;G.&quot;,&quot;parse-names&quot;:false,&quot;dropping-particle&quot;:&quot;&quot;,&quot;non-dropping-particle&quot;:&quot;&quot;},{&quot;family&quot;:&quot;Swathi&quot;,&quot;given&quot;:&quot;R. S.&quot;,&quot;parse-names&quot;:false,&quot;dropping-particle&quot;:&quot;&quot;,&quot;non-dropping-particle&quot;:&quot;&quot;},{&quot;family&quot;:&quot;Mohan&quot;,&quot;given&quot;:&quot;M.&quot;,&quot;parse-names&quot;:false,&quot;dropping-particle&quot;:&quot;&quot;,&quot;non-dropping-particle&quot;:&quot;&quot;},{&quot;family&quot;:&quot;Chaudhary&quot;,&quot;given&quot;:&quot;M.&quot;,&quot;parse-names&quot;:false,&quot;dropping-particle&quot;:&quot;&quot;,&quot;non-dropping-particle&quot;:&quot;&quot;},{&quot;family&quot;:&quot;Bakthavatsalam&quot;,&quot;given&quot;:&quot;N.&quot;,&quot;parse-names&quot;:false,&quot;dropping-particle&quot;:&quot;&quot;,&quot;non-dropping-particle&quot;:&quot;&quot;},{&quot;family&quot;:&quot;Venkatesan&quot;,&quot;given&quot;:&quot;T.&quot;,&quot;parse-names&quot;:false,&quot;dropping-particle&quot;:&quot;&quot;,&quot;non-dropping-particle&quot;:&quot;&quot;}],&quot;container-title&quot;:&quot;Scientific Reports&quot;,&quot;container-title-short&quot;:&quot;Sci Rep&quot;,&quot;DOI&quot;:&quot;10.1038/s41598-021-87414-5&quot;,&quot;ISSN&quot;:&quot;20452322&quot;,&quot;issued&quot;:{&quot;date-parts&quot;:[[2021]]},&quot;abstract&quot;:&quot;Fall Armyworm (FAW), Spodoptera frugiperda, is a polyphagous pest capable of feeding over 80 plant species and was indigenous to the Western Hemisphere. Within a span of 4 years, FAW has established itself throughout most of the regions in Africa and Asia causing significant losses in maize production. Owing to its revamped distribution range, it would be prudent to analyze the ensuing genetic changes and study the emerging phylogeographic patterns across the world. In this regard, we would like to provide a current snapshot of genetic diversity of FAW in India 2 years after the initial introduction and compare it with the worldwide diversity in order to trace the origins and evolutionary trajectories of FAW in India. We have investigated around 190 FAW samples from different regions in India for strain identity and polymorphism analysis on the basis of partial mitochondrial cytochrome oxidase I (COI) gene sequences. Apart from the ancestral rice and corn strain haplotype, our study demonstrates the presence of 14 more haplotypes unique to India at a haplotype diversity of 0.356. We were also able to record inter-strain hybrid haplotypes of rice and corn strains in India. Regional heterogeneity within Indian populations seems to be quite low representative of extensive migration of FAW within India. Distribution analysis of pairwise differences and rejection of neutrality tests suggest that the FAW population in India might be undergoing expansion. Our data is consistent with the findings suggesting a recent and common origin for invasive FAW populations in Asia and Africa, and does not indicate multiple introductions to India. This study reports the highest genetic diversity for Indian FAW populations to date and will be useful to track the subsequent evolution of FAW in India. The findings would have important ramifications for FAW behavior and composition throughout the world.&quot;,&quot;issue&quot;:&quot;1&quot;,&quot;volume&quot;:&quot;11&quot;},&quot;isTemporary&quot;:false}]},{&quot;citationID&quot;:&quot;MENDELEY_CITATION_f4e190e6-1d48-45b0-9f63-805be39af832&quot;,&quot;properties&quot;:{&quot;noteIndex&quot;:0},&quot;isEdited&quot;:false,&quot;manualOverride&quot;:{&quot;isManuallyOverridden&quot;:false,&quot;citeprocText&quot;:&quot;(Vaishnav et al., 2023)&quot;,&quot;manualOverrideText&quot;:&quot;&quot;},&quot;citationTag&quot;:&quot;MENDELEY_CITATION_v3_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&quot;,&quot;citationItems&quot;:[{&quot;id&quot;:&quot;34daadec-876a-3792-be3c-3caae4c55cbb&quot;,&quot;itemData&quot;:{&quot;type&quot;:&quot;article-journal&quot;,&quot;id&quot;:&quot;34daadec-876a-3792-be3c-3caae4c55cbb&quot;,&quot;title&quot;:&quot;Estimation of genetic diversity and population genetic structure in Gymnema sylvestre (Retz.) R. Br. ex Schult. populations using DAMD and ISSR markers&quot;,&quot;author&quot;:[{&quot;family&quot;:&quot;Vaishnav&quot;,&quot;given&quot;:&quot;Kanchana&quot;,&quot;parse-names&quot;:false,&quot;dropping-particle&quot;:&quot;&quot;,&quot;non-dropping-particle&quot;:&quot;&quot;},{&quot;family&quot;:&quot;Tiwari&quot;,&quot;given&quot;:&quot;Vandana&quot;,&quot;parse-names&quot;:false,&quot;dropping-particle&quot;:&quot;&quot;,&quot;non-dropping-particle&quot;:&quot;&quot;},{&quot;family&quot;:&quot;Durgapal&quot;,&quot;given&quot;:&quot;Anjala&quot;,&quot;parse-names&quot;:false,&quot;dropping-particle&quot;:&quot;&quot;,&quot;non-dropping-particle&quot;:&quot;&quot;},{&quot;family&quot;:&quot;Meena&quot;,&quot;given&quot;:&quot;Baleshwar&quot;,&quot;parse-names&quot;:false,&quot;dropping-particle&quot;:&quot;&quot;,&quot;non-dropping-particle&quot;:&quot;&quot;},{&quot;family&quot;:&quot;Rana&quot;,&quot;given&quot;:&quot;T. S.&quot;,&quot;parse-names&quot;:false,&quot;dropping-particle&quot;:&quot;&quot;,&quot;non-dropping-particle&quot;:&quot;&quot;}],&quot;container-title&quot;:&quot;Journal of Genetic Engineering and Biotechnology&quot;,&quot;DOI&quot;:&quot;10.1186/s43141-023-00497-7&quot;,&quot;ISSN&quot;:&quot;20905920&quot;,&quot;issued&quot;:{&quot;date-parts&quot;:[[2023]]},&quot;abstract&quot;:&quot;Background: Gymnema sylvestre (Retz.) R. Br. ex Schult. is a well-known medicinal plant against diabetes in India. There is as such no organized cultivation in India, and the plant is still being collected from the wild for their therapeutic uses. It is, therefore, important to estimate the genetic diversity and population genetic structure of G. sylvestre to ascertain the genetically diverse germplasm. The present study, therefore, was undertaken to analyze the genetic variability in 118 accessions belonging to 11 wild populations of G. sylvestre using directed amplification of minisatellite-region DNA (DAMD) and inter simple sequence repeats (ISSR). Results: The present genetic analyses of 11 populations with 25 markers (8 DAMD and 17 ISSR) revealed significant genetic diversity (H = 0.26, I = 0.40, PPL = 80.89%) at a species level, while the average genetic diversity at the population level was low. Among the 11 populations studied, PCH and UTK populations showed maximum genetic diversity, followed by KNR and AMB, while TEL population revealed the lowest genetic diversity. AMOVA and Gst values (0.18) revealed that most of the genetic variations are found within populations and very less among populations, and higher gene flow (Nm = 2.29) was found to be responsible for the genetic homogenization of the populations. The clustering pattern resulting from the UPGMA dendrogram was in congruence with STRUCTURE and PCoA, segregating all the 11 populations into two main genetic clusters: cluster I (populations of North and Central India) and cluster II (populations of South India). The clustering patterns obtained from all three statistical methods indicate that the genetic structure in G. sylvestre populations corresponds to the geographical diversity of the populations and represents a strong genetic structure. Conclusion: The genetically diverse populations identified during the present study could be a potential genetic resource for further prospecting and conserving this important plant resource.&quot;,&quot;issue&quot;:&quot;1&quot;,&quot;volume&quot;:&quot;21&quot;,&quot;container-title-short&quot;:&quot;&quot;},&quot;isTemporary&quot;:false}]},{&quot;citationID&quot;:&quot;MENDELEY_CITATION_7b36459b-cc06-42f2-89f4-0f20a73dc62b&quot;,&quot;properties&quot;:{&quot;noteIndex&quot;:0},&quot;isEdited&quot;:false,&quot;manualOverride&quot;:{&quot;isManuallyOverridden&quot;:false,&quot;citeprocText&quot;:&quot;(Wani et al., 2022)&quot;,&quot;manualOverrideText&quot;:&quot;&quot;},&quot;citationTag&quot;:&quot;MENDELEY_CITATION_v3_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&quot;,&quot;citationItems&quot;:[{&quot;id&quot;:&quot;ecbd3ac9-e493-3cf4-9add-3d5db74584b7&quot;,&quot;itemData&quot;:{&quot;type&quot;:&quot;article-journal&quot;,&quot;id&quot;:&quot;ecbd3ac9-e493-3cf4-9add-3d5db74584b7&quot;,&quot;title&quot;:&quot;Pattern of β-Diversity and Plant Species Richness along Vertical Gradient in Northwest Himalaya, India&quot;,&quot;author&quot;:[{&quot;family&quot;:&quot;Wani&quot;,&quot;given&quot;:&quot;Zishan Ahmad&quot;,&quot;parse-names&quot;:false,&quot;dropping-particle&quot;:&quot;&quot;,&quot;non-dropping-particle&quot;:&quot;&quot;},{&quot;family&quot;:&quot;Khan&quot;,&quot;given&quot;:&quot;Sajid&quot;,&quot;parse-names&quot;:false,&quot;dropping-particle&quot;:&quot;&quot;,&quot;non-dropping-particle&quot;:&quot;&quot;},{&quot;family&quot;:&quot;Bhat&quot;,&quot;given&quot;:&quot;Jahangeer A.&quot;,&quot;parse-names&quot;:false,&quot;dropping-particle&quot;:&quot;&quot;,&quot;non-dropping-particle&quot;:&quot;&quot;},{&quot;family&quot;:&quot;Malik&quot;,&quot;given&quot;:&quot;Akhtar H.&quot;,&quot;parse-names&quot;:false,&quot;dropping-particle&quot;:&quot;&quot;,&quot;non-dropping-particle&quot;:&quot;&quot;},{&quot;family&quot;:&quot;Alyas&quot;,&quot;given&quot;:&quot;Tahira&quot;,&quot;parse-names&quot;:false,&quot;dropping-particle&quot;:&quot;&quot;,&quot;non-dropping-particle&quot;:&quot;&quot;},{&quot;family&quot;:&quot;Pant&quot;,&quot;given&quot;:&quot;Shreekar&quot;,&quot;parse-names&quot;:false,&quot;dropping-particle&quot;:&quot;&quot;,&quot;non-dropping-particle&quot;:&quot;&quot;},{&quot;family&quot;:&quot;Siddiqui&quot;,&quot;given&quot;:&quot;Sazada&quot;,&quot;parse-names&quot;:false,&quot;dropping-particle&quot;:&quot;&quot;,&quot;non-dropping-particle&quot;:&quot;&quot;},{&quot;family&quot;:&quot;Moustafa&quot;,&quot;given&quot;:&quot;Mahmoud&quot;,&quot;parse-names&quot;:false,&quot;dropping-particle&quot;:&quot;&quot;,&quot;non-dropping-particle&quot;:&quot;&quot;},{&quot;family&quot;:&quot;Ahmad&quot;,&quot;given&quot;:&quot;Ahmad Ezzat&quot;,&quot;parse-names&quot;:false,&quot;dropping-particle&quot;:&quot;&quot;,&quot;non-dropping-particle&quot;:&quot;&quot;}],&quot;container-title&quot;:&quot;Biology&quot;,&quot;container-title-short&quot;:&quot;Biology (Basel)&quot;,&quot;DOI&quot;:&quot;10.3390/biology11071064&quot;,&quot;ISSN&quot;:&quot;20797737&quot;,&quot;issued&quot;:{&quot;date-parts&quot;:[[2022]]},&quot;abstract&quot;:&quot;The structure and distribution patterns of Himalayan vegetation are poorly explored, and research on species composition along the elevation gradient in these mountain ranges is still deficient. The current study was undertaken to analyze the variation and pattern of plant species composition along a vertical gradient in northwestern Himalaya, India. A total of 18 sites were selected along an elevation gradient ranging from 2200 to 3900 m asl positioned at an interval of 100 m. The Renyi diversity profile, non-metric multidimensional scaling based on the Bray–Curtis dissimilarity metric and beta diversity components among the elevation belts were calculated. Furthermore, to study the influence of altitude on species richness and diversity, a generalized additive model was created. Two hundred and ten plant species representing 66 families and 147 genera were recorded. The Renyi diversity profiles show that the lower and mid-altitudes had rich species diversity. The results of the non-metric multidimensional scaling analysis show a considerable variation in the total plant species composition among the studied elevation belts. The observed multiple-site Sorensen dissimilarity index across the studied elevation belts was very high. The contribution of species replacement or the turnover component to the observed dissimilarity was much higher than the nestedness component. Furthermore, the herbaceous and tree richness showed a significant decrease with increase in elevation; however, the richness of shrubs showed a bimodal pattern. The present study increases our understanding of the trends and patterns of species richness along the vertical gradient in the Himalayan region.&quot;,&quot;issue&quot;:&quot;7&quot;,&quot;volume&quot;:&quot;11&quot;},&quot;isTemporary&quot;:false}]},{&quot;citationID&quot;:&quot;MENDELEY_CITATION_f6bda80d-4ff7-4286-95b7-9f07dd5f81ef&quot;,&quot;properties&quot;:{&quot;noteIndex&quot;:0},&quot;isEdited&quot;:false,&quot;manualOverride&quot;:{&quot;isManuallyOverridden&quot;:false,&quot;citeprocText&quot;:&quot;(Deomurari et al., 2023)&quot;,&quot;manualOverrideText&quot;:&quot;&quot;},&quot;citationTag&quot;:&quot;MENDELEY_CITATION_v3_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&quot;,&quot;citationItems&quot;:[{&quot;id&quot;:&quot;8ba59112-05c1-3a2b-87f1-aaf5dbd94328&quot;,&quot;itemData&quot;:{&quot;type&quot;:&quot;article-journal&quot;,&quot;id&quot;:&quot;8ba59112-05c1-3a2b-87f1-aaf5dbd94328&quot;,&quot;title&quot;:&quot;Projected Shifts in Bird Distribution in India under Climate Change&quot;,&quot;author&quot;:[{&quot;family&quot;:&quot;Deomurari&quot;,&quot;given&quot;:&quot;Arpit&quot;,&quot;parse-names&quot;:false,&quot;dropping-particle&quot;:&quot;&quot;,&quot;non-dropping-particle&quot;:&quot;&quot;},{&quot;family&quot;:&quot;Sharma&quot;,&quot;given&quot;:&quot;Ajay&quot;,&quot;parse-names&quot;:false,&quot;dropping-particle&quot;:&quot;&quot;,&quot;non-dropping-particle&quot;:&quot;&quot;},{&quot;family&quot;:&quot;Ghose&quot;,&quot;given&quot;:&quot;Dipankar&quot;,&quot;parse-names&quot;:false,&quot;dropping-particle&quot;:&quot;&quot;,&quot;non-dropping-particle&quot;:&quot;&quot;},{&quot;family&quot;:&quot;Singh&quot;,&quot;given&quot;:&quot;Randeep&quot;,&quot;parse-names&quot;:false,&quot;dropping-particle&quot;:&quot;&quot;,&quot;non-dropping-particle&quot;:&quot;&quot;}],&quot;container-title&quot;:&quot;Diversity&quot;,&quot;container-title-short&quot;:&quot;Diversity (Basel)&quot;,&quot;DOI&quot;:&quot;10.3390/d15030404&quot;,&quot;ISSN&quot;:&quot;14242818&quot;,&quot;issued&quot;:{&quot;date-parts&quot;:[[2023]]},&quot;abstract&quot;:&quot;Global climate change is causing unprecedented impacts on biodiversity. In India, there is little information available regarding how climate change affects biodiversity at the taxon/group level, and large-scale ecological analyses have been lacking. In this study, we demonstrated the applicability of eBird and GBIF (Global Biodiversity Information Facility), and produced national-scale forecasts to examine the possible impacts of climate change on terrestrial avifauna in India. Using data collected by citizen scientists, we developed fine-tuned Species Distribution Models (SDMs) and predicted 1091 terrestrial bird species that would be distributed in India by 2070 on two climatic surfaces (RCP 4.5 and 8.5), using Maximum Entropy-based species distribution algorithms. Of the 1091 species modelled, our findings indicate that 66–73% of bird species in India will shift to higher elevations or shift northward, and 58–59% of bird species (RCP 4.5 and 8.5) would lose a portion of their distribution ranges. Furthermore, distribution ranges of 41–40% of bird species would increase. Under both RCP scenarios (RCP 4.5 and 8.5), bird species diversity will significantly increase in regions above 2500 m in elevation. Both RCP scenarios predict extensive changes in the species richness of the western Himalayas, Sikkim, northeast India, and the western Ghats regions by 2070. This study has resulted in novel, high-resolution maps of terrestrial bird species richness across India, and we predict predominantly northward shifts in species ranges, similar to predictions made for avifauna in other regions, such as Europe and the USA.&quot;,&quot;issue&quot;:&quot;3&quot;,&quot;volume&quot;:&quot;15&quot;},&quot;isTemporary&quot;:false}]},{&quot;citationID&quot;:&quot;MENDELEY_CITATION_e3d042a1-4adf-4c0b-b5ee-9f158ef9d9d0&quot;,&quot;properties&quot;:{&quot;noteIndex&quot;:0},&quot;isEdited&quot;:false,&quot;manualOverride&quot;:{&quot;isManuallyOverridden&quot;:false,&quot;citeprocText&quot;:&quot;(Shrivastava et al., 2022)&quot;,&quot;manualOverrideText&quot;:&quot;&quot;},&quot;citationTag&quot;:&quot;MENDELEY_CITATION_v3_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&quot;,&quot;citationItems&quot;:[{&quot;id&quot;:&quot;bf4f0abe-9b24-3339-bea8-a808244fcbfc&quot;,&quot;itemData&quot;:{&quot;type&quot;:&quot;article-journal&quot;,&quot;id&quot;:&quot;bf4f0abe-9b24-3339-bea8-a808244fcbfc&quot;,&quot;title&quot;:&quot;Study on avifaunal diversity and species richness in and around upper lake, Bhopal, India&quot;,&quot;author&quot;:[{&quot;family&quot;:&quot;Shrivastava&quot;,&quot;given&quot;:&quot;Pragya&quot;,&quot;parse-names&quot;:false,&quot;dropping-particle&quot;:&quot;&quot;,&quot;non-dropping-particle&quot;:&quot;&quot;},{&quot;family&quot;:&quot;Rather&quot;,&quot;given&quot;:&quot;Hyder Ali&quot;,&quot;parse-names&quot;:false,&quot;dropping-particle&quot;:&quot;&quot;,&quot;non-dropping-particle&quot;:&quot;&quot;},{&quot;family&quot;:&quot;Gautam&quot;,&quot;given&quot;:&quot;Varsha&quot;,&quot;parse-names&quot;:false,&quot;dropping-particle&quot;:&quot;&quot;,&quot;non-dropping-particle&quot;:&quot;&quot;}],&quot;container-title&quot;:&quot;International Journal of Applied Research and Studies&quot;,&quot;ISSN&quot;:&quot;2394-5869&quot;,&quot;issued&quot;:{&quot;date-parts&quot;:[[2022]]},&quot;abstract&quot;:&quot;A total of 49 bird species belonging to 5 orders and 11 families of terrestrial and semi-aquatic birds were identified and recorded during the study. The highest population of bird species recorded during the month of May followed by June. The maximum number of birds was observed from Corvidae family (11 species) followed by Columbidae (6 species) and Passeridae (6 species). The highest percent occurrence was shown by Corvidae 22.44%. The highest diversity of 3.59 was observed in the month of May followed by 3.58 in the month of July and 3.57 in the month of April. Species richness was highest in the month of May followed by July and least in April. Introduction Birds are ideal bio indicators and valuable models for concentrating on an assortment of ecological issues. Thus, the state of neighborhood scene should be examined to distinguish urgent determinants of the bird local area structure for avian preservation [10]. Portraying and clarifying spatial examples in species variety are essential strides in moderating worldwide biodiversity [12] as the quantity of bird species possessing different altitudinal belts or 'life zones' [1] rely upon climatic changes joined by comparing changes in vegetation. Studies on species circulation along elevational angles are fundamental to comprehend standards of local area association and species protection. Birds possess a wide scope of natural positions [24] , contingent upon the ordered perspective, the quantity of known living bird species fluctuates somewhere in the range of 9,800 to 10,050 [4]. The Indian subcontinent has different avifauna with 1300 bird species and profoundly shifted climatic conditions, novel territories, significant length of inland, timberland and waterfront regions which draws in and upholds an extraordinary gathering of avian species round the year [7]. In numerous biodiversity, both present and past, is preferable perceived for birds over for some other significant gathering of organic entities. Then again predominant pattern of bird-include practiced in India has been centered around jeopardized birds, wetland birds, heronries and birds found in ensured living spaces like public parks, asylums and IBA (Important Bird Area), [25]. Clearly complete subtleties of normal birds and the use design in a few provincial regions and in a few backwoods environments, for example, subtropical thorn forests of India are inadequate till date [22]. Curiously as of late there is an expanding mindfulness about the birds in the remote pockets of India. Recognizably the accessibility of agenda of birds in those areas is profoundly useful to get the total picture about the birds in India for future examinations and to evaluate the situation with the species for example IUCN. The present climatic change additionally has antagonistic impacts in bird life and natural equilibrium. The ornithological information is utilized to show the impacts of natural change on biodiversity. Currently plentiful endeavors are being made in a few faroff regions, for example, college grounds, foundations [16] and nuclear power station [8] .&quot;,&quot;issue&quot;:&quot;2&quot;,&quot;volume&quot;:&quot;8&quot;,&quot;container-title-short&quot;:&quot;&quot;},&quot;isTemporary&quot;:false}]},{&quot;citationID&quot;:&quot;MENDELEY_CITATION_d09ce204-45f7-4e0f-94d4-3c50d79bc2a5&quot;,&quot;properties&quot;:{&quot;noteIndex&quot;:0},&quot;isEdited&quot;:false,&quot;manualOverride&quot;:{&quot;isManuallyOverridden&quot;:false,&quot;citeprocText&quot;:&quot;(Walsh et al., 2021)&quot;,&quot;manualOverrideText&quot;:&quot;&quot;},&quot;citationTag&quot;:&quot;MENDELEY_CITATION_v3_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&quot;,&quot;citationItems&quot;:[{&quot;id&quot;:&quot;dfdba8ee-8ef0-3a1a-bebb-903a065ad261&quot;,&quot;itemData&quot;:{&quot;type&quot;:&quot;article-journal&quot;,&quot;id&quot;:&quot;dfdba8ee-8ef0-3a1a-bebb-903a065ad261&quot;,&quot;title&quot;:&quot;Low mammalian species richness is associated with Kyasanur Forest disease outbreak risk in deforested landscapes in the Western Ghats, India&quot;,&quot;author&quot;:[{&quot;family&quot;:&quot;Walsh&quot;,&quot;given&quot;:&quot;Michael G.&quot;,&quot;parse-names&quot;:false,&quot;dropping-particle&quot;:&quot;&quot;,&quot;non-dropping-particle&quot;:&quot;&quot;},{&quot;family&quot;:&quot;Bhat&quot;,&quot;given&quot;:&quot;Rashmi&quot;,&quot;parse-names&quot;:false,&quot;dropping-particle&quot;:&quot;&quot;,&quot;non-dropping-particle&quot;:&quot;&quot;},{&quot;family&quot;:&quot;Nagarajan-Radha&quot;,&quot;given&quot;:&quot;Venkatesh&quot;,&quot;parse-names&quot;:false,&quot;dropping-particle&quot;:&quot;&quot;,&quot;non-dropping-particle&quot;:&quot;&quot;},{&quot;family&quot;:&quot;Narayanan&quot;,&quot;given&quot;:&quot;Prakash&quot;,&quot;parse-names&quot;:false,&quot;dropping-particle&quot;:&quot;&quot;,&quot;non-dropping-particle&quot;:&quot;&quot;},{&quot;family&quot;:&quot;Vyas&quot;,&quot;given&quot;:&quot;Navya&quot;,&quot;parse-names&quot;:false,&quot;dropping-particle&quot;:&quot;&quot;,&quot;non-dropping-particle&quot;:&quot;&quot;},{&quot;family&quot;:&quot;Sawleshwarkar&quot;,&quot;given&quot;:&quot;Shailendra&quot;,&quot;parse-names&quot;:false,&quot;dropping-particle&quot;:&quot;&quot;,&quot;non-dropping-particle&quot;:&quot;&quot;},{&quot;family&quot;:&quot;Mukhopadhyay&quot;,&quot;given&quot;:&quot;Chiranjay&quot;,&quot;parse-names&quot;:false,&quot;dropping-particle&quot;:&quot;&quot;,&quot;non-dropping-particle&quot;:&quot;&quot;}],&quot;container-title&quot;:&quot;One Health&quot;,&quot;DOI&quot;:&quot;10.1016/j.onehlt.2021.100299&quot;,&quot;ISSN&quot;:&quot;23527714&quot;,&quot;issued&quot;:{&quot;date-parts&quot;:[[2021]]},&quot;abstract&quot;:&quot;Kyasanur forest disease virus (KFDV) is a rapidly expanding tick-borne zoonotic virus with natural foci in the forested region of the Western Ghats of South India. The Western Ghats is one of the world's most important biodiversity hotspots and, like many such areas of high biodiversity, is under significant pressure from anthropogenic landscape change. The current study sought to quantify mammalian species richness using ensemble models of the distributions of a sample of species extant in the Western Ghats and to explore its association with KFDV outbreaks, as well as the modifying effects of deforestation on this association. Species richness was quantified as a composite of individual species' distributions, as derived from ensembles of boosted regression tree, random forest, and generalised additive models. Species richness was further adjusted for the potential biotic constraints of sympatric species. Both species richness and forest loss demonstrated strong positive associations with KFDV outbreaks, however forest loss substantially modified the association between species richness and outbreaks. High species richness was associated with increased KFDV risk but only in areas of low forest loss. In contrast, lower species richness was associated with increased KFDV risk in areas of greater forest loss. This relationship persisted when species richness was adjusted for biotic constraints at the taluk-level. In addition, the taluk-level species abundances of three monkey species (Macaca radiata, Semnopithecus hypoleucus, and Semnopithecus priam) were also associated with outbreaks. These results suggest that increased monitoring of wildlife in areas of significant habitat fragmentation may add considerably to critical knowledge gaps in KFDV epidemiology and infection ecology and should be incorporated into novel One Health surveillance development for the region. In addition, the inclusion of some primate species as sentinels of KFDV circulation into general wildlife surveillance architecture may add further value.&quot;,&quot;volume&quot;:&quot;13&quot;,&quot;container-title-short&quot;:&quot;&quot;},&quot;isTemporary&quot;:false}]},{&quot;citationID&quot;:&quot;MENDELEY_CITATION_ef5517f5-0626-4669-bdbd-e338090b84ae&quot;,&quot;properties&quot;:{&quot;noteIndex&quot;:0},&quot;isEdited&quot;:false,&quot;manualOverride&quot;:{&quot;isManuallyOverridden&quot;:false,&quot;citeprocText&quot;:&quot;(Carbutt, 2019)&quot;,&quot;manualOverrideText&quot;:&quot;&quot;},&quot;citationTag&quot;:&quot;MENDELEY_CITATION_v3_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&quot;,&quot;citationItems&quot;:[{&quot;id&quot;:&quot;53cef763-e3cd-321d-abd8-6a325a6492cc&quot;,&quot;itemData&quot;:{&quot;type&quot;:&quot;article-journal&quot;,&quot;id&quot;:&quot;53cef763-e3cd-321d-abd8-6a325a6492cc&quot;,&quot;title&quot;:&quot;The Drakensberg Mountain Centre: A necessary revision of southern Africa's high-elevation centre of plant endemism&quot;,&quot;author&quot;:[{&quot;family&quot;:&quot;Carbutt&quot;,&quot;given&quot;:&quot;Clinton&quot;,&quot;parse-names&quot;:false,&quot;dropping-particle&quot;:&quot;&quot;,&quot;non-dropping-particle&quot;:&quot;&quot;}],&quot;container-title&quot;:&quot;South African Journal of Botany&quot;,&quot;DOI&quot;:&quot;10.1016/j.sajb.2019.05.032&quot;,&quot;ISSN&quot;:&quot;02546299&quot;,&quot;issued&quot;:{&quot;date-parts&quot;:[[2019]]},&quot;abstract&quot;:&quot;This study presents a more rigorously defined and explicitly mapped ‘Drakensberg’ centre of plant endemism that aligns floristic and ecological boundaries. It also revisits the plant endemics recorded previously for the former Drakensberg Alpine Centre and makes necessary changes due to molecular-based taxonomic revisions, increased collecting intensity in the Great Escarpment and montane outliers, and improved accessibility to online herbarium records. The mooted conceptual phytogeographic framework termed the Drakensberg Mountain Centre (DMC) is further developed to include two sub-centres of plant endemism, namely the Maloti Alpine and Drakensberg Montane Sub-centres, aligned to discrete geomorphic provinces and eco-thermal vegetation belts. The DMC covers an area of almost 36,500 km2, with some two-thirds montane and one-third alpine. This study recognises 227 endemic angiosperms, or c. 9% angiosperm endemism in the DMC. This is a 4% reduction in the endemic element from the earlier account of Carbutt and Edwards (2006). Only c. 33% of the endemics are shared between the alpine and montane sub-centres, suggesting a strong partitioning of endemics in their respective alpine and montane habitats. Previously recognised montane outliers such as Mahwaqa Mtn, Mt. Currie and Ngeli Mtn are excluded from the revised and consolidated boundary.&quot;,&quot;volume&quot;:&quot;124&quot;,&quot;container-title-short&quot;:&quot;&quot;},&quot;isTemporary&quot;:false}]},{&quot;citationID&quot;:&quot;MENDELEY_CITATION_c3b42b4c-16bb-4c44-9a2d-a79939b3fe2b&quot;,&quot;properties&quot;:{&quot;noteIndex&quot;:0},&quot;isEdited&quot;:false,&quot;manualOverride&quot;:{&quot;isManuallyOverridden&quot;:false,&quot;citeprocText&quot;:&quot;(A. Tiwari et al., 2019)&quot;,&quot;manualOverrideText&quot;:&quot;&quot;},&quot;citationTag&quot;:&quot;MENDELEY_CITATION_v3_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&quot;,&quot;citationItems&quot;:[{&quot;id&quot;:&quot;439db2c4-a15a-3037-a917-a090ffea79f0&quot;,&quot;itemData&quot;:{&quot;type&quot;:&quot;article&quot;,&quot;id&quot;:&quot;439db2c4-a15a-3037-a917-a090ffea79f0&quot;,&quot;title&quot;:&quot;Plant endemism in the Nepal Himalayas and phytogeographical implications&quot;,&quot;author&quot;:[{&quot;family&quot;:&quot;Tiwari&quot;,&quot;given&quot;:&quot;Achyut&quot;,&quot;parse-names&quot;:false,&quot;dropping-particle&quot;:&quot;&quot;,&quot;non-dropping-particle&quot;:&quot;&quot;},{&quot;family&quot;:&quot;Uprety&quot;,&quot;given&quot;:&quot;Y.&quot;,&quot;parse-names&quot;:false,&quot;dropping-particle&quot;:&quot;&quot;,&quot;non-dropping-particle&quot;:&quot;&quot;},{&quot;family&quot;:&quot;Rana&quot;,&quot;given&quot;:&quot;Santosh Kumar&quot;,&quot;parse-names&quot;:false,&quot;dropping-particle&quot;:&quot;&quot;,&quot;non-dropping-particle&quot;:&quot;&quot;}],&quot;container-title&quot;:&quot;Plant Diversity&quot;,&quot;container-title-short&quot;:&quot;Plant Divers&quot;,&quot;DOI&quot;:&quot;10.1016/j.pld.2019.04.004&quot;,&quot;ISSN&quot;:&quot;24682659&quot;,&quot;issued&quot;:{&quot;date-parts&quot;:[[2019]]},&quot;abstract&quot;:&quot;Nepal is located in the central part of the greater Himalayan range with a unique series of mountain chains formed by recent mountain building geological events. As one of the youngest mountains in the world it contributes to diversity of plants and also provided barriers to and corridors through which plants migrated during the ice ages. The higher altitudinal variation with the high mountains, deep river valleys and lowland plains combine with the effects of the summer monsoon and dry winter result with an extraordinary diversity of ecosystems including flora and fauna in a relatively small land area. The existing checklists for Nepal record some 6000 species of flowering plants and about 530 ferns. However, the botanical experts estimate that numbers may go up to 7000 when the poorly known remote regions are fully explored. The information on plant endemism in Nepal Himalaya is not adequately known as Nepal is still struggling to complete long awaited Flora of Nepal project. Endemic species are confined to specific areas and are the first to be affected by land use and other global changes. We sought to explore the spatial distribution of endemic plant species in Nepal in relation to the consequences associated with climatic and geologic changes over time in the region with the help of published literature. It was found that the endemism showed marked spatial variation between open moist habitat and dry inner valleys, the former with higher endemism. The updated records showed 312 flowering plant species to be endemic to Nepal with higher endemism around the elevation of 3800–4200 m at sea level. The recent human population explosion, intensified deforestation, habitat fragmentation and modern day environmental changes are posing greater threats to endemic plant in Nepal. The conservation status and threats to these peculiar species are unknown. Nevertheless, environmental degradation and high poverty rates create a potent mix of threats to biodiversity in this landscape.&quot;,&quot;issue&quot;:&quot;3&quot;,&quot;volume&quot;:&quot;41&quot;},&quot;isTemporary&quot;:false}]},{&quot;citationID&quot;:&quot;MENDELEY_CITATION_ae580d5b-feb6-43ac-94a6-8f971fb0b4c7&quot;,&quot;properties&quot;:{&quot;noteIndex&quot;:0},&quot;isEdited&quot;:false,&quot;manualOverride&quot;:{&quot;isManuallyOverridden&quot;:false,&quot;citeprocText&quot;:&quot;(Ravikanth et al., 2018)&quot;,&quot;manualOverrideText&quot;:&quot;&quot;},&quot;citationTag&quot;:&quot;MENDELEY_CITATION_v3_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&quot;,&quot;citationItems&quot;:[{&quot;id&quot;:&quot;05196553-0c3d-374b-9475-2b791396d34e&quot;,&quot;itemData&quot;:{&quot;type&quot;:&quot;article-journal&quot;,&quot;id&quot;:&quot;05196553-0c3d-374b-9475-2b791396d34e&quot;,&quot;title&quot;:&quot;Recovery of critically endangered plant species in India: Need for a comprehensive approach&quot;,&quot;author&quot;:[{&quot;family&quot;:&quot;Ravikanth&quot;,&quot;given&quot;:&quot;G.&quot;,&quot;parse-names&quot;:false,&quot;dropping-particle&quot;:&quot;&quot;,&quot;non-dropping-particle&quot;:&quot;&quot;},{&quot;family&quot;:&quot;Jagadish&quot;,&quot;given&quot;:&quot;M. R.&quot;,&quot;parse-names&quot;:false,&quot;dropping-particle&quot;:&quot;&quot;,&quot;non-dropping-particle&quot;:&quot;&quot;},{&quot;family&quot;:&quot;Vasudeva&quot;,&quot;given&quot;:&quot;R.&quot;,&quot;parse-names&quot;:false,&quot;dropping-particle&quot;:&quot;&quot;,&quot;non-dropping-particle&quot;:&quot;&quot;},{&quot;family&quot;:&quot;Uma Shaanker&quot;,&quot;given&quot;:&quot;R.&quot;,&quot;parse-names&quot;:false,&quot;dropping-particle&quot;:&quot;&quot;,&quot;non-dropping-particle&quot;:&quot;&quot;},{&quot;family&quot;:&quot;Aravind&quot;,&quot;given&quot;:&quot;N. A.&quot;,&quot;parse-names&quot;:false,&quot;dropping-particle&quot;:&quot;&quot;,&quot;non-dropping-particle&quot;:&quot;&quot;}],&quot;container-title&quot;:&quot;Current Science&quot;,&quot;container-title-short&quot;:&quot;Curr Sci&quot;,&quot;DOI&quot;:&quot;10.18520/cs/v114/i03/504-511&quot;,&quot;ISSN&quot;:&quot;00113891&quot;,&quot;issued&quot;:{&quot;date-parts&quot;:[[2018]]},&quot;abstract&quot;:&quot;There has been a growing concern about the increasing number of species that are globally threatened. Developmental projects, and increased dependence on forests both for sustenance and livelihood have rendered many species threatened. In the Indian context, more than 150 species are critically endangered and require immediate intervention to sustain their populations. A number of plant species are destructively extracted solely from the forests. Apart from anthropogenic threats, several species are threatened due to invasive species and climate change. In the light of increasing and continued threats, species recovery is the only viable option for restoring many of them from extinction. Here, we review the existing recovery programmes in the country and suggest a comprehensive approach in the conservation and recovery of many of the critically endangered species. We highlight issues that need to be addressed and discuss strategies for recovering the critically endangered species in the country.&quot;,&quot;issue&quot;:&quot;3&quot;,&quot;volume&quot;:&quot;114&quot;},&quot;isTemporary&quot;:false}]},{&quot;citationID&quot;:&quot;MENDELEY_CITATION_9176dd62-857b-4fe3-9898-a8ec91d74e09&quot;,&quot;properties&quot;:{&quot;noteIndex&quot;:0},&quot;isEdited&quot;:false,&quot;manualOverride&quot;:{&quot;isManuallyOverridden&quot;:false,&quot;citeprocText&quot;:&quot;(Mukhopadhyay, 2016)&quot;,&quot;manualOverrideText&quot;:&quot;&quot;},&quot;citationTag&quot;:&quot;MENDELEY_CITATION_v3_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&quot;,&quot;citationItems&quot;:[{&quot;id&quot;:&quot;f0683534-2ae5-385e-a93d-6c77a3aea9a5&quot;,&quot;itemData&quot;:{&quot;type&quot;:&quot;article-journal&quot;,&quot;id&quot;:&quot;f0683534-2ae5-385e-a93d-6c77a3aea9a5&quot;,&quot;title&quot;:&quot;Melioidosis endemicity in India&quot;,&quot;author&quot;:[{&quot;family&quot;:&quot;Mukhopadhyay&quot;,&quot;given&quot;:&quot;C.&quot;,&quot;parse-names&quot;:false,&quot;dropping-particle&quot;:&quot;&quot;,&quot;non-dropping-particle&quot;:&quot;&quot;}],&quot;container-title&quot;:&quot;International Journal of Infectious Diseases&quot;,&quot;DOI&quot;:&quot;10.1016/j.ijid.2016.02.102&quot;,&quot;ISSN&quot;:&quot;12019712&quot;,&quot;issued&quot;:{&quot;date-parts&quot;:[[2016]]},&quot;abstract&quot;:&quot;In the recent most melioidosis meeting in Manipal (1st South Asian Melioidosis Congress) in November, 2015, Dr. David Dance from University of Oxford told that 'nearly 165,000 people is getting affected with melioidosis every year in the world, out of which 44% are from South Asian countries', and further he added that 'India has the highest burden, with more than 50% death, which are mostly undiagnosed'. It is predicted that Indian subcontinent is presently the 'hot spot' of the disease, which has most number of cases and deaths. After the bacterium was discovered by the Indian bacteriologist, CS Krishnaswami, in 1912, along with his physician colleague, A. Whitmore, it took almost 80 years (1991) to diagnose the first case of melioidosis in an Indian medical set up in Mumbai. Since then, only 50 cases have been published in last 25 years, which may merely be considered as the 'tip of the iceberg'. During our last 10 years journey with melioidosis research, we have performed the first extensive seroprevalence study with 29% seropositivity rate, which proved beyond doubt the significant environmental exposure to B. pseudomallei in the soil and water. Nearly 200 patients with melioidosis were detected in last 10 years in our tertiary care hospital predominantly with pneumonia and high mortality and mostly during heavy rainfall. Our improved laboratory set up help us diagnose cases rapidly and more accurately, and serve as the reference center for melioidosis in this region. Humans acquire melioidosis following contact with B. pseudomallei in the environment. We have detected the presence of B. pseudomallei while performing soil surveillance in and around Udupi district with nearly 40% positivity rate. Our clinical isolates are found to be diverse from Australian and Southeast Asian strains, suggesting their pure Indian origin more strongly. To strengthen the melioidosis research in this subcontinent, Indian Melioidosis Research Forum is formed with scientists and researchers from all over the world, with a more focused case finding from eastern and north-eastern states of India.&quot;,&quot;volume&quot;:&quot;45&quot;,&quot;container-title-short&quot;:&quot;&quot;},&quot;isTemporary&quot;:false}]},{&quot;citationID&quot;:&quot;MENDELEY_CITATION_5565ea4a-bb4a-43dd-9d41-61f4342a95fd&quot;,&quot;properties&quot;:{&quot;noteIndex&quot;:0},&quot;isEdited&quot;:false,&quot;manualOverride&quot;:{&quot;isManuallyOverridden&quot;:false,&quot;citeprocText&quot;:&quot;(Patel et al., 2021)&quot;,&quot;manualOverrideText&quot;:&quot;&quot;},&quot;citationTag&quot;:&quot;MENDELEY_CITATION_v3_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&quot;,&quot;citationItems&quot;:[{&quot;id&quot;:&quot;bce6b44a-5f70-3ee0-83db-5a036717fdb9&quot;,&quot;itemData&quot;:{&quot;type&quot;:&quot;article-journal&quot;,&quot;id&quot;:&quot;bce6b44a-5f70-3ee0-83db-5a036717fdb9&quot;,&quot;title&quot;:&quot;Footprints of human melioidosis in the north western Indian states, expanding endemicity in India&quot;,&quot;author&quot;:[{&quot;family&quot;:&quot;Patel&quot;,&quot;given&quot;:&quot;Atul&quot;,&quot;parse-names&quot;:false,&quot;dropping-particle&quot;:&quot;&quot;,&quot;non-dropping-particle&quot;:&quot;&quot;},{&quot;family&quot;:&quot;Dharsandiya&quot;,&quot;given&quot;:&quot;Mitkumar&quot;,&quot;parse-names&quot;:false,&quot;dropping-particle&quot;:&quot;&quot;,&quot;non-dropping-particle&quot;:&quot;&quot;},{&quot;family&quot;:&quot;Savaj&quot;,&quot;given&quot;:&quot;Pratik&quot;,&quot;parse-names&quot;:false,&quot;dropping-particle&quot;:&quot;&quot;,&quot;non-dropping-particle&quot;:&quot;&quot;},{&quot;family&quot;:&quot;Munim&quot;,&quot;given&quot;:&quot;Frenil C.&quot;,&quot;parse-names&quot;:false,&quot;dropping-particle&quot;:&quot;&quot;,&quot;non-dropping-particle&quot;:&quot;&quot;},{&quot;family&quot;:&quot;Shah&quot;,&quot;given&quot;:&quot;Kinjal&quot;,&quot;parse-names&quot;:false,&quot;dropping-particle&quot;:&quot;&quot;,&quot;non-dropping-particle&quot;:&quot;&quot;},{&quot;family&quot;:&quot;Patel&quot;,&quot;given&quot;:&quot;Ketan&quot;,&quot;parse-names&quot;:false,&quot;dropping-particle&quot;:&quot;&quot;,&quot;non-dropping-particle&quot;:&quot;&quot;}],&quot;container-title&quot;:&quot;Indian Journal of Medical Microbiology&quot;,&quot;container-title-short&quot;:&quot;Indian J Med Microbiol&quot;,&quot;DOI&quot;:&quot;10.1016/j.ijmmb.2021.04.003&quot;,&quot;ISSN&quot;:&quot;19983646&quot;,&quot;issued&quot;:{&quot;date-parts&quot;:[[2021]]},&quot;abstract&quot;:&quot;Melioidosis is endemic in India and well described from western and eastern coastal states. Sporadic cases of melioidosis have been diagnosed from Gujarat prior to current case series in patient with travel history to endemic areas. We noticed a rise in melioidosis cases from Gujarat and Rajasthan in the last two years. With this case series, we are reporting eleven melioidosis cases who have no travel history to endemic areas and acquired melioidosis locally. This case series alerts practicing clinicians in Gujarat and Rajasthan to look for and keep melioidosis as one of the differential diagnosis in appropriate clinical syndrome.&quot;,&quot;issue&quot;:&quot;3&quot;,&quot;volume&quot;:&quot;39&quot;},&quot;isTemporary&quot;:false}]},{&quot;citationID&quot;:&quot;MENDELEY_CITATION_30a40118-8970-4698-8b67-3629bf58da5d&quot;,&quot;properties&quot;:{&quot;noteIndex&quot;:0},&quot;isEdited&quot;:false,&quot;manualOverride&quot;:{&quot;isManuallyOverridden&quot;:false,&quot;citeprocText&quot;:&quot;(Saha &amp;#38; Ganguly, 2021)&quot;,&quot;manualOverrideText&quot;:&quot;&quot;},&quot;citationTag&quot;:&quot;MENDELEY_CITATION_v3_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&quot;,&quot;citationItems&quot;:[{&quot;id&quot;:&quot;62beecc0-e682-3112-8890-057dc2451330&quot;,&quot;itemData&quot;:{&quot;type&quot;:&quot;article-journal&quot;,&quot;id&quot;:&quot;62beecc0-e682-3112-8890-057dc2451330&quot;,&quot;title&quot;:&quot;Spread and Endemicity of Cholera in India: Factors beyond the Numbers&quot;,&quot;author&quot;:[{&quot;family&quot;:&quot;Saha&quot;,&quot;given&quot;:&quot;Gautam Kumar&quot;,&quot;parse-names&quot;:false,&quot;dropping-particle&quot;:&quot;&quot;,&quot;non-dropping-particle&quot;:&quot;&quot;},{&quot;family&quot;:&quot;Ganguly&quot;,&quot;given&quot;:&quot;Nirmal Kumar&quot;,&quot;parse-names&quot;:false,&quot;dropping-particle&quot;:&quot;&quot;,&quot;non-dropping-particle&quot;:&quot;&quot;}],&quot;container-title&quot;:&quot;Journal of Infectious Diseases&quot;,&quot;DOI&quot;:&quot;10.1093/infdis/jiab436&quot;,&quot;ISSN&quot;:&quot;15376613&quot;,&quot;issued&quot;:{&quot;date-parts&quot;:[[2021]]},&quot;abstract&quot;:&quot;Cholera outbreaks currently account for 1.3 to 4.0 million cases and cause between 21 000 and 143 000 deaths worldwide. Cholera is preventable by proper sanitization and immunization; however, in many developing nations such as India, cholera disease is endemic. The surveillance system in India does not adequately capture the actual number of cases. As a result, it is important to utilize limited public health resources correctly in India and other developing counties more effectively to reach vulnerable communities. In this study, we analyze how studies make sense of cholera transmission and spread in India from 1996 to 2015. Furthermore, we analyze how a more sensitive surveillance system can contribute to cholera eradication by giving rise to outbreak preparedness.&quot;,&quot;volume&quot;:&quot;224&quot;,&quot;container-title-short&quot;:&quot;&quot;},&quot;isTemporary&quot;:false}]},{&quot;citationID&quot;:&quot;MENDELEY_CITATION_191da6f9-b526-473e-b4e0-e8758e474e70&quot;,&quot;properties&quot;:{&quot;noteIndex&quot;:0},&quot;isEdited&quot;:false,&quot;manualOverride&quot;:{&quot;isManuallyOverridden&quot;:false,&quot;citeprocText&quot;:&quot;(Shenoy et al., 2022)&quot;,&quot;manualOverrideText&quot;:&quot;&quot;},&quot;citationTag&quot;:&quot;MENDELEY_CITATION_v3_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&quot;,&quot;citationItems&quot;:[{&quot;id&quot;:&quot;d8731a70-ff39-354c-a76c-ccda928f9bbd&quot;,&quot;itemData&quot;:{&quot;type&quot;:&quot;article&quot;,&quot;id&quot;:&quot;d8731a70-ff39-354c-a76c-ccda928f9bbd&quot;,&quot;title&quot;:&quot;Endemicity change of hepatitis A infection necessitates vaccination in food handlers: An Indian perspective&quot;,&quot;author&quot;:[{&quot;family&quot;:&quot;Shenoy&quot;,&quot;given&quot;:&quot;Bhaskar&quot;,&quot;parse-names&quot;:false,&quot;dropping-particle&quot;:&quot;&quot;,&quot;non-dropping-particle&quot;:&quot;&quot;},{&quot;family&quot;:&quot;Andani&quot;,&quot;given&quot;:&quot;Anar&quot;,&quot;parse-names&quot;:false,&quot;dropping-particle&quot;:&quot;&quot;,&quot;non-dropping-particle&quot;:&quot;&quot;},{&quot;family&quot;:&quot;Kolhapure&quot;,&quot;given&quot;:&quot;Shafi&quot;,&quot;parse-names&quot;:false,&quot;dropping-particle&quot;:&quot;&quot;,&quot;non-dropping-particle&quot;:&quot;&quot;},{&quot;family&quot;:&quot;Agrawal&quot;,&quot;given&quot;:&quot;Ashish&quot;,&quot;parse-names&quot;:false,&quot;dropping-particle&quot;:&quot;&quot;,&quot;non-dropping-particle&quot;:&quot;&quot;},{&quot;family&quot;:&quot;Mazumdar&quot;,&quot;given&quot;:&quot;Jaydeep&quot;,&quot;parse-names&quot;:false,&quot;dropping-particle&quot;:&quot;&quot;,&quot;non-dropping-particle&quot;:&quot;&quot;}],&quot;container-title&quot;:&quot;Human Vaccines and Immunotherapeutics&quot;,&quot;container-title-short&quot;:&quot;Hum Vaccin Immunother&quot;,&quot;DOI&quot;:&quot;10.1080/21645515.2020.1868820&quot;,&quot;ISSN&quot;:&quot;2164554X&quot;,&quot;issued&quot;:{&quot;date-parts&quot;:[[2022]]},&quot;abstract&quot;:&quot;In the last two decades, outbreaks due to the foodborne hepatitis A virus (HAV) have been frequently reported in India, with adolescents and adults primarily affected. In India, most food handlers are adolescents and young adults who might be exposed to unsatisfactory environmental conditions and poor water quality. This increases the risk of HAV infection and consequently compounds the risk of HAV transmission from food handlers to susceptible populations. Given the shift in hepatitis A endemicity from high to intermediate levels in India, implementing the vaccination of food handlers has become important as it can also contribute to the elimination of hepatitis A in India. This narrative review makes a case for hepatitis A immunization of food handlers in India considering the growing food industry, evolving food culture, and the substantial burden caused by hepatitis A outbreaks.&quot;,&quot;issue&quot;:&quot;1&quot;,&quot;volume&quot;:&quot;18&quot;},&quot;isTemporary&quot;:false}]},{&quot;citationID&quot;:&quot;MENDELEY_CITATION_6d11d2b8-4a1b-4062-86b3-a5ba4b9d2693&quot;,&quot;properties&quot;:{&quot;noteIndex&quot;:0},&quot;isEdited&quot;:false,&quot;manualOverride&quot;:{&quot;isManuallyOverridden&quot;:false,&quot;citeprocText&quot;:&quot;(Negi et al., 2018)&quot;,&quot;manualOverrideText&quot;:&quot;&quot;},&quot;citationTag&quot;:&quot;MENDELEY_CITATION_v3_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&quot;,&quot;citationItems&quot;:[{&quot;id&quot;:&quot;5487197d-18df-3ebf-94c4-38d47ee1c1ef&quot;,&quot;itemData&quot;:{&quot;type&quot;:&quot;article-journal&quot;,&quot;id&quot;:&quot;5487197d-18df-3ebf-94c4-38d47ee1c1ef&quot;,&quot;title&quot;:&quot;Criteria and indicators for promoting cultivation and conservation of Medicinal and Aromatic Plants in Western Himalaya, India&quot;,&quot;author&quot;:[{&quot;family&quot;:&quot;Negi&quot;,&quot;given&quot;:&quot;Vikram S.&quot;,&quot;parse-names&quot;:false,&quot;dropping-particle&quot;:&quot;&quot;,&quot;non-dropping-particle&quot;:&quot;&quot;},{&quot;family&quot;:&quot;Kewlani&quot;,&quot;given&quot;:&quot;Pushpa&quot;,&quot;parse-names&quot;:false,&quot;dropping-particle&quot;:&quot;&quot;,&quot;non-dropping-particle&quot;:&quot;&quot;},{&quot;family&quot;:&quot;Pathak&quot;,&quot;given&quot;:&quot;Ravi&quot;,&quot;parse-names&quot;:false,&quot;dropping-particle&quot;:&quot;&quot;,&quot;non-dropping-particle&quot;:&quot;&quot;},{&quot;family&quot;:&quot;Bhatt&quot;,&quot;given&quot;:&quot;Deepika&quot;,&quot;parse-names&quot;:false,&quot;dropping-particle&quot;:&quot;&quot;,&quot;non-dropping-particle&quot;:&quot;&quot;},{&quot;family&quot;:&quot;Bhatt&quot;,&quot;given&quot;:&quot;Indra D.&quot;,&quot;parse-names&quot;:false,&quot;dropping-particle&quot;:&quot;&quot;,&quot;non-dropping-particle&quot;:&quot;&quot;},{&quot;family&quot;:&quot;Rawal&quot;,&quot;given&quot;:&quot;Ranbeer S.&quot;,&quot;parse-names&quot;:false,&quot;dropping-particle&quot;:&quot;&quot;,&quot;non-dropping-particle&quot;:&quot;&quot;},{&quot;family&quot;:&quot;Sundriyal&quot;,&quot;given&quot;:&quot;R. C.&quot;,&quot;parse-names&quot;:false,&quot;dropping-particle&quot;:&quot;&quot;,&quot;non-dropping-particle&quot;:&quot;&quot;},{&quot;family&quot;:&quot;Nandi&quot;,&quot;given&quot;:&quot;S. K.&quot;,&quot;parse-names&quot;:false,&quot;dropping-particle&quot;:&quot;&quot;,&quot;non-dropping-particle&quot;:&quot;&quot;}],&quot;container-title&quot;:&quot;Ecological Indicators&quot;,&quot;container-title-short&quot;:&quot;Ecol Indic&quot;,&quot;DOI&quot;:&quot;10.1016/j.ecolind.2018.03.032&quot;,&quot;ISSN&quot;:&quot;1470160X&quot;,&quot;issued&quot;:{&quot;date-parts&quot;:[[2018]]},&quot;abstract&quot;:&quot;The Indian Himalayan Region (IHR) is considered as a rich repository of the Medicinal and Aromatic Plants (MAPs), and has diverse traditional and modern base of therapeutic knowledge. Inhabitants of the region are traditionally well familiar with the healing properties of the available plants and therefore, dependency on medicinal plants for primary healthcare forms integral part of their life. Besides, modern pharmaceutical industries are also relying upon medicinal plants for developing new drugs or searching novel biomolecules. However, over-harvesting and habitat loss of MAPs has reduced its population in the wild, and threatened the sustainability of a number of species in IHR. This calls for an urgent attention and requires selection of suitable criteria and indicators towards encouraging long-term economic and environmental sustainability of the MAP sector. In this context, this study focuses on identifying four major sustainability parameters; i.e. economic, environmental/ecological, socio-cultural and governance, with 11 criteria and 48 indicators. The criteria and indicators approach is expected to be useful in assessing the impacts and monitoring the developmental initiatives in the MAP sector. Further, the study also prioritized potential MAP species for linking cultivation and conservation with livelihood opportunity in Western Himalaya. A total of 152 potential MAP species were identified based on medicinal value, market demand, availability and uses in traditional herbal system. Of these, 43 potential MAPs have been prioritized for cultivation and conservation in Western Himalaya. In addition, distribution and diversity of threatened MAPs of IHR has been documented and presented in a manner to develop strategies for sustainability of the sector at state and national levels.&quot;,&quot;volume&quot;:&quot;93&quot;},&quot;isTemporary&quot;:false}]},{&quot;citationID&quot;:&quot;MENDELEY_CITATION_54eea094-2da2-40a0-8377-fa69ee5c7d0e&quot;,&quot;properties&quot;:{&quot;noteIndex&quot;:0},&quot;isEdited&quot;:false,&quot;manualOverride&quot;:{&quot;isManuallyOverridden&quot;:false,&quot;citeprocText&quot;:&quot;(Luiz-Silva &amp;#38; Oscar-Júnior, 2022)&quot;,&quot;manualOverrideText&quot;:&quot;&quot;},&quot;citationTag&quot;:&quot;MENDELEY_CITATION_v3_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&quot;,&quot;citationItems&quot;:[{&quot;id&quot;:&quot;ddc87d79-d425-339f-85bc-12bbd6effbd7&quot;,&quot;itemData&quot;:{&quot;type&quot;:&quot;article-journal&quot;,&quot;id&quot;:&quot;ddc87d79-d425-339f-85bc-12bbd6effbd7&quot;,&quot;title&quot;:&quot;Climate extremes related with rainfall in the State of Rio de Janeiro, Brazil: a review of climatological characteristics and recorded trends&quot;,&quot;author&quot;:[{&quot;family&quot;:&quot;Luiz-Silva&quot;,&quot;given&quot;:&quot;Wanderson&quot;,&quot;parse-names&quot;:false,&quot;dropping-particle&quot;:&quot;&quot;,&quot;non-dropping-particle&quot;:&quot;&quot;},{&quot;family&quot;:&quot;Oscar-Júnior&quot;,&quot;given&quot;:&quot;Antonio Carlos&quot;,&quot;parse-names&quot;:false,&quot;dropping-particle&quot;:&quot;&quot;,&quot;non-dropping-particle&quot;:&quot;&quot;}],&quot;container-title&quot;:&quot;Natural Hazards&quot;,&quot;DOI&quot;:&quot;10.1007/s11069-022-05409-5&quot;,&quot;ISSN&quot;:&quot;15730840&quot;,&quot;issued&quot;:{&quot;date-parts&quot;:[[2022]]},&quot;abstract&quot;:&quot;This paper presents a synthesis of the main characteristics of precipitation in the State of Rio de Janeiro (Brazil) based on extreme rainfall indicators. Daily precipitation data are derived from 56 rainfall stations during the second half of the twentieth century and the 2000s. Eight indices related to extreme precipitation were analyzed. The Mann–Kendall nonparametric test and the Sen's Curvature were employed to evaluate the significance and magnitude of trends. The primary climatological aspects and identified trends throughout the last decades are discussed, besides the hydrometeorological impacts associated with them. Lower values of annual total precipitation are recorded in northern Rio de Janeiro (around 800 mm) and higher in the southern State (up to 2,200 mm). The Serra do Mar affects the frequency of heavy precipitation, and the areas near the sea and high relief present the highest values of consecutive days with expressive rainfall (more than 150 mm in 5 days). These areas also showed a high concentration of flood and landslides events. Most of Rio de Janeiro exhibits precipitation intensity of about 13 mm/day. The maximum number of consecutive dry days shows a gradient from the coast (about 30 days) to the State's interior (around 50 days). Regarding trends, there is a growth of accumulated extreme precipitation in various stations near the ocean. The extreme rainfall in 24 h displays an increase in most Rio de Janeiro (+ 1 to + 5 mm/decade). The consecutive dry and rainy days present similar signs of decreasing trends, suggesting irregularly distributed precipitation in the State. This study is especially relevant for decision-makers who need detailed information in the short and long term to prevent natural hazards like floods and landslides and the related impacts in the environmental and socioeconomic sectors of the Rio de Janeiro.&quot;,&quot;issue&quot;:&quot;1&quot;,&quot;volume&quot;:&quot;114&quot;,&quot;container-title-short&quot;:&quot;&quot;},&quot;isTemporary&quot;:false}]},{&quot;citationID&quot;:&quot;MENDELEY_CITATION_7a9c60a5-25bc-476c-a8c5-ad14fc0cb33e&quot;,&quot;properties&quot;:{&quot;noteIndex&quot;:0},&quot;isEdited&quot;:false,&quot;manualOverride&quot;:{&quot;isManuallyOverridden&quot;:false,&quot;citeprocText&quot;:&quot;(Šatović et al., 2012)&quot;,&quot;manualOverrideText&quot;:&quot;&quot;},&quot;citationTag&quot;:&quot;MENDELEY_CITATION_v3_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&quot;,&quot;citationItems&quot;:[{&quot;id&quot;:&quot;2f6b5f89-2f80-35fc-af68-1e33f7308c05&quot;,&quot;itemData&quot;:{&quot;type&quot;:&quot;article-journal&quot;,&quot;id&quot;:&quot;2f6b5f89-2f80-35fc-af68-1e33f7308c05&quot;,&quot;title&quot;:&quot;Conservation of Medicinal and Aromatic Plants in Croatia&quot;,&quot;author&quot;:[{&quot;family&quot;:&quot;Šatović&quot;,&quot;given&quot;:&quot;Zlatko&quot;,&quot;parse-names&quot;:false,&quot;dropping-particle&quot;:&quot;&quot;,&quot;non-dropping-particle&quot;:&quot;&quot;},{&quot;family&quot;:&quot;Carović-Stanko&quot;,&quot;given&quot;:&quot;Klaudija&quot;,&quot;parse-names&quot;:false,&quot;dropping-particle&quot;:&quot;&quot;,&quot;non-dropping-particle&quot;:&quot;&quot;},{&quot;family&quot;:&quot;Grdiša&quot;,&quot;given&quot;:&quot;Martina&quot;,&quot;parse-names&quot;:false,&quot;dropping-particle&quot;:&quot;&quot;,&quot;non-dropping-particle&quot;:&quot;&quot;},{&quot;family&quot;:&quot;Jug-Dujaković&quot;,&quot;given&quot;:&quot;Marija&quot;,&quot;parse-names&quot;:false,&quot;dropping-particle&quot;:&quot;&quot;,&quot;non-dropping-particle&quot;:&quot;&quot;},{&quot;family&quot;:&quot;Kolak&quot;,&quot;given&quot;:&quot;Ivan&quot;,&quot;parse-names&quot;:false,&quot;dropping-particle&quot;:&quot;&quot;,&quot;non-dropping-particle&quot;:&quot;&quot;},{&quot;family&quot;:&quot;Liber&quot;,&quot;given&quot;:&quot;Zlatko&quot;,&quot;parse-names&quot;:false,&quot;dropping-particle&quot;:&quot;&quot;,&quot;non-dropping-particle&quot;:&quot;&quot;}],&quot;container-title&quot;:&quot;NATO Science for Peace and Security Series C: Environmental Security&quot;,&quot;DOI&quot;:&quot;10.1007/978-94-007-2953-7_24&quot;,&quot;ISSN&quot;:&quot;18746519&quot;,&quot;issued&quot;:{&quot;date-parts&quot;:[[2012]]},&quot;abstract&quot;:&quot;The use of medicinal and aromatic plants (MAP) in Croatia has a very long tradition. Commercial gathering was economically important source of income in many Croatian regions. However, gathering in the wildness has a negative impact on biodiversity, collected plant material is not uniform and its price is significantly lower. Current production of medicinal and aromatic crops in Croatia is very limited. The MAP cultivation on family farms is usually marginal activity. MAP producers and processors generally agree that marketing opportunities do exist in case of a number of species. Natural MAP populations in Croatia show great biodiversity in morphological, biochemical and genetic level. The assessment of biodiversity is a starting point for efficient conservation of plant genetic resources and its use in plant breeding programmes. The main aim of the management of plant genetic resources is conservation, characterization, evaluation and documentation of the existing genetic biodiversity. For the purpose of conservation of these valuable genetic resources, The Collection of Medicinal and Aromatic Plants has been established at the Faculty of Agriculture, University of Zagreb, Croatia. Characterization and evaluation of accessions in plant genebanks is traditionally based on morphological traits. Currently, the analysis of target species including Dalmatian sage (Salvia officinalis L.), Dalmatian pyrethrum (Tanacetum cinerariifolium/Trevir./Sch. Bip.) and basils (Ocimum spp.) has been carried out on morphological, biochemical and genetic level.&quot;,&quot;volume&quot;:&quot;122&quot;,&quot;container-title-short&quot;:&quot;&quot;},&quot;isTemporary&quot;:false}]},{&quot;citationID&quot;:&quot;MENDELEY_CITATION_28860a2b-b80c-4300-8ea8-98b4f3cd14fa&quot;,&quot;properties&quot;:{&quot;noteIndex&quot;:0},&quot;isEdited&quot;:false,&quot;manualOverride&quot;:{&quot;isManuallyOverridden&quot;:false,&quot;citeprocText&quot;:&quot;(Lendvay &amp;#38; Kalapos, 2014)&quot;,&quot;manualOverrideText&quot;:&quot;&quot;},&quot;citationTag&quot;:&quot;MENDELEY_CITATION_v3_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&quot;,&quot;citationItems&quot;:[{&quot;id&quot;:&quot;5434c6d3-19f7-3009-baa1-acf358cbbf65&quot;,&quot;itemData&quot;:{&quot;type&quot;:&quot;article-journal&quot;,&quot;id&quot;:&quot;5434c6d3-19f7-3009-baa1-acf358cbbf65&quot;,&quot;title&quot;:&quot;Population dynamics of the climate-sensitive endangered perennial Ferula sadleriana Ledeb. (Apiaceae)&quot;,&quot;author&quot;:[{&quot;family&quot;:&quot;Lendvay&quot;,&quot;given&quot;:&quot;Bertalan&quot;,&quot;parse-names&quot;:false,&quot;dropping-particle&quot;:&quot;&quot;,&quot;non-dropping-particle&quot;:&quot;&quot;},{&quot;family&quot;:&quot;Kalapos&quot;,&quot;given&quot;:&quot;Tibor&quot;,&quot;parse-names&quot;:false,&quot;dropping-particle&quot;:&quot;&quot;,&quot;non-dropping-particle&quot;:&quot;&quot;}],&quot;container-title&quot;:&quot;Plant Species Biology&quot;,&quot;container-title-short&quot;:&quot;Plant Species Biol&quot;,&quot;DOI&quot;:&quot;10.1111/1442-1984.12003&quot;,&quot;ISSN&quot;:&quot;14421984&quot;,&quot;issued&quot;:{&quot;date-parts&quot;:[[2014]]},&quot;abstract&quot;:&quot;Ancient plant species surviving in isolated small populations are particularly vulnerable to extinction, therefore understanding their population dynamics is necessary for conservation. The iteroparous perennial relic endemic Ferula sadleriana Ledeb. (Apiaceae) is restricted to seven distant localities in the Carpathian Basin, where it inhabits rocky hills. We monitored the species' largest population on the Pilis Hill, Hungary, over 14-19 years (depending on trait) between 1979 and 2010, and relationships were sought between climatic properties and population attributes. The population of 4000±1509 emergent individuals underwent large interannual fluctuations, with the vegetative stage displaying sevenfold and the reproductive stage twenty-eight-fold differences. Spring and early summer precipitation had a marked influence on abundances and seed set. Alternating years of high and low counts of reproductive plants suggest costs of reproduction that most probably incur prolonged dormancy and retrogression to the vegetative stage. Seed set was positively influenced by number of reproductive plants over years and by plant size within a year. Ungulates nullify yearly reproductive output by grazing on reproductive individuals. This is particularly intense in dry summers, when reproductive output is already low. The strong precipitation response of abundance, absence of clonal propagation and soil seed bank, and geographical isolation of the populations place F.sadleriana at considerable risk under an increasingly variable and extreme climate. Management should seek to maintain the species' original habitat mosaic (potentially compensating for climate variation), minimize grazing damage and anthropogenic disturbance, and establish ex situ conservation programs to provide propagules for eventual reintroduction. © 2012 The Society for the Study of Species Biology.&quot;,&quot;issue&quot;:&quot;2&quot;,&quot;volume&quot;:&quot;29&quot;},&quot;isTemporary&quot;:false}]},{&quot;citationID&quot;:&quot;MENDELEY_CITATION_840849ac-bd2c-4e37-8714-3b56a2b18181&quot;,&quot;properties&quot;:{&quot;noteIndex&quot;:0},&quot;isEdited&quot;:false,&quot;manualOverride&quot;:{&quot;isManuallyOverridden&quot;:false,&quot;citeprocText&quot;:&quot;(López-Pujol et al., 2011)&quot;,&quot;manualOverrideText&quot;:&quot;&quot;},&quot;citationTag&quot;:&quot;MENDELEY_CITATION_v3_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&quot;,&quot;citationItems&quot;:[{&quot;id&quot;:&quot;9326cfb6-1b6d-3af7-9f26-f2f4fee0f299&quot;,&quot;itemData&quot;:{&quot;type&quot;:&quot;article-journal&quot;,&quot;id&quot;:&quot;9326cfb6-1b6d-3af7-9f26-f2f4fee0f299&quot;,&quot;title&quot;:&quot;Centres of plant endemism in China: Places for survival or for speciation?&quot;,&quot;author&quot;:[{&quot;family&quot;:&quot;López-Pujol&quot;,&quot;given&quot;:&quot;Jordi&quot;,&quot;parse-names&quot;:false,&quot;dropping-particle&quot;:&quot;&quot;,&quot;non-dropping-particle&quot;:&quot;&quot;},{&quot;family&quot;:&quot;Zhang&quot;,&quot;given&quot;:&quot;Fu Min&quot;,&quot;parse-names&quot;:false,&quot;dropping-particle&quot;:&quot;&quot;,&quot;non-dropping-particle&quot;:&quot;&quot;},{&quot;family&quot;:&quot;Sun&quot;,&quot;given&quot;:&quot;Hai Qin&quot;,&quot;parse-names&quot;:false,&quot;dropping-particle&quot;:&quot;&quot;,&quot;non-dropping-particle&quot;:&quot;&quot;},{&quot;family&quot;:&quot;Ying&quot;,&quot;given&quot;:&quot;Tsun Shen&quot;,&quot;parse-names&quot;:false,&quot;dropping-particle&quot;:&quot;&quot;,&quot;non-dropping-particle&quot;:&quot;&quot;},{&quot;family&quot;:&quot;Ge&quot;,&quot;given&quot;:&quot;Song&quot;,&quot;parse-names&quot;:false,&quot;dropping-particle&quot;:&quot;&quot;,&quot;non-dropping-particle&quot;:&quot;&quot;}],&quot;container-title&quot;:&quot;Journal of Biogeography&quot;,&quot;container-title-short&quot;:&quot;J Biogeogr&quot;,&quot;DOI&quot;:&quot;10.1111/j.1365-2699.2011.02504.x&quot;,&quot;ISSN&quot;:&quot;03050270&quot;,&quot;issued&quot;:{&quot;date-parts&quot;:[[2011]]},&quot;abstract&quot;:&quot;Aim This study aimed to identify the 'centres of endemism' of the Chinese spermatophyte flora in order to indirectly detect the locations of past glacial refugia. The role of these areas as places for plant survival ('plant museums') and/or areas for plant evolution and speciation ('plant cradles') was also assessed. Location China. Methods Distribution patterns of 555 plant endemic taxa, taken as a representative sample of the Chinese endemic flora, were mapped on a 1°×1° latitude/longitude grid. For each grid cell, species richness (total count of species) and weighted richness (down-weighting each species by the inverse of its range) were calculated. Grid cells within the top 5% of highest values of weighted richness were considered centres of endemism. Based on available information, all plant taxa included in this study were classified into palaeoendemics and neoendemics, and their distributional patterns were represented separately. Results Twenty areas of endemism were identified in central and southern China, roughly corresponding to mountain ranges, including the Hengduan and Daxue Mountains, the Yungui Plateau, central China Mountains, the Nanling Mountains, eastern China Mountains, and Hainan and Taiwan. Although almost all centres of endemism contained both palaeoendemic and neoendemic taxa, considerable differences in their respective numbers were recorded, with the majority of neoendemics on the eastern fringe of the Tibetan Plateau (Hengduan Mountains sensu lato) but more palaeoendemics towards the east. Main conclusions Owing to their varied topography, the mountainous regions of central and southern China have provided long-term stable habitats, which allowed palaeoendemics to persist and facilitated the process of speciation. Contrasting patterns between the palaeoendemics and neoendemics within refugia might be attributable to the geological and tectonic history of specific areas. The eastern fringe of the Tibetan Plateau clearly constitutes the 'evolutionary front' of China, probably as a result of the uninterrupted uplift of the plateau since the late Neogene. In contrast, the tectonic stability of central and southern China during the Tertiary may have facilitated the persistence of relict plant lineages. © 2011 Blackwell Publishing Ltd.&quot;,&quot;issue&quot;:&quot;7&quot;,&quot;volume&quot;:&quot;38&quot;},&quot;isTemporary&quot;:false}]},{&quot;citationID&quot;:&quot;MENDELEY_CITATION_08d6ab7e-5b2f-4e2c-a0a2-80da1901ee47&quot;,&quot;properties&quot;:{&quot;noteIndex&quot;:0},&quot;isEdited&quot;:false,&quot;manualOverride&quot;:{&quot;isManuallyOverridden&quot;:false,&quot;citeprocText&quot;:&quot;(Kessler, 2001)&quot;,&quot;manualOverrideText&quot;:&quot;&quot;},&quot;citationTag&quot;:&quot;MENDELEY_CITATION_v3_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&quot;,&quot;citationItems&quot;:[{&quot;id&quot;:&quot;1c5ca923-7127-3174-a4bd-3ad5c9b50844&quot;,&quot;itemData&quot;:{&quot;type&quot;:&quot;article-journal&quot;,&quot;id&quot;:&quot;1c5ca923-7127-3174-a4bd-3ad5c9b50844&quot;,&quot;title&quot;:&quot;Maximum plant-community endemism at intermediate intensities of anthropogenic disturbance in Bolivian montane forests&quot;,&quot;author&quot;:[{&quot;family&quot;:&quot;Kessler&quot;,&quot;given&quot;:&quot;M.&quot;,&quot;parse-names&quot;:false,&quot;dropping-particle&quot;:&quot;&quot;,&quot;non-dropping-particle&quot;:&quot;&quot;}],&quot;container-title&quot;:&quot;Conservation Biology&quot;,&quot;DOI&quot;:&quot;10.1046/j.1523-1739.2001.015003634.x&quot;,&quot;ISSN&quot;:&quot;08888892&quot;,&quot;issued&quot;:{&quot;date-parts&quot;:[[2001]]},&quot;abstract&quot;:&quot;I compared the endemism of four plant groups (Araceae, Bromeliaceae, Palmae, Pteridophyta) along gradients of increasing anthropogenic forest disturbance, from undisturbed mature forest to disturbed forest (logged, grazed, or burned), secondary forest, secondary scrub, and finally pasture, at 16 sites in the Bolivian Andes. I measured endemism as the mean inverse range size (number of 1° cells) of all species per study group encountered in each habitat and site. Overall, endemism was significantly higher in disturbed forest than in mature forest, but it declined in more strongly disturbed habitats. To explain the relationship of range size to habitat disturbance, I propose that endemic species are somewhat competitively inferior to other co-occurring taxa, limited in their ability to establish and maintain new populations following dispersal and thus to expand their ranges. Within their established ranges, endemic species depend on natural habitat disturbances to prevent their competitive exclusion by other species, so they profit from a certain level of anthropogenic disturbance. This pattern and the explanatory hypotheses should be subjected to critical evaluation. Although the pattern does not apply to every endemic tropical plant species, it indicates that conservation of part of the endemic tropical forest flora may be achieved in forest areas subject to sustainable forest use without the need to completely exclude human activities.&quot;,&quot;issue&quot;:&quot;3&quot;,&quot;volume&quot;:&quot;15&quot;,&quot;container-title-short&quot;:&quot;&quot;},&quot;isTemporary&quot;:false}]},{&quot;citationID&quot;:&quot;MENDELEY_CITATION_ec87d146-c44f-4b1e-808e-2b1817d16f83&quot;,&quot;properties&quot;:{&quot;noteIndex&quot;:0},&quot;isEdited&quot;:false,&quot;manualOverride&quot;:{&quot;isManuallyOverridden&quot;:false,&quot;citeprocText&quot;:&quot;(Berv et al., 2021)&quot;,&quot;manualOverrideText&quot;:&quot;&quot;},&quot;citationTag&quot;:&quot;MENDELEY_CITATION_v3_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&quot;,&quot;citationItems&quot;:[{&quot;id&quot;:&quot;6383429c-78ea-37a7-a79d-7a6878dd0e6d&quot;,&quot;itemData&quot;:{&quot;type&quot;:&quot;article-journal&quot;,&quot;id&quot;:&quot;6383429c-78ea-37a7-a79d-7a6878dd0e6d&quot;,&quot;title&quot;:&quot;Genomic phylogeography of the White-crowned Manakin Pseudopipra pipra (Aves: Pipridae) illuminates a continental-scale radiation out of the Andes&quot;,&quot;author&quot;:[{&quot;family&quot;:&quot;Berv&quot;,&quot;given&quot;:&quot;Jacob S.&quot;,&quot;parse-names&quot;:false,&quot;dropping-particle&quot;:&quot;&quot;,&quot;non-dropping-particle&quot;:&quot;&quot;},{&quot;family&quot;:&quot;Campagna&quot;,&quot;given&quot;:&quot;Leonardo&quot;,&quot;parse-names&quot;:false,&quot;dropping-particle&quot;:&quot;&quot;,&quot;non-dropping-particle&quot;:&quot;&quot;},{&quot;family&quot;:&quot;Feo&quot;,&quot;given&quot;:&quot;Teresa J.&quot;,&quot;parse-names&quot;:false,&quot;dropping-particle&quot;:&quot;&quot;,&quot;non-dropping-particle&quot;:&quot;&quot;},{&quot;family&quot;:&quot;Castro-Astor&quot;,&quot;given&quot;:&quot;Ivandy&quot;,&quot;parse-names&quot;:false,&quot;dropping-particle&quot;:&quot;&quot;,&quot;non-dropping-particle&quot;:&quot;&quot;},{&quot;family&quot;:&quot;Ribas&quot;,&quot;given&quot;:&quot;Camila C.&quot;,&quot;parse-names&quot;:false,&quot;dropping-particle&quot;:&quot;&quot;,&quot;non-dropping-particle&quot;:&quot;&quot;},{&quot;family&quot;:&quot;Prum&quot;,&quot;given&quot;:&quot;Richard O.&quot;,&quot;parse-names&quot;:false,&quot;dropping-particle&quot;:&quot;&quot;,&quot;non-dropping-particle&quot;:&quot;&quot;},{&quot;family&quot;:&quot;Lovette&quot;,&quot;given&quot;:&quot;Irby J.&quot;,&quot;parse-names&quot;:false,&quot;dropping-particle&quot;:&quot;&quot;,&quot;non-dropping-particle&quot;:&quot;&quot;}],&quot;container-title&quot;:&quot;Molecular Phylogenetics and Evolution&quot;,&quot;container-title-short&quot;:&quot;Mol Phylogenet Evol&quot;,&quot;DOI&quot;:&quot;10.1016/j.ympev.2021.107205&quot;,&quot;ISSN&quot;:&quot;10959513&quot;,&quot;issued&quot;:{&quot;date-parts&quot;:[[2021]]},&quot;abstract&quot;:&quot;The complex landscape history of the Neotropics has generated opportunities for population isolation and diversification that place this region among the most species-rich in the world. Detailed phylogeographic studies are required to uncover the biogeographic histories of Neotropical taxa, to identify evolutionary correlates of diversity, and to reveal patterns of genetic connectivity, disjunction, and potential differentiation among lineages from different areas of endemism. The White-crowned Manakin (Pseudopipra pipra) is a small suboscine passerine bird that is broadly distributed through the subtropical rainforests of Central America, the lower montane cloud forests of the Andes from Colombia to central Peru, the lowlands of Amazonia and the Guianas, and the Atlantic forest of southeast Brazil. Pseudopipra is currently recognized as a single, polytypic biological species. We studied the effect of the Neotropical landscape on genetic and phenotypic differentiation within this species using genomic data derived from double digest restriction site associated DNA sequencing (ddRAD), and mitochondrial DNA. Most of the genetic breakpoints we identify among populations coincide with physical barriers to gene flow previously associated with avian areas of endemism. The phylogenetic relationships among these populations imply a novel pattern of Andean origination for this group, with subsequent diversification into the Amazonian lowlands. Our analysis of genomic admixture and gene flow reveals a complex history of introgression between some western Amazonian populations. These reticulate processes confound our application of standard concatenated and coalescent phylogenetic methods and raise the question of whether a lineage in the western Napo area of endemism should be considered a hybrid species. Lastly, analysis of variation in vocal and plumage phenotypes in the context of our phylogeny supports the hypothesis that Pseudopipra is a species-complex composed of at least 8, and perhaps up to 17 distinct species which have arisen in the last ~2.5 Ma.&quot;,&quot;volume&quot;:&quot;164&quot;},&quot;isTemporary&quot;:false}]},{&quot;citationID&quot;:&quot;MENDELEY_CITATION_f544bd5b-1a29-4557-b06f-a2521076fb5b&quot;,&quot;properties&quot;:{&quot;noteIndex&quot;:0},&quot;isEdited&quot;:false,&quot;manualOverride&quot;:{&quot;isManuallyOverridden&quot;:false,&quot;citeprocText&quot;:&quot;(Cubas et al., 2019)&quot;,&quot;manualOverrideText&quot;:&quot;&quot;},&quot;citationTag&quot;:&quot;MENDELEY_CITATION_v3_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&quot;,&quot;citationItems&quot;:[{&quot;id&quot;:&quot;578caffd-2406-3061-aeeb-ff2b294563c2&quot;,&quot;itemData&quot;:{&quot;type&quot;:&quot;article-journal&quot;,&quot;id&quot;:&quot;578caffd-2406-3061-aeeb-ff2b294563c2&quot;,&quot;title&quot;:&quot;Endemic plant species are more palatable to introduced herbivores than non-endemics&quot;,&quot;author&quot;:[{&quot;family&quot;:&quot;Cubas&quot;,&quot;given&quot;:&quot;Jonay&quot;,&quot;parse-names&quot;:false,&quot;dropping-particle&quot;:&quot;&quot;,&quot;non-dropping-particle&quot;:&quot;&quot;},{&quot;family&quot;:&quot;Irl&quot;,&quot;given&quot;:&quot;Severin D.H.&quot;,&quot;parse-names&quot;:false,&quot;dropping-particle&quot;:&quot;&quot;,&quot;non-dropping-particle&quot;:&quot;&quot;},{&quot;family&quot;:&quot;Villafuerte&quot;,&quot;given&quot;:&quot;Rafael&quot;,&quot;parse-names&quot;:false,&quot;dropping-particle&quot;:&quot;&quot;,&quot;non-dropping-particle&quot;:&quot;&quot;},{&quot;family&quot;:&quot;Bello-Rodríguez&quot;,&quot;given&quot;:&quot;Víctor&quot;,&quot;parse-names&quot;:false,&quot;dropping-particle&quot;:&quot;&quot;,&quot;non-dropping-particle&quot;:&quot;&quot;},{&quot;family&quot;:&quot;Rodríguez-Luengo&quot;,&quot;given&quot;:&quot;Juan Luis&quot;,&quot;parse-names&quot;:false,&quot;dropping-particle&quot;:&quot;&quot;,&quot;non-dropping-particle&quot;:&quot;&quot;},{&quot;family&quot;:&quot;Arco&quot;,&quot;given&quot;:&quot;Marcelino&quot;,&quot;parse-names&quot;:false,&quot;dropping-particle&quot;:&quot;&quot;,&quot;non-dropping-particle&quot;:&quot;Del&quot;},{&quot;family&quot;:&quot;Martín-Esquivel&quot;,&quot;given&quot;:&quot;José Luís&quot;,&quot;parse-names&quot;:false,&quot;dropping-particle&quot;:&quot;&quot;,&quot;non-dropping-particle&quot;:&quot;&quot;},{&quot;family&quot;:&quot;González-Mancebo&quot;,&quot;given&quot;:&quot;Juana María&quot;,&quot;parse-names&quot;:false,&quot;dropping-particle&quot;:&quot;&quot;,&quot;non-dropping-particle&quot;:&quot;&quot;}],&quot;container-title&quot;:&quot;Proceedings of the Royal Society B: Biological Sciences&quot;,&quot;DOI&quot;:&quot;10.1098/rspb.2019.0136&quot;,&quot;ISSN&quot;:&quot;14712954&quot;,&quot;issued&quot;:{&quot;date-parts&quot;:[[2019]]},&quot;abstract&quot;:&quot;Islands harbour a spectacular diversity and unique species composition. This uniqueness is mainly a result of endemic species that have evolved in situ in the absence of mammal herbivores. However, island endemism is under severe threat by introduced herbivores. We test the assumption that endemic species are particularly vulnerable to generalist introduced herbivores (European rabbit) using an unprecedented dataset covering an entire island with enormous topographic, climatic and biological diversity (Tenerife, Canary Islands). With increasing endemism, plant species are more heavily browsed by rabbits than non-endemic species with up to 67% of endemics being negatively impacted by browsing, indicating a dramatic lack of adaptation to mammal herbivory in endemics. Ecosystems with high per cent endemism are most heavily browsed, suggesting ecosystem-specific vulnerability to introduced herbivores, even within islands. Protection of global biodiversity caused by disproportionally high endemism on oceanic islands via ecosystem-specific herbivore control and eradication measures is of utmost importance.&quot;,&quot;issue&quot;:&quot;1900&quot;,&quot;volume&quot;:&quot;286&quot;},&quot;isTemporary&quot;:false}]},{&quot;citationID&quot;:&quot;MENDELEY_CITATION_19080a41-9112-4b82-bade-f6a1a820ff1b&quot;,&quot;properties&quot;:{&quot;noteIndex&quot;:0},&quot;isEdited&quot;:false,&quot;manualOverride&quot;:{&quot;isManuallyOverridden&quot;:false,&quot;citeprocText&quot;:&quot;(Fine &amp;#38; Baraloto, 2016)&quot;,&quot;manualOverrideText&quot;:&quot;&quot;},&quot;citationTag&quot;:&quot;MENDELEY_CITATION_v3_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&quot;,&quot;citationItems&quot;:[{&quot;id&quot;:&quot;034154ba-22b0-31bd-a388-9ee4c3a7d917&quot;,&quot;itemData&quot;:{&quot;type&quot;:&quot;article-journal&quot;,&quot;id&quot;:&quot;034154ba-22b0-31bd-a388-9ee4c3a7d917&quot;,&quot;title&quot;:&quot;Habitat Endemism in White-sand Forests: Insights into the Mechanisms of Lineage Diversification and Community Assembly of the Neotropical Flora&quot;,&quot;author&quot;:[{&quot;family&quot;:&quot;Fine&quot;,&quot;given&quot;:&quot;Paul V.A.&quot;,&quot;parse-names&quot;:false,&quot;dropping-particle&quot;:&quot;&quot;,&quot;non-dropping-particle&quot;:&quot;&quot;},{&quot;family&quot;:&quot;Baraloto&quot;,&quot;given&quot;:&quot;Christopher&quot;,&quot;parse-names&quot;:false,&quot;dropping-particle&quot;:&quot;&quot;,&quot;non-dropping-particle&quot;:&quot;&quot;}],&quot;container-title&quot;:&quot;Biotropica&quot;,&quot;container-title-short&quot;:&quot;Biotropica&quot;,&quot;DOI&quot;:&quot;10.1111/btp.12301&quot;,&quot;ISSN&quot;:&quot;17447429&quot;,&quot;issued&quot;:{&quot;date-parts&quot;:[[2016]]},&quot;abstract&quot;:&quot;White-sand forests represent natural laboratories of evolution over their long history throughout Amazonia and the Guiana Shield and pose significant physiological challenges to the plants and animals they host. The study of diversification in plant lineages comprising species endemic to white-sand forest can therefore give insights into processes of evolution and community assembly in tropical forests. In this article, we synthesize recent studies of white-sand forests to integrate patterns of plant species distribution with processes of lineage diversification and community assembly in the white-sand flora. We contrast lineages that have radiated uniquely in these habitats (e.g., Pagamea, Rubiaceae), with cosmopolitan lineages comprising specialists to white-sand forests and other habitats that may have arisen via ecological speciation across habitat gradients (e.g., Protium, Burseraceae). In both cases, similar suites of functional traits have evolved, including investment in dense, long-lived tissues that are well-defended structurally and chemically. White-sand endemics, therefore, play an important role in biodiversity conservation because they represent unique combinations of functional and phylogenetic diversity. Furthermore, white-sand endemics may respond differently than other tropical forest plant species to contemporary global changes because they comprise resilient functional types that may better withstand increased drought, temperature, and invasions of exotic pests in these regions.&quot;,&quot;issue&quot;:&quot;1&quot;,&quot;volume&quot;:&quot;48&quot;},&quot;isTemporary&quot;:false}]},{&quot;citationID&quot;:&quot;MENDELEY_CITATION_1e5a80c3-e7f7-45fc-8b07-45a6189adae8&quot;,&quot;properties&quot;:{&quot;noteIndex&quot;:0},&quot;isEdited&quot;:false,&quot;manualOverride&quot;:{&quot;isManuallyOverridden&quot;:false,&quot;citeprocText&quot;:&quot;(Demissew et al., 2021)&quot;,&quot;manualOverrideText&quot;:&quot;&quot;},&quot;citationTag&quot;:&quot;MENDELEY_CITATION_v3_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&quot;,&quot;citationItems&quot;:[{&quot;id&quot;:&quot;26607bf5-cc10-34d1-893a-96773fb420d9&quot;,&quot;itemData&quot;:{&quot;type&quot;:&quot;article-journal&quot;,&quot;id&quot;:&quot;26607bf5-cc10-34d1-893a-96773fb420d9&quot;,&quot;title&quot;:&quot;Diversity and endemism of the flora of Ethiopia and Eritrea: state of knowledge and future perspectives&quot;,&quot;author&quot;:[{&quot;family&quot;:&quot;Demissew&quot;,&quot;given&quot;:&quot;Sebsebe&quot;,&quot;parse-names&quot;:false,&quot;dropping-particle&quot;:&quot;&quot;,&quot;non-dropping-particle&quot;:&quot;&quot;},{&quot;family&quot;:&quot;Friis&quot;,&quot;given&quot;:&quot;Ib&quot;,&quot;parse-names&quot;:false,&quot;dropping-particle&quot;:&quot;&quot;,&quot;non-dropping-particle&quot;:&quot;&quot;},{&quot;family&quot;:&quot;Weber&quot;,&quot;given&quot;:&quot;Odile&quot;,&quot;parse-names&quot;:false,&quot;dropping-particle&quot;:&quot;&quot;,&quot;non-dropping-particle&quot;:&quot;&quot;}],&quot;container-title&quot;:&quot;Rendiconti Lincei&quot;,&quot;DOI&quot;:&quot;10.1007/s12210-021-01027-8&quot;,&quot;ISSN&quot;:&quot;17200776&quot;,&quot;issued&quot;:{&quot;date-parts&quot;:[[2021]]},&quot;abstract&quot;:&quot;Understanding biodiversity of plants depends on detailed knowledge of floristics and environmental parameters. According to the Flora of Ethiopia and Eritrea (FEE; 1989–2009), the latest academic flora of these two topographically complex countries, the number of taxa (including non-indigenous ones) is 6027 of which 647 are endemic. Since 2009, 56 indigenous taxa have been described from the FEE area. Based on FEE data and later information, the number of indigenous species is here counted at 5219. In the RAINBIO database Sosef et al. (BMC Biol 15:1–23, 2017) counted the number of indigenous species in Ethiopia at 4481 (Eritrea not counted). Studies of local diversity and endemism produce different results with varying methods and sources: FEE data show highest diversity in the southern part of Ethiopia near the borders with Kenya, while RAINBIO data show highest diversity in the south-west and around the town of Harar. Wang et al. (J Syst Evol 58(1):33–42, 2020) found the highest ‘weighted endemism’ in the central Ethiopian mountains, while our FEE data indicates highest single-region endemism near the borders with Kenya and Somalia; Hawthorne and Marshall (Gard Bull Singap 71(Suppl. 2):315–333, 2019), weighting species according to rarity, found the highest ‘bioquality score’ in the same areas as our highest single-region endemism. Studies of altitudinal diversity show a ‘mid-elevation diversity bulge’ at 1400–2100 m a.s.l. More data are needed before we understand the complex diversity of the two countries, including altitudinal diversity. We review needs for additional data gathering and modelling that may help answering outstanding questions. Graphic abstract: [Figure not available: see fulltext.]&quot;,&quot;issue&quot;:&quot;4&quot;,&quot;volume&quot;:&quot;3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A1764-BFE3-430E-9783-14CB09C1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7197</Words>
  <Characters>41028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Prawal Verma</dc:creator>
  <cp:keywords/>
  <dc:description/>
  <cp:lastModifiedBy>Prawal Pratap Singh Verma</cp:lastModifiedBy>
  <cp:revision>16</cp:revision>
  <dcterms:created xsi:type="dcterms:W3CDTF">2023-09-10T14:29:00Z</dcterms:created>
  <dcterms:modified xsi:type="dcterms:W3CDTF">2023-09-10T16:38:00Z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2023-06-07T08:51:06Z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e38c2794-a493-45ea-bd62-70e4d3c05f0c</vt:lpwstr>
  </property>
  <property fmtid="{D5CDD505-2E9C-101B-9397-08002B2CF9AE}" pid="7" name="MSIP_Label_defa4170-0d19-0005-0004-bc88714345d2_ActionId">
    <vt:lpwstr>76296da8-02a5-4fb1-82e8-5ea97f74fe5b</vt:lpwstr>
  </property>
  <property fmtid="{D5CDD505-2E9C-101B-9397-08002B2CF9AE}" pid="8" name="MSIP_Label_defa4170-0d19-0005-0004-bc88714345d2_ContentBits">
    <vt:lpwstr>0</vt:lpwstr>
  </property>
</Properties>
</file>