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F9E0B" w14:textId="6F32B346" w:rsidR="003A6973" w:rsidRPr="00F20EE9" w:rsidRDefault="006C5629" w:rsidP="00C64069">
      <w:pPr>
        <w:suppressAutoHyphens/>
        <w:spacing w:after="0" w:line="240" w:lineRule="auto"/>
        <w:jc w:val="both"/>
        <w:rPr>
          <w:rFonts w:asciiTheme="majorBidi" w:hAnsiTheme="majorBidi" w:cstheme="majorBidi"/>
          <w:sz w:val="48"/>
          <w:szCs w:val="48"/>
          <w:lang w:val="en-US"/>
        </w:rPr>
      </w:pPr>
      <w:r w:rsidRPr="00F20EE9">
        <w:rPr>
          <w:rFonts w:asciiTheme="majorBidi" w:hAnsiTheme="majorBidi" w:cstheme="majorBidi"/>
          <w:sz w:val="48"/>
          <w:szCs w:val="48"/>
          <w:lang w:val="en-US"/>
        </w:rPr>
        <w:t xml:space="preserve">An overview of carbon dots synthesis, properties, and applications </w:t>
      </w:r>
      <w:r w:rsidR="00A00DF5">
        <w:rPr>
          <w:rFonts w:asciiTheme="majorBidi" w:hAnsiTheme="majorBidi" w:cstheme="majorBidi"/>
          <w:sz w:val="48"/>
          <w:szCs w:val="48"/>
          <w:lang w:val="en-US"/>
        </w:rPr>
        <w:t>towards energy and e</w:t>
      </w:r>
      <w:r w:rsidRPr="00F20EE9">
        <w:rPr>
          <w:rFonts w:asciiTheme="majorBidi" w:hAnsiTheme="majorBidi" w:cstheme="majorBidi"/>
          <w:sz w:val="48"/>
          <w:szCs w:val="48"/>
          <w:lang w:val="en-US"/>
        </w:rPr>
        <w:t>nvironmental remediation</w:t>
      </w:r>
    </w:p>
    <w:p w14:paraId="51413A16" w14:textId="4E5E2F11" w:rsidR="00A3687F" w:rsidRPr="00F20EE9" w:rsidRDefault="00A3687F" w:rsidP="00C64069">
      <w:pPr>
        <w:suppressAutoHyphens/>
        <w:spacing w:after="0" w:line="240" w:lineRule="auto"/>
        <w:jc w:val="both"/>
        <w:rPr>
          <w:rFonts w:asciiTheme="majorBidi" w:hAnsiTheme="majorBidi" w:cstheme="majorBidi"/>
          <w:sz w:val="48"/>
          <w:szCs w:val="48"/>
          <w:lang w:val="en-US"/>
        </w:rPr>
      </w:pPr>
    </w:p>
    <w:p w14:paraId="1250CA25" w14:textId="5B35B733" w:rsidR="00A3687F" w:rsidRPr="00F20EE9" w:rsidRDefault="00A3687F" w:rsidP="00C64069">
      <w:pPr>
        <w:shd w:val="clear" w:color="auto" w:fill="FFFFFF"/>
        <w:spacing w:after="0" w:line="240" w:lineRule="auto"/>
        <w:jc w:val="center"/>
        <w:rPr>
          <w:rFonts w:ascii="Times New Roman" w:eastAsia="Times New Roman" w:hAnsi="Times New Roman"/>
          <w:b/>
          <w:bCs/>
          <w:sz w:val="20"/>
          <w:szCs w:val="20"/>
        </w:rPr>
      </w:pPr>
      <w:r w:rsidRPr="00F20EE9">
        <w:rPr>
          <w:rFonts w:ascii="Times New Roman" w:eastAsia="Times New Roman" w:hAnsi="Times New Roman"/>
          <w:b/>
          <w:bCs/>
          <w:sz w:val="20"/>
          <w:szCs w:val="20"/>
        </w:rPr>
        <w:tab/>
      </w:r>
    </w:p>
    <w:p w14:paraId="4BDB4EEE" w14:textId="153AF835" w:rsidR="00FB4A15" w:rsidRPr="00F20EE9" w:rsidRDefault="00FB4A15" w:rsidP="00C64069">
      <w:pPr>
        <w:shd w:val="clear" w:color="auto" w:fill="FFFFFF"/>
        <w:spacing w:after="0" w:line="240" w:lineRule="auto"/>
        <w:jc w:val="center"/>
        <w:rPr>
          <w:rFonts w:eastAsia="Times New Roman"/>
          <w:sz w:val="18"/>
          <w:szCs w:val="18"/>
        </w:rPr>
      </w:pPr>
      <w:r w:rsidRPr="00F20EE9">
        <w:rPr>
          <w:rFonts w:ascii="Times New Roman" w:eastAsia="Times New Roman" w:hAnsi="Times New Roman"/>
          <w:b/>
          <w:bCs/>
          <w:sz w:val="20"/>
          <w:szCs w:val="20"/>
        </w:rPr>
        <w:t>Vinoth</w:t>
      </w:r>
      <w:r w:rsidR="00A3687F" w:rsidRPr="00F20EE9">
        <w:rPr>
          <w:rFonts w:ascii="Times New Roman" w:eastAsia="Times New Roman" w:hAnsi="Times New Roman"/>
          <w:b/>
          <w:bCs/>
          <w:sz w:val="20"/>
          <w:szCs w:val="20"/>
          <w:lang w:val="en-US"/>
        </w:rPr>
        <w:t xml:space="preserve"> Selvaraj</w:t>
      </w:r>
      <w:r w:rsidRPr="00F20EE9">
        <w:rPr>
          <w:rFonts w:ascii="Times New Roman" w:eastAsia="Times New Roman" w:hAnsi="Times New Roman"/>
          <w:b/>
          <w:bCs/>
          <w:sz w:val="20"/>
          <w:szCs w:val="20"/>
          <w:vertAlign w:val="superscript"/>
        </w:rPr>
        <w:t>a,</w:t>
      </w:r>
    </w:p>
    <w:p w14:paraId="64E64FEC" w14:textId="77777777" w:rsidR="00A3687F" w:rsidRPr="00F20EE9" w:rsidRDefault="00FB4A15" w:rsidP="00C64069">
      <w:pPr>
        <w:shd w:val="clear" w:color="auto" w:fill="FFFFFF"/>
        <w:spacing w:after="0" w:line="240" w:lineRule="auto"/>
        <w:jc w:val="center"/>
        <w:rPr>
          <w:rFonts w:ascii="Times New Roman" w:eastAsia="Times New Roman" w:hAnsi="Times New Roman"/>
          <w:sz w:val="20"/>
          <w:szCs w:val="20"/>
        </w:rPr>
      </w:pPr>
      <w:r w:rsidRPr="00F20EE9">
        <w:rPr>
          <w:rFonts w:ascii="Times New Roman" w:eastAsia="Times New Roman" w:hAnsi="Times New Roman"/>
          <w:sz w:val="20"/>
          <w:szCs w:val="20"/>
          <w:vertAlign w:val="superscript"/>
        </w:rPr>
        <w:t>a</w:t>
      </w:r>
      <w:r w:rsidRPr="00F20EE9">
        <w:rPr>
          <w:sz w:val="18"/>
          <w:szCs w:val="18"/>
        </w:rPr>
        <w:t xml:space="preserve"> </w:t>
      </w:r>
      <w:r w:rsidR="00A3687F" w:rsidRPr="00F20EE9">
        <w:rPr>
          <w:rFonts w:ascii="Times New Roman" w:eastAsia="Times New Roman" w:hAnsi="Times New Roman"/>
          <w:sz w:val="20"/>
          <w:szCs w:val="20"/>
        </w:rPr>
        <w:t xml:space="preserve">Department of Chemistry, </w:t>
      </w:r>
    </w:p>
    <w:p w14:paraId="5AC90398" w14:textId="77777777" w:rsidR="00A3687F" w:rsidRPr="00F20EE9" w:rsidRDefault="00A3687F" w:rsidP="00C64069">
      <w:pPr>
        <w:shd w:val="clear" w:color="auto" w:fill="FFFFFF"/>
        <w:spacing w:after="0" w:line="240" w:lineRule="auto"/>
        <w:jc w:val="center"/>
        <w:rPr>
          <w:rFonts w:ascii="Times New Roman" w:eastAsia="Times New Roman" w:hAnsi="Times New Roman"/>
          <w:sz w:val="20"/>
          <w:szCs w:val="20"/>
        </w:rPr>
      </w:pPr>
      <w:r w:rsidRPr="00F20EE9">
        <w:rPr>
          <w:rFonts w:ascii="Times New Roman" w:eastAsia="Times New Roman" w:hAnsi="Times New Roman"/>
          <w:sz w:val="20"/>
          <w:szCs w:val="20"/>
        </w:rPr>
        <w:t xml:space="preserve">Ben-Gurion University of the Negev, </w:t>
      </w:r>
    </w:p>
    <w:p w14:paraId="596FA9A2" w14:textId="72950AB7" w:rsidR="00FB4A15" w:rsidRPr="00F20EE9" w:rsidRDefault="00A3687F" w:rsidP="00C64069">
      <w:pPr>
        <w:shd w:val="clear" w:color="auto" w:fill="FFFFFF"/>
        <w:spacing w:after="0" w:line="240" w:lineRule="auto"/>
        <w:jc w:val="center"/>
        <w:rPr>
          <w:rFonts w:ascii="Times New Roman" w:eastAsia="Times New Roman" w:hAnsi="Times New Roman"/>
          <w:sz w:val="20"/>
          <w:szCs w:val="20"/>
        </w:rPr>
      </w:pPr>
      <w:r w:rsidRPr="00F20EE9">
        <w:rPr>
          <w:rFonts w:ascii="Times New Roman" w:eastAsia="Times New Roman" w:hAnsi="Times New Roman"/>
          <w:sz w:val="20"/>
          <w:szCs w:val="20"/>
        </w:rPr>
        <w:t>P.O. Box 653, Beer-Sheva 84105, Israel</w:t>
      </w:r>
      <w:r w:rsidR="00FB4A15" w:rsidRPr="00F20EE9">
        <w:rPr>
          <w:rFonts w:ascii="Times New Roman" w:eastAsia="Times New Roman" w:hAnsi="Times New Roman"/>
          <w:sz w:val="20"/>
          <w:szCs w:val="20"/>
        </w:rPr>
        <w:t>.</w:t>
      </w:r>
    </w:p>
    <w:p w14:paraId="4DD856AB" w14:textId="77777777" w:rsidR="00A3687F" w:rsidRPr="00F20EE9" w:rsidRDefault="00A3687F" w:rsidP="00C64069">
      <w:pPr>
        <w:pStyle w:val="Abstract"/>
        <w:spacing w:after="0"/>
        <w:ind w:firstLine="0"/>
        <w:jc w:val="center"/>
        <w:rPr>
          <w:rFonts w:eastAsia="MS Mincho"/>
          <w:iCs/>
          <w:sz w:val="20"/>
          <w:szCs w:val="20"/>
        </w:rPr>
      </w:pPr>
    </w:p>
    <w:p w14:paraId="3032F641" w14:textId="77777777" w:rsidR="00A3687F" w:rsidRPr="00F20EE9" w:rsidRDefault="00A3687F" w:rsidP="00C64069">
      <w:pPr>
        <w:pStyle w:val="Abstract"/>
        <w:spacing w:after="0"/>
        <w:ind w:firstLine="0"/>
        <w:jc w:val="center"/>
        <w:rPr>
          <w:rFonts w:eastAsia="MS Mincho"/>
          <w:iCs/>
          <w:sz w:val="20"/>
          <w:szCs w:val="20"/>
        </w:rPr>
      </w:pPr>
    </w:p>
    <w:p w14:paraId="5BAC1FEA" w14:textId="77777777" w:rsidR="006504B1" w:rsidRPr="00F20EE9" w:rsidRDefault="006504B1" w:rsidP="00C64069">
      <w:pPr>
        <w:pStyle w:val="Abstract"/>
        <w:spacing w:after="0"/>
        <w:ind w:firstLine="0"/>
        <w:rPr>
          <w:rFonts w:eastAsia="MS Mincho"/>
          <w:iCs/>
          <w:sz w:val="20"/>
          <w:szCs w:val="20"/>
        </w:rPr>
      </w:pPr>
    </w:p>
    <w:p w14:paraId="65B0178C" w14:textId="3CC64F20" w:rsidR="00A3687F" w:rsidRPr="00461AC5" w:rsidRDefault="00A3687F" w:rsidP="00C64069">
      <w:pPr>
        <w:pStyle w:val="Abstract"/>
        <w:spacing w:after="0"/>
        <w:ind w:firstLine="0"/>
        <w:rPr>
          <w:rFonts w:eastAsia="MS Mincho"/>
          <w:iCs/>
          <w:sz w:val="22"/>
          <w:szCs w:val="22"/>
        </w:rPr>
      </w:pPr>
      <w:r w:rsidRPr="00461AC5">
        <w:rPr>
          <w:rFonts w:eastAsia="MS Mincho"/>
          <w:iCs/>
          <w:sz w:val="22"/>
          <w:szCs w:val="22"/>
        </w:rPr>
        <w:t>A</w:t>
      </w:r>
      <w:r w:rsidR="00461AC5" w:rsidRPr="00461AC5">
        <w:rPr>
          <w:rFonts w:eastAsia="MS Mincho"/>
          <w:iCs/>
          <w:sz w:val="22"/>
          <w:szCs w:val="22"/>
        </w:rPr>
        <w:t>bstract</w:t>
      </w:r>
    </w:p>
    <w:p w14:paraId="2BD789C1" w14:textId="63ECA709" w:rsidR="0061730E" w:rsidRPr="00F20EE9" w:rsidRDefault="0061730E" w:rsidP="00C64069">
      <w:pPr>
        <w:spacing w:after="0" w:line="240" w:lineRule="auto"/>
        <w:ind w:firstLine="720"/>
        <w:jc w:val="both"/>
        <w:rPr>
          <w:rFonts w:ascii="Times New Roman" w:hAnsi="Times New Roman"/>
          <w:sz w:val="20"/>
          <w:szCs w:val="18"/>
        </w:rPr>
      </w:pPr>
      <w:r w:rsidRPr="00F20EE9">
        <w:rPr>
          <w:rFonts w:ascii="Times New Roman" w:hAnsi="Times New Roman"/>
          <w:sz w:val="20"/>
          <w:szCs w:val="18"/>
        </w:rPr>
        <w:t xml:space="preserve">This </w:t>
      </w:r>
      <w:r w:rsidRPr="00F20EE9">
        <w:rPr>
          <w:rFonts w:ascii="Times New Roman" w:hAnsi="Times New Roman"/>
          <w:sz w:val="20"/>
          <w:szCs w:val="18"/>
          <w:lang w:val="en-US"/>
        </w:rPr>
        <w:t xml:space="preserve">book chapter </w:t>
      </w:r>
      <w:r w:rsidRPr="00F20EE9">
        <w:rPr>
          <w:rFonts w:ascii="Times New Roman" w:hAnsi="Times New Roman"/>
          <w:sz w:val="20"/>
          <w:szCs w:val="18"/>
        </w:rPr>
        <w:t>captured the importance of existing and emerging carbon dots (CDs) based materials</w:t>
      </w:r>
      <w:r w:rsidRPr="00F20EE9">
        <w:rPr>
          <w:rFonts w:ascii="Times New Roman" w:hAnsi="Times New Roman"/>
          <w:sz w:val="20"/>
          <w:szCs w:val="18"/>
          <w:lang w:val="en-US"/>
        </w:rPr>
        <w:t xml:space="preserve"> that are inexpensive and vigorously </w:t>
      </w:r>
      <w:r w:rsidRPr="00F20EE9">
        <w:rPr>
          <w:rFonts w:ascii="Times New Roman" w:hAnsi="Times New Roman"/>
          <w:sz w:val="20"/>
          <w:szCs w:val="18"/>
        </w:rPr>
        <w:t xml:space="preserve">used </w:t>
      </w:r>
      <w:r w:rsidRPr="00F20EE9">
        <w:rPr>
          <w:rFonts w:ascii="Times New Roman" w:hAnsi="Times New Roman"/>
          <w:sz w:val="20"/>
          <w:szCs w:val="18"/>
          <w:lang w:val="en-US"/>
        </w:rPr>
        <w:t xml:space="preserve">towards environmental remediation-based applications. This chapter can summarize the photocatalytic degradation of organophosphates by CDs-based composites and hybrid materials synthesis, characterization, and applications towards photocatalytic degradation of organophosphates. Indeed, this chapter would bounce the future insights for the researchers working on the photocatalytic degradation of organophosphates. </w:t>
      </w:r>
      <w:r w:rsidRPr="00F20EE9">
        <w:rPr>
          <w:rFonts w:ascii="Times New Roman" w:hAnsi="Times New Roman"/>
          <w:sz w:val="20"/>
          <w:szCs w:val="18"/>
        </w:rPr>
        <w:t xml:space="preserve">This survey </w:t>
      </w:r>
      <w:r w:rsidRPr="00F20EE9">
        <w:rPr>
          <w:rFonts w:ascii="Times New Roman" w:hAnsi="Times New Roman"/>
          <w:bCs/>
          <w:sz w:val="20"/>
          <w:szCs w:val="18"/>
        </w:rPr>
        <w:t xml:space="preserve">could scrutinize the fascinating photocatalytic features of CDs that can aid </w:t>
      </w:r>
      <w:r w:rsidRPr="00F20EE9">
        <w:rPr>
          <w:rFonts w:ascii="Times New Roman" w:hAnsi="Times New Roman"/>
          <w:bCs/>
          <w:sz w:val="20"/>
          <w:szCs w:val="18"/>
          <w:lang w:val="en-US"/>
        </w:rPr>
        <w:t>in</w:t>
      </w:r>
      <w:r w:rsidRPr="00F20EE9">
        <w:rPr>
          <w:rFonts w:ascii="Times New Roman" w:hAnsi="Times New Roman"/>
          <w:bCs/>
          <w:sz w:val="20"/>
          <w:szCs w:val="18"/>
        </w:rPr>
        <w:t xml:space="preserve"> investigating </w:t>
      </w:r>
      <w:r w:rsidRPr="00F20EE9">
        <w:rPr>
          <w:rFonts w:ascii="Times New Roman" w:hAnsi="Times New Roman"/>
          <w:bCs/>
          <w:sz w:val="20"/>
          <w:szCs w:val="18"/>
          <w:lang w:val="en-US"/>
        </w:rPr>
        <w:t>their</w:t>
      </w:r>
      <w:r w:rsidRPr="00F20EE9">
        <w:rPr>
          <w:rFonts w:ascii="Times New Roman" w:hAnsi="Times New Roman"/>
          <w:bCs/>
          <w:sz w:val="20"/>
          <w:szCs w:val="18"/>
        </w:rPr>
        <w:t xml:space="preserve"> interaction with other environmental pollutants.</w:t>
      </w:r>
      <w:r w:rsidRPr="00F20EE9">
        <w:rPr>
          <w:rFonts w:ascii="Times New Roman" w:hAnsi="Times New Roman"/>
          <w:bCs/>
          <w:sz w:val="20"/>
          <w:szCs w:val="18"/>
          <w:lang w:val="en-US"/>
        </w:rPr>
        <w:t xml:space="preserve"> </w:t>
      </w:r>
      <w:r w:rsidRPr="00F20EE9">
        <w:rPr>
          <w:rFonts w:ascii="Times New Roman" w:hAnsi="Times New Roman"/>
          <w:sz w:val="20"/>
          <w:szCs w:val="18"/>
        </w:rPr>
        <w:t xml:space="preserve">This </w:t>
      </w:r>
      <w:r w:rsidRPr="00F20EE9">
        <w:rPr>
          <w:rFonts w:ascii="Times New Roman" w:hAnsi="Times New Roman"/>
          <w:sz w:val="20"/>
          <w:szCs w:val="18"/>
          <w:lang w:val="en-US"/>
        </w:rPr>
        <w:t xml:space="preserve">chapter </w:t>
      </w:r>
      <w:r w:rsidRPr="00F20EE9">
        <w:rPr>
          <w:rFonts w:ascii="Times New Roman" w:hAnsi="Times New Roman"/>
          <w:sz w:val="20"/>
          <w:szCs w:val="18"/>
        </w:rPr>
        <w:t xml:space="preserve">has </w:t>
      </w:r>
      <w:r w:rsidRPr="00F20EE9">
        <w:rPr>
          <w:rFonts w:ascii="Times New Roman" w:hAnsi="Times New Roman"/>
          <w:sz w:val="20"/>
          <w:szCs w:val="18"/>
          <w:lang w:val="en-US"/>
        </w:rPr>
        <w:t>benefited</w:t>
      </w:r>
      <w:r w:rsidRPr="00F20EE9">
        <w:rPr>
          <w:rFonts w:ascii="Times New Roman" w:hAnsi="Times New Roman"/>
          <w:sz w:val="20"/>
          <w:szCs w:val="18"/>
        </w:rPr>
        <w:t xml:space="preserve"> materials scientists, chemists,</w:t>
      </w:r>
      <w:r w:rsidRPr="00F20EE9">
        <w:rPr>
          <w:rFonts w:ascii="Times New Roman" w:hAnsi="Times New Roman"/>
          <w:sz w:val="20"/>
          <w:szCs w:val="18"/>
          <w:lang w:eastAsia="zh-CN"/>
        </w:rPr>
        <w:t xml:space="preserve"> </w:t>
      </w:r>
      <w:r w:rsidRPr="00F20EE9">
        <w:rPr>
          <w:rFonts w:ascii="Times New Roman" w:hAnsi="Times New Roman"/>
          <w:sz w:val="20"/>
          <w:szCs w:val="18"/>
        </w:rPr>
        <w:t>biologists</w:t>
      </w:r>
      <w:r w:rsidRPr="00F20EE9">
        <w:rPr>
          <w:rFonts w:ascii="Times New Roman" w:hAnsi="Times New Roman"/>
          <w:sz w:val="20"/>
          <w:szCs w:val="18"/>
          <w:lang w:val="en-US"/>
        </w:rPr>
        <w:t>,</w:t>
      </w:r>
      <w:r w:rsidRPr="00F20EE9">
        <w:rPr>
          <w:rFonts w:ascii="Times New Roman" w:hAnsi="Times New Roman"/>
          <w:sz w:val="20"/>
          <w:szCs w:val="18"/>
        </w:rPr>
        <w:t xml:space="preserve"> and clinicians.</w:t>
      </w:r>
    </w:p>
    <w:p w14:paraId="0FCAF5F6" w14:textId="6C9BB475" w:rsidR="003A6973" w:rsidRPr="00F20EE9" w:rsidRDefault="003A6973" w:rsidP="00C64069">
      <w:pPr>
        <w:spacing w:after="0" w:line="240" w:lineRule="auto"/>
        <w:jc w:val="both"/>
        <w:rPr>
          <w:rFonts w:ascii="Times New Roman" w:hAnsi="Times New Roman"/>
          <w:bCs/>
          <w:sz w:val="24"/>
          <w:szCs w:val="24"/>
        </w:rPr>
      </w:pPr>
    </w:p>
    <w:p w14:paraId="2858DE8A" w14:textId="77777777" w:rsidR="006504B1" w:rsidRPr="00F20EE9" w:rsidRDefault="006504B1" w:rsidP="00C64069">
      <w:pPr>
        <w:spacing w:after="0" w:line="240" w:lineRule="auto"/>
        <w:jc w:val="both"/>
        <w:rPr>
          <w:rFonts w:ascii="Times New Roman" w:hAnsi="Times New Roman"/>
          <w:b/>
          <w:sz w:val="20"/>
          <w:szCs w:val="20"/>
        </w:rPr>
      </w:pPr>
    </w:p>
    <w:p w14:paraId="6B981262" w14:textId="67EDC985" w:rsidR="006504B1" w:rsidRPr="00461AC5" w:rsidRDefault="003A6973" w:rsidP="00C64069">
      <w:pPr>
        <w:spacing w:after="0" w:line="240" w:lineRule="auto"/>
        <w:jc w:val="both"/>
        <w:rPr>
          <w:rFonts w:ascii="Times New Roman" w:hAnsi="Times New Roman"/>
          <w:b/>
        </w:rPr>
      </w:pPr>
      <w:r w:rsidRPr="00461AC5">
        <w:rPr>
          <w:rFonts w:ascii="Times New Roman" w:hAnsi="Times New Roman"/>
          <w:b/>
        </w:rPr>
        <w:t xml:space="preserve">Keywords: </w:t>
      </w:r>
    </w:p>
    <w:p w14:paraId="784A91EA" w14:textId="3043B659" w:rsidR="003A6973" w:rsidRPr="00CB3AA6" w:rsidRDefault="003A6973" w:rsidP="00C64069">
      <w:pPr>
        <w:spacing w:after="0" w:line="240" w:lineRule="auto"/>
        <w:jc w:val="both"/>
        <w:rPr>
          <w:rFonts w:ascii="Times New Roman" w:hAnsi="Times New Roman"/>
          <w:bCs/>
          <w:sz w:val="20"/>
          <w:szCs w:val="20"/>
          <w:lang w:val="en-US"/>
        </w:rPr>
      </w:pPr>
      <w:r w:rsidRPr="00F20EE9">
        <w:rPr>
          <w:rFonts w:ascii="Times New Roman" w:hAnsi="Times New Roman"/>
          <w:bCs/>
          <w:sz w:val="20"/>
          <w:szCs w:val="20"/>
          <w:lang w:val="en-US"/>
        </w:rPr>
        <w:t>Carbon dots</w:t>
      </w:r>
      <w:r w:rsidRPr="00F20EE9">
        <w:rPr>
          <w:rFonts w:ascii="Times New Roman" w:hAnsi="Times New Roman"/>
          <w:bCs/>
          <w:sz w:val="20"/>
          <w:szCs w:val="20"/>
        </w:rPr>
        <w:t xml:space="preserve">; </w:t>
      </w:r>
      <w:r w:rsidR="00CB3AA6">
        <w:rPr>
          <w:rFonts w:ascii="Times New Roman" w:hAnsi="Times New Roman"/>
          <w:bCs/>
          <w:sz w:val="20"/>
          <w:szCs w:val="20"/>
          <w:lang w:val="en-US"/>
        </w:rPr>
        <w:t xml:space="preserve">synthesis and properties; </w:t>
      </w:r>
      <w:r w:rsidR="004F102C">
        <w:rPr>
          <w:rFonts w:ascii="Times New Roman" w:hAnsi="Times New Roman"/>
          <w:bCs/>
          <w:sz w:val="20"/>
          <w:szCs w:val="20"/>
          <w:lang w:val="en-US"/>
        </w:rPr>
        <w:t>p</w:t>
      </w:r>
      <w:r w:rsidRPr="00F20EE9">
        <w:rPr>
          <w:rFonts w:ascii="Times New Roman" w:hAnsi="Times New Roman"/>
          <w:bCs/>
          <w:sz w:val="20"/>
          <w:szCs w:val="20"/>
          <w:lang w:val="en-US"/>
        </w:rPr>
        <w:t xml:space="preserve">hotocatalytic degradation; </w:t>
      </w:r>
      <w:r w:rsidR="004F102C">
        <w:rPr>
          <w:rFonts w:ascii="Times New Roman" w:hAnsi="Times New Roman"/>
          <w:bCs/>
          <w:sz w:val="20"/>
          <w:szCs w:val="20"/>
          <w:lang w:val="en-US"/>
        </w:rPr>
        <w:t>atmospheric pollutants</w:t>
      </w:r>
      <w:r w:rsidRPr="00F20EE9">
        <w:rPr>
          <w:rFonts w:ascii="Times New Roman" w:hAnsi="Times New Roman"/>
          <w:bCs/>
          <w:sz w:val="20"/>
          <w:szCs w:val="20"/>
          <w:lang w:val="en-US"/>
        </w:rPr>
        <w:t xml:space="preserve">; </w:t>
      </w:r>
      <w:r w:rsidR="004F102C">
        <w:rPr>
          <w:rFonts w:ascii="Times New Roman" w:hAnsi="Times New Roman"/>
          <w:bCs/>
          <w:sz w:val="20"/>
          <w:szCs w:val="20"/>
          <w:lang w:val="en-US"/>
        </w:rPr>
        <w:t>e</w:t>
      </w:r>
      <w:r w:rsidRPr="00F20EE9">
        <w:rPr>
          <w:rFonts w:ascii="Times New Roman" w:hAnsi="Times New Roman"/>
          <w:bCs/>
          <w:sz w:val="20"/>
          <w:szCs w:val="20"/>
        </w:rPr>
        <w:t>nvironment</w:t>
      </w:r>
      <w:r w:rsidR="00273C3A" w:rsidRPr="00F20EE9">
        <w:rPr>
          <w:rFonts w:ascii="Times New Roman" w:hAnsi="Times New Roman"/>
          <w:bCs/>
          <w:sz w:val="20"/>
          <w:szCs w:val="20"/>
          <w:lang w:val="en-US"/>
        </w:rPr>
        <w:t>al remediation</w:t>
      </w:r>
      <w:r w:rsidR="00CB3AA6">
        <w:rPr>
          <w:rFonts w:ascii="Times New Roman" w:hAnsi="Times New Roman"/>
          <w:bCs/>
          <w:sz w:val="20"/>
          <w:szCs w:val="20"/>
          <w:lang w:val="en-US"/>
        </w:rPr>
        <w:t>.</w:t>
      </w:r>
    </w:p>
    <w:p w14:paraId="7F970558" w14:textId="77777777" w:rsidR="00AD7868" w:rsidRPr="00F20EE9" w:rsidRDefault="00AD7868" w:rsidP="00C64069">
      <w:pPr>
        <w:spacing w:after="0" w:line="240" w:lineRule="auto"/>
        <w:ind w:firstLine="720"/>
        <w:jc w:val="both"/>
        <w:rPr>
          <w:rFonts w:ascii="Times New Roman" w:hAnsi="Times New Roman"/>
          <w:bCs/>
          <w:sz w:val="20"/>
          <w:szCs w:val="20"/>
        </w:rPr>
      </w:pPr>
    </w:p>
    <w:p w14:paraId="2AFA85DA" w14:textId="6E5265CF" w:rsidR="006504B1" w:rsidRDefault="006504B1" w:rsidP="00C64069">
      <w:pPr>
        <w:spacing w:after="0" w:line="240" w:lineRule="auto"/>
        <w:jc w:val="both"/>
        <w:rPr>
          <w:rFonts w:ascii="Times New Roman" w:hAnsi="Times New Roman"/>
          <w:b/>
          <w:sz w:val="20"/>
          <w:szCs w:val="20"/>
        </w:rPr>
      </w:pPr>
    </w:p>
    <w:p w14:paraId="3B32849F" w14:textId="49F30AF9" w:rsidR="006504B1" w:rsidRPr="00F20EE9" w:rsidRDefault="003A6973" w:rsidP="00310D3F">
      <w:pPr>
        <w:spacing w:after="0" w:line="240" w:lineRule="auto"/>
        <w:jc w:val="both"/>
        <w:rPr>
          <w:rFonts w:ascii="Times New Roman" w:hAnsi="Times New Roman"/>
          <w:b/>
          <w:sz w:val="20"/>
          <w:szCs w:val="20"/>
          <w:lang w:val="en-US"/>
        </w:rPr>
      </w:pPr>
      <w:r w:rsidRPr="0031157B">
        <w:rPr>
          <w:rFonts w:ascii="Times New Roman" w:hAnsi="Times New Roman"/>
          <w:b/>
          <w:sz w:val="24"/>
          <w:szCs w:val="24"/>
        </w:rPr>
        <w:t xml:space="preserve">1. </w:t>
      </w:r>
      <w:r w:rsidR="004F102C">
        <w:rPr>
          <w:rFonts w:ascii="Times New Roman" w:hAnsi="Times New Roman"/>
          <w:b/>
          <w:sz w:val="24"/>
          <w:szCs w:val="24"/>
          <w:lang w:val="en-US"/>
        </w:rPr>
        <w:t>Introduction</w:t>
      </w:r>
    </w:p>
    <w:p w14:paraId="5737A2E8" w14:textId="7E08284F" w:rsidR="00112D23" w:rsidRPr="00784CD9" w:rsidRDefault="003E7DE6" w:rsidP="004D2D36">
      <w:pPr>
        <w:spacing w:after="0" w:line="240" w:lineRule="auto"/>
        <w:ind w:firstLine="720"/>
        <w:jc w:val="both"/>
        <w:rPr>
          <w:rFonts w:ascii="Times New Roman" w:hAnsi="Times New Roman"/>
          <w:bCs/>
          <w:sz w:val="20"/>
          <w:szCs w:val="20"/>
          <w:lang w:val="en-US"/>
        </w:rPr>
      </w:pPr>
      <w:r w:rsidRPr="00F20EE9">
        <w:rPr>
          <w:rFonts w:ascii="Times New Roman" w:hAnsi="Times New Roman"/>
          <w:bCs/>
          <w:sz w:val="20"/>
          <w:szCs w:val="20"/>
          <w:lang w:val="en-US"/>
        </w:rPr>
        <w:t xml:space="preserve">Environmental protection is anticipated to benefit considerably from nanotechnology [1].  </w:t>
      </w:r>
      <w:r w:rsidR="00EB20D4">
        <w:rPr>
          <w:rFonts w:ascii="Times New Roman" w:hAnsi="Times New Roman"/>
          <w:bCs/>
          <w:sz w:val="20"/>
          <w:szCs w:val="20"/>
          <w:lang w:val="en-US"/>
        </w:rPr>
        <w:t>M</w:t>
      </w:r>
      <w:r w:rsidR="00EB20D4" w:rsidRPr="00EB20D4">
        <w:rPr>
          <w:rFonts w:ascii="Times New Roman" w:hAnsi="Times New Roman"/>
          <w:bCs/>
          <w:sz w:val="20"/>
          <w:szCs w:val="20"/>
          <w:lang w:val="en-US"/>
        </w:rPr>
        <w:t>ultitudinous</w:t>
      </w:r>
      <w:r w:rsidRPr="00F20EE9">
        <w:rPr>
          <w:rFonts w:ascii="Times New Roman" w:hAnsi="Times New Roman"/>
          <w:bCs/>
          <w:sz w:val="20"/>
          <w:szCs w:val="20"/>
          <w:lang w:val="en-US"/>
        </w:rPr>
        <w:t xml:space="preserve"> nanomaterials have been </w:t>
      </w:r>
      <w:r w:rsidR="00EB20D4" w:rsidRPr="00F20EE9">
        <w:rPr>
          <w:rFonts w:ascii="Times New Roman" w:hAnsi="Times New Roman"/>
          <w:bCs/>
          <w:sz w:val="20"/>
          <w:szCs w:val="20"/>
          <w:lang w:val="en-US"/>
        </w:rPr>
        <w:t>systematically</w:t>
      </w:r>
      <w:r w:rsidRPr="00F20EE9">
        <w:rPr>
          <w:rFonts w:ascii="Times New Roman" w:hAnsi="Times New Roman"/>
          <w:bCs/>
          <w:sz w:val="20"/>
          <w:szCs w:val="20"/>
          <w:lang w:val="en-US"/>
        </w:rPr>
        <w:t xml:space="preserve"> </w:t>
      </w:r>
      <w:r w:rsidR="00EB20D4">
        <w:rPr>
          <w:rFonts w:ascii="Times New Roman" w:hAnsi="Times New Roman"/>
          <w:bCs/>
          <w:sz w:val="20"/>
          <w:szCs w:val="20"/>
          <w:lang w:val="en-US"/>
        </w:rPr>
        <w:t xml:space="preserve">analyzed </w:t>
      </w:r>
      <w:r w:rsidRPr="00F20EE9">
        <w:rPr>
          <w:rFonts w:ascii="Times New Roman" w:hAnsi="Times New Roman"/>
          <w:bCs/>
          <w:sz w:val="20"/>
          <w:szCs w:val="20"/>
          <w:lang w:val="en-US"/>
        </w:rPr>
        <w:t>over the last tw</w:t>
      </w:r>
      <w:r w:rsidR="00EB20D4">
        <w:rPr>
          <w:rFonts w:ascii="Times New Roman" w:hAnsi="Times New Roman"/>
          <w:bCs/>
          <w:sz w:val="20"/>
          <w:szCs w:val="20"/>
          <w:lang w:val="en-US"/>
        </w:rPr>
        <w:t>enty years f</w:t>
      </w:r>
      <w:r w:rsidRPr="00F20EE9">
        <w:rPr>
          <w:rFonts w:ascii="Times New Roman" w:hAnsi="Times New Roman"/>
          <w:bCs/>
          <w:sz w:val="20"/>
          <w:szCs w:val="20"/>
          <w:lang w:val="en-US"/>
        </w:rPr>
        <w:t xml:space="preserve">or </w:t>
      </w:r>
      <w:r w:rsidR="00EB20D4">
        <w:rPr>
          <w:rFonts w:ascii="Times New Roman" w:hAnsi="Times New Roman"/>
          <w:bCs/>
          <w:sz w:val="20"/>
          <w:szCs w:val="20"/>
          <w:lang w:val="en-US"/>
        </w:rPr>
        <w:t xml:space="preserve">environmental remediations due to </w:t>
      </w:r>
      <w:r w:rsidRPr="00F20EE9">
        <w:rPr>
          <w:rFonts w:ascii="Times New Roman" w:hAnsi="Times New Roman"/>
          <w:bCs/>
          <w:sz w:val="20"/>
          <w:szCs w:val="20"/>
          <w:lang w:val="en-US"/>
        </w:rPr>
        <w:t>their potential</w:t>
      </w:r>
      <w:r w:rsidR="00EB20D4">
        <w:rPr>
          <w:rFonts w:ascii="Times New Roman" w:hAnsi="Times New Roman"/>
          <w:bCs/>
          <w:sz w:val="20"/>
          <w:szCs w:val="20"/>
          <w:lang w:val="en-US"/>
        </w:rPr>
        <w:t xml:space="preserve"> characteristics of properties</w:t>
      </w:r>
      <w:r w:rsidRPr="00F20EE9">
        <w:rPr>
          <w:rFonts w:ascii="Times New Roman" w:hAnsi="Times New Roman"/>
          <w:bCs/>
          <w:sz w:val="20"/>
          <w:szCs w:val="20"/>
          <w:lang w:val="en-US"/>
        </w:rPr>
        <w:t xml:space="preserve"> [2].</w:t>
      </w:r>
      <w:r w:rsidR="00FB2419">
        <w:rPr>
          <w:rFonts w:ascii="Times New Roman" w:hAnsi="Times New Roman"/>
          <w:bCs/>
          <w:sz w:val="20"/>
          <w:szCs w:val="20"/>
          <w:lang w:val="en-US"/>
        </w:rPr>
        <w:t xml:space="preserve"> </w:t>
      </w:r>
      <w:r w:rsidRPr="00F20EE9">
        <w:rPr>
          <w:rFonts w:ascii="Times New Roman" w:hAnsi="Times New Roman"/>
          <w:bCs/>
          <w:sz w:val="20"/>
          <w:szCs w:val="20"/>
          <w:lang w:val="en-US"/>
        </w:rPr>
        <w:t xml:space="preserve">Nanomaterials with diverse uses in </w:t>
      </w:r>
      <w:r w:rsidR="00085CC8" w:rsidRPr="00F20EE9">
        <w:rPr>
          <w:rFonts w:ascii="Times New Roman" w:hAnsi="Times New Roman"/>
          <w:bCs/>
          <w:sz w:val="20"/>
          <w:szCs w:val="20"/>
          <w:lang w:val="en-US"/>
        </w:rPr>
        <w:t>environmental decontamination</w:t>
      </w:r>
      <w:r w:rsidR="00085CC8">
        <w:rPr>
          <w:rFonts w:ascii="Times New Roman" w:hAnsi="Times New Roman"/>
          <w:bCs/>
          <w:sz w:val="20"/>
          <w:szCs w:val="20"/>
          <w:lang w:val="en-US"/>
        </w:rPr>
        <w:t>,</w:t>
      </w:r>
      <w:r w:rsidR="00085CC8" w:rsidRPr="00F20EE9">
        <w:rPr>
          <w:rFonts w:ascii="Times New Roman" w:hAnsi="Times New Roman"/>
          <w:bCs/>
          <w:sz w:val="20"/>
          <w:szCs w:val="20"/>
          <w:lang w:val="en-US"/>
        </w:rPr>
        <w:t xml:space="preserve"> </w:t>
      </w:r>
      <w:r w:rsidRPr="00F20EE9">
        <w:rPr>
          <w:rFonts w:ascii="Times New Roman" w:hAnsi="Times New Roman"/>
          <w:bCs/>
          <w:sz w:val="20"/>
          <w:szCs w:val="20"/>
          <w:lang w:val="en-US"/>
        </w:rPr>
        <w:t xml:space="preserve">pollutant monitoring, and energy </w:t>
      </w:r>
      <w:r w:rsidR="00085CC8" w:rsidRPr="00F20EE9">
        <w:rPr>
          <w:rFonts w:ascii="Times New Roman" w:hAnsi="Times New Roman"/>
          <w:bCs/>
          <w:sz w:val="20"/>
          <w:szCs w:val="20"/>
          <w:lang w:val="en-US"/>
        </w:rPr>
        <w:t>invention</w:t>
      </w:r>
      <w:r w:rsidRPr="00F20EE9">
        <w:rPr>
          <w:rFonts w:ascii="Times New Roman" w:hAnsi="Times New Roman"/>
          <w:bCs/>
          <w:sz w:val="20"/>
          <w:szCs w:val="20"/>
          <w:lang w:val="en-US"/>
        </w:rPr>
        <w:t xml:space="preserve"> include</w:t>
      </w:r>
      <w:r w:rsidR="00085CC8">
        <w:rPr>
          <w:rFonts w:ascii="Times New Roman" w:hAnsi="Times New Roman"/>
          <w:bCs/>
          <w:sz w:val="20"/>
          <w:szCs w:val="20"/>
          <w:lang w:val="en-US"/>
        </w:rPr>
        <w:t xml:space="preserve"> </w:t>
      </w:r>
      <w:r w:rsidRPr="00F20EE9">
        <w:rPr>
          <w:rFonts w:ascii="Times New Roman" w:hAnsi="Times New Roman"/>
          <w:bCs/>
          <w:sz w:val="20"/>
          <w:szCs w:val="20"/>
          <w:lang w:val="en-US"/>
        </w:rPr>
        <w:t xml:space="preserve">transition metal </w:t>
      </w:r>
      <w:r w:rsidR="00085CC8">
        <w:rPr>
          <w:rFonts w:ascii="Times New Roman" w:hAnsi="Times New Roman"/>
          <w:bCs/>
          <w:sz w:val="20"/>
          <w:szCs w:val="20"/>
          <w:lang w:val="en-US"/>
        </w:rPr>
        <w:t xml:space="preserve">oxides, sulfides, nitrides, phosphide, </w:t>
      </w:r>
      <w:r w:rsidRPr="00F20EE9">
        <w:rPr>
          <w:rFonts w:ascii="Times New Roman" w:hAnsi="Times New Roman"/>
          <w:bCs/>
          <w:sz w:val="20"/>
          <w:szCs w:val="20"/>
          <w:lang w:val="en-US"/>
        </w:rPr>
        <w:t xml:space="preserve">carbon-based </w:t>
      </w:r>
      <w:r w:rsidR="00085CC8">
        <w:rPr>
          <w:rFonts w:ascii="Times New Roman" w:hAnsi="Times New Roman"/>
          <w:bCs/>
          <w:sz w:val="20"/>
          <w:szCs w:val="20"/>
          <w:lang w:val="en-US"/>
        </w:rPr>
        <w:t xml:space="preserve">2D </w:t>
      </w:r>
      <w:r w:rsidRPr="00F20EE9">
        <w:rPr>
          <w:rFonts w:ascii="Times New Roman" w:hAnsi="Times New Roman"/>
          <w:bCs/>
          <w:sz w:val="20"/>
          <w:szCs w:val="20"/>
          <w:lang w:val="en-US"/>
        </w:rPr>
        <w:t xml:space="preserve">materials, and metal-organic frameworks [3-6]. </w:t>
      </w:r>
      <w:r w:rsidR="00C2509A" w:rsidRPr="00F20EE9">
        <w:rPr>
          <w:rFonts w:ascii="Times New Roman" w:hAnsi="Times New Roman"/>
          <w:bCs/>
          <w:sz w:val="20"/>
          <w:szCs w:val="20"/>
          <w:lang w:val="en-US"/>
        </w:rPr>
        <w:t>Researchers and scientists are fascinated by carbon nanostructures [8-9]. Carbon-based</w:t>
      </w:r>
      <w:r w:rsidRPr="00F20EE9">
        <w:rPr>
          <w:rFonts w:ascii="Times New Roman" w:hAnsi="Times New Roman"/>
          <w:bCs/>
          <w:sz w:val="20"/>
          <w:szCs w:val="20"/>
          <w:lang w:val="en-US"/>
        </w:rPr>
        <w:t xml:space="preserve"> nanomaterials, such as fullerene, pristine graphene, graphene oxide</w:t>
      </w:r>
      <w:r w:rsidR="001E47D1" w:rsidRPr="00F20EE9">
        <w:rPr>
          <w:rFonts w:ascii="Times New Roman" w:hAnsi="Times New Roman"/>
          <w:bCs/>
          <w:sz w:val="20"/>
          <w:szCs w:val="20"/>
          <w:lang w:val="en-US"/>
        </w:rPr>
        <w:t xml:space="preserve"> (GO)</w:t>
      </w:r>
      <w:r w:rsidRPr="00F20EE9">
        <w:rPr>
          <w:rFonts w:ascii="Times New Roman" w:hAnsi="Times New Roman"/>
          <w:bCs/>
          <w:sz w:val="20"/>
          <w:szCs w:val="20"/>
          <w:lang w:val="en-US"/>
        </w:rPr>
        <w:t>, carbon nanotubes</w:t>
      </w:r>
      <w:r w:rsidR="001E47D1" w:rsidRPr="00F20EE9">
        <w:rPr>
          <w:rFonts w:ascii="Times New Roman" w:hAnsi="Times New Roman"/>
          <w:bCs/>
          <w:sz w:val="20"/>
          <w:szCs w:val="20"/>
          <w:lang w:val="en-US"/>
        </w:rPr>
        <w:t xml:space="preserve"> (CNT)</w:t>
      </w:r>
      <w:r w:rsidRPr="00F20EE9">
        <w:rPr>
          <w:rFonts w:ascii="Times New Roman" w:hAnsi="Times New Roman"/>
          <w:bCs/>
          <w:sz w:val="20"/>
          <w:szCs w:val="20"/>
          <w:lang w:val="en-US"/>
        </w:rPr>
        <w:t xml:space="preserve">, </w:t>
      </w:r>
      <w:r w:rsidR="001E47D1" w:rsidRPr="00F20EE9">
        <w:rPr>
          <w:rFonts w:ascii="Times New Roman" w:hAnsi="Times New Roman"/>
          <w:bCs/>
          <w:sz w:val="20"/>
          <w:szCs w:val="20"/>
          <w:lang w:val="en-US"/>
        </w:rPr>
        <w:t xml:space="preserve">and reduced graphene oxide (RGO) </w:t>
      </w:r>
      <w:r w:rsidR="00BF3E29" w:rsidRPr="00F20EE9">
        <w:rPr>
          <w:rFonts w:ascii="Times New Roman" w:hAnsi="Times New Roman"/>
          <w:bCs/>
          <w:sz w:val="20"/>
          <w:szCs w:val="20"/>
          <w:lang w:val="en-US"/>
        </w:rPr>
        <w:t>exhibit</w:t>
      </w:r>
      <w:r w:rsidRPr="00F20EE9">
        <w:rPr>
          <w:rFonts w:ascii="Times New Roman" w:hAnsi="Times New Roman"/>
          <w:bCs/>
          <w:sz w:val="20"/>
          <w:szCs w:val="20"/>
          <w:lang w:val="en-US"/>
        </w:rPr>
        <w:t xml:space="preserve"> exceptional water stability, high specific surface areas, and </w:t>
      </w:r>
      <w:r w:rsidR="003527E0">
        <w:rPr>
          <w:rFonts w:ascii="Times New Roman" w:hAnsi="Times New Roman"/>
          <w:bCs/>
          <w:sz w:val="20"/>
          <w:szCs w:val="20"/>
          <w:lang w:val="en-US"/>
        </w:rPr>
        <w:t>substantial</w:t>
      </w:r>
      <w:r w:rsidRPr="00F20EE9">
        <w:rPr>
          <w:rFonts w:ascii="Times New Roman" w:hAnsi="Times New Roman"/>
          <w:bCs/>
          <w:sz w:val="20"/>
          <w:szCs w:val="20"/>
          <w:lang w:val="en-US"/>
        </w:rPr>
        <w:t xml:space="preserve"> pore volumes. As a result, they are frequently employed in </w:t>
      </w:r>
      <w:r w:rsidR="00BE0CC0" w:rsidRPr="00F20EE9">
        <w:rPr>
          <w:rFonts w:ascii="Times New Roman" w:hAnsi="Times New Roman"/>
          <w:bCs/>
          <w:sz w:val="20"/>
          <w:szCs w:val="20"/>
          <w:lang w:val="en-US"/>
        </w:rPr>
        <w:t>various</w:t>
      </w:r>
      <w:r w:rsidRPr="00F20EE9">
        <w:rPr>
          <w:rFonts w:ascii="Times New Roman" w:hAnsi="Times New Roman"/>
          <w:bCs/>
          <w:sz w:val="20"/>
          <w:szCs w:val="20"/>
          <w:lang w:val="en-US"/>
        </w:rPr>
        <w:t xml:space="preserve"> environmental applications, including sensing, adsorptive contamination removal, </w:t>
      </w:r>
      <w:r w:rsidR="00004051">
        <w:rPr>
          <w:rFonts w:ascii="Times New Roman" w:hAnsi="Times New Roman"/>
          <w:bCs/>
          <w:sz w:val="20"/>
          <w:szCs w:val="20"/>
          <w:lang w:val="en-US"/>
        </w:rPr>
        <w:t>photo-catalytic</w:t>
      </w:r>
      <w:r w:rsidRPr="00F20EE9">
        <w:rPr>
          <w:rFonts w:ascii="Times New Roman" w:hAnsi="Times New Roman"/>
          <w:bCs/>
          <w:sz w:val="20"/>
          <w:szCs w:val="20"/>
          <w:lang w:val="en-US"/>
        </w:rPr>
        <w:t xml:space="preserve"> degradation, energy </w:t>
      </w:r>
      <w:r w:rsidR="00004051">
        <w:rPr>
          <w:rFonts w:ascii="Times New Roman" w:hAnsi="Times New Roman"/>
          <w:bCs/>
          <w:sz w:val="20"/>
          <w:szCs w:val="20"/>
          <w:lang w:val="en-US"/>
        </w:rPr>
        <w:t xml:space="preserve">storage and </w:t>
      </w:r>
      <w:r w:rsidRPr="00F20EE9">
        <w:rPr>
          <w:rFonts w:ascii="Times New Roman" w:hAnsi="Times New Roman"/>
          <w:bCs/>
          <w:sz w:val="20"/>
          <w:szCs w:val="20"/>
          <w:lang w:val="en-US"/>
        </w:rPr>
        <w:t>conversion</w:t>
      </w:r>
      <w:r w:rsidR="00C2509A" w:rsidRPr="00F20EE9">
        <w:rPr>
          <w:rFonts w:ascii="Times New Roman" w:hAnsi="Times New Roman"/>
          <w:bCs/>
          <w:sz w:val="20"/>
          <w:szCs w:val="20"/>
          <w:lang w:val="en-US"/>
        </w:rPr>
        <w:t xml:space="preserve"> [10-1</w:t>
      </w:r>
      <w:r w:rsidR="00BF3E29" w:rsidRPr="00F20EE9">
        <w:rPr>
          <w:rFonts w:ascii="Times New Roman" w:hAnsi="Times New Roman"/>
          <w:bCs/>
          <w:sz w:val="20"/>
          <w:szCs w:val="20"/>
          <w:lang w:val="en-US"/>
        </w:rPr>
        <w:t>3</w:t>
      </w:r>
      <w:r w:rsidR="00C2509A" w:rsidRPr="00F20EE9">
        <w:rPr>
          <w:rFonts w:ascii="Times New Roman" w:hAnsi="Times New Roman"/>
          <w:bCs/>
          <w:sz w:val="20"/>
          <w:szCs w:val="20"/>
          <w:lang w:val="en-US"/>
        </w:rPr>
        <w:t>]</w:t>
      </w:r>
      <w:r w:rsidRPr="00F20EE9">
        <w:rPr>
          <w:rFonts w:ascii="Times New Roman" w:hAnsi="Times New Roman"/>
          <w:bCs/>
          <w:sz w:val="20"/>
          <w:szCs w:val="20"/>
          <w:lang w:val="en-US"/>
        </w:rPr>
        <w:t xml:space="preserve">. </w:t>
      </w:r>
      <w:r w:rsidR="00BF3E29" w:rsidRPr="00F20EE9">
        <w:rPr>
          <w:rFonts w:ascii="Times New Roman" w:hAnsi="Times New Roman"/>
          <w:bCs/>
          <w:sz w:val="20"/>
          <w:szCs w:val="20"/>
          <w:lang w:val="en-US"/>
        </w:rPr>
        <w:t>The carbon nanostructures come in a variety of shapes, from zero-dimensional "Carbon Dots" (CDs)</w:t>
      </w:r>
      <w:r w:rsidR="00BE0CC0" w:rsidRPr="00F20EE9">
        <w:rPr>
          <w:rFonts w:ascii="Times New Roman" w:hAnsi="Times New Roman"/>
          <w:bCs/>
          <w:sz w:val="20"/>
          <w:szCs w:val="20"/>
          <w:lang w:val="en-US"/>
        </w:rPr>
        <w:t xml:space="preserve">, 1D </w:t>
      </w:r>
      <w:r w:rsidR="00BF3E29" w:rsidRPr="00F20EE9">
        <w:rPr>
          <w:rFonts w:ascii="Times New Roman" w:hAnsi="Times New Roman"/>
          <w:bCs/>
          <w:sz w:val="20"/>
          <w:szCs w:val="20"/>
          <w:lang w:val="en-US"/>
        </w:rPr>
        <w:t xml:space="preserve">CNT and nanowires, </w:t>
      </w:r>
      <w:r w:rsidR="00BE0CC0" w:rsidRPr="00F20EE9">
        <w:rPr>
          <w:rFonts w:ascii="Times New Roman" w:hAnsi="Times New Roman"/>
          <w:bCs/>
          <w:sz w:val="20"/>
          <w:szCs w:val="20"/>
          <w:lang w:val="en-US"/>
        </w:rPr>
        <w:t xml:space="preserve">2D </w:t>
      </w:r>
      <w:r w:rsidR="00BF3E29" w:rsidRPr="00F20EE9">
        <w:rPr>
          <w:rFonts w:ascii="Times New Roman" w:hAnsi="Times New Roman"/>
          <w:bCs/>
          <w:sz w:val="20"/>
          <w:szCs w:val="20"/>
          <w:lang w:val="en-US"/>
        </w:rPr>
        <w:t>graphene</w:t>
      </w:r>
      <w:r w:rsidR="004D2D36" w:rsidRPr="00F20EE9">
        <w:rPr>
          <w:rFonts w:ascii="Times New Roman" w:hAnsi="Times New Roman"/>
          <w:bCs/>
          <w:sz w:val="20"/>
          <w:szCs w:val="20"/>
          <w:lang w:val="en-US"/>
        </w:rPr>
        <w:t>,</w:t>
      </w:r>
      <w:r w:rsidR="00BF3E29" w:rsidRPr="00F20EE9">
        <w:rPr>
          <w:rFonts w:ascii="Times New Roman" w:hAnsi="Times New Roman"/>
          <w:bCs/>
          <w:sz w:val="20"/>
          <w:szCs w:val="20"/>
          <w:lang w:val="en-US"/>
        </w:rPr>
        <w:t xml:space="preserve"> and other materials [14].</w:t>
      </w:r>
      <w:r w:rsidR="00583C1A" w:rsidRPr="00F20EE9">
        <w:rPr>
          <w:rFonts w:ascii="Times New Roman" w:hAnsi="Times New Roman"/>
          <w:bCs/>
          <w:sz w:val="20"/>
          <w:szCs w:val="20"/>
          <w:lang w:val="en-US"/>
        </w:rPr>
        <w:t xml:space="preserve"> </w:t>
      </w:r>
      <w:r w:rsidR="00A80F5C" w:rsidRPr="00F20EE9">
        <w:rPr>
          <w:rFonts w:ascii="Times New Roman" w:hAnsi="Times New Roman"/>
          <w:bCs/>
          <w:sz w:val="20"/>
          <w:szCs w:val="20"/>
          <w:lang w:val="en-US"/>
        </w:rPr>
        <w:t>In a study published in 2004, two significant impurities like</w:t>
      </w:r>
      <w:r w:rsidR="004D2D36" w:rsidRPr="00F20EE9">
        <w:rPr>
          <w:rFonts w:ascii="Times New Roman" w:hAnsi="Times New Roman"/>
          <w:bCs/>
          <w:sz w:val="20"/>
          <w:szCs w:val="20"/>
          <w:lang w:val="en-US"/>
        </w:rPr>
        <w:t>,</w:t>
      </w:r>
      <w:r w:rsidR="00A80F5C" w:rsidRPr="00F20EE9">
        <w:rPr>
          <w:rFonts w:ascii="Times New Roman" w:hAnsi="Times New Roman"/>
          <w:bCs/>
          <w:sz w:val="20"/>
          <w:szCs w:val="20"/>
          <w:lang w:val="en-US"/>
        </w:rPr>
        <w:t xml:space="preserve"> "short tubular carbon fragments" and "fluorescent carbon</w:t>
      </w:r>
      <w:r w:rsidR="004D2D36" w:rsidRPr="00F20EE9">
        <w:rPr>
          <w:rFonts w:ascii="Times New Roman" w:hAnsi="Times New Roman"/>
          <w:bCs/>
          <w:sz w:val="20"/>
          <w:szCs w:val="20"/>
          <w:lang w:val="en-US"/>
        </w:rPr>
        <w:t>,</w:t>
      </w:r>
      <w:r w:rsidR="00A80F5C" w:rsidRPr="00F20EE9">
        <w:rPr>
          <w:rFonts w:ascii="Times New Roman" w:hAnsi="Times New Roman"/>
          <w:bCs/>
          <w:sz w:val="20"/>
          <w:szCs w:val="20"/>
          <w:lang w:val="en-US"/>
        </w:rPr>
        <w:t>" were identified and examined while single-walled carbon nanotubes (SWCNTs) were being purified. This study is where the first reports of CDs appeared [15].</w:t>
      </w:r>
      <w:r w:rsidR="006D4D3C" w:rsidRPr="00F20EE9">
        <w:rPr>
          <w:rFonts w:ascii="Times New Roman" w:hAnsi="Times New Roman"/>
          <w:bCs/>
          <w:sz w:val="20"/>
          <w:szCs w:val="20"/>
          <w:lang w:val="en-US"/>
        </w:rPr>
        <w:t xml:space="preserve"> </w:t>
      </w:r>
      <w:r w:rsidR="004D2D36" w:rsidRPr="00F20EE9">
        <w:rPr>
          <w:rFonts w:ascii="Times New Roman" w:hAnsi="Times New Roman"/>
          <w:bCs/>
          <w:sz w:val="20"/>
          <w:szCs w:val="20"/>
          <w:lang w:val="en-US"/>
        </w:rPr>
        <w:t>Further</w:t>
      </w:r>
      <w:r w:rsidR="006D4D3C" w:rsidRPr="00F20EE9">
        <w:rPr>
          <w:rFonts w:ascii="Times New Roman" w:hAnsi="Times New Roman"/>
          <w:bCs/>
          <w:sz w:val="20"/>
          <w:szCs w:val="20"/>
          <w:lang w:val="en-US"/>
        </w:rPr>
        <w:t xml:space="preserve"> work in 2006 discovered that the surface functionalization of the fluorescent carbon impurities further improved their intriguing size-dependent emissive capabilities</w:t>
      </w:r>
      <w:r w:rsidR="00572FA8" w:rsidRPr="00F20EE9">
        <w:rPr>
          <w:rFonts w:ascii="Times New Roman" w:hAnsi="Times New Roman"/>
          <w:bCs/>
          <w:sz w:val="20"/>
          <w:szCs w:val="20"/>
          <w:lang w:val="en-US"/>
        </w:rPr>
        <w:t xml:space="preserve"> [16]</w:t>
      </w:r>
      <w:r w:rsidR="006D4D3C" w:rsidRPr="00F20EE9">
        <w:rPr>
          <w:rFonts w:ascii="Times New Roman" w:hAnsi="Times New Roman"/>
          <w:bCs/>
          <w:sz w:val="20"/>
          <w:szCs w:val="20"/>
          <w:lang w:val="en-US"/>
        </w:rPr>
        <w:t>.</w:t>
      </w:r>
      <w:r w:rsidR="004D2D36" w:rsidRPr="00F20EE9">
        <w:rPr>
          <w:rFonts w:ascii="Times New Roman" w:hAnsi="Times New Roman"/>
          <w:bCs/>
          <w:sz w:val="20"/>
          <w:szCs w:val="20"/>
          <w:lang w:val="en-US"/>
        </w:rPr>
        <w:t xml:space="preserve"> The CDs are spherical-shaped nanoparticles under 10 nm that frequently have surface-functionalized carbon cores with sp</w:t>
      </w:r>
      <w:r w:rsidR="004D2D36" w:rsidRPr="00F20EE9">
        <w:rPr>
          <w:rFonts w:ascii="Times New Roman" w:hAnsi="Times New Roman"/>
          <w:bCs/>
          <w:sz w:val="20"/>
          <w:szCs w:val="20"/>
          <w:vertAlign w:val="superscript"/>
          <w:lang w:val="en-US"/>
        </w:rPr>
        <w:t>2</w:t>
      </w:r>
      <w:r w:rsidR="004D2D36" w:rsidRPr="00F20EE9">
        <w:rPr>
          <w:rFonts w:ascii="Times New Roman" w:hAnsi="Times New Roman"/>
          <w:bCs/>
          <w:sz w:val="20"/>
          <w:szCs w:val="20"/>
          <w:lang w:val="en-US"/>
        </w:rPr>
        <w:t xml:space="preserve"> and sp</w:t>
      </w:r>
      <w:r w:rsidR="004D2D36" w:rsidRPr="00F20EE9">
        <w:rPr>
          <w:rFonts w:ascii="Times New Roman" w:hAnsi="Times New Roman"/>
          <w:bCs/>
          <w:sz w:val="20"/>
          <w:szCs w:val="20"/>
          <w:vertAlign w:val="superscript"/>
          <w:lang w:val="en-US"/>
        </w:rPr>
        <w:t>3</w:t>
      </w:r>
      <w:r w:rsidR="004D2D36" w:rsidRPr="00F20EE9">
        <w:rPr>
          <w:rFonts w:ascii="Times New Roman" w:hAnsi="Times New Roman"/>
          <w:bCs/>
          <w:sz w:val="20"/>
          <w:szCs w:val="20"/>
          <w:lang w:val="en-US"/>
        </w:rPr>
        <w:t xml:space="preserve"> hybridized carbon entities [17]. An example of a low-dimensional system like this would </w:t>
      </w:r>
      <w:r w:rsidR="00CB1CE1">
        <w:rPr>
          <w:rFonts w:ascii="Times New Roman" w:hAnsi="Times New Roman"/>
          <w:bCs/>
          <w:sz w:val="20"/>
          <w:szCs w:val="20"/>
          <w:lang w:val="en-US"/>
        </w:rPr>
        <w:t>exhibit</w:t>
      </w:r>
      <w:r w:rsidR="004D2D36" w:rsidRPr="00F20EE9">
        <w:rPr>
          <w:rFonts w:ascii="Times New Roman" w:hAnsi="Times New Roman"/>
          <w:bCs/>
          <w:sz w:val="20"/>
          <w:szCs w:val="20"/>
          <w:lang w:val="en-US"/>
        </w:rPr>
        <w:t xml:space="preserve"> quantum confinement </w:t>
      </w:r>
      <w:r w:rsidR="00CB1CE1">
        <w:rPr>
          <w:rFonts w:ascii="Times New Roman" w:hAnsi="Times New Roman"/>
          <w:bCs/>
          <w:sz w:val="20"/>
          <w:szCs w:val="20"/>
          <w:lang w:val="en-US"/>
        </w:rPr>
        <w:t>and</w:t>
      </w:r>
      <w:r w:rsidR="004D2D36" w:rsidRPr="00F20EE9">
        <w:rPr>
          <w:rFonts w:ascii="Times New Roman" w:hAnsi="Times New Roman"/>
          <w:bCs/>
          <w:sz w:val="20"/>
          <w:szCs w:val="20"/>
          <w:lang w:val="en-US"/>
        </w:rPr>
        <w:t xml:space="preserve"> unique qualities like a </w:t>
      </w:r>
      <w:r w:rsidR="003527E0">
        <w:rPr>
          <w:rFonts w:ascii="Times New Roman" w:hAnsi="Times New Roman"/>
          <w:bCs/>
          <w:sz w:val="20"/>
          <w:szCs w:val="20"/>
          <w:lang w:val="en-US"/>
        </w:rPr>
        <w:t>more significant</w:t>
      </w:r>
      <w:r w:rsidR="004D2D36" w:rsidRPr="00F20EE9">
        <w:rPr>
          <w:rFonts w:ascii="Times New Roman" w:hAnsi="Times New Roman"/>
          <w:bCs/>
          <w:sz w:val="20"/>
          <w:szCs w:val="20"/>
          <w:lang w:val="en-US"/>
        </w:rPr>
        <w:t xml:space="preserve"> band gap, photostability, </w:t>
      </w:r>
      <w:r w:rsidR="005A738F" w:rsidRPr="00F20EE9">
        <w:rPr>
          <w:rFonts w:ascii="Times New Roman" w:hAnsi="Times New Roman"/>
          <w:bCs/>
          <w:sz w:val="20"/>
          <w:szCs w:val="20"/>
          <w:lang w:val="en-US"/>
        </w:rPr>
        <w:t>biocompatibility,</w:t>
      </w:r>
      <w:r w:rsidR="005A738F">
        <w:rPr>
          <w:rFonts w:ascii="Times New Roman" w:hAnsi="Times New Roman"/>
          <w:bCs/>
          <w:sz w:val="20"/>
          <w:szCs w:val="20"/>
          <w:lang w:val="en-US"/>
        </w:rPr>
        <w:t xml:space="preserve"> </w:t>
      </w:r>
      <w:r w:rsidR="005A738F" w:rsidRPr="00F20EE9">
        <w:rPr>
          <w:rFonts w:ascii="Times New Roman" w:hAnsi="Times New Roman"/>
          <w:bCs/>
          <w:sz w:val="20"/>
          <w:szCs w:val="20"/>
          <w:lang w:val="en-US"/>
        </w:rPr>
        <w:t>better</w:t>
      </w:r>
      <w:r w:rsidR="004D2D36" w:rsidRPr="00F20EE9">
        <w:rPr>
          <w:rFonts w:ascii="Times New Roman" w:hAnsi="Times New Roman"/>
          <w:bCs/>
          <w:sz w:val="20"/>
          <w:szCs w:val="20"/>
          <w:lang w:val="en-US"/>
        </w:rPr>
        <w:t xml:space="preserve"> water solubility, and non-toxicity [18]. This book chapter explains the </w:t>
      </w:r>
      <w:r w:rsidR="00112D23" w:rsidRPr="00F20EE9">
        <w:rPr>
          <w:rFonts w:ascii="Times New Roman" w:hAnsi="Times New Roman"/>
          <w:bCs/>
          <w:sz w:val="20"/>
          <w:szCs w:val="20"/>
          <w:lang w:val="en-US"/>
        </w:rPr>
        <w:t>potential u</w:t>
      </w:r>
      <w:r w:rsidR="004D2D36" w:rsidRPr="00F20EE9">
        <w:rPr>
          <w:rFonts w:ascii="Times New Roman" w:hAnsi="Times New Roman"/>
          <w:bCs/>
          <w:sz w:val="20"/>
          <w:szCs w:val="20"/>
          <w:lang w:val="en-US"/>
        </w:rPr>
        <w:t xml:space="preserve">tilization of </w:t>
      </w:r>
      <w:r w:rsidR="00112D23" w:rsidRPr="00F20EE9">
        <w:rPr>
          <w:rFonts w:ascii="Times New Roman" w:hAnsi="Times New Roman"/>
          <w:bCs/>
          <w:sz w:val="20"/>
          <w:szCs w:val="20"/>
          <w:lang w:val="en-US"/>
        </w:rPr>
        <w:t xml:space="preserve">CDs in environmental </w:t>
      </w:r>
      <w:r w:rsidR="00374A16" w:rsidRPr="00F20EE9">
        <w:rPr>
          <w:rFonts w:ascii="Times New Roman" w:hAnsi="Times New Roman"/>
          <w:bCs/>
          <w:sz w:val="20"/>
          <w:szCs w:val="20"/>
          <w:lang w:val="en-US"/>
        </w:rPr>
        <w:t xml:space="preserve">remediation </w:t>
      </w:r>
      <w:r w:rsidR="00374A16">
        <w:rPr>
          <w:rFonts w:ascii="Times New Roman" w:hAnsi="Times New Roman"/>
          <w:bCs/>
          <w:sz w:val="20"/>
          <w:szCs w:val="20"/>
          <w:lang w:val="en-US"/>
        </w:rPr>
        <w:t xml:space="preserve">and </w:t>
      </w:r>
      <w:r w:rsidR="00112D23" w:rsidRPr="00F20EE9">
        <w:rPr>
          <w:rFonts w:ascii="Times New Roman" w:hAnsi="Times New Roman"/>
          <w:bCs/>
          <w:sz w:val="20"/>
          <w:szCs w:val="20"/>
          <w:lang w:val="en-US"/>
        </w:rPr>
        <w:t>pollution control technologies</w:t>
      </w:r>
      <w:r w:rsidR="006504B1" w:rsidRPr="00F20EE9">
        <w:rPr>
          <w:rFonts w:ascii="Times New Roman" w:hAnsi="Times New Roman"/>
          <w:bCs/>
          <w:sz w:val="20"/>
          <w:szCs w:val="20"/>
          <w:lang w:val="en-US"/>
        </w:rPr>
        <w:t xml:space="preserve"> (</w:t>
      </w:r>
      <w:r w:rsidR="006504B1" w:rsidRPr="00410F9F">
        <w:rPr>
          <w:rFonts w:ascii="Times New Roman" w:hAnsi="Times New Roman"/>
          <w:bCs/>
          <w:color w:val="0000FF"/>
          <w:sz w:val="20"/>
          <w:szCs w:val="20"/>
          <w:lang w:val="en-US"/>
        </w:rPr>
        <w:t>Figure 1</w:t>
      </w:r>
      <w:r w:rsidR="006504B1" w:rsidRPr="00F20EE9">
        <w:rPr>
          <w:rFonts w:ascii="Times New Roman" w:hAnsi="Times New Roman"/>
          <w:bCs/>
          <w:sz w:val="20"/>
          <w:szCs w:val="20"/>
          <w:lang w:val="en-US"/>
        </w:rPr>
        <w:t>)</w:t>
      </w:r>
      <w:r w:rsidR="00112D23" w:rsidRPr="00F20EE9">
        <w:rPr>
          <w:rFonts w:ascii="Times New Roman" w:hAnsi="Times New Roman"/>
          <w:bCs/>
          <w:sz w:val="20"/>
          <w:szCs w:val="20"/>
          <w:lang w:val="en-US"/>
        </w:rPr>
        <w:t>.</w:t>
      </w:r>
      <w:r w:rsidR="00112D23">
        <w:rPr>
          <w:rFonts w:ascii="Times New Roman" w:hAnsi="Times New Roman"/>
          <w:bCs/>
          <w:sz w:val="20"/>
          <w:szCs w:val="20"/>
          <w:lang w:val="en-US"/>
        </w:rPr>
        <w:t xml:space="preserve"> </w:t>
      </w:r>
    </w:p>
    <w:p w14:paraId="0429EB61" w14:textId="77777777" w:rsidR="00112D23" w:rsidRDefault="00112D23" w:rsidP="00C64069">
      <w:pPr>
        <w:spacing w:after="0" w:line="240" w:lineRule="auto"/>
        <w:ind w:firstLine="720"/>
        <w:jc w:val="both"/>
        <w:rPr>
          <w:rFonts w:ascii="Times New Roman" w:hAnsi="Times New Roman"/>
          <w:bCs/>
          <w:sz w:val="20"/>
          <w:szCs w:val="20"/>
          <w:lang w:val="en-US"/>
        </w:rPr>
      </w:pPr>
    </w:p>
    <w:p w14:paraId="72FAA146" w14:textId="77A3EC9C" w:rsidR="00AD7868" w:rsidRDefault="00516F29" w:rsidP="00C64069">
      <w:pPr>
        <w:spacing w:after="0" w:line="240" w:lineRule="auto"/>
        <w:jc w:val="center"/>
        <w:rPr>
          <w:rFonts w:ascii="Times New Roman" w:hAnsi="Times New Roman"/>
          <w:bCs/>
          <w:sz w:val="20"/>
          <w:szCs w:val="20"/>
        </w:rPr>
      </w:pPr>
      <w:r>
        <w:rPr>
          <w:rFonts w:ascii="Times New Roman" w:hAnsi="Times New Roman"/>
          <w:bCs/>
          <w:noProof/>
          <w:sz w:val="20"/>
          <w:szCs w:val="20"/>
        </w:rPr>
        <w:lastRenderedPageBreak/>
        <w:drawing>
          <wp:inline distT="0" distB="0" distL="0" distR="0" wp14:anchorId="30F4B431" wp14:editId="4C616C89">
            <wp:extent cx="5940000" cy="2431686"/>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000" cy="2431686"/>
                    </a:xfrm>
                    <a:prstGeom prst="rect">
                      <a:avLst/>
                    </a:prstGeom>
                    <a:noFill/>
                  </pic:spPr>
                </pic:pic>
              </a:graphicData>
            </a:graphic>
          </wp:inline>
        </w:drawing>
      </w:r>
    </w:p>
    <w:p w14:paraId="66B90CFD" w14:textId="777E821A" w:rsidR="00516F29" w:rsidRPr="005650B8" w:rsidRDefault="00410F9F" w:rsidP="00C64069">
      <w:pPr>
        <w:spacing w:after="0" w:line="240" w:lineRule="auto"/>
        <w:jc w:val="both"/>
        <w:rPr>
          <w:rFonts w:ascii="Times New Roman" w:hAnsi="Times New Roman"/>
          <w:b/>
          <w:bCs/>
          <w:sz w:val="20"/>
          <w:szCs w:val="20"/>
          <w:lang w:val="en-US"/>
        </w:rPr>
      </w:pPr>
      <w:r w:rsidRPr="00410F9F">
        <w:rPr>
          <w:rFonts w:ascii="Times New Roman" w:hAnsi="Times New Roman"/>
          <w:b/>
          <w:color w:val="0000FF"/>
          <w:sz w:val="20"/>
          <w:szCs w:val="20"/>
          <w:lang w:val="en-US"/>
        </w:rPr>
        <w:t>Figure 1.</w:t>
      </w:r>
      <w:r w:rsidRPr="005650B8">
        <w:rPr>
          <w:rFonts w:asciiTheme="majorBidi" w:hAnsiTheme="majorBidi" w:cstheme="majorBidi"/>
          <w:b/>
          <w:bCs/>
          <w:sz w:val="20"/>
          <w:szCs w:val="20"/>
        </w:rPr>
        <w:t xml:space="preserve"> </w:t>
      </w:r>
      <w:r w:rsidR="00516F29" w:rsidRPr="005650B8">
        <w:rPr>
          <w:rFonts w:asciiTheme="majorBidi" w:hAnsiTheme="majorBidi" w:cstheme="majorBidi"/>
          <w:b/>
          <w:bCs/>
          <w:sz w:val="20"/>
          <w:szCs w:val="20"/>
        </w:rPr>
        <w:t xml:space="preserve">(A) Number of </w:t>
      </w:r>
      <w:r w:rsidR="00842809">
        <w:rPr>
          <w:rFonts w:asciiTheme="majorBidi" w:hAnsiTheme="majorBidi" w:cstheme="majorBidi"/>
          <w:b/>
          <w:bCs/>
          <w:sz w:val="20"/>
          <w:szCs w:val="20"/>
          <w:lang w:val="en-US"/>
        </w:rPr>
        <w:t xml:space="preserve">articles reported </w:t>
      </w:r>
      <w:r w:rsidR="00516F29" w:rsidRPr="005650B8">
        <w:rPr>
          <w:rFonts w:asciiTheme="majorBidi" w:hAnsiTheme="majorBidi" w:cstheme="majorBidi"/>
          <w:b/>
          <w:bCs/>
          <w:sz w:val="20"/>
          <w:szCs w:val="20"/>
        </w:rPr>
        <w:t>on</w:t>
      </w:r>
      <w:r w:rsidR="002D2797" w:rsidRPr="005650B8">
        <w:rPr>
          <w:rFonts w:asciiTheme="majorBidi" w:hAnsiTheme="majorBidi" w:cstheme="majorBidi"/>
          <w:b/>
          <w:bCs/>
          <w:sz w:val="20"/>
          <w:szCs w:val="20"/>
          <w:lang w:val="en-US"/>
        </w:rPr>
        <w:t xml:space="preserve"> “C</w:t>
      </w:r>
      <w:r w:rsidR="00516F29" w:rsidRPr="005650B8">
        <w:rPr>
          <w:rFonts w:asciiTheme="majorBidi" w:hAnsiTheme="majorBidi" w:cstheme="majorBidi"/>
          <w:b/>
          <w:bCs/>
          <w:sz w:val="20"/>
          <w:szCs w:val="20"/>
        </w:rPr>
        <w:t>arbon Dots</w:t>
      </w:r>
      <w:r w:rsidR="002D2797" w:rsidRPr="005650B8">
        <w:rPr>
          <w:rFonts w:asciiTheme="majorBidi" w:hAnsiTheme="majorBidi" w:cstheme="majorBidi"/>
          <w:b/>
          <w:bCs/>
          <w:sz w:val="20"/>
          <w:szCs w:val="20"/>
          <w:lang w:val="en-US"/>
        </w:rPr>
        <w:t xml:space="preserve"> for Environmental Remediation</w:t>
      </w:r>
      <w:r w:rsidR="00516F29" w:rsidRPr="005650B8">
        <w:rPr>
          <w:rFonts w:asciiTheme="majorBidi" w:hAnsiTheme="majorBidi" w:cstheme="majorBidi"/>
          <w:b/>
          <w:bCs/>
          <w:sz w:val="20"/>
          <w:szCs w:val="20"/>
        </w:rPr>
        <w:t>” from 20</w:t>
      </w:r>
      <w:r w:rsidR="002D2797" w:rsidRPr="005650B8">
        <w:rPr>
          <w:rFonts w:asciiTheme="majorBidi" w:hAnsiTheme="majorBidi" w:cstheme="majorBidi"/>
          <w:b/>
          <w:bCs/>
          <w:sz w:val="20"/>
          <w:szCs w:val="20"/>
          <w:lang w:val="en-US"/>
        </w:rPr>
        <w:t>17</w:t>
      </w:r>
      <w:r w:rsidR="00516F29" w:rsidRPr="005650B8">
        <w:rPr>
          <w:rFonts w:asciiTheme="majorBidi" w:hAnsiTheme="majorBidi" w:cstheme="majorBidi"/>
          <w:b/>
          <w:bCs/>
          <w:sz w:val="20"/>
          <w:szCs w:val="20"/>
        </w:rPr>
        <w:t xml:space="preserve"> to 202</w:t>
      </w:r>
      <w:r w:rsidR="002D2797" w:rsidRPr="005650B8">
        <w:rPr>
          <w:rFonts w:asciiTheme="majorBidi" w:hAnsiTheme="majorBidi" w:cstheme="majorBidi"/>
          <w:b/>
          <w:bCs/>
          <w:sz w:val="20"/>
          <w:szCs w:val="20"/>
          <w:lang w:val="en-US"/>
        </w:rPr>
        <w:t>3</w:t>
      </w:r>
      <w:r w:rsidR="00516F29" w:rsidRPr="005650B8">
        <w:rPr>
          <w:rFonts w:asciiTheme="majorBidi" w:hAnsiTheme="majorBidi" w:cstheme="majorBidi"/>
          <w:b/>
          <w:bCs/>
          <w:sz w:val="20"/>
          <w:szCs w:val="20"/>
        </w:rPr>
        <w:t xml:space="preserve">, (B) Number of </w:t>
      </w:r>
      <w:r w:rsidR="00842809">
        <w:rPr>
          <w:rFonts w:asciiTheme="majorBidi" w:hAnsiTheme="majorBidi" w:cstheme="majorBidi"/>
          <w:b/>
          <w:bCs/>
          <w:sz w:val="20"/>
          <w:szCs w:val="20"/>
          <w:lang w:val="en-US"/>
        </w:rPr>
        <w:t xml:space="preserve">articles reported </w:t>
      </w:r>
      <w:r w:rsidR="00842809" w:rsidRPr="005650B8">
        <w:rPr>
          <w:rFonts w:asciiTheme="majorBidi" w:hAnsiTheme="majorBidi" w:cstheme="majorBidi"/>
          <w:b/>
          <w:bCs/>
          <w:sz w:val="20"/>
          <w:szCs w:val="20"/>
        </w:rPr>
        <w:t>on</w:t>
      </w:r>
      <w:r w:rsidR="00842809" w:rsidRPr="005650B8">
        <w:rPr>
          <w:rFonts w:asciiTheme="majorBidi" w:hAnsiTheme="majorBidi" w:cstheme="majorBidi"/>
          <w:b/>
          <w:bCs/>
          <w:sz w:val="20"/>
          <w:szCs w:val="20"/>
          <w:lang w:val="en-US"/>
        </w:rPr>
        <w:t xml:space="preserve"> </w:t>
      </w:r>
      <w:r w:rsidR="00516F29" w:rsidRPr="005650B8">
        <w:rPr>
          <w:rFonts w:asciiTheme="majorBidi" w:hAnsiTheme="majorBidi" w:cstheme="majorBidi"/>
          <w:b/>
          <w:bCs/>
          <w:sz w:val="20"/>
          <w:szCs w:val="20"/>
        </w:rPr>
        <w:t xml:space="preserve">different </w:t>
      </w:r>
      <w:r w:rsidR="002D2797" w:rsidRPr="005650B8">
        <w:rPr>
          <w:rFonts w:asciiTheme="majorBidi" w:hAnsiTheme="majorBidi" w:cstheme="majorBidi"/>
          <w:b/>
          <w:bCs/>
          <w:sz w:val="20"/>
          <w:szCs w:val="20"/>
          <w:lang w:val="en-US"/>
        </w:rPr>
        <w:t>fields for “C</w:t>
      </w:r>
      <w:r w:rsidR="002D2797" w:rsidRPr="005650B8">
        <w:rPr>
          <w:rFonts w:asciiTheme="majorBidi" w:hAnsiTheme="majorBidi" w:cstheme="majorBidi"/>
          <w:b/>
          <w:bCs/>
          <w:sz w:val="20"/>
          <w:szCs w:val="20"/>
        </w:rPr>
        <w:t>arbon Dots</w:t>
      </w:r>
      <w:r w:rsidR="002D2797" w:rsidRPr="005650B8">
        <w:rPr>
          <w:rFonts w:asciiTheme="majorBidi" w:hAnsiTheme="majorBidi" w:cstheme="majorBidi"/>
          <w:b/>
          <w:bCs/>
          <w:sz w:val="20"/>
          <w:szCs w:val="20"/>
          <w:lang w:val="en-US"/>
        </w:rPr>
        <w:t xml:space="preserve"> for Environmental Remediation</w:t>
      </w:r>
      <w:r w:rsidR="002D2797" w:rsidRPr="005650B8">
        <w:rPr>
          <w:rFonts w:asciiTheme="majorBidi" w:hAnsiTheme="majorBidi" w:cstheme="majorBidi"/>
          <w:b/>
          <w:bCs/>
          <w:sz w:val="20"/>
          <w:szCs w:val="20"/>
        </w:rPr>
        <w:t xml:space="preserve">” according to a </w:t>
      </w:r>
      <w:r w:rsidR="002D2797" w:rsidRPr="005650B8">
        <w:rPr>
          <w:rFonts w:asciiTheme="majorBidi" w:hAnsiTheme="majorBidi" w:cstheme="majorBidi"/>
          <w:b/>
          <w:bCs/>
          <w:sz w:val="20"/>
          <w:szCs w:val="20"/>
          <w:lang w:val="en-US"/>
        </w:rPr>
        <w:t xml:space="preserve">Web of </w:t>
      </w:r>
      <w:r w:rsidR="005650B8">
        <w:rPr>
          <w:rFonts w:asciiTheme="majorBidi" w:hAnsiTheme="majorBidi" w:cstheme="majorBidi"/>
          <w:b/>
          <w:bCs/>
          <w:sz w:val="20"/>
          <w:szCs w:val="20"/>
          <w:lang w:val="en-US"/>
        </w:rPr>
        <w:t>Science</w:t>
      </w:r>
      <w:r w:rsidR="002D2797" w:rsidRPr="005650B8">
        <w:rPr>
          <w:rFonts w:asciiTheme="majorBidi" w:hAnsiTheme="majorBidi" w:cstheme="majorBidi"/>
          <w:b/>
          <w:bCs/>
          <w:sz w:val="20"/>
          <w:szCs w:val="20"/>
          <w:lang w:val="en-US"/>
        </w:rPr>
        <w:t xml:space="preserve"> </w:t>
      </w:r>
      <w:r w:rsidR="002D2797" w:rsidRPr="005650B8">
        <w:rPr>
          <w:rFonts w:asciiTheme="majorBidi" w:hAnsiTheme="majorBidi" w:cstheme="majorBidi"/>
          <w:b/>
          <w:bCs/>
          <w:sz w:val="20"/>
          <w:szCs w:val="20"/>
        </w:rPr>
        <w:t>database search</w:t>
      </w:r>
      <w:r w:rsidR="00FA0A8D">
        <w:rPr>
          <w:rFonts w:asciiTheme="majorBidi" w:hAnsiTheme="majorBidi" w:cstheme="majorBidi"/>
          <w:b/>
          <w:bCs/>
          <w:sz w:val="20"/>
          <w:szCs w:val="20"/>
          <w:lang w:val="en-US"/>
        </w:rPr>
        <w:t xml:space="preserve"> up to August-2023</w:t>
      </w:r>
      <w:r w:rsidR="002D2797" w:rsidRPr="005650B8">
        <w:rPr>
          <w:rFonts w:asciiTheme="majorBidi" w:hAnsiTheme="majorBidi" w:cstheme="majorBidi"/>
          <w:b/>
          <w:bCs/>
          <w:sz w:val="20"/>
          <w:szCs w:val="20"/>
          <w:lang w:val="en-US"/>
        </w:rPr>
        <w:t xml:space="preserve">. </w:t>
      </w:r>
    </w:p>
    <w:p w14:paraId="28C766C9" w14:textId="77777777" w:rsidR="00516F29" w:rsidRPr="00133693" w:rsidRDefault="00516F29" w:rsidP="00C64069">
      <w:pPr>
        <w:spacing w:after="0" w:line="240" w:lineRule="auto"/>
        <w:ind w:firstLine="720"/>
        <w:jc w:val="both"/>
        <w:rPr>
          <w:rFonts w:ascii="Times New Roman" w:hAnsi="Times New Roman"/>
          <w:bCs/>
          <w:sz w:val="20"/>
          <w:szCs w:val="20"/>
          <w:lang w:val="en-US"/>
        </w:rPr>
      </w:pPr>
    </w:p>
    <w:p w14:paraId="49EA04E4" w14:textId="6F6E4BBB" w:rsidR="003A6973" w:rsidRPr="0031157B" w:rsidRDefault="003A6973" w:rsidP="00C64069">
      <w:pPr>
        <w:spacing w:after="0" w:line="240" w:lineRule="auto"/>
        <w:jc w:val="both"/>
        <w:rPr>
          <w:rFonts w:ascii="Times New Roman" w:hAnsi="Times New Roman"/>
          <w:b/>
          <w:sz w:val="24"/>
          <w:szCs w:val="24"/>
          <w:lang w:val="en-US"/>
        </w:rPr>
      </w:pPr>
      <w:r w:rsidRPr="0031157B">
        <w:rPr>
          <w:rFonts w:ascii="Times New Roman" w:hAnsi="Times New Roman"/>
          <w:b/>
          <w:sz w:val="24"/>
          <w:szCs w:val="24"/>
        </w:rPr>
        <w:t xml:space="preserve">2. </w:t>
      </w:r>
      <w:r w:rsidRPr="0031157B">
        <w:rPr>
          <w:rFonts w:ascii="Times New Roman" w:hAnsi="Times New Roman"/>
          <w:b/>
          <w:sz w:val="24"/>
          <w:szCs w:val="24"/>
          <w:lang w:val="en-US"/>
        </w:rPr>
        <w:t>Carbon dots synthesis</w:t>
      </w:r>
    </w:p>
    <w:p w14:paraId="7D3C3B54" w14:textId="77777777" w:rsidR="00AE5D6A" w:rsidRDefault="0031157B" w:rsidP="00006D79">
      <w:pPr>
        <w:spacing w:after="0" w:line="240" w:lineRule="auto"/>
        <w:ind w:firstLine="720"/>
        <w:jc w:val="both"/>
        <w:rPr>
          <w:rFonts w:ascii="Times New Roman" w:hAnsi="Times New Roman"/>
          <w:bCs/>
          <w:sz w:val="20"/>
          <w:szCs w:val="20"/>
          <w:lang w:val="en-US"/>
        </w:rPr>
      </w:pPr>
      <w:r w:rsidRPr="0031157B">
        <w:rPr>
          <w:rFonts w:ascii="Times New Roman" w:hAnsi="Times New Roman"/>
          <w:bCs/>
          <w:sz w:val="20"/>
          <w:szCs w:val="20"/>
          <w:lang w:val="en-US"/>
        </w:rPr>
        <w:t>Since Xu</w:t>
      </w:r>
      <w:r>
        <w:rPr>
          <w:rFonts w:ascii="Times New Roman" w:hAnsi="Times New Roman"/>
          <w:bCs/>
          <w:sz w:val="20"/>
          <w:szCs w:val="20"/>
          <w:lang w:val="en-US"/>
        </w:rPr>
        <w:t xml:space="preserve">, et al, </w:t>
      </w:r>
      <w:r w:rsidRPr="0031157B">
        <w:rPr>
          <w:rFonts w:ascii="Times New Roman" w:hAnsi="Times New Roman"/>
          <w:bCs/>
          <w:sz w:val="20"/>
          <w:szCs w:val="20"/>
          <w:lang w:val="en-US"/>
        </w:rPr>
        <w:t>discovered CDs in 2004 [</w:t>
      </w:r>
      <w:r>
        <w:rPr>
          <w:rFonts w:ascii="Times New Roman" w:hAnsi="Times New Roman"/>
          <w:bCs/>
          <w:sz w:val="20"/>
          <w:szCs w:val="20"/>
          <w:lang w:val="en-US"/>
        </w:rPr>
        <w:t>19</w:t>
      </w:r>
      <w:r w:rsidRPr="0031157B">
        <w:rPr>
          <w:rFonts w:ascii="Times New Roman" w:hAnsi="Times New Roman"/>
          <w:bCs/>
          <w:sz w:val="20"/>
          <w:szCs w:val="20"/>
          <w:lang w:val="en-US"/>
        </w:rPr>
        <w:t xml:space="preserve">], </w:t>
      </w:r>
      <w:r>
        <w:rPr>
          <w:rFonts w:ascii="Times New Roman" w:hAnsi="Times New Roman"/>
          <w:bCs/>
          <w:sz w:val="20"/>
          <w:szCs w:val="20"/>
          <w:lang w:val="en-US"/>
        </w:rPr>
        <w:t>several</w:t>
      </w:r>
      <w:r w:rsidRPr="0031157B">
        <w:rPr>
          <w:rFonts w:ascii="Times New Roman" w:hAnsi="Times New Roman"/>
          <w:bCs/>
          <w:sz w:val="20"/>
          <w:szCs w:val="20"/>
          <w:lang w:val="en-US"/>
        </w:rPr>
        <w:t xml:space="preserve"> techniques have been created to produce CDs.</w:t>
      </w:r>
      <w:r w:rsidR="006B1F31">
        <w:rPr>
          <w:rFonts w:ascii="Times New Roman" w:hAnsi="Times New Roman"/>
          <w:bCs/>
          <w:sz w:val="20"/>
          <w:szCs w:val="20"/>
          <w:lang w:val="en-US"/>
        </w:rPr>
        <w:t xml:space="preserve"> </w:t>
      </w:r>
      <w:r w:rsidR="006B1F31" w:rsidRPr="006B1F31">
        <w:rPr>
          <w:rFonts w:ascii="Times New Roman" w:hAnsi="Times New Roman"/>
          <w:bCs/>
          <w:sz w:val="20"/>
          <w:szCs w:val="20"/>
          <w:lang w:val="en-US"/>
        </w:rPr>
        <w:t>Top-down and bottom-up methods have both been used to manufacture carbon dots. CDs are formed when larger precursor molecules are broken down top-down. This strategy uses arc discharge, electrochemical processes, and laser ablation as techniques</w:t>
      </w:r>
      <w:r w:rsidR="006B1F31">
        <w:rPr>
          <w:rFonts w:ascii="Times New Roman" w:hAnsi="Times New Roman"/>
          <w:bCs/>
          <w:sz w:val="20"/>
          <w:szCs w:val="20"/>
          <w:lang w:val="en-US"/>
        </w:rPr>
        <w:t xml:space="preserve"> [20]</w:t>
      </w:r>
      <w:r w:rsidR="006B1F31" w:rsidRPr="006B1F31">
        <w:rPr>
          <w:rFonts w:ascii="Times New Roman" w:hAnsi="Times New Roman"/>
          <w:bCs/>
          <w:sz w:val="20"/>
          <w:szCs w:val="20"/>
          <w:lang w:val="en-US"/>
        </w:rPr>
        <w:t>.</w:t>
      </w:r>
      <w:r w:rsidR="00A53EF6">
        <w:rPr>
          <w:rFonts w:ascii="Times New Roman" w:hAnsi="Times New Roman"/>
          <w:bCs/>
          <w:sz w:val="20"/>
          <w:szCs w:val="20"/>
          <w:lang w:val="en-US"/>
        </w:rPr>
        <w:t xml:space="preserve"> </w:t>
      </w:r>
      <w:r w:rsidR="00A53EF6" w:rsidRPr="00A53EF6">
        <w:rPr>
          <w:rFonts w:ascii="Times New Roman" w:hAnsi="Times New Roman"/>
          <w:bCs/>
          <w:sz w:val="20"/>
          <w:szCs w:val="20"/>
          <w:lang w:val="en-US"/>
        </w:rPr>
        <w:t>Contrarily, bottom-up strategies use simpler molecular precursors that are polymerized into CDs</w:t>
      </w:r>
      <w:r w:rsidR="00FF075E">
        <w:rPr>
          <w:rFonts w:ascii="Times New Roman" w:hAnsi="Times New Roman"/>
          <w:bCs/>
          <w:sz w:val="20"/>
          <w:szCs w:val="20"/>
          <w:lang w:val="en-US"/>
        </w:rPr>
        <w:t xml:space="preserve"> [21]</w:t>
      </w:r>
      <w:r w:rsidR="00A53EF6" w:rsidRPr="00A53EF6">
        <w:rPr>
          <w:rFonts w:ascii="Times New Roman" w:hAnsi="Times New Roman"/>
          <w:bCs/>
          <w:sz w:val="20"/>
          <w:szCs w:val="20"/>
          <w:lang w:val="en-US"/>
        </w:rPr>
        <w:t>.</w:t>
      </w:r>
      <w:r w:rsidR="00CF4216">
        <w:rPr>
          <w:rFonts w:ascii="Times New Roman" w:hAnsi="Times New Roman"/>
          <w:bCs/>
          <w:sz w:val="20"/>
          <w:szCs w:val="20"/>
          <w:lang w:val="en-US"/>
        </w:rPr>
        <w:t xml:space="preserve"> </w:t>
      </w:r>
    </w:p>
    <w:p w14:paraId="6A51D19A" w14:textId="1BEC6DAC" w:rsidR="0031157B" w:rsidRDefault="00CF4216" w:rsidP="00006D79">
      <w:pPr>
        <w:spacing w:after="0" w:line="240" w:lineRule="auto"/>
        <w:ind w:firstLine="720"/>
        <w:jc w:val="both"/>
        <w:rPr>
          <w:rFonts w:ascii="Times New Roman" w:hAnsi="Times New Roman"/>
          <w:bCs/>
          <w:sz w:val="20"/>
          <w:szCs w:val="20"/>
          <w:lang w:val="en-US"/>
        </w:rPr>
      </w:pPr>
      <w:r w:rsidRPr="00CF4216">
        <w:rPr>
          <w:rFonts w:ascii="Times New Roman" w:hAnsi="Times New Roman"/>
          <w:bCs/>
          <w:sz w:val="20"/>
          <w:szCs w:val="20"/>
          <w:lang w:val="en-US"/>
        </w:rPr>
        <w:t>Some examples of bottom-up techniques are microwave and solvothermal synthesis, high thermal breakdown, and hydrothermal carbonization.</w:t>
      </w:r>
      <w:r w:rsidR="00533F90">
        <w:rPr>
          <w:rFonts w:ascii="Times New Roman" w:hAnsi="Times New Roman"/>
          <w:bCs/>
          <w:sz w:val="20"/>
          <w:szCs w:val="20"/>
          <w:lang w:val="en-US"/>
        </w:rPr>
        <w:t xml:space="preserve"> </w:t>
      </w:r>
      <w:r w:rsidR="00533F90" w:rsidRPr="00533F90">
        <w:rPr>
          <w:rFonts w:ascii="Times New Roman" w:hAnsi="Times New Roman"/>
          <w:bCs/>
          <w:sz w:val="20"/>
          <w:szCs w:val="20"/>
          <w:lang w:val="en-US"/>
        </w:rPr>
        <w:t xml:space="preserve">Continuous and microfluidics-based techniques, such as </w:t>
      </w:r>
      <w:r w:rsidR="00A92D6D">
        <w:rPr>
          <w:rFonts w:ascii="Times New Roman" w:hAnsi="Times New Roman"/>
          <w:bCs/>
          <w:sz w:val="20"/>
          <w:szCs w:val="20"/>
          <w:lang w:val="en-US"/>
        </w:rPr>
        <w:t>l</w:t>
      </w:r>
      <w:r w:rsidR="00533F90" w:rsidRPr="00533F90">
        <w:rPr>
          <w:rFonts w:ascii="Times New Roman" w:hAnsi="Times New Roman"/>
          <w:bCs/>
          <w:sz w:val="20"/>
          <w:szCs w:val="20"/>
          <w:lang w:val="en-US"/>
        </w:rPr>
        <w:t>ow-</w:t>
      </w:r>
      <w:r w:rsidR="00A92D6D">
        <w:rPr>
          <w:rFonts w:ascii="Times New Roman" w:hAnsi="Times New Roman"/>
          <w:bCs/>
          <w:sz w:val="20"/>
          <w:szCs w:val="20"/>
          <w:lang w:val="en-US"/>
        </w:rPr>
        <w:t>t</w:t>
      </w:r>
      <w:r w:rsidR="00533F90" w:rsidRPr="00533F90">
        <w:rPr>
          <w:rFonts w:ascii="Times New Roman" w:hAnsi="Times New Roman"/>
          <w:bCs/>
          <w:sz w:val="20"/>
          <w:szCs w:val="20"/>
          <w:lang w:val="en-US"/>
        </w:rPr>
        <w:t xml:space="preserve">emperature </w:t>
      </w:r>
      <w:r w:rsidR="00A92D6D">
        <w:rPr>
          <w:rFonts w:ascii="Times New Roman" w:hAnsi="Times New Roman"/>
          <w:bCs/>
          <w:sz w:val="20"/>
          <w:szCs w:val="20"/>
          <w:lang w:val="en-US"/>
        </w:rPr>
        <w:t>c</w:t>
      </w:r>
      <w:r w:rsidR="00533F90" w:rsidRPr="00533F90">
        <w:rPr>
          <w:rFonts w:ascii="Times New Roman" w:hAnsi="Times New Roman"/>
          <w:bCs/>
          <w:sz w:val="20"/>
          <w:szCs w:val="20"/>
          <w:lang w:val="en-US"/>
        </w:rPr>
        <w:t xml:space="preserve">eramic microreactors and </w:t>
      </w:r>
      <w:r w:rsidR="00A92D6D">
        <w:rPr>
          <w:rFonts w:ascii="Times New Roman" w:hAnsi="Times New Roman"/>
          <w:bCs/>
          <w:sz w:val="20"/>
          <w:szCs w:val="20"/>
          <w:lang w:val="en-US"/>
        </w:rPr>
        <w:t>c</w:t>
      </w:r>
      <w:r w:rsidR="00533F90" w:rsidRPr="00533F90">
        <w:rPr>
          <w:rFonts w:ascii="Times New Roman" w:hAnsi="Times New Roman"/>
          <w:bCs/>
          <w:sz w:val="20"/>
          <w:szCs w:val="20"/>
          <w:lang w:val="en-US"/>
        </w:rPr>
        <w:t xml:space="preserve">ontinuous </w:t>
      </w:r>
      <w:r w:rsidR="00A92D6D">
        <w:rPr>
          <w:rFonts w:ascii="Times New Roman" w:hAnsi="Times New Roman"/>
          <w:bCs/>
          <w:sz w:val="20"/>
          <w:szCs w:val="20"/>
          <w:lang w:val="en-US"/>
        </w:rPr>
        <w:t>h</w:t>
      </w:r>
      <w:r w:rsidR="00533F90" w:rsidRPr="00533F90">
        <w:rPr>
          <w:rFonts w:ascii="Times New Roman" w:hAnsi="Times New Roman"/>
          <w:bCs/>
          <w:sz w:val="20"/>
          <w:szCs w:val="20"/>
          <w:lang w:val="en-US"/>
        </w:rPr>
        <w:t xml:space="preserve">ydrothermal </w:t>
      </w:r>
      <w:r w:rsidR="00A92D6D">
        <w:rPr>
          <w:rFonts w:ascii="Times New Roman" w:hAnsi="Times New Roman"/>
          <w:bCs/>
          <w:sz w:val="20"/>
          <w:szCs w:val="20"/>
          <w:lang w:val="en-US"/>
        </w:rPr>
        <w:t>f</w:t>
      </w:r>
      <w:r w:rsidR="00533F90" w:rsidRPr="00533F90">
        <w:rPr>
          <w:rFonts w:ascii="Times New Roman" w:hAnsi="Times New Roman"/>
          <w:bCs/>
          <w:sz w:val="20"/>
          <w:szCs w:val="20"/>
          <w:lang w:val="en-US"/>
        </w:rPr>
        <w:t xml:space="preserve">low </w:t>
      </w:r>
      <w:r w:rsidR="00A92D6D">
        <w:rPr>
          <w:rFonts w:ascii="Times New Roman" w:hAnsi="Times New Roman"/>
          <w:bCs/>
          <w:sz w:val="20"/>
          <w:szCs w:val="20"/>
          <w:lang w:val="en-US"/>
        </w:rPr>
        <w:t>s</w:t>
      </w:r>
      <w:r w:rsidR="00533F90" w:rsidRPr="00533F90">
        <w:rPr>
          <w:rFonts w:ascii="Times New Roman" w:hAnsi="Times New Roman"/>
          <w:bCs/>
          <w:sz w:val="20"/>
          <w:szCs w:val="20"/>
          <w:lang w:val="en-US"/>
        </w:rPr>
        <w:t xml:space="preserve">ynthesis, have gained popularity recently because of improved heat transfer and </w:t>
      </w:r>
      <w:r w:rsidR="007C0B2F" w:rsidRPr="00533F90">
        <w:rPr>
          <w:rFonts w:ascii="Times New Roman" w:hAnsi="Times New Roman"/>
          <w:bCs/>
          <w:sz w:val="20"/>
          <w:szCs w:val="20"/>
          <w:lang w:val="en-US"/>
        </w:rPr>
        <w:t xml:space="preserve">reaction mixture </w:t>
      </w:r>
      <w:r w:rsidR="00533F90" w:rsidRPr="00533F90">
        <w:rPr>
          <w:rFonts w:ascii="Times New Roman" w:hAnsi="Times New Roman"/>
          <w:bCs/>
          <w:sz w:val="20"/>
          <w:szCs w:val="20"/>
          <w:lang w:val="en-US"/>
        </w:rPr>
        <w:t>homogenous distribution</w:t>
      </w:r>
      <w:r w:rsidR="007C0B2F">
        <w:rPr>
          <w:rFonts w:ascii="Times New Roman" w:hAnsi="Times New Roman"/>
          <w:bCs/>
          <w:sz w:val="20"/>
          <w:szCs w:val="20"/>
          <w:lang w:val="en-US"/>
        </w:rPr>
        <w:t>,</w:t>
      </w:r>
      <w:r w:rsidR="00533F90" w:rsidRPr="00533F90">
        <w:rPr>
          <w:rFonts w:ascii="Times New Roman" w:hAnsi="Times New Roman"/>
          <w:bCs/>
          <w:sz w:val="20"/>
          <w:szCs w:val="20"/>
          <w:lang w:val="en-US"/>
        </w:rPr>
        <w:t xml:space="preserve"> which significantly cuts down on the amount of time needed, boosts yield, and makes them more suitable for industrial use</w:t>
      </w:r>
      <w:r w:rsidR="00533F90">
        <w:rPr>
          <w:rFonts w:ascii="Times New Roman" w:hAnsi="Times New Roman"/>
          <w:bCs/>
          <w:sz w:val="20"/>
          <w:szCs w:val="20"/>
          <w:lang w:val="en-US"/>
        </w:rPr>
        <w:t xml:space="preserve"> [22-25]</w:t>
      </w:r>
      <w:r w:rsidR="00533F90" w:rsidRPr="00533F90">
        <w:rPr>
          <w:rFonts w:ascii="Times New Roman" w:hAnsi="Times New Roman"/>
          <w:bCs/>
          <w:sz w:val="20"/>
          <w:szCs w:val="20"/>
          <w:lang w:val="en-US"/>
        </w:rPr>
        <w:t>.</w:t>
      </w:r>
    </w:p>
    <w:p w14:paraId="7CBD34BE" w14:textId="77777777" w:rsidR="004A06D6" w:rsidRDefault="004A06D6" w:rsidP="00C64069">
      <w:pPr>
        <w:spacing w:after="0" w:line="240" w:lineRule="auto"/>
        <w:ind w:firstLine="720"/>
        <w:jc w:val="both"/>
        <w:rPr>
          <w:rFonts w:ascii="Times New Roman" w:hAnsi="Times New Roman"/>
          <w:bCs/>
          <w:sz w:val="20"/>
          <w:szCs w:val="20"/>
          <w:lang w:val="en-US"/>
        </w:rPr>
      </w:pPr>
    </w:p>
    <w:p w14:paraId="42074814" w14:textId="50E5B6D7" w:rsidR="00C70E26" w:rsidRPr="00310D3F" w:rsidRDefault="004A06D6" w:rsidP="00F25BB3">
      <w:pPr>
        <w:spacing w:after="0" w:line="240" w:lineRule="auto"/>
        <w:jc w:val="both"/>
        <w:rPr>
          <w:rFonts w:ascii="Times New Roman" w:hAnsi="Times New Roman"/>
          <w:bCs/>
          <w:lang w:val="en-US"/>
        </w:rPr>
      </w:pPr>
      <w:r w:rsidRPr="00310D3F">
        <w:rPr>
          <w:rFonts w:ascii="Times New Roman" w:hAnsi="Times New Roman"/>
          <w:b/>
          <w:lang w:val="en-US"/>
        </w:rPr>
        <w:t>2</w:t>
      </w:r>
      <w:r w:rsidR="00F4196D" w:rsidRPr="00310D3F">
        <w:rPr>
          <w:rFonts w:ascii="Times New Roman" w:hAnsi="Times New Roman"/>
          <w:b/>
          <w:lang w:val="en-US"/>
        </w:rPr>
        <w:t>.1. Top-down synthesis</w:t>
      </w:r>
    </w:p>
    <w:p w14:paraId="6DE49780" w14:textId="41B0A646" w:rsidR="00AE5D6A" w:rsidRDefault="00C70E26" w:rsidP="005870F9">
      <w:pPr>
        <w:spacing w:after="0" w:line="240" w:lineRule="auto"/>
        <w:ind w:firstLine="720"/>
        <w:jc w:val="both"/>
        <w:rPr>
          <w:rFonts w:ascii="Times New Roman" w:hAnsi="Times New Roman"/>
          <w:bCs/>
          <w:sz w:val="20"/>
          <w:szCs w:val="20"/>
          <w:lang w:val="en-US"/>
        </w:rPr>
      </w:pPr>
      <w:r w:rsidRPr="00C70E26">
        <w:rPr>
          <w:rFonts w:ascii="Times New Roman" w:hAnsi="Times New Roman"/>
          <w:bCs/>
          <w:sz w:val="20"/>
          <w:szCs w:val="20"/>
          <w:lang w:val="en-US"/>
        </w:rPr>
        <w:t xml:space="preserve">With the top-down </w:t>
      </w:r>
      <w:r w:rsidR="007C0B2F" w:rsidRPr="00C70E26">
        <w:rPr>
          <w:rFonts w:ascii="Times New Roman" w:hAnsi="Times New Roman"/>
          <w:bCs/>
          <w:sz w:val="20"/>
          <w:szCs w:val="20"/>
          <w:lang w:val="en-US"/>
        </w:rPr>
        <w:t>method</w:t>
      </w:r>
      <w:r w:rsidRPr="00C70E26">
        <w:rPr>
          <w:rFonts w:ascii="Times New Roman" w:hAnsi="Times New Roman"/>
          <w:bCs/>
          <w:sz w:val="20"/>
          <w:szCs w:val="20"/>
          <w:lang w:val="en-US"/>
        </w:rPr>
        <w:t xml:space="preserve">, </w:t>
      </w:r>
      <w:r w:rsidR="007C0B2F">
        <w:rPr>
          <w:rFonts w:ascii="Times New Roman" w:hAnsi="Times New Roman"/>
          <w:bCs/>
          <w:sz w:val="20"/>
          <w:szCs w:val="20"/>
          <w:lang w:val="en-US"/>
        </w:rPr>
        <w:t>more considerable</w:t>
      </w:r>
      <w:r w:rsidRPr="00C70E26">
        <w:rPr>
          <w:rFonts w:ascii="Times New Roman" w:hAnsi="Times New Roman"/>
          <w:bCs/>
          <w:sz w:val="20"/>
          <w:szCs w:val="20"/>
          <w:lang w:val="en-US"/>
        </w:rPr>
        <w:t xml:space="preserve"> carbon structure fragments like </w:t>
      </w:r>
      <w:r w:rsidR="007C0B2F" w:rsidRPr="00C70E26">
        <w:rPr>
          <w:rFonts w:ascii="Times New Roman" w:hAnsi="Times New Roman"/>
          <w:bCs/>
          <w:sz w:val="20"/>
          <w:szCs w:val="20"/>
          <w:lang w:val="en-US"/>
        </w:rPr>
        <w:t>graphene,</w:t>
      </w:r>
      <w:r w:rsidR="007C0B2F">
        <w:rPr>
          <w:rFonts w:ascii="Times New Roman" w:hAnsi="Times New Roman"/>
          <w:bCs/>
          <w:sz w:val="20"/>
          <w:szCs w:val="20"/>
          <w:lang w:val="en-US"/>
        </w:rPr>
        <w:t xml:space="preserve"> </w:t>
      </w:r>
      <w:r w:rsidRPr="00C70E26">
        <w:rPr>
          <w:rFonts w:ascii="Times New Roman" w:hAnsi="Times New Roman"/>
          <w:bCs/>
          <w:sz w:val="20"/>
          <w:szCs w:val="20"/>
          <w:lang w:val="en-US"/>
        </w:rPr>
        <w:t xml:space="preserve">graphite, carbon nanotubes, and activated carbon are broken down using </w:t>
      </w:r>
      <w:r w:rsidR="009D0C79" w:rsidRPr="009D0C79">
        <w:rPr>
          <w:rFonts w:ascii="Times New Roman" w:hAnsi="Times New Roman"/>
          <w:bCs/>
          <w:sz w:val="20"/>
          <w:szCs w:val="20"/>
          <w:lang w:val="en-US"/>
        </w:rPr>
        <w:t xml:space="preserve">arc discharge, </w:t>
      </w:r>
      <w:r w:rsidR="007C0B2F" w:rsidRPr="009D0C79">
        <w:rPr>
          <w:rFonts w:ascii="Times New Roman" w:hAnsi="Times New Roman"/>
          <w:bCs/>
          <w:sz w:val="20"/>
          <w:szCs w:val="20"/>
          <w:lang w:val="en-US"/>
        </w:rPr>
        <w:t>laser ablation</w:t>
      </w:r>
      <w:r w:rsidR="007C0B2F">
        <w:rPr>
          <w:rFonts w:ascii="Times New Roman" w:hAnsi="Times New Roman"/>
          <w:bCs/>
          <w:sz w:val="20"/>
          <w:szCs w:val="20"/>
          <w:lang w:val="en-US"/>
        </w:rPr>
        <w:t>,</w:t>
      </w:r>
      <w:r w:rsidR="007C0B2F" w:rsidRPr="009D0C79">
        <w:rPr>
          <w:rFonts w:ascii="Times New Roman" w:hAnsi="Times New Roman"/>
          <w:bCs/>
          <w:sz w:val="20"/>
          <w:szCs w:val="20"/>
          <w:lang w:val="en-US"/>
        </w:rPr>
        <w:t xml:space="preserve"> </w:t>
      </w:r>
      <w:r w:rsidR="007C0B2F">
        <w:rPr>
          <w:rFonts w:ascii="Times New Roman" w:hAnsi="Times New Roman"/>
          <w:bCs/>
          <w:sz w:val="20"/>
          <w:szCs w:val="20"/>
          <w:lang w:val="en-US"/>
        </w:rPr>
        <w:t xml:space="preserve">and </w:t>
      </w:r>
      <w:r w:rsidR="009D0C79" w:rsidRPr="009D0C79">
        <w:rPr>
          <w:rFonts w:ascii="Times New Roman" w:hAnsi="Times New Roman"/>
          <w:bCs/>
          <w:sz w:val="20"/>
          <w:szCs w:val="20"/>
          <w:lang w:val="en-US"/>
        </w:rPr>
        <w:t>electrochemical oxidation</w:t>
      </w:r>
      <w:r w:rsidR="007C0B2F">
        <w:rPr>
          <w:rFonts w:ascii="Times New Roman" w:hAnsi="Times New Roman"/>
          <w:bCs/>
          <w:sz w:val="20"/>
          <w:szCs w:val="20"/>
          <w:lang w:val="en-US"/>
        </w:rPr>
        <w:t xml:space="preserve"> p</w:t>
      </w:r>
      <w:r w:rsidR="009D0C79" w:rsidRPr="009D0C79">
        <w:rPr>
          <w:rFonts w:ascii="Times New Roman" w:hAnsi="Times New Roman"/>
          <w:bCs/>
          <w:sz w:val="20"/>
          <w:szCs w:val="20"/>
          <w:lang w:val="en-US"/>
        </w:rPr>
        <w:t>rocesses</w:t>
      </w:r>
      <w:r w:rsidRPr="00C70E26">
        <w:rPr>
          <w:rFonts w:ascii="Times New Roman" w:hAnsi="Times New Roman"/>
          <w:bCs/>
          <w:sz w:val="20"/>
          <w:szCs w:val="20"/>
          <w:lang w:val="en-US"/>
        </w:rPr>
        <w:t>.</w:t>
      </w:r>
      <w:r>
        <w:rPr>
          <w:rFonts w:ascii="Times New Roman" w:hAnsi="Times New Roman"/>
          <w:bCs/>
          <w:sz w:val="20"/>
          <w:szCs w:val="20"/>
          <w:lang w:val="en-US"/>
        </w:rPr>
        <w:t xml:space="preserve"> </w:t>
      </w:r>
      <w:r w:rsidRPr="00C70E26">
        <w:rPr>
          <w:rFonts w:ascii="Times New Roman" w:hAnsi="Times New Roman"/>
          <w:bCs/>
          <w:sz w:val="20"/>
          <w:szCs w:val="20"/>
          <w:lang w:val="en-US"/>
        </w:rPr>
        <w:t>Due to the simplicity of morphological control during this process, arc discharge has been widely employed for CD preparation.</w:t>
      </w:r>
      <w:r>
        <w:rPr>
          <w:rFonts w:ascii="Times New Roman" w:hAnsi="Times New Roman"/>
          <w:bCs/>
          <w:sz w:val="20"/>
          <w:szCs w:val="20"/>
          <w:lang w:val="en-US"/>
        </w:rPr>
        <w:t xml:space="preserve"> </w:t>
      </w:r>
    </w:p>
    <w:p w14:paraId="0D275CE9" w14:textId="34BA65EA" w:rsidR="00AE5D6A" w:rsidRDefault="00C70E26" w:rsidP="005870F9">
      <w:pPr>
        <w:spacing w:after="0" w:line="240" w:lineRule="auto"/>
        <w:ind w:firstLine="720"/>
        <w:jc w:val="both"/>
        <w:rPr>
          <w:rFonts w:ascii="Times New Roman" w:hAnsi="Times New Roman"/>
          <w:bCs/>
          <w:sz w:val="20"/>
          <w:szCs w:val="20"/>
          <w:lang w:val="en-US"/>
        </w:rPr>
      </w:pPr>
      <w:r w:rsidRPr="00C70E26">
        <w:rPr>
          <w:rFonts w:ascii="Times New Roman" w:hAnsi="Times New Roman"/>
          <w:bCs/>
          <w:sz w:val="20"/>
          <w:szCs w:val="20"/>
          <w:lang w:val="en-US"/>
        </w:rPr>
        <w:t>Another popular method for producing CDs is electrochemical oxidation, which has the benefits of being inexpensive, high-purity, high-yield, simple to adjust size, and repeatable</w:t>
      </w:r>
      <w:r>
        <w:rPr>
          <w:rFonts w:ascii="Times New Roman" w:hAnsi="Times New Roman"/>
          <w:bCs/>
          <w:sz w:val="20"/>
          <w:szCs w:val="20"/>
          <w:lang w:val="en-US"/>
        </w:rPr>
        <w:t xml:space="preserve"> </w:t>
      </w:r>
      <w:r w:rsidR="00825A34">
        <w:rPr>
          <w:rFonts w:ascii="Times New Roman" w:hAnsi="Times New Roman"/>
          <w:bCs/>
          <w:sz w:val="20"/>
          <w:szCs w:val="20"/>
          <w:lang w:val="en-US"/>
        </w:rPr>
        <w:t>[26]</w:t>
      </w:r>
      <w:r w:rsidRPr="00C70E26">
        <w:rPr>
          <w:rFonts w:ascii="Times New Roman" w:hAnsi="Times New Roman"/>
          <w:bCs/>
          <w:sz w:val="20"/>
          <w:szCs w:val="20"/>
          <w:lang w:val="en-US"/>
        </w:rPr>
        <w:t>.</w:t>
      </w:r>
      <w:r w:rsidR="00A856A6">
        <w:rPr>
          <w:rFonts w:ascii="Times New Roman" w:hAnsi="Times New Roman"/>
          <w:bCs/>
          <w:sz w:val="20"/>
          <w:szCs w:val="20"/>
          <w:lang w:val="en-US"/>
        </w:rPr>
        <w:t xml:space="preserve"> </w:t>
      </w:r>
      <w:r w:rsidR="00A856A6" w:rsidRPr="00A856A6">
        <w:rPr>
          <w:rFonts w:ascii="Times New Roman" w:hAnsi="Times New Roman"/>
          <w:bCs/>
          <w:sz w:val="20"/>
          <w:szCs w:val="20"/>
          <w:lang w:val="en-US"/>
        </w:rPr>
        <w:t>The first report on an electrochemical method for CD production was made in 2007 by Zhou's group</w:t>
      </w:r>
      <w:r w:rsidR="00A856A6">
        <w:rPr>
          <w:rFonts w:ascii="Times New Roman" w:hAnsi="Times New Roman"/>
          <w:bCs/>
          <w:sz w:val="20"/>
          <w:szCs w:val="20"/>
          <w:lang w:val="en-US"/>
        </w:rPr>
        <w:t xml:space="preserve"> [27]. </w:t>
      </w:r>
    </w:p>
    <w:p w14:paraId="12A54472" w14:textId="509FC96D" w:rsidR="00AE5D6A" w:rsidRDefault="00A856A6" w:rsidP="005870F9">
      <w:pPr>
        <w:spacing w:after="0" w:line="240" w:lineRule="auto"/>
        <w:ind w:firstLine="720"/>
        <w:jc w:val="both"/>
        <w:rPr>
          <w:rFonts w:ascii="Times New Roman" w:hAnsi="Times New Roman"/>
          <w:bCs/>
          <w:sz w:val="20"/>
          <w:szCs w:val="20"/>
          <w:lang w:val="en-US"/>
        </w:rPr>
      </w:pPr>
      <w:r w:rsidRPr="00A856A6">
        <w:rPr>
          <w:rFonts w:ascii="Times New Roman" w:hAnsi="Times New Roman"/>
          <w:bCs/>
          <w:sz w:val="20"/>
          <w:szCs w:val="20"/>
          <w:lang w:val="en-US"/>
        </w:rPr>
        <w:t xml:space="preserve">Ming and colleagues recently developed a one-step electrochemical process that produced </w:t>
      </w:r>
      <w:r w:rsidR="009D0C79">
        <w:rPr>
          <w:rFonts w:ascii="Times New Roman" w:hAnsi="Times New Roman"/>
          <w:bCs/>
          <w:sz w:val="20"/>
          <w:szCs w:val="20"/>
          <w:lang w:val="en-US"/>
        </w:rPr>
        <w:t>high-quality and pure CDs</w:t>
      </w:r>
      <w:r w:rsidRPr="00A856A6">
        <w:rPr>
          <w:rFonts w:ascii="Times New Roman" w:hAnsi="Times New Roman"/>
          <w:bCs/>
          <w:sz w:val="20"/>
          <w:szCs w:val="20"/>
          <w:lang w:val="en-US"/>
        </w:rPr>
        <w:t xml:space="preserve"> using only water as the electrolyte</w:t>
      </w:r>
      <w:r w:rsidR="002E631F">
        <w:rPr>
          <w:rFonts w:ascii="Times New Roman" w:hAnsi="Times New Roman"/>
          <w:bCs/>
          <w:sz w:val="20"/>
          <w:szCs w:val="20"/>
          <w:lang w:val="en-US"/>
        </w:rPr>
        <w:t xml:space="preserve"> [28]</w:t>
      </w:r>
      <w:r w:rsidRPr="00A856A6">
        <w:rPr>
          <w:rFonts w:ascii="Times New Roman" w:hAnsi="Times New Roman"/>
          <w:bCs/>
          <w:sz w:val="20"/>
          <w:szCs w:val="20"/>
          <w:lang w:val="en-US"/>
        </w:rPr>
        <w:t xml:space="preserve">. The CD synthesis process is cost-effective and ecologically benign thanks to this technique's </w:t>
      </w:r>
      <w:r w:rsidR="009D0C79">
        <w:rPr>
          <w:rFonts w:ascii="Times New Roman" w:hAnsi="Times New Roman"/>
          <w:bCs/>
          <w:sz w:val="20"/>
          <w:szCs w:val="20"/>
          <w:lang w:val="en-US"/>
        </w:rPr>
        <w:t>excellent</w:t>
      </w:r>
      <w:r w:rsidRPr="00A856A6">
        <w:rPr>
          <w:rFonts w:ascii="Times New Roman" w:hAnsi="Times New Roman"/>
          <w:bCs/>
          <w:sz w:val="20"/>
          <w:szCs w:val="20"/>
          <w:lang w:val="en-US"/>
        </w:rPr>
        <w:t xml:space="preserve"> manufacturing efficiency.</w:t>
      </w:r>
      <w:r w:rsidR="009D0C79">
        <w:rPr>
          <w:rFonts w:ascii="Times New Roman" w:hAnsi="Times New Roman"/>
          <w:bCs/>
          <w:sz w:val="20"/>
          <w:szCs w:val="20"/>
          <w:lang w:val="en-US"/>
        </w:rPr>
        <w:t xml:space="preserve"> </w:t>
      </w:r>
      <w:r w:rsidR="009D0C79" w:rsidRPr="009D0C79">
        <w:rPr>
          <w:rFonts w:ascii="Times New Roman" w:hAnsi="Times New Roman"/>
          <w:bCs/>
          <w:sz w:val="20"/>
          <w:szCs w:val="20"/>
          <w:lang w:val="en-US"/>
        </w:rPr>
        <w:t xml:space="preserve">Chen et al. </w:t>
      </w:r>
      <w:r w:rsidR="00E30360">
        <w:rPr>
          <w:rFonts w:ascii="Times New Roman" w:hAnsi="Times New Roman"/>
          <w:bCs/>
          <w:sz w:val="20"/>
          <w:szCs w:val="20"/>
          <w:lang w:val="en-US"/>
        </w:rPr>
        <w:t xml:space="preserve">prepared </w:t>
      </w:r>
      <w:r w:rsidR="009D0C79" w:rsidRPr="009D0C79">
        <w:rPr>
          <w:rFonts w:ascii="Times New Roman" w:hAnsi="Times New Roman"/>
          <w:bCs/>
          <w:sz w:val="20"/>
          <w:szCs w:val="20"/>
          <w:lang w:val="en-US"/>
        </w:rPr>
        <w:t xml:space="preserve">CDs using easily accessible and inexpensive sucrose as a carbon source, which allowed them to considerably lower </w:t>
      </w:r>
      <w:r w:rsidR="00EE2D41">
        <w:rPr>
          <w:rFonts w:ascii="Times New Roman" w:hAnsi="Times New Roman"/>
          <w:bCs/>
          <w:sz w:val="20"/>
          <w:szCs w:val="20"/>
          <w:lang w:val="en-US"/>
        </w:rPr>
        <w:t>initial materials costs</w:t>
      </w:r>
      <w:r w:rsidR="009D0C79" w:rsidRPr="009D0C79">
        <w:rPr>
          <w:rFonts w:ascii="Times New Roman" w:hAnsi="Times New Roman"/>
          <w:bCs/>
          <w:sz w:val="20"/>
          <w:szCs w:val="20"/>
          <w:lang w:val="en-US"/>
        </w:rPr>
        <w:t xml:space="preserve"> and increase the scale of CD production</w:t>
      </w:r>
      <w:r w:rsidR="009D0C79">
        <w:rPr>
          <w:rFonts w:ascii="Times New Roman" w:hAnsi="Times New Roman"/>
          <w:bCs/>
          <w:sz w:val="20"/>
          <w:szCs w:val="20"/>
          <w:lang w:val="en-US"/>
        </w:rPr>
        <w:t xml:space="preserve"> [29]</w:t>
      </w:r>
      <w:r w:rsidR="009D0C79" w:rsidRPr="009D0C79">
        <w:rPr>
          <w:rFonts w:ascii="Times New Roman" w:hAnsi="Times New Roman"/>
          <w:bCs/>
          <w:sz w:val="20"/>
          <w:szCs w:val="20"/>
          <w:lang w:val="en-US"/>
        </w:rPr>
        <w:t>.</w:t>
      </w:r>
      <w:r w:rsidR="00AD3653">
        <w:rPr>
          <w:rFonts w:ascii="Times New Roman" w:hAnsi="Times New Roman"/>
          <w:bCs/>
          <w:sz w:val="20"/>
          <w:szCs w:val="20"/>
          <w:lang w:val="en-US"/>
        </w:rPr>
        <w:t xml:space="preserve"> </w:t>
      </w:r>
    </w:p>
    <w:p w14:paraId="38B1C873" w14:textId="2A131E01" w:rsidR="00C70E26" w:rsidRDefault="005870F9" w:rsidP="005870F9">
      <w:pPr>
        <w:spacing w:after="0" w:line="240" w:lineRule="auto"/>
        <w:ind w:firstLine="720"/>
        <w:jc w:val="both"/>
        <w:rPr>
          <w:rFonts w:ascii="Times New Roman" w:hAnsi="Times New Roman"/>
          <w:bCs/>
          <w:sz w:val="20"/>
          <w:szCs w:val="20"/>
          <w:lang w:val="en-US"/>
        </w:rPr>
      </w:pPr>
      <w:r w:rsidRPr="005870F9">
        <w:rPr>
          <w:rFonts w:ascii="Times New Roman" w:hAnsi="Times New Roman"/>
          <w:bCs/>
          <w:sz w:val="20"/>
          <w:szCs w:val="20"/>
          <w:lang w:val="en-US"/>
        </w:rPr>
        <w:t xml:space="preserve">Additionally, Sun et al. invented the process of creating CDs </w:t>
      </w:r>
      <w:r w:rsidR="00E30360">
        <w:rPr>
          <w:rFonts w:ascii="Times New Roman" w:hAnsi="Times New Roman"/>
          <w:bCs/>
          <w:sz w:val="20"/>
          <w:szCs w:val="20"/>
          <w:lang w:val="en-US"/>
        </w:rPr>
        <w:t xml:space="preserve">via </w:t>
      </w:r>
      <w:r w:rsidR="00E30360" w:rsidRPr="005870F9">
        <w:rPr>
          <w:rFonts w:ascii="Times New Roman" w:hAnsi="Times New Roman"/>
          <w:bCs/>
          <w:sz w:val="20"/>
          <w:szCs w:val="20"/>
          <w:lang w:val="en-US"/>
        </w:rPr>
        <w:t xml:space="preserve">graphite powder </w:t>
      </w:r>
      <w:r w:rsidR="00E30360">
        <w:rPr>
          <w:rFonts w:ascii="Times New Roman" w:hAnsi="Times New Roman"/>
          <w:bCs/>
          <w:sz w:val="20"/>
          <w:szCs w:val="20"/>
          <w:lang w:val="en-US"/>
        </w:rPr>
        <w:t>for l</w:t>
      </w:r>
      <w:r w:rsidRPr="005870F9">
        <w:rPr>
          <w:rFonts w:ascii="Times New Roman" w:hAnsi="Times New Roman"/>
          <w:bCs/>
          <w:sz w:val="20"/>
          <w:szCs w:val="20"/>
          <w:lang w:val="en-US"/>
        </w:rPr>
        <w:t>aser ablation</w:t>
      </w:r>
      <w:r w:rsidR="00E30360">
        <w:rPr>
          <w:rFonts w:ascii="Times New Roman" w:hAnsi="Times New Roman"/>
          <w:bCs/>
          <w:sz w:val="20"/>
          <w:szCs w:val="20"/>
          <w:lang w:val="en-US"/>
        </w:rPr>
        <w:t xml:space="preserve"> </w:t>
      </w:r>
      <w:r w:rsidRPr="005870F9">
        <w:rPr>
          <w:rFonts w:ascii="Times New Roman" w:hAnsi="Times New Roman"/>
          <w:bCs/>
          <w:sz w:val="20"/>
          <w:szCs w:val="20"/>
          <w:lang w:val="en-US"/>
        </w:rPr>
        <w:t>while employing argon as a carrier gas and water vapor as a shield [3</w:t>
      </w:r>
      <w:r>
        <w:rPr>
          <w:rFonts w:ascii="Times New Roman" w:hAnsi="Times New Roman"/>
          <w:bCs/>
          <w:sz w:val="20"/>
          <w:szCs w:val="20"/>
          <w:lang w:val="en-US"/>
        </w:rPr>
        <w:t>0</w:t>
      </w:r>
      <w:r w:rsidRPr="005870F9">
        <w:rPr>
          <w:rFonts w:ascii="Times New Roman" w:hAnsi="Times New Roman"/>
          <w:bCs/>
          <w:sz w:val="20"/>
          <w:szCs w:val="20"/>
          <w:lang w:val="en-US"/>
        </w:rPr>
        <w:t>].</w:t>
      </w:r>
      <w:r>
        <w:rPr>
          <w:rFonts w:ascii="Times New Roman" w:hAnsi="Times New Roman"/>
          <w:bCs/>
          <w:sz w:val="20"/>
          <w:szCs w:val="20"/>
          <w:lang w:val="en-US"/>
        </w:rPr>
        <w:t xml:space="preserve"> </w:t>
      </w:r>
      <w:r w:rsidRPr="005870F9">
        <w:rPr>
          <w:rFonts w:ascii="Times New Roman" w:hAnsi="Times New Roman"/>
          <w:bCs/>
          <w:sz w:val="20"/>
          <w:szCs w:val="20"/>
          <w:lang w:val="en-US"/>
        </w:rPr>
        <w:t xml:space="preserve"> These synthesis techniques have significantly aided in the production of CDs.</w:t>
      </w:r>
    </w:p>
    <w:p w14:paraId="6612833A" w14:textId="77777777" w:rsidR="00C70E26" w:rsidRDefault="00C70E26" w:rsidP="00C64069">
      <w:pPr>
        <w:spacing w:after="0" w:line="240" w:lineRule="auto"/>
        <w:ind w:firstLine="720"/>
        <w:jc w:val="both"/>
        <w:rPr>
          <w:rFonts w:ascii="Times New Roman" w:hAnsi="Times New Roman"/>
          <w:bCs/>
          <w:sz w:val="20"/>
          <w:szCs w:val="20"/>
          <w:lang w:val="en-US"/>
        </w:rPr>
      </w:pPr>
    </w:p>
    <w:p w14:paraId="6B951ACE" w14:textId="0B9A6CCE" w:rsidR="00CC41E7" w:rsidRPr="00310D3F" w:rsidRDefault="00EA3650" w:rsidP="005B1D8E">
      <w:pPr>
        <w:spacing w:after="0" w:line="240" w:lineRule="auto"/>
        <w:jc w:val="both"/>
        <w:rPr>
          <w:rFonts w:ascii="Times New Roman" w:hAnsi="Times New Roman"/>
          <w:b/>
          <w:lang w:val="en-US"/>
        </w:rPr>
      </w:pPr>
      <w:r w:rsidRPr="00310D3F">
        <w:rPr>
          <w:rFonts w:ascii="Times New Roman" w:hAnsi="Times New Roman"/>
          <w:b/>
          <w:lang w:val="en-US"/>
        </w:rPr>
        <w:t>2.2. Bottom-up approach</w:t>
      </w:r>
    </w:p>
    <w:p w14:paraId="46CEC429" w14:textId="4AA04E16" w:rsidR="00AE5D6A"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t xml:space="preserve">As an alternative to the above procedure, CDs can be produced by carbonizing </w:t>
      </w:r>
      <w:r w:rsidR="00407457">
        <w:rPr>
          <w:rFonts w:ascii="Times New Roman" w:hAnsi="Times New Roman"/>
          <w:bCs/>
          <w:sz w:val="20"/>
          <w:szCs w:val="20"/>
          <w:lang w:val="en-US"/>
        </w:rPr>
        <w:t>the small molecules</w:t>
      </w:r>
      <w:r w:rsidRPr="00CC41E7">
        <w:rPr>
          <w:rFonts w:ascii="Times New Roman" w:hAnsi="Times New Roman"/>
          <w:bCs/>
          <w:sz w:val="20"/>
          <w:szCs w:val="20"/>
          <w:lang w:val="en-US"/>
        </w:rPr>
        <w:t xml:space="preserve"> using hydrothermal techniques, microwave</w:t>
      </w:r>
      <w:r w:rsidR="00407457">
        <w:rPr>
          <w:rFonts w:ascii="Times New Roman" w:hAnsi="Times New Roman"/>
          <w:bCs/>
          <w:sz w:val="20"/>
          <w:szCs w:val="20"/>
          <w:lang w:val="en-US"/>
        </w:rPr>
        <w:t xml:space="preserve"> </w:t>
      </w:r>
      <w:r w:rsidRPr="00CC41E7">
        <w:rPr>
          <w:rFonts w:ascii="Times New Roman" w:hAnsi="Times New Roman"/>
          <w:bCs/>
          <w:sz w:val="20"/>
          <w:szCs w:val="20"/>
          <w:lang w:val="en-US"/>
        </w:rPr>
        <w:t xml:space="preserve">synthesis, </w:t>
      </w:r>
      <w:r w:rsidR="00407457">
        <w:rPr>
          <w:rFonts w:ascii="Times New Roman" w:hAnsi="Times New Roman"/>
          <w:bCs/>
          <w:sz w:val="20"/>
          <w:szCs w:val="20"/>
          <w:lang w:val="en-US"/>
        </w:rPr>
        <w:t xml:space="preserve">calcination, or annealing </w:t>
      </w:r>
      <w:r w:rsidRPr="00CC41E7">
        <w:rPr>
          <w:rFonts w:ascii="Times New Roman" w:hAnsi="Times New Roman"/>
          <w:bCs/>
          <w:sz w:val="20"/>
          <w:szCs w:val="20"/>
          <w:lang w:val="en-US"/>
        </w:rPr>
        <w:t xml:space="preserve">[31]. </w:t>
      </w:r>
      <w:r w:rsidR="009C6206" w:rsidRPr="009C6206">
        <w:rPr>
          <w:rFonts w:ascii="Times New Roman" w:hAnsi="Times New Roman"/>
          <w:bCs/>
          <w:sz w:val="20"/>
          <w:szCs w:val="20"/>
          <w:lang w:val="en-US"/>
        </w:rPr>
        <w:t xml:space="preserve">Hydrothermal </w:t>
      </w:r>
      <w:r w:rsidR="00407457">
        <w:rPr>
          <w:rFonts w:ascii="Times New Roman" w:hAnsi="Times New Roman"/>
          <w:bCs/>
          <w:sz w:val="20"/>
          <w:szCs w:val="20"/>
          <w:lang w:val="en-US"/>
        </w:rPr>
        <w:t>i</w:t>
      </w:r>
      <w:r w:rsidR="009C6206" w:rsidRPr="009C6206">
        <w:rPr>
          <w:rFonts w:ascii="Times New Roman" w:hAnsi="Times New Roman"/>
          <w:bCs/>
          <w:sz w:val="20"/>
          <w:szCs w:val="20"/>
          <w:lang w:val="en-US"/>
        </w:rPr>
        <w:t xml:space="preserve">s a widely used because of the readily available, straightforward synthesis, ecologically friendly procedure, independence from </w:t>
      </w:r>
      <w:r w:rsidR="00D40ADA">
        <w:rPr>
          <w:rFonts w:ascii="Times New Roman" w:hAnsi="Times New Roman"/>
          <w:bCs/>
          <w:sz w:val="20"/>
          <w:szCs w:val="20"/>
          <w:lang w:val="en-US"/>
        </w:rPr>
        <w:t xml:space="preserve">high-cost </w:t>
      </w:r>
      <w:r w:rsidR="009C6206" w:rsidRPr="009C6206">
        <w:rPr>
          <w:rFonts w:ascii="Times New Roman" w:hAnsi="Times New Roman"/>
          <w:bCs/>
          <w:sz w:val="20"/>
          <w:szCs w:val="20"/>
          <w:lang w:val="en-US"/>
        </w:rPr>
        <w:t>instruments, and nontoxic route</w:t>
      </w:r>
      <w:r w:rsidRPr="00CC41E7">
        <w:rPr>
          <w:rFonts w:ascii="Times New Roman" w:hAnsi="Times New Roman"/>
          <w:bCs/>
          <w:sz w:val="20"/>
          <w:szCs w:val="20"/>
          <w:lang w:val="en-US"/>
        </w:rPr>
        <w:t xml:space="preserve">. The carbon sources can come from discarded peels, organic acids, sugars, or juice. </w:t>
      </w:r>
    </w:p>
    <w:p w14:paraId="3CACD508" w14:textId="7C488607" w:rsidR="00AE5D6A"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t xml:space="preserve">Natural carbon sources are utilized in </w:t>
      </w:r>
      <w:r w:rsidR="009C6206">
        <w:rPr>
          <w:rFonts w:ascii="Times New Roman" w:hAnsi="Times New Roman"/>
          <w:bCs/>
          <w:sz w:val="20"/>
          <w:szCs w:val="20"/>
          <w:lang w:val="en-US"/>
        </w:rPr>
        <w:t>creating</w:t>
      </w:r>
      <w:r w:rsidRPr="00CC41E7">
        <w:rPr>
          <w:rFonts w:ascii="Times New Roman" w:hAnsi="Times New Roman"/>
          <w:bCs/>
          <w:sz w:val="20"/>
          <w:szCs w:val="20"/>
          <w:lang w:val="en-US"/>
        </w:rPr>
        <w:t xml:space="preserve"> CDs more frequently than conventional sources due to their affordability, </w:t>
      </w:r>
      <w:r w:rsidR="00D40ADA" w:rsidRPr="00CC41E7">
        <w:rPr>
          <w:rFonts w:ascii="Times New Roman" w:hAnsi="Times New Roman"/>
          <w:bCs/>
          <w:sz w:val="20"/>
          <w:szCs w:val="20"/>
          <w:lang w:val="en-US"/>
        </w:rPr>
        <w:t>ecological</w:t>
      </w:r>
      <w:r w:rsidRPr="00CC41E7">
        <w:rPr>
          <w:rFonts w:ascii="Times New Roman" w:hAnsi="Times New Roman"/>
          <w:bCs/>
          <w:sz w:val="20"/>
          <w:szCs w:val="20"/>
          <w:lang w:val="en-US"/>
        </w:rPr>
        <w:t xml:space="preserve"> friendliness, and recent growth in availability [3</w:t>
      </w:r>
      <w:r w:rsidR="006D0034">
        <w:rPr>
          <w:rFonts w:ascii="Times New Roman" w:hAnsi="Times New Roman"/>
          <w:bCs/>
          <w:sz w:val="20"/>
          <w:szCs w:val="20"/>
          <w:lang w:val="en-US"/>
        </w:rPr>
        <w:t>2</w:t>
      </w:r>
      <w:r w:rsidRPr="00CC41E7">
        <w:rPr>
          <w:rFonts w:ascii="Times New Roman" w:hAnsi="Times New Roman"/>
          <w:bCs/>
          <w:sz w:val="20"/>
          <w:szCs w:val="20"/>
          <w:lang w:val="en-US"/>
        </w:rPr>
        <w:t>–3</w:t>
      </w:r>
      <w:r w:rsidR="006D0034">
        <w:rPr>
          <w:rFonts w:ascii="Times New Roman" w:hAnsi="Times New Roman"/>
          <w:bCs/>
          <w:sz w:val="20"/>
          <w:szCs w:val="20"/>
          <w:lang w:val="en-US"/>
        </w:rPr>
        <w:t>4</w:t>
      </w:r>
      <w:r w:rsidRPr="00CC41E7">
        <w:rPr>
          <w:rFonts w:ascii="Times New Roman" w:hAnsi="Times New Roman"/>
          <w:bCs/>
          <w:sz w:val="20"/>
          <w:szCs w:val="20"/>
          <w:lang w:val="en-US"/>
        </w:rPr>
        <w:t>].</w:t>
      </w:r>
      <w:r>
        <w:rPr>
          <w:rFonts w:ascii="Times New Roman" w:hAnsi="Times New Roman"/>
          <w:bCs/>
          <w:sz w:val="20"/>
          <w:szCs w:val="20"/>
          <w:lang w:val="en-US"/>
        </w:rPr>
        <w:t xml:space="preserve"> </w:t>
      </w:r>
      <w:r w:rsidRPr="00CC41E7">
        <w:rPr>
          <w:rFonts w:ascii="Times New Roman" w:hAnsi="Times New Roman"/>
          <w:bCs/>
          <w:sz w:val="20"/>
          <w:szCs w:val="20"/>
          <w:lang w:val="en-US"/>
        </w:rPr>
        <w:t xml:space="preserve">Most hydrothermal techniques for CDs often call for a hydrothermal reactor to seal and react </w:t>
      </w:r>
      <w:r w:rsidR="009C6206">
        <w:rPr>
          <w:rFonts w:ascii="Times New Roman" w:hAnsi="Times New Roman"/>
          <w:bCs/>
          <w:sz w:val="20"/>
          <w:szCs w:val="20"/>
          <w:lang w:val="en-US"/>
        </w:rPr>
        <w:t xml:space="preserve">with </w:t>
      </w:r>
      <w:r w:rsidRPr="00CC41E7">
        <w:rPr>
          <w:rFonts w:ascii="Times New Roman" w:hAnsi="Times New Roman"/>
          <w:bCs/>
          <w:sz w:val="20"/>
          <w:szCs w:val="20"/>
          <w:lang w:val="en-US"/>
        </w:rPr>
        <w:t>the organic precursor under high pressures, for extended times, and at high temperatures.</w:t>
      </w:r>
      <w:r>
        <w:rPr>
          <w:rFonts w:ascii="Times New Roman" w:hAnsi="Times New Roman"/>
          <w:bCs/>
          <w:sz w:val="20"/>
          <w:szCs w:val="20"/>
          <w:lang w:val="en-US"/>
        </w:rPr>
        <w:t xml:space="preserve"> </w:t>
      </w:r>
    </w:p>
    <w:p w14:paraId="2C1174CB" w14:textId="4B315062" w:rsidR="00AE5D6A"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lastRenderedPageBreak/>
        <w:t xml:space="preserve">Electromagnetic waves </w:t>
      </w:r>
      <w:r w:rsidR="00D40ADA">
        <w:rPr>
          <w:rFonts w:ascii="Times New Roman" w:hAnsi="Times New Roman"/>
          <w:bCs/>
          <w:sz w:val="20"/>
          <w:szCs w:val="20"/>
          <w:lang w:val="en-US"/>
        </w:rPr>
        <w:t xml:space="preserve">from </w:t>
      </w:r>
      <w:r w:rsidRPr="00CC41E7">
        <w:rPr>
          <w:rFonts w:ascii="Times New Roman" w:hAnsi="Times New Roman"/>
          <w:bCs/>
          <w:sz w:val="20"/>
          <w:szCs w:val="20"/>
          <w:lang w:val="en-US"/>
        </w:rPr>
        <w:t xml:space="preserve">300 MHz </w:t>
      </w:r>
      <w:r w:rsidR="00D40ADA">
        <w:rPr>
          <w:rFonts w:ascii="Times New Roman" w:hAnsi="Times New Roman"/>
          <w:bCs/>
          <w:sz w:val="20"/>
          <w:szCs w:val="20"/>
          <w:lang w:val="en-US"/>
        </w:rPr>
        <w:t xml:space="preserve">to </w:t>
      </w:r>
      <w:r w:rsidRPr="00CC41E7">
        <w:rPr>
          <w:rFonts w:ascii="Times New Roman" w:hAnsi="Times New Roman"/>
          <w:bCs/>
          <w:sz w:val="20"/>
          <w:szCs w:val="20"/>
          <w:lang w:val="en-US"/>
        </w:rPr>
        <w:t xml:space="preserve">300 GHz are </w:t>
      </w:r>
      <w:r w:rsidR="00D40ADA">
        <w:rPr>
          <w:rFonts w:ascii="Times New Roman" w:hAnsi="Times New Roman"/>
          <w:bCs/>
          <w:sz w:val="20"/>
          <w:szCs w:val="20"/>
          <w:lang w:val="en-US"/>
        </w:rPr>
        <w:t>defined a</w:t>
      </w:r>
      <w:r w:rsidRPr="00CC41E7">
        <w:rPr>
          <w:rFonts w:ascii="Times New Roman" w:hAnsi="Times New Roman"/>
          <w:bCs/>
          <w:sz w:val="20"/>
          <w:szCs w:val="20"/>
          <w:lang w:val="en-US"/>
        </w:rPr>
        <w:t xml:space="preserve">s microwaves, and they have the power </w:t>
      </w:r>
      <w:r w:rsidR="009C6206" w:rsidRPr="009C6206">
        <w:rPr>
          <w:rFonts w:ascii="Times New Roman" w:hAnsi="Times New Roman"/>
          <w:bCs/>
          <w:sz w:val="20"/>
          <w:szCs w:val="20"/>
          <w:lang w:val="en-US"/>
        </w:rPr>
        <w:t>to disrupt the chemical bonds</w:t>
      </w:r>
      <w:r w:rsidR="00D40ADA">
        <w:rPr>
          <w:rFonts w:ascii="Times New Roman" w:hAnsi="Times New Roman"/>
          <w:bCs/>
          <w:sz w:val="20"/>
          <w:szCs w:val="20"/>
          <w:lang w:val="en-US"/>
        </w:rPr>
        <w:t xml:space="preserve"> of the </w:t>
      </w:r>
      <w:r w:rsidR="009C6206" w:rsidRPr="009C6206">
        <w:rPr>
          <w:rFonts w:ascii="Times New Roman" w:hAnsi="Times New Roman"/>
          <w:bCs/>
          <w:sz w:val="20"/>
          <w:szCs w:val="20"/>
          <w:lang w:val="en-US"/>
        </w:rPr>
        <w:t>raw materials</w:t>
      </w:r>
      <w:r w:rsidRPr="00CC41E7">
        <w:rPr>
          <w:rFonts w:ascii="Times New Roman" w:hAnsi="Times New Roman"/>
          <w:bCs/>
          <w:sz w:val="20"/>
          <w:szCs w:val="20"/>
          <w:lang w:val="en-US"/>
        </w:rPr>
        <w:t xml:space="preserve">. </w:t>
      </w:r>
      <w:r w:rsidR="009C6206">
        <w:rPr>
          <w:rFonts w:ascii="Times New Roman" w:hAnsi="Times New Roman"/>
          <w:bCs/>
          <w:sz w:val="20"/>
          <w:szCs w:val="20"/>
          <w:lang w:val="en-US"/>
        </w:rPr>
        <w:t xml:space="preserve">The microwave approach can </w:t>
      </w:r>
      <w:r w:rsidRPr="00CC41E7">
        <w:rPr>
          <w:rFonts w:ascii="Times New Roman" w:hAnsi="Times New Roman"/>
          <w:bCs/>
          <w:sz w:val="20"/>
          <w:szCs w:val="20"/>
          <w:lang w:val="en-US"/>
        </w:rPr>
        <w:t>deliver uniform heating and efficiently shorten reaction times, resulting in uniform CD particle size distribution [</w:t>
      </w:r>
      <w:r w:rsidR="00362FE4">
        <w:rPr>
          <w:rFonts w:ascii="Times New Roman" w:hAnsi="Times New Roman"/>
          <w:bCs/>
          <w:sz w:val="20"/>
          <w:szCs w:val="20"/>
          <w:lang w:val="en-US"/>
        </w:rPr>
        <w:t>35-36</w:t>
      </w:r>
      <w:r w:rsidRPr="00CC41E7">
        <w:rPr>
          <w:rFonts w:ascii="Times New Roman" w:hAnsi="Times New Roman"/>
          <w:bCs/>
          <w:sz w:val="20"/>
          <w:szCs w:val="20"/>
          <w:lang w:val="en-US"/>
        </w:rPr>
        <w:t>]. Recent research has shown that short external heat pulses can help to chemically oxidize and carbonize organic materials, converting them into CDs [</w:t>
      </w:r>
      <w:r w:rsidR="00362FE4">
        <w:rPr>
          <w:rFonts w:ascii="Times New Roman" w:hAnsi="Times New Roman"/>
          <w:bCs/>
          <w:sz w:val="20"/>
          <w:szCs w:val="20"/>
          <w:lang w:val="en-US"/>
        </w:rPr>
        <w:t>37</w:t>
      </w:r>
      <w:r w:rsidRPr="00CC41E7">
        <w:rPr>
          <w:rFonts w:ascii="Times New Roman" w:hAnsi="Times New Roman"/>
          <w:bCs/>
          <w:sz w:val="20"/>
          <w:szCs w:val="20"/>
          <w:lang w:val="en-US"/>
        </w:rPr>
        <w:t xml:space="preserve">]. </w:t>
      </w:r>
    </w:p>
    <w:p w14:paraId="7B3BB52A" w14:textId="2BA75F86" w:rsidR="00294630" w:rsidRDefault="00CC41E7" w:rsidP="00294630">
      <w:pPr>
        <w:spacing w:after="0" w:line="240" w:lineRule="auto"/>
        <w:ind w:firstLine="720"/>
        <w:jc w:val="both"/>
        <w:rPr>
          <w:rFonts w:ascii="Times New Roman" w:hAnsi="Times New Roman"/>
          <w:bCs/>
          <w:sz w:val="20"/>
          <w:szCs w:val="20"/>
          <w:lang w:val="en-US"/>
        </w:rPr>
      </w:pPr>
      <w:r w:rsidRPr="00CC41E7">
        <w:rPr>
          <w:rFonts w:ascii="Times New Roman" w:hAnsi="Times New Roman"/>
          <w:bCs/>
          <w:sz w:val="20"/>
          <w:szCs w:val="20"/>
          <w:lang w:val="en-US"/>
        </w:rPr>
        <w:t xml:space="preserve">Because </w:t>
      </w:r>
      <w:r w:rsidR="009C6206">
        <w:rPr>
          <w:rFonts w:ascii="Times New Roman" w:hAnsi="Times New Roman"/>
          <w:bCs/>
          <w:sz w:val="20"/>
          <w:szCs w:val="20"/>
          <w:lang w:val="en-US"/>
        </w:rPr>
        <w:t>they utilize</w:t>
      </w:r>
      <w:r w:rsidRPr="00CC41E7">
        <w:rPr>
          <w:rFonts w:ascii="Times New Roman" w:hAnsi="Times New Roman"/>
          <w:bCs/>
          <w:sz w:val="20"/>
          <w:szCs w:val="20"/>
          <w:lang w:val="en-US"/>
        </w:rPr>
        <w:t xml:space="preserve"> low-cost precursors, </w:t>
      </w:r>
      <w:r w:rsidR="00746445">
        <w:rPr>
          <w:rFonts w:ascii="Times New Roman" w:hAnsi="Times New Roman"/>
          <w:bCs/>
          <w:sz w:val="20"/>
          <w:szCs w:val="20"/>
          <w:lang w:val="en-US"/>
        </w:rPr>
        <w:t xml:space="preserve">facile </w:t>
      </w:r>
      <w:r w:rsidRPr="00CC41E7">
        <w:rPr>
          <w:rFonts w:ascii="Times New Roman" w:hAnsi="Times New Roman"/>
          <w:bCs/>
          <w:sz w:val="20"/>
          <w:szCs w:val="20"/>
          <w:lang w:val="en-US"/>
        </w:rPr>
        <w:t xml:space="preserve">operation, </w:t>
      </w:r>
      <w:r w:rsidR="00746445">
        <w:rPr>
          <w:rFonts w:ascii="Times New Roman" w:hAnsi="Times New Roman"/>
          <w:bCs/>
          <w:sz w:val="20"/>
          <w:szCs w:val="20"/>
          <w:lang w:val="en-US"/>
        </w:rPr>
        <w:t xml:space="preserve">rapid </w:t>
      </w:r>
      <w:r w:rsidRPr="00CC41E7">
        <w:rPr>
          <w:rFonts w:ascii="Times New Roman" w:hAnsi="Times New Roman"/>
          <w:bCs/>
          <w:sz w:val="20"/>
          <w:szCs w:val="20"/>
          <w:lang w:val="en-US"/>
        </w:rPr>
        <w:t xml:space="preserve">reaction times, and solvent-free </w:t>
      </w:r>
      <w:r w:rsidRPr="00C76098">
        <w:rPr>
          <w:rFonts w:ascii="Times New Roman" w:hAnsi="Times New Roman"/>
          <w:bCs/>
          <w:sz w:val="20"/>
          <w:szCs w:val="20"/>
          <w:lang w:val="en-US"/>
        </w:rPr>
        <w:t>processes, the hydrothermal and microwave synthesis methods are most frequently utilized in CD environmental applications.</w:t>
      </w:r>
      <w:r w:rsidR="00294630" w:rsidRPr="00C76098">
        <w:rPr>
          <w:rFonts w:ascii="Times New Roman" w:hAnsi="Times New Roman"/>
          <w:bCs/>
          <w:sz w:val="20"/>
          <w:szCs w:val="20"/>
          <w:lang w:val="en-US"/>
        </w:rPr>
        <w:t xml:space="preserve"> </w:t>
      </w:r>
      <w:r w:rsidR="00746445" w:rsidRPr="00C76098">
        <w:rPr>
          <w:rFonts w:ascii="Times New Roman" w:hAnsi="Times New Roman"/>
          <w:bCs/>
          <w:sz w:val="20"/>
          <w:szCs w:val="20"/>
          <w:lang w:val="en-US"/>
        </w:rPr>
        <w:t>Usually</w:t>
      </w:r>
      <w:r w:rsidR="00294630" w:rsidRPr="00C76098">
        <w:rPr>
          <w:rFonts w:ascii="Times New Roman" w:hAnsi="Times New Roman"/>
          <w:bCs/>
          <w:sz w:val="20"/>
          <w:szCs w:val="20"/>
          <w:lang w:val="en-US"/>
        </w:rPr>
        <w:t xml:space="preserve">, </w:t>
      </w:r>
      <w:r w:rsidR="00746445">
        <w:rPr>
          <w:rFonts w:ascii="Times New Roman" w:hAnsi="Times New Roman"/>
          <w:bCs/>
          <w:sz w:val="20"/>
          <w:szCs w:val="20"/>
          <w:lang w:val="en-US"/>
        </w:rPr>
        <w:t xml:space="preserve">CDs </w:t>
      </w:r>
      <w:r w:rsidR="00294630" w:rsidRPr="00C76098">
        <w:rPr>
          <w:rFonts w:ascii="Times New Roman" w:hAnsi="Times New Roman"/>
          <w:bCs/>
          <w:sz w:val="20"/>
          <w:szCs w:val="20"/>
          <w:lang w:val="en-US"/>
        </w:rPr>
        <w:t xml:space="preserve">synthesis can be </w:t>
      </w:r>
      <w:r w:rsidR="00746445" w:rsidRPr="00C76098">
        <w:rPr>
          <w:rFonts w:ascii="Times New Roman" w:hAnsi="Times New Roman"/>
          <w:bCs/>
          <w:sz w:val="20"/>
          <w:szCs w:val="20"/>
          <w:lang w:val="en-US"/>
        </w:rPr>
        <w:t>considered</w:t>
      </w:r>
      <w:r w:rsidR="00294630" w:rsidRPr="00C76098">
        <w:rPr>
          <w:rFonts w:ascii="Times New Roman" w:hAnsi="Times New Roman"/>
          <w:bCs/>
          <w:sz w:val="20"/>
          <w:szCs w:val="20"/>
          <w:lang w:val="en-US"/>
        </w:rPr>
        <w:t xml:space="preserve"> </w:t>
      </w:r>
      <w:r w:rsidR="00746445">
        <w:rPr>
          <w:rFonts w:ascii="Times New Roman" w:hAnsi="Times New Roman"/>
          <w:bCs/>
          <w:sz w:val="20"/>
          <w:szCs w:val="20"/>
          <w:lang w:val="en-US"/>
        </w:rPr>
        <w:t xml:space="preserve">via </w:t>
      </w:r>
      <w:r w:rsidR="00294630" w:rsidRPr="00C76098">
        <w:rPr>
          <w:rFonts w:ascii="Times New Roman" w:hAnsi="Times New Roman"/>
          <w:bCs/>
          <w:sz w:val="20"/>
          <w:szCs w:val="20"/>
          <w:lang w:val="en-US"/>
        </w:rPr>
        <w:t xml:space="preserve">“top-down” and “bottom-up” </w:t>
      </w:r>
      <w:r w:rsidR="00746445">
        <w:rPr>
          <w:rFonts w:ascii="Times New Roman" w:hAnsi="Times New Roman"/>
          <w:bCs/>
          <w:sz w:val="20"/>
          <w:szCs w:val="20"/>
          <w:lang w:val="en-US"/>
        </w:rPr>
        <w:t xml:space="preserve">approaches </w:t>
      </w:r>
      <w:r w:rsidR="00294630" w:rsidRPr="00C76098">
        <w:rPr>
          <w:rFonts w:ascii="Times New Roman" w:hAnsi="Times New Roman"/>
          <w:bCs/>
          <w:sz w:val="20"/>
          <w:szCs w:val="20"/>
          <w:lang w:val="en-US"/>
        </w:rPr>
        <w:t>(</w:t>
      </w:r>
      <w:r w:rsidR="00410F9F" w:rsidRPr="00C76098">
        <w:rPr>
          <w:rFonts w:ascii="Times New Roman" w:hAnsi="Times New Roman"/>
          <w:bCs/>
          <w:color w:val="0000FF"/>
          <w:sz w:val="20"/>
          <w:szCs w:val="20"/>
          <w:lang w:val="en-US"/>
        </w:rPr>
        <w:t>Figure 2</w:t>
      </w:r>
      <w:r w:rsidR="00294630" w:rsidRPr="00C76098">
        <w:rPr>
          <w:rFonts w:ascii="Times New Roman" w:hAnsi="Times New Roman"/>
          <w:bCs/>
          <w:sz w:val="20"/>
          <w:szCs w:val="20"/>
          <w:lang w:val="en-US"/>
        </w:rPr>
        <w:t>).</w:t>
      </w:r>
    </w:p>
    <w:p w14:paraId="0D31521B" w14:textId="3CA21441" w:rsidR="00CC41E7" w:rsidRDefault="00CC41E7" w:rsidP="00CC41E7">
      <w:pPr>
        <w:spacing w:after="0" w:line="240" w:lineRule="auto"/>
        <w:ind w:firstLine="720"/>
        <w:jc w:val="both"/>
        <w:rPr>
          <w:rFonts w:ascii="Times New Roman" w:hAnsi="Times New Roman"/>
          <w:bCs/>
          <w:sz w:val="20"/>
          <w:szCs w:val="20"/>
          <w:lang w:val="en-US"/>
        </w:rPr>
      </w:pPr>
    </w:p>
    <w:p w14:paraId="29302729" w14:textId="375B1847" w:rsidR="00834FDF" w:rsidRDefault="00834FDF" w:rsidP="00834FDF">
      <w:pPr>
        <w:spacing w:after="0" w:line="240" w:lineRule="auto"/>
        <w:jc w:val="center"/>
        <w:rPr>
          <w:rFonts w:ascii="Times New Roman" w:hAnsi="Times New Roman"/>
          <w:bCs/>
          <w:sz w:val="20"/>
          <w:szCs w:val="20"/>
          <w:lang w:val="en-US"/>
        </w:rPr>
      </w:pPr>
    </w:p>
    <w:p w14:paraId="3CBF211A" w14:textId="6A8BC5D2" w:rsidR="00834FDF" w:rsidRDefault="00834FDF" w:rsidP="00834FDF">
      <w:pPr>
        <w:spacing w:after="0" w:line="240" w:lineRule="auto"/>
        <w:jc w:val="center"/>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590EED07" wp14:editId="294F5F67">
            <wp:extent cx="5760000" cy="29029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00" cy="2902998"/>
                    </a:xfrm>
                    <a:prstGeom prst="rect">
                      <a:avLst/>
                    </a:prstGeom>
                    <a:noFill/>
                  </pic:spPr>
                </pic:pic>
              </a:graphicData>
            </a:graphic>
          </wp:inline>
        </w:drawing>
      </w:r>
    </w:p>
    <w:p w14:paraId="703DADED" w14:textId="09465E0E" w:rsidR="00EA3650" w:rsidRDefault="00EA3650" w:rsidP="00C64069">
      <w:pPr>
        <w:spacing w:after="0" w:line="240" w:lineRule="auto"/>
        <w:jc w:val="both"/>
        <w:rPr>
          <w:rFonts w:ascii="Times New Roman" w:hAnsi="Times New Roman"/>
          <w:bCs/>
          <w:sz w:val="20"/>
          <w:szCs w:val="20"/>
          <w:lang w:val="en-US"/>
        </w:rPr>
      </w:pPr>
    </w:p>
    <w:p w14:paraId="6B92E36D" w14:textId="39F69979" w:rsidR="00EA3650" w:rsidRPr="00EA3650" w:rsidRDefault="00410F9F" w:rsidP="00C64069">
      <w:pPr>
        <w:spacing w:after="0" w:line="240" w:lineRule="auto"/>
        <w:jc w:val="center"/>
        <w:rPr>
          <w:rFonts w:ascii="Times New Roman" w:hAnsi="Times New Roman"/>
          <w:b/>
          <w:sz w:val="20"/>
          <w:szCs w:val="20"/>
          <w:lang w:val="en-US"/>
        </w:rPr>
      </w:pPr>
      <w:r w:rsidRPr="00410F9F">
        <w:rPr>
          <w:rFonts w:ascii="Times New Roman" w:hAnsi="Times New Roman"/>
          <w:b/>
          <w:color w:val="0000FF"/>
          <w:sz w:val="20"/>
          <w:szCs w:val="20"/>
          <w:lang w:val="en-US"/>
        </w:rPr>
        <w:t xml:space="preserve">Figure </w:t>
      </w:r>
      <w:r>
        <w:rPr>
          <w:rFonts w:ascii="Times New Roman" w:hAnsi="Times New Roman"/>
          <w:b/>
          <w:color w:val="0000FF"/>
          <w:sz w:val="20"/>
          <w:szCs w:val="20"/>
          <w:lang w:val="en-US"/>
        </w:rPr>
        <w:t>2</w:t>
      </w:r>
      <w:r w:rsidRPr="00410F9F">
        <w:rPr>
          <w:rFonts w:ascii="Times New Roman" w:hAnsi="Times New Roman"/>
          <w:b/>
          <w:color w:val="0000FF"/>
          <w:sz w:val="20"/>
          <w:szCs w:val="20"/>
          <w:lang w:val="en-US"/>
        </w:rPr>
        <w:t>.</w:t>
      </w:r>
      <w:r w:rsidR="00EA3650" w:rsidRPr="00EA3650">
        <w:rPr>
          <w:rFonts w:ascii="Times New Roman" w:hAnsi="Times New Roman"/>
          <w:b/>
          <w:sz w:val="20"/>
          <w:szCs w:val="20"/>
          <w:lang w:val="en-US"/>
        </w:rPr>
        <w:t xml:space="preserve"> </w:t>
      </w:r>
      <w:r w:rsidR="003C70BF">
        <w:rPr>
          <w:rFonts w:ascii="Times New Roman" w:hAnsi="Times New Roman"/>
          <w:b/>
          <w:sz w:val="20"/>
          <w:szCs w:val="20"/>
          <w:lang w:val="en-US"/>
        </w:rPr>
        <w:t xml:space="preserve">Carbon dots </w:t>
      </w:r>
      <w:r w:rsidR="00EA3650" w:rsidRPr="00EA3650">
        <w:rPr>
          <w:rFonts w:ascii="Times New Roman" w:hAnsi="Times New Roman"/>
          <w:b/>
          <w:sz w:val="20"/>
          <w:szCs w:val="20"/>
          <w:lang w:val="en-US"/>
        </w:rPr>
        <w:t xml:space="preserve">synthesis methods </w:t>
      </w:r>
      <w:r w:rsidR="001C2C61">
        <w:rPr>
          <w:rFonts w:ascii="Times New Roman" w:hAnsi="Times New Roman"/>
          <w:b/>
          <w:sz w:val="20"/>
          <w:szCs w:val="20"/>
          <w:lang w:val="en-US"/>
        </w:rPr>
        <w:t>(adapted from Ref. 7)</w:t>
      </w:r>
    </w:p>
    <w:p w14:paraId="3379BAA9" w14:textId="5FFAC381" w:rsidR="004A06D6" w:rsidRDefault="004A06D6" w:rsidP="00C64069">
      <w:pPr>
        <w:spacing w:after="0" w:line="240" w:lineRule="auto"/>
        <w:jc w:val="both"/>
        <w:rPr>
          <w:rFonts w:ascii="Times New Roman" w:hAnsi="Times New Roman"/>
          <w:b/>
          <w:sz w:val="20"/>
          <w:szCs w:val="20"/>
          <w:lang w:val="en-US"/>
        </w:rPr>
      </w:pPr>
    </w:p>
    <w:p w14:paraId="75F6A326" w14:textId="77777777" w:rsidR="00AE5D6A" w:rsidRDefault="00AE5D6A" w:rsidP="00FD70F1">
      <w:pPr>
        <w:spacing w:after="0" w:line="240" w:lineRule="auto"/>
        <w:jc w:val="both"/>
        <w:rPr>
          <w:rFonts w:ascii="Times New Roman" w:hAnsi="Times New Roman"/>
          <w:b/>
          <w:sz w:val="24"/>
          <w:szCs w:val="24"/>
          <w:lang w:val="en-US"/>
        </w:rPr>
      </w:pPr>
    </w:p>
    <w:p w14:paraId="23A9CC7E" w14:textId="77777777" w:rsidR="00AE5D6A" w:rsidRDefault="00AE5D6A" w:rsidP="00FD70F1">
      <w:pPr>
        <w:spacing w:after="0" w:line="240" w:lineRule="auto"/>
        <w:jc w:val="both"/>
        <w:rPr>
          <w:rFonts w:ascii="Times New Roman" w:hAnsi="Times New Roman"/>
          <w:b/>
          <w:sz w:val="24"/>
          <w:szCs w:val="24"/>
          <w:lang w:val="en-US"/>
        </w:rPr>
      </w:pPr>
    </w:p>
    <w:p w14:paraId="7377D426" w14:textId="31083A1A" w:rsidR="00997698" w:rsidRDefault="003A6973" w:rsidP="00FD70F1">
      <w:pPr>
        <w:spacing w:after="0" w:line="240" w:lineRule="auto"/>
        <w:jc w:val="both"/>
        <w:rPr>
          <w:rFonts w:ascii="Times New Roman" w:hAnsi="Times New Roman"/>
          <w:bCs/>
          <w:sz w:val="20"/>
          <w:szCs w:val="20"/>
          <w:highlight w:val="yellow"/>
          <w:lang w:val="en-US"/>
        </w:rPr>
      </w:pPr>
      <w:r w:rsidRPr="0031157B">
        <w:rPr>
          <w:rFonts w:ascii="Times New Roman" w:hAnsi="Times New Roman"/>
          <w:b/>
          <w:sz w:val="24"/>
          <w:szCs w:val="24"/>
          <w:lang w:val="en-US"/>
        </w:rPr>
        <w:t xml:space="preserve">3. Carbon </w:t>
      </w:r>
      <w:r w:rsidR="00DE3340">
        <w:rPr>
          <w:rFonts w:ascii="Times New Roman" w:hAnsi="Times New Roman"/>
          <w:b/>
          <w:sz w:val="24"/>
          <w:szCs w:val="24"/>
          <w:lang w:val="en-US"/>
        </w:rPr>
        <w:t>dot</w:t>
      </w:r>
      <w:r w:rsidRPr="0031157B">
        <w:rPr>
          <w:rFonts w:ascii="Times New Roman" w:hAnsi="Times New Roman"/>
          <w:b/>
          <w:sz w:val="24"/>
          <w:szCs w:val="24"/>
          <w:lang w:val="en-US"/>
        </w:rPr>
        <w:t xml:space="preserve"> properties</w:t>
      </w:r>
    </w:p>
    <w:p w14:paraId="3DC4CD31" w14:textId="7DD312D6" w:rsidR="00997698" w:rsidRDefault="00587361" w:rsidP="00AB58D7">
      <w:pPr>
        <w:spacing w:after="0" w:line="240" w:lineRule="auto"/>
        <w:ind w:firstLine="720"/>
        <w:jc w:val="both"/>
        <w:rPr>
          <w:rFonts w:ascii="Times New Roman" w:hAnsi="Times New Roman"/>
          <w:bCs/>
          <w:sz w:val="20"/>
          <w:szCs w:val="20"/>
          <w:highlight w:val="yellow"/>
          <w:lang w:val="en-US"/>
        </w:rPr>
      </w:pPr>
      <w:r w:rsidRPr="00587361">
        <w:rPr>
          <w:rFonts w:ascii="Times New Roman" w:hAnsi="Times New Roman"/>
          <w:bCs/>
          <w:sz w:val="20"/>
          <w:szCs w:val="20"/>
          <w:lang w:val="en-US"/>
        </w:rPr>
        <w:t xml:space="preserve">CDs </w:t>
      </w:r>
      <w:r w:rsidR="007A2B77" w:rsidRPr="007A2B77">
        <w:rPr>
          <w:rFonts w:ascii="Times New Roman" w:hAnsi="Times New Roman"/>
          <w:bCs/>
          <w:sz w:val="20"/>
          <w:szCs w:val="20"/>
          <w:lang w:val="en-US"/>
        </w:rPr>
        <w:t>possess</w:t>
      </w:r>
      <w:r w:rsidRPr="00587361">
        <w:rPr>
          <w:rFonts w:ascii="Times New Roman" w:hAnsi="Times New Roman"/>
          <w:bCs/>
          <w:sz w:val="20"/>
          <w:szCs w:val="20"/>
          <w:lang w:val="en-US"/>
        </w:rPr>
        <w:t xml:space="preserve"> a </w:t>
      </w:r>
      <w:r w:rsidR="007A2B77">
        <w:rPr>
          <w:rFonts w:ascii="Times New Roman" w:hAnsi="Times New Roman"/>
          <w:bCs/>
          <w:sz w:val="20"/>
          <w:szCs w:val="20"/>
          <w:lang w:val="en-US"/>
        </w:rPr>
        <w:t xml:space="preserve">broad </w:t>
      </w:r>
      <w:r w:rsidRPr="00587361">
        <w:rPr>
          <w:rFonts w:ascii="Times New Roman" w:hAnsi="Times New Roman"/>
          <w:bCs/>
          <w:sz w:val="20"/>
          <w:szCs w:val="20"/>
          <w:lang w:val="en-US"/>
        </w:rPr>
        <w:t xml:space="preserve">range of physical and chemical </w:t>
      </w:r>
      <w:r w:rsidR="001554CB">
        <w:rPr>
          <w:rFonts w:ascii="Times New Roman" w:hAnsi="Times New Roman"/>
          <w:bCs/>
          <w:sz w:val="20"/>
          <w:szCs w:val="20"/>
          <w:lang w:val="en-US"/>
        </w:rPr>
        <w:t>characteristics attributed to t</w:t>
      </w:r>
      <w:r w:rsidRPr="00587361">
        <w:rPr>
          <w:rFonts w:ascii="Times New Roman" w:hAnsi="Times New Roman"/>
          <w:bCs/>
          <w:sz w:val="20"/>
          <w:szCs w:val="20"/>
          <w:lang w:val="en-US"/>
        </w:rPr>
        <w:t xml:space="preserve">he diversity of </w:t>
      </w:r>
      <w:r w:rsidR="001554CB">
        <w:rPr>
          <w:rFonts w:ascii="Times New Roman" w:hAnsi="Times New Roman"/>
          <w:bCs/>
          <w:sz w:val="20"/>
          <w:szCs w:val="20"/>
          <w:lang w:val="en-US"/>
        </w:rPr>
        <w:t xml:space="preserve">precursors </w:t>
      </w:r>
      <w:r w:rsidRPr="00587361">
        <w:rPr>
          <w:rFonts w:ascii="Times New Roman" w:hAnsi="Times New Roman"/>
          <w:bCs/>
          <w:sz w:val="20"/>
          <w:szCs w:val="20"/>
          <w:lang w:val="en-US"/>
        </w:rPr>
        <w:t>and synthetic approaches</w:t>
      </w:r>
      <w:r w:rsidR="00AB58D7" w:rsidRPr="00AB58D7">
        <w:rPr>
          <w:rFonts w:ascii="Times New Roman" w:hAnsi="Times New Roman"/>
          <w:bCs/>
          <w:sz w:val="20"/>
          <w:szCs w:val="20"/>
          <w:lang w:val="en-US"/>
        </w:rPr>
        <w:t xml:space="preserve">. </w:t>
      </w:r>
      <w:r w:rsidRPr="00587361">
        <w:rPr>
          <w:rFonts w:ascii="Times New Roman" w:hAnsi="Times New Roman"/>
          <w:bCs/>
          <w:sz w:val="20"/>
          <w:szCs w:val="20"/>
          <w:lang w:val="en-US"/>
        </w:rPr>
        <w:t xml:space="preserve">Similar characteristics shared by several CDs include their solubility in water, environmental friendliness, lack of toxicity, tunable fluorescence, and </w:t>
      </w:r>
      <w:r w:rsidR="003921A3">
        <w:rPr>
          <w:rFonts w:ascii="Times New Roman" w:hAnsi="Times New Roman"/>
          <w:bCs/>
          <w:sz w:val="20"/>
          <w:szCs w:val="20"/>
          <w:lang w:val="en-US"/>
        </w:rPr>
        <w:t>excellent</w:t>
      </w:r>
      <w:r w:rsidRPr="00587361">
        <w:rPr>
          <w:rFonts w:ascii="Times New Roman" w:hAnsi="Times New Roman"/>
          <w:bCs/>
          <w:sz w:val="20"/>
          <w:szCs w:val="20"/>
          <w:lang w:val="en-US"/>
        </w:rPr>
        <w:t xml:space="preserve"> stability</w:t>
      </w:r>
      <w:r>
        <w:rPr>
          <w:rFonts w:ascii="Times New Roman" w:hAnsi="Times New Roman"/>
          <w:bCs/>
          <w:sz w:val="20"/>
          <w:szCs w:val="20"/>
          <w:lang w:val="en-US"/>
        </w:rPr>
        <w:t xml:space="preserve"> </w:t>
      </w:r>
      <w:r w:rsidR="00AB58D7" w:rsidRPr="00AB58D7">
        <w:rPr>
          <w:rFonts w:ascii="Times New Roman" w:hAnsi="Times New Roman"/>
          <w:bCs/>
          <w:sz w:val="20"/>
          <w:szCs w:val="20"/>
          <w:lang w:val="en-US"/>
        </w:rPr>
        <w:t>[</w:t>
      </w:r>
      <w:r w:rsidR="001F47D4">
        <w:rPr>
          <w:rFonts w:ascii="Times New Roman" w:hAnsi="Times New Roman"/>
          <w:bCs/>
          <w:sz w:val="20"/>
          <w:szCs w:val="20"/>
          <w:lang w:val="en-US"/>
        </w:rPr>
        <w:t>3</w:t>
      </w:r>
      <w:r w:rsidR="00AB58D7" w:rsidRPr="00AB58D7">
        <w:rPr>
          <w:rFonts w:ascii="Times New Roman" w:hAnsi="Times New Roman"/>
          <w:bCs/>
          <w:sz w:val="20"/>
          <w:szCs w:val="20"/>
          <w:lang w:val="en-US"/>
        </w:rPr>
        <w:t>8</w:t>
      </w:r>
      <w:r w:rsidR="001F47D4">
        <w:rPr>
          <w:rFonts w:ascii="Times New Roman" w:hAnsi="Times New Roman"/>
          <w:bCs/>
          <w:sz w:val="20"/>
          <w:szCs w:val="20"/>
          <w:lang w:val="en-US"/>
        </w:rPr>
        <w:t>-39</w:t>
      </w:r>
      <w:r w:rsidR="00AB58D7" w:rsidRPr="00AB58D7">
        <w:rPr>
          <w:rFonts w:ascii="Times New Roman" w:hAnsi="Times New Roman"/>
          <w:bCs/>
          <w:sz w:val="20"/>
          <w:szCs w:val="20"/>
          <w:lang w:val="en-US"/>
        </w:rPr>
        <w:t xml:space="preserve">]. </w:t>
      </w:r>
      <w:r w:rsidRPr="00587361">
        <w:rPr>
          <w:rFonts w:ascii="Times New Roman" w:hAnsi="Times New Roman"/>
          <w:bCs/>
          <w:sz w:val="20"/>
          <w:szCs w:val="20"/>
          <w:lang w:val="en-US"/>
        </w:rPr>
        <w:t xml:space="preserve">This section discusses CDs' physical, chemical, and optical properties </w:t>
      </w:r>
      <w:r w:rsidR="00AB58D7" w:rsidRPr="00AB58D7">
        <w:rPr>
          <w:rFonts w:ascii="Times New Roman" w:hAnsi="Times New Roman"/>
          <w:bCs/>
          <w:sz w:val="20"/>
          <w:szCs w:val="20"/>
          <w:lang w:val="en-US"/>
        </w:rPr>
        <w:t xml:space="preserve">in greater detail. </w:t>
      </w:r>
    </w:p>
    <w:p w14:paraId="3666DFA8" w14:textId="77777777" w:rsidR="007D21F3" w:rsidRDefault="007D21F3" w:rsidP="00C64069">
      <w:pPr>
        <w:spacing w:after="0" w:line="240" w:lineRule="auto"/>
        <w:jc w:val="both"/>
        <w:rPr>
          <w:rFonts w:ascii="Times New Roman" w:hAnsi="Times New Roman"/>
          <w:b/>
          <w:sz w:val="20"/>
          <w:szCs w:val="20"/>
          <w:lang w:val="en-US"/>
        </w:rPr>
      </w:pPr>
    </w:p>
    <w:p w14:paraId="4CC63EC8" w14:textId="1C5CFD1C" w:rsidR="005E3106" w:rsidRPr="00310D3F" w:rsidRDefault="005E3106" w:rsidP="00C64069">
      <w:pPr>
        <w:spacing w:after="0" w:line="240" w:lineRule="auto"/>
        <w:jc w:val="both"/>
        <w:rPr>
          <w:rFonts w:ascii="Times New Roman" w:hAnsi="Times New Roman"/>
          <w:b/>
          <w:lang w:val="en-US"/>
        </w:rPr>
      </w:pPr>
      <w:r w:rsidRPr="00310D3F">
        <w:rPr>
          <w:rFonts w:ascii="Times New Roman" w:hAnsi="Times New Roman"/>
          <w:b/>
          <w:lang w:val="en-US"/>
        </w:rPr>
        <w:t>3.1. Physicochemical properties</w:t>
      </w:r>
    </w:p>
    <w:p w14:paraId="36894B30" w14:textId="1FE748A9" w:rsidR="00AE5D6A" w:rsidRDefault="00544FB8" w:rsidP="000B733D">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An</w:t>
      </w:r>
      <w:r w:rsidR="003921A3" w:rsidRPr="003921A3">
        <w:rPr>
          <w:rFonts w:ascii="Times New Roman" w:hAnsi="Times New Roman"/>
          <w:bCs/>
          <w:sz w:val="20"/>
          <w:szCs w:val="20"/>
          <w:lang w:val="en-US"/>
        </w:rPr>
        <w:t xml:space="preserve"> intriguing class of carbon nanoparticles </w:t>
      </w:r>
      <w:r w:rsidR="004C43E3" w:rsidRPr="003921A3">
        <w:rPr>
          <w:rFonts w:ascii="Times New Roman" w:hAnsi="Times New Roman"/>
          <w:bCs/>
          <w:sz w:val="20"/>
          <w:szCs w:val="20"/>
          <w:lang w:val="en-US"/>
        </w:rPr>
        <w:t>through</w:t>
      </w:r>
      <w:r w:rsidR="003921A3" w:rsidRPr="003921A3">
        <w:rPr>
          <w:rFonts w:ascii="Times New Roman" w:hAnsi="Times New Roman"/>
          <w:bCs/>
          <w:sz w:val="20"/>
          <w:szCs w:val="20"/>
          <w:lang w:val="en-US"/>
        </w:rPr>
        <w:t xml:space="preserve"> </w:t>
      </w:r>
      <w:r w:rsidR="00D862EC" w:rsidRPr="003921A3">
        <w:rPr>
          <w:rFonts w:ascii="Times New Roman" w:hAnsi="Times New Roman"/>
          <w:bCs/>
          <w:sz w:val="20"/>
          <w:szCs w:val="20"/>
          <w:lang w:val="en-US"/>
        </w:rPr>
        <w:t>a</w:t>
      </w:r>
      <w:r w:rsidR="003921A3" w:rsidRPr="003921A3">
        <w:rPr>
          <w:rFonts w:ascii="Times New Roman" w:hAnsi="Times New Roman"/>
          <w:bCs/>
          <w:sz w:val="20"/>
          <w:szCs w:val="20"/>
          <w:lang w:val="en-US"/>
        </w:rPr>
        <w:t xml:space="preserve"> </w:t>
      </w:r>
      <w:r w:rsidR="004C43E3" w:rsidRPr="003921A3">
        <w:rPr>
          <w:rFonts w:ascii="Times New Roman" w:hAnsi="Times New Roman"/>
          <w:bCs/>
          <w:sz w:val="20"/>
          <w:szCs w:val="20"/>
          <w:lang w:val="en-US"/>
        </w:rPr>
        <w:t>typical</w:t>
      </w:r>
      <w:r w:rsidR="003921A3" w:rsidRPr="003921A3">
        <w:rPr>
          <w:rFonts w:ascii="Times New Roman" w:hAnsi="Times New Roman"/>
          <w:bCs/>
          <w:sz w:val="20"/>
          <w:szCs w:val="20"/>
          <w:lang w:val="en-US"/>
        </w:rPr>
        <w:t xml:space="preserve"> size of 10 nm is known as CDs</w:t>
      </w:r>
      <w:r w:rsidR="00377F2F">
        <w:rPr>
          <w:rFonts w:ascii="Times New Roman" w:hAnsi="Times New Roman"/>
          <w:bCs/>
          <w:sz w:val="20"/>
          <w:szCs w:val="20"/>
          <w:lang w:val="en-US"/>
        </w:rPr>
        <w:t xml:space="preserve"> [38,40]</w:t>
      </w:r>
      <w:r w:rsidR="003921A3" w:rsidRPr="003921A3">
        <w:rPr>
          <w:rFonts w:ascii="Times New Roman" w:hAnsi="Times New Roman"/>
          <w:bCs/>
          <w:sz w:val="20"/>
          <w:szCs w:val="20"/>
          <w:lang w:val="en-US"/>
        </w:rPr>
        <w:t xml:space="preserve">. CDs demonstrate the quantum confinement effect </w:t>
      </w:r>
      <w:r w:rsidR="00377F2F">
        <w:rPr>
          <w:rFonts w:ascii="Times New Roman" w:hAnsi="Times New Roman"/>
          <w:bCs/>
          <w:sz w:val="20"/>
          <w:szCs w:val="20"/>
          <w:lang w:val="en-US"/>
        </w:rPr>
        <w:t>due to</w:t>
      </w:r>
      <w:r w:rsidR="003921A3" w:rsidRPr="003921A3">
        <w:rPr>
          <w:rFonts w:ascii="Times New Roman" w:hAnsi="Times New Roman"/>
          <w:bCs/>
          <w:sz w:val="20"/>
          <w:szCs w:val="20"/>
          <w:lang w:val="en-US"/>
        </w:rPr>
        <w:t xml:space="preserve"> the oxygenated functional groups on their surfaces changing surface </w:t>
      </w:r>
      <w:r w:rsidR="00D862EC" w:rsidRPr="003921A3">
        <w:rPr>
          <w:rFonts w:ascii="Times New Roman" w:hAnsi="Times New Roman"/>
          <w:bCs/>
          <w:sz w:val="20"/>
          <w:szCs w:val="20"/>
          <w:lang w:val="en-US"/>
        </w:rPr>
        <w:t>constructions</w:t>
      </w:r>
      <w:r w:rsidR="003921A3" w:rsidRPr="003921A3">
        <w:rPr>
          <w:rFonts w:ascii="Times New Roman" w:hAnsi="Times New Roman"/>
          <w:bCs/>
          <w:sz w:val="20"/>
          <w:szCs w:val="20"/>
          <w:lang w:val="en-US"/>
        </w:rPr>
        <w:t xml:space="preserve"> </w:t>
      </w:r>
      <w:r w:rsidR="00D862EC">
        <w:rPr>
          <w:rFonts w:ascii="Times New Roman" w:hAnsi="Times New Roman"/>
          <w:bCs/>
          <w:sz w:val="20"/>
          <w:szCs w:val="20"/>
          <w:lang w:val="en-US"/>
        </w:rPr>
        <w:t>a</w:t>
      </w:r>
      <w:r w:rsidR="003921A3" w:rsidRPr="003921A3">
        <w:rPr>
          <w:rFonts w:ascii="Times New Roman" w:hAnsi="Times New Roman"/>
          <w:bCs/>
          <w:sz w:val="20"/>
          <w:szCs w:val="20"/>
          <w:lang w:val="en-US"/>
        </w:rPr>
        <w:t xml:space="preserve">nd </w:t>
      </w:r>
      <w:r w:rsidR="00342C61">
        <w:rPr>
          <w:rFonts w:ascii="Times New Roman" w:hAnsi="Times New Roman"/>
          <w:bCs/>
          <w:sz w:val="20"/>
          <w:szCs w:val="20"/>
          <w:lang w:val="en-US"/>
        </w:rPr>
        <w:t xml:space="preserve">the </w:t>
      </w:r>
      <w:r w:rsidR="003921A3" w:rsidRPr="003921A3">
        <w:rPr>
          <w:rFonts w:ascii="Times New Roman" w:hAnsi="Times New Roman"/>
          <w:bCs/>
          <w:sz w:val="20"/>
          <w:szCs w:val="20"/>
          <w:lang w:val="en-US"/>
        </w:rPr>
        <w:t>size</w:t>
      </w:r>
      <w:r w:rsidR="00D862EC">
        <w:rPr>
          <w:rFonts w:ascii="Times New Roman" w:hAnsi="Times New Roman"/>
          <w:bCs/>
          <w:sz w:val="20"/>
          <w:szCs w:val="20"/>
          <w:lang w:val="en-US"/>
        </w:rPr>
        <w:t xml:space="preserve"> of the particle</w:t>
      </w:r>
      <w:r w:rsidR="003921A3" w:rsidRPr="003921A3">
        <w:rPr>
          <w:rFonts w:ascii="Times New Roman" w:hAnsi="Times New Roman"/>
          <w:bCs/>
          <w:sz w:val="20"/>
          <w:szCs w:val="20"/>
          <w:lang w:val="en-US"/>
        </w:rPr>
        <w:t>s [4</w:t>
      </w:r>
      <w:r w:rsidR="00377F2F">
        <w:rPr>
          <w:rFonts w:ascii="Times New Roman" w:hAnsi="Times New Roman"/>
          <w:bCs/>
          <w:sz w:val="20"/>
          <w:szCs w:val="20"/>
          <w:lang w:val="en-US"/>
        </w:rPr>
        <w:t>1-</w:t>
      </w:r>
      <w:r w:rsidR="003921A3" w:rsidRPr="003921A3">
        <w:rPr>
          <w:rFonts w:ascii="Times New Roman" w:hAnsi="Times New Roman"/>
          <w:bCs/>
          <w:sz w:val="20"/>
          <w:szCs w:val="20"/>
          <w:lang w:val="en-US"/>
        </w:rPr>
        <w:t>4</w:t>
      </w:r>
      <w:r w:rsidR="00377F2F">
        <w:rPr>
          <w:rFonts w:ascii="Times New Roman" w:hAnsi="Times New Roman"/>
          <w:bCs/>
          <w:sz w:val="20"/>
          <w:szCs w:val="20"/>
          <w:lang w:val="en-US"/>
        </w:rPr>
        <w:t>2</w:t>
      </w:r>
      <w:r w:rsidR="003921A3" w:rsidRPr="003921A3">
        <w:rPr>
          <w:rFonts w:ascii="Times New Roman" w:hAnsi="Times New Roman"/>
          <w:bCs/>
          <w:sz w:val="20"/>
          <w:szCs w:val="20"/>
          <w:lang w:val="en-US"/>
        </w:rPr>
        <w:t>].</w:t>
      </w:r>
      <w:r w:rsidR="003921A3">
        <w:rPr>
          <w:rFonts w:ascii="Times New Roman" w:hAnsi="Times New Roman"/>
          <w:bCs/>
          <w:sz w:val="20"/>
          <w:szCs w:val="20"/>
          <w:lang w:val="en-US"/>
        </w:rPr>
        <w:t xml:space="preserve"> </w:t>
      </w:r>
    </w:p>
    <w:p w14:paraId="0E96B2AF" w14:textId="27A9DFEE" w:rsidR="00AE5D6A" w:rsidRDefault="003921A3" w:rsidP="000B733D">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Additionally, CDs are better at moving charges (excellent at trapping and moving electrons), which can effectively prevent </w:t>
      </w:r>
      <w:r w:rsidR="00AA4F40">
        <w:rPr>
          <w:rFonts w:ascii="Times New Roman" w:hAnsi="Times New Roman"/>
          <w:bCs/>
          <w:sz w:val="20"/>
          <w:szCs w:val="20"/>
          <w:lang w:val="en-US"/>
        </w:rPr>
        <w:t xml:space="preserve">charge </w:t>
      </w:r>
      <w:r w:rsidRPr="003921A3">
        <w:rPr>
          <w:rFonts w:ascii="Times New Roman" w:hAnsi="Times New Roman"/>
          <w:bCs/>
          <w:sz w:val="20"/>
          <w:szCs w:val="20"/>
          <w:lang w:val="en-US"/>
        </w:rPr>
        <w:t>recombination</w:t>
      </w:r>
      <w:r w:rsidR="00AA4F40">
        <w:rPr>
          <w:rFonts w:ascii="Times New Roman" w:hAnsi="Times New Roman"/>
          <w:bCs/>
          <w:sz w:val="20"/>
          <w:szCs w:val="20"/>
          <w:lang w:val="en-US"/>
        </w:rPr>
        <w:t xml:space="preserve"> </w:t>
      </w:r>
      <w:r w:rsidRPr="003921A3">
        <w:rPr>
          <w:rFonts w:ascii="Times New Roman" w:hAnsi="Times New Roman"/>
          <w:bCs/>
          <w:sz w:val="20"/>
          <w:szCs w:val="20"/>
          <w:lang w:val="en-US"/>
        </w:rPr>
        <w:t>created by light [</w:t>
      </w:r>
      <w:r w:rsidR="000B733D">
        <w:rPr>
          <w:rFonts w:ascii="Times New Roman" w:hAnsi="Times New Roman"/>
          <w:bCs/>
          <w:sz w:val="20"/>
          <w:szCs w:val="20"/>
          <w:lang w:val="en-US"/>
        </w:rPr>
        <w:t>43-44</w:t>
      </w:r>
      <w:r w:rsidRPr="003921A3">
        <w:rPr>
          <w:rFonts w:ascii="Times New Roman" w:hAnsi="Times New Roman"/>
          <w:bCs/>
          <w:sz w:val="20"/>
          <w:szCs w:val="20"/>
          <w:lang w:val="en-US"/>
        </w:rPr>
        <w:t xml:space="preserve">]. The increased charge transport is partly due to the </w:t>
      </w:r>
      <w:r w:rsidR="00654440">
        <w:rPr>
          <w:rFonts w:ascii="Times New Roman" w:hAnsi="Times New Roman"/>
          <w:bCs/>
          <w:sz w:val="20"/>
          <w:szCs w:val="20"/>
          <w:lang w:val="en-US"/>
        </w:rPr>
        <w:t>size-dependent</w:t>
      </w:r>
      <w:r w:rsidRPr="003921A3">
        <w:rPr>
          <w:rFonts w:ascii="Times New Roman" w:hAnsi="Times New Roman"/>
          <w:bCs/>
          <w:sz w:val="20"/>
          <w:szCs w:val="20"/>
          <w:lang w:val="en-US"/>
        </w:rPr>
        <w:t xml:space="preserve"> </w:t>
      </w:r>
      <w:r w:rsidR="00342C61" w:rsidRPr="003921A3">
        <w:rPr>
          <w:rFonts w:ascii="Times New Roman" w:hAnsi="Times New Roman"/>
          <w:bCs/>
          <w:sz w:val="20"/>
          <w:szCs w:val="20"/>
          <w:lang w:val="en-US"/>
        </w:rPr>
        <w:t>visual</w:t>
      </w:r>
      <w:r w:rsidRPr="003921A3">
        <w:rPr>
          <w:rFonts w:ascii="Times New Roman" w:hAnsi="Times New Roman"/>
          <w:bCs/>
          <w:sz w:val="20"/>
          <w:szCs w:val="20"/>
          <w:lang w:val="en-US"/>
        </w:rPr>
        <w:t xml:space="preserve"> properties of CDs, where the distance </w:t>
      </w:r>
      <w:r w:rsidR="00654440" w:rsidRPr="003921A3">
        <w:rPr>
          <w:rFonts w:ascii="Times New Roman" w:hAnsi="Times New Roman"/>
          <w:bCs/>
          <w:sz w:val="20"/>
          <w:szCs w:val="20"/>
          <w:lang w:val="en-US"/>
        </w:rPr>
        <w:t>among</w:t>
      </w:r>
      <w:r w:rsidRPr="003921A3">
        <w:rPr>
          <w:rFonts w:ascii="Times New Roman" w:hAnsi="Times New Roman"/>
          <w:bCs/>
          <w:sz w:val="20"/>
          <w:szCs w:val="20"/>
          <w:lang w:val="en-US"/>
        </w:rPr>
        <w:t xml:space="preserve"> </w:t>
      </w:r>
      <w:r w:rsidR="00654440">
        <w:rPr>
          <w:rFonts w:ascii="Times New Roman" w:hAnsi="Times New Roman"/>
          <w:bCs/>
          <w:sz w:val="20"/>
          <w:szCs w:val="20"/>
          <w:lang w:val="en-US"/>
        </w:rPr>
        <w:t xml:space="preserve">small </w:t>
      </w:r>
      <w:r w:rsidRPr="003921A3">
        <w:rPr>
          <w:rFonts w:ascii="Times New Roman" w:hAnsi="Times New Roman"/>
          <w:bCs/>
          <w:sz w:val="20"/>
          <w:szCs w:val="20"/>
          <w:lang w:val="en-US"/>
        </w:rPr>
        <w:t xml:space="preserve">charge carriers and typically </w:t>
      </w:r>
      <w:r w:rsidR="00654440" w:rsidRPr="003921A3">
        <w:rPr>
          <w:rFonts w:ascii="Times New Roman" w:hAnsi="Times New Roman"/>
          <w:bCs/>
          <w:sz w:val="20"/>
          <w:szCs w:val="20"/>
          <w:lang w:val="en-US"/>
        </w:rPr>
        <w:t>fewer</w:t>
      </w:r>
      <w:r w:rsidRPr="003921A3">
        <w:rPr>
          <w:rFonts w:ascii="Times New Roman" w:hAnsi="Times New Roman"/>
          <w:bCs/>
          <w:sz w:val="20"/>
          <w:szCs w:val="20"/>
          <w:lang w:val="en-US"/>
        </w:rPr>
        <w:t xml:space="preserve"> than the </w:t>
      </w:r>
      <w:r w:rsidR="00654440" w:rsidRPr="003921A3">
        <w:rPr>
          <w:rFonts w:ascii="Times New Roman" w:hAnsi="Times New Roman"/>
          <w:bCs/>
          <w:sz w:val="20"/>
          <w:szCs w:val="20"/>
          <w:lang w:val="en-US"/>
        </w:rPr>
        <w:t>diffusion</w:t>
      </w:r>
      <w:r w:rsidR="00654440" w:rsidRPr="003921A3">
        <w:rPr>
          <w:rFonts w:ascii="Times New Roman" w:hAnsi="Times New Roman"/>
          <w:bCs/>
          <w:sz w:val="20"/>
          <w:szCs w:val="20"/>
          <w:lang w:val="en-US"/>
        </w:rPr>
        <w:t xml:space="preserve"> </w:t>
      </w:r>
      <w:r w:rsidRPr="003921A3">
        <w:rPr>
          <w:rFonts w:ascii="Times New Roman" w:hAnsi="Times New Roman"/>
          <w:bCs/>
          <w:sz w:val="20"/>
          <w:szCs w:val="20"/>
          <w:lang w:val="en-US"/>
        </w:rPr>
        <w:t>carrier length [4</w:t>
      </w:r>
      <w:r w:rsidR="000B733D">
        <w:rPr>
          <w:rFonts w:ascii="Times New Roman" w:hAnsi="Times New Roman"/>
          <w:bCs/>
          <w:sz w:val="20"/>
          <w:szCs w:val="20"/>
          <w:lang w:val="en-US"/>
        </w:rPr>
        <w:t>5</w:t>
      </w:r>
      <w:r w:rsidRPr="003921A3">
        <w:rPr>
          <w:rFonts w:ascii="Times New Roman" w:hAnsi="Times New Roman"/>
          <w:bCs/>
          <w:sz w:val="20"/>
          <w:szCs w:val="20"/>
          <w:lang w:val="en-US"/>
        </w:rPr>
        <w:t xml:space="preserve">]. </w:t>
      </w:r>
    </w:p>
    <w:p w14:paraId="191067CC" w14:textId="463A5B48" w:rsidR="003921A3" w:rsidRDefault="003921A3" w:rsidP="000B733D">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Since photocatalysis occurs at edges more frequently than at basal planes, CDs' edge-rich properties </w:t>
      </w:r>
      <w:r w:rsidR="00F23F58">
        <w:rPr>
          <w:rFonts w:ascii="Times New Roman" w:hAnsi="Times New Roman"/>
          <w:bCs/>
          <w:sz w:val="20"/>
          <w:szCs w:val="20"/>
          <w:lang w:val="en-US"/>
        </w:rPr>
        <w:t>benefit</w:t>
      </w:r>
      <w:r w:rsidRPr="003921A3">
        <w:rPr>
          <w:rFonts w:ascii="Times New Roman" w:hAnsi="Times New Roman"/>
          <w:bCs/>
          <w:sz w:val="20"/>
          <w:szCs w:val="20"/>
          <w:lang w:val="en-US"/>
        </w:rPr>
        <w:t xml:space="preserve"> this reaction. Therefore, destroying organic contaminants using photocatalysis is a fantastic alternative for CDs. Additionally, CDs' particular chemical inertness and exceptional water stability make them suitable for application in nanotechnology and sensor production.</w:t>
      </w:r>
    </w:p>
    <w:p w14:paraId="0924DABF" w14:textId="77777777" w:rsidR="003921A3" w:rsidRDefault="003921A3" w:rsidP="00AB58D7">
      <w:pPr>
        <w:spacing w:after="0" w:line="240" w:lineRule="auto"/>
        <w:ind w:firstLine="720"/>
        <w:jc w:val="both"/>
        <w:rPr>
          <w:rFonts w:ascii="Times New Roman" w:hAnsi="Times New Roman"/>
          <w:bCs/>
          <w:sz w:val="20"/>
          <w:szCs w:val="20"/>
          <w:lang w:val="en-US"/>
        </w:rPr>
      </w:pPr>
    </w:p>
    <w:p w14:paraId="015EEA27" w14:textId="77777777" w:rsidR="00AB58D7" w:rsidRPr="000A20F7" w:rsidRDefault="00AB58D7" w:rsidP="00AB58D7">
      <w:pPr>
        <w:spacing w:after="0" w:line="240" w:lineRule="auto"/>
        <w:jc w:val="both"/>
        <w:rPr>
          <w:rFonts w:ascii="Times New Roman" w:hAnsi="Times New Roman"/>
          <w:bCs/>
          <w:sz w:val="20"/>
          <w:szCs w:val="20"/>
          <w:lang w:val="en-US"/>
        </w:rPr>
      </w:pPr>
    </w:p>
    <w:p w14:paraId="5F144EC3" w14:textId="77777777" w:rsidR="000A20F7" w:rsidRPr="00310D3F" w:rsidRDefault="000A20F7" w:rsidP="00C64069">
      <w:pPr>
        <w:spacing w:after="0" w:line="240" w:lineRule="auto"/>
        <w:rPr>
          <w:rFonts w:ascii="Times New Roman" w:hAnsi="Times New Roman"/>
          <w:b/>
          <w:lang w:val="en-US"/>
        </w:rPr>
      </w:pPr>
      <w:r w:rsidRPr="00310D3F">
        <w:rPr>
          <w:rFonts w:ascii="Times New Roman" w:hAnsi="Times New Roman"/>
          <w:b/>
          <w:lang w:val="en-US"/>
        </w:rPr>
        <w:t xml:space="preserve">3.2. Optical properties </w:t>
      </w:r>
    </w:p>
    <w:p w14:paraId="4330BE7D" w14:textId="606C7F26" w:rsidR="00AE5D6A" w:rsidRDefault="001D54D6" w:rsidP="003921A3">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Overall</w:t>
      </w:r>
      <w:r w:rsidR="003921A3" w:rsidRPr="00F25BB3">
        <w:rPr>
          <w:rFonts w:ascii="Times New Roman" w:hAnsi="Times New Roman"/>
          <w:bCs/>
          <w:sz w:val="20"/>
          <w:szCs w:val="20"/>
          <w:lang w:val="en-US"/>
        </w:rPr>
        <w:t>, CDs</w:t>
      </w:r>
      <w:r w:rsidR="003921A3" w:rsidRPr="003921A3">
        <w:rPr>
          <w:rFonts w:ascii="Times New Roman" w:hAnsi="Times New Roman"/>
          <w:bCs/>
          <w:sz w:val="20"/>
          <w:szCs w:val="20"/>
          <w:lang w:val="en-US"/>
        </w:rPr>
        <w:t xml:space="preserve"> </w:t>
      </w:r>
      <w:r w:rsidRPr="003921A3">
        <w:rPr>
          <w:rFonts w:ascii="Times New Roman" w:hAnsi="Times New Roman"/>
          <w:bCs/>
          <w:sz w:val="20"/>
          <w:szCs w:val="20"/>
          <w:lang w:val="en-US"/>
        </w:rPr>
        <w:t>demonstrat</w:t>
      </w:r>
      <w:r>
        <w:rPr>
          <w:rFonts w:ascii="Times New Roman" w:hAnsi="Times New Roman"/>
          <w:bCs/>
          <w:sz w:val="20"/>
          <w:szCs w:val="20"/>
          <w:lang w:val="en-US"/>
        </w:rPr>
        <w:t xml:space="preserve">e </w:t>
      </w:r>
      <w:r w:rsidRPr="003921A3">
        <w:rPr>
          <w:rFonts w:ascii="Times New Roman" w:hAnsi="Times New Roman"/>
          <w:bCs/>
          <w:sz w:val="20"/>
          <w:szCs w:val="20"/>
          <w:lang w:val="en-US"/>
        </w:rPr>
        <w:t>solid</w:t>
      </w:r>
      <w:r w:rsidR="003921A3" w:rsidRPr="003921A3">
        <w:rPr>
          <w:rFonts w:ascii="Times New Roman" w:hAnsi="Times New Roman"/>
          <w:bCs/>
          <w:sz w:val="20"/>
          <w:szCs w:val="20"/>
          <w:lang w:val="en-US"/>
        </w:rPr>
        <w:t xml:space="preserve"> optical absorption in </w:t>
      </w:r>
      <w:r>
        <w:rPr>
          <w:rFonts w:ascii="Times New Roman" w:hAnsi="Times New Roman"/>
          <w:bCs/>
          <w:sz w:val="20"/>
          <w:szCs w:val="20"/>
          <w:lang w:val="en-US"/>
        </w:rPr>
        <w:t xml:space="preserve">the </w:t>
      </w:r>
      <w:r w:rsidR="008E0732">
        <w:rPr>
          <w:rFonts w:ascii="Times New Roman" w:hAnsi="Times New Roman"/>
          <w:bCs/>
          <w:sz w:val="20"/>
          <w:szCs w:val="20"/>
          <w:lang w:val="en-US"/>
        </w:rPr>
        <w:t>UV region</w:t>
      </w:r>
      <w:r w:rsidR="003921A3" w:rsidRPr="003921A3">
        <w:rPr>
          <w:rFonts w:ascii="Times New Roman" w:hAnsi="Times New Roman"/>
          <w:bCs/>
          <w:sz w:val="20"/>
          <w:szCs w:val="20"/>
          <w:lang w:val="en-US"/>
        </w:rPr>
        <w:t xml:space="preserve">, with </w:t>
      </w:r>
      <w:r w:rsidR="003921A3" w:rsidRPr="008E0732">
        <w:rPr>
          <w:rFonts w:ascii="Times New Roman" w:hAnsi="Times New Roman"/>
          <w:bCs/>
          <w:sz w:val="20"/>
          <w:szCs w:val="20"/>
          <w:lang w:val="en-US"/>
        </w:rPr>
        <w:t xml:space="preserve">a tail that reaches into the visible </w:t>
      </w:r>
      <w:r w:rsidR="008E0732">
        <w:rPr>
          <w:rFonts w:ascii="Times New Roman" w:hAnsi="Times New Roman"/>
          <w:bCs/>
          <w:sz w:val="20"/>
          <w:szCs w:val="20"/>
          <w:lang w:val="en-US"/>
        </w:rPr>
        <w:t xml:space="preserve">region </w:t>
      </w:r>
      <w:r w:rsidR="003921A3" w:rsidRPr="008E0732">
        <w:rPr>
          <w:rFonts w:ascii="Times New Roman" w:hAnsi="Times New Roman"/>
          <w:bCs/>
          <w:sz w:val="20"/>
          <w:szCs w:val="20"/>
          <w:lang w:val="en-US"/>
        </w:rPr>
        <w:t xml:space="preserve">and absorption that </w:t>
      </w:r>
      <w:r w:rsidR="008E0732">
        <w:rPr>
          <w:rFonts w:ascii="Times New Roman" w:hAnsi="Times New Roman"/>
          <w:bCs/>
          <w:sz w:val="20"/>
          <w:szCs w:val="20"/>
          <w:lang w:val="en-US"/>
        </w:rPr>
        <w:t>concentrates</w:t>
      </w:r>
      <w:r w:rsidR="003921A3" w:rsidRPr="008E0732">
        <w:rPr>
          <w:rFonts w:ascii="Times New Roman" w:hAnsi="Times New Roman"/>
          <w:bCs/>
          <w:sz w:val="20"/>
          <w:szCs w:val="20"/>
          <w:lang w:val="en-US"/>
        </w:rPr>
        <w:t xml:space="preserve"> between 260 and 320 nm [4</w:t>
      </w:r>
      <w:r w:rsidR="008C2FD5" w:rsidRPr="008E0732">
        <w:rPr>
          <w:rFonts w:ascii="Times New Roman" w:hAnsi="Times New Roman"/>
          <w:bCs/>
          <w:sz w:val="20"/>
          <w:szCs w:val="20"/>
          <w:lang w:val="en-US"/>
        </w:rPr>
        <w:t>6</w:t>
      </w:r>
      <w:r w:rsidR="003921A3" w:rsidRPr="008E0732">
        <w:rPr>
          <w:rFonts w:ascii="Times New Roman" w:hAnsi="Times New Roman"/>
          <w:bCs/>
          <w:sz w:val="20"/>
          <w:szCs w:val="20"/>
          <w:lang w:val="en-US"/>
        </w:rPr>
        <w:t xml:space="preserve">]. The </w:t>
      </w:r>
      <w:r w:rsidR="00F25BB3" w:rsidRPr="008E0732">
        <w:rPr>
          <w:rFonts w:ascii="Times New Roman" w:hAnsi="Times New Roman"/>
          <w:bCs/>
          <w:sz w:val="20"/>
          <w:szCs w:val="20"/>
          <w:lang w:val="en-US"/>
        </w:rPr>
        <w:t>che</w:t>
      </w:r>
      <w:r w:rsidR="00F25BB3" w:rsidRPr="00F25BB3">
        <w:rPr>
          <w:rFonts w:ascii="Times New Roman" w:hAnsi="Times New Roman"/>
          <w:bCs/>
          <w:sz w:val="20"/>
          <w:szCs w:val="20"/>
          <w:lang w:val="en-US"/>
        </w:rPr>
        <w:t>mical groups found on CDs may influence the UV-visible regions' absorption</w:t>
      </w:r>
      <w:r w:rsidR="003921A3" w:rsidRPr="003921A3">
        <w:rPr>
          <w:rFonts w:ascii="Times New Roman" w:hAnsi="Times New Roman"/>
          <w:bCs/>
          <w:sz w:val="20"/>
          <w:szCs w:val="20"/>
          <w:lang w:val="en-US"/>
        </w:rPr>
        <w:t xml:space="preserve">. The observed variations in the absorption spectra data imply that diverse hybrid derivatives have different compositions or structures, at least in part. </w:t>
      </w:r>
    </w:p>
    <w:p w14:paraId="26948846" w14:textId="49DFE6C4" w:rsidR="00AE5D6A" w:rsidRDefault="008E0732" w:rsidP="003921A3">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lastRenderedPageBreak/>
        <w:t xml:space="preserve">The </w:t>
      </w:r>
      <w:r w:rsidRPr="003921A3">
        <w:rPr>
          <w:rFonts w:ascii="Times New Roman" w:hAnsi="Times New Roman"/>
          <w:bCs/>
          <w:sz w:val="20"/>
          <w:szCs w:val="20"/>
          <w:lang w:val="en-US"/>
        </w:rPr>
        <w:t>fluorescence emission properties</w:t>
      </w:r>
      <w:r>
        <w:rPr>
          <w:rFonts w:ascii="Times New Roman" w:hAnsi="Times New Roman"/>
          <w:bCs/>
          <w:sz w:val="20"/>
          <w:szCs w:val="20"/>
          <w:lang w:val="en-US"/>
        </w:rPr>
        <w:t xml:space="preserve"> of e</w:t>
      </w:r>
      <w:r w:rsidR="003921A3" w:rsidRPr="003921A3">
        <w:rPr>
          <w:rFonts w:ascii="Times New Roman" w:hAnsi="Times New Roman"/>
          <w:bCs/>
          <w:sz w:val="20"/>
          <w:szCs w:val="20"/>
          <w:lang w:val="en-US"/>
        </w:rPr>
        <w:t xml:space="preserve">xcitation-dependent are present in the bulk of previously characterized CDs, and CDs get redder as </w:t>
      </w:r>
      <w:r w:rsidR="008C2FD5">
        <w:rPr>
          <w:rFonts w:ascii="Times New Roman" w:hAnsi="Times New Roman"/>
          <w:bCs/>
          <w:sz w:val="20"/>
          <w:szCs w:val="20"/>
          <w:lang w:val="en-US"/>
        </w:rPr>
        <w:t xml:space="preserve">the </w:t>
      </w:r>
      <w:r w:rsidR="003921A3" w:rsidRPr="003921A3">
        <w:rPr>
          <w:rFonts w:ascii="Times New Roman" w:hAnsi="Times New Roman"/>
          <w:bCs/>
          <w:sz w:val="20"/>
          <w:szCs w:val="20"/>
          <w:lang w:val="en-US"/>
        </w:rPr>
        <w:t>excitation wavelength increases [4</w:t>
      </w:r>
      <w:r w:rsidR="008C2FD5">
        <w:rPr>
          <w:rFonts w:ascii="Times New Roman" w:hAnsi="Times New Roman"/>
          <w:bCs/>
          <w:sz w:val="20"/>
          <w:szCs w:val="20"/>
          <w:lang w:val="en-US"/>
        </w:rPr>
        <w:t>7</w:t>
      </w:r>
      <w:r w:rsidR="003921A3" w:rsidRPr="003921A3">
        <w:rPr>
          <w:rFonts w:ascii="Times New Roman" w:hAnsi="Times New Roman"/>
          <w:bCs/>
          <w:sz w:val="20"/>
          <w:szCs w:val="20"/>
          <w:lang w:val="en-US"/>
        </w:rPr>
        <w:t xml:space="preserve">]. On the other hand, some research </w:t>
      </w:r>
      <w:r w:rsidR="00F25BB3">
        <w:rPr>
          <w:rFonts w:ascii="Times New Roman" w:hAnsi="Times New Roman"/>
          <w:bCs/>
          <w:sz w:val="20"/>
          <w:szCs w:val="20"/>
          <w:lang w:val="en-US"/>
        </w:rPr>
        <w:t>has</w:t>
      </w:r>
      <w:r w:rsidR="003921A3" w:rsidRPr="003921A3">
        <w:rPr>
          <w:rFonts w:ascii="Times New Roman" w:hAnsi="Times New Roman"/>
          <w:bCs/>
          <w:sz w:val="20"/>
          <w:szCs w:val="20"/>
          <w:lang w:val="en-US"/>
        </w:rPr>
        <w:t xml:space="preserve"> covered the excitation-independent CDs</w:t>
      </w:r>
      <w:r>
        <w:rPr>
          <w:rFonts w:ascii="Times New Roman" w:hAnsi="Times New Roman"/>
          <w:bCs/>
          <w:sz w:val="20"/>
          <w:szCs w:val="20"/>
          <w:lang w:val="en-US"/>
        </w:rPr>
        <w:t xml:space="preserve"> </w:t>
      </w:r>
      <w:r w:rsidRPr="003921A3">
        <w:rPr>
          <w:rFonts w:ascii="Times New Roman" w:hAnsi="Times New Roman"/>
          <w:bCs/>
          <w:sz w:val="20"/>
          <w:szCs w:val="20"/>
          <w:lang w:val="en-US"/>
        </w:rPr>
        <w:t>emission spectrum</w:t>
      </w:r>
      <w:r w:rsidR="003921A3" w:rsidRPr="003921A3">
        <w:rPr>
          <w:rFonts w:ascii="Times New Roman" w:hAnsi="Times New Roman"/>
          <w:bCs/>
          <w:sz w:val="20"/>
          <w:szCs w:val="20"/>
          <w:lang w:val="en-US"/>
        </w:rPr>
        <w:t>.</w:t>
      </w:r>
      <w:r w:rsidR="003921A3">
        <w:rPr>
          <w:rFonts w:ascii="Times New Roman" w:hAnsi="Times New Roman"/>
          <w:bCs/>
          <w:sz w:val="20"/>
          <w:szCs w:val="20"/>
          <w:lang w:val="en-US"/>
        </w:rPr>
        <w:t xml:space="preserve"> </w:t>
      </w:r>
      <w:r w:rsidR="003921A3" w:rsidRPr="003921A3">
        <w:rPr>
          <w:rFonts w:ascii="Times New Roman" w:hAnsi="Times New Roman"/>
          <w:bCs/>
          <w:sz w:val="20"/>
          <w:szCs w:val="20"/>
          <w:lang w:val="en-US"/>
        </w:rPr>
        <w:t xml:space="preserve">As an illustration, Liu et al. reported creating fresh CDs using potassium persulfate and acrylamide as a precursor. </w:t>
      </w:r>
    </w:p>
    <w:p w14:paraId="54742C62" w14:textId="77777777" w:rsidR="00AE5D6A"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Intriguingly, the independence of CDs from excitation was demonstrated by the fact that the fluorescence emission peak at 434 nm barely changed when the excitation wavelength was changed within the </w:t>
      </w:r>
      <w:r w:rsidR="00FD70F1">
        <w:rPr>
          <w:rFonts w:ascii="Times New Roman" w:hAnsi="Times New Roman"/>
          <w:bCs/>
          <w:sz w:val="20"/>
          <w:szCs w:val="20"/>
          <w:lang w:val="en-US"/>
        </w:rPr>
        <w:t>280-390 nm range</w:t>
      </w:r>
      <w:r w:rsidRPr="003921A3">
        <w:rPr>
          <w:rFonts w:ascii="Times New Roman" w:hAnsi="Times New Roman"/>
          <w:bCs/>
          <w:sz w:val="20"/>
          <w:szCs w:val="20"/>
          <w:lang w:val="en-US"/>
        </w:rPr>
        <w:t xml:space="preserve">. </w:t>
      </w:r>
      <w:r w:rsidR="00FD70F1" w:rsidRPr="00FD70F1">
        <w:rPr>
          <w:rFonts w:ascii="Times New Roman" w:hAnsi="Times New Roman"/>
          <w:bCs/>
          <w:sz w:val="20"/>
          <w:szCs w:val="20"/>
          <w:lang w:val="en-US"/>
        </w:rPr>
        <w:t xml:space="preserve">CDs' quantum size impact was thought to be </w:t>
      </w:r>
      <w:r w:rsidRPr="003921A3">
        <w:rPr>
          <w:rFonts w:ascii="Times New Roman" w:hAnsi="Times New Roman"/>
          <w:bCs/>
          <w:sz w:val="20"/>
          <w:szCs w:val="20"/>
          <w:lang w:val="en-US"/>
        </w:rPr>
        <w:t>related to this phenomenon [</w:t>
      </w:r>
      <w:r w:rsidR="008C2FD5">
        <w:rPr>
          <w:rFonts w:ascii="Times New Roman" w:hAnsi="Times New Roman"/>
          <w:bCs/>
          <w:sz w:val="20"/>
          <w:szCs w:val="20"/>
          <w:lang w:val="en-US"/>
        </w:rPr>
        <w:t>48</w:t>
      </w:r>
      <w:r w:rsidRPr="003921A3">
        <w:rPr>
          <w:rFonts w:ascii="Times New Roman" w:hAnsi="Times New Roman"/>
          <w:bCs/>
          <w:sz w:val="20"/>
          <w:szCs w:val="20"/>
          <w:lang w:val="en-US"/>
        </w:rPr>
        <w:t xml:space="preserve">]. </w:t>
      </w:r>
    </w:p>
    <w:p w14:paraId="0F144796" w14:textId="2B3CBEE5" w:rsidR="003921A3"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Understanding the mechanics underlying the fluorescence of CDs is </w:t>
      </w:r>
      <w:r w:rsidR="00FD70F1">
        <w:rPr>
          <w:rFonts w:ascii="Times New Roman" w:hAnsi="Times New Roman"/>
          <w:bCs/>
          <w:sz w:val="20"/>
          <w:szCs w:val="20"/>
          <w:lang w:val="en-US"/>
        </w:rPr>
        <w:t>essential</w:t>
      </w:r>
      <w:r w:rsidRPr="003921A3">
        <w:rPr>
          <w:rFonts w:ascii="Times New Roman" w:hAnsi="Times New Roman"/>
          <w:bCs/>
          <w:sz w:val="20"/>
          <w:szCs w:val="20"/>
          <w:lang w:val="en-US"/>
        </w:rPr>
        <w:t xml:space="preserve"> for controlling their fluorescence and other physicochemical properties </w:t>
      </w:r>
      <w:r w:rsidR="00FD70F1" w:rsidRPr="00FD70F1">
        <w:rPr>
          <w:rFonts w:ascii="Times New Roman" w:hAnsi="Times New Roman"/>
          <w:bCs/>
          <w:sz w:val="20"/>
          <w:szCs w:val="20"/>
          <w:lang w:val="en-US"/>
        </w:rPr>
        <w:t>and expanding their range of applications</w:t>
      </w:r>
      <w:r w:rsidRPr="003921A3">
        <w:rPr>
          <w:rFonts w:ascii="Times New Roman" w:hAnsi="Times New Roman"/>
          <w:bCs/>
          <w:sz w:val="20"/>
          <w:szCs w:val="20"/>
          <w:lang w:val="en-US"/>
        </w:rPr>
        <w:t>. The fluorescence mechanism has thus been the focus of in-depth study.</w:t>
      </w:r>
    </w:p>
    <w:p w14:paraId="4771E70F" w14:textId="77777777" w:rsidR="00493181" w:rsidRDefault="00493181" w:rsidP="00C64069">
      <w:pPr>
        <w:spacing w:after="0" w:line="240" w:lineRule="auto"/>
        <w:rPr>
          <w:rFonts w:ascii="Times New Roman" w:hAnsi="Times New Roman"/>
          <w:b/>
          <w:sz w:val="20"/>
          <w:szCs w:val="20"/>
          <w:lang w:val="en-US"/>
        </w:rPr>
      </w:pPr>
    </w:p>
    <w:p w14:paraId="79056664" w14:textId="595FB364" w:rsidR="004E471F" w:rsidRPr="00310D3F" w:rsidRDefault="004E471F" w:rsidP="00C64069">
      <w:pPr>
        <w:spacing w:after="0" w:line="240" w:lineRule="auto"/>
        <w:rPr>
          <w:rFonts w:ascii="Times New Roman" w:hAnsi="Times New Roman"/>
          <w:b/>
          <w:lang w:val="en-US"/>
        </w:rPr>
      </w:pPr>
      <w:r w:rsidRPr="00310D3F">
        <w:rPr>
          <w:rFonts w:ascii="Times New Roman" w:hAnsi="Times New Roman"/>
          <w:b/>
          <w:lang w:val="en-US"/>
        </w:rPr>
        <w:t>3.3. Upconversion Photoluminescence</w:t>
      </w:r>
    </w:p>
    <w:p w14:paraId="752C4EEE" w14:textId="2FBCBC78" w:rsidR="00AE5D6A" w:rsidRDefault="00B605AB" w:rsidP="00E574D5">
      <w:pPr>
        <w:spacing w:after="0" w:line="240" w:lineRule="auto"/>
        <w:ind w:firstLine="720"/>
        <w:jc w:val="both"/>
        <w:rPr>
          <w:rFonts w:ascii="Times New Roman" w:hAnsi="Times New Roman"/>
          <w:bCs/>
          <w:sz w:val="20"/>
          <w:szCs w:val="20"/>
          <w:lang w:val="en-US"/>
        </w:rPr>
      </w:pPr>
      <w:r w:rsidRPr="00B605AB">
        <w:rPr>
          <w:rFonts w:ascii="Times New Roman" w:hAnsi="Times New Roman"/>
          <w:bCs/>
          <w:sz w:val="20"/>
          <w:szCs w:val="20"/>
          <w:lang w:val="en-US"/>
        </w:rPr>
        <w:t xml:space="preserve">CDs' characteristic upconversion photoluminescence (UCPL) </w:t>
      </w:r>
      <w:r w:rsidR="008E0732">
        <w:rPr>
          <w:rFonts w:ascii="Times New Roman" w:hAnsi="Times New Roman"/>
          <w:bCs/>
          <w:sz w:val="20"/>
          <w:szCs w:val="20"/>
          <w:lang w:val="en-US"/>
        </w:rPr>
        <w:t>has</w:t>
      </w:r>
      <w:r w:rsidRPr="00B605AB">
        <w:rPr>
          <w:rFonts w:ascii="Times New Roman" w:hAnsi="Times New Roman"/>
          <w:bCs/>
          <w:sz w:val="20"/>
          <w:szCs w:val="20"/>
          <w:lang w:val="en-US"/>
        </w:rPr>
        <w:t xml:space="preserve"> been </w:t>
      </w:r>
      <w:r w:rsidR="008E0732" w:rsidRPr="00B605AB">
        <w:rPr>
          <w:rFonts w:ascii="Times New Roman" w:hAnsi="Times New Roman"/>
          <w:bCs/>
          <w:sz w:val="20"/>
          <w:szCs w:val="20"/>
          <w:lang w:val="en-US"/>
        </w:rPr>
        <w:t>extensively</w:t>
      </w:r>
      <w:r w:rsidRPr="00B605AB">
        <w:rPr>
          <w:rFonts w:ascii="Times New Roman" w:hAnsi="Times New Roman"/>
          <w:bCs/>
          <w:sz w:val="20"/>
          <w:szCs w:val="20"/>
          <w:lang w:val="en-US"/>
        </w:rPr>
        <w:t xml:space="preserve"> applied </w:t>
      </w:r>
      <w:r w:rsidR="008E0732">
        <w:rPr>
          <w:rFonts w:ascii="Times New Roman" w:hAnsi="Times New Roman"/>
          <w:bCs/>
          <w:sz w:val="20"/>
          <w:szCs w:val="20"/>
          <w:lang w:val="en-US"/>
        </w:rPr>
        <w:t xml:space="preserve">for </w:t>
      </w:r>
      <w:r w:rsidR="008E0732" w:rsidRPr="00B605AB">
        <w:rPr>
          <w:rFonts w:ascii="Times New Roman" w:hAnsi="Times New Roman"/>
          <w:bCs/>
          <w:sz w:val="20"/>
          <w:szCs w:val="20"/>
          <w:lang w:val="en-US"/>
        </w:rPr>
        <w:t>bioimaging</w:t>
      </w:r>
      <w:r w:rsidR="008E0732" w:rsidRPr="00B605AB">
        <w:rPr>
          <w:rFonts w:ascii="Times New Roman" w:hAnsi="Times New Roman"/>
          <w:bCs/>
          <w:sz w:val="20"/>
          <w:szCs w:val="20"/>
          <w:lang w:val="en-US"/>
        </w:rPr>
        <w:t xml:space="preserve"> </w:t>
      </w:r>
      <w:r w:rsidR="008E0732">
        <w:rPr>
          <w:rFonts w:ascii="Times New Roman" w:hAnsi="Times New Roman"/>
          <w:bCs/>
          <w:sz w:val="20"/>
          <w:szCs w:val="20"/>
          <w:lang w:val="en-US"/>
        </w:rPr>
        <w:t xml:space="preserve">and </w:t>
      </w:r>
      <w:r w:rsidRPr="00B605AB">
        <w:rPr>
          <w:rFonts w:ascii="Times New Roman" w:hAnsi="Times New Roman"/>
          <w:bCs/>
          <w:sz w:val="20"/>
          <w:szCs w:val="20"/>
          <w:lang w:val="en-US"/>
        </w:rPr>
        <w:t xml:space="preserve">photocatalysis. The UCPL process, which concurrently absorbs </w:t>
      </w:r>
      <w:r w:rsidR="008E0732" w:rsidRPr="00B605AB">
        <w:rPr>
          <w:rFonts w:ascii="Times New Roman" w:hAnsi="Times New Roman"/>
          <w:bCs/>
          <w:sz w:val="20"/>
          <w:szCs w:val="20"/>
          <w:lang w:val="en-US"/>
        </w:rPr>
        <w:t>several</w:t>
      </w:r>
      <w:r w:rsidRPr="00B605AB">
        <w:rPr>
          <w:rFonts w:ascii="Times New Roman" w:hAnsi="Times New Roman"/>
          <w:bCs/>
          <w:sz w:val="20"/>
          <w:szCs w:val="20"/>
          <w:lang w:val="en-US"/>
        </w:rPr>
        <w:t xml:space="preserve"> photons and generates fluorescence </w:t>
      </w:r>
      <w:r w:rsidR="008E0732" w:rsidRPr="00B605AB">
        <w:rPr>
          <w:rFonts w:ascii="Times New Roman" w:hAnsi="Times New Roman"/>
          <w:bCs/>
          <w:sz w:val="20"/>
          <w:szCs w:val="20"/>
          <w:lang w:val="en-US"/>
        </w:rPr>
        <w:t>through</w:t>
      </w:r>
      <w:r w:rsidRPr="00B605AB">
        <w:rPr>
          <w:rFonts w:ascii="Times New Roman" w:hAnsi="Times New Roman"/>
          <w:bCs/>
          <w:sz w:val="20"/>
          <w:szCs w:val="20"/>
          <w:lang w:val="en-US"/>
        </w:rPr>
        <w:t xml:space="preserve"> a </w:t>
      </w:r>
      <w:r w:rsidR="008E0732">
        <w:rPr>
          <w:rFonts w:ascii="Times New Roman" w:hAnsi="Times New Roman"/>
          <w:bCs/>
          <w:sz w:val="20"/>
          <w:szCs w:val="20"/>
          <w:lang w:val="en-US"/>
        </w:rPr>
        <w:t>smaller</w:t>
      </w:r>
      <w:r w:rsidRPr="00B605AB">
        <w:rPr>
          <w:rFonts w:ascii="Times New Roman" w:hAnsi="Times New Roman"/>
          <w:bCs/>
          <w:sz w:val="20"/>
          <w:szCs w:val="20"/>
          <w:lang w:val="en-US"/>
        </w:rPr>
        <w:t xml:space="preserve"> wavelength </w:t>
      </w:r>
      <w:r w:rsidR="008E0732">
        <w:rPr>
          <w:rFonts w:ascii="Times New Roman" w:hAnsi="Times New Roman"/>
          <w:bCs/>
          <w:sz w:val="20"/>
          <w:szCs w:val="20"/>
          <w:lang w:val="en-US"/>
        </w:rPr>
        <w:t>over t</w:t>
      </w:r>
      <w:r w:rsidRPr="00B605AB">
        <w:rPr>
          <w:rFonts w:ascii="Times New Roman" w:hAnsi="Times New Roman"/>
          <w:bCs/>
          <w:sz w:val="20"/>
          <w:szCs w:val="20"/>
          <w:lang w:val="en-US"/>
        </w:rPr>
        <w:t xml:space="preserve">he excitation </w:t>
      </w:r>
      <w:r w:rsidR="008E0732" w:rsidRPr="00B605AB">
        <w:rPr>
          <w:rFonts w:ascii="Times New Roman" w:hAnsi="Times New Roman"/>
          <w:bCs/>
          <w:sz w:val="20"/>
          <w:szCs w:val="20"/>
          <w:lang w:val="en-US"/>
        </w:rPr>
        <w:t>basis</w:t>
      </w:r>
      <w:r w:rsidRPr="00B605AB">
        <w:rPr>
          <w:rFonts w:ascii="Times New Roman" w:hAnsi="Times New Roman"/>
          <w:bCs/>
          <w:sz w:val="20"/>
          <w:szCs w:val="20"/>
          <w:lang w:val="en-US"/>
        </w:rPr>
        <w:t xml:space="preserve">, </w:t>
      </w:r>
      <w:r>
        <w:rPr>
          <w:rFonts w:ascii="Times New Roman" w:hAnsi="Times New Roman"/>
          <w:bCs/>
          <w:sz w:val="20"/>
          <w:szCs w:val="20"/>
          <w:lang w:val="en-US"/>
        </w:rPr>
        <w:t xml:space="preserve">produces </w:t>
      </w:r>
      <w:r w:rsidR="008E0732">
        <w:rPr>
          <w:rFonts w:ascii="Times New Roman" w:hAnsi="Times New Roman"/>
          <w:bCs/>
          <w:sz w:val="20"/>
          <w:szCs w:val="20"/>
          <w:lang w:val="en-US"/>
        </w:rPr>
        <w:t xml:space="preserve">the </w:t>
      </w:r>
      <w:r w:rsidR="008441A5">
        <w:rPr>
          <w:rFonts w:ascii="Times New Roman" w:hAnsi="Times New Roman"/>
          <w:bCs/>
          <w:sz w:val="20"/>
          <w:szCs w:val="20"/>
          <w:lang w:val="en-US"/>
        </w:rPr>
        <w:t>anti-stokes</w:t>
      </w:r>
      <w:r w:rsidRPr="00B605AB">
        <w:rPr>
          <w:rFonts w:ascii="Times New Roman" w:hAnsi="Times New Roman"/>
          <w:bCs/>
          <w:sz w:val="20"/>
          <w:szCs w:val="20"/>
          <w:lang w:val="en-US"/>
        </w:rPr>
        <w:t xml:space="preserve"> emission</w:t>
      </w:r>
      <w:r>
        <w:rPr>
          <w:rFonts w:ascii="Times New Roman" w:hAnsi="Times New Roman"/>
          <w:bCs/>
          <w:sz w:val="20"/>
          <w:szCs w:val="20"/>
          <w:lang w:val="en-US"/>
        </w:rPr>
        <w:t xml:space="preserve"> [49-50]</w:t>
      </w:r>
      <w:r w:rsidRPr="00B605AB">
        <w:rPr>
          <w:rFonts w:ascii="Times New Roman" w:hAnsi="Times New Roman"/>
          <w:bCs/>
          <w:sz w:val="20"/>
          <w:szCs w:val="20"/>
          <w:lang w:val="en-US"/>
        </w:rPr>
        <w:t>.</w:t>
      </w:r>
    </w:p>
    <w:p w14:paraId="1CF66581" w14:textId="31EE5385" w:rsidR="00AE5D6A" w:rsidRDefault="00B605AB" w:rsidP="00E574D5">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 xml:space="preserve"> </w:t>
      </w:r>
      <w:r w:rsidR="00EA15D5" w:rsidRPr="00EA15D5">
        <w:rPr>
          <w:rFonts w:ascii="Times New Roman" w:hAnsi="Times New Roman"/>
          <w:bCs/>
          <w:sz w:val="20"/>
          <w:szCs w:val="20"/>
          <w:lang w:val="en-US"/>
        </w:rPr>
        <w:t>Cao et al.</w:t>
      </w:r>
      <w:r w:rsidR="008E0732">
        <w:rPr>
          <w:rFonts w:ascii="Times New Roman" w:hAnsi="Times New Roman"/>
          <w:bCs/>
          <w:sz w:val="20"/>
          <w:szCs w:val="20"/>
          <w:lang w:val="en-US"/>
        </w:rPr>
        <w:t xml:space="preserve"> found the </w:t>
      </w:r>
      <w:r w:rsidR="00EA15D5" w:rsidRPr="00EA15D5">
        <w:rPr>
          <w:rFonts w:ascii="Times New Roman" w:hAnsi="Times New Roman"/>
          <w:bCs/>
          <w:sz w:val="20"/>
          <w:szCs w:val="20"/>
          <w:lang w:val="en-US"/>
        </w:rPr>
        <w:t xml:space="preserve">significant two-photon fluorescence </w:t>
      </w:r>
      <w:r w:rsidR="008E0732">
        <w:rPr>
          <w:rFonts w:ascii="Times New Roman" w:hAnsi="Times New Roman"/>
          <w:bCs/>
          <w:sz w:val="20"/>
          <w:szCs w:val="20"/>
          <w:lang w:val="en-US"/>
        </w:rPr>
        <w:t>from</w:t>
      </w:r>
      <w:r w:rsidR="00EA15D5" w:rsidRPr="00EA15D5">
        <w:rPr>
          <w:rFonts w:ascii="Times New Roman" w:hAnsi="Times New Roman"/>
          <w:bCs/>
          <w:sz w:val="20"/>
          <w:szCs w:val="20"/>
          <w:lang w:val="en-US"/>
        </w:rPr>
        <w:t xml:space="preserve"> near-infrared stimulation </w:t>
      </w:r>
      <w:r w:rsidRPr="00B605AB">
        <w:rPr>
          <w:rFonts w:ascii="Times New Roman" w:hAnsi="Times New Roman"/>
          <w:bCs/>
          <w:sz w:val="20"/>
          <w:szCs w:val="20"/>
          <w:lang w:val="en-US"/>
        </w:rPr>
        <w:t>by laser ablation [</w:t>
      </w:r>
      <w:r>
        <w:rPr>
          <w:rFonts w:ascii="Times New Roman" w:hAnsi="Times New Roman"/>
          <w:bCs/>
          <w:sz w:val="20"/>
          <w:szCs w:val="20"/>
          <w:lang w:val="en-US"/>
        </w:rPr>
        <w:t>51</w:t>
      </w:r>
      <w:r w:rsidRPr="00B605AB">
        <w:rPr>
          <w:rFonts w:ascii="Times New Roman" w:hAnsi="Times New Roman"/>
          <w:bCs/>
          <w:sz w:val="20"/>
          <w:szCs w:val="20"/>
          <w:lang w:val="en-US"/>
        </w:rPr>
        <w:t>]</w:t>
      </w:r>
      <w:r>
        <w:rPr>
          <w:rFonts w:ascii="Times New Roman" w:hAnsi="Times New Roman"/>
          <w:bCs/>
          <w:sz w:val="20"/>
          <w:szCs w:val="20"/>
          <w:lang w:val="en-US"/>
        </w:rPr>
        <w:t xml:space="preserve">. </w:t>
      </w:r>
      <w:r w:rsidR="00EA15D5">
        <w:rPr>
          <w:rFonts w:ascii="Times New Roman" w:hAnsi="Times New Roman"/>
          <w:bCs/>
          <w:sz w:val="20"/>
          <w:szCs w:val="20"/>
          <w:lang w:val="en-US"/>
        </w:rPr>
        <w:t>It</w:t>
      </w:r>
      <w:r w:rsidRPr="00B605AB">
        <w:rPr>
          <w:rFonts w:ascii="Times New Roman" w:hAnsi="Times New Roman"/>
          <w:bCs/>
          <w:sz w:val="20"/>
          <w:szCs w:val="20"/>
          <w:lang w:val="en-US"/>
        </w:rPr>
        <w:t xml:space="preserve"> recommended NIR photoluminescent built of dopamine and o-phenylenediamine that displayed two-photon emission utilizing an 800 nm femtosecond pulse laser</w:t>
      </w:r>
      <w:r w:rsidR="00E574D5">
        <w:rPr>
          <w:rFonts w:ascii="Times New Roman" w:hAnsi="Times New Roman"/>
          <w:bCs/>
          <w:sz w:val="20"/>
          <w:szCs w:val="20"/>
          <w:lang w:val="en-US"/>
        </w:rPr>
        <w:t xml:space="preserve"> [52]</w:t>
      </w:r>
      <w:r w:rsidRPr="00B605AB">
        <w:rPr>
          <w:rFonts w:ascii="Times New Roman" w:hAnsi="Times New Roman"/>
          <w:bCs/>
          <w:sz w:val="20"/>
          <w:szCs w:val="20"/>
          <w:lang w:val="en-US"/>
        </w:rPr>
        <w:t xml:space="preserve">. </w:t>
      </w:r>
    </w:p>
    <w:p w14:paraId="4A8D879F" w14:textId="5F60C5DE" w:rsidR="00B605AB" w:rsidRDefault="00B605AB" w:rsidP="00E574D5">
      <w:pPr>
        <w:spacing w:after="0" w:line="240" w:lineRule="auto"/>
        <w:ind w:firstLine="720"/>
        <w:jc w:val="both"/>
        <w:rPr>
          <w:rFonts w:ascii="Times New Roman" w:hAnsi="Times New Roman"/>
          <w:bCs/>
          <w:sz w:val="20"/>
          <w:szCs w:val="20"/>
          <w:lang w:val="en-US"/>
        </w:rPr>
      </w:pPr>
      <w:r w:rsidRPr="00B605AB">
        <w:rPr>
          <w:rFonts w:ascii="Times New Roman" w:hAnsi="Times New Roman"/>
          <w:bCs/>
          <w:sz w:val="20"/>
          <w:szCs w:val="20"/>
          <w:lang w:val="en-US"/>
        </w:rPr>
        <w:t xml:space="preserve">Since they can be combined with </w:t>
      </w:r>
      <w:r w:rsidR="00907894">
        <w:rPr>
          <w:rFonts w:ascii="Times New Roman" w:hAnsi="Times New Roman"/>
          <w:bCs/>
          <w:sz w:val="20"/>
          <w:szCs w:val="20"/>
          <w:lang w:val="en-US"/>
        </w:rPr>
        <w:t xml:space="preserve">widespread </w:t>
      </w:r>
      <w:r w:rsidR="00EA15D5">
        <w:rPr>
          <w:rFonts w:ascii="Times New Roman" w:hAnsi="Times New Roman"/>
          <w:bCs/>
          <w:sz w:val="20"/>
          <w:szCs w:val="20"/>
          <w:lang w:val="en-US"/>
        </w:rPr>
        <w:t>band</w:t>
      </w:r>
      <w:r w:rsidRPr="00B605AB">
        <w:rPr>
          <w:rFonts w:ascii="Times New Roman" w:hAnsi="Times New Roman"/>
          <w:bCs/>
          <w:sz w:val="20"/>
          <w:szCs w:val="20"/>
          <w:lang w:val="en-US"/>
        </w:rPr>
        <w:t xml:space="preserve"> semiconductors </w:t>
      </w:r>
      <w:r w:rsidR="00907894">
        <w:rPr>
          <w:rFonts w:ascii="Times New Roman" w:hAnsi="Times New Roman"/>
          <w:bCs/>
          <w:sz w:val="20"/>
          <w:szCs w:val="20"/>
          <w:lang w:val="en-US"/>
        </w:rPr>
        <w:t>to</w:t>
      </w:r>
      <w:r w:rsidRPr="00B605AB">
        <w:rPr>
          <w:rFonts w:ascii="Times New Roman" w:hAnsi="Times New Roman"/>
          <w:bCs/>
          <w:sz w:val="20"/>
          <w:szCs w:val="20"/>
          <w:lang w:val="en-US"/>
        </w:rPr>
        <w:t xml:space="preserve"> increase the absorption range</w:t>
      </w:r>
      <w:r w:rsidR="00907894">
        <w:rPr>
          <w:rFonts w:ascii="Times New Roman" w:hAnsi="Times New Roman"/>
          <w:bCs/>
          <w:sz w:val="20"/>
          <w:szCs w:val="20"/>
          <w:lang w:val="en-US"/>
        </w:rPr>
        <w:t xml:space="preserve"> of </w:t>
      </w:r>
      <w:r w:rsidRPr="00B605AB">
        <w:rPr>
          <w:rFonts w:ascii="Times New Roman" w:hAnsi="Times New Roman"/>
          <w:bCs/>
          <w:sz w:val="20"/>
          <w:szCs w:val="20"/>
          <w:lang w:val="en-US"/>
        </w:rPr>
        <w:t>CDs</w:t>
      </w:r>
      <w:r w:rsidR="00907894">
        <w:rPr>
          <w:rFonts w:ascii="Times New Roman" w:hAnsi="Times New Roman"/>
          <w:bCs/>
          <w:sz w:val="20"/>
          <w:szCs w:val="20"/>
          <w:lang w:val="en-US"/>
        </w:rPr>
        <w:t xml:space="preserve"> and to </w:t>
      </w:r>
      <w:r w:rsidRPr="00B605AB">
        <w:rPr>
          <w:rFonts w:ascii="Times New Roman" w:hAnsi="Times New Roman"/>
          <w:bCs/>
          <w:sz w:val="20"/>
          <w:szCs w:val="20"/>
          <w:lang w:val="en-US"/>
        </w:rPr>
        <w:t xml:space="preserve">be used as spectral converters in photocatalysis. </w:t>
      </w:r>
    </w:p>
    <w:p w14:paraId="262B71EC" w14:textId="77777777" w:rsidR="00B605AB" w:rsidRDefault="00B605AB" w:rsidP="00C64069">
      <w:pPr>
        <w:spacing w:after="0" w:line="240" w:lineRule="auto"/>
        <w:ind w:firstLine="720"/>
        <w:jc w:val="both"/>
        <w:rPr>
          <w:rFonts w:ascii="Times New Roman" w:hAnsi="Times New Roman"/>
          <w:bCs/>
          <w:sz w:val="20"/>
          <w:szCs w:val="20"/>
          <w:lang w:val="en-US"/>
        </w:rPr>
      </w:pPr>
    </w:p>
    <w:p w14:paraId="34E78C34" w14:textId="31FA8048" w:rsidR="00493181" w:rsidRDefault="00493181" w:rsidP="00C64069">
      <w:pPr>
        <w:spacing w:after="0" w:line="240" w:lineRule="auto"/>
        <w:ind w:firstLine="720"/>
        <w:jc w:val="both"/>
        <w:rPr>
          <w:rFonts w:ascii="Times New Roman" w:hAnsi="Times New Roman"/>
          <w:bCs/>
          <w:sz w:val="20"/>
          <w:szCs w:val="20"/>
          <w:lang w:val="en-US"/>
        </w:rPr>
      </w:pPr>
    </w:p>
    <w:p w14:paraId="4042A684" w14:textId="7440D3E3" w:rsidR="00493181" w:rsidRPr="00310D3F" w:rsidRDefault="00493181" w:rsidP="00C64069">
      <w:pPr>
        <w:spacing w:after="0" w:line="240" w:lineRule="auto"/>
        <w:rPr>
          <w:rFonts w:ascii="Times New Roman" w:hAnsi="Times New Roman"/>
          <w:b/>
          <w:lang w:val="en-US"/>
        </w:rPr>
      </w:pPr>
      <w:r w:rsidRPr="00310D3F">
        <w:rPr>
          <w:rFonts w:ascii="Times New Roman" w:hAnsi="Times New Roman"/>
          <w:b/>
          <w:lang w:val="en-US"/>
        </w:rPr>
        <w:t>3.4. Photoinduced Charge Migration</w:t>
      </w:r>
    </w:p>
    <w:p w14:paraId="39B09C3C" w14:textId="4A30EA18" w:rsidR="00AE5D6A" w:rsidRDefault="003921A3" w:rsidP="003921A3">
      <w:pPr>
        <w:spacing w:after="0" w:line="240" w:lineRule="auto"/>
        <w:ind w:firstLine="720"/>
        <w:jc w:val="both"/>
        <w:rPr>
          <w:rFonts w:ascii="Times New Roman" w:hAnsi="Times New Roman"/>
          <w:bCs/>
          <w:sz w:val="20"/>
          <w:szCs w:val="20"/>
          <w:lang w:val="en-US"/>
        </w:rPr>
      </w:pPr>
      <w:r w:rsidRPr="003921A3">
        <w:rPr>
          <w:rFonts w:ascii="Times New Roman" w:hAnsi="Times New Roman"/>
          <w:bCs/>
          <w:sz w:val="20"/>
          <w:szCs w:val="20"/>
          <w:lang w:val="en-US"/>
        </w:rPr>
        <w:t xml:space="preserve">The distribution of </w:t>
      </w:r>
      <w:r w:rsidR="001400E3">
        <w:rPr>
          <w:rFonts w:ascii="Times New Roman" w:hAnsi="Times New Roman"/>
          <w:bCs/>
          <w:sz w:val="20"/>
          <w:szCs w:val="20"/>
          <w:lang w:val="en-US"/>
        </w:rPr>
        <w:t>graphitized-conjugated</w:t>
      </w:r>
      <w:r w:rsidRPr="003921A3">
        <w:rPr>
          <w:rFonts w:ascii="Times New Roman" w:hAnsi="Times New Roman"/>
          <w:bCs/>
          <w:sz w:val="20"/>
          <w:szCs w:val="20"/>
          <w:lang w:val="en-US"/>
        </w:rPr>
        <w:t xml:space="preserve"> areas in CDs guarantees good electrical conductivity. </w:t>
      </w:r>
      <w:r w:rsidR="00907894" w:rsidRPr="003921A3">
        <w:rPr>
          <w:rFonts w:ascii="Times New Roman" w:hAnsi="Times New Roman"/>
          <w:bCs/>
          <w:sz w:val="20"/>
          <w:szCs w:val="20"/>
          <w:lang w:val="en-US"/>
        </w:rPr>
        <w:t>Consequently</w:t>
      </w:r>
      <w:r w:rsidRPr="003921A3">
        <w:rPr>
          <w:rFonts w:ascii="Times New Roman" w:hAnsi="Times New Roman"/>
          <w:bCs/>
          <w:sz w:val="20"/>
          <w:szCs w:val="20"/>
          <w:lang w:val="en-US"/>
        </w:rPr>
        <w:t xml:space="preserve">, </w:t>
      </w:r>
      <w:r w:rsidR="001400E3" w:rsidRPr="001400E3">
        <w:rPr>
          <w:rFonts w:ascii="Times New Roman" w:hAnsi="Times New Roman"/>
          <w:bCs/>
          <w:sz w:val="20"/>
          <w:szCs w:val="20"/>
          <w:lang w:val="en-US"/>
        </w:rPr>
        <w:t xml:space="preserve">CDs have emerged as a </w:t>
      </w:r>
      <w:r w:rsidR="00907894" w:rsidRPr="001400E3">
        <w:rPr>
          <w:rFonts w:ascii="Times New Roman" w:hAnsi="Times New Roman"/>
          <w:bCs/>
          <w:sz w:val="20"/>
          <w:szCs w:val="20"/>
          <w:lang w:val="en-US"/>
        </w:rPr>
        <w:t>growing</w:t>
      </w:r>
      <w:r w:rsidR="001400E3" w:rsidRPr="001400E3">
        <w:rPr>
          <w:rFonts w:ascii="Times New Roman" w:hAnsi="Times New Roman"/>
          <w:bCs/>
          <w:sz w:val="20"/>
          <w:szCs w:val="20"/>
          <w:lang w:val="en-US"/>
        </w:rPr>
        <w:t xml:space="preserve"> star </w:t>
      </w:r>
      <w:r w:rsidR="00907894">
        <w:rPr>
          <w:rFonts w:ascii="Times New Roman" w:hAnsi="Times New Roman"/>
          <w:bCs/>
          <w:sz w:val="20"/>
          <w:szCs w:val="20"/>
          <w:lang w:val="en-US"/>
        </w:rPr>
        <w:t>emphasizing</w:t>
      </w:r>
      <w:r w:rsidR="001400E3" w:rsidRPr="001400E3">
        <w:rPr>
          <w:rFonts w:ascii="Times New Roman" w:hAnsi="Times New Roman"/>
          <w:bCs/>
          <w:sz w:val="20"/>
          <w:szCs w:val="20"/>
          <w:lang w:val="en-US"/>
        </w:rPr>
        <w:t xml:space="preserve"> charge transfer capability, such as in photocatalysis or optoelectronics</w:t>
      </w:r>
      <w:r w:rsidR="008A4D21">
        <w:rPr>
          <w:rFonts w:ascii="Times New Roman" w:hAnsi="Times New Roman"/>
          <w:bCs/>
          <w:sz w:val="20"/>
          <w:szCs w:val="20"/>
          <w:lang w:val="en-US"/>
        </w:rPr>
        <w:t xml:space="preserve"> [53-54].</w:t>
      </w:r>
      <w:r w:rsidR="001400E3">
        <w:rPr>
          <w:rFonts w:ascii="Times New Roman" w:hAnsi="Times New Roman"/>
          <w:bCs/>
          <w:sz w:val="20"/>
          <w:szCs w:val="20"/>
          <w:lang w:val="en-US"/>
        </w:rPr>
        <w:t xml:space="preserve"> </w:t>
      </w:r>
    </w:p>
    <w:p w14:paraId="3F0661BB" w14:textId="0F8C3FB4" w:rsidR="00AE5D6A" w:rsidRDefault="001400E3" w:rsidP="003921A3">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S</w:t>
      </w:r>
      <w:r w:rsidR="003921A3" w:rsidRPr="003921A3">
        <w:rPr>
          <w:rFonts w:ascii="Times New Roman" w:hAnsi="Times New Roman"/>
          <w:bCs/>
          <w:sz w:val="20"/>
          <w:szCs w:val="20"/>
          <w:lang w:val="en-US"/>
        </w:rPr>
        <w:t xml:space="preserve">teady-state </w:t>
      </w:r>
      <w:r w:rsidR="00907894">
        <w:rPr>
          <w:rFonts w:ascii="Times New Roman" w:hAnsi="Times New Roman"/>
          <w:bCs/>
          <w:sz w:val="20"/>
          <w:szCs w:val="20"/>
          <w:lang w:val="en-US"/>
        </w:rPr>
        <w:t>of ti</w:t>
      </w:r>
      <w:r w:rsidR="003921A3" w:rsidRPr="003921A3">
        <w:rPr>
          <w:rFonts w:ascii="Times New Roman" w:hAnsi="Times New Roman"/>
          <w:bCs/>
          <w:sz w:val="20"/>
          <w:szCs w:val="20"/>
          <w:lang w:val="en-US"/>
        </w:rPr>
        <w:t xml:space="preserve">me-resolved spectroscopy showed that this fluorescence quenching </w:t>
      </w:r>
      <w:r w:rsidR="000D7F21">
        <w:rPr>
          <w:rFonts w:ascii="Times New Roman" w:hAnsi="Times New Roman"/>
          <w:bCs/>
          <w:sz w:val="20"/>
          <w:szCs w:val="20"/>
          <w:lang w:val="en-US"/>
        </w:rPr>
        <w:t xml:space="preserve">was </w:t>
      </w:r>
      <w:r w:rsidR="003921A3" w:rsidRPr="003921A3">
        <w:rPr>
          <w:rFonts w:ascii="Times New Roman" w:hAnsi="Times New Roman"/>
          <w:bCs/>
          <w:sz w:val="20"/>
          <w:szCs w:val="20"/>
          <w:lang w:val="en-US"/>
        </w:rPr>
        <w:t xml:space="preserve">caused by charge </w:t>
      </w:r>
      <w:r w:rsidR="00907894">
        <w:rPr>
          <w:rFonts w:ascii="Times New Roman" w:hAnsi="Times New Roman"/>
          <w:bCs/>
          <w:sz w:val="20"/>
          <w:szCs w:val="20"/>
          <w:lang w:val="en-US"/>
        </w:rPr>
        <w:t xml:space="preserve">transportation </w:t>
      </w:r>
      <w:r w:rsidR="003921A3" w:rsidRPr="003921A3">
        <w:rPr>
          <w:rFonts w:ascii="Times New Roman" w:hAnsi="Times New Roman"/>
          <w:bCs/>
          <w:sz w:val="20"/>
          <w:szCs w:val="20"/>
          <w:lang w:val="en-US"/>
        </w:rPr>
        <w:t xml:space="preserve">in the excited state. </w:t>
      </w:r>
      <w:r w:rsidR="00907894">
        <w:rPr>
          <w:rFonts w:ascii="Times New Roman" w:hAnsi="Times New Roman"/>
          <w:bCs/>
          <w:sz w:val="20"/>
          <w:szCs w:val="20"/>
          <w:lang w:val="en-US"/>
        </w:rPr>
        <w:t>Furthermore, C</w:t>
      </w:r>
      <w:r w:rsidR="003921A3" w:rsidRPr="003921A3">
        <w:rPr>
          <w:rFonts w:ascii="Times New Roman" w:hAnsi="Times New Roman"/>
          <w:bCs/>
          <w:sz w:val="20"/>
          <w:szCs w:val="20"/>
          <w:lang w:val="en-US"/>
        </w:rPr>
        <w:t>Ds a</w:t>
      </w:r>
      <w:r w:rsidR="00907894">
        <w:rPr>
          <w:rFonts w:ascii="Times New Roman" w:hAnsi="Times New Roman"/>
          <w:bCs/>
          <w:sz w:val="20"/>
          <w:szCs w:val="20"/>
          <w:lang w:val="en-US"/>
        </w:rPr>
        <w:t>ct a</w:t>
      </w:r>
      <w:r w:rsidR="003921A3" w:rsidRPr="003921A3">
        <w:rPr>
          <w:rFonts w:ascii="Times New Roman" w:hAnsi="Times New Roman"/>
          <w:bCs/>
          <w:sz w:val="20"/>
          <w:szCs w:val="20"/>
          <w:lang w:val="en-US"/>
        </w:rPr>
        <w:t>s</w:t>
      </w:r>
      <w:r w:rsidR="00907894">
        <w:rPr>
          <w:rFonts w:ascii="Times New Roman" w:hAnsi="Times New Roman"/>
          <w:bCs/>
          <w:sz w:val="20"/>
          <w:szCs w:val="20"/>
          <w:lang w:val="en-US"/>
        </w:rPr>
        <w:t xml:space="preserve"> </w:t>
      </w:r>
      <w:r w:rsidR="00907894" w:rsidRPr="003921A3">
        <w:rPr>
          <w:rFonts w:ascii="Times New Roman" w:hAnsi="Times New Roman"/>
          <w:bCs/>
          <w:sz w:val="20"/>
          <w:szCs w:val="20"/>
          <w:lang w:val="en-US"/>
        </w:rPr>
        <w:t>supramolecular frameworks</w:t>
      </w:r>
      <w:r w:rsidR="000D7F21">
        <w:rPr>
          <w:rFonts w:ascii="Times New Roman" w:hAnsi="Times New Roman"/>
          <w:bCs/>
          <w:sz w:val="20"/>
          <w:szCs w:val="20"/>
          <w:lang w:val="en-US"/>
        </w:rPr>
        <w:t xml:space="preserve"> </w:t>
      </w:r>
      <w:r w:rsidR="00907894">
        <w:rPr>
          <w:rFonts w:ascii="Times New Roman" w:hAnsi="Times New Roman"/>
          <w:bCs/>
          <w:sz w:val="20"/>
          <w:szCs w:val="20"/>
          <w:lang w:val="en-US"/>
        </w:rPr>
        <w:t xml:space="preserve">by their </w:t>
      </w:r>
      <w:r w:rsidR="003921A3" w:rsidRPr="003921A3">
        <w:rPr>
          <w:rFonts w:ascii="Times New Roman" w:hAnsi="Times New Roman"/>
          <w:bCs/>
          <w:sz w:val="20"/>
          <w:szCs w:val="20"/>
          <w:lang w:val="en-US"/>
        </w:rPr>
        <w:t xml:space="preserve">building blocks with customized electronic properties to further investigate charge </w:t>
      </w:r>
      <w:r w:rsidR="00907894" w:rsidRPr="003921A3">
        <w:rPr>
          <w:rFonts w:ascii="Times New Roman" w:hAnsi="Times New Roman"/>
          <w:bCs/>
          <w:sz w:val="20"/>
          <w:szCs w:val="20"/>
          <w:lang w:val="en-US"/>
        </w:rPr>
        <w:t>movement</w:t>
      </w:r>
      <w:r w:rsidR="003921A3" w:rsidRPr="003921A3">
        <w:rPr>
          <w:rFonts w:ascii="Times New Roman" w:hAnsi="Times New Roman"/>
          <w:bCs/>
          <w:sz w:val="20"/>
          <w:szCs w:val="20"/>
          <w:lang w:val="en-US"/>
        </w:rPr>
        <w:t xml:space="preserve"> </w:t>
      </w:r>
      <w:r w:rsidR="00907894" w:rsidRPr="003921A3">
        <w:rPr>
          <w:rFonts w:ascii="Times New Roman" w:hAnsi="Times New Roman"/>
          <w:bCs/>
          <w:sz w:val="20"/>
          <w:szCs w:val="20"/>
          <w:lang w:val="en-US"/>
        </w:rPr>
        <w:t>performance</w:t>
      </w:r>
      <w:r w:rsidR="003921A3" w:rsidRPr="003921A3">
        <w:rPr>
          <w:rFonts w:ascii="Times New Roman" w:hAnsi="Times New Roman"/>
          <w:bCs/>
          <w:sz w:val="20"/>
          <w:szCs w:val="20"/>
          <w:lang w:val="en-US"/>
        </w:rPr>
        <w:t xml:space="preserve"> as electron-</w:t>
      </w:r>
      <w:r w:rsidR="00907894">
        <w:rPr>
          <w:rFonts w:ascii="Times New Roman" w:hAnsi="Times New Roman"/>
          <w:bCs/>
          <w:sz w:val="20"/>
          <w:szCs w:val="20"/>
          <w:lang w:val="en-US"/>
        </w:rPr>
        <w:t xml:space="preserve">donor or </w:t>
      </w:r>
      <w:r w:rsidR="003921A3" w:rsidRPr="003921A3">
        <w:rPr>
          <w:rFonts w:ascii="Times New Roman" w:hAnsi="Times New Roman"/>
          <w:bCs/>
          <w:sz w:val="20"/>
          <w:szCs w:val="20"/>
          <w:lang w:val="en-US"/>
        </w:rPr>
        <w:t>accepto</w:t>
      </w:r>
      <w:r w:rsidR="00907894">
        <w:rPr>
          <w:rFonts w:ascii="Times New Roman" w:hAnsi="Times New Roman"/>
          <w:bCs/>
          <w:sz w:val="20"/>
          <w:szCs w:val="20"/>
          <w:lang w:val="en-US"/>
        </w:rPr>
        <w:t>r</w:t>
      </w:r>
      <w:r w:rsidR="008A4D21">
        <w:rPr>
          <w:rFonts w:ascii="Times New Roman" w:hAnsi="Times New Roman"/>
          <w:bCs/>
          <w:sz w:val="20"/>
          <w:szCs w:val="20"/>
          <w:lang w:val="en-US"/>
        </w:rPr>
        <w:t xml:space="preserve"> [55</w:t>
      </w:r>
      <w:r w:rsidR="0072443A">
        <w:rPr>
          <w:rFonts w:ascii="Times New Roman" w:hAnsi="Times New Roman"/>
          <w:bCs/>
          <w:sz w:val="20"/>
          <w:szCs w:val="20"/>
          <w:lang w:val="en-US"/>
        </w:rPr>
        <w:t>-56</w:t>
      </w:r>
      <w:r w:rsidR="008A4D21">
        <w:rPr>
          <w:rFonts w:ascii="Times New Roman" w:hAnsi="Times New Roman"/>
          <w:bCs/>
          <w:sz w:val="20"/>
          <w:szCs w:val="20"/>
          <w:lang w:val="en-US"/>
        </w:rPr>
        <w:t>]</w:t>
      </w:r>
      <w:r w:rsidR="003921A3" w:rsidRPr="003921A3">
        <w:rPr>
          <w:rFonts w:ascii="Times New Roman" w:hAnsi="Times New Roman"/>
          <w:bCs/>
          <w:sz w:val="20"/>
          <w:szCs w:val="20"/>
          <w:lang w:val="en-US"/>
        </w:rPr>
        <w:t xml:space="preserve">. </w:t>
      </w:r>
    </w:p>
    <w:p w14:paraId="60764DF6" w14:textId="3EB87E27" w:rsidR="009053AA" w:rsidRDefault="009053AA" w:rsidP="009053AA">
      <w:pPr>
        <w:spacing w:after="0" w:line="240" w:lineRule="auto"/>
        <w:jc w:val="both"/>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656E22E3" wp14:editId="2DF535D4">
            <wp:extent cx="5940000" cy="33422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000" cy="3342256"/>
                    </a:xfrm>
                    <a:prstGeom prst="rect">
                      <a:avLst/>
                    </a:prstGeom>
                    <a:noFill/>
                  </pic:spPr>
                </pic:pic>
              </a:graphicData>
            </a:graphic>
          </wp:inline>
        </w:drawing>
      </w:r>
    </w:p>
    <w:p w14:paraId="46CC772F" w14:textId="07BFA6E4" w:rsidR="009053AA" w:rsidRDefault="009053AA" w:rsidP="009053AA">
      <w:pPr>
        <w:spacing w:after="0" w:line="240" w:lineRule="auto"/>
        <w:jc w:val="both"/>
        <w:rPr>
          <w:rFonts w:ascii="Times New Roman" w:hAnsi="Times New Roman"/>
          <w:bCs/>
          <w:sz w:val="20"/>
          <w:szCs w:val="20"/>
          <w:lang w:val="en-US"/>
        </w:rPr>
      </w:pPr>
    </w:p>
    <w:p w14:paraId="5E721EBE" w14:textId="7B9CD41F" w:rsidR="009053AA" w:rsidRPr="009053AA" w:rsidRDefault="009053AA" w:rsidP="009053AA">
      <w:pPr>
        <w:spacing w:after="0" w:line="240" w:lineRule="auto"/>
        <w:jc w:val="center"/>
        <w:rPr>
          <w:rFonts w:ascii="Times New Roman" w:hAnsi="Times New Roman"/>
          <w:b/>
          <w:sz w:val="20"/>
          <w:szCs w:val="20"/>
          <w:lang w:val="en-US"/>
        </w:rPr>
      </w:pPr>
      <w:r w:rsidRPr="009053AA">
        <w:rPr>
          <w:rFonts w:ascii="Times New Roman" w:hAnsi="Times New Roman"/>
          <w:b/>
          <w:color w:val="0000FF"/>
          <w:sz w:val="20"/>
          <w:szCs w:val="20"/>
          <w:lang w:val="en-US"/>
        </w:rPr>
        <w:t>Figure 3.</w:t>
      </w:r>
      <w:r w:rsidRPr="009053AA">
        <w:rPr>
          <w:rFonts w:ascii="Times New Roman" w:hAnsi="Times New Roman"/>
          <w:bCs/>
          <w:color w:val="0000FF"/>
          <w:sz w:val="20"/>
          <w:szCs w:val="20"/>
          <w:lang w:val="en-US"/>
        </w:rPr>
        <w:t xml:space="preserve"> </w:t>
      </w:r>
      <w:r w:rsidR="009C0441" w:rsidRPr="009C0441">
        <w:rPr>
          <w:rFonts w:ascii="Times New Roman" w:hAnsi="Times New Roman"/>
          <w:b/>
          <w:color w:val="000000" w:themeColor="text1"/>
          <w:sz w:val="20"/>
          <w:szCs w:val="20"/>
          <w:lang w:val="en-US"/>
        </w:rPr>
        <w:t>A flow chart</w:t>
      </w:r>
      <w:r w:rsidR="009C0441" w:rsidRPr="009C0441">
        <w:rPr>
          <w:rFonts w:ascii="Times New Roman" w:hAnsi="Times New Roman"/>
          <w:bCs/>
          <w:color w:val="000000" w:themeColor="text1"/>
          <w:sz w:val="20"/>
          <w:szCs w:val="20"/>
          <w:lang w:val="en-US"/>
        </w:rPr>
        <w:t xml:space="preserve"> </w:t>
      </w:r>
      <w:r w:rsidRPr="009053AA">
        <w:rPr>
          <w:rFonts w:ascii="Times New Roman" w:hAnsi="Times New Roman"/>
          <w:b/>
          <w:sz w:val="20"/>
          <w:szCs w:val="20"/>
          <w:lang w:val="en-US"/>
        </w:rPr>
        <w:t xml:space="preserve">on </w:t>
      </w:r>
      <w:r w:rsidR="009C0441" w:rsidRPr="009053AA">
        <w:rPr>
          <w:rFonts w:ascii="Times New Roman" w:hAnsi="Times New Roman"/>
          <w:b/>
          <w:sz w:val="20"/>
          <w:szCs w:val="20"/>
          <w:lang w:val="en-US"/>
        </w:rPr>
        <w:t>numerous</w:t>
      </w:r>
      <w:r w:rsidRPr="009053AA">
        <w:rPr>
          <w:rFonts w:ascii="Times New Roman" w:hAnsi="Times New Roman"/>
          <w:b/>
          <w:sz w:val="20"/>
          <w:szCs w:val="20"/>
          <w:lang w:val="en-US"/>
        </w:rPr>
        <w:t xml:space="preserve"> properties</w:t>
      </w:r>
      <w:r w:rsidR="009C0441">
        <w:rPr>
          <w:rFonts w:ascii="Times New Roman" w:hAnsi="Times New Roman"/>
          <w:b/>
          <w:sz w:val="20"/>
          <w:szCs w:val="20"/>
          <w:lang w:val="en-US"/>
        </w:rPr>
        <w:t xml:space="preserve"> of </w:t>
      </w:r>
      <w:r w:rsidR="009C0441" w:rsidRPr="009053AA">
        <w:rPr>
          <w:rFonts w:ascii="Times New Roman" w:hAnsi="Times New Roman"/>
          <w:b/>
          <w:sz w:val="20"/>
          <w:szCs w:val="20"/>
          <w:lang w:val="en-US"/>
        </w:rPr>
        <w:t>carbon dots</w:t>
      </w:r>
      <w:r w:rsidR="001C2C61">
        <w:rPr>
          <w:rFonts w:ascii="Times New Roman" w:hAnsi="Times New Roman"/>
          <w:b/>
          <w:sz w:val="20"/>
          <w:szCs w:val="20"/>
          <w:lang w:val="en-US"/>
        </w:rPr>
        <w:t xml:space="preserve"> (adapted from Ref. 8)</w:t>
      </w:r>
    </w:p>
    <w:p w14:paraId="72181861" w14:textId="732BF7AD" w:rsidR="00493181" w:rsidRPr="000A20F7" w:rsidRDefault="00493181" w:rsidP="00C64069">
      <w:pPr>
        <w:spacing w:after="0" w:line="240" w:lineRule="auto"/>
        <w:ind w:firstLine="720"/>
        <w:jc w:val="both"/>
        <w:rPr>
          <w:rFonts w:ascii="Times New Roman" w:hAnsi="Times New Roman"/>
          <w:bCs/>
          <w:sz w:val="20"/>
          <w:szCs w:val="20"/>
          <w:lang w:val="en-US"/>
        </w:rPr>
      </w:pPr>
    </w:p>
    <w:p w14:paraId="3976851B" w14:textId="77777777" w:rsidR="00FD70F1" w:rsidRDefault="00FD70F1" w:rsidP="00C64069">
      <w:pPr>
        <w:spacing w:after="0" w:line="240" w:lineRule="auto"/>
        <w:jc w:val="both"/>
        <w:rPr>
          <w:rFonts w:ascii="Times New Roman" w:hAnsi="Times New Roman"/>
          <w:b/>
          <w:sz w:val="24"/>
          <w:szCs w:val="24"/>
          <w:lang w:val="en-US"/>
        </w:rPr>
      </w:pPr>
    </w:p>
    <w:p w14:paraId="62D8E75F" w14:textId="77777777" w:rsidR="009C0441" w:rsidRDefault="009C0441" w:rsidP="00AE5D6A">
      <w:pPr>
        <w:spacing w:after="0" w:line="240" w:lineRule="auto"/>
        <w:jc w:val="both"/>
        <w:rPr>
          <w:rFonts w:ascii="Times New Roman" w:hAnsi="Times New Roman"/>
          <w:b/>
          <w:sz w:val="24"/>
          <w:szCs w:val="24"/>
          <w:lang w:val="en-US"/>
        </w:rPr>
      </w:pPr>
    </w:p>
    <w:p w14:paraId="10EE0CCB" w14:textId="77777777" w:rsidR="009C0441" w:rsidRDefault="009C0441" w:rsidP="00AE5D6A">
      <w:pPr>
        <w:spacing w:after="0" w:line="240" w:lineRule="auto"/>
        <w:jc w:val="both"/>
        <w:rPr>
          <w:rFonts w:ascii="Times New Roman" w:hAnsi="Times New Roman"/>
          <w:b/>
          <w:sz w:val="24"/>
          <w:szCs w:val="24"/>
          <w:lang w:val="en-US"/>
        </w:rPr>
      </w:pPr>
    </w:p>
    <w:p w14:paraId="0B8500BC" w14:textId="75028133" w:rsidR="007D697C" w:rsidRDefault="00900A74" w:rsidP="00AE5D6A">
      <w:pPr>
        <w:spacing w:after="0" w:line="240" w:lineRule="auto"/>
        <w:jc w:val="both"/>
        <w:rPr>
          <w:rFonts w:ascii="Times New Roman" w:hAnsi="Times New Roman"/>
          <w:bCs/>
          <w:sz w:val="20"/>
          <w:szCs w:val="20"/>
          <w:lang w:val="en-US"/>
        </w:rPr>
      </w:pPr>
      <w:r w:rsidRPr="009053AA">
        <w:rPr>
          <w:rFonts w:ascii="Times New Roman" w:hAnsi="Times New Roman"/>
          <w:b/>
          <w:sz w:val="24"/>
          <w:szCs w:val="24"/>
          <w:lang w:val="en-US"/>
        </w:rPr>
        <w:lastRenderedPageBreak/>
        <w:t>4</w:t>
      </w:r>
      <w:r w:rsidR="003A6973" w:rsidRPr="009053AA">
        <w:rPr>
          <w:rFonts w:ascii="Times New Roman" w:hAnsi="Times New Roman"/>
          <w:b/>
          <w:sz w:val="24"/>
          <w:szCs w:val="24"/>
          <w:lang w:val="en-US"/>
        </w:rPr>
        <w:t xml:space="preserve">. </w:t>
      </w:r>
      <w:r w:rsidR="00D54DED" w:rsidRPr="009053AA">
        <w:rPr>
          <w:rFonts w:ascii="Times New Roman" w:hAnsi="Times New Roman"/>
          <w:b/>
          <w:sz w:val="24"/>
          <w:szCs w:val="24"/>
          <w:lang w:val="en-US"/>
        </w:rPr>
        <w:t>C</w:t>
      </w:r>
      <w:r w:rsidR="00182CC5">
        <w:rPr>
          <w:rFonts w:ascii="Times New Roman" w:hAnsi="Times New Roman"/>
          <w:b/>
          <w:sz w:val="24"/>
          <w:szCs w:val="24"/>
          <w:lang w:val="en-US"/>
        </w:rPr>
        <w:t>Ds</w:t>
      </w:r>
      <w:r w:rsidR="00D5700D" w:rsidRPr="009053AA">
        <w:rPr>
          <w:rFonts w:ascii="Times New Roman" w:hAnsi="Times New Roman"/>
          <w:b/>
          <w:sz w:val="24"/>
          <w:szCs w:val="24"/>
          <w:lang w:val="en-US"/>
        </w:rPr>
        <w:t xml:space="preserve"> for e</w:t>
      </w:r>
      <w:r w:rsidR="004F6510" w:rsidRPr="009053AA">
        <w:rPr>
          <w:rFonts w:ascii="Times New Roman" w:hAnsi="Times New Roman"/>
          <w:b/>
          <w:sz w:val="24"/>
          <w:szCs w:val="24"/>
          <w:lang w:val="en-US"/>
        </w:rPr>
        <w:t>nvironmental remediation</w:t>
      </w:r>
    </w:p>
    <w:p w14:paraId="70DF29C1" w14:textId="3683E031"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 xml:space="preserve">Although membrane separation and adsorption can </w:t>
      </w:r>
      <w:r w:rsidR="00182CC5" w:rsidRPr="007D697C">
        <w:rPr>
          <w:rFonts w:ascii="Times New Roman" w:hAnsi="Times New Roman"/>
          <w:bCs/>
          <w:sz w:val="20"/>
          <w:szCs w:val="20"/>
          <w:lang w:val="en-US"/>
        </w:rPr>
        <w:t>eliminate</w:t>
      </w:r>
      <w:r w:rsidRPr="007D697C">
        <w:rPr>
          <w:rFonts w:ascii="Times New Roman" w:hAnsi="Times New Roman"/>
          <w:bCs/>
          <w:sz w:val="20"/>
          <w:szCs w:val="20"/>
          <w:lang w:val="en-US"/>
        </w:rPr>
        <w:t xml:space="preserve"> </w:t>
      </w:r>
      <w:r w:rsidR="00182CC5">
        <w:rPr>
          <w:rFonts w:ascii="Times New Roman" w:hAnsi="Times New Roman"/>
          <w:bCs/>
          <w:sz w:val="20"/>
          <w:szCs w:val="20"/>
          <w:lang w:val="en-US"/>
        </w:rPr>
        <w:t>in</w:t>
      </w:r>
      <w:r w:rsidRPr="007D697C">
        <w:rPr>
          <w:rFonts w:ascii="Times New Roman" w:hAnsi="Times New Roman"/>
          <w:bCs/>
          <w:sz w:val="20"/>
          <w:szCs w:val="20"/>
          <w:lang w:val="en-US"/>
        </w:rPr>
        <w:t xml:space="preserve">organic or organic </w:t>
      </w:r>
      <w:r w:rsidR="00182CC5" w:rsidRPr="007D697C">
        <w:rPr>
          <w:rFonts w:ascii="Times New Roman" w:hAnsi="Times New Roman"/>
          <w:bCs/>
          <w:sz w:val="20"/>
          <w:szCs w:val="20"/>
          <w:lang w:val="en-US"/>
        </w:rPr>
        <w:t>contaminants</w:t>
      </w:r>
      <w:r w:rsidRPr="007D697C">
        <w:rPr>
          <w:rFonts w:ascii="Times New Roman" w:hAnsi="Times New Roman"/>
          <w:bCs/>
          <w:sz w:val="20"/>
          <w:szCs w:val="20"/>
          <w:lang w:val="en-US"/>
        </w:rPr>
        <w:t xml:space="preserve"> from water, they cannot entirely decompose the </w:t>
      </w:r>
      <w:r w:rsidR="00182CC5" w:rsidRPr="007D697C">
        <w:rPr>
          <w:rFonts w:ascii="Times New Roman" w:hAnsi="Times New Roman"/>
          <w:bCs/>
          <w:sz w:val="20"/>
          <w:szCs w:val="20"/>
          <w:lang w:val="en-US"/>
        </w:rPr>
        <w:t>contaminants</w:t>
      </w:r>
      <w:r w:rsidRPr="007D697C">
        <w:rPr>
          <w:rFonts w:ascii="Times New Roman" w:hAnsi="Times New Roman"/>
          <w:bCs/>
          <w:sz w:val="20"/>
          <w:szCs w:val="20"/>
          <w:lang w:val="en-US"/>
        </w:rPr>
        <w:t xml:space="preserve">; this </w:t>
      </w:r>
      <w:r w:rsidR="00182CC5">
        <w:rPr>
          <w:rFonts w:ascii="Times New Roman" w:hAnsi="Times New Roman"/>
          <w:bCs/>
          <w:sz w:val="20"/>
          <w:szCs w:val="20"/>
          <w:lang w:val="en-US"/>
        </w:rPr>
        <w:t>c</w:t>
      </w:r>
      <w:r w:rsidRPr="007D697C">
        <w:rPr>
          <w:rFonts w:ascii="Times New Roman" w:hAnsi="Times New Roman"/>
          <w:bCs/>
          <w:sz w:val="20"/>
          <w:szCs w:val="20"/>
          <w:lang w:val="en-US"/>
        </w:rPr>
        <w:t xml:space="preserve">ould necessitate additional disposal. Environmental contaminants may completely degrade or become mineralized with photocatalytic treatment. </w:t>
      </w:r>
    </w:p>
    <w:p w14:paraId="294548B2" w14:textId="07D5EDAB" w:rsidR="00AE5D6A" w:rsidRDefault="00182CC5" w:rsidP="0075508F">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 xml:space="preserve">The </w:t>
      </w:r>
      <w:r w:rsidR="007D697C" w:rsidRPr="007D697C">
        <w:rPr>
          <w:rFonts w:ascii="Times New Roman" w:hAnsi="Times New Roman"/>
          <w:bCs/>
          <w:sz w:val="20"/>
          <w:szCs w:val="20"/>
          <w:lang w:val="en-US"/>
        </w:rPr>
        <w:t xml:space="preserve">degradation </w:t>
      </w:r>
      <w:r>
        <w:rPr>
          <w:rFonts w:ascii="Times New Roman" w:hAnsi="Times New Roman"/>
          <w:bCs/>
          <w:sz w:val="20"/>
          <w:szCs w:val="20"/>
          <w:lang w:val="en-US"/>
        </w:rPr>
        <w:t xml:space="preserve">by photocatalysis </w:t>
      </w:r>
      <w:r w:rsidR="007D697C" w:rsidRPr="007D697C">
        <w:rPr>
          <w:rFonts w:ascii="Times New Roman" w:hAnsi="Times New Roman"/>
          <w:bCs/>
          <w:sz w:val="20"/>
          <w:szCs w:val="20"/>
          <w:lang w:val="en-US"/>
        </w:rPr>
        <w:t xml:space="preserve">has emerged </w:t>
      </w:r>
      <w:r w:rsidR="0069067C">
        <w:rPr>
          <w:rFonts w:ascii="Times New Roman" w:hAnsi="Times New Roman"/>
          <w:bCs/>
          <w:sz w:val="20"/>
          <w:szCs w:val="20"/>
          <w:lang w:val="en-US"/>
        </w:rPr>
        <w:t>i</w:t>
      </w:r>
      <w:r w:rsidR="007D697C" w:rsidRPr="007D697C">
        <w:rPr>
          <w:rFonts w:ascii="Times New Roman" w:hAnsi="Times New Roman"/>
          <w:bCs/>
          <w:sz w:val="20"/>
          <w:szCs w:val="20"/>
          <w:lang w:val="en-US"/>
        </w:rPr>
        <w:t>n appealing method for treating wastewater treatment [</w:t>
      </w:r>
      <w:r w:rsidR="0075508F">
        <w:rPr>
          <w:rFonts w:ascii="Times New Roman" w:hAnsi="Times New Roman"/>
          <w:bCs/>
          <w:sz w:val="20"/>
          <w:szCs w:val="20"/>
          <w:lang w:val="en-US"/>
        </w:rPr>
        <w:t>5</w:t>
      </w:r>
      <w:r w:rsidR="007D697C" w:rsidRPr="007D697C">
        <w:rPr>
          <w:rFonts w:ascii="Times New Roman" w:hAnsi="Times New Roman"/>
          <w:bCs/>
          <w:sz w:val="20"/>
          <w:szCs w:val="20"/>
          <w:lang w:val="en-US"/>
        </w:rPr>
        <w:t>7</w:t>
      </w:r>
      <w:r w:rsidR="0075508F">
        <w:rPr>
          <w:rFonts w:ascii="Times New Roman" w:hAnsi="Times New Roman"/>
          <w:bCs/>
          <w:sz w:val="20"/>
          <w:szCs w:val="20"/>
          <w:lang w:val="en-US"/>
        </w:rPr>
        <w:t>-58</w:t>
      </w:r>
      <w:r w:rsidR="007D697C" w:rsidRPr="007D697C">
        <w:rPr>
          <w:rFonts w:ascii="Times New Roman" w:hAnsi="Times New Roman"/>
          <w:bCs/>
          <w:sz w:val="20"/>
          <w:szCs w:val="20"/>
          <w:lang w:val="en-US"/>
        </w:rPr>
        <w:t>].</w:t>
      </w:r>
      <w:r w:rsidR="0075508F">
        <w:rPr>
          <w:rFonts w:ascii="Times New Roman" w:hAnsi="Times New Roman"/>
          <w:bCs/>
          <w:sz w:val="20"/>
          <w:szCs w:val="20"/>
          <w:lang w:val="en-US"/>
        </w:rPr>
        <w:t xml:space="preserve"> </w:t>
      </w:r>
      <w:r w:rsidR="007D697C" w:rsidRPr="007D697C">
        <w:rPr>
          <w:rFonts w:ascii="Times New Roman" w:hAnsi="Times New Roman"/>
          <w:bCs/>
          <w:sz w:val="20"/>
          <w:szCs w:val="20"/>
          <w:lang w:val="en-US"/>
        </w:rPr>
        <w:t xml:space="preserve">Due to the following characteristics, CDs have a great deal of potential for use in the photocatalytic destruction of environmental pollutants: </w:t>
      </w:r>
    </w:p>
    <w:p w14:paraId="18DC9FD8" w14:textId="24181365"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w:t>
      </w:r>
      <w:proofErr w:type="spellStart"/>
      <w:r w:rsidR="00AE5D6A">
        <w:rPr>
          <w:rFonts w:ascii="Times New Roman" w:hAnsi="Times New Roman"/>
          <w:bCs/>
          <w:sz w:val="20"/>
          <w:szCs w:val="20"/>
          <w:lang w:val="en-US"/>
        </w:rPr>
        <w:t>i</w:t>
      </w:r>
      <w:proofErr w:type="spellEnd"/>
      <w:r w:rsidRPr="007D697C">
        <w:rPr>
          <w:rFonts w:ascii="Times New Roman" w:hAnsi="Times New Roman"/>
          <w:bCs/>
          <w:sz w:val="20"/>
          <w:szCs w:val="20"/>
          <w:lang w:val="en-US"/>
        </w:rPr>
        <w:t>) CDs outperform conventional photocatalytic</w:t>
      </w:r>
      <w:r w:rsidR="0069067C">
        <w:rPr>
          <w:rFonts w:ascii="Times New Roman" w:hAnsi="Times New Roman"/>
          <w:bCs/>
          <w:sz w:val="20"/>
          <w:szCs w:val="20"/>
          <w:lang w:val="en-US"/>
        </w:rPr>
        <w:t xml:space="preserve"> semiconductor </w:t>
      </w:r>
      <w:r w:rsidRPr="007D697C">
        <w:rPr>
          <w:rFonts w:ascii="Times New Roman" w:hAnsi="Times New Roman"/>
          <w:bCs/>
          <w:sz w:val="20"/>
          <w:szCs w:val="20"/>
          <w:lang w:val="en-US"/>
        </w:rPr>
        <w:t xml:space="preserve">materials (such as </w:t>
      </w:r>
      <w:r w:rsidR="0069067C" w:rsidRPr="007D697C">
        <w:rPr>
          <w:rFonts w:ascii="Times New Roman" w:hAnsi="Times New Roman"/>
          <w:bCs/>
          <w:sz w:val="20"/>
          <w:szCs w:val="20"/>
          <w:lang w:val="en-US"/>
        </w:rPr>
        <w:t>TiO</w:t>
      </w:r>
      <w:r w:rsidR="0069067C" w:rsidRPr="007D697C">
        <w:rPr>
          <w:rFonts w:ascii="Times New Roman" w:hAnsi="Times New Roman"/>
          <w:bCs/>
          <w:sz w:val="20"/>
          <w:szCs w:val="20"/>
          <w:vertAlign w:val="subscript"/>
          <w:lang w:val="en-US"/>
        </w:rPr>
        <w:t>2</w:t>
      </w:r>
      <w:r w:rsidR="0069067C" w:rsidRPr="007D697C">
        <w:rPr>
          <w:rFonts w:ascii="Times New Roman" w:hAnsi="Times New Roman"/>
          <w:bCs/>
          <w:sz w:val="20"/>
          <w:szCs w:val="20"/>
          <w:lang w:val="en-US"/>
        </w:rPr>
        <w:t>,</w:t>
      </w:r>
      <w:r w:rsidR="0069067C">
        <w:rPr>
          <w:rFonts w:ascii="Times New Roman" w:hAnsi="Times New Roman"/>
          <w:bCs/>
          <w:sz w:val="20"/>
          <w:szCs w:val="20"/>
          <w:lang w:val="en-US"/>
        </w:rPr>
        <w:t xml:space="preserve"> </w:t>
      </w:r>
      <w:r w:rsidRPr="007D697C">
        <w:rPr>
          <w:rFonts w:ascii="Times New Roman" w:hAnsi="Times New Roman"/>
          <w:bCs/>
          <w:sz w:val="20"/>
          <w:szCs w:val="20"/>
          <w:lang w:val="en-US"/>
        </w:rPr>
        <w:t>ZnO, and CdS) in terms of chemical stability,</w:t>
      </w:r>
      <w:r w:rsidR="0069067C">
        <w:rPr>
          <w:rFonts w:ascii="Times New Roman" w:hAnsi="Times New Roman"/>
          <w:bCs/>
          <w:sz w:val="20"/>
          <w:szCs w:val="20"/>
          <w:lang w:val="en-US"/>
        </w:rPr>
        <w:t xml:space="preserve"> </w:t>
      </w:r>
      <w:r w:rsidR="0069067C" w:rsidRPr="007D697C">
        <w:rPr>
          <w:rFonts w:ascii="Times New Roman" w:hAnsi="Times New Roman"/>
          <w:bCs/>
          <w:sz w:val="20"/>
          <w:szCs w:val="20"/>
          <w:lang w:val="en-US"/>
        </w:rPr>
        <w:t xml:space="preserve">water solubility, </w:t>
      </w:r>
      <w:r w:rsidRPr="007D697C">
        <w:rPr>
          <w:rFonts w:ascii="Times New Roman" w:hAnsi="Times New Roman"/>
          <w:bCs/>
          <w:sz w:val="20"/>
          <w:szCs w:val="20"/>
          <w:lang w:val="en-US"/>
        </w:rPr>
        <w:t>affordability, and environmental friendliness;</w:t>
      </w:r>
      <w:r>
        <w:rPr>
          <w:rFonts w:ascii="Times New Roman" w:hAnsi="Times New Roman"/>
          <w:bCs/>
          <w:sz w:val="20"/>
          <w:szCs w:val="20"/>
          <w:lang w:val="en-US"/>
        </w:rPr>
        <w:t xml:space="preserve"> </w:t>
      </w:r>
    </w:p>
    <w:p w14:paraId="23BF4CBF" w14:textId="77777777"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w:t>
      </w:r>
      <w:r w:rsidR="00AE5D6A">
        <w:rPr>
          <w:rFonts w:ascii="Times New Roman" w:hAnsi="Times New Roman"/>
          <w:bCs/>
          <w:sz w:val="20"/>
          <w:szCs w:val="20"/>
          <w:lang w:val="en-US"/>
        </w:rPr>
        <w:t>ii</w:t>
      </w:r>
      <w:r w:rsidRPr="007D697C">
        <w:rPr>
          <w:rFonts w:ascii="Times New Roman" w:hAnsi="Times New Roman"/>
          <w:bCs/>
          <w:sz w:val="20"/>
          <w:szCs w:val="20"/>
          <w:lang w:val="en-US"/>
        </w:rPr>
        <w:t xml:space="preserve">) CDs have outstanding and adjustable optoelectronic and photoluminescent capabilities. In particular, wide bandgap semiconductors' sunlight absorption into the visible and near-infrared regions can be significantly increased by CDs' up-conversion photoluminescence; </w:t>
      </w:r>
    </w:p>
    <w:p w14:paraId="67717F62" w14:textId="4E523BE0" w:rsidR="00AE5D6A"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w:t>
      </w:r>
      <w:r w:rsidR="00AE5D6A">
        <w:rPr>
          <w:rFonts w:ascii="Times New Roman" w:hAnsi="Times New Roman"/>
          <w:bCs/>
          <w:sz w:val="20"/>
          <w:szCs w:val="20"/>
          <w:lang w:val="en-US"/>
        </w:rPr>
        <w:t>iii</w:t>
      </w:r>
      <w:r w:rsidRPr="007D697C">
        <w:rPr>
          <w:rFonts w:ascii="Times New Roman" w:hAnsi="Times New Roman"/>
          <w:bCs/>
          <w:sz w:val="20"/>
          <w:szCs w:val="20"/>
          <w:lang w:val="en-US"/>
        </w:rPr>
        <w:t xml:space="preserve">) CDs </w:t>
      </w:r>
      <w:r w:rsidR="0069067C" w:rsidRPr="007D697C">
        <w:rPr>
          <w:rFonts w:ascii="Times New Roman" w:hAnsi="Times New Roman"/>
          <w:bCs/>
          <w:sz w:val="20"/>
          <w:szCs w:val="20"/>
          <w:lang w:val="en-US"/>
        </w:rPr>
        <w:t xml:space="preserve">can effectively </w:t>
      </w:r>
      <w:r w:rsidR="0069067C">
        <w:rPr>
          <w:rFonts w:ascii="Times New Roman" w:hAnsi="Times New Roman"/>
          <w:bCs/>
          <w:sz w:val="20"/>
          <w:szCs w:val="20"/>
          <w:lang w:val="en-US"/>
        </w:rPr>
        <w:t>distinguish</w:t>
      </w:r>
      <w:r w:rsidR="0069067C" w:rsidRPr="007D697C">
        <w:rPr>
          <w:rFonts w:ascii="Times New Roman" w:hAnsi="Times New Roman"/>
          <w:bCs/>
          <w:sz w:val="20"/>
          <w:szCs w:val="20"/>
          <w:lang w:val="en-US"/>
        </w:rPr>
        <w:t xml:space="preserve"> electrons from holes</w:t>
      </w:r>
      <w:r w:rsidR="0069067C" w:rsidRPr="007D697C">
        <w:rPr>
          <w:rFonts w:ascii="Times New Roman" w:hAnsi="Times New Roman"/>
          <w:bCs/>
          <w:sz w:val="20"/>
          <w:szCs w:val="20"/>
          <w:lang w:val="en-US"/>
        </w:rPr>
        <w:t xml:space="preserve"> </w:t>
      </w:r>
      <w:r w:rsidR="0069067C">
        <w:rPr>
          <w:rFonts w:ascii="Times New Roman" w:hAnsi="Times New Roman"/>
          <w:bCs/>
          <w:sz w:val="20"/>
          <w:szCs w:val="20"/>
          <w:lang w:val="en-US"/>
        </w:rPr>
        <w:t xml:space="preserve">and </w:t>
      </w:r>
      <w:r w:rsidR="0069067C" w:rsidRPr="007D697C">
        <w:rPr>
          <w:rFonts w:ascii="Times New Roman" w:hAnsi="Times New Roman"/>
          <w:bCs/>
          <w:sz w:val="20"/>
          <w:szCs w:val="20"/>
          <w:lang w:val="en-US"/>
        </w:rPr>
        <w:t>outstanding</w:t>
      </w:r>
      <w:r w:rsidRPr="007D697C">
        <w:rPr>
          <w:rFonts w:ascii="Times New Roman" w:hAnsi="Times New Roman"/>
          <w:bCs/>
          <w:sz w:val="20"/>
          <w:szCs w:val="20"/>
          <w:lang w:val="en-US"/>
        </w:rPr>
        <w:t xml:space="preserve"> electron</w:t>
      </w:r>
      <w:r w:rsidR="0069067C">
        <w:rPr>
          <w:rFonts w:ascii="Times New Roman" w:hAnsi="Times New Roman"/>
          <w:bCs/>
          <w:sz w:val="20"/>
          <w:szCs w:val="20"/>
          <w:lang w:val="en-US"/>
        </w:rPr>
        <w:t xml:space="preserve"> </w:t>
      </w:r>
      <w:r w:rsidR="0069067C" w:rsidRPr="007D697C">
        <w:rPr>
          <w:rFonts w:ascii="Times New Roman" w:hAnsi="Times New Roman"/>
          <w:bCs/>
          <w:sz w:val="20"/>
          <w:szCs w:val="20"/>
          <w:lang w:val="en-US"/>
        </w:rPr>
        <w:t>donors</w:t>
      </w:r>
      <w:r w:rsidR="0069067C">
        <w:rPr>
          <w:rFonts w:ascii="Times New Roman" w:hAnsi="Times New Roman"/>
          <w:bCs/>
          <w:sz w:val="20"/>
          <w:szCs w:val="20"/>
          <w:lang w:val="en-US"/>
        </w:rPr>
        <w:t xml:space="preserve"> and</w:t>
      </w:r>
      <w:r w:rsidRPr="007D697C">
        <w:rPr>
          <w:rFonts w:ascii="Times New Roman" w:hAnsi="Times New Roman"/>
          <w:bCs/>
          <w:sz w:val="20"/>
          <w:szCs w:val="20"/>
          <w:lang w:val="en-US"/>
        </w:rPr>
        <w:t xml:space="preserve"> acceptors. As a result, CDs can be utilized in the design of electron mediator, spectrum converter, solitary photocatalyst, </w:t>
      </w:r>
      <w:r w:rsidR="00063286">
        <w:rPr>
          <w:rFonts w:ascii="Times New Roman" w:hAnsi="Times New Roman"/>
          <w:bCs/>
          <w:sz w:val="20"/>
          <w:szCs w:val="20"/>
          <w:lang w:val="en-US"/>
        </w:rPr>
        <w:t>photosensitizers,</w:t>
      </w:r>
      <w:r w:rsidRPr="007D697C">
        <w:rPr>
          <w:rFonts w:ascii="Times New Roman" w:hAnsi="Times New Roman"/>
          <w:bCs/>
          <w:sz w:val="20"/>
          <w:szCs w:val="20"/>
          <w:lang w:val="en-US"/>
        </w:rPr>
        <w:t xml:space="preserve"> and catalytic </w:t>
      </w:r>
      <w:r w:rsidR="00063286">
        <w:rPr>
          <w:rFonts w:ascii="Times New Roman" w:hAnsi="Times New Roman"/>
          <w:bCs/>
          <w:sz w:val="20"/>
          <w:szCs w:val="20"/>
          <w:lang w:val="en-US"/>
        </w:rPr>
        <w:t>centers</w:t>
      </w:r>
      <w:r w:rsidRPr="007D697C">
        <w:rPr>
          <w:rFonts w:ascii="Times New Roman" w:hAnsi="Times New Roman"/>
          <w:bCs/>
          <w:sz w:val="20"/>
          <w:szCs w:val="20"/>
          <w:lang w:val="en-US"/>
        </w:rPr>
        <w:t xml:space="preserve"> [3</w:t>
      </w:r>
      <w:r w:rsidR="00682361">
        <w:rPr>
          <w:rFonts w:ascii="Times New Roman" w:hAnsi="Times New Roman"/>
          <w:bCs/>
          <w:sz w:val="20"/>
          <w:szCs w:val="20"/>
          <w:lang w:val="en-US"/>
        </w:rPr>
        <w:t>1, 38]</w:t>
      </w:r>
      <w:r w:rsidRPr="007D697C">
        <w:rPr>
          <w:rFonts w:ascii="Times New Roman" w:hAnsi="Times New Roman"/>
          <w:bCs/>
          <w:sz w:val="20"/>
          <w:szCs w:val="20"/>
          <w:lang w:val="en-US"/>
        </w:rPr>
        <w:t xml:space="preserve">. </w:t>
      </w:r>
    </w:p>
    <w:p w14:paraId="201F54AE" w14:textId="415223C2" w:rsidR="00D5700D" w:rsidRDefault="007D697C" w:rsidP="0075508F">
      <w:pPr>
        <w:spacing w:after="0" w:line="240" w:lineRule="auto"/>
        <w:ind w:firstLine="720"/>
        <w:jc w:val="both"/>
        <w:rPr>
          <w:rFonts w:ascii="Times New Roman" w:hAnsi="Times New Roman"/>
          <w:bCs/>
          <w:sz w:val="20"/>
          <w:szCs w:val="20"/>
          <w:lang w:val="en-US"/>
        </w:rPr>
      </w:pPr>
      <w:r w:rsidRPr="007D697C">
        <w:rPr>
          <w:rFonts w:ascii="Times New Roman" w:hAnsi="Times New Roman"/>
          <w:bCs/>
          <w:sz w:val="20"/>
          <w:szCs w:val="20"/>
          <w:lang w:val="en-US"/>
        </w:rPr>
        <w:t xml:space="preserve">Table 1 provides an overview of current developments in </w:t>
      </w:r>
      <w:r w:rsidR="00063286">
        <w:rPr>
          <w:rFonts w:ascii="Times New Roman" w:hAnsi="Times New Roman"/>
          <w:bCs/>
          <w:sz w:val="20"/>
          <w:szCs w:val="20"/>
          <w:lang w:val="en-US"/>
        </w:rPr>
        <w:t>ba</w:t>
      </w:r>
      <w:r w:rsidRPr="007D697C">
        <w:rPr>
          <w:rFonts w:ascii="Times New Roman" w:hAnsi="Times New Roman"/>
          <w:bCs/>
          <w:sz w:val="20"/>
          <w:szCs w:val="20"/>
          <w:lang w:val="en-US"/>
        </w:rPr>
        <w:t>re CDs and CDs-based hybrid photocatalysts for the degradation of environmental pollutants.</w:t>
      </w:r>
      <w:r w:rsidR="0075508F">
        <w:rPr>
          <w:rFonts w:ascii="Times New Roman" w:hAnsi="Times New Roman"/>
          <w:bCs/>
          <w:sz w:val="20"/>
          <w:szCs w:val="20"/>
          <w:lang w:val="en-US"/>
        </w:rPr>
        <w:t xml:space="preserve"> </w:t>
      </w:r>
    </w:p>
    <w:p w14:paraId="5A827FE5" w14:textId="77777777" w:rsidR="00D46B69" w:rsidRDefault="00D46B69" w:rsidP="00D46B69">
      <w:pPr>
        <w:spacing w:after="0" w:line="240" w:lineRule="auto"/>
        <w:jc w:val="both"/>
        <w:rPr>
          <w:rFonts w:ascii="Times New Roman" w:hAnsi="Times New Roman"/>
          <w:bCs/>
          <w:sz w:val="20"/>
          <w:szCs w:val="20"/>
          <w:lang w:val="en-US"/>
        </w:rPr>
      </w:pPr>
    </w:p>
    <w:p w14:paraId="2DECE8C0" w14:textId="76818D90" w:rsidR="00CC73BC" w:rsidRDefault="00D14D99" w:rsidP="0011121C">
      <w:pPr>
        <w:spacing w:after="0" w:line="240" w:lineRule="auto"/>
        <w:jc w:val="center"/>
        <w:rPr>
          <w:rFonts w:ascii="Times New Roman" w:hAnsi="Times New Roman"/>
          <w:bCs/>
          <w:sz w:val="20"/>
          <w:szCs w:val="20"/>
          <w:lang w:val="en-US"/>
        </w:rPr>
      </w:pPr>
      <w:r w:rsidRPr="00D14D99">
        <w:rPr>
          <w:rFonts w:ascii="Times New Roman" w:hAnsi="Times New Roman"/>
          <w:b/>
          <w:sz w:val="20"/>
          <w:szCs w:val="20"/>
          <w:lang w:val="en-US"/>
        </w:rPr>
        <w:t>Table 1.</w:t>
      </w:r>
      <w:r>
        <w:rPr>
          <w:rFonts w:ascii="Times New Roman" w:hAnsi="Times New Roman"/>
          <w:bCs/>
          <w:sz w:val="20"/>
          <w:szCs w:val="20"/>
          <w:lang w:val="en-US"/>
        </w:rPr>
        <w:t xml:space="preserve"> </w:t>
      </w:r>
      <w:r w:rsidR="00063286" w:rsidRPr="00063286">
        <w:rPr>
          <w:rFonts w:ascii="Times New Roman" w:hAnsi="Times New Roman"/>
          <w:b/>
          <w:sz w:val="20"/>
          <w:szCs w:val="20"/>
          <w:lang w:val="en-US"/>
        </w:rPr>
        <w:t>R</w:t>
      </w:r>
      <w:r w:rsidR="00063286" w:rsidRPr="00063286">
        <w:rPr>
          <w:rFonts w:ascii="Times New Roman" w:hAnsi="Times New Roman"/>
          <w:b/>
          <w:sz w:val="20"/>
          <w:szCs w:val="20"/>
          <w:lang w:val="en-US"/>
        </w:rPr>
        <w:t>ecapitulation</w:t>
      </w:r>
      <w:r w:rsidR="00063286" w:rsidRPr="00063286">
        <w:rPr>
          <w:rFonts w:ascii="Times New Roman" w:hAnsi="Times New Roman"/>
          <w:bCs/>
          <w:sz w:val="20"/>
          <w:szCs w:val="20"/>
          <w:lang w:val="en-US"/>
        </w:rPr>
        <w:t xml:space="preserve"> </w:t>
      </w:r>
      <w:r w:rsidRPr="00AE5D6A">
        <w:rPr>
          <w:rFonts w:ascii="Times New Roman" w:hAnsi="Times New Roman"/>
          <w:b/>
          <w:sz w:val="20"/>
          <w:szCs w:val="20"/>
          <w:lang w:val="en-US"/>
        </w:rPr>
        <w:t xml:space="preserve">CDs-based </w:t>
      </w:r>
      <w:r w:rsidR="00063286">
        <w:rPr>
          <w:rFonts w:ascii="Times New Roman" w:hAnsi="Times New Roman"/>
          <w:b/>
          <w:sz w:val="20"/>
          <w:szCs w:val="20"/>
          <w:lang w:val="en-US"/>
        </w:rPr>
        <w:t>photocatalysts for environmental pollutant degradation</w:t>
      </w:r>
      <w:r w:rsidRPr="00AE5D6A">
        <w:rPr>
          <w:rFonts w:ascii="Times New Roman" w:hAnsi="Times New Roman"/>
          <w:b/>
          <w:sz w:val="20"/>
          <w:szCs w:val="20"/>
          <w:lang w:val="en-US"/>
        </w:rPr>
        <w:t>.</w:t>
      </w:r>
    </w:p>
    <w:tbl>
      <w:tblPr>
        <w:tblStyle w:val="TableGrid"/>
        <w:tblW w:w="0" w:type="auto"/>
        <w:jc w:val="center"/>
        <w:tblLook w:val="04A0" w:firstRow="1" w:lastRow="0" w:firstColumn="1" w:lastColumn="0" w:noHBand="0" w:noVBand="1"/>
      </w:tblPr>
      <w:tblGrid>
        <w:gridCol w:w="1493"/>
        <w:gridCol w:w="1516"/>
        <w:gridCol w:w="1661"/>
        <w:gridCol w:w="1437"/>
      </w:tblGrid>
      <w:tr w:rsidR="00063286" w14:paraId="0F4732FF" w14:textId="77777777" w:rsidTr="00063286">
        <w:trPr>
          <w:jc w:val="center"/>
        </w:trPr>
        <w:tc>
          <w:tcPr>
            <w:tcW w:w="1493" w:type="dxa"/>
          </w:tcPr>
          <w:p w14:paraId="1F6B3F08" w14:textId="68ABADF9" w:rsidR="00063286" w:rsidRDefault="00063286" w:rsidP="006E17F2">
            <w:pPr>
              <w:jc w:val="center"/>
              <w:rPr>
                <w:rFonts w:ascii="Times New Roman" w:hAnsi="Times New Roman"/>
                <w:bCs/>
                <w:sz w:val="20"/>
                <w:szCs w:val="20"/>
                <w:lang w:val="en-US"/>
              </w:rPr>
            </w:pPr>
            <w:r>
              <w:rPr>
                <w:rFonts w:ascii="Times New Roman" w:hAnsi="Times New Roman"/>
                <w:bCs/>
                <w:sz w:val="20"/>
                <w:szCs w:val="20"/>
                <w:lang w:val="en-US"/>
              </w:rPr>
              <w:t>Photocatalysts</w:t>
            </w:r>
          </w:p>
        </w:tc>
        <w:tc>
          <w:tcPr>
            <w:tcW w:w="1516" w:type="dxa"/>
          </w:tcPr>
          <w:p w14:paraId="705DE601" w14:textId="7E7DDCCD" w:rsidR="00063286" w:rsidRDefault="00063286" w:rsidP="006E17F2">
            <w:pPr>
              <w:jc w:val="center"/>
              <w:rPr>
                <w:rFonts w:ascii="Times New Roman" w:hAnsi="Times New Roman"/>
                <w:bCs/>
                <w:sz w:val="20"/>
                <w:szCs w:val="20"/>
                <w:lang w:val="en-US"/>
              </w:rPr>
            </w:pPr>
            <w:r>
              <w:rPr>
                <w:rFonts w:ascii="Times New Roman" w:hAnsi="Times New Roman"/>
                <w:bCs/>
                <w:sz w:val="20"/>
                <w:szCs w:val="20"/>
                <w:lang w:val="en-US"/>
              </w:rPr>
              <w:t>Synthesis</w:t>
            </w:r>
          </w:p>
        </w:tc>
        <w:tc>
          <w:tcPr>
            <w:tcW w:w="1661" w:type="dxa"/>
          </w:tcPr>
          <w:p w14:paraId="5D4D94DF" w14:textId="1DA747C6" w:rsidR="00063286" w:rsidRDefault="00063286" w:rsidP="006E17F2">
            <w:pPr>
              <w:jc w:val="center"/>
              <w:rPr>
                <w:rFonts w:ascii="Times New Roman" w:hAnsi="Times New Roman"/>
                <w:bCs/>
                <w:sz w:val="20"/>
                <w:szCs w:val="20"/>
                <w:lang w:val="en-US"/>
              </w:rPr>
            </w:pPr>
            <w:r>
              <w:rPr>
                <w:rFonts w:ascii="Times New Roman" w:hAnsi="Times New Roman"/>
                <w:bCs/>
                <w:sz w:val="20"/>
                <w:szCs w:val="20"/>
                <w:lang w:val="en-US"/>
              </w:rPr>
              <w:t>Degraded pollutants</w:t>
            </w:r>
          </w:p>
        </w:tc>
        <w:tc>
          <w:tcPr>
            <w:tcW w:w="1437" w:type="dxa"/>
          </w:tcPr>
          <w:p w14:paraId="0A2D84AA" w14:textId="327C7C76" w:rsidR="00063286" w:rsidRDefault="00063286" w:rsidP="006E17F2">
            <w:pPr>
              <w:jc w:val="center"/>
              <w:rPr>
                <w:rFonts w:ascii="Times New Roman" w:hAnsi="Times New Roman"/>
                <w:bCs/>
                <w:sz w:val="20"/>
                <w:szCs w:val="20"/>
                <w:lang w:val="en-US"/>
              </w:rPr>
            </w:pPr>
            <w:r>
              <w:rPr>
                <w:rFonts w:ascii="Times New Roman" w:hAnsi="Times New Roman"/>
                <w:bCs/>
                <w:sz w:val="20"/>
                <w:szCs w:val="20"/>
                <w:lang w:val="en-US"/>
              </w:rPr>
              <w:t>Ref.</w:t>
            </w:r>
          </w:p>
        </w:tc>
      </w:tr>
      <w:tr w:rsidR="00063286" w14:paraId="458A821A" w14:textId="77777777" w:rsidTr="00063286">
        <w:trPr>
          <w:jc w:val="center"/>
        </w:trPr>
        <w:tc>
          <w:tcPr>
            <w:tcW w:w="1493" w:type="dxa"/>
          </w:tcPr>
          <w:p w14:paraId="3790943F" w14:textId="77777777" w:rsidR="00063286" w:rsidRDefault="00063286" w:rsidP="00AB3D97">
            <w:pPr>
              <w:jc w:val="center"/>
              <w:rPr>
                <w:rFonts w:ascii="Times New Roman" w:hAnsi="Times New Roman"/>
                <w:bCs/>
                <w:sz w:val="20"/>
                <w:szCs w:val="20"/>
                <w:lang w:val="en-US"/>
              </w:rPr>
            </w:pPr>
          </w:p>
          <w:p w14:paraId="397C0DD2" w14:textId="10D78832" w:rsidR="00063286" w:rsidRDefault="00063286" w:rsidP="00AB3D97">
            <w:pPr>
              <w:jc w:val="center"/>
              <w:rPr>
                <w:rFonts w:ascii="Times New Roman" w:hAnsi="Times New Roman"/>
                <w:bCs/>
                <w:sz w:val="20"/>
                <w:szCs w:val="20"/>
                <w:lang w:val="en-US"/>
              </w:rPr>
            </w:pPr>
            <w:r w:rsidRPr="00AB3D97">
              <w:rPr>
                <w:rFonts w:ascii="Times New Roman" w:hAnsi="Times New Roman"/>
                <w:bCs/>
                <w:sz w:val="20"/>
                <w:szCs w:val="20"/>
                <w:lang w:val="en-US"/>
              </w:rPr>
              <w:t>CDs</w:t>
            </w:r>
          </w:p>
        </w:tc>
        <w:tc>
          <w:tcPr>
            <w:tcW w:w="1516" w:type="dxa"/>
          </w:tcPr>
          <w:p w14:paraId="09597A84" w14:textId="77777777" w:rsidR="00063286" w:rsidRDefault="00063286" w:rsidP="00AB3D97">
            <w:pPr>
              <w:jc w:val="center"/>
              <w:rPr>
                <w:rFonts w:ascii="Times New Roman" w:hAnsi="Times New Roman"/>
                <w:bCs/>
                <w:sz w:val="20"/>
                <w:szCs w:val="20"/>
                <w:lang w:val="en-US"/>
              </w:rPr>
            </w:pPr>
          </w:p>
          <w:p w14:paraId="672AF911" w14:textId="40940390" w:rsidR="00063286" w:rsidRDefault="00063286" w:rsidP="00AB3D97">
            <w:pPr>
              <w:jc w:val="center"/>
              <w:rPr>
                <w:rFonts w:ascii="Times New Roman" w:hAnsi="Times New Roman"/>
                <w:bCs/>
                <w:sz w:val="20"/>
                <w:szCs w:val="20"/>
                <w:lang w:val="en-US"/>
              </w:rPr>
            </w:pPr>
            <w:r w:rsidRPr="00AB3D97">
              <w:rPr>
                <w:rFonts w:ascii="Times New Roman" w:hAnsi="Times New Roman"/>
                <w:bCs/>
                <w:sz w:val="20"/>
                <w:szCs w:val="20"/>
                <w:lang w:val="en-US"/>
              </w:rPr>
              <w:t>Reflux</w:t>
            </w:r>
          </w:p>
        </w:tc>
        <w:tc>
          <w:tcPr>
            <w:tcW w:w="1661" w:type="dxa"/>
          </w:tcPr>
          <w:p w14:paraId="34762706" w14:textId="77777777" w:rsidR="00063286" w:rsidRDefault="00063286" w:rsidP="00AB3D97">
            <w:pPr>
              <w:jc w:val="center"/>
              <w:rPr>
                <w:rFonts w:ascii="Times New Roman" w:hAnsi="Times New Roman"/>
                <w:bCs/>
                <w:sz w:val="20"/>
                <w:szCs w:val="20"/>
                <w:lang w:val="en-US"/>
              </w:rPr>
            </w:pPr>
          </w:p>
          <w:p w14:paraId="76A201D3" w14:textId="48BDCD34"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Methylene blue</w:t>
            </w:r>
          </w:p>
        </w:tc>
        <w:tc>
          <w:tcPr>
            <w:tcW w:w="1437" w:type="dxa"/>
          </w:tcPr>
          <w:p w14:paraId="7A253E23" w14:textId="77777777" w:rsidR="00063286" w:rsidRDefault="00063286" w:rsidP="00AB3D97">
            <w:pPr>
              <w:jc w:val="center"/>
              <w:rPr>
                <w:rFonts w:ascii="Times New Roman" w:hAnsi="Times New Roman"/>
                <w:bCs/>
                <w:sz w:val="20"/>
                <w:szCs w:val="20"/>
                <w:lang w:val="en-US"/>
              </w:rPr>
            </w:pPr>
          </w:p>
          <w:p w14:paraId="7B27EBB5" w14:textId="33C3D092"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[59]</w:t>
            </w:r>
          </w:p>
        </w:tc>
      </w:tr>
      <w:tr w:rsidR="00063286" w14:paraId="3CBA7366" w14:textId="77777777" w:rsidTr="00063286">
        <w:trPr>
          <w:jc w:val="center"/>
        </w:trPr>
        <w:tc>
          <w:tcPr>
            <w:tcW w:w="1493" w:type="dxa"/>
          </w:tcPr>
          <w:p w14:paraId="4C3CE2E0" w14:textId="5D94DABD" w:rsidR="00063286" w:rsidRPr="00AB3D97" w:rsidRDefault="00063286" w:rsidP="00AB3D97">
            <w:pPr>
              <w:jc w:val="center"/>
              <w:rPr>
                <w:rFonts w:ascii="Times New Roman" w:hAnsi="Times New Roman"/>
                <w:bCs/>
                <w:sz w:val="20"/>
                <w:szCs w:val="20"/>
                <w:lang w:val="en-US"/>
              </w:rPr>
            </w:pPr>
            <w:r w:rsidRPr="001A0E74">
              <w:rPr>
                <w:rFonts w:ascii="Times New Roman" w:hAnsi="Times New Roman"/>
                <w:bCs/>
                <w:sz w:val="20"/>
                <w:szCs w:val="20"/>
                <w:lang w:val="en-US"/>
              </w:rPr>
              <w:t>N-CDs</w:t>
            </w:r>
          </w:p>
        </w:tc>
        <w:tc>
          <w:tcPr>
            <w:tcW w:w="1516" w:type="dxa"/>
          </w:tcPr>
          <w:p w14:paraId="56D89433" w14:textId="199F4A1D" w:rsidR="00063286" w:rsidRDefault="00063286" w:rsidP="00AB3D97">
            <w:pPr>
              <w:jc w:val="center"/>
              <w:rPr>
                <w:rFonts w:ascii="Times New Roman" w:hAnsi="Times New Roman"/>
                <w:bCs/>
                <w:sz w:val="20"/>
                <w:szCs w:val="20"/>
                <w:lang w:val="en-US"/>
              </w:rPr>
            </w:pPr>
            <w:r w:rsidRPr="001A0E74">
              <w:rPr>
                <w:rFonts w:ascii="Times New Roman" w:hAnsi="Times New Roman"/>
                <w:bCs/>
                <w:sz w:val="20"/>
                <w:szCs w:val="20"/>
                <w:lang w:val="en-US"/>
              </w:rPr>
              <w:t>Hydrothermal</w:t>
            </w:r>
          </w:p>
        </w:tc>
        <w:tc>
          <w:tcPr>
            <w:tcW w:w="1661" w:type="dxa"/>
          </w:tcPr>
          <w:p w14:paraId="4DBA46C9" w14:textId="0B59EEAD" w:rsidR="00063286" w:rsidRDefault="00063286" w:rsidP="00AB3D97">
            <w:pPr>
              <w:jc w:val="center"/>
              <w:rPr>
                <w:rFonts w:ascii="Times New Roman" w:hAnsi="Times New Roman"/>
                <w:bCs/>
                <w:sz w:val="20"/>
                <w:szCs w:val="20"/>
                <w:lang w:val="en-US"/>
              </w:rPr>
            </w:pPr>
            <w:r w:rsidRPr="001A0E74">
              <w:rPr>
                <w:rFonts w:ascii="Times New Roman" w:hAnsi="Times New Roman"/>
                <w:bCs/>
                <w:sz w:val="20"/>
                <w:szCs w:val="20"/>
                <w:lang w:val="en-US"/>
              </w:rPr>
              <w:t>2, 4-dichlorophenol</w:t>
            </w:r>
          </w:p>
        </w:tc>
        <w:tc>
          <w:tcPr>
            <w:tcW w:w="1437" w:type="dxa"/>
          </w:tcPr>
          <w:p w14:paraId="246E763B" w14:textId="39FE5F18"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[60]</w:t>
            </w:r>
          </w:p>
        </w:tc>
      </w:tr>
      <w:tr w:rsidR="00063286" w14:paraId="016D915C" w14:textId="77777777" w:rsidTr="00063286">
        <w:trPr>
          <w:jc w:val="center"/>
        </w:trPr>
        <w:tc>
          <w:tcPr>
            <w:tcW w:w="1493" w:type="dxa"/>
          </w:tcPr>
          <w:p w14:paraId="7C8F38C7" w14:textId="77777777" w:rsidR="00063286" w:rsidRDefault="00063286" w:rsidP="00AB3D97">
            <w:pPr>
              <w:jc w:val="center"/>
              <w:rPr>
                <w:rFonts w:ascii="Times New Roman" w:hAnsi="Times New Roman"/>
                <w:bCs/>
                <w:sz w:val="20"/>
                <w:szCs w:val="20"/>
                <w:lang w:val="en-US"/>
              </w:rPr>
            </w:pPr>
          </w:p>
          <w:p w14:paraId="42A4B8FB" w14:textId="29820890" w:rsidR="00063286" w:rsidRPr="00AB3D97" w:rsidRDefault="00063286" w:rsidP="00AB3D97">
            <w:pPr>
              <w:jc w:val="center"/>
              <w:rPr>
                <w:rFonts w:ascii="Times New Roman" w:hAnsi="Times New Roman"/>
                <w:bCs/>
                <w:sz w:val="20"/>
                <w:szCs w:val="20"/>
                <w:lang w:val="en-US"/>
              </w:rPr>
            </w:pPr>
            <w:r w:rsidRPr="001A0E74">
              <w:rPr>
                <w:rFonts w:ascii="Times New Roman" w:hAnsi="Times New Roman"/>
                <w:bCs/>
                <w:sz w:val="20"/>
                <w:szCs w:val="20"/>
                <w:lang w:val="en-US"/>
              </w:rPr>
              <w:t>N-CDs</w:t>
            </w:r>
          </w:p>
        </w:tc>
        <w:tc>
          <w:tcPr>
            <w:tcW w:w="1516" w:type="dxa"/>
          </w:tcPr>
          <w:p w14:paraId="2340D782" w14:textId="77777777" w:rsidR="00063286" w:rsidRDefault="00063286" w:rsidP="00AB3D97">
            <w:pPr>
              <w:jc w:val="center"/>
              <w:rPr>
                <w:rFonts w:ascii="Times New Roman" w:hAnsi="Times New Roman"/>
                <w:bCs/>
                <w:sz w:val="20"/>
                <w:szCs w:val="20"/>
                <w:lang w:val="en-US"/>
              </w:rPr>
            </w:pPr>
          </w:p>
          <w:p w14:paraId="44594402" w14:textId="1D821A8A"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Ultrasonic</w:t>
            </w:r>
          </w:p>
        </w:tc>
        <w:tc>
          <w:tcPr>
            <w:tcW w:w="1661" w:type="dxa"/>
          </w:tcPr>
          <w:p w14:paraId="33A660AC" w14:textId="77777777" w:rsidR="00063286" w:rsidRDefault="00063286" w:rsidP="00AB3D97">
            <w:pPr>
              <w:jc w:val="center"/>
              <w:rPr>
                <w:rFonts w:ascii="Times New Roman" w:hAnsi="Times New Roman"/>
                <w:bCs/>
                <w:sz w:val="20"/>
                <w:szCs w:val="20"/>
                <w:lang w:val="en-US"/>
              </w:rPr>
            </w:pPr>
          </w:p>
          <w:p w14:paraId="2F92DDDD" w14:textId="0998529F"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Rhodamine B</w:t>
            </w:r>
          </w:p>
        </w:tc>
        <w:tc>
          <w:tcPr>
            <w:tcW w:w="1437" w:type="dxa"/>
          </w:tcPr>
          <w:p w14:paraId="4D81231F" w14:textId="77777777" w:rsidR="00063286" w:rsidRDefault="00063286" w:rsidP="00AB3D97">
            <w:pPr>
              <w:jc w:val="center"/>
              <w:rPr>
                <w:rFonts w:ascii="Times New Roman" w:hAnsi="Times New Roman"/>
                <w:bCs/>
                <w:sz w:val="20"/>
                <w:szCs w:val="20"/>
                <w:lang w:val="en-US"/>
              </w:rPr>
            </w:pPr>
          </w:p>
          <w:p w14:paraId="76C868E8" w14:textId="01CDC166"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[61]</w:t>
            </w:r>
          </w:p>
        </w:tc>
      </w:tr>
      <w:tr w:rsidR="00063286" w14:paraId="06D43073" w14:textId="77777777" w:rsidTr="00063286">
        <w:trPr>
          <w:jc w:val="center"/>
        </w:trPr>
        <w:tc>
          <w:tcPr>
            <w:tcW w:w="1493" w:type="dxa"/>
          </w:tcPr>
          <w:p w14:paraId="323DCF12" w14:textId="77777777" w:rsidR="00063286" w:rsidRDefault="00063286" w:rsidP="00AB3D97">
            <w:pPr>
              <w:jc w:val="center"/>
              <w:rPr>
                <w:rFonts w:ascii="Times New Roman" w:hAnsi="Times New Roman"/>
                <w:bCs/>
                <w:sz w:val="20"/>
                <w:szCs w:val="20"/>
                <w:lang w:val="en-US"/>
              </w:rPr>
            </w:pPr>
          </w:p>
          <w:p w14:paraId="0BAAACA1" w14:textId="0648CF1A" w:rsidR="00063286" w:rsidRPr="00AB3D97" w:rsidRDefault="00063286" w:rsidP="00AB3D97">
            <w:pPr>
              <w:jc w:val="center"/>
              <w:rPr>
                <w:rFonts w:ascii="Times New Roman" w:hAnsi="Times New Roman"/>
                <w:bCs/>
                <w:sz w:val="20"/>
                <w:szCs w:val="20"/>
                <w:lang w:val="en-US"/>
              </w:rPr>
            </w:pPr>
            <w:r w:rsidRPr="00206F17">
              <w:rPr>
                <w:rFonts w:ascii="Times New Roman" w:hAnsi="Times New Roman"/>
                <w:bCs/>
                <w:sz w:val="20"/>
                <w:szCs w:val="20"/>
                <w:lang w:val="en-US"/>
              </w:rPr>
              <w:t>Au/CDs</w:t>
            </w:r>
          </w:p>
        </w:tc>
        <w:tc>
          <w:tcPr>
            <w:tcW w:w="1516" w:type="dxa"/>
          </w:tcPr>
          <w:p w14:paraId="40884494" w14:textId="77777777" w:rsidR="00063286" w:rsidRDefault="00063286" w:rsidP="00AB3D97">
            <w:pPr>
              <w:jc w:val="center"/>
              <w:rPr>
                <w:rFonts w:ascii="Times New Roman" w:hAnsi="Times New Roman"/>
                <w:bCs/>
                <w:sz w:val="20"/>
                <w:szCs w:val="20"/>
                <w:lang w:val="en-US"/>
              </w:rPr>
            </w:pPr>
          </w:p>
          <w:p w14:paraId="2DAD40C1" w14:textId="6320D0F6" w:rsidR="00063286" w:rsidRDefault="00063286" w:rsidP="00AB3D97">
            <w:pPr>
              <w:jc w:val="center"/>
              <w:rPr>
                <w:rFonts w:ascii="Times New Roman" w:hAnsi="Times New Roman"/>
                <w:bCs/>
                <w:sz w:val="20"/>
                <w:szCs w:val="20"/>
                <w:lang w:val="en-US"/>
              </w:rPr>
            </w:pPr>
            <w:r w:rsidRPr="000B24F2">
              <w:rPr>
                <w:rFonts w:ascii="Times New Roman" w:hAnsi="Times New Roman"/>
                <w:bCs/>
                <w:sz w:val="20"/>
                <w:szCs w:val="20"/>
                <w:lang w:val="en-US"/>
              </w:rPr>
              <w:t>Electro</w:t>
            </w:r>
            <w:r>
              <w:rPr>
                <w:rFonts w:ascii="Times New Roman" w:hAnsi="Times New Roman"/>
                <w:bCs/>
                <w:sz w:val="20"/>
                <w:szCs w:val="20"/>
                <w:lang w:val="en-US"/>
              </w:rPr>
              <w:t>-</w:t>
            </w:r>
            <w:r w:rsidRPr="000B24F2">
              <w:rPr>
                <w:rFonts w:ascii="Times New Roman" w:hAnsi="Times New Roman"/>
                <w:bCs/>
                <w:sz w:val="20"/>
                <w:szCs w:val="20"/>
                <w:lang w:val="en-US"/>
              </w:rPr>
              <w:t>chemical</w:t>
            </w:r>
          </w:p>
        </w:tc>
        <w:tc>
          <w:tcPr>
            <w:tcW w:w="1661" w:type="dxa"/>
          </w:tcPr>
          <w:p w14:paraId="2BB713DE" w14:textId="77777777" w:rsidR="00063286" w:rsidRDefault="00063286" w:rsidP="00AB3D97">
            <w:pPr>
              <w:jc w:val="center"/>
              <w:rPr>
                <w:rFonts w:ascii="Times New Roman" w:hAnsi="Times New Roman"/>
                <w:bCs/>
                <w:sz w:val="20"/>
                <w:szCs w:val="20"/>
                <w:lang w:val="en-US"/>
              </w:rPr>
            </w:pPr>
          </w:p>
          <w:p w14:paraId="6A9A02A7" w14:textId="46BBBFBA" w:rsidR="00063286" w:rsidRDefault="00063286" w:rsidP="00AB3D97">
            <w:pPr>
              <w:jc w:val="center"/>
              <w:rPr>
                <w:rFonts w:ascii="Times New Roman" w:hAnsi="Times New Roman"/>
                <w:bCs/>
                <w:sz w:val="20"/>
                <w:szCs w:val="20"/>
                <w:lang w:val="en-US"/>
              </w:rPr>
            </w:pPr>
            <w:r w:rsidRPr="000B24F2">
              <w:rPr>
                <w:rFonts w:ascii="Times New Roman" w:hAnsi="Times New Roman"/>
                <w:bCs/>
                <w:sz w:val="20"/>
                <w:szCs w:val="20"/>
                <w:lang w:val="en-US"/>
              </w:rPr>
              <w:t>Cyclohexane</w:t>
            </w:r>
          </w:p>
        </w:tc>
        <w:tc>
          <w:tcPr>
            <w:tcW w:w="1437" w:type="dxa"/>
          </w:tcPr>
          <w:p w14:paraId="57B809A9" w14:textId="77777777" w:rsidR="00063286" w:rsidRDefault="00063286" w:rsidP="00AB3D97">
            <w:pPr>
              <w:jc w:val="center"/>
              <w:rPr>
                <w:rFonts w:ascii="Times New Roman" w:hAnsi="Times New Roman"/>
                <w:bCs/>
                <w:sz w:val="20"/>
                <w:szCs w:val="20"/>
                <w:lang w:val="en-US"/>
              </w:rPr>
            </w:pPr>
          </w:p>
          <w:p w14:paraId="001A2A44" w14:textId="6E2D3786"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[62]</w:t>
            </w:r>
          </w:p>
        </w:tc>
      </w:tr>
      <w:tr w:rsidR="00063286" w14:paraId="05EF9760" w14:textId="77777777" w:rsidTr="00063286">
        <w:trPr>
          <w:jc w:val="center"/>
        </w:trPr>
        <w:tc>
          <w:tcPr>
            <w:tcW w:w="1493" w:type="dxa"/>
          </w:tcPr>
          <w:p w14:paraId="1270424E" w14:textId="77777777" w:rsidR="00063286" w:rsidRDefault="00063286" w:rsidP="00AB3D97">
            <w:pPr>
              <w:jc w:val="center"/>
              <w:rPr>
                <w:rFonts w:ascii="Times New Roman" w:hAnsi="Times New Roman"/>
                <w:bCs/>
                <w:sz w:val="20"/>
                <w:szCs w:val="20"/>
                <w:lang w:val="en-US"/>
              </w:rPr>
            </w:pPr>
          </w:p>
          <w:p w14:paraId="555CE52C" w14:textId="20986BE7" w:rsidR="00063286" w:rsidRPr="00AB3D97" w:rsidRDefault="00063286" w:rsidP="00AB3D97">
            <w:pPr>
              <w:jc w:val="center"/>
              <w:rPr>
                <w:rFonts w:ascii="Times New Roman" w:hAnsi="Times New Roman"/>
                <w:bCs/>
                <w:sz w:val="20"/>
                <w:szCs w:val="20"/>
                <w:lang w:val="en-US"/>
              </w:rPr>
            </w:pPr>
            <w:r w:rsidRPr="00797020">
              <w:rPr>
                <w:rFonts w:ascii="Times New Roman" w:hAnsi="Times New Roman"/>
                <w:bCs/>
                <w:sz w:val="20"/>
                <w:szCs w:val="20"/>
                <w:lang w:val="en-US"/>
              </w:rPr>
              <w:t>Cu–N-CDs</w:t>
            </w:r>
          </w:p>
        </w:tc>
        <w:tc>
          <w:tcPr>
            <w:tcW w:w="1516" w:type="dxa"/>
          </w:tcPr>
          <w:p w14:paraId="72B0DE30" w14:textId="77777777" w:rsidR="00063286" w:rsidRDefault="00063286" w:rsidP="00AB3D97">
            <w:pPr>
              <w:jc w:val="center"/>
              <w:rPr>
                <w:rFonts w:ascii="Times New Roman" w:hAnsi="Times New Roman"/>
                <w:bCs/>
                <w:sz w:val="20"/>
                <w:szCs w:val="20"/>
                <w:lang w:val="en-US"/>
              </w:rPr>
            </w:pPr>
          </w:p>
          <w:p w14:paraId="67D09A94" w14:textId="49022777" w:rsidR="00063286" w:rsidRDefault="00063286" w:rsidP="00AB3D97">
            <w:pPr>
              <w:jc w:val="center"/>
              <w:rPr>
                <w:rFonts w:ascii="Times New Roman" w:hAnsi="Times New Roman"/>
                <w:bCs/>
                <w:sz w:val="20"/>
                <w:szCs w:val="20"/>
                <w:lang w:val="en-US"/>
              </w:rPr>
            </w:pPr>
            <w:r w:rsidRPr="00797020">
              <w:rPr>
                <w:rFonts w:ascii="Times New Roman" w:hAnsi="Times New Roman"/>
                <w:bCs/>
                <w:sz w:val="20"/>
                <w:szCs w:val="20"/>
                <w:lang w:val="en-US"/>
              </w:rPr>
              <w:t>Pyrolysis</w:t>
            </w:r>
          </w:p>
        </w:tc>
        <w:tc>
          <w:tcPr>
            <w:tcW w:w="1661" w:type="dxa"/>
          </w:tcPr>
          <w:p w14:paraId="48C7188D" w14:textId="76A55576" w:rsidR="00063286" w:rsidRDefault="00063286" w:rsidP="00AB3D97">
            <w:pPr>
              <w:jc w:val="center"/>
              <w:rPr>
                <w:rFonts w:ascii="Times New Roman" w:hAnsi="Times New Roman"/>
                <w:bCs/>
                <w:sz w:val="20"/>
                <w:szCs w:val="20"/>
                <w:lang w:val="en-US"/>
              </w:rPr>
            </w:pPr>
            <w:r w:rsidRPr="00797020">
              <w:rPr>
                <w:rFonts w:ascii="Times New Roman" w:hAnsi="Times New Roman"/>
                <w:bCs/>
                <w:sz w:val="20"/>
                <w:szCs w:val="20"/>
                <w:lang w:val="en-US"/>
              </w:rPr>
              <w:t>1, 4-dihydro-2, 6-dimethylpyridine-3, 5-dicarboxylate</w:t>
            </w:r>
          </w:p>
        </w:tc>
        <w:tc>
          <w:tcPr>
            <w:tcW w:w="1437" w:type="dxa"/>
          </w:tcPr>
          <w:p w14:paraId="1BDC8A66" w14:textId="77777777" w:rsidR="00063286" w:rsidRDefault="00063286" w:rsidP="00AB3D97">
            <w:pPr>
              <w:jc w:val="center"/>
              <w:rPr>
                <w:rFonts w:ascii="Times New Roman" w:hAnsi="Times New Roman"/>
                <w:bCs/>
                <w:sz w:val="20"/>
                <w:szCs w:val="20"/>
                <w:lang w:val="en-US"/>
              </w:rPr>
            </w:pPr>
          </w:p>
          <w:p w14:paraId="0993CB6C" w14:textId="4A578D82"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[63]</w:t>
            </w:r>
          </w:p>
        </w:tc>
      </w:tr>
      <w:tr w:rsidR="00063286" w14:paraId="0EF0F92F" w14:textId="77777777" w:rsidTr="00063286">
        <w:trPr>
          <w:jc w:val="center"/>
        </w:trPr>
        <w:tc>
          <w:tcPr>
            <w:tcW w:w="1493" w:type="dxa"/>
          </w:tcPr>
          <w:p w14:paraId="061BB784" w14:textId="77777777" w:rsidR="00063286" w:rsidRDefault="00063286" w:rsidP="00AB3D97">
            <w:pPr>
              <w:jc w:val="center"/>
              <w:rPr>
                <w:rFonts w:ascii="Times New Roman" w:hAnsi="Times New Roman"/>
                <w:bCs/>
                <w:sz w:val="20"/>
                <w:szCs w:val="20"/>
                <w:lang w:val="en-US"/>
              </w:rPr>
            </w:pPr>
          </w:p>
          <w:p w14:paraId="10606A49" w14:textId="77777777" w:rsidR="00063286" w:rsidRDefault="00063286" w:rsidP="00AB3D97">
            <w:pPr>
              <w:jc w:val="center"/>
              <w:rPr>
                <w:rFonts w:ascii="Times New Roman" w:hAnsi="Times New Roman"/>
                <w:bCs/>
                <w:sz w:val="20"/>
                <w:szCs w:val="20"/>
                <w:lang w:val="en-US"/>
              </w:rPr>
            </w:pPr>
          </w:p>
          <w:p w14:paraId="3934F599" w14:textId="705BE4AB" w:rsidR="00063286" w:rsidRPr="00AB3D97" w:rsidRDefault="00063286" w:rsidP="00AB3D97">
            <w:pPr>
              <w:jc w:val="center"/>
              <w:rPr>
                <w:rFonts w:ascii="Times New Roman" w:hAnsi="Times New Roman"/>
                <w:bCs/>
                <w:sz w:val="20"/>
                <w:szCs w:val="20"/>
                <w:lang w:val="en-US"/>
              </w:rPr>
            </w:pPr>
            <w:r w:rsidRPr="006F2B22">
              <w:rPr>
                <w:rFonts w:ascii="Times New Roman" w:hAnsi="Times New Roman"/>
                <w:bCs/>
                <w:sz w:val="20"/>
                <w:szCs w:val="20"/>
                <w:lang w:val="en-US"/>
              </w:rPr>
              <w:t>TiO</w:t>
            </w:r>
            <w:r w:rsidRPr="006F2B22">
              <w:rPr>
                <w:rFonts w:ascii="Times New Roman" w:hAnsi="Times New Roman"/>
                <w:bCs/>
                <w:sz w:val="20"/>
                <w:szCs w:val="20"/>
                <w:vertAlign w:val="subscript"/>
                <w:lang w:val="en-US"/>
              </w:rPr>
              <w:t>2</w:t>
            </w:r>
            <w:r w:rsidRPr="006F2B22">
              <w:rPr>
                <w:rFonts w:ascii="Times New Roman" w:hAnsi="Times New Roman"/>
                <w:bCs/>
                <w:sz w:val="20"/>
                <w:szCs w:val="20"/>
                <w:lang w:val="en-US"/>
              </w:rPr>
              <w:t>/CDs</w:t>
            </w:r>
          </w:p>
        </w:tc>
        <w:tc>
          <w:tcPr>
            <w:tcW w:w="1516" w:type="dxa"/>
          </w:tcPr>
          <w:p w14:paraId="17859B91" w14:textId="77777777" w:rsidR="00063286" w:rsidRDefault="00063286" w:rsidP="00AB3D97">
            <w:pPr>
              <w:jc w:val="center"/>
              <w:rPr>
                <w:rFonts w:ascii="Times New Roman" w:hAnsi="Times New Roman"/>
                <w:bCs/>
                <w:sz w:val="20"/>
                <w:szCs w:val="20"/>
                <w:lang w:val="en-US"/>
              </w:rPr>
            </w:pPr>
          </w:p>
          <w:p w14:paraId="54DC4037" w14:textId="77777777" w:rsidR="00063286" w:rsidRDefault="00063286" w:rsidP="00AB3D97">
            <w:pPr>
              <w:jc w:val="center"/>
              <w:rPr>
                <w:rFonts w:ascii="Times New Roman" w:hAnsi="Times New Roman"/>
                <w:bCs/>
                <w:sz w:val="20"/>
                <w:szCs w:val="20"/>
                <w:lang w:val="en-US"/>
              </w:rPr>
            </w:pPr>
          </w:p>
          <w:p w14:paraId="3FBEC7AC" w14:textId="00293267"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C</w:t>
            </w:r>
            <w:r w:rsidRPr="006F2B22">
              <w:rPr>
                <w:rFonts w:ascii="Times New Roman" w:hAnsi="Times New Roman"/>
                <w:bCs/>
                <w:sz w:val="20"/>
                <w:szCs w:val="20"/>
                <w:lang w:val="en-US"/>
              </w:rPr>
              <w:t>alcination</w:t>
            </w:r>
          </w:p>
        </w:tc>
        <w:tc>
          <w:tcPr>
            <w:tcW w:w="1661" w:type="dxa"/>
          </w:tcPr>
          <w:p w14:paraId="708098A1" w14:textId="77777777" w:rsidR="00063286" w:rsidRDefault="00063286" w:rsidP="00AB3D97">
            <w:pPr>
              <w:jc w:val="center"/>
              <w:rPr>
                <w:rFonts w:ascii="Times New Roman" w:hAnsi="Times New Roman"/>
                <w:bCs/>
                <w:sz w:val="20"/>
                <w:szCs w:val="20"/>
                <w:lang w:val="en-US"/>
              </w:rPr>
            </w:pPr>
          </w:p>
          <w:p w14:paraId="269C1B2C" w14:textId="77777777" w:rsidR="00063286" w:rsidRDefault="00063286" w:rsidP="00AB3D97">
            <w:pPr>
              <w:jc w:val="center"/>
              <w:rPr>
                <w:rFonts w:ascii="Times New Roman" w:hAnsi="Times New Roman"/>
                <w:bCs/>
                <w:sz w:val="20"/>
                <w:szCs w:val="20"/>
                <w:lang w:val="en-US"/>
              </w:rPr>
            </w:pPr>
          </w:p>
          <w:p w14:paraId="14FEEA34" w14:textId="106C5240" w:rsidR="00063286" w:rsidRDefault="00063286" w:rsidP="00AB3D97">
            <w:pPr>
              <w:jc w:val="center"/>
              <w:rPr>
                <w:rFonts w:ascii="Times New Roman" w:hAnsi="Times New Roman"/>
                <w:bCs/>
                <w:sz w:val="20"/>
                <w:szCs w:val="20"/>
                <w:lang w:val="en-US"/>
              </w:rPr>
            </w:pPr>
            <w:r w:rsidRPr="006F2B22">
              <w:rPr>
                <w:rFonts w:ascii="Times New Roman" w:hAnsi="Times New Roman"/>
                <w:bCs/>
                <w:sz w:val="20"/>
                <w:szCs w:val="20"/>
                <w:lang w:val="en-US"/>
              </w:rPr>
              <w:t>Ciprofloxacin</w:t>
            </w:r>
          </w:p>
        </w:tc>
        <w:tc>
          <w:tcPr>
            <w:tcW w:w="1437" w:type="dxa"/>
          </w:tcPr>
          <w:p w14:paraId="43176094" w14:textId="77777777" w:rsidR="00063286" w:rsidRDefault="00063286" w:rsidP="00AB3D97">
            <w:pPr>
              <w:jc w:val="center"/>
              <w:rPr>
                <w:rFonts w:ascii="Times New Roman" w:hAnsi="Times New Roman"/>
                <w:bCs/>
                <w:sz w:val="20"/>
                <w:szCs w:val="20"/>
                <w:lang w:val="en-US"/>
              </w:rPr>
            </w:pPr>
          </w:p>
          <w:p w14:paraId="3A63E87F" w14:textId="77777777" w:rsidR="00063286" w:rsidRDefault="00063286" w:rsidP="00AB3D97">
            <w:pPr>
              <w:jc w:val="center"/>
              <w:rPr>
                <w:rFonts w:ascii="Times New Roman" w:hAnsi="Times New Roman"/>
                <w:bCs/>
                <w:sz w:val="20"/>
                <w:szCs w:val="20"/>
                <w:lang w:val="en-US"/>
              </w:rPr>
            </w:pPr>
          </w:p>
          <w:p w14:paraId="418463AF" w14:textId="72E0EFFE"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[64]</w:t>
            </w:r>
          </w:p>
        </w:tc>
      </w:tr>
      <w:tr w:rsidR="00063286" w14:paraId="5015EFD0" w14:textId="77777777" w:rsidTr="00063286">
        <w:trPr>
          <w:jc w:val="center"/>
        </w:trPr>
        <w:tc>
          <w:tcPr>
            <w:tcW w:w="1493" w:type="dxa"/>
          </w:tcPr>
          <w:p w14:paraId="5B58196D" w14:textId="77777777" w:rsidR="00063286" w:rsidRDefault="00063286" w:rsidP="00AB3D97">
            <w:pPr>
              <w:jc w:val="center"/>
              <w:rPr>
                <w:rFonts w:ascii="Times New Roman" w:hAnsi="Times New Roman"/>
                <w:bCs/>
                <w:sz w:val="20"/>
                <w:szCs w:val="20"/>
                <w:lang w:val="en-US"/>
              </w:rPr>
            </w:pPr>
          </w:p>
          <w:p w14:paraId="188F9180" w14:textId="72EBCE59" w:rsidR="00063286" w:rsidRPr="00AB3D97" w:rsidRDefault="00063286" w:rsidP="00AB3D97">
            <w:pPr>
              <w:jc w:val="center"/>
              <w:rPr>
                <w:rFonts w:ascii="Times New Roman" w:hAnsi="Times New Roman"/>
                <w:bCs/>
                <w:sz w:val="20"/>
                <w:szCs w:val="20"/>
                <w:lang w:val="en-US"/>
              </w:rPr>
            </w:pPr>
            <w:r w:rsidRPr="006F2B22">
              <w:rPr>
                <w:rFonts w:ascii="Times New Roman" w:hAnsi="Times New Roman"/>
                <w:bCs/>
                <w:sz w:val="20"/>
                <w:szCs w:val="20"/>
                <w:lang w:val="en-US"/>
              </w:rPr>
              <w:t>TiO</w:t>
            </w:r>
            <w:r w:rsidRPr="006F2B22">
              <w:rPr>
                <w:rFonts w:ascii="Times New Roman" w:hAnsi="Times New Roman"/>
                <w:bCs/>
                <w:sz w:val="20"/>
                <w:szCs w:val="20"/>
                <w:vertAlign w:val="subscript"/>
                <w:lang w:val="en-US"/>
              </w:rPr>
              <w:t>2</w:t>
            </w:r>
            <w:r w:rsidRPr="006F2B22">
              <w:rPr>
                <w:rFonts w:ascii="Times New Roman" w:hAnsi="Times New Roman"/>
                <w:bCs/>
                <w:sz w:val="20"/>
                <w:szCs w:val="20"/>
                <w:lang w:val="en-US"/>
              </w:rPr>
              <w:t>/CDs</w:t>
            </w:r>
          </w:p>
        </w:tc>
        <w:tc>
          <w:tcPr>
            <w:tcW w:w="1516" w:type="dxa"/>
          </w:tcPr>
          <w:p w14:paraId="36042F52" w14:textId="77777777" w:rsidR="00063286" w:rsidRDefault="00063286" w:rsidP="00AB3D97">
            <w:pPr>
              <w:jc w:val="center"/>
              <w:rPr>
                <w:rFonts w:ascii="Times New Roman" w:hAnsi="Times New Roman"/>
                <w:bCs/>
                <w:sz w:val="20"/>
                <w:szCs w:val="20"/>
                <w:lang w:val="en-US"/>
              </w:rPr>
            </w:pPr>
          </w:p>
          <w:p w14:paraId="56CD8A1B" w14:textId="5DD4566B" w:rsidR="00063286" w:rsidRDefault="00063286" w:rsidP="00AB3D97">
            <w:pPr>
              <w:jc w:val="center"/>
              <w:rPr>
                <w:rFonts w:ascii="Times New Roman" w:hAnsi="Times New Roman"/>
                <w:bCs/>
                <w:sz w:val="20"/>
                <w:szCs w:val="20"/>
                <w:lang w:val="en-US"/>
              </w:rPr>
            </w:pPr>
            <w:r w:rsidRPr="0011121C">
              <w:rPr>
                <w:rFonts w:ascii="Times New Roman" w:hAnsi="Times New Roman"/>
                <w:bCs/>
                <w:sz w:val="20"/>
                <w:szCs w:val="20"/>
                <w:lang w:val="en-US"/>
              </w:rPr>
              <w:t>Hydrothermal</w:t>
            </w:r>
          </w:p>
        </w:tc>
        <w:tc>
          <w:tcPr>
            <w:tcW w:w="1661" w:type="dxa"/>
          </w:tcPr>
          <w:p w14:paraId="40A54274" w14:textId="77777777" w:rsidR="00063286" w:rsidRDefault="00063286" w:rsidP="00AB3D97">
            <w:pPr>
              <w:jc w:val="center"/>
              <w:rPr>
                <w:rFonts w:ascii="Times New Roman" w:hAnsi="Times New Roman"/>
                <w:bCs/>
                <w:sz w:val="20"/>
                <w:szCs w:val="20"/>
                <w:lang w:val="en-US"/>
              </w:rPr>
            </w:pPr>
          </w:p>
          <w:p w14:paraId="263806E6" w14:textId="59983E92" w:rsidR="00063286" w:rsidRDefault="00063286" w:rsidP="00AB3D97">
            <w:pPr>
              <w:jc w:val="center"/>
              <w:rPr>
                <w:rFonts w:ascii="Times New Roman" w:hAnsi="Times New Roman"/>
                <w:bCs/>
                <w:sz w:val="20"/>
                <w:szCs w:val="20"/>
                <w:lang w:val="en-US"/>
              </w:rPr>
            </w:pPr>
            <w:r w:rsidRPr="0011121C">
              <w:rPr>
                <w:rFonts w:ascii="Times New Roman" w:hAnsi="Times New Roman"/>
                <w:bCs/>
                <w:sz w:val="20"/>
                <w:szCs w:val="20"/>
                <w:lang w:val="en-US"/>
              </w:rPr>
              <w:t>Paraoxon pesticide</w:t>
            </w:r>
          </w:p>
        </w:tc>
        <w:tc>
          <w:tcPr>
            <w:tcW w:w="1437" w:type="dxa"/>
          </w:tcPr>
          <w:p w14:paraId="63ACB014" w14:textId="77777777" w:rsidR="00063286" w:rsidRDefault="00063286" w:rsidP="00AB3D97">
            <w:pPr>
              <w:jc w:val="center"/>
              <w:rPr>
                <w:rFonts w:ascii="Times New Roman" w:hAnsi="Times New Roman"/>
                <w:bCs/>
                <w:sz w:val="20"/>
                <w:szCs w:val="20"/>
                <w:lang w:val="en-US"/>
              </w:rPr>
            </w:pPr>
          </w:p>
          <w:p w14:paraId="5991F94D" w14:textId="25DB287B"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[65]</w:t>
            </w:r>
          </w:p>
        </w:tc>
      </w:tr>
      <w:tr w:rsidR="00063286" w14:paraId="15C1B61D" w14:textId="77777777" w:rsidTr="00063286">
        <w:trPr>
          <w:jc w:val="center"/>
        </w:trPr>
        <w:tc>
          <w:tcPr>
            <w:tcW w:w="1493" w:type="dxa"/>
          </w:tcPr>
          <w:p w14:paraId="25FC1DB5" w14:textId="6A7277F4" w:rsidR="00063286" w:rsidRPr="00AB3D97" w:rsidRDefault="00063286" w:rsidP="00AB3D97">
            <w:pPr>
              <w:jc w:val="center"/>
              <w:rPr>
                <w:rFonts w:ascii="Times New Roman" w:hAnsi="Times New Roman"/>
                <w:bCs/>
                <w:sz w:val="20"/>
                <w:szCs w:val="20"/>
                <w:lang w:val="en-US"/>
              </w:rPr>
            </w:pPr>
            <w:r w:rsidRPr="00B55E5A">
              <w:rPr>
                <w:rFonts w:ascii="Times New Roman" w:hAnsi="Times New Roman"/>
                <w:bCs/>
                <w:sz w:val="20"/>
                <w:szCs w:val="20"/>
                <w:lang w:val="en-US"/>
              </w:rPr>
              <w:t>ZnO/CDs</w:t>
            </w:r>
          </w:p>
        </w:tc>
        <w:tc>
          <w:tcPr>
            <w:tcW w:w="1516" w:type="dxa"/>
          </w:tcPr>
          <w:p w14:paraId="540C6405" w14:textId="03F53C93" w:rsidR="00063286" w:rsidRDefault="00063286" w:rsidP="00AB3D97">
            <w:pPr>
              <w:jc w:val="center"/>
              <w:rPr>
                <w:rFonts w:ascii="Times New Roman" w:hAnsi="Times New Roman"/>
                <w:bCs/>
                <w:sz w:val="20"/>
                <w:szCs w:val="20"/>
                <w:lang w:val="en-US"/>
              </w:rPr>
            </w:pPr>
            <w:r w:rsidRPr="00B55E5A">
              <w:rPr>
                <w:rFonts w:ascii="Times New Roman" w:hAnsi="Times New Roman"/>
                <w:bCs/>
                <w:sz w:val="20"/>
                <w:szCs w:val="20"/>
                <w:lang w:val="en-US"/>
              </w:rPr>
              <w:t>Electrochemical Hydrothermal</w:t>
            </w:r>
          </w:p>
        </w:tc>
        <w:tc>
          <w:tcPr>
            <w:tcW w:w="1661" w:type="dxa"/>
          </w:tcPr>
          <w:p w14:paraId="7A6607A7" w14:textId="5F32DB2E" w:rsidR="00063286" w:rsidRDefault="00063286" w:rsidP="00AB3D97">
            <w:pPr>
              <w:jc w:val="center"/>
              <w:rPr>
                <w:rFonts w:ascii="Times New Roman" w:hAnsi="Times New Roman"/>
                <w:bCs/>
                <w:sz w:val="20"/>
                <w:szCs w:val="20"/>
                <w:lang w:val="en-US"/>
              </w:rPr>
            </w:pPr>
            <w:r w:rsidRPr="00B55E5A">
              <w:rPr>
                <w:rFonts w:ascii="Times New Roman" w:hAnsi="Times New Roman"/>
                <w:bCs/>
                <w:sz w:val="20"/>
                <w:szCs w:val="20"/>
                <w:lang w:val="en-US"/>
              </w:rPr>
              <w:t>Gas-phase benzene</w:t>
            </w:r>
          </w:p>
        </w:tc>
        <w:tc>
          <w:tcPr>
            <w:tcW w:w="1437" w:type="dxa"/>
          </w:tcPr>
          <w:p w14:paraId="71204A3C" w14:textId="77777777" w:rsidR="00063286" w:rsidRDefault="00063286" w:rsidP="00AB3D97">
            <w:pPr>
              <w:jc w:val="center"/>
              <w:rPr>
                <w:rFonts w:ascii="Times New Roman" w:hAnsi="Times New Roman"/>
                <w:bCs/>
                <w:sz w:val="20"/>
                <w:szCs w:val="20"/>
                <w:lang w:val="en-US"/>
              </w:rPr>
            </w:pPr>
          </w:p>
          <w:p w14:paraId="421AB5EA" w14:textId="1EF326B2"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[66]</w:t>
            </w:r>
          </w:p>
        </w:tc>
      </w:tr>
      <w:tr w:rsidR="00063286" w14:paraId="1CF170EE" w14:textId="77777777" w:rsidTr="00063286">
        <w:trPr>
          <w:jc w:val="center"/>
        </w:trPr>
        <w:tc>
          <w:tcPr>
            <w:tcW w:w="1493" w:type="dxa"/>
          </w:tcPr>
          <w:p w14:paraId="1CB7E2F8" w14:textId="7B98E999" w:rsidR="00063286" w:rsidRPr="00AB3D97" w:rsidRDefault="00063286" w:rsidP="00AB3D97">
            <w:pPr>
              <w:jc w:val="center"/>
              <w:rPr>
                <w:rFonts w:ascii="Times New Roman" w:hAnsi="Times New Roman"/>
                <w:bCs/>
                <w:sz w:val="20"/>
                <w:szCs w:val="20"/>
                <w:lang w:val="en-US"/>
              </w:rPr>
            </w:pPr>
            <w:r w:rsidRPr="00474D04">
              <w:rPr>
                <w:rFonts w:ascii="Times New Roman" w:hAnsi="Times New Roman"/>
                <w:bCs/>
                <w:sz w:val="20"/>
                <w:szCs w:val="20"/>
                <w:lang w:val="en-US"/>
              </w:rPr>
              <w:t>Fe</w:t>
            </w:r>
            <w:r w:rsidRPr="00474D04">
              <w:rPr>
                <w:rFonts w:ascii="Times New Roman" w:hAnsi="Times New Roman"/>
                <w:bCs/>
                <w:sz w:val="20"/>
                <w:szCs w:val="20"/>
                <w:vertAlign w:val="subscript"/>
                <w:lang w:val="en-US"/>
              </w:rPr>
              <w:t>2</w:t>
            </w:r>
            <w:r w:rsidRPr="00474D04">
              <w:rPr>
                <w:rFonts w:ascii="Times New Roman" w:hAnsi="Times New Roman"/>
                <w:bCs/>
                <w:sz w:val="20"/>
                <w:szCs w:val="20"/>
                <w:lang w:val="en-US"/>
              </w:rPr>
              <w:t>O</w:t>
            </w:r>
            <w:r w:rsidRPr="00474D04">
              <w:rPr>
                <w:rFonts w:ascii="Times New Roman" w:hAnsi="Times New Roman"/>
                <w:bCs/>
                <w:sz w:val="20"/>
                <w:szCs w:val="20"/>
                <w:vertAlign w:val="subscript"/>
                <w:lang w:val="en-US"/>
              </w:rPr>
              <w:t>3</w:t>
            </w:r>
            <w:r w:rsidRPr="00474D04">
              <w:rPr>
                <w:rFonts w:ascii="Times New Roman" w:hAnsi="Times New Roman"/>
                <w:bCs/>
                <w:sz w:val="20"/>
                <w:szCs w:val="20"/>
                <w:lang w:val="en-US"/>
              </w:rPr>
              <w:t>/CDs</w:t>
            </w:r>
          </w:p>
        </w:tc>
        <w:tc>
          <w:tcPr>
            <w:tcW w:w="1516" w:type="dxa"/>
          </w:tcPr>
          <w:p w14:paraId="558B09DA" w14:textId="6CF78D62" w:rsidR="00063286" w:rsidRDefault="00063286" w:rsidP="00AB3D97">
            <w:pPr>
              <w:jc w:val="center"/>
              <w:rPr>
                <w:rFonts w:ascii="Times New Roman" w:hAnsi="Times New Roman"/>
                <w:bCs/>
                <w:sz w:val="20"/>
                <w:szCs w:val="20"/>
                <w:lang w:val="en-US"/>
              </w:rPr>
            </w:pPr>
            <w:r w:rsidRPr="00474D04">
              <w:rPr>
                <w:rFonts w:ascii="Times New Roman" w:hAnsi="Times New Roman"/>
                <w:bCs/>
                <w:sz w:val="20"/>
                <w:szCs w:val="20"/>
                <w:lang w:val="en-US"/>
              </w:rPr>
              <w:t>Electrochemical</w:t>
            </w:r>
            <w:r>
              <w:rPr>
                <w:rFonts w:ascii="Times New Roman" w:hAnsi="Times New Roman"/>
                <w:bCs/>
                <w:sz w:val="20"/>
                <w:szCs w:val="20"/>
                <w:lang w:val="en-US"/>
              </w:rPr>
              <w:t xml:space="preserve"> and </w:t>
            </w:r>
            <w:r w:rsidRPr="00474D04">
              <w:rPr>
                <w:rFonts w:ascii="Times New Roman" w:hAnsi="Times New Roman"/>
                <w:bCs/>
                <w:sz w:val="20"/>
                <w:szCs w:val="20"/>
                <w:lang w:val="en-US"/>
              </w:rPr>
              <w:t>Hydrothermal</w:t>
            </w:r>
          </w:p>
        </w:tc>
        <w:tc>
          <w:tcPr>
            <w:tcW w:w="1661" w:type="dxa"/>
          </w:tcPr>
          <w:p w14:paraId="5205CE28" w14:textId="238447EF" w:rsidR="00063286" w:rsidRDefault="00063286" w:rsidP="00AB3D97">
            <w:pPr>
              <w:jc w:val="center"/>
              <w:rPr>
                <w:rFonts w:ascii="Times New Roman" w:hAnsi="Times New Roman"/>
                <w:bCs/>
                <w:sz w:val="20"/>
                <w:szCs w:val="20"/>
                <w:lang w:val="en-US"/>
              </w:rPr>
            </w:pPr>
            <w:r w:rsidRPr="00474D04">
              <w:rPr>
                <w:rFonts w:ascii="Times New Roman" w:hAnsi="Times New Roman"/>
                <w:bCs/>
                <w:sz w:val="20"/>
                <w:szCs w:val="20"/>
                <w:lang w:val="en-US"/>
              </w:rPr>
              <w:t>Benzene and methanol</w:t>
            </w:r>
          </w:p>
        </w:tc>
        <w:tc>
          <w:tcPr>
            <w:tcW w:w="1437" w:type="dxa"/>
          </w:tcPr>
          <w:p w14:paraId="142A7837" w14:textId="77777777" w:rsidR="00063286" w:rsidRDefault="00063286" w:rsidP="00AB3D97">
            <w:pPr>
              <w:jc w:val="center"/>
              <w:rPr>
                <w:rFonts w:ascii="Times New Roman" w:hAnsi="Times New Roman"/>
                <w:bCs/>
                <w:sz w:val="20"/>
                <w:szCs w:val="20"/>
                <w:lang w:val="en-US"/>
              </w:rPr>
            </w:pPr>
          </w:p>
          <w:p w14:paraId="1D6092EE" w14:textId="7ECCDC40"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[67]</w:t>
            </w:r>
          </w:p>
        </w:tc>
      </w:tr>
      <w:tr w:rsidR="00063286" w14:paraId="5282F4E4" w14:textId="77777777" w:rsidTr="00063286">
        <w:trPr>
          <w:jc w:val="center"/>
        </w:trPr>
        <w:tc>
          <w:tcPr>
            <w:tcW w:w="1493" w:type="dxa"/>
          </w:tcPr>
          <w:p w14:paraId="6EE9CF66" w14:textId="77777777" w:rsidR="00063286" w:rsidRDefault="00063286" w:rsidP="00AB3D97">
            <w:pPr>
              <w:jc w:val="center"/>
              <w:rPr>
                <w:rFonts w:ascii="Times New Roman" w:hAnsi="Times New Roman"/>
                <w:bCs/>
                <w:sz w:val="20"/>
                <w:szCs w:val="20"/>
                <w:lang w:val="en-US"/>
              </w:rPr>
            </w:pPr>
          </w:p>
          <w:p w14:paraId="3C10A3FA" w14:textId="2660E97B" w:rsidR="00063286" w:rsidRPr="00AB3D97" w:rsidRDefault="00063286" w:rsidP="00AB3D97">
            <w:pPr>
              <w:jc w:val="center"/>
              <w:rPr>
                <w:rFonts w:ascii="Times New Roman" w:hAnsi="Times New Roman"/>
                <w:bCs/>
                <w:sz w:val="20"/>
                <w:szCs w:val="20"/>
                <w:lang w:val="en-US"/>
              </w:rPr>
            </w:pPr>
            <w:r w:rsidRPr="00026369">
              <w:rPr>
                <w:rFonts w:ascii="Times New Roman" w:hAnsi="Times New Roman"/>
                <w:bCs/>
                <w:sz w:val="20"/>
                <w:szCs w:val="20"/>
                <w:lang w:val="en-US"/>
              </w:rPr>
              <w:t>g-C</w:t>
            </w:r>
            <w:r w:rsidRPr="00026369">
              <w:rPr>
                <w:rFonts w:ascii="Times New Roman" w:hAnsi="Times New Roman"/>
                <w:bCs/>
                <w:sz w:val="20"/>
                <w:szCs w:val="20"/>
                <w:vertAlign w:val="subscript"/>
                <w:lang w:val="en-US"/>
              </w:rPr>
              <w:t>3</w:t>
            </w:r>
            <w:r w:rsidRPr="00026369">
              <w:rPr>
                <w:rFonts w:ascii="Times New Roman" w:hAnsi="Times New Roman"/>
                <w:bCs/>
                <w:sz w:val="20"/>
                <w:szCs w:val="20"/>
                <w:lang w:val="en-US"/>
              </w:rPr>
              <w:t>N</w:t>
            </w:r>
            <w:r w:rsidRPr="00026369">
              <w:rPr>
                <w:rFonts w:ascii="Times New Roman" w:hAnsi="Times New Roman"/>
                <w:bCs/>
                <w:sz w:val="20"/>
                <w:szCs w:val="20"/>
                <w:vertAlign w:val="subscript"/>
                <w:lang w:val="en-US"/>
              </w:rPr>
              <w:t>4</w:t>
            </w:r>
            <w:r w:rsidRPr="00026369">
              <w:rPr>
                <w:rFonts w:ascii="Times New Roman" w:hAnsi="Times New Roman"/>
                <w:bCs/>
                <w:sz w:val="20"/>
                <w:szCs w:val="20"/>
                <w:lang w:val="en-US"/>
              </w:rPr>
              <w:t>/S, N: CDs</w:t>
            </w:r>
          </w:p>
        </w:tc>
        <w:tc>
          <w:tcPr>
            <w:tcW w:w="1516" w:type="dxa"/>
          </w:tcPr>
          <w:p w14:paraId="4A43B10A" w14:textId="77777777" w:rsidR="00063286" w:rsidRDefault="00063286" w:rsidP="00AB3D97">
            <w:pPr>
              <w:jc w:val="center"/>
              <w:rPr>
                <w:rFonts w:ascii="Times New Roman" w:hAnsi="Times New Roman"/>
                <w:bCs/>
                <w:sz w:val="20"/>
                <w:szCs w:val="20"/>
                <w:lang w:val="en-US"/>
              </w:rPr>
            </w:pPr>
          </w:p>
          <w:p w14:paraId="656F85DC" w14:textId="1AC67358" w:rsidR="00063286" w:rsidRDefault="00063286" w:rsidP="00AB3D97">
            <w:pPr>
              <w:jc w:val="center"/>
              <w:rPr>
                <w:rFonts w:ascii="Times New Roman" w:hAnsi="Times New Roman"/>
                <w:bCs/>
                <w:sz w:val="20"/>
                <w:szCs w:val="20"/>
                <w:lang w:val="en-US"/>
              </w:rPr>
            </w:pPr>
            <w:r w:rsidRPr="00026369">
              <w:rPr>
                <w:rFonts w:ascii="Times New Roman" w:hAnsi="Times New Roman"/>
                <w:bCs/>
                <w:sz w:val="20"/>
                <w:szCs w:val="20"/>
                <w:lang w:val="en-US"/>
              </w:rPr>
              <w:t>Hydrothermal</w:t>
            </w:r>
          </w:p>
        </w:tc>
        <w:tc>
          <w:tcPr>
            <w:tcW w:w="1661" w:type="dxa"/>
          </w:tcPr>
          <w:p w14:paraId="670DF0C2" w14:textId="77777777" w:rsidR="00063286" w:rsidRDefault="00063286" w:rsidP="00AB3D97">
            <w:pPr>
              <w:jc w:val="center"/>
              <w:rPr>
                <w:rFonts w:ascii="Times New Roman" w:hAnsi="Times New Roman"/>
                <w:bCs/>
                <w:sz w:val="20"/>
                <w:szCs w:val="20"/>
                <w:lang w:val="en-US"/>
              </w:rPr>
            </w:pPr>
          </w:p>
          <w:p w14:paraId="026F332D" w14:textId="21EB9DB5"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Rhodamine B</w:t>
            </w:r>
          </w:p>
        </w:tc>
        <w:tc>
          <w:tcPr>
            <w:tcW w:w="1437" w:type="dxa"/>
          </w:tcPr>
          <w:p w14:paraId="488F3B39" w14:textId="77777777" w:rsidR="00063286" w:rsidRDefault="00063286" w:rsidP="00AB3D97">
            <w:pPr>
              <w:jc w:val="center"/>
              <w:rPr>
                <w:rFonts w:ascii="Times New Roman" w:hAnsi="Times New Roman"/>
                <w:bCs/>
                <w:sz w:val="20"/>
                <w:szCs w:val="20"/>
                <w:lang w:val="en-US"/>
              </w:rPr>
            </w:pPr>
          </w:p>
          <w:p w14:paraId="607A6509" w14:textId="3C529E49" w:rsidR="00063286" w:rsidRDefault="00063286" w:rsidP="00AB3D97">
            <w:pPr>
              <w:jc w:val="center"/>
              <w:rPr>
                <w:rFonts w:ascii="Times New Roman" w:hAnsi="Times New Roman"/>
                <w:bCs/>
                <w:sz w:val="20"/>
                <w:szCs w:val="20"/>
                <w:lang w:val="en-US"/>
              </w:rPr>
            </w:pPr>
            <w:r>
              <w:rPr>
                <w:rFonts w:ascii="Times New Roman" w:hAnsi="Times New Roman"/>
                <w:bCs/>
                <w:sz w:val="20"/>
                <w:szCs w:val="20"/>
                <w:lang w:val="en-US"/>
              </w:rPr>
              <w:t>[68]</w:t>
            </w:r>
          </w:p>
        </w:tc>
      </w:tr>
    </w:tbl>
    <w:p w14:paraId="7AE3F3FC" w14:textId="77777777" w:rsidR="006E17F2" w:rsidRDefault="006E17F2" w:rsidP="00C64069">
      <w:pPr>
        <w:spacing w:after="0" w:line="240" w:lineRule="auto"/>
        <w:jc w:val="both"/>
        <w:rPr>
          <w:rFonts w:ascii="Times New Roman" w:hAnsi="Times New Roman"/>
          <w:bCs/>
          <w:sz w:val="20"/>
          <w:szCs w:val="20"/>
          <w:lang w:val="en-US"/>
        </w:rPr>
      </w:pPr>
    </w:p>
    <w:p w14:paraId="7ADBCCDD" w14:textId="77777777" w:rsidR="00D14D99" w:rsidRDefault="00D14D99" w:rsidP="00C64069">
      <w:pPr>
        <w:spacing w:after="0" w:line="240" w:lineRule="auto"/>
        <w:jc w:val="both"/>
        <w:rPr>
          <w:rFonts w:ascii="Times New Roman" w:hAnsi="Times New Roman"/>
          <w:bCs/>
          <w:sz w:val="20"/>
          <w:szCs w:val="20"/>
          <w:lang w:val="en-US"/>
        </w:rPr>
      </w:pPr>
    </w:p>
    <w:p w14:paraId="1578CBD4" w14:textId="04E308F6" w:rsidR="00D5700D" w:rsidRPr="00BC4211" w:rsidRDefault="004C496F" w:rsidP="00C64069">
      <w:pPr>
        <w:spacing w:after="0" w:line="240" w:lineRule="auto"/>
        <w:jc w:val="both"/>
        <w:rPr>
          <w:rFonts w:ascii="Times New Roman" w:hAnsi="Times New Roman"/>
          <w:b/>
          <w:lang w:val="en-US"/>
        </w:rPr>
      </w:pPr>
      <w:r w:rsidRPr="00BC4211">
        <w:rPr>
          <w:rFonts w:ascii="Times New Roman" w:hAnsi="Times New Roman"/>
          <w:b/>
          <w:lang w:val="en-US"/>
        </w:rPr>
        <w:t>4.</w:t>
      </w:r>
      <w:r w:rsidR="00C67896" w:rsidRPr="00BC4211">
        <w:rPr>
          <w:rFonts w:ascii="Times New Roman" w:hAnsi="Times New Roman"/>
          <w:b/>
          <w:lang w:val="en-US"/>
        </w:rPr>
        <w:t>1</w:t>
      </w:r>
      <w:r w:rsidRPr="00BC4211">
        <w:rPr>
          <w:rFonts w:ascii="Times New Roman" w:hAnsi="Times New Roman"/>
          <w:b/>
          <w:lang w:val="en-US"/>
        </w:rPr>
        <w:t>. Photodegradation of dyes</w:t>
      </w:r>
    </w:p>
    <w:p w14:paraId="5014A88C" w14:textId="2EBB5093" w:rsidR="00AE5D6A" w:rsidRDefault="00BC4211" w:rsidP="00385BCD">
      <w:pPr>
        <w:spacing w:after="0" w:line="240" w:lineRule="auto"/>
        <w:ind w:firstLine="720"/>
        <w:jc w:val="both"/>
        <w:rPr>
          <w:rFonts w:ascii="Times New Roman" w:hAnsi="Times New Roman"/>
          <w:bCs/>
          <w:sz w:val="20"/>
          <w:szCs w:val="20"/>
          <w:lang w:val="en-US"/>
        </w:rPr>
      </w:pPr>
      <w:r w:rsidRPr="00BC4211">
        <w:rPr>
          <w:rFonts w:ascii="Times New Roman" w:hAnsi="Times New Roman"/>
          <w:bCs/>
          <w:sz w:val="20"/>
          <w:szCs w:val="20"/>
          <w:lang w:val="en-US"/>
        </w:rPr>
        <w:t xml:space="preserve">Large-scale dye discharges into the aquatic environment, ubiquitous components in industrial effluent, may increase oxygen </w:t>
      </w:r>
      <w:r w:rsidR="008C4F1F">
        <w:rPr>
          <w:rFonts w:ascii="Times New Roman" w:hAnsi="Times New Roman"/>
          <w:bCs/>
          <w:sz w:val="20"/>
          <w:szCs w:val="20"/>
          <w:lang w:val="en-US"/>
        </w:rPr>
        <w:t>ingestion</w:t>
      </w:r>
      <w:r w:rsidRPr="00BC4211">
        <w:rPr>
          <w:rFonts w:ascii="Times New Roman" w:hAnsi="Times New Roman"/>
          <w:bCs/>
          <w:sz w:val="20"/>
          <w:szCs w:val="20"/>
          <w:lang w:val="en-US"/>
        </w:rPr>
        <w:t xml:space="preserve"> during natural </w:t>
      </w:r>
      <w:r w:rsidR="008C4F1F" w:rsidRPr="008C4F1F">
        <w:rPr>
          <w:rFonts w:ascii="Times New Roman" w:hAnsi="Times New Roman"/>
          <w:bCs/>
          <w:sz w:val="20"/>
          <w:szCs w:val="20"/>
          <w:lang w:val="en-US"/>
        </w:rPr>
        <w:t>humiliation</w:t>
      </w:r>
      <w:r w:rsidRPr="00BC4211">
        <w:rPr>
          <w:rFonts w:ascii="Times New Roman" w:hAnsi="Times New Roman"/>
          <w:bCs/>
          <w:sz w:val="20"/>
          <w:szCs w:val="20"/>
          <w:lang w:val="en-US"/>
        </w:rPr>
        <w:t xml:space="preserve"> and result in </w:t>
      </w:r>
      <w:r w:rsidR="008C4F1F">
        <w:rPr>
          <w:rFonts w:ascii="Times New Roman" w:hAnsi="Times New Roman"/>
          <w:bCs/>
          <w:sz w:val="20"/>
          <w:szCs w:val="20"/>
          <w:lang w:val="en-US"/>
        </w:rPr>
        <w:t xml:space="preserve">the </w:t>
      </w:r>
      <w:r w:rsidRPr="00BC4211">
        <w:rPr>
          <w:rFonts w:ascii="Times New Roman" w:hAnsi="Times New Roman"/>
          <w:bCs/>
          <w:sz w:val="20"/>
          <w:szCs w:val="20"/>
          <w:lang w:val="en-US"/>
        </w:rPr>
        <w:t xml:space="preserve">widespread anoxic demise of organisms. </w:t>
      </w:r>
    </w:p>
    <w:p w14:paraId="0E1D2EB5" w14:textId="600822C7" w:rsidR="00385BCD" w:rsidRDefault="00BC4211" w:rsidP="00385BCD">
      <w:pPr>
        <w:spacing w:after="0" w:line="240" w:lineRule="auto"/>
        <w:ind w:firstLine="720"/>
        <w:jc w:val="both"/>
        <w:rPr>
          <w:rFonts w:ascii="Times New Roman" w:hAnsi="Times New Roman"/>
          <w:bCs/>
          <w:sz w:val="20"/>
          <w:szCs w:val="20"/>
          <w:lang w:val="en-US"/>
        </w:rPr>
      </w:pPr>
      <w:r w:rsidRPr="00BC4211">
        <w:rPr>
          <w:rFonts w:ascii="Times New Roman" w:hAnsi="Times New Roman"/>
          <w:bCs/>
          <w:sz w:val="20"/>
          <w:szCs w:val="20"/>
          <w:lang w:val="en-US"/>
        </w:rPr>
        <w:t xml:space="preserve">There has been </w:t>
      </w:r>
      <w:r w:rsidR="00B403B4">
        <w:rPr>
          <w:rFonts w:ascii="Times New Roman" w:hAnsi="Times New Roman"/>
          <w:bCs/>
          <w:sz w:val="20"/>
          <w:szCs w:val="20"/>
          <w:lang w:val="en-US"/>
        </w:rPr>
        <w:t>much</w:t>
      </w:r>
      <w:r w:rsidRPr="00BC4211">
        <w:rPr>
          <w:rFonts w:ascii="Times New Roman" w:hAnsi="Times New Roman"/>
          <w:bCs/>
          <w:sz w:val="20"/>
          <w:szCs w:val="20"/>
          <w:lang w:val="en-US"/>
        </w:rPr>
        <w:t xml:space="preserve"> research done so far on the degradation of </w:t>
      </w:r>
      <w:r w:rsidR="008C4F1F">
        <w:rPr>
          <w:rFonts w:ascii="Times New Roman" w:hAnsi="Times New Roman"/>
          <w:bCs/>
          <w:sz w:val="20"/>
          <w:szCs w:val="20"/>
          <w:lang w:val="en-US"/>
        </w:rPr>
        <w:t xml:space="preserve">usual </w:t>
      </w:r>
      <w:r w:rsidRPr="00BC4211">
        <w:rPr>
          <w:rFonts w:ascii="Times New Roman" w:hAnsi="Times New Roman"/>
          <w:bCs/>
          <w:sz w:val="20"/>
          <w:szCs w:val="20"/>
          <w:lang w:val="en-US"/>
        </w:rPr>
        <w:t xml:space="preserve">organic dyes like </w:t>
      </w:r>
      <w:r w:rsidR="008C4F1F" w:rsidRPr="00BC4211">
        <w:rPr>
          <w:rFonts w:ascii="Times New Roman" w:hAnsi="Times New Roman"/>
          <w:bCs/>
          <w:sz w:val="20"/>
          <w:szCs w:val="20"/>
          <w:lang w:val="en-US"/>
        </w:rPr>
        <w:t xml:space="preserve">Methylene Blue (MB), </w:t>
      </w:r>
      <w:r w:rsidRPr="00BC4211">
        <w:rPr>
          <w:rFonts w:ascii="Times New Roman" w:hAnsi="Times New Roman"/>
          <w:bCs/>
          <w:sz w:val="20"/>
          <w:szCs w:val="20"/>
          <w:lang w:val="en-US"/>
        </w:rPr>
        <w:t>Rhodamine B (RhB), and Methyl Orange (MO) using various CDs</w:t>
      </w:r>
      <w:r w:rsidR="008C4F1F">
        <w:rPr>
          <w:rFonts w:ascii="Times New Roman" w:hAnsi="Times New Roman"/>
          <w:bCs/>
          <w:sz w:val="20"/>
          <w:szCs w:val="20"/>
          <w:lang w:val="en-US"/>
        </w:rPr>
        <w:t xml:space="preserve"> situated </w:t>
      </w:r>
      <w:r w:rsidRPr="00BC4211">
        <w:rPr>
          <w:rFonts w:ascii="Times New Roman" w:hAnsi="Times New Roman"/>
          <w:bCs/>
          <w:sz w:val="20"/>
          <w:szCs w:val="20"/>
          <w:lang w:val="en-US"/>
        </w:rPr>
        <w:t xml:space="preserve">photocatalysts. Additionally, CDs can serve as an electron transfer conduit in a photocatalytic system between two photosensitive parts, allowing for </w:t>
      </w:r>
      <w:r w:rsidR="003D2D0F">
        <w:rPr>
          <w:rFonts w:ascii="Times New Roman" w:hAnsi="Times New Roman"/>
          <w:bCs/>
          <w:sz w:val="20"/>
          <w:szCs w:val="20"/>
          <w:lang w:val="en-US"/>
        </w:rPr>
        <w:t>an</w:t>
      </w:r>
      <w:r w:rsidRPr="00BC4211">
        <w:rPr>
          <w:rFonts w:ascii="Times New Roman" w:hAnsi="Times New Roman"/>
          <w:bCs/>
          <w:sz w:val="20"/>
          <w:szCs w:val="20"/>
          <w:lang w:val="en-US"/>
        </w:rPr>
        <w:t xml:space="preserve"> </w:t>
      </w:r>
      <w:r w:rsidR="003D2D0F" w:rsidRPr="00BC4211">
        <w:rPr>
          <w:rFonts w:ascii="Times New Roman" w:hAnsi="Times New Roman"/>
          <w:bCs/>
          <w:sz w:val="20"/>
          <w:szCs w:val="20"/>
          <w:lang w:val="en-US"/>
        </w:rPr>
        <w:t>improved</w:t>
      </w:r>
      <w:r w:rsidRPr="00BC4211">
        <w:rPr>
          <w:rFonts w:ascii="Times New Roman" w:hAnsi="Times New Roman"/>
          <w:bCs/>
          <w:sz w:val="20"/>
          <w:szCs w:val="20"/>
          <w:lang w:val="en-US"/>
        </w:rPr>
        <w:t xml:space="preserve"> separation of photo</w:t>
      </w:r>
      <w:r w:rsidR="003D2D0F">
        <w:rPr>
          <w:rFonts w:ascii="Times New Roman" w:hAnsi="Times New Roman"/>
          <w:bCs/>
          <w:sz w:val="20"/>
          <w:szCs w:val="20"/>
          <w:lang w:val="en-US"/>
        </w:rPr>
        <w:t xml:space="preserve">-excited holes and </w:t>
      </w:r>
      <w:r w:rsidRPr="00BC4211">
        <w:rPr>
          <w:rFonts w:ascii="Times New Roman" w:hAnsi="Times New Roman"/>
          <w:bCs/>
          <w:sz w:val="20"/>
          <w:szCs w:val="20"/>
          <w:lang w:val="en-US"/>
        </w:rPr>
        <w:t>electrons.</w:t>
      </w:r>
      <w:r w:rsidR="00385BCD">
        <w:rPr>
          <w:rFonts w:ascii="Times New Roman" w:hAnsi="Times New Roman"/>
          <w:bCs/>
          <w:sz w:val="20"/>
          <w:szCs w:val="20"/>
          <w:lang w:val="en-US"/>
        </w:rPr>
        <w:t xml:space="preserve"> </w:t>
      </w:r>
    </w:p>
    <w:p w14:paraId="757CC170" w14:textId="3EA1908C" w:rsidR="00AE5D6A" w:rsidRDefault="00AD19BE" w:rsidP="00385BCD">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lastRenderedPageBreak/>
        <w:t>The</w:t>
      </w:r>
      <w:r w:rsidR="00385BCD" w:rsidRPr="00385BCD">
        <w:rPr>
          <w:rFonts w:ascii="Times New Roman" w:hAnsi="Times New Roman"/>
          <w:bCs/>
          <w:sz w:val="20"/>
          <w:szCs w:val="20"/>
          <w:lang w:val="en-US"/>
        </w:rPr>
        <w:t xml:space="preserve"> plasmonic photocatalyst </w:t>
      </w:r>
      <w:r w:rsidR="00927F8C">
        <w:rPr>
          <w:rFonts w:ascii="Times New Roman" w:hAnsi="Times New Roman"/>
          <w:bCs/>
          <w:sz w:val="20"/>
          <w:szCs w:val="20"/>
          <w:lang w:val="en-US"/>
        </w:rPr>
        <w:t xml:space="preserve">comprises </w:t>
      </w:r>
      <w:r w:rsidR="00385BCD" w:rsidRPr="00385BCD">
        <w:rPr>
          <w:rFonts w:ascii="Times New Roman" w:hAnsi="Times New Roman"/>
          <w:bCs/>
          <w:sz w:val="20"/>
          <w:szCs w:val="20"/>
          <w:lang w:val="en-US"/>
        </w:rPr>
        <w:t>CPDs/Ag/Ag</w:t>
      </w:r>
      <w:r w:rsidR="00385BCD" w:rsidRPr="00385BCD">
        <w:rPr>
          <w:rFonts w:ascii="Times New Roman" w:hAnsi="Times New Roman"/>
          <w:bCs/>
          <w:sz w:val="20"/>
          <w:szCs w:val="20"/>
          <w:vertAlign w:val="subscript"/>
          <w:lang w:val="en-US"/>
        </w:rPr>
        <w:t>2</w:t>
      </w:r>
      <w:r w:rsidR="00385BCD" w:rsidRPr="00385BCD">
        <w:rPr>
          <w:rFonts w:ascii="Times New Roman" w:hAnsi="Times New Roman"/>
          <w:bCs/>
          <w:sz w:val="20"/>
          <w:szCs w:val="20"/>
          <w:lang w:val="en-US"/>
        </w:rPr>
        <w:t xml:space="preserve">O to improve photostability and </w:t>
      </w:r>
      <w:r w:rsidRPr="00385BCD">
        <w:rPr>
          <w:rFonts w:ascii="Times New Roman" w:hAnsi="Times New Roman"/>
          <w:bCs/>
          <w:sz w:val="20"/>
          <w:szCs w:val="20"/>
          <w:lang w:val="en-US"/>
        </w:rPr>
        <w:t>electron-hole</w:t>
      </w:r>
      <w:r w:rsidR="00385BCD" w:rsidRPr="00385BCD">
        <w:rPr>
          <w:rFonts w:ascii="Times New Roman" w:hAnsi="Times New Roman"/>
          <w:bCs/>
          <w:sz w:val="20"/>
          <w:szCs w:val="20"/>
          <w:lang w:val="en-US"/>
        </w:rPr>
        <w:t xml:space="preserve"> separation [6</w:t>
      </w:r>
      <w:r w:rsidR="00385BCD">
        <w:rPr>
          <w:rFonts w:ascii="Times New Roman" w:hAnsi="Times New Roman"/>
          <w:bCs/>
          <w:sz w:val="20"/>
          <w:szCs w:val="20"/>
          <w:lang w:val="en-US"/>
        </w:rPr>
        <w:t>9</w:t>
      </w:r>
      <w:r w:rsidR="00385BCD" w:rsidRPr="00385BCD">
        <w:rPr>
          <w:rFonts w:ascii="Times New Roman" w:hAnsi="Times New Roman"/>
          <w:bCs/>
          <w:sz w:val="20"/>
          <w:szCs w:val="20"/>
          <w:lang w:val="en-US"/>
        </w:rPr>
        <w:t>]</w:t>
      </w:r>
      <w:r w:rsidR="00385BCD">
        <w:rPr>
          <w:rFonts w:ascii="Times New Roman" w:hAnsi="Times New Roman"/>
          <w:bCs/>
          <w:sz w:val="20"/>
          <w:szCs w:val="20"/>
          <w:lang w:val="en-US"/>
        </w:rPr>
        <w:t>.</w:t>
      </w:r>
      <w:r w:rsidR="00385BCD" w:rsidRPr="00385BCD">
        <w:rPr>
          <w:rFonts w:ascii="Times New Roman" w:hAnsi="Times New Roman"/>
          <w:bCs/>
          <w:sz w:val="20"/>
          <w:szCs w:val="20"/>
          <w:lang w:val="en-US"/>
        </w:rPr>
        <w:t xml:space="preserve"> This ternary photocatalyst displays exceptional degrading efficiency across </w:t>
      </w:r>
      <w:r w:rsidR="00D23C23">
        <w:rPr>
          <w:rFonts w:ascii="Times New Roman" w:hAnsi="Times New Roman"/>
          <w:bCs/>
          <w:sz w:val="20"/>
          <w:szCs w:val="20"/>
          <w:lang w:val="en-US"/>
        </w:rPr>
        <w:t>the</w:t>
      </w:r>
      <w:r w:rsidR="00385BCD" w:rsidRPr="00385BCD">
        <w:rPr>
          <w:rFonts w:ascii="Times New Roman" w:hAnsi="Times New Roman"/>
          <w:bCs/>
          <w:sz w:val="20"/>
          <w:szCs w:val="20"/>
          <w:lang w:val="en-US"/>
        </w:rPr>
        <w:t xml:space="preserve"> spectrum, </w:t>
      </w:r>
      <w:r w:rsidR="00385BCD">
        <w:rPr>
          <w:rFonts w:ascii="Times New Roman" w:hAnsi="Times New Roman"/>
          <w:bCs/>
          <w:sz w:val="20"/>
          <w:szCs w:val="20"/>
          <w:lang w:val="en-US"/>
        </w:rPr>
        <w:t>following</w:t>
      </w:r>
      <w:r w:rsidR="00385BCD" w:rsidRPr="00385BCD">
        <w:rPr>
          <w:rFonts w:ascii="Times New Roman" w:hAnsi="Times New Roman"/>
          <w:bCs/>
          <w:sz w:val="20"/>
          <w:szCs w:val="20"/>
          <w:lang w:val="en-US"/>
        </w:rPr>
        <w:t xml:space="preserve"> the </w:t>
      </w:r>
      <w:r>
        <w:rPr>
          <w:rFonts w:ascii="Times New Roman" w:hAnsi="Times New Roman"/>
          <w:bCs/>
          <w:sz w:val="20"/>
          <w:szCs w:val="20"/>
          <w:lang w:val="en-US"/>
        </w:rPr>
        <w:t>larger</w:t>
      </w:r>
      <w:r w:rsidR="00385BCD" w:rsidRPr="00385BCD">
        <w:rPr>
          <w:rFonts w:ascii="Times New Roman" w:hAnsi="Times New Roman"/>
          <w:bCs/>
          <w:sz w:val="20"/>
          <w:szCs w:val="20"/>
          <w:lang w:val="en-US"/>
        </w:rPr>
        <w:t xml:space="preserve"> electron transfer capacity and upconversion characteristic of CPDs (</w:t>
      </w:r>
      <w:r w:rsidR="00385BCD" w:rsidRPr="00385BCD">
        <w:rPr>
          <w:rFonts w:ascii="Times New Roman" w:hAnsi="Times New Roman"/>
          <w:b/>
          <w:color w:val="0000FF"/>
          <w:sz w:val="20"/>
          <w:szCs w:val="20"/>
          <w:lang w:val="en-US"/>
        </w:rPr>
        <w:t>Figure 4A</w:t>
      </w:r>
      <w:r w:rsidR="00385BCD" w:rsidRPr="00385BCD">
        <w:rPr>
          <w:rFonts w:ascii="Times New Roman" w:hAnsi="Times New Roman"/>
          <w:bCs/>
          <w:sz w:val="20"/>
          <w:szCs w:val="20"/>
          <w:lang w:val="en-US"/>
        </w:rPr>
        <w:t xml:space="preserve">). </w:t>
      </w:r>
    </w:p>
    <w:p w14:paraId="7594C09A" w14:textId="7FD3975C" w:rsidR="00AE5D6A" w:rsidRDefault="00927F8C" w:rsidP="00385BCD">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P</w:t>
      </w:r>
      <w:r w:rsidR="00385BCD" w:rsidRPr="00385BCD">
        <w:rPr>
          <w:rFonts w:ascii="Times New Roman" w:hAnsi="Times New Roman"/>
          <w:bCs/>
          <w:sz w:val="20"/>
          <w:szCs w:val="20"/>
          <w:lang w:val="en-US"/>
        </w:rPr>
        <w:t xml:space="preserve">hotodegradation of </w:t>
      </w:r>
      <w:r>
        <w:rPr>
          <w:rFonts w:ascii="Times New Roman" w:hAnsi="Times New Roman"/>
          <w:bCs/>
          <w:sz w:val="20"/>
          <w:szCs w:val="20"/>
          <w:lang w:val="en-US"/>
        </w:rPr>
        <w:t xml:space="preserve">dyes can be evaluated by </w:t>
      </w:r>
      <w:r w:rsidR="00385BCD" w:rsidRPr="00385BCD">
        <w:rPr>
          <w:rFonts w:ascii="Times New Roman" w:hAnsi="Times New Roman"/>
          <w:bCs/>
          <w:sz w:val="20"/>
          <w:szCs w:val="20"/>
          <w:lang w:val="en-US"/>
        </w:rPr>
        <w:t>Feng et al.</w:t>
      </w:r>
      <w:r>
        <w:rPr>
          <w:rFonts w:ascii="Times New Roman" w:hAnsi="Times New Roman"/>
          <w:bCs/>
          <w:sz w:val="20"/>
          <w:szCs w:val="20"/>
          <w:lang w:val="en-US"/>
        </w:rPr>
        <w:t xml:space="preserve"> through </w:t>
      </w:r>
      <w:r w:rsidR="00385BCD" w:rsidRPr="00385BCD">
        <w:rPr>
          <w:rFonts w:ascii="Times New Roman" w:hAnsi="Times New Roman"/>
          <w:bCs/>
          <w:sz w:val="20"/>
          <w:szCs w:val="20"/>
          <w:lang w:val="en-US"/>
        </w:rPr>
        <w:t>CdS/CPDs/g-C</w:t>
      </w:r>
      <w:r w:rsidR="00385BCD" w:rsidRPr="00385BCD">
        <w:rPr>
          <w:rFonts w:ascii="Times New Roman" w:hAnsi="Times New Roman"/>
          <w:bCs/>
          <w:sz w:val="20"/>
          <w:szCs w:val="20"/>
          <w:vertAlign w:val="subscript"/>
          <w:lang w:val="en-US"/>
        </w:rPr>
        <w:t>3</w:t>
      </w:r>
      <w:r w:rsidR="00385BCD" w:rsidRPr="00385BCD">
        <w:rPr>
          <w:rFonts w:ascii="Times New Roman" w:hAnsi="Times New Roman"/>
          <w:bCs/>
          <w:sz w:val="20"/>
          <w:szCs w:val="20"/>
          <w:lang w:val="en-US"/>
        </w:rPr>
        <w:t>N</w:t>
      </w:r>
      <w:r w:rsidR="00385BCD" w:rsidRPr="00385BCD">
        <w:rPr>
          <w:rFonts w:ascii="Times New Roman" w:hAnsi="Times New Roman"/>
          <w:bCs/>
          <w:sz w:val="20"/>
          <w:szCs w:val="20"/>
          <w:vertAlign w:val="subscript"/>
          <w:lang w:val="en-US"/>
        </w:rPr>
        <w:t>4</w:t>
      </w:r>
      <w:r>
        <w:rPr>
          <w:rFonts w:ascii="Times New Roman" w:hAnsi="Times New Roman"/>
          <w:bCs/>
          <w:sz w:val="20"/>
          <w:szCs w:val="20"/>
          <w:vertAlign w:val="subscript"/>
          <w:lang w:val="en-US"/>
        </w:rPr>
        <w:t xml:space="preserve"> </w:t>
      </w:r>
      <w:r w:rsidR="00385BCD" w:rsidRPr="00385BCD">
        <w:rPr>
          <w:rFonts w:ascii="Times New Roman" w:hAnsi="Times New Roman"/>
          <w:bCs/>
          <w:sz w:val="20"/>
          <w:szCs w:val="20"/>
          <w:lang w:val="en-US"/>
        </w:rPr>
        <w:t xml:space="preserve">(CSCCN) </w:t>
      </w:r>
      <w:r>
        <w:rPr>
          <w:rFonts w:ascii="Times New Roman" w:hAnsi="Times New Roman"/>
          <w:bCs/>
          <w:sz w:val="20"/>
          <w:szCs w:val="20"/>
          <w:lang w:val="en-US"/>
        </w:rPr>
        <w:t>composites</w:t>
      </w:r>
      <w:r w:rsidR="00385BCD" w:rsidRPr="00385BCD">
        <w:rPr>
          <w:rFonts w:ascii="Times New Roman" w:hAnsi="Times New Roman"/>
          <w:bCs/>
          <w:sz w:val="20"/>
          <w:szCs w:val="20"/>
          <w:lang w:val="en-US"/>
        </w:rPr>
        <w:t xml:space="preserve"> with Z-scheme </w:t>
      </w:r>
      <w:r>
        <w:rPr>
          <w:rFonts w:ascii="Times New Roman" w:hAnsi="Times New Roman"/>
          <w:bCs/>
          <w:sz w:val="20"/>
          <w:szCs w:val="20"/>
          <w:lang w:val="en-US"/>
        </w:rPr>
        <w:t xml:space="preserve">transfer and </w:t>
      </w:r>
      <w:r w:rsidR="00385BCD" w:rsidRPr="00385BCD">
        <w:rPr>
          <w:rFonts w:ascii="Times New Roman" w:hAnsi="Times New Roman"/>
          <w:bCs/>
          <w:sz w:val="20"/>
          <w:szCs w:val="20"/>
          <w:lang w:val="en-US"/>
        </w:rPr>
        <w:t>vis-NIR light response (</w:t>
      </w:r>
      <w:r w:rsidR="00385BCD" w:rsidRPr="00D23C23">
        <w:rPr>
          <w:rFonts w:ascii="Times New Roman" w:hAnsi="Times New Roman"/>
          <w:b/>
          <w:color w:val="0000FF"/>
          <w:sz w:val="20"/>
          <w:szCs w:val="20"/>
          <w:lang w:val="en-US"/>
        </w:rPr>
        <w:t>Figure 4B</w:t>
      </w:r>
      <w:r w:rsidR="00385BCD" w:rsidRPr="00385BCD">
        <w:rPr>
          <w:rFonts w:ascii="Times New Roman" w:hAnsi="Times New Roman"/>
          <w:bCs/>
          <w:sz w:val="20"/>
          <w:szCs w:val="20"/>
          <w:lang w:val="en-US"/>
        </w:rPr>
        <w:t>)</w:t>
      </w:r>
      <w:r w:rsidR="00385BCD">
        <w:rPr>
          <w:rFonts w:ascii="Times New Roman" w:hAnsi="Times New Roman"/>
          <w:bCs/>
          <w:sz w:val="20"/>
          <w:szCs w:val="20"/>
          <w:lang w:val="en-US"/>
        </w:rPr>
        <w:t xml:space="preserve"> [70]</w:t>
      </w:r>
      <w:r w:rsidR="00385BCD" w:rsidRPr="00385BCD">
        <w:rPr>
          <w:rFonts w:ascii="Times New Roman" w:hAnsi="Times New Roman"/>
          <w:bCs/>
          <w:sz w:val="20"/>
          <w:szCs w:val="20"/>
          <w:lang w:val="en-US"/>
        </w:rPr>
        <w:t xml:space="preserve">. </w:t>
      </w:r>
    </w:p>
    <w:p w14:paraId="393C8C15" w14:textId="333B76FD" w:rsidR="00A00DF5" w:rsidRDefault="00D23C23" w:rsidP="00385BCD">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Using</w:t>
      </w:r>
      <w:r w:rsidR="00385BCD" w:rsidRPr="00385BCD">
        <w:rPr>
          <w:rFonts w:ascii="Times New Roman" w:hAnsi="Times New Roman"/>
          <w:bCs/>
          <w:sz w:val="20"/>
          <w:szCs w:val="20"/>
          <w:lang w:val="en-US"/>
        </w:rPr>
        <w:t xml:space="preserve"> the </w:t>
      </w:r>
      <w:r w:rsidR="00876876" w:rsidRPr="00385BCD">
        <w:rPr>
          <w:rFonts w:ascii="Times New Roman" w:hAnsi="Times New Roman"/>
          <w:bCs/>
          <w:sz w:val="20"/>
          <w:szCs w:val="20"/>
          <w:lang w:val="en-US"/>
        </w:rPr>
        <w:t xml:space="preserve">electron chemical impedance spectroscopy (EIS), </w:t>
      </w:r>
      <w:r w:rsidR="00876876">
        <w:rPr>
          <w:rFonts w:ascii="Times New Roman" w:hAnsi="Times New Roman"/>
          <w:bCs/>
          <w:sz w:val="20"/>
          <w:szCs w:val="20"/>
          <w:lang w:val="en-US"/>
        </w:rPr>
        <w:t>photoluminescence (</w:t>
      </w:r>
      <w:r w:rsidR="00385BCD" w:rsidRPr="00385BCD">
        <w:rPr>
          <w:rFonts w:ascii="Times New Roman" w:hAnsi="Times New Roman"/>
          <w:bCs/>
          <w:sz w:val="20"/>
          <w:szCs w:val="20"/>
          <w:lang w:val="en-US"/>
        </w:rPr>
        <w:t>PL</w:t>
      </w:r>
      <w:r w:rsidR="00876876">
        <w:rPr>
          <w:rFonts w:ascii="Times New Roman" w:hAnsi="Times New Roman"/>
          <w:bCs/>
          <w:sz w:val="20"/>
          <w:szCs w:val="20"/>
          <w:lang w:val="en-US"/>
        </w:rPr>
        <w:t>)</w:t>
      </w:r>
      <w:r w:rsidR="00385BCD" w:rsidRPr="00385BCD">
        <w:rPr>
          <w:rFonts w:ascii="Times New Roman" w:hAnsi="Times New Roman"/>
          <w:bCs/>
          <w:sz w:val="20"/>
          <w:szCs w:val="20"/>
          <w:lang w:val="en-US"/>
        </w:rPr>
        <w:t xml:space="preserve"> spectra, and the transient photocurrent responses</w:t>
      </w:r>
      <w:r w:rsidR="00876876">
        <w:rPr>
          <w:rFonts w:ascii="Times New Roman" w:hAnsi="Times New Roman"/>
          <w:bCs/>
          <w:sz w:val="20"/>
          <w:szCs w:val="20"/>
          <w:lang w:val="en-US"/>
        </w:rPr>
        <w:t xml:space="preserve">, </w:t>
      </w:r>
      <w:r w:rsidR="00385BCD" w:rsidRPr="00385BCD">
        <w:rPr>
          <w:rFonts w:ascii="Times New Roman" w:hAnsi="Times New Roman"/>
          <w:bCs/>
          <w:sz w:val="20"/>
          <w:szCs w:val="20"/>
          <w:lang w:val="en-US"/>
        </w:rPr>
        <w:t>CdS/g-C</w:t>
      </w:r>
      <w:r w:rsidR="00385BCD" w:rsidRPr="00D23C23">
        <w:rPr>
          <w:rFonts w:ascii="Times New Roman" w:hAnsi="Times New Roman"/>
          <w:bCs/>
          <w:sz w:val="20"/>
          <w:szCs w:val="20"/>
          <w:vertAlign w:val="subscript"/>
          <w:lang w:val="en-US"/>
        </w:rPr>
        <w:t>3</w:t>
      </w:r>
      <w:r w:rsidR="00385BCD" w:rsidRPr="00385BCD">
        <w:rPr>
          <w:rFonts w:ascii="Times New Roman" w:hAnsi="Times New Roman"/>
          <w:bCs/>
          <w:sz w:val="20"/>
          <w:szCs w:val="20"/>
          <w:lang w:val="en-US"/>
        </w:rPr>
        <w:t>N</w:t>
      </w:r>
      <w:r w:rsidR="00385BCD" w:rsidRPr="00D23C23">
        <w:rPr>
          <w:rFonts w:ascii="Times New Roman" w:hAnsi="Times New Roman"/>
          <w:bCs/>
          <w:sz w:val="20"/>
          <w:szCs w:val="20"/>
          <w:vertAlign w:val="subscript"/>
          <w:lang w:val="en-US"/>
        </w:rPr>
        <w:t>4</w:t>
      </w:r>
      <w:r w:rsidR="00385BCD" w:rsidRPr="00385BCD">
        <w:rPr>
          <w:rFonts w:ascii="Times New Roman" w:hAnsi="Times New Roman"/>
          <w:bCs/>
          <w:sz w:val="20"/>
          <w:szCs w:val="20"/>
          <w:lang w:val="en-US"/>
        </w:rPr>
        <w:t xml:space="preserve"> and CPDs/g-C</w:t>
      </w:r>
      <w:r w:rsidR="00385BCD" w:rsidRPr="00D23C23">
        <w:rPr>
          <w:rFonts w:ascii="Times New Roman" w:hAnsi="Times New Roman"/>
          <w:bCs/>
          <w:sz w:val="20"/>
          <w:szCs w:val="20"/>
          <w:vertAlign w:val="subscript"/>
          <w:lang w:val="en-US"/>
        </w:rPr>
        <w:t>3</w:t>
      </w:r>
      <w:r w:rsidR="00385BCD" w:rsidRPr="00385BCD">
        <w:rPr>
          <w:rFonts w:ascii="Times New Roman" w:hAnsi="Times New Roman"/>
          <w:bCs/>
          <w:sz w:val="20"/>
          <w:szCs w:val="20"/>
          <w:lang w:val="en-US"/>
        </w:rPr>
        <w:t>N</w:t>
      </w:r>
      <w:r w:rsidR="00385BCD" w:rsidRPr="00D23C23">
        <w:rPr>
          <w:rFonts w:ascii="Times New Roman" w:hAnsi="Times New Roman"/>
          <w:bCs/>
          <w:sz w:val="20"/>
          <w:szCs w:val="20"/>
          <w:vertAlign w:val="subscript"/>
          <w:lang w:val="en-US"/>
        </w:rPr>
        <w:t>4</w:t>
      </w:r>
      <w:r w:rsidR="00876876">
        <w:rPr>
          <w:rFonts w:ascii="Times New Roman" w:hAnsi="Times New Roman"/>
          <w:bCs/>
          <w:sz w:val="20"/>
          <w:szCs w:val="20"/>
          <w:vertAlign w:val="subscript"/>
          <w:lang w:val="en-US"/>
        </w:rPr>
        <w:t xml:space="preserve"> </w:t>
      </w:r>
      <w:r w:rsidR="00385BCD" w:rsidRPr="00385BCD">
        <w:rPr>
          <w:rFonts w:ascii="Times New Roman" w:hAnsi="Times New Roman"/>
          <w:bCs/>
          <w:sz w:val="20"/>
          <w:szCs w:val="20"/>
          <w:lang w:val="en-US"/>
        </w:rPr>
        <w:t>indicating that carriers had longer lifetimes.</w:t>
      </w:r>
    </w:p>
    <w:p w14:paraId="01C38238" w14:textId="071484EF" w:rsidR="00733DC9" w:rsidRDefault="007F03AA" w:rsidP="00A00DF5">
      <w:pPr>
        <w:spacing w:after="0" w:line="240" w:lineRule="auto"/>
        <w:jc w:val="both"/>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562FD75E" wp14:editId="7BBA9B62">
            <wp:extent cx="5760000" cy="1609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1609584"/>
                    </a:xfrm>
                    <a:prstGeom prst="rect">
                      <a:avLst/>
                    </a:prstGeom>
                    <a:noFill/>
                  </pic:spPr>
                </pic:pic>
              </a:graphicData>
            </a:graphic>
          </wp:inline>
        </w:drawing>
      </w:r>
    </w:p>
    <w:p w14:paraId="0757D507" w14:textId="593095C3" w:rsidR="00733DC9" w:rsidRDefault="00733DC9" w:rsidP="007F03AA">
      <w:pPr>
        <w:spacing w:after="0" w:line="240" w:lineRule="auto"/>
        <w:jc w:val="both"/>
        <w:rPr>
          <w:rFonts w:ascii="Times New Roman" w:hAnsi="Times New Roman"/>
          <w:bCs/>
          <w:sz w:val="20"/>
          <w:szCs w:val="20"/>
          <w:lang w:val="en-US"/>
        </w:rPr>
      </w:pPr>
      <w:r w:rsidRPr="009053AA">
        <w:rPr>
          <w:rFonts w:ascii="Times New Roman" w:hAnsi="Times New Roman"/>
          <w:b/>
          <w:color w:val="0000FF"/>
          <w:sz w:val="20"/>
          <w:szCs w:val="20"/>
          <w:lang w:val="en-US"/>
        </w:rPr>
        <w:t xml:space="preserve">Figure </w:t>
      </w:r>
      <w:r>
        <w:rPr>
          <w:rFonts w:ascii="Times New Roman" w:hAnsi="Times New Roman"/>
          <w:b/>
          <w:color w:val="0000FF"/>
          <w:sz w:val="20"/>
          <w:szCs w:val="20"/>
          <w:lang w:val="en-US"/>
        </w:rPr>
        <w:t>4</w:t>
      </w:r>
      <w:r w:rsidRPr="009053AA">
        <w:rPr>
          <w:rFonts w:ascii="Times New Roman" w:hAnsi="Times New Roman"/>
          <w:b/>
          <w:color w:val="0000FF"/>
          <w:sz w:val="20"/>
          <w:szCs w:val="20"/>
          <w:lang w:val="en-US"/>
        </w:rPr>
        <w:t>.</w:t>
      </w:r>
      <w:r w:rsidR="00CD160C">
        <w:rPr>
          <w:rFonts w:ascii="Times New Roman" w:hAnsi="Times New Roman"/>
          <w:b/>
          <w:color w:val="0000FF"/>
          <w:sz w:val="20"/>
          <w:szCs w:val="20"/>
          <w:lang w:val="en-US"/>
        </w:rPr>
        <w:t xml:space="preserve"> </w:t>
      </w:r>
      <w:r w:rsidR="007F03AA" w:rsidRPr="007F03AA">
        <w:rPr>
          <w:rFonts w:ascii="Times New Roman" w:hAnsi="Times New Roman"/>
          <w:b/>
          <w:color w:val="000000" w:themeColor="text1"/>
          <w:sz w:val="20"/>
          <w:szCs w:val="20"/>
          <w:lang w:val="en-US"/>
        </w:rPr>
        <w:t>(A)</w:t>
      </w:r>
      <w:r w:rsidR="007F03AA">
        <w:rPr>
          <w:rFonts w:ascii="Times New Roman" w:hAnsi="Times New Roman"/>
          <w:b/>
          <w:color w:val="000000" w:themeColor="text1"/>
          <w:sz w:val="20"/>
          <w:szCs w:val="20"/>
          <w:lang w:val="en-US"/>
        </w:rPr>
        <w:t xml:space="preserve"> </w:t>
      </w:r>
      <w:r w:rsidR="007F03AA" w:rsidRPr="007F03AA">
        <w:rPr>
          <w:rFonts w:ascii="Times New Roman" w:hAnsi="Times New Roman"/>
          <w:b/>
          <w:color w:val="000000" w:themeColor="text1"/>
          <w:sz w:val="20"/>
          <w:szCs w:val="20"/>
          <w:lang w:val="en-US"/>
        </w:rPr>
        <w:t xml:space="preserve">A </w:t>
      </w:r>
      <w:r w:rsidR="004A04DC" w:rsidRPr="007F03AA">
        <w:rPr>
          <w:rFonts w:ascii="Times New Roman" w:hAnsi="Times New Roman"/>
          <w:b/>
          <w:color w:val="000000" w:themeColor="text1"/>
          <w:sz w:val="20"/>
          <w:szCs w:val="20"/>
          <w:lang w:val="en-US"/>
        </w:rPr>
        <w:t>projected</w:t>
      </w:r>
      <w:r w:rsidR="007F03AA" w:rsidRPr="007F03AA">
        <w:rPr>
          <w:rFonts w:ascii="Times New Roman" w:hAnsi="Times New Roman"/>
          <w:b/>
          <w:color w:val="000000" w:themeColor="text1"/>
          <w:sz w:val="20"/>
          <w:szCs w:val="20"/>
          <w:lang w:val="en-US"/>
        </w:rPr>
        <w:t xml:space="preserve"> reaction mechanism for </w:t>
      </w:r>
      <w:r w:rsidR="004A04DC">
        <w:rPr>
          <w:rFonts w:ascii="Times New Roman" w:hAnsi="Times New Roman"/>
          <w:b/>
          <w:color w:val="000000" w:themeColor="text1"/>
          <w:sz w:val="20"/>
          <w:szCs w:val="20"/>
          <w:lang w:val="en-US"/>
        </w:rPr>
        <w:t xml:space="preserve">pollutant </w:t>
      </w:r>
      <w:r w:rsidR="007F03AA" w:rsidRPr="007F03AA">
        <w:rPr>
          <w:rFonts w:ascii="Times New Roman" w:hAnsi="Times New Roman"/>
          <w:b/>
          <w:color w:val="000000" w:themeColor="text1"/>
          <w:sz w:val="20"/>
          <w:szCs w:val="20"/>
          <w:lang w:val="en-US"/>
        </w:rPr>
        <w:t>degradation on</w:t>
      </w:r>
      <w:r w:rsidR="004A04DC">
        <w:rPr>
          <w:rFonts w:ascii="Times New Roman" w:hAnsi="Times New Roman"/>
          <w:b/>
          <w:color w:val="000000" w:themeColor="text1"/>
          <w:sz w:val="20"/>
          <w:szCs w:val="20"/>
          <w:lang w:val="en-US"/>
        </w:rPr>
        <w:t xml:space="preserve"> the nanocomposites of </w:t>
      </w:r>
      <w:r w:rsidR="007F03AA" w:rsidRPr="007F03AA">
        <w:rPr>
          <w:rFonts w:ascii="Times New Roman" w:hAnsi="Times New Roman"/>
          <w:b/>
          <w:color w:val="000000" w:themeColor="text1"/>
          <w:sz w:val="20"/>
          <w:szCs w:val="20"/>
          <w:lang w:val="en-US"/>
        </w:rPr>
        <w:t>CQDs/Ag/Ag</w:t>
      </w:r>
      <w:r w:rsidR="007F03AA" w:rsidRPr="007F03AA">
        <w:rPr>
          <w:rFonts w:ascii="Times New Roman" w:hAnsi="Times New Roman"/>
          <w:b/>
          <w:color w:val="000000" w:themeColor="text1"/>
          <w:sz w:val="20"/>
          <w:szCs w:val="20"/>
          <w:vertAlign w:val="subscript"/>
          <w:lang w:val="en-US"/>
        </w:rPr>
        <w:t>2</w:t>
      </w:r>
      <w:r w:rsidR="007F03AA" w:rsidRPr="007F03AA">
        <w:rPr>
          <w:rFonts w:ascii="Times New Roman" w:hAnsi="Times New Roman"/>
          <w:b/>
          <w:color w:val="000000" w:themeColor="text1"/>
          <w:sz w:val="20"/>
          <w:szCs w:val="20"/>
          <w:lang w:val="en-US"/>
        </w:rPr>
        <w:t xml:space="preserve">O and (B) </w:t>
      </w:r>
      <w:r w:rsidR="00CD160C" w:rsidRPr="00CD160C">
        <w:rPr>
          <w:rFonts w:ascii="Times New Roman" w:hAnsi="Times New Roman"/>
          <w:b/>
          <w:color w:val="000000" w:themeColor="text1"/>
          <w:sz w:val="20"/>
          <w:szCs w:val="20"/>
          <w:lang w:val="en-US"/>
        </w:rPr>
        <w:t>Energy band diagram of</w:t>
      </w:r>
      <w:r w:rsidR="004A04DC">
        <w:rPr>
          <w:rFonts w:ascii="Times New Roman" w:hAnsi="Times New Roman"/>
          <w:b/>
          <w:color w:val="000000" w:themeColor="text1"/>
          <w:sz w:val="20"/>
          <w:szCs w:val="20"/>
          <w:lang w:val="en-US"/>
        </w:rPr>
        <w:t xml:space="preserve"> </w:t>
      </w:r>
      <w:r w:rsidR="004A04DC" w:rsidRPr="00CD160C">
        <w:rPr>
          <w:rFonts w:ascii="Times New Roman" w:hAnsi="Times New Roman"/>
          <w:b/>
          <w:color w:val="000000" w:themeColor="text1"/>
          <w:sz w:val="20"/>
          <w:szCs w:val="20"/>
          <w:lang w:val="en-US"/>
        </w:rPr>
        <w:t>CdS/CQDs/g-C</w:t>
      </w:r>
      <w:r w:rsidR="004A04DC" w:rsidRPr="00CD160C">
        <w:rPr>
          <w:rFonts w:ascii="Times New Roman" w:hAnsi="Times New Roman"/>
          <w:b/>
          <w:color w:val="000000" w:themeColor="text1"/>
          <w:sz w:val="20"/>
          <w:szCs w:val="20"/>
          <w:vertAlign w:val="subscript"/>
          <w:lang w:val="en-US"/>
        </w:rPr>
        <w:t>3</w:t>
      </w:r>
      <w:r w:rsidR="004A04DC" w:rsidRPr="00CD160C">
        <w:rPr>
          <w:rFonts w:ascii="Times New Roman" w:hAnsi="Times New Roman"/>
          <w:b/>
          <w:color w:val="000000" w:themeColor="text1"/>
          <w:sz w:val="20"/>
          <w:szCs w:val="20"/>
          <w:lang w:val="en-US"/>
        </w:rPr>
        <w:t>N</w:t>
      </w:r>
      <w:r w:rsidR="004A04DC" w:rsidRPr="00CD160C">
        <w:rPr>
          <w:rFonts w:ascii="Times New Roman" w:hAnsi="Times New Roman"/>
          <w:b/>
          <w:color w:val="000000" w:themeColor="text1"/>
          <w:sz w:val="20"/>
          <w:szCs w:val="20"/>
          <w:vertAlign w:val="subscript"/>
          <w:lang w:val="en-US"/>
        </w:rPr>
        <w:t>4</w:t>
      </w:r>
      <w:r w:rsidR="00CD160C" w:rsidRPr="00CD160C">
        <w:rPr>
          <w:rFonts w:ascii="Times New Roman" w:hAnsi="Times New Roman"/>
          <w:b/>
          <w:color w:val="000000" w:themeColor="text1"/>
          <w:sz w:val="20"/>
          <w:szCs w:val="20"/>
          <w:lang w:val="en-US"/>
        </w:rPr>
        <w:t xml:space="preserve"> th</w:t>
      </w:r>
      <w:r w:rsidR="004A04DC">
        <w:rPr>
          <w:rFonts w:ascii="Times New Roman" w:hAnsi="Times New Roman"/>
          <w:b/>
          <w:color w:val="000000" w:themeColor="text1"/>
          <w:sz w:val="20"/>
          <w:szCs w:val="20"/>
          <w:lang w:val="en-US"/>
        </w:rPr>
        <w:t xml:space="preserve">rough </w:t>
      </w:r>
      <w:r w:rsidR="00CD160C" w:rsidRPr="00CD160C">
        <w:rPr>
          <w:rFonts w:ascii="Times New Roman" w:hAnsi="Times New Roman"/>
          <w:b/>
          <w:color w:val="000000" w:themeColor="text1"/>
          <w:sz w:val="20"/>
          <w:szCs w:val="20"/>
          <w:lang w:val="en-US"/>
        </w:rPr>
        <w:t>Z-scheme electron transfer</w:t>
      </w:r>
      <w:r w:rsidR="004A04DC">
        <w:rPr>
          <w:rFonts w:ascii="Times New Roman" w:hAnsi="Times New Roman"/>
          <w:b/>
          <w:color w:val="000000" w:themeColor="text1"/>
          <w:sz w:val="20"/>
          <w:szCs w:val="20"/>
          <w:lang w:val="en-US"/>
        </w:rPr>
        <w:t xml:space="preserve"> </w:t>
      </w:r>
      <w:r w:rsidR="00F01962">
        <w:rPr>
          <w:rFonts w:ascii="Times New Roman" w:hAnsi="Times New Roman"/>
          <w:b/>
          <w:color w:val="000000" w:themeColor="text1"/>
          <w:sz w:val="20"/>
          <w:szCs w:val="20"/>
          <w:lang w:val="en-US"/>
        </w:rPr>
        <w:t>(Adapted from Ref. 69 and 70)</w:t>
      </w:r>
    </w:p>
    <w:p w14:paraId="0FF9338E" w14:textId="77777777" w:rsidR="00733DC9" w:rsidRDefault="00733DC9" w:rsidP="00733DC9">
      <w:pPr>
        <w:spacing w:after="0" w:line="240" w:lineRule="auto"/>
        <w:jc w:val="center"/>
        <w:rPr>
          <w:rFonts w:ascii="Times New Roman" w:hAnsi="Times New Roman"/>
          <w:bCs/>
          <w:sz w:val="20"/>
          <w:szCs w:val="20"/>
          <w:lang w:val="en-US"/>
        </w:rPr>
      </w:pPr>
    </w:p>
    <w:p w14:paraId="499FB6DB" w14:textId="155EFD61" w:rsidR="004C496F" w:rsidRDefault="004C496F" w:rsidP="00C64069">
      <w:pPr>
        <w:spacing w:after="0" w:line="240" w:lineRule="auto"/>
        <w:jc w:val="both"/>
        <w:rPr>
          <w:rFonts w:ascii="Times New Roman" w:hAnsi="Times New Roman"/>
          <w:bCs/>
          <w:sz w:val="20"/>
          <w:szCs w:val="20"/>
          <w:lang w:val="en-US"/>
        </w:rPr>
      </w:pPr>
    </w:p>
    <w:p w14:paraId="10A27B59" w14:textId="77777777" w:rsidR="00C67896" w:rsidRDefault="00C67896" w:rsidP="00C64069">
      <w:pPr>
        <w:spacing w:after="0" w:line="240" w:lineRule="auto"/>
        <w:ind w:firstLine="720"/>
        <w:jc w:val="both"/>
        <w:rPr>
          <w:rFonts w:ascii="Times New Roman" w:hAnsi="Times New Roman"/>
          <w:bCs/>
          <w:sz w:val="20"/>
          <w:szCs w:val="20"/>
          <w:lang w:val="en-US"/>
        </w:rPr>
      </w:pPr>
    </w:p>
    <w:p w14:paraId="3DA8BFF7" w14:textId="217C0CA4" w:rsidR="0040032E" w:rsidRPr="00310D3F" w:rsidRDefault="0040032E" w:rsidP="00C64069">
      <w:pPr>
        <w:spacing w:after="0" w:line="240" w:lineRule="auto"/>
        <w:jc w:val="both"/>
        <w:rPr>
          <w:rFonts w:ascii="Times New Roman" w:hAnsi="Times New Roman"/>
          <w:b/>
          <w:lang w:val="en-US"/>
        </w:rPr>
      </w:pPr>
      <w:r w:rsidRPr="00310D3F">
        <w:rPr>
          <w:rFonts w:ascii="Times New Roman" w:hAnsi="Times New Roman"/>
          <w:b/>
          <w:lang w:val="en-US"/>
        </w:rPr>
        <w:t>4.</w:t>
      </w:r>
      <w:r w:rsidR="00611815" w:rsidRPr="00310D3F">
        <w:rPr>
          <w:rFonts w:ascii="Times New Roman" w:hAnsi="Times New Roman"/>
          <w:b/>
          <w:lang w:val="en-US"/>
        </w:rPr>
        <w:t>2</w:t>
      </w:r>
      <w:r w:rsidRPr="00310D3F">
        <w:rPr>
          <w:rFonts w:ascii="Times New Roman" w:hAnsi="Times New Roman"/>
          <w:b/>
          <w:lang w:val="en-US"/>
        </w:rPr>
        <w:t>. Photodegradation of plastics</w:t>
      </w:r>
    </w:p>
    <w:p w14:paraId="347735B9" w14:textId="45906100" w:rsidR="00AE5D6A" w:rsidRDefault="007F2FBB" w:rsidP="007F2FBB">
      <w:pPr>
        <w:spacing w:after="0" w:line="240" w:lineRule="auto"/>
        <w:ind w:firstLine="720"/>
        <w:jc w:val="both"/>
        <w:rPr>
          <w:rFonts w:ascii="Times New Roman" w:hAnsi="Times New Roman"/>
          <w:bCs/>
          <w:sz w:val="20"/>
          <w:szCs w:val="20"/>
          <w:lang w:val="en-US"/>
        </w:rPr>
      </w:pPr>
      <w:r w:rsidRPr="007F2FBB">
        <w:rPr>
          <w:rFonts w:ascii="Times New Roman" w:hAnsi="Times New Roman"/>
          <w:bCs/>
          <w:sz w:val="20"/>
          <w:szCs w:val="20"/>
          <w:lang w:val="en-US"/>
        </w:rPr>
        <w:t xml:space="preserve">Along with pollutants in the water, a </w:t>
      </w:r>
      <w:r w:rsidR="00775157">
        <w:rPr>
          <w:rFonts w:ascii="Times New Roman" w:hAnsi="Times New Roman"/>
          <w:bCs/>
          <w:sz w:val="20"/>
          <w:szCs w:val="20"/>
          <w:lang w:val="en-US"/>
        </w:rPr>
        <w:t>significant</w:t>
      </w:r>
      <w:r w:rsidRPr="007F2FBB">
        <w:rPr>
          <w:rFonts w:ascii="Times New Roman" w:hAnsi="Times New Roman"/>
          <w:bCs/>
          <w:sz w:val="20"/>
          <w:szCs w:val="20"/>
          <w:lang w:val="en-US"/>
        </w:rPr>
        <w:t xml:space="preserve"> issue in the realm of eco-sustainability is the </w:t>
      </w:r>
      <w:r w:rsidR="009E5D72" w:rsidRPr="007F2FBB">
        <w:rPr>
          <w:rFonts w:ascii="Times New Roman" w:hAnsi="Times New Roman"/>
          <w:bCs/>
          <w:sz w:val="20"/>
          <w:szCs w:val="20"/>
          <w:lang w:val="en-US"/>
        </w:rPr>
        <w:t>conversion</w:t>
      </w:r>
      <w:r w:rsidR="009E5D72" w:rsidRPr="007F2FBB">
        <w:rPr>
          <w:rFonts w:ascii="Times New Roman" w:hAnsi="Times New Roman"/>
          <w:bCs/>
          <w:sz w:val="20"/>
          <w:szCs w:val="20"/>
          <w:lang w:val="en-US"/>
        </w:rPr>
        <w:t xml:space="preserve"> </w:t>
      </w:r>
      <w:r w:rsidR="009E5D72">
        <w:rPr>
          <w:rFonts w:ascii="Times New Roman" w:hAnsi="Times New Roman"/>
          <w:bCs/>
          <w:sz w:val="20"/>
          <w:szCs w:val="20"/>
          <w:lang w:val="en-US"/>
        </w:rPr>
        <w:t xml:space="preserve">or </w:t>
      </w:r>
      <w:r w:rsidRPr="007F2FBB">
        <w:rPr>
          <w:rFonts w:ascii="Times New Roman" w:hAnsi="Times New Roman"/>
          <w:bCs/>
          <w:sz w:val="20"/>
          <w:szCs w:val="20"/>
          <w:lang w:val="en-US"/>
        </w:rPr>
        <w:t xml:space="preserve">degradation </w:t>
      </w:r>
      <w:r w:rsidR="009E5D72">
        <w:rPr>
          <w:rFonts w:ascii="Times New Roman" w:hAnsi="Times New Roman"/>
          <w:bCs/>
          <w:sz w:val="20"/>
          <w:szCs w:val="20"/>
          <w:lang w:val="en-US"/>
        </w:rPr>
        <w:t>o</w:t>
      </w:r>
      <w:r w:rsidRPr="007F2FBB">
        <w:rPr>
          <w:rFonts w:ascii="Times New Roman" w:hAnsi="Times New Roman"/>
          <w:bCs/>
          <w:sz w:val="20"/>
          <w:szCs w:val="20"/>
          <w:lang w:val="en-US"/>
        </w:rPr>
        <w:t xml:space="preserve">f </w:t>
      </w:r>
      <w:r w:rsidR="009E5D72" w:rsidRPr="007F2FBB">
        <w:rPr>
          <w:rFonts w:ascii="Times New Roman" w:hAnsi="Times New Roman"/>
          <w:bCs/>
          <w:sz w:val="20"/>
          <w:szCs w:val="20"/>
          <w:lang w:val="en-US"/>
        </w:rPr>
        <w:t>hard</w:t>
      </w:r>
      <w:r w:rsidRPr="007F2FBB">
        <w:rPr>
          <w:rFonts w:ascii="Times New Roman" w:hAnsi="Times New Roman"/>
          <w:bCs/>
          <w:sz w:val="20"/>
          <w:szCs w:val="20"/>
          <w:lang w:val="en-US"/>
        </w:rPr>
        <w:t xml:space="preserve"> plastic trash. The annual production of plastic </w:t>
      </w:r>
      <w:r w:rsidR="00775157">
        <w:rPr>
          <w:rFonts w:ascii="Times New Roman" w:hAnsi="Times New Roman"/>
          <w:bCs/>
          <w:sz w:val="20"/>
          <w:szCs w:val="20"/>
          <w:lang w:val="en-US"/>
        </w:rPr>
        <w:t>worldwide</w:t>
      </w:r>
      <w:r w:rsidRPr="007F2FBB">
        <w:rPr>
          <w:rFonts w:ascii="Times New Roman" w:hAnsi="Times New Roman"/>
          <w:bCs/>
          <w:sz w:val="20"/>
          <w:szCs w:val="20"/>
          <w:lang w:val="en-US"/>
        </w:rPr>
        <w:t xml:space="preserve"> has remained constant in recent years at </w:t>
      </w:r>
      <w:r w:rsidR="00196331">
        <w:rPr>
          <w:rFonts w:ascii="Times New Roman" w:hAnsi="Times New Roman"/>
          <w:bCs/>
          <w:sz w:val="20"/>
          <w:szCs w:val="20"/>
          <w:lang w:val="en-US"/>
        </w:rPr>
        <w:t xml:space="preserve">thousands </w:t>
      </w:r>
      <w:r w:rsidRPr="007F2FBB">
        <w:rPr>
          <w:rFonts w:ascii="Times New Roman" w:hAnsi="Times New Roman"/>
          <w:bCs/>
          <w:sz w:val="20"/>
          <w:szCs w:val="20"/>
          <w:lang w:val="en-US"/>
        </w:rPr>
        <w:t xml:space="preserve">of </w:t>
      </w:r>
      <w:r w:rsidR="00196331">
        <w:rPr>
          <w:rFonts w:ascii="Times New Roman" w:hAnsi="Times New Roman"/>
          <w:bCs/>
          <w:sz w:val="20"/>
          <w:szCs w:val="20"/>
          <w:lang w:val="en-US"/>
        </w:rPr>
        <w:t>countless tons</w:t>
      </w:r>
      <w:r w:rsidRPr="007F2FBB">
        <w:rPr>
          <w:rFonts w:ascii="Times New Roman" w:hAnsi="Times New Roman"/>
          <w:bCs/>
          <w:sz w:val="20"/>
          <w:szCs w:val="20"/>
          <w:lang w:val="en-US"/>
        </w:rPr>
        <w:t xml:space="preserve"> [</w:t>
      </w:r>
      <w:r w:rsidR="00075510">
        <w:rPr>
          <w:rFonts w:ascii="Times New Roman" w:hAnsi="Times New Roman"/>
          <w:bCs/>
          <w:sz w:val="20"/>
          <w:szCs w:val="20"/>
          <w:lang w:val="en-US"/>
        </w:rPr>
        <w:t>7</w:t>
      </w:r>
      <w:r w:rsidRPr="007F2FBB">
        <w:rPr>
          <w:rFonts w:ascii="Times New Roman" w:hAnsi="Times New Roman"/>
          <w:bCs/>
          <w:sz w:val="20"/>
          <w:szCs w:val="20"/>
          <w:lang w:val="en-US"/>
        </w:rPr>
        <w:t xml:space="preserve">1]. </w:t>
      </w:r>
    </w:p>
    <w:p w14:paraId="3DB0BE06" w14:textId="378B2523" w:rsidR="00AE5D6A" w:rsidRDefault="00775157" w:rsidP="007F2FBB">
      <w:pPr>
        <w:spacing w:after="0" w:line="240" w:lineRule="auto"/>
        <w:ind w:firstLine="720"/>
        <w:jc w:val="both"/>
        <w:rPr>
          <w:rFonts w:ascii="Times New Roman" w:hAnsi="Times New Roman"/>
          <w:bCs/>
          <w:sz w:val="20"/>
          <w:szCs w:val="20"/>
          <w:lang w:val="en-US"/>
        </w:rPr>
      </w:pPr>
      <w:r w:rsidRPr="00775157">
        <w:rPr>
          <w:rFonts w:ascii="Times New Roman" w:hAnsi="Times New Roman"/>
          <w:bCs/>
          <w:sz w:val="20"/>
          <w:szCs w:val="20"/>
          <w:lang w:val="en-US"/>
        </w:rPr>
        <w:t>Most plastics, however, cannot break down</w:t>
      </w:r>
      <w:r w:rsidR="007F2FBB" w:rsidRPr="007F2FBB">
        <w:rPr>
          <w:rFonts w:ascii="Times New Roman" w:hAnsi="Times New Roman"/>
          <w:bCs/>
          <w:sz w:val="20"/>
          <w:szCs w:val="20"/>
          <w:lang w:val="en-US"/>
        </w:rPr>
        <w:t xml:space="preserve"> naturally, and their combustion or disposal in landfills may release large amounts of </w:t>
      </w:r>
      <w:r w:rsidR="002657FD" w:rsidRPr="007F2FBB">
        <w:rPr>
          <w:rFonts w:ascii="Times New Roman" w:hAnsi="Times New Roman"/>
          <w:bCs/>
          <w:sz w:val="20"/>
          <w:szCs w:val="20"/>
          <w:lang w:val="en-US"/>
        </w:rPr>
        <w:t xml:space="preserve">plastic particles </w:t>
      </w:r>
      <w:r w:rsidR="002657FD">
        <w:rPr>
          <w:rFonts w:ascii="Times New Roman" w:hAnsi="Times New Roman"/>
          <w:bCs/>
          <w:sz w:val="20"/>
          <w:szCs w:val="20"/>
          <w:lang w:val="en-US"/>
        </w:rPr>
        <w:t xml:space="preserve">and </w:t>
      </w:r>
      <w:r w:rsidR="007F2FBB" w:rsidRPr="007F2FBB">
        <w:rPr>
          <w:rFonts w:ascii="Times New Roman" w:hAnsi="Times New Roman"/>
          <w:bCs/>
          <w:sz w:val="20"/>
          <w:szCs w:val="20"/>
          <w:lang w:val="en-US"/>
        </w:rPr>
        <w:t xml:space="preserve">flue gas into the </w:t>
      </w:r>
      <w:r w:rsidR="002657FD">
        <w:rPr>
          <w:rFonts w:ascii="Times New Roman" w:hAnsi="Times New Roman"/>
          <w:bCs/>
          <w:sz w:val="20"/>
          <w:szCs w:val="20"/>
          <w:lang w:val="en-US"/>
        </w:rPr>
        <w:t>atmosphere</w:t>
      </w:r>
      <w:r w:rsidR="007F2FBB" w:rsidRPr="007F2FBB">
        <w:rPr>
          <w:rFonts w:ascii="Times New Roman" w:hAnsi="Times New Roman"/>
          <w:bCs/>
          <w:sz w:val="20"/>
          <w:szCs w:val="20"/>
          <w:lang w:val="en-US"/>
        </w:rPr>
        <w:t>, harming nearby wildlife [</w:t>
      </w:r>
      <w:r w:rsidR="00075510">
        <w:rPr>
          <w:rFonts w:ascii="Times New Roman" w:hAnsi="Times New Roman"/>
          <w:bCs/>
          <w:sz w:val="20"/>
          <w:szCs w:val="20"/>
          <w:lang w:val="en-US"/>
        </w:rPr>
        <w:t>7</w:t>
      </w:r>
      <w:r w:rsidR="007F2FBB" w:rsidRPr="007F2FBB">
        <w:rPr>
          <w:rFonts w:ascii="Times New Roman" w:hAnsi="Times New Roman"/>
          <w:bCs/>
          <w:sz w:val="20"/>
          <w:szCs w:val="20"/>
          <w:lang w:val="en-US"/>
        </w:rPr>
        <w:t>2]. Han et al.</w:t>
      </w:r>
      <w:r w:rsidR="002657FD">
        <w:rPr>
          <w:rFonts w:ascii="Times New Roman" w:hAnsi="Times New Roman"/>
          <w:bCs/>
          <w:sz w:val="20"/>
          <w:szCs w:val="20"/>
          <w:lang w:val="en-US"/>
        </w:rPr>
        <w:t xml:space="preserve"> </w:t>
      </w:r>
      <w:r w:rsidR="00060CCD">
        <w:rPr>
          <w:rFonts w:ascii="Times New Roman" w:hAnsi="Times New Roman"/>
          <w:bCs/>
          <w:sz w:val="20"/>
          <w:szCs w:val="20"/>
          <w:lang w:val="en-US"/>
        </w:rPr>
        <w:t>realized</w:t>
      </w:r>
      <w:r w:rsidR="007F2FBB" w:rsidRPr="007F2FBB">
        <w:rPr>
          <w:rFonts w:ascii="Times New Roman" w:hAnsi="Times New Roman"/>
          <w:bCs/>
          <w:sz w:val="20"/>
          <w:szCs w:val="20"/>
          <w:lang w:val="en-US"/>
        </w:rPr>
        <w:t xml:space="preserve"> photocatalytic recycling of polyethylene terephthalate (PET) and polylactic acid (PLA) along with simultaneous H</w:t>
      </w:r>
      <w:r w:rsidR="007F2FBB" w:rsidRPr="00775157">
        <w:rPr>
          <w:rFonts w:ascii="Times New Roman" w:hAnsi="Times New Roman"/>
          <w:bCs/>
          <w:sz w:val="20"/>
          <w:szCs w:val="20"/>
          <w:vertAlign w:val="subscript"/>
          <w:lang w:val="en-US"/>
        </w:rPr>
        <w:t>2</w:t>
      </w:r>
      <w:r w:rsidR="007F2FBB" w:rsidRPr="007F2FBB">
        <w:rPr>
          <w:rFonts w:ascii="Times New Roman" w:hAnsi="Times New Roman"/>
          <w:bCs/>
          <w:sz w:val="20"/>
          <w:szCs w:val="20"/>
          <w:lang w:val="en-US"/>
        </w:rPr>
        <w:t xml:space="preserve"> generation [</w:t>
      </w:r>
      <w:r w:rsidR="00075510">
        <w:rPr>
          <w:rFonts w:ascii="Times New Roman" w:hAnsi="Times New Roman"/>
          <w:bCs/>
          <w:sz w:val="20"/>
          <w:szCs w:val="20"/>
          <w:lang w:val="en-US"/>
        </w:rPr>
        <w:t>7</w:t>
      </w:r>
      <w:r w:rsidR="007F2FBB" w:rsidRPr="007F2FBB">
        <w:rPr>
          <w:rFonts w:ascii="Times New Roman" w:hAnsi="Times New Roman"/>
          <w:bCs/>
          <w:sz w:val="20"/>
          <w:szCs w:val="20"/>
          <w:lang w:val="en-US"/>
        </w:rPr>
        <w:t xml:space="preserve">3]. </w:t>
      </w:r>
    </w:p>
    <w:p w14:paraId="14272E37" w14:textId="6A24AF54" w:rsidR="00AE5D6A" w:rsidRDefault="00060CCD" w:rsidP="00AE5D6A">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Graphitic</w:t>
      </w:r>
      <w:r w:rsidR="00775157" w:rsidRPr="00775157">
        <w:rPr>
          <w:rFonts w:ascii="Times New Roman" w:hAnsi="Times New Roman"/>
          <w:bCs/>
          <w:sz w:val="20"/>
          <w:szCs w:val="20"/>
          <w:lang w:val="en-US"/>
        </w:rPr>
        <w:t xml:space="preserve"> carbon nitride (GCN) powders are added to CPD solutions before </w:t>
      </w:r>
      <w:r>
        <w:rPr>
          <w:rFonts w:ascii="Times New Roman" w:hAnsi="Times New Roman"/>
          <w:bCs/>
          <w:sz w:val="20"/>
          <w:szCs w:val="20"/>
          <w:lang w:val="en-US"/>
        </w:rPr>
        <w:t>hydrothermal</w:t>
      </w:r>
      <w:r w:rsidR="00AE5D6A">
        <w:rPr>
          <w:rFonts w:ascii="Times New Roman" w:hAnsi="Times New Roman"/>
          <w:bCs/>
          <w:sz w:val="20"/>
          <w:szCs w:val="20"/>
          <w:lang w:val="en-US"/>
        </w:rPr>
        <w:t xml:space="preserve"> processing</w:t>
      </w:r>
      <w:r w:rsidR="00775157" w:rsidRPr="00775157">
        <w:rPr>
          <w:rFonts w:ascii="Times New Roman" w:hAnsi="Times New Roman"/>
          <w:bCs/>
          <w:sz w:val="20"/>
          <w:szCs w:val="20"/>
          <w:lang w:val="en-US"/>
        </w:rPr>
        <w:t xml:space="preserve"> to create this composite catalyst</w:t>
      </w:r>
      <w:r w:rsidR="007F2FBB" w:rsidRPr="007F2FBB">
        <w:rPr>
          <w:rFonts w:ascii="Times New Roman" w:hAnsi="Times New Roman"/>
          <w:bCs/>
          <w:sz w:val="20"/>
          <w:szCs w:val="20"/>
          <w:lang w:val="en-US"/>
        </w:rPr>
        <w:t>.</w:t>
      </w:r>
      <w:r w:rsidR="00AE5D6A">
        <w:rPr>
          <w:rFonts w:ascii="Times New Roman" w:hAnsi="Times New Roman"/>
          <w:bCs/>
          <w:sz w:val="20"/>
          <w:szCs w:val="20"/>
          <w:lang w:val="en-US"/>
        </w:rPr>
        <w:t xml:space="preserve"> </w:t>
      </w:r>
      <w:r w:rsidR="00075510" w:rsidRPr="00075510">
        <w:rPr>
          <w:rFonts w:ascii="Times New Roman" w:hAnsi="Times New Roman"/>
          <w:bCs/>
          <w:sz w:val="20"/>
          <w:szCs w:val="20"/>
          <w:lang w:val="en-US"/>
        </w:rPr>
        <w:t xml:space="preserve">During the </w:t>
      </w:r>
      <w:r w:rsidR="002657FD" w:rsidRPr="00075510">
        <w:rPr>
          <w:rFonts w:ascii="Times New Roman" w:hAnsi="Times New Roman"/>
          <w:bCs/>
          <w:sz w:val="20"/>
          <w:szCs w:val="20"/>
          <w:lang w:val="en-US"/>
        </w:rPr>
        <w:t>above-mentioned</w:t>
      </w:r>
      <w:r w:rsidR="00075510" w:rsidRPr="00075510">
        <w:rPr>
          <w:rFonts w:ascii="Times New Roman" w:hAnsi="Times New Roman"/>
          <w:bCs/>
          <w:sz w:val="20"/>
          <w:szCs w:val="20"/>
          <w:lang w:val="en-US"/>
        </w:rPr>
        <w:t xml:space="preserve"> process, photo</w:t>
      </w:r>
      <w:r w:rsidR="002657FD">
        <w:rPr>
          <w:rFonts w:ascii="Times New Roman" w:hAnsi="Times New Roman"/>
          <w:bCs/>
          <w:sz w:val="20"/>
          <w:szCs w:val="20"/>
          <w:lang w:val="en-US"/>
        </w:rPr>
        <w:t xml:space="preserve">-excited </w:t>
      </w:r>
      <w:r w:rsidR="00075510" w:rsidRPr="00075510">
        <w:rPr>
          <w:rFonts w:ascii="Times New Roman" w:hAnsi="Times New Roman"/>
          <w:bCs/>
          <w:sz w:val="20"/>
          <w:szCs w:val="20"/>
          <w:lang w:val="en-US"/>
        </w:rPr>
        <w:t xml:space="preserve">holes were continually </w:t>
      </w:r>
      <w:r w:rsidR="002657FD" w:rsidRPr="00075510">
        <w:rPr>
          <w:rFonts w:ascii="Times New Roman" w:hAnsi="Times New Roman"/>
          <w:bCs/>
          <w:sz w:val="20"/>
          <w:szCs w:val="20"/>
          <w:lang w:val="en-US"/>
        </w:rPr>
        <w:t>disbursed</w:t>
      </w:r>
      <w:r w:rsidR="00075510" w:rsidRPr="00075510">
        <w:rPr>
          <w:rFonts w:ascii="Times New Roman" w:hAnsi="Times New Roman"/>
          <w:bCs/>
          <w:sz w:val="20"/>
          <w:szCs w:val="20"/>
          <w:lang w:val="en-US"/>
        </w:rPr>
        <w:t>, and the residual electrons powered the conversion of H</w:t>
      </w:r>
      <w:r w:rsidR="00075510" w:rsidRPr="00075510">
        <w:rPr>
          <w:rFonts w:ascii="Times New Roman" w:hAnsi="Times New Roman"/>
          <w:bCs/>
          <w:sz w:val="20"/>
          <w:szCs w:val="20"/>
          <w:vertAlign w:val="subscript"/>
          <w:lang w:val="en-US"/>
        </w:rPr>
        <w:t>2</w:t>
      </w:r>
      <w:r w:rsidR="00075510" w:rsidRPr="00075510">
        <w:rPr>
          <w:rFonts w:ascii="Times New Roman" w:hAnsi="Times New Roman"/>
          <w:bCs/>
          <w:sz w:val="20"/>
          <w:szCs w:val="20"/>
          <w:lang w:val="en-US"/>
        </w:rPr>
        <w:t>O to H</w:t>
      </w:r>
      <w:r w:rsidR="00075510" w:rsidRPr="00075510">
        <w:rPr>
          <w:rFonts w:ascii="Times New Roman" w:hAnsi="Times New Roman"/>
          <w:bCs/>
          <w:sz w:val="20"/>
          <w:szCs w:val="20"/>
          <w:vertAlign w:val="subscript"/>
          <w:lang w:val="en-US"/>
        </w:rPr>
        <w:t>2</w:t>
      </w:r>
      <w:r w:rsidR="00075510" w:rsidRPr="00075510">
        <w:rPr>
          <w:rFonts w:ascii="Times New Roman" w:hAnsi="Times New Roman"/>
          <w:bCs/>
          <w:sz w:val="20"/>
          <w:szCs w:val="20"/>
          <w:lang w:val="en-US"/>
        </w:rPr>
        <w:t xml:space="preserve">. </w:t>
      </w:r>
    </w:p>
    <w:p w14:paraId="233B3702" w14:textId="7F332C1A" w:rsidR="00AE5D6A" w:rsidRDefault="00075510" w:rsidP="00AE5D6A">
      <w:pPr>
        <w:spacing w:after="0" w:line="240" w:lineRule="auto"/>
        <w:ind w:firstLine="720"/>
        <w:jc w:val="both"/>
        <w:rPr>
          <w:rFonts w:ascii="Times New Roman" w:hAnsi="Times New Roman"/>
          <w:bCs/>
          <w:sz w:val="20"/>
          <w:szCs w:val="20"/>
          <w:lang w:val="en-US"/>
        </w:rPr>
      </w:pPr>
      <w:r w:rsidRPr="00075510">
        <w:rPr>
          <w:rFonts w:ascii="Times New Roman" w:hAnsi="Times New Roman"/>
          <w:bCs/>
          <w:sz w:val="20"/>
          <w:szCs w:val="20"/>
          <w:lang w:val="en-US"/>
        </w:rPr>
        <w:t xml:space="preserve">It has been demonstrated that adding CPDs to GCN can significantly increase the </w:t>
      </w:r>
      <w:r w:rsidR="002657FD">
        <w:rPr>
          <w:rFonts w:ascii="Times New Roman" w:hAnsi="Times New Roman"/>
          <w:bCs/>
          <w:sz w:val="20"/>
          <w:szCs w:val="20"/>
          <w:lang w:val="en-US"/>
        </w:rPr>
        <w:t xml:space="preserve">charge </w:t>
      </w:r>
      <w:r w:rsidRPr="00075510">
        <w:rPr>
          <w:rFonts w:ascii="Times New Roman" w:hAnsi="Times New Roman"/>
          <w:bCs/>
          <w:sz w:val="20"/>
          <w:szCs w:val="20"/>
          <w:lang w:val="en-US"/>
        </w:rPr>
        <w:t>carrier lifetime</w:t>
      </w:r>
      <w:r w:rsidR="002657FD">
        <w:rPr>
          <w:rFonts w:ascii="Times New Roman" w:hAnsi="Times New Roman"/>
          <w:bCs/>
          <w:sz w:val="20"/>
          <w:szCs w:val="20"/>
          <w:lang w:val="en-US"/>
        </w:rPr>
        <w:t xml:space="preserve"> </w:t>
      </w:r>
      <w:r w:rsidR="00060CCD">
        <w:rPr>
          <w:rFonts w:ascii="Times New Roman" w:hAnsi="Times New Roman"/>
          <w:bCs/>
          <w:sz w:val="20"/>
          <w:szCs w:val="20"/>
          <w:lang w:val="en-US"/>
        </w:rPr>
        <w:t xml:space="preserve">and </w:t>
      </w:r>
      <w:r w:rsidR="002657FD">
        <w:rPr>
          <w:rFonts w:ascii="Times New Roman" w:hAnsi="Times New Roman"/>
          <w:bCs/>
          <w:sz w:val="20"/>
          <w:szCs w:val="20"/>
          <w:lang w:val="en-US"/>
        </w:rPr>
        <w:t>a</w:t>
      </w:r>
      <w:r w:rsidRPr="00075510">
        <w:rPr>
          <w:rFonts w:ascii="Times New Roman" w:hAnsi="Times New Roman"/>
          <w:bCs/>
          <w:sz w:val="20"/>
          <w:szCs w:val="20"/>
          <w:lang w:val="en-US"/>
        </w:rPr>
        <w:t xml:space="preserve">ssist carrier </w:t>
      </w:r>
      <w:r w:rsidR="002657FD" w:rsidRPr="002657FD">
        <w:rPr>
          <w:rFonts w:ascii="Times New Roman" w:hAnsi="Times New Roman"/>
          <w:bCs/>
          <w:sz w:val="20"/>
          <w:szCs w:val="20"/>
          <w:lang w:val="en-US"/>
        </w:rPr>
        <w:t>partition</w:t>
      </w:r>
      <w:r w:rsidRPr="00075510">
        <w:rPr>
          <w:rFonts w:ascii="Times New Roman" w:hAnsi="Times New Roman"/>
          <w:bCs/>
          <w:sz w:val="20"/>
          <w:szCs w:val="20"/>
          <w:lang w:val="en-US"/>
        </w:rPr>
        <w:t xml:space="preserve"> by reducing fluorescence lifetime and PL intensity. A correct CPD doping ratio in GCN enables a decreased resistance and </w:t>
      </w:r>
      <w:r w:rsidR="00BD166A">
        <w:rPr>
          <w:rFonts w:ascii="Times New Roman" w:hAnsi="Times New Roman"/>
          <w:bCs/>
          <w:sz w:val="20"/>
          <w:szCs w:val="20"/>
          <w:lang w:val="en-US"/>
        </w:rPr>
        <w:t>more extraordinary</w:t>
      </w:r>
      <w:r w:rsidRPr="00075510">
        <w:rPr>
          <w:rFonts w:ascii="Times New Roman" w:hAnsi="Times New Roman"/>
          <w:bCs/>
          <w:sz w:val="20"/>
          <w:szCs w:val="20"/>
          <w:lang w:val="en-US"/>
        </w:rPr>
        <w:t xml:space="preserve"> charge transfer </w:t>
      </w:r>
      <w:r w:rsidR="002657FD" w:rsidRPr="00075510">
        <w:rPr>
          <w:rFonts w:ascii="Times New Roman" w:hAnsi="Times New Roman"/>
          <w:bCs/>
          <w:sz w:val="20"/>
          <w:szCs w:val="20"/>
          <w:lang w:val="en-US"/>
        </w:rPr>
        <w:t>capability</w:t>
      </w:r>
      <w:r w:rsidRPr="00075510">
        <w:rPr>
          <w:rFonts w:ascii="Times New Roman" w:hAnsi="Times New Roman"/>
          <w:bCs/>
          <w:sz w:val="20"/>
          <w:szCs w:val="20"/>
          <w:lang w:val="en-US"/>
        </w:rPr>
        <w:t>, as shown by</w:t>
      </w:r>
      <w:r w:rsidR="002657FD">
        <w:rPr>
          <w:rFonts w:ascii="Times New Roman" w:hAnsi="Times New Roman"/>
          <w:bCs/>
          <w:sz w:val="20"/>
          <w:szCs w:val="20"/>
          <w:lang w:val="en-US"/>
        </w:rPr>
        <w:t xml:space="preserve"> </w:t>
      </w:r>
      <w:proofErr w:type="spellStart"/>
      <w:r w:rsidR="002657FD" w:rsidRPr="002657FD">
        <w:rPr>
          <w:rFonts w:ascii="Times New Roman" w:hAnsi="Times New Roman"/>
          <w:bCs/>
          <w:i/>
          <w:iCs/>
          <w:sz w:val="20"/>
          <w:szCs w:val="20"/>
          <w:lang w:val="en-US"/>
        </w:rPr>
        <w:t>i</w:t>
      </w:r>
      <w:proofErr w:type="spellEnd"/>
      <w:r w:rsidR="002657FD" w:rsidRPr="002657FD">
        <w:rPr>
          <w:rFonts w:ascii="Times New Roman" w:hAnsi="Times New Roman"/>
          <w:bCs/>
          <w:i/>
          <w:iCs/>
          <w:sz w:val="20"/>
          <w:szCs w:val="20"/>
          <w:lang w:val="en-US"/>
        </w:rPr>
        <w:t>-t</w:t>
      </w:r>
      <w:r w:rsidR="002657FD">
        <w:rPr>
          <w:rFonts w:ascii="Times New Roman" w:hAnsi="Times New Roman"/>
          <w:bCs/>
          <w:sz w:val="20"/>
          <w:szCs w:val="20"/>
          <w:lang w:val="en-US"/>
        </w:rPr>
        <w:t xml:space="preserve"> plots and </w:t>
      </w:r>
      <w:r w:rsidRPr="00075510">
        <w:rPr>
          <w:rFonts w:ascii="Times New Roman" w:hAnsi="Times New Roman"/>
          <w:bCs/>
          <w:sz w:val="20"/>
          <w:szCs w:val="20"/>
          <w:lang w:val="en-US"/>
        </w:rPr>
        <w:t xml:space="preserve">EIS </w:t>
      </w:r>
      <w:r w:rsidR="002657FD">
        <w:rPr>
          <w:rFonts w:ascii="Times New Roman" w:hAnsi="Times New Roman"/>
          <w:bCs/>
          <w:sz w:val="20"/>
          <w:szCs w:val="20"/>
          <w:lang w:val="en-US"/>
        </w:rPr>
        <w:t>analysis</w:t>
      </w:r>
      <w:r w:rsidRPr="00075510">
        <w:rPr>
          <w:rFonts w:ascii="Times New Roman" w:hAnsi="Times New Roman"/>
          <w:bCs/>
          <w:sz w:val="20"/>
          <w:szCs w:val="20"/>
          <w:lang w:val="en-US"/>
        </w:rPr>
        <w:t xml:space="preserve">. </w:t>
      </w:r>
    </w:p>
    <w:p w14:paraId="12EF4541" w14:textId="3E24C235" w:rsidR="00075510" w:rsidRDefault="00075510" w:rsidP="00AE5D6A">
      <w:pPr>
        <w:spacing w:after="0" w:line="240" w:lineRule="auto"/>
        <w:ind w:firstLine="720"/>
        <w:jc w:val="both"/>
        <w:rPr>
          <w:rFonts w:ascii="Times New Roman" w:hAnsi="Times New Roman"/>
          <w:bCs/>
          <w:sz w:val="20"/>
          <w:szCs w:val="20"/>
          <w:lang w:val="en-US"/>
        </w:rPr>
      </w:pPr>
      <w:r w:rsidRPr="00075510">
        <w:rPr>
          <w:rFonts w:ascii="Times New Roman" w:hAnsi="Times New Roman"/>
          <w:bCs/>
          <w:sz w:val="20"/>
          <w:szCs w:val="20"/>
          <w:lang w:val="en-US"/>
        </w:rPr>
        <w:t xml:space="preserve">This research offers a revolutionary method for recycling plastic and </w:t>
      </w:r>
      <w:r w:rsidR="00BD166A">
        <w:rPr>
          <w:rFonts w:ascii="Times New Roman" w:hAnsi="Times New Roman"/>
          <w:bCs/>
          <w:sz w:val="20"/>
          <w:szCs w:val="20"/>
          <w:lang w:val="en-US"/>
        </w:rPr>
        <w:t>photo-catalytically</w:t>
      </w:r>
      <w:r w:rsidRPr="00075510">
        <w:rPr>
          <w:rFonts w:ascii="Times New Roman" w:hAnsi="Times New Roman"/>
          <w:bCs/>
          <w:sz w:val="20"/>
          <w:szCs w:val="20"/>
          <w:lang w:val="en-US"/>
        </w:rPr>
        <w:t xml:space="preserve"> converting optical energy into H</w:t>
      </w:r>
      <w:r w:rsidRPr="00075510">
        <w:rPr>
          <w:rFonts w:ascii="Times New Roman" w:hAnsi="Times New Roman"/>
          <w:bCs/>
          <w:sz w:val="20"/>
          <w:szCs w:val="20"/>
          <w:vertAlign w:val="subscript"/>
          <w:lang w:val="en-US"/>
        </w:rPr>
        <w:t>2</w:t>
      </w:r>
      <w:r w:rsidRPr="00075510">
        <w:rPr>
          <w:rFonts w:ascii="Times New Roman" w:hAnsi="Times New Roman"/>
          <w:bCs/>
          <w:sz w:val="20"/>
          <w:szCs w:val="20"/>
          <w:lang w:val="en-US"/>
        </w:rPr>
        <w:t xml:space="preserve"> fuels.</w:t>
      </w:r>
    </w:p>
    <w:p w14:paraId="044D4B3D" w14:textId="77777777" w:rsidR="00775157" w:rsidRPr="007F2FBB" w:rsidRDefault="00775157" w:rsidP="007F2FBB">
      <w:pPr>
        <w:spacing w:after="0" w:line="240" w:lineRule="auto"/>
        <w:ind w:firstLine="720"/>
        <w:jc w:val="both"/>
        <w:rPr>
          <w:rFonts w:ascii="Times New Roman" w:hAnsi="Times New Roman"/>
          <w:bCs/>
          <w:sz w:val="20"/>
          <w:szCs w:val="20"/>
          <w:lang w:val="en-US"/>
        </w:rPr>
      </w:pPr>
    </w:p>
    <w:p w14:paraId="3BFC5A2F" w14:textId="77777777" w:rsidR="007F2FBB" w:rsidRDefault="007F2FBB" w:rsidP="00C64069">
      <w:pPr>
        <w:spacing w:after="0" w:line="240" w:lineRule="auto"/>
        <w:jc w:val="both"/>
        <w:rPr>
          <w:rFonts w:ascii="Times New Roman" w:hAnsi="Times New Roman"/>
          <w:b/>
          <w:sz w:val="20"/>
          <w:szCs w:val="20"/>
          <w:lang w:val="en-US"/>
        </w:rPr>
      </w:pPr>
    </w:p>
    <w:p w14:paraId="060141AA" w14:textId="545976C4" w:rsidR="00BE68EB" w:rsidRPr="00310D3F" w:rsidRDefault="00BE68EB" w:rsidP="00C64069">
      <w:pPr>
        <w:spacing w:after="0" w:line="240" w:lineRule="auto"/>
        <w:jc w:val="both"/>
        <w:rPr>
          <w:rFonts w:ascii="Times New Roman" w:hAnsi="Times New Roman"/>
          <w:b/>
          <w:lang w:val="en-US"/>
        </w:rPr>
      </w:pPr>
      <w:r w:rsidRPr="00310D3F">
        <w:rPr>
          <w:rFonts w:ascii="Times New Roman" w:hAnsi="Times New Roman"/>
          <w:b/>
          <w:lang w:val="en-US"/>
        </w:rPr>
        <w:t>4.</w:t>
      </w:r>
      <w:r w:rsidR="00611815" w:rsidRPr="00310D3F">
        <w:rPr>
          <w:rFonts w:ascii="Times New Roman" w:hAnsi="Times New Roman"/>
          <w:b/>
          <w:lang w:val="en-US"/>
        </w:rPr>
        <w:t>3</w:t>
      </w:r>
      <w:r w:rsidRPr="00310D3F">
        <w:rPr>
          <w:rFonts w:ascii="Times New Roman" w:hAnsi="Times New Roman"/>
          <w:b/>
          <w:lang w:val="en-US"/>
        </w:rPr>
        <w:t>. Photocatalytic CO</w:t>
      </w:r>
      <w:r w:rsidRPr="00310D3F">
        <w:rPr>
          <w:rFonts w:ascii="Times New Roman" w:hAnsi="Times New Roman"/>
          <w:b/>
          <w:vertAlign w:val="subscript"/>
          <w:lang w:val="en-US"/>
        </w:rPr>
        <w:t>2</w:t>
      </w:r>
      <w:r w:rsidRPr="00310D3F">
        <w:rPr>
          <w:rFonts w:ascii="Times New Roman" w:hAnsi="Times New Roman"/>
          <w:b/>
          <w:lang w:val="en-US"/>
        </w:rPr>
        <w:t xml:space="preserve"> reduction </w:t>
      </w:r>
    </w:p>
    <w:p w14:paraId="57B1BDDD" w14:textId="206A87A1" w:rsidR="00AE5D6A" w:rsidRDefault="00F57E4D" w:rsidP="004A49D8">
      <w:pPr>
        <w:spacing w:after="0" w:line="240" w:lineRule="auto"/>
        <w:ind w:firstLine="720"/>
        <w:jc w:val="both"/>
        <w:rPr>
          <w:rFonts w:ascii="Times New Roman" w:hAnsi="Times New Roman"/>
          <w:bCs/>
          <w:sz w:val="20"/>
          <w:szCs w:val="20"/>
          <w:lang w:val="en-US"/>
        </w:rPr>
      </w:pPr>
      <w:r w:rsidRPr="00F57E4D">
        <w:rPr>
          <w:rFonts w:ascii="Times New Roman" w:hAnsi="Times New Roman"/>
          <w:bCs/>
          <w:sz w:val="20"/>
          <w:szCs w:val="20"/>
          <w:lang w:val="en-US"/>
        </w:rPr>
        <w:t xml:space="preserve">The world's population growth and rapid industrial development have led to an enormous rise in </w:t>
      </w:r>
      <w:r w:rsidR="00D83C3C">
        <w:rPr>
          <w:rFonts w:ascii="Times New Roman" w:hAnsi="Times New Roman"/>
          <w:bCs/>
          <w:sz w:val="20"/>
          <w:szCs w:val="20"/>
          <w:lang w:val="en-US"/>
        </w:rPr>
        <w:t>energy demand</w:t>
      </w:r>
      <w:r w:rsidRPr="00F57E4D">
        <w:rPr>
          <w:rFonts w:ascii="Times New Roman" w:hAnsi="Times New Roman"/>
          <w:bCs/>
          <w:sz w:val="20"/>
          <w:szCs w:val="20"/>
          <w:lang w:val="en-US"/>
        </w:rPr>
        <w:t xml:space="preserve">. As the primary direct energy source at this time, fossil fuels </w:t>
      </w:r>
      <w:r w:rsidR="00B21E6C">
        <w:rPr>
          <w:rFonts w:ascii="Times New Roman" w:hAnsi="Times New Roman"/>
          <w:bCs/>
          <w:sz w:val="20"/>
          <w:szCs w:val="20"/>
          <w:lang w:val="en-US"/>
        </w:rPr>
        <w:t>as</w:t>
      </w:r>
      <w:r w:rsidRPr="00F57E4D">
        <w:rPr>
          <w:rFonts w:ascii="Times New Roman" w:hAnsi="Times New Roman"/>
          <w:bCs/>
          <w:sz w:val="20"/>
          <w:szCs w:val="20"/>
          <w:lang w:val="en-US"/>
        </w:rPr>
        <w:t xml:space="preserve"> a significant </w:t>
      </w:r>
      <w:r w:rsidR="00B21E6C" w:rsidRPr="00F57E4D">
        <w:rPr>
          <w:rFonts w:ascii="Times New Roman" w:hAnsi="Times New Roman"/>
          <w:bCs/>
          <w:sz w:val="20"/>
          <w:szCs w:val="20"/>
          <w:lang w:val="en-US"/>
        </w:rPr>
        <w:t>growth</w:t>
      </w:r>
      <w:r w:rsidRPr="00F57E4D">
        <w:rPr>
          <w:rFonts w:ascii="Times New Roman" w:hAnsi="Times New Roman"/>
          <w:bCs/>
          <w:sz w:val="20"/>
          <w:szCs w:val="20"/>
          <w:lang w:val="en-US"/>
        </w:rPr>
        <w:t xml:space="preserve"> in the atmospheric concentration of greenhouse gases, of which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is the most well-known. </w:t>
      </w:r>
    </w:p>
    <w:p w14:paraId="67EF6927" w14:textId="0F71C49C" w:rsidR="00AE5D6A" w:rsidRDefault="00F57E4D" w:rsidP="004A49D8">
      <w:pPr>
        <w:spacing w:after="0" w:line="240" w:lineRule="auto"/>
        <w:ind w:firstLine="720"/>
        <w:jc w:val="both"/>
        <w:rPr>
          <w:rFonts w:ascii="Times New Roman" w:hAnsi="Times New Roman"/>
          <w:bCs/>
          <w:sz w:val="20"/>
          <w:szCs w:val="20"/>
          <w:lang w:val="en-US"/>
        </w:rPr>
      </w:pPr>
      <w:r w:rsidRPr="00F57E4D">
        <w:rPr>
          <w:rFonts w:ascii="Times New Roman" w:hAnsi="Times New Roman"/>
          <w:bCs/>
          <w:sz w:val="20"/>
          <w:szCs w:val="20"/>
          <w:lang w:val="en-US"/>
        </w:rPr>
        <w:t xml:space="preserve">The global ecological system is </w:t>
      </w:r>
      <w:r w:rsidR="009919C9">
        <w:rPr>
          <w:rFonts w:ascii="Times New Roman" w:hAnsi="Times New Roman"/>
          <w:bCs/>
          <w:sz w:val="20"/>
          <w:szCs w:val="20"/>
          <w:lang w:val="en-US"/>
        </w:rPr>
        <w:t>seriously threatened</w:t>
      </w:r>
      <w:r w:rsidRPr="00F57E4D">
        <w:rPr>
          <w:rFonts w:ascii="Times New Roman" w:hAnsi="Times New Roman"/>
          <w:bCs/>
          <w:sz w:val="20"/>
          <w:szCs w:val="20"/>
          <w:lang w:val="en-US"/>
        </w:rPr>
        <w:t xml:space="preserve"> </w:t>
      </w:r>
      <w:r w:rsidR="00D83C3C">
        <w:rPr>
          <w:rFonts w:ascii="Times New Roman" w:hAnsi="Times New Roman"/>
          <w:bCs/>
          <w:sz w:val="20"/>
          <w:szCs w:val="20"/>
          <w:lang w:val="en-US"/>
        </w:rPr>
        <w:t>due to</w:t>
      </w:r>
      <w:r w:rsidRPr="00F57E4D">
        <w:rPr>
          <w:rFonts w:ascii="Times New Roman" w:hAnsi="Times New Roman"/>
          <w:bCs/>
          <w:sz w:val="20"/>
          <w:szCs w:val="20"/>
          <w:lang w:val="en-US"/>
        </w:rPr>
        <w:t xml:space="preserve"> the greenhouse effect, global warming, and </w:t>
      </w:r>
      <w:r w:rsidR="00777B1A">
        <w:rPr>
          <w:rFonts w:ascii="Times New Roman" w:hAnsi="Times New Roman"/>
          <w:bCs/>
          <w:sz w:val="20"/>
          <w:szCs w:val="20"/>
          <w:lang w:val="en-US"/>
        </w:rPr>
        <w:t xml:space="preserve">rising sea levels </w:t>
      </w:r>
      <w:r w:rsidRPr="00F57E4D">
        <w:rPr>
          <w:rFonts w:ascii="Times New Roman" w:hAnsi="Times New Roman"/>
          <w:bCs/>
          <w:sz w:val="20"/>
          <w:szCs w:val="20"/>
          <w:lang w:val="en-US"/>
        </w:rPr>
        <w:t>by the rapidly rising atmospheric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level</w:t>
      </w:r>
      <w:r w:rsidR="00D83C3C">
        <w:rPr>
          <w:rFonts w:ascii="Times New Roman" w:hAnsi="Times New Roman"/>
          <w:bCs/>
          <w:sz w:val="20"/>
          <w:szCs w:val="20"/>
          <w:lang w:val="en-US"/>
        </w:rPr>
        <w:t xml:space="preserve"> [74]</w:t>
      </w:r>
      <w:r w:rsidRPr="00F57E4D">
        <w:rPr>
          <w:rFonts w:ascii="Times New Roman" w:hAnsi="Times New Roman"/>
          <w:bCs/>
          <w:sz w:val="20"/>
          <w:szCs w:val="20"/>
          <w:lang w:val="en-US"/>
        </w:rPr>
        <w:t xml:space="preserve">. </w:t>
      </w:r>
      <w:r w:rsidR="00D83C3C">
        <w:rPr>
          <w:rFonts w:ascii="Times New Roman" w:hAnsi="Times New Roman"/>
          <w:bCs/>
          <w:sz w:val="20"/>
          <w:szCs w:val="20"/>
          <w:lang w:val="en-US"/>
        </w:rPr>
        <w:t>To</w:t>
      </w:r>
      <w:r w:rsidRPr="00F57E4D">
        <w:rPr>
          <w:rFonts w:ascii="Times New Roman" w:hAnsi="Times New Roman"/>
          <w:bCs/>
          <w:sz w:val="20"/>
          <w:szCs w:val="20"/>
          <w:lang w:val="en-US"/>
        </w:rPr>
        <w:t xml:space="preserve"> achieve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capture, it is required to investigate practical, effective, and environmentally beneficial solutions. An appealing and likely possibility is </w:t>
      </w:r>
      <w:r w:rsidR="00D83C3C">
        <w:rPr>
          <w:rFonts w:ascii="Times New Roman" w:hAnsi="Times New Roman"/>
          <w:bCs/>
          <w:sz w:val="20"/>
          <w:szCs w:val="20"/>
          <w:lang w:val="en-US"/>
        </w:rPr>
        <w:t xml:space="preserve">the </w:t>
      </w:r>
      <w:r w:rsidRPr="00F57E4D">
        <w:rPr>
          <w:rFonts w:ascii="Times New Roman" w:hAnsi="Times New Roman"/>
          <w:bCs/>
          <w:sz w:val="20"/>
          <w:szCs w:val="20"/>
          <w:lang w:val="en-US"/>
        </w:rPr>
        <w:t>photocatalytic conversion of CO</w:t>
      </w:r>
      <w:r w:rsidRPr="00777B1A">
        <w:rPr>
          <w:rFonts w:ascii="Times New Roman" w:hAnsi="Times New Roman"/>
          <w:bCs/>
          <w:sz w:val="20"/>
          <w:szCs w:val="20"/>
          <w:vertAlign w:val="subscript"/>
          <w:lang w:val="en-US"/>
        </w:rPr>
        <w:t>2</w:t>
      </w:r>
      <w:r w:rsidRPr="00F57E4D">
        <w:rPr>
          <w:rFonts w:ascii="Times New Roman" w:hAnsi="Times New Roman"/>
          <w:bCs/>
          <w:sz w:val="20"/>
          <w:szCs w:val="20"/>
          <w:lang w:val="en-US"/>
        </w:rPr>
        <w:t xml:space="preserve"> into valuable </w:t>
      </w:r>
      <w:r w:rsidR="00B21E6C">
        <w:rPr>
          <w:rFonts w:ascii="Times New Roman" w:hAnsi="Times New Roman"/>
          <w:bCs/>
          <w:sz w:val="20"/>
          <w:szCs w:val="20"/>
          <w:lang w:val="en-US"/>
        </w:rPr>
        <w:t xml:space="preserve">hydrocarbon </w:t>
      </w:r>
      <w:r w:rsidRPr="00F57E4D">
        <w:rPr>
          <w:rFonts w:ascii="Times New Roman" w:hAnsi="Times New Roman"/>
          <w:bCs/>
          <w:sz w:val="20"/>
          <w:szCs w:val="20"/>
          <w:lang w:val="en-US"/>
        </w:rPr>
        <w:t>fuels</w:t>
      </w:r>
      <w:r w:rsidR="00D83C3C">
        <w:rPr>
          <w:rFonts w:ascii="Times New Roman" w:hAnsi="Times New Roman"/>
          <w:bCs/>
          <w:sz w:val="20"/>
          <w:szCs w:val="20"/>
          <w:lang w:val="en-US"/>
        </w:rPr>
        <w:t xml:space="preserve"> [75]</w:t>
      </w:r>
      <w:r w:rsidRPr="00F57E4D">
        <w:rPr>
          <w:rFonts w:ascii="Times New Roman" w:hAnsi="Times New Roman"/>
          <w:bCs/>
          <w:sz w:val="20"/>
          <w:szCs w:val="20"/>
          <w:lang w:val="en-US"/>
        </w:rPr>
        <w:t>.</w:t>
      </w:r>
      <w:r w:rsidR="00777B1A">
        <w:rPr>
          <w:rFonts w:ascii="Times New Roman" w:hAnsi="Times New Roman"/>
          <w:bCs/>
          <w:sz w:val="20"/>
          <w:szCs w:val="20"/>
          <w:lang w:val="en-US"/>
        </w:rPr>
        <w:t xml:space="preserve"> </w:t>
      </w:r>
    </w:p>
    <w:p w14:paraId="6AB96E46" w14:textId="48E2A56F" w:rsidR="00AE5D6A" w:rsidRDefault="00D83C3C" w:rsidP="004A49D8">
      <w:pPr>
        <w:spacing w:after="0" w:line="240" w:lineRule="auto"/>
        <w:ind w:firstLine="720"/>
        <w:jc w:val="both"/>
        <w:rPr>
          <w:rFonts w:ascii="Times New Roman" w:hAnsi="Times New Roman"/>
          <w:bCs/>
          <w:sz w:val="20"/>
          <w:szCs w:val="20"/>
          <w:lang w:val="en-US"/>
        </w:rPr>
      </w:pPr>
      <w:r w:rsidRPr="00D83C3C">
        <w:rPr>
          <w:rFonts w:ascii="Times New Roman" w:hAnsi="Times New Roman"/>
          <w:bCs/>
          <w:sz w:val="20"/>
          <w:szCs w:val="20"/>
          <w:lang w:val="en-US"/>
        </w:rPr>
        <w:t>Theoretically, compared to the water reduction reaction, the multielectron and multi</w:t>
      </w:r>
      <w:r w:rsidR="00777B1A">
        <w:rPr>
          <w:rFonts w:ascii="Times New Roman" w:hAnsi="Times New Roman"/>
          <w:bCs/>
          <w:sz w:val="20"/>
          <w:szCs w:val="20"/>
          <w:lang w:val="en-US"/>
        </w:rPr>
        <w:t>-</w:t>
      </w:r>
      <w:r w:rsidRPr="00D83C3C">
        <w:rPr>
          <w:rFonts w:ascii="Times New Roman" w:hAnsi="Times New Roman"/>
          <w:bCs/>
          <w:sz w:val="20"/>
          <w:szCs w:val="20"/>
          <w:lang w:val="en-US"/>
        </w:rPr>
        <w:t>proton reduction of CO</w:t>
      </w:r>
      <w:r w:rsidRPr="00777B1A">
        <w:rPr>
          <w:rFonts w:ascii="Times New Roman" w:hAnsi="Times New Roman"/>
          <w:bCs/>
          <w:sz w:val="20"/>
          <w:szCs w:val="20"/>
          <w:vertAlign w:val="subscript"/>
          <w:lang w:val="en-US"/>
        </w:rPr>
        <w:t>2</w:t>
      </w:r>
      <w:r w:rsidRPr="00D83C3C">
        <w:rPr>
          <w:rFonts w:ascii="Times New Roman" w:hAnsi="Times New Roman"/>
          <w:bCs/>
          <w:sz w:val="20"/>
          <w:szCs w:val="20"/>
          <w:lang w:val="en-US"/>
        </w:rPr>
        <w:t xml:space="preserve"> is often more advantageous because of its comparatively low thermodynamic barriers</w:t>
      </w:r>
      <w:r w:rsidR="00AF222A">
        <w:rPr>
          <w:rFonts w:ascii="Times New Roman" w:hAnsi="Times New Roman"/>
          <w:bCs/>
          <w:sz w:val="20"/>
          <w:szCs w:val="20"/>
          <w:lang w:val="en-US"/>
        </w:rPr>
        <w:t xml:space="preserve"> [76]</w:t>
      </w:r>
      <w:r w:rsidRPr="00D83C3C">
        <w:rPr>
          <w:rFonts w:ascii="Times New Roman" w:hAnsi="Times New Roman"/>
          <w:bCs/>
          <w:sz w:val="20"/>
          <w:szCs w:val="20"/>
          <w:lang w:val="en-US"/>
        </w:rPr>
        <w:t xml:space="preserve">. The crucial problem today </w:t>
      </w:r>
      <w:r w:rsidRPr="005E088A">
        <w:rPr>
          <w:rFonts w:ascii="Times New Roman" w:hAnsi="Times New Roman"/>
          <w:bCs/>
          <w:sz w:val="20"/>
          <w:szCs w:val="20"/>
          <w:lang w:val="en-US"/>
        </w:rPr>
        <w:t xml:space="preserve">is to </w:t>
      </w:r>
      <w:r w:rsidR="005E088A" w:rsidRPr="005E088A">
        <w:rPr>
          <w:rFonts w:ascii="Times New Roman" w:hAnsi="Times New Roman"/>
          <w:bCs/>
          <w:sz w:val="20"/>
          <w:szCs w:val="20"/>
          <w:lang w:val="en-US"/>
        </w:rPr>
        <w:t>attain</w:t>
      </w:r>
      <w:r w:rsidRPr="005E088A">
        <w:rPr>
          <w:rFonts w:ascii="Times New Roman" w:hAnsi="Times New Roman"/>
          <w:bCs/>
          <w:sz w:val="20"/>
          <w:szCs w:val="20"/>
          <w:lang w:val="en-US"/>
        </w:rPr>
        <w:t xml:space="preserve"> </w:t>
      </w:r>
      <w:r w:rsidR="00DD70F7">
        <w:rPr>
          <w:rFonts w:ascii="Times New Roman" w:hAnsi="Times New Roman"/>
          <w:bCs/>
          <w:sz w:val="20"/>
          <w:szCs w:val="20"/>
          <w:lang w:val="en-US"/>
        </w:rPr>
        <w:t>highly</w:t>
      </w:r>
      <w:r w:rsidRPr="005E088A">
        <w:rPr>
          <w:rFonts w:ascii="Times New Roman" w:hAnsi="Times New Roman"/>
          <w:bCs/>
          <w:sz w:val="20"/>
          <w:szCs w:val="20"/>
          <w:lang w:val="en-US"/>
        </w:rPr>
        <w:t xml:space="preserve"> </w:t>
      </w:r>
      <w:r w:rsidR="00DD70F7">
        <w:rPr>
          <w:rFonts w:ascii="Times New Roman" w:hAnsi="Times New Roman"/>
          <w:bCs/>
          <w:sz w:val="20"/>
          <w:szCs w:val="20"/>
          <w:lang w:val="en-US"/>
        </w:rPr>
        <w:t>peculiar</w:t>
      </w:r>
      <w:r w:rsidRPr="00D83C3C">
        <w:rPr>
          <w:rFonts w:ascii="Times New Roman" w:hAnsi="Times New Roman"/>
          <w:bCs/>
          <w:sz w:val="20"/>
          <w:szCs w:val="20"/>
          <w:lang w:val="en-US"/>
        </w:rPr>
        <w:t xml:space="preserve"> target products due to the identical </w:t>
      </w:r>
      <w:r w:rsidR="00DD70F7" w:rsidRPr="00D83C3C">
        <w:rPr>
          <w:rFonts w:ascii="Times New Roman" w:hAnsi="Times New Roman"/>
          <w:bCs/>
          <w:sz w:val="20"/>
          <w:szCs w:val="20"/>
          <w:lang w:val="en-US"/>
        </w:rPr>
        <w:t>thermodynamical</w:t>
      </w:r>
      <w:r w:rsidRPr="00D83C3C">
        <w:rPr>
          <w:rFonts w:ascii="Times New Roman" w:hAnsi="Times New Roman"/>
          <w:bCs/>
          <w:sz w:val="20"/>
          <w:szCs w:val="20"/>
          <w:lang w:val="en-US"/>
        </w:rPr>
        <w:t xml:space="preserve"> potentials </w:t>
      </w:r>
      <w:r w:rsidR="00DD70F7">
        <w:rPr>
          <w:rFonts w:ascii="Times New Roman" w:hAnsi="Times New Roman"/>
          <w:bCs/>
          <w:sz w:val="20"/>
          <w:szCs w:val="20"/>
          <w:lang w:val="en-US"/>
        </w:rPr>
        <w:t xml:space="preserve">for the </w:t>
      </w:r>
      <w:r w:rsidRPr="00D83C3C">
        <w:rPr>
          <w:rFonts w:ascii="Times New Roman" w:hAnsi="Times New Roman"/>
          <w:bCs/>
          <w:sz w:val="20"/>
          <w:szCs w:val="20"/>
          <w:lang w:val="en-US"/>
        </w:rPr>
        <w:t>reduction products CO</w:t>
      </w:r>
      <w:r w:rsidRPr="00777B1A">
        <w:rPr>
          <w:rFonts w:ascii="Times New Roman" w:hAnsi="Times New Roman"/>
          <w:bCs/>
          <w:sz w:val="20"/>
          <w:szCs w:val="20"/>
          <w:vertAlign w:val="subscript"/>
          <w:lang w:val="en-US"/>
        </w:rPr>
        <w:t>2</w:t>
      </w:r>
      <w:r w:rsidRPr="00D83C3C">
        <w:rPr>
          <w:rFonts w:ascii="Times New Roman" w:hAnsi="Times New Roman"/>
          <w:bCs/>
          <w:sz w:val="20"/>
          <w:szCs w:val="20"/>
          <w:lang w:val="en-US"/>
        </w:rPr>
        <w:t xml:space="preserve"> and H</w:t>
      </w:r>
      <w:r w:rsidRPr="00777B1A">
        <w:rPr>
          <w:rFonts w:ascii="Times New Roman" w:hAnsi="Times New Roman"/>
          <w:bCs/>
          <w:sz w:val="20"/>
          <w:szCs w:val="20"/>
          <w:vertAlign w:val="subscript"/>
          <w:lang w:val="en-US"/>
        </w:rPr>
        <w:t>2</w:t>
      </w:r>
      <w:r w:rsidRPr="00D83C3C">
        <w:rPr>
          <w:rFonts w:ascii="Times New Roman" w:hAnsi="Times New Roman"/>
          <w:bCs/>
          <w:sz w:val="20"/>
          <w:szCs w:val="20"/>
          <w:lang w:val="en-US"/>
        </w:rPr>
        <w:t>O</w:t>
      </w:r>
      <w:r w:rsidR="00AF222A">
        <w:rPr>
          <w:rFonts w:ascii="Times New Roman" w:hAnsi="Times New Roman"/>
          <w:bCs/>
          <w:sz w:val="20"/>
          <w:szCs w:val="20"/>
          <w:lang w:val="en-US"/>
        </w:rPr>
        <w:t xml:space="preserve"> [77]</w:t>
      </w:r>
      <w:r w:rsidRPr="00D83C3C">
        <w:rPr>
          <w:rFonts w:ascii="Times New Roman" w:hAnsi="Times New Roman"/>
          <w:bCs/>
          <w:sz w:val="20"/>
          <w:szCs w:val="20"/>
          <w:lang w:val="en-US"/>
        </w:rPr>
        <w:t>.</w:t>
      </w:r>
      <w:r w:rsidR="00777B1A">
        <w:rPr>
          <w:rFonts w:ascii="Times New Roman" w:hAnsi="Times New Roman"/>
          <w:bCs/>
          <w:sz w:val="20"/>
          <w:szCs w:val="20"/>
          <w:lang w:val="en-US"/>
        </w:rPr>
        <w:t xml:space="preserve"> </w:t>
      </w:r>
    </w:p>
    <w:p w14:paraId="3198F014" w14:textId="327E2D40" w:rsidR="00AE5D6A" w:rsidRDefault="000C2B7E" w:rsidP="004A49D8">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t>Currently</w:t>
      </w:r>
      <w:r w:rsidR="00D83C3C" w:rsidRPr="00D83C3C">
        <w:rPr>
          <w:rFonts w:ascii="Times New Roman" w:hAnsi="Times New Roman"/>
          <w:bCs/>
          <w:sz w:val="20"/>
          <w:szCs w:val="20"/>
          <w:lang w:val="en-US"/>
        </w:rPr>
        <w:t>, CO</w:t>
      </w:r>
      <w:r w:rsidR="00D83C3C" w:rsidRPr="00777B1A">
        <w:rPr>
          <w:rFonts w:ascii="Times New Roman" w:hAnsi="Times New Roman"/>
          <w:bCs/>
          <w:sz w:val="20"/>
          <w:szCs w:val="20"/>
          <w:vertAlign w:val="subscript"/>
          <w:lang w:val="en-US"/>
        </w:rPr>
        <w:t>2</w:t>
      </w:r>
      <w:r w:rsidR="00D83C3C" w:rsidRPr="00D83C3C">
        <w:rPr>
          <w:rFonts w:ascii="Times New Roman" w:hAnsi="Times New Roman"/>
          <w:bCs/>
          <w:sz w:val="20"/>
          <w:szCs w:val="20"/>
          <w:lang w:val="en-US"/>
        </w:rPr>
        <w:t xml:space="preserve"> has been reported to be converted by CDs-based photocatalysts into CO, </w:t>
      </w:r>
      <w:r w:rsidR="009919C9">
        <w:rPr>
          <w:rFonts w:ascii="Times New Roman" w:hAnsi="Times New Roman"/>
          <w:bCs/>
          <w:sz w:val="20"/>
          <w:szCs w:val="20"/>
          <w:lang w:val="en-US"/>
        </w:rPr>
        <w:t>CH</w:t>
      </w:r>
      <w:r w:rsidR="009919C9" w:rsidRPr="009919C9">
        <w:rPr>
          <w:rFonts w:ascii="Times New Roman" w:hAnsi="Times New Roman"/>
          <w:bCs/>
          <w:sz w:val="20"/>
          <w:szCs w:val="20"/>
          <w:vertAlign w:val="subscript"/>
          <w:lang w:val="en-US"/>
        </w:rPr>
        <w:t>3</w:t>
      </w:r>
      <w:r w:rsidR="009919C9">
        <w:rPr>
          <w:rFonts w:ascii="Times New Roman" w:hAnsi="Times New Roman"/>
          <w:bCs/>
          <w:sz w:val="20"/>
          <w:szCs w:val="20"/>
          <w:lang w:val="en-US"/>
        </w:rPr>
        <w:t>OH, CH</w:t>
      </w:r>
      <w:r w:rsidR="009919C9" w:rsidRPr="009919C9">
        <w:rPr>
          <w:rFonts w:ascii="Times New Roman" w:hAnsi="Times New Roman"/>
          <w:bCs/>
          <w:sz w:val="20"/>
          <w:szCs w:val="20"/>
          <w:vertAlign w:val="subscript"/>
          <w:lang w:val="en-US"/>
        </w:rPr>
        <w:t>4</w:t>
      </w:r>
      <w:r w:rsidR="009919C9">
        <w:rPr>
          <w:rFonts w:ascii="Times New Roman" w:hAnsi="Times New Roman"/>
          <w:bCs/>
          <w:sz w:val="20"/>
          <w:szCs w:val="20"/>
          <w:vertAlign w:val="subscript"/>
          <w:lang w:val="en-US"/>
        </w:rPr>
        <w:t>,</w:t>
      </w:r>
      <w:r w:rsidR="009919C9">
        <w:rPr>
          <w:rFonts w:ascii="Times New Roman" w:hAnsi="Times New Roman"/>
          <w:bCs/>
          <w:sz w:val="20"/>
          <w:szCs w:val="20"/>
          <w:lang w:val="en-US"/>
        </w:rPr>
        <w:t xml:space="preserve"> and -COOH</w:t>
      </w:r>
      <w:r w:rsidR="00D83C3C" w:rsidRPr="00D83C3C">
        <w:rPr>
          <w:rFonts w:ascii="Times New Roman" w:hAnsi="Times New Roman"/>
          <w:bCs/>
          <w:sz w:val="20"/>
          <w:szCs w:val="20"/>
          <w:lang w:val="en-US"/>
        </w:rPr>
        <w:t xml:space="preserve"> acids. The first publication on photocatalytic CO</w:t>
      </w:r>
      <w:r w:rsidR="00D83C3C" w:rsidRPr="00777B1A">
        <w:rPr>
          <w:rFonts w:ascii="Times New Roman" w:hAnsi="Times New Roman"/>
          <w:bCs/>
          <w:sz w:val="20"/>
          <w:szCs w:val="20"/>
          <w:vertAlign w:val="subscript"/>
          <w:lang w:val="en-US"/>
        </w:rPr>
        <w:t>2</w:t>
      </w:r>
      <w:r w:rsidR="00D83C3C" w:rsidRPr="00D83C3C">
        <w:rPr>
          <w:rFonts w:ascii="Times New Roman" w:hAnsi="Times New Roman"/>
          <w:bCs/>
          <w:sz w:val="20"/>
          <w:szCs w:val="20"/>
          <w:lang w:val="en-US"/>
        </w:rPr>
        <w:t xml:space="preserve"> conversion using CDs-based catalysts mainly concentrated on processes that produced carboxylic acid. For photocatalytic CO</w:t>
      </w:r>
      <w:r w:rsidR="00D83C3C" w:rsidRPr="00777B1A">
        <w:rPr>
          <w:rFonts w:ascii="Times New Roman" w:hAnsi="Times New Roman"/>
          <w:bCs/>
          <w:sz w:val="20"/>
          <w:szCs w:val="20"/>
          <w:vertAlign w:val="subscript"/>
          <w:lang w:val="en-US"/>
        </w:rPr>
        <w:t>2</w:t>
      </w:r>
      <w:r w:rsidR="00D83C3C" w:rsidRPr="00D83C3C">
        <w:rPr>
          <w:rFonts w:ascii="Times New Roman" w:hAnsi="Times New Roman"/>
          <w:bCs/>
          <w:sz w:val="20"/>
          <w:szCs w:val="20"/>
          <w:lang w:val="en-US"/>
        </w:rPr>
        <w:t xml:space="preserve"> conversion, Sun</w:t>
      </w:r>
      <w:r w:rsidR="000C1CB9">
        <w:rPr>
          <w:rFonts w:ascii="Times New Roman" w:hAnsi="Times New Roman"/>
          <w:bCs/>
          <w:sz w:val="20"/>
          <w:szCs w:val="20"/>
          <w:lang w:val="en-US"/>
        </w:rPr>
        <w:t xml:space="preserve">, et al, reported the </w:t>
      </w:r>
      <w:r w:rsidR="00D83C3C" w:rsidRPr="00D83C3C">
        <w:rPr>
          <w:rFonts w:ascii="Times New Roman" w:hAnsi="Times New Roman"/>
          <w:bCs/>
          <w:sz w:val="20"/>
          <w:szCs w:val="20"/>
          <w:lang w:val="en-US"/>
        </w:rPr>
        <w:t>PEG</w:t>
      </w:r>
      <w:r>
        <w:rPr>
          <w:rFonts w:ascii="Times New Roman" w:hAnsi="Times New Roman"/>
          <w:bCs/>
          <w:sz w:val="20"/>
          <w:szCs w:val="20"/>
          <w:lang w:val="en-US"/>
        </w:rPr>
        <w:t xml:space="preserve"> </w:t>
      </w:r>
      <w:r w:rsidR="00D83C3C" w:rsidRPr="00D83C3C">
        <w:rPr>
          <w:rFonts w:ascii="Times New Roman" w:hAnsi="Times New Roman"/>
          <w:bCs/>
          <w:sz w:val="20"/>
          <w:szCs w:val="20"/>
          <w:lang w:val="en-US"/>
        </w:rPr>
        <w:t xml:space="preserve">functionalized CDs </w:t>
      </w:r>
      <w:r w:rsidR="000C1CB9">
        <w:rPr>
          <w:rFonts w:ascii="Times New Roman" w:hAnsi="Times New Roman"/>
          <w:bCs/>
          <w:sz w:val="20"/>
          <w:szCs w:val="20"/>
          <w:lang w:val="en-US"/>
        </w:rPr>
        <w:t xml:space="preserve">on the </w:t>
      </w:r>
      <w:r w:rsidR="00D83C3C" w:rsidRPr="00D83C3C">
        <w:rPr>
          <w:rFonts w:ascii="Times New Roman" w:hAnsi="Times New Roman"/>
          <w:bCs/>
          <w:sz w:val="20"/>
          <w:szCs w:val="20"/>
          <w:lang w:val="en-US"/>
        </w:rPr>
        <w:t>metal coating on the surface</w:t>
      </w:r>
      <w:r w:rsidR="000C1CB9">
        <w:rPr>
          <w:rFonts w:ascii="Times New Roman" w:hAnsi="Times New Roman"/>
          <w:bCs/>
          <w:sz w:val="20"/>
          <w:szCs w:val="20"/>
          <w:lang w:val="en-US"/>
        </w:rPr>
        <w:t xml:space="preserve"> </w:t>
      </w:r>
      <w:r w:rsidR="00AF222A">
        <w:rPr>
          <w:rFonts w:ascii="Times New Roman" w:hAnsi="Times New Roman"/>
          <w:bCs/>
          <w:sz w:val="20"/>
          <w:szCs w:val="20"/>
          <w:lang w:val="en-US"/>
        </w:rPr>
        <w:t>[78]</w:t>
      </w:r>
      <w:r w:rsidR="00D83C3C" w:rsidRPr="00D83C3C">
        <w:rPr>
          <w:rFonts w:ascii="Times New Roman" w:hAnsi="Times New Roman"/>
          <w:bCs/>
          <w:sz w:val="20"/>
          <w:szCs w:val="20"/>
          <w:lang w:val="en-US"/>
        </w:rPr>
        <w:t>.</w:t>
      </w:r>
      <w:r w:rsidR="004A49D8">
        <w:rPr>
          <w:rFonts w:ascii="Times New Roman" w:hAnsi="Times New Roman"/>
          <w:bCs/>
          <w:sz w:val="20"/>
          <w:szCs w:val="20"/>
          <w:lang w:val="en-US"/>
        </w:rPr>
        <w:t xml:space="preserve"> </w:t>
      </w:r>
    </w:p>
    <w:p w14:paraId="32CBF3D0" w14:textId="1EC77A38" w:rsidR="00AE5D6A" w:rsidRDefault="0018026B" w:rsidP="004A49D8">
      <w:pPr>
        <w:spacing w:after="0" w:line="240" w:lineRule="auto"/>
        <w:ind w:firstLine="720"/>
        <w:jc w:val="both"/>
        <w:rPr>
          <w:rFonts w:ascii="Times New Roman" w:hAnsi="Times New Roman"/>
          <w:bCs/>
          <w:sz w:val="20"/>
          <w:szCs w:val="20"/>
          <w:lang w:val="en-US"/>
        </w:rPr>
      </w:pPr>
      <w:r>
        <w:rPr>
          <w:rFonts w:ascii="Times New Roman" w:hAnsi="Times New Roman"/>
          <w:bCs/>
          <w:sz w:val="20"/>
          <w:szCs w:val="20"/>
          <w:lang w:val="en-US"/>
        </w:rPr>
        <w:lastRenderedPageBreak/>
        <w:t xml:space="preserve">K. Wang and workers reported the </w:t>
      </w:r>
      <w:r w:rsidR="004A49D8" w:rsidRPr="000C2B7E">
        <w:rPr>
          <w:rFonts w:ascii="Times New Roman" w:hAnsi="Times New Roman"/>
          <w:bCs/>
          <w:sz w:val="20"/>
          <w:szCs w:val="20"/>
          <w:lang w:val="en-US"/>
        </w:rPr>
        <w:t xml:space="preserve">CDs </w:t>
      </w:r>
      <w:r w:rsidR="000548DA" w:rsidRPr="000C2B7E">
        <w:rPr>
          <w:rFonts w:ascii="Times New Roman" w:hAnsi="Times New Roman"/>
          <w:bCs/>
          <w:sz w:val="20"/>
          <w:szCs w:val="20"/>
          <w:lang w:val="en-US"/>
        </w:rPr>
        <w:t>conscripted</w:t>
      </w:r>
      <w:r w:rsidR="004A49D8" w:rsidRPr="000C2B7E">
        <w:rPr>
          <w:rFonts w:ascii="Times New Roman" w:hAnsi="Times New Roman"/>
          <w:bCs/>
          <w:sz w:val="20"/>
          <w:szCs w:val="20"/>
          <w:lang w:val="en-US"/>
        </w:rPr>
        <w:t xml:space="preserve"> Cu/TiO</w:t>
      </w:r>
      <w:r w:rsidR="004A49D8" w:rsidRPr="0018026B">
        <w:rPr>
          <w:rFonts w:ascii="Times New Roman" w:hAnsi="Times New Roman"/>
          <w:bCs/>
          <w:sz w:val="20"/>
          <w:szCs w:val="20"/>
          <w:vertAlign w:val="subscript"/>
          <w:lang w:val="en-US"/>
        </w:rPr>
        <w:t>2</w:t>
      </w:r>
      <w:r w:rsidR="004A49D8" w:rsidRPr="000C2B7E">
        <w:rPr>
          <w:rFonts w:ascii="Times New Roman" w:hAnsi="Times New Roman"/>
          <w:bCs/>
          <w:sz w:val="20"/>
          <w:szCs w:val="20"/>
          <w:lang w:val="en-US"/>
        </w:rPr>
        <w:t xml:space="preserve"> (Cu/TiO</w:t>
      </w:r>
      <w:r w:rsidR="004A49D8" w:rsidRPr="00357387">
        <w:rPr>
          <w:rFonts w:ascii="Times New Roman" w:hAnsi="Times New Roman"/>
          <w:bCs/>
          <w:sz w:val="20"/>
          <w:szCs w:val="20"/>
          <w:vertAlign w:val="subscript"/>
          <w:lang w:val="en-US"/>
        </w:rPr>
        <w:t>2</w:t>
      </w:r>
      <w:r w:rsidR="004A49D8" w:rsidRPr="000C2B7E">
        <w:rPr>
          <w:rFonts w:ascii="Times New Roman" w:hAnsi="Times New Roman"/>
          <w:bCs/>
          <w:sz w:val="20"/>
          <w:szCs w:val="20"/>
          <w:lang w:val="en-US"/>
        </w:rPr>
        <w:t xml:space="preserve">-C), a photo-thermal linked device </w:t>
      </w:r>
      <w:r w:rsidR="00E56949">
        <w:rPr>
          <w:rFonts w:ascii="Times New Roman" w:hAnsi="Times New Roman"/>
          <w:bCs/>
          <w:sz w:val="20"/>
          <w:szCs w:val="20"/>
          <w:lang w:val="en-US"/>
        </w:rPr>
        <w:t>was</w:t>
      </w:r>
      <w:r w:rsidR="004A49D8" w:rsidRPr="000C2B7E">
        <w:rPr>
          <w:rFonts w:ascii="Times New Roman" w:hAnsi="Times New Roman"/>
          <w:bCs/>
          <w:sz w:val="20"/>
          <w:szCs w:val="20"/>
          <w:lang w:val="en-US"/>
        </w:rPr>
        <w:t xml:space="preserve"> created</w:t>
      </w:r>
      <w:r w:rsidR="004A49D8">
        <w:rPr>
          <w:rFonts w:ascii="Times New Roman" w:hAnsi="Times New Roman"/>
          <w:bCs/>
          <w:sz w:val="20"/>
          <w:szCs w:val="20"/>
          <w:lang w:val="en-US"/>
        </w:rPr>
        <w:t xml:space="preserve"> [79]</w:t>
      </w:r>
      <w:r w:rsidR="004A49D8" w:rsidRPr="000C2B7E">
        <w:rPr>
          <w:rFonts w:ascii="Times New Roman" w:hAnsi="Times New Roman"/>
          <w:bCs/>
          <w:sz w:val="20"/>
          <w:szCs w:val="20"/>
          <w:lang w:val="en-US"/>
        </w:rPr>
        <w:t xml:space="preserve">. Under UV </w:t>
      </w:r>
      <w:r w:rsidR="000548DA">
        <w:rPr>
          <w:rFonts w:ascii="Times New Roman" w:hAnsi="Times New Roman"/>
          <w:bCs/>
          <w:sz w:val="20"/>
          <w:szCs w:val="20"/>
          <w:lang w:val="en-US"/>
        </w:rPr>
        <w:t>light illumination a</w:t>
      </w:r>
      <w:r w:rsidR="004A49D8" w:rsidRPr="000C2B7E">
        <w:rPr>
          <w:rFonts w:ascii="Times New Roman" w:hAnsi="Times New Roman"/>
          <w:bCs/>
          <w:sz w:val="20"/>
          <w:szCs w:val="20"/>
          <w:lang w:val="en-US"/>
        </w:rPr>
        <w:t>t higher temperatures (&gt;150 °C), CH</w:t>
      </w:r>
      <w:r w:rsidR="004A49D8" w:rsidRPr="0018026B">
        <w:rPr>
          <w:rFonts w:ascii="Times New Roman" w:hAnsi="Times New Roman"/>
          <w:bCs/>
          <w:sz w:val="20"/>
          <w:szCs w:val="20"/>
          <w:vertAlign w:val="subscript"/>
          <w:lang w:val="en-US"/>
        </w:rPr>
        <w:t>4</w:t>
      </w:r>
      <w:r w:rsidR="004A49D8" w:rsidRPr="000C2B7E">
        <w:rPr>
          <w:rFonts w:ascii="Times New Roman" w:hAnsi="Times New Roman"/>
          <w:bCs/>
          <w:sz w:val="20"/>
          <w:szCs w:val="20"/>
          <w:lang w:val="en-US"/>
        </w:rPr>
        <w:t xml:space="preserve"> synthesis shows dramatic promotion but mediocre photo-promotion at ambient temperatures. </w:t>
      </w:r>
      <w:r>
        <w:rPr>
          <w:rFonts w:ascii="Times New Roman" w:hAnsi="Times New Roman"/>
          <w:bCs/>
          <w:sz w:val="20"/>
          <w:szCs w:val="20"/>
          <w:lang w:val="en-US"/>
        </w:rPr>
        <w:t xml:space="preserve"> </w:t>
      </w:r>
    </w:p>
    <w:p w14:paraId="269635A5" w14:textId="65A87B5A" w:rsidR="004A49D8" w:rsidRDefault="004A49D8" w:rsidP="004A49D8">
      <w:pPr>
        <w:spacing w:after="0" w:line="240" w:lineRule="auto"/>
        <w:ind w:firstLine="720"/>
        <w:jc w:val="both"/>
        <w:rPr>
          <w:rFonts w:ascii="Times New Roman" w:hAnsi="Times New Roman"/>
          <w:bCs/>
          <w:sz w:val="20"/>
          <w:szCs w:val="20"/>
          <w:lang w:val="en-US"/>
        </w:rPr>
      </w:pPr>
      <w:r w:rsidRPr="000C2B7E">
        <w:rPr>
          <w:rFonts w:ascii="Times New Roman" w:hAnsi="Times New Roman"/>
          <w:bCs/>
          <w:sz w:val="20"/>
          <w:szCs w:val="20"/>
          <w:lang w:val="en-US"/>
        </w:rPr>
        <w:t>On the Cu/TiO</w:t>
      </w:r>
      <w:r w:rsidRPr="00357387">
        <w:rPr>
          <w:rFonts w:ascii="Times New Roman" w:hAnsi="Times New Roman"/>
          <w:bCs/>
          <w:sz w:val="20"/>
          <w:szCs w:val="20"/>
          <w:vertAlign w:val="subscript"/>
          <w:lang w:val="en-US"/>
        </w:rPr>
        <w:t>2</w:t>
      </w:r>
      <w:r w:rsidRPr="000C2B7E">
        <w:rPr>
          <w:rFonts w:ascii="Times New Roman" w:hAnsi="Times New Roman"/>
          <w:bCs/>
          <w:sz w:val="20"/>
          <w:szCs w:val="20"/>
          <w:lang w:val="en-US"/>
        </w:rPr>
        <w:t xml:space="preserve"> sample lacking CDs, the synergy effect of UV light and temperature does not exist. Here, Cu (II) is primarily </w:t>
      </w:r>
      <w:r w:rsidR="00E56949" w:rsidRPr="000C2B7E">
        <w:rPr>
          <w:rFonts w:ascii="Times New Roman" w:hAnsi="Times New Roman"/>
          <w:bCs/>
          <w:sz w:val="20"/>
          <w:szCs w:val="20"/>
          <w:lang w:val="en-US"/>
        </w:rPr>
        <w:t>abridged</w:t>
      </w:r>
      <w:r w:rsidRPr="000C2B7E">
        <w:rPr>
          <w:rFonts w:ascii="Times New Roman" w:hAnsi="Times New Roman"/>
          <w:bCs/>
          <w:sz w:val="20"/>
          <w:szCs w:val="20"/>
          <w:lang w:val="en-US"/>
        </w:rPr>
        <w:t xml:space="preserve"> to Cu (0)</w:t>
      </w:r>
      <w:r w:rsidR="00E56949">
        <w:rPr>
          <w:rFonts w:ascii="Times New Roman" w:hAnsi="Times New Roman"/>
          <w:bCs/>
          <w:sz w:val="20"/>
          <w:szCs w:val="20"/>
          <w:lang w:val="en-US"/>
        </w:rPr>
        <w:t>,</w:t>
      </w:r>
      <w:r w:rsidRPr="000C2B7E">
        <w:rPr>
          <w:rFonts w:ascii="Times New Roman" w:hAnsi="Times New Roman"/>
          <w:bCs/>
          <w:sz w:val="20"/>
          <w:szCs w:val="20"/>
          <w:lang w:val="en-US"/>
        </w:rPr>
        <w:t xml:space="preserve"> but a weak Cu(I)/Cu(II) cycle </w:t>
      </w:r>
      <w:r w:rsidR="00E56949" w:rsidRPr="000C2B7E">
        <w:rPr>
          <w:rFonts w:ascii="Times New Roman" w:hAnsi="Times New Roman"/>
          <w:bCs/>
          <w:sz w:val="20"/>
          <w:szCs w:val="20"/>
          <w:lang w:val="en-US"/>
        </w:rPr>
        <w:t>by H</w:t>
      </w:r>
      <w:r w:rsidR="00E56949" w:rsidRPr="0018026B">
        <w:rPr>
          <w:rFonts w:ascii="Times New Roman" w:hAnsi="Times New Roman"/>
          <w:bCs/>
          <w:sz w:val="20"/>
          <w:szCs w:val="20"/>
          <w:vertAlign w:val="subscript"/>
          <w:lang w:val="en-US"/>
        </w:rPr>
        <w:t>2</w:t>
      </w:r>
      <w:r w:rsidR="00E56949" w:rsidRPr="000C2B7E">
        <w:rPr>
          <w:rFonts w:ascii="Times New Roman" w:hAnsi="Times New Roman"/>
          <w:bCs/>
          <w:sz w:val="20"/>
          <w:szCs w:val="20"/>
          <w:lang w:val="en-US"/>
        </w:rPr>
        <w:t xml:space="preserve"> pretreatment</w:t>
      </w:r>
      <w:r w:rsidR="00E56949">
        <w:rPr>
          <w:rFonts w:ascii="Times New Roman" w:hAnsi="Times New Roman"/>
          <w:bCs/>
          <w:sz w:val="20"/>
          <w:szCs w:val="20"/>
          <w:lang w:val="en-US"/>
        </w:rPr>
        <w:t xml:space="preserve"> </w:t>
      </w:r>
      <w:r w:rsidRPr="000C2B7E">
        <w:rPr>
          <w:rFonts w:ascii="Times New Roman" w:hAnsi="Times New Roman"/>
          <w:bCs/>
          <w:sz w:val="20"/>
          <w:szCs w:val="20"/>
          <w:lang w:val="en-US"/>
        </w:rPr>
        <w:t xml:space="preserve">was visible after UV exposure. This study demonstrates that </w:t>
      </w:r>
      <w:r w:rsidR="0018026B">
        <w:rPr>
          <w:rFonts w:ascii="Times New Roman" w:hAnsi="Times New Roman"/>
          <w:bCs/>
          <w:sz w:val="20"/>
          <w:szCs w:val="20"/>
          <w:lang w:val="en-US"/>
        </w:rPr>
        <w:t>adding UV light makes it</w:t>
      </w:r>
      <w:r w:rsidRPr="000C2B7E">
        <w:rPr>
          <w:rFonts w:ascii="Times New Roman" w:hAnsi="Times New Roman"/>
          <w:bCs/>
          <w:sz w:val="20"/>
          <w:szCs w:val="20"/>
          <w:lang w:val="en-US"/>
        </w:rPr>
        <w:t xml:space="preserve"> possible to construct </w:t>
      </w:r>
      <w:r w:rsidR="00E56949">
        <w:rPr>
          <w:rFonts w:ascii="Times New Roman" w:hAnsi="Times New Roman"/>
          <w:bCs/>
          <w:sz w:val="20"/>
          <w:szCs w:val="20"/>
          <w:lang w:val="en-US"/>
        </w:rPr>
        <w:t>the</w:t>
      </w:r>
      <w:r w:rsidRPr="000C2B7E">
        <w:rPr>
          <w:rFonts w:ascii="Times New Roman" w:hAnsi="Times New Roman"/>
          <w:bCs/>
          <w:sz w:val="20"/>
          <w:szCs w:val="20"/>
          <w:lang w:val="en-US"/>
        </w:rPr>
        <w:t xml:space="preserve"> non-spontaneous </w:t>
      </w:r>
      <w:r w:rsidR="00E56949" w:rsidRPr="000C2B7E">
        <w:rPr>
          <w:rFonts w:ascii="Times New Roman" w:hAnsi="Times New Roman"/>
          <w:bCs/>
          <w:sz w:val="20"/>
          <w:szCs w:val="20"/>
          <w:lang w:val="en-US"/>
        </w:rPr>
        <w:t>processes</w:t>
      </w:r>
      <w:r w:rsidR="00E56949" w:rsidRPr="000C2B7E">
        <w:rPr>
          <w:rFonts w:ascii="Times New Roman" w:hAnsi="Times New Roman"/>
          <w:bCs/>
          <w:sz w:val="20"/>
          <w:szCs w:val="20"/>
          <w:lang w:val="en-US"/>
        </w:rPr>
        <w:t xml:space="preserve"> </w:t>
      </w:r>
      <w:r w:rsidR="00E56949">
        <w:rPr>
          <w:rFonts w:ascii="Times New Roman" w:hAnsi="Times New Roman"/>
          <w:bCs/>
          <w:sz w:val="20"/>
          <w:szCs w:val="20"/>
          <w:lang w:val="en-US"/>
        </w:rPr>
        <w:t>to</w:t>
      </w:r>
      <w:r w:rsidRPr="000C2B7E">
        <w:rPr>
          <w:rFonts w:ascii="Times New Roman" w:hAnsi="Times New Roman"/>
          <w:bCs/>
          <w:sz w:val="20"/>
          <w:szCs w:val="20"/>
          <w:lang w:val="en-US"/>
        </w:rPr>
        <w:t xml:space="preserve"> spontaneous</w:t>
      </w:r>
      <w:r w:rsidR="00E56949">
        <w:rPr>
          <w:rFonts w:ascii="Times New Roman" w:hAnsi="Times New Roman"/>
          <w:bCs/>
          <w:sz w:val="20"/>
          <w:szCs w:val="20"/>
          <w:lang w:val="en-US"/>
        </w:rPr>
        <w:t xml:space="preserve"> </w:t>
      </w:r>
      <w:r w:rsidR="00E56949" w:rsidRPr="000C2B7E">
        <w:rPr>
          <w:rFonts w:ascii="Times New Roman" w:hAnsi="Times New Roman"/>
          <w:bCs/>
          <w:sz w:val="20"/>
          <w:szCs w:val="20"/>
          <w:lang w:val="en-US"/>
        </w:rPr>
        <w:t>reaction</w:t>
      </w:r>
      <w:r w:rsidRPr="000C2B7E">
        <w:rPr>
          <w:rFonts w:ascii="Times New Roman" w:hAnsi="Times New Roman"/>
          <w:bCs/>
          <w:sz w:val="20"/>
          <w:szCs w:val="20"/>
          <w:lang w:val="en-US"/>
        </w:rPr>
        <w:t xml:space="preserve"> </w:t>
      </w:r>
      <w:r w:rsidR="00911251">
        <w:rPr>
          <w:rFonts w:ascii="Times New Roman" w:hAnsi="Times New Roman"/>
          <w:bCs/>
          <w:sz w:val="20"/>
          <w:szCs w:val="20"/>
          <w:lang w:val="en-US"/>
        </w:rPr>
        <w:t>(</w:t>
      </w:r>
      <w:r w:rsidR="00911251" w:rsidRPr="00911251">
        <w:rPr>
          <w:rFonts w:ascii="Times New Roman" w:hAnsi="Times New Roman"/>
          <w:b/>
          <w:color w:val="0000FF"/>
          <w:sz w:val="20"/>
          <w:szCs w:val="20"/>
          <w:lang w:val="en-US"/>
        </w:rPr>
        <w:t>Figure 5</w:t>
      </w:r>
      <w:r w:rsidR="00911251">
        <w:rPr>
          <w:rFonts w:ascii="Times New Roman" w:hAnsi="Times New Roman"/>
          <w:bCs/>
          <w:sz w:val="20"/>
          <w:szCs w:val="20"/>
          <w:lang w:val="en-US"/>
        </w:rPr>
        <w:t>)</w:t>
      </w:r>
      <w:r w:rsidRPr="000C2B7E">
        <w:rPr>
          <w:rFonts w:ascii="Times New Roman" w:hAnsi="Times New Roman"/>
          <w:bCs/>
          <w:sz w:val="20"/>
          <w:szCs w:val="20"/>
          <w:lang w:val="en-US"/>
        </w:rPr>
        <w:t>.</w:t>
      </w:r>
    </w:p>
    <w:p w14:paraId="7F488E72" w14:textId="6B94B0D0" w:rsidR="00D83C3C" w:rsidRDefault="00D83C3C" w:rsidP="00777B1A">
      <w:pPr>
        <w:spacing w:after="0" w:line="240" w:lineRule="auto"/>
        <w:ind w:firstLine="720"/>
        <w:jc w:val="both"/>
        <w:rPr>
          <w:rFonts w:ascii="Times New Roman" w:hAnsi="Times New Roman"/>
          <w:bCs/>
          <w:sz w:val="20"/>
          <w:szCs w:val="20"/>
          <w:lang w:val="en-US"/>
        </w:rPr>
      </w:pPr>
    </w:p>
    <w:p w14:paraId="5649AD3E" w14:textId="16E5A502" w:rsidR="00F43139" w:rsidRDefault="00F43139" w:rsidP="00F43139">
      <w:pPr>
        <w:spacing w:after="0" w:line="240" w:lineRule="auto"/>
        <w:jc w:val="center"/>
        <w:rPr>
          <w:rFonts w:ascii="Times New Roman" w:hAnsi="Times New Roman"/>
          <w:bCs/>
          <w:sz w:val="20"/>
          <w:szCs w:val="20"/>
          <w:lang w:val="en-US"/>
        </w:rPr>
      </w:pPr>
      <w:r>
        <w:rPr>
          <w:rFonts w:ascii="Times New Roman" w:hAnsi="Times New Roman"/>
          <w:bCs/>
          <w:noProof/>
          <w:sz w:val="20"/>
          <w:szCs w:val="20"/>
          <w:lang w:val="en-US"/>
        </w:rPr>
        <w:drawing>
          <wp:inline distT="0" distB="0" distL="0" distR="0" wp14:anchorId="76F51D94" wp14:editId="158A12EA">
            <wp:extent cx="5760000" cy="3490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490558"/>
                    </a:xfrm>
                    <a:prstGeom prst="rect">
                      <a:avLst/>
                    </a:prstGeom>
                    <a:noFill/>
                  </pic:spPr>
                </pic:pic>
              </a:graphicData>
            </a:graphic>
          </wp:inline>
        </w:drawing>
      </w:r>
    </w:p>
    <w:p w14:paraId="1A33C7B6" w14:textId="2063F625" w:rsidR="00D83C3C" w:rsidRPr="00D83C3C" w:rsidRDefault="00D83C3C" w:rsidP="00F943AA">
      <w:pPr>
        <w:spacing w:after="0" w:line="240" w:lineRule="auto"/>
        <w:jc w:val="center"/>
        <w:rPr>
          <w:rFonts w:ascii="Times New Roman" w:hAnsi="Times New Roman"/>
          <w:b/>
          <w:sz w:val="20"/>
          <w:szCs w:val="20"/>
          <w:lang w:val="en-US"/>
        </w:rPr>
      </w:pPr>
      <w:r w:rsidRPr="00D83C3C">
        <w:rPr>
          <w:rFonts w:ascii="Times New Roman" w:hAnsi="Times New Roman"/>
          <w:b/>
          <w:color w:val="0000FF"/>
          <w:sz w:val="20"/>
          <w:szCs w:val="20"/>
          <w:lang w:val="en-US"/>
        </w:rPr>
        <w:t xml:space="preserve">Figure 5. </w:t>
      </w:r>
      <w:r w:rsidRPr="00D83C3C">
        <w:rPr>
          <w:rFonts w:ascii="Times New Roman" w:hAnsi="Times New Roman"/>
          <w:b/>
          <w:sz w:val="20"/>
          <w:szCs w:val="20"/>
          <w:lang w:val="en-US"/>
        </w:rPr>
        <w:t>CO</w:t>
      </w:r>
      <w:r w:rsidRPr="00AF222A">
        <w:rPr>
          <w:rFonts w:ascii="Times New Roman" w:hAnsi="Times New Roman"/>
          <w:b/>
          <w:sz w:val="20"/>
          <w:szCs w:val="20"/>
          <w:vertAlign w:val="subscript"/>
          <w:lang w:val="en-US"/>
        </w:rPr>
        <w:t>2</w:t>
      </w:r>
      <w:r w:rsidRPr="00D83C3C">
        <w:rPr>
          <w:rFonts w:ascii="Times New Roman" w:hAnsi="Times New Roman"/>
          <w:b/>
          <w:sz w:val="20"/>
          <w:szCs w:val="20"/>
          <w:lang w:val="en-US"/>
        </w:rPr>
        <w:t xml:space="preserve"> methanation by H</w:t>
      </w:r>
      <w:r w:rsidRPr="00AF222A">
        <w:rPr>
          <w:rFonts w:ascii="Times New Roman" w:hAnsi="Times New Roman"/>
          <w:b/>
          <w:sz w:val="20"/>
          <w:szCs w:val="20"/>
          <w:vertAlign w:val="subscript"/>
          <w:lang w:val="en-US"/>
        </w:rPr>
        <w:t>2</w:t>
      </w:r>
      <w:r w:rsidRPr="00D83C3C">
        <w:rPr>
          <w:rFonts w:ascii="Times New Roman" w:hAnsi="Times New Roman"/>
          <w:b/>
          <w:sz w:val="20"/>
          <w:szCs w:val="20"/>
          <w:lang w:val="en-US"/>
        </w:rPr>
        <w:t>O over CDs drafted Cu/TiO</w:t>
      </w:r>
      <w:r w:rsidRPr="00AF222A">
        <w:rPr>
          <w:rFonts w:ascii="Times New Roman" w:hAnsi="Times New Roman"/>
          <w:b/>
          <w:sz w:val="20"/>
          <w:szCs w:val="20"/>
          <w:vertAlign w:val="subscript"/>
          <w:lang w:val="en-US"/>
        </w:rPr>
        <w:t>2</w:t>
      </w:r>
      <w:r w:rsidRPr="00D83C3C">
        <w:rPr>
          <w:rFonts w:ascii="Times New Roman" w:hAnsi="Times New Roman"/>
          <w:b/>
          <w:sz w:val="20"/>
          <w:szCs w:val="20"/>
          <w:lang w:val="en-US"/>
        </w:rPr>
        <w:t xml:space="preserve"> catalyst</w:t>
      </w:r>
      <w:r w:rsidR="00AF222A">
        <w:rPr>
          <w:rFonts w:ascii="Times New Roman" w:hAnsi="Times New Roman"/>
          <w:b/>
          <w:sz w:val="20"/>
          <w:szCs w:val="20"/>
          <w:lang w:val="en-US"/>
        </w:rPr>
        <w:t xml:space="preserve"> (Adapted from ref. 79)</w:t>
      </w:r>
    </w:p>
    <w:p w14:paraId="02F7F062" w14:textId="4F814DBC" w:rsidR="00F43139" w:rsidRDefault="00F43139" w:rsidP="00F43139">
      <w:pPr>
        <w:spacing w:after="0" w:line="240" w:lineRule="auto"/>
        <w:jc w:val="center"/>
        <w:rPr>
          <w:rFonts w:ascii="Times New Roman" w:hAnsi="Times New Roman"/>
          <w:bCs/>
          <w:sz w:val="20"/>
          <w:szCs w:val="20"/>
          <w:lang w:val="en-US"/>
        </w:rPr>
      </w:pPr>
    </w:p>
    <w:p w14:paraId="0D64FC1D" w14:textId="77777777" w:rsidR="00611815" w:rsidRDefault="00611815" w:rsidP="00C64069">
      <w:pPr>
        <w:spacing w:after="0" w:line="240" w:lineRule="auto"/>
        <w:jc w:val="both"/>
        <w:rPr>
          <w:rFonts w:ascii="Times New Roman" w:hAnsi="Times New Roman"/>
          <w:b/>
          <w:sz w:val="20"/>
          <w:szCs w:val="20"/>
          <w:lang w:val="en-US"/>
        </w:rPr>
      </w:pPr>
    </w:p>
    <w:p w14:paraId="7269BC9C" w14:textId="0D626804" w:rsidR="009A632C" w:rsidRPr="00310D3F" w:rsidRDefault="009A632C" w:rsidP="00C64069">
      <w:pPr>
        <w:spacing w:after="0" w:line="240" w:lineRule="auto"/>
        <w:jc w:val="both"/>
        <w:rPr>
          <w:rFonts w:ascii="Times New Roman" w:hAnsi="Times New Roman"/>
          <w:b/>
          <w:lang w:val="en-US"/>
        </w:rPr>
      </w:pPr>
      <w:r w:rsidRPr="00310D3F">
        <w:rPr>
          <w:rFonts w:ascii="Times New Roman" w:hAnsi="Times New Roman"/>
          <w:b/>
          <w:lang w:val="en-US"/>
        </w:rPr>
        <w:t>4.</w:t>
      </w:r>
      <w:r w:rsidR="00611815" w:rsidRPr="00310D3F">
        <w:rPr>
          <w:rFonts w:ascii="Times New Roman" w:hAnsi="Times New Roman"/>
          <w:b/>
          <w:lang w:val="en-US"/>
        </w:rPr>
        <w:t>4</w:t>
      </w:r>
      <w:r w:rsidRPr="00310D3F">
        <w:rPr>
          <w:rFonts w:ascii="Times New Roman" w:hAnsi="Times New Roman"/>
          <w:b/>
          <w:lang w:val="en-US"/>
        </w:rPr>
        <w:t>. Photocatalytic N</w:t>
      </w:r>
      <w:r w:rsidRPr="00553E4F">
        <w:rPr>
          <w:rFonts w:ascii="Times New Roman" w:hAnsi="Times New Roman"/>
          <w:b/>
          <w:vertAlign w:val="subscript"/>
          <w:lang w:val="en-US"/>
        </w:rPr>
        <w:t>2</w:t>
      </w:r>
      <w:r w:rsidRPr="00310D3F">
        <w:rPr>
          <w:rFonts w:ascii="Times New Roman" w:hAnsi="Times New Roman"/>
          <w:b/>
          <w:lang w:val="en-US"/>
        </w:rPr>
        <w:t xml:space="preserve"> fixation</w:t>
      </w:r>
    </w:p>
    <w:p w14:paraId="5831CC7E" w14:textId="34D1D298" w:rsidR="00945C56" w:rsidRPr="00945C56" w:rsidRDefault="00945C56" w:rsidP="00945C56">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Despite making up to 78% of the atmosphere, nitrogen has a very high N</w:t>
      </w:r>
      <w:r>
        <w:rPr>
          <w:rFonts w:ascii="Times New Roman" w:hAnsi="Times New Roman"/>
          <w:bCs/>
          <w:sz w:val="20"/>
          <w:szCs w:val="20"/>
          <w:lang w:val="en-US"/>
        </w:rPr>
        <w:t>-</w:t>
      </w:r>
      <w:r w:rsidRPr="00945C56">
        <w:rPr>
          <w:rFonts w:ascii="Times New Roman" w:hAnsi="Times New Roman"/>
          <w:bCs/>
          <w:sz w:val="20"/>
          <w:szCs w:val="20"/>
          <w:lang w:val="en-US"/>
        </w:rPr>
        <w:t xml:space="preserve">N bond energy, making it difficult </w:t>
      </w:r>
      <w:r>
        <w:rPr>
          <w:rFonts w:ascii="Times New Roman" w:hAnsi="Times New Roman"/>
          <w:bCs/>
          <w:sz w:val="20"/>
          <w:szCs w:val="20"/>
          <w:lang w:val="en-US"/>
        </w:rPr>
        <w:t>to convert and utilize properly [80]</w:t>
      </w:r>
      <w:r w:rsidRPr="00945C56">
        <w:rPr>
          <w:rFonts w:ascii="Times New Roman" w:hAnsi="Times New Roman"/>
          <w:bCs/>
          <w:sz w:val="20"/>
          <w:szCs w:val="20"/>
          <w:lang w:val="en-US"/>
        </w:rPr>
        <w:t xml:space="preserve">. </w:t>
      </w:r>
      <w:r w:rsidR="006A4F1E" w:rsidRPr="006A4F1E">
        <w:rPr>
          <w:rFonts w:ascii="Times New Roman" w:hAnsi="Times New Roman"/>
          <w:bCs/>
          <w:sz w:val="20"/>
          <w:szCs w:val="20"/>
          <w:lang w:val="en-US"/>
        </w:rPr>
        <w:t>By combining atmospheric nitrogen with hydrogen at high pressure and temperature, while iron is present</w:t>
      </w:r>
      <w:r w:rsidRPr="00945C56">
        <w:rPr>
          <w:rFonts w:ascii="Times New Roman" w:hAnsi="Times New Roman"/>
          <w:bCs/>
          <w:sz w:val="20"/>
          <w:szCs w:val="20"/>
          <w:lang w:val="en-US"/>
        </w:rPr>
        <w:t>, Haber developed a way to make ammonia, and the Haber-Bosch process</w:t>
      </w:r>
      <w:r w:rsidR="006A4F1E">
        <w:rPr>
          <w:rFonts w:ascii="Times New Roman" w:hAnsi="Times New Roman"/>
          <w:bCs/>
          <w:sz w:val="20"/>
          <w:szCs w:val="20"/>
          <w:lang w:val="en-US"/>
        </w:rPr>
        <w:t xml:space="preserve"> </w:t>
      </w:r>
      <w:r w:rsidRPr="00945C56">
        <w:rPr>
          <w:rFonts w:ascii="Times New Roman" w:hAnsi="Times New Roman"/>
          <w:bCs/>
          <w:sz w:val="20"/>
          <w:szCs w:val="20"/>
          <w:lang w:val="en-US"/>
        </w:rPr>
        <w:t xml:space="preserve">is still employed in the </w:t>
      </w:r>
      <w:r w:rsidR="006A4F1E" w:rsidRPr="006A4F1E">
        <w:rPr>
          <w:rFonts w:ascii="Times New Roman" w:hAnsi="Times New Roman"/>
          <w:bCs/>
          <w:sz w:val="20"/>
          <w:szCs w:val="20"/>
          <w:lang w:val="en-US"/>
        </w:rPr>
        <w:t>commercial</w:t>
      </w:r>
      <w:r w:rsidRPr="00945C56">
        <w:rPr>
          <w:rFonts w:ascii="Times New Roman" w:hAnsi="Times New Roman"/>
          <w:bCs/>
          <w:sz w:val="20"/>
          <w:szCs w:val="20"/>
          <w:lang w:val="en-US"/>
        </w:rPr>
        <w:t xml:space="preserve"> </w:t>
      </w:r>
      <w:r w:rsidR="00351F46">
        <w:rPr>
          <w:rFonts w:ascii="Times New Roman" w:hAnsi="Times New Roman"/>
          <w:bCs/>
          <w:sz w:val="20"/>
          <w:szCs w:val="20"/>
          <w:lang w:val="en-US"/>
        </w:rPr>
        <w:t>strategy</w:t>
      </w:r>
      <w:r w:rsidR="006A4F1E" w:rsidRPr="00945C56">
        <w:rPr>
          <w:rFonts w:ascii="Times New Roman" w:hAnsi="Times New Roman"/>
          <w:bCs/>
          <w:sz w:val="20"/>
          <w:szCs w:val="20"/>
          <w:lang w:val="en-US"/>
        </w:rPr>
        <w:t xml:space="preserve"> </w:t>
      </w:r>
      <w:r w:rsidR="006A4F1E">
        <w:rPr>
          <w:rFonts w:ascii="Times New Roman" w:hAnsi="Times New Roman"/>
          <w:bCs/>
          <w:sz w:val="20"/>
          <w:szCs w:val="20"/>
          <w:lang w:val="en-US"/>
        </w:rPr>
        <w:t xml:space="preserve">for </w:t>
      </w:r>
      <w:r w:rsidRPr="00945C56">
        <w:rPr>
          <w:rFonts w:ascii="Times New Roman" w:hAnsi="Times New Roman"/>
          <w:bCs/>
          <w:sz w:val="20"/>
          <w:szCs w:val="20"/>
          <w:lang w:val="en-US"/>
        </w:rPr>
        <w:t>nitrogen fixation today</w:t>
      </w:r>
      <w:r w:rsidR="0039670D">
        <w:rPr>
          <w:rFonts w:ascii="Times New Roman" w:hAnsi="Times New Roman"/>
          <w:bCs/>
          <w:sz w:val="20"/>
          <w:szCs w:val="20"/>
          <w:lang w:val="en-US"/>
        </w:rPr>
        <w:t xml:space="preserve"> [81]</w:t>
      </w:r>
      <w:r w:rsidRPr="00945C56">
        <w:rPr>
          <w:rFonts w:ascii="Times New Roman" w:hAnsi="Times New Roman"/>
          <w:bCs/>
          <w:sz w:val="20"/>
          <w:szCs w:val="20"/>
          <w:lang w:val="en-US"/>
        </w:rPr>
        <w:t>.</w:t>
      </w:r>
      <w:r w:rsidR="00F20491">
        <w:rPr>
          <w:rFonts w:ascii="Times New Roman" w:hAnsi="Times New Roman"/>
          <w:bCs/>
          <w:sz w:val="20"/>
          <w:szCs w:val="20"/>
          <w:lang w:val="en-US"/>
        </w:rPr>
        <w:t xml:space="preserve"> </w:t>
      </w:r>
    </w:p>
    <w:p w14:paraId="3C132572" w14:textId="13C42F29" w:rsidR="00945C56" w:rsidRDefault="00945C56" w:rsidP="00945C56">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 xml:space="preserve">Regrettably, the extreme situation will utilize </w:t>
      </w:r>
      <w:r w:rsidR="0039670D">
        <w:rPr>
          <w:rFonts w:ascii="Times New Roman" w:hAnsi="Times New Roman"/>
          <w:bCs/>
          <w:sz w:val="20"/>
          <w:szCs w:val="20"/>
          <w:lang w:val="en-US"/>
        </w:rPr>
        <w:t>many</w:t>
      </w:r>
      <w:r w:rsidRPr="00945C56">
        <w:rPr>
          <w:rFonts w:ascii="Times New Roman" w:hAnsi="Times New Roman"/>
          <w:bCs/>
          <w:sz w:val="20"/>
          <w:szCs w:val="20"/>
          <w:lang w:val="en-US"/>
        </w:rPr>
        <w:t xml:space="preserve"> fossil fuels</w:t>
      </w:r>
      <w:r w:rsidR="00E64281">
        <w:rPr>
          <w:rFonts w:ascii="Times New Roman" w:hAnsi="Times New Roman"/>
          <w:bCs/>
          <w:sz w:val="20"/>
          <w:szCs w:val="20"/>
          <w:lang w:val="en-US"/>
        </w:rPr>
        <w:t xml:space="preserve">, and </w:t>
      </w:r>
      <w:r w:rsidR="00E64281" w:rsidRPr="00945C56">
        <w:rPr>
          <w:rFonts w:ascii="Times New Roman" w:hAnsi="Times New Roman"/>
          <w:bCs/>
          <w:sz w:val="20"/>
          <w:szCs w:val="20"/>
          <w:lang w:val="en-US"/>
        </w:rPr>
        <w:t>emissions</w:t>
      </w:r>
      <w:r w:rsidR="00E64281">
        <w:rPr>
          <w:rFonts w:ascii="Times New Roman" w:hAnsi="Times New Roman"/>
          <w:bCs/>
          <w:sz w:val="20"/>
          <w:szCs w:val="20"/>
          <w:lang w:val="en-US"/>
        </w:rPr>
        <w:t xml:space="preserve"> of thousand </w:t>
      </w:r>
      <w:r w:rsidRPr="00945C56">
        <w:rPr>
          <w:rFonts w:ascii="Times New Roman" w:hAnsi="Times New Roman"/>
          <w:bCs/>
          <w:sz w:val="20"/>
          <w:szCs w:val="20"/>
          <w:lang w:val="en-US"/>
        </w:rPr>
        <w:t xml:space="preserve">tons of greenhouse annually. Moderate artificial nitrogen fixation techniques, including photocatalysis, are desperately needed for the </w:t>
      </w:r>
      <w:r w:rsidR="0039670D">
        <w:rPr>
          <w:rFonts w:ascii="Times New Roman" w:hAnsi="Times New Roman"/>
          <w:bCs/>
          <w:sz w:val="20"/>
          <w:szCs w:val="20"/>
          <w:lang w:val="en-US"/>
        </w:rPr>
        <w:t>environment’s sake</w:t>
      </w:r>
      <w:r w:rsidRPr="00945C56">
        <w:rPr>
          <w:rFonts w:ascii="Times New Roman" w:hAnsi="Times New Roman"/>
          <w:bCs/>
          <w:sz w:val="20"/>
          <w:szCs w:val="20"/>
          <w:lang w:val="en-US"/>
        </w:rPr>
        <w:t xml:space="preserve"> and long-term energy sustainability. Metallic semiconductors dominate the list of catalysts used in photocatalytic nitrogen fixation.</w:t>
      </w:r>
    </w:p>
    <w:p w14:paraId="541F236D" w14:textId="7D1B4F57" w:rsidR="001929E2" w:rsidRDefault="00945C56" w:rsidP="00F20491">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 xml:space="preserve">The </w:t>
      </w:r>
      <w:r w:rsidR="00351F46" w:rsidRPr="00945C56">
        <w:rPr>
          <w:rFonts w:ascii="Times New Roman" w:hAnsi="Times New Roman"/>
          <w:bCs/>
          <w:sz w:val="20"/>
          <w:szCs w:val="20"/>
          <w:lang w:val="en-US"/>
        </w:rPr>
        <w:t xml:space="preserve">nitrogen </w:t>
      </w:r>
      <w:r w:rsidR="00351F46">
        <w:rPr>
          <w:rFonts w:ascii="Times New Roman" w:hAnsi="Times New Roman"/>
          <w:bCs/>
          <w:sz w:val="20"/>
          <w:szCs w:val="20"/>
          <w:lang w:val="en-US"/>
        </w:rPr>
        <w:t>atom’s</w:t>
      </w:r>
      <w:r w:rsidR="00351F46" w:rsidRPr="00945C56">
        <w:rPr>
          <w:rFonts w:ascii="Times New Roman" w:hAnsi="Times New Roman"/>
          <w:bCs/>
          <w:sz w:val="20"/>
          <w:szCs w:val="20"/>
          <w:lang w:val="en-US"/>
        </w:rPr>
        <w:t xml:space="preserve"> </w:t>
      </w:r>
      <w:r w:rsidRPr="00945C56">
        <w:rPr>
          <w:rFonts w:ascii="Times New Roman" w:hAnsi="Times New Roman"/>
          <w:bCs/>
          <w:sz w:val="20"/>
          <w:szCs w:val="20"/>
          <w:lang w:val="en-US"/>
        </w:rPr>
        <w:t>antibonding orbitals and cation sites</w:t>
      </w:r>
      <w:r w:rsidR="00351F46">
        <w:rPr>
          <w:rFonts w:ascii="Times New Roman" w:hAnsi="Times New Roman"/>
          <w:bCs/>
          <w:sz w:val="20"/>
          <w:szCs w:val="20"/>
          <w:lang w:val="en-US"/>
        </w:rPr>
        <w:t xml:space="preserve"> of metals </w:t>
      </w:r>
      <w:r w:rsidRPr="00945C56">
        <w:rPr>
          <w:rFonts w:ascii="Times New Roman" w:hAnsi="Times New Roman"/>
          <w:bCs/>
          <w:sz w:val="20"/>
          <w:szCs w:val="20"/>
          <w:lang w:val="en-US"/>
        </w:rPr>
        <w:t>are likely to interact due to nitrogen atoms' positive electron affinities, N-N bonds</w:t>
      </w:r>
      <w:r w:rsidR="00351F46">
        <w:rPr>
          <w:rFonts w:ascii="Times New Roman" w:hAnsi="Times New Roman"/>
          <w:bCs/>
          <w:sz w:val="20"/>
          <w:szCs w:val="20"/>
          <w:lang w:val="en-US"/>
        </w:rPr>
        <w:t xml:space="preserve"> </w:t>
      </w:r>
      <w:r w:rsidR="00351F46" w:rsidRPr="00945C56">
        <w:rPr>
          <w:rFonts w:ascii="Times New Roman" w:hAnsi="Times New Roman"/>
          <w:bCs/>
          <w:sz w:val="20"/>
          <w:szCs w:val="20"/>
          <w:lang w:val="en-US"/>
        </w:rPr>
        <w:t>activating</w:t>
      </w:r>
      <w:r w:rsidRPr="00945C56">
        <w:rPr>
          <w:rFonts w:ascii="Times New Roman" w:hAnsi="Times New Roman"/>
          <w:bCs/>
          <w:sz w:val="20"/>
          <w:szCs w:val="20"/>
          <w:lang w:val="en-US"/>
        </w:rPr>
        <w:t xml:space="preserve"> and speeding up nitrogen fixation</w:t>
      </w:r>
      <w:r w:rsidR="00F20491">
        <w:rPr>
          <w:rFonts w:ascii="Times New Roman" w:hAnsi="Times New Roman"/>
          <w:bCs/>
          <w:sz w:val="20"/>
          <w:szCs w:val="20"/>
          <w:lang w:val="en-US"/>
        </w:rPr>
        <w:t xml:space="preserve"> [82]</w:t>
      </w:r>
      <w:r w:rsidRPr="00945C56">
        <w:rPr>
          <w:rFonts w:ascii="Times New Roman" w:hAnsi="Times New Roman"/>
          <w:bCs/>
          <w:sz w:val="20"/>
          <w:szCs w:val="20"/>
          <w:lang w:val="en-US"/>
        </w:rPr>
        <w:t xml:space="preserve">. </w:t>
      </w:r>
    </w:p>
    <w:p w14:paraId="4B5D930C" w14:textId="0FE37239" w:rsidR="00D5700D" w:rsidRPr="00742C16" w:rsidRDefault="00945C56" w:rsidP="001929E2">
      <w:pPr>
        <w:spacing w:after="0" w:line="240" w:lineRule="auto"/>
        <w:ind w:firstLine="720"/>
        <w:jc w:val="both"/>
        <w:rPr>
          <w:rFonts w:ascii="Times New Roman" w:hAnsi="Times New Roman"/>
          <w:bCs/>
          <w:sz w:val="20"/>
          <w:szCs w:val="20"/>
          <w:lang w:val="en-US"/>
        </w:rPr>
      </w:pPr>
      <w:r w:rsidRPr="00945C56">
        <w:rPr>
          <w:rFonts w:ascii="Times New Roman" w:hAnsi="Times New Roman"/>
          <w:bCs/>
          <w:sz w:val="20"/>
          <w:szCs w:val="20"/>
          <w:lang w:val="en-US"/>
        </w:rPr>
        <w:t>Through a microwave-assisted technique, Khalilabad et al. added CPDs to g-C</w:t>
      </w:r>
      <w:r w:rsidRPr="001929E2">
        <w:rPr>
          <w:rFonts w:ascii="Times New Roman" w:hAnsi="Times New Roman"/>
          <w:bCs/>
          <w:sz w:val="20"/>
          <w:szCs w:val="20"/>
          <w:vertAlign w:val="subscript"/>
          <w:lang w:val="en-US"/>
        </w:rPr>
        <w:t>3</w:t>
      </w:r>
      <w:r w:rsidRPr="00945C56">
        <w:rPr>
          <w:rFonts w:ascii="Times New Roman" w:hAnsi="Times New Roman"/>
          <w:bCs/>
          <w:sz w:val="20"/>
          <w:szCs w:val="20"/>
          <w:lang w:val="en-US"/>
        </w:rPr>
        <w:t>N</w:t>
      </w:r>
      <w:r w:rsidRPr="001929E2">
        <w:rPr>
          <w:rFonts w:ascii="Times New Roman" w:hAnsi="Times New Roman"/>
          <w:bCs/>
          <w:sz w:val="20"/>
          <w:szCs w:val="20"/>
          <w:vertAlign w:val="subscript"/>
          <w:lang w:val="en-US"/>
        </w:rPr>
        <w:t>4</w:t>
      </w:r>
      <w:r w:rsidRPr="00945C56">
        <w:rPr>
          <w:rFonts w:ascii="Times New Roman" w:hAnsi="Times New Roman"/>
          <w:bCs/>
          <w:sz w:val="20"/>
          <w:szCs w:val="20"/>
          <w:lang w:val="en-US"/>
        </w:rPr>
        <w:t xml:space="preserve"> nanosheets (CN-NS) that were embellished with CdS NPs</w:t>
      </w:r>
      <w:r w:rsidR="001929E2">
        <w:rPr>
          <w:rFonts w:ascii="Times New Roman" w:hAnsi="Times New Roman"/>
          <w:bCs/>
          <w:sz w:val="20"/>
          <w:szCs w:val="20"/>
          <w:lang w:val="en-US"/>
        </w:rPr>
        <w:t xml:space="preserve"> [83]</w:t>
      </w:r>
      <w:r w:rsidRPr="00945C56">
        <w:rPr>
          <w:rFonts w:ascii="Times New Roman" w:hAnsi="Times New Roman"/>
          <w:bCs/>
          <w:sz w:val="20"/>
          <w:szCs w:val="20"/>
          <w:lang w:val="en-US"/>
        </w:rPr>
        <w:t xml:space="preserve">. CPDs' upconversion photoluminescence assisted in </w:t>
      </w:r>
      <w:r w:rsidR="001929E2">
        <w:rPr>
          <w:rFonts w:ascii="Times New Roman" w:hAnsi="Times New Roman"/>
          <w:bCs/>
          <w:sz w:val="20"/>
          <w:szCs w:val="20"/>
          <w:lang w:val="en-US"/>
        </w:rPr>
        <w:t>converting</w:t>
      </w:r>
      <w:r w:rsidRPr="00945C56">
        <w:rPr>
          <w:rFonts w:ascii="Times New Roman" w:hAnsi="Times New Roman"/>
          <w:bCs/>
          <w:sz w:val="20"/>
          <w:szCs w:val="20"/>
          <w:lang w:val="en-US"/>
        </w:rPr>
        <w:t xml:space="preserve"> long-wavelength light into short-wavelength light that </w:t>
      </w:r>
      <w:r w:rsidR="001929E2">
        <w:rPr>
          <w:rFonts w:ascii="Times New Roman" w:hAnsi="Times New Roman"/>
          <w:bCs/>
          <w:sz w:val="20"/>
          <w:szCs w:val="20"/>
          <w:lang w:val="en-US"/>
        </w:rPr>
        <w:t>CN-NS could directly absorb</w:t>
      </w:r>
      <w:r w:rsidRPr="00945C56">
        <w:rPr>
          <w:rFonts w:ascii="Times New Roman" w:hAnsi="Times New Roman"/>
          <w:bCs/>
          <w:sz w:val="20"/>
          <w:szCs w:val="20"/>
          <w:lang w:val="en-US"/>
        </w:rPr>
        <w:t xml:space="preserve">. </w:t>
      </w:r>
    </w:p>
    <w:p w14:paraId="3B79633C" w14:textId="7C16948E" w:rsidR="003A6973" w:rsidRPr="00742C16" w:rsidRDefault="003A6973" w:rsidP="00C64069">
      <w:pPr>
        <w:spacing w:after="0" w:line="240" w:lineRule="auto"/>
        <w:jc w:val="both"/>
        <w:rPr>
          <w:rFonts w:ascii="Times New Roman" w:hAnsi="Times New Roman"/>
          <w:bCs/>
          <w:sz w:val="20"/>
          <w:szCs w:val="20"/>
          <w:lang w:val="en-US"/>
        </w:rPr>
      </w:pPr>
      <w:r w:rsidRPr="00742C16">
        <w:rPr>
          <w:rFonts w:ascii="Times New Roman" w:hAnsi="Times New Roman"/>
          <w:bCs/>
          <w:sz w:val="20"/>
          <w:szCs w:val="20"/>
          <w:lang w:val="en-US"/>
        </w:rPr>
        <w:tab/>
      </w:r>
      <w:r w:rsidRPr="00742C16">
        <w:rPr>
          <w:rFonts w:ascii="Times New Roman" w:hAnsi="Times New Roman"/>
          <w:bCs/>
          <w:sz w:val="20"/>
          <w:szCs w:val="20"/>
          <w:lang w:val="en-US"/>
        </w:rPr>
        <w:tab/>
      </w:r>
    </w:p>
    <w:p w14:paraId="02619B55" w14:textId="40DB6A65" w:rsidR="003A6973" w:rsidRPr="00310D3F" w:rsidRDefault="00900A74" w:rsidP="00C64069">
      <w:pPr>
        <w:spacing w:after="0" w:line="240" w:lineRule="auto"/>
        <w:jc w:val="both"/>
        <w:rPr>
          <w:rFonts w:ascii="Times New Roman" w:hAnsi="Times New Roman"/>
          <w:b/>
          <w:sz w:val="24"/>
          <w:szCs w:val="24"/>
          <w:lang w:val="en-US"/>
        </w:rPr>
      </w:pPr>
      <w:r w:rsidRPr="00310D3F">
        <w:rPr>
          <w:rFonts w:ascii="Times New Roman" w:hAnsi="Times New Roman"/>
          <w:b/>
          <w:sz w:val="24"/>
          <w:szCs w:val="24"/>
          <w:lang w:val="en-US"/>
        </w:rPr>
        <w:t>5</w:t>
      </w:r>
      <w:r w:rsidR="003A6973" w:rsidRPr="00310D3F">
        <w:rPr>
          <w:rFonts w:ascii="Times New Roman" w:hAnsi="Times New Roman"/>
          <w:b/>
          <w:sz w:val="24"/>
          <w:szCs w:val="24"/>
          <w:lang w:val="en-US"/>
        </w:rPr>
        <w:t xml:space="preserve">. Summary </w:t>
      </w:r>
    </w:p>
    <w:p w14:paraId="1181052B" w14:textId="589D0BA8"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The</w:t>
      </w:r>
      <w:r w:rsidR="00F35071">
        <w:rPr>
          <w:rFonts w:ascii="Times New Roman" w:hAnsi="Times New Roman"/>
          <w:bCs/>
          <w:sz w:val="20"/>
          <w:szCs w:val="20"/>
          <w:lang w:val="en-US"/>
        </w:rPr>
        <w:t xml:space="preserve"> </w:t>
      </w:r>
      <w:r w:rsidRPr="00C16DF3">
        <w:rPr>
          <w:rFonts w:ascii="Times New Roman" w:hAnsi="Times New Roman"/>
          <w:bCs/>
          <w:sz w:val="20"/>
          <w:szCs w:val="20"/>
          <w:lang w:val="en-US"/>
        </w:rPr>
        <w:t>bottom-up,</w:t>
      </w:r>
      <w:r w:rsidR="00F35071">
        <w:rPr>
          <w:rFonts w:ascii="Times New Roman" w:hAnsi="Times New Roman"/>
          <w:bCs/>
          <w:sz w:val="20"/>
          <w:szCs w:val="20"/>
          <w:lang w:val="en-US"/>
        </w:rPr>
        <w:t xml:space="preserve"> </w:t>
      </w:r>
      <w:r w:rsidR="00F35071" w:rsidRPr="00C16DF3">
        <w:rPr>
          <w:rFonts w:ascii="Times New Roman" w:hAnsi="Times New Roman"/>
          <w:bCs/>
          <w:sz w:val="20"/>
          <w:szCs w:val="20"/>
          <w:lang w:val="en-US"/>
        </w:rPr>
        <w:t>top-down,</w:t>
      </w:r>
      <w:r w:rsidRPr="00C16DF3">
        <w:rPr>
          <w:rFonts w:ascii="Times New Roman" w:hAnsi="Times New Roman"/>
          <w:bCs/>
          <w:sz w:val="20"/>
          <w:szCs w:val="20"/>
          <w:lang w:val="en-US"/>
        </w:rPr>
        <w:t xml:space="preserve"> continuous </w:t>
      </w:r>
      <w:r w:rsidR="00F35071">
        <w:rPr>
          <w:rFonts w:ascii="Times New Roman" w:hAnsi="Times New Roman"/>
          <w:bCs/>
          <w:sz w:val="20"/>
          <w:szCs w:val="20"/>
          <w:lang w:val="en-US"/>
        </w:rPr>
        <w:t xml:space="preserve">preparation </w:t>
      </w:r>
      <w:r w:rsidRPr="00C16DF3">
        <w:rPr>
          <w:rFonts w:ascii="Times New Roman" w:hAnsi="Times New Roman"/>
          <w:bCs/>
          <w:sz w:val="20"/>
          <w:szCs w:val="20"/>
          <w:lang w:val="en-US"/>
        </w:rPr>
        <w:t>and characterization</w:t>
      </w:r>
      <w:r w:rsidR="00F35071">
        <w:rPr>
          <w:rFonts w:ascii="Times New Roman" w:hAnsi="Times New Roman"/>
          <w:bCs/>
          <w:sz w:val="20"/>
          <w:szCs w:val="20"/>
          <w:lang w:val="en-US"/>
        </w:rPr>
        <w:t xml:space="preserve"> </w:t>
      </w:r>
      <w:r w:rsidR="00F35071">
        <w:rPr>
          <w:rFonts w:ascii="Times New Roman" w:hAnsi="Times New Roman"/>
          <w:bCs/>
          <w:sz w:val="20"/>
          <w:szCs w:val="20"/>
          <w:lang w:val="en-US"/>
        </w:rPr>
        <w:t>analytical</w:t>
      </w:r>
      <w:r w:rsidRPr="00C16DF3">
        <w:rPr>
          <w:rFonts w:ascii="Times New Roman" w:hAnsi="Times New Roman"/>
          <w:bCs/>
          <w:sz w:val="20"/>
          <w:szCs w:val="20"/>
          <w:lang w:val="en-US"/>
        </w:rPr>
        <w:t xml:space="preserve"> methods utilized to ascertain the </w:t>
      </w:r>
      <w:r w:rsidR="00F35071" w:rsidRPr="00C16DF3">
        <w:rPr>
          <w:rFonts w:ascii="Times New Roman" w:hAnsi="Times New Roman"/>
          <w:bCs/>
          <w:sz w:val="20"/>
          <w:szCs w:val="20"/>
          <w:lang w:val="en-US"/>
        </w:rPr>
        <w:t xml:space="preserve">chemical, </w:t>
      </w:r>
      <w:r w:rsidRPr="00C16DF3">
        <w:rPr>
          <w:rFonts w:ascii="Times New Roman" w:hAnsi="Times New Roman"/>
          <w:bCs/>
          <w:sz w:val="20"/>
          <w:szCs w:val="20"/>
          <w:lang w:val="en-US"/>
        </w:rPr>
        <w:t xml:space="preserve">physical, and optical </w:t>
      </w:r>
      <w:r w:rsidR="00F35071">
        <w:rPr>
          <w:rFonts w:ascii="Times New Roman" w:hAnsi="Times New Roman"/>
          <w:bCs/>
          <w:sz w:val="20"/>
          <w:szCs w:val="20"/>
          <w:lang w:val="en-US"/>
        </w:rPr>
        <w:t xml:space="preserve">characteristics </w:t>
      </w:r>
      <w:r w:rsidRPr="00C16DF3">
        <w:rPr>
          <w:rFonts w:ascii="Times New Roman" w:hAnsi="Times New Roman"/>
          <w:bCs/>
          <w:sz w:val="20"/>
          <w:szCs w:val="20"/>
          <w:lang w:val="en-US"/>
        </w:rPr>
        <w:t xml:space="preserve">of CDs were all thoroughly described in this book chapter. </w:t>
      </w:r>
    </w:p>
    <w:p w14:paraId="1DAFF6B3" w14:textId="4A99D0E9"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CDs have outstanding optical and photoelectric capabilities because </w:t>
      </w:r>
      <w:r>
        <w:rPr>
          <w:rFonts w:ascii="Times New Roman" w:hAnsi="Times New Roman"/>
          <w:bCs/>
          <w:sz w:val="20"/>
          <w:szCs w:val="20"/>
          <w:lang w:val="en-US"/>
        </w:rPr>
        <w:t>of</w:t>
      </w:r>
      <w:r w:rsidRPr="00C16DF3">
        <w:rPr>
          <w:rFonts w:ascii="Times New Roman" w:hAnsi="Times New Roman"/>
          <w:bCs/>
          <w:sz w:val="20"/>
          <w:szCs w:val="20"/>
          <w:lang w:val="en-US"/>
        </w:rPr>
        <w:t xml:space="preserve"> their distinct nanoscale structure and internal integration of graphitized sp</w:t>
      </w:r>
      <w:r w:rsidRPr="00C16DF3">
        <w:rPr>
          <w:rFonts w:ascii="Times New Roman" w:hAnsi="Times New Roman"/>
          <w:bCs/>
          <w:sz w:val="20"/>
          <w:szCs w:val="20"/>
          <w:vertAlign w:val="superscript"/>
          <w:lang w:val="en-US"/>
        </w:rPr>
        <w:t>2</w:t>
      </w:r>
      <w:r w:rsidRPr="00C16DF3">
        <w:rPr>
          <w:rFonts w:ascii="Times New Roman" w:hAnsi="Times New Roman"/>
          <w:bCs/>
          <w:sz w:val="20"/>
          <w:szCs w:val="20"/>
          <w:lang w:val="en-US"/>
        </w:rPr>
        <w:t xml:space="preserve"> domains. Diverse fabrication techniques also provided </w:t>
      </w:r>
      <w:r>
        <w:rPr>
          <w:rFonts w:ascii="Times New Roman" w:hAnsi="Times New Roman"/>
          <w:bCs/>
          <w:sz w:val="20"/>
          <w:szCs w:val="20"/>
          <w:lang w:val="en-US"/>
        </w:rPr>
        <w:t>several</w:t>
      </w:r>
      <w:r w:rsidRPr="00C16DF3">
        <w:rPr>
          <w:rFonts w:ascii="Times New Roman" w:hAnsi="Times New Roman"/>
          <w:bCs/>
          <w:sz w:val="20"/>
          <w:szCs w:val="20"/>
          <w:lang w:val="en-US"/>
        </w:rPr>
        <w:t xml:space="preserve"> </w:t>
      </w:r>
      <w:r w:rsidR="00F35071" w:rsidRPr="00F35071">
        <w:rPr>
          <w:rFonts w:ascii="Times New Roman" w:hAnsi="Times New Roman"/>
          <w:bCs/>
          <w:sz w:val="20"/>
          <w:szCs w:val="20"/>
          <w:lang w:val="en-US"/>
        </w:rPr>
        <w:t>implements</w:t>
      </w:r>
      <w:r w:rsidRPr="00C16DF3">
        <w:rPr>
          <w:rFonts w:ascii="Times New Roman" w:hAnsi="Times New Roman"/>
          <w:bCs/>
          <w:sz w:val="20"/>
          <w:szCs w:val="20"/>
          <w:lang w:val="en-US"/>
        </w:rPr>
        <w:t xml:space="preserve"> for CD</w:t>
      </w:r>
      <w:r w:rsidR="00F35071">
        <w:rPr>
          <w:rFonts w:ascii="Times New Roman" w:hAnsi="Times New Roman"/>
          <w:bCs/>
          <w:sz w:val="20"/>
          <w:szCs w:val="20"/>
          <w:lang w:val="en-US"/>
        </w:rPr>
        <w:t xml:space="preserve">s synthesis and </w:t>
      </w:r>
      <w:r w:rsidRPr="00C16DF3">
        <w:rPr>
          <w:rFonts w:ascii="Times New Roman" w:hAnsi="Times New Roman"/>
          <w:bCs/>
          <w:sz w:val="20"/>
          <w:szCs w:val="20"/>
          <w:lang w:val="en-US"/>
        </w:rPr>
        <w:t xml:space="preserve">subsequent modification. </w:t>
      </w:r>
    </w:p>
    <w:p w14:paraId="53928009" w14:textId="33BD56B5" w:rsid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The characteristics of UCPL and the capacity for photoinduced charge movement make CDs an effective wide-response photocatalyst. Additionally, photoinduced processes such as pollutant degradation, CO</w:t>
      </w:r>
      <w:r w:rsidRPr="00C16DF3">
        <w:rPr>
          <w:rFonts w:ascii="Times New Roman" w:hAnsi="Times New Roman"/>
          <w:bCs/>
          <w:sz w:val="20"/>
          <w:szCs w:val="20"/>
          <w:vertAlign w:val="subscript"/>
          <w:lang w:val="en-US"/>
        </w:rPr>
        <w:t>2</w:t>
      </w:r>
      <w:r w:rsidRPr="00C16DF3">
        <w:rPr>
          <w:rFonts w:ascii="Times New Roman" w:hAnsi="Times New Roman"/>
          <w:bCs/>
          <w:sz w:val="20"/>
          <w:szCs w:val="20"/>
          <w:lang w:val="en-US"/>
        </w:rPr>
        <w:t xml:space="preserve"> </w:t>
      </w:r>
      <w:r w:rsidRPr="00C16DF3">
        <w:rPr>
          <w:rFonts w:ascii="Times New Roman" w:hAnsi="Times New Roman"/>
          <w:bCs/>
          <w:sz w:val="20"/>
          <w:szCs w:val="20"/>
          <w:lang w:val="en-US"/>
        </w:rPr>
        <w:lastRenderedPageBreak/>
        <w:t xml:space="preserve">conversion, </w:t>
      </w:r>
      <w:r w:rsidR="0065373D">
        <w:rPr>
          <w:rFonts w:ascii="Times New Roman" w:hAnsi="Times New Roman"/>
          <w:bCs/>
          <w:sz w:val="20"/>
          <w:szCs w:val="20"/>
          <w:lang w:val="en-US"/>
        </w:rPr>
        <w:t xml:space="preserve">and </w:t>
      </w:r>
      <w:r w:rsidRPr="00C16DF3">
        <w:rPr>
          <w:rFonts w:ascii="Times New Roman" w:hAnsi="Times New Roman"/>
          <w:bCs/>
          <w:sz w:val="20"/>
          <w:szCs w:val="20"/>
          <w:lang w:val="en-US"/>
        </w:rPr>
        <w:t>N</w:t>
      </w:r>
      <w:r w:rsidRPr="00C16DF3">
        <w:rPr>
          <w:rFonts w:ascii="Times New Roman" w:hAnsi="Times New Roman"/>
          <w:bCs/>
          <w:sz w:val="20"/>
          <w:szCs w:val="20"/>
          <w:vertAlign w:val="subscript"/>
          <w:lang w:val="en-US"/>
        </w:rPr>
        <w:t>2</w:t>
      </w:r>
      <w:r w:rsidRPr="00C16DF3">
        <w:rPr>
          <w:rFonts w:ascii="Times New Roman" w:hAnsi="Times New Roman"/>
          <w:bCs/>
          <w:sz w:val="20"/>
          <w:szCs w:val="20"/>
          <w:lang w:val="en-US"/>
        </w:rPr>
        <w:t xml:space="preserve"> fixation on CDs-based </w:t>
      </w:r>
      <w:r w:rsidR="00B97358">
        <w:rPr>
          <w:rFonts w:ascii="Times New Roman" w:hAnsi="Times New Roman"/>
          <w:bCs/>
          <w:sz w:val="20"/>
          <w:szCs w:val="20"/>
          <w:lang w:val="en-US"/>
        </w:rPr>
        <w:t xml:space="preserve">hybrids or </w:t>
      </w:r>
      <w:r w:rsidRPr="00C16DF3">
        <w:rPr>
          <w:rFonts w:ascii="Times New Roman" w:hAnsi="Times New Roman"/>
          <w:bCs/>
          <w:sz w:val="20"/>
          <w:szCs w:val="20"/>
          <w:lang w:val="en-US"/>
        </w:rPr>
        <w:t>composite</w:t>
      </w:r>
      <w:r w:rsidR="00B97358">
        <w:rPr>
          <w:rFonts w:ascii="Times New Roman" w:hAnsi="Times New Roman"/>
          <w:bCs/>
          <w:sz w:val="20"/>
          <w:szCs w:val="20"/>
          <w:lang w:val="en-US"/>
        </w:rPr>
        <w:t>s</w:t>
      </w:r>
      <w:r w:rsidRPr="00C16DF3">
        <w:rPr>
          <w:rFonts w:ascii="Times New Roman" w:hAnsi="Times New Roman"/>
          <w:bCs/>
          <w:sz w:val="20"/>
          <w:szCs w:val="20"/>
          <w:lang w:val="en-US"/>
        </w:rPr>
        <w:t xml:space="preserve"> were thoroughly examined by </w:t>
      </w:r>
      <w:r w:rsidR="00B97358" w:rsidRPr="00C16DF3">
        <w:rPr>
          <w:rFonts w:ascii="Times New Roman" w:hAnsi="Times New Roman"/>
          <w:bCs/>
          <w:sz w:val="20"/>
          <w:szCs w:val="20"/>
          <w:lang w:val="en-US"/>
        </w:rPr>
        <w:t>concentrating</w:t>
      </w:r>
      <w:r w:rsidRPr="00C16DF3">
        <w:rPr>
          <w:rFonts w:ascii="Times New Roman" w:hAnsi="Times New Roman"/>
          <w:bCs/>
          <w:sz w:val="20"/>
          <w:szCs w:val="20"/>
          <w:lang w:val="en-US"/>
        </w:rPr>
        <w:t xml:space="preserve"> on </w:t>
      </w:r>
      <w:r w:rsidR="00B97358">
        <w:rPr>
          <w:rFonts w:ascii="Times New Roman" w:hAnsi="Times New Roman"/>
          <w:bCs/>
          <w:sz w:val="20"/>
          <w:szCs w:val="20"/>
          <w:lang w:val="en-US"/>
        </w:rPr>
        <w:t>their activity, selectivity</w:t>
      </w:r>
      <w:r w:rsidR="0065373D">
        <w:rPr>
          <w:rFonts w:ascii="Times New Roman" w:hAnsi="Times New Roman"/>
          <w:bCs/>
          <w:sz w:val="20"/>
          <w:szCs w:val="20"/>
          <w:lang w:val="en-US"/>
        </w:rPr>
        <w:t>,</w:t>
      </w:r>
      <w:r w:rsidR="00B97358">
        <w:rPr>
          <w:rFonts w:ascii="Times New Roman" w:hAnsi="Times New Roman"/>
          <w:bCs/>
          <w:sz w:val="20"/>
          <w:szCs w:val="20"/>
          <w:lang w:val="en-US"/>
        </w:rPr>
        <w:t xml:space="preserve"> and stability.</w:t>
      </w:r>
    </w:p>
    <w:p w14:paraId="28E57CEB" w14:textId="79405301" w:rsidR="00167E0F"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For instance, structural natures can be changed to increase the stability of CDs, such as by raising the </w:t>
      </w:r>
      <w:r w:rsidR="0065373D" w:rsidRPr="00C16DF3">
        <w:rPr>
          <w:rFonts w:ascii="Times New Roman" w:hAnsi="Times New Roman"/>
          <w:bCs/>
          <w:sz w:val="20"/>
          <w:szCs w:val="20"/>
          <w:lang w:val="en-US"/>
        </w:rPr>
        <w:t>carbon cores</w:t>
      </w:r>
      <w:r w:rsidR="0065373D" w:rsidRPr="00C16DF3">
        <w:rPr>
          <w:rFonts w:ascii="Times New Roman" w:hAnsi="Times New Roman"/>
          <w:bCs/>
          <w:sz w:val="20"/>
          <w:szCs w:val="20"/>
          <w:lang w:val="en-US"/>
        </w:rPr>
        <w:t xml:space="preserve"> </w:t>
      </w:r>
      <w:r w:rsidR="0065373D">
        <w:rPr>
          <w:rFonts w:ascii="Times New Roman" w:hAnsi="Times New Roman"/>
          <w:bCs/>
          <w:sz w:val="20"/>
          <w:szCs w:val="20"/>
          <w:lang w:val="en-US"/>
        </w:rPr>
        <w:t xml:space="preserve">of the </w:t>
      </w:r>
      <w:r w:rsidRPr="00C16DF3">
        <w:rPr>
          <w:rFonts w:ascii="Times New Roman" w:hAnsi="Times New Roman"/>
          <w:bCs/>
          <w:sz w:val="20"/>
          <w:szCs w:val="20"/>
          <w:lang w:val="en-US"/>
        </w:rPr>
        <w:t>degree of graphitization</w:t>
      </w:r>
      <w:r w:rsidR="0065373D">
        <w:rPr>
          <w:rFonts w:ascii="Times New Roman" w:hAnsi="Times New Roman"/>
          <w:bCs/>
          <w:sz w:val="20"/>
          <w:szCs w:val="20"/>
          <w:lang w:val="en-US"/>
        </w:rPr>
        <w:t>.</w:t>
      </w:r>
      <w:r w:rsidRPr="00C16DF3">
        <w:rPr>
          <w:rFonts w:ascii="Times New Roman" w:hAnsi="Times New Roman"/>
          <w:bCs/>
          <w:sz w:val="20"/>
          <w:szCs w:val="20"/>
          <w:lang w:val="en-US"/>
        </w:rPr>
        <w:t xml:space="preserve"> A high molecular state concentration in CDs makes it susceptible to photobleaching under photoexcitation, </w:t>
      </w:r>
      <w:r>
        <w:rPr>
          <w:rFonts w:ascii="Times New Roman" w:hAnsi="Times New Roman"/>
          <w:bCs/>
          <w:sz w:val="20"/>
          <w:szCs w:val="20"/>
          <w:lang w:val="en-US"/>
        </w:rPr>
        <w:t>deactivating</w:t>
      </w:r>
      <w:r w:rsidRPr="00C16DF3">
        <w:rPr>
          <w:rFonts w:ascii="Times New Roman" w:hAnsi="Times New Roman"/>
          <w:bCs/>
          <w:sz w:val="20"/>
          <w:szCs w:val="20"/>
          <w:lang w:val="en-US"/>
        </w:rPr>
        <w:t xml:space="preserve"> the CDs-based catalyst.</w:t>
      </w:r>
    </w:p>
    <w:p w14:paraId="2712FAE7" w14:textId="5C7294B6" w:rsidR="00C16DF3" w:rsidRPr="00C16DF3"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Additionally, greater graphitization gives better charge movement capabilities for CDs. </w:t>
      </w:r>
      <w:r w:rsidR="0065373D">
        <w:rPr>
          <w:rFonts w:ascii="Times New Roman" w:hAnsi="Times New Roman"/>
          <w:bCs/>
          <w:sz w:val="20"/>
          <w:szCs w:val="20"/>
          <w:lang w:val="en-US"/>
        </w:rPr>
        <w:t>In contrast, several f</w:t>
      </w:r>
      <w:r w:rsidRPr="00C16DF3">
        <w:rPr>
          <w:rFonts w:ascii="Times New Roman" w:hAnsi="Times New Roman"/>
          <w:bCs/>
          <w:sz w:val="20"/>
          <w:szCs w:val="20"/>
          <w:lang w:val="en-US"/>
        </w:rPr>
        <w:t xml:space="preserve">unctional groups </w:t>
      </w:r>
      <w:r w:rsidR="0065373D">
        <w:rPr>
          <w:rFonts w:ascii="Times New Roman" w:hAnsi="Times New Roman"/>
          <w:bCs/>
          <w:sz w:val="20"/>
          <w:szCs w:val="20"/>
          <w:lang w:val="en-US"/>
        </w:rPr>
        <w:t xml:space="preserve">incorporated </w:t>
      </w:r>
      <w:r w:rsidRPr="00C16DF3">
        <w:rPr>
          <w:rFonts w:ascii="Times New Roman" w:hAnsi="Times New Roman"/>
          <w:bCs/>
          <w:sz w:val="20"/>
          <w:szCs w:val="20"/>
          <w:lang w:val="en-US"/>
        </w:rPr>
        <w:t xml:space="preserve">on the surface of CDs can interact with </w:t>
      </w:r>
      <w:r>
        <w:rPr>
          <w:rFonts w:ascii="Times New Roman" w:hAnsi="Times New Roman"/>
          <w:bCs/>
          <w:sz w:val="20"/>
          <w:szCs w:val="20"/>
          <w:lang w:val="en-US"/>
        </w:rPr>
        <w:t>specific</w:t>
      </w:r>
      <w:r w:rsidRPr="00C16DF3">
        <w:rPr>
          <w:rFonts w:ascii="Times New Roman" w:hAnsi="Times New Roman"/>
          <w:bCs/>
          <w:sz w:val="20"/>
          <w:szCs w:val="20"/>
          <w:lang w:val="en-US"/>
        </w:rPr>
        <w:t xml:space="preserve"> substrates, lowering the energy barrier and making it easier for CDs to operate as a photocatalyst in catalytic reactions. </w:t>
      </w:r>
    </w:p>
    <w:p w14:paraId="08444D9D" w14:textId="26493B31" w:rsidR="00C16DF3" w:rsidRPr="00167E0F" w:rsidRDefault="00C16DF3" w:rsidP="00C16DF3">
      <w:pPr>
        <w:spacing w:after="0" w:line="240" w:lineRule="auto"/>
        <w:ind w:firstLine="720"/>
        <w:jc w:val="both"/>
        <w:rPr>
          <w:rFonts w:ascii="Times New Roman" w:hAnsi="Times New Roman"/>
          <w:bCs/>
          <w:sz w:val="20"/>
          <w:szCs w:val="20"/>
          <w:lang w:val="en-US"/>
        </w:rPr>
      </w:pPr>
      <w:r w:rsidRPr="00C16DF3">
        <w:rPr>
          <w:rFonts w:ascii="Times New Roman" w:hAnsi="Times New Roman"/>
          <w:bCs/>
          <w:sz w:val="20"/>
          <w:szCs w:val="20"/>
          <w:lang w:val="en-US"/>
        </w:rPr>
        <w:t xml:space="preserve">Notably, these functional groups are advantageous for CDs when </w:t>
      </w:r>
      <w:r>
        <w:rPr>
          <w:rFonts w:ascii="Times New Roman" w:hAnsi="Times New Roman"/>
          <w:bCs/>
          <w:sz w:val="20"/>
          <w:szCs w:val="20"/>
          <w:lang w:val="en-US"/>
        </w:rPr>
        <w:t>combined</w:t>
      </w:r>
      <w:r w:rsidRPr="00C16DF3">
        <w:rPr>
          <w:rFonts w:ascii="Times New Roman" w:hAnsi="Times New Roman"/>
          <w:bCs/>
          <w:sz w:val="20"/>
          <w:szCs w:val="20"/>
          <w:lang w:val="en-US"/>
        </w:rPr>
        <w:t xml:space="preserve"> with other semiconductors as cocatalysts. Even if the </w:t>
      </w:r>
      <w:r>
        <w:rPr>
          <w:rFonts w:ascii="Times New Roman" w:hAnsi="Times New Roman"/>
          <w:bCs/>
          <w:sz w:val="20"/>
          <w:szCs w:val="20"/>
          <w:lang w:val="en-US"/>
        </w:rPr>
        <w:t>development path</w:t>
      </w:r>
      <w:r w:rsidRPr="00C16DF3">
        <w:rPr>
          <w:rFonts w:ascii="Times New Roman" w:hAnsi="Times New Roman"/>
          <w:bCs/>
          <w:sz w:val="20"/>
          <w:szCs w:val="20"/>
          <w:lang w:val="en-US"/>
        </w:rPr>
        <w:t xml:space="preserve"> is fraught with obstacles, it is hoped that CDs will open up more intriguing possibilities for environmental applications. As it develops and is integrated with other nanotechnology, future environmental science and engineering will be increasingly impacted by nanotechnology.</w:t>
      </w:r>
    </w:p>
    <w:p w14:paraId="4DCE2EBA" w14:textId="77777777" w:rsidR="00711FB9" w:rsidRDefault="00711FB9" w:rsidP="00C64069">
      <w:pPr>
        <w:spacing w:after="0" w:line="240" w:lineRule="auto"/>
        <w:jc w:val="both"/>
        <w:rPr>
          <w:rFonts w:ascii="Times New Roman" w:hAnsi="Times New Roman"/>
          <w:b/>
          <w:sz w:val="20"/>
          <w:szCs w:val="20"/>
          <w:lang w:val="en-US"/>
        </w:rPr>
      </w:pPr>
    </w:p>
    <w:p w14:paraId="767ED5BC" w14:textId="0D45A3BA" w:rsidR="003A6973" w:rsidRPr="00DD40C4" w:rsidRDefault="00900A74" w:rsidP="00C64069">
      <w:pPr>
        <w:spacing w:after="0" w:line="240" w:lineRule="auto"/>
        <w:jc w:val="both"/>
        <w:rPr>
          <w:rFonts w:ascii="Times New Roman" w:hAnsi="Times New Roman"/>
          <w:b/>
          <w:sz w:val="20"/>
          <w:szCs w:val="20"/>
          <w:lang w:val="en-US"/>
        </w:rPr>
      </w:pPr>
      <w:r w:rsidRPr="00DD40C4">
        <w:rPr>
          <w:rFonts w:ascii="Times New Roman" w:hAnsi="Times New Roman"/>
          <w:b/>
          <w:sz w:val="20"/>
          <w:szCs w:val="20"/>
          <w:lang w:val="en-US"/>
        </w:rPr>
        <w:t>6</w:t>
      </w:r>
      <w:r w:rsidR="003A6973" w:rsidRPr="00DD40C4">
        <w:rPr>
          <w:rFonts w:ascii="Times New Roman" w:hAnsi="Times New Roman"/>
          <w:b/>
          <w:sz w:val="20"/>
          <w:szCs w:val="20"/>
          <w:lang w:val="en-US"/>
        </w:rPr>
        <w:t>. Ref</w:t>
      </w:r>
      <w:r w:rsidR="009E7C31" w:rsidRPr="00DD40C4">
        <w:rPr>
          <w:rFonts w:ascii="Times New Roman" w:hAnsi="Times New Roman"/>
          <w:b/>
          <w:sz w:val="20"/>
          <w:szCs w:val="20"/>
          <w:lang w:val="en-US"/>
        </w:rPr>
        <w:t>e</w:t>
      </w:r>
      <w:r w:rsidR="003A6973" w:rsidRPr="00DD40C4">
        <w:rPr>
          <w:rFonts w:ascii="Times New Roman" w:hAnsi="Times New Roman"/>
          <w:b/>
          <w:sz w:val="20"/>
          <w:szCs w:val="20"/>
          <w:lang w:val="en-US"/>
        </w:rPr>
        <w:t>rences</w:t>
      </w:r>
    </w:p>
    <w:p w14:paraId="18FFE298" w14:textId="77777777" w:rsidR="006D4D3C" w:rsidRPr="006D4D3C" w:rsidRDefault="006D4D3C" w:rsidP="006D4D3C">
      <w:pPr>
        <w:spacing w:after="0" w:line="240" w:lineRule="auto"/>
        <w:jc w:val="both"/>
        <w:rPr>
          <w:rFonts w:ascii="Times New Roman" w:eastAsia="MS Mincho" w:hAnsi="Times New Roman" w:cs="Times New Roman"/>
          <w:sz w:val="20"/>
          <w:szCs w:val="20"/>
          <w:lang w:val="en-US" w:bidi="ar-SA"/>
        </w:rPr>
      </w:pPr>
      <w:r w:rsidRPr="006D4D3C">
        <w:rPr>
          <w:rFonts w:ascii="Times New Roman" w:eastAsia="Times New Roman" w:hAnsi="Times New Roman" w:cs="Times New Roman"/>
          <w:sz w:val="16"/>
          <w:szCs w:val="16"/>
          <w:lang w:val="en-US" w:bidi="ar-SA"/>
        </w:rPr>
        <w:t xml:space="preserve">[1] Q. Zhang, E. </w:t>
      </w:r>
      <w:proofErr w:type="spellStart"/>
      <w:r w:rsidRPr="006D4D3C">
        <w:rPr>
          <w:rFonts w:ascii="Times New Roman" w:eastAsia="Times New Roman" w:hAnsi="Times New Roman" w:cs="Times New Roman"/>
          <w:sz w:val="16"/>
          <w:szCs w:val="16"/>
          <w:lang w:val="en-US" w:bidi="ar-SA"/>
        </w:rPr>
        <w:t>Uchaker</w:t>
      </w:r>
      <w:proofErr w:type="spellEnd"/>
      <w:r w:rsidRPr="006D4D3C">
        <w:rPr>
          <w:rFonts w:ascii="Times New Roman" w:eastAsia="Times New Roman" w:hAnsi="Times New Roman" w:cs="Times New Roman"/>
          <w:sz w:val="16"/>
          <w:szCs w:val="16"/>
          <w:lang w:val="en-US" w:bidi="ar-SA"/>
        </w:rPr>
        <w:t>, S.L. Candelaria, G. Cao, “Nanomaterials for energy conversion and storage”, Chem. Soc. Rev. 2013, 42, 3127–3171.</w:t>
      </w:r>
    </w:p>
    <w:p w14:paraId="2BA4B0CB"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20"/>
          <w:szCs w:val="20"/>
          <w:lang w:val="en-US" w:bidi="ar-SA"/>
        </w:rPr>
      </w:pPr>
      <w:r w:rsidRPr="006D4D3C">
        <w:rPr>
          <w:rFonts w:ascii="Times New Roman" w:eastAsia="MS Mincho" w:hAnsi="Times New Roman" w:cs="Times New Roman"/>
          <w:sz w:val="16"/>
          <w:szCs w:val="16"/>
          <w:lang w:val="en-US" w:bidi="ar-SA"/>
        </w:rPr>
        <w:t xml:space="preserve">[2] W. Yang, K.R. </w:t>
      </w:r>
      <w:proofErr w:type="spellStart"/>
      <w:r w:rsidRPr="006D4D3C">
        <w:rPr>
          <w:rFonts w:ascii="Times New Roman" w:eastAsia="MS Mincho" w:hAnsi="Times New Roman" w:cs="Times New Roman"/>
          <w:sz w:val="16"/>
          <w:szCs w:val="16"/>
          <w:lang w:val="en-US" w:bidi="ar-SA"/>
        </w:rPr>
        <w:t>Ratinac</w:t>
      </w:r>
      <w:proofErr w:type="spellEnd"/>
      <w:r w:rsidRPr="006D4D3C">
        <w:rPr>
          <w:rFonts w:ascii="Times New Roman" w:eastAsia="MS Mincho" w:hAnsi="Times New Roman" w:cs="Times New Roman"/>
          <w:sz w:val="16"/>
          <w:szCs w:val="16"/>
          <w:lang w:val="en-US" w:bidi="ar-SA"/>
        </w:rPr>
        <w:t xml:space="preserve">, S.P. Ringer, P. </w:t>
      </w:r>
      <w:proofErr w:type="spellStart"/>
      <w:r w:rsidRPr="006D4D3C">
        <w:rPr>
          <w:rFonts w:ascii="Times New Roman" w:eastAsia="MS Mincho" w:hAnsi="Times New Roman" w:cs="Times New Roman"/>
          <w:sz w:val="16"/>
          <w:szCs w:val="16"/>
          <w:lang w:val="en-US" w:bidi="ar-SA"/>
        </w:rPr>
        <w:t>Thordarson</w:t>
      </w:r>
      <w:proofErr w:type="spellEnd"/>
      <w:r w:rsidRPr="006D4D3C">
        <w:rPr>
          <w:rFonts w:ascii="Times New Roman" w:eastAsia="MS Mincho" w:hAnsi="Times New Roman" w:cs="Times New Roman"/>
          <w:sz w:val="16"/>
          <w:szCs w:val="16"/>
          <w:lang w:val="en-US" w:bidi="ar-SA"/>
        </w:rPr>
        <w:t xml:space="preserve">, J.J. Gooding, F. </w:t>
      </w:r>
      <w:proofErr w:type="spellStart"/>
      <w:r w:rsidRPr="006D4D3C">
        <w:rPr>
          <w:rFonts w:ascii="Times New Roman" w:eastAsia="MS Mincho" w:hAnsi="Times New Roman" w:cs="Times New Roman"/>
          <w:sz w:val="16"/>
          <w:szCs w:val="16"/>
          <w:lang w:val="en-US" w:bidi="ar-SA"/>
        </w:rPr>
        <w:t>Braet</w:t>
      </w:r>
      <w:proofErr w:type="spellEnd"/>
      <w:r w:rsidRPr="006D4D3C">
        <w:rPr>
          <w:rFonts w:ascii="Times New Roman" w:eastAsia="MS Mincho" w:hAnsi="Times New Roman" w:cs="Times New Roman"/>
          <w:sz w:val="16"/>
          <w:szCs w:val="16"/>
          <w:lang w:val="en-US" w:bidi="ar-SA"/>
        </w:rPr>
        <w:t xml:space="preserve">, “Carbon nanomaterials in biosensors: should you use nanotubes or graphene?” </w:t>
      </w:r>
      <w:proofErr w:type="spellStart"/>
      <w:r w:rsidRPr="006D4D3C">
        <w:rPr>
          <w:rFonts w:ascii="Times New Roman" w:eastAsia="MS Mincho" w:hAnsi="Times New Roman" w:cs="Times New Roman"/>
          <w:sz w:val="16"/>
          <w:szCs w:val="16"/>
          <w:lang w:val="en-US" w:bidi="ar-SA"/>
        </w:rPr>
        <w:t>Angew</w:t>
      </w:r>
      <w:proofErr w:type="spellEnd"/>
      <w:r w:rsidRPr="006D4D3C">
        <w:rPr>
          <w:rFonts w:ascii="Times New Roman" w:eastAsia="MS Mincho" w:hAnsi="Times New Roman" w:cs="Times New Roman"/>
          <w:sz w:val="16"/>
          <w:szCs w:val="16"/>
          <w:lang w:val="en-US" w:bidi="ar-SA"/>
        </w:rPr>
        <w:t>. Chem. Int. Ed. 2010, 49, 2114–2138.</w:t>
      </w:r>
      <w:r w:rsidRPr="006D4D3C">
        <w:rPr>
          <w:rFonts w:ascii="Times New Roman" w:eastAsia="MS Mincho" w:hAnsi="Times New Roman" w:cs="Times New Roman"/>
          <w:sz w:val="16"/>
          <w:szCs w:val="16"/>
          <w:lang w:val="en-US" w:bidi="ar-SA"/>
        </w:rPr>
        <w:tab/>
      </w:r>
      <w:r w:rsidRPr="006D4D3C">
        <w:rPr>
          <w:rFonts w:ascii="Times New Roman" w:eastAsia="MS Mincho" w:hAnsi="Times New Roman" w:cs="Times New Roman"/>
          <w:sz w:val="20"/>
          <w:szCs w:val="20"/>
          <w:lang w:val="en-US" w:bidi="ar-SA"/>
        </w:rPr>
        <w:tab/>
      </w:r>
    </w:p>
    <w:p w14:paraId="681F31D6"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[3] F. Perreault, A.F. De </w:t>
      </w:r>
      <w:proofErr w:type="spellStart"/>
      <w:r w:rsidRPr="006D4D3C">
        <w:rPr>
          <w:rFonts w:ascii="Times New Roman" w:eastAsia="Times New Roman" w:hAnsi="Times New Roman" w:cs="Times New Roman"/>
          <w:sz w:val="16"/>
          <w:szCs w:val="16"/>
          <w:lang w:val="en-US" w:bidi="ar-SA"/>
        </w:rPr>
        <w:t>Faria</w:t>
      </w:r>
      <w:proofErr w:type="spellEnd"/>
      <w:r w:rsidRPr="006D4D3C">
        <w:rPr>
          <w:rFonts w:ascii="Times New Roman" w:eastAsia="Times New Roman" w:hAnsi="Times New Roman" w:cs="Times New Roman"/>
          <w:sz w:val="16"/>
          <w:szCs w:val="16"/>
          <w:lang w:val="en-US" w:bidi="ar-SA"/>
        </w:rPr>
        <w:t>, M. Elimelech, “Environmental applications of graphene-based nanomaterials”, Chem. Soc. Rev. 2015, 44, 5861–5896.</w:t>
      </w:r>
    </w:p>
    <w:p w14:paraId="0FC7D3A2"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[4] Y. Fu, G. Zeng, C. Lai, D. Huang, L. Qin, H. Yi, L. Li, “Hybrid architectures based on noble metals and carbon-based dots nanomaterials: a review of recent progress in synthesis and applications”, Chem. Eng. J. 2020, 399, 125743.</w:t>
      </w:r>
    </w:p>
    <w:p w14:paraId="000EAF1E"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[5] B.E. </w:t>
      </w:r>
      <w:proofErr w:type="spellStart"/>
      <w:r w:rsidRPr="006D4D3C">
        <w:rPr>
          <w:rFonts w:ascii="Times New Roman" w:eastAsia="Times New Roman" w:hAnsi="Times New Roman" w:cs="Times New Roman"/>
          <w:sz w:val="16"/>
          <w:szCs w:val="16"/>
          <w:lang w:val="en-US" w:bidi="ar-SA"/>
        </w:rPr>
        <w:t>Meteku</w:t>
      </w:r>
      <w:proofErr w:type="spellEnd"/>
      <w:r w:rsidRPr="006D4D3C">
        <w:rPr>
          <w:rFonts w:ascii="Times New Roman" w:eastAsia="Times New Roman" w:hAnsi="Times New Roman" w:cs="Times New Roman"/>
          <w:sz w:val="16"/>
          <w:szCs w:val="16"/>
          <w:lang w:val="en-US" w:bidi="ar-SA"/>
        </w:rPr>
        <w:t xml:space="preserve">, J. Huang, J. Zeng, F. Subhan, F. Feng, Y. Zhang, Z. Yan, “Magnetic metal–organic framework composites for environmental monitoring and remediation”, </w:t>
      </w:r>
      <w:proofErr w:type="spellStart"/>
      <w:r w:rsidRPr="006D4D3C">
        <w:rPr>
          <w:rFonts w:ascii="Times New Roman" w:eastAsia="Times New Roman" w:hAnsi="Times New Roman" w:cs="Times New Roman"/>
          <w:sz w:val="16"/>
          <w:szCs w:val="16"/>
          <w:lang w:val="en-US" w:bidi="ar-SA"/>
        </w:rPr>
        <w:t>Coordin</w:t>
      </w:r>
      <w:proofErr w:type="spellEnd"/>
      <w:r w:rsidRPr="006D4D3C">
        <w:rPr>
          <w:rFonts w:ascii="Times New Roman" w:eastAsia="Times New Roman" w:hAnsi="Times New Roman" w:cs="Times New Roman"/>
          <w:sz w:val="16"/>
          <w:szCs w:val="16"/>
          <w:lang w:val="en-US" w:bidi="ar-SA"/>
        </w:rPr>
        <w:t>. Chem. Rev. 2020, 413, 213261.</w:t>
      </w:r>
    </w:p>
    <w:p w14:paraId="4E60CD64"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[6] T. Wu, M. Jing, Y. Tian, L. Yang, J. Hu, X. Cao, X. Ji, “Surface-driven energy storage behavior of dual-heteroatoms functionalized carbon material”, Adv. </w:t>
      </w:r>
      <w:proofErr w:type="spellStart"/>
      <w:r w:rsidRPr="006D4D3C">
        <w:rPr>
          <w:rFonts w:ascii="Times New Roman" w:eastAsia="Times New Roman" w:hAnsi="Times New Roman" w:cs="Times New Roman"/>
          <w:sz w:val="16"/>
          <w:szCs w:val="16"/>
          <w:lang w:val="en-US" w:bidi="ar-SA"/>
        </w:rPr>
        <w:t>Funct</w:t>
      </w:r>
      <w:proofErr w:type="spellEnd"/>
      <w:r w:rsidRPr="006D4D3C">
        <w:rPr>
          <w:rFonts w:ascii="Times New Roman" w:eastAsia="Times New Roman" w:hAnsi="Times New Roman" w:cs="Times New Roman"/>
          <w:sz w:val="16"/>
          <w:szCs w:val="16"/>
          <w:lang w:val="en-US" w:bidi="ar-SA"/>
        </w:rPr>
        <w:t>. Mater. 2019, 29, 1900941.</w:t>
      </w:r>
    </w:p>
    <w:p w14:paraId="72B457B5"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[7] </w:t>
      </w:r>
      <w:proofErr w:type="spellStart"/>
      <w:r w:rsidRPr="006D4D3C">
        <w:rPr>
          <w:rFonts w:ascii="Times New Roman" w:eastAsia="Times New Roman" w:hAnsi="Times New Roman" w:cs="Times New Roman"/>
          <w:sz w:val="16"/>
          <w:szCs w:val="16"/>
          <w:lang w:val="en-US" w:bidi="ar-SA"/>
        </w:rPr>
        <w:t>Caicheng</w:t>
      </w:r>
      <w:proofErr w:type="spellEnd"/>
      <w:r w:rsidRPr="006D4D3C">
        <w:rPr>
          <w:rFonts w:ascii="Times New Roman" w:eastAsia="Times New Roman" w:hAnsi="Times New Roman" w:cs="Times New Roman"/>
          <w:sz w:val="16"/>
          <w:szCs w:val="16"/>
          <w:lang w:val="en-US" w:bidi="ar-SA"/>
        </w:rPr>
        <w:t xml:space="preserve"> Long, </w:t>
      </w:r>
      <w:proofErr w:type="spellStart"/>
      <w:r w:rsidRPr="006D4D3C">
        <w:rPr>
          <w:rFonts w:ascii="Times New Roman" w:eastAsia="Times New Roman" w:hAnsi="Times New Roman" w:cs="Times New Roman"/>
          <w:sz w:val="16"/>
          <w:szCs w:val="16"/>
          <w:lang w:val="en-US" w:bidi="ar-SA"/>
        </w:rPr>
        <w:t>Zixin</w:t>
      </w:r>
      <w:proofErr w:type="spellEnd"/>
      <w:r w:rsidRPr="006D4D3C">
        <w:rPr>
          <w:rFonts w:ascii="Times New Roman" w:eastAsia="Times New Roman" w:hAnsi="Times New Roman" w:cs="Times New Roman"/>
          <w:sz w:val="16"/>
          <w:szCs w:val="16"/>
          <w:lang w:val="en-US" w:bidi="ar-SA"/>
        </w:rPr>
        <w:t xml:space="preserve"> Jiang, </w:t>
      </w:r>
      <w:proofErr w:type="spellStart"/>
      <w:r w:rsidRPr="006D4D3C">
        <w:rPr>
          <w:rFonts w:ascii="Times New Roman" w:eastAsia="Times New Roman" w:hAnsi="Times New Roman" w:cs="Times New Roman"/>
          <w:sz w:val="16"/>
          <w:szCs w:val="16"/>
          <w:lang w:val="en-US" w:bidi="ar-SA"/>
        </w:rPr>
        <w:t>Jingfang</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Shangguan</w:t>
      </w:r>
      <w:proofErr w:type="spellEnd"/>
      <w:r w:rsidRPr="006D4D3C">
        <w:rPr>
          <w:rFonts w:ascii="Times New Roman" w:eastAsia="Times New Roman" w:hAnsi="Times New Roman" w:cs="Times New Roman"/>
          <w:sz w:val="16"/>
          <w:szCs w:val="16"/>
          <w:lang w:val="en-US" w:bidi="ar-SA"/>
        </w:rPr>
        <w:t>, Taiping Qing, Peng Zhang, Bo Feng, “Applications of carbon dots in environmental pollution control: A review” Chem. Eng. J. 2021, 406, 126848.</w:t>
      </w:r>
    </w:p>
    <w:p w14:paraId="0B95B531"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[8] </w:t>
      </w:r>
      <w:proofErr w:type="spellStart"/>
      <w:r w:rsidRPr="006D4D3C">
        <w:rPr>
          <w:rFonts w:ascii="Times New Roman" w:eastAsia="Times New Roman" w:hAnsi="Times New Roman" w:cs="Times New Roman"/>
          <w:sz w:val="16"/>
          <w:szCs w:val="16"/>
          <w:lang w:val="en-US" w:bidi="ar-SA"/>
        </w:rPr>
        <w:t>Akshatha</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Hebbar</w:t>
      </w:r>
      <w:proofErr w:type="spellEnd"/>
      <w:r w:rsidRPr="006D4D3C">
        <w:rPr>
          <w:rFonts w:ascii="Times New Roman" w:eastAsia="Times New Roman" w:hAnsi="Times New Roman" w:cs="Times New Roman"/>
          <w:sz w:val="16"/>
          <w:szCs w:val="16"/>
          <w:lang w:val="en-US" w:bidi="ar-SA"/>
        </w:rPr>
        <w:t xml:space="preserve">, Raja Selvaraj, Ramesh </w:t>
      </w:r>
      <w:proofErr w:type="spellStart"/>
      <w:r w:rsidRPr="006D4D3C">
        <w:rPr>
          <w:rFonts w:ascii="Times New Roman" w:eastAsia="Times New Roman" w:hAnsi="Times New Roman" w:cs="Times New Roman"/>
          <w:sz w:val="16"/>
          <w:szCs w:val="16"/>
          <w:lang w:val="en-US" w:bidi="ar-SA"/>
        </w:rPr>
        <w:t>Vinayagam</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Thivaharan</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Varadavenkatesan</w:t>
      </w:r>
      <w:proofErr w:type="spellEnd"/>
      <w:r w:rsidRPr="006D4D3C">
        <w:rPr>
          <w:rFonts w:ascii="Times New Roman" w:eastAsia="Times New Roman" w:hAnsi="Times New Roman" w:cs="Times New Roman"/>
          <w:sz w:val="16"/>
          <w:szCs w:val="16"/>
          <w:lang w:val="en-US" w:bidi="ar-SA"/>
        </w:rPr>
        <w:t xml:space="preserve">, </w:t>
      </w:r>
      <w:proofErr w:type="spellStart"/>
      <w:r w:rsidRPr="006D4D3C">
        <w:rPr>
          <w:rFonts w:ascii="Times New Roman" w:eastAsia="Times New Roman" w:hAnsi="Times New Roman" w:cs="Times New Roman"/>
          <w:sz w:val="16"/>
          <w:szCs w:val="16"/>
          <w:lang w:val="en-US" w:bidi="ar-SA"/>
        </w:rPr>
        <w:t>Ponnusamy</w:t>
      </w:r>
      <w:proofErr w:type="spellEnd"/>
      <w:r w:rsidRPr="006D4D3C">
        <w:rPr>
          <w:rFonts w:ascii="Times New Roman" w:eastAsia="Times New Roman" w:hAnsi="Times New Roman" w:cs="Times New Roman"/>
          <w:sz w:val="16"/>
          <w:szCs w:val="16"/>
          <w:lang w:val="en-US" w:bidi="ar-SA"/>
        </w:rPr>
        <w:t xml:space="preserve"> Senthil Kumar, Pham Anh Duc, Gayathri </w:t>
      </w:r>
      <w:proofErr w:type="spellStart"/>
      <w:r w:rsidRPr="006D4D3C">
        <w:rPr>
          <w:rFonts w:ascii="Times New Roman" w:eastAsia="Times New Roman" w:hAnsi="Times New Roman" w:cs="Times New Roman"/>
          <w:sz w:val="16"/>
          <w:szCs w:val="16"/>
          <w:lang w:val="en-US" w:bidi="ar-SA"/>
        </w:rPr>
        <w:t>Rangasamy</w:t>
      </w:r>
      <w:proofErr w:type="spellEnd"/>
      <w:r w:rsidRPr="006D4D3C">
        <w:rPr>
          <w:rFonts w:ascii="Times New Roman" w:eastAsia="Times New Roman" w:hAnsi="Times New Roman" w:cs="Times New Roman"/>
          <w:sz w:val="16"/>
          <w:szCs w:val="16"/>
          <w:lang w:val="en-US" w:bidi="ar-SA"/>
        </w:rPr>
        <w:t>, Chemosphere 2023, 313, 137308.</w:t>
      </w:r>
    </w:p>
    <w:p w14:paraId="0954C4CA"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[9] F. Li, X. Jiang, J. Zhao, S. Zhang, “Graphene oxide: a promising nanomaterial for energy and environmental applications”, Nano energy 2015, 16, 488–515. </w:t>
      </w:r>
    </w:p>
    <w:p w14:paraId="140E1E67"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[10] B. Song, P. Xu, G. Zeng, J. Gong, P. Zhang, H. Feng, X. Ren, “Carbon nanotube-based environmental technologies: the adopted properties, primary mechanisms, and challenges”, Rev. Environ. Sci. Bio. 17 (2018) 571–590. </w:t>
      </w:r>
    </w:p>
    <w:p w14:paraId="7CB0FE8D"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[11] H.K.H. Lee, A.M. Telford, J.A. </w:t>
      </w:r>
      <w:proofErr w:type="spellStart"/>
      <w:r w:rsidRPr="006D4D3C">
        <w:rPr>
          <w:rFonts w:ascii="Times New Roman" w:eastAsia="Times New Roman" w:hAnsi="Times New Roman" w:cs="Times New Roman"/>
          <w:sz w:val="16"/>
          <w:szCs w:val="16"/>
          <w:lang w:val="en-US" w:bidi="ar-SA"/>
        </w:rPr>
        <w:t>Röhr</w:t>
      </w:r>
      <w:proofErr w:type="spellEnd"/>
      <w:r w:rsidRPr="006D4D3C">
        <w:rPr>
          <w:rFonts w:ascii="Times New Roman" w:eastAsia="Times New Roman" w:hAnsi="Times New Roman" w:cs="Times New Roman"/>
          <w:sz w:val="16"/>
          <w:szCs w:val="16"/>
          <w:lang w:val="en-US" w:bidi="ar-SA"/>
        </w:rPr>
        <w:t xml:space="preserve">, M.F. Wyatt, B. Rice, J. Wu, J.R. Searle, “The role of fullerenes in the environmental stability of polymer: fullerene solar cells”, Energy Environ. Sci. 2018, 11, 417–428. </w:t>
      </w:r>
    </w:p>
    <w:p w14:paraId="2D225CB6" w14:textId="77777777" w:rsidR="006D4D3C" w:rsidRPr="006D4D3C" w:rsidRDefault="006D4D3C" w:rsidP="006D4D3C">
      <w:pPr>
        <w:tabs>
          <w:tab w:val="left" w:pos="2235"/>
          <w:tab w:val="center" w:pos="4514"/>
        </w:tabs>
        <w:spacing w:after="0" w:line="240" w:lineRule="auto"/>
        <w:jc w:val="both"/>
        <w:rPr>
          <w:rFonts w:ascii="Times New Roman" w:eastAsia="Times New Roman" w:hAnsi="Times New Roman" w:cs="Times New Roman"/>
          <w:sz w:val="16"/>
          <w:szCs w:val="16"/>
          <w:lang w:val="en-US" w:bidi="ar-SA"/>
        </w:rPr>
      </w:pPr>
      <w:r w:rsidRPr="006D4D3C">
        <w:rPr>
          <w:rFonts w:ascii="Times New Roman" w:eastAsia="Times New Roman" w:hAnsi="Times New Roman" w:cs="Times New Roman"/>
          <w:sz w:val="16"/>
          <w:szCs w:val="16"/>
          <w:lang w:val="en-US" w:bidi="ar-SA"/>
        </w:rPr>
        <w:t xml:space="preserve">[12] W. Hong, Y. Zhang, L. Yang, Y. Tian, P. Ge, J. Hu, X. Ji, “Carbon quantum dot micelles tailored hollow carbon anode for fast potassium and sodium storage”, Nano Energy 2019, 65, 104038. </w:t>
      </w:r>
    </w:p>
    <w:p w14:paraId="1A4B84C4"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20"/>
          <w:szCs w:val="20"/>
          <w:lang w:val="en-US" w:bidi="ar-SA"/>
        </w:rPr>
      </w:pPr>
      <w:r w:rsidRPr="006D4D3C">
        <w:rPr>
          <w:rFonts w:ascii="Times New Roman" w:eastAsia="Times New Roman" w:hAnsi="Times New Roman" w:cs="Times New Roman"/>
          <w:sz w:val="16"/>
          <w:szCs w:val="16"/>
          <w:lang w:val="en-US" w:bidi="ar-SA"/>
        </w:rPr>
        <w:t>[13] Y. Zhu, J. Li, X. Yun, G. Zhao, P. Ge, G. Zou, X. Ji, “Graphitic carbon quantum dots modified nickel cobalt sulfide as cathode materials for alkaline aqueous batteries”, Nano-Micro Lett. 2020, 12, 1–18.</w:t>
      </w:r>
      <w:r w:rsidRPr="006D4D3C">
        <w:rPr>
          <w:rFonts w:ascii="Times New Roman" w:eastAsia="MS Mincho" w:hAnsi="Times New Roman" w:cs="Times New Roman"/>
          <w:sz w:val="20"/>
          <w:szCs w:val="20"/>
          <w:lang w:val="en-US" w:bidi="ar-SA"/>
        </w:rPr>
        <w:tab/>
      </w:r>
    </w:p>
    <w:p w14:paraId="5E311417"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6D4D3C">
        <w:rPr>
          <w:rFonts w:ascii="Times New Roman" w:eastAsia="MS Mincho" w:hAnsi="Times New Roman" w:cs="Times New Roman"/>
          <w:sz w:val="16"/>
          <w:szCs w:val="16"/>
          <w:lang w:val="en-US" w:bidi="ar-SA"/>
        </w:rPr>
        <w:t xml:space="preserve">[14] </w:t>
      </w:r>
      <w:r w:rsidRPr="006D4D3C">
        <w:rPr>
          <w:rFonts w:ascii="Times New Roman" w:eastAsia="Times New Roman" w:hAnsi="Times New Roman" w:cs="Times New Roman"/>
          <w:sz w:val="16"/>
          <w:szCs w:val="16"/>
          <w:lang w:val="en-US" w:bidi="ar-SA"/>
        </w:rPr>
        <w:t xml:space="preserve">Yue Yu, </w:t>
      </w:r>
      <w:proofErr w:type="spellStart"/>
      <w:r w:rsidRPr="006D4D3C">
        <w:rPr>
          <w:rFonts w:ascii="Times New Roman" w:eastAsia="Times New Roman" w:hAnsi="Times New Roman" w:cs="Times New Roman"/>
          <w:sz w:val="16"/>
          <w:szCs w:val="16"/>
          <w:lang w:val="en-US" w:bidi="ar-SA"/>
        </w:rPr>
        <w:t>Qingsen</w:t>
      </w:r>
      <w:proofErr w:type="spellEnd"/>
      <w:r w:rsidRPr="006D4D3C">
        <w:rPr>
          <w:rFonts w:ascii="Times New Roman" w:eastAsia="Times New Roman" w:hAnsi="Times New Roman" w:cs="Times New Roman"/>
          <w:sz w:val="16"/>
          <w:szCs w:val="16"/>
          <w:lang w:val="en-US" w:bidi="ar-SA"/>
        </w:rPr>
        <w:t xml:space="preserve"> Zeng, </w:t>
      </w:r>
      <w:proofErr w:type="spellStart"/>
      <w:r w:rsidRPr="006D4D3C">
        <w:rPr>
          <w:rFonts w:ascii="Times New Roman" w:eastAsia="Times New Roman" w:hAnsi="Times New Roman" w:cs="Times New Roman"/>
          <w:sz w:val="16"/>
          <w:szCs w:val="16"/>
          <w:lang w:val="en-US" w:bidi="ar-SA"/>
        </w:rPr>
        <w:t>Songyuan</w:t>
      </w:r>
      <w:proofErr w:type="spellEnd"/>
      <w:r w:rsidRPr="006D4D3C">
        <w:rPr>
          <w:rFonts w:ascii="Times New Roman" w:eastAsia="Times New Roman" w:hAnsi="Times New Roman" w:cs="Times New Roman"/>
          <w:sz w:val="16"/>
          <w:szCs w:val="16"/>
          <w:lang w:val="en-US" w:bidi="ar-SA"/>
        </w:rPr>
        <w:t xml:space="preserve"> Tao, </w:t>
      </w:r>
      <w:proofErr w:type="spellStart"/>
      <w:r w:rsidRPr="006D4D3C">
        <w:rPr>
          <w:rFonts w:ascii="Times New Roman" w:eastAsia="Times New Roman" w:hAnsi="Times New Roman" w:cs="Times New Roman"/>
          <w:sz w:val="16"/>
          <w:szCs w:val="16"/>
          <w:lang w:val="en-US" w:bidi="ar-SA"/>
        </w:rPr>
        <w:t>Chunlei</w:t>
      </w:r>
      <w:proofErr w:type="spellEnd"/>
      <w:r w:rsidRPr="006D4D3C">
        <w:rPr>
          <w:rFonts w:ascii="Times New Roman" w:eastAsia="Times New Roman" w:hAnsi="Times New Roman" w:cs="Times New Roman"/>
          <w:sz w:val="16"/>
          <w:szCs w:val="16"/>
          <w:lang w:val="en-US" w:bidi="ar-SA"/>
        </w:rPr>
        <w:t xml:space="preserve"> Xia, Chongming Liu, </w:t>
      </w:r>
      <w:proofErr w:type="spellStart"/>
      <w:r w:rsidRPr="006D4D3C">
        <w:rPr>
          <w:rFonts w:ascii="Times New Roman" w:eastAsia="Times New Roman" w:hAnsi="Times New Roman" w:cs="Times New Roman"/>
          <w:sz w:val="16"/>
          <w:szCs w:val="16"/>
          <w:lang w:val="en-US" w:bidi="ar-SA"/>
        </w:rPr>
        <w:t>Pengyuan</w:t>
      </w:r>
      <w:proofErr w:type="spellEnd"/>
      <w:r w:rsidRPr="006D4D3C">
        <w:rPr>
          <w:rFonts w:ascii="Times New Roman" w:eastAsia="Times New Roman" w:hAnsi="Times New Roman" w:cs="Times New Roman"/>
          <w:sz w:val="16"/>
          <w:szCs w:val="16"/>
          <w:lang w:val="en-US" w:bidi="ar-SA"/>
        </w:rPr>
        <w:t xml:space="preserve"> Liu, and Bai Yang, “</w:t>
      </w:r>
      <w:r w:rsidRPr="006D4D3C">
        <w:rPr>
          <w:rFonts w:ascii="Times New Roman" w:eastAsia="MS Mincho" w:hAnsi="Times New Roman" w:cs="Times New Roman"/>
          <w:sz w:val="16"/>
          <w:szCs w:val="16"/>
          <w:lang w:val="en-US" w:bidi="ar-SA"/>
        </w:rPr>
        <w:t>Carbon Dots Based Photoinduced Reactions: Advances and Perspective</w:t>
      </w:r>
      <w:r w:rsidRPr="006D4D3C">
        <w:rPr>
          <w:rFonts w:ascii="Times New Roman" w:eastAsia="MS Mincho" w:hAnsi="Times New Roman" w:cs="Times New Roman"/>
          <w:sz w:val="20"/>
          <w:szCs w:val="20"/>
          <w:lang w:val="en-US" w:bidi="ar-SA"/>
        </w:rPr>
        <w:t xml:space="preserve">” </w:t>
      </w:r>
      <w:r w:rsidRPr="006D4D3C">
        <w:rPr>
          <w:rFonts w:ascii="Times New Roman" w:eastAsia="MS Mincho" w:hAnsi="Times New Roman" w:cs="Times New Roman"/>
          <w:sz w:val="16"/>
          <w:szCs w:val="16"/>
          <w:lang w:val="en-US" w:bidi="ar-SA"/>
        </w:rPr>
        <w:t>Adv. Sci. 2023, 2207621.</w:t>
      </w:r>
    </w:p>
    <w:p w14:paraId="1BDC9BBC" w14:textId="77777777" w:rsidR="006D4D3C" w:rsidRPr="006D4D3C" w:rsidRDefault="006D4D3C" w:rsidP="006D4D3C">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6D4D3C">
        <w:rPr>
          <w:rFonts w:ascii="Times New Roman" w:eastAsia="MS Mincho" w:hAnsi="Times New Roman" w:cs="Times New Roman"/>
          <w:sz w:val="16"/>
          <w:szCs w:val="16"/>
          <w:lang w:val="en-US" w:bidi="ar-SA"/>
        </w:rPr>
        <w:t xml:space="preserve">[15] </w:t>
      </w:r>
      <w:proofErr w:type="spellStart"/>
      <w:r w:rsidRPr="006D4D3C">
        <w:rPr>
          <w:rFonts w:ascii="Times New Roman" w:eastAsia="MS Mincho" w:hAnsi="Times New Roman" w:cs="Times New Roman"/>
          <w:sz w:val="16"/>
          <w:szCs w:val="16"/>
          <w:lang w:val="en-US" w:bidi="ar-SA"/>
        </w:rPr>
        <w:t>Xiaoyou</w:t>
      </w:r>
      <w:proofErr w:type="spellEnd"/>
      <w:r w:rsidRPr="006D4D3C">
        <w:rPr>
          <w:rFonts w:ascii="Times New Roman" w:eastAsia="MS Mincho" w:hAnsi="Times New Roman" w:cs="Times New Roman"/>
          <w:sz w:val="16"/>
          <w:szCs w:val="16"/>
          <w:lang w:val="en-US" w:bidi="ar-SA"/>
        </w:rPr>
        <w:t xml:space="preserve"> Xu, Robert Ray, Yunlong Gu, Harry J. </w:t>
      </w:r>
      <w:proofErr w:type="spellStart"/>
      <w:r w:rsidRPr="006D4D3C">
        <w:rPr>
          <w:rFonts w:ascii="Times New Roman" w:eastAsia="MS Mincho" w:hAnsi="Times New Roman" w:cs="Times New Roman"/>
          <w:sz w:val="16"/>
          <w:szCs w:val="16"/>
          <w:lang w:val="en-US" w:bidi="ar-SA"/>
        </w:rPr>
        <w:t>Ploehn</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Latha</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Gearheart</w:t>
      </w:r>
      <w:proofErr w:type="spellEnd"/>
      <w:r w:rsidRPr="006D4D3C">
        <w:rPr>
          <w:rFonts w:ascii="Times New Roman" w:eastAsia="MS Mincho" w:hAnsi="Times New Roman" w:cs="Times New Roman"/>
          <w:sz w:val="16"/>
          <w:szCs w:val="16"/>
          <w:lang w:val="en-US" w:bidi="ar-SA"/>
        </w:rPr>
        <w:t>, Kyle Raker, and Walter A. Scrivens, “Electrophoretic analysis and purification of fluorescent single-walled carbon nanotube fragments”, J. Am. Chem. Soc. 2004, 126 (40), 12736–12737.</w:t>
      </w:r>
      <w:r w:rsidRPr="006D4D3C">
        <w:rPr>
          <w:rFonts w:ascii="Times New Roman" w:eastAsia="MS Mincho" w:hAnsi="Times New Roman" w:cs="Times New Roman"/>
          <w:sz w:val="16"/>
          <w:szCs w:val="16"/>
          <w:lang w:val="en-US" w:bidi="ar-SA"/>
        </w:rPr>
        <w:tab/>
      </w:r>
    </w:p>
    <w:p w14:paraId="794F4BEB" w14:textId="70657D6F" w:rsidR="006D4D3C" w:rsidRDefault="006D4D3C" w:rsidP="006D4D3C">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6D4D3C">
        <w:rPr>
          <w:rFonts w:ascii="Times New Roman" w:eastAsia="MS Mincho" w:hAnsi="Times New Roman" w:cs="Times New Roman"/>
          <w:sz w:val="16"/>
          <w:szCs w:val="16"/>
          <w:lang w:val="en-US" w:bidi="ar-SA"/>
        </w:rPr>
        <w:t xml:space="preserve">[16] </w:t>
      </w:r>
      <w:proofErr w:type="spellStart"/>
      <w:r w:rsidRPr="006D4D3C">
        <w:rPr>
          <w:rFonts w:ascii="Times New Roman" w:eastAsia="MS Mincho" w:hAnsi="Times New Roman" w:cs="Times New Roman"/>
          <w:sz w:val="16"/>
          <w:szCs w:val="16"/>
          <w:lang w:val="en-US" w:bidi="ar-SA"/>
        </w:rPr>
        <w:t>Ya</w:t>
      </w:r>
      <w:proofErr w:type="spellEnd"/>
      <w:r w:rsidRPr="006D4D3C">
        <w:rPr>
          <w:rFonts w:ascii="Times New Roman" w:eastAsia="MS Mincho" w:hAnsi="Times New Roman" w:cs="Times New Roman"/>
          <w:sz w:val="16"/>
          <w:szCs w:val="16"/>
          <w:lang w:val="en-US" w:bidi="ar-SA"/>
        </w:rPr>
        <w:t xml:space="preserve">-Ping Sun, Bing Zhou, Yi Lin, Wei Wang, K. A. </w:t>
      </w:r>
      <w:proofErr w:type="spellStart"/>
      <w:r w:rsidRPr="006D4D3C">
        <w:rPr>
          <w:rFonts w:ascii="Times New Roman" w:eastAsia="MS Mincho" w:hAnsi="Times New Roman" w:cs="Times New Roman"/>
          <w:sz w:val="16"/>
          <w:szCs w:val="16"/>
          <w:lang w:val="en-US" w:bidi="ar-SA"/>
        </w:rPr>
        <w:t>Shiral</w:t>
      </w:r>
      <w:proofErr w:type="spellEnd"/>
      <w:r w:rsidRPr="006D4D3C">
        <w:rPr>
          <w:rFonts w:ascii="Times New Roman" w:eastAsia="MS Mincho" w:hAnsi="Times New Roman" w:cs="Times New Roman"/>
          <w:sz w:val="16"/>
          <w:szCs w:val="16"/>
          <w:lang w:val="en-US" w:bidi="ar-SA"/>
        </w:rPr>
        <w:t xml:space="preserve"> Fernando, Pankaj Pathak, Mohammed </w:t>
      </w:r>
      <w:proofErr w:type="spellStart"/>
      <w:r w:rsidRPr="006D4D3C">
        <w:rPr>
          <w:rFonts w:ascii="Times New Roman" w:eastAsia="MS Mincho" w:hAnsi="Times New Roman" w:cs="Times New Roman"/>
          <w:sz w:val="16"/>
          <w:szCs w:val="16"/>
          <w:lang w:val="en-US" w:bidi="ar-SA"/>
        </w:rPr>
        <w:t>Jaouad</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Meziani</w:t>
      </w:r>
      <w:proofErr w:type="spellEnd"/>
      <w:r w:rsidRPr="006D4D3C">
        <w:rPr>
          <w:rFonts w:ascii="Times New Roman" w:eastAsia="MS Mincho" w:hAnsi="Times New Roman" w:cs="Times New Roman"/>
          <w:sz w:val="16"/>
          <w:szCs w:val="16"/>
          <w:lang w:val="en-US" w:bidi="ar-SA"/>
        </w:rPr>
        <w:t xml:space="preserve">, Barbara A. </w:t>
      </w:r>
      <w:proofErr w:type="spellStart"/>
      <w:r w:rsidRPr="006D4D3C">
        <w:rPr>
          <w:rFonts w:ascii="Times New Roman" w:eastAsia="MS Mincho" w:hAnsi="Times New Roman" w:cs="Times New Roman"/>
          <w:sz w:val="16"/>
          <w:szCs w:val="16"/>
          <w:lang w:val="en-US" w:bidi="ar-SA"/>
        </w:rPr>
        <w:t>Harruff</w:t>
      </w:r>
      <w:proofErr w:type="spellEnd"/>
      <w:r w:rsidRPr="006D4D3C">
        <w:rPr>
          <w:rFonts w:ascii="Times New Roman" w:eastAsia="MS Mincho" w:hAnsi="Times New Roman" w:cs="Times New Roman"/>
          <w:sz w:val="16"/>
          <w:szCs w:val="16"/>
          <w:lang w:val="en-US" w:bidi="ar-SA"/>
        </w:rPr>
        <w:t xml:space="preserve">, Xin Wang, </w:t>
      </w:r>
      <w:proofErr w:type="spellStart"/>
      <w:r w:rsidRPr="006D4D3C">
        <w:rPr>
          <w:rFonts w:ascii="Times New Roman" w:eastAsia="MS Mincho" w:hAnsi="Times New Roman" w:cs="Times New Roman"/>
          <w:sz w:val="16"/>
          <w:szCs w:val="16"/>
          <w:lang w:val="en-US" w:bidi="ar-SA"/>
        </w:rPr>
        <w:t>Haifang</w:t>
      </w:r>
      <w:proofErr w:type="spellEnd"/>
      <w:r w:rsidRPr="006D4D3C">
        <w:rPr>
          <w:rFonts w:ascii="Times New Roman" w:eastAsia="MS Mincho" w:hAnsi="Times New Roman" w:cs="Times New Roman"/>
          <w:sz w:val="16"/>
          <w:szCs w:val="16"/>
          <w:lang w:val="en-US" w:bidi="ar-SA"/>
        </w:rPr>
        <w:t xml:space="preserve"> Wang, </w:t>
      </w:r>
      <w:proofErr w:type="spellStart"/>
      <w:r w:rsidRPr="006D4D3C">
        <w:rPr>
          <w:rFonts w:ascii="Times New Roman" w:eastAsia="MS Mincho" w:hAnsi="Times New Roman" w:cs="Times New Roman"/>
          <w:sz w:val="16"/>
          <w:szCs w:val="16"/>
          <w:lang w:val="en-US" w:bidi="ar-SA"/>
        </w:rPr>
        <w:t>Pengju</w:t>
      </w:r>
      <w:proofErr w:type="spellEnd"/>
      <w:r w:rsidRPr="006D4D3C">
        <w:rPr>
          <w:rFonts w:ascii="Times New Roman" w:eastAsia="MS Mincho" w:hAnsi="Times New Roman" w:cs="Times New Roman"/>
          <w:sz w:val="16"/>
          <w:szCs w:val="16"/>
          <w:lang w:val="en-US" w:bidi="ar-SA"/>
        </w:rPr>
        <w:t xml:space="preserve"> G. Luo, Hua Yang, </w:t>
      </w:r>
      <w:proofErr w:type="spellStart"/>
      <w:r w:rsidRPr="006D4D3C">
        <w:rPr>
          <w:rFonts w:ascii="Times New Roman" w:eastAsia="MS Mincho" w:hAnsi="Times New Roman" w:cs="Times New Roman"/>
          <w:sz w:val="16"/>
          <w:szCs w:val="16"/>
          <w:lang w:val="en-US" w:bidi="ar-SA"/>
        </w:rPr>
        <w:t>Muhammet</w:t>
      </w:r>
      <w:proofErr w:type="spellEnd"/>
      <w:r w:rsidRPr="006D4D3C">
        <w:rPr>
          <w:rFonts w:ascii="Times New Roman" w:eastAsia="MS Mincho" w:hAnsi="Times New Roman" w:cs="Times New Roman"/>
          <w:sz w:val="16"/>
          <w:szCs w:val="16"/>
          <w:lang w:val="en-US" w:bidi="ar-SA"/>
        </w:rPr>
        <w:t xml:space="preserve"> Erkan </w:t>
      </w:r>
      <w:proofErr w:type="spellStart"/>
      <w:r w:rsidRPr="006D4D3C">
        <w:rPr>
          <w:rFonts w:ascii="Times New Roman" w:eastAsia="MS Mincho" w:hAnsi="Times New Roman" w:cs="Times New Roman"/>
          <w:sz w:val="16"/>
          <w:szCs w:val="16"/>
          <w:lang w:val="en-US" w:bidi="ar-SA"/>
        </w:rPr>
        <w:t>Kose</w:t>
      </w:r>
      <w:proofErr w:type="spellEnd"/>
      <w:r w:rsidRPr="006D4D3C">
        <w:rPr>
          <w:rFonts w:ascii="Times New Roman" w:eastAsia="MS Mincho" w:hAnsi="Times New Roman" w:cs="Times New Roman"/>
          <w:sz w:val="16"/>
          <w:szCs w:val="16"/>
          <w:lang w:val="en-US" w:bidi="ar-SA"/>
        </w:rPr>
        <w:t xml:space="preserve">, </w:t>
      </w:r>
      <w:proofErr w:type="spellStart"/>
      <w:r w:rsidRPr="006D4D3C">
        <w:rPr>
          <w:rFonts w:ascii="Times New Roman" w:eastAsia="MS Mincho" w:hAnsi="Times New Roman" w:cs="Times New Roman"/>
          <w:sz w:val="16"/>
          <w:szCs w:val="16"/>
          <w:lang w:val="en-US" w:bidi="ar-SA"/>
        </w:rPr>
        <w:t>Bailin</w:t>
      </w:r>
      <w:proofErr w:type="spellEnd"/>
      <w:r w:rsidRPr="006D4D3C">
        <w:rPr>
          <w:rFonts w:ascii="Times New Roman" w:eastAsia="MS Mincho" w:hAnsi="Times New Roman" w:cs="Times New Roman"/>
          <w:sz w:val="16"/>
          <w:szCs w:val="16"/>
          <w:lang w:val="en-US" w:bidi="ar-SA"/>
        </w:rPr>
        <w:t xml:space="preserve"> Chen, L. Monica </w:t>
      </w:r>
      <w:proofErr w:type="spellStart"/>
      <w:r w:rsidRPr="006D4D3C">
        <w:rPr>
          <w:rFonts w:ascii="Times New Roman" w:eastAsia="MS Mincho" w:hAnsi="Times New Roman" w:cs="Times New Roman"/>
          <w:sz w:val="16"/>
          <w:szCs w:val="16"/>
          <w:lang w:val="en-US" w:bidi="ar-SA"/>
        </w:rPr>
        <w:t>Veca</w:t>
      </w:r>
      <w:proofErr w:type="spellEnd"/>
      <w:r w:rsidRPr="006D4D3C">
        <w:rPr>
          <w:rFonts w:ascii="Times New Roman" w:eastAsia="MS Mincho" w:hAnsi="Times New Roman" w:cs="Times New Roman"/>
          <w:sz w:val="16"/>
          <w:szCs w:val="16"/>
          <w:lang w:val="en-US" w:bidi="ar-SA"/>
        </w:rPr>
        <w:t xml:space="preserve">, and </w:t>
      </w:r>
      <w:proofErr w:type="spellStart"/>
      <w:r w:rsidRPr="006D4D3C">
        <w:rPr>
          <w:rFonts w:ascii="Times New Roman" w:eastAsia="MS Mincho" w:hAnsi="Times New Roman" w:cs="Times New Roman"/>
          <w:sz w:val="16"/>
          <w:szCs w:val="16"/>
          <w:lang w:val="en-US" w:bidi="ar-SA"/>
        </w:rPr>
        <w:t>Su</w:t>
      </w:r>
      <w:proofErr w:type="spellEnd"/>
      <w:r w:rsidRPr="006D4D3C">
        <w:rPr>
          <w:rFonts w:ascii="Times New Roman" w:eastAsia="MS Mincho" w:hAnsi="Times New Roman" w:cs="Times New Roman"/>
          <w:sz w:val="16"/>
          <w:szCs w:val="16"/>
          <w:lang w:val="en-US" w:bidi="ar-SA"/>
        </w:rPr>
        <w:t xml:space="preserve">-Yuan </w:t>
      </w:r>
      <w:proofErr w:type="spellStart"/>
      <w:r w:rsidRPr="006D4D3C">
        <w:rPr>
          <w:rFonts w:ascii="Times New Roman" w:eastAsia="MS Mincho" w:hAnsi="Times New Roman" w:cs="Times New Roman"/>
          <w:sz w:val="16"/>
          <w:szCs w:val="16"/>
          <w:lang w:val="en-US" w:bidi="ar-SA"/>
        </w:rPr>
        <w:t>Xie</w:t>
      </w:r>
      <w:proofErr w:type="spellEnd"/>
      <w:r w:rsidRPr="006D4D3C">
        <w:rPr>
          <w:rFonts w:ascii="Times New Roman" w:eastAsia="MS Mincho" w:hAnsi="Times New Roman" w:cs="Times New Roman"/>
          <w:sz w:val="16"/>
          <w:szCs w:val="16"/>
          <w:lang w:val="en-US" w:bidi="ar-SA"/>
        </w:rPr>
        <w:t>, “Quantum-sized carbon dots for bright and colorful photoluminescence”. J. Am. Chem. Soc. 2006, 128 (24), 7756–7757.</w:t>
      </w:r>
    </w:p>
    <w:p w14:paraId="0852BC66" w14:textId="75D365C9" w:rsidR="0010286F" w:rsidRPr="0010286F" w:rsidRDefault="0010286F" w:rsidP="0010286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10286F">
        <w:rPr>
          <w:rFonts w:ascii="Times New Roman" w:eastAsia="MS Mincho" w:hAnsi="Times New Roman" w:cs="Times New Roman"/>
          <w:sz w:val="16"/>
          <w:szCs w:val="16"/>
          <w:lang w:val="en-US" w:bidi="ar-SA"/>
        </w:rPr>
        <w:t xml:space="preserve">[17] </w:t>
      </w:r>
      <w:proofErr w:type="spellStart"/>
      <w:r w:rsidRPr="0010286F">
        <w:rPr>
          <w:rFonts w:ascii="Times New Roman" w:eastAsia="MS Mincho" w:hAnsi="Times New Roman" w:cs="Times New Roman"/>
          <w:sz w:val="16"/>
          <w:szCs w:val="16"/>
          <w:lang w:val="en-US" w:bidi="ar-SA"/>
        </w:rPr>
        <w:t>Jagpreet</w:t>
      </w:r>
      <w:proofErr w:type="spellEnd"/>
      <w:r w:rsidRPr="0010286F">
        <w:rPr>
          <w:rFonts w:ascii="Times New Roman" w:eastAsia="MS Mincho" w:hAnsi="Times New Roman" w:cs="Times New Roman"/>
          <w:sz w:val="16"/>
          <w:szCs w:val="16"/>
          <w:lang w:val="en-US" w:bidi="ar-SA"/>
        </w:rPr>
        <w:t xml:space="preserve"> Singh, </w:t>
      </w:r>
      <w:proofErr w:type="spellStart"/>
      <w:r w:rsidRPr="0010286F">
        <w:rPr>
          <w:rFonts w:ascii="Times New Roman" w:eastAsia="MS Mincho" w:hAnsi="Times New Roman" w:cs="Times New Roman"/>
          <w:sz w:val="16"/>
          <w:szCs w:val="16"/>
          <w:lang w:val="en-US" w:bidi="ar-SA"/>
        </w:rPr>
        <w:t>Sukhmeen</w:t>
      </w:r>
      <w:proofErr w:type="spellEnd"/>
      <w:r w:rsidRPr="0010286F">
        <w:rPr>
          <w:rFonts w:ascii="Times New Roman" w:eastAsia="MS Mincho" w:hAnsi="Times New Roman" w:cs="Times New Roman"/>
          <w:sz w:val="16"/>
          <w:szCs w:val="16"/>
          <w:lang w:val="en-US" w:bidi="ar-SA"/>
        </w:rPr>
        <w:t xml:space="preserve"> Kaur, </w:t>
      </w:r>
      <w:proofErr w:type="spellStart"/>
      <w:r w:rsidRPr="0010286F">
        <w:rPr>
          <w:rFonts w:ascii="Times New Roman" w:eastAsia="MS Mincho" w:hAnsi="Times New Roman" w:cs="Times New Roman"/>
          <w:sz w:val="16"/>
          <w:szCs w:val="16"/>
          <w:lang w:val="en-US" w:bidi="ar-SA"/>
        </w:rPr>
        <w:t>Jechan</w:t>
      </w:r>
      <w:proofErr w:type="spellEnd"/>
      <w:r w:rsidRPr="0010286F">
        <w:rPr>
          <w:rFonts w:ascii="Times New Roman" w:eastAsia="MS Mincho" w:hAnsi="Times New Roman" w:cs="Times New Roman"/>
          <w:sz w:val="16"/>
          <w:szCs w:val="16"/>
          <w:lang w:val="en-US" w:bidi="ar-SA"/>
        </w:rPr>
        <w:t xml:space="preserve"> Lee, </w:t>
      </w:r>
      <w:proofErr w:type="spellStart"/>
      <w:r w:rsidRPr="0010286F">
        <w:rPr>
          <w:rFonts w:ascii="Times New Roman" w:eastAsia="MS Mincho" w:hAnsi="Times New Roman" w:cs="Times New Roman"/>
          <w:sz w:val="16"/>
          <w:szCs w:val="16"/>
          <w:lang w:val="en-US" w:bidi="ar-SA"/>
        </w:rPr>
        <w:t>Akansha</w:t>
      </w:r>
      <w:proofErr w:type="spellEnd"/>
      <w:r w:rsidRPr="0010286F">
        <w:rPr>
          <w:rFonts w:ascii="Times New Roman" w:eastAsia="MS Mincho" w:hAnsi="Times New Roman" w:cs="Times New Roman"/>
          <w:sz w:val="16"/>
          <w:szCs w:val="16"/>
          <w:lang w:val="en-US" w:bidi="ar-SA"/>
        </w:rPr>
        <w:t xml:space="preserve"> Mehta, Sanjeev Kumar, Ki-Hyun Kim, </w:t>
      </w:r>
      <w:proofErr w:type="spellStart"/>
      <w:r w:rsidRPr="0010286F">
        <w:rPr>
          <w:rFonts w:ascii="Times New Roman" w:eastAsia="MS Mincho" w:hAnsi="Times New Roman" w:cs="Times New Roman"/>
          <w:sz w:val="16"/>
          <w:szCs w:val="16"/>
          <w:lang w:val="en-US" w:bidi="ar-SA"/>
        </w:rPr>
        <w:t>Soumen</w:t>
      </w:r>
      <w:proofErr w:type="spellEnd"/>
      <w:r w:rsidRPr="0010286F">
        <w:rPr>
          <w:rFonts w:ascii="Times New Roman" w:eastAsia="MS Mincho" w:hAnsi="Times New Roman" w:cs="Times New Roman"/>
          <w:sz w:val="16"/>
          <w:szCs w:val="16"/>
          <w:lang w:val="en-US" w:bidi="ar-SA"/>
        </w:rPr>
        <w:t xml:space="preserve"> </w:t>
      </w:r>
      <w:proofErr w:type="spellStart"/>
      <w:r w:rsidRPr="0010286F">
        <w:rPr>
          <w:rFonts w:ascii="Times New Roman" w:eastAsia="MS Mincho" w:hAnsi="Times New Roman" w:cs="Times New Roman"/>
          <w:sz w:val="16"/>
          <w:szCs w:val="16"/>
          <w:lang w:val="en-US" w:bidi="ar-SA"/>
        </w:rPr>
        <w:t>Basu</w:t>
      </w:r>
      <w:proofErr w:type="spellEnd"/>
      <w:r w:rsidRPr="0010286F">
        <w:rPr>
          <w:rFonts w:ascii="Times New Roman" w:eastAsia="MS Mincho" w:hAnsi="Times New Roman" w:cs="Times New Roman"/>
          <w:sz w:val="16"/>
          <w:szCs w:val="16"/>
          <w:lang w:val="en-US" w:bidi="ar-SA"/>
        </w:rPr>
        <w:t>, Mohit Rawat, “Highly fluorescent carbon dots derived from Mangifera indica leaves for selective detection of metal ions”</w:t>
      </w:r>
      <w:r w:rsidR="00DD7444">
        <w:rPr>
          <w:rFonts w:ascii="Times New Roman" w:eastAsia="MS Mincho" w:hAnsi="Times New Roman" w:cs="Times New Roman"/>
          <w:sz w:val="16"/>
          <w:szCs w:val="16"/>
          <w:lang w:val="en-US" w:bidi="ar-SA"/>
        </w:rPr>
        <w:t>,</w:t>
      </w:r>
      <w:r w:rsidRPr="0010286F">
        <w:rPr>
          <w:rFonts w:ascii="Times New Roman" w:eastAsia="MS Mincho" w:hAnsi="Times New Roman" w:cs="Times New Roman"/>
          <w:sz w:val="16"/>
          <w:szCs w:val="16"/>
          <w:lang w:val="en-US" w:bidi="ar-SA"/>
        </w:rPr>
        <w:t xml:space="preserve"> Sci. Total Environ. 2020, 720, 137604.</w:t>
      </w:r>
    </w:p>
    <w:p w14:paraId="69124D06" w14:textId="77777777" w:rsidR="0010286F" w:rsidRPr="0010286F" w:rsidRDefault="0010286F" w:rsidP="0010286F">
      <w:pPr>
        <w:tabs>
          <w:tab w:val="left" w:pos="2235"/>
          <w:tab w:val="center" w:pos="4514"/>
        </w:tabs>
        <w:spacing w:after="0" w:line="240" w:lineRule="auto"/>
        <w:jc w:val="both"/>
        <w:rPr>
          <w:rFonts w:ascii="Times New Roman" w:eastAsia="MS Mincho" w:hAnsi="Times New Roman" w:cs="Times New Roman"/>
          <w:sz w:val="20"/>
          <w:szCs w:val="20"/>
          <w:lang w:val="en-US" w:bidi="ar-SA"/>
        </w:rPr>
      </w:pPr>
      <w:r w:rsidRPr="0010286F">
        <w:rPr>
          <w:rFonts w:ascii="Times New Roman" w:eastAsia="MS Mincho" w:hAnsi="Times New Roman" w:cs="Times New Roman"/>
          <w:sz w:val="16"/>
          <w:szCs w:val="16"/>
          <w:lang w:val="en-US" w:bidi="ar-SA"/>
        </w:rPr>
        <w:t xml:space="preserve">[18] Giacomo </w:t>
      </w:r>
      <w:proofErr w:type="spellStart"/>
      <w:r w:rsidRPr="0010286F">
        <w:rPr>
          <w:rFonts w:ascii="Times New Roman" w:eastAsia="MS Mincho" w:hAnsi="Times New Roman" w:cs="Times New Roman"/>
          <w:sz w:val="16"/>
          <w:szCs w:val="16"/>
          <w:lang w:val="en-US" w:bidi="ar-SA"/>
        </w:rPr>
        <w:t>Filippini</w:t>
      </w:r>
      <w:proofErr w:type="spellEnd"/>
      <w:r w:rsidRPr="0010286F">
        <w:rPr>
          <w:rFonts w:ascii="Times New Roman" w:eastAsia="MS Mincho" w:hAnsi="Times New Roman" w:cs="Times New Roman"/>
          <w:sz w:val="16"/>
          <w:szCs w:val="16"/>
          <w:lang w:val="en-US" w:bidi="ar-SA"/>
        </w:rPr>
        <w:t xml:space="preserve">, Francesco Amato, Cristian Rosso, Giulio </w:t>
      </w:r>
      <w:proofErr w:type="spellStart"/>
      <w:r w:rsidRPr="0010286F">
        <w:rPr>
          <w:rFonts w:ascii="Times New Roman" w:eastAsia="MS Mincho" w:hAnsi="Times New Roman" w:cs="Times New Roman"/>
          <w:sz w:val="16"/>
          <w:szCs w:val="16"/>
          <w:lang w:val="en-US" w:bidi="ar-SA"/>
        </w:rPr>
        <w:t>Ragazzon</w:t>
      </w:r>
      <w:proofErr w:type="spellEnd"/>
      <w:r w:rsidRPr="0010286F">
        <w:rPr>
          <w:rFonts w:ascii="Times New Roman" w:eastAsia="MS Mincho" w:hAnsi="Times New Roman" w:cs="Times New Roman"/>
          <w:sz w:val="16"/>
          <w:szCs w:val="16"/>
          <w:lang w:val="en-US" w:bidi="ar-SA"/>
        </w:rPr>
        <w:t xml:space="preserve">, Alberto Vega-Pen </w:t>
      </w:r>
      <w:proofErr w:type="spellStart"/>
      <w:r w:rsidRPr="0010286F">
        <w:rPr>
          <w:rFonts w:ascii="Times New Roman" w:eastAsia="MS Mincho" w:hAnsi="Times New Roman" w:cs="Times New Roman"/>
          <w:sz w:val="16"/>
          <w:szCs w:val="16"/>
          <w:lang w:val="en-US" w:bidi="ar-SA"/>
        </w:rPr>
        <w:t>aloza</w:t>
      </w:r>
      <w:proofErr w:type="spellEnd"/>
      <w:r w:rsidRPr="0010286F">
        <w:rPr>
          <w:rFonts w:ascii="Times New Roman" w:eastAsia="MS Mincho" w:hAnsi="Times New Roman" w:cs="Times New Roman"/>
          <w:sz w:val="16"/>
          <w:szCs w:val="16"/>
          <w:lang w:val="en-US" w:bidi="ar-SA"/>
        </w:rPr>
        <w:t xml:space="preserve">, Xavier </w:t>
      </w:r>
      <w:proofErr w:type="spellStart"/>
      <w:r w:rsidRPr="0010286F">
        <w:rPr>
          <w:rFonts w:ascii="Times New Roman" w:eastAsia="MS Mincho" w:hAnsi="Times New Roman" w:cs="Times New Roman"/>
          <w:sz w:val="16"/>
          <w:szCs w:val="16"/>
          <w:lang w:val="en-US" w:bidi="ar-SA"/>
        </w:rPr>
        <w:t>Companyo</w:t>
      </w:r>
      <w:proofErr w:type="spellEnd"/>
      <w:r w:rsidRPr="0010286F">
        <w:rPr>
          <w:rFonts w:ascii="Times New Roman" w:eastAsia="MS Mincho" w:hAnsi="Times New Roman" w:cs="Times New Roman"/>
          <w:sz w:val="16"/>
          <w:szCs w:val="16"/>
          <w:lang w:val="en-US" w:bidi="ar-SA"/>
        </w:rPr>
        <w:t xml:space="preserve">, Luca </w:t>
      </w:r>
      <w:proofErr w:type="spellStart"/>
      <w:r w:rsidRPr="0010286F">
        <w:rPr>
          <w:rFonts w:ascii="Times New Roman" w:eastAsia="MS Mincho" w:hAnsi="Times New Roman" w:cs="Times New Roman"/>
          <w:sz w:val="16"/>
          <w:szCs w:val="16"/>
          <w:lang w:val="en-US" w:bidi="ar-SA"/>
        </w:rPr>
        <w:t>Dell’Amico</w:t>
      </w:r>
      <w:proofErr w:type="spellEnd"/>
      <w:r w:rsidRPr="0010286F">
        <w:rPr>
          <w:rFonts w:ascii="Times New Roman" w:eastAsia="MS Mincho" w:hAnsi="Times New Roman" w:cs="Times New Roman"/>
          <w:sz w:val="16"/>
          <w:szCs w:val="16"/>
          <w:lang w:val="en-US" w:bidi="ar-SA"/>
        </w:rPr>
        <w:t xml:space="preserve">, Marcella </w:t>
      </w:r>
      <w:proofErr w:type="spellStart"/>
      <w:r w:rsidRPr="0010286F">
        <w:rPr>
          <w:rFonts w:ascii="Times New Roman" w:eastAsia="MS Mincho" w:hAnsi="Times New Roman" w:cs="Times New Roman"/>
          <w:sz w:val="16"/>
          <w:szCs w:val="16"/>
          <w:lang w:val="en-US" w:bidi="ar-SA"/>
        </w:rPr>
        <w:t>Bonchio</w:t>
      </w:r>
      <w:proofErr w:type="spellEnd"/>
      <w:r w:rsidRPr="0010286F">
        <w:rPr>
          <w:rFonts w:ascii="Times New Roman" w:eastAsia="MS Mincho" w:hAnsi="Times New Roman" w:cs="Times New Roman"/>
          <w:sz w:val="16"/>
          <w:szCs w:val="16"/>
          <w:lang w:val="en-US" w:bidi="ar-SA"/>
        </w:rPr>
        <w:t>, and Maurizio Prato, “Mapping the surface groups of amine-rich carbon dots enables covalent catalysis in aqueous media”, Chem 2020, 6 (11), 3022–3037.</w:t>
      </w:r>
    </w:p>
    <w:p w14:paraId="008A017E" w14:textId="64AAB854" w:rsidR="0010286F" w:rsidRDefault="00BB4B6A" w:rsidP="00BB4B6A">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BB4B6A">
        <w:rPr>
          <w:rFonts w:ascii="Times New Roman" w:eastAsia="MS Mincho" w:hAnsi="Times New Roman" w:cs="Times New Roman"/>
          <w:sz w:val="16"/>
          <w:szCs w:val="16"/>
          <w:lang w:val="en-US" w:bidi="ar-SA"/>
        </w:rPr>
        <w:t xml:space="preserve">[19] X. Xu, R. Ray, Y. Gu, H.J. </w:t>
      </w:r>
      <w:proofErr w:type="spellStart"/>
      <w:r w:rsidRPr="00BB4B6A">
        <w:rPr>
          <w:rFonts w:ascii="Times New Roman" w:eastAsia="MS Mincho" w:hAnsi="Times New Roman" w:cs="Times New Roman"/>
          <w:sz w:val="16"/>
          <w:szCs w:val="16"/>
          <w:lang w:val="en-US" w:bidi="ar-SA"/>
        </w:rPr>
        <w:t>Ploehn</w:t>
      </w:r>
      <w:proofErr w:type="spellEnd"/>
      <w:r w:rsidRPr="00BB4B6A">
        <w:rPr>
          <w:rFonts w:ascii="Times New Roman" w:eastAsia="MS Mincho" w:hAnsi="Times New Roman" w:cs="Times New Roman"/>
          <w:sz w:val="16"/>
          <w:szCs w:val="16"/>
          <w:lang w:val="en-US" w:bidi="ar-SA"/>
        </w:rPr>
        <w:t xml:space="preserve">, L. </w:t>
      </w:r>
      <w:proofErr w:type="spellStart"/>
      <w:r w:rsidRPr="00BB4B6A">
        <w:rPr>
          <w:rFonts w:ascii="Times New Roman" w:eastAsia="MS Mincho" w:hAnsi="Times New Roman" w:cs="Times New Roman"/>
          <w:sz w:val="16"/>
          <w:szCs w:val="16"/>
          <w:lang w:val="en-US" w:bidi="ar-SA"/>
        </w:rPr>
        <w:t>Gearheart</w:t>
      </w:r>
      <w:proofErr w:type="spellEnd"/>
      <w:r w:rsidRPr="00BB4B6A">
        <w:rPr>
          <w:rFonts w:ascii="Times New Roman" w:eastAsia="MS Mincho" w:hAnsi="Times New Roman" w:cs="Times New Roman"/>
          <w:sz w:val="16"/>
          <w:szCs w:val="16"/>
          <w:lang w:val="en-US" w:bidi="ar-SA"/>
        </w:rPr>
        <w:t>, K. Raker, W.A. Scrivens,</w:t>
      </w:r>
      <w:r>
        <w:rPr>
          <w:rFonts w:ascii="Times New Roman" w:eastAsia="MS Mincho" w:hAnsi="Times New Roman" w:cs="Times New Roman"/>
          <w:sz w:val="16"/>
          <w:szCs w:val="16"/>
          <w:lang w:val="en-US" w:bidi="ar-SA"/>
        </w:rPr>
        <w:t xml:space="preserve"> “</w:t>
      </w:r>
      <w:r w:rsidRPr="00BB4B6A">
        <w:rPr>
          <w:rFonts w:ascii="Times New Roman" w:eastAsia="MS Mincho" w:hAnsi="Times New Roman" w:cs="Times New Roman"/>
          <w:sz w:val="16"/>
          <w:szCs w:val="16"/>
          <w:lang w:val="en-US" w:bidi="ar-SA"/>
        </w:rPr>
        <w:t>Electrophoretic analysis and purification of fluorescent single-walled carbon nanotube fragments</w:t>
      </w:r>
      <w:r>
        <w:rPr>
          <w:rFonts w:ascii="Times New Roman" w:eastAsia="MS Mincho" w:hAnsi="Times New Roman" w:cs="Times New Roman"/>
          <w:sz w:val="16"/>
          <w:szCs w:val="16"/>
          <w:lang w:val="en-US" w:bidi="ar-SA"/>
        </w:rPr>
        <w:t>”</w:t>
      </w:r>
      <w:r w:rsidRPr="00BB4B6A">
        <w:rPr>
          <w:rFonts w:ascii="Times New Roman" w:eastAsia="MS Mincho" w:hAnsi="Times New Roman" w:cs="Times New Roman"/>
          <w:sz w:val="16"/>
          <w:szCs w:val="16"/>
          <w:lang w:val="en-US" w:bidi="ar-SA"/>
        </w:rPr>
        <w:t xml:space="preserve">, J. Am. Chem. Soc. </w:t>
      </w:r>
      <w:r>
        <w:rPr>
          <w:rFonts w:ascii="Times New Roman" w:eastAsia="MS Mincho" w:hAnsi="Times New Roman" w:cs="Times New Roman"/>
          <w:sz w:val="16"/>
          <w:szCs w:val="16"/>
          <w:lang w:val="en-US" w:bidi="ar-SA"/>
        </w:rPr>
        <w:t xml:space="preserve">2004, </w:t>
      </w:r>
      <w:r w:rsidRPr="00BB4B6A">
        <w:rPr>
          <w:rFonts w:ascii="Times New Roman" w:eastAsia="MS Mincho" w:hAnsi="Times New Roman" w:cs="Times New Roman"/>
          <w:sz w:val="16"/>
          <w:szCs w:val="16"/>
          <w:lang w:val="en-US" w:bidi="ar-SA"/>
        </w:rPr>
        <w:t>126</w:t>
      </w:r>
      <w:r>
        <w:rPr>
          <w:rFonts w:ascii="Times New Roman" w:eastAsia="MS Mincho" w:hAnsi="Times New Roman" w:cs="Times New Roman"/>
          <w:sz w:val="16"/>
          <w:szCs w:val="16"/>
          <w:lang w:val="en-US" w:bidi="ar-SA"/>
        </w:rPr>
        <w:t xml:space="preserve">, </w:t>
      </w:r>
      <w:r w:rsidRPr="00BB4B6A">
        <w:rPr>
          <w:rFonts w:ascii="Times New Roman" w:eastAsia="MS Mincho" w:hAnsi="Times New Roman" w:cs="Times New Roman"/>
          <w:sz w:val="16"/>
          <w:szCs w:val="16"/>
          <w:lang w:val="en-US" w:bidi="ar-SA"/>
        </w:rPr>
        <w:t>12736–12</w:t>
      </w:r>
      <w:r>
        <w:rPr>
          <w:rFonts w:ascii="Times New Roman" w:eastAsia="MS Mincho" w:hAnsi="Times New Roman" w:cs="Times New Roman"/>
          <w:sz w:val="16"/>
          <w:szCs w:val="16"/>
          <w:lang w:val="en-US" w:bidi="ar-SA"/>
        </w:rPr>
        <w:t>737</w:t>
      </w:r>
      <w:r w:rsidR="006B1F31">
        <w:rPr>
          <w:rFonts w:ascii="Times New Roman" w:eastAsia="MS Mincho" w:hAnsi="Times New Roman" w:cs="Times New Roman"/>
          <w:sz w:val="16"/>
          <w:szCs w:val="16"/>
          <w:lang w:val="en-US" w:bidi="ar-SA"/>
        </w:rPr>
        <w:t>.</w:t>
      </w:r>
    </w:p>
    <w:p w14:paraId="046E67AE" w14:textId="029379A8" w:rsidR="006B1F31" w:rsidRDefault="006B1F31" w:rsidP="006B1F31">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[20] N. </w:t>
      </w:r>
      <w:proofErr w:type="spellStart"/>
      <w:r w:rsidRPr="006B1F31">
        <w:rPr>
          <w:rFonts w:ascii="Times New Roman" w:eastAsia="MS Mincho" w:hAnsi="Times New Roman" w:cs="Times New Roman"/>
          <w:sz w:val="16"/>
          <w:szCs w:val="16"/>
          <w:lang w:val="en-US" w:bidi="ar-SA"/>
        </w:rPr>
        <w:t>Dhenadhayalan</w:t>
      </w:r>
      <w:proofErr w:type="spellEnd"/>
      <w:r w:rsidRPr="006B1F31">
        <w:rPr>
          <w:rFonts w:ascii="Times New Roman" w:eastAsia="MS Mincho" w:hAnsi="Times New Roman" w:cs="Times New Roman"/>
          <w:sz w:val="16"/>
          <w:szCs w:val="16"/>
          <w:lang w:val="en-US" w:bidi="ar-SA"/>
        </w:rPr>
        <w:t xml:space="preserve">, </w:t>
      </w:r>
      <w:r>
        <w:rPr>
          <w:rFonts w:ascii="Times New Roman" w:eastAsia="MS Mincho" w:hAnsi="Times New Roman" w:cs="Times New Roman"/>
          <w:sz w:val="16"/>
          <w:szCs w:val="16"/>
          <w:lang w:val="en-US" w:bidi="ar-SA"/>
        </w:rPr>
        <w:t xml:space="preserve">K.C. </w:t>
      </w:r>
      <w:r w:rsidRPr="006B1F31">
        <w:rPr>
          <w:rFonts w:ascii="Times New Roman" w:eastAsia="MS Mincho" w:hAnsi="Times New Roman" w:cs="Times New Roman"/>
          <w:sz w:val="16"/>
          <w:szCs w:val="16"/>
          <w:lang w:val="en-US" w:bidi="ar-SA"/>
        </w:rPr>
        <w:t xml:space="preserve">Lin, </w:t>
      </w:r>
      <w:r>
        <w:rPr>
          <w:rFonts w:ascii="Times New Roman" w:eastAsia="MS Mincho" w:hAnsi="Times New Roman" w:cs="Times New Roman"/>
          <w:sz w:val="16"/>
          <w:szCs w:val="16"/>
          <w:lang w:val="en-US" w:bidi="ar-SA"/>
        </w:rPr>
        <w:t xml:space="preserve">T.A. </w:t>
      </w:r>
      <w:r w:rsidRPr="006B1F31">
        <w:rPr>
          <w:rFonts w:ascii="Times New Roman" w:eastAsia="MS Mincho" w:hAnsi="Times New Roman" w:cs="Times New Roman"/>
          <w:sz w:val="16"/>
          <w:szCs w:val="16"/>
          <w:lang w:val="en-US" w:bidi="ar-SA"/>
        </w:rPr>
        <w:t>Saleh, Recent advances in functionalized carbon dots toward the design of efficient materials for sensing and catalysis applications</w:t>
      </w:r>
      <w:r>
        <w:rPr>
          <w:rFonts w:ascii="Times New Roman" w:eastAsia="MS Mincho" w:hAnsi="Times New Roman" w:cs="Times New Roman"/>
          <w:sz w:val="16"/>
          <w:szCs w:val="16"/>
          <w:lang w:val="en-US" w:bidi="ar-SA"/>
        </w:rPr>
        <w:t xml:space="preserve">, </w:t>
      </w:r>
      <w:r w:rsidR="0027568F">
        <w:rPr>
          <w:rFonts w:ascii="Times New Roman" w:eastAsia="MS Mincho" w:hAnsi="Times New Roman" w:cs="Times New Roman"/>
          <w:sz w:val="16"/>
          <w:szCs w:val="16"/>
          <w:lang w:val="en-US" w:bidi="ar-SA"/>
        </w:rPr>
        <w:t>Small, 2020, 16, 1905767.</w:t>
      </w:r>
    </w:p>
    <w:p w14:paraId="6EAEC253" w14:textId="4B07A488" w:rsidR="0027568F" w:rsidRDefault="0027568F" w:rsidP="006B1F31">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[21]</w:t>
      </w:r>
      <w:r w:rsidR="00104BDC" w:rsidRPr="00104BDC">
        <w:t xml:space="preserve"> </w:t>
      </w:r>
      <w:r w:rsidR="00104BDC" w:rsidRPr="00104BDC">
        <w:rPr>
          <w:rFonts w:ascii="Times New Roman" w:eastAsia="MS Mincho" w:hAnsi="Times New Roman" w:cs="Times New Roman"/>
          <w:sz w:val="16"/>
          <w:szCs w:val="16"/>
          <w:lang w:val="en-US" w:bidi="ar-SA"/>
        </w:rPr>
        <w:t>F</w:t>
      </w:r>
      <w:r w:rsidR="00104BDC">
        <w:rPr>
          <w:rFonts w:ascii="Times New Roman" w:eastAsia="MS Mincho" w:hAnsi="Times New Roman" w:cs="Times New Roman"/>
          <w:sz w:val="16"/>
          <w:szCs w:val="16"/>
          <w:lang w:val="en-US" w:bidi="ar-SA"/>
        </w:rPr>
        <w:t xml:space="preserve">. </w:t>
      </w:r>
      <w:proofErr w:type="spellStart"/>
      <w:r w:rsidR="00104BDC" w:rsidRPr="00104BDC">
        <w:rPr>
          <w:rFonts w:ascii="Times New Roman" w:eastAsia="MS Mincho" w:hAnsi="Times New Roman" w:cs="Times New Roman"/>
          <w:sz w:val="16"/>
          <w:szCs w:val="16"/>
          <w:lang w:val="en-US" w:bidi="ar-SA"/>
        </w:rPr>
        <w:t>Arcudi</w:t>
      </w:r>
      <w:proofErr w:type="spellEnd"/>
      <w:r w:rsidR="00104BDC" w:rsidRPr="00104BDC">
        <w:rPr>
          <w:rFonts w:ascii="Times New Roman" w:eastAsia="MS Mincho" w:hAnsi="Times New Roman" w:cs="Times New Roman"/>
          <w:sz w:val="16"/>
          <w:szCs w:val="16"/>
          <w:lang w:val="en-US" w:bidi="ar-SA"/>
        </w:rPr>
        <w:t>, L</w:t>
      </w:r>
      <w:r w:rsidR="00104BDC">
        <w:rPr>
          <w:rFonts w:ascii="Times New Roman" w:eastAsia="MS Mincho" w:hAnsi="Times New Roman" w:cs="Times New Roman"/>
          <w:sz w:val="16"/>
          <w:szCs w:val="16"/>
          <w:lang w:val="en-US" w:bidi="ar-SA"/>
        </w:rPr>
        <w:t xml:space="preserve">. </w:t>
      </w:r>
      <w:proofErr w:type="spellStart"/>
      <w:r w:rsidR="00104BDC">
        <w:rPr>
          <w:rFonts w:ascii="Times New Roman" w:eastAsia="MS Mincho" w:hAnsi="Times New Roman" w:cs="Times New Roman"/>
          <w:sz w:val="16"/>
          <w:szCs w:val="16"/>
          <w:lang w:val="en-US" w:bidi="ar-SA"/>
        </w:rPr>
        <w:t>D</w:t>
      </w:r>
      <w:r w:rsidR="00104BDC" w:rsidRPr="00104BDC">
        <w:rPr>
          <w:rFonts w:ascii="Times New Roman" w:eastAsia="MS Mincho" w:hAnsi="Times New Roman" w:cs="Times New Roman"/>
          <w:sz w:val="16"/>
          <w:szCs w:val="16"/>
          <w:lang w:val="en-US" w:bidi="ar-SA"/>
        </w:rPr>
        <w:t>or</w:t>
      </w:r>
      <w:r w:rsidR="00104BDC">
        <w:rPr>
          <w:rFonts w:ascii="Times New Roman" w:eastAsia="MS Mincho" w:hAnsi="Times New Roman" w:cs="Times New Roman"/>
          <w:sz w:val="16"/>
          <w:szCs w:val="16"/>
          <w:lang w:val="en-US" w:bidi="ar-SA"/>
        </w:rPr>
        <w:t>d</w:t>
      </w:r>
      <w:r w:rsidR="00104BDC" w:rsidRPr="00104BDC">
        <w:rPr>
          <w:rFonts w:ascii="Times New Roman" w:eastAsia="MS Mincho" w:hAnsi="Times New Roman" w:cs="Times New Roman"/>
          <w:sz w:val="16"/>
          <w:szCs w:val="16"/>
          <w:lang w:val="en-US" w:bidi="ar-SA"/>
        </w:rPr>
        <w:t>ev</w:t>
      </w:r>
      <w:r w:rsidR="00104BDC">
        <w:rPr>
          <w:rFonts w:ascii="Times New Roman" w:eastAsia="MS Mincho" w:hAnsi="Times New Roman" w:cs="Times New Roman"/>
          <w:sz w:val="16"/>
          <w:szCs w:val="16"/>
          <w:lang w:val="en-US" w:bidi="ar-SA"/>
        </w:rPr>
        <w:t>ic</w:t>
      </w:r>
      <w:proofErr w:type="spellEnd"/>
      <w:r w:rsidR="00104BDC" w:rsidRPr="00104BDC">
        <w:rPr>
          <w:rFonts w:ascii="Times New Roman" w:eastAsia="MS Mincho" w:hAnsi="Times New Roman" w:cs="Times New Roman"/>
          <w:sz w:val="16"/>
          <w:szCs w:val="16"/>
          <w:lang w:val="en-US" w:bidi="ar-SA"/>
        </w:rPr>
        <w:t>, M</w:t>
      </w:r>
      <w:r w:rsidR="00104BDC">
        <w:rPr>
          <w:rFonts w:ascii="Times New Roman" w:eastAsia="MS Mincho" w:hAnsi="Times New Roman" w:cs="Times New Roman"/>
          <w:sz w:val="16"/>
          <w:szCs w:val="16"/>
          <w:lang w:val="en-US" w:bidi="ar-SA"/>
        </w:rPr>
        <w:t xml:space="preserve">, </w:t>
      </w:r>
      <w:r w:rsidR="00104BDC" w:rsidRPr="00104BDC">
        <w:rPr>
          <w:rFonts w:ascii="Times New Roman" w:eastAsia="MS Mincho" w:hAnsi="Times New Roman" w:cs="Times New Roman"/>
          <w:sz w:val="16"/>
          <w:szCs w:val="16"/>
          <w:lang w:val="en-US" w:bidi="ar-SA"/>
        </w:rPr>
        <w:t>Prato</w:t>
      </w:r>
      <w:r w:rsidR="00104BDC">
        <w:rPr>
          <w:rFonts w:ascii="Times New Roman" w:eastAsia="MS Mincho" w:hAnsi="Times New Roman" w:cs="Times New Roman"/>
          <w:sz w:val="16"/>
          <w:szCs w:val="16"/>
          <w:lang w:val="en-US" w:bidi="ar-SA"/>
        </w:rPr>
        <w:t xml:space="preserve">, </w:t>
      </w:r>
      <w:r w:rsidR="00104BDC" w:rsidRPr="00104BDC">
        <w:rPr>
          <w:rFonts w:ascii="Times New Roman" w:eastAsia="MS Mincho" w:hAnsi="Times New Roman" w:cs="Times New Roman"/>
          <w:sz w:val="16"/>
          <w:szCs w:val="16"/>
          <w:lang w:val="en-US" w:bidi="ar-SA"/>
        </w:rPr>
        <w:t>Design, Synthesis, and Functionalization Strategies of Tailored Carbon Nanodots</w:t>
      </w:r>
      <w:r w:rsidR="00104BDC">
        <w:rPr>
          <w:rFonts w:ascii="Times New Roman" w:eastAsia="MS Mincho" w:hAnsi="Times New Roman" w:cs="Times New Roman"/>
          <w:sz w:val="16"/>
          <w:szCs w:val="16"/>
          <w:lang w:val="en-US" w:bidi="ar-SA"/>
        </w:rPr>
        <w:t xml:space="preserve">, </w:t>
      </w:r>
      <w:r w:rsidR="00104BDC" w:rsidRPr="00104BDC">
        <w:rPr>
          <w:rFonts w:ascii="Times New Roman" w:eastAsia="MS Mincho" w:hAnsi="Times New Roman" w:cs="Times New Roman"/>
          <w:sz w:val="16"/>
          <w:szCs w:val="16"/>
          <w:lang w:val="en-US" w:bidi="ar-SA"/>
        </w:rPr>
        <w:t>Acc. Chem. Res. 2019, 52, 8, 2070–2079</w:t>
      </w:r>
    </w:p>
    <w:p w14:paraId="67EC3FD0" w14:textId="77777777" w:rsidR="002D0EA5" w:rsidRPr="002D0EA5" w:rsidRDefault="002D0EA5" w:rsidP="002D0EA5">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[22] S. </w:t>
      </w:r>
      <w:proofErr w:type="spellStart"/>
      <w:r w:rsidRPr="002D0EA5">
        <w:rPr>
          <w:rFonts w:ascii="Times New Roman" w:hAnsi="Times New Roman"/>
          <w:bCs/>
          <w:sz w:val="16"/>
          <w:szCs w:val="16"/>
          <w:lang w:val="en-US"/>
        </w:rPr>
        <w:t>Kellici</w:t>
      </w:r>
      <w:proofErr w:type="spellEnd"/>
      <w:r w:rsidRPr="002D0EA5">
        <w:rPr>
          <w:rFonts w:ascii="Times New Roman" w:hAnsi="Times New Roman"/>
          <w:bCs/>
          <w:sz w:val="16"/>
          <w:szCs w:val="16"/>
          <w:lang w:val="en-US"/>
        </w:rPr>
        <w:t xml:space="preserve">, J. Acord, K. E. Moore, N. P. Power, V. </w:t>
      </w:r>
      <w:proofErr w:type="spellStart"/>
      <w:r w:rsidRPr="002D0EA5">
        <w:rPr>
          <w:rFonts w:ascii="Times New Roman" w:hAnsi="Times New Roman"/>
          <w:bCs/>
          <w:sz w:val="16"/>
          <w:szCs w:val="16"/>
          <w:lang w:val="en-US"/>
        </w:rPr>
        <w:t>Middelkoop</w:t>
      </w:r>
      <w:proofErr w:type="spellEnd"/>
      <w:r w:rsidRPr="002D0EA5">
        <w:rPr>
          <w:rFonts w:ascii="Times New Roman" w:hAnsi="Times New Roman"/>
          <w:bCs/>
          <w:sz w:val="16"/>
          <w:szCs w:val="16"/>
          <w:lang w:val="en-US"/>
        </w:rPr>
        <w:t xml:space="preserve">, D. J. Morgan, T. Heil, P. </w:t>
      </w:r>
      <w:proofErr w:type="spellStart"/>
      <w:r w:rsidRPr="002D0EA5">
        <w:rPr>
          <w:rFonts w:ascii="Times New Roman" w:hAnsi="Times New Roman"/>
          <w:bCs/>
          <w:sz w:val="16"/>
          <w:szCs w:val="16"/>
          <w:lang w:val="en-US"/>
        </w:rPr>
        <w:t>Coppo</w:t>
      </w:r>
      <w:proofErr w:type="spellEnd"/>
      <w:r w:rsidRPr="002D0EA5">
        <w:rPr>
          <w:rFonts w:ascii="Times New Roman" w:hAnsi="Times New Roman"/>
          <w:bCs/>
          <w:sz w:val="16"/>
          <w:szCs w:val="16"/>
          <w:lang w:val="en-US"/>
        </w:rPr>
        <w:t xml:space="preserve">, I. A. </w:t>
      </w:r>
      <w:proofErr w:type="spellStart"/>
      <w:r w:rsidRPr="002D0EA5">
        <w:rPr>
          <w:rFonts w:ascii="Times New Roman" w:hAnsi="Times New Roman"/>
          <w:bCs/>
          <w:sz w:val="16"/>
          <w:szCs w:val="16"/>
          <w:lang w:val="en-US"/>
        </w:rPr>
        <w:t>Baragau</w:t>
      </w:r>
      <w:proofErr w:type="spellEnd"/>
      <w:r w:rsidRPr="002D0EA5">
        <w:rPr>
          <w:rFonts w:ascii="Times New Roman" w:hAnsi="Times New Roman"/>
          <w:bCs/>
          <w:sz w:val="16"/>
          <w:szCs w:val="16"/>
          <w:lang w:val="en-US"/>
        </w:rPr>
        <w:t xml:space="preserve">, C. L. </w:t>
      </w:r>
      <w:proofErr w:type="spellStart"/>
      <w:r w:rsidRPr="002D0EA5">
        <w:rPr>
          <w:rFonts w:ascii="Times New Roman" w:hAnsi="Times New Roman"/>
          <w:bCs/>
          <w:sz w:val="16"/>
          <w:szCs w:val="16"/>
          <w:lang w:val="en-US"/>
        </w:rPr>
        <w:t>Raston</w:t>
      </w:r>
      <w:proofErr w:type="spellEnd"/>
      <w:r w:rsidRPr="002D0EA5">
        <w:rPr>
          <w:rFonts w:ascii="Times New Roman" w:hAnsi="Times New Roman"/>
          <w:bCs/>
          <w:sz w:val="16"/>
          <w:szCs w:val="16"/>
          <w:lang w:val="en-US"/>
        </w:rPr>
        <w:t xml:space="preserve">, “Continuous hydrothermal flow synthesis of graphene quantum dots” React Chem </w:t>
      </w:r>
      <w:proofErr w:type="spellStart"/>
      <w:r w:rsidRPr="002D0EA5">
        <w:rPr>
          <w:rFonts w:ascii="Times New Roman" w:hAnsi="Times New Roman"/>
          <w:bCs/>
          <w:sz w:val="16"/>
          <w:szCs w:val="16"/>
          <w:lang w:val="en-US"/>
        </w:rPr>
        <w:t>Eng</w:t>
      </w:r>
      <w:proofErr w:type="spellEnd"/>
      <w:r w:rsidRPr="002D0EA5">
        <w:rPr>
          <w:rFonts w:ascii="Times New Roman" w:hAnsi="Times New Roman"/>
          <w:bCs/>
          <w:sz w:val="16"/>
          <w:szCs w:val="16"/>
          <w:lang w:val="en-US"/>
        </w:rPr>
        <w:t>, 2018, 3, 949-958.</w:t>
      </w:r>
    </w:p>
    <w:p w14:paraId="6D58EFAB" w14:textId="01A073AB" w:rsidR="002D0EA5" w:rsidRPr="002D0EA5" w:rsidRDefault="002D0EA5" w:rsidP="002D0EA5">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[23] I. A. </w:t>
      </w:r>
      <w:proofErr w:type="spellStart"/>
      <w:r w:rsidRPr="002D0EA5">
        <w:rPr>
          <w:rFonts w:ascii="Times New Roman" w:hAnsi="Times New Roman"/>
          <w:bCs/>
          <w:sz w:val="16"/>
          <w:szCs w:val="16"/>
          <w:lang w:val="en-US"/>
        </w:rPr>
        <w:t>Baragau</w:t>
      </w:r>
      <w:proofErr w:type="spellEnd"/>
      <w:r w:rsidRPr="002D0EA5">
        <w:rPr>
          <w:rFonts w:ascii="Times New Roman" w:hAnsi="Times New Roman"/>
          <w:bCs/>
          <w:sz w:val="16"/>
          <w:szCs w:val="16"/>
          <w:lang w:val="en-US"/>
        </w:rPr>
        <w:t xml:space="preserve">, Z. Lu, N. P. Power, D. J. Morgan, J. Bowen, P. Diaz, S. </w:t>
      </w:r>
      <w:proofErr w:type="spellStart"/>
      <w:r w:rsidRPr="002D0EA5">
        <w:rPr>
          <w:rFonts w:ascii="Times New Roman" w:hAnsi="Times New Roman"/>
          <w:bCs/>
          <w:sz w:val="16"/>
          <w:szCs w:val="16"/>
          <w:lang w:val="en-US"/>
        </w:rPr>
        <w:t>Kellici</w:t>
      </w:r>
      <w:proofErr w:type="spellEnd"/>
      <w:r w:rsidRPr="002D0EA5">
        <w:rPr>
          <w:rFonts w:ascii="Times New Roman" w:hAnsi="Times New Roman"/>
          <w:bCs/>
          <w:sz w:val="16"/>
          <w:szCs w:val="16"/>
          <w:lang w:val="en-US"/>
        </w:rPr>
        <w:t>, “Continuous hydrothermal flow synthesis of S-functionalized carbon quantum dots for enhanced oil recovery</w:t>
      </w:r>
      <w:r w:rsidR="000D238B">
        <w:rPr>
          <w:rFonts w:ascii="Times New Roman" w:hAnsi="Times New Roman"/>
          <w:bCs/>
          <w:sz w:val="16"/>
          <w:szCs w:val="16"/>
          <w:lang w:val="en-US"/>
        </w:rPr>
        <w:t>,”</w:t>
      </w:r>
      <w:r w:rsidRPr="002D0EA5">
        <w:rPr>
          <w:rFonts w:ascii="Times New Roman" w:hAnsi="Times New Roman"/>
          <w:bCs/>
          <w:sz w:val="16"/>
          <w:szCs w:val="16"/>
          <w:lang w:val="en-US"/>
        </w:rPr>
        <w:t xml:space="preserve"> Chem. Eng. J. 405, 126631.</w:t>
      </w:r>
    </w:p>
    <w:p w14:paraId="07EF5C8D" w14:textId="77777777" w:rsidR="002D0EA5" w:rsidRPr="002D0EA5" w:rsidRDefault="002D0EA5" w:rsidP="00E84D29">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[24] M. B. Alonso, I. O. Gomez, B. Fernández, P. Couceiro, J. A. </w:t>
      </w:r>
      <w:proofErr w:type="spellStart"/>
      <w:r w:rsidRPr="002D0EA5">
        <w:rPr>
          <w:rFonts w:ascii="Times New Roman" w:hAnsi="Times New Roman"/>
          <w:bCs/>
          <w:sz w:val="16"/>
          <w:szCs w:val="16"/>
          <w:lang w:val="en-US"/>
        </w:rPr>
        <w:t>Chamarro</w:t>
      </w:r>
      <w:proofErr w:type="spellEnd"/>
      <w:r w:rsidRPr="002D0EA5">
        <w:rPr>
          <w:rFonts w:ascii="Times New Roman" w:hAnsi="Times New Roman"/>
          <w:bCs/>
          <w:sz w:val="16"/>
          <w:szCs w:val="16"/>
          <w:lang w:val="en-US"/>
        </w:rPr>
        <w:t xml:space="preserve">, L. F. C. </w:t>
      </w:r>
      <w:proofErr w:type="spellStart"/>
      <w:r w:rsidRPr="002D0EA5">
        <w:rPr>
          <w:rFonts w:ascii="Times New Roman" w:hAnsi="Times New Roman"/>
          <w:bCs/>
          <w:sz w:val="16"/>
          <w:szCs w:val="16"/>
          <w:lang w:val="en-US"/>
        </w:rPr>
        <w:t>Vallvey</w:t>
      </w:r>
      <w:proofErr w:type="spellEnd"/>
      <w:r w:rsidRPr="002D0EA5">
        <w:rPr>
          <w:rFonts w:ascii="Times New Roman" w:hAnsi="Times New Roman"/>
          <w:bCs/>
          <w:sz w:val="16"/>
          <w:szCs w:val="16"/>
          <w:lang w:val="en-US"/>
        </w:rPr>
        <w:t>, A. S. Castillo, M. Puyol, “An LTCC monolithic microreactor for the synthesis of carbon dots with photoluminescence imaging of the reaction progress”, Sensor. Actuator. B Chem. 296, 2019, 126613.</w:t>
      </w:r>
    </w:p>
    <w:p w14:paraId="1B7A1240" w14:textId="647E1FCB" w:rsidR="00E84D29" w:rsidRDefault="002D0EA5" w:rsidP="002E631F">
      <w:pPr>
        <w:spacing w:after="0" w:line="240" w:lineRule="auto"/>
        <w:jc w:val="both"/>
        <w:rPr>
          <w:rFonts w:ascii="Times New Roman" w:hAnsi="Times New Roman"/>
          <w:bCs/>
          <w:sz w:val="16"/>
          <w:szCs w:val="16"/>
          <w:lang w:val="en-US"/>
        </w:rPr>
      </w:pPr>
      <w:r w:rsidRPr="002D0EA5">
        <w:rPr>
          <w:rFonts w:ascii="Times New Roman" w:hAnsi="Times New Roman"/>
          <w:bCs/>
          <w:sz w:val="16"/>
          <w:szCs w:val="16"/>
          <w:lang w:val="en-US"/>
        </w:rPr>
        <w:t xml:space="preserve">[25] S. B. </w:t>
      </w:r>
      <w:proofErr w:type="spellStart"/>
      <w:r w:rsidRPr="002D0EA5">
        <w:rPr>
          <w:rFonts w:ascii="Times New Roman" w:hAnsi="Times New Roman"/>
          <w:bCs/>
          <w:sz w:val="16"/>
          <w:szCs w:val="16"/>
          <w:lang w:val="en-US"/>
        </w:rPr>
        <w:t>Peh</w:t>
      </w:r>
      <w:proofErr w:type="spellEnd"/>
      <w:r w:rsidRPr="002D0EA5">
        <w:rPr>
          <w:rFonts w:ascii="Times New Roman" w:hAnsi="Times New Roman"/>
          <w:bCs/>
          <w:sz w:val="16"/>
          <w:szCs w:val="16"/>
          <w:lang w:val="en-US"/>
        </w:rPr>
        <w:t xml:space="preserve">, D. Zhao, “Synthesis and development of </w:t>
      </w:r>
      <w:r w:rsidR="000D238B">
        <w:rPr>
          <w:rFonts w:ascii="Times New Roman" w:hAnsi="Times New Roman"/>
          <w:bCs/>
          <w:sz w:val="16"/>
          <w:szCs w:val="16"/>
          <w:lang w:val="en-US"/>
        </w:rPr>
        <w:t>metal–organic</w:t>
      </w:r>
      <w:r w:rsidRPr="002D0EA5">
        <w:rPr>
          <w:rFonts w:ascii="Times New Roman" w:hAnsi="Times New Roman"/>
          <w:bCs/>
          <w:sz w:val="16"/>
          <w:szCs w:val="16"/>
          <w:lang w:val="en-US"/>
        </w:rPr>
        <w:t xml:space="preserve"> frameworks in </w:t>
      </w:r>
      <w:proofErr w:type="spellStart"/>
      <w:r w:rsidRPr="002D0EA5">
        <w:rPr>
          <w:rFonts w:ascii="Times New Roman" w:hAnsi="Times New Roman"/>
          <w:bCs/>
          <w:sz w:val="16"/>
          <w:szCs w:val="16"/>
          <w:lang w:val="en-US"/>
        </w:rPr>
        <w:t>Nanoporous</w:t>
      </w:r>
      <w:proofErr w:type="spellEnd"/>
      <w:r w:rsidRPr="002D0EA5">
        <w:rPr>
          <w:rFonts w:ascii="Times New Roman" w:hAnsi="Times New Roman"/>
          <w:bCs/>
          <w:sz w:val="16"/>
          <w:szCs w:val="16"/>
          <w:lang w:val="en-US"/>
        </w:rPr>
        <w:t xml:space="preserve"> Materials for Molecule Separation and Conversion” Micro and Nano Technologies 2020, 3-43.</w:t>
      </w:r>
    </w:p>
    <w:p w14:paraId="1E31E84A" w14:textId="290EC9B3" w:rsidR="00E84D29" w:rsidRDefault="00E84D29" w:rsidP="002E631F">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[26] </w:t>
      </w:r>
      <w:r w:rsidRPr="00E84D29">
        <w:rPr>
          <w:rFonts w:ascii="Times New Roman" w:hAnsi="Times New Roman"/>
          <w:bCs/>
          <w:sz w:val="16"/>
          <w:szCs w:val="16"/>
          <w:lang w:val="en-US"/>
        </w:rPr>
        <w:t xml:space="preserve">G.A. Hutton, B.C. Martindale, E. Reisner, </w:t>
      </w:r>
      <w:r>
        <w:rPr>
          <w:rFonts w:ascii="Times New Roman" w:hAnsi="Times New Roman"/>
          <w:bCs/>
          <w:sz w:val="16"/>
          <w:szCs w:val="16"/>
          <w:lang w:val="en-US"/>
        </w:rPr>
        <w:t>“</w:t>
      </w:r>
      <w:r w:rsidRPr="00E84D29">
        <w:rPr>
          <w:rFonts w:ascii="Times New Roman" w:hAnsi="Times New Roman"/>
          <w:bCs/>
          <w:sz w:val="16"/>
          <w:szCs w:val="16"/>
          <w:lang w:val="en-US"/>
        </w:rPr>
        <w:t xml:space="preserve">Carbon dots as </w:t>
      </w:r>
      <w:r w:rsidR="000D238B">
        <w:rPr>
          <w:rFonts w:ascii="Times New Roman" w:hAnsi="Times New Roman"/>
          <w:bCs/>
          <w:sz w:val="16"/>
          <w:szCs w:val="16"/>
          <w:lang w:val="en-US"/>
        </w:rPr>
        <w:t>photosensitizers</w:t>
      </w:r>
      <w:r w:rsidRPr="00E84D29">
        <w:rPr>
          <w:rFonts w:ascii="Times New Roman" w:hAnsi="Times New Roman"/>
          <w:bCs/>
          <w:sz w:val="16"/>
          <w:szCs w:val="16"/>
          <w:lang w:val="en-US"/>
        </w:rPr>
        <w:t xml:space="preserve"> for </w:t>
      </w:r>
      <w:r>
        <w:rPr>
          <w:rFonts w:ascii="Times New Roman" w:hAnsi="Times New Roman"/>
          <w:bCs/>
          <w:sz w:val="16"/>
          <w:szCs w:val="16"/>
          <w:lang w:val="en-US"/>
        </w:rPr>
        <w:t>solar-driven</w:t>
      </w:r>
      <w:r w:rsidRPr="00E84D29">
        <w:rPr>
          <w:rFonts w:ascii="Times New Roman" w:hAnsi="Times New Roman"/>
          <w:bCs/>
          <w:sz w:val="16"/>
          <w:szCs w:val="16"/>
          <w:lang w:val="en-US"/>
        </w:rPr>
        <w:t xml:space="preserve"> catalysis</w:t>
      </w:r>
      <w:r>
        <w:rPr>
          <w:rFonts w:ascii="Times New Roman" w:hAnsi="Times New Roman"/>
          <w:bCs/>
          <w:sz w:val="16"/>
          <w:szCs w:val="16"/>
          <w:lang w:val="en-US"/>
        </w:rPr>
        <w:t>”</w:t>
      </w:r>
      <w:r w:rsidRPr="00E84D29">
        <w:rPr>
          <w:rFonts w:ascii="Times New Roman" w:hAnsi="Times New Roman"/>
          <w:bCs/>
          <w:sz w:val="16"/>
          <w:szCs w:val="16"/>
          <w:lang w:val="en-US"/>
        </w:rPr>
        <w:t xml:space="preserve">, Chem. Soc. Rev. </w:t>
      </w:r>
      <w:r>
        <w:rPr>
          <w:rFonts w:ascii="Times New Roman" w:hAnsi="Times New Roman"/>
          <w:bCs/>
          <w:sz w:val="16"/>
          <w:szCs w:val="16"/>
          <w:lang w:val="en-US"/>
        </w:rPr>
        <w:t xml:space="preserve">2017, </w:t>
      </w:r>
      <w:r w:rsidRPr="00E84D29">
        <w:rPr>
          <w:rFonts w:ascii="Times New Roman" w:hAnsi="Times New Roman"/>
          <w:bCs/>
          <w:sz w:val="16"/>
          <w:szCs w:val="16"/>
          <w:lang w:val="en-US"/>
        </w:rPr>
        <w:t>46</w:t>
      </w:r>
      <w:r>
        <w:rPr>
          <w:rFonts w:ascii="Times New Roman" w:hAnsi="Times New Roman"/>
          <w:bCs/>
          <w:sz w:val="16"/>
          <w:szCs w:val="16"/>
          <w:lang w:val="en-US"/>
        </w:rPr>
        <w:t xml:space="preserve">, </w:t>
      </w:r>
      <w:r w:rsidRPr="00E84D29">
        <w:rPr>
          <w:rFonts w:ascii="Times New Roman" w:hAnsi="Times New Roman"/>
          <w:bCs/>
          <w:sz w:val="16"/>
          <w:szCs w:val="16"/>
          <w:lang w:val="en-US"/>
        </w:rPr>
        <w:t>6111–6123</w:t>
      </w:r>
      <w:r>
        <w:rPr>
          <w:rFonts w:ascii="Times New Roman" w:hAnsi="Times New Roman"/>
          <w:bCs/>
          <w:sz w:val="16"/>
          <w:szCs w:val="16"/>
          <w:lang w:val="en-US"/>
        </w:rPr>
        <w:t>.</w:t>
      </w:r>
    </w:p>
    <w:p w14:paraId="570F6BC8" w14:textId="6E7DFD03" w:rsidR="002E631F" w:rsidRDefault="002E631F" w:rsidP="002E631F">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[27] </w:t>
      </w:r>
      <w:r w:rsidRPr="002E631F">
        <w:rPr>
          <w:rFonts w:ascii="Times New Roman" w:hAnsi="Times New Roman"/>
          <w:bCs/>
          <w:sz w:val="16"/>
          <w:szCs w:val="16"/>
          <w:lang w:val="en-US"/>
        </w:rPr>
        <w:t xml:space="preserve">J. Zhou, C. Booker, R. Li, X. Zhou, T.K. Sham, X. Sun, Z. Ding, </w:t>
      </w:r>
      <w:r>
        <w:rPr>
          <w:rFonts w:ascii="Times New Roman" w:hAnsi="Times New Roman"/>
          <w:bCs/>
          <w:sz w:val="16"/>
          <w:szCs w:val="16"/>
          <w:lang w:val="en-US"/>
        </w:rPr>
        <w:t>“</w:t>
      </w:r>
      <w:r w:rsidRPr="002E631F">
        <w:rPr>
          <w:rFonts w:ascii="Times New Roman" w:hAnsi="Times New Roman"/>
          <w:bCs/>
          <w:sz w:val="16"/>
          <w:szCs w:val="16"/>
          <w:lang w:val="en-US"/>
        </w:rPr>
        <w:t>An electrochemical</w:t>
      </w:r>
      <w:r>
        <w:rPr>
          <w:rFonts w:ascii="Times New Roman" w:hAnsi="Times New Roman"/>
          <w:bCs/>
          <w:sz w:val="16"/>
          <w:szCs w:val="16"/>
          <w:lang w:val="en-US"/>
        </w:rPr>
        <w:t xml:space="preserve"> </w:t>
      </w:r>
      <w:r w:rsidRPr="002E631F">
        <w:rPr>
          <w:rFonts w:ascii="Times New Roman" w:hAnsi="Times New Roman"/>
          <w:bCs/>
          <w:sz w:val="16"/>
          <w:szCs w:val="16"/>
          <w:lang w:val="en-US"/>
        </w:rPr>
        <w:t>avenue to blue luminescent nanocrystals from multiwalled carbon nanotubes</w:t>
      </w:r>
      <w:r w:rsidR="000D238B">
        <w:rPr>
          <w:rFonts w:ascii="Times New Roman" w:hAnsi="Times New Roman"/>
          <w:bCs/>
          <w:sz w:val="16"/>
          <w:szCs w:val="16"/>
          <w:lang w:val="en-US"/>
        </w:rPr>
        <w:t>,”</w:t>
      </w:r>
      <w:r w:rsidRPr="002E631F">
        <w:rPr>
          <w:rFonts w:ascii="Times New Roman" w:hAnsi="Times New Roman"/>
          <w:bCs/>
          <w:sz w:val="16"/>
          <w:szCs w:val="16"/>
          <w:lang w:val="en-US"/>
        </w:rPr>
        <w:t xml:space="preserve"> J. Am. Chem. Soc. 129 (2007) 744–745.</w:t>
      </w:r>
    </w:p>
    <w:p w14:paraId="12F14EED" w14:textId="3722C53A" w:rsidR="00BA57F8" w:rsidRDefault="00BA57F8" w:rsidP="00277879">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lastRenderedPageBreak/>
        <w:t xml:space="preserve">[28] </w:t>
      </w:r>
      <w:r w:rsidR="00EF0931" w:rsidRPr="00EF0931">
        <w:rPr>
          <w:rFonts w:ascii="Times New Roman" w:hAnsi="Times New Roman"/>
          <w:bCs/>
          <w:sz w:val="16"/>
          <w:szCs w:val="16"/>
          <w:lang w:val="en-US"/>
        </w:rPr>
        <w:t xml:space="preserve">H. Ming, Z. Ma, Y. Liu, K. Pan, H. Yu, F. Wang, Z. Kang, </w:t>
      </w:r>
      <w:r w:rsidR="00AD3653">
        <w:rPr>
          <w:rFonts w:ascii="Times New Roman" w:hAnsi="Times New Roman"/>
          <w:bCs/>
          <w:sz w:val="16"/>
          <w:szCs w:val="16"/>
          <w:lang w:val="en-US"/>
        </w:rPr>
        <w:t>“</w:t>
      </w:r>
      <w:r w:rsidR="009D0C79">
        <w:rPr>
          <w:rFonts w:ascii="Times New Roman" w:hAnsi="Times New Roman"/>
          <w:bCs/>
          <w:sz w:val="16"/>
          <w:szCs w:val="16"/>
          <w:lang w:val="en-US"/>
        </w:rPr>
        <w:t>Large-scale</w:t>
      </w:r>
      <w:r w:rsidR="00EF0931" w:rsidRPr="00EF0931">
        <w:rPr>
          <w:rFonts w:ascii="Times New Roman" w:hAnsi="Times New Roman"/>
          <w:bCs/>
          <w:sz w:val="16"/>
          <w:szCs w:val="16"/>
          <w:lang w:val="en-US"/>
        </w:rPr>
        <w:t xml:space="preserve"> </w:t>
      </w:r>
      <w:r w:rsidR="00EF0931">
        <w:rPr>
          <w:rFonts w:ascii="Times New Roman" w:hAnsi="Times New Roman"/>
          <w:bCs/>
          <w:sz w:val="16"/>
          <w:szCs w:val="16"/>
          <w:lang w:val="en-US"/>
        </w:rPr>
        <w:t>electrochemical</w:t>
      </w:r>
      <w:r w:rsidR="00EF0931" w:rsidRPr="00EF0931">
        <w:rPr>
          <w:rFonts w:ascii="Times New Roman" w:hAnsi="Times New Roman"/>
          <w:bCs/>
          <w:sz w:val="16"/>
          <w:szCs w:val="16"/>
          <w:lang w:val="en-US"/>
        </w:rPr>
        <w:t xml:space="preserve"> synthesis of </w:t>
      </w:r>
      <w:r w:rsidR="00277879" w:rsidRPr="00EF0931">
        <w:rPr>
          <w:rFonts w:ascii="Times New Roman" w:hAnsi="Times New Roman"/>
          <w:bCs/>
          <w:sz w:val="16"/>
          <w:szCs w:val="16"/>
          <w:lang w:val="en-US"/>
        </w:rPr>
        <w:t>high-quality</w:t>
      </w:r>
      <w:r w:rsidR="00EF0931" w:rsidRPr="00EF0931">
        <w:rPr>
          <w:rFonts w:ascii="Times New Roman" w:hAnsi="Times New Roman"/>
          <w:bCs/>
          <w:sz w:val="16"/>
          <w:szCs w:val="16"/>
          <w:lang w:val="en-US"/>
        </w:rPr>
        <w:t xml:space="preserve"> carbon nanodots and their photocatalytic</w:t>
      </w:r>
      <w:r w:rsidR="00EF0931">
        <w:rPr>
          <w:rFonts w:ascii="Times New Roman" w:hAnsi="Times New Roman"/>
          <w:bCs/>
          <w:sz w:val="16"/>
          <w:szCs w:val="16"/>
          <w:lang w:val="en-US"/>
        </w:rPr>
        <w:t xml:space="preserve"> </w:t>
      </w:r>
      <w:r w:rsidR="00EF0931" w:rsidRPr="00EF0931">
        <w:rPr>
          <w:rFonts w:ascii="Times New Roman" w:hAnsi="Times New Roman"/>
          <w:bCs/>
          <w:sz w:val="16"/>
          <w:szCs w:val="16"/>
          <w:lang w:val="en-US"/>
        </w:rPr>
        <w:t>property</w:t>
      </w:r>
      <w:r w:rsidR="000D238B">
        <w:rPr>
          <w:rFonts w:ascii="Times New Roman" w:hAnsi="Times New Roman"/>
          <w:bCs/>
          <w:sz w:val="16"/>
          <w:szCs w:val="16"/>
          <w:lang w:val="en-US"/>
        </w:rPr>
        <w:t>,”</w:t>
      </w:r>
      <w:r w:rsidR="00EF0931" w:rsidRPr="00EF0931">
        <w:rPr>
          <w:rFonts w:ascii="Times New Roman" w:hAnsi="Times New Roman"/>
          <w:bCs/>
          <w:sz w:val="16"/>
          <w:szCs w:val="16"/>
          <w:lang w:val="en-US"/>
        </w:rPr>
        <w:t xml:space="preserve"> Dalton Trans.</w:t>
      </w:r>
      <w:r w:rsidR="00277879">
        <w:rPr>
          <w:rFonts w:ascii="Times New Roman" w:hAnsi="Times New Roman"/>
          <w:bCs/>
          <w:sz w:val="16"/>
          <w:szCs w:val="16"/>
          <w:lang w:val="en-US"/>
        </w:rPr>
        <w:t xml:space="preserve"> 2012,</w:t>
      </w:r>
      <w:r w:rsidR="00EF0931" w:rsidRPr="00EF0931">
        <w:rPr>
          <w:rFonts w:ascii="Times New Roman" w:hAnsi="Times New Roman"/>
          <w:bCs/>
          <w:sz w:val="16"/>
          <w:szCs w:val="16"/>
          <w:lang w:val="en-US"/>
        </w:rPr>
        <w:t xml:space="preserve"> 41</w:t>
      </w:r>
      <w:r w:rsidR="00277879">
        <w:rPr>
          <w:rFonts w:ascii="Times New Roman" w:hAnsi="Times New Roman"/>
          <w:bCs/>
          <w:sz w:val="16"/>
          <w:szCs w:val="16"/>
          <w:lang w:val="en-US"/>
        </w:rPr>
        <w:t xml:space="preserve">, </w:t>
      </w:r>
      <w:r w:rsidR="00EF0931" w:rsidRPr="00EF0931">
        <w:rPr>
          <w:rFonts w:ascii="Times New Roman" w:hAnsi="Times New Roman"/>
          <w:bCs/>
          <w:sz w:val="16"/>
          <w:szCs w:val="16"/>
          <w:lang w:val="en-US"/>
        </w:rPr>
        <w:t>9526–9531.</w:t>
      </w:r>
    </w:p>
    <w:p w14:paraId="6E20D534" w14:textId="2E320076" w:rsidR="00277879" w:rsidRDefault="00277879" w:rsidP="00AD365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[29] </w:t>
      </w:r>
      <w:r w:rsidR="00AD3653" w:rsidRPr="00AD3653">
        <w:rPr>
          <w:rFonts w:ascii="Times New Roman" w:hAnsi="Times New Roman"/>
          <w:bCs/>
          <w:sz w:val="16"/>
          <w:szCs w:val="16"/>
          <w:lang w:val="en-US"/>
        </w:rPr>
        <w:t xml:space="preserve">B. Chen, F. Li, S. Li, W. Weng, H. Guo, T. Guo, S. You, </w:t>
      </w:r>
      <w:r w:rsidR="00AD3653">
        <w:rPr>
          <w:rFonts w:ascii="Times New Roman" w:hAnsi="Times New Roman"/>
          <w:bCs/>
          <w:sz w:val="16"/>
          <w:szCs w:val="16"/>
          <w:lang w:val="en-US"/>
        </w:rPr>
        <w:t>“</w:t>
      </w:r>
      <w:r w:rsidR="00AD3653" w:rsidRPr="00AD3653">
        <w:rPr>
          <w:rFonts w:ascii="Times New Roman" w:hAnsi="Times New Roman"/>
          <w:bCs/>
          <w:sz w:val="16"/>
          <w:szCs w:val="16"/>
          <w:lang w:val="en-US"/>
        </w:rPr>
        <w:t>Large scale synthesis of</w:t>
      </w:r>
      <w:r w:rsidR="00AD3653">
        <w:rPr>
          <w:rFonts w:ascii="Times New Roman" w:hAnsi="Times New Roman"/>
          <w:bCs/>
          <w:sz w:val="16"/>
          <w:szCs w:val="16"/>
          <w:lang w:val="en-US"/>
        </w:rPr>
        <w:t xml:space="preserve"> </w:t>
      </w:r>
      <w:r w:rsidR="00AD3653" w:rsidRPr="00AD3653">
        <w:rPr>
          <w:rFonts w:ascii="Times New Roman" w:hAnsi="Times New Roman"/>
          <w:bCs/>
          <w:sz w:val="16"/>
          <w:szCs w:val="16"/>
          <w:lang w:val="en-US"/>
        </w:rPr>
        <w:t>photoluminescent carbon nanodots and their application for bioimaging</w:t>
      </w:r>
      <w:r w:rsidR="000D238B">
        <w:rPr>
          <w:rFonts w:ascii="Times New Roman" w:hAnsi="Times New Roman"/>
          <w:bCs/>
          <w:sz w:val="16"/>
          <w:szCs w:val="16"/>
          <w:lang w:val="en-US"/>
        </w:rPr>
        <w:t>,”</w:t>
      </w:r>
      <w:r w:rsidR="00AD3653">
        <w:rPr>
          <w:rFonts w:ascii="Times New Roman" w:hAnsi="Times New Roman"/>
          <w:bCs/>
          <w:sz w:val="16"/>
          <w:szCs w:val="16"/>
          <w:lang w:val="en-US"/>
        </w:rPr>
        <w:t xml:space="preserve"> </w:t>
      </w:r>
      <w:r w:rsidR="00AD3653" w:rsidRPr="00AD3653">
        <w:rPr>
          <w:rFonts w:ascii="Times New Roman" w:hAnsi="Times New Roman"/>
          <w:bCs/>
          <w:sz w:val="16"/>
          <w:szCs w:val="16"/>
          <w:lang w:val="en-US"/>
        </w:rPr>
        <w:t>Nanoscale</w:t>
      </w:r>
      <w:r w:rsidR="00AD3653">
        <w:rPr>
          <w:rFonts w:ascii="Times New Roman" w:hAnsi="Times New Roman"/>
          <w:bCs/>
          <w:sz w:val="16"/>
          <w:szCs w:val="16"/>
          <w:lang w:val="en-US"/>
        </w:rPr>
        <w:t xml:space="preserve">, 2013, </w:t>
      </w:r>
      <w:r w:rsidR="00AD3653" w:rsidRPr="00AD3653">
        <w:rPr>
          <w:rFonts w:ascii="Times New Roman" w:hAnsi="Times New Roman"/>
          <w:bCs/>
          <w:sz w:val="16"/>
          <w:szCs w:val="16"/>
          <w:lang w:val="en-US"/>
        </w:rPr>
        <w:t>5</w:t>
      </w:r>
      <w:r w:rsidR="00AD3653">
        <w:rPr>
          <w:rFonts w:ascii="Times New Roman" w:hAnsi="Times New Roman"/>
          <w:bCs/>
          <w:sz w:val="16"/>
          <w:szCs w:val="16"/>
          <w:lang w:val="en-US"/>
        </w:rPr>
        <w:t>,</w:t>
      </w:r>
      <w:r w:rsidR="00AD3653" w:rsidRPr="00AD3653">
        <w:rPr>
          <w:rFonts w:ascii="Times New Roman" w:hAnsi="Times New Roman"/>
          <w:bCs/>
          <w:sz w:val="16"/>
          <w:szCs w:val="16"/>
          <w:lang w:val="en-US"/>
        </w:rPr>
        <w:t xml:space="preserve"> 1967–1971</w:t>
      </w:r>
      <w:r w:rsidR="00AD3653">
        <w:rPr>
          <w:rFonts w:ascii="Times New Roman" w:hAnsi="Times New Roman"/>
          <w:bCs/>
          <w:sz w:val="16"/>
          <w:szCs w:val="16"/>
          <w:lang w:val="en-US"/>
        </w:rPr>
        <w:t>.</w:t>
      </w:r>
    </w:p>
    <w:p w14:paraId="6776B554" w14:textId="5AF9B325" w:rsidR="00C2229A" w:rsidRDefault="00C2229A" w:rsidP="007E0B7A">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[30] </w:t>
      </w:r>
      <w:r w:rsidR="007E0B7A" w:rsidRPr="007E0B7A">
        <w:rPr>
          <w:rFonts w:ascii="Times New Roman" w:hAnsi="Times New Roman"/>
          <w:bCs/>
          <w:sz w:val="16"/>
          <w:szCs w:val="16"/>
          <w:lang w:val="en-US"/>
        </w:rPr>
        <w:t>Y.P. Sun, B. Zhou, Y. Lin, W. Wang, K.S. Fernando, P. Pathak, P.G. Luo, Quantum</w:t>
      </w:r>
      <w:r w:rsidR="007E0B7A">
        <w:rPr>
          <w:rFonts w:ascii="Times New Roman" w:hAnsi="Times New Roman"/>
          <w:bCs/>
          <w:sz w:val="16"/>
          <w:szCs w:val="16"/>
          <w:lang w:val="en-US"/>
        </w:rPr>
        <w:t>-</w:t>
      </w:r>
      <w:r w:rsidR="007E0B7A" w:rsidRPr="007E0B7A">
        <w:rPr>
          <w:rFonts w:ascii="Times New Roman" w:hAnsi="Times New Roman"/>
          <w:bCs/>
          <w:sz w:val="16"/>
          <w:szCs w:val="16"/>
          <w:lang w:val="en-US"/>
        </w:rPr>
        <w:t>sized carbon dots for bright and colorful photoluminescence, J. Am. Chem. Soc.</w:t>
      </w:r>
      <w:r w:rsidR="007E0B7A">
        <w:rPr>
          <w:rFonts w:ascii="Times New Roman" w:hAnsi="Times New Roman"/>
          <w:bCs/>
          <w:sz w:val="16"/>
          <w:szCs w:val="16"/>
          <w:lang w:val="en-US"/>
        </w:rPr>
        <w:t xml:space="preserve"> 2006, </w:t>
      </w:r>
      <w:r w:rsidR="007E0B7A" w:rsidRPr="007E0B7A">
        <w:rPr>
          <w:rFonts w:ascii="Times New Roman" w:hAnsi="Times New Roman"/>
          <w:bCs/>
          <w:sz w:val="16"/>
          <w:szCs w:val="16"/>
          <w:lang w:val="en-US"/>
        </w:rPr>
        <w:t>128</w:t>
      </w:r>
      <w:r w:rsidR="007E0B7A">
        <w:rPr>
          <w:rFonts w:ascii="Times New Roman" w:hAnsi="Times New Roman"/>
          <w:bCs/>
          <w:sz w:val="16"/>
          <w:szCs w:val="16"/>
          <w:lang w:val="en-US"/>
        </w:rPr>
        <w:t xml:space="preserve">, </w:t>
      </w:r>
      <w:r w:rsidR="007E0B7A" w:rsidRPr="007E0B7A">
        <w:rPr>
          <w:rFonts w:ascii="Times New Roman" w:hAnsi="Times New Roman"/>
          <w:bCs/>
          <w:sz w:val="16"/>
          <w:szCs w:val="16"/>
          <w:lang w:val="en-US"/>
        </w:rPr>
        <w:t>7756–7757</w:t>
      </w:r>
      <w:r w:rsidR="007E0B7A">
        <w:rPr>
          <w:rFonts w:ascii="Times New Roman" w:hAnsi="Times New Roman"/>
          <w:bCs/>
          <w:sz w:val="16"/>
          <w:szCs w:val="16"/>
          <w:lang w:val="en-US"/>
        </w:rPr>
        <w:t>.</w:t>
      </w:r>
    </w:p>
    <w:p w14:paraId="385A6649" w14:textId="1E7F2D96" w:rsidR="00025902" w:rsidRDefault="00025902" w:rsidP="00025902">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[31] </w:t>
      </w:r>
      <w:r w:rsidRPr="00025902">
        <w:rPr>
          <w:rFonts w:ascii="Times New Roman" w:hAnsi="Times New Roman"/>
          <w:bCs/>
          <w:sz w:val="16"/>
          <w:szCs w:val="16"/>
          <w:lang w:val="en-US"/>
        </w:rPr>
        <w:t xml:space="preserve">R. Wang, K.Q. Lu, Z.R. Tang, Y.J. Xu, </w:t>
      </w:r>
      <w:r>
        <w:rPr>
          <w:rFonts w:ascii="Times New Roman" w:hAnsi="Times New Roman"/>
          <w:bCs/>
          <w:sz w:val="16"/>
          <w:szCs w:val="16"/>
          <w:lang w:val="en-US"/>
        </w:rPr>
        <w:t>“</w:t>
      </w:r>
      <w:r w:rsidRPr="00025902">
        <w:rPr>
          <w:rFonts w:ascii="Times New Roman" w:hAnsi="Times New Roman"/>
          <w:bCs/>
          <w:sz w:val="16"/>
          <w:szCs w:val="16"/>
          <w:lang w:val="en-US"/>
        </w:rPr>
        <w:t>Recent progress in carbon quantum dots:</w:t>
      </w:r>
      <w:r>
        <w:rPr>
          <w:rFonts w:ascii="Times New Roman" w:hAnsi="Times New Roman"/>
          <w:bCs/>
          <w:sz w:val="16"/>
          <w:szCs w:val="16"/>
          <w:lang w:val="en-US"/>
        </w:rPr>
        <w:t xml:space="preserve"> </w:t>
      </w:r>
      <w:r w:rsidRPr="00025902">
        <w:rPr>
          <w:rFonts w:ascii="Times New Roman" w:hAnsi="Times New Roman"/>
          <w:bCs/>
          <w:sz w:val="16"/>
          <w:szCs w:val="16"/>
          <w:lang w:val="en-US"/>
        </w:rPr>
        <w:t>synthesis, properties</w:t>
      </w:r>
      <w:r>
        <w:rPr>
          <w:rFonts w:ascii="Times New Roman" w:hAnsi="Times New Roman"/>
          <w:bCs/>
          <w:sz w:val="16"/>
          <w:szCs w:val="16"/>
          <w:lang w:val="en-US"/>
        </w:rPr>
        <w:t>,</w:t>
      </w:r>
      <w:r w:rsidRPr="00025902">
        <w:rPr>
          <w:rFonts w:ascii="Times New Roman" w:hAnsi="Times New Roman"/>
          <w:bCs/>
          <w:sz w:val="16"/>
          <w:szCs w:val="16"/>
          <w:lang w:val="en-US"/>
        </w:rPr>
        <w:t xml:space="preserve"> and applications in photocatalysis</w:t>
      </w:r>
      <w:r w:rsidR="000D238B">
        <w:rPr>
          <w:rFonts w:ascii="Times New Roman" w:hAnsi="Times New Roman"/>
          <w:bCs/>
          <w:sz w:val="16"/>
          <w:szCs w:val="16"/>
          <w:lang w:val="en-US"/>
        </w:rPr>
        <w:t>,”</w:t>
      </w:r>
      <w:r w:rsidRPr="00025902">
        <w:rPr>
          <w:rFonts w:ascii="Times New Roman" w:hAnsi="Times New Roman"/>
          <w:bCs/>
          <w:sz w:val="16"/>
          <w:szCs w:val="16"/>
          <w:lang w:val="en-US"/>
        </w:rPr>
        <w:t xml:space="preserve"> J. Mater. Chem. A </w:t>
      </w:r>
      <w:r>
        <w:rPr>
          <w:rFonts w:ascii="Times New Roman" w:hAnsi="Times New Roman"/>
          <w:bCs/>
          <w:sz w:val="16"/>
          <w:szCs w:val="16"/>
          <w:lang w:val="en-US"/>
        </w:rPr>
        <w:t xml:space="preserve">2017, </w:t>
      </w:r>
      <w:r w:rsidRPr="00025902">
        <w:rPr>
          <w:rFonts w:ascii="Times New Roman" w:hAnsi="Times New Roman"/>
          <w:bCs/>
          <w:sz w:val="16"/>
          <w:szCs w:val="16"/>
          <w:lang w:val="en-US"/>
        </w:rPr>
        <w:t>5</w:t>
      </w:r>
      <w:r>
        <w:rPr>
          <w:rFonts w:ascii="Times New Roman" w:hAnsi="Times New Roman"/>
          <w:bCs/>
          <w:sz w:val="16"/>
          <w:szCs w:val="16"/>
          <w:lang w:val="en-US"/>
        </w:rPr>
        <w:t xml:space="preserve">, </w:t>
      </w:r>
      <w:r w:rsidRPr="00025902">
        <w:rPr>
          <w:rFonts w:ascii="Times New Roman" w:hAnsi="Times New Roman"/>
          <w:bCs/>
          <w:sz w:val="16"/>
          <w:szCs w:val="16"/>
          <w:lang w:val="en-US"/>
        </w:rPr>
        <w:t>3717–3734</w:t>
      </w:r>
      <w:r>
        <w:rPr>
          <w:rFonts w:ascii="Times New Roman" w:hAnsi="Times New Roman"/>
          <w:bCs/>
          <w:sz w:val="16"/>
          <w:szCs w:val="16"/>
          <w:lang w:val="en-US"/>
        </w:rPr>
        <w:t>.</w:t>
      </w:r>
    </w:p>
    <w:p w14:paraId="561775A9" w14:textId="080377B5" w:rsidR="00971D9B" w:rsidRPr="00971D9B" w:rsidRDefault="00C83304" w:rsidP="00971D9B">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[32] </w:t>
      </w:r>
      <w:r w:rsidR="00971D9B" w:rsidRPr="00971D9B">
        <w:rPr>
          <w:rFonts w:ascii="Times New Roman" w:hAnsi="Times New Roman"/>
          <w:bCs/>
          <w:sz w:val="16"/>
          <w:szCs w:val="16"/>
          <w:lang w:val="en-US"/>
        </w:rPr>
        <w:t xml:space="preserve">J. Yue, L. Li, L. Cao, M. Zan, D. Yang, Z. Wang, W.F. Dong, </w:t>
      </w:r>
      <w:r w:rsidR="00971D9B">
        <w:rPr>
          <w:rFonts w:ascii="Times New Roman" w:hAnsi="Times New Roman"/>
          <w:bCs/>
          <w:sz w:val="16"/>
          <w:szCs w:val="16"/>
          <w:lang w:val="en-US"/>
        </w:rPr>
        <w:t>“</w:t>
      </w:r>
      <w:r w:rsidR="00971D9B" w:rsidRPr="00971D9B">
        <w:rPr>
          <w:rFonts w:ascii="Times New Roman" w:hAnsi="Times New Roman"/>
          <w:bCs/>
          <w:sz w:val="16"/>
          <w:szCs w:val="16"/>
          <w:lang w:val="en-US"/>
        </w:rPr>
        <w:t>Two-step hydrothermal</w:t>
      </w:r>
      <w:r w:rsidR="00971D9B">
        <w:rPr>
          <w:rFonts w:ascii="Times New Roman" w:hAnsi="Times New Roman"/>
          <w:bCs/>
          <w:sz w:val="16"/>
          <w:szCs w:val="16"/>
          <w:lang w:val="en-US"/>
        </w:rPr>
        <w:t xml:space="preserve"> </w:t>
      </w:r>
      <w:r w:rsidR="00971D9B" w:rsidRPr="00971D9B">
        <w:rPr>
          <w:rFonts w:ascii="Times New Roman" w:hAnsi="Times New Roman"/>
          <w:bCs/>
          <w:sz w:val="16"/>
          <w:szCs w:val="16"/>
          <w:lang w:val="en-US"/>
        </w:rPr>
        <w:t>preparation of carbon dots for calcium ion detection</w:t>
      </w:r>
      <w:r w:rsidR="00971D9B">
        <w:rPr>
          <w:rFonts w:ascii="Times New Roman" w:hAnsi="Times New Roman"/>
          <w:bCs/>
          <w:sz w:val="16"/>
          <w:szCs w:val="16"/>
          <w:lang w:val="en-US"/>
        </w:rPr>
        <w:t>”</w:t>
      </w:r>
      <w:r w:rsidR="00971D9B" w:rsidRPr="00971D9B">
        <w:rPr>
          <w:rFonts w:ascii="Times New Roman" w:hAnsi="Times New Roman"/>
          <w:bCs/>
          <w:sz w:val="16"/>
          <w:szCs w:val="16"/>
          <w:lang w:val="en-US"/>
        </w:rPr>
        <w:t xml:space="preserve">, ACS Appl. Mater. Inter. </w:t>
      </w:r>
      <w:r w:rsidR="00971D9B">
        <w:rPr>
          <w:rFonts w:ascii="Times New Roman" w:hAnsi="Times New Roman"/>
          <w:bCs/>
          <w:sz w:val="16"/>
          <w:szCs w:val="16"/>
          <w:lang w:val="en-US"/>
        </w:rPr>
        <w:t xml:space="preserve">2019, </w:t>
      </w:r>
      <w:r w:rsidR="00971D9B" w:rsidRPr="00971D9B">
        <w:rPr>
          <w:rFonts w:ascii="Times New Roman" w:hAnsi="Times New Roman"/>
          <w:bCs/>
          <w:sz w:val="16"/>
          <w:szCs w:val="16"/>
          <w:lang w:val="en-US"/>
        </w:rPr>
        <w:t>11</w:t>
      </w:r>
      <w:r w:rsidR="00971D9B">
        <w:rPr>
          <w:rFonts w:ascii="Times New Roman" w:hAnsi="Times New Roman"/>
          <w:bCs/>
          <w:sz w:val="16"/>
          <w:szCs w:val="16"/>
          <w:lang w:val="en-US"/>
        </w:rPr>
        <w:t xml:space="preserve">, </w:t>
      </w:r>
      <w:r w:rsidR="00971D9B" w:rsidRPr="00971D9B">
        <w:rPr>
          <w:rFonts w:ascii="Times New Roman" w:hAnsi="Times New Roman"/>
          <w:bCs/>
          <w:sz w:val="16"/>
          <w:szCs w:val="16"/>
          <w:lang w:val="en-US"/>
        </w:rPr>
        <w:t>44566–44572.</w:t>
      </w:r>
    </w:p>
    <w:p w14:paraId="05A0CB3C" w14:textId="20115476" w:rsidR="00971D9B" w:rsidRPr="00971D9B" w:rsidRDefault="00971D9B" w:rsidP="00971D9B">
      <w:pPr>
        <w:spacing w:after="0" w:line="240" w:lineRule="auto"/>
        <w:jc w:val="both"/>
        <w:rPr>
          <w:rFonts w:ascii="Times New Roman" w:hAnsi="Times New Roman"/>
          <w:bCs/>
          <w:sz w:val="16"/>
          <w:szCs w:val="16"/>
          <w:lang w:val="en-US"/>
        </w:rPr>
      </w:pPr>
      <w:r w:rsidRPr="00971D9B">
        <w:rPr>
          <w:rFonts w:ascii="Times New Roman" w:hAnsi="Times New Roman"/>
          <w:bCs/>
          <w:sz w:val="16"/>
          <w:szCs w:val="16"/>
          <w:lang w:val="en-US"/>
        </w:rPr>
        <w:t>[3</w:t>
      </w:r>
      <w:r>
        <w:rPr>
          <w:rFonts w:ascii="Times New Roman" w:hAnsi="Times New Roman"/>
          <w:bCs/>
          <w:sz w:val="16"/>
          <w:szCs w:val="16"/>
          <w:lang w:val="en-US"/>
        </w:rPr>
        <w:t>3</w:t>
      </w:r>
      <w:r w:rsidRPr="00971D9B">
        <w:rPr>
          <w:rFonts w:ascii="Times New Roman" w:hAnsi="Times New Roman"/>
          <w:bCs/>
          <w:sz w:val="16"/>
          <w:szCs w:val="16"/>
          <w:lang w:val="en-US"/>
        </w:rPr>
        <w:t xml:space="preserve">] B.C. Martindale, G.A. Hutton, C.A. Caputo, E. Reisner, </w:t>
      </w:r>
      <w:r>
        <w:rPr>
          <w:rFonts w:ascii="Times New Roman" w:hAnsi="Times New Roman"/>
          <w:bCs/>
          <w:sz w:val="16"/>
          <w:szCs w:val="16"/>
          <w:lang w:val="en-US"/>
        </w:rPr>
        <w:t>“</w:t>
      </w:r>
      <w:r w:rsidRPr="00971D9B">
        <w:rPr>
          <w:rFonts w:ascii="Times New Roman" w:hAnsi="Times New Roman"/>
          <w:bCs/>
          <w:sz w:val="16"/>
          <w:szCs w:val="16"/>
          <w:lang w:val="en-US"/>
        </w:rPr>
        <w:t>Solar hydrogen production</w:t>
      </w:r>
      <w:r>
        <w:rPr>
          <w:rFonts w:ascii="Times New Roman" w:hAnsi="Times New Roman"/>
          <w:bCs/>
          <w:sz w:val="16"/>
          <w:szCs w:val="16"/>
          <w:lang w:val="en-US"/>
        </w:rPr>
        <w:t xml:space="preserve"> </w:t>
      </w:r>
      <w:r w:rsidRPr="00971D9B">
        <w:rPr>
          <w:rFonts w:ascii="Times New Roman" w:hAnsi="Times New Roman"/>
          <w:bCs/>
          <w:sz w:val="16"/>
          <w:szCs w:val="16"/>
          <w:lang w:val="en-US"/>
        </w:rPr>
        <w:t>using carbon quantum dots and a molecular nickel catalyst</w:t>
      </w:r>
      <w:r>
        <w:rPr>
          <w:rFonts w:ascii="Times New Roman" w:hAnsi="Times New Roman"/>
          <w:bCs/>
          <w:sz w:val="16"/>
          <w:szCs w:val="16"/>
          <w:lang w:val="en-US"/>
        </w:rPr>
        <w:t>”</w:t>
      </w:r>
      <w:r w:rsidRPr="00971D9B">
        <w:rPr>
          <w:rFonts w:ascii="Times New Roman" w:hAnsi="Times New Roman"/>
          <w:bCs/>
          <w:sz w:val="16"/>
          <w:szCs w:val="16"/>
          <w:lang w:val="en-US"/>
        </w:rPr>
        <w:t xml:space="preserve">, J. Am. Chem. Soc. </w:t>
      </w:r>
      <w:r>
        <w:rPr>
          <w:rFonts w:ascii="Times New Roman" w:hAnsi="Times New Roman"/>
          <w:bCs/>
          <w:sz w:val="16"/>
          <w:szCs w:val="16"/>
          <w:lang w:val="en-US"/>
        </w:rPr>
        <w:t xml:space="preserve">2015, </w:t>
      </w:r>
      <w:r w:rsidRPr="00971D9B">
        <w:rPr>
          <w:rFonts w:ascii="Times New Roman" w:hAnsi="Times New Roman"/>
          <w:bCs/>
          <w:sz w:val="16"/>
          <w:szCs w:val="16"/>
          <w:lang w:val="en-US"/>
        </w:rPr>
        <w:t>137</w:t>
      </w:r>
      <w:r>
        <w:rPr>
          <w:rFonts w:ascii="Times New Roman" w:hAnsi="Times New Roman"/>
          <w:bCs/>
          <w:sz w:val="16"/>
          <w:szCs w:val="16"/>
          <w:lang w:val="en-US"/>
        </w:rPr>
        <w:t xml:space="preserve">, </w:t>
      </w:r>
      <w:r w:rsidRPr="00971D9B">
        <w:rPr>
          <w:rFonts w:ascii="Times New Roman" w:hAnsi="Times New Roman"/>
          <w:bCs/>
          <w:sz w:val="16"/>
          <w:szCs w:val="16"/>
          <w:lang w:val="en-US"/>
        </w:rPr>
        <w:t>6018–6025.</w:t>
      </w:r>
    </w:p>
    <w:p w14:paraId="56BD586A" w14:textId="4B2A3072" w:rsidR="00C83304" w:rsidRDefault="00971D9B" w:rsidP="00971D9B">
      <w:pPr>
        <w:spacing w:after="0" w:line="240" w:lineRule="auto"/>
        <w:jc w:val="both"/>
        <w:rPr>
          <w:rFonts w:ascii="Times New Roman" w:hAnsi="Times New Roman"/>
          <w:bCs/>
          <w:sz w:val="16"/>
          <w:szCs w:val="16"/>
          <w:lang w:val="en-US"/>
        </w:rPr>
      </w:pPr>
      <w:r w:rsidRPr="00971D9B">
        <w:rPr>
          <w:rFonts w:ascii="Times New Roman" w:hAnsi="Times New Roman"/>
          <w:bCs/>
          <w:sz w:val="16"/>
          <w:szCs w:val="16"/>
          <w:lang w:val="en-US"/>
        </w:rPr>
        <w:t>[3</w:t>
      </w:r>
      <w:r w:rsidR="00362FE4">
        <w:rPr>
          <w:rFonts w:ascii="Times New Roman" w:hAnsi="Times New Roman"/>
          <w:bCs/>
          <w:sz w:val="16"/>
          <w:szCs w:val="16"/>
          <w:lang w:val="en-US"/>
        </w:rPr>
        <w:t>4</w:t>
      </w:r>
      <w:r w:rsidRPr="00971D9B">
        <w:rPr>
          <w:rFonts w:ascii="Times New Roman" w:hAnsi="Times New Roman"/>
          <w:bCs/>
          <w:sz w:val="16"/>
          <w:szCs w:val="16"/>
          <w:lang w:val="en-US"/>
        </w:rPr>
        <w:t>] J. Zhou, Z. Sheng, H. Han, M. Zou, C. Li, Facile synthesis of fluorescent carbon dots</w:t>
      </w:r>
      <w:r>
        <w:rPr>
          <w:rFonts w:ascii="Times New Roman" w:hAnsi="Times New Roman"/>
          <w:bCs/>
          <w:sz w:val="16"/>
          <w:szCs w:val="16"/>
          <w:lang w:val="en-US"/>
        </w:rPr>
        <w:t xml:space="preserve"> </w:t>
      </w:r>
      <w:r w:rsidRPr="00971D9B">
        <w:rPr>
          <w:rFonts w:ascii="Times New Roman" w:hAnsi="Times New Roman"/>
          <w:bCs/>
          <w:sz w:val="16"/>
          <w:szCs w:val="16"/>
          <w:lang w:val="en-US"/>
        </w:rPr>
        <w:t xml:space="preserve">using watermelon peel as a carbon source, Mater. Lett. </w:t>
      </w:r>
      <w:r>
        <w:rPr>
          <w:rFonts w:ascii="Times New Roman" w:hAnsi="Times New Roman"/>
          <w:bCs/>
          <w:sz w:val="16"/>
          <w:szCs w:val="16"/>
          <w:lang w:val="en-US"/>
        </w:rPr>
        <w:t xml:space="preserve">2012, </w:t>
      </w:r>
      <w:r w:rsidRPr="00971D9B">
        <w:rPr>
          <w:rFonts w:ascii="Times New Roman" w:hAnsi="Times New Roman"/>
          <w:bCs/>
          <w:sz w:val="16"/>
          <w:szCs w:val="16"/>
          <w:lang w:val="en-US"/>
        </w:rPr>
        <w:t>66</w:t>
      </w:r>
      <w:r>
        <w:rPr>
          <w:rFonts w:ascii="Times New Roman" w:hAnsi="Times New Roman"/>
          <w:bCs/>
          <w:sz w:val="16"/>
          <w:szCs w:val="16"/>
          <w:lang w:val="en-US"/>
        </w:rPr>
        <w:t xml:space="preserve">, </w:t>
      </w:r>
      <w:r w:rsidRPr="00971D9B">
        <w:rPr>
          <w:rFonts w:ascii="Times New Roman" w:hAnsi="Times New Roman"/>
          <w:bCs/>
          <w:sz w:val="16"/>
          <w:szCs w:val="16"/>
          <w:lang w:val="en-US"/>
        </w:rPr>
        <w:t>222–224.</w:t>
      </w:r>
    </w:p>
    <w:p w14:paraId="2276BC65" w14:textId="5C469306" w:rsidR="00362FE4" w:rsidRPr="00362FE4" w:rsidRDefault="00971D9B" w:rsidP="00362FE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w:t>
      </w:r>
      <w:r w:rsidR="00362FE4">
        <w:rPr>
          <w:rFonts w:ascii="Times New Roman" w:hAnsi="Times New Roman"/>
          <w:bCs/>
          <w:sz w:val="16"/>
          <w:szCs w:val="16"/>
          <w:lang w:val="en-US"/>
        </w:rPr>
        <w:t>35</w:t>
      </w:r>
      <w:r>
        <w:rPr>
          <w:rFonts w:ascii="Times New Roman" w:hAnsi="Times New Roman"/>
          <w:bCs/>
          <w:sz w:val="16"/>
          <w:szCs w:val="16"/>
          <w:lang w:val="en-US"/>
        </w:rPr>
        <w:t xml:space="preserve">] </w:t>
      </w:r>
      <w:r w:rsidR="00362FE4" w:rsidRPr="00362FE4">
        <w:rPr>
          <w:rFonts w:ascii="Times New Roman" w:hAnsi="Times New Roman"/>
          <w:bCs/>
          <w:sz w:val="16"/>
          <w:szCs w:val="16"/>
          <w:lang w:val="en-US"/>
        </w:rPr>
        <w:t xml:space="preserve">X. </w:t>
      </w:r>
      <w:proofErr w:type="spellStart"/>
      <w:r w:rsidR="00362FE4" w:rsidRPr="00362FE4">
        <w:rPr>
          <w:rFonts w:ascii="Times New Roman" w:hAnsi="Times New Roman"/>
          <w:bCs/>
          <w:sz w:val="16"/>
          <w:szCs w:val="16"/>
          <w:lang w:val="en-US"/>
        </w:rPr>
        <w:t>Zhai</w:t>
      </w:r>
      <w:proofErr w:type="spellEnd"/>
      <w:r w:rsidR="00362FE4" w:rsidRPr="00362FE4">
        <w:rPr>
          <w:rFonts w:ascii="Times New Roman" w:hAnsi="Times New Roman"/>
          <w:bCs/>
          <w:sz w:val="16"/>
          <w:szCs w:val="16"/>
          <w:lang w:val="en-US"/>
        </w:rPr>
        <w:t xml:space="preserve">, P. Zhang, C. Liu, T. Bai, W. Li, L. Dai, W. Liu, </w:t>
      </w:r>
      <w:r w:rsidR="00362FE4">
        <w:rPr>
          <w:rFonts w:ascii="Times New Roman" w:hAnsi="Times New Roman"/>
          <w:bCs/>
          <w:sz w:val="16"/>
          <w:szCs w:val="16"/>
          <w:lang w:val="en-US"/>
        </w:rPr>
        <w:t>“</w:t>
      </w:r>
      <w:r w:rsidR="00362FE4" w:rsidRPr="00362FE4">
        <w:rPr>
          <w:rFonts w:ascii="Times New Roman" w:hAnsi="Times New Roman"/>
          <w:bCs/>
          <w:sz w:val="16"/>
          <w:szCs w:val="16"/>
          <w:lang w:val="en-US"/>
        </w:rPr>
        <w:t>Highly luminescent carbon</w:t>
      </w:r>
      <w:r w:rsidR="00362FE4">
        <w:rPr>
          <w:rFonts w:ascii="Times New Roman" w:hAnsi="Times New Roman"/>
          <w:bCs/>
          <w:sz w:val="16"/>
          <w:szCs w:val="16"/>
          <w:lang w:val="en-US"/>
        </w:rPr>
        <w:t xml:space="preserve"> </w:t>
      </w:r>
      <w:r w:rsidR="00362FE4" w:rsidRPr="00362FE4">
        <w:rPr>
          <w:rFonts w:ascii="Times New Roman" w:hAnsi="Times New Roman"/>
          <w:bCs/>
          <w:sz w:val="16"/>
          <w:szCs w:val="16"/>
          <w:lang w:val="en-US"/>
        </w:rPr>
        <w:t>nanodots by microwave-assisted pyrolysis</w:t>
      </w:r>
      <w:r w:rsidR="000D238B">
        <w:rPr>
          <w:rFonts w:ascii="Times New Roman" w:hAnsi="Times New Roman"/>
          <w:bCs/>
          <w:sz w:val="16"/>
          <w:szCs w:val="16"/>
          <w:lang w:val="en-US"/>
        </w:rPr>
        <w:t>,”</w:t>
      </w:r>
      <w:r w:rsidR="00362FE4" w:rsidRPr="00362FE4">
        <w:rPr>
          <w:rFonts w:ascii="Times New Roman" w:hAnsi="Times New Roman"/>
          <w:bCs/>
          <w:sz w:val="16"/>
          <w:szCs w:val="16"/>
          <w:lang w:val="en-US"/>
        </w:rPr>
        <w:t xml:space="preserve"> Chem. </w:t>
      </w:r>
      <w:proofErr w:type="spellStart"/>
      <w:r w:rsidR="00362FE4" w:rsidRPr="00362FE4">
        <w:rPr>
          <w:rFonts w:ascii="Times New Roman" w:hAnsi="Times New Roman"/>
          <w:bCs/>
          <w:sz w:val="16"/>
          <w:szCs w:val="16"/>
          <w:lang w:val="en-US"/>
        </w:rPr>
        <w:t>Commun</w:t>
      </w:r>
      <w:proofErr w:type="spellEnd"/>
      <w:r w:rsidR="00362FE4" w:rsidRPr="00362FE4">
        <w:rPr>
          <w:rFonts w:ascii="Times New Roman" w:hAnsi="Times New Roman"/>
          <w:bCs/>
          <w:sz w:val="16"/>
          <w:szCs w:val="16"/>
          <w:lang w:val="en-US"/>
        </w:rPr>
        <w:t xml:space="preserve">. </w:t>
      </w:r>
      <w:r w:rsidR="00362FE4">
        <w:rPr>
          <w:rFonts w:ascii="Times New Roman" w:hAnsi="Times New Roman"/>
          <w:bCs/>
          <w:sz w:val="16"/>
          <w:szCs w:val="16"/>
          <w:lang w:val="en-US"/>
        </w:rPr>
        <w:t xml:space="preserve">2012, </w:t>
      </w:r>
      <w:r w:rsidR="00362FE4" w:rsidRPr="00362FE4">
        <w:rPr>
          <w:rFonts w:ascii="Times New Roman" w:hAnsi="Times New Roman"/>
          <w:bCs/>
          <w:sz w:val="16"/>
          <w:szCs w:val="16"/>
          <w:lang w:val="en-US"/>
        </w:rPr>
        <w:t>48</w:t>
      </w:r>
      <w:r w:rsidR="00362FE4">
        <w:rPr>
          <w:rFonts w:ascii="Times New Roman" w:hAnsi="Times New Roman"/>
          <w:bCs/>
          <w:sz w:val="16"/>
          <w:szCs w:val="16"/>
          <w:lang w:val="en-US"/>
        </w:rPr>
        <w:t xml:space="preserve">, </w:t>
      </w:r>
      <w:r w:rsidR="00362FE4" w:rsidRPr="00362FE4">
        <w:rPr>
          <w:rFonts w:ascii="Times New Roman" w:hAnsi="Times New Roman"/>
          <w:bCs/>
          <w:sz w:val="16"/>
          <w:szCs w:val="16"/>
          <w:lang w:val="en-US"/>
        </w:rPr>
        <w:t>7955–7957.</w:t>
      </w:r>
    </w:p>
    <w:p w14:paraId="16970825" w14:textId="273A3984" w:rsidR="00362FE4" w:rsidRPr="00362FE4" w:rsidRDefault="00362FE4" w:rsidP="000D238B">
      <w:pPr>
        <w:spacing w:after="0" w:line="240" w:lineRule="auto"/>
        <w:jc w:val="both"/>
        <w:rPr>
          <w:rFonts w:ascii="Times New Roman" w:hAnsi="Times New Roman"/>
          <w:bCs/>
          <w:sz w:val="16"/>
          <w:szCs w:val="16"/>
          <w:lang w:val="en-US"/>
        </w:rPr>
      </w:pPr>
      <w:r w:rsidRPr="00362FE4">
        <w:rPr>
          <w:rFonts w:ascii="Times New Roman" w:hAnsi="Times New Roman"/>
          <w:bCs/>
          <w:sz w:val="16"/>
          <w:szCs w:val="16"/>
          <w:lang w:val="en-US"/>
        </w:rPr>
        <w:t>[</w:t>
      </w:r>
      <w:r w:rsidR="000D238B">
        <w:rPr>
          <w:rFonts w:ascii="Times New Roman" w:hAnsi="Times New Roman"/>
          <w:bCs/>
          <w:sz w:val="16"/>
          <w:szCs w:val="16"/>
          <w:lang w:val="en-US"/>
        </w:rPr>
        <w:t>36</w:t>
      </w:r>
      <w:r w:rsidRPr="00362FE4">
        <w:rPr>
          <w:rFonts w:ascii="Times New Roman" w:hAnsi="Times New Roman"/>
          <w:bCs/>
          <w:sz w:val="16"/>
          <w:szCs w:val="16"/>
          <w:lang w:val="en-US"/>
        </w:rPr>
        <w:t xml:space="preserve">] Y. Liu, N. Xiao, N. Gong, H. Wang, X. Shi, W. Gu, L. Ye, </w:t>
      </w:r>
      <w:r w:rsidR="00244DA4">
        <w:rPr>
          <w:rFonts w:ascii="Times New Roman" w:hAnsi="Times New Roman"/>
          <w:bCs/>
          <w:sz w:val="16"/>
          <w:szCs w:val="16"/>
          <w:lang w:val="en-US"/>
        </w:rPr>
        <w:t>“</w:t>
      </w:r>
      <w:r w:rsidRPr="00362FE4">
        <w:rPr>
          <w:rFonts w:ascii="Times New Roman" w:hAnsi="Times New Roman"/>
          <w:bCs/>
          <w:sz w:val="16"/>
          <w:szCs w:val="16"/>
          <w:lang w:val="en-US"/>
        </w:rPr>
        <w:t xml:space="preserve">One-step </w:t>
      </w:r>
      <w:r w:rsidR="000D238B">
        <w:rPr>
          <w:rFonts w:ascii="Times New Roman" w:hAnsi="Times New Roman"/>
          <w:bCs/>
          <w:sz w:val="16"/>
          <w:szCs w:val="16"/>
          <w:lang w:val="en-US"/>
        </w:rPr>
        <w:t>microwave-assisted</w:t>
      </w:r>
      <w:r w:rsidRPr="00362FE4">
        <w:rPr>
          <w:rFonts w:ascii="Times New Roman" w:hAnsi="Times New Roman"/>
          <w:bCs/>
          <w:sz w:val="16"/>
          <w:szCs w:val="16"/>
          <w:lang w:val="en-US"/>
        </w:rPr>
        <w:t xml:space="preserve"> polyol synthesis of green luminescent carbon dots as optical nanoprobes,</w:t>
      </w:r>
      <w:r w:rsidR="00244DA4">
        <w:rPr>
          <w:rFonts w:ascii="Times New Roman" w:hAnsi="Times New Roman"/>
          <w:bCs/>
          <w:sz w:val="16"/>
          <w:szCs w:val="16"/>
          <w:lang w:val="en-US"/>
        </w:rPr>
        <w:t>”</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Carbon</w:t>
      </w:r>
      <w:r w:rsidR="000D238B">
        <w:rPr>
          <w:rFonts w:ascii="Times New Roman" w:hAnsi="Times New Roman"/>
          <w:bCs/>
          <w:sz w:val="16"/>
          <w:szCs w:val="16"/>
          <w:lang w:val="en-US"/>
        </w:rPr>
        <w:t xml:space="preserve"> 2014,</w:t>
      </w:r>
      <w:r w:rsidRPr="00362FE4">
        <w:rPr>
          <w:rFonts w:ascii="Times New Roman" w:hAnsi="Times New Roman"/>
          <w:bCs/>
          <w:sz w:val="16"/>
          <w:szCs w:val="16"/>
          <w:lang w:val="en-US"/>
        </w:rPr>
        <w:t xml:space="preserve"> 68</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258–264.</w:t>
      </w:r>
    </w:p>
    <w:p w14:paraId="4B33CBA1" w14:textId="2EC91C29" w:rsidR="00971D9B" w:rsidRDefault="00362FE4" w:rsidP="004A3F1E">
      <w:pPr>
        <w:spacing w:after="0" w:line="240" w:lineRule="auto"/>
        <w:jc w:val="both"/>
        <w:rPr>
          <w:rFonts w:ascii="Times New Roman" w:hAnsi="Times New Roman"/>
          <w:bCs/>
          <w:sz w:val="16"/>
          <w:szCs w:val="16"/>
          <w:lang w:val="en-US"/>
        </w:rPr>
      </w:pPr>
      <w:r w:rsidRPr="00362FE4">
        <w:rPr>
          <w:rFonts w:ascii="Times New Roman" w:hAnsi="Times New Roman"/>
          <w:bCs/>
          <w:sz w:val="16"/>
          <w:szCs w:val="16"/>
          <w:lang w:val="en-US"/>
        </w:rPr>
        <w:t>[</w:t>
      </w:r>
      <w:r w:rsidR="000D238B">
        <w:rPr>
          <w:rFonts w:ascii="Times New Roman" w:hAnsi="Times New Roman"/>
          <w:bCs/>
          <w:sz w:val="16"/>
          <w:szCs w:val="16"/>
          <w:lang w:val="en-US"/>
        </w:rPr>
        <w:t>37</w:t>
      </w:r>
      <w:r w:rsidRPr="00362FE4">
        <w:rPr>
          <w:rFonts w:ascii="Times New Roman" w:hAnsi="Times New Roman"/>
          <w:bCs/>
          <w:sz w:val="16"/>
          <w:szCs w:val="16"/>
          <w:lang w:val="en-US"/>
        </w:rPr>
        <w:t xml:space="preserve">] C. Long, T. Qing, Q. Fu, Z. Jiang, J. Xu, P. Zhang, B. Feng, </w:t>
      </w:r>
      <w:r w:rsidR="00244DA4">
        <w:rPr>
          <w:rFonts w:ascii="Times New Roman" w:hAnsi="Times New Roman"/>
          <w:bCs/>
          <w:sz w:val="16"/>
          <w:szCs w:val="16"/>
          <w:lang w:val="en-US"/>
        </w:rPr>
        <w:t>“</w:t>
      </w:r>
      <w:r w:rsidRPr="00362FE4">
        <w:rPr>
          <w:rFonts w:ascii="Times New Roman" w:hAnsi="Times New Roman"/>
          <w:bCs/>
          <w:sz w:val="16"/>
          <w:szCs w:val="16"/>
          <w:lang w:val="en-US"/>
        </w:rPr>
        <w:t>Low-temperature rapid</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synthesis of high-stable carbon dots and its application in biochemical sensing</w:t>
      </w:r>
      <w:r w:rsidR="00244DA4">
        <w:rPr>
          <w:rFonts w:ascii="Times New Roman" w:hAnsi="Times New Roman"/>
          <w:bCs/>
          <w:sz w:val="16"/>
          <w:szCs w:val="16"/>
          <w:lang w:val="en-US"/>
        </w:rPr>
        <w:t>”</w:t>
      </w:r>
      <w:r w:rsidRPr="00362FE4">
        <w:rPr>
          <w:rFonts w:ascii="Times New Roman" w:hAnsi="Times New Roman"/>
          <w:bCs/>
          <w:sz w:val="16"/>
          <w:szCs w:val="16"/>
          <w:lang w:val="en-US"/>
        </w:rPr>
        <w:t>,</w:t>
      </w:r>
      <w:r w:rsidR="000D238B">
        <w:rPr>
          <w:rFonts w:ascii="Times New Roman" w:hAnsi="Times New Roman"/>
          <w:bCs/>
          <w:sz w:val="16"/>
          <w:szCs w:val="16"/>
          <w:lang w:val="en-US"/>
        </w:rPr>
        <w:t xml:space="preserve"> </w:t>
      </w:r>
      <w:r w:rsidRPr="00362FE4">
        <w:rPr>
          <w:rFonts w:ascii="Times New Roman" w:hAnsi="Times New Roman"/>
          <w:bCs/>
          <w:sz w:val="16"/>
          <w:szCs w:val="16"/>
          <w:lang w:val="en-US"/>
        </w:rPr>
        <w:t>Dyes</w:t>
      </w:r>
      <w:r w:rsidR="00244DA4">
        <w:rPr>
          <w:rFonts w:ascii="Times New Roman" w:hAnsi="Times New Roman"/>
          <w:bCs/>
          <w:sz w:val="16"/>
          <w:szCs w:val="16"/>
          <w:lang w:val="en-US"/>
        </w:rPr>
        <w:t xml:space="preserve"> and </w:t>
      </w:r>
      <w:r w:rsidRPr="00362FE4">
        <w:rPr>
          <w:rFonts w:ascii="Times New Roman" w:hAnsi="Times New Roman"/>
          <w:bCs/>
          <w:sz w:val="16"/>
          <w:szCs w:val="16"/>
          <w:lang w:val="en-US"/>
        </w:rPr>
        <w:t>Pigments</w:t>
      </w:r>
      <w:r w:rsidR="00244DA4">
        <w:rPr>
          <w:rFonts w:ascii="Times New Roman" w:hAnsi="Times New Roman"/>
          <w:bCs/>
          <w:sz w:val="16"/>
          <w:szCs w:val="16"/>
          <w:lang w:val="en-US"/>
        </w:rPr>
        <w:t>,</w:t>
      </w:r>
      <w:r w:rsidRPr="00362FE4">
        <w:rPr>
          <w:rFonts w:ascii="Times New Roman" w:hAnsi="Times New Roman"/>
          <w:bCs/>
          <w:sz w:val="16"/>
          <w:szCs w:val="16"/>
          <w:lang w:val="en-US"/>
        </w:rPr>
        <w:t xml:space="preserve"> 2020</w:t>
      </w:r>
      <w:r w:rsidR="00244DA4">
        <w:rPr>
          <w:rFonts w:ascii="Times New Roman" w:hAnsi="Times New Roman"/>
          <w:bCs/>
          <w:sz w:val="16"/>
          <w:szCs w:val="16"/>
          <w:lang w:val="en-US"/>
        </w:rPr>
        <w:t>,</w:t>
      </w:r>
      <w:r w:rsidRPr="00362FE4">
        <w:rPr>
          <w:rFonts w:ascii="Times New Roman" w:hAnsi="Times New Roman"/>
          <w:bCs/>
          <w:sz w:val="16"/>
          <w:szCs w:val="16"/>
          <w:lang w:val="en-US"/>
        </w:rPr>
        <w:t xml:space="preserve"> </w:t>
      </w:r>
      <w:r w:rsidR="00244DA4">
        <w:rPr>
          <w:rFonts w:ascii="Times New Roman" w:hAnsi="Times New Roman"/>
          <w:bCs/>
          <w:sz w:val="16"/>
          <w:szCs w:val="16"/>
          <w:lang w:val="en-US"/>
        </w:rPr>
        <w:t xml:space="preserve">175, </w:t>
      </w:r>
      <w:r w:rsidRPr="00362FE4">
        <w:rPr>
          <w:rFonts w:ascii="Times New Roman" w:hAnsi="Times New Roman"/>
          <w:bCs/>
          <w:sz w:val="16"/>
          <w:szCs w:val="16"/>
          <w:lang w:val="en-US"/>
        </w:rPr>
        <w:t>108184.</w:t>
      </w:r>
    </w:p>
    <w:p w14:paraId="744A2AE1" w14:textId="314429FD" w:rsidR="001F47D4" w:rsidRDefault="001F47D4"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[3</w:t>
      </w:r>
      <w:r w:rsidRPr="001F47D4">
        <w:rPr>
          <w:rFonts w:ascii="Times New Roman" w:hAnsi="Times New Roman"/>
          <w:bCs/>
          <w:sz w:val="16"/>
          <w:szCs w:val="16"/>
          <w:lang w:val="en-US"/>
        </w:rPr>
        <w:t xml:space="preserve">8] Y. Wang, A. Hu, </w:t>
      </w:r>
      <w:r>
        <w:rPr>
          <w:rFonts w:ascii="Times New Roman" w:hAnsi="Times New Roman"/>
          <w:bCs/>
          <w:sz w:val="16"/>
          <w:szCs w:val="16"/>
          <w:lang w:val="en-US"/>
        </w:rPr>
        <w:t>“</w:t>
      </w:r>
      <w:r w:rsidRPr="001F47D4">
        <w:rPr>
          <w:rFonts w:ascii="Times New Roman" w:hAnsi="Times New Roman"/>
          <w:bCs/>
          <w:sz w:val="16"/>
          <w:szCs w:val="16"/>
          <w:lang w:val="en-US"/>
        </w:rPr>
        <w:t>Carbon quantum dots: synthesis, properties and applications,</w:t>
      </w:r>
      <w:r>
        <w:rPr>
          <w:rFonts w:ascii="Times New Roman" w:hAnsi="Times New Roman"/>
          <w:bCs/>
          <w:sz w:val="16"/>
          <w:szCs w:val="16"/>
          <w:lang w:val="en-US"/>
        </w:rPr>
        <w:t>”</w:t>
      </w:r>
      <w:r w:rsidRPr="001F47D4">
        <w:rPr>
          <w:rFonts w:ascii="Times New Roman" w:hAnsi="Times New Roman"/>
          <w:bCs/>
          <w:sz w:val="16"/>
          <w:szCs w:val="16"/>
          <w:lang w:val="en-US"/>
        </w:rPr>
        <w:t xml:space="preserve"> J.</w:t>
      </w:r>
      <w:r>
        <w:rPr>
          <w:rFonts w:ascii="Times New Roman" w:hAnsi="Times New Roman"/>
          <w:bCs/>
          <w:sz w:val="16"/>
          <w:szCs w:val="16"/>
          <w:lang w:val="en-US"/>
        </w:rPr>
        <w:t xml:space="preserve"> </w:t>
      </w:r>
      <w:r w:rsidRPr="001F47D4">
        <w:rPr>
          <w:rFonts w:ascii="Times New Roman" w:hAnsi="Times New Roman"/>
          <w:bCs/>
          <w:sz w:val="16"/>
          <w:szCs w:val="16"/>
          <w:lang w:val="en-US"/>
        </w:rPr>
        <w:t>Mater. Chem. C 2014</w:t>
      </w:r>
      <w:r>
        <w:rPr>
          <w:rFonts w:ascii="Times New Roman" w:hAnsi="Times New Roman"/>
          <w:bCs/>
          <w:sz w:val="16"/>
          <w:szCs w:val="16"/>
          <w:lang w:val="en-US"/>
        </w:rPr>
        <w:t xml:space="preserve">, 2, </w:t>
      </w:r>
      <w:r w:rsidRPr="001F47D4">
        <w:rPr>
          <w:rFonts w:ascii="Times New Roman" w:hAnsi="Times New Roman"/>
          <w:bCs/>
          <w:sz w:val="16"/>
          <w:szCs w:val="16"/>
          <w:lang w:val="en-US"/>
        </w:rPr>
        <w:t>6921–6939.</w:t>
      </w:r>
    </w:p>
    <w:p w14:paraId="5ADE51A5" w14:textId="431BA0F1" w:rsidR="001F47D4" w:rsidRDefault="001F47D4"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[39</w:t>
      </w:r>
      <w:r w:rsidRPr="001F47D4">
        <w:rPr>
          <w:rFonts w:ascii="Times New Roman" w:hAnsi="Times New Roman"/>
          <w:bCs/>
          <w:sz w:val="16"/>
          <w:szCs w:val="16"/>
          <w:lang w:val="en-US"/>
        </w:rPr>
        <w:t xml:space="preserve">] M. Han, S. Zhu, S. Lu, Y. Song, T. Feng, S. Tao, B. Yang, </w:t>
      </w:r>
      <w:r>
        <w:rPr>
          <w:rFonts w:ascii="Times New Roman" w:hAnsi="Times New Roman"/>
          <w:bCs/>
          <w:sz w:val="16"/>
          <w:szCs w:val="16"/>
          <w:lang w:val="en-US"/>
        </w:rPr>
        <w:t>“</w:t>
      </w:r>
      <w:r w:rsidRPr="001F47D4">
        <w:rPr>
          <w:rFonts w:ascii="Times New Roman" w:hAnsi="Times New Roman"/>
          <w:bCs/>
          <w:sz w:val="16"/>
          <w:szCs w:val="16"/>
          <w:lang w:val="en-US"/>
        </w:rPr>
        <w:t>Recent progress on the</w:t>
      </w:r>
      <w:r>
        <w:rPr>
          <w:rFonts w:ascii="Times New Roman" w:hAnsi="Times New Roman"/>
          <w:bCs/>
          <w:sz w:val="16"/>
          <w:szCs w:val="16"/>
          <w:lang w:val="en-US"/>
        </w:rPr>
        <w:t xml:space="preserve"> </w:t>
      </w:r>
      <w:r w:rsidRPr="001F47D4">
        <w:rPr>
          <w:rFonts w:ascii="Times New Roman" w:hAnsi="Times New Roman"/>
          <w:bCs/>
          <w:sz w:val="16"/>
          <w:szCs w:val="16"/>
          <w:lang w:val="en-US"/>
        </w:rPr>
        <w:t>photocatalysis of carbon dots: classification, mechanism and applications</w:t>
      </w:r>
      <w:r>
        <w:rPr>
          <w:rFonts w:ascii="Times New Roman" w:hAnsi="Times New Roman"/>
          <w:bCs/>
          <w:sz w:val="16"/>
          <w:szCs w:val="16"/>
          <w:lang w:val="en-US"/>
        </w:rPr>
        <w:t>”</w:t>
      </w:r>
      <w:r w:rsidRPr="001F47D4">
        <w:rPr>
          <w:rFonts w:ascii="Times New Roman" w:hAnsi="Times New Roman"/>
          <w:bCs/>
          <w:sz w:val="16"/>
          <w:szCs w:val="16"/>
          <w:lang w:val="en-US"/>
        </w:rPr>
        <w:t>, Nano</w:t>
      </w:r>
      <w:r>
        <w:rPr>
          <w:rFonts w:ascii="Times New Roman" w:hAnsi="Times New Roman"/>
          <w:bCs/>
          <w:sz w:val="16"/>
          <w:szCs w:val="16"/>
          <w:lang w:val="en-US"/>
        </w:rPr>
        <w:t xml:space="preserve"> </w:t>
      </w:r>
      <w:r w:rsidRPr="001F47D4">
        <w:rPr>
          <w:rFonts w:ascii="Times New Roman" w:hAnsi="Times New Roman"/>
          <w:bCs/>
          <w:sz w:val="16"/>
          <w:szCs w:val="16"/>
          <w:lang w:val="en-US"/>
        </w:rPr>
        <w:t>Today</w:t>
      </w:r>
      <w:r>
        <w:rPr>
          <w:rFonts w:ascii="Times New Roman" w:hAnsi="Times New Roman"/>
          <w:bCs/>
          <w:sz w:val="16"/>
          <w:szCs w:val="16"/>
          <w:lang w:val="en-US"/>
        </w:rPr>
        <w:t>, 2018, 1</w:t>
      </w:r>
      <w:r w:rsidRPr="001F47D4">
        <w:rPr>
          <w:rFonts w:ascii="Times New Roman" w:hAnsi="Times New Roman"/>
          <w:bCs/>
          <w:sz w:val="16"/>
          <w:szCs w:val="16"/>
          <w:lang w:val="en-US"/>
        </w:rPr>
        <w:t>9</w:t>
      </w:r>
      <w:r>
        <w:rPr>
          <w:rFonts w:ascii="Times New Roman" w:hAnsi="Times New Roman"/>
          <w:bCs/>
          <w:sz w:val="16"/>
          <w:szCs w:val="16"/>
          <w:lang w:val="en-US"/>
        </w:rPr>
        <w:t xml:space="preserve">, </w:t>
      </w:r>
      <w:r w:rsidRPr="001F47D4">
        <w:rPr>
          <w:rFonts w:ascii="Times New Roman" w:hAnsi="Times New Roman"/>
          <w:bCs/>
          <w:sz w:val="16"/>
          <w:szCs w:val="16"/>
          <w:lang w:val="en-US"/>
        </w:rPr>
        <w:t>201–218.</w:t>
      </w:r>
    </w:p>
    <w:p w14:paraId="15FA172B" w14:textId="6039A5B2" w:rsidR="001F47D4" w:rsidRDefault="001F47D4"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[40] </w:t>
      </w:r>
      <w:r w:rsidR="00377F2F" w:rsidRPr="00377F2F">
        <w:rPr>
          <w:rFonts w:ascii="Times New Roman" w:hAnsi="Times New Roman"/>
          <w:bCs/>
          <w:sz w:val="16"/>
          <w:szCs w:val="16"/>
          <w:lang w:val="en-US"/>
        </w:rPr>
        <w:t xml:space="preserve">M.J. </w:t>
      </w:r>
      <w:proofErr w:type="spellStart"/>
      <w:r w:rsidR="00377F2F" w:rsidRPr="00377F2F">
        <w:rPr>
          <w:rFonts w:ascii="Times New Roman" w:hAnsi="Times New Roman"/>
          <w:bCs/>
          <w:sz w:val="16"/>
          <w:szCs w:val="16"/>
          <w:lang w:val="en-US"/>
        </w:rPr>
        <w:t>Molaei</w:t>
      </w:r>
      <w:proofErr w:type="spellEnd"/>
      <w:r w:rsidR="00377F2F" w:rsidRPr="00377F2F">
        <w:rPr>
          <w:rFonts w:ascii="Times New Roman" w:hAnsi="Times New Roman"/>
          <w:bCs/>
          <w:sz w:val="16"/>
          <w:szCs w:val="16"/>
          <w:lang w:val="en-US"/>
        </w:rPr>
        <w:t xml:space="preserve">, </w:t>
      </w:r>
      <w:r w:rsidR="00377F2F">
        <w:rPr>
          <w:rFonts w:ascii="Times New Roman" w:hAnsi="Times New Roman"/>
          <w:bCs/>
          <w:sz w:val="16"/>
          <w:szCs w:val="16"/>
          <w:lang w:val="en-US"/>
        </w:rPr>
        <w:t>“</w:t>
      </w:r>
      <w:r w:rsidR="00377F2F" w:rsidRPr="00377F2F">
        <w:rPr>
          <w:rFonts w:ascii="Times New Roman" w:hAnsi="Times New Roman"/>
          <w:bCs/>
          <w:sz w:val="16"/>
          <w:szCs w:val="16"/>
          <w:lang w:val="en-US"/>
        </w:rPr>
        <w:t>Principles, mechanisms, and application of carbon quantum dots in</w:t>
      </w:r>
      <w:r w:rsidR="00377F2F">
        <w:rPr>
          <w:rFonts w:ascii="Times New Roman" w:hAnsi="Times New Roman"/>
          <w:bCs/>
          <w:sz w:val="16"/>
          <w:szCs w:val="16"/>
          <w:lang w:val="en-US"/>
        </w:rPr>
        <w:t xml:space="preserve"> </w:t>
      </w:r>
      <w:r w:rsidR="00377F2F" w:rsidRPr="00377F2F">
        <w:rPr>
          <w:rFonts w:ascii="Times New Roman" w:hAnsi="Times New Roman"/>
          <w:bCs/>
          <w:sz w:val="16"/>
          <w:szCs w:val="16"/>
          <w:lang w:val="en-US"/>
        </w:rPr>
        <w:t>sensors: a review,</w:t>
      </w:r>
      <w:r w:rsidR="00377F2F">
        <w:rPr>
          <w:rFonts w:ascii="Times New Roman" w:hAnsi="Times New Roman"/>
          <w:bCs/>
          <w:sz w:val="16"/>
          <w:szCs w:val="16"/>
          <w:lang w:val="en-US"/>
        </w:rPr>
        <w:t>”</w:t>
      </w:r>
      <w:r w:rsidR="00377F2F" w:rsidRPr="00377F2F">
        <w:rPr>
          <w:rFonts w:ascii="Times New Roman" w:hAnsi="Times New Roman"/>
          <w:bCs/>
          <w:sz w:val="16"/>
          <w:szCs w:val="16"/>
          <w:lang w:val="en-US"/>
        </w:rPr>
        <w:t xml:space="preserve"> Anal. Methods</w:t>
      </w:r>
      <w:r w:rsidR="00377F2F">
        <w:rPr>
          <w:rFonts w:ascii="Times New Roman" w:hAnsi="Times New Roman"/>
          <w:bCs/>
          <w:sz w:val="16"/>
          <w:szCs w:val="16"/>
          <w:lang w:val="en-US"/>
        </w:rPr>
        <w:t>, 2020,</w:t>
      </w:r>
      <w:r w:rsidR="00377F2F" w:rsidRPr="00377F2F">
        <w:rPr>
          <w:rFonts w:ascii="Times New Roman" w:hAnsi="Times New Roman"/>
          <w:bCs/>
          <w:sz w:val="16"/>
          <w:szCs w:val="16"/>
          <w:lang w:val="en-US"/>
        </w:rPr>
        <w:t xml:space="preserve"> 12</w:t>
      </w:r>
      <w:r w:rsidR="00377F2F">
        <w:rPr>
          <w:rFonts w:ascii="Times New Roman" w:hAnsi="Times New Roman"/>
          <w:bCs/>
          <w:sz w:val="16"/>
          <w:szCs w:val="16"/>
          <w:lang w:val="en-US"/>
        </w:rPr>
        <w:t xml:space="preserve">, </w:t>
      </w:r>
      <w:r w:rsidR="00377F2F" w:rsidRPr="00377F2F">
        <w:rPr>
          <w:rFonts w:ascii="Times New Roman" w:hAnsi="Times New Roman"/>
          <w:bCs/>
          <w:sz w:val="16"/>
          <w:szCs w:val="16"/>
          <w:lang w:val="en-US"/>
        </w:rPr>
        <w:t>1266–1287</w:t>
      </w:r>
      <w:r w:rsidR="00377F2F">
        <w:rPr>
          <w:rFonts w:ascii="Times New Roman" w:hAnsi="Times New Roman"/>
          <w:bCs/>
          <w:sz w:val="16"/>
          <w:szCs w:val="16"/>
          <w:lang w:val="en-US"/>
        </w:rPr>
        <w:t>.</w:t>
      </w:r>
    </w:p>
    <w:p w14:paraId="1C634A48" w14:textId="05355EBB" w:rsidR="00377F2F" w:rsidRPr="00377F2F" w:rsidRDefault="00377F2F"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w:t>
      </w:r>
      <w:r w:rsidRPr="00377F2F">
        <w:rPr>
          <w:rFonts w:ascii="Times New Roman" w:hAnsi="Times New Roman"/>
          <w:bCs/>
          <w:sz w:val="16"/>
          <w:szCs w:val="16"/>
          <w:lang w:val="en-US"/>
        </w:rPr>
        <w:t>4</w:t>
      </w:r>
      <w:r>
        <w:rPr>
          <w:rFonts w:ascii="Times New Roman" w:hAnsi="Times New Roman"/>
          <w:bCs/>
          <w:sz w:val="16"/>
          <w:szCs w:val="16"/>
          <w:lang w:val="en-US"/>
        </w:rPr>
        <w:t>1</w:t>
      </w:r>
      <w:r w:rsidRPr="00377F2F">
        <w:rPr>
          <w:rFonts w:ascii="Times New Roman" w:hAnsi="Times New Roman"/>
          <w:bCs/>
          <w:sz w:val="16"/>
          <w:szCs w:val="16"/>
          <w:lang w:val="en-US"/>
        </w:rPr>
        <w:t xml:space="preserve">] L. Xiao, H. Sun, </w:t>
      </w:r>
      <w:r>
        <w:rPr>
          <w:rFonts w:ascii="Times New Roman" w:hAnsi="Times New Roman"/>
          <w:bCs/>
          <w:sz w:val="16"/>
          <w:szCs w:val="16"/>
          <w:lang w:val="en-US"/>
        </w:rPr>
        <w:t>“</w:t>
      </w:r>
      <w:r w:rsidRPr="00377F2F">
        <w:rPr>
          <w:rFonts w:ascii="Times New Roman" w:hAnsi="Times New Roman"/>
          <w:bCs/>
          <w:sz w:val="16"/>
          <w:szCs w:val="16"/>
          <w:lang w:val="en-US"/>
        </w:rPr>
        <w:t>Novel properties and applications of carbon nanodots,</w:t>
      </w:r>
      <w:r>
        <w:rPr>
          <w:rFonts w:ascii="Times New Roman" w:hAnsi="Times New Roman"/>
          <w:bCs/>
          <w:sz w:val="16"/>
          <w:szCs w:val="16"/>
          <w:lang w:val="en-US"/>
        </w:rPr>
        <w:t>”</w:t>
      </w:r>
      <w:r w:rsidRPr="00377F2F">
        <w:rPr>
          <w:rFonts w:ascii="Times New Roman" w:hAnsi="Times New Roman"/>
          <w:bCs/>
          <w:sz w:val="16"/>
          <w:szCs w:val="16"/>
          <w:lang w:val="en-US"/>
        </w:rPr>
        <w:t xml:space="preserve"> Nanoscale</w:t>
      </w:r>
      <w:r>
        <w:rPr>
          <w:rFonts w:ascii="Times New Roman" w:hAnsi="Times New Roman"/>
          <w:bCs/>
          <w:sz w:val="16"/>
          <w:szCs w:val="16"/>
          <w:lang w:val="en-US"/>
        </w:rPr>
        <w:t xml:space="preserve"> </w:t>
      </w:r>
      <w:proofErr w:type="spellStart"/>
      <w:r w:rsidRPr="00377F2F">
        <w:rPr>
          <w:rFonts w:ascii="Times New Roman" w:hAnsi="Times New Roman"/>
          <w:bCs/>
          <w:sz w:val="16"/>
          <w:szCs w:val="16"/>
          <w:lang w:val="en-US"/>
        </w:rPr>
        <w:t>Horiz</w:t>
      </w:r>
      <w:proofErr w:type="spellEnd"/>
      <w:r w:rsidRPr="00377F2F">
        <w:rPr>
          <w:rFonts w:ascii="Times New Roman" w:hAnsi="Times New Roman"/>
          <w:bCs/>
          <w:sz w:val="16"/>
          <w:szCs w:val="16"/>
          <w:lang w:val="en-US"/>
        </w:rPr>
        <w:t>. 2018</w:t>
      </w:r>
      <w:r>
        <w:rPr>
          <w:rFonts w:ascii="Times New Roman" w:hAnsi="Times New Roman"/>
          <w:bCs/>
          <w:sz w:val="16"/>
          <w:szCs w:val="16"/>
          <w:lang w:val="en-US"/>
        </w:rPr>
        <w:t xml:space="preserve">, 3, </w:t>
      </w:r>
      <w:r w:rsidRPr="00377F2F">
        <w:rPr>
          <w:rFonts w:ascii="Times New Roman" w:hAnsi="Times New Roman"/>
          <w:bCs/>
          <w:sz w:val="16"/>
          <w:szCs w:val="16"/>
          <w:lang w:val="en-US"/>
        </w:rPr>
        <w:t>565–597.</w:t>
      </w:r>
    </w:p>
    <w:p w14:paraId="1E968571" w14:textId="19BAF66D" w:rsidR="00377F2F" w:rsidRDefault="00377F2F" w:rsidP="004A3F1E">
      <w:pPr>
        <w:spacing w:after="0" w:line="240" w:lineRule="auto"/>
        <w:jc w:val="both"/>
        <w:rPr>
          <w:rFonts w:ascii="Times New Roman" w:hAnsi="Times New Roman"/>
          <w:bCs/>
          <w:sz w:val="16"/>
          <w:szCs w:val="16"/>
          <w:lang w:val="en-US"/>
        </w:rPr>
      </w:pPr>
      <w:r w:rsidRPr="00377F2F">
        <w:rPr>
          <w:rFonts w:ascii="Times New Roman" w:hAnsi="Times New Roman"/>
          <w:bCs/>
          <w:sz w:val="16"/>
          <w:szCs w:val="16"/>
          <w:lang w:val="en-US"/>
        </w:rPr>
        <w:t>[4</w:t>
      </w:r>
      <w:r>
        <w:rPr>
          <w:rFonts w:ascii="Times New Roman" w:hAnsi="Times New Roman"/>
          <w:bCs/>
          <w:sz w:val="16"/>
          <w:szCs w:val="16"/>
          <w:lang w:val="en-US"/>
        </w:rPr>
        <w:t>2</w:t>
      </w:r>
      <w:r w:rsidRPr="00377F2F">
        <w:rPr>
          <w:rFonts w:ascii="Times New Roman" w:hAnsi="Times New Roman"/>
          <w:bCs/>
          <w:sz w:val="16"/>
          <w:szCs w:val="16"/>
          <w:lang w:val="en-US"/>
        </w:rPr>
        <w:t>] X. Shi, H. Meng, Y. Sun, L. Qu, Y. Lin, Z. Li, D. Du, Far-red to near-infrared carbon</w:t>
      </w:r>
      <w:r>
        <w:rPr>
          <w:rFonts w:ascii="Times New Roman" w:hAnsi="Times New Roman"/>
          <w:bCs/>
          <w:sz w:val="16"/>
          <w:szCs w:val="16"/>
          <w:lang w:val="en-US"/>
        </w:rPr>
        <w:t xml:space="preserve"> </w:t>
      </w:r>
      <w:r w:rsidRPr="00377F2F">
        <w:rPr>
          <w:rFonts w:ascii="Times New Roman" w:hAnsi="Times New Roman"/>
          <w:bCs/>
          <w:sz w:val="16"/>
          <w:szCs w:val="16"/>
          <w:lang w:val="en-US"/>
        </w:rPr>
        <w:t>dots: preparation and applications in</w:t>
      </w:r>
      <w:r>
        <w:rPr>
          <w:rFonts w:ascii="Times New Roman" w:hAnsi="Times New Roman"/>
          <w:bCs/>
          <w:sz w:val="16"/>
          <w:szCs w:val="16"/>
          <w:lang w:val="en-US"/>
        </w:rPr>
        <w:t xml:space="preserve"> </w:t>
      </w:r>
      <w:r w:rsidRPr="00377F2F">
        <w:rPr>
          <w:rFonts w:ascii="Times New Roman" w:hAnsi="Times New Roman"/>
          <w:bCs/>
          <w:sz w:val="16"/>
          <w:szCs w:val="16"/>
          <w:lang w:val="en-US"/>
        </w:rPr>
        <w:t>biotechnology, Small</w:t>
      </w:r>
      <w:r>
        <w:rPr>
          <w:rFonts w:ascii="Times New Roman" w:hAnsi="Times New Roman"/>
          <w:bCs/>
          <w:sz w:val="16"/>
          <w:szCs w:val="16"/>
          <w:lang w:val="en-US"/>
        </w:rPr>
        <w:t xml:space="preserve">, 2019, </w:t>
      </w:r>
      <w:r w:rsidRPr="00377F2F">
        <w:rPr>
          <w:rFonts w:ascii="Times New Roman" w:hAnsi="Times New Roman"/>
          <w:bCs/>
          <w:sz w:val="16"/>
          <w:szCs w:val="16"/>
          <w:lang w:val="en-US"/>
        </w:rPr>
        <w:t>5</w:t>
      </w:r>
      <w:r>
        <w:rPr>
          <w:rFonts w:ascii="Times New Roman" w:hAnsi="Times New Roman"/>
          <w:bCs/>
          <w:sz w:val="16"/>
          <w:szCs w:val="16"/>
          <w:lang w:val="en-US"/>
        </w:rPr>
        <w:t xml:space="preserve">, </w:t>
      </w:r>
      <w:r w:rsidRPr="00377F2F">
        <w:rPr>
          <w:rFonts w:ascii="Times New Roman" w:hAnsi="Times New Roman"/>
          <w:bCs/>
          <w:sz w:val="16"/>
          <w:szCs w:val="16"/>
          <w:lang w:val="en-US"/>
        </w:rPr>
        <w:t>1901507.</w:t>
      </w:r>
    </w:p>
    <w:p w14:paraId="5D721AC0" w14:textId="0D628F71" w:rsidR="004A3F1E" w:rsidRPr="004A3F1E" w:rsidRDefault="00377F2F" w:rsidP="004A3F1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[43] </w:t>
      </w:r>
      <w:r w:rsidR="004A3F1E" w:rsidRPr="004A3F1E">
        <w:rPr>
          <w:rFonts w:ascii="Times New Roman" w:hAnsi="Times New Roman"/>
          <w:bCs/>
          <w:sz w:val="16"/>
          <w:szCs w:val="16"/>
          <w:lang w:val="en-US"/>
        </w:rPr>
        <w:t xml:space="preserve">L. Xu, X. Bai, L. Guo, S. Yang, P. </w:t>
      </w:r>
      <w:proofErr w:type="spellStart"/>
      <w:r w:rsidR="004A3F1E" w:rsidRPr="004A3F1E">
        <w:rPr>
          <w:rFonts w:ascii="Times New Roman" w:hAnsi="Times New Roman"/>
          <w:bCs/>
          <w:sz w:val="16"/>
          <w:szCs w:val="16"/>
          <w:lang w:val="en-US"/>
        </w:rPr>
        <w:t>Jin</w:t>
      </w:r>
      <w:proofErr w:type="spellEnd"/>
      <w:r w:rsidR="004A3F1E" w:rsidRPr="004A3F1E">
        <w:rPr>
          <w:rFonts w:ascii="Times New Roman" w:hAnsi="Times New Roman"/>
          <w:bCs/>
          <w:sz w:val="16"/>
          <w:szCs w:val="16"/>
          <w:lang w:val="en-US"/>
        </w:rPr>
        <w:t xml:space="preserve">, L. Yang, </w:t>
      </w:r>
      <w:r w:rsidR="004A3F1E">
        <w:rPr>
          <w:rFonts w:ascii="Times New Roman" w:hAnsi="Times New Roman"/>
          <w:bCs/>
          <w:sz w:val="16"/>
          <w:szCs w:val="16"/>
          <w:lang w:val="en-US"/>
        </w:rPr>
        <w:t>“</w:t>
      </w:r>
      <w:r w:rsidR="004A3F1E" w:rsidRPr="004A3F1E">
        <w:rPr>
          <w:rFonts w:ascii="Times New Roman" w:hAnsi="Times New Roman"/>
          <w:bCs/>
          <w:sz w:val="16"/>
          <w:szCs w:val="16"/>
          <w:lang w:val="en-US"/>
        </w:rPr>
        <w:t>Facial fabrication of carbon quantum</w:t>
      </w:r>
      <w:r w:rsidR="004A3F1E">
        <w:rPr>
          <w:rFonts w:ascii="Times New Roman" w:hAnsi="Times New Roman"/>
          <w:bCs/>
          <w:sz w:val="16"/>
          <w:szCs w:val="16"/>
          <w:lang w:val="en-US"/>
        </w:rPr>
        <w:t xml:space="preserve"> </w:t>
      </w:r>
      <w:r w:rsidR="004A3F1E" w:rsidRPr="004A3F1E">
        <w:rPr>
          <w:rFonts w:ascii="Times New Roman" w:hAnsi="Times New Roman"/>
          <w:bCs/>
          <w:sz w:val="16"/>
          <w:szCs w:val="16"/>
          <w:lang w:val="en-US"/>
        </w:rPr>
        <w:t>dots (CDs)-modified N-TiO</w:t>
      </w:r>
      <w:r w:rsidR="004A3F1E" w:rsidRPr="004A3F1E">
        <w:rPr>
          <w:rFonts w:ascii="Times New Roman" w:hAnsi="Times New Roman"/>
          <w:bCs/>
          <w:sz w:val="16"/>
          <w:szCs w:val="16"/>
          <w:vertAlign w:val="subscript"/>
          <w:lang w:val="en-US"/>
        </w:rPr>
        <w:t>2-x</w:t>
      </w:r>
      <w:r w:rsidR="004A3F1E" w:rsidRPr="004A3F1E">
        <w:rPr>
          <w:rFonts w:ascii="Times New Roman" w:hAnsi="Times New Roman"/>
          <w:bCs/>
          <w:sz w:val="16"/>
          <w:szCs w:val="16"/>
          <w:lang w:val="en-US"/>
        </w:rPr>
        <w:t xml:space="preserve"> nanocomposite for the efficient photoreduction of</w:t>
      </w:r>
      <w:r w:rsidR="004A3F1E">
        <w:rPr>
          <w:rFonts w:ascii="Times New Roman" w:hAnsi="Times New Roman"/>
          <w:bCs/>
          <w:sz w:val="16"/>
          <w:szCs w:val="16"/>
          <w:lang w:val="en-US"/>
        </w:rPr>
        <w:t xml:space="preserve"> </w:t>
      </w:r>
      <w:r w:rsidR="004A3F1E" w:rsidRPr="004A3F1E">
        <w:rPr>
          <w:rFonts w:ascii="Times New Roman" w:hAnsi="Times New Roman"/>
          <w:bCs/>
          <w:sz w:val="16"/>
          <w:szCs w:val="16"/>
          <w:lang w:val="en-US"/>
        </w:rPr>
        <w:t>Cr (VI) under visible light,</w:t>
      </w:r>
      <w:r w:rsidR="004A3F1E">
        <w:rPr>
          <w:rFonts w:ascii="Times New Roman" w:hAnsi="Times New Roman"/>
          <w:bCs/>
          <w:sz w:val="16"/>
          <w:szCs w:val="16"/>
          <w:lang w:val="en-US"/>
        </w:rPr>
        <w:t>”</w:t>
      </w:r>
      <w:r w:rsidR="004A3F1E" w:rsidRPr="004A3F1E">
        <w:rPr>
          <w:rFonts w:ascii="Times New Roman" w:hAnsi="Times New Roman"/>
          <w:bCs/>
          <w:sz w:val="16"/>
          <w:szCs w:val="16"/>
          <w:lang w:val="en-US"/>
        </w:rPr>
        <w:t xml:space="preserve"> Chem. Eng. J. </w:t>
      </w:r>
      <w:r w:rsidR="004A3F1E">
        <w:rPr>
          <w:rFonts w:ascii="Times New Roman" w:hAnsi="Times New Roman"/>
          <w:bCs/>
          <w:sz w:val="16"/>
          <w:szCs w:val="16"/>
          <w:lang w:val="en-US"/>
        </w:rPr>
        <w:t xml:space="preserve">2019, </w:t>
      </w:r>
      <w:r w:rsidR="004A3F1E" w:rsidRPr="004A3F1E">
        <w:rPr>
          <w:rFonts w:ascii="Times New Roman" w:hAnsi="Times New Roman"/>
          <w:bCs/>
          <w:sz w:val="16"/>
          <w:szCs w:val="16"/>
          <w:lang w:val="en-US"/>
        </w:rPr>
        <w:t>357</w:t>
      </w:r>
      <w:r w:rsidR="004A3F1E">
        <w:rPr>
          <w:rFonts w:ascii="Times New Roman" w:hAnsi="Times New Roman"/>
          <w:bCs/>
          <w:sz w:val="16"/>
          <w:szCs w:val="16"/>
          <w:lang w:val="en-US"/>
        </w:rPr>
        <w:t xml:space="preserve">, </w:t>
      </w:r>
      <w:r w:rsidR="004A3F1E" w:rsidRPr="004A3F1E">
        <w:rPr>
          <w:rFonts w:ascii="Times New Roman" w:hAnsi="Times New Roman"/>
          <w:bCs/>
          <w:sz w:val="16"/>
          <w:szCs w:val="16"/>
          <w:lang w:val="en-US"/>
        </w:rPr>
        <w:t>473–486.</w:t>
      </w:r>
    </w:p>
    <w:p w14:paraId="24E48A99" w14:textId="7D8F8669" w:rsidR="004A3F1E" w:rsidRPr="004A3F1E" w:rsidRDefault="004A3F1E" w:rsidP="004A3F1E">
      <w:pPr>
        <w:spacing w:after="0" w:line="240" w:lineRule="auto"/>
        <w:jc w:val="both"/>
        <w:rPr>
          <w:rFonts w:ascii="Times New Roman" w:hAnsi="Times New Roman"/>
          <w:bCs/>
          <w:sz w:val="16"/>
          <w:szCs w:val="16"/>
          <w:lang w:val="en-US"/>
        </w:rPr>
      </w:pPr>
      <w:r w:rsidRPr="004A3F1E">
        <w:rPr>
          <w:rFonts w:ascii="Times New Roman" w:hAnsi="Times New Roman"/>
          <w:bCs/>
          <w:sz w:val="16"/>
          <w:szCs w:val="16"/>
          <w:lang w:val="en-US"/>
        </w:rPr>
        <w:t>[4</w:t>
      </w:r>
      <w:r>
        <w:rPr>
          <w:rFonts w:ascii="Times New Roman" w:hAnsi="Times New Roman"/>
          <w:bCs/>
          <w:sz w:val="16"/>
          <w:szCs w:val="16"/>
          <w:lang w:val="en-US"/>
        </w:rPr>
        <w:t>4</w:t>
      </w:r>
      <w:r w:rsidRPr="004A3F1E">
        <w:rPr>
          <w:rFonts w:ascii="Times New Roman" w:hAnsi="Times New Roman"/>
          <w:bCs/>
          <w:sz w:val="16"/>
          <w:szCs w:val="16"/>
          <w:lang w:val="en-US"/>
        </w:rPr>
        <w:t xml:space="preserve">] Y. Zhang, M. Xu, H. Li, H. Ge, Z. </w:t>
      </w:r>
      <w:proofErr w:type="spellStart"/>
      <w:r w:rsidRPr="004A3F1E">
        <w:rPr>
          <w:rFonts w:ascii="Times New Roman" w:hAnsi="Times New Roman"/>
          <w:bCs/>
          <w:sz w:val="16"/>
          <w:szCs w:val="16"/>
          <w:lang w:val="en-US"/>
        </w:rPr>
        <w:t>Bian</w:t>
      </w:r>
      <w:proofErr w:type="spellEnd"/>
      <w:r w:rsidRPr="004A3F1E">
        <w:rPr>
          <w:rFonts w:ascii="Times New Roman" w:hAnsi="Times New Roman"/>
          <w:bCs/>
          <w:sz w:val="16"/>
          <w:szCs w:val="16"/>
          <w:lang w:val="en-US"/>
        </w:rPr>
        <w:t xml:space="preserve">, </w:t>
      </w:r>
      <w:r>
        <w:rPr>
          <w:rFonts w:ascii="Times New Roman" w:hAnsi="Times New Roman"/>
          <w:bCs/>
          <w:sz w:val="16"/>
          <w:szCs w:val="16"/>
          <w:lang w:val="en-US"/>
        </w:rPr>
        <w:t>“</w:t>
      </w:r>
      <w:r w:rsidRPr="004A3F1E">
        <w:rPr>
          <w:rFonts w:ascii="Times New Roman" w:hAnsi="Times New Roman"/>
          <w:bCs/>
          <w:sz w:val="16"/>
          <w:szCs w:val="16"/>
          <w:lang w:val="en-US"/>
        </w:rPr>
        <w:t>The enhanced photoreduction of Cr (VI) to</w:t>
      </w:r>
      <w:r>
        <w:rPr>
          <w:rFonts w:ascii="Times New Roman" w:hAnsi="Times New Roman"/>
          <w:bCs/>
          <w:sz w:val="16"/>
          <w:szCs w:val="16"/>
          <w:lang w:val="en-US"/>
        </w:rPr>
        <w:t xml:space="preserve"> </w:t>
      </w:r>
      <w:r w:rsidRPr="004A3F1E">
        <w:rPr>
          <w:rFonts w:ascii="Times New Roman" w:hAnsi="Times New Roman"/>
          <w:bCs/>
          <w:sz w:val="16"/>
          <w:szCs w:val="16"/>
          <w:lang w:val="en-US"/>
        </w:rPr>
        <w:t>Cr (III) using carbon dots coupled TiO</w:t>
      </w:r>
      <w:r w:rsidRPr="004A3F1E">
        <w:rPr>
          <w:rFonts w:ascii="Times New Roman" w:hAnsi="Times New Roman"/>
          <w:bCs/>
          <w:sz w:val="16"/>
          <w:szCs w:val="16"/>
          <w:vertAlign w:val="subscript"/>
          <w:lang w:val="en-US"/>
        </w:rPr>
        <w:t>2</w:t>
      </w:r>
      <w:r w:rsidRPr="004A3F1E">
        <w:rPr>
          <w:rFonts w:ascii="Times New Roman" w:hAnsi="Times New Roman"/>
          <w:bCs/>
          <w:sz w:val="16"/>
          <w:szCs w:val="16"/>
          <w:lang w:val="en-US"/>
        </w:rPr>
        <w:t xml:space="preserve"> </w:t>
      </w:r>
      <w:proofErr w:type="spellStart"/>
      <w:r w:rsidRPr="004A3F1E">
        <w:rPr>
          <w:rFonts w:ascii="Times New Roman" w:hAnsi="Times New Roman"/>
          <w:bCs/>
          <w:sz w:val="16"/>
          <w:szCs w:val="16"/>
          <w:lang w:val="en-US"/>
        </w:rPr>
        <w:t>mesocrystals</w:t>
      </w:r>
      <w:proofErr w:type="spellEnd"/>
      <w:r w:rsidRPr="004A3F1E">
        <w:rPr>
          <w:rFonts w:ascii="Times New Roman" w:hAnsi="Times New Roman"/>
          <w:bCs/>
          <w:sz w:val="16"/>
          <w:szCs w:val="16"/>
          <w:lang w:val="en-US"/>
        </w:rPr>
        <w:t>,</w:t>
      </w:r>
      <w:r>
        <w:rPr>
          <w:rFonts w:ascii="Times New Roman" w:hAnsi="Times New Roman"/>
          <w:bCs/>
          <w:sz w:val="16"/>
          <w:szCs w:val="16"/>
          <w:lang w:val="en-US"/>
        </w:rPr>
        <w:t xml:space="preserve">” </w:t>
      </w:r>
      <w:r w:rsidRPr="004A3F1E">
        <w:rPr>
          <w:rFonts w:ascii="Times New Roman" w:hAnsi="Times New Roman"/>
          <w:bCs/>
          <w:sz w:val="16"/>
          <w:szCs w:val="16"/>
          <w:lang w:val="en-US"/>
        </w:rPr>
        <w:t xml:space="preserve">Appl. </w:t>
      </w:r>
      <w:proofErr w:type="spellStart"/>
      <w:r w:rsidRPr="004A3F1E">
        <w:rPr>
          <w:rFonts w:ascii="Times New Roman" w:hAnsi="Times New Roman"/>
          <w:bCs/>
          <w:sz w:val="16"/>
          <w:szCs w:val="16"/>
          <w:lang w:val="en-US"/>
        </w:rPr>
        <w:t>Catal</w:t>
      </w:r>
      <w:proofErr w:type="spellEnd"/>
      <w:r w:rsidRPr="004A3F1E">
        <w:rPr>
          <w:rFonts w:ascii="Times New Roman" w:hAnsi="Times New Roman"/>
          <w:bCs/>
          <w:sz w:val="16"/>
          <w:szCs w:val="16"/>
          <w:lang w:val="en-US"/>
        </w:rPr>
        <w:t xml:space="preserve">. B-Environ. </w:t>
      </w:r>
      <w:r>
        <w:rPr>
          <w:rFonts w:ascii="Times New Roman" w:hAnsi="Times New Roman"/>
          <w:bCs/>
          <w:sz w:val="16"/>
          <w:szCs w:val="16"/>
          <w:lang w:val="en-US"/>
        </w:rPr>
        <w:t xml:space="preserve">2018, </w:t>
      </w:r>
      <w:r w:rsidRPr="004A3F1E">
        <w:rPr>
          <w:rFonts w:ascii="Times New Roman" w:hAnsi="Times New Roman"/>
          <w:bCs/>
          <w:sz w:val="16"/>
          <w:szCs w:val="16"/>
          <w:lang w:val="en-US"/>
        </w:rPr>
        <w:t>226</w:t>
      </w:r>
      <w:r>
        <w:rPr>
          <w:rFonts w:ascii="Times New Roman" w:hAnsi="Times New Roman"/>
          <w:bCs/>
          <w:sz w:val="16"/>
          <w:szCs w:val="16"/>
          <w:lang w:val="en-US"/>
        </w:rPr>
        <w:t xml:space="preserve">, </w:t>
      </w:r>
      <w:r w:rsidRPr="004A3F1E">
        <w:rPr>
          <w:rFonts w:ascii="Times New Roman" w:hAnsi="Times New Roman"/>
          <w:bCs/>
          <w:sz w:val="16"/>
          <w:szCs w:val="16"/>
          <w:lang w:val="en-US"/>
        </w:rPr>
        <w:t>213–219.</w:t>
      </w:r>
    </w:p>
    <w:p w14:paraId="348C7E3A" w14:textId="7D4C45D3" w:rsidR="00377F2F" w:rsidRDefault="004A3F1E" w:rsidP="004A3F1E">
      <w:pPr>
        <w:spacing w:after="0" w:line="240" w:lineRule="auto"/>
        <w:jc w:val="both"/>
        <w:rPr>
          <w:rFonts w:ascii="Times New Roman" w:hAnsi="Times New Roman"/>
          <w:bCs/>
          <w:sz w:val="16"/>
          <w:szCs w:val="16"/>
          <w:lang w:val="en-US"/>
        </w:rPr>
      </w:pPr>
      <w:r w:rsidRPr="004A3F1E">
        <w:rPr>
          <w:rFonts w:ascii="Times New Roman" w:hAnsi="Times New Roman"/>
          <w:bCs/>
          <w:sz w:val="16"/>
          <w:szCs w:val="16"/>
          <w:lang w:val="en-US"/>
        </w:rPr>
        <w:t>[4</w:t>
      </w:r>
      <w:r>
        <w:rPr>
          <w:rFonts w:ascii="Times New Roman" w:hAnsi="Times New Roman"/>
          <w:bCs/>
          <w:sz w:val="16"/>
          <w:szCs w:val="16"/>
          <w:lang w:val="en-US"/>
        </w:rPr>
        <w:t>5</w:t>
      </w:r>
      <w:r w:rsidRPr="004A3F1E">
        <w:rPr>
          <w:rFonts w:ascii="Times New Roman" w:hAnsi="Times New Roman"/>
          <w:bCs/>
          <w:sz w:val="16"/>
          <w:szCs w:val="16"/>
          <w:lang w:val="en-US"/>
        </w:rPr>
        <w:t>] Y. Guo, P. Yao, D. Zhu, C. Gu, A novel method for the development of a carbon</w:t>
      </w:r>
      <w:r>
        <w:rPr>
          <w:rFonts w:ascii="Times New Roman" w:hAnsi="Times New Roman"/>
          <w:bCs/>
          <w:sz w:val="16"/>
          <w:szCs w:val="16"/>
          <w:lang w:val="en-US"/>
        </w:rPr>
        <w:t xml:space="preserve"> </w:t>
      </w:r>
      <w:r w:rsidRPr="004A3F1E">
        <w:rPr>
          <w:rFonts w:ascii="Times New Roman" w:hAnsi="Times New Roman"/>
          <w:bCs/>
          <w:sz w:val="16"/>
          <w:szCs w:val="16"/>
          <w:lang w:val="en-US"/>
        </w:rPr>
        <w:t>quantum dot/carbon nitride hybrid photocatalyst that responds to infrared light</w:t>
      </w:r>
      <w:r>
        <w:rPr>
          <w:rFonts w:ascii="Times New Roman" w:hAnsi="Times New Roman"/>
          <w:bCs/>
          <w:sz w:val="16"/>
          <w:szCs w:val="16"/>
          <w:lang w:val="en-US"/>
        </w:rPr>
        <w:t xml:space="preserve"> </w:t>
      </w:r>
      <w:r w:rsidRPr="004A3F1E">
        <w:rPr>
          <w:rFonts w:ascii="Times New Roman" w:hAnsi="Times New Roman"/>
          <w:bCs/>
          <w:sz w:val="16"/>
          <w:szCs w:val="16"/>
          <w:lang w:val="en-US"/>
        </w:rPr>
        <w:t xml:space="preserve">irradiation, J. Mater. Chem. A </w:t>
      </w:r>
      <w:r>
        <w:rPr>
          <w:rFonts w:ascii="Times New Roman" w:hAnsi="Times New Roman"/>
          <w:bCs/>
          <w:sz w:val="16"/>
          <w:szCs w:val="16"/>
          <w:lang w:val="en-US"/>
        </w:rPr>
        <w:t xml:space="preserve">2015, </w:t>
      </w:r>
      <w:r w:rsidRPr="004A3F1E">
        <w:rPr>
          <w:rFonts w:ascii="Times New Roman" w:hAnsi="Times New Roman"/>
          <w:bCs/>
          <w:sz w:val="16"/>
          <w:szCs w:val="16"/>
          <w:lang w:val="en-US"/>
        </w:rPr>
        <w:t>3</w:t>
      </w:r>
      <w:r>
        <w:rPr>
          <w:rFonts w:ascii="Times New Roman" w:hAnsi="Times New Roman"/>
          <w:bCs/>
          <w:sz w:val="16"/>
          <w:szCs w:val="16"/>
          <w:lang w:val="en-US"/>
        </w:rPr>
        <w:t xml:space="preserve">, </w:t>
      </w:r>
      <w:r w:rsidRPr="004A3F1E">
        <w:rPr>
          <w:rFonts w:ascii="Times New Roman" w:hAnsi="Times New Roman"/>
          <w:bCs/>
          <w:sz w:val="16"/>
          <w:szCs w:val="16"/>
          <w:lang w:val="en-US"/>
        </w:rPr>
        <w:t>13189–13192.</w:t>
      </w:r>
    </w:p>
    <w:p w14:paraId="45F00A13" w14:textId="4A340DC8" w:rsidR="00692A4C" w:rsidRPr="00692A4C" w:rsidRDefault="004A3F1E" w:rsidP="00692A4C">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[46] </w:t>
      </w:r>
      <w:r w:rsidR="00692A4C" w:rsidRPr="00692A4C">
        <w:rPr>
          <w:rFonts w:ascii="Times New Roman" w:hAnsi="Times New Roman"/>
          <w:bCs/>
          <w:sz w:val="16"/>
          <w:szCs w:val="16"/>
          <w:lang w:val="en-US"/>
        </w:rPr>
        <w:t xml:space="preserve">S. Zhu, Y. Song, X. Zhao, J. Shao, J. Zhang, B. Yang, </w:t>
      </w:r>
      <w:r w:rsidR="00692A4C">
        <w:rPr>
          <w:rFonts w:ascii="Times New Roman" w:hAnsi="Times New Roman"/>
          <w:bCs/>
          <w:sz w:val="16"/>
          <w:szCs w:val="16"/>
          <w:lang w:val="en-US"/>
        </w:rPr>
        <w:t>“</w:t>
      </w:r>
      <w:r w:rsidR="00692A4C" w:rsidRPr="00692A4C">
        <w:rPr>
          <w:rFonts w:ascii="Times New Roman" w:hAnsi="Times New Roman"/>
          <w:bCs/>
          <w:sz w:val="16"/>
          <w:szCs w:val="16"/>
          <w:lang w:val="en-US"/>
        </w:rPr>
        <w:t>The photoluminescence</w:t>
      </w:r>
      <w:r w:rsidR="00692A4C">
        <w:rPr>
          <w:rFonts w:ascii="Times New Roman" w:hAnsi="Times New Roman"/>
          <w:bCs/>
          <w:sz w:val="16"/>
          <w:szCs w:val="16"/>
          <w:lang w:val="en-US"/>
        </w:rPr>
        <w:t xml:space="preserve"> </w:t>
      </w:r>
      <w:r w:rsidR="00692A4C" w:rsidRPr="00692A4C">
        <w:rPr>
          <w:rFonts w:ascii="Times New Roman" w:hAnsi="Times New Roman"/>
          <w:bCs/>
          <w:sz w:val="16"/>
          <w:szCs w:val="16"/>
          <w:lang w:val="en-US"/>
        </w:rPr>
        <w:t>mechanism in carbon dots (graphene quantum dots, carbon nanodots, and</w:t>
      </w:r>
      <w:r w:rsidR="00692A4C">
        <w:rPr>
          <w:rFonts w:ascii="Times New Roman" w:hAnsi="Times New Roman"/>
          <w:bCs/>
          <w:sz w:val="16"/>
          <w:szCs w:val="16"/>
          <w:lang w:val="en-US"/>
        </w:rPr>
        <w:t xml:space="preserve"> </w:t>
      </w:r>
      <w:r w:rsidR="00692A4C" w:rsidRPr="00692A4C">
        <w:rPr>
          <w:rFonts w:ascii="Times New Roman" w:hAnsi="Times New Roman"/>
          <w:bCs/>
          <w:sz w:val="16"/>
          <w:szCs w:val="16"/>
          <w:lang w:val="en-US"/>
        </w:rPr>
        <w:t>polymer dots): current state and future perspective,</w:t>
      </w:r>
      <w:r w:rsidR="00692A4C">
        <w:rPr>
          <w:rFonts w:ascii="Times New Roman" w:hAnsi="Times New Roman"/>
          <w:bCs/>
          <w:sz w:val="16"/>
          <w:szCs w:val="16"/>
          <w:lang w:val="en-US"/>
        </w:rPr>
        <w:t>”</w:t>
      </w:r>
      <w:r w:rsidR="00692A4C" w:rsidRPr="00692A4C">
        <w:rPr>
          <w:rFonts w:ascii="Times New Roman" w:hAnsi="Times New Roman"/>
          <w:bCs/>
          <w:sz w:val="16"/>
          <w:szCs w:val="16"/>
          <w:lang w:val="en-US"/>
        </w:rPr>
        <w:t xml:space="preserve"> Nano Res. 2015</w:t>
      </w:r>
      <w:r w:rsidR="00692A4C">
        <w:rPr>
          <w:rFonts w:ascii="Times New Roman" w:hAnsi="Times New Roman"/>
          <w:bCs/>
          <w:sz w:val="16"/>
          <w:szCs w:val="16"/>
          <w:lang w:val="en-US"/>
        </w:rPr>
        <w:t xml:space="preserve">, 8, </w:t>
      </w:r>
      <w:r w:rsidR="00692A4C" w:rsidRPr="00692A4C">
        <w:rPr>
          <w:rFonts w:ascii="Times New Roman" w:hAnsi="Times New Roman"/>
          <w:bCs/>
          <w:sz w:val="16"/>
          <w:szCs w:val="16"/>
          <w:lang w:val="en-US"/>
        </w:rPr>
        <w:t>355–381.</w:t>
      </w:r>
    </w:p>
    <w:p w14:paraId="29D0413C" w14:textId="6369D8F0" w:rsidR="00692A4C" w:rsidRPr="00692A4C" w:rsidRDefault="00692A4C" w:rsidP="00692A4C">
      <w:pPr>
        <w:spacing w:after="0" w:line="240" w:lineRule="auto"/>
        <w:jc w:val="both"/>
        <w:rPr>
          <w:rFonts w:ascii="Times New Roman" w:hAnsi="Times New Roman"/>
          <w:bCs/>
          <w:sz w:val="16"/>
          <w:szCs w:val="16"/>
          <w:lang w:val="en-US"/>
        </w:rPr>
      </w:pPr>
      <w:r w:rsidRPr="00692A4C">
        <w:rPr>
          <w:rFonts w:ascii="Times New Roman" w:hAnsi="Times New Roman"/>
          <w:bCs/>
          <w:sz w:val="16"/>
          <w:szCs w:val="16"/>
          <w:lang w:val="en-US"/>
        </w:rPr>
        <w:t>[4</w:t>
      </w:r>
      <w:r w:rsidR="00380BB1">
        <w:rPr>
          <w:rFonts w:ascii="Times New Roman" w:hAnsi="Times New Roman"/>
          <w:bCs/>
          <w:sz w:val="16"/>
          <w:szCs w:val="16"/>
          <w:lang w:val="en-US"/>
        </w:rPr>
        <w:t>7</w:t>
      </w:r>
      <w:r w:rsidRPr="00692A4C">
        <w:rPr>
          <w:rFonts w:ascii="Times New Roman" w:hAnsi="Times New Roman"/>
          <w:bCs/>
          <w:sz w:val="16"/>
          <w:szCs w:val="16"/>
          <w:lang w:val="en-US"/>
        </w:rPr>
        <w:t xml:space="preserve">] L. Pan, S. Sun, A. Zhang, K. Jiang, L. Zhang, C. Dong, H. Lin, </w:t>
      </w:r>
      <w:r>
        <w:rPr>
          <w:rFonts w:ascii="Times New Roman" w:hAnsi="Times New Roman"/>
          <w:bCs/>
          <w:sz w:val="16"/>
          <w:szCs w:val="16"/>
          <w:lang w:val="en-US"/>
        </w:rPr>
        <w:t>“</w:t>
      </w:r>
      <w:r w:rsidRPr="00692A4C">
        <w:rPr>
          <w:rFonts w:ascii="Times New Roman" w:hAnsi="Times New Roman"/>
          <w:bCs/>
          <w:sz w:val="16"/>
          <w:szCs w:val="16"/>
          <w:lang w:val="en-US"/>
        </w:rPr>
        <w:t>Truly fluorescent</w:t>
      </w:r>
      <w:r>
        <w:rPr>
          <w:rFonts w:ascii="Times New Roman" w:hAnsi="Times New Roman"/>
          <w:bCs/>
          <w:sz w:val="16"/>
          <w:szCs w:val="16"/>
          <w:lang w:val="en-US"/>
        </w:rPr>
        <w:t xml:space="preserve"> </w:t>
      </w:r>
      <w:r w:rsidRPr="00692A4C">
        <w:rPr>
          <w:rFonts w:ascii="Times New Roman" w:hAnsi="Times New Roman"/>
          <w:bCs/>
          <w:sz w:val="16"/>
          <w:szCs w:val="16"/>
          <w:lang w:val="en-US"/>
        </w:rPr>
        <w:t>excitation-dependent carbon dots and their applications in multicolor cellular</w:t>
      </w:r>
      <w:r>
        <w:rPr>
          <w:rFonts w:ascii="Times New Roman" w:hAnsi="Times New Roman"/>
          <w:bCs/>
          <w:sz w:val="16"/>
          <w:szCs w:val="16"/>
          <w:lang w:val="en-US"/>
        </w:rPr>
        <w:t xml:space="preserve"> </w:t>
      </w:r>
      <w:r w:rsidRPr="00692A4C">
        <w:rPr>
          <w:rFonts w:ascii="Times New Roman" w:hAnsi="Times New Roman"/>
          <w:bCs/>
          <w:sz w:val="16"/>
          <w:szCs w:val="16"/>
          <w:lang w:val="en-US"/>
        </w:rPr>
        <w:t>imaging and multidimensional sensing,</w:t>
      </w:r>
      <w:r>
        <w:rPr>
          <w:rFonts w:ascii="Times New Roman" w:hAnsi="Times New Roman"/>
          <w:bCs/>
          <w:sz w:val="16"/>
          <w:szCs w:val="16"/>
          <w:lang w:val="en-US"/>
        </w:rPr>
        <w:t>”</w:t>
      </w:r>
      <w:r w:rsidRPr="00692A4C">
        <w:rPr>
          <w:rFonts w:ascii="Times New Roman" w:hAnsi="Times New Roman"/>
          <w:bCs/>
          <w:sz w:val="16"/>
          <w:szCs w:val="16"/>
          <w:lang w:val="en-US"/>
        </w:rPr>
        <w:t xml:space="preserve"> Adv. Mater. </w:t>
      </w:r>
      <w:r>
        <w:rPr>
          <w:rFonts w:ascii="Times New Roman" w:hAnsi="Times New Roman"/>
          <w:bCs/>
          <w:sz w:val="16"/>
          <w:szCs w:val="16"/>
          <w:lang w:val="en-US"/>
        </w:rPr>
        <w:t xml:space="preserve">2015, </w:t>
      </w:r>
      <w:r w:rsidRPr="00692A4C">
        <w:rPr>
          <w:rFonts w:ascii="Times New Roman" w:hAnsi="Times New Roman"/>
          <w:bCs/>
          <w:sz w:val="16"/>
          <w:szCs w:val="16"/>
          <w:lang w:val="en-US"/>
        </w:rPr>
        <w:t>27</w:t>
      </w:r>
      <w:r>
        <w:rPr>
          <w:rFonts w:ascii="Times New Roman" w:hAnsi="Times New Roman"/>
          <w:bCs/>
          <w:sz w:val="16"/>
          <w:szCs w:val="16"/>
          <w:lang w:val="en-US"/>
        </w:rPr>
        <w:t xml:space="preserve">, </w:t>
      </w:r>
      <w:r w:rsidRPr="00692A4C">
        <w:rPr>
          <w:rFonts w:ascii="Times New Roman" w:hAnsi="Times New Roman"/>
          <w:bCs/>
          <w:sz w:val="16"/>
          <w:szCs w:val="16"/>
          <w:lang w:val="en-US"/>
        </w:rPr>
        <w:t>7782–7787.</w:t>
      </w:r>
    </w:p>
    <w:p w14:paraId="721F9BB2" w14:textId="21E5AA0D" w:rsidR="004A3F1E" w:rsidRDefault="00692A4C" w:rsidP="00692A4C">
      <w:pPr>
        <w:spacing w:after="0" w:line="240" w:lineRule="auto"/>
        <w:jc w:val="both"/>
        <w:rPr>
          <w:rFonts w:ascii="Times New Roman" w:hAnsi="Times New Roman"/>
          <w:bCs/>
          <w:sz w:val="16"/>
          <w:szCs w:val="16"/>
          <w:lang w:val="en-US"/>
        </w:rPr>
      </w:pPr>
      <w:r w:rsidRPr="00692A4C">
        <w:rPr>
          <w:rFonts w:ascii="Times New Roman" w:hAnsi="Times New Roman"/>
          <w:bCs/>
          <w:sz w:val="16"/>
          <w:szCs w:val="16"/>
          <w:lang w:val="en-US"/>
        </w:rPr>
        <w:t>[</w:t>
      </w:r>
      <w:r w:rsidR="00380BB1">
        <w:rPr>
          <w:rFonts w:ascii="Times New Roman" w:hAnsi="Times New Roman"/>
          <w:bCs/>
          <w:sz w:val="16"/>
          <w:szCs w:val="16"/>
          <w:lang w:val="en-US"/>
        </w:rPr>
        <w:t>48</w:t>
      </w:r>
      <w:r w:rsidRPr="00692A4C">
        <w:rPr>
          <w:rFonts w:ascii="Times New Roman" w:hAnsi="Times New Roman"/>
          <w:bCs/>
          <w:sz w:val="16"/>
          <w:szCs w:val="16"/>
          <w:lang w:val="en-US"/>
        </w:rPr>
        <w:t xml:space="preserve">] Y. Liu, Q. Zhou, Y. Yuan, Y. Wu, </w:t>
      </w:r>
      <w:r>
        <w:rPr>
          <w:rFonts w:ascii="Times New Roman" w:hAnsi="Times New Roman"/>
          <w:bCs/>
          <w:sz w:val="16"/>
          <w:szCs w:val="16"/>
          <w:lang w:val="en-US"/>
        </w:rPr>
        <w:t>“</w:t>
      </w:r>
      <w:r w:rsidRPr="00692A4C">
        <w:rPr>
          <w:rFonts w:ascii="Times New Roman" w:hAnsi="Times New Roman"/>
          <w:bCs/>
          <w:sz w:val="16"/>
          <w:szCs w:val="16"/>
          <w:lang w:val="en-US"/>
        </w:rPr>
        <w:t>Hydrothermal synthesis of fluorescent carbon dots</w:t>
      </w:r>
      <w:r>
        <w:rPr>
          <w:rFonts w:ascii="Times New Roman" w:hAnsi="Times New Roman"/>
          <w:bCs/>
          <w:sz w:val="16"/>
          <w:szCs w:val="16"/>
          <w:lang w:val="en-US"/>
        </w:rPr>
        <w:t xml:space="preserve"> </w:t>
      </w:r>
      <w:r w:rsidRPr="00692A4C">
        <w:rPr>
          <w:rFonts w:ascii="Times New Roman" w:hAnsi="Times New Roman"/>
          <w:bCs/>
          <w:sz w:val="16"/>
          <w:szCs w:val="16"/>
          <w:lang w:val="en-US"/>
        </w:rPr>
        <w:t>from sodium citrate and polyacrylamide and their highly selective detection of</w:t>
      </w:r>
      <w:r>
        <w:rPr>
          <w:rFonts w:ascii="Times New Roman" w:hAnsi="Times New Roman"/>
          <w:bCs/>
          <w:sz w:val="16"/>
          <w:szCs w:val="16"/>
          <w:lang w:val="en-US"/>
        </w:rPr>
        <w:t xml:space="preserve"> </w:t>
      </w:r>
      <w:r w:rsidRPr="00692A4C">
        <w:rPr>
          <w:rFonts w:ascii="Times New Roman" w:hAnsi="Times New Roman"/>
          <w:bCs/>
          <w:sz w:val="16"/>
          <w:szCs w:val="16"/>
          <w:lang w:val="en-US"/>
        </w:rPr>
        <w:t>lead and pyrophosphate,</w:t>
      </w:r>
      <w:r>
        <w:rPr>
          <w:rFonts w:ascii="Times New Roman" w:hAnsi="Times New Roman"/>
          <w:bCs/>
          <w:sz w:val="16"/>
          <w:szCs w:val="16"/>
          <w:lang w:val="en-US"/>
        </w:rPr>
        <w:t>”</w:t>
      </w:r>
      <w:r w:rsidRPr="00692A4C">
        <w:rPr>
          <w:rFonts w:ascii="Times New Roman" w:hAnsi="Times New Roman"/>
          <w:bCs/>
          <w:sz w:val="16"/>
          <w:szCs w:val="16"/>
          <w:lang w:val="en-US"/>
        </w:rPr>
        <w:t xml:space="preserve"> Carbon</w:t>
      </w:r>
      <w:r>
        <w:rPr>
          <w:rFonts w:ascii="Times New Roman" w:hAnsi="Times New Roman"/>
          <w:bCs/>
          <w:sz w:val="16"/>
          <w:szCs w:val="16"/>
          <w:lang w:val="en-US"/>
        </w:rPr>
        <w:t>, 2017, 1</w:t>
      </w:r>
      <w:r w:rsidRPr="00692A4C">
        <w:rPr>
          <w:rFonts w:ascii="Times New Roman" w:hAnsi="Times New Roman"/>
          <w:bCs/>
          <w:sz w:val="16"/>
          <w:szCs w:val="16"/>
          <w:lang w:val="en-US"/>
        </w:rPr>
        <w:t>15</w:t>
      </w:r>
      <w:r>
        <w:rPr>
          <w:rFonts w:ascii="Times New Roman" w:hAnsi="Times New Roman"/>
          <w:bCs/>
          <w:sz w:val="16"/>
          <w:szCs w:val="16"/>
          <w:lang w:val="en-US"/>
        </w:rPr>
        <w:t xml:space="preserve">, </w:t>
      </w:r>
      <w:r w:rsidRPr="00692A4C">
        <w:rPr>
          <w:rFonts w:ascii="Times New Roman" w:hAnsi="Times New Roman"/>
          <w:bCs/>
          <w:sz w:val="16"/>
          <w:szCs w:val="16"/>
          <w:lang w:val="en-US"/>
        </w:rPr>
        <w:t>550–560.</w:t>
      </w:r>
    </w:p>
    <w:p w14:paraId="02B984D3" w14:textId="13D8CDA4" w:rsidR="00465842" w:rsidRDefault="00465842" w:rsidP="00111C7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[49] </w:t>
      </w:r>
      <w:r w:rsidR="00111C73" w:rsidRPr="00111C73">
        <w:rPr>
          <w:rFonts w:ascii="Times New Roman" w:hAnsi="Times New Roman"/>
          <w:bCs/>
          <w:sz w:val="16"/>
          <w:szCs w:val="16"/>
          <w:lang w:val="en-US"/>
        </w:rPr>
        <w:t xml:space="preserve">B. Wang, S. Lu, </w:t>
      </w:r>
      <w:r w:rsidR="00111C73">
        <w:rPr>
          <w:rFonts w:ascii="Times New Roman" w:hAnsi="Times New Roman"/>
          <w:bCs/>
          <w:sz w:val="16"/>
          <w:szCs w:val="16"/>
          <w:lang w:val="en-US"/>
        </w:rPr>
        <w:t>“</w:t>
      </w:r>
      <w:r w:rsidR="00111C73" w:rsidRPr="00111C73">
        <w:rPr>
          <w:rFonts w:ascii="Times New Roman" w:hAnsi="Times New Roman"/>
          <w:bCs/>
          <w:sz w:val="16"/>
          <w:szCs w:val="16"/>
          <w:lang w:val="en-US"/>
        </w:rPr>
        <w:t>The light of carbon dots:</w:t>
      </w:r>
      <w:r w:rsidR="00111C73">
        <w:rPr>
          <w:rFonts w:ascii="Times New Roman" w:hAnsi="Times New Roman"/>
          <w:bCs/>
          <w:sz w:val="16"/>
          <w:szCs w:val="16"/>
          <w:lang w:val="en-US"/>
        </w:rPr>
        <w:t xml:space="preserve"> </w:t>
      </w:r>
      <w:r w:rsidR="00111C73" w:rsidRPr="00111C73">
        <w:rPr>
          <w:rFonts w:ascii="Times New Roman" w:hAnsi="Times New Roman"/>
          <w:bCs/>
          <w:sz w:val="16"/>
          <w:szCs w:val="16"/>
          <w:lang w:val="en-US"/>
        </w:rPr>
        <w:t>From mechanism to applications</w:t>
      </w:r>
      <w:r w:rsidR="00111C73">
        <w:rPr>
          <w:rFonts w:ascii="Times New Roman" w:hAnsi="Times New Roman"/>
          <w:bCs/>
          <w:sz w:val="16"/>
          <w:szCs w:val="16"/>
          <w:lang w:val="en-US"/>
        </w:rPr>
        <w:t xml:space="preserve">,” </w:t>
      </w:r>
      <w:r w:rsidR="00111C73" w:rsidRPr="00111C73">
        <w:rPr>
          <w:rFonts w:ascii="Times New Roman" w:hAnsi="Times New Roman"/>
          <w:bCs/>
          <w:sz w:val="16"/>
          <w:szCs w:val="16"/>
          <w:lang w:val="en-US"/>
        </w:rPr>
        <w:t>Matter 2022,</w:t>
      </w:r>
      <w:r w:rsidR="00111C73">
        <w:rPr>
          <w:rFonts w:ascii="Times New Roman" w:hAnsi="Times New Roman"/>
          <w:bCs/>
          <w:sz w:val="16"/>
          <w:szCs w:val="16"/>
          <w:lang w:val="en-US"/>
        </w:rPr>
        <w:t xml:space="preserve"> 5, 110-149.</w:t>
      </w:r>
    </w:p>
    <w:p w14:paraId="7F55C1B3" w14:textId="3BCD620A" w:rsidR="00111C73" w:rsidRDefault="00111C73" w:rsidP="00CB2E4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[50] </w:t>
      </w:r>
      <w:r w:rsidR="00CB2E44" w:rsidRPr="00CB2E44">
        <w:rPr>
          <w:rFonts w:ascii="Times New Roman" w:hAnsi="Times New Roman"/>
          <w:bCs/>
          <w:sz w:val="16"/>
          <w:szCs w:val="16"/>
          <w:lang w:val="en-US"/>
        </w:rPr>
        <w:t>S. Li, L. Li, H. Tu, H. Zhang, D. S. Silvester, C. E. Banks, G. Zou, H.</w:t>
      </w:r>
      <w:r w:rsidR="00CB2E44">
        <w:rPr>
          <w:rFonts w:ascii="Times New Roman" w:hAnsi="Times New Roman"/>
          <w:bCs/>
          <w:sz w:val="16"/>
          <w:szCs w:val="16"/>
          <w:lang w:val="en-US"/>
        </w:rPr>
        <w:t xml:space="preserve"> </w:t>
      </w:r>
      <w:r w:rsidR="00CB2E44" w:rsidRPr="00CB2E44">
        <w:rPr>
          <w:rFonts w:ascii="Times New Roman" w:hAnsi="Times New Roman"/>
          <w:bCs/>
          <w:sz w:val="16"/>
          <w:szCs w:val="16"/>
          <w:lang w:val="en-US"/>
        </w:rPr>
        <w:t xml:space="preserve">Hou, X. Ji, </w:t>
      </w:r>
      <w:r w:rsidR="00CB2E44">
        <w:rPr>
          <w:rFonts w:ascii="Times New Roman" w:hAnsi="Times New Roman"/>
          <w:bCs/>
          <w:sz w:val="16"/>
          <w:szCs w:val="16"/>
          <w:lang w:val="en-US"/>
        </w:rPr>
        <w:t>“</w:t>
      </w:r>
      <w:r w:rsidR="00CB2E44" w:rsidRPr="00CB2E44">
        <w:rPr>
          <w:rFonts w:ascii="Times New Roman" w:hAnsi="Times New Roman"/>
          <w:bCs/>
          <w:sz w:val="16"/>
          <w:szCs w:val="16"/>
          <w:lang w:val="en-US"/>
        </w:rPr>
        <w:t>The development of carbon dots: From the perspective of materials chemistry</w:t>
      </w:r>
      <w:r w:rsidR="00CB2E44">
        <w:rPr>
          <w:rFonts w:ascii="Times New Roman" w:hAnsi="Times New Roman"/>
          <w:bCs/>
          <w:sz w:val="16"/>
          <w:szCs w:val="16"/>
          <w:lang w:val="en-US"/>
        </w:rPr>
        <w:t xml:space="preserve">” </w:t>
      </w:r>
      <w:r w:rsidR="00CB2E44" w:rsidRPr="00CB2E44">
        <w:rPr>
          <w:rFonts w:ascii="Times New Roman" w:hAnsi="Times New Roman"/>
          <w:bCs/>
          <w:sz w:val="16"/>
          <w:szCs w:val="16"/>
          <w:lang w:val="en-US"/>
        </w:rPr>
        <w:t>Mater. Today 2021, 51, 188.</w:t>
      </w:r>
    </w:p>
    <w:p w14:paraId="5136E995" w14:textId="106B5E2F" w:rsidR="005522E4" w:rsidRDefault="005522E4" w:rsidP="005522E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[51] </w:t>
      </w:r>
      <w:r w:rsidRPr="005522E4">
        <w:rPr>
          <w:rFonts w:ascii="Times New Roman" w:hAnsi="Times New Roman"/>
          <w:bCs/>
          <w:sz w:val="16"/>
          <w:szCs w:val="16"/>
          <w:lang w:val="en-US"/>
        </w:rPr>
        <w:t xml:space="preserve">L. Cao, X. Wang, M. J. </w:t>
      </w:r>
      <w:proofErr w:type="spellStart"/>
      <w:r w:rsidRPr="005522E4">
        <w:rPr>
          <w:rFonts w:ascii="Times New Roman" w:hAnsi="Times New Roman"/>
          <w:bCs/>
          <w:sz w:val="16"/>
          <w:szCs w:val="16"/>
          <w:lang w:val="en-US"/>
        </w:rPr>
        <w:t>Meziani</w:t>
      </w:r>
      <w:proofErr w:type="spellEnd"/>
      <w:r w:rsidRPr="005522E4">
        <w:rPr>
          <w:rFonts w:ascii="Times New Roman" w:hAnsi="Times New Roman"/>
          <w:bCs/>
          <w:sz w:val="16"/>
          <w:szCs w:val="16"/>
          <w:lang w:val="en-US"/>
        </w:rPr>
        <w:t>, F. Lu, H. Wang, P. G. Luo, Y. Lin, B.</w:t>
      </w:r>
      <w:r>
        <w:rPr>
          <w:rFonts w:ascii="Times New Roman" w:hAnsi="Times New Roman"/>
          <w:bCs/>
          <w:sz w:val="16"/>
          <w:szCs w:val="16"/>
          <w:lang w:val="en-US"/>
        </w:rPr>
        <w:t xml:space="preserve"> </w:t>
      </w:r>
      <w:r w:rsidRPr="005522E4">
        <w:rPr>
          <w:rFonts w:ascii="Times New Roman" w:hAnsi="Times New Roman"/>
          <w:bCs/>
          <w:sz w:val="16"/>
          <w:szCs w:val="16"/>
          <w:lang w:val="en-US"/>
        </w:rPr>
        <w:t xml:space="preserve">A. </w:t>
      </w:r>
      <w:proofErr w:type="spellStart"/>
      <w:r w:rsidRPr="005522E4">
        <w:rPr>
          <w:rFonts w:ascii="Times New Roman" w:hAnsi="Times New Roman"/>
          <w:bCs/>
          <w:sz w:val="16"/>
          <w:szCs w:val="16"/>
          <w:lang w:val="en-US"/>
        </w:rPr>
        <w:t>Harruff</w:t>
      </w:r>
      <w:proofErr w:type="spellEnd"/>
      <w:r w:rsidRPr="005522E4">
        <w:rPr>
          <w:rFonts w:ascii="Times New Roman" w:hAnsi="Times New Roman"/>
          <w:bCs/>
          <w:sz w:val="16"/>
          <w:szCs w:val="16"/>
          <w:lang w:val="en-US"/>
        </w:rPr>
        <w:t xml:space="preserve">, L. M. </w:t>
      </w:r>
      <w:proofErr w:type="spellStart"/>
      <w:r w:rsidRPr="005522E4">
        <w:rPr>
          <w:rFonts w:ascii="Times New Roman" w:hAnsi="Times New Roman"/>
          <w:bCs/>
          <w:sz w:val="16"/>
          <w:szCs w:val="16"/>
          <w:lang w:val="en-US"/>
        </w:rPr>
        <w:t>Veca</w:t>
      </w:r>
      <w:proofErr w:type="spellEnd"/>
      <w:r w:rsidRPr="005522E4">
        <w:rPr>
          <w:rFonts w:ascii="Times New Roman" w:hAnsi="Times New Roman"/>
          <w:bCs/>
          <w:sz w:val="16"/>
          <w:szCs w:val="16"/>
          <w:lang w:val="en-US"/>
        </w:rPr>
        <w:t xml:space="preserve">, D. Murray, S.-Y. </w:t>
      </w:r>
      <w:proofErr w:type="spellStart"/>
      <w:r w:rsidRPr="005522E4">
        <w:rPr>
          <w:rFonts w:ascii="Times New Roman" w:hAnsi="Times New Roman"/>
          <w:bCs/>
          <w:sz w:val="16"/>
          <w:szCs w:val="16"/>
          <w:lang w:val="en-US"/>
        </w:rPr>
        <w:t>Xie</w:t>
      </w:r>
      <w:proofErr w:type="spellEnd"/>
      <w:r w:rsidRPr="005522E4">
        <w:rPr>
          <w:rFonts w:ascii="Times New Roman" w:hAnsi="Times New Roman"/>
          <w:bCs/>
          <w:sz w:val="16"/>
          <w:szCs w:val="16"/>
          <w:lang w:val="en-US"/>
        </w:rPr>
        <w:t xml:space="preserve">, Y.-P. Sun, </w:t>
      </w:r>
      <w:r>
        <w:rPr>
          <w:rFonts w:ascii="Times New Roman" w:hAnsi="Times New Roman"/>
          <w:bCs/>
          <w:sz w:val="16"/>
          <w:szCs w:val="16"/>
          <w:lang w:val="en-US"/>
        </w:rPr>
        <w:t>“</w:t>
      </w:r>
      <w:r w:rsidRPr="005522E4">
        <w:rPr>
          <w:rFonts w:ascii="Times New Roman" w:hAnsi="Times New Roman"/>
          <w:bCs/>
          <w:sz w:val="16"/>
          <w:szCs w:val="16"/>
          <w:lang w:val="en-US"/>
        </w:rPr>
        <w:t>Carbon Dots for Multiphoton Bioimaging</w:t>
      </w:r>
      <w:r>
        <w:rPr>
          <w:rFonts w:ascii="Times New Roman" w:hAnsi="Times New Roman"/>
          <w:bCs/>
          <w:sz w:val="16"/>
          <w:szCs w:val="16"/>
          <w:lang w:val="en-US"/>
        </w:rPr>
        <w:t xml:space="preserve">” </w:t>
      </w:r>
      <w:r w:rsidRPr="005522E4">
        <w:rPr>
          <w:rFonts w:ascii="Times New Roman" w:hAnsi="Times New Roman"/>
          <w:bCs/>
          <w:sz w:val="16"/>
          <w:szCs w:val="16"/>
          <w:lang w:val="en-US"/>
        </w:rPr>
        <w:t>J. Am. Chem.</w:t>
      </w:r>
      <w:r>
        <w:rPr>
          <w:rFonts w:ascii="Times New Roman" w:hAnsi="Times New Roman"/>
          <w:bCs/>
          <w:sz w:val="16"/>
          <w:szCs w:val="16"/>
          <w:lang w:val="en-US"/>
        </w:rPr>
        <w:t xml:space="preserve"> </w:t>
      </w:r>
      <w:r w:rsidRPr="005522E4">
        <w:rPr>
          <w:rFonts w:ascii="Times New Roman" w:hAnsi="Times New Roman"/>
          <w:bCs/>
          <w:sz w:val="16"/>
          <w:szCs w:val="16"/>
          <w:lang w:val="en-US"/>
        </w:rPr>
        <w:t>Soc. 2007, 129, 11318.</w:t>
      </w:r>
    </w:p>
    <w:p w14:paraId="0208F257" w14:textId="1636DB09" w:rsidR="005522E4" w:rsidRDefault="005522E4" w:rsidP="001A5437">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[52] </w:t>
      </w:r>
      <w:r w:rsidR="001A5437" w:rsidRPr="001A5437">
        <w:rPr>
          <w:rFonts w:ascii="Times New Roman" w:hAnsi="Times New Roman"/>
          <w:bCs/>
          <w:sz w:val="16"/>
          <w:szCs w:val="16"/>
          <w:lang w:val="en-US"/>
        </w:rPr>
        <w:t xml:space="preserve">S. Lu, L. Sui, J. Liu, S. Zhu, A. Chen, M. </w:t>
      </w:r>
      <w:proofErr w:type="spellStart"/>
      <w:r w:rsidR="001A5437" w:rsidRPr="001A5437">
        <w:rPr>
          <w:rFonts w:ascii="Times New Roman" w:hAnsi="Times New Roman"/>
          <w:bCs/>
          <w:sz w:val="16"/>
          <w:szCs w:val="16"/>
          <w:lang w:val="en-US"/>
        </w:rPr>
        <w:t>Jin</w:t>
      </w:r>
      <w:proofErr w:type="spellEnd"/>
      <w:r w:rsidR="001A5437" w:rsidRPr="001A5437">
        <w:rPr>
          <w:rFonts w:ascii="Times New Roman" w:hAnsi="Times New Roman"/>
          <w:bCs/>
          <w:sz w:val="16"/>
          <w:szCs w:val="16"/>
          <w:lang w:val="en-US"/>
        </w:rPr>
        <w:t xml:space="preserve">, B. Yang, </w:t>
      </w:r>
      <w:r w:rsidR="001A5437">
        <w:rPr>
          <w:rFonts w:ascii="Times New Roman" w:hAnsi="Times New Roman"/>
          <w:bCs/>
          <w:sz w:val="16"/>
          <w:szCs w:val="16"/>
          <w:lang w:val="en-US"/>
        </w:rPr>
        <w:t>“</w:t>
      </w:r>
      <w:r w:rsidR="001A5437" w:rsidRPr="001A5437">
        <w:rPr>
          <w:rFonts w:ascii="Times New Roman" w:hAnsi="Times New Roman"/>
          <w:bCs/>
          <w:sz w:val="16"/>
          <w:szCs w:val="16"/>
          <w:lang w:val="en-US"/>
        </w:rPr>
        <w:t>Near‐infrared photoluminescent polymer–carbon nanodots with two‐photon fluorescence</w:t>
      </w:r>
      <w:r w:rsidR="001A5437">
        <w:rPr>
          <w:rFonts w:ascii="Times New Roman" w:hAnsi="Times New Roman"/>
          <w:bCs/>
          <w:sz w:val="16"/>
          <w:szCs w:val="16"/>
          <w:lang w:val="en-US"/>
        </w:rPr>
        <w:t xml:space="preserve">” </w:t>
      </w:r>
      <w:r w:rsidR="001A5437" w:rsidRPr="001A5437">
        <w:rPr>
          <w:rFonts w:ascii="Times New Roman" w:hAnsi="Times New Roman"/>
          <w:bCs/>
          <w:sz w:val="16"/>
          <w:szCs w:val="16"/>
          <w:lang w:val="en-US"/>
        </w:rPr>
        <w:t>Adv. Mater. 2017,</w:t>
      </w:r>
      <w:r w:rsidR="001A5437">
        <w:rPr>
          <w:rFonts w:ascii="Times New Roman" w:hAnsi="Times New Roman"/>
          <w:bCs/>
          <w:sz w:val="16"/>
          <w:szCs w:val="16"/>
          <w:lang w:val="en-US"/>
        </w:rPr>
        <w:t xml:space="preserve"> </w:t>
      </w:r>
      <w:r w:rsidR="001A5437" w:rsidRPr="001A5437">
        <w:rPr>
          <w:rFonts w:ascii="Times New Roman" w:hAnsi="Times New Roman"/>
          <w:bCs/>
          <w:sz w:val="16"/>
          <w:szCs w:val="16"/>
          <w:lang w:val="en-US"/>
        </w:rPr>
        <w:t>29, 1603443.</w:t>
      </w:r>
    </w:p>
    <w:p w14:paraId="689CCACD" w14:textId="5D600A36" w:rsidR="001400E3" w:rsidRDefault="001A5437" w:rsidP="001400E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[53]</w:t>
      </w:r>
      <w:r w:rsidR="001400E3">
        <w:rPr>
          <w:rFonts w:ascii="Times New Roman" w:hAnsi="Times New Roman"/>
          <w:bCs/>
          <w:sz w:val="16"/>
          <w:szCs w:val="16"/>
          <w:lang w:val="en-US"/>
        </w:rPr>
        <w:t xml:space="preserve"> </w:t>
      </w:r>
      <w:r w:rsidR="001400E3" w:rsidRPr="001400E3">
        <w:rPr>
          <w:rFonts w:ascii="Times New Roman" w:hAnsi="Times New Roman"/>
          <w:bCs/>
          <w:sz w:val="16"/>
          <w:szCs w:val="16"/>
          <w:lang w:val="en-US"/>
        </w:rPr>
        <w:t xml:space="preserve">T. Feng, S. Tao, D. Yue, Q. Zeng, W. Chen, B. Yang, </w:t>
      </w:r>
      <w:r w:rsidR="001400E3">
        <w:rPr>
          <w:rFonts w:ascii="Times New Roman" w:hAnsi="Times New Roman"/>
          <w:bCs/>
          <w:sz w:val="16"/>
          <w:szCs w:val="16"/>
          <w:lang w:val="en-US"/>
        </w:rPr>
        <w:t>“</w:t>
      </w:r>
      <w:r w:rsidR="001400E3" w:rsidRPr="001400E3">
        <w:rPr>
          <w:rFonts w:ascii="Times New Roman" w:hAnsi="Times New Roman"/>
          <w:bCs/>
          <w:sz w:val="16"/>
          <w:szCs w:val="16"/>
          <w:lang w:val="en-US"/>
        </w:rPr>
        <w:t>Recent advances in energy conversion applications of carbon dots: from optoelectronic devices to electrocatalysis</w:t>
      </w:r>
      <w:r w:rsidR="001400E3">
        <w:rPr>
          <w:rFonts w:ascii="Times New Roman" w:hAnsi="Times New Roman"/>
          <w:bCs/>
          <w:sz w:val="16"/>
          <w:szCs w:val="16"/>
          <w:lang w:val="en-US"/>
        </w:rPr>
        <w:t xml:space="preserve">” </w:t>
      </w:r>
      <w:r w:rsidR="001400E3" w:rsidRPr="001400E3">
        <w:rPr>
          <w:rFonts w:ascii="Times New Roman" w:hAnsi="Times New Roman"/>
          <w:bCs/>
          <w:sz w:val="16"/>
          <w:szCs w:val="16"/>
          <w:lang w:val="en-US"/>
        </w:rPr>
        <w:t>Small 2020,</w:t>
      </w:r>
      <w:r w:rsidR="001400E3">
        <w:rPr>
          <w:rFonts w:ascii="Times New Roman" w:hAnsi="Times New Roman"/>
          <w:bCs/>
          <w:sz w:val="16"/>
          <w:szCs w:val="16"/>
          <w:lang w:val="en-US"/>
        </w:rPr>
        <w:t xml:space="preserve"> </w:t>
      </w:r>
      <w:r w:rsidR="001400E3" w:rsidRPr="001400E3">
        <w:rPr>
          <w:rFonts w:ascii="Times New Roman" w:hAnsi="Times New Roman"/>
          <w:bCs/>
          <w:sz w:val="16"/>
          <w:szCs w:val="16"/>
          <w:lang w:val="en-US"/>
        </w:rPr>
        <w:t>16, 2001295</w:t>
      </w:r>
      <w:r w:rsidR="001400E3">
        <w:rPr>
          <w:rFonts w:ascii="Times New Roman" w:hAnsi="Times New Roman"/>
          <w:bCs/>
          <w:sz w:val="16"/>
          <w:szCs w:val="16"/>
          <w:lang w:val="en-US"/>
        </w:rPr>
        <w:t>.</w:t>
      </w:r>
    </w:p>
    <w:p w14:paraId="517D9FB7" w14:textId="6E6E9364" w:rsidR="001A5437" w:rsidRDefault="001400E3" w:rsidP="001400E3">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[54]</w:t>
      </w:r>
      <w:r w:rsidRPr="001400E3">
        <w:rPr>
          <w:rFonts w:ascii="Times New Roman" w:hAnsi="Times New Roman"/>
          <w:bCs/>
          <w:sz w:val="16"/>
          <w:szCs w:val="16"/>
          <w:lang w:val="en-US"/>
        </w:rPr>
        <w:t xml:space="preserve"> C. Hu,</w:t>
      </w:r>
      <w:r>
        <w:rPr>
          <w:rFonts w:ascii="Times New Roman" w:hAnsi="Times New Roman"/>
          <w:bCs/>
          <w:sz w:val="16"/>
          <w:szCs w:val="16"/>
          <w:lang w:val="en-US"/>
        </w:rPr>
        <w:t xml:space="preserve"> </w:t>
      </w:r>
      <w:r w:rsidRPr="001400E3">
        <w:rPr>
          <w:rFonts w:ascii="Times New Roman" w:hAnsi="Times New Roman"/>
          <w:bCs/>
          <w:sz w:val="16"/>
          <w:szCs w:val="16"/>
          <w:lang w:val="en-US"/>
        </w:rPr>
        <w:t xml:space="preserve">M. Li, J. </w:t>
      </w:r>
      <w:proofErr w:type="spellStart"/>
      <w:r w:rsidRPr="001400E3">
        <w:rPr>
          <w:rFonts w:ascii="Times New Roman" w:hAnsi="Times New Roman"/>
          <w:bCs/>
          <w:sz w:val="16"/>
          <w:szCs w:val="16"/>
          <w:lang w:val="en-US"/>
        </w:rPr>
        <w:t>Qiu</w:t>
      </w:r>
      <w:proofErr w:type="spellEnd"/>
      <w:r w:rsidRPr="001400E3">
        <w:rPr>
          <w:rFonts w:ascii="Times New Roman" w:hAnsi="Times New Roman"/>
          <w:bCs/>
          <w:sz w:val="16"/>
          <w:szCs w:val="16"/>
          <w:lang w:val="en-US"/>
        </w:rPr>
        <w:t xml:space="preserve">, Y. P. Sun, </w:t>
      </w:r>
      <w:r>
        <w:rPr>
          <w:rFonts w:ascii="Times New Roman" w:hAnsi="Times New Roman"/>
          <w:bCs/>
          <w:sz w:val="16"/>
          <w:szCs w:val="16"/>
          <w:lang w:val="en-US"/>
        </w:rPr>
        <w:t>“</w:t>
      </w:r>
      <w:r w:rsidRPr="001400E3">
        <w:rPr>
          <w:rFonts w:ascii="Times New Roman" w:hAnsi="Times New Roman"/>
          <w:bCs/>
          <w:sz w:val="16"/>
          <w:szCs w:val="16"/>
          <w:lang w:val="en-US"/>
        </w:rPr>
        <w:t>Design and fabrication of carbon dots for energy conversion and storage</w:t>
      </w:r>
      <w:r>
        <w:rPr>
          <w:rFonts w:ascii="Times New Roman" w:hAnsi="Times New Roman"/>
          <w:bCs/>
          <w:sz w:val="16"/>
          <w:szCs w:val="16"/>
          <w:lang w:val="en-US"/>
        </w:rPr>
        <w:t xml:space="preserve">” </w:t>
      </w:r>
      <w:r w:rsidRPr="001400E3">
        <w:rPr>
          <w:rFonts w:ascii="Times New Roman" w:hAnsi="Times New Roman"/>
          <w:bCs/>
          <w:sz w:val="16"/>
          <w:szCs w:val="16"/>
          <w:lang w:val="en-US"/>
        </w:rPr>
        <w:t>Chem. Soc. Rev. 2019, 48, 2315.</w:t>
      </w:r>
    </w:p>
    <w:p w14:paraId="2F9EB118" w14:textId="663FA7A8" w:rsidR="00FE18C8" w:rsidRDefault="001400E3" w:rsidP="00FE18C8">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[55] </w:t>
      </w:r>
      <w:r w:rsidR="00FE18C8" w:rsidRPr="00FE18C8">
        <w:rPr>
          <w:rFonts w:ascii="Times New Roman" w:hAnsi="Times New Roman"/>
          <w:bCs/>
          <w:sz w:val="16"/>
          <w:szCs w:val="16"/>
          <w:lang w:val="en-US"/>
        </w:rPr>
        <w:t xml:space="preserve">F. </w:t>
      </w:r>
      <w:proofErr w:type="spellStart"/>
      <w:r w:rsidR="00FE18C8" w:rsidRPr="00FE18C8">
        <w:rPr>
          <w:rFonts w:ascii="Times New Roman" w:hAnsi="Times New Roman"/>
          <w:bCs/>
          <w:sz w:val="16"/>
          <w:szCs w:val="16"/>
          <w:lang w:val="en-US"/>
        </w:rPr>
        <w:t>Arcudi</w:t>
      </w:r>
      <w:proofErr w:type="spellEnd"/>
      <w:r w:rsidR="00FE18C8" w:rsidRPr="00FE18C8">
        <w:rPr>
          <w:rFonts w:ascii="Times New Roman" w:hAnsi="Times New Roman"/>
          <w:bCs/>
          <w:sz w:val="16"/>
          <w:szCs w:val="16"/>
          <w:lang w:val="en-US"/>
        </w:rPr>
        <w:t xml:space="preserve">, V. Strauss, L. </w:t>
      </w:r>
      <w:proofErr w:type="spellStart"/>
      <w:r w:rsidR="00FE18C8" w:rsidRPr="00FE18C8">
        <w:rPr>
          <w:rFonts w:ascii="Times New Roman" w:hAnsi="Times New Roman"/>
          <w:bCs/>
          <w:sz w:val="16"/>
          <w:szCs w:val="16"/>
          <w:lang w:val="en-US"/>
        </w:rPr>
        <w:t>Dordevic</w:t>
      </w:r>
      <w:proofErr w:type="spellEnd"/>
      <w:r w:rsidR="00FE18C8" w:rsidRPr="00FE18C8">
        <w:rPr>
          <w:rFonts w:ascii="Times New Roman" w:hAnsi="Times New Roman"/>
          <w:bCs/>
          <w:sz w:val="16"/>
          <w:szCs w:val="16"/>
          <w:lang w:val="en-US"/>
        </w:rPr>
        <w:t xml:space="preserve">, A. </w:t>
      </w:r>
      <w:proofErr w:type="spellStart"/>
      <w:r w:rsidR="00FE18C8" w:rsidRPr="00FE18C8">
        <w:rPr>
          <w:rFonts w:ascii="Times New Roman" w:hAnsi="Times New Roman"/>
          <w:bCs/>
          <w:sz w:val="16"/>
          <w:szCs w:val="16"/>
          <w:lang w:val="en-US"/>
        </w:rPr>
        <w:t>Cadranel</w:t>
      </w:r>
      <w:proofErr w:type="spellEnd"/>
      <w:r w:rsidR="00FE18C8" w:rsidRPr="00FE18C8">
        <w:rPr>
          <w:rFonts w:ascii="Times New Roman" w:hAnsi="Times New Roman"/>
          <w:bCs/>
          <w:sz w:val="16"/>
          <w:szCs w:val="16"/>
          <w:lang w:val="en-US"/>
        </w:rPr>
        <w:t xml:space="preserve">, D. M. </w:t>
      </w:r>
      <w:proofErr w:type="spellStart"/>
      <w:r w:rsidR="00FE18C8" w:rsidRPr="00FE18C8">
        <w:rPr>
          <w:rFonts w:ascii="Times New Roman" w:hAnsi="Times New Roman"/>
          <w:bCs/>
          <w:sz w:val="16"/>
          <w:szCs w:val="16"/>
          <w:lang w:val="en-US"/>
        </w:rPr>
        <w:t>Guldi</w:t>
      </w:r>
      <w:proofErr w:type="spellEnd"/>
      <w:r w:rsidR="00FE18C8" w:rsidRPr="00FE18C8">
        <w:rPr>
          <w:rFonts w:ascii="Times New Roman" w:hAnsi="Times New Roman"/>
          <w:bCs/>
          <w:sz w:val="16"/>
          <w:szCs w:val="16"/>
          <w:lang w:val="en-US"/>
        </w:rPr>
        <w:t>, M.</w:t>
      </w:r>
      <w:r w:rsidR="00FE18C8">
        <w:rPr>
          <w:rFonts w:ascii="Times New Roman" w:hAnsi="Times New Roman"/>
          <w:bCs/>
          <w:sz w:val="16"/>
          <w:szCs w:val="16"/>
          <w:lang w:val="en-US"/>
        </w:rPr>
        <w:t xml:space="preserve"> </w:t>
      </w:r>
      <w:r w:rsidR="00FE18C8" w:rsidRPr="00FE18C8">
        <w:rPr>
          <w:rFonts w:ascii="Times New Roman" w:hAnsi="Times New Roman"/>
          <w:bCs/>
          <w:sz w:val="16"/>
          <w:szCs w:val="16"/>
          <w:lang w:val="en-US"/>
        </w:rPr>
        <w:t xml:space="preserve">Prato, </w:t>
      </w:r>
      <w:r w:rsidR="00FE18C8">
        <w:rPr>
          <w:rFonts w:ascii="Times New Roman" w:hAnsi="Times New Roman"/>
          <w:bCs/>
          <w:sz w:val="16"/>
          <w:szCs w:val="16"/>
          <w:lang w:val="en-US"/>
        </w:rPr>
        <w:t>“</w:t>
      </w:r>
      <w:r w:rsidR="00FE18C8" w:rsidRPr="00FE18C8">
        <w:rPr>
          <w:rFonts w:ascii="Times New Roman" w:hAnsi="Times New Roman"/>
          <w:bCs/>
          <w:sz w:val="16"/>
          <w:szCs w:val="16"/>
          <w:lang w:val="en-US"/>
        </w:rPr>
        <w:t>Porphyrin antennas on carbon nanodots: excited state energy and electron transduction</w:t>
      </w:r>
      <w:r w:rsidR="00FE18C8">
        <w:rPr>
          <w:rFonts w:ascii="Times New Roman" w:hAnsi="Times New Roman"/>
          <w:bCs/>
          <w:sz w:val="16"/>
          <w:szCs w:val="16"/>
          <w:lang w:val="en-US"/>
        </w:rPr>
        <w:t xml:space="preserve">” </w:t>
      </w:r>
      <w:proofErr w:type="spellStart"/>
      <w:r w:rsidR="00FE18C8" w:rsidRPr="00FE18C8">
        <w:rPr>
          <w:rFonts w:ascii="Times New Roman" w:hAnsi="Times New Roman"/>
          <w:bCs/>
          <w:sz w:val="16"/>
          <w:szCs w:val="16"/>
          <w:lang w:val="en-US"/>
        </w:rPr>
        <w:t>Angew</w:t>
      </w:r>
      <w:proofErr w:type="spellEnd"/>
      <w:r w:rsidR="00FE18C8" w:rsidRPr="00FE18C8">
        <w:rPr>
          <w:rFonts w:ascii="Times New Roman" w:hAnsi="Times New Roman"/>
          <w:bCs/>
          <w:sz w:val="16"/>
          <w:szCs w:val="16"/>
          <w:lang w:val="en-US"/>
        </w:rPr>
        <w:t>. Chem., Int. Ed. 2017, 56, 12097</w:t>
      </w:r>
      <w:r w:rsidR="00FE18C8">
        <w:rPr>
          <w:rFonts w:ascii="Times New Roman" w:hAnsi="Times New Roman"/>
          <w:bCs/>
          <w:sz w:val="16"/>
          <w:szCs w:val="16"/>
          <w:lang w:val="en-US"/>
        </w:rPr>
        <w:t>.</w:t>
      </w:r>
    </w:p>
    <w:p w14:paraId="23194496" w14:textId="4F88203E" w:rsidR="001400E3" w:rsidRDefault="00FE18C8" w:rsidP="00FE18C8">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[56] </w:t>
      </w:r>
      <w:r w:rsidRPr="00FE18C8">
        <w:rPr>
          <w:rFonts w:ascii="Times New Roman" w:hAnsi="Times New Roman"/>
          <w:bCs/>
          <w:sz w:val="16"/>
          <w:szCs w:val="16"/>
          <w:lang w:val="en-US"/>
        </w:rPr>
        <w:t xml:space="preserve">A. </w:t>
      </w:r>
      <w:proofErr w:type="spellStart"/>
      <w:r w:rsidRPr="00FE18C8">
        <w:rPr>
          <w:rFonts w:ascii="Times New Roman" w:hAnsi="Times New Roman"/>
          <w:bCs/>
          <w:sz w:val="16"/>
          <w:szCs w:val="16"/>
          <w:lang w:val="en-US"/>
        </w:rPr>
        <w:t>Cadranel</w:t>
      </w:r>
      <w:proofErr w:type="spellEnd"/>
      <w:r w:rsidRPr="00FE18C8">
        <w:rPr>
          <w:rFonts w:ascii="Times New Roman" w:hAnsi="Times New Roman"/>
          <w:bCs/>
          <w:sz w:val="16"/>
          <w:szCs w:val="16"/>
          <w:lang w:val="en-US"/>
        </w:rPr>
        <w:t>, J. T.</w:t>
      </w:r>
      <w:r>
        <w:rPr>
          <w:rFonts w:ascii="Times New Roman" w:hAnsi="Times New Roman"/>
          <w:bCs/>
          <w:sz w:val="16"/>
          <w:szCs w:val="16"/>
          <w:lang w:val="en-US"/>
        </w:rPr>
        <w:t xml:space="preserve"> </w:t>
      </w:r>
      <w:proofErr w:type="spellStart"/>
      <w:r w:rsidRPr="00FE18C8">
        <w:rPr>
          <w:rFonts w:ascii="Times New Roman" w:hAnsi="Times New Roman"/>
          <w:bCs/>
          <w:sz w:val="16"/>
          <w:szCs w:val="16"/>
          <w:lang w:val="en-US"/>
        </w:rPr>
        <w:t>Margraf</w:t>
      </w:r>
      <w:proofErr w:type="spellEnd"/>
      <w:r w:rsidRPr="00FE18C8">
        <w:rPr>
          <w:rFonts w:ascii="Times New Roman" w:hAnsi="Times New Roman"/>
          <w:bCs/>
          <w:sz w:val="16"/>
          <w:szCs w:val="16"/>
          <w:lang w:val="en-US"/>
        </w:rPr>
        <w:t xml:space="preserve">, V. Strauss, T. Clark, D. M. </w:t>
      </w:r>
      <w:proofErr w:type="spellStart"/>
      <w:r w:rsidRPr="00FE18C8">
        <w:rPr>
          <w:rFonts w:ascii="Times New Roman" w:hAnsi="Times New Roman"/>
          <w:bCs/>
          <w:sz w:val="16"/>
          <w:szCs w:val="16"/>
          <w:lang w:val="en-US"/>
        </w:rPr>
        <w:t>Guldi</w:t>
      </w:r>
      <w:proofErr w:type="spellEnd"/>
      <w:r w:rsidRPr="00FE18C8">
        <w:rPr>
          <w:rFonts w:ascii="Times New Roman" w:hAnsi="Times New Roman"/>
          <w:bCs/>
          <w:sz w:val="16"/>
          <w:szCs w:val="16"/>
          <w:lang w:val="en-US"/>
        </w:rPr>
        <w:t xml:space="preserve">, </w:t>
      </w:r>
      <w:r>
        <w:rPr>
          <w:rFonts w:ascii="Times New Roman" w:hAnsi="Times New Roman"/>
          <w:bCs/>
          <w:sz w:val="16"/>
          <w:szCs w:val="16"/>
          <w:lang w:val="en-US"/>
        </w:rPr>
        <w:t>“</w:t>
      </w:r>
      <w:r w:rsidRPr="00FE18C8">
        <w:rPr>
          <w:rFonts w:ascii="Times New Roman" w:hAnsi="Times New Roman"/>
          <w:bCs/>
          <w:sz w:val="16"/>
          <w:szCs w:val="16"/>
          <w:lang w:val="en-US"/>
        </w:rPr>
        <w:t>Carbon nanodots for charge-transfer processes</w:t>
      </w:r>
      <w:r>
        <w:rPr>
          <w:rFonts w:ascii="Times New Roman" w:hAnsi="Times New Roman"/>
          <w:bCs/>
          <w:sz w:val="16"/>
          <w:szCs w:val="16"/>
          <w:lang w:val="en-US"/>
        </w:rPr>
        <w:t xml:space="preserve">” </w:t>
      </w:r>
      <w:r w:rsidRPr="00FE18C8">
        <w:rPr>
          <w:rFonts w:ascii="Times New Roman" w:hAnsi="Times New Roman"/>
          <w:bCs/>
          <w:sz w:val="16"/>
          <w:szCs w:val="16"/>
          <w:lang w:val="en-US"/>
        </w:rPr>
        <w:t>Acc. Chem. Res. 2019, 52,</w:t>
      </w:r>
      <w:r>
        <w:rPr>
          <w:rFonts w:ascii="Times New Roman" w:hAnsi="Times New Roman"/>
          <w:bCs/>
          <w:sz w:val="16"/>
          <w:szCs w:val="16"/>
          <w:lang w:val="en-US"/>
        </w:rPr>
        <w:t xml:space="preserve"> </w:t>
      </w:r>
      <w:r w:rsidRPr="00FE18C8">
        <w:rPr>
          <w:rFonts w:ascii="Times New Roman" w:hAnsi="Times New Roman"/>
          <w:bCs/>
          <w:sz w:val="16"/>
          <w:szCs w:val="16"/>
          <w:lang w:val="en-US"/>
        </w:rPr>
        <w:t>955.</w:t>
      </w:r>
    </w:p>
    <w:p w14:paraId="538E42F3" w14:textId="29E2779C" w:rsidR="008C014B" w:rsidRPr="008C014B" w:rsidRDefault="00FE18C8" w:rsidP="008C014B">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[57] </w:t>
      </w:r>
      <w:r w:rsidR="008C014B" w:rsidRPr="008C014B">
        <w:rPr>
          <w:rFonts w:ascii="Times New Roman" w:hAnsi="Times New Roman"/>
          <w:bCs/>
          <w:sz w:val="16"/>
          <w:szCs w:val="16"/>
          <w:lang w:val="en-US"/>
        </w:rPr>
        <w:t xml:space="preserve">M.N. Chong, B. </w:t>
      </w:r>
      <w:proofErr w:type="spellStart"/>
      <w:r w:rsidR="008C014B" w:rsidRPr="008C014B">
        <w:rPr>
          <w:rFonts w:ascii="Times New Roman" w:hAnsi="Times New Roman"/>
          <w:bCs/>
          <w:sz w:val="16"/>
          <w:szCs w:val="16"/>
          <w:lang w:val="en-US"/>
        </w:rPr>
        <w:t>Jin</w:t>
      </w:r>
      <w:proofErr w:type="spellEnd"/>
      <w:r w:rsidR="008C014B" w:rsidRPr="008C014B">
        <w:rPr>
          <w:rFonts w:ascii="Times New Roman" w:hAnsi="Times New Roman"/>
          <w:bCs/>
          <w:sz w:val="16"/>
          <w:szCs w:val="16"/>
          <w:lang w:val="en-US"/>
        </w:rPr>
        <w:t>, C.W. Chow, C. Saint, Recent developments in photocatalytic</w:t>
      </w:r>
      <w:r w:rsidR="008C014B">
        <w:rPr>
          <w:rFonts w:ascii="Times New Roman" w:hAnsi="Times New Roman"/>
          <w:bCs/>
          <w:sz w:val="16"/>
          <w:szCs w:val="16"/>
          <w:lang w:val="en-US"/>
        </w:rPr>
        <w:t xml:space="preserve"> </w:t>
      </w:r>
      <w:r w:rsidR="008C014B" w:rsidRPr="008C014B">
        <w:rPr>
          <w:rFonts w:ascii="Times New Roman" w:hAnsi="Times New Roman"/>
          <w:bCs/>
          <w:sz w:val="16"/>
          <w:szCs w:val="16"/>
          <w:lang w:val="en-US"/>
        </w:rPr>
        <w:t>water treatment technology: a review, Water Res. 2010</w:t>
      </w:r>
      <w:r w:rsidR="008C014B">
        <w:rPr>
          <w:rFonts w:ascii="Times New Roman" w:hAnsi="Times New Roman"/>
          <w:bCs/>
          <w:sz w:val="16"/>
          <w:szCs w:val="16"/>
          <w:lang w:val="en-US"/>
        </w:rPr>
        <w:t xml:space="preserve">, 44, </w:t>
      </w:r>
      <w:r w:rsidR="008C014B" w:rsidRPr="008C014B">
        <w:rPr>
          <w:rFonts w:ascii="Times New Roman" w:hAnsi="Times New Roman"/>
          <w:bCs/>
          <w:sz w:val="16"/>
          <w:szCs w:val="16"/>
          <w:lang w:val="en-US"/>
        </w:rPr>
        <w:t>2997–3027.</w:t>
      </w:r>
    </w:p>
    <w:p w14:paraId="7D5B6341" w14:textId="2E96A439" w:rsidR="002E631F" w:rsidRDefault="008C014B" w:rsidP="008C014B">
      <w:pPr>
        <w:spacing w:after="0" w:line="240" w:lineRule="auto"/>
        <w:jc w:val="both"/>
        <w:rPr>
          <w:rFonts w:ascii="Times New Roman" w:hAnsi="Times New Roman"/>
          <w:bCs/>
          <w:sz w:val="16"/>
          <w:szCs w:val="16"/>
          <w:lang w:val="en-US"/>
        </w:rPr>
      </w:pPr>
      <w:r w:rsidRPr="008C014B">
        <w:rPr>
          <w:rFonts w:ascii="Times New Roman" w:hAnsi="Times New Roman"/>
          <w:bCs/>
          <w:sz w:val="16"/>
          <w:szCs w:val="16"/>
          <w:lang w:val="en-US"/>
        </w:rPr>
        <w:t>[</w:t>
      </w:r>
      <w:r>
        <w:rPr>
          <w:rFonts w:ascii="Times New Roman" w:hAnsi="Times New Roman"/>
          <w:bCs/>
          <w:sz w:val="16"/>
          <w:szCs w:val="16"/>
          <w:lang w:val="en-US"/>
        </w:rPr>
        <w:t>58</w:t>
      </w:r>
      <w:r w:rsidRPr="008C014B">
        <w:rPr>
          <w:rFonts w:ascii="Times New Roman" w:hAnsi="Times New Roman"/>
          <w:bCs/>
          <w:sz w:val="16"/>
          <w:szCs w:val="16"/>
          <w:lang w:val="en-US"/>
        </w:rPr>
        <w:t>] H. Yu, R. Shi, Y. Zhao, G.I. Waterhouse, L.Z. Wu, C.H. Tung, T. Zhang, Smart</w:t>
      </w:r>
      <w:r>
        <w:rPr>
          <w:rFonts w:ascii="Times New Roman" w:hAnsi="Times New Roman"/>
          <w:bCs/>
          <w:sz w:val="16"/>
          <w:szCs w:val="16"/>
          <w:lang w:val="en-US"/>
        </w:rPr>
        <w:t xml:space="preserve"> </w:t>
      </w:r>
      <w:r w:rsidRPr="008C014B">
        <w:rPr>
          <w:rFonts w:ascii="Times New Roman" w:hAnsi="Times New Roman"/>
          <w:bCs/>
          <w:sz w:val="16"/>
          <w:szCs w:val="16"/>
          <w:lang w:val="en-US"/>
        </w:rPr>
        <w:t xml:space="preserve">utilization of carbon dots in semiconductor photocatalysis, Adv. Mater. </w:t>
      </w:r>
      <w:r>
        <w:rPr>
          <w:rFonts w:ascii="Times New Roman" w:hAnsi="Times New Roman"/>
          <w:bCs/>
          <w:sz w:val="16"/>
          <w:szCs w:val="16"/>
          <w:lang w:val="en-US"/>
        </w:rPr>
        <w:t xml:space="preserve">2016, </w:t>
      </w:r>
      <w:r w:rsidRPr="008C014B">
        <w:rPr>
          <w:rFonts w:ascii="Times New Roman" w:hAnsi="Times New Roman"/>
          <w:bCs/>
          <w:sz w:val="16"/>
          <w:szCs w:val="16"/>
          <w:lang w:val="en-US"/>
        </w:rPr>
        <w:t>28</w:t>
      </w:r>
      <w:r>
        <w:rPr>
          <w:rFonts w:ascii="Times New Roman" w:hAnsi="Times New Roman"/>
          <w:bCs/>
          <w:sz w:val="16"/>
          <w:szCs w:val="16"/>
          <w:lang w:val="en-US"/>
        </w:rPr>
        <w:t xml:space="preserve">, </w:t>
      </w:r>
      <w:r w:rsidRPr="008C014B">
        <w:rPr>
          <w:rFonts w:ascii="Times New Roman" w:hAnsi="Times New Roman"/>
          <w:bCs/>
          <w:sz w:val="16"/>
          <w:szCs w:val="16"/>
          <w:lang w:val="en-US"/>
        </w:rPr>
        <w:t>9454–9477.</w:t>
      </w:r>
    </w:p>
    <w:p w14:paraId="6426F7DF" w14:textId="0AF5F591" w:rsidR="00AB3D97" w:rsidRDefault="00AB3D97" w:rsidP="00AB3D97">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 xml:space="preserve">[59] </w:t>
      </w:r>
      <w:r w:rsidRPr="00AB3D97">
        <w:rPr>
          <w:rFonts w:ascii="Times New Roman" w:hAnsi="Times New Roman"/>
          <w:bCs/>
          <w:sz w:val="16"/>
          <w:szCs w:val="16"/>
          <w:lang w:val="en-US"/>
        </w:rPr>
        <w:t>S. Hu, R. Tian, Y. Dong, J. Yang, J. Liu, Q. Chang, Modulation and effects of</w:t>
      </w:r>
      <w:r>
        <w:rPr>
          <w:rFonts w:ascii="Times New Roman" w:hAnsi="Times New Roman"/>
          <w:bCs/>
          <w:sz w:val="16"/>
          <w:szCs w:val="16"/>
          <w:lang w:val="en-US"/>
        </w:rPr>
        <w:t xml:space="preserve"> </w:t>
      </w:r>
      <w:r w:rsidRPr="00AB3D97">
        <w:rPr>
          <w:rFonts w:ascii="Times New Roman" w:hAnsi="Times New Roman"/>
          <w:bCs/>
          <w:sz w:val="16"/>
          <w:szCs w:val="16"/>
          <w:lang w:val="en-US"/>
        </w:rPr>
        <w:t>surface groups on photoluminescence and photocatalytic activity of carbon dots,</w:t>
      </w:r>
      <w:r>
        <w:rPr>
          <w:rFonts w:ascii="Times New Roman" w:hAnsi="Times New Roman"/>
          <w:bCs/>
          <w:sz w:val="16"/>
          <w:szCs w:val="16"/>
          <w:lang w:val="en-US"/>
        </w:rPr>
        <w:t xml:space="preserve"> </w:t>
      </w:r>
      <w:r w:rsidRPr="00AB3D97">
        <w:rPr>
          <w:rFonts w:ascii="Times New Roman" w:hAnsi="Times New Roman"/>
          <w:bCs/>
          <w:sz w:val="16"/>
          <w:szCs w:val="16"/>
          <w:lang w:val="en-US"/>
        </w:rPr>
        <w:t>Nanoscale 2013</w:t>
      </w:r>
      <w:r>
        <w:rPr>
          <w:rFonts w:ascii="Times New Roman" w:hAnsi="Times New Roman"/>
          <w:bCs/>
          <w:sz w:val="16"/>
          <w:szCs w:val="16"/>
          <w:lang w:val="en-US"/>
        </w:rPr>
        <w:t xml:space="preserve">, 5, </w:t>
      </w:r>
      <w:r w:rsidRPr="00AB3D97">
        <w:rPr>
          <w:rFonts w:ascii="Times New Roman" w:hAnsi="Times New Roman"/>
          <w:bCs/>
          <w:sz w:val="16"/>
          <w:szCs w:val="16"/>
          <w:lang w:val="en-US"/>
        </w:rPr>
        <w:t>11665–11671</w:t>
      </w:r>
      <w:r>
        <w:rPr>
          <w:rFonts w:ascii="Times New Roman" w:hAnsi="Times New Roman"/>
          <w:bCs/>
          <w:sz w:val="16"/>
          <w:szCs w:val="16"/>
          <w:lang w:val="en-US"/>
        </w:rPr>
        <w:t>.</w:t>
      </w:r>
    </w:p>
    <w:p w14:paraId="18DA70E1" w14:textId="73471857" w:rsidR="00AB3D97" w:rsidRDefault="00AB3D97" w:rsidP="001A0E74">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[60]</w:t>
      </w:r>
      <w:r w:rsidR="001A0E74">
        <w:rPr>
          <w:rFonts w:ascii="Times New Roman" w:hAnsi="Times New Roman"/>
          <w:bCs/>
          <w:sz w:val="16"/>
          <w:szCs w:val="16"/>
          <w:lang w:val="en-US"/>
        </w:rPr>
        <w:t xml:space="preserve"> </w:t>
      </w:r>
      <w:r w:rsidR="001A0E74" w:rsidRPr="001A0E74">
        <w:rPr>
          <w:rFonts w:ascii="Times New Roman" w:hAnsi="Times New Roman"/>
          <w:bCs/>
          <w:sz w:val="16"/>
          <w:szCs w:val="16"/>
          <w:lang w:val="en-US"/>
        </w:rPr>
        <w:t xml:space="preserve">M.C. Ortega-Liébana, J.L. </w:t>
      </w:r>
      <w:proofErr w:type="spellStart"/>
      <w:r w:rsidR="001A0E74" w:rsidRPr="001A0E74">
        <w:rPr>
          <w:rFonts w:ascii="Times New Roman" w:hAnsi="Times New Roman"/>
          <w:bCs/>
          <w:sz w:val="16"/>
          <w:szCs w:val="16"/>
          <w:lang w:val="en-US"/>
        </w:rPr>
        <w:t>Hueso</w:t>
      </w:r>
      <w:proofErr w:type="spellEnd"/>
      <w:r w:rsidR="001A0E74" w:rsidRPr="001A0E74">
        <w:rPr>
          <w:rFonts w:ascii="Times New Roman" w:hAnsi="Times New Roman"/>
          <w:bCs/>
          <w:sz w:val="16"/>
          <w:szCs w:val="16"/>
          <w:lang w:val="en-US"/>
        </w:rPr>
        <w:t xml:space="preserve">, S. </w:t>
      </w:r>
      <w:proofErr w:type="spellStart"/>
      <w:r w:rsidR="001A0E74" w:rsidRPr="001A0E74">
        <w:rPr>
          <w:rFonts w:ascii="Times New Roman" w:hAnsi="Times New Roman"/>
          <w:bCs/>
          <w:sz w:val="16"/>
          <w:szCs w:val="16"/>
          <w:lang w:val="en-US"/>
        </w:rPr>
        <w:t>Ferdousi</w:t>
      </w:r>
      <w:proofErr w:type="spellEnd"/>
      <w:r w:rsidR="001A0E74" w:rsidRPr="001A0E74">
        <w:rPr>
          <w:rFonts w:ascii="Times New Roman" w:hAnsi="Times New Roman"/>
          <w:bCs/>
          <w:sz w:val="16"/>
          <w:szCs w:val="16"/>
          <w:lang w:val="en-US"/>
        </w:rPr>
        <w:t xml:space="preserve">, K.L. Yeung, J. Santamaria, </w:t>
      </w:r>
      <w:r w:rsidR="001A0E74">
        <w:rPr>
          <w:rFonts w:ascii="Times New Roman" w:hAnsi="Times New Roman"/>
          <w:bCs/>
          <w:sz w:val="16"/>
          <w:szCs w:val="16"/>
          <w:lang w:val="en-US"/>
        </w:rPr>
        <w:t>Nitrogen-doped</w:t>
      </w:r>
      <w:r w:rsidR="001A0E74" w:rsidRPr="001A0E74">
        <w:rPr>
          <w:rFonts w:ascii="Times New Roman" w:hAnsi="Times New Roman"/>
          <w:bCs/>
          <w:sz w:val="16"/>
          <w:szCs w:val="16"/>
          <w:lang w:val="en-US"/>
        </w:rPr>
        <w:t xml:space="preserve"> luminescent carbon nanodots for optimal photo-generation of hydroxyl</w:t>
      </w:r>
      <w:r w:rsidR="001A0E74">
        <w:rPr>
          <w:rFonts w:ascii="Times New Roman" w:hAnsi="Times New Roman"/>
          <w:bCs/>
          <w:sz w:val="16"/>
          <w:szCs w:val="16"/>
          <w:lang w:val="en-US"/>
        </w:rPr>
        <w:t xml:space="preserve"> </w:t>
      </w:r>
      <w:r w:rsidR="001A0E74" w:rsidRPr="001A0E74">
        <w:rPr>
          <w:rFonts w:ascii="Times New Roman" w:hAnsi="Times New Roman"/>
          <w:bCs/>
          <w:sz w:val="16"/>
          <w:szCs w:val="16"/>
          <w:lang w:val="en-US"/>
        </w:rPr>
        <w:t xml:space="preserve">radicals and visible-light expanded photo-catalysis, Diam. </w:t>
      </w:r>
      <w:proofErr w:type="spellStart"/>
      <w:r w:rsidR="001A0E74" w:rsidRPr="001A0E74">
        <w:rPr>
          <w:rFonts w:ascii="Times New Roman" w:hAnsi="Times New Roman"/>
          <w:bCs/>
          <w:sz w:val="16"/>
          <w:szCs w:val="16"/>
          <w:lang w:val="en-US"/>
        </w:rPr>
        <w:t>Relat</w:t>
      </w:r>
      <w:proofErr w:type="spellEnd"/>
      <w:r w:rsidR="001A0E74" w:rsidRPr="001A0E74">
        <w:rPr>
          <w:rFonts w:ascii="Times New Roman" w:hAnsi="Times New Roman"/>
          <w:bCs/>
          <w:sz w:val="16"/>
          <w:szCs w:val="16"/>
          <w:lang w:val="en-US"/>
        </w:rPr>
        <w:t xml:space="preserve">. Mater. </w:t>
      </w:r>
      <w:r w:rsidR="001A0E74">
        <w:rPr>
          <w:rFonts w:ascii="Times New Roman" w:hAnsi="Times New Roman"/>
          <w:bCs/>
          <w:sz w:val="16"/>
          <w:szCs w:val="16"/>
          <w:lang w:val="en-US"/>
        </w:rPr>
        <w:t xml:space="preserve">2016, </w:t>
      </w:r>
      <w:r w:rsidR="001A0E74" w:rsidRPr="001A0E74">
        <w:rPr>
          <w:rFonts w:ascii="Times New Roman" w:hAnsi="Times New Roman"/>
          <w:bCs/>
          <w:sz w:val="16"/>
          <w:szCs w:val="16"/>
          <w:lang w:val="en-US"/>
        </w:rPr>
        <w:t>65</w:t>
      </w:r>
      <w:r w:rsidR="001A0E74">
        <w:rPr>
          <w:rFonts w:ascii="Times New Roman" w:hAnsi="Times New Roman"/>
          <w:bCs/>
          <w:sz w:val="16"/>
          <w:szCs w:val="16"/>
          <w:lang w:val="en-US"/>
        </w:rPr>
        <w:t xml:space="preserve">, </w:t>
      </w:r>
      <w:r w:rsidR="001A0E74" w:rsidRPr="001A0E74">
        <w:rPr>
          <w:rFonts w:ascii="Times New Roman" w:hAnsi="Times New Roman"/>
          <w:bCs/>
          <w:sz w:val="16"/>
          <w:szCs w:val="16"/>
          <w:lang w:val="en-US"/>
        </w:rPr>
        <w:t>176–182</w:t>
      </w:r>
      <w:r w:rsidR="001A0E74">
        <w:rPr>
          <w:rFonts w:ascii="Times New Roman" w:hAnsi="Times New Roman"/>
          <w:bCs/>
          <w:sz w:val="16"/>
          <w:szCs w:val="16"/>
          <w:lang w:val="en-US"/>
        </w:rPr>
        <w:t>.</w:t>
      </w:r>
    </w:p>
    <w:p w14:paraId="097DBA05" w14:textId="519F6B36" w:rsidR="001A0E74" w:rsidRPr="002D0EA5" w:rsidRDefault="001A0E74" w:rsidP="005D533E">
      <w:pPr>
        <w:spacing w:after="0" w:line="240" w:lineRule="auto"/>
        <w:jc w:val="both"/>
        <w:rPr>
          <w:rFonts w:ascii="Times New Roman" w:hAnsi="Times New Roman"/>
          <w:bCs/>
          <w:sz w:val="16"/>
          <w:szCs w:val="16"/>
          <w:lang w:val="en-US"/>
        </w:rPr>
      </w:pPr>
      <w:r>
        <w:rPr>
          <w:rFonts w:ascii="Times New Roman" w:hAnsi="Times New Roman"/>
          <w:bCs/>
          <w:sz w:val="16"/>
          <w:szCs w:val="16"/>
          <w:lang w:val="en-US"/>
        </w:rPr>
        <w:t>[61]</w:t>
      </w:r>
      <w:r w:rsidR="005D533E">
        <w:rPr>
          <w:rFonts w:ascii="Times New Roman" w:hAnsi="Times New Roman"/>
          <w:bCs/>
          <w:sz w:val="16"/>
          <w:szCs w:val="16"/>
          <w:lang w:val="en-US"/>
        </w:rPr>
        <w:t xml:space="preserve"> </w:t>
      </w:r>
      <w:r w:rsidR="005D533E" w:rsidRPr="005D533E">
        <w:rPr>
          <w:rFonts w:ascii="Times New Roman" w:hAnsi="Times New Roman"/>
          <w:bCs/>
          <w:sz w:val="16"/>
          <w:szCs w:val="16"/>
          <w:lang w:val="en-US"/>
        </w:rPr>
        <w:t>P. Yang, J. Zhao, L. Zhang, L. Li, Z. Zhu, Intramolecular hydrogen bonds quench</w:t>
      </w:r>
      <w:r w:rsidR="005D533E">
        <w:rPr>
          <w:rFonts w:ascii="Times New Roman" w:hAnsi="Times New Roman"/>
          <w:bCs/>
          <w:sz w:val="16"/>
          <w:szCs w:val="16"/>
          <w:lang w:val="en-US"/>
        </w:rPr>
        <w:t xml:space="preserve"> </w:t>
      </w:r>
      <w:r w:rsidR="005D533E" w:rsidRPr="005D533E">
        <w:rPr>
          <w:rFonts w:ascii="Times New Roman" w:hAnsi="Times New Roman"/>
          <w:bCs/>
          <w:sz w:val="16"/>
          <w:szCs w:val="16"/>
          <w:lang w:val="en-US"/>
        </w:rPr>
        <w:t>photoluminescence and enhance photocatalytic activity of carbon nanodots,</w:t>
      </w:r>
      <w:r w:rsidR="005D533E">
        <w:rPr>
          <w:rFonts w:ascii="Times New Roman" w:hAnsi="Times New Roman"/>
          <w:bCs/>
          <w:sz w:val="16"/>
          <w:szCs w:val="16"/>
          <w:lang w:val="en-US"/>
        </w:rPr>
        <w:t xml:space="preserve"> </w:t>
      </w:r>
      <w:r w:rsidR="005D533E" w:rsidRPr="005D533E">
        <w:rPr>
          <w:rFonts w:ascii="Times New Roman" w:hAnsi="Times New Roman"/>
          <w:bCs/>
          <w:sz w:val="16"/>
          <w:szCs w:val="16"/>
          <w:lang w:val="en-US"/>
        </w:rPr>
        <w:t>Chem. A Eur. J. 2</w:t>
      </w:r>
      <w:r w:rsidR="005D533E">
        <w:rPr>
          <w:rFonts w:ascii="Times New Roman" w:hAnsi="Times New Roman"/>
          <w:bCs/>
          <w:sz w:val="16"/>
          <w:szCs w:val="16"/>
          <w:lang w:val="en-US"/>
        </w:rPr>
        <w:t>0</w:t>
      </w:r>
      <w:r w:rsidR="005D533E" w:rsidRPr="005D533E">
        <w:rPr>
          <w:rFonts w:ascii="Times New Roman" w:hAnsi="Times New Roman"/>
          <w:bCs/>
          <w:sz w:val="16"/>
          <w:szCs w:val="16"/>
          <w:lang w:val="en-US"/>
        </w:rPr>
        <w:t>1</w:t>
      </w:r>
      <w:r w:rsidR="005D533E">
        <w:rPr>
          <w:rFonts w:ascii="Times New Roman" w:hAnsi="Times New Roman"/>
          <w:bCs/>
          <w:sz w:val="16"/>
          <w:szCs w:val="16"/>
          <w:lang w:val="en-US"/>
        </w:rPr>
        <w:t xml:space="preserve">5, </w:t>
      </w:r>
      <w:r w:rsidR="005D533E" w:rsidRPr="005D533E">
        <w:rPr>
          <w:rFonts w:ascii="Times New Roman" w:hAnsi="Times New Roman"/>
          <w:bCs/>
          <w:sz w:val="16"/>
          <w:szCs w:val="16"/>
          <w:lang w:val="en-US"/>
        </w:rPr>
        <w:t>21</w:t>
      </w:r>
      <w:r w:rsidR="005D533E">
        <w:rPr>
          <w:rFonts w:ascii="Times New Roman" w:hAnsi="Times New Roman"/>
          <w:bCs/>
          <w:sz w:val="16"/>
          <w:szCs w:val="16"/>
          <w:lang w:val="en-US"/>
        </w:rPr>
        <w:t>,</w:t>
      </w:r>
      <w:r w:rsidR="005D533E" w:rsidRPr="005D533E">
        <w:rPr>
          <w:rFonts w:ascii="Times New Roman" w:hAnsi="Times New Roman"/>
          <w:bCs/>
          <w:sz w:val="16"/>
          <w:szCs w:val="16"/>
          <w:lang w:val="en-US"/>
        </w:rPr>
        <w:t xml:space="preserve"> 8561–8568.</w:t>
      </w:r>
    </w:p>
    <w:p w14:paraId="22A260E4" w14:textId="39EAF879" w:rsidR="002D6624" w:rsidRDefault="005D533E" w:rsidP="00A175D7">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[62] </w:t>
      </w:r>
      <w:r w:rsidR="00A175D7" w:rsidRPr="00A175D7">
        <w:rPr>
          <w:rFonts w:ascii="Times New Roman" w:eastAsia="MS Mincho" w:hAnsi="Times New Roman" w:cs="Times New Roman"/>
          <w:sz w:val="16"/>
          <w:szCs w:val="16"/>
          <w:lang w:val="en-US" w:bidi="ar-SA"/>
        </w:rPr>
        <w:t>R. Liu, H. Huang, H. Li, Y. Liu, J. Zhong, Y. Li, Z. Kang, Metal nanoparticle/carbon</w:t>
      </w:r>
      <w:r w:rsidR="00A175D7">
        <w:rPr>
          <w:rFonts w:ascii="Times New Roman" w:eastAsia="MS Mincho" w:hAnsi="Times New Roman" w:cs="Times New Roman"/>
          <w:sz w:val="16"/>
          <w:szCs w:val="16"/>
          <w:lang w:val="en-US" w:bidi="ar-SA"/>
        </w:rPr>
        <w:t xml:space="preserve"> </w:t>
      </w:r>
      <w:r w:rsidR="00A175D7" w:rsidRPr="00A175D7">
        <w:rPr>
          <w:rFonts w:ascii="Times New Roman" w:eastAsia="MS Mincho" w:hAnsi="Times New Roman" w:cs="Times New Roman"/>
          <w:sz w:val="16"/>
          <w:szCs w:val="16"/>
          <w:lang w:val="en-US" w:bidi="ar-SA"/>
        </w:rPr>
        <w:t xml:space="preserve">quantum dot composite as a photocatalyst for high-efficiency cyclohexane </w:t>
      </w:r>
      <w:r w:rsidR="00597C7C">
        <w:rPr>
          <w:rFonts w:ascii="Times New Roman" w:eastAsia="MS Mincho" w:hAnsi="Times New Roman" w:cs="Times New Roman"/>
          <w:sz w:val="16"/>
          <w:szCs w:val="16"/>
          <w:lang w:val="en-US" w:bidi="ar-SA"/>
        </w:rPr>
        <w:t>oxidation</w:t>
      </w:r>
      <w:r w:rsidR="00A175D7" w:rsidRPr="00A175D7">
        <w:rPr>
          <w:rFonts w:ascii="Times New Roman" w:eastAsia="MS Mincho" w:hAnsi="Times New Roman" w:cs="Times New Roman"/>
          <w:sz w:val="16"/>
          <w:szCs w:val="16"/>
          <w:lang w:val="en-US" w:bidi="ar-SA"/>
        </w:rPr>
        <w:t xml:space="preserve">, ACS </w:t>
      </w:r>
      <w:proofErr w:type="spellStart"/>
      <w:r w:rsidR="00A175D7" w:rsidRPr="00A175D7">
        <w:rPr>
          <w:rFonts w:ascii="Times New Roman" w:eastAsia="MS Mincho" w:hAnsi="Times New Roman" w:cs="Times New Roman"/>
          <w:sz w:val="16"/>
          <w:szCs w:val="16"/>
          <w:lang w:val="en-US" w:bidi="ar-SA"/>
        </w:rPr>
        <w:t>Catal</w:t>
      </w:r>
      <w:proofErr w:type="spellEnd"/>
      <w:r w:rsidR="00A175D7" w:rsidRPr="00A175D7">
        <w:rPr>
          <w:rFonts w:ascii="Times New Roman" w:eastAsia="MS Mincho" w:hAnsi="Times New Roman" w:cs="Times New Roman"/>
          <w:sz w:val="16"/>
          <w:szCs w:val="16"/>
          <w:lang w:val="en-US" w:bidi="ar-SA"/>
        </w:rPr>
        <w:t xml:space="preserve">. </w:t>
      </w:r>
      <w:r w:rsidR="00A175D7">
        <w:rPr>
          <w:rFonts w:ascii="Times New Roman" w:eastAsia="MS Mincho" w:hAnsi="Times New Roman" w:cs="Times New Roman"/>
          <w:sz w:val="16"/>
          <w:szCs w:val="16"/>
          <w:lang w:val="en-US" w:bidi="ar-SA"/>
        </w:rPr>
        <w:t xml:space="preserve">2014, </w:t>
      </w:r>
      <w:r w:rsidR="00A175D7" w:rsidRPr="00A175D7">
        <w:rPr>
          <w:rFonts w:ascii="Times New Roman" w:eastAsia="MS Mincho" w:hAnsi="Times New Roman" w:cs="Times New Roman"/>
          <w:sz w:val="16"/>
          <w:szCs w:val="16"/>
          <w:lang w:val="en-US" w:bidi="ar-SA"/>
        </w:rPr>
        <w:t>4</w:t>
      </w:r>
      <w:r w:rsidR="00A175D7">
        <w:rPr>
          <w:rFonts w:ascii="Times New Roman" w:eastAsia="MS Mincho" w:hAnsi="Times New Roman" w:cs="Times New Roman"/>
          <w:sz w:val="16"/>
          <w:szCs w:val="16"/>
          <w:lang w:val="en-US" w:bidi="ar-SA"/>
        </w:rPr>
        <w:t xml:space="preserve">, </w:t>
      </w:r>
      <w:r w:rsidR="00A175D7" w:rsidRPr="00A175D7">
        <w:rPr>
          <w:rFonts w:ascii="Times New Roman" w:eastAsia="MS Mincho" w:hAnsi="Times New Roman" w:cs="Times New Roman"/>
          <w:sz w:val="16"/>
          <w:szCs w:val="16"/>
          <w:lang w:val="en-US" w:bidi="ar-SA"/>
        </w:rPr>
        <w:t>3</w:t>
      </w:r>
      <w:r w:rsidR="00A175D7">
        <w:rPr>
          <w:rFonts w:ascii="Times New Roman" w:eastAsia="MS Mincho" w:hAnsi="Times New Roman" w:cs="Times New Roman"/>
          <w:sz w:val="16"/>
          <w:szCs w:val="16"/>
          <w:lang w:val="en-US" w:bidi="ar-SA"/>
        </w:rPr>
        <w:t>28-336.</w:t>
      </w:r>
    </w:p>
    <w:p w14:paraId="2BD6D34C" w14:textId="10B2DCCD" w:rsidR="00A175D7" w:rsidRDefault="00A175D7" w:rsidP="008D25BA">
      <w:pPr>
        <w:tabs>
          <w:tab w:val="left" w:pos="2235"/>
          <w:tab w:val="center" w:pos="4514"/>
        </w:tabs>
        <w:spacing w:after="0" w:line="240" w:lineRule="auto"/>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[63] </w:t>
      </w:r>
      <w:r w:rsidR="008D25BA" w:rsidRPr="008D25BA">
        <w:rPr>
          <w:rFonts w:ascii="Times New Roman" w:eastAsia="MS Mincho" w:hAnsi="Times New Roman" w:cs="Times New Roman"/>
          <w:sz w:val="16"/>
          <w:szCs w:val="16"/>
          <w:lang w:val="en-US" w:bidi="ar-SA"/>
        </w:rPr>
        <w:t>W. Wu, L. Zhan, W. Fan, J. Song, X. Li, Z. Li, H. Zeng, Cu–N dopants boost electron</w:t>
      </w:r>
      <w:r w:rsidR="008D25BA">
        <w:rPr>
          <w:rFonts w:ascii="Times New Roman" w:eastAsia="MS Mincho" w:hAnsi="Times New Roman" w:cs="Times New Roman"/>
          <w:sz w:val="16"/>
          <w:szCs w:val="16"/>
          <w:lang w:val="en-US" w:bidi="ar-SA"/>
        </w:rPr>
        <w:t xml:space="preserve"> </w:t>
      </w:r>
      <w:r w:rsidR="008D25BA" w:rsidRPr="008D25BA">
        <w:rPr>
          <w:rFonts w:ascii="Times New Roman" w:eastAsia="MS Mincho" w:hAnsi="Times New Roman" w:cs="Times New Roman"/>
          <w:sz w:val="16"/>
          <w:szCs w:val="16"/>
          <w:lang w:val="en-US" w:bidi="ar-SA"/>
        </w:rPr>
        <w:t xml:space="preserve">transfer and photooxidation reactions of carbon dots, </w:t>
      </w:r>
      <w:proofErr w:type="spellStart"/>
      <w:r w:rsidR="008D25BA" w:rsidRPr="008D25BA">
        <w:rPr>
          <w:rFonts w:ascii="Times New Roman" w:eastAsia="MS Mincho" w:hAnsi="Times New Roman" w:cs="Times New Roman"/>
          <w:sz w:val="16"/>
          <w:szCs w:val="16"/>
          <w:lang w:val="en-US" w:bidi="ar-SA"/>
        </w:rPr>
        <w:t>Angew</w:t>
      </w:r>
      <w:proofErr w:type="spellEnd"/>
      <w:r w:rsidR="008D25BA" w:rsidRPr="008D25BA">
        <w:rPr>
          <w:rFonts w:ascii="Times New Roman" w:eastAsia="MS Mincho" w:hAnsi="Times New Roman" w:cs="Times New Roman"/>
          <w:sz w:val="16"/>
          <w:szCs w:val="16"/>
          <w:lang w:val="en-US" w:bidi="ar-SA"/>
        </w:rPr>
        <w:t xml:space="preserve">. Chem. Int. Ed. </w:t>
      </w:r>
      <w:r w:rsidR="008D25BA">
        <w:rPr>
          <w:rFonts w:ascii="Times New Roman" w:eastAsia="MS Mincho" w:hAnsi="Times New Roman" w:cs="Times New Roman"/>
          <w:sz w:val="16"/>
          <w:szCs w:val="16"/>
          <w:lang w:val="en-US" w:bidi="ar-SA"/>
        </w:rPr>
        <w:t xml:space="preserve">2015, </w:t>
      </w:r>
      <w:r w:rsidR="008D25BA" w:rsidRPr="008D25BA">
        <w:rPr>
          <w:rFonts w:ascii="Times New Roman" w:eastAsia="MS Mincho" w:hAnsi="Times New Roman" w:cs="Times New Roman"/>
          <w:sz w:val="16"/>
          <w:szCs w:val="16"/>
          <w:lang w:val="en-US" w:bidi="ar-SA"/>
        </w:rPr>
        <w:t>54</w:t>
      </w:r>
      <w:r w:rsidR="008D25BA">
        <w:rPr>
          <w:rFonts w:ascii="Times New Roman" w:eastAsia="MS Mincho" w:hAnsi="Times New Roman" w:cs="Times New Roman"/>
          <w:sz w:val="16"/>
          <w:szCs w:val="16"/>
          <w:lang w:val="en-US" w:bidi="ar-SA"/>
        </w:rPr>
        <w:t xml:space="preserve">, </w:t>
      </w:r>
      <w:r w:rsidR="008D25BA" w:rsidRPr="008D25BA">
        <w:rPr>
          <w:rFonts w:ascii="Times New Roman" w:eastAsia="MS Mincho" w:hAnsi="Times New Roman" w:cs="Times New Roman"/>
          <w:sz w:val="16"/>
          <w:szCs w:val="16"/>
          <w:lang w:val="en-US" w:bidi="ar-SA"/>
        </w:rPr>
        <w:t>6540–6544</w:t>
      </w:r>
      <w:r w:rsidR="008D25BA">
        <w:rPr>
          <w:rFonts w:ascii="Times New Roman" w:eastAsia="MS Mincho" w:hAnsi="Times New Roman" w:cs="Times New Roman"/>
          <w:sz w:val="16"/>
          <w:szCs w:val="16"/>
          <w:lang w:val="en-US" w:bidi="ar-SA"/>
        </w:rPr>
        <w:t>.</w:t>
      </w:r>
    </w:p>
    <w:p w14:paraId="38CD6A62" w14:textId="4A2FC40B" w:rsidR="008D25BA" w:rsidRDefault="008D25BA" w:rsidP="006F2B22">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[64] </w:t>
      </w:r>
      <w:r w:rsidR="006F2B22" w:rsidRPr="006F2B22">
        <w:rPr>
          <w:rFonts w:ascii="Times New Roman" w:eastAsia="MS Mincho" w:hAnsi="Times New Roman" w:cs="Times New Roman"/>
          <w:sz w:val="16"/>
          <w:szCs w:val="16"/>
          <w:lang w:val="en-US" w:bidi="ar-SA"/>
        </w:rPr>
        <w:t xml:space="preserve">Y. Zeng, D. Chen, T. Chen, M. Cai, Q. Zhang, Z. </w:t>
      </w:r>
      <w:proofErr w:type="spellStart"/>
      <w:r w:rsidR="006F2B22" w:rsidRPr="006F2B22">
        <w:rPr>
          <w:rFonts w:ascii="Times New Roman" w:eastAsia="MS Mincho" w:hAnsi="Times New Roman" w:cs="Times New Roman"/>
          <w:sz w:val="16"/>
          <w:szCs w:val="16"/>
          <w:lang w:val="en-US" w:bidi="ar-SA"/>
        </w:rPr>
        <w:t>Xie</w:t>
      </w:r>
      <w:proofErr w:type="spellEnd"/>
      <w:r w:rsidR="006F2B22" w:rsidRPr="006F2B22">
        <w:rPr>
          <w:rFonts w:ascii="Times New Roman" w:eastAsia="MS Mincho" w:hAnsi="Times New Roman" w:cs="Times New Roman"/>
          <w:sz w:val="16"/>
          <w:szCs w:val="16"/>
          <w:lang w:val="en-US" w:bidi="ar-SA"/>
        </w:rPr>
        <w:t xml:space="preserve">, W. </w:t>
      </w:r>
      <w:proofErr w:type="spellStart"/>
      <w:r w:rsidR="006F2B22" w:rsidRPr="006F2B22">
        <w:rPr>
          <w:rFonts w:ascii="Times New Roman" w:eastAsia="MS Mincho" w:hAnsi="Times New Roman" w:cs="Times New Roman"/>
          <w:sz w:val="16"/>
          <w:szCs w:val="16"/>
          <w:lang w:val="en-US" w:bidi="ar-SA"/>
        </w:rPr>
        <w:t>Lv</w:t>
      </w:r>
      <w:proofErr w:type="spellEnd"/>
      <w:r w:rsidR="006F2B22" w:rsidRPr="006F2B22">
        <w:rPr>
          <w:rFonts w:ascii="Times New Roman" w:eastAsia="MS Mincho" w:hAnsi="Times New Roman" w:cs="Times New Roman"/>
          <w:sz w:val="16"/>
          <w:szCs w:val="16"/>
          <w:lang w:val="en-US" w:bidi="ar-SA"/>
        </w:rPr>
        <w:t>, Study on heterogeneous</w:t>
      </w:r>
      <w:r w:rsidR="006F2B22">
        <w:rPr>
          <w:rFonts w:ascii="Times New Roman" w:eastAsia="MS Mincho" w:hAnsi="Times New Roman" w:cs="Times New Roman"/>
          <w:sz w:val="16"/>
          <w:szCs w:val="16"/>
          <w:lang w:val="en-US" w:bidi="ar-SA"/>
        </w:rPr>
        <w:t xml:space="preserve"> </w:t>
      </w:r>
      <w:r w:rsidR="006F2B22" w:rsidRPr="006F2B22">
        <w:rPr>
          <w:rFonts w:ascii="Times New Roman" w:eastAsia="MS Mincho" w:hAnsi="Times New Roman" w:cs="Times New Roman"/>
          <w:sz w:val="16"/>
          <w:szCs w:val="16"/>
          <w:lang w:val="en-US" w:bidi="ar-SA"/>
        </w:rPr>
        <w:t>photocatalytic ozonation degradation of ciprofloxacin by TiO</w:t>
      </w:r>
      <w:r w:rsidR="006F2B22" w:rsidRPr="006F2B22">
        <w:rPr>
          <w:rFonts w:ascii="Times New Roman" w:eastAsia="MS Mincho" w:hAnsi="Times New Roman" w:cs="Times New Roman"/>
          <w:sz w:val="16"/>
          <w:szCs w:val="16"/>
          <w:vertAlign w:val="subscript"/>
          <w:lang w:val="en-US" w:bidi="ar-SA"/>
        </w:rPr>
        <w:t>2</w:t>
      </w:r>
      <w:r w:rsidR="006F2B22" w:rsidRPr="006F2B22">
        <w:rPr>
          <w:rFonts w:ascii="Times New Roman" w:eastAsia="MS Mincho" w:hAnsi="Times New Roman" w:cs="Times New Roman"/>
          <w:sz w:val="16"/>
          <w:szCs w:val="16"/>
          <w:lang w:val="en-US" w:bidi="ar-SA"/>
        </w:rPr>
        <w:t xml:space="preserve">/carbon dots: </w:t>
      </w:r>
      <w:r w:rsidR="006F2B22">
        <w:rPr>
          <w:rFonts w:ascii="Times New Roman" w:eastAsia="MS Mincho" w:hAnsi="Times New Roman" w:cs="Times New Roman"/>
          <w:sz w:val="16"/>
          <w:szCs w:val="16"/>
          <w:lang w:val="en-US" w:bidi="ar-SA"/>
        </w:rPr>
        <w:t>kinetic</w:t>
      </w:r>
      <w:r w:rsidR="006F2B22" w:rsidRPr="006F2B22">
        <w:rPr>
          <w:rFonts w:ascii="Times New Roman" w:eastAsia="MS Mincho" w:hAnsi="Times New Roman" w:cs="Times New Roman"/>
          <w:sz w:val="16"/>
          <w:szCs w:val="16"/>
          <w:lang w:val="en-US" w:bidi="ar-SA"/>
        </w:rPr>
        <w:t xml:space="preserve">, mechanism and pathway investigation, Chemosphere </w:t>
      </w:r>
      <w:r w:rsidR="006F2B22">
        <w:rPr>
          <w:rFonts w:ascii="Times New Roman" w:eastAsia="MS Mincho" w:hAnsi="Times New Roman" w:cs="Times New Roman"/>
          <w:sz w:val="16"/>
          <w:szCs w:val="16"/>
          <w:lang w:val="en-US" w:bidi="ar-SA"/>
        </w:rPr>
        <w:t xml:space="preserve">2019, </w:t>
      </w:r>
      <w:r w:rsidR="006F2B22" w:rsidRPr="006F2B22">
        <w:rPr>
          <w:rFonts w:ascii="Times New Roman" w:eastAsia="MS Mincho" w:hAnsi="Times New Roman" w:cs="Times New Roman"/>
          <w:sz w:val="16"/>
          <w:szCs w:val="16"/>
          <w:lang w:val="en-US" w:bidi="ar-SA"/>
        </w:rPr>
        <w:t>227</w:t>
      </w:r>
      <w:r w:rsidR="006F2B22">
        <w:rPr>
          <w:rFonts w:ascii="Times New Roman" w:eastAsia="MS Mincho" w:hAnsi="Times New Roman" w:cs="Times New Roman"/>
          <w:sz w:val="16"/>
          <w:szCs w:val="16"/>
          <w:lang w:val="en-US" w:bidi="ar-SA"/>
        </w:rPr>
        <w:t xml:space="preserve">, </w:t>
      </w:r>
      <w:r w:rsidR="006F2B22" w:rsidRPr="006F2B22">
        <w:rPr>
          <w:rFonts w:ascii="Times New Roman" w:eastAsia="MS Mincho" w:hAnsi="Times New Roman" w:cs="Times New Roman"/>
          <w:sz w:val="16"/>
          <w:szCs w:val="16"/>
          <w:lang w:val="en-US" w:bidi="ar-SA"/>
        </w:rPr>
        <w:t>198–206.</w:t>
      </w:r>
    </w:p>
    <w:p w14:paraId="2580AF1E" w14:textId="307FE2F7" w:rsidR="000B45D5" w:rsidRDefault="000B45D5" w:rsidP="00913FC4">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[65] </w:t>
      </w:r>
      <w:r w:rsidR="00913FC4" w:rsidRPr="00913FC4">
        <w:rPr>
          <w:rFonts w:ascii="Times New Roman" w:eastAsia="MS Mincho" w:hAnsi="Times New Roman" w:cs="Times New Roman"/>
          <w:sz w:val="16"/>
          <w:szCs w:val="16"/>
          <w:lang w:val="en-US" w:bidi="ar-SA"/>
        </w:rPr>
        <w:t xml:space="preserve">D. Hazarika, N. </w:t>
      </w:r>
      <w:proofErr w:type="spellStart"/>
      <w:r w:rsidR="00913FC4" w:rsidRPr="00913FC4">
        <w:rPr>
          <w:rFonts w:ascii="Times New Roman" w:eastAsia="MS Mincho" w:hAnsi="Times New Roman" w:cs="Times New Roman"/>
          <w:sz w:val="16"/>
          <w:szCs w:val="16"/>
          <w:lang w:val="en-US" w:bidi="ar-SA"/>
        </w:rPr>
        <w:t>Karak</w:t>
      </w:r>
      <w:proofErr w:type="spellEnd"/>
      <w:r w:rsidR="00913FC4" w:rsidRPr="00913FC4">
        <w:rPr>
          <w:rFonts w:ascii="Times New Roman" w:eastAsia="MS Mincho" w:hAnsi="Times New Roman" w:cs="Times New Roman"/>
          <w:sz w:val="16"/>
          <w:szCs w:val="16"/>
          <w:lang w:val="en-US" w:bidi="ar-SA"/>
        </w:rPr>
        <w:t>, Photocatalytic degradation of organic contaminants under</w:t>
      </w:r>
      <w:r w:rsidR="00913FC4">
        <w:rPr>
          <w:rFonts w:ascii="Times New Roman" w:eastAsia="MS Mincho" w:hAnsi="Times New Roman" w:cs="Times New Roman"/>
          <w:sz w:val="16"/>
          <w:szCs w:val="16"/>
          <w:lang w:val="en-US" w:bidi="ar-SA"/>
        </w:rPr>
        <w:t xml:space="preserve"> </w:t>
      </w:r>
      <w:r w:rsidR="00913FC4" w:rsidRPr="00913FC4">
        <w:rPr>
          <w:rFonts w:ascii="Times New Roman" w:eastAsia="MS Mincho" w:hAnsi="Times New Roman" w:cs="Times New Roman"/>
          <w:sz w:val="16"/>
          <w:szCs w:val="16"/>
          <w:lang w:val="en-US" w:bidi="ar-SA"/>
        </w:rPr>
        <w:t>solar light using carbon dot/titanium dioxide nanohybrid, obtained through a</w:t>
      </w:r>
      <w:r w:rsidR="00913FC4">
        <w:rPr>
          <w:rFonts w:ascii="Times New Roman" w:eastAsia="MS Mincho" w:hAnsi="Times New Roman" w:cs="Times New Roman"/>
          <w:sz w:val="16"/>
          <w:szCs w:val="16"/>
          <w:lang w:val="en-US" w:bidi="ar-SA"/>
        </w:rPr>
        <w:t xml:space="preserve"> </w:t>
      </w:r>
      <w:r w:rsidR="00913FC4" w:rsidRPr="00913FC4">
        <w:rPr>
          <w:rFonts w:ascii="Times New Roman" w:eastAsia="MS Mincho" w:hAnsi="Times New Roman" w:cs="Times New Roman"/>
          <w:sz w:val="16"/>
          <w:szCs w:val="16"/>
          <w:lang w:val="en-US" w:bidi="ar-SA"/>
        </w:rPr>
        <w:t xml:space="preserve">facile approach, Appl. Surf. Sci. </w:t>
      </w:r>
      <w:r w:rsidR="00913FC4">
        <w:rPr>
          <w:rFonts w:ascii="Times New Roman" w:eastAsia="MS Mincho" w:hAnsi="Times New Roman" w:cs="Times New Roman"/>
          <w:sz w:val="16"/>
          <w:szCs w:val="16"/>
          <w:lang w:val="en-US" w:bidi="ar-SA"/>
        </w:rPr>
        <w:t xml:space="preserve">2016, </w:t>
      </w:r>
      <w:r w:rsidR="00913FC4" w:rsidRPr="00913FC4">
        <w:rPr>
          <w:rFonts w:ascii="Times New Roman" w:eastAsia="MS Mincho" w:hAnsi="Times New Roman" w:cs="Times New Roman"/>
          <w:sz w:val="16"/>
          <w:szCs w:val="16"/>
          <w:lang w:val="en-US" w:bidi="ar-SA"/>
        </w:rPr>
        <w:t>376</w:t>
      </w:r>
      <w:r w:rsidR="00913FC4">
        <w:rPr>
          <w:rFonts w:ascii="Times New Roman" w:eastAsia="MS Mincho" w:hAnsi="Times New Roman" w:cs="Times New Roman"/>
          <w:sz w:val="16"/>
          <w:szCs w:val="16"/>
          <w:lang w:val="en-US" w:bidi="ar-SA"/>
        </w:rPr>
        <w:t xml:space="preserve">, </w:t>
      </w:r>
      <w:r w:rsidR="00913FC4" w:rsidRPr="00913FC4">
        <w:rPr>
          <w:rFonts w:ascii="Times New Roman" w:eastAsia="MS Mincho" w:hAnsi="Times New Roman" w:cs="Times New Roman"/>
          <w:sz w:val="16"/>
          <w:szCs w:val="16"/>
          <w:lang w:val="en-US" w:bidi="ar-SA"/>
        </w:rPr>
        <w:t>276–285</w:t>
      </w:r>
      <w:r w:rsidR="00913FC4">
        <w:rPr>
          <w:rFonts w:ascii="Times New Roman" w:eastAsia="MS Mincho" w:hAnsi="Times New Roman" w:cs="Times New Roman"/>
          <w:sz w:val="16"/>
          <w:szCs w:val="16"/>
          <w:lang w:val="en-US" w:bidi="ar-SA"/>
        </w:rPr>
        <w:t>.</w:t>
      </w:r>
    </w:p>
    <w:p w14:paraId="3532DD92" w14:textId="416EDA78" w:rsidR="00040A1A" w:rsidRDefault="00040A1A" w:rsidP="00881CE4">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[66]</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H. Yu, H. Zhang, H. Huang, Y. Liu, H. Li, H. Ming, Z. Kang, ZnO/carbon quantum</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dots nanocomposites: one-step fabrication and superior photocatalytic ability for</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 xml:space="preserve">toxic gas degradation under visible light at room temperature, New J. Chem. </w:t>
      </w:r>
      <w:r w:rsidR="00881CE4">
        <w:rPr>
          <w:rFonts w:ascii="Times New Roman" w:eastAsia="MS Mincho" w:hAnsi="Times New Roman" w:cs="Times New Roman"/>
          <w:sz w:val="16"/>
          <w:szCs w:val="16"/>
          <w:lang w:val="en-US" w:bidi="ar-SA"/>
        </w:rPr>
        <w:t xml:space="preserve">2012, </w:t>
      </w:r>
      <w:r w:rsidR="00881CE4" w:rsidRPr="00881CE4">
        <w:rPr>
          <w:rFonts w:ascii="Times New Roman" w:eastAsia="MS Mincho" w:hAnsi="Times New Roman" w:cs="Times New Roman"/>
          <w:sz w:val="16"/>
          <w:szCs w:val="16"/>
          <w:lang w:val="en-US" w:bidi="ar-SA"/>
        </w:rPr>
        <w:t>36</w:t>
      </w:r>
      <w:r w:rsidR="00881CE4">
        <w:rPr>
          <w:rFonts w:ascii="Times New Roman" w:eastAsia="MS Mincho" w:hAnsi="Times New Roman" w:cs="Times New Roman"/>
          <w:sz w:val="16"/>
          <w:szCs w:val="16"/>
          <w:lang w:val="en-US" w:bidi="ar-SA"/>
        </w:rPr>
        <w:t xml:space="preserve">, </w:t>
      </w:r>
      <w:r w:rsidR="00881CE4" w:rsidRPr="00881CE4">
        <w:rPr>
          <w:rFonts w:ascii="Times New Roman" w:eastAsia="MS Mincho" w:hAnsi="Times New Roman" w:cs="Times New Roman"/>
          <w:sz w:val="16"/>
          <w:szCs w:val="16"/>
          <w:lang w:val="en-US" w:bidi="ar-SA"/>
        </w:rPr>
        <w:t>1031–1035.</w:t>
      </w:r>
    </w:p>
    <w:p w14:paraId="54C0113F" w14:textId="2873959D" w:rsidR="001E0E28" w:rsidRDefault="001E0E28" w:rsidP="00790E2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lastRenderedPageBreak/>
        <w:t xml:space="preserve">[67] </w:t>
      </w:r>
      <w:r w:rsidR="00790E2F" w:rsidRPr="00790E2F">
        <w:rPr>
          <w:rFonts w:ascii="Times New Roman" w:eastAsia="MS Mincho" w:hAnsi="Times New Roman" w:cs="Times New Roman"/>
          <w:sz w:val="16"/>
          <w:szCs w:val="16"/>
          <w:lang w:val="en-US" w:bidi="ar-SA"/>
        </w:rPr>
        <w:t>H. Zhang, H. Ming, S. Lian, H. Huang, H. Li, L. Zhang, S.T. Lee, Fe</w:t>
      </w:r>
      <w:r w:rsidR="00790E2F" w:rsidRPr="00790E2F">
        <w:rPr>
          <w:rFonts w:ascii="Times New Roman" w:eastAsia="MS Mincho" w:hAnsi="Times New Roman" w:cs="Times New Roman"/>
          <w:sz w:val="16"/>
          <w:szCs w:val="16"/>
          <w:vertAlign w:val="subscript"/>
          <w:lang w:val="en-US" w:bidi="ar-SA"/>
        </w:rPr>
        <w:t>2</w:t>
      </w:r>
      <w:r w:rsidR="00790E2F" w:rsidRPr="00790E2F">
        <w:rPr>
          <w:rFonts w:ascii="Times New Roman" w:eastAsia="MS Mincho" w:hAnsi="Times New Roman" w:cs="Times New Roman"/>
          <w:sz w:val="16"/>
          <w:szCs w:val="16"/>
          <w:lang w:val="en-US" w:bidi="ar-SA"/>
        </w:rPr>
        <w:t>O</w:t>
      </w:r>
      <w:r w:rsidR="00790E2F" w:rsidRPr="00790E2F">
        <w:rPr>
          <w:rFonts w:ascii="Times New Roman" w:eastAsia="MS Mincho" w:hAnsi="Times New Roman" w:cs="Times New Roman"/>
          <w:sz w:val="16"/>
          <w:szCs w:val="16"/>
          <w:vertAlign w:val="subscript"/>
          <w:lang w:val="en-US" w:bidi="ar-SA"/>
        </w:rPr>
        <w:t>3</w:t>
      </w:r>
      <w:r w:rsidR="00790E2F" w:rsidRPr="00790E2F">
        <w:rPr>
          <w:rFonts w:ascii="Times New Roman" w:eastAsia="MS Mincho" w:hAnsi="Times New Roman" w:cs="Times New Roman"/>
          <w:sz w:val="16"/>
          <w:szCs w:val="16"/>
          <w:lang w:val="en-US" w:bidi="ar-SA"/>
        </w:rPr>
        <w:t>/carbon</w:t>
      </w:r>
      <w:r w:rsidR="00790E2F">
        <w:rPr>
          <w:rFonts w:ascii="Times New Roman" w:eastAsia="MS Mincho" w:hAnsi="Times New Roman" w:cs="Times New Roman"/>
          <w:sz w:val="16"/>
          <w:szCs w:val="16"/>
          <w:lang w:val="en-US" w:bidi="ar-SA"/>
        </w:rPr>
        <w:t xml:space="preserve"> </w:t>
      </w:r>
      <w:r w:rsidR="00790E2F" w:rsidRPr="00790E2F">
        <w:rPr>
          <w:rFonts w:ascii="Times New Roman" w:eastAsia="MS Mincho" w:hAnsi="Times New Roman" w:cs="Times New Roman"/>
          <w:sz w:val="16"/>
          <w:szCs w:val="16"/>
          <w:lang w:val="en-US" w:bidi="ar-SA"/>
        </w:rPr>
        <w:t>quantum dots complex photocatalysts and their enhanced photocatalytic activity</w:t>
      </w:r>
      <w:r w:rsidR="00790E2F">
        <w:rPr>
          <w:rFonts w:ascii="Times New Roman" w:eastAsia="MS Mincho" w:hAnsi="Times New Roman" w:cs="Times New Roman"/>
          <w:sz w:val="16"/>
          <w:szCs w:val="16"/>
          <w:lang w:val="en-US" w:bidi="ar-SA"/>
        </w:rPr>
        <w:t xml:space="preserve"> </w:t>
      </w:r>
      <w:r w:rsidR="00790E2F" w:rsidRPr="00790E2F">
        <w:rPr>
          <w:rFonts w:ascii="Times New Roman" w:eastAsia="MS Mincho" w:hAnsi="Times New Roman" w:cs="Times New Roman"/>
          <w:sz w:val="16"/>
          <w:szCs w:val="16"/>
          <w:lang w:val="en-US" w:bidi="ar-SA"/>
        </w:rPr>
        <w:t xml:space="preserve">under visible light, Dalton Trans. </w:t>
      </w:r>
      <w:r w:rsidR="00790E2F">
        <w:rPr>
          <w:rFonts w:ascii="Times New Roman" w:eastAsia="MS Mincho" w:hAnsi="Times New Roman" w:cs="Times New Roman"/>
          <w:sz w:val="16"/>
          <w:szCs w:val="16"/>
          <w:lang w:val="en-US" w:bidi="ar-SA"/>
        </w:rPr>
        <w:t xml:space="preserve">2011, </w:t>
      </w:r>
      <w:r w:rsidR="00790E2F" w:rsidRPr="00790E2F">
        <w:rPr>
          <w:rFonts w:ascii="Times New Roman" w:eastAsia="MS Mincho" w:hAnsi="Times New Roman" w:cs="Times New Roman"/>
          <w:sz w:val="16"/>
          <w:szCs w:val="16"/>
          <w:lang w:val="en-US" w:bidi="ar-SA"/>
        </w:rPr>
        <w:t>40</w:t>
      </w:r>
      <w:r w:rsidR="00790E2F">
        <w:rPr>
          <w:rFonts w:ascii="Times New Roman" w:eastAsia="MS Mincho" w:hAnsi="Times New Roman" w:cs="Times New Roman"/>
          <w:sz w:val="16"/>
          <w:szCs w:val="16"/>
          <w:lang w:val="en-US" w:bidi="ar-SA"/>
        </w:rPr>
        <w:t xml:space="preserve">, </w:t>
      </w:r>
      <w:r w:rsidR="00790E2F" w:rsidRPr="00790E2F">
        <w:rPr>
          <w:rFonts w:ascii="Times New Roman" w:eastAsia="MS Mincho" w:hAnsi="Times New Roman" w:cs="Times New Roman"/>
          <w:sz w:val="16"/>
          <w:szCs w:val="16"/>
          <w:lang w:val="en-US" w:bidi="ar-SA"/>
        </w:rPr>
        <w:t>10822–10825</w:t>
      </w:r>
      <w:r w:rsidR="00790E2F">
        <w:rPr>
          <w:rFonts w:ascii="Times New Roman" w:eastAsia="MS Mincho" w:hAnsi="Times New Roman" w:cs="Times New Roman"/>
          <w:sz w:val="16"/>
          <w:szCs w:val="16"/>
          <w:lang w:val="en-US" w:bidi="ar-SA"/>
        </w:rPr>
        <w:t>.</w:t>
      </w:r>
    </w:p>
    <w:p w14:paraId="753F6267" w14:textId="4D846B7B" w:rsidR="00790E2F" w:rsidRDefault="00790E2F" w:rsidP="00446223">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[68] </w:t>
      </w:r>
      <w:r w:rsidR="00446223" w:rsidRPr="00446223">
        <w:rPr>
          <w:rFonts w:ascii="Times New Roman" w:eastAsia="MS Mincho" w:hAnsi="Times New Roman" w:cs="Times New Roman"/>
          <w:sz w:val="16"/>
          <w:szCs w:val="16"/>
          <w:lang w:val="en-US" w:bidi="ar-SA"/>
        </w:rPr>
        <w:t>A. Cai, Q. Wang, Y. Chang, X. Wang, Graphitic carbon nitride decorated with S, N</w:t>
      </w:r>
      <w:r w:rsidR="00446223">
        <w:rPr>
          <w:rFonts w:ascii="Times New Roman" w:eastAsia="MS Mincho" w:hAnsi="Times New Roman" w:cs="Times New Roman"/>
          <w:sz w:val="16"/>
          <w:szCs w:val="16"/>
          <w:lang w:val="en-US" w:bidi="ar-SA"/>
        </w:rPr>
        <w:t xml:space="preserve"> </w:t>
      </w:r>
      <w:r w:rsidR="00446223" w:rsidRPr="00446223">
        <w:rPr>
          <w:rFonts w:ascii="Times New Roman" w:eastAsia="MS Mincho" w:hAnsi="Times New Roman" w:cs="Times New Roman"/>
          <w:sz w:val="16"/>
          <w:szCs w:val="16"/>
          <w:lang w:val="en-US" w:bidi="ar-SA"/>
        </w:rPr>
        <w:t>co-doped graphene quantum dots for enhanced visible-light-driven photocatalysis,</w:t>
      </w:r>
      <w:r w:rsidR="00446223">
        <w:rPr>
          <w:rFonts w:ascii="Times New Roman" w:eastAsia="MS Mincho" w:hAnsi="Times New Roman" w:cs="Times New Roman"/>
          <w:sz w:val="16"/>
          <w:szCs w:val="16"/>
          <w:lang w:val="en-US" w:bidi="ar-SA"/>
        </w:rPr>
        <w:t xml:space="preserve"> </w:t>
      </w:r>
      <w:r w:rsidR="00446223" w:rsidRPr="00446223">
        <w:rPr>
          <w:rFonts w:ascii="Times New Roman" w:eastAsia="MS Mincho" w:hAnsi="Times New Roman" w:cs="Times New Roman"/>
          <w:sz w:val="16"/>
          <w:szCs w:val="16"/>
          <w:lang w:val="en-US" w:bidi="ar-SA"/>
        </w:rPr>
        <w:t xml:space="preserve">J. Alloy. Compd. </w:t>
      </w:r>
      <w:r w:rsidR="00446223">
        <w:rPr>
          <w:rFonts w:ascii="Times New Roman" w:eastAsia="MS Mincho" w:hAnsi="Times New Roman" w:cs="Times New Roman"/>
          <w:sz w:val="16"/>
          <w:szCs w:val="16"/>
          <w:lang w:val="en-US" w:bidi="ar-SA"/>
        </w:rPr>
        <w:t xml:space="preserve">2017, </w:t>
      </w:r>
      <w:r w:rsidR="00446223" w:rsidRPr="00446223">
        <w:rPr>
          <w:rFonts w:ascii="Times New Roman" w:eastAsia="MS Mincho" w:hAnsi="Times New Roman" w:cs="Times New Roman"/>
          <w:sz w:val="16"/>
          <w:szCs w:val="16"/>
          <w:lang w:val="en-US" w:bidi="ar-SA"/>
        </w:rPr>
        <w:t>692</w:t>
      </w:r>
      <w:r w:rsidR="00446223">
        <w:rPr>
          <w:rFonts w:ascii="Times New Roman" w:eastAsia="MS Mincho" w:hAnsi="Times New Roman" w:cs="Times New Roman"/>
          <w:sz w:val="16"/>
          <w:szCs w:val="16"/>
          <w:lang w:val="en-US" w:bidi="ar-SA"/>
        </w:rPr>
        <w:t xml:space="preserve">, </w:t>
      </w:r>
      <w:r w:rsidR="00446223" w:rsidRPr="00446223">
        <w:rPr>
          <w:rFonts w:ascii="Times New Roman" w:eastAsia="MS Mincho" w:hAnsi="Times New Roman" w:cs="Times New Roman"/>
          <w:sz w:val="16"/>
          <w:szCs w:val="16"/>
          <w:lang w:val="en-US" w:bidi="ar-SA"/>
        </w:rPr>
        <w:t>183–189.</w:t>
      </w:r>
    </w:p>
    <w:p w14:paraId="05BB60AF" w14:textId="718F7EFF" w:rsidR="00A26E7F" w:rsidRPr="00A26E7F" w:rsidRDefault="00A26E7F"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[69] </w:t>
      </w:r>
      <w:r w:rsidRPr="00A26E7F">
        <w:rPr>
          <w:rFonts w:ascii="Times New Roman" w:eastAsia="MS Mincho" w:hAnsi="Times New Roman" w:cs="Times New Roman"/>
          <w:sz w:val="16"/>
          <w:szCs w:val="16"/>
          <w:lang w:val="en-US" w:bidi="ar-SA"/>
        </w:rPr>
        <w:t xml:space="preserve">J. Chen, H. Che, K. Huang, C. Liu, W. Shi, </w:t>
      </w:r>
      <w:r>
        <w:rPr>
          <w:rFonts w:ascii="Times New Roman" w:eastAsia="MS Mincho" w:hAnsi="Times New Roman" w:cs="Times New Roman"/>
          <w:sz w:val="16"/>
          <w:szCs w:val="16"/>
          <w:lang w:val="en-US" w:bidi="ar-SA"/>
        </w:rPr>
        <w:t>“</w:t>
      </w:r>
      <w:r w:rsidRPr="00A26E7F">
        <w:rPr>
          <w:rFonts w:ascii="Times New Roman" w:eastAsia="MS Mincho" w:hAnsi="Times New Roman" w:cs="Times New Roman"/>
          <w:sz w:val="16"/>
          <w:szCs w:val="16"/>
          <w:lang w:val="en-US" w:bidi="ar-SA"/>
        </w:rPr>
        <w:t>Fabrication of a ternary plasmonic photocatalyst CQDs/Ag/Ag</w:t>
      </w:r>
      <w:r w:rsidRPr="00A26E7F">
        <w:rPr>
          <w:rFonts w:ascii="Times New Roman" w:eastAsia="MS Mincho" w:hAnsi="Times New Roman" w:cs="Times New Roman"/>
          <w:sz w:val="16"/>
          <w:szCs w:val="16"/>
          <w:vertAlign w:val="subscript"/>
          <w:lang w:val="en-US" w:bidi="ar-SA"/>
        </w:rPr>
        <w:t>2</w:t>
      </w:r>
      <w:r w:rsidRPr="00A26E7F">
        <w:rPr>
          <w:rFonts w:ascii="Times New Roman" w:eastAsia="MS Mincho" w:hAnsi="Times New Roman" w:cs="Times New Roman"/>
          <w:sz w:val="16"/>
          <w:szCs w:val="16"/>
          <w:lang w:val="en-US" w:bidi="ar-SA"/>
        </w:rPr>
        <w:t>O to harness charge flow for photocatalytic elimination of pollutants</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 xml:space="preserve">Appl. </w:t>
      </w:r>
      <w:proofErr w:type="spellStart"/>
      <w:r w:rsidRPr="00A26E7F">
        <w:rPr>
          <w:rFonts w:ascii="Times New Roman" w:eastAsia="MS Mincho" w:hAnsi="Times New Roman" w:cs="Times New Roman"/>
          <w:sz w:val="16"/>
          <w:szCs w:val="16"/>
          <w:lang w:val="en-US" w:bidi="ar-SA"/>
        </w:rPr>
        <w:t>Catal</w:t>
      </w:r>
      <w:proofErr w:type="spellEnd"/>
      <w:r w:rsidRPr="00A26E7F">
        <w:rPr>
          <w:rFonts w:ascii="Times New Roman" w:eastAsia="MS Mincho" w:hAnsi="Times New Roman" w:cs="Times New Roman"/>
          <w:sz w:val="16"/>
          <w:szCs w:val="16"/>
          <w:lang w:val="en-US" w:bidi="ar-SA"/>
        </w:rPr>
        <w:t>., B 2016, 192,</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134.</w:t>
      </w:r>
    </w:p>
    <w:p w14:paraId="6C1C348F" w14:textId="5F13886B" w:rsidR="00A26E7F" w:rsidRDefault="00A26E7F"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A26E7F">
        <w:rPr>
          <w:rFonts w:ascii="Times New Roman" w:eastAsia="MS Mincho" w:hAnsi="Times New Roman" w:cs="Times New Roman"/>
          <w:sz w:val="16"/>
          <w:szCs w:val="16"/>
          <w:lang w:val="en-US" w:bidi="ar-SA"/>
        </w:rPr>
        <w:t>[</w:t>
      </w:r>
      <w:r>
        <w:rPr>
          <w:rFonts w:ascii="Times New Roman" w:eastAsia="MS Mincho" w:hAnsi="Times New Roman" w:cs="Times New Roman"/>
          <w:sz w:val="16"/>
          <w:szCs w:val="16"/>
          <w:lang w:val="en-US" w:bidi="ar-SA"/>
        </w:rPr>
        <w:t>70</w:t>
      </w:r>
      <w:r w:rsidRPr="00A26E7F">
        <w:rPr>
          <w:rFonts w:ascii="Times New Roman" w:eastAsia="MS Mincho" w:hAnsi="Times New Roman" w:cs="Times New Roman"/>
          <w:sz w:val="16"/>
          <w:szCs w:val="16"/>
          <w:lang w:val="en-US" w:bidi="ar-SA"/>
        </w:rPr>
        <w:t>] S. Feng, T. Chen, Z. Liu, J. Shi, X. Yue, Y. Li,</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Z-scheme CdS/CQDs/g-C</w:t>
      </w:r>
      <w:r w:rsidRPr="00A26E7F">
        <w:rPr>
          <w:rFonts w:ascii="Times New Roman" w:eastAsia="MS Mincho" w:hAnsi="Times New Roman" w:cs="Times New Roman"/>
          <w:sz w:val="16"/>
          <w:szCs w:val="16"/>
          <w:vertAlign w:val="subscript"/>
          <w:lang w:val="en-US" w:bidi="ar-SA"/>
        </w:rPr>
        <w:t>3</w:t>
      </w:r>
      <w:r w:rsidRPr="00A26E7F">
        <w:rPr>
          <w:rFonts w:ascii="Times New Roman" w:eastAsia="MS Mincho" w:hAnsi="Times New Roman" w:cs="Times New Roman"/>
          <w:sz w:val="16"/>
          <w:szCs w:val="16"/>
          <w:lang w:val="en-US" w:bidi="ar-SA"/>
        </w:rPr>
        <w:t>N</w:t>
      </w:r>
      <w:r w:rsidRPr="00A26E7F">
        <w:rPr>
          <w:rFonts w:ascii="Times New Roman" w:eastAsia="MS Mincho" w:hAnsi="Times New Roman" w:cs="Times New Roman"/>
          <w:sz w:val="16"/>
          <w:szCs w:val="16"/>
          <w:vertAlign w:val="subscript"/>
          <w:lang w:val="en-US" w:bidi="ar-SA"/>
        </w:rPr>
        <w:t>4</w:t>
      </w:r>
      <w:r w:rsidRPr="00A26E7F">
        <w:rPr>
          <w:rFonts w:ascii="Times New Roman" w:eastAsia="MS Mincho" w:hAnsi="Times New Roman" w:cs="Times New Roman"/>
          <w:sz w:val="16"/>
          <w:szCs w:val="16"/>
          <w:lang w:val="en-US" w:bidi="ar-SA"/>
        </w:rPr>
        <w:t xml:space="preserve"> composites with visible-near-infrared light response for efficient photocatalytic organic pollutant degradation</w:t>
      </w:r>
      <w:r>
        <w:rPr>
          <w:rFonts w:ascii="Times New Roman" w:eastAsia="MS Mincho" w:hAnsi="Times New Roman" w:cs="Times New Roman"/>
          <w:sz w:val="16"/>
          <w:szCs w:val="16"/>
          <w:lang w:val="en-US" w:bidi="ar-SA"/>
        </w:rPr>
        <w:t xml:space="preserve">” </w:t>
      </w:r>
      <w:r w:rsidRPr="00A26E7F">
        <w:rPr>
          <w:rFonts w:ascii="Times New Roman" w:eastAsia="MS Mincho" w:hAnsi="Times New Roman" w:cs="Times New Roman"/>
          <w:sz w:val="16"/>
          <w:szCs w:val="16"/>
          <w:lang w:val="en-US" w:bidi="ar-SA"/>
        </w:rPr>
        <w:t>Sci. Total Environ. 2020,704, 135404</w:t>
      </w:r>
      <w:r w:rsidR="009626F2">
        <w:rPr>
          <w:rFonts w:ascii="Times New Roman" w:eastAsia="MS Mincho" w:hAnsi="Times New Roman" w:cs="Times New Roman"/>
          <w:sz w:val="16"/>
          <w:szCs w:val="16"/>
          <w:lang w:val="en-US" w:bidi="ar-SA"/>
        </w:rPr>
        <w:t>.</w:t>
      </w:r>
    </w:p>
    <w:p w14:paraId="2807BC43" w14:textId="78AA5107" w:rsidR="009626F2" w:rsidRDefault="009626F2"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[71] </w:t>
      </w:r>
      <w:r w:rsidR="00491AEE" w:rsidRPr="00491AEE">
        <w:rPr>
          <w:rFonts w:ascii="Times New Roman" w:eastAsia="MS Mincho" w:hAnsi="Times New Roman" w:cs="Times New Roman"/>
          <w:sz w:val="16"/>
          <w:szCs w:val="16"/>
          <w:lang w:val="en-US" w:bidi="ar-SA"/>
        </w:rPr>
        <w:t xml:space="preserve">C. M. </w:t>
      </w:r>
      <w:proofErr w:type="spellStart"/>
      <w:r w:rsidR="00491AEE" w:rsidRPr="00491AEE">
        <w:rPr>
          <w:rFonts w:ascii="Times New Roman" w:eastAsia="MS Mincho" w:hAnsi="Times New Roman" w:cs="Times New Roman"/>
          <w:sz w:val="16"/>
          <w:szCs w:val="16"/>
          <w:lang w:val="en-US" w:bidi="ar-SA"/>
        </w:rPr>
        <w:t>Rochman</w:t>
      </w:r>
      <w:proofErr w:type="spellEnd"/>
      <w:r w:rsidR="00491AEE" w:rsidRPr="00491AEE">
        <w:rPr>
          <w:rFonts w:ascii="Times New Roman" w:eastAsia="MS Mincho" w:hAnsi="Times New Roman" w:cs="Times New Roman"/>
          <w:sz w:val="16"/>
          <w:szCs w:val="16"/>
          <w:lang w:val="en-US" w:bidi="ar-SA"/>
        </w:rPr>
        <w:t xml:space="preserve">, T. </w:t>
      </w:r>
      <w:proofErr w:type="spellStart"/>
      <w:r w:rsidR="00491AEE" w:rsidRPr="00491AEE">
        <w:rPr>
          <w:rFonts w:ascii="Times New Roman" w:eastAsia="MS Mincho" w:hAnsi="Times New Roman" w:cs="Times New Roman"/>
          <w:sz w:val="16"/>
          <w:szCs w:val="16"/>
          <w:lang w:val="en-US" w:bidi="ar-SA"/>
        </w:rPr>
        <w:t>Hoellein</w:t>
      </w:r>
      <w:proofErr w:type="spellEnd"/>
      <w:r w:rsidR="00491AEE" w:rsidRPr="00491AEE">
        <w:rPr>
          <w:rFonts w:ascii="Times New Roman" w:eastAsia="MS Mincho" w:hAnsi="Times New Roman" w:cs="Times New Roman"/>
          <w:sz w:val="16"/>
          <w:szCs w:val="16"/>
          <w:lang w:val="en-US" w:bidi="ar-SA"/>
        </w:rPr>
        <w:t xml:space="preserve">, </w:t>
      </w:r>
      <w:r w:rsidR="00491AEE">
        <w:rPr>
          <w:rFonts w:ascii="Times New Roman" w:eastAsia="MS Mincho" w:hAnsi="Times New Roman" w:cs="Times New Roman"/>
          <w:sz w:val="16"/>
          <w:szCs w:val="16"/>
          <w:lang w:val="en-US" w:bidi="ar-SA"/>
        </w:rPr>
        <w:t>“</w:t>
      </w:r>
      <w:r w:rsidR="00491AEE" w:rsidRPr="00491AEE">
        <w:rPr>
          <w:rFonts w:ascii="Times New Roman" w:eastAsia="MS Mincho" w:hAnsi="Times New Roman" w:cs="Times New Roman"/>
          <w:sz w:val="16"/>
          <w:szCs w:val="16"/>
          <w:lang w:val="en-US" w:bidi="ar-SA"/>
        </w:rPr>
        <w:t>The global odyssey of plastic pollution</w:t>
      </w:r>
      <w:r w:rsidR="00491AEE">
        <w:rPr>
          <w:rFonts w:ascii="Times New Roman" w:eastAsia="MS Mincho" w:hAnsi="Times New Roman" w:cs="Times New Roman"/>
          <w:sz w:val="16"/>
          <w:szCs w:val="16"/>
          <w:lang w:val="en-US" w:bidi="ar-SA"/>
        </w:rPr>
        <w:t xml:space="preserve">” </w:t>
      </w:r>
      <w:r w:rsidR="00491AEE" w:rsidRPr="00491AEE">
        <w:rPr>
          <w:rFonts w:ascii="Times New Roman" w:eastAsia="MS Mincho" w:hAnsi="Times New Roman" w:cs="Times New Roman"/>
          <w:sz w:val="16"/>
          <w:szCs w:val="16"/>
          <w:lang w:val="en-US" w:bidi="ar-SA"/>
        </w:rPr>
        <w:t>Science 2020, 368, 1184</w:t>
      </w:r>
      <w:r w:rsidR="00491AEE">
        <w:rPr>
          <w:rFonts w:ascii="Times New Roman" w:eastAsia="MS Mincho" w:hAnsi="Times New Roman" w:cs="Times New Roman"/>
          <w:sz w:val="16"/>
          <w:szCs w:val="16"/>
          <w:lang w:val="en-US" w:bidi="ar-SA"/>
        </w:rPr>
        <w:t>.</w:t>
      </w:r>
    </w:p>
    <w:p w14:paraId="38F380CA" w14:textId="1890221D" w:rsidR="00491AEE" w:rsidRDefault="00491AEE"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[72] </w:t>
      </w:r>
      <w:r w:rsidR="00555E64" w:rsidRPr="00555E64">
        <w:rPr>
          <w:rFonts w:ascii="Times New Roman" w:eastAsia="MS Mincho" w:hAnsi="Times New Roman" w:cs="Times New Roman"/>
          <w:sz w:val="16"/>
          <w:szCs w:val="16"/>
          <w:lang w:val="en-US" w:bidi="ar-SA"/>
        </w:rPr>
        <w:t xml:space="preserve">C. M. </w:t>
      </w:r>
      <w:proofErr w:type="spellStart"/>
      <w:r w:rsidR="00555E64" w:rsidRPr="00555E64">
        <w:rPr>
          <w:rFonts w:ascii="Times New Roman" w:eastAsia="MS Mincho" w:hAnsi="Times New Roman" w:cs="Times New Roman"/>
          <w:sz w:val="16"/>
          <w:szCs w:val="16"/>
          <w:lang w:val="en-US" w:bidi="ar-SA"/>
        </w:rPr>
        <w:t>Rochman</w:t>
      </w:r>
      <w:proofErr w:type="spellEnd"/>
      <w:r w:rsidR="00555E64" w:rsidRPr="00555E64">
        <w:rPr>
          <w:rFonts w:ascii="Times New Roman" w:eastAsia="MS Mincho" w:hAnsi="Times New Roman" w:cs="Times New Roman"/>
          <w:sz w:val="16"/>
          <w:szCs w:val="16"/>
          <w:lang w:val="en-US" w:bidi="ar-SA"/>
        </w:rPr>
        <w:t xml:space="preserve">, </w:t>
      </w:r>
      <w:r w:rsidR="00555E64">
        <w:rPr>
          <w:rFonts w:ascii="Times New Roman" w:eastAsia="MS Mincho" w:hAnsi="Times New Roman" w:cs="Times New Roman"/>
          <w:sz w:val="16"/>
          <w:szCs w:val="16"/>
          <w:lang w:val="en-US" w:bidi="ar-SA"/>
        </w:rPr>
        <w:t>“</w:t>
      </w:r>
      <w:r w:rsidR="00B925E5" w:rsidRPr="00B925E5">
        <w:rPr>
          <w:rFonts w:ascii="Times New Roman" w:eastAsia="MS Mincho" w:hAnsi="Times New Roman" w:cs="Times New Roman"/>
          <w:sz w:val="16"/>
          <w:szCs w:val="16"/>
          <w:lang w:val="en-US" w:bidi="ar-SA"/>
        </w:rPr>
        <w:t>Microplastics research—from sink to source</w:t>
      </w:r>
      <w:r w:rsidR="00555E64">
        <w:rPr>
          <w:rFonts w:ascii="Times New Roman" w:eastAsia="MS Mincho" w:hAnsi="Times New Roman" w:cs="Times New Roman"/>
          <w:sz w:val="16"/>
          <w:szCs w:val="16"/>
          <w:lang w:val="en-US" w:bidi="ar-SA"/>
        </w:rPr>
        <w:t xml:space="preserve">” </w:t>
      </w:r>
      <w:r w:rsidR="00555E64" w:rsidRPr="00555E64">
        <w:rPr>
          <w:rFonts w:ascii="Times New Roman" w:eastAsia="MS Mincho" w:hAnsi="Times New Roman" w:cs="Times New Roman"/>
          <w:sz w:val="16"/>
          <w:szCs w:val="16"/>
          <w:lang w:val="en-US" w:bidi="ar-SA"/>
        </w:rPr>
        <w:t>Science 2018, 360, 28</w:t>
      </w:r>
      <w:r w:rsidR="00B925E5">
        <w:rPr>
          <w:rFonts w:ascii="Times New Roman" w:eastAsia="MS Mincho" w:hAnsi="Times New Roman" w:cs="Times New Roman"/>
          <w:sz w:val="16"/>
          <w:szCs w:val="16"/>
          <w:lang w:val="en-US" w:bidi="ar-SA"/>
        </w:rPr>
        <w:t>.</w:t>
      </w:r>
    </w:p>
    <w:p w14:paraId="6C79839B" w14:textId="290695F6" w:rsidR="00B925E5" w:rsidRDefault="00B925E5" w:rsidP="00A26E7F">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[73] </w:t>
      </w:r>
      <w:r w:rsidR="003652AC" w:rsidRPr="003652AC">
        <w:rPr>
          <w:rFonts w:ascii="Times New Roman" w:eastAsia="MS Mincho" w:hAnsi="Times New Roman" w:cs="Times New Roman"/>
          <w:sz w:val="16"/>
          <w:szCs w:val="16"/>
          <w:lang w:val="en-US" w:bidi="ar-SA"/>
        </w:rPr>
        <w:t xml:space="preserve">M. Han, S. Zhu, C. Xia, B. Yang, </w:t>
      </w:r>
      <w:r w:rsidR="003652AC">
        <w:rPr>
          <w:rFonts w:ascii="Times New Roman" w:eastAsia="MS Mincho" w:hAnsi="Times New Roman" w:cs="Times New Roman"/>
          <w:sz w:val="16"/>
          <w:szCs w:val="16"/>
          <w:lang w:val="en-US" w:bidi="ar-SA"/>
        </w:rPr>
        <w:t>“</w:t>
      </w:r>
      <w:r w:rsidR="003652AC" w:rsidRPr="003652AC">
        <w:rPr>
          <w:rFonts w:ascii="Times New Roman" w:eastAsia="MS Mincho" w:hAnsi="Times New Roman" w:cs="Times New Roman"/>
          <w:sz w:val="16"/>
          <w:szCs w:val="16"/>
          <w:lang w:val="en-US" w:bidi="ar-SA"/>
        </w:rPr>
        <w:t>Photocatalytic upcycling of poly(ethylene terephthalate) plastic to high-value chemicals</w:t>
      </w:r>
      <w:r w:rsidR="003652AC">
        <w:rPr>
          <w:rFonts w:ascii="Times New Roman" w:eastAsia="MS Mincho" w:hAnsi="Times New Roman" w:cs="Times New Roman"/>
          <w:sz w:val="16"/>
          <w:szCs w:val="16"/>
          <w:lang w:val="en-US" w:bidi="ar-SA"/>
        </w:rPr>
        <w:t xml:space="preserve">” </w:t>
      </w:r>
      <w:r w:rsidR="003652AC" w:rsidRPr="003652AC">
        <w:rPr>
          <w:rFonts w:ascii="Times New Roman" w:eastAsia="MS Mincho" w:hAnsi="Times New Roman" w:cs="Times New Roman"/>
          <w:sz w:val="16"/>
          <w:szCs w:val="16"/>
          <w:lang w:val="en-US" w:bidi="ar-SA"/>
        </w:rPr>
        <w:t xml:space="preserve">Appl. </w:t>
      </w:r>
      <w:proofErr w:type="spellStart"/>
      <w:r w:rsidR="003652AC" w:rsidRPr="003652AC">
        <w:rPr>
          <w:rFonts w:ascii="Times New Roman" w:eastAsia="MS Mincho" w:hAnsi="Times New Roman" w:cs="Times New Roman"/>
          <w:sz w:val="16"/>
          <w:szCs w:val="16"/>
          <w:lang w:val="en-US" w:bidi="ar-SA"/>
        </w:rPr>
        <w:t>Catal</w:t>
      </w:r>
      <w:proofErr w:type="spellEnd"/>
      <w:r w:rsidR="003652AC" w:rsidRPr="003652AC">
        <w:rPr>
          <w:rFonts w:ascii="Times New Roman" w:eastAsia="MS Mincho" w:hAnsi="Times New Roman" w:cs="Times New Roman"/>
          <w:sz w:val="16"/>
          <w:szCs w:val="16"/>
          <w:lang w:val="en-US" w:bidi="ar-SA"/>
        </w:rPr>
        <w:t>., B 2022, 316, 121662.</w:t>
      </w:r>
    </w:p>
    <w:p w14:paraId="2E05EEC7" w14:textId="1EAC7D3C" w:rsidR="00CB3CED" w:rsidRPr="00CB3CED" w:rsidRDefault="003652AC" w:rsidP="00BA2E60">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[74] </w:t>
      </w:r>
      <w:r w:rsidR="00CB3CED" w:rsidRPr="00CB3CED">
        <w:rPr>
          <w:rFonts w:ascii="Times New Roman" w:eastAsia="MS Mincho" w:hAnsi="Times New Roman" w:cs="Times New Roman"/>
          <w:sz w:val="16"/>
          <w:szCs w:val="16"/>
          <w:lang w:val="en-US" w:bidi="ar-SA"/>
        </w:rPr>
        <w:t xml:space="preserve">J. P. </w:t>
      </w:r>
      <w:proofErr w:type="spellStart"/>
      <w:r w:rsidR="00CB3CED" w:rsidRPr="00CB3CED">
        <w:rPr>
          <w:rFonts w:ascii="Times New Roman" w:eastAsia="MS Mincho" w:hAnsi="Times New Roman" w:cs="Times New Roman"/>
          <w:sz w:val="16"/>
          <w:szCs w:val="16"/>
          <w:lang w:val="en-US" w:bidi="ar-SA"/>
        </w:rPr>
        <w:t>Smol</w:t>
      </w:r>
      <w:proofErr w:type="spellEnd"/>
      <w:r w:rsidR="00CB3CED" w:rsidRPr="00CB3CED">
        <w:rPr>
          <w:rFonts w:ascii="Times New Roman" w:eastAsia="MS Mincho" w:hAnsi="Times New Roman" w:cs="Times New Roman"/>
          <w:sz w:val="16"/>
          <w:szCs w:val="16"/>
          <w:lang w:val="en-US" w:bidi="ar-SA"/>
        </w:rPr>
        <w:t xml:space="preserve">, </w:t>
      </w:r>
      <w:r w:rsidR="00E71E47">
        <w:rPr>
          <w:rFonts w:ascii="Times New Roman" w:eastAsia="MS Mincho" w:hAnsi="Times New Roman" w:cs="Times New Roman"/>
          <w:sz w:val="16"/>
          <w:szCs w:val="16"/>
          <w:lang w:val="en-US" w:bidi="ar-SA"/>
        </w:rPr>
        <w:t>”</w:t>
      </w:r>
      <w:r w:rsidR="00E71E47" w:rsidRPr="00E71E47">
        <w:rPr>
          <w:rFonts w:ascii="Times New Roman" w:eastAsia="MS Mincho" w:hAnsi="Times New Roman" w:cs="Times New Roman"/>
          <w:sz w:val="16"/>
          <w:szCs w:val="16"/>
          <w:lang w:val="en-US" w:bidi="ar-SA"/>
        </w:rPr>
        <w:t>Climate Change: A planet in flux</w:t>
      </w:r>
      <w:r w:rsidR="00E71E47">
        <w:rPr>
          <w:rFonts w:ascii="Times New Roman" w:eastAsia="MS Mincho" w:hAnsi="Times New Roman" w:cs="Times New Roman"/>
          <w:sz w:val="16"/>
          <w:szCs w:val="16"/>
          <w:lang w:val="en-US" w:bidi="ar-SA"/>
        </w:rPr>
        <w:t xml:space="preserve">” </w:t>
      </w:r>
      <w:r w:rsidR="00CB3CED" w:rsidRPr="00CB3CED">
        <w:rPr>
          <w:rFonts w:ascii="Times New Roman" w:eastAsia="MS Mincho" w:hAnsi="Times New Roman" w:cs="Times New Roman"/>
          <w:sz w:val="16"/>
          <w:szCs w:val="16"/>
          <w:lang w:val="en-US" w:bidi="ar-SA"/>
        </w:rPr>
        <w:t>Nature 2012, 483, S12</w:t>
      </w:r>
      <w:r w:rsidR="00E71E47">
        <w:rPr>
          <w:rFonts w:ascii="Times New Roman" w:eastAsia="MS Mincho" w:hAnsi="Times New Roman" w:cs="Times New Roman"/>
          <w:sz w:val="16"/>
          <w:szCs w:val="16"/>
          <w:lang w:val="en-US" w:bidi="ar-SA"/>
        </w:rPr>
        <w:t>-S15</w:t>
      </w:r>
      <w:r w:rsidR="00CB3CED" w:rsidRPr="00CB3CED">
        <w:rPr>
          <w:rFonts w:ascii="Times New Roman" w:eastAsia="MS Mincho" w:hAnsi="Times New Roman" w:cs="Times New Roman"/>
          <w:sz w:val="16"/>
          <w:szCs w:val="16"/>
          <w:lang w:val="en-US" w:bidi="ar-SA"/>
        </w:rPr>
        <w:t>.</w:t>
      </w:r>
    </w:p>
    <w:p w14:paraId="392E1B93" w14:textId="74E4B13D" w:rsidR="00E71E47" w:rsidRDefault="00CB3CED" w:rsidP="00E54D4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E71E47">
        <w:rPr>
          <w:rFonts w:ascii="Times New Roman" w:eastAsia="MS Mincho" w:hAnsi="Times New Roman" w:cs="Times New Roman"/>
          <w:sz w:val="16"/>
          <w:szCs w:val="16"/>
          <w:lang w:val="en-US" w:bidi="ar-SA"/>
        </w:rPr>
        <w:t>75</w:t>
      </w:r>
      <w:r w:rsidRPr="00CB3CED">
        <w:rPr>
          <w:rFonts w:ascii="Times New Roman" w:eastAsia="MS Mincho" w:hAnsi="Times New Roman" w:cs="Times New Roman"/>
          <w:sz w:val="16"/>
          <w:szCs w:val="16"/>
          <w:lang w:val="en-US" w:bidi="ar-SA"/>
        </w:rPr>
        <w:t xml:space="preserve">] G. A. </w:t>
      </w:r>
      <w:proofErr w:type="spellStart"/>
      <w:r w:rsidRPr="00CB3CED">
        <w:rPr>
          <w:rFonts w:ascii="Times New Roman" w:eastAsia="MS Mincho" w:hAnsi="Times New Roman" w:cs="Times New Roman"/>
          <w:sz w:val="16"/>
          <w:szCs w:val="16"/>
          <w:lang w:val="en-US" w:bidi="ar-SA"/>
        </w:rPr>
        <w:t>Olah</w:t>
      </w:r>
      <w:proofErr w:type="spellEnd"/>
      <w:r w:rsidRPr="00CB3CED">
        <w:rPr>
          <w:rFonts w:ascii="Times New Roman" w:eastAsia="MS Mincho" w:hAnsi="Times New Roman" w:cs="Times New Roman"/>
          <w:sz w:val="16"/>
          <w:szCs w:val="16"/>
          <w:lang w:val="en-US" w:bidi="ar-SA"/>
        </w:rPr>
        <w:t>, G. K. S. Prakash, A. Goeppert,</w:t>
      </w:r>
      <w:r w:rsidR="00E71E47">
        <w:rPr>
          <w:rFonts w:ascii="Times New Roman" w:eastAsia="MS Mincho" w:hAnsi="Times New Roman" w:cs="Times New Roman"/>
          <w:sz w:val="16"/>
          <w:szCs w:val="16"/>
          <w:lang w:val="en-US" w:bidi="ar-SA"/>
        </w:rPr>
        <w:t xml:space="preserve"> “</w:t>
      </w:r>
      <w:r w:rsidR="00E71E47" w:rsidRPr="00E71E47">
        <w:rPr>
          <w:rFonts w:ascii="Times New Roman" w:eastAsia="MS Mincho" w:hAnsi="Times New Roman" w:cs="Times New Roman"/>
          <w:sz w:val="16"/>
          <w:szCs w:val="16"/>
          <w:lang w:val="en-US" w:bidi="ar-SA"/>
        </w:rPr>
        <w:t>Anthropogenic Chemical Carbon Cycle for a Sustainable Future</w:t>
      </w:r>
      <w:r w:rsidR="00E71E47">
        <w:rPr>
          <w:rFonts w:ascii="Times New Roman" w:eastAsia="MS Mincho" w:hAnsi="Times New Roman" w:cs="Times New Roman"/>
          <w:sz w:val="16"/>
          <w:szCs w:val="16"/>
          <w:lang w:val="en-US" w:bidi="ar-SA"/>
        </w:rPr>
        <w:t>”</w:t>
      </w:r>
      <w:r w:rsidRPr="00CB3CED">
        <w:rPr>
          <w:rFonts w:ascii="Times New Roman" w:eastAsia="MS Mincho" w:hAnsi="Times New Roman" w:cs="Times New Roman"/>
          <w:sz w:val="16"/>
          <w:szCs w:val="16"/>
          <w:lang w:val="en-US" w:bidi="ar-SA"/>
        </w:rPr>
        <w:t xml:space="preserve"> J. Am. Chem. Soc.</w:t>
      </w:r>
      <w:r w:rsidR="00E54D4F">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2011, 133, 12881</w:t>
      </w:r>
      <w:r w:rsidR="00E71E47">
        <w:rPr>
          <w:rFonts w:ascii="Times New Roman" w:eastAsia="MS Mincho" w:hAnsi="Times New Roman" w:cs="Times New Roman"/>
          <w:sz w:val="16"/>
          <w:szCs w:val="16"/>
          <w:lang w:val="en-US" w:bidi="ar-SA"/>
        </w:rPr>
        <w:t>-12898.</w:t>
      </w:r>
    </w:p>
    <w:p w14:paraId="7C32FE33" w14:textId="4D0101EF" w:rsidR="00CB3CED" w:rsidRPr="00CB3CED" w:rsidRDefault="00CB3CED" w:rsidP="00E71E47">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E71E47">
        <w:rPr>
          <w:rFonts w:ascii="Times New Roman" w:eastAsia="MS Mincho" w:hAnsi="Times New Roman" w:cs="Times New Roman"/>
          <w:sz w:val="16"/>
          <w:szCs w:val="16"/>
          <w:lang w:val="en-US" w:bidi="ar-SA"/>
        </w:rPr>
        <w:t>76</w:t>
      </w:r>
      <w:r w:rsidRPr="00CB3CED">
        <w:rPr>
          <w:rFonts w:ascii="Times New Roman" w:eastAsia="MS Mincho" w:hAnsi="Times New Roman" w:cs="Times New Roman"/>
          <w:sz w:val="16"/>
          <w:szCs w:val="16"/>
          <w:lang w:val="en-US" w:bidi="ar-SA"/>
        </w:rPr>
        <w:t xml:space="preserve">] X. Li, J. Yu, M. </w:t>
      </w:r>
      <w:proofErr w:type="spellStart"/>
      <w:r w:rsidRPr="00CB3CED">
        <w:rPr>
          <w:rFonts w:ascii="Times New Roman" w:eastAsia="MS Mincho" w:hAnsi="Times New Roman" w:cs="Times New Roman"/>
          <w:sz w:val="16"/>
          <w:szCs w:val="16"/>
          <w:lang w:val="en-US" w:bidi="ar-SA"/>
        </w:rPr>
        <w:t>Jaroniec</w:t>
      </w:r>
      <w:proofErr w:type="spellEnd"/>
      <w:r w:rsidRPr="00CB3CED">
        <w:rPr>
          <w:rFonts w:ascii="Times New Roman" w:eastAsia="MS Mincho" w:hAnsi="Times New Roman" w:cs="Times New Roman"/>
          <w:sz w:val="16"/>
          <w:szCs w:val="16"/>
          <w:lang w:val="en-US" w:bidi="ar-SA"/>
        </w:rPr>
        <w:t xml:space="preserve">, X. </w:t>
      </w:r>
      <w:r w:rsidR="00E71E47">
        <w:rPr>
          <w:rFonts w:ascii="Times New Roman" w:eastAsia="MS Mincho" w:hAnsi="Times New Roman" w:cs="Times New Roman"/>
          <w:sz w:val="16"/>
          <w:szCs w:val="16"/>
          <w:lang w:val="en-US" w:bidi="ar-SA"/>
        </w:rPr>
        <w:t>“</w:t>
      </w:r>
      <w:r w:rsidR="00E71E47" w:rsidRPr="00E71E47">
        <w:rPr>
          <w:rFonts w:ascii="Times New Roman" w:eastAsia="MS Mincho" w:hAnsi="Times New Roman" w:cs="Times New Roman"/>
          <w:sz w:val="16"/>
          <w:szCs w:val="16"/>
          <w:lang w:val="en-US" w:bidi="ar-SA"/>
        </w:rPr>
        <w:t>Cocatalysts for Selective Photoreduction of CO</w:t>
      </w:r>
      <w:r w:rsidR="00E71E47" w:rsidRPr="00E71E47">
        <w:rPr>
          <w:rFonts w:ascii="Times New Roman" w:eastAsia="MS Mincho" w:hAnsi="Times New Roman" w:cs="Times New Roman"/>
          <w:sz w:val="16"/>
          <w:szCs w:val="16"/>
          <w:vertAlign w:val="subscript"/>
          <w:lang w:val="en-US" w:bidi="ar-SA"/>
        </w:rPr>
        <w:t>2</w:t>
      </w:r>
      <w:r w:rsidR="00E71E47" w:rsidRPr="00E71E47">
        <w:rPr>
          <w:rFonts w:ascii="Times New Roman" w:eastAsia="MS Mincho" w:hAnsi="Times New Roman" w:cs="Times New Roman"/>
          <w:sz w:val="16"/>
          <w:szCs w:val="16"/>
          <w:lang w:val="en-US" w:bidi="ar-SA"/>
        </w:rPr>
        <w:t xml:space="preserve"> into Solar Fuels</w:t>
      </w:r>
      <w:r w:rsidR="00E71E47">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Chen, Chem. Rev.</w:t>
      </w:r>
      <w:r w:rsidR="00E71E47">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2019, 119, 3962.</w:t>
      </w:r>
    </w:p>
    <w:p w14:paraId="2DBAF7D1" w14:textId="5887A0C0" w:rsidR="00CB3CED" w:rsidRPr="00CB3CED" w:rsidRDefault="00CB3CED" w:rsidP="00E54D4F">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E54D4F">
        <w:rPr>
          <w:rFonts w:ascii="Times New Roman" w:eastAsia="MS Mincho" w:hAnsi="Times New Roman" w:cs="Times New Roman"/>
          <w:sz w:val="16"/>
          <w:szCs w:val="16"/>
          <w:lang w:val="en-US" w:bidi="ar-SA"/>
        </w:rPr>
        <w:t>77</w:t>
      </w:r>
      <w:r w:rsidRPr="00CB3CED">
        <w:rPr>
          <w:rFonts w:ascii="Times New Roman" w:eastAsia="MS Mincho" w:hAnsi="Times New Roman" w:cs="Times New Roman"/>
          <w:sz w:val="16"/>
          <w:szCs w:val="16"/>
          <w:lang w:val="en-US" w:bidi="ar-SA"/>
        </w:rPr>
        <w:t>] S. Navarro-</w:t>
      </w:r>
      <w:proofErr w:type="spellStart"/>
      <w:r w:rsidRPr="00CB3CED">
        <w:rPr>
          <w:rFonts w:ascii="Times New Roman" w:eastAsia="MS Mincho" w:hAnsi="Times New Roman" w:cs="Times New Roman"/>
          <w:sz w:val="16"/>
          <w:szCs w:val="16"/>
          <w:lang w:val="en-US" w:bidi="ar-SA"/>
        </w:rPr>
        <w:t>Jaén</w:t>
      </w:r>
      <w:proofErr w:type="spellEnd"/>
      <w:r w:rsidRPr="00CB3CED">
        <w:rPr>
          <w:rFonts w:ascii="Times New Roman" w:eastAsia="MS Mincho" w:hAnsi="Times New Roman" w:cs="Times New Roman"/>
          <w:sz w:val="16"/>
          <w:szCs w:val="16"/>
          <w:lang w:val="en-US" w:bidi="ar-SA"/>
        </w:rPr>
        <w:t xml:space="preserve">, M. Virginie, J. Bonin, M. Robert, R. </w:t>
      </w:r>
      <w:proofErr w:type="spellStart"/>
      <w:r w:rsidRPr="00CB3CED">
        <w:rPr>
          <w:rFonts w:ascii="Times New Roman" w:eastAsia="MS Mincho" w:hAnsi="Times New Roman" w:cs="Times New Roman"/>
          <w:sz w:val="16"/>
          <w:szCs w:val="16"/>
          <w:lang w:val="en-US" w:bidi="ar-SA"/>
        </w:rPr>
        <w:t>Wojcieszak</w:t>
      </w:r>
      <w:proofErr w:type="spellEnd"/>
      <w:r w:rsidRPr="00CB3CED">
        <w:rPr>
          <w:rFonts w:ascii="Times New Roman" w:eastAsia="MS Mincho" w:hAnsi="Times New Roman" w:cs="Times New Roman"/>
          <w:sz w:val="16"/>
          <w:szCs w:val="16"/>
          <w:lang w:val="en-US" w:bidi="ar-SA"/>
        </w:rPr>
        <w:t>, A.</w:t>
      </w:r>
      <w:r w:rsidR="00E54D4F">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 xml:space="preserve">Y. </w:t>
      </w:r>
      <w:proofErr w:type="spellStart"/>
      <w:r w:rsidRPr="00CB3CED">
        <w:rPr>
          <w:rFonts w:ascii="Times New Roman" w:eastAsia="MS Mincho" w:hAnsi="Times New Roman" w:cs="Times New Roman"/>
          <w:sz w:val="16"/>
          <w:szCs w:val="16"/>
          <w:lang w:val="en-US" w:bidi="ar-SA"/>
        </w:rPr>
        <w:t>Khodakov</w:t>
      </w:r>
      <w:proofErr w:type="spellEnd"/>
      <w:r w:rsidRPr="00CB3CED">
        <w:rPr>
          <w:rFonts w:ascii="Times New Roman" w:eastAsia="MS Mincho" w:hAnsi="Times New Roman" w:cs="Times New Roman"/>
          <w:sz w:val="16"/>
          <w:szCs w:val="16"/>
          <w:lang w:val="en-US" w:bidi="ar-SA"/>
        </w:rPr>
        <w:t xml:space="preserve">, </w:t>
      </w:r>
      <w:r w:rsidR="00E54D4F">
        <w:rPr>
          <w:rFonts w:ascii="Times New Roman" w:eastAsia="MS Mincho" w:hAnsi="Times New Roman" w:cs="Times New Roman"/>
          <w:sz w:val="16"/>
          <w:szCs w:val="16"/>
          <w:lang w:val="en-US" w:bidi="ar-SA"/>
        </w:rPr>
        <w:t>“</w:t>
      </w:r>
      <w:r w:rsidR="00903AFA" w:rsidRPr="00903AFA">
        <w:rPr>
          <w:rFonts w:ascii="Times New Roman" w:eastAsia="MS Mincho" w:hAnsi="Times New Roman" w:cs="Times New Roman"/>
          <w:sz w:val="16"/>
          <w:szCs w:val="16"/>
          <w:lang w:val="en-US" w:bidi="ar-SA"/>
        </w:rPr>
        <w:t>Highlights and challenges in the selective reduction of carbon dioxide to methanol</w:t>
      </w:r>
      <w:r w:rsidR="00E54D4F">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Nat. Rev. Chem. 2021, 5, 564.</w:t>
      </w:r>
    </w:p>
    <w:p w14:paraId="7CB3CC5D" w14:textId="51C6A298" w:rsidR="003652AC" w:rsidRDefault="00CB3CED" w:rsidP="00903AFA">
      <w:pPr>
        <w:tabs>
          <w:tab w:val="left" w:pos="2235"/>
          <w:tab w:val="center" w:pos="4514"/>
        </w:tabs>
        <w:spacing w:after="0" w:line="240" w:lineRule="auto"/>
        <w:jc w:val="both"/>
        <w:rPr>
          <w:rFonts w:ascii="Times New Roman" w:eastAsia="MS Mincho" w:hAnsi="Times New Roman" w:cs="Times New Roman"/>
          <w:sz w:val="16"/>
          <w:szCs w:val="16"/>
          <w:lang w:val="en-US" w:bidi="ar-SA"/>
        </w:rPr>
      </w:pPr>
      <w:r w:rsidRPr="00CB3CED">
        <w:rPr>
          <w:rFonts w:ascii="Times New Roman" w:eastAsia="MS Mincho" w:hAnsi="Times New Roman" w:cs="Times New Roman"/>
          <w:sz w:val="16"/>
          <w:szCs w:val="16"/>
          <w:lang w:val="en-US" w:bidi="ar-SA"/>
        </w:rPr>
        <w:t>[</w:t>
      </w:r>
      <w:r w:rsidR="003D11DC">
        <w:rPr>
          <w:rFonts w:ascii="Times New Roman" w:eastAsia="MS Mincho" w:hAnsi="Times New Roman" w:cs="Times New Roman"/>
          <w:sz w:val="16"/>
          <w:szCs w:val="16"/>
          <w:lang w:val="en-US" w:bidi="ar-SA"/>
        </w:rPr>
        <w:t>78</w:t>
      </w:r>
      <w:r w:rsidRPr="00CB3CED">
        <w:rPr>
          <w:rFonts w:ascii="Times New Roman" w:eastAsia="MS Mincho" w:hAnsi="Times New Roman" w:cs="Times New Roman"/>
          <w:sz w:val="16"/>
          <w:szCs w:val="16"/>
          <w:lang w:val="en-US" w:bidi="ar-SA"/>
        </w:rPr>
        <w:t xml:space="preserve">] L. Cao, S. </w:t>
      </w:r>
      <w:proofErr w:type="spellStart"/>
      <w:r w:rsidRPr="00CB3CED">
        <w:rPr>
          <w:rFonts w:ascii="Times New Roman" w:eastAsia="MS Mincho" w:hAnsi="Times New Roman" w:cs="Times New Roman"/>
          <w:sz w:val="16"/>
          <w:szCs w:val="16"/>
          <w:lang w:val="en-US" w:bidi="ar-SA"/>
        </w:rPr>
        <w:t>Sahu</w:t>
      </w:r>
      <w:proofErr w:type="spellEnd"/>
      <w:r w:rsidRPr="00CB3CED">
        <w:rPr>
          <w:rFonts w:ascii="Times New Roman" w:eastAsia="MS Mincho" w:hAnsi="Times New Roman" w:cs="Times New Roman"/>
          <w:sz w:val="16"/>
          <w:szCs w:val="16"/>
          <w:lang w:val="en-US" w:bidi="ar-SA"/>
        </w:rPr>
        <w:t xml:space="preserve">, P. </w:t>
      </w:r>
      <w:proofErr w:type="spellStart"/>
      <w:r w:rsidRPr="00CB3CED">
        <w:rPr>
          <w:rFonts w:ascii="Times New Roman" w:eastAsia="MS Mincho" w:hAnsi="Times New Roman" w:cs="Times New Roman"/>
          <w:sz w:val="16"/>
          <w:szCs w:val="16"/>
          <w:lang w:val="en-US" w:bidi="ar-SA"/>
        </w:rPr>
        <w:t>Anilkumar</w:t>
      </w:r>
      <w:proofErr w:type="spellEnd"/>
      <w:r w:rsidRPr="00CB3CED">
        <w:rPr>
          <w:rFonts w:ascii="Times New Roman" w:eastAsia="MS Mincho" w:hAnsi="Times New Roman" w:cs="Times New Roman"/>
          <w:sz w:val="16"/>
          <w:szCs w:val="16"/>
          <w:lang w:val="en-US" w:bidi="ar-SA"/>
        </w:rPr>
        <w:t>, C. E. Bunker, J. Xu, K. A. Fernando, P.</w:t>
      </w:r>
      <w:r w:rsidR="00903AFA">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 xml:space="preserve">Wang, E. A. </w:t>
      </w:r>
      <w:proofErr w:type="spellStart"/>
      <w:r w:rsidRPr="00CB3CED">
        <w:rPr>
          <w:rFonts w:ascii="Times New Roman" w:eastAsia="MS Mincho" w:hAnsi="Times New Roman" w:cs="Times New Roman"/>
          <w:sz w:val="16"/>
          <w:szCs w:val="16"/>
          <w:lang w:val="en-US" w:bidi="ar-SA"/>
        </w:rPr>
        <w:t>Guliants</w:t>
      </w:r>
      <w:proofErr w:type="spellEnd"/>
      <w:r w:rsidRPr="00CB3CED">
        <w:rPr>
          <w:rFonts w:ascii="Times New Roman" w:eastAsia="MS Mincho" w:hAnsi="Times New Roman" w:cs="Times New Roman"/>
          <w:sz w:val="16"/>
          <w:szCs w:val="16"/>
          <w:lang w:val="en-US" w:bidi="ar-SA"/>
        </w:rPr>
        <w:t xml:space="preserve">, K. N. Tackett 2nd, Y. P. Sun, </w:t>
      </w:r>
      <w:r w:rsidR="00903AFA">
        <w:rPr>
          <w:rFonts w:ascii="Times New Roman" w:eastAsia="MS Mincho" w:hAnsi="Times New Roman" w:cs="Times New Roman"/>
          <w:sz w:val="16"/>
          <w:szCs w:val="16"/>
          <w:lang w:val="en-US" w:bidi="ar-SA"/>
        </w:rPr>
        <w:t>“</w:t>
      </w:r>
      <w:r w:rsidR="00903AFA" w:rsidRPr="00903AFA">
        <w:rPr>
          <w:rFonts w:ascii="Times New Roman" w:eastAsia="MS Mincho" w:hAnsi="Times New Roman" w:cs="Times New Roman"/>
          <w:sz w:val="16"/>
          <w:szCs w:val="16"/>
          <w:lang w:val="en-US" w:bidi="ar-SA"/>
        </w:rPr>
        <w:t>Carbon Nanoparticles as Visible-Light Photocatalysts for Efficient CO</w:t>
      </w:r>
      <w:r w:rsidR="00903AFA" w:rsidRPr="00903AFA">
        <w:rPr>
          <w:rFonts w:ascii="Times New Roman" w:eastAsia="MS Mincho" w:hAnsi="Times New Roman" w:cs="Times New Roman"/>
          <w:sz w:val="16"/>
          <w:szCs w:val="16"/>
          <w:vertAlign w:val="subscript"/>
          <w:lang w:val="en-US" w:bidi="ar-SA"/>
        </w:rPr>
        <w:t>2</w:t>
      </w:r>
      <w:r w:rsidR="00903AFA" w:rsidRPr="00903AFA">
        <w:rPr>
          <w:rFonts w:ascii="Times New Roman" w:eastAsia="MS Mincho" w:hAnsi="Times New Roman" w:cs="Times New Roman"/>
          <w:sz w:val="16"/>
          <w:szCs w:val="16"/>
          <w:lang w:val="en-US" w:bidi="ar-SA"/>
        </w:rPr>
        <w:t xml:space="preserve"> Conversion and Beyond</w:t>
      </w:r>
      <w:r w:rsidR="00903AFA">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J. Am. Chem. Soc.</w:t>
      </w:r>
      <w:r w:rsidR="00903AFA">
        <w:rPr>
          <w:rFonts w:ascii="Times New Roman" w:eastAsia="MS Mincho" w:hAnsi="Times New Roman" w:cs="Times New Roman"/>
          <w:sz w:val="16"/>
          <w:szCs w:val="16"/>
          <w:lang w:val="en-US" w:bidi="ar-SA"/>
        </w:rPr>
        <w:t xml:space="preserve"> </w:t>
      </w:r>
      <w:r w:rsidRPr="00CB3CED">
        <w:rPr>
          <w:rFonts w:ascii="Times New Roman" w:eastAsia="MS Mincho" w:hAnsi="Times New Roman" w:cs="Times New Roman"/>
          <w:sz w:val="16"/>
          <w:szCs w:val="16"/>
          <w:lang w:val="en-US" w:bidi="ar-SA"/>
        </w:rPr>
        <w:t>2011, 133, 4754.</w:t>
      </w:r>
    </w:p>
    <w:p w14:paraId="4C587630" w14:textId="63C60440" w:rsidR="002151F1" w:rsidRDefault="002151F1" w:rsidP="00903AFA">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[79]</w:t>
      </w:r>
      <w:r w:rsidR="00B00325">
        <w:rPr>
          <w:rFonts w:ascii="Times New Roman" w:eastAsia="MS Mincho" w:hAnsi="Times New Roman" w:cs="Times New Roman"/>
          <w:sz w:val="16"/>
          <w:szCs w:val="16"/>
          <w:lang w:val="en-US" w:bidi="ar-SA"/>
        </w:rPr>
        <w:t xml:space="preserve"> </w:t>
      </w:r>
      <w:proofErr w:type="spellStart"/>
      <w:r w:rsidR="00B00325" w:rsidRPr="00B00325">
        <w:rPr>
          <w:rFonts w:ascii="Times New Roman" w:eastAsia="MS Mincho" w:hAnsi="Times New Roman" w:cs="Times New Roman"/>
          <w:sz w:val="16"/>
          <w:szCs w:val="16"/>
          <w:lang w:val="en-US" w:bidi="ar-SA"/>
        </w:rPr>
        <w:t>Ke</w:t>
      </w:r>
      <w:proofErr w:type="spellEnd"/>
      <w:r w:rsidR="00B00325" w:rsidRPr="00B00325">
        <w:rPr>
          <w:rFonts w:ascii="Times New Roman" w:eastAsia="MS Mincho" w:hAnsi="Times New Roman" w:cs="Times New Roman"/>
          <w:sz w:val="16"/>
          <w:szCs w:val="16"/>
          <w:lang w:val="en-US" w:bidi="ar-SA"/>
        </w:rPr>
        <w:t xml:space="preserve"> Wang, </w:t>
      </w:r>
      <w:proofErr w:type="spellStart"/>
      <w:r w:rsidR="00B00325" w:rsidRPr="00B00325">
        <w:rPr>
          <w:rFonts w:ascii="Times New Roman" w:eastAsia="MS Mincho" w:hAnsi="Times New Roman" w:cs="Times New Roman"/>
          <w:sz w:val="16"/>
          <w:szCs w:val="16"/>
          <w:lang w:val="en-US" w:bidi="ar-SA"/>
        </w:rPr>
        <w:t>Ruimin</w:t>
      </w:r>
      <w:proofErr w:type="spellEnd"/>
      <w:r w:rsidR="00B00325" w:rsidRPr="00B00325">
        <w:rPr>
          <w:rFonts w:ascii="Times New Roman" w:eastAsia="MS Mincho" w:hAnsi="Times New Roman" w:cs="Times New Roman"/>
          <w:sz w:val="16"/>
          <w:szCs w:val="16"/>
          <w:lang w:val="en-US" w:bidi="ar-SA"/>
        </w:rPr>
        <w:t xml:space="preserve"> Jiang, Ting Peng, Xu Chen, </w:t>
      </w:r>
      <w:proofErr w:type="spellStart"/>
      <w:r w:rsidR="00B00325" w:rsidRPr="00B00325">
        <w:rPr>
          <w:rFonts w:ascii="Times New Roman" w:eastAsia="MS Mincho" w:hAnsi="Times New Roman" w:cs="Times New Roman"/>
          <w:sz w:val="16"/>
          <w:szCs w:val="16"/>
          <w:lang w:val="en-US" w:bidi="ar-SA"/>
        </w:rPr>
        <w:t>Wenxin</w:t>
      </w:r>
      <w:proofErr w:type="spellEnd"/>
      <w:r w:rsidR="00B00325" w:rsidRPr="00B00325">
        <w:rPr>
          <w:rFonts w:ascii="Times New Roman" w:eastAsia="MS Mincho" w:hAnsi="Times New Roman" w:cs="Times New Roman"/>
          <w:sz w:val="16"/>
          <w:szCs w:val="16"/>
          <w:lang w:val="en-US" w:bidi="ar-SA"/>
        </w:rPr>
        <w:t xml:space="preserve"> Dai, Xianzhi Fu</w:t>
      </w:r>
      <w:r w:rsidR="00B00325">
        <w:rPr>
          <w:rFonts w:ascii="Times New Roman" w:eastAsia="MS Mincho" w:hAnsi="Times New Roman" w:cs="Times New Roman"/>
          <w:sz w:val="16"/>
          <w:szCs w:val="16"/>
          <w:lang w:val="en-US" w:bidi="ar-SA"/>
        </w:rPr>
        <w:t>, “M</w:t>
      </w:r>
      <w:r w:rsidR="00B00325" w:rsidRPr="00B00325">
        <w:rPr>
          <w:rFonts w:ascii="Times New Roman" w:eastAsia="MS Mincho" w:hAnsi="Times New Roman" w:cs="Times New Roman"/>
          <w:sz w:val="16"/>
          <w:szCs w:val="16"/>
          <w:lang w:val="en-US" w:bidi="ar-SA"/>
        </w:rPr>
        <w:t xml:space="preserve">odeling the effect of </w:t>
      </w:r>
      <w:r w:rsidR="00B00325">
        <w:rPr>
          <w:rFonts w:ascii="Times New Roman" w:eastAsia="MS Mincho" w:hAnsi="Times New Roman" w:cs="Times New Roman"/>
          <w:sz w:val="16"/>
          <w:szCs w:val="16"/>
          <w:lang w:val="en-US" w:bidi="ar-SA"/>
        </w:rPr>
        <w:t>Cu-doped</w:t>
      </w:r>
      <w:r w:rsidR="00B00325" w:rsidRPr="00B00325">
        <w:rPr>
          <w:rFonts w:ascii="Times New Roman" w:eastAsia="MS Mincho" w:hAnsi="Times New Roman" w:cs="Times New Roman"/>
          <w:sz w:val="16"/>
          <w:szCs w:val="16"/>
          <w:lang w:val="en-US" w:bidi="ar-SA"/>
        </w:rPr>
        <w:t xml:space="preserve"> TiO</w:t>
      </w:r>
      <w:r w:rsidR="00B00325" w:rsidRPr="00B00325">
        <w:rPr>
          <w:rFonts w:ascii="Times New Roman" w:eastAsia="MS Mincho" w:hAnsi="Times New Roman" w:cs="Times New Roman"/>
          <w:sz w:val="16"/>
          <w:szCs w:val="16"/>
          <w:vertAlign w:val="subscript"/>
          <w:lang w:val="en-US" w:bidi="ar-SA"/>
        </w:rPr>
        <w:t>2</w:t>
      </w:r>
      <w:r w:rsidR="00B00325" w:rsidRPr="00B00325">
        <w:rPr>
          <w:rFonts w:ascii="Times New Roman" w:eastAsia="MS Mincho" w:hAnsi="Times New Roman" w:cs="Times New Roman"/>
          <w:sz w:val="16"/>
          <w:szCs w:val="16"/>
          <w:lang w:val="en-US" w:bidi="ar-SA"/>
        </w:rPr>
        <w:t xml:space="preserve"> with carbon dots on CO</w:t>
      </w:r>
      <w:r w:rsidR="00B00325" w:rsidRPr="00B00325">
        <w:rPr>
          <w:rFonts w:ascii="Times New Roman" w:eastAsia="MS Mincho" w:hAnsi="Times New Roman" w:cs="Times New Roman"/>
          <w:sz w:val="16"/>
          <w:szCs w:val="16"/>
          <w:vertAlign w:val="subscript"/>
          <w:lang w:val="en-US" w:bidi="ar-SA"/>
        </w:rPr>
        <w:t>2</w:t>
      </w:r>
      <w:r w:rsidR="00B00325" w:rsidRPr="00B00325">
        <w:rPr>
          <w:rFonts w:ascii="Times New Roman" w:eastAsia="MS Mincho" w:hAnsi="Times New Roman" w:cs="Times New Roman"/>
          <w:sz w:val="16"/>
          <w:szCs w:val="16"/>
          <w:lang w:val="en-US" w:bidi="ar-SA"/>
        </w:rPr>
        <w:t xml:space="preserve"> methanation by H</w:t>
      </w:r>
      <w:r w:rsidR="00B00325" w:rsidRPr="00B00325">
        <w:rPr>
          <w:rFonts w:ascii="Times New Roman" w:eastAsia="MS Mincho" w:hAnsi="Times New Roman" w:cs="Times New Roman"/>
          <w:sz w:val="16"/>
          <w:szCs w:val="16"/>
          <w:vertAlign w:val="subscript"/>
          <w:lang w:val="en-US" w:bidi="ar-SA"/>
        </w:rPr>
        <w:t>2</w:t>
      </w:r>
      <w:r w:rsidR="00B00325" w:rsidRPr="00B00325">
        <w:rPr>
          <w:rFonts w:ascii="Times New Roman" w:eastAsia="MS Mincho" w:hAnsi="Times New Roman" w:cs="Times New Roman"/>
          <w:sz w:val="16"/>
          <w:szCs w:val="16"/>
          <w:lang w:val="en-US" w:bidi="ar-SA"/>
        </w:rPr>
        <w:t>O in a photo-thermal system</w:t>
      </w:r>
      <w:r w:rsidR="00B00325">
        <w:rPr>
          <w:rFonts w:ascii="Times New Roman" w:eastAsia="MS Mincho" w:hAnsi="Times New Roman" w:cs="Times New Roman"/>
          <w:sz w:val="16"/>
          <w:szCs w:val="16"/>
          <w:lang w:val="en-US" w:bidi="ar-SA"/>
        </w:rPr>
        <w:t xml:space="preserve">” </w:t>
      </w:r>
      <w:r w:rsidR="00B00325" w:rsidRPr="00A26E7F">
        <w:rPr>
          <w:rFonts w:ascii="Times New Roman" w:eastAsia="MS Mincho" w:hAnsi="Times New Roman" w:cs="Times New Roman"/>
          <w:sz w:val="16"/>
          <w:szCs w:val="16"/>
          <w:lang w:val="en-US" w:bidi="ar-SA"/>
        </w:rPr>
        <w:t xml:space="preserve">Appl. </w:t>
      </w:r>
      <w:proofErr w:type="spellStart"/>
      <w:r w:rsidR="00B00325" w:rsidRPr="00A26E7F">
        <w:rPr>
          <w:rFonts w:ascii="Times New Roman" w:eastAsia="MS Mincho" w:hAnsi="Times New Roman" w:cs="Times New Roman"/>
          <w:sz w:val="16"/>
          <w:szCs w:val="16"/>
          <w:lang w:val="en-US" w:bidi="ar-SA"/>
        </w:rPr>
        <w:t>Catal</w:t>
      </w:r>
      <w:proofErr w:type="spellEnd"/>
      <w:r w:rsidR="00B00325" w:rsidRPr="00A26E7F">
        <w:rPr>
          <w:rFonts w:ascii="Times New Roman" w:eastAsia="MS Mincho" w:hAnsi="Times New Roman" w:cs="Times New Roman"/>
          <w:sz w:val="16"/>
          <w:szCs w:val="16"/>
          <w:lang w:val="en-US" w:bidi="ar-SA"/>
        </w:rPr>
        <w:t>., B 201</w:t>
      </w:r>
      <w:r w:rsidR="00B00325">
        <w:rPr>
          <w:rFonts w:ascii="Times New Roman" w:eastAsia="MS Mincho" w:hAnsi="Times New Roman" w:cs="Times New Roman"/>
          <w:sz w:val="16"/>
          <w:szCs w:val="16"/>
          <w:lang w:val="en-US" w:bidi="ar-SA"/>
        </w:rPr>
        <w:t>9</w:t>
      </w:r>
      <w:r w:rsidR="00B00325" w:rsidRPr="00A26E7F">
        <w:rPr>
          <w:rFonts w:ascii="Times New Roman" w:eastAsia="MS Mincho" w:hAnsi="Times New Roman" w:cs="Times New Roman"/>
          <w:sz w:val="16"/>
          <w:szCs w:val="16"/>
          <w:lang w:val="en-US" w:bidi="ar-SA"/>
        </w:rPr>
        <w:t xml:space="preserve">, </w:t>
      </w:r>
      <w:r w:rsidR="00B00325">
        <w:rPr>
          <w:rFonts w:ascii="Times New Roman" w:eastAsia="MS Mincho" w:hAnsi="Times New Roman" w:cs="Times New Roman"/>
          <w:sz w:val="16"/>
          <w:szCs w:val="16"/>
          <w:lang w:val="en-US" w:bidi="ar-SA"/>
        </w:rPr>
        <w:t>256</w:t>
      </w:r>
      <w:r w:rsidR="00B00325" w:rsidRPr="00A26E7F">
        <w:rPr>
          <w:rFonts w:ascii="Times New Roman" w:eastAsia="MS Mincho" w:hAnsi="Times New Roman" w:cs="Times New Roman"/>
          <w:sz w:val="16"/>
          <w:szCs w:val="16"/>
          <w:lang w:val="en-US" w:bidi="ar-SA"/>
        </w:rPr>
        <w:t>,</w:t>
      </w:r>
      <w:r w:rsidR="00B00325">
        <w:rPr>
          <w:rFonts w:ascii="Times New Roman" w:eastAsia="MS Mincho" w:hAnsi="Times New Roman" w:cs="Times New Roman"/>
          <w:sz w:val="16"/>
          <w:szCs w:val="16"/>
          <w:lang w:val="en-US" w:bidi="ar-SA"/>
        </w:rPr>
        <w:t xml:space="preserve"> </w:t>
      </w:r>
      <w:r w:rsidR="00B00325" w:rsidRPr="00A26E7F">
        <w:rPr>
          <w:rFonts w:ascii="Times New Roman" w:eastAsia="MS Mincho" w:hAnsi="Times New Roman" w:cs="Times New Roman"/>
          <w:sz w:val="16"/>
          <w:szCs w:val="16"/>
          <w:lang w:val="en-US" w:bidi="ar-SA"/>
        </w:rPr>
        <w:t>1</w:t>
      </w:r>
      <w:r w:rsidR="00B00325">
        <w:rPr>
          <w:rFonts w:ascii="Times New Roman" w:eastAsia="MS Mincho" w:hAnsi="Times New Roman" w:cs="Times New Roman"/>
          <w:sz w:val="16"/>
          <w:szCs w:val="16"/>
          <w:lang w:val="en-US" w:bidi="ar-SA"/>
        </w:rPr>
        <w:t>17780.</w:t>
      </w:r>
    </w:p>
    <w:p w14:paraId="5409BFA7" w14:textId="70402152" w:rsidR="0081138C" w:rsidRDefault="0081138C" w:rsidP="0081138C">
      <w:pPr>
        <w:tabs>
          <w:tab w:val="left" w:pos="2235"/>
          <w:tab w:val="center" w:pos="4514"/>
        </w:tabs>
        <w:spacing w:after="0" w:line="240" w:lineRule="auto"/>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[80] </w:t>
      </w:r>
      <w:r w:rsidRPr="0081138C">
        <w:rPr>
          <w:rFonts w:ascii="Times New Roman" w:eastAsia="MS Mincho" w:hAnsi="Times New Roman" w:cs="Times New Roman"/>
          <w:sz w:val="16"/>
          <w:szCs w:val="16"/>
          <w:lang w:val="en-US" w:bidi="ar-SA"/>
        </w:rPr>
        <w:t xml:space="preserve">M. Kitano, S. </w:t>
      </w:r>
      <w:proofErr w:type="spellStart"/>
      <w:r w:rsidRPr="0081138C">
        <w:rPr>
          <w:rFonts w:ascii="Times New Roman" w:eastAsia="MS Mincho" w:hAnsi="Times New Roman" w:cs="Times New Roman"/>
          <w:sz w:val="16"/>
          <w:szCs w:val="16"/>
          <w:lang w:val="en-US" w:bidi="ar-SA"/>
        </w:rPr>
        <w:t>Kanbara</w:t>
      </w:r>
      <w:proofErr w:type="spellEnd"/>
      <w:r w:rsidRPr="0081138C">
        <w:rPr>
          <w:rFonts w:ascii="Times New Roman" w:eastAsia="MS Mincho" w:hAnsi="Times New Roman" w:cs="Times New Roman"/>
          <w:sz w:val="16"/>
          <w:szCs w:val="16"/>
          <w:lang w:val="en-US" w:bidi="ar-SA"/>
        </w:rPr>
        <w:t xml:space="preserve">, Y. Inoue, N. </w:t>
      </w:r>
      <w:proofErr w:type="spellStart"/>
      <w:r w:rsidRPr="0081138C">
        <w:rPr>
          <w:rFonts w:ascii="Times New Roman" w:eastAsia="MS Mincho" w:hAnsi="Times New Roman" w:cs="Times New Roman"/>
          <w:sz w:val="16"/>
          <w:szCs w:val="16"/>
          <w:lang w:val="en-US" w:bidi="ar-SA"/>
        </w:rPr>
        <w:t>Kuganathan</w:t>
      </w:r>
      <w:proofErr w:type="spellEnd"/>
      <w:r w:rsidRPr="0081138C">
        <w:rPr>
          <w:rFonts w:ascii="Times New Roman" w:eastAsia="MS Mincho" w:hAnsi="Times New Roman" w:cs="Times New Roman"/>
          <w:sz w:val="16"/>
          <w:szCs w:val="16"/>
          <w:lang w:val="en-US" w:bidi="ar-SA"/>
        </w:rPr>
        <w:t xml:space="preserve">, P. V. </w:t>
      </w:r>
      <w:proofErr w:type="spellStart"/>
      <w:r w:rsidRPr="0081138C">
        <w:rPr>
          <w:rFonts w:ascii="Times New Roman" w:eastAsia="MS Mincho" w:hAnsi="Times New Roman" w:cs="Times New Roman"/>
          <w:sz w:val="16"/>
          <w:szCs w:val="16"/>
          <w:lang w:val="en-US" w:bidi="ar-SA"/>
        </w:rPr>
        <w:t>Sushko</w:t>
      </w:r>
      <w:proofErr w:type="spellEnd"/>
      <w:r w:rsidRPr="0081138C">
        <w:rPr>
          <w:rFonts w:ascii="Times New Roman" w:eastAsia="MS Mincho" w:hAnsi="Times New Roman" w:cs="Times New Roman"/>
          <w:sz w:val="16"/>
          <w:szCs w:val="16"/>
          <w:lang w:val="en-US" w:bidi="ar-SA"/>
        </w:rPr>
        <w:t>, T.</w:t>
      </w:r>
      <w:r>
        <w:rPr>
          <w:rFonts w:ascii="Times New Roman" w:eastAsia="MS Mincho" w:hAnsi="Times New Roman" w:cs="Times New Roman"/>
          <w:sz w:val="16"/>
          <w:szCs w:val="16"/>
          <w:lang w:val="en-US" w:bidi="ar-SA"/>
        </w:rPr>
        <w:t xml:space="preserve"> </w:t>
      </w:r>
      <w:r w:rsidRPr="0081138C">
        <w:rPr>
          <w:rFonts w:ascii="Times New Roman" w:eastAsia="MS Mincho" w:hAnsi="Times New Roman" w:cs="Times New Roman"/>
          <w:sz w:val="16"/>
          <w:szCs w:val="16"/>
          <w:lang w:val="en-US" w:bidi="ar-SA"/>
        </w:rPr>
        <w:t xml:space="preserve">Yokoyama, M. Hara, H. </w:t>
      </w:r>
      <w:proofErr w:type="spellStart"/>
      <w:r w:rsidRPr="0081138C">
        <w:rPr>
          <w:rFonts w:ascii="Times New Roman" w:eastAsia="MS Mincho" w:hAnsi="Times New Roman" w:cs="Times New Roman"/>
          <w:sz w:val="16"/>
          <w:szCs w:val="16"/>
          <w:lang w:val="en-US" w:bidi="ar-SA"/>
        </w:rPr>
        <w:t>Hosono</w:t>
      </w:r>
      <w:proofErr w:type="spellEnd"/>
      <w:r w:rsidRPr="0081138C">
        <w:rPr>
          <w:rFonts w:ascii="Times New Roman" w:eastAsia="MS Mincho" w:hAnsi="Times New Roman" w:cs="Times New Roman"/>
          <w:sz w:val="16"/>
          <w:szCs w:val="16"/>
          <w:lang w:val="en-US" w:bidi="ar-SA"/>
        </w:rPr>
        <w:t xml:space="preserve">, </w:t>
      </w:r>
      <w:r>
        <w:rPr>
          <w:rFonts w:ascii="Times New Roman" w:eastAsia="MS Mincho" w:hAnsi="Times New Roman" w:cs="Times New Roman"/>
          <w:sz w:val="16"/>
          <w:szCs w:val="16"/>
          <w:lang w:val="en-US" w:bidi="ar-SA"/>
        </w:rPr>
        <w:t>“</w:t>
      </w:r>
      <w:proofErr w:type="spellStart"/>
      <w:r w:rsidRPr="0081138C">
        <w:rPr>
          <w:rFonts w:ascii="Times New Roman" w:eastAsia="MS Mincho" w:hAnsi="Times New Roman" w:cs="Times New Roman"/>
          <w:sz w:val="16"/>
          <w:szCs w:val="16"/>
          <w:lang w:val="en-US" w:bidi="ar-SA"/>
        </w:rPr>
        <w:t>Electride</w:t>
      </w:r>
      <w:proofErr w:type="spellEnd"/>
      <w:r w:rsidRPr="0081138C">
        <w:rPr>
          <w:rFonts w:ascii="Times New Roman" w:eastAsia="MS Mincho" w:hAnsi="Times New Roman" w:cs="Times New Roman"/>
          <w:sz w:val="16"/>
          <w:szCs w:val="16"/>
          <w:lang w:val="en-US" w:bidi="ar-SA"/>
        </w:rPr>
        <w:t xml:space="preserve"> support boosts nitrogen dissociation over ruthenium catalyst and shifts the bottleneck in ammonia synthesis</w:t>
      </w:r>
      <w:r>
        <w:rPr>
          <w:rFonts w:ascii="Times New Roman" w:eastAsia="MS Mincho" w:hAnsi="Times New Roman" w:cs="Times New Roman"/>
          <w:sz w:val="16"/>
          <w:szCs w:val="16"/>
          <w:lang w:val="en-US" w:bidi="ar-SA"/>
        </w:rPr>
        <w:t xml:space="preserve">” </w:t>
      </w:r>
      <w:r w:rsidRPr="0081138C">
        <w:rPr>
          <w:rFonts w:ascii="Times New Roman" w:eastAsia="MS Mincho" w:hAnsi="Times New Roman" w:cs="Times New Roman"/>
          <w:sz w:val="16"/>
          <w:szCs w:val="16"/>
          <w:lang w:val="en-US" w:bidi="ar-SA"/>
        </w:rPr>
        <w:t xml:space="preserve">Nat. </w:t>
      </w:r>
      <w:proofErr w:type="spellStart"/>
      <w:r w:rsidRPr="0081138C">
        <w:rPr>
          <w:rFonts w:ascii="Times New Roman" w:eastAsia="MS Mincho" w:hAnsi="Times New Roman" w:cs="Times New Roman"/>
          <w:sz w:val="16"/>
          <w:szCs w:val="16"/>
          <w:lang w:val="en-US" w:bidi="ar-SA"/>
        </w:rPr>
        <w:t>Commun</w:t>
      </w:r>
      <w:proofErr w:type="spellEnd"/>
      <w:r w:rsidRPr="0081138C">
        <w:rPr>
          <w:rFonts w:ascii="Times New Roman" w:eastAsia="MS Mincho" w:hAnsi="Times New Roman" w:cs="Times New Roman"/>
          <w:sz w:val="16"/>
          <w:szCs w:val="16"/>
          <w:lang w:val="en-US" w:bidi="ar-SA"/>
        </w:rPr>
        <w:t>. 2015, 6, 6731.</w:t>
      </w:r>
    </w:p>
    <w:p w14:paraId="674B4CAF" w14:textId="3B5D2B5A" w:rsidR="0081138C" w:rsidRDefault="0081138C" w:rsidP="0039670D">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[81] </w:t>
      </w:r>
      <w:r w:rsidR="0039670D" w:rsidRPr="0039670D">
        <w:rPr>
          <w:rFonts w:ascii="Times New Roman" w:eastAsia="MS Mincho" w:hAnsi="Times New Roman" w:cs="Times New Roman"/>
          <w:sz w:val="16"/>
          <w:szCs w:val="16"/>
          <w:lang w:val="en-US" w:bidi="ar-SA"/>
        </w:rPr>
        <w:t xml:space="preserve">J. W. </w:t>
      </w:r>
      <w:proofErr w:type="spellStart"/>
      <w:r w:rsidR="0039670D" w:rsidRPr="0039670D">
        <w:rPr>
          <w:rFonts w:ascii="Times New Roman" w:eastAsia="MS Mincho" w:hAnsi="Times New Roman" w:cs="Times New Roman"/>
          <w:sz w:val="16"/>
          <w:szCs w:val="16"/>
          <w:lang w:val="en-US" w:bidi="ar-SA"/>
        </w:rPr>
        <w:t>Erisman</w:t>
      </w:r>
      <w:proofErr w:type="spellEnd"/>
      <w:r w:rsidR="0039670D" w:rsidRPr="0039670D">
        <w:rPr>
          <w:rFonts w:ascii="Times New Roman" w:eastAsia="MS Mincho" w:hAnsi="Times New Roman" w:cs="Times New Roman"/>
          <w:sz w:val="16"/>
          <w:szCs w:val="16"/>
          <w:lang w:val="en-US" w:bidi="ar-SA"/>
        </w:rPr>
        <w:t xml:space="preserve">, M. A. Sutton, J. Galloway, Z. </w:t>
      </w:r>
      <w:proofErr w:type="spellStart"/>
      <w:r w:rsidR="0039670D" w:rsidRPr="0039670D">
        <w:rPr>
          <w:rFonts w:ascii="Times New Roman" w:eastAsia="MS Mincho" w:hAnsi="Times New Roman" w:cs="Times New Roman"/>
          <w:sz w:val="16"/>
          <w:szCs w:val="16"/>
          <w:lang w:val="en-US" w:bidi="ar-SA"/>
        </w:rPr>
        <w:t>Klimont</w:t>
      </w:r>
      <w:proofErr w:type="spellEnd"/>
      <w:r w:rsidR="0039670D" w:rsidRPr="0039670D">
        <w:rPr>
          <w:rFonts w:ascii="Times New Roman" w:eastAsia="MS Mincho" w:hAnsi="Times New Roman" w:cs="Times New Roman"/>
          <w:sz w:val="16"/>
          <w:szCs w:val="16"/>
          <w:lang w:val="en-US" w:bidi="ar-SA"/>
        </w:rPr>
        <w:t xml:space="preserve">, W. </w:t>
      </w:r>
      <w:proofErr w:type="spellStart"/>
      <w:r w:rsidR="0039670D" w:rsidRPr="0039670D">
        <w:rPr>
          <w:rFonts w:ascii="Times New Roman" w:eastAsia="MS Mincho" w:hAnsi="Times New Roman" w:cs="Times New Roman"/>
          <w:sz w:val="16"/>
          <w:szCs w:val="16"/>
          <w:lang w:val="en-US" w:bidi="ar-SA"/>
        </w:rPr>
        <w:t>Winiwarter</w:t>
      </w:r>
      <w:proofErr w:type="spellEnd"/>
      <w:r w:rsidR="0039670D" w:rsidRPr="0039670D">
        <w:rPr>
          <w:rFonts w:ascii="Times New Roman" w:eastAsia="MS Mincho" w:hAnsi="Times New Roman" w:cs="Times New Roman"/>
          <w:sz w:val="16"/>
          <w:szCs w:val="16"/>
          <w:lang w:val="en-US" w:bidi="ar-SA"/>
        </w:rPr>
        <w:t>,</w:t>
      </w:r>
      <w:r w:rsidR="0039670D">
        <w:rPr>
          <w:rFonts w:ascii="Times New Roman" w:eastAsia="MS Mincho" w:hAnsi="Times New Roman" w:cs="Times New Roman"/>
          <w:sz w:val="16"/>
          <w:szCs w:val="16"/>
          <w:lang w:val="en-US" w:bidi="ar-SA"/>
        </w:rPr>
        <w:t xml:space="preserve"> “</w:t>
      </w:r>
      <w:r w:rsidR="0039670D" w:rsidRPr="0039670D">
        <w:rPr>
          <w:rFonts w:ascii="Times New Roman" w:eastAsia="MS Mincho" w:hAnsi="Times New Roman" w:cs="Times New Roman"/>
          <w:sz w:val="16"/>
          <w:szCs w:val="16"/>
          <w:lang w:val="en-US" w:bidi="ar-SA"/>
        </w:rPr>
        <w:t>How a century of ammonia synthesis changed the world</w:t>
      </w:r>
      <w:r w:rsidR="0039670D">
        <w:rPr>
          <w:rFonts w:ascii="Times New Roman" w:eastAsia="MS Mincho" w:hAnsi="Times New Roman" w:cs="Times New Roman"/>
          <w:sz w:val="16"/>
          <w:szCs w:val="16"/>
          <w:lang w:val="en-US" w:bidi="ar-SA"/>
        </w:rPr>
        <w:t xml:space="preserve">” </w:t>
      </w:r>
      <w:r w:rsidR="0039670D" w:rsidRPr="0039670D">
        <w:rPr>
          <w:rFonts w:ascii="Times New Roman" w:eastAsia="MS Mincho" w:hAnsi="Times New Roman" w:cs="Times New Roman"/>
          <w:sz w:val="16"/>
          <w:szCs w:val="16"/>
          <w:lang w:val="en-US" w:bidi="ar-SA"/>
        </w:rPr>
        <w:t xml:space="preserve">Nat. </w:t>
      </w:r>
      <w:proofErr w:type="spellStart"/>
      <w:r w:rsidR="0039670D" w:rsidRPr="0039670D">
        <w:rPr>
          <w:rFonts w:ascii="Times New Roman" w:eastAsia="MS Mincho" w:hAnsi="Times New Roman" w:cs="Times New Roman"/>
          <w:sz w:val="16"/>
          <w:szCs w:val="16"/>
          <w:lang w:val="en-US" w:bidi="ar-SA"/>
        </w:rPr>
        <w:t>Geosci</w:t>
      </w:r>
      <w:proofErr w:type="spellEnd"/>
      <w:r w:rsidR="0039670D" w:rsidRPr="0039670D">
        <w:rPr>
          <w:rFonts w:ascii="Times New Roman" w:eastAsia="MS Mincho" w:hAnsi="Times New Roman" w:cs="Times New Roman"/>
          <w:sz w:val="16"/>
          <w:szCs w:val="16"/>
          <w:lang w:val="en-US" w:bidi="ar-SA"/>
        </w:rPr>
        <w:t>. 2008, 1, 636.</w:t>
      </w:r>
    </w:p>
    <w:p w14:paraId="0054FEFB" w14:textId="7B6B4A98" w:rsidR="005527DE" w:rsidRDefault="005527DE" w:rsidP="0039670D">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[82] </w:t>
      </w:r>
      <w:r w:rsidR="00F20491" w:rsidRPr="00F20491">
        <w:rPr>
          <w:rFonts w:ascii="Times New Roman" w:eastAsia="MS Mincho" w:hAnsi="Times New Roman" w:cs="Times New Roman"/>
          <w:sz w:val="16"/>
          <w:szCs w:val="16"/>
          <w:lang w:val="en-US" w:bidi="ar-SA"/>
        </w:rPr>
        <w:t xml:space="preserve">G. Liao, C. Li, S. Y. Liu, B. Fang, H. Yang, </w:t>
      </w:r>
      <w:r w:rsidR="00F20491">
        <w:rPr>
          <w:rFonts w:ascii="Times New Roman" w:eastAsia="MS Mincho" w:hAnsi="Times New Roman" w:cs="Times New Roman"/>
          <w:sz w:val="16"/>
          <w:szCs w:val="16"/>
          <w:lang w:val="en-US" w:bidi="ar-SA"/>
        </w:rPr>
        <w:t>“</w:t>
      </w:r>
      <w:r w:rsidR="00F20491" w:rsidRPr="00F20491">
        <w:rPr>
          <w:rFonts w:ascii="Times New Roman" w:eastAsia="MS Mincho" w:hAnsi="Times New Roman" w:cs="Times New Roman"/>
          <w:sz w:val="16"/>
          <w:szCs w:val="16"/>
          <w:lang w:val="en-US" w:bidi="ar-SA"/>
        </w:rPr>
        <w:t>Emerging frontiers of Z-scheme photocatalytic systems</w:t>
      </w:r>
      <w:r w:rsidR="00F20491">
        <w:rPr>
          <w:rFonts w:ascii="Times New Roman" w:eastAsia="MS Mincho" w:hAnsi="Times New Roman" w:cs="Times New Roman"/>
          <w:sz w:val="16"/>
          <w:szCs w:val="16"/>
          <w:lang w:val="en-US" w:bidi="ar-SA"/>
        </w:rPr>
        <w:t xml:space="preserve">” </w:t>
      </w:r>
      <w:r w:rsidR="00F20491" w:rsidRPr="00F20491">
        <w:rPr>
          <w:rFonts w:ascii="Times New Roman" w:eastAsia="MS Mincho" w:hAnsi="Times New Roman" w:cs="Times New Roman"/>
          <w:sz w:val="16"/>
          <w:szCs w:val="16"/>
          <w:lang w:val="en-US" w:bidi="ar-SA"/>
        </w:rPr>
        <w:t>Trends Chem. 2022, 4, 111.</w:t>
      </w:r>
    </w:p>
    <w:p w14:paraId="5E19ACF1" w14:textId="06828B9C" w:rsidR="00F20491" w:rsidRDefault="00F20491" w:rsidP="00471D48">
      <w:pPr>
        <w:tabs>
          <w:tab w:val="left" w:pos="2235"/>
          <w:tab w:val="center" w:pos="4514"/>
        </w:tabs>
        <w:spacing w:after="0" w:line="240" w:lineRule="auto"/>
        <w:jc w:val="both"/>
        <w:rPr>
          <w:rFonts w:ascii="Times New Roman" w:eastAsia="MS Mincho" w:hAnsi="Times New Roman" w:cs="Times New Roman"/>
          <w:sz w:val="16"/>
          <w:szCs w:val="16"/>
          <w:lang w:val="en-US" w:bidi="ar-SA"/>
        </w:rPr>
      </w:pPr>
      <w:r>
        <w:rPr>
          <w:rFonts w:ascii="Times New Roman" w:eastAsia="MS Mincho" w:hAnsi="Times New Roman" w:cs="Times New Roman"/>
          <w:sz w:val="16"/>
          <w:szCs w:val="16"/>
          <w:lang w:val="en-US" w:bidi="ar-SA"/>
        </w:rPr>
        <w:t xml:space="preserve">[83] </w:t>
      </w:r>
      <w:r w:rsidR="001929E2" w:rsidRPr="001929E2">
        <w:rPr>
          <w:rFonts w:ascii="Times New Roman" w:eastAsia="MS Mincho" w:hAnsi="Times New Roman" w:cs="Times New Roman"/>
          <w:sz w:val="16"/>
          <w:szCs w:val="16"/>
          <w:lang w:val="en-US" w:bidi="ar-SA"/>
        </w:rPr>
        <w:t xml:space="preserve">H. Khalilabad, A. </w:t>
      </w:r>
      <w:proofErr w:type="spellStart"/>
      <w:r w:rsidR="001929E2" w:rsidRPr="001929E2">
        <w:rPr>
          <w:rFonts w:ascii="Times New Roman" w:eastAsia="MS Mincho" w:hAnsi="Times New Roman" w:cs="Times New Roman"/>
          <w:sz w:val="16"/>
          <w:szCs w:val="16"/>
          <w:lang w:val="en-US" w:bidi="ar-SA"/>
        </w:rPr>
        <w:t>Yangjeh</w:t>
      </w:r>
      <w:proofErr w:type="spellEnd"/>
      <w:r w:rsidR="001929E2" w:rsidRPr="001929E2">
        <w:rPr>
          <w:rFonts w:ascii="Times New Roman" w:eastAsia="MS Mincho" w:hAnsi="Times New Roman" w:cs="Times New Roman"/>
          <w:sz w:val="16"/>
          <w:szCs w:val="16"/>
          <w:lang w:val="en-US" w:bidi="ar-SA"/>
        </w:rPr>
        <w:t xml:space="preserve">, D. </w:t>
      </w:r>
      <w:proofErr w:type="spellStart"/>
      <w:r w:rsidR="001929E2" w:rsidRPr="001929E2">
        <w:rPr>
          <w:rFonts w:ascii="Times New Roman" w:eastAsia="MS Mincho" w:hAnsi="Times New Roman" w:cs="Times New Roman"/>
          <w:sz w:val="16"/>
          <w:szCs w:val="16"/>
          <w:lang w:val="en-US" w:bidi="ar-SA"/>
        </w:rPr>
        <w:t>Seifzadeh</w:t>
      </w:r>
      <w:proofErr w:type="spellEnd"/>
      <w:r w:rsidR="001929E2" w:rsidRPr="001929E2">
        <w:rPr>
          <w:rFonts w:ascii="Times New Roman" w:eastAsia="MS Mincho" w:hAnsi="Times New Roman" w:cs="Times New Roman"/>
          <w:sz w:val="16"/>
          <w:szCs w:val="16"/>
          <w:lang w:val="en-US" w:bidi="ar-SA"/>
        </w:rPr>
        <w:t xml:space="preserve">, S. </w:t>
      </w:r>
      <w:proofErr w:type="spellStart"/>
      <w:r w:rsidR="001929E2" w:rsidRPr="001929E2">
        <w:rPr>
          <w:rFonts w:ascii="Times New Roman" w:eastAsia="MS Mincho" w:hAnsi="Times New Roman" w:cs="Times New Roman"/>
          <w:sz w:val="16"/>
          <w:szCs w:val="16"/>
          <w:lang w:val="en-US" w:bidi="ar-SA"/>
        </w:rPr>
        <w:t>Khaneghah</w:t>
      </w:r>
      <w:proofErr w:type="spellEnd"/>
      <w:r w:rsidR="001929E2" w:rsidRPr="001929E2">
        <w:rPr>
          <w:rFonts w:ascii="Times New Roman" w:eastAsia="MS Mincho" w:hAnsi="Times New Roman" w:cs="Times New Roman"/>
          <w:sz w:val="16"/>
          <w:szCs w:val="16"/>
          <w:lang w:val="en-US" w:bidi="ar-SA"/>
        </w:rPr>
        <w:t xml:space="preserve">, E. </w:t>
      </w:r>
      <w:proofErr w:type="spellStart"/>
      <w:r w:rsidR="001929E2" w:rsidRPr="001929E2">
        <w:rPr>
          <w:rFonts w:ascii="Times New Roman" w:eastAsia="MS Mincho" w:hAnsi="Times New Roman" w:cs="Times New Roman"/>
          <w:sz w:val="16"/>
          <w:szCs w:val="16"/>
          <w:lang w:val="en-US" w:bidi="ar-SA"/>
        </w:rPr>
        <w:t>Kermani</w:t>
      </w:r>
      <w:proofErr w:type="spellEnd"/>
      <w:r w:rsidR="001929E2" w:rsidRPr="001929E2">
        <w:rPr>
          <w:rFonts w:ascii="Times New Roman" w:eastAsia="MS Mincho" w:hAnsi="Times New Roman" w:cs="Times New Roman"/>
          <w:sz w:val="16"/>
          <w:szCs w:val="16"/>
          <w:lang w:val="en-US" w:bidi="ar-SA"/>
        </w:rPr>
        <w:t>,</w:t>
      </w:r>
      <w:r w:rsidR="00471D48">
        <w:rPr>
          <w:rFonts w:ascii="Times New Roman" w:eastAsia="MS Mincho" w:hAnsi="Times New Roman" w:cs="Times New Roman"/>
          <w:sz w:val="16"/>
          <w:szCs w:val="16"/>
          <w:lang w:val="en-US" w:bidi="ar-SA"/>
        </w:rPr>
        <w:t xml:space="preserve"> “</w:t>
      </w:r>
      <w:r w:rsidR="00471D48" w:rsidRPr="00471D48">
        <w:rPr>
          <w:rFonts w:ascii="Times New Roman" w:eastAsia="MS Mincho" w:hAnsi="Times New Roman" w:cs="Times New Roman"/>
          <w:sz w:val="16"/>
          <w:szCs w:val="16"/>
          <w:lang w:val="en-US" w:bidi="ar-SA"/>
        </w:rPr>
        <w:t>g-C</w:t>
      </w:r>
      <w:r w:rsidR="00471D48" w:rsidRPr="00471D48">
        <w:rPr>
          <w:rFonts w:ascii="Times New Roman" w:eastAsia="MS Mincho" w:hAnsi="Times New Roman" w:cs="Times New Roman"/>
          <w:sz w:val="16"/>
          <w:szCs w:val="16"/>
          <w:vertAlign w:val="subscript"/>
          <w:lang w:val="en-US" w:bidi="ar-SA"/>
        </w:rPr>
        <w:t>3</w:t>
      </w:r>
      <w:r w:rsidR="00471D48" w:rsidRPr="00471D48">
        <w:rPr>
          <w:rFonts w:ascii="Times New Roman" w:eastAsia="MS Mincho" w:hAnsi="Times New Roman" w:cs="Times New Roman"/>
          <w:sz w:val="16"/>
          <w:szCs w:val="16"/>
          <w:lang w:val="en-US" w:bidi="ar-SA"/>
        </w:rPr>
        <w:t>N</w:t>
      </w:r>
      <w:r w:rsidR="00471D48" w:rsidRPr="00471D48">
        <w:rPr>
          <w:rFonts w:ascii="Times New Roman" w:eastAsia="MS Mincho" w:hAnsi="Times New Roman" w:cs="Times New Roman"/>
          <w:sz w:val="16"/>
          <w:szCs w:val="16"/>
          <w:vertAlign w:val="subscript"/>
          <w:lang w:val="en-US" w:bidi="ar-SA"/>
        </w:rPr>
        <w:t>4</w:t>
      </w:r>
      <w:r w:rsidR="00471D48" w:rsidRPr="00471D48">
        <w:rPr>
          <w:rFonts w:ascii="Times New Roman" w:eastAsia="MS Mincho" w:hAnsi="Times New Roman" w:cs="Times New Roman"/>
          <w:sz w:val="16"/>
          <w:szCs w:val="16"/>
          <w:lang w:val="en-US" w:bidi="ar-SA"/>
        </w:rPr>
        <w:t xml:space="preserve"> nanosheets decorated with carbon dots and CdS nanoparticles: Novel nanocomposites with excellent nitrogen </w:t>
      </w:r>
      <w:proofErr w:type="spellStart"/>
      <w:r w:rsidR="00471D48" w:rsidRPr="00471D48">
        <w:rPr>
          <w:rFonts w:ascii="Times New Roman" w:eastAsia="MS Mincho" w:hAnsi="Times New Roman" w:cs="Times New Roman"/>
          <w:sz w:val="16"/>
          <w:szCs w:val="16"/>
          <w:lang w:val="en-US" w:bidi="ar-SA"/>
        </w:rPr>
        <w:t>photofixation</w:t>
      </w:r>
      <w:proofErr w:type="spellEnd"/>
      <w:r w:rsidR="00471D48" w:rsidRPr="00471D48">
        <w:rPr>
          <w:rFonts w:ascii="Times New Roman" w:eastAsia="MS Mincho" w:hAnsi="Times New Roman" w:cs="Times New Roman"/>
          <w:sz w:val="16"/>
          <w:szCs w:val="16"/>
          <w:lang w:val="en-US" w:bidi="ar-SA"/>
        </w:rPr>
        <w:t xml:space="preserve"> ability under simulated solar irradiation</w:t>
      </w:r>
      <w:r w:rsidR="00471D48">
        <w:rPr>
          <w:rFonts w:ascii="Times New Roman" w:eastAsia="MS Mincho" w:hAnsi="Times New Roman" w:cs="Times New Roman"/>
          <w:sz w:val="16"/>
          <w:szCs w:val="16"/>
          <w:lang w:val="en-US" w:bidi="ar-SA"/>
        </w:rPr>
        <w:t xml:space="preserve">” </w:t>
      </w:r>
      <w:r w:rsidR="001929E2" w:rsidRPr="001929E2">
        <w:rPr>
          <w:rFonts w:ascii="Times New Roman" w:eastAsia="MS Mincho" w:hAnsi="Times New Roman" w:cs="Times New Roman"/>
          <w:sz w:val="16"/>
          <w:szCs w:val="16"/>
          <w:lang w:val="en-US" w:bidi="ar-SA"/>
        </w:rPr>
        <w:t>Ceram. Int. 2019, 45, 2542.</w:t>
      </w:r>
    </w:p>
    <w:sectPr w:rsidR="00F20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E6DC9"/>
    <w:multiLevelType w:val="hybridMultilevel"/>
    <w:tmpl w:val="5B9AAF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65327FCD"/>
    <w:multiLevelType w:val="hybridMultilevel"/>
    <w:tmpl w:val="D46CE8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420"/>
    <w:rsid w:val="00004051"/>
    <w:rsid w:val="00006D79"/>
    <w:rsid w:val="00024CFB"/>
    <w:rsid w:val="00025902"/>
    <w:rsid w:val="00026369"/>
    <w:rsid w:val="00032602"/>
    <w:rsid w:val="00035118"/>
    <w:rsid w:val="00040A1A"/>
    <w:rsid w:val="000433D9"/>
    <w:rsid w:val="000548DA"/>
    <w:rsid w:val="000559D3"/>
    <w:rsid w:val="00060CCD"/>
    <w:rsid w:val="00063286"/>
    <w:rsid w:val="00072D12"/>
    <w:rsid w:val="00075510"/>
    <w:rsid w:val="00085CC8"/>
    <w:rsid w:val="000A0561"/>
    <w:rsid w:val="000A20F7"/>
    <w:rsid w:val="000B24F2"/>
    <w:rsid w:val="000B45D5"/>
    <w:rsid w:val="000B733D"/>
    <w:rsid w:val="000C1CB9"/>
    <w:rsid w:val="000C2B7E"/>
    <w:rsid w:val="000D0227"/>
    <w:rsid w:val="000D238B"/>
    <w:rsid w:val="000D7F21"/>
    <w:rsid w:val="000E1794"/>
    <w:rsid w:val="000F62A9"/>
    <w:rsid w:val="0010041C"/>
    <w:rsid w:val="0010286F"/>
    <w:rsid w:val="00104BDC"/>
    <w:rsid w:val="0011121C"/>
    <w:rsid w:val="00111C73"/>
    <w:rsid w:val="00112D23"/>
    <w:rsid w:val="001257F4"/>
    <w:rsid w:val="00133693"/>
    <w:rsid w:val="001400E3"/>
    <w:rsid w:val="001554CB"/>
    <w:rsid w:val="001602B8"/>
    <w:rsid w:val="00161C2E"/>
    <w:rsid w:val="001659F2"/>
    <w:rsid w:val="00167E0F"/>
    <w:rsid w:val="001801BB"/>
    <w:rsid w:val="0018026B"/>
    <w:rsid w:val="00182A4A"/>
    <w:rsid w:val="00182CC5"/>
    <w:rsid w:val="00187466"/>
    <w:rsid w:val="001929E2"/>
    <w:rsid w:val="00196331"/>
    <w:rsid w:val="001A0E74"/>
    <w:rsid w:val="001A52B1"/>
    <w:rsid w:val="001A5437"/>
    <w:rsid w:val="001B72F0"/>
    <w:rsid w:val="001C2C61"/>
    <w:rsid w:val="001D080D"/>
    <w:rsid w:val="001D54D6"/>
    <w:rsid w:val="001E0E28"/>
    <w:rsid w:val="001E47D1"/>
    <w:rsid w:val="001E5B75"/>
    <w:rsid w:val="001E7AAC"/>
    <w:rsid w:val="001F24AE"/>
    <w:rsid w:val="001F47D4"/>
    <w:rsid w:val="00206F17"/>
    <w:rsid w:val="00214446"/>
    <w:rsid w:val="002151F1"/>
    <w:rsid w:val="002406A5"/>
    <w:rsid w:val="00244DA4"/>
    <w:rsid w:val="00254E89"/>
    <w:rsid w:val="0026068E"/>
    <w:rsid w:val="0026094D"/>
    <w:rsid w:val="00263BBC"/>
    <w:rsid w:val="002642A4"/>
    <w:rsid w:val="002657FD"/>
    <w:rsid w:val="0027112A"/>
    <w:rsid w:val="00273A0A"/>
    <w:rsid w:val="00273C3A"/>
    <w:rsid w:val="0027568F"/>
    <w:rsid w:val="00277879"/>
    <w:rsid w:val="0028360A"/>
    <w:rsid w:val="00294630"/>
    <w:rsid w:val="002A0A3E"/>
    <w:rsid w:val="002A346F"/>
    <w:rsid w:val="002A517A"/>
    <w:rsid w:val="002C44A9"/>
    <w:rsid w:val="002C70FE"/>
    <w:rsid w:val="002D0EA5"/>
    <w:rsid w:val="002D2797"/>
    <w:rsid w:val="002D6624"/>
    <w:rsid w:val="002E4683"/>
    <w:rsid w:val="002E631F"/>
    <w:rsid w:val="002F4CCD"/>
    <w:rsid w:val="00301FD5"/>
    <w:rsid w:val="00310D3F"/>
    <w:rsid w:val="0031157B"/>
    <w:rsid w:val="00320B0C"/>
    <w:rsid w:val="00321DC3"/>
    <w:rsid w:val="003349C2"/>
    <w:rsid w:val="00342C61"/>
    <w:rsid w:val="003504A4"/>
    <w:rsid w:val="00351F46"/>
    <w:rsid w:val="003527E0"/>
    <w:rsid w:val="00357387"/>
    <w:rsid w:val="003605B0"/>
    <w:rsid w:val="00362FE4"/>
    <w:rsid w:val="003652AC"/>
    <w:rsid w:val="00374A16"/>
    <w:rsid w:val="003762DE"/>
    <w:rsid w:val="00377F2F"/>
    <w:rsid w:val="00380BB1"/>
    <w:rsid w:val="00385616"/>
    <w:rsid w:val="00385BCD"/>
    <w:rsid w:val="003921A3"/>
    <w:rsid w:val="0039670D"/>
    <w:rsid w:val="003A6973"/>
    <w:rsid w:val="003B56D2"/>
    <w:rsid w:val="003C6D64"/>
    <w:rsid w:val="003C70BF"/>
    <w:rsid w:val="003D11DC"/>
    <w:rsid w:val="003D2D0F"/>
    <w:rsid w:val="003E7DE6"/>
    <w:rsid w:val="003F3208"/>
    <w:rsid w:val="003F672A"/>
    <w:rsid w:val="0040032E"/>
    <w:rsid w:val="00400C48"/>
    <w:rsid w:val="00407457"/>
    <w:rsid w:val="00410F9F"/>
    <w:rsid w:val="00412DE0"/>
    <w:rsid w:val="0041473F"/>
    <w:rsid w:val="004224DC"/>
    <w:rsid w:val="00423BE2"/>
    <w:rsid w:val="00446223"/>
    <w:rsid w:val="00461AC5"/>
    <w:rsid w:val="00463C18"/>
    <w:rsid w:val="00465842"/>
    <w:rsid w:val="00471D48"/>
    <w:rsid w:val="0047250C"/>
    <w:rsid w:val="00474D04"/>
    <w:rsid w:val="004808CA"/>
    <w:rsid w:val="004833AB"/>
    <w:rsid w:val="00491AEE"/>
    <w:rsid w:val="00493181"/>
    <w:rsid w:val="004A04DC"/>
    <w:rsid w:val="004A06D6"/>
    <w:rsid w:val="004A14A1"/>
    <w:rsid w:val="004A3F1E"/>
    <w:rsid w:val="004A49D8"/>
    <w:rsid w:val="004B0371"/>
    <w:rsid w:val="004C1265"/>
    <w:rsid w:val="004C43E3"/>
    <w:rsid w:val="004C496F"/>
    <w:rsid w:val="004D2D36"/>
    <w:rsid w:val="004E027C"/>
    <w:rsid w:val="004E471F"/>
    <w:rsid w:val="004F102C"/>
    <w:rsid w:val="004F6510"/>
    <w:rsid w:val="004F6840"/>
    <w:rsid w:val="00500816"/>
    <w:rsid w:val="00503509"/>
    <w:rsid w:val="00516F29"/>
    <w:rsid w:val="00523E27"/>
    <w:rsid w:val="00526AF3"/>
    <w:rsid w:val="00533167"/>
    <w:rsid w:val="00533F90"/>
    <w:rsid w:val="005416C3"/>
    <w:rsid w:val="00541AE1"/>
    <w:rsid w:val="0054314C"/>
    <w:rsid w:val="00544FB8"/>
    <w:rsid w:val="0054520A"/>
    <w:rsid w:val="0054743E"/>
    <w:rsid w:val="005522E4"/>
    <w:rsid w:val="005527DE"/>
    <w:rsid w:val="00553E4F"/>
    <w:rsid w:val="00553FB5"/>
    <w:rsid w:val="005552A2"/>
    <w:rsid w:val="00555E64"/>
    <w:rsid w:val="00564DB0"/>
    <w:rsid w:val="005650B8"/>
    <w:rsid w:val="00566C9D"/>
    <w:rsid w:val="00572FA8"/>
    <w:rsid w:val="005737A2"/>
    <w:rsid w:val="00574D4E"/>
    <w:rsid w:val="00576937"/>
    <w:rsid w:val="005826D4"/>
    <w:rsid w:val="00583C1A"/>
    <w:rsid w:val="00585C99"/>
    <w:rsid w:val="005870F9"/>
    <w:rsid w:val="00587361"/>
    <w:rsid w:val="00597C7C"/>
    <w:rsid w:val="005A6292"/>
    <w:rsid w:val="005A64C0"/>
    <w:rsid w:val="005A738F"/>
    <w:rsid w:val="005B1D8E"/>
    <w:rsid w:val="005D2B11"/>
    <w:rsid w:val="005D533E"/>
    <w:rsid w:val="005E088A"/>
    <w:rsid w:val="005E3106"/>
    <w:rsid w:val="005E39D5"/>
    <w:rsid w:val="005E4711"/>
    <w:rsid w:val="005E4868"/>
    <w:rsid w:val="006101FB"/>
    <w:rsid w:val="00611815"/>
    <w:rsid w:val="0061730E"/>
    <w:rsid w:val="00622D41"/>
    <w:rsid w:val="00631962"/>
    <w:rsid w:val="00637561"/>
    <w:rsid w:val="00650112"/>
    <w:rsid w:val="006504B1"/>
    <w:rsid w:val="0065373D"/>
    <w:rsid w:val="00654440"/>
    <w:rsid w:val="00682361"/>
    <w:rsid w:val="0069067C"/>
    <w:rsid w:val="00692A4C"/>
    <w:rsid w:val="00694861"/>
    <w:rsid w:val="006A200B"/>
    <w:rsid w:val="006A4F1E"/>
    <w:rsid w:val="006B1F31"/>
    <w:rsid w:val="006C5629"/>
    <w:rsid w:val="006D0034"/>
    <w:rsid w:val="006D2209"/>
    <w:rsid w:val="006D4D3C"/>
    <w:rsid w:val="006D5C2C"/>
    <w:rsid w:val="006D6907"/>
    <w:rsid w:val="006E17F2"/>
    <w:rsid w:val="006E28A6"/>
    <w:rsid w:val="006F2B22"/>
    <w:rsid w:val="006F6D86"/>
    <w:rsid w:val="00700C02"/>
    <w:rsid w:val="00707762"/>
    <w:rsid w:val="00711FB9"/>
    <w:rsid w:val="00721EB9"/>
    <w:rsid w:val="0072443A"/>
    <w:rsid w:val="0073111B"/>
    <w:rsid w:val="00733DC9"/>
    <w:rsid w:val="00742C16"/>
    <w:rsid w:val="00745192"/>
    <w:rsid w:val="00745A36"/>
    <w:rsid w:val="00746445"/>
    <w:rsid w:val="0075508F"/>
    <w:rsid w:val="00764403"/>
    <w:rsid w:val="00772E83"/>
    <w:rsid w:val="00773253"/>
    <w:rsid w:val="00775157"/>
    <w:rsid w:val="007757B9"/>
    <w:rsid w:val="00777B1A"/>
    <w:rsid w:val="0078201C"/>
    <w:rsid w:val="007830BE"/>
    <w:rsid w:val="00784CD9"/>
    <w:rsid w:val="00790E2F"/>
    <w:rsid w:val="007918EA"/>
    <w:rsid w:val="0079632A"/>
    <w:rsid w:val="00797020"/>
    <w:rsid w:val="007A2A11"/>
    <w:rsid w:val="007A2B77"/>
    <w:rsid w:val="007C02BC"/>
    <w:rsid w:val="007C0B2F"/>
    <w:rsid w:val="007C2AF9"/>
    <w:rsid w:val="007C3878"/>
    <w:rsid w:val="007D21F3"/>
    <w:rsid w:val="007D697C"/>
    <w:rsid w:val="007E0B7A"/>
    <w:rsid w:val="007E261B"/>
    <w:rsid w:val="007E726C"/>
    <w:rsid w:val="007F03AA"/>
    <w:rsid w:val="007F1F48"/>
    <w:rsid w:val="007F2FBB"/>
    <w:rsid w:val="007F77CD"/>
    <w:rsid w:val="0081138C"/>
    <w:rsid w:val="00812DDC"/>
    <w:rsid w:val="0082265F"/>
    <w:rsid w:val="00825424"/>
    <w:rsid w:val="00825A34"/>
    <w:rsid w:val="00834FDF"/>
    <w:rsid w:val="00842809"/>
    <w:rsid w:val="00842F32"/>
    <w:rsid w:val="008441A5"/>
    <w:rsid w:val="008532EF"/>
    <w:rsid w:val="0087086C"/>
    <w:rsid w:val="0087152A"/>
    <w:rsid w:val="00876876"/>
    <w:rsid w:val="00881CE4"/>
    <w:rsid w:val="0088704F"/>
    <w:rsid w:val="008A2B96"/>
    <w:rsid w:val="008A4D21"/>
    <w:rsid w:val="008B00C2"/>
    <w:rsid w:val="008C014B"/>
    <w:rsid w:val="008C2ED9"/>
    <w:rsid w:val="008C2FD5"/>
    <w:rsid w:val="008C4F1F"/>
    <w:rsid w:val="008D22C0"/>
    <w:rsid w:val="008D2420"/>
    <w:rsid w:val="008D25BA"/>
    <w:rsid w:val="008E0732"/>
    <w:rsid w:val="008F02EF"/>
    <w:rsid w:val="00900A74"/>
    <w:rsid w:val="009017DC"/>
    <w:rsid w:val="00903AFA"/>
    <w:rsid w:val="009053AA"/>
    <w:rsid w:val="00907894"/>
    <w:rsid w:val="00911135"/>
    <w:rsid w:val="00911251"/>
    <w:rsid w:val="00913FC4"/>
    <w:rsid w:val="00914226"/>
    <w:rsid w:val="00927F8C"/>
    <w:rsid w:val="00945C56"/>
    <w:rsid w:val="00961F00"/>
    <w:rsid w:val="009626F2"/>
    <w:rsid w:val="00971D9B"/>
    <w:rsid w:val="0097619A"/>
    <w:rsid w:val="0098762B"/>
    <w:rsid w:val="009919C9"/>
    <w:rsid w:val="00997698"/>
    <w:rsid w:val="009A1973"/>
    <w:rsid w:val="009A632C"/>
    <w:rsid w:val="009A6D6F"/>
    <w:rsid w:val="009C0441"/>
    <w:rsid w:val="009C6206"/>
    <w:rsid w:val="009C7812"/>
    <w:rsid w:val="009D0C79"/>
    <w:rsid w:val="009E5D72"/>
    <w:rsid w:val="009E7C31"/>
    <w:rsid w:val="009F493B"/>
    <w:rsid w:val="00A007FE"/>
    <w:rsid w:val="00A00DF5"/>
    <w:rsid w:val="00A0666B"/>
    <w:rsid w:val="00A16319"/>
    <w:rsid w:val="00A175D7"/>
    <w:rsid w:val="00A2150D"/>
    <w:rsid w:val="00A25B3D"/>
    <w:rsid w:val="00A26E7F"/>
    <w:rsid w:val="00A35C92"/>
    <w:rsid w:val="00A3687F"/>
    <w:rsid w:val="00A405F9"/>
    <w:rsid w:val="00A43BC5"/>
    <w:rsid w:val="00A46127"/>
    <w:rsid w:val="00A5385B"/>
    <w:rsid w:val="00A53EF6"/>
    <w:rsid w:val="00A70240"/>
    <w:rsid w:val="00A80F5C"/>
    <w:rsid w:val="00A856A6"/>
    <w:rsid w:val="00A92D6D"/>
    <w:rsid w:val="00A941C1"/>
    <w:rsid w:val="00AA4F40"/>
    <w:rsid w:val="00AB3D97"/>
    <w:rsid w:val="00AB58D7"/>
    <w:rsid w:val="00AC04D2"/>
    <w:rsid w:val="00AD19BE"/>
    <w:rsid w:val="00AD3653"/>
    <w:rsid w:val="00AD6FF4"/>
    <w:rsid w:val="00AD7868"/>
    <w:rsid w:val="00AE5D6A"/>
    <w:rsid w:val="00AE6DFF"/>
    <w:rsid w:val="00AF1C90"/>
    <w:rsid w:val="00AF222A"/>
    <w:rsid w:val="00B00325"/>
    <w:rsid w:val="00B04DE7"/>
    <w:rsid w:val="00B06768"/>
    <w:rsid w:val="00B0692D"/>
    <w:rsid w:val="00B21E6C"/>
    <w:rsid w:val="00B403B4"/>
    <w:rsid w:val="00B475EB"/>
    <w:rsid w:val="00B479CB"/>
    <w:rsid w:val="00B513F5"/>
    <w:rsid w:val="00B52759"/>
    <w:rsid w:val="00B55E5A"/>
    <w:rsid w:val="00B605AB"/>
    <w:rsid w:val="00B655DD"/>
    <w:rsid w:val="00B925E5"/>
    <w:rsid w:val="00B97358"/>
    <w:rsid w:val="00BA2E60"/>
    <w:rsid w:val="00BA57F8"/>
    <w:rsid w:val="00BB4B6A"/>
    <w:rsid w:val="00BC4211"/>
    <w:rsid w:val="00BC4BD7"/>
    <w:rsid w:val="00BC7138"/>
    <w:rsid w:val="00BC7986"/>
    <w:rsid w:val="00BD166A"/>
    <w:rsid w:val="00BD70F6"/>
    <w:rsid w:val="00BE0CC0"/>
    <w:rsid w:val="00BE343E"/>
    <w:rsid w:val="00BE37A6"/>
    <w:rsid w:val="00BE68EB"/>
    <w:rsid w:val="00BF1F49"/>
    <w:rsid w:val="00BF3E29"/>
    <w:rsid w:val="00BF5B0D"/>
    <w:rsid w:val="00C02CB6"/>
    <w:rsid w:val="00C07C9D"/>
    <w:rsid w:val="00C16DF3"/>
    <w:rsid w:val="00C2229A"/>
    <w:rsid w:val="00C2509A"/>
    <w:rsid w:val="00C30FBC"/>
    <w:rsid w:val="00C31185"/>
    <w:rsid w:val="00C5626A"/>
    <w:rsid w:val="00C64069"/>
    <w:rsid w:val="00C67896"/>
    <w:rsid w:val="00C70E26"/>
    <w:rsid w:val="00C76098"/>
    <w:rsid w:val="00C83304"/>
    <w:rsid w:val="00C845FD"/>
    <w:rsid w:val="00C92A6B"/>
    <w:rsid w:val="00C92B9D"/>
    <w:rsid w:val="00C937D3"/>
    <w:rsid w:val="00CA3743"/>
    <w:rsid w:val="00CB1CE1"/>
    <w:rsid w:val="00CB2E44"/>
    <w:rsid w:val="00CB3AA6"/>
    <w:rsid w:val="00CB3CED"/>
    <w:rsid w:val="00CC1E6D"/>
    <w:rsid w:val="00CC41E7"/>
    <w:rsid w:val="00CC73BC"/>
    <w:rsid w:val="00CD160C"/>
    <w:rsid w:val="00CD262E"/>
    <w:rsid w:val="00CD4711"/>
    <w:rsid w:val="00CE4FB2"/>
    <w:rsid w:val="00CE54BF"/>
    <w:rsid w:val="00CF4216"/>
    <w:rsid w:val="00CF60B6"/>
    <w:rsid w:val="00D14D8F"/>
    <w:rsid w:val="00D14D99"/>
    <w:rsid w:val="00D23C23"/>
    <w:rsid w:val="00D40ADA"/>
    <w:rsid w:val="00D46B69"/>
    <w:rsid w:val="00D528C3"/>
    <w:rsid w:val="00D54DED"/>
    <w:rsid w:val="00D5700D"/>
    <w:rsid w:val="00D6081C"/>
    <w:rsid w:val="00D83C3C"/>
    <w:rsid w:val="00D862EC"/>
    <w:rsid w:val="00DB2B71"/>
    <w:rsid w:val="00DC05AD"/>
    <w:rsid w:val="00DC12F9"/>
    <w:rsid w:val="00DD40C4"/>
    <w:rsid w:val="00DD70F7"/>
    <w:rsid w:val="00DD7444"/>
    <w:rsid w:val="00DE0A56"/>
    <w:rsid w:val="00DE3340"/>
    <w:rsid w:val="00DF4F81"/>
    <w:rsid w:val="00E07FFA"/>
    <w:rsid w:val="00E12C32"/>
    <w:rsid w:val="00E30360"/>
    <w:rsid w:val="00E33810"/>
    <w:rsid w:val="00E53703"/>
    <w:rsid w:val="00E53759"/>
    <w:rsid w:val="00E53F97"/>
    <w:rsid w:val="00E54D4F"/>
    <w:rsid w:val="00E56949"/>
    <w:rsid w:val="00E574D5"/>
    <w:rsid w:val="00E64281"/>
    <w:rsid w:val="00E719AE"/>
    <w:rsid w:val="00E71E47"/>
    <w:rsid w:val="00E772C6"/>
    <w:rsid w:val="00E84D29"/>
    <w:rsid w:val="00EA15D5"/>
    <w:rsid w:val="00EA3218"/>
    <w:rsid w:val="00EA3650"/>
    <w:rsid w:val="00EA6C6A"/>
    <w:rsid w:val="00EA73C2"/>
    <w:rsid w:val="00EB20D4"/>
    <w:rsid w:val="00EC4D1A"/>
    <w:rsid w:val="00EE0B4B"/>
    <w:rsid w:val="00EE2D41"/>
    <w:rsid w:val="00EE4AE1"/>
    <w:rsid w:val="00EE4E03"/>
    <w:rsid w:val="00EF0931"/>
    <w:rsid w:val="00F01962"/>
    <w:rsid w:val="00F07CC9"/>
    <w:rsid w:val="00F15C2D"/>
    <w:rsid w:val="00F20491"/>
    <w:rsid w:val="00F20EE9"/>
    <w:rsid w:val="00F227DF"/>
    <w:rsid w:val="00F23F58"/>
    <w:rsid w:val="00F25BB3"/>
    <w:rsid w:val="00F30058"/>
    <w:rsid w:val="00F35071"/>
    <w:rsid w:val="00F37A67"/>
    <w:rsid w:val="00F4196D"/>
    <w:rsid w:val="00F41C94"/>
    <w:rsid w:val="00F43139"/>
    <w:rsid w:val="00F57E4D"/>
    <w:rsid w:val="00F65E61"/>
    <w:rsid w:val="00F773A7"/>
    <w:rsid w:val="00F83311"/>
    <w:rsid w:val="00F90480"/>
    <w:rsid w:val="00F90B1F"/>
    <w:rsid w:val="00F94081"/>
    <w:rsid w:val="00F943AA"/>
    <w:rsid w:val="00FA0A8D"/>
    <w:rsid w:val="00FB15EC"/>
    <w:rsid w:val="00FB2419"/>
    <w:rsid w:val="00FB4A15"/>
    <w:rsid w:val="00FB5F84"/>
    <w:rsid w:val="00FC0B1D"/>
    <w:rsid w:val="00FC5C28"/>
    <w:rsid w:val="00FD70F1"/>
    <w:rsid w:val="00FE18C8"/>
    <w:rsid w:val="00FE4827"/>
    <w:rsid w:val="00FF075E"/>
    <w:rsid w:val="00FF3F15"/>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D0898"/>
  <w15:chartTrackingRefBased/>
  <w15:docId w15:val="{1EB0FFE4-C232-4D8E-A2AB-9A302354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7561"/>
    <w:pPr>
      <w:spacing w:after="0" w:line="240" w:lineRule="auto"/>
      <w:ind w:left="720"/>
      <w:contextualSpacing/>
    </w:pPr>
    <w:rPr>
      <w:rFonts w:ascii="Times New Roman" w:eastAsia="Times New Roman" w:hAnsi="Times New Roman" w:cs="Times New Roman"/>
      <w:sz w:val="24"/>
      <w:szCs w:val="24"/>
      <w:lang w:val="en-GB" w:eastAsia="en-GB" w:bidi="ar-SA"/>
    </w:rPr>
  </w:style>
  <w:style w:type="paragraph" w:customStyle="1" w:styleId="Abstract">
    <w:name w:val="Abstract"/>
    <w:uiPriority w:val="99"/>
    <w:rsid w:val="00A3687F"/>
    <w:pPr>
      <w:spacing w:after="200" w:line="240" w:lineRule="auto"/>
      <w:ind w:firstLine="274"/>
      <w:jc w:val="both"/>
    </w:pPr>
    <w:rPr>
      <w:rFonts w:ascii="Times New Roman" w:eastAsia="Times New Roman" w:hAnsi="Times New Roman" w:cs="Times New Roman"/>
      <w:b/>
      <w:bCs/>
      <w:sz w:val="18"/>
      <w:szCs w:val="18"/>
      <w:lang w:val="en-US" w:bidi="ar-SA"/>
    </w:rPr>
  </w:style>
  <w:style w:type="character" w:styleId="Hyperlink">
    <w:name w:val="Hyperlink"/>
    <w:basedOn w:val="DefaultParagraphFont"/>
    <w:uiPriority w:val="99"/>
    <w:unhideWhenUsed/>
    <w:rsid w:val="00784CD9"/>
    <w:rPr>
      <w:color w:val="0563C1" w:themeColor="hyperlink"/>
      <w:u w:val="single"/>
    </w:rPr>
  </w:style>
  <w:style w:type="character" w:styleId="UnresolvedMention">
    <w:name w:val="Unresolved Mention"/>
    <w:basedOn w:val="DefaultParagraphFont"/>
    <w:uiPriority w:val="99"/>
    <w:semiHidden/>
    <w:unhideWhenUsed/>
    <w:rsid w:val="00784CD9"/>
    <w:rPr>
      <w:color w:val="605E5C"/>
      <w:shd w:val="clear" w:color="auto" w:fill="E1DFDD"/>
    </w:rPr>
  </w:style>
  <w:style w:type="character" w:customStyle="1" w:styleId="anchor-text">
    <w:name w:val="anchor-text"/>
    <w:basedOn w:val="DefaultParagraphFont"/>
    <w:rsid w:val="00F43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3410">
      <w:bodyDiv w:val="1"/>
      <w:marLeft w:val="0"/>
      <w:marRight w:val="0"/>
      <w:marTop w:val="0"/>
      <w:marBottom w:val="0"/>
      <w:divBdr>
        <w:top w:val="none" w:sz="0" w:space="0" w:color="auto"/>
        <w:left w:val="none" w:sz="0" w:space="0" w:color="auto"/>
        <w:bottom w:val="none" w:sz="0" w:space="0" w:color="auto"/>
        <w:right w:val="none" w:sz="0" w:space="0" w:color="auto"/>
      </w:divBdr>
    </w:div>
    <w:div w:id="76557066">
      <w:bodyDiv w:val="1"/>
      <w:marLeft w:val="0"/>
      <w:marRight w:val="0"/>
      <w:marTop w:val="0"/>
      <w:marBottom w:val="0"/>
      <w:divBdr>
        <w:top w:val="none" w:sz="0" w:space="0" w:color="auto"/>
        <w:left w:val="none" w:sz="0" w:space="0" w:color="auto"/>
        <w:bottom w:val="none" w:sz="0" w:space="0" w:color="auto"/>
        <w:right w:val="none" w:sz="0" w:space="0" w:color="auto"/>
      </w:divBdr>
    </w:div>
    <w:div w:id="214244098">
      <w:bodyDiv w:val="1"/>
      <w:marLeft w:val="0"/>
      <w:marRight w:val="0"/>
      <w:marTop w:val="0"/>
      <w:marBottom w:val="0"/>
      <w:divBdr>
        <w:top w:val="none" w:sz="0" w:space="0" w:color="auto"/>
        <w:left w:val="none" w:sz="0" w:space="0" w:color="auto"/>
        <w:bottom w:val="none" w:sz="0" w:space="0" w:color="auto"/>
        <w:right w:val="none" w:sz="0" w:space="0" w:color="auto"/>
      </w:divBdr>
    </w:div>
    <w:div w:id="242764279">
      <w:bodyDiv w:val="1"/>
      <w:marLeft w:val="0"/>
      <w:marRight w:val="0"/>
      <w:marTop w:val="0"/>
      <w:marBottom w:val="0"/>
      <w:divBdr>
        <w:top w:val="none" w:sz="0" w:space="0" w:color="auto"/>
        <w:left w:val="none" w:sz="0" w:space="0" w:color="auto"/>
        <w:bottom w:val="none" w:sz="0" w:space="0" w:color="auto"/>
        <w:right w:val="none" w:sz="0" w:space="0" w:color="auto"/>
      </w:divBdr>
    </w:div>
    <w:div w:id="246812172">
      <w:bodyDiv w:val="1"/>
      <w:marLeft w:val="0"/>
      <w:marRight w:val="0"/>
      <w:marTop w:val="0"/>
      <w:marBottom w:val="0"/>
      <w:divBdr>
        <w:top w:val="none" w:sz="0" w:space="0" w:color="auto"/>
        <w:left w:val="none" w:sz="0" w:space="0" w:color="auto"/>
        <w:bottom w:val="none" w:sz="0" w:space="0" w:color="auto"/>
        <w:right w:val="none" w:sz="0" w:space="0" w:color="auto"/>
      </w:divBdr>
    </w:div>
    <w:div w:id="429860335">
      <w:bodyDiv w:val="1"/>
      <w:marLeft w:val="0"/>
      <w:marRight w:val="0"/>
      <w:marTop w:val="0"/>
      <w:marBottom w:val="0"/>
      <w:divBdr>
        <w:top w:val="none" w:sz="0" w:space="0" w:color="auto"/>
        <w:left w:val="none" w:sz="0" w:space="0" w:color="auto"/>
        <w:bottom w:val="none" w:sz="0" w:space="0" w:color="auto"/>
        <w:right w:val="none" w:sz="0" w:space="0" w:color="auto"/>
      </w:divBdr>
    </w:div>
    <w:div w:id="465052806">
      <w:bodyDiv w:val="1"/>
      <w:marLeft w:val="0"/>
      <w:marRight w:val="0"/>
      <w:marTop w:val="0"/>
      <w:marBottom w:val="0"/>
      <w:divBdr>
        <w:top w:val="none" w:sz="0" w:space="0" w:color="auto"/>
        <w:left w:val="none" w:sz="0" w:space="0" w:color="auto"/>
        <w:bottom w:val="none" w:sz="0" w:space="0" w:color="auto"/>
        <w:right w:val="none" w:sz="0" w:space="0" w:color="auto"/>
      </w:divBdr>
    </w:div>
    <w:div w:id="471674841">
      <w:bodyDiv w:val="1"/>
      <w:marLeft w:val="0"/>
      <w:marRight w:val="0"/>
      <w:marTop w:val="0"/>
      <w:marBottom w:val="0"/>
      <w:divBdr>
        <w:top w:val="none" w:sz="0" w:space="0" w:color="auto"/>
        <w:left w:val="none" w:sz="0" w:space="0" w:color="auto"/>
        <w:bottom w:val="none" w:sz="0" w:space="0" w:color="auto"/>
        <w:right w:val="none" w:sz="0" w:space="0" w:color="auto"/>
      </w:divBdr>
    </w:div>
    <w:div w:id="615791353">
      <w:bodyDiv w:val="1"/>
      <w:marLeft w:val="0"/>
      <w:marRight w:val="0"/>
      <w:marTop w:val="0"/>
      <w:marBottom w:val="0"/>
      <w:divBdr>
        <w:top w:val="none" w:sz="0" w:space="0" w:color="auto"/>
        <w:left w:val="none" w:sz="0" w:space="0" w:color="auto"/>
        <w:bottom w:val="none" w:sz="0" w:space="0" w:color="auto"/>
        <w:right w:val="none" w:sz="0" w:space="0" w:color="auto"/>
      </w:divBdr>
    </w:div>
    <w:div w:id="626156564">
      <w:bodyDiv w:val="1"/>
      <w:marLeft w:val="0"/>
      <w:marRight w:val="0"/>
      <w:marTop w:val="0"/>
      <w:marBottom w:val="0"/>
      <w:divBdr>
        <w:top w:val="none" w:sz="0" w:space="0" w:color="auto"/>
        <w:left w:val="none" w:sz="0" w:space="0" w:color="auto"/>
        <w:bottom w:val="none" w:sz="0" w:space="0" w:color="auto"/>
        <w:right w:val="none" w:sz="0" w:space="0" w:color="auto"/>
      </w:divBdr>
    </w:div>
    <w:div w:id="680473966">
      <w:bodyDiv w:val="1"/>
      <w:marLeft w:val="0"/>
      <w:marRight w:val="0"/>
      <w:marTop w:val="0"/>
      <w:marBottom w:val="0"/>
      <w:divBdr>
        <w:top w:val="none" w:sz="0" w:space="0" w:color="auto"/>
        <w:left w:val="none" w:sz="0" w:space="0" w:color="auto"/>
        <w:bottom w:val="none" w:sz="0" w:space="0" w:color="auto"/>
        <w:right w:val="none" w:sz="0" w:space="0" w:color="auto"/>
      </w:divBdr>
    </w:div>
    <w:div w:id="864371465">
      <w:bodyDiv w:val="1"/>
      <w:marLeft w:val="0"/>
      <w:marRight w:val="0"/>
      <w:marTop w:val="0"/>
      <w:marBottom w:val="0"/>
      <w:divBdr>
        <w:top w:val="none" w:sz="0" w:space="0" w:color="auto"/>
        <w:left w:val="none" w:sz="0" w:space="0" w:color="auto"/>
        <w:bottom w:val="none" w:sz="0" w:space="0" w:color="auto"/>
        <w:right w:val="none" w:sz="0" w:space="0" w:color="auto"/>
      </w:divBdr>
    </w:div>
    <w:div w:id="944652547">
      <w:bodyDiv w:val="1"/>
      <w:marLeft w:val="0"/>
      <w:marRight w:val="0"/>
      <w:marTop w:val="0"/>
      <w:marBottom w:val="0"/>
      <w:divBdr>
        <w:top w:val="none" w:sz="0" w:space="0" w:color="auto"/>
        <w:left w:val="none" w:sz="0" w:space="0" w:color="auto"/>
        <w:bottom w:val="none" w:sz="0" w:space="0" w:color="auto"/>
        <w:right w:val="none" w:sz="0" w:space="0" w:color="auto"/>
      </w:divBdr>
    </w:div>
    <w:div w:id="1004018747">
      <w:bodyDiv w:val="1"/>
      <w:marLeft w:val="0"/>
      <w:marRight w:val="0"/>
      <w:marTop w:val="0"/>
      <w:marBottom w:val="0"/>
      <w:divBdr>
        <w:top w:val="none" w:sz="0" w:space="0" w:color="auto"/>
        <w:left w:val="none" w:sz="0" w:space="0" w:color="auto"/>
        <w:bottom w:val="none" w:sz="0" w:space="0" w:color="auto"/>
        <w:right w:val="none" w:sz="0" w:space="0" w:color="auto"/>
      </w:divBdr>
    </w:div>
    <w:div w:id="1017734155">
      <w:bodyDiv w:val="1"/>
      <w:marLeft w:val="0"/>
      <w:marRight w:val="0"/>
      <w:marTop w:val="0"/>
      <w:marBottom w:val="0"/>
      <w:divBdr>
        <w:top w:val="none" w:sz="0" w:space="0" w:color="auto"/>
        <w:left w:val="none" w:sz="0" w:space="0" w:color="auto"/>
        <w:bottom w:val="none" w:sz="0" w:space="0" w:color="auto"/>
        <w:right w:val="none" w:sz="0" w:space="0" w:color="auto"/>
      </w:divBdr>
    </w:div>
    <w:div w:id="1066224786">
      <w:bodyDiv w:val="1"/>
      <w:marLeft w:val="0"/>
      <w:marRight w:val="0"/>
      <w:marTop w:val="0"/>
      <w:marBottom w:val="0"/>
      <w:divBdr>
        <w:top w:val="none" w:sz="0" w:space="0" w:color="auto"/>
        <w:left w:val="none" w:sz="0" w:space="0" w:color="auto"/>
        <w:bottom w:val="none" w:sz="0" w:space="0" w:color="auto"/>
        <w:right w:val="none" w:sz="0" w:space="0" w:color="auto"/>
      </w:divBdr>
    </w:div>
    <w:div w:id="1086850618">
      <w:bodyDiv w:val="1"/>
      <w:marLeft w:val="0"/>
      <w:marRight w:val="0"/>
      <w:marTop w:val="0"/>
      <w:marBottom w:val="0"/>
      <w:divBdr>
        <w:top w:val="none" w:sz="0" w:space="0" w:color="auto"/>
        <w:left w:val="none" w:sz="0" w:space="0" w:color="auto"/>
        <w:bottom w:val="none" w:sz="0" w:space="0" w:color="auto"/>
        <w:right w:val="none" w:sz="0" w:space="0" w:color="auto"/>
      </w:divBdr>
    </w:div>
    <w:div w:id="1178696464">
      <w:bodyDiv w:val="1"/>
      <w:marLeft w:val="0"/>
      <w:marRight w:val="0"/>
      <w:marTop w:val="0"/>
      <w:marBottom w:val="0"/>
      <w:divBdr>
        <w:top w:val="none" w:sz="0" w:space="0" w:color="auto"/>
        <w:left w:val="none" w:sz="0" w:space="0" w:color="auto"/>
        <w:bottom w:val="none" w:sz="0" w:space="0" w:color="auto"/>
        <w:right w:val="none" w:sz="0" w:space="0" w:color="auto"/>
      </w:divBdr>
    </w:div>
    <w:div w:id="1222522754">
      <w:bodyDiv w:val="1"/>
      <w:marLeft w:val="0"/>
      <w:marRight w:val="0"/>
      <w:marTop w:val="0"/>
      <w:marBottom w:val="0"/>
      <w:divBdr>
        <w:top w:val="none" w:sz="0" w:space="0" w:color="auto"/>
        <w:left w:val="none" w:sz="0" w:space="0" w:color="auto"/>
        <w:bottom w:val="none" w:sz="0" w:space="0" w:color="auto"/>
        <w:right w:val="none" w:sz="0" w:space="0" w:color="auto"/>
      </w:divBdr>
    </w:div>
    <w:div w:id="1253902576">
      <w:bodyDiv w:val="1"/>
      <w:marLeft w:val="0"/>
      <w:marRight w:val="0"/>
      <w:marTop w:val="0"/>
      <w:marBottom w:val="0"/>
      <w:divBdr>
        <w:top w:val="none" w:sz="0" w:space="0" w:color="auto"/>
        <w:left w:val="none" w:sz="0" w:space="0" w:color="auto"/>
        <w:bottom w:val="none" w:sz="0" w:space="0" w:color="auto"/>
        <w:right w:val="none" w:sz="0" w:space="0" w:color="auto"/>
      </w:divBdr>
    </w:div>
    <w:div w:id="1452556161">
      <w:bodyDiv w:val="1"/>
      <w:marLeft w:val="0"/>
      <w:marRight w:val="0"/>
      <w:marTop w:val="0"/>
      <w:marBottom w:val="0"/>
      <w:divBdr>
        <w:top w:val="none" w:sz="0" w:space="0" w:color="auto"/>
        <w:left w:val="none" w:sz="0" w:space="0" w:color="auto"/>
        <w:bottom w:val="none" w:sz="0" w:space="0" w:color="auto"/>
        <w:right w:val="none" w:sz="0" w:space="0" w:color="auto"/>
      </w:divBdr>
    </w:div>
    <w:div w:id="1480807990">
      <w:bodyDiv w:val="1"/>
      <w:marLeft w:val="0"/>
      <w:marRight w:val="0"/>
      <w:marTop w:val="0"/>
      <w:marBottom w:val="0"/>
      <w:divBdr>
        <w:top w:val="none" w:sz="0" w:space="0" w:color="auto"/>
        <w:left w:val="none" w:sz="0" w:space="0" w:color="auto"/>
        <w:bottom w:val="none" w:sz="0" w:space="0" w:color="auto"/>
        <w:right w:val="none" w:sz="0" w:space="0" w:color="auto"/>
      </w:divBdr>
    </w:div>
    <w:div w:id="1485583082">
      <w:bodyDiv w:val="1"/>
      <w:marLeft w:val="0"/>
      <w:marRight w:val="0"/>
      <w:marTop w:val="0"/>
      <w:marBottom w:val="0"/>
      <w:divBdr>
        <w:top w:val="none" w:sz="0" w:space="0" w:color="auto"/>
        <w:left w:val="none" w:sz="0" w:space="0" w:color="auto"/>
        <w:bottom w:val="none" w:sz="0" w:space="0" w:color="auto"/>
        <w:right w:val="none" w:sz="0" w:space="0" w:color="auto"/>
      </w:divBdr>
    </w:div>
    <w:div w:id="1504473604">
      <w:bodyDiv w:val="1"/>
      <w:marLeft w:val="0"/>
      <w:marRight w:val="0"/>
      <w:marTop w:val="0"/>
      <w:marBottom w:val="0"/>
      <w:divBdr>
        <w:top w:val="none" w:sz="0" w:space="0" w:color="auto"/>
        <w:left w:val="none" w:sz="0" w:space="0" w:color="auto"/>
        <w:bottom w:val="none" w:sz="0" w:space="0" w:color="auto"/>
        <w:right w:val="none" w:sz="0" w:space="0" w:color="auto"/>
      </w:divBdr>
    </w:div>
    <w:div w:id="1646200052">
      <w:bodyDiv w:val="1"/>
      <w:marLeft w:val="0"/>
      <w:marRight w:val="0"/>
      <w:marTop w:val="0"/>
      <w:marBottom w:val="0"/>
      <w:divBdr>
        <w:top w:val="none" w:sz="0" w:space="0" w:color="auto"/>
        <w:left w:val="none" w:sz="0" w:space="0" w:color="auto"/>
        <w:bottom w:val="none" w:sz="0" w:space="0" w:color="auto"/>
        <w:right w:val="none" w:sz="0" w:space="0" w:color="auto"/>
      </w:divBdr>
    </w:div>
    <w:div w:id="1669409549">
      <w:bodyDiv w:val="1"/>
      <w:marLeft w:val="0"/>
      <w:marRight w:val="0"/>
      <w:marTop w:val="0"/>
      <w:marBottom w:val="0"/>
      <w:divBdr>
        <w:top w:val="none" w:sz="0" w:space="0" w:color="auto"/>
        <w:left w:val="none" w:sz="0" w:space="0" w:color="auto"/>
        <w:bottom w:val="none" w:sz="0" w:space="0" w:color="auto"/>
        <w:right w:val="none" w:sz="0" w:space="0" w:color="auto"/>
      </w:divBdr>
    </w:div>
    <w:div w:id="1792161314">
      <w:bodyDiv w:val="1"/>
      <w:marLeft w:val="0"/>
      <w:marRight w:val="0"/>
      <w:marTop w:val="0"/>
      <w:marBottom w:val="0"/>
      <w:divBdr>
        <w:top w:val="none" w:sz="0" w:space="0" w:color="auto"/>
        <w:left w:val="none" w:sz="0" w:space="0" w:color="auto"/>
        <w:bottom w:val="none" w:sz="0" w:space="0" w:color="auto"/>
        <w:right w:val="none" w:sz="0" w:space="0" w:color="auto"/>
      </w:divBdr>
    </w:div>
    <w:div w:id="1857842379">
      <w:bodyDiv w:val="1"/>
      <w:marLeft w:val="0"/>
      <w:marRight w:val="0"/>
      <w:marTop w:val="0"/>
      <w:marBottom w:val="0"/>
      <w:divBdr>
        <w:top w:val="none" w:sz="0" w:space="0" w:color="auto"/>
        <w:left w:val="none" w:sz="0" w:space="0" w:color="auto"/>
        <w:bottom w:val="none" w:sz="0" w:space="0" w:color="auto"/>
        <w:right w:val="none" w:sz="0" w:space="0" w:color="auto"/>
      </w:divBdr>
    </w:div>
    <w:div w:id="195567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1855</TotalTime>
  <Pages>10</Pages>
  <Words>5798</Words>
  <Characters>33050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Vinoth Selvaraj</dc:creator>
  <cp:keywords/>
  <dc:description/>
  <cp:lastModifiedBy>Vinoth Selvaraj</cp:lastModifiedBy>
  <cp:revision>496</cp:revision>
  <dcterms:created xsi:type="dcterms:W3CDTF">2023-04-03T07:06:00Z</dcterms:created>
  <dcterms:modified xsi:type="dcterms:W3CDTF">2023-09-11T11:54:00Z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796e6b21caa2aed568fd21b0395afdae468fa04d75e16c708fcb83201d9d42d1</vt:lpwstr>
  </property>
</Properties>
</file>