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4B48" w:rsidRDefault="00952A35" w:rsidP="009702EF">
      <w:pPr>
        <w:spacing w:before="59" w:line="360" w:lineRule="auto"/>
        <w:ind w:left="142" w:right="142"/>
        <w:jc w:val="center"/>
        <w:rPr>
          <w:b/>
          <w:sz w:val="28"/>
          <w:szCs w:val="28"/>
        </w:rPr>
      </w:pPr>
      <w:r w:rsidRPr="00306B37">
        <w:rPr>
          <w:b/>
          <w:sz w:val="28"/>
          <w:szCs w:val="28"/>
        </w:rPr>
        <w:t>“Synthesis</w:t>
      </w:r>
      <w:r w:rsidRPr="00306B37">
        <w:rPr>
          <w:b/>
          <w:spacing w:val="-16"/>
          <w:sz w:val="28"/>
          <w:szCs w:val="28"/>
        </w:rPr>
        <w:t xml:space="preserve"> </w:t>
      </w:r>
      <w:r w:rsidRPr="00306B37">
        <w:rPr>
          <w:b/>
          <w:sz w:val="28"/>
          <w:szCs w:val="28"/>
        </w:rPr>
        <w:t>of</w:t>
      </w:r>
      <w:r w:rsidRPr="00306B37">
        <w:rPr>
          <w:b/>
          <w:spacing w:val="-16"/>
          <w:sz w:val="28"/>
          <w:szCs w:val="28"/>
        </w:rPr>
        <w:t xml:space="preserve"> </w:t>
      </w:r>
      <w:r w:rsidRPr="00306B37">
        <w:rPr>
          <w:b/>
          <w:sz w:val="28"/>
          <w:szCs w:val="28"/>
        </w:rPr>
        <w:t>silver</w:t>
      </w:r>
      <w:r w:rsidRPr="00306B37">
        <w:rPr>
          <w:b/>
          <w:spacing w:val="-15"/>
          <w:sz w:val="28"/>
          <w:szCs w:val="28"/>
        </w:rPr>
        <w:t xml:space="preserve"> </w:t>
      </w:r>
      <w:r w:rsidRPr="00306B37">
        <w:rPr>
          <w:b/>
          <w:sz w:val="28"/>
          <w:szCs w:val="28"/>
        </w:rPr>
        <w:t>nanoparticles</w:t>
      </w:r>
      <w:r w:rsidRPr="00306B37">
        <w:rPr>
          <w:b/>
          <w:spacing w:val="-15"/>
          <w:sz w:val="28"/>
          <w:szCs w:val="28"/>
        </w:rPr>
        <w:t xml:space="preserve"> </w:t>
      </w:r>
      <w:r w:rsidR="002B0D77">
        <w:rPr>
          <w:b/>
          <w:sz w:val="28"/>
          <w:szCs w:val="28"/>
        </w:rPr>
        <w:t xml:space="preserve">from bacteria and </w:t>
      </w:r>
      <w:bookmarkStart w:id="0" w:name="_GoBack"/>
      <w:bookmarkEnd w:id="0"/>
      <w:r w:rsidR="002D20B2">
        <w:rPr>
          <w:b/>
          <w:sz w:val="28"/>
          <w:szCs w:val="28"/>
        </w:rPr>
        <w:t>fungi to</w:t>
      </w:r>
      <w:r w:rsidR="002B0D77">
        <w:rPr>
          <w:b/>
          <w:sz w:val="28"/>
          <w:szCs w:val="28"/>
        </w:rPr>
        <w:t xml:space="preserve"> check </w:t>
      </w:r>
      <w:r w:rsidRPr="00306B37">
        <w:rPr>
          <w:b/>
          <w:sz w:val="28"/>
          <w:szCs w:val="28"/>
        </w:rPr>
        <w:t>their efficiency against human pathogen”</w:t>
      </w:r>
    </w:p>
    <w:p w:rsidR="008B3225" w:rsidRDefault="008B3225" w:rsidP="009702EF">
      <w:pPr>
        <w:spacing w:before="59" w:line="360" w:lineRule="auto"/>
        <w:ind w:left="142" w:right="142"/>
        <w:jc w:val="center"/>
        <w:rPr>
          <w:b/>
          <w:sz w:val="28"/>
          <w:szCs w:val="28"/>
        </w:rPr>
      </w:pPr>
    </w:p>
    <w:p w:rsidR="00BD22F2" w:rsidRPr="00BD22F2" w:rsidRDefault="00BD22F2" w:rsidP="00BD22F2">
      <w:pPr>
        <w:spacing w:line="480" w:lineRule="auto"/>
        <w:jc w:val="center"/>
        <w:rPr>
          <w:b/>
          <w:sz w:val="24"/>
          <w:szCs w:val="24"/>
          <w:vertAlign w:val="superscript"/>
          <w:lang w:val="en-GB" w:eastAsia="en-GB"/>
        </w:rPr>
      </w:pPr>
      <w:r>
        <w:rPr>
          <w:b/>
          <w:sz w:val="24"/>
          <w:szCs w:val="24"/>
          <w:lang w:val="en-GB" w:eastAsia="en-GB"/>
        </w:rPr>
        <w:t>Nirali Kathiriya</w:t>
      </w:r>
      <w:r w:rsidRPr="001958D1">
        <w:rPr>
          <w:b/>
          <w:sz w:val="24"/>
          <w:szCs w:val="24"/>
          <w:vertAlign w:val="superscript"/>
          <w:lang w:val="en-GB" w:eastAsia="en-GB"/>
        </w:rPr>
        <w:t>1</w:t>
      </w:r>
      <w:r w:rsidRPr="001958D1">
        <w:rPr>
          <w:b/>
          <w:sz w:val="24"/>
          <w:szCs w:val="24"/>
          <w:lang w:val="en-GB" w:eastAsia="en-GB"/>
        </w:rPr>
        <w:t xml:space="preserve">, </w:t>
      </w:r>
      <w:r>
        <w:rPr>
          <w:b/>
          <w:sz w:val="24"/>
          <w:szCs w:val="24"/>
          <w:lang w:val="en-GB" w:eastAsia="en-GB"/>
        </w:rPr>
        <w:t>Dushyant Dudhagara</w:t>
      </w:r>
      <w:r w:rsidRPr="001958D1">
        <w:rPr>
          <w:b/>
          <w:sz w:val="24"/>
          <w:szCs w:val="24"/>
          <w:vertAlign w:val="superscript"/>
          <w:lang w:val="en-GB" w:eastAsia="en-GB"/>
        </w:rPr>
        <w:t>2</w:t>
      </w:r>
      <w:r>
        <w:rPr>
          <w:b/>
          <w:sz w:val="24"/>
          <w:szCs w:val="24"/>
          <w:lang w:val="en-GB" w:eastAsia="en-GB"/>
        </w:rPr>
        <w:t xml:space="preserve"> and Rasik Sojitra</w:t>
      </w:r>
      <w:r w:rsidRPr="001958D1">
        <w:rPr>
          <w:b/>
          <w:sz w:val="24"/>
          <w:szCs w:val="24"/>
          <w:vertAlign w:val="superscript"/>
          <w:lang w:val="en-GB" w:eastAsia="en-GB"/>
        </w:rPr>
        <w:t>3</w:t>
      </w:r>
      <w:r>
        <w:rPr>
          <w:b/>
          <w:sz w:val="24"/>
          <w:szCs w:val="24"/>
          <w:vertAlign w:val="superscript"/>
          <w:lang w:val="en-GB" w:eastAsia="en-GB"/>
        </w:rPr>
        <w:t>*</w:t>
      </w:r>
    </w:p>
    <w:p w:rsidR="00BD22F2" w:rsidRPr="001958D1" w:rsidRDefault="00BD22F2" w:rsidP="00BD22F2">
      <w:pPr>
        <w:spacing w:line="480" w:lineRule="auto"/>
        <w:jc w:val="center"/>
        <w:rPr>
          <w:sz w:val="24"/>
          <w:szCs w:val="24"/>
          <w:lang w:val="en-GB" w:eastAsia="en-GB"/>
        </w:rPr>
      </w:pPr>
      <w:r w:rsidRPr="001958D1">
        <w:rPr>
          <w:sz w:val="24"/>
          <w:szCs w:val="24"/>
          <w:lang w:val="en-GB" w:eastAsia="en-GB"/>
        </w:rPr>
        <w:t>Department of Life Sciences, Bhakta Kavi Narsinh Mehta University, Junagadh, Gujarat, India</w:t>
      </w:r>
      <w:r w:rsidR="007B431E">
        <w:rPr>
          <w:sz w:val="24"/>
          <w:szCs w:val="24"/>
          <w:vertAlign w:val="superscript"/>
          <w:lang w:val="en-GB" w:eastAsia="en-GB"/>
        </w:rPr>
        <w:t>1, 2, 3</w:t>
      </w:r>
      <w:r w:rsidRPr="001958D1">
        <w:rPr>
          <w:sz w:val="24"/>
          <w:szCs w:val="24"/>
          <w:vertAlign w:val="superscript"/>
          <w:lang w:val="en-GB" w:eastAsia="en-GB"/>
        </w:rPr>
        <w:t>*</w:t>
      </w:r>
      <w:r w:rsidRPr="001958D1">
        <w:rPr>
          <w:sz w:val="24"/>
          <w:szCs w:val="24"/>
          <w:lang w:val="en-GB" w:eastAsia="en-GB"/>
        </w:rPr>
        <w:t>.</w:t>
      </w:r>
    </w:p>
    <w:p w:rsidR="00BD22F2" w:rsidRPr="001958D1" w:rsidRDefault="00BD22F2" w:rsidP="00BD22F2">
      <w:pPr>
        <w:spacing w:line="480" w:lineRule="auto"/>
        <w:jc w:val="center"/>
        <w:rPr>
          <w:sz w:val="24"/>
          <w:szCs w:val="24"/>
          <w:lang w:val="en-GB" w:eastAsia="en-GB"/>
        </w:rPr>
      </w:pPr>
      <w:r w:rsidRPr="001958D1">
        <w:rPr>
          <w:sz w:val="24"/>
          <w:szCs w:val="24"/>
          <w:lang w:val="en-GB" w:eastAsia="en-GB"/>
        </w:rPr>
        <w:t>E-mail:</w:t>
      </w:r>
      <w:r w:rsidRPr="0045651A">
        <w:rPr>
          <w:sz w:val="24"/>
          <w:szCs w:val="24"/>
          <w:lang w:val="en-GB" w:eastAsia="en-GB"/>
        </w:rPr>
        <w:t xml:space="preserve">  </w:t>
      </w:r>
      <w:hyperlink r:id="rId8" w:history="1">
        <w:r w:rsidR="0045651A" w:rsidRPr="0045651A">
          <w:rPr>
            <w:rStyle w:val="Hyperlink"/>
            <w:color w:val="auto"/>
            <w:sz w:val="24"/>
            <w:szCs w:val="24"/>
            <w:u w:val="none"/>
            <w:lang w:val="en-GB" w:eastAsia="en-GB"/>
          </w:rPr>
          <w:t>nnirali996@gmail.com</w:t>
        </w:r>
        <w:r w:rsidR="0045651A" w:rsidRPr="0045651A">
          <w:rPr>
            <w:rStyle w:val="Hyperlink"/>
            <w:color w:val="auto"/>
            <w:sz w:val="24"/>
            <w:szCs w:val="24"/>
            <w:u w:val="none"/>
            <w:vertAlign w:val="superscript"/>
            <w:lang w:val="en-GB" w:eastAsia="en-GB"/>
          </w:rPr>
          <w:t>1</w:t>
        </w:r>
      </w:hyperlink>
      <w:r w:rsidRPr="001934AF">
        <w:rPr>
          <w:color w:val="000000" w:themeColor="text1"/>
          <w:sz w:val="24"/>
          <w:szCs w:val="24"/>
          <w:lang w:val="en-GB" w:eastAsia="en-GB"/>
        </w:rPr>
        <w:t>,</w:t>
      </w:r>
      <w:r w:rsidR="0045651A">
        <w:rPr>
          <w:color w:val="000000" w:themeColor="text1"/>
          <w:sz w:val="24"/>
          <w:szCs w:val="24"/>
          <w:lang w:val="en-GB" w:eastAsia="en-GB"/>
        </w:rPr>
        <w:t xml:space="preserve"> </w:t>
      </w:r>
      <w:hyperlink r:id="rId9" w:history="1">
        <w:r w:rsidR="001934AF" w:rsidRPr="001934AF">
          <w:rPr>
            <w:rStyle w:val="Hyperlink"/>
            <w:color w:val="000000" w:themeColor="text1"/>
            <w:sz w:val="24"/>
            <w:szCs w:val="24"/>
            <w:u w:val="none"/>
            <w:lang w:val="en-GB" w:eastAsia="en-GB"/>
          </w:rPr>
          <w:t>dushyant.373@gmail.com</w:t>
        </w:r>
      </w:hyperlink>
      <w:r w:rsidR="001934AF" w:rsidRPr="001934AF">
        <w:rPr>
          <w:color w:val="000000" w:themeColor="text1"/>
          <w:sz w:val="24"/>
          <w:szCs w:val="24"/>
          <w:vertAlign w:val="superscript"/>
          <w:lang w:val="en-GB" w:eastAsia="en-GB"/>
        </w:rPr>
        <w:t>2</w:t>
      </w:r>
      <w:r w:rsidR="001934AF" w:rsidRPr="001934AF">
        <w:rPr>
          <w:color w:val="000000" w:themeColor="text1"/>
          <w:sz w:val="24"/>
          <w:szCs w:val="24"/>
          <w:lang w:val="en-GB" w:eastAsia="en-GB"/>
        </w:rPr>
        <w:t>,</w:t>
      </w:r>
      <w:r w:rsidR="0045651A">
        <w:rPr>
          <w:color w:val="000000" w:themeColor="text1"/>
          <w:sz w:val="24"/>
          <w:szCs w:val="24"/>
          <w:lang w:val="en-GB" w:eastAsia="en-GB"/>
        </w:rPr>
        <w:t xml:space="preserve"> </w:t>
      </w:r>
      <w:hyperlink r:id="rId10" w:history="1">
        <w:r w:rsidR="0045651A" w:rsidRPr="00B41A00">
          <w:rPr>
            <w:rStyle w:val="Hyperlink"/>
            <w:color w:val="auto"/>
            <w:sz w:val="24"/>
            <w:szCs w:val="24"/>
            <w:u w:val="none"/>
            <w:lang w:val="en-GB" w:eastAsia="en-GB"/>
          </w:rPr>
          <w:t>sojitrark13@gmail.com</w:t>
        </w:r>
      </w:hyperlink>
      <w:r w:rsidR="001934AF" w:rsidRPr="001934AF">
        <w:rPr>
          <w:color w:val="000000" w:themeColor="text1"/>
          <w:sz w:val="24"/>
          <w:szCs w:val="24"/>
          <w:vertAlign w:val="superscript"/>
          <w:lang w:val="en-GB" w:eastAsia="en-GB"/>
        </w:rPr>
        <w:t>3</w:t>
      </w:r>
      <w:r w:rsidRPr="001934AF">
        <w:rPr>
          <w:bCs/>
          <w:color w:val="000000" w:themeColor="text1"/>
          <w:sz w:val="24"/>
          <w:szCs w:val="24"/>
          <w:vertAlign w:val="superscript"/>
          <w:lang w:val="en-GB" w:eastAsia="en-GB"/>
        </w:rPr>
        <w:t>*</w:t>
      </w:r>
      <w:r w:rsidRPr="001934AF">
        <w:rPr>
          <w:b/>
          <w:color w:val="000000" w:themeColor="text1"/>
          <w:sz w:val="24"/>
          <w:szCs w:val="24"/>
          <w:vertAlign w:val="superscript"/>
          <w:lang w:val="en-GB" w:eastAsia="en-GB"/>
        </w:rPr>
        <w:t xml:space="preserve"> </w:t>
      </w:r>
    </w:p>
    <w:p w:rsidR="00BD22F2" w:rsidRPr="00306B37" w:rsidRDefault="00BD22F2" w:rsidP="009702EF">
      <w:pPr>
        <w:spacing w:before="59" w:line="360" w:lineRule="auto"/>
        <w:ind w:left="142" w:right="142"/>
        <w:jc w:val="center"/>
        <w:rPr>
          <w:b/>
          <w:sz w:val="28"/>
          <w:szCs w:val="28"/>
        </w:rPr>
      </w:pPr>
    </w:p>
    <w:p w:rsidR="003A0B11" w:rsidRPr="00C24D4D" w:rsidRDefault="003A0B11" w:rsidP="009702EF">
      <w:pPr>
        <w:spacing w:line="360" w:lineRule="auto"/>
        <w:ind w:left="142" w:right="142"/>
        <w:rPr>
          <w:sz w:val="24"/>
          <w:szCs w:val="24"/>
        </w:rPr>
      </w:pPr>
    </w:p>
    <w:p w:rsidR="00934B48" w:rsidRPr="00C24D4D" w:rsidRDefault="00934B48" w:rsidP="009702EF">
      <w:pPr>
        <w:spacing w:line="360" w:lineRule="auto"/>
        <w:ind w:left="142" w:right="142"/>
        <w:rPr>
          <w:sz w:val="24"/>
          <w:szCs w:val="24"/>
        </w:rPr>
      </w:pPr>
    </w:p>
    <w:p w:rsidR="00934B48" w:rsidRPr="00C24D4D" w:rsidRDefault="00934B48" w:rsidP="009702EF">
      <w:pPr>
        <w:spacing w:line="360" w:lineRule="auto"/>
        <w:ind w:left="142" w:right="142"/>
        <w:rPr>
          <w:sz w:val="24"/>
          <w:szCs w:val="24"/>
        </w:rPr>
      </w:pPr>
    </w:p>
    <w:p w:rsidR="00934B48" w:rsidRPr="00C24D4D" w:rsidRDefault="00934B48" w:rsidP="009702EF">
      <w:pPr>
        <w:spacing w:line="360" w:lineRule="auto"/>
        <w:ind w:left="142" w:right="142"/>
        <w:rPr>
          <w:sz w:val="24"/>
          <w:szCs w:val="24"/>
        </w:rPr>
      </w:pPr>
    </w:p>
    <w:p w:rsidR="00934B48" w:rsidRPr="00C24D4D" w:rsidRDefault="00934B48" w:rsidP="009702EF">
      <w:pPr>
        <w:spacing w:line="360" w:lineRule="auto"/>
        <w:ind w:left="142" w:right="142"/>
        <w:rPr>
          <w:sz w:val="24"/>
          <w:szCs w:val="24"/>
        </w:rPr>
      </w:pPr>
    </w:p>
    <w:p w:rsidR="00934B48" w:rsidRPr="00C24D4D" w:rsidRDefault="00934B48" w:rsidP="009702EF">
      <w:pPr>
        <w:spacing w:line="360" w:lineRule="auto"/>
        <w:ind w:left="142" w:right="142"/>
        <w:rPr>
          <w:sz w:val="24"/>
          <w:szCs w:val="24"/>
        </w:rPr>
      </w:pPr>
    </w:p>
    <w:p w:rsidR="00934B48" w:rsidRPr="00C24D4D" w:rsidRDefault="00934B48" w:rsidP="009702EF">
      <w:pPr>
        <w:spacing w:line="360" w:lineRule="auto"/>
        <w:ind w:left="142" w:right="142"/>
        <w:rPr>
          <w:sz w:val="24"/>
          <w:szCs w:val="24"/>
        </w:rPr>
      </w:pPr>
    </w:p>
    <w:p w:rsidR="00934B48" w:rsidRPr="00C24D4D" w:rsidRDefault="00934B48" w:rsidP="009702EF">
      <w:pPr>
        <w:spacing w:line="360" w:lineRule="auto"/>
        <w:ind w:left="142" w:right="142"/>
        <w:rPr>
          <w:sz w:val="24"/>
          <w:szCs w:val="24"/>
        </w:rPr>
      </w:pPr>
    </w:p>
    <w:p w:rsidR="00934B48" w:rsidRPr="00C24D4D" w:rsidRDefault="00934B48" w:rsidP="009702EF">
      <w:pPr>
        <w:spacing w:line="360" w:lineRule="auto"/>
        <w:ind w:left="142" w:right="142"/>
        <w:rPr>
          <w:sz w:val="24"/>
          <w:szCs w:val="24"/>
        </w:rPr>
      </w:pPr>
    </w:p>
    <w:p w:rsidR="00934B48" w:rsidRPr="00C24D4D" w:rsidRDefault="00934B48" w:rsidP="009702EF">
      <w:pPr>
        <w:spacing w:line="360" w:lineRule="auto"/>
        <w:ind w:left="142" w:right="142"/>
        <w:rPr>
          <w:sz w:val="24"/>
          <w:szCs w:val="24"/>
        </w:rPr>
      </w:pPr>
    </w:p>
    <w:p w:rsidR="00934B48" w:rsidRPr="00C24D4D" w:rsidRDefault="00934B48" w:rsidP="009702EF">
      <w:pPr>
        <w:spacing w:line="360" w:lineRule="auto"/>
        <w:ind w:left="142" w:right="142"/>
        <w:rPr>
          <w:sz w:val="24"/>
          <w:szCs w:val="24"/>
        </w:rPr>
      </w:pPr>
    </w:p>
    <w:p w:rsidR="00934B48" w:rsidRPr="00C24D4D" w:rsidRDefault="00934B48" w:rsidP="009702EF">
      <w:pPr>
        <w:spacing w:line="360" w:lineRule="auto"/>
        <w:ind w:left="142" w:right="142"/>
        <w:rPr>
          <w:sz w:val="24"/>
          <w:szCs w:val="24"/>
        </w:rPr>
      </w:pPr>
    </w:p>
    <w:p w:rsidR="00934B48" w:rsidRPr="00C24D4D" w:rsidRDefault="00934B48" w:rsidP="009702EF">
      <w:pPr>
        <w:spacing w:line="360" w:lineRule="auto"/>
        <w:ind w:left="142" w:right="142"/>
        <w:rPr>
          <w:sz w:val="24"/>
          <w:szCs w:val="24"/>
        </w:rPr>
      </w:pPr>
    </w:p>
    <w:p w:rsidR="00934B48" w:rsidRPr="00C24D4D" w:rsidRDefault="00934B48" w:rsidP="009702EF">
      <w:pPr>
        <w:spacing w:line="360" w:lineRule="auto"/>
        <w:ind w:left="142" w:right="142"/>
        <w:rPr>
          <w:sz w:val="24"/>
          <w:szCs w:val="24"/>
        </w:rPr>
      </w:pPr>
    </w:p>
    <w:p w:rsidR="00934B48" w:rsidRPr="00C24D4D" w:rsidRDefault="00934B48" w:rsidP="009702EF">
      <w:pPr>
        <w:spacing w:line="360" w:lineRule="auto"/>
        <w:ind w:left="142" w:right="142"/>
        <w:rPr>
          <w:sz w:val="24"/>
          <w:szCs w:val="24"/>
        </w:rPr>
      </w:pPr>
    </w:p>
    <w:p w:rsidR="00934B48" w:rsidRPr="00C24D4D" w:rsidRDefault="00934B48" w:rsidP="009702EF">
      <w:pPr>
        <w:spacing w:line="360" w:lineRule="auto"/>
        <w:ind w:left="142" w:right="142"/>
        <w:rPr>
          <w:sz w:val="24"/>
          <w:szCs w:val="24"/>
        </w:rPr>
      </w:pPr>
    </w:p>
    <w:p w:rsidR="00934B48" w:rsidRPr="00C24D4D" w:rsidRDefault="00934B48" w:rsidP="009702EF">
      <w:pPr>
        <w:spacing w:line="360" w:lineRule="auto"/>
        <w:ind w:left="142" w:right="142"/>
        <w:rPr>
          <w:sz w:val="24"/>
          <w:szCs w:val="24"/>
        </w:rPr>
      </w:pPr>
    </w:p>
    <w:p w:rsidR="00934B48" w:rsidRPr="00C24D4D" w:rsidRDefault="00934B48" w:rsidP="009702EF">
      <w:pPr>
        <w:spacing w:line="360" w:lineRule="auto"/>
        <w:ind w:left="142" w:right="142"/>
        <w:rPr>
          <w:sz w:val="24"/>
          <w:szCs w:val="24"/>
        </w:rPr>
      </w:pPr>
    </w:p>
    <w:p w:rsidR="00934B48" w:rsidRPr="00C24D4D" w:rsidRDefault="00934B48" w:rsidP="009702EF">
      <w:pPr>
        <w:spacing w:line="360" w:lineRule="auto"/>
        <w:ind w:left="142" w:right="142"/>
        <w:rPr>
          <w:sz w:val="24"/>
          <w:szCs w:val="24"/>
        </w:rPr>
      </w:pPr>
    </w:p>
    <w:p w:rsidR="00934B48" w:rsidRPr="00C24D4D" w:rsidRDefault="00934B48" w:rsidP="009702EF">
      <w:pPr>
        <w:spacing w:line="360" w:lineRule="auto"/>
        <w:ind w:left="142" w:right="142"/>
        <w:rPr>
          <w:sz w:val="24"/>
          <w:szCs w:val="24"/>
        </w:rPr>
      </w:pPr>
    </w:p>
    <w:p w:rsidR="00934B48" w:rsidRPr="00C24D4D" w:rsidRDefault="00934B48" w:rsidP="009702EF">
      <w:pPr>
        <w:spacing w:line="360" w:lineRule="auto"/>
        <w:ind w:left="142" w:right="142"/>
        <w:rPr>
          <w:sz w:val="24"/>
          <w:szCs w:val="24"/>
        </w:rPr>
      </w:pPr>
    </w:p>
    <w:p w:rsidR="00934B48" w:rsidRPr="00C24D4D" w:rsidRDefault="00934B48" w:rsidP="009702EF">
      <w:pPr>
        <w:spacing w:line="360" w:lineRule="auto"/>
        <w:ind w:left="142" w:right="142"/>
        <w:rPr>
          <w:sz w:val="24"/>
          <w:szCs w:val="24"/>
        </w:rPr>
      </w:pPr>
    </w:p>
    <w:p w:rsidR="0045651A" w:rsidRPr="00C24D4D" w:rsidRDefault="0045651A" w:rsidP="009702EF">
      <w:pPr>
        <w:spacing w:line="360" w:lineRule="auto"/>
        <w:ind w:right="142"/>
        <w:rPr>
          <w:sz w:val="24"/>
          <w:szCs w:val="24"/>
        </w:rPr>
      </w:pPr>
      <w:r>
        <w:rPr>
          <w:sz w:val="24"/>
          <w:szCs w:val="24"/>
          <w:vertAlign w:val="superscript"/>
        </w:rPr>
        <w:t>*</w:t>
      </w:r>
      <w:r>
        <w:rPr>
          <w:sz w:val="24"/>
          <w:szCs w:val="24"/>
        </w:rPr>
        <w:t>Corresponding author: sojitrark13@gmail.com</w:t>
      </w:r>
    </w:p>
    <w:p w:rsidR="0034576F" w:rsidRPr="00C24D4D" w:rsidRDefault="0034576F" w:rsidP="009702EF">
      <w:pPr>
        <w:pStyle w:val="BodyText"/>
        <w:spacing w:before="173" w:line="360" w:lineRule="auto"/>
        <w:ind w:left="142" w:right="142"/>
        <w:jc w:val="both"/>
        <w:rPr>
          <w:b/>
          <w:bCs/>
          <w:sz w:val="24"/>
          <w:szCs w:val="24"/>
        </w:rPr>
      </w:pPr>
      <w:r w:rsidRPr="00C24D4D">
        <w:rPr>
          <w:b/>
          <w:bCs/>
          <w:sz w:val="24"/>
          <w:szCs w:val="24"/>
        </w:rPr>
        <w:lastRenderedPageBreak/>
        <w:t>Abstract</w:t>
      </w:r>
    </w:p>
    <w:p w:rsidR="0034576F" w:rsidRPr="00C24D4D" w:rsidRDefault="0034576F" w:rsidP="009702EF">
      <w:pPr>
        <w:pStyle w:val="BodyText"/>
        <w:spacing w:before="173" w:line="360" w:lineRule="auto"/>
        <w:ind w:left="142" w:right="142" w:firstLine="360"/>
        <w:jc w:val="both"/>
        <w:rPr>
          <w:sz w:val="24"/>
          <w:szCs w:val="24"/>
        </w:rPr>
      </w:pPr>
      <w:r w:rsidRPr="00C24D4D">
        <w:rPr>
          <w:sz w:val="24"/>
          <w:szCs w:val="24"/>
        </w:rPr>
        <w:t>Currently, using</w:t>
      </w:r>
      <w:r w:rsidRPr="00C24D4D">
        <w:rPr>
          <w:spacing w:val="-5"/>
          <w:sz w:val="24"/>
          <w:szCs w:val="24"/>
        </w:rPr>
        <w:t xml:space="preserve"> </w:t>
      </w:r>
      <w:r w:rsidRPr="00C24D4D">
        <w:rPr>
          <w:sz w:val="24"/>
          <w:szCs w:val="24"/>
        </w:rPr>
        <w:t xml:space="preserve">microorganisms in order to develop reliable and ecofriendly methods for the synthesis of silver nanoparticles. In this study, we have investigated extracellular biosynthesis of silver nanoparticles using bacteria </w:t>
      </w:r>
      <w:r w:rsidRPr="00C24D4D">
        <w:rPr>
          <w:i/>
          <w:sz w:val="24"/>
          <w:szCs w:val="24"/>
        </w:rPr>
        <w:t>Bacillus</w:t>
      </w:r>
      <w:r w:rsidRPr="00C24D4D">
        <w:rPr>
          <w:i/>
          <w:spacing w:val="40"/>
          <w:sz w:val="24"/>
          <w:szCs w:val="24"/>
        </w:rPr>
        <w:t xml:space="preserve"> </w:t>
      </w:r>
      <w:r w:rsidRPr="00C24D4D">
        <w:rPr>
          <w:i/>
          <w:sz w:val="24"/>
          <w:szCs w:val="24"/>
        </w:rPr>
        <w:t>subtilis</w:t>
      </w:r>
      <w:r w:rsidRPr="00C24D4D">
        <w:rPr>
          <w:iCs/>
          <w:sz w:val="24"/>
          <w:szCs w:val="24"/>
        </w:rPr>
        <w:t xml:space="preserve"> and</w:t>
      </w:r>
      <w:r w:rsidRPr="00C24D4D">
        <w:rPr>
          <w:i/>
          <w:sz w:val="24"/>
          <w:szCs w:val="24"/>
        </w:rPr>
        <w:t xml:space="preserve"> </w:t>
      </w:r>
      <w:r w:rsidRPr="00C24D4D">
        <w:rPr>
          <w:sz w:val="24"/>
          <w:szCs w:val="24"/>
        </w:rPr>
        <w:t xml:space="preserve">fungi </w:t>
      </w:r>
      <w:r w:rsidRPr="00C24D4D">
        <w:rPr>
          <w:i/>
          <w:sz w:val="24"/>
          <w:szCs w:val="24"/>
        </w:rPr>
        <w:t>Aspergillus niger</w:t>
      </w:r>
      <w:r w:rsidRPr="00C24D4D">
        <w:rPr>
          <w:sz w:val="24"/>
          <w:szCs w:val="24"/>
        </w:rPr>
        <w:t>. The formation of silver nanoparticles in the cell filtrates was confirmed by change in the color of cell filtrates, absorption peak at 420 nm for Bacillus</w:t>
      </w:r>
      <w:r w:rsidRPr="00C24D4D">
        <w:rPr>
          <w:spacing w:val="27"/>
          <w:sz w:val="24"/>
          <w:szCs w:val="24"/>
        </w:rPr>
        <w:t xml:space="preserve"> </w:t>
      </w:r>
      <w:r w:rsidRPr="00C24D4D">
        <w:rPr>
          <w:sz w:val="24"/>
          <w:szCs w:val="24"/>
        </w:rPr>
        <w:t>subtilis and 430</w:t>
      </w:r>
      <w:r w:rsidRPr="00C24D4D">
        <w:rPr>
          <w:spacing w:val="-16"/>
          <w:sz w:val="24"/>
          <w:szCs w:val="24"/>
        </w:rPr>
        <w:t xml:space="preserve"> </w:t>
      </w:r>
      <w:r w:rsidRPr="00C24D4D">
        <w:rPr>
          <w:sz w:val="24"/>
          <w:szCs w:val="24"/>
        </w:rPr>
        <w:t xml:space="preserve">nm for </w:t>
      </w:r>
      <w:r w:rsidRPr="00C24D4D">
        <w:rPr>
          <w:i/>
          <w:sz w:val="24"/>
          <w:szCs w:val="24"/>
        </w:rPr>
        <w:t xml:space="preserve">Aspergillus niger </w:t>
      </w:r>
      <w:r w:rsidRPr="00C24D4D">
        <w:rPr>
          <w:sz w:val="24"/>
          <w:szCs w:val="24"/>
        </w:rPr>
        <w:t xml:space="preserve">in UV-Vis spectra. The antibacterial efficacy of the produced nanoparticles was investigated against </w:t>
      </w:r>
      <w:r w:rsidRPr="00C24D4D">
        <w:rPr>
          <w:i/>
          <w:sz w:val="24"/>
          <w:szCs w:val="24"/>
        </w:rPr>
        <w:t xml:space="preserve">Staphylococcus aureus </w:t>
      </w:r>
      <w:r w:rsidRPr="00C24D4D">
        <w:rPr>
          <w:sz w:val="24"/>
          <w:szCs w:val="24"/>
        </w:rPr>
        <w:t xml:space="preserve">and </w:t>
      </w:r>
      <w:r w:rsidRPr="00C24D4D">
        <w:rPr>
          <w:i/>
          <w:sz w:val="24"/>
          <w:szCs w:val="24"/>
        </w:rPr>
        <w:t>Escherichia coli</w:t>
      </w:r>
      <w:r w:rsidRPr="00C24D4D">
        <w:rPr>
          <w:sz w:val="24"/>
          <w:szCs w:val="24"/>
        </w:rPr>
        <w:t xml:space="preserve">. The antifungal efficacy of the produced nanoparticles was investigated against </w:t>
      </w:r>
      <w:r w:rsidRPr="00C24D4D">
        <w:rPr>
          <w:i/>
          <w:sz w:val="24"/>
          <w:szCs w:val="24"/>
        </w:rPr>
        <w:t xml:space="preserve">Aspergillus niger. </w:t>
      </w:r>
      <w:r w:rsidRPr="00C24D4D">
        <w:rPr>
          <w:sz w:val="24"/>
          <w:szCs w:val="24"/>
        </w:rPr>
        <w:t>The biosynthesized AgNPs could be utilized as antimicrobial agents for effective disease management.</w:t>
      </w:r>
    </w:p>
    <w:p w:rsidR="00A3092E" w:rsidRPr="00C24D4D" w:rsidRDefault="004C1020" w:rsidP="009702EF">
      <w:pPr>
        <w:spacing w:before="188" w:line="360" w:lineRule="auto"/>
        <w:ind w:left="142" w:right="142"/>
        <w:rPr>
          <w:sz w:val="24"/>
          <w:szCs w:val="24"/>
        </w:rPr>
      </w:pPr>
      <w:r w:rsidRPr="00C24D4D">
        <w:rPr>
          <w:b/>
          <w:bCs/>
          <w:iCs/>
          <w:sz w:val="24"/>
          <w:szCs w:val="24"/>
        </w:rPr>
        <w:t>Key words:</w:t>
      </w:r>
      <w:r w:rsidRPr="00C24D4D">
        <w:rPr>
          <w:i/>
          <w:sz w:val="24"/>
          <w:szCs w:val="24"/>
        </w:rPr>
        <w:t xml:space="preserve"> Bacillus</w:t>
      </w:r>
      <w:r w:rsidRPr="00C24D4D">
        <w:rPr>
          <w:i/>
          <w:spacing w:val="-10"/>
          <w:sz w:val="24"/>
          <w:szCs w:val="24"/>
        </w:rPr>
        <w:t xml:space="preserve"> </w:t>
      </w:r>
      <w:r w:rsidRPr="00C24D4D">
        <w:rPr>
          <w:i/>
          <w:sz w:val="24"/>
          <w:szCs w:val="24"/>
        </w:rPr>
        <w:t>subtilis,</w:t>
      </w:r>
      <w:r w:rsidRPr="00C24D4D">
        <w:rPr>
          <w:i/>
          <w:spacing w:val="-3"/>
          <w:sz w:val="24"/>
          <w:szCs w:val="24"/>
        </w:rPr>
        <w:t xml:space="preserve"> </w:t>
      </w:r>
      <w:r w:rsidRPr="00C24D4D">
        <w:rPr>
          <w:i/>
          <w:sz w:val="24"/>
          <w:szCs w:val="24"/>
        </w:rPr>
        <w:t>Aspergillus</w:t>
      </w:r>
      <w:r w:rsidRPr="00C24D4D">
        <w:rPr>
          <w:i/>
          <w:spacing w:val="-10"/>
          <w:sz w:val="24"/>
          <w:szCs w:val="24"/>
        </w:rPr>
        <w:t xml:space="preserve"> </w:t>
      </w:r>
      <w:r w:rsidRPr="00C24D4D">
        <w:rPr>
          <w:i/>
          <w:sz w:val="24"/>
          <w:szCs w:val="24"/>
        </w:rPr>
        <w:t>niger</w:t>
      </w:r>
      <w:r w:rsidRPr="00C24D4D">
        <w:rPr>
          <w:sz w:val="24"/>
          <w:szCs w:val="24"/>
        </w:rPr>
        <w:t>,</w:t>
      </w:r>
      <w:r w:rsidRPr="00C24D4D">
        <w:rPr>
          <w:spacing w:val="-4"/>
          <w:sz w:val="24"/>
          <w:szCs w:val="24"/>
        </w:rPr>
        <w:t xml:space="preserve"> </w:t>
      </w:r>
      <w:r w:rsidRPr="00C24D4D">
        <w:rPr>
          <w:sz w:val="24"/>
          <w:szCs w:val="24"/>
        </w:rPr>
        <w:t>silver</w:t>
      </w:r>
      <w:r w:rsidRPr="00C24D4D">
        <w:rPr>
          <w:spacing w:val="-10"/>
          <w:sz w:val="24"/>
          <w:szCs w:val="24"/>
        </w:rPr>
        <w:t xml:space="preserve"> </w:t>
      </w:r>
      <w:r w:rsidRPr="00C24D4D">
        <w:rPr>
          <w:sz w:val="24"/>
          <w:szCs w:val="24"/>
        </w:rPr>
        <w:t>nanoparticles,</w:t>
      </w:r>
      <w:r w:rsidRPr="00C24D4D">
        <w:rPr>
          <w:spacing w:val="-4"/>
          <w:sz w:val="24"/>
          <w:szCs w:val="24"/>
        </w:rPr>
        <w:t xml:space="preserve"> </w:t>
      </w:r>
      <w:r w:rsidRPr="00C24D4D">
        <w:rPr>
          <w:sz w:val="24"/>
          <w:szCs w:val="24"/>
        </w:rPr>
        <w:t>Green</w:t>
      </w:r>
      <w:r w:rsidRPr="00C24D4D">
        <w:rPr>
          <w:spacing w:val="-4"/>
          <w:sz w:val="24"/>
          <w:szCs w:val="24"/>
        </w:rPr>
        <w:t xml:space="preserve"> </w:t>
      </w:r>
      <w:r w:rsidRPr="00C24D4D">
        <w:rPr>
          <w:sz w:val="24"/>
          <w:szCs w:val="24"/>
        </w:rPr>
        <w:t>biosynthesis of silver nanoparticles, Antibacterial activity, Antifungal activity.</w:t>
      </w:r>
    </w:p>
    <w:p w:rsidR="00857279" w:rsidRPr="00C24D4D" w:rsidRDefault="00857279" w:rsidP="009702EF">
      <w:pPr>
        <w:spacing w:before="188" w:line="360" w:lineRule="auto"/>
        <w:ind w:left="142" w:right="142"/>
        <w:rPr>
          <w:sz w:val="24"/>
          <w:szCs w:val="24"/>
        </w:rPr>
      </w:pPr>
    </w:p>
    <w:p w:rsidR="00857279" w:rsidRPr="00C24D4D" w:rsidRDefault="00857279" w:rsidP="009702EF">
      <w:pPr>
        <w:spacing w:before="188" w:line="360" w:lineRule="auto"/>
        <w:ind w:left="142" w:right="142"/>
        <w:rPr>
          <w:sz w:val="24"/>
          <w:szCs w:val="24"/>
        </w:rPr>
      </w:pPr>
    </w:p>
    <w:p w:rsidR="00857279" w:rsidRPr="00C24D4D" w:rsidRDefault="00857279" w:rsidP="009702EF">
      <w:pPr>
        <w:spacing w:before="188" w:line="360" w:lineRule="auto"/>
        <w:ind w:left="142" w:right="142"/>
        <w:rPr>
          <w:sz w:val="24"/>
          <w:szCs w:val="24"/>
        </w:rPr>
      </w:pPr>
    </w:p>
    <w:p w:rsidR="00857279" w:rsidRPr="00C24D4D" w:rsidRDefault="00857279" w:rsidP="009702EF">
      <w:pPr>
        <w:spacing w:before="188" w:line="360" w:lineRule="auto"/>
        <w:ind w:left="142" w:right="142"/>
        <w:rPr>
          <w:sz w:val="24"/>
          <w:szCs w:val="24"/>
        </w:rPr>
      </w:pPr>
    </w:p>
    <w:p w:rsidR="00857279" w:rsidRPr="00C24D4D" w:rsidRDefault="00857279" w:rsidP="009702EF">
      <w:pPr>
        <w:spacing w:before="188" w:line="360" w:lineRule="auto"/>
        <w:ind w:left="142" w:right="142"/>
        <w:rPr>
          <w:sz w:val="24"/>
          <w:szCs w:val="24"/>
        </w:rPr>
      </w:pPr>
    </w:p>
    <w:p w:rsidR="00857279" w:rsidRPr="00C24D4D" w:rsidRDefault="00857279" w:rsidP="009702EF">
      <w:pPr>
        <w:spacing w:before="188" w:line="360" w:lineRule="auto"/>
        <w:ind w:left="142" w:right="142"/>
        <w:rPr>
          <w:sz w:val="24"/>
          <w:szCs w:val="24"/>
        </w:rPr>
      </w:pPr>
    </w:p>
    <w:p w:rsidR="00857279" w:rsidRPr="00C24D4D" w:rsidRDefault="00857279" w:rsidP="009702EF">
      <w:pPr>
        <w:spacing w:before="188" w:line="360" w:lineRule="auto"/>
        <w:ind w:left="142" w:right="142"/>
        <w:rPr>
          <w:sz w:val="24"/>
          <w:szCs w:val="24"/>
        </w:rPr>
      </w:pPr>
    </w:p>
    <w:p w:rsidR="00857279" w:rsidRPr="00C24D4D" w:rsidRDefault="00857279" w:rsidP="009702EF">
      <w:pPr>
        <w:spacing w:before="188" w:line="360" w:lineRule="auto"/>
        <w:ind w:left="142" w:right="142"/>
        <w:rPr>
          <w:sz w:val="24"/>
          <w:szCs w:val="24"/>
        </w:rPr>
      </w:pPr>
    </w:p>
    <w:p w:rsidR="00857279" w:rsidRPr="00C24D4D" w:rsidRDefault="00857279" w:rsidP="009702EF">
      <w:pPr>
        <w:spacing w:before="188" w:line="360" w:lineRule="auto"/>
        <w:ind w:left="142" w:right="142"/>
        <w:rPr>
          <w:sz w:val="24"/>
          <w:szCs w:val="24"/>
        </w:rPr>
      </w:pPr>
    </w:p>
    <w:p w:rsidR="00857279" w:rsidRPr="00C24D4D" w:rsidRDefault="00857279" w:rsidP="009702EF">
      <w:pPr>
        <w:spacing w:before="188" w:line="360" w:lineRule="auto"/>
        <w:ind w:left="142" w:right="142"/>
        <w:rPr>
          <w:sz w:val="24"/>
          <w:szCs w:val="24"/>
        </w:rPr>
      </w:pPr>
    </w:p>
    <w:p w:rsidR="00857279" w:rsidRPr="00C24D4D" w:rsidRDefault="00857279" w:rsidP="009702EF">
      <w:pPr>
        <w:spacing w:before="188" w:line="360" w:lineRule="auto"/>
        <w:ind w:left="142" w:right="142"/>
        <w:rPr>
          <w:sz w:val="24"/>
          <w:szCs w:val="24"/>
        </w:rPr>
      </w:pPr>
    </w:p>
    <w:p w:rsidR="00857279" w:rsidRPr="00C24D4D" w:rsidRDefault="00857279" w:rsidP="009702EF">
      <w:pPr>
        <w:spacing w:before="188" w:line="360" w:lineRule="auto"/>
        <w:ind w:left="142" w:right="142"/>
        <w:rPr>
          <w:sz w:val="24"/>
          <w:szCs w:val="24"/>
        </w:rPr>
      </w:pPr>
    </w:p>
    <w:p w:rsidR="00857279" w:rsidRPr="00C24D4D" w:rsidRDefault="00857279" w:rsidP="009702EF">
      <w:pPr>
        <w:spacing w:before="188" w:line="360" w:lineRule="auto"/>
        <w:ind w:left="142" w:right="142"/>
        <w:rPr>
          <w:sz w:val="24"/>
          <w:szCs w:val="24"/>
        </w:rPr>
      </w:pPr>
    </w:p>
    <w:p w:rsidR="004C1020" w:rsidRPr="00C24D4D" w:rsidRDefault="00DD60D4" w:rsidP="009702EF">
      <w:pPr>
        <w:pStyle w:val="BodyText"/>
        <w:numPr>
          <w:ilvl w:val="0"/>
          <w:numId w:val="1"/>
        </w:numPr>
        <w:spacing w:before="173" w:line="360" w:lineRule="auto"/>
        <w:ind w:left="142" w:right="142"/>
        <w:jc w:val="both"/>
        <w:rPr>
          <w:b/>
          <w:bCs/>
          <w:sz w:val="24"/>
          <w:szCs w:val="24"/>
        </w:rPr>
      </w:pPr>
      <w:r w:rsidRPr="00C24D4D">
        <w:rPr>
          <w:b/>
          <w:bCs/>
          <w:sz w:val="24"/>
          <w:szCs w:val="24"/>
        </w:rPr>
        <w:lastRenderedPageBreak/>
        <w:t>Introduction</w:t>
      </w:r>
    </w:p>
    <w:p w:rsidR="004C1020" w:rsidRPr="00C24D4D" w:rsidRDefault="00A3092E" w:rsidP="009702EF">
      <w:pPr>
        <w:pStyle w:val="BodyText"/>
        <w:spacing w:before="249" w:line="360" w:lineRule="auto"/>
        <w:ind w:left="142" w:right="142" w:firstLine="360"/>
        <w:jc w:val="both"/>
        <w:rPr>
          <w:sz w:val="24"/>
          <w:szCs w:val="24"/>
        </w:rPr>
      </w:pPr>
      <w:r w:rsidRPr="00C24D4D">
        <w:rPr>
          <w:sz w:val="24"/>
          <w:szCs w:val="24"/>
        </w:rPr>
        <w:t>The o</w:t>
      </w:r>
      <w:r w:rsidR="004C1020" w:rsidRPr="00C24D4D">
        <w:rPr>
          <w:sz w:val="24"/>
          <w:szCs w:val="24"/>
        </w:rPr>
        <w:t>ld-style chemical Nanotechnology could be a multidisciplinary science of chemistry, biology, physics, engineering and technology conduct at nanoscale from 1nm</w:t>
      </w:r>
      <w:r w:rsidR="004C1020" w:rsidRPr="00C24D4D">
        <w:rPr>
          <w:spacing w:val="40"/>
          <w:sz w:val="24"/>
          <w:szCs w:val="24"/>
        </w:rPr>
        <w:t xml:space="preserve"> </w:t>
      </w:r>
      <w:r w:rsidR="004C1020" w:rsidRPr="00C24D4D">
        <w:rPr>
          <w:sz w:val="24"/>
          <w:szCs w:val="24"/>
        </w:rPr>
        <w:t>until 100nm of dimensional size where practiced widely in various areas like in food processing industry, innovative fabric, agriculture production similarly in sophi</w:t>
      </w:r>
      <w:r w:rsidRPr="00C24D4D">
        <w:rPr>
          <w:sz w:val="24"/>
          <w:szCs w:val="24"/>
        </w:rPr>
        <w:t>sticated medicinal techniques. n</w:t>
      </w:r>
      <w:r w:rsidR="004C1020" w:rsidRPr="00C24D4D">
        <w:rPr>
          <w:sz w:val="24"/>
          <w:szCs w:val="24"/>
        </w:rPr>
        <w:t xml:space="preserve">anoparticles have unique characteristics that change from their bulk particle and their properties changed thanks to decreasing in their dimension size which resulted in </w:t>
      </w:r>
      <w:r w:rsidR="00BA7F1C">
        <w:rPr>
          <w:sz w:val="24"/>
          <w:szCs w:val="24"/>
        </w:rPr>
        <w:t>high total expanse area (Ahmad A.</w:t>
      </w:r>
      <w:r w:rsidR="004C1020" w:rsidRPr="00C24D4D">
        <w:rPr>
          <w:sz w:val="24"/>
          <w:szCs w:val="24"/>
        </w:rPr>
        <w:t xml:space="preserve"> </w:t>
      </w:r>
      <w:r w:rsidR="004C1020" w:rsidRPr="00C24D4D">
        <w:rPr>
          <w:i/>
          <w:iCs/>
          <w:sz w:val="24"/>
          <w:szCs w:val="24"/>
        </w:rPr>
        <w:t>et al.,</w:t>
      </w:r>
      <w:r w:rsidR="00BA7F1C">
        <w:rPr>
          <w:sz w:val="24"/>
          <w:szCs w:val="24"/>
        </w:rPr>
        <w:t xml:space="preserve"> 2003</w:t>
      </w:r>
      <w:r w:rsidR="004C1020" w:rsidRPr="00C24D4D">
        <w:rPr>
          <w:sz w:val="24"/>
          <w:szCs w:val="24"/>
        </w:rPr>
        <w:t>)</w:t>
      </w:r>
      <w:r w:rsidRPr="00C24D4D">
        <w:rPr>
          <w:sz w:val="24"/>
          <w:szCs w:val="24"/>
        </w:rPr>
        <w:t>.</w:t>
      </w:r>
    </w:p>
    <w:p w:rsidR="004C1020" w:rsidRPr="00C24D4D" w:rsidRDefault="004C1020" w:rsidP="009702EF">
      <w:pPr>
        <w:pStyle w:val="BodyText"/>
        <w:spacing w:before="203" w:line="360" w:lineRule="auto"/>
        <w:ind w:left="142" w:right="142" w:firstLine="360"/>
        <w:jc w:val="both"/>
        <w:rPr>
          <w:sz w:val="24"/>
          <w:szCs w:val="24"/>
        </w:rPr>
      </w:pPr>
      <w:r w:rsidRPr="00C24D4D">
        <w:rPr>
          <w:sz w:val="24"/>
          <w:szCs w:val="24"/>
        </w:rPr>
        <w:t>Nanoparticles are at the foremost important fringe of the speedily incre</w:t>
      </w:r>
      <w:r w:rsidR="00A3092E" w:rsidRPr="00C24D4D">
        <w:rPr>
          <w:sz w:val="24"/>
          <w:szCs w:val="24"/>
        </w:rPr>
        <w:t>asing field of nanotechnology. t</w:t>
      </w:r>
      <w:r w:rsidRPr="00C24D4D">
        <w:rPr>
          <w:sz w:val="24"/>
          <w:szCs w:val="24"/>
        </w:rPr>
        <w:t>he synthesis of nanoparticles of specific composition and size is</w:t>
      </w:r>
      <w:r w:rsidRPr="00C24D4D">
        <w:rPr>
          <w:spacing w:val="40"/>
          <w:sz w:val="24"/>
          <w:szCs w:val="24"/>
        </w:rPr>
        <w:t xml:space="preserve"> </w:t>
      </w:r>
      <w:r w:rsidRPr="00C24D4D">
        <w:rPr>
          <w:sz w:val="24"/>
          <w:szCs w:val="24"/>
        </w:rPr>
        <w:t>vital in science resear</w:t>
      </w:r>
      <w:r w:rsidR="00A3092E" w:rsidRPr="00C24D4D">
        <w:rPr>
          <w:sz w:val="24"/>
          <w:szCs w:val="24"/>
        </w:rPr>
        <w:t>ch. t</w:t>
      </w:r>
      <w:r w:rsidRPr="00C24D4D">
        <w:rPr>
          <w:sz w:val="24"/>
          <w:szCs w:val="24"/>
        </w:rPr>
        <w:t xml:space="preserve">he properties of those particles in applications as diverse as catalysis, biochemical sensors, equipment, stimulants, biopsy, tumor imaging, drug making and pharmaceutical preparation methods and medicine depend critically on the dimension and composition of the nanoparticles (Gahlawat </w:t>
      </w:r>
      <w:r w:rsidRPr="00C24D4D">
        <w:rPr>
          <w:i/>
          <w:iCs/>
          <w:sz w:val="24"/>
          <w:szCs w:val="24"/>
        </w:rPr>
        <w:t>et al.,</w:t>
      </w:r>
      <w:r w:rsidRPr="00C24D4D">
        <w:rPr>
          <w:sz w:val="24"/>
          <w:szCs w:val="24"/>
        </w:rPr>
        <w:t xml:space="preserve"> 2016). AgNPs has been referred to as excellent antimicrobial and </w:t>
      </w:r>
      <w:r w:rsidR="00A3092E" w:rsidRPr="00C24D4D">
        <w:rPr>
          <w:sz w:val="24"/>
          <w:szCs w:val="24"/>
        </w:rPr>
        <w:t>anti-inflammatory</w:t>
      </w:r>
      <w:r w:rsidRPr="00C24D4D">
        <w:rPr>
          <w:sz w:val="24"/>
          <w:szCs w:val="24"/>
        </w:rPr>
        <w:t xml:space="preserve"> agents, and thus were accust</w:t>
      </w:r>
      <w:r w:rsidR="00A3092E" w:rsidRPr="00C24D4D">
        <w:rPr>
          <w:sz w:val="24"/>
          <w:szCs w:val="24"/>
        </w:rPr>
        <w:t>omed to improve wound healing. t</w:t>
      </w:r>
      <w:r w:rsidRPr="00C24D4D">
        <w:rPr>
          <w:sz w:val="24"/>
          <w:szCs w:val="24"/>
        </w:rPr>
        <w:t>he preparation of these particles extends the choice of properties th</w:t>
      </w:r>
      <w:r w:rsidR="00A3092E" w:rsidRPr="00C24D4D">
        <w:rPr>
          <w:sz w:val="24"/>
          <w:szCs w:val="24"/>
        </w:rPr>
        <w:t>at may be obtained. n</w:t>
      </w:r>
      <w:r w:rsidRPr="00C24D4D">
        <w:rPr>
          <w:sz w:val="24"/>
          <w:szCs w:val="24"/>
        </w:rPr>
        <w:t>anoparticles are the dispersion of particles from solid particles measure</w:t>
      </w:r>
      <w:r w:rsidR="00A3092E" w:rsidRPr="00C24D4D">
        <w:rPr>
          <w:sz w:val="24"/>
          <w:szCs w:val="24"/>
        </w:rPr>
        <w:t>d between 1 to 100 nanometers. n</w:t>
      </w:r>
      <w:r w:rsidRPr="00C24D4D">
        <w:rPr>
          <w:sz w:val="24"/>
          <w:szCs w:val="24"/>
        </w:rPr>
        <w:t>anoparticles contributed to opening different fronts to style new materials and assessing their properties by adjusting the dimensions, shape, and distribution of their molecules (</w:t>
      </w:r>
      <w:hyperlink r:id="rId11" w:anchor="b0040">
        <w:r w:rsidRPr="00C24D4D">
          <w:rPr>
            <w:sz w:val="24"/>
            <w:szCs w:val="24"/>
          </w:rPr>
          <w:t xml:space="preserve">El-Gamal </w:t>
        </w:r>
        <w:r w:rsidRPr="00C24D4D">
          <w:rPr>
            <w:i/>
            <w:iCs/>
            <w:sz w:val="24"/>
            <w:szCs w:val="24"/>
          </w:rPr>
          <w:t>et al.,</w:t>
        </w:r>
        <w:r w:rsidRPr="00C24D4D">
          <w:rPr>
            <w:sz w:val="24"/>
            <w:szCs w:val="24"/>
          </w:rPr>
          <w:t xml:space="preserve"> 2018</w:t>
        </w:r>
      </w:hyperlink>
      <w:r w:rsidRPr="00C24D4D">
        <w:rPr>
          <w:sz w:val="24"/>
          <w:szCs w:val="24"/>
        </w:rPr>
        <w:t>).</w:t>
      </w:r>
      <w:r w:rsidR="00A3092E" w:rsidRPr="00C24D4D">
        <w:rPr>
          <w:sz w:val="24"/>
          <w:szCs w:val="24"/>
        </w:rPr>
        <w:t xml:space="preserve"> p</w:t>
      </w:r>
      <w:r w:rsidRPr="00C24D4D">
        <w:rPr>
          <w:sz w:val="24"/>
          <w:szCs w:val="24"/>
        </w:rPr>
        <w:t>ure nanoparticles are widely used due to their unique properties such as being anti- bacterial, anti-fungal, anti-inflammatory, an</w:t>
      </w:r>
      <w:r w:rsidR="00A3092E" w:rsidRPr="00C24D4D">
        <w:rPr>
          <w:sz w:val="24"/>
          <w:szCs w:val="24"/>
        </w:rPr>
        <w:t>ti-cancer and medical purpose. t</w:t>
      </w:r>
      <w:r w:rsidRPr="00C24D4D">
        <w:rPr>
          <w:sz w:val="24"/>
          <w:szCs w:val="24"/>
        </w:rPr>
        <w:t>he synthesized nanoparticles are excellent anti-bacterial activity against forms of gram- negative and gram-posit</w:t>
      </w:r>
      <w:r w:rsidR="00A3092E" w:rsidRPr="00C24D4D">
        <w:rPr>
          <w:sz w:val="24"/>
          <w:szCs w:val="24"/>
        </w:rPr>
        <w:t>ive pathogenic microorganisms. t</w:t>
      </w:r>
      <w:r w:rsidRPr="00C24D4D">
        <w:rPr>
          <w:sz w:val="24"/>
          <w:szCs w:val="24"/>
        </w:rPr>
        <w:t>he silver nanoparticles showed the potential application of antibacterial agent against multidrug-resistant bacteria (Kim</w:t>
      </w:r>
      <w:r w:rsidRPr="00C24D4D">
        <w:rPr>
          <w:spacing w:val="80"/>
          <w:sz w:val="24"/>
          <w:szCs w:val="24"/>
        </w:rPr>
        <w:t xml:space="preserve"> </w:t>
      </w:r>
      <w:r w:rsidRPr="00C24D4D">
        <w:rPr>
          <w:i/>
          <w:iCs/>
          <w:sz w:val="24"/>
          <w:szCs w:val="24"/>
        </w:rPr>
        <w:t>et al.,</w:t>
      </w:r>
      <w:r w:rsidR="00F07260">
        <w:rPr>
          <w:sz w:val="24"/>
          <w:szCs w:val="24"/>
        </w:rPr>
        <w:t xml:space="preserve"> 2006</w:t>
      </w:r>
      <w:r w:rsidRPr="00C24D4D">
        <w:rPr>
          <w:sz w:val="24"/>
          <w:szCs w:val="24"/>
        </w:rPr>
        <w:t>).</w:t>
      </w:r>
    </w:p>
    <w:p w:rsidR="004C1020" w:rsidRPr="00C24D4D" w:rsidRDefault="004C1020" w:rsidP="009702EF">
      <w:pPr>
        <w:pStyle w:val="BodyText"/>
        <w:spacing w:before="88" w:line="360" w:lineRule="auto"/>
        <w:ind w:left="142" w:right="142" w:firstLine="360"/>
        <w:jc w:val="both"/>
        <w:rPr>
          <w:sz w:val="24"/>
          <w:szCs w:val="24"/>
        </w:rPr>
      </w:pPr>
      <w:r w:rsidRPr="00C24D4D">
        <w:rPr>
          <w:sz w:val="24"/>
          <w:szCs w:val="24"/>
        </w:rPr>
        <w:t>The AgNPs are attractive option because they are not poisonous to the</w:t>
      </w:r>
      <w:r w:rsidRPr="00C24D4D">
        <w:rPr>
          <w:spacing w:val="40"/>
          <w:sz w:val="24"/>
          <w:szCs w:val="24"/>
        </w:rPr>
        <w:t xml:space="preserve"> </w:t>
      </w:r>
      <w:r w:rsidRPr="00C24D4D">
        <w:rPr>
          <w:sz w:val="24"/>
          <w:szCs w:val="24"/>
        </w:rPr>
        <w:t>human body at low concentrations and furthermore they have wide ra</w:t>
      </w:r>
      <w:r w:rsidR="00A3092E" w:rsidRPr="00C24D4D">
        <w:rPr>
          <w:sz w:val="24"/>
          <w:szCs w:val="24"/>
        </w:rPr>
        <w:t>nge antibacterial actions. t</w:t>
      </w:r>
      <w:r w:rsidRPr="00C24D4D">
        <w:rPr>
          <w:sz w:val="24"/>
          <w:szCs w:val="24"/>
        </w:rPr>
        <w:t>he antibacterial activity of silver ions is well known, moreover, the bactericidal activity of elementary silver, in the f</w:t>
      </w:r>
      <w:r w:rsidR="00A3092E" w:rsidRPr="00C24D4D">
        <w:rPr>
          <w:sz w:val="24"/>
          <w:szCs w:val="24"/>
        </w:rPr>
        <w:t>orm of NPs has been developed. t</w:t>
      </w:r>
      <w:r w:rsidRPr="00C24D4D">
        <w:rPr>
          <w:sz w:val="24"/>
          <w:szCs w:val="24"/>
        </w:rPr>
        <w:t xml:space="preserve">he antimicrobial activity of Ag-NPs was investigated against yeast, </w:t>
      </w:r>
      <w:r w:rsidR="007B709F" w:rsidRPr="00A4037E">
        <w:rPr>
          <w:i/>
          <w:iCs/>
          <w:sz w:val="24"/>
          <w:szCs w:val="24"/>
        </w:rPr>
        <w:t>E. coli</w:t>
      </w:r>
      <w:r w:rsidR="007B709F">
        <w:rPr>
          <w:sz w:val="24"/>
          <w:szCs w:val="24"/>
        </w:rPr>
        <w:t xml:space="preserve"> and </w:t>
      </w:r>
      <w:r w:rsidR="007B709F" w:rsidRPr="00A4037E">
        <w:rPr>
          <w:i/>
          <w:iCs/>
          <w:sz w:val="24"/>
          <w:szCs w:val="24"/>
        </w:rPr>
        <w:t>S. aureus</w:t>
      </w:r>
      <w:r w:rsidR="007B709F">
        <w:rPr>
          <w:sz w:val="24"/>
          <w:szCs w:val="24"/>
        </w:rPr>
        <w:t xml:space="preserve"> etc., (Fangfei</w:t>
      </w:r>
      <w:r w:rsidRPr="00C24D4D">
        <w:rPr>
          <w:sz w:val="24"/>
          <w:szCs w:val="24"/>
        </w:rPr>
        <w:t xml:space="preserve"> </w:t>
      </w:r>
      <w:r w:rsidRPr="00C24D4D">
        <w:rPr>
          <w:i/>
          <w:iCs/>
          <w:sz w:val="24"/>
          <w:szCs w:val="24"/>
        </w:rPr>
        <w:t>et al.,</w:t>
      </w:r>
      <w:r w:rsidR="00C8536D">
        <w:rPr>
          <w:sz w:val="24"/>
          <w:szCs w:val="24"/>
        </w:rPr>
        <w:t xml:space="preserve"> 2015</w:t>
      </w:r>
      <w:r w:rsidR="00A3092E" w:rsidRPr="00C24D4D">
        <w:rPr>
          <w:sz w:val="24"/>
          <w:szCs w:val="24"/>
        </w:rPr>
        <w:t>). s</w:t>
      </w:r>
      <w:r w:rsidRPr="00C24D4D">
        <w:rPr>
          <w:sz w:val="24"/>
          <w:szCs w:val="24"/>
        </w:rPr>
        <w:t>ilver</w:t>
      </w:r>
      <w:r w:rsidRPr="00C24D4D">
        <w:rPr>
          <w:spacing w:val="-1"/>
          <w:sz w:val="24"/>
          <w:szCs w:val="24"/>
        </w:rPr>
        <w:t xml:space="preserve"> </w:t>
      </w:r>
      <w:r w:rsidRPr="00C24D4D">
        <w:rPr>
          <w:sz w:val="24"/>
          <w:szCs w:val="24"/>
        </w:rPr>
        <w:t>nanoparticles</w:t>
      </w:r>
      <w:r w:rsidRPr="00C24D4D">
        <w:rPr>
          <w:spacing w:val="-1"/>
          <w:sz w:val="24"/>
          <w:szCs w:val="24"/>
        </w:rPr>
        <w:t xml:space="preserve"> </w:t>
      </w:r>
      <w:r w:rsidRPr="00C24D4D">
        <w:rPr>
          <w:sz w:val="24"/>
          <w:szCs w:val="24"/>
        </w:rPr>
        <w:t>have</w:t>
      </w:r>
      <w:r w:rsidRPr="00C24D4D">
        <w:rPr>
          <w:spacing w:val="-1"/>
          <w:sz w:val="24"/>
          <w:szCs w:val="24"/>
        </w:rPr>
        <w:t xml:space="preserve"> </w:t>
      </w:r>
      <w:r w:rsidRPr="00C24D4D">
        <w:rPr>
          <w:sz w:val="24"/>
          <w:szCs w:val="24"/>
        </w:rPr>
        <w:t>proven</w:t>
      </w:r>
      <w:r w:rsidRPr="00C24D4D">
        <w:rPr>
          <w:spacing w:val="-1"/>
          <w:sz w:val="24"/>
          <w:szCs w:val="24"/>
        </w:rPr>
        <w:t xml:space="preserve"> </w:t>
      </w:r>
      <w:r w:rsidRPr="00C24D4D">
        <w:rPr>
          <w:sz w:val="24"/>
          <w:szCs w:val="24"/>
        </w:rPr>
        <w:t>to</w:t>
      </w:r>
      <w:r w:rsidRPr="00C24D4D">
        <w:rPr>
          <w:spacing w:val="-2"/>
          <w:sz w:val="24"/>
          <w:szCs w:val="24"/>
        </w:rPr>
        <w:t xml:space="preserve"> </w:t>
      </w:r>
      <w:r w:rsidRPr="00C24D4D">
        <w:rPr>
          <w:sz w:val="24"/>
          <w:szCs w:val="24"/>
        </w:rPr>
        <w:t>exert</w:t>
      </w:r>
      <w:r w:rsidRPr="00C24D4D">
        <w:rPr>
          <w:spacing w:val="-1"/>
          <w:sz w:val="24"/>
          <w:szCs w:val="24"/>
        </w:rPr>
        <w:t xml:space="preserve"> </w:t>
      </w:r>
      <w:r w:rsidRPr="00C24D4D">
        <w:rPr>
          <w:sz w:val="24"/>
          <w:szCs w:val="24"/>
        </w:rPr>
        <w:t>antiviral</w:t>
      </w:r>
      <w:r w:rsidRPr="00C24D4D">
        <w:rPr>
          <w:spacing w:val="-1"/>
          <w:sz w:val="24"/>
          <w:szCs w:val="24"/>
        </w:rPr>
        <w:t xml:space="preserve"> </w:t>
      </w:r>
      <w:r w:rsidRPr="00C24D4D">
        <w:rPr>
          <w:sz w:val="24"/>
          <w:szCs w:val="24"/>
        </w:rPr>
        <w:t>activity</w:t>
      </w:r>
      <w:r w:rsidRPr="00C24D4D">
        <w:rPr>
          <w:spacing w:val="-2"/>
          <w:sz w:val="24"/>
          <w:szCs w:val="24"/>
        </w:rPr>
        <w:t xml:space="preserve"> </w:t>
      </w:r>
      <w:r w:rsidRPr="00C24D4D">
        <w:rPr>
          <w:sz w:val="24"/>
          <w:szCs w:val="24"/>
        </w:rPr>
        <w:t>against</w:t>
      </w:r>
      <w:r w:rsidRPr="00C24D4D">
        <w:rPr>
          <w:spacing w:val="-2"/>
          <w:sz w:val="24"/>
          <w:szCs w:val="24"/>
        </w:rPr>
        <w:t xml:space="preserve"> </w:t>
      </w:r>
      <w:r w:rsidRPr="00C24D4D">
        <w:rPr>
          <w:sz w:val="24"/>
          <w:szCs w:val="24"/>
        </w:rPr>
        <w:t>HIV-1</w:t>
      </w:r>
      <w:r w:rsidRPr="00C24D4D">
        <w:rPr>
          <w:spacing w:val="-2"/>
          <w:sz w:val="24"/>
          <w:szCs w:val="24"/>
        </w:rPr>
        <w:t xml:space="preserve"> </w:t>
      </w:r>
      <w:r w:rsidRPr="00C24D4D">
        <w:rPr>
          <w:sz w:val="24"/>
          <w:szCs w:val="24"/>
        </w:rPr>
        <w:t>at</w:t>
      </w:r>
      <w:r w:rsidRPr="00C24D4D">
        <w:rPr>
          <w:spacing w:val="-2"/>
          <w:sz w:val="24"/>
          <w:szCs w:val="24"/>
        </w:rPr>
        <w:t xml:space="preserve"> </w:t>
      </w:r>
      <w:r w:rsidRPr="00C24D4D">
        <w:rPr>
          <w:sz w:val="24"/>
          <w:szCs w:val="24"/>
        </w:rPr>
        <w:t>non-cytotoxic concentrations, but the mechanism underlying their HIV-inhibitory activity h</w:t>
      </w:r>
      <w:r w:rsidR="00A3092E" w:rsidRPr="00C24D4D">
        <w:rPr>
          <w:sz w:val="24"/>
          <w:szCs w:val="24"/>
        </w:rPr>
        <w:t xml:space="preserve">as not been </w:t>
      </w:r>
      <w:r w:rsidR="00A3092E" w:rsidRPr="00C24D4D">
        <w:rPr>
          <w:sz w:val="24"/>
          <w:szCs w:val="24"/>
        </w:rPr>
        <w:lastRenderedPageBreak/>
        <w:t>fully illustrated. t</w:t>
      </w:r>
      <w:r w:rsidRPr="00C24D4D">
        <w:rPr>
          <w:sz w:val="24"/>
          <w:szCs w:val="24"/>
        </w:rPr>
        <w:t>hese silver nanoparticles were evaluated to elucidate their mode of antiviral action against HIV-1 using a panel of different in-vitro assays (Lara</w:t>
      </w:r>
      <w:r w:rsidRPr="00C24D4D">
        <w:rPr>
          <w:spacing w:val="40"/>
          <w:sz w:val="24"/>
          <w:szCs w:val="24"/>
        </w:rPr>
        <w:t xml:space="preserve"> </w:t>
      </w:r>
      <w:r w:rsidRPr="00C24D4D">
        <w:rPr>
          <w:i/>
          <w:iCs/>
          <w:sz w:val="24"/>
          <w:szCs w:val="24"/>
        </w:rPr>
        <w:t>et</w:t>
      </w:r>
      <w:r w:rsidRPr="00C24D4D">
        <w:rPr>
          <w:i/>
          <w:iCs/>
          <w:spacing w:val="40"/>
          <w:sz w:val="24"/>
          <w:szCs w:val="24"/>
        </w:rPr>
        <w:t xml:space="preserve"> </w:t>
      </w:r>
      <w:r w:rsidRPr="00C24D4D">
        <w:rPr>
          <w:i/>
          <w:iCs/>
          <w:sz w:val="24"/>
          <w:szCs w:val="24"/>
        </w:rPr>
        <w:t>al.,</w:t>
      </w:r>
      <w:r w:rsidRPr="00C24D4D">
        <w:rPr>
          <w:sz w:val="24"/>
          <w:szCs w:val="24"/>
        </w:rPr>
        <w:t xml:space="preserve"> </w:t>
      </w:r>
      <w:r w:rsidRPr="00C24D4D">
        <w:rPr>
          <w:spacing w:val="-2"/>
          <w:sz w:val="24"/>
          <w:szCs w:val="24"/>
        </w:rPr>
        <w:t>2010).</w:t>
      </w:r>
      <w:r w:rsidR="00A3092E" w:rsidRPr="00C24D4D">
        <w:rPr>
          <w:sz w:val="24"/>
          <w:szCs w:val="24"/>
        </w:rPr>
        <w:t xml:space="preserve"> s</w:t>
      </w:r>
      <w:r w:rsidRPr="00C24D4D">
        <w:rPr>
          <w:sz w:val="24"/>
          <w:szCs w:val="24"/>
        </w:rPr>
        <w:t>ilver has been used as disinfectant since from the ancient time in different forms (metallic silver, silver nitrate, silver sulfadiazine) for the treatment of wounds, burns and microbial infections. Silver has long</w:t>
      </w:r>
      <w:r w:rsidRPr="00C24D4D">
        <w:rPr>
          <w:spacing w:val="-4"/>
          <w:sz w:val="24"/>
          <w:szCs w:val="24"/>
        </w:rPr>
        <w:t xml:space="preserve"> </w:t>
      </w:r>
      <w:r w:rsidRPr="00C24D4D">
        <w:rPr>
          <w:sz w:val="24"/>
          <w:szCs w:val="24"/>
        </w:rPr>
        <w:t>been recognized as antimicrobial agent on numerous pathogenic and microbes commonly present in medical</w:t>
      </w:r>
      <w:r w:rsidR="00A4037E">
        <w:rPr>
          <w:sz w:val="24"/>
          <w:szCs w:val="24"/>
        </w:rPr>
        <w:t xml:space="preserve"> and industrial processes (Khan</w:t>
      </w:r>
      <w:r w:rsidRPr="00C24D4D">
        <w:rPr>
          <w:sz w:val="24"/>
          <w:szCs w:val="24"/>
        </w:rPr>
        <w:t xml:space="preserve"> </w:t>
      </w:r>
      <w:r w:rsidRPr="00C24D4D">
        <w:rPr>
          <w:i/>
          <w:iCs/>
          <w:sz w:val="24"/>
          <w:szCs w:val="24"/>
        </w:rPr>
        <w:t>et al.,</w:t>
      </w:r>
      <w:r w:rsidR="00A4037E">
        <w:rPr>
          <w:sz w:val="24"/>
          <w:szCs w:val="24"/>
        </w:rPr>
        <w:t xml:space="preserve"> 2018</w:t>
      </w:r>
      <w:r w:rsidR="00A3092E" w:rsidRPr="00C24D4D">
        <w:rPr>
          <w:sz w:val="24"/>
          <w:szCs w:val="24"/>
        </w:rPr>
        <w:t>). s</w:t>
      </w:r>
      <w:r w:rsidRPr="00C24D4D">
        <w:rPr>
          <w:sz w:val="24"/>
          <w:szCs w:val="24"/>
        </w:rPr>
        <w:t>ilver</w:t>
      </w:r>
      <w:r w:rsidRPr="00C24D4D">
        <w:rPr>
          <w:spacing w:val="-1"/>
          <w:sz w:val="24"/>
          <w:szCs w:val="24"/>
        </w:rPr>
        <w:t xml:space="preserve"> </w:t>
      </w:r>
      <w:r w:rsidRPr="00C24D4D">
        <w:rPr>
          <w:sz w:val="24"/>
          <w:szCs w:val="24"/>
        </w:rPr>
        <w:t>is a</w:t>
      </w:r>
      <w:r w:rsidRPr="00C24D4D">
        <w:rPr>
          <w:spacing w:val="-1"/>
          <w:sz w:val="24"/>
          <w:szCs w:val="24"/>
        </w:rPr>
        <w:t xml:space="preserve"> </w:t>
      </w:r>
      <w:r w:rsidRPr="00C24D4D">
        <w:rPr>
          <w:sz w:val="24"/>
          <w:szCs w:val="24"/>
        </w:rPr>
        <w:t>safe</w:t>
      </w:r>
      <w:r w:rsidRPr="00C24D4D">
        <w:rPr>
          <w:spacing w:val="-1"/>
          <w:sz w:val="24"/>
          <w:szCs w:val="24"/>
        </w:rPr>
        <w:t xml:space="preserve"> </w:t>
      </w:r>
      <w:r w:rsidRPr="00C24D4D">
        <w:rPr>
          <w:sz w:val="24"/>
          <w:szCs w:val="24"/>
        </w:rPr>
        <w:t>inorganic antibacterial</w:t>
      </w:r>
      <w:r w:rsidRPr="00C24D4D">
        <w:rPr>
          <w:spacing w:val="-2"/>
          <w:sz w:val="24"/>
          <w:szCs w:val="24"/>
        </w:rPr>
        <w:t xml:space="preserve"> </w:t>
      </w:r>
      <w:r w:rsidRPr="00C24D4D">
        <w:rPr>
          <w:sz w:val="24"/>
          <w:szCs w:val="24"/>
        </w:rPr>
        <w:t>agent</w:t>
      </w:r>
      <w:r w:rsidRPr="00C24D4D">
        <w:rPr>
          <w:spacing w:val="-2"/>
          <w:sz w:val="24"/>
          <w:szCs w:val="24"/>
        </w:rPr>
        <w:t xml:space="preserve"> </w:t>
      </w:r>
      <w:r w:rsidRPr="00C24D4D">
        <w:rPr>
          <w:sz w:val="24"/>
          <w:szCs w:val="24"/>
        </w:rPr>
        <w:t>and</w:t>
      </w:r>
      <w:r w:rsidRPr="00C24D4D">
        <w:rPr>
          <w:spacing w:val="-2"/>
          <w:sz w:val="24"/>
          <w:szCs w:val="24"/>
        </w:rPr>
        <w:t xml:space="preserve"> </w:t>
      </w:r>
      <w:r w:rsidRPr="00C24D4D">
        <w:rPr>
          <w:sz w:val="24"/>
          <w:szCs w:val="24"/>
        </w:rPr>
        <w:t>is</w:t>
      </w:r>
      <w:r w:rsidRPr="00C24D4D">
        <w:rPr>
          <w:spacing w:val="-2"/>
          <w:sz w:val="24"/>
          <w:szCs w:val="24"/>
        </w:rPr>
        <w:t xml:space="preserve"> </w:t>
      </w:r>
      <w:r w:rsidRPr="00C24D4D">
        <w:rPr>
          <w:sz w:val="24"/>
          <w:szCs w:val="24"/>
        </w:rPr>
        <w:t>capable</w:t>
      </w:r>
      <w:r w:rsidRPr="00C24D4D">
        <w:rPr>
          <w:spacing w:val="-1"/>
          <w:sz w:val="24"/>
          <w:szCs w:val="24"/>
        </w:rPr>
        <w:t xml:space="preserve"> </w:t>
      </w:r>
      <w:r w:rsidRPr="00C24D4D">
        <w:rPr>
          <w:sz w:val="24"/>
          <w:szCs w:val="24"/>
        </w:rPr>
        <w:t>of killing</w:t>
      </w:r>
      <w:r w:rsidRPr="00C24D4D">
        <w:rPr>
          <w:spacing w:val="-7"/>
          <w:sz w:val="24"/>
          <w:szCs w:val="24"/>
        </w:rPr>
        <w:t xml:space="preserve"> </w:t>
      </w:r>
      <w:r w:rsidRPr="00C24D4D">
        <w:rPr>
          <w:sz w:val="24"/>
          <w:szCs w:val="24"/>
        </w:rPr>
        <w:t>about</w:t>
      </w:r>
      <w:r w:rsidRPr="00C24D4D">
        <w:rPr>
          <w:spacing w:val="-2"/>
          <w:sz w:val="24"/>
          <w:szCs w:val="24"/>
        </w:rPr>
        <w:t xml:space="preserve"> </w:t>
      </w:r>
      <w:r w:rsidRPr="00C24D4D">
        <w:rPr>
          <w:sz w:val="24"/>
          <w:szCs w:val="24"/>
        </w:rPr>
        <w:t xml:space="preserve">650 types of pathogens (Jeong </w:t>
      </w:r>
      <w:r w:rsidRPr="00C24D4D">
        <w:rPr>
          <w:i/>
          <w:iCs/>
          <w:sz w:val="24"/>
          <w:szCs w:val="24"/>
        </w:rPr>
        <w:t>et al.,</w:t>
      </w:r>
      <w:r w:rsidR="00D55AA1" w:rsidRPr="00C24D4D">
        <w:rPr>
          <w:sz w:val="24"/>
          <w:szCs w:val="24"/>
        </w:rPr>
        <w:t xml:space="preserve"> 2005). i</w:t>
      </w:r>
      <w:r w:rsidRPr="00C24D4D">
        <w:rPr>
          <w:sz w:val="24"/>
          <w:szCs w:val="24"/>
        </w:rPr>
        <w:t xml:space="preserve">t is highly toxic to bacteria such as </w:t>
      </w:r>
      <w:r w:rsidRPr="00C24D4D">
        <w:rPr>
          <w:i/>
          <w:sz w:val="24"/>
          <w:szCs w:val="24"/>
        </w:rPr>
        <w:t xml:space="preserve">Escherichia coli </w:t>
      </w:r>
      <w:r w:rsidRPr="00C24D4D">
        <w:rPr>
          <w:sz w:val="24"/>
          <w:szCs w:val="24"/>
        </w:rPr>
        <w:t xml:space="preserve">and </w:t>
      </w:r>
      <w:r w:rsidRPr="00C24D4D">
        <w:rPr>
          <w:i/>
          <w:sz w:val="24"/>
          <w:szCs w:val="24"/>
        </w:rPr>
        <w:t>Staphylococcus aureus.</w:t>
      </w:r>
    </w:p>
    <w:p w:rsidR="004C1020" w:rsidRPr="00C24D4D" w:rsidRDefault="00D55AA1" w:rsidP="009702EF">
      <w:pPr>
        <w:pStyle w:val="BodyText"/>
        <w:spacing w:before="202" w:line="360" w:lineRule="auto"/>
        <w:ind w:left="142" w:right="142" w:firstLine="360"/>
        <w:jc w:val="both"/>
        <w:rPr>
          <w:sz w:val="24"/>
          <w:szCs w:val="24"/>
        </w:rPr>
      </w:pPr>
      <w:r w:rsidRPr="00C24D4D">
        <w:rPr>
          <w:sz w:val="24"/>
          <w:szCs w:val="24"/>
        </w:rPr>
        <w:t xml:space="preserve">The </w:t>
      </w:r>
      <w:r w:rsidR="004C1020" w:rsidRPr="00C24D4D">
        <w:rPr>
          <w:sz w:val="24"/>
          <w:szCs w:val="24"/>
        </w:rPr>
        <w:t>procedures of synthesis silver nanoparticles include the employment chemical solvents (</w:t>
      </w:r>
      <w:r w:rsidR="000824FA">
        <w:rPr>
          <w:sz w:val="24"/>
          <w:szCs w:val="24"/>
        </w:rPr>
        <w:t>Iravani S.</w:t>
      </w:r>
      <w:r w:rsidR="004C1020" w:rsidRPr="00C24D4D">
        <w:rPr>
          <w:sz w:val="24"/>
          <w:szCs w:val="24"/>
        </w:rPr>
        <w:t xml:space="preserve"> </w:t>
      </w:r>
      <w:r w:rsidR="004C1020" w:rsidRPr="00C24D4D">
        <w:rPr>
          <w:i/>
          <w:iCs/>
          <w:sz w:val="24"/>
          <w:szCs w:val="24"/>
        </w:rPr>
        <w:t>et al.,</w:t>
      </w:r>
      <w:r w:rsidR="000824FA">
        <w:rPr>
          <w:sz w:val="24"/>
          <w:szCs w:val="24"/>
        </w:rPr>
        <w:t xml:space="preserve"> 2014</w:t>
      </w:r>
      <w:r w:rsidRPr="00C24D4D">
        <w:rPr>
          <w:sz w:val="24"/>
          <w:szCs w:val="24"/>
        </w:rPr>
        <w:t>). t</w:t>
      </w:r>
      <w:r w:rsidR="004C1020" w:rsidRPr="00C24D4D">
        <w:rPr>
          <w:sz w:val="24"/>
          <w:szCs w:val="24"/>
        </w:rPr>
        <w:t>he chemicals utilized in these methodologies are often toxic and very reactive posing cause a risk</w:t>
      </w:r>
      <w:r w:rsidR="004C1020" w:rsidRPr="00C24D4D">
        <w:rPr>
          <w:spacing w:val="-1"/>
          <w:sz w:val="24"/>
          <w:szCs w:val="24"/>
        </w:rPr>
        <w:t xml:space="preserve"> </w:t>
      </w:r>
      <w:r w:rsidR="004C1020" w:rsidRPr="00C24D4D">
        <w:rPr>
          <w:sz w:val="24"/>
          <w:szCs w:val="24"/>
        </w:rPr>
        <w:t>to the humans and environment, and therefore the procedures are t</w:t>
      </w:r>
      <w:r w:rsidR="00A3092E" w:rsidRPr="00C24D4D">
        <w:rPr>
          <w:sz w:val="24"/>
          <w:szCs w:val="24"/>
        </w:rPr>
        <w:t xml:space="preserve">oo costly to be realistic at a </w:t>
      </w:r>
      <w:r w:rsidRPr="00C24D4D">
        <w:rPr>
          <w:sz w:val="24"/>
          <w:szCs w:val="24"/>
        </w:rPr>
        <w:t>built-up scale. f</w:t>
      </w:r>
      <w:r w:rsidR="004C1020" w:rsidRPr="00C24D4D">
        <w:rPr>
          <w:sz w:val="24"/>
          <w:szCs w:val="24"/>
        </w:rPr>
        <w:t xml:space="preserve">or that </w:t>
      </w:r>
      <w:r w:rsidR="00A3092E" w:rsidRPr="00C24D4D">
        <w:rPr>
          <w:sz w:val="24"/>
          <w:szCs w:val="24"/>
        </w:rPr>
        <w:t>reason,</w:t>
      </w:r>
      <w:r w:rsidR="004C1020" w:rsidRPr="00C24D4D">
        <w:rPr>
          <w:sz w:val="24"/>
          <w:szCs w:val="24"/>
        </w:rPr>
        <w:t xml:space="preserve"> there has been a look for affordable for cheap, dependable, harmless, and “green” style to the synthesis of stable metal nanoparticles with precise size and shape.</w:t>
      </w:r>
    </w:p>
    <w:p w:rsidR="004C1020" w:rsidRPr="00C24D4D" w:rsidRDefault="004C1020" w:rsidP="009702EF">
      <w:pPr>
        <w:pStyle w:val="BodyText"/>
        <w:spacing w:before="88" w:line="360" w:lineRule="auto"/>
        <w:ind w:left="142" w:right="142" w:firstLine="720"/>
        <w:jc w:val="both"/>
        <w:rPr>
          <w:sz w:val="24"/>
          <w:szCs w:val="24"/>
        </w:rPr>
      </w:pPr>
      <w:r w:rsidRPr="00C24D4D">
        <w:rPr>
          <w:sz w:val="24"/>
          <w:szCs w:val="24"/>
        </w:rPr>
        <w:t>There are two methodologies which are included with in the syntheses of silver nanoparticles, will be from ''bottom up'' me</w:t>
      </w:r>
      <w:r w:rsidR="00572A2D" w:rsidRPr="00C24D4D">
        <w:rPr>
          <w:sz w:val="24"/>
          <w:szCs w:val="24"/>
        </w:rPr>
        <w:t>thod or a ''top down'' method. i</w:t>
      </w:r>
      <w:r w:rsidRPr="00C24D4D">
        <w:rPr>
          <w:sz w:val="24"/>
          <w:szCs w:val="24"/>
        </w:rPr>
        <w:t>n bottom up method, nanoparticles can be integrated utilizing substance and biological approaches by independent-assemble of atoms to new nuclei which become develop</w:t>
      </w:r>
      <w:r w:rsidR="00572A2D" w:rsidRPr="00C24D4D">
        <w:rPr>
          <w:sz w:val="24"/>
          <w:szCs w:val="24"/>
        </w:rPr>
        <w:t xml:space="preserve"> into a particle of nanoscale. i</w:t>
      </w:r>
      <w:r w:rsidRPr="00C24D4D">
        <w:rPr>
          <w:sz w:val="24"/>
          <w:szCs w:val="24"/>
        </w:rPr>
        <w:t>n top down method nanoparticles are normally synthesized by evaporation and condensation and bulk material breakdown into fine particles by size reduction with various lithographic techniq</w:t>
      </w:r>
      <w:r w:rsidR="00A3092E" w:rsidRPr="00C24D4D">
        <w:rPr>
          <w:sz w:val="24"/>
          <w:szCs w:val="24"/>
        </w:rPr>
        <w:t>ues e.g. grinding and milling. a</w:t>
      </w:r>
      <w:r w:rsidRPr="00C24D4D">
        <w:rPr>
          <w:sz w:val="24"/>
          <w:szCs w:val="24"/>
        </w:rPr>
        <w:t>ll One of the foremost benefits</w:t>
      </w:r>
      <w:r w:rsidR="00A3092E" w:rsidRPr="00C24D4D">
        <w:rPr>
          <w:sz w:val="24"/>
          <w:szCs w:val="24"/>
        </w:rPr>
        <w:t xml:space="preserve"> </w:t>
      </w:r>
      <w:r w:rsidRPr="00C24D4D">
        <w:rPr>
          <w:sz w:val="24"/>
          <w:szCs w:val="24"/>
        </w:rPr>
        <w:t>of</w:t>
      </w:r>
      <w:r w:rsidRPr="00C24D4D">
        <w:rPr>
          <w:spacing w:val="-1"/>
          <w:sz w:val="24"/>
          <w:szCs w:val="24"/>
        </w:rPr>
        <w:t xml:space="preserve"> </w:t>
      </w:r>
      <w:r w:rsidRPr="00C24D4D">
        <w:rPr>
          <w:sz w:val="24"/>
          <w:szCs w:val="24"/>
        </w:rPr>
        <w:t>this method</w:t>
      </w:r>
      <w:r w:rsidRPr="00C24D4D">
        <w:rPr>
          <w:spacing w:val="-2"/>
          <w:sz w:val="24"/>
          <w:szCs w:val="24"/>
        </w:rPr>
        <w:t xml:space="preserve"> </w:t>
      </w:r>
      <w:r w:rsidRPr="00C24D4D">
        <w:rPr>
          <w:sz w:val="24"/>
          <w:szCs w:val="24"/>
        </w:rPr>
        <w:t>is</w:t>
      </w:r>
      <w:r w:rsidRPr="00C24D4D">
        <w:rPr>
          <w:spacing w:val="-2"/>
          <w:sz w:val="24"/>
          <w:szCs w:val="24"/>
        </w:rPr>
        <w:t xml:space="preserve"> </w:t>
      </w:r>
      <w:r w:rsidRPr="00C24D4D">
        <w:rPr>
          <w:sz w:val="24"/>
          <w:szCs w:val="24"/>
        </w:rPr>
        <w:t>that</w:t>
      </w:r>
      <w:r w:rsidRPr="00C24D4D">
        <w:rPr>
          <w:spacing w:val="-2"/>
          <w:sz w:val="24"/>
          <w:szCs w:val="24"/>
        </w:rPr>
        <w:t xml:space="preserve"> </w:t>
      </w:r>
      <w:r w:rsidRPr="00C24D4D">
        <w:rPr>
          <w:sz w:val="24"/>
          <w:szCs w:val="24"/>
        </w:rPr>
        <w:t>an</w:t>
      </w:r>
      <w:r w:rsidRPr="00C24D4D">
        <w:rPr>
          <w:spacing w:val="-1"/>
          <w:sz w:val="24"/>
          <w:szCs w:val="24"/>
        </w:rPr>
        <w:t xml:space="preserve"> </w:t>
      </w:r>
      <w:r w:rsidRPr="00C24D4D">
        <w:rPr>
          <w:sz w:val="24"/>
          <w:szCs w:val="24"/>
        </w:rPr>
        <w:t>expansive</w:t>
      </w:r>
      <w:r w:rsidRPr="00C24D4D">
        <w:rPr>
          <w:spacing w:val="-1"/>
          <w:sz w:val="24"/>
          <w:szCs w:val="24"/>
        </w:rPr>
        <w:t xml:space="preserve"> </w:t>
      </w:r>
      <w:r w:rsidRPr="00C24D4D">
        <w:rPr>
          <w:sz w:val="24"/>
          <w:szCs w:val="24"/>
        </w:rPr>
        <w:t>amount</w:t>
      </w:r>
      <w:r w:rsidRPr="00C24D4D">
        <w:rPr>
          <w:spacing w:val="-2"/>
          <w:sz w:val="24"/>
          <w:szCs w:val="24"/>
        </w:rPr>
        <w:t xml:space="preserve"> </w:t>
      </w:r>
      <w:r w:rsidRPr="00C24D4D">
        <w:rPr>
          <w:sz w:val="24"/>
          <w:szCs w:val="24"/>
        </w:rPr>
        <w:t>of</w:t>
      </w:r>
      <w:r w:rsidRPr="00C24D4D">
        <w:rPr>
          <w:spacing w:val="-1"/>
          <w:sz w:val="24"/>
          <w:szCs w:val="24"/>
        </w:rPr>
        <w:t xml:space="preserve"> </w:t>
      </w:r>
      <w:r w:rsidRPr="00C24D4D">
        <w:rPr>
          <w:sz w:val="24"/>
          <w:szCs w:val="24"/>
        </w:rPr>
        <w:t>nanoparticles</w:t>
      </w:r>
      <w:r w:rsidRPr="00C24D4D">
        <w:rPr>
          <w:spacing w:val="-1"/>
          <w:sz w:val="24"/>
          <w:szCs w:val="24"/>
        </w:rPr>
        <w:t xml:space="preserve"> </w:t>
      </w:r>
      <w:r w:rsidRPr="00C24D4D">
        <w:rPr>
          <w:sz w:val="24"/>
          <w:szCs w:val="24"/>
        </w:rPr>
        <w:t>will</w:t>
      </w:r>
      <w:r w:rsidRPr="00C24D4D">
        <w:rPr>
          <w:spacing w:val="-2"/>
          <w:sz w:val="24"/>
          <w:szCs w:val="24"/>
        </w:rPr>
        <w:t xml:space="preserve"> </w:t>
      </w:r>
      <w:r w:rsidRPr="00C24D4D">
        <w:rPr>
          <w:sz w:val="24"/>
          <w:szCs w:val="24"/>
        </w:rPr>
        <w:t>be</w:t>
      </w:r>
      <w:r w:rsidRPr="00C24D4D">
        <w:rPr>
          <w:spacing w:val="-1"/>
          <w:sz w:val="24"/>
          <w:szCs w:val="24"/>
        </w:rPr>
        <w:t xml:space="preserve"> </w:t>
      </w:r>
      <w:r w:rsidRPr="00C24D4D">
        <w:rPr>
          <w:sz w:val="24"/>
          <w:szCs w:val="24"/>
        </w:rPr>
        <w:t>synthesized</w:t>
      </w:r>
      <w:r w:rsidRPr="00C24D4D">
        <w:rPr>
          <w:spacing w:val="-1"/>
          <w:sz w:val="24"/>
          <w:szCs w:val="24"/>
        </w:rPr>
        <w:t xml:space="preserve"> </w:t>
      </w:r>
      <w:r w:rsidRPr="00C24D4D">
        <w:rPr>
          <w:sz w:val="24"/>
          <w:szCs w:val="24"/>
        </w:rPr>
        <w:t xml:space="preserve">in a short span of your time and one amongst the main limitations during this procedure is during this sort of syntheses; chemicals utilized are harmful and prompted to </w:t>
      </w:r>
      <w:r w:rsidR="00572A2D" w:rsidRPr="00C24D4D">
        <w:rPr>
          <w:sz w:val="24"/>
          <w:szCs w:val="24"/>
        </w:rPr>
        <w:t>non-ecofriendly</w:t>
      </w:r>
      <w:r w:rsidRPr="00C24D4D">
        <w:rPr>
          <w:sz w:val="24"/>
          <w:szCs w:val="24"/>
        </w:rPr>
        <w:t xml:space="preserve"> by-</w:t>
      </w:r>
      <w:r w:rsidR="00572A2D" w:rsidRPr="00C24D4D">
        <w:rPr>
          <w:sz w:val="24"/>
          <w:szCs w:val="24"/>
        </w:rPr>
        <w:t>items. the</w:t>
      </w:r>
      <w:r w:rsidRPr="00C24D4D">
        <w:rPr>
          <w:sz w:val="24"/>
          <w:szCs w:val="24"/>
        </w:rPr>
        <w:t xml:space="preserve"> advancement of green syntheses over chemical and physical methods is environment friendly, cost effective and simply scaled up for giant scale syntheses of nanoparticles (Ahmed S </w:t>
      </w:r>
      <w:r w:rsidRPr="00C24D4D">
        <w:rPr>
          <w:i/>
          <w:iCs/>
          <w:sz w:val="24"/>
          <w:szCs w:val="24"/>
        </w:rPr>
        <w:t>et al.,</w:t>
      </w:r>
      <w:r w:rsidRPr="00C24D4D">
        <w:rPr>
          <w:sz w:val="24"/>
          <w:szCs w:val="24"/>
        </w:rPr>
        <w:t xml:space="preserve"> 2016).</w:t>
      </w:r>
      <w:r w:rsidR="00347F5B" w:rsidRPr="00C24D4D">
        <w:rPr>
          <w:sz w:val="24"/>
          <w:szCs w:val="24"/>
        </w:rPr>
        <w:t xml:space="preserve"> </w:t>
      </w:r>
      <w:r w:rsidRPr="00C24D4D">
        <w:rPr>
          <w:sz w:val="24"/>
          <w:szCs w:val="24"/>
        </w:rPr>
        <w:t>AgNPs are also known for their antimicrobial potential against several viruses, including hepatitis B, respiratory syncytial virus, herpes</w:t>
      </w:r>
      <w:r w:rsidRPr="00C24D4D">
        <w:rPr>
          <w:spacing w:val="-3"/>
          <w:sz w:val="24"/>
          <w:szCs w:val="24"/>
        </w:rPr>
        <w:t xml:space="preserve"> </w:t>
      </w:r>
      <w:r w:rsidRPr="00C24D4D">
        <w:rPr>
          <w:sz w:val="24"/>
          <w:szCs w:val="24"/>
        </w:rPr>
        <w:t xml:space="preserve">simplex virus type, and monkey pox virus. AgNPs and ions have been shown to possess intrinsic cytotoxic activity (Sriram </w:t>
      </w:r>
      <w:r w:rsidRPr="00C24D4D">
        <w:rPr>
          <w:i/>
          <w:iCs/>
          <w:sz w:val="24"/>
          <w:szCs w:val="24"/>
        </w:rPr>
        <w:t>et al.,</w:t>
      </w:r>
      <w:r w:rsidRPr="00C24D4D">
        <w:rPr>
          <w:sz w:val="24"/>
          <w:szCs w:val="24"/>
        </w:rPr>
        <w:t xml:space="preserve"> </w:t>
      </w:r>
      <w:r w:rsidR="00374736">
        <w:rPr>
          <w:spacing w:val="-2"/>
          <w:sz w:val="24"/>
          <w:szCs w:val="24"/>
        </w:rPr>
        <w:t>2012</w:t>
      </w:r>
      <w:r w:rsidRPr="00C24D4D">
        <w:rPr>
          <w:spacing w:val="-2"/>
          <w:sz w:val="24"/>
          <w:szCs w:val="24"/>
        </w:rPr>
        <w:t>).</w:t>
      </w:r>
    </w:p>
    <w:p w:rsidR="004C1020" w:rsidRPr="00C24D4D" w:rsidRDefault="004C1020" w:rsidP="009702EF">
      <w:pPr>
        <w:pStyle w:val="BodyText"/>
        <w:spacing w:before="203" w:line="360" w:lineRule="auto"/>
        <w:ind w:left="142" w:right="142" w:firstLine="360"/>
        <w:jc w:val="both"/>
        <w:rPr>
          <w:sz w:val="24"/>
          <w:szCs w:val="24"/>
        </w:rPr>
      </w:pPr>
      <w:r w:rsidRPr="00C24D4D">
        <w:rPr>
          <w:sz w:val="24"/>
          <w:szCs w:val="24"/>
        </w:rPr>
        <w:t>The physical methods used to produce nanoparticles include several methods, includin</w:t>
      </w:r>
      <w:r w:rsidR="00347F5B" w:rsidRPr="00C24D4D">
        <w:rPr>
          <w:sz w:val="24"/>
          <w:szCs w:val="24"/>
        </w:rPr>
        <w:t xml:space="preserve">g </w:t>
      </w:r>
      <w:r w:rsidR="00347F5B" w:rsidRPr="00C24D4D">
        <w:rPr>
          <w:sz w:val="24"/>
          <w:szCs w:val="24"/>
        </w:rPr>
        <w:lastRenderedPageBreak/>
        <w:t>grinding and thermal fusion. p</w:t>
      </w:r>
      <w:r w:rsidRPr="00C24D4D">
        <w:rPr>
          <w:sz w:val="24"/>
          <w:szCs w:val="24"/>
        </w:rPr>
        <w:t xml:space="preserve">hysical synthesis of silver NPs have </w:t>
      </w:r>
      <w:r w:rsidR="00347F5B" w:rsidRPr="00C24D4D">
        <w:rPr>
          <w:sz w:val="24"/>
          <w:szCs w:val="24"/>
        </w:rPr>
        <w:t>some</w:t>
      </w:r>
      <w:r w:rsidRPr="00C24D4D">
        <w:rPr>
          <w:sz w:val="24"/>
          <w:szCs w:val="24"/>
        </w:rPr>
        <w:t xml:space="preserve"> disadvantages prefer it might involve huge space, expends a rare measure of vitality while raising the ecological temperature round the source material, requires an excellent deal of your time to accomplish thermal stability, devour more power than some kilowatts and a preheating time of a some several minutes to realize stable working temperature (Jung JH </w:t>
      </w:r>
      <w:r w:rsidRPr="00C24D4D">
        <w:rPr>
          <w:i/>
          <w:iCs/>
          <w:sz w:val="24"/>
          <w:szCs w:val="24"/>
        </w:rPr>
        <w:t>et al.,</w:t>
      </w:r>
      <w:r w:rsidR="00BA1203">
        <w:rPr>
          <w:sz w:val="24"/>
          <w:szCs w:val="24"/>
        </w:rPr>
        <w:t xml:space="preserve"> 2008</w:t>
      </w:r>
      <w:r w:rsidRPr="00C24D4D">
        <w:rPr>
          <w:sz w:val="24"/>
          <w:szCs w:val="24"/>
        </w:rPr>
        <w:t xml:space="preserve">). </w:t>
      </w:r>
      <w:r w:rsidR="00347F5B" w:rsidRPr="00C24D4D">
        <w:rPr>
          <w:sz w:val="24"/>
          <w:szCs w:val="24"/>
        </w:rPr>
        <w:t>these assemblies</w:t>
      </w:r>
      <w:r w:rsidRPr="00C24D4D">
        <w:rPr>
          <w:sz w:val="24"/>
          <w:szCs w:val="24"/>
        </w:rPr>
        <w:t xml:space="preserve"> are exceptionally costly It’d deliver concentrated slime and high cos</w:t>
      </w:r>
      <w:r w:rsidR="00377CE0">
        <w:rPr>
          <w:sz w:val="24"/>
          <w:szCs w:val="24"/>
        </w:rPr>
        <w:t>t of power is required (Mishra A</w:t>
      </w:r>
      <w:r w:rsidRPr="00C24D4D">
        <w:rPr>
          <w:spacing w:val="-1"/>
          <w:sz w:val="24"/>
          <w:szCs w:val="24"/>
        </w:rPr>
        <w:t xml:space="preserve"> </w:t>
      </w:r>
      <w:r w:rsidRPr="00C24D4D">
        <w:rPr>
          <w:i/>
          <w:iCs/>
          <w:sz w:val="24"/>
          <w:szCs w:val="24"/>
        </w:rPr>
        <w:t>et al.,</w:t>
      </w:r>
      <w:r w:rsidR="00377CE0">
        <w:rPr>
          <w:sz w:val="24"/>
          <w:szCs w:val="24"/>
        </w:rPr>
        <w:t xml:space="preserve"> 2011</w:t>
      </w:r>
      <w:r w:rsidRPr="00C24D4D">
        <w:rPr>
          <w:sz w:val="24"/>
          <w:szCs w:val="24"/>
        </w:rPr>
        <w:t>).</w:t>
      </w:r>
    </w:p>
    <w:p w:rsidR="004C1020" w:rsidRPr="00C24D4D" w:rsidRDefault="004C1020" w:rsidP="009702EF">
      <w:pPr>
        <w:pStyle w:val="BodyText"/>
        <w:spacing w:before="88" w:line="360" w:lineRule="auto"/>
        <w:ind w:left="142" w:right="142" w:firstLine="360"/>
        <w:jc w:val="both"/>
        <w:rPr>
          <w:sz w:val="24"/>
          <w:szCs w:val="24"/>
        </w:rPr>
      </w:pPr>
      <w:r w:rsidRPr="00C24D4D">
        <w:rPr>
          <w:noProof/>
          <w:sz w:val="24"/>
          <w:szCs w:val="24"/>
          <w:lang w:val="en-IN" w:eastAsia="en-IN" w:bidi="gu-IN"/>
        </w:rPr>
        <mc:AlternateContent>
          <mc:Choice Requires="wps">
            <w:drawing>
              <wp:anchor distT="0" distB="0" distL="0" distR="0" simplePos="0" relativeHeight="251659264" behindDoc="1" locked="0" layoutInCell="1" allowOverlap="1" wp14:anchorId="7D3E1845" wp14:editId="52360767">
                <wp:simplePos x="0" y="0"/>
                <wp:positionH relativeFrom="page">
                  <wp:posOffset>5247640</wp:posOffset>
                </wp:positionH>
                <wp:positionV relativeFrom="paragraph">
                  <wp:posOffset>517483</wp:posOffset>
                </wp:positionV>
                <wp:extent cx="39370" cy="889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 cy="8890"/>
                        </a:xfrm>
                        <a:custGeom>
                          <a:avLst/>
                          <a:gdLst/>
                          <a:ahLst/>
                          <a:cxnLst/>
                          <a:rect l="l" t="t" r="r" b="b"/>
                          <a:pathLst>
                            <a:path w="39370" h="8890">
                              <a:moveTo>
                                <a:pt x="39370" y="0"/>
                              </a:moveTo>
                              <a:lnTo>
                                <a:pt x="0" y="0"/>
                              </a:lnTo>
                              <a:lnTo>
                                <a:pt x="0" y="8890"/>
                              </a:lnTo>
                              <a:lnTo>
                                <a:pt x="39370" y="8890"/>
                              </a:lnTo>
                              <a:lnTo>
                                <a:pt x="393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5C764F" id="Graphic 13" o:spid="_x0000_s1026" style="position:absolute;margin-left:413.2pt;margin-top:40.75pt;width:3.1pt;height:.7pt;z-index:-251657216;visibility:visible;mso-wrap-style:square;mso-wrap-distance-left:0;mso-wrap-distance-top:0;mso-wrap-distance-right:0;mso-wrap-distance-bottom:0;mso-position-horizontal:absolute;mso-position-horizontal-relative:page;mso-position-vertical:absolute;mso-position-vertical-relative:text;v-text-anchor:top" coordsize="3937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" path="m39370,l,,,8890r39370,l39370,xe" fillcolor="black" stroked="f">
                <v:path arrowok="t"/>
                <w10:wrap anchorx="page"/>
              </v:shape>
            </w:pict>
          </mc:Fallback>
        </mc:AlternateContent>
      </w:r>
      <w:r w:rsidRPr="00C24D4D">
        <w:rPr>
          <w:sz w:val="24"/>
          <w:szCs w:val="24"/>
        </w:rPr>
        <w:t>The chemical methods include electrochemical synthesis, chemical reduction,</w:t>
      </w:r>
      <w:r w:rsidRPr="00C24D4D">
        <w:rPr>
          <w:spacing w:val="40"/>
          <w:sz w:val="24"/>
          <w:szCs w:val="24"/>
        </w:rPr>
        <w:t xml:space="preserve"> </w:t>
      </w:r>
      <w:r w:rsidRPr="00C24D4D">
        <w:rPr>
          <w:sz w:val="24"/>
          <w:szCs w:val="24"/>
        </w:rPr>
        <w:t>and</w:t>
      </w:r>
      <w:r w:rsidRPr="00C24D4D">
        <w:rPr>
          <w:spacing w:val="40"/>
          <w:sz w:val="24"/>
          <w:szCs w:val="24"/>
        </w:rPr>
        <w:t xml:space="preserve"> </w:t>
      </w:r>
      <w:r w:rsidRPr="00C24D4D">
        <w:rPr>
          <w:sz w:val="24"/>
          <w:szCs w:val="24"/>
        </w:rPr>
        <w:t>optical chemical reduction technique (</w:t>
      </w:r>
      <w:hyperlink r:id="rId12" w:anchor="b0060">
        <w:r w:rsidRPr="00C24D4D">
          <w:rPr>
            <w:sz w:val="24"/>
            <w:szCs w:val="24"/>
          </w:rPr>
          <w:t>Gahlawat and Choudhury</w:t>
        </w:r>
        <w:r w:rsidRPr="00C24D4D">
          <w:rPr>
            <w:spacing w:val="-17"/>
            <w:sz w:val="24"/>
            <w:szCs w:val="24"/>
          </w:rPr>
          <w:t xml:space="preserve"> </w:t>
        </w:r>
        <w:r w:rsidRPr="00C24D4D">
          <w:rPr>
            <w:sz w:val="24"/>
            <w:szCs w:val="24"/>
          </w:rPr>
          <w:t>,</w:t>
        </w:r>
        <w:r w:rsidRPr="00C24D4D">
          <w:rPr>
            <w:spacing w:val="40"/>
            <w:sz w:val="24"/>
            <w:szCs w:val="24"/>
          </w:rPr>
          <w:t xml:space="preserve"> </w:t>
        </w:r>
        <w:r w:rsidRPr="00C24D4D">
          <w:rPr>
            <w:sz w:val="24"/>
            <w:szCs w:val="24"/>
          </w:rPr>
          <w:t>2019</w:t>
        </w:r>
      </w:hyperlink>
      <w:r w:rsidR="009C38DD" w:rsidRPr="00C24D4D">
        <w:rPr>
          <w:sz w:val="24"/>
          <w:szCs w:val="24"/>
        </w:rPr>
        <w:t>). t</w:t>
      </w:r>
      <w:r w:rsidRPr="00C24D4D">
        <w:rPr>
          <w:sz w:val="24"/>
          <w:szCs w:val="24"/>
        </w:rPr>
        <w:t xml:space="preserve">he </w:t>
      </w:r>
      <w:r w:rsidR="009C38DD" w:rsidRPr="00C24D4D">
        <w:rPr>
          <w:sz w:val="24"/>
          <w:szCs w:val="24"/>
        </w:rPr>
        <w:t>production of</w:t>
      </w:r>
      <w:r w:rsidRPr="00C24D4D">
        <w:rPr>
          <w:sz w:val="24"/>
          <w:szCs w:val="24"/>
        </w:rPr>
        <w:t xml:space="preserve"> sludge, which contains the concentrated polluting influences, still requires disposal.</w:t>
      </w:r>
      <w:r w:rsidRPr="00C24D4D">
        <w:rPr>
          <w:spacing w:val="-2"/>
          <w:sz w:val="24"/>
          <w:szCs w:val="24"/>
        </w:rPr>
        <w:t xml:space="preserve"> </w:t>
      </w:r>
      <w:r w:rsidR="009C38DD" w:rsidRPr="00C24D4D">
        <w:rPr>
          <w:sz w:val="24"/>
          <w:szCs w:val="24"/>
        </w:rPr>
        <w:t>c</w:t>
      </w:r>
      <w:r w:rsidRPr="00C24D4D">
        <w:rPr>
          <w:sz w:val="24"/>
          <w:szCs w:val="24"/>
        </w:rPr>
        <w:t>orrosive,</w:t>
      </w:r>
      <w:r w:rsidRPr="00C24D4D">
        <w:rPr>
          <w:spacing w:val="-2"/>
          <w:sz w:val="24"/>
          <w:szCs w:val="24"/>
        </w:rPr>
        <w:t xml:space="preserve"> </w:t>
      </w:r>
      <w:r w:rsidRPr="00C24D4D">
        <w:rPr>
          <w:sz w:val="24"/>
          <w:szCs w:val="24"/>
        </w:rPr>
        <w:t>coordinate,</w:t>
      </w:r>
      <w:r w:rsidRPr="00C24D4D">
        <w:rPr>
          <w:spacing w:val="-2"/>
          <w:sz w:val="24"/>
          <w:szCs w:val="24"/>
        </w:rPr>
        <w:t xml:space="preserve"> </w:t>
      </w:r>
      <w:r w:rsidRPr="00C24D4D">
        <w:rPr>
          <w:sz w:val="24"/>
          <w:szCs w:val="24"/>
        </w:rPr>
        <w:t>vat,</w:t>
      </w:r>
      <w:r w:rsidRPr="00C24D4D">
        <w:rPr>
          <w:spacing w:val="-2"/>
          <w:sz w:val="24"/>
          <w:szCs w:val="24"/>
        </w:rPr>
        <w:t xml:space="preserve"> </w:t>
      </w:r>
      <w:r w:rsidRPr="00C24D4D">
        <w:rPr>
          <w:sz w:val="24"/>
          <w:szCs w:val="24"/>
        </w:rPr>
        <w:t>stringent</w:t>
      </w:r>
      <w:r w:rsidRPr="00C24D4D">
        <w:rPr>
          <w:spacing w:val="-4"/>
          <w:sz w:val="24"/>
          <w:szCs w:val="24"/>
        </w:rPr>
        <w:t xml:space="preserve"> </w:t>
      </w:r>
      <w:r w:rsidRPr="00C24D4D">
        <w:rPr>
          <w:sz w:val="24"/>
          <w:szCs w:val="24"/>
        </w:rPr>
        <w:t>and</w:t>
      </w:r>
      <w:r w:rsidRPr="00C24D4D">
        <w:rPr>
          <w:spacing w:val="-4"/>
          <w:sz w:val="24"/>
          <w:szCs w:val="24"/>
        </w:rPr>
        <w:t xml:space="preserve"> </w:t>
      </w:r>
      <w:r w:rsidRPr="00C24D4D">
        <w:rPr>
          <w:sz w:val="24"/>
          <w:szCs w:val="24"/>
        </w:rPr>
        <w:t>responsive</w:t>
      </w:r>
      <w:r w:rsidRPr="00C24D4D">
        <w:rPr>
          <w:spacing w:val="-5"/>
          <w:sz w:val="24"/>
          <w:szCs w:val="24"/>
        </w:rPr>
        <w:t xml:space="preserve"> </w:t>
      </w:r>
      <w:r w:rsidRPr="00C24D4D">
        <w:rPr>
          <w:sz w:val="24"/>
          <w:szCs w:val="24"/>
        </w:rPr>
        <w:t>dyes</w:t>
      </w:r>
      <w:r w:rsidRPr="00C24D4D">
        <w:rPr>
          <w:spacing w:val="-4"/>
          <w:sz w:val="24"/>
          <w:szCs w:val="24"/>
        </w:rPr>
        <w:t xml:space="preserve"> </w:t>
      </w:r>
      <w:r w:rsidRPr="00C24D4D">
        <w:rPr>
          <w:sz w:val="24"/>
          <w:szCs w:val="24"/>
        </w:rPr>
        <w:t>typically</w:t>
      </w:r>
      <w:r w:rsidRPr="00C24D4D">
        <w:rPr>
          <w:spacing w:val="-4"/>
          <w:sz w:val="24"/>
          <w:szCs w:val="24"/>
        </w:rPr>
        <w:t xml:space="preserve"> </w:t>
      </w:r>
      <w:r w:rsidRPr="00C24D4D">
        <w:rPr>
          <w:sz w:val="24"/>
          <w:szCs w:val="24"/>
        </w:rPr>
        <w:t>coagulate,</w:t>
      </w:r>
      <w:r w:rsidRPr="00C24D4D">
        <w:rPr>
          <w:spacing w:val="-2"/>
          <w:sz w:val="24"/>
          <w:szCs w:val="24"/>
        </w:rPr>
        <w:t xml:space="preserve"> </w:t>
      </w:r>
      <w:r w:rsidRPr="00C24D4D">
        <w:rPr>
          <w:sz w:val="24"/>
          <w:szCs w:val="24"/>
        </w:rPr>
        <w:t>yet the</w:t>
      </w:r>
      <w:r w:rsidRPr="00C24D4D">
        <w:rPr>
          <w:spacing w:val="-1"/>
          <w:sz w:val="24"/>
          <w:szCs w:val="24"/>
        </w:rPr>
        <w:t xml:space="preserve"> </w:t>
      </w:r>
      <w:r w:rsidRPr="00C24D4D">
        <w:rPr>
          <w:sz w:val="24"/>
          <w:szCs w:val="24"/>
        </w:rPr>
        <w:t>next floc is</w:t>
      </w:r>
      <w:r w:rsidRPr="00C24D4D">
        <w:rPr>
          <w:spacing w:val="-1"/>
          <w:sz w:val="24"/>
          <w:szCs w:val="24"/>
        </w:rPr>
        <w:t xml:space="preserve"> </w:t>
      </w:r>
      <w:r w:rsidRPr="00C24D4D">
        <w:rPr>
          <w:sz w:val="24"/>
          <w:szCs w:val="24"/>
        </w:rPr>
        <w:t>of caliber and does not</w:t>
      </w:r>
      <w:r w:rsidRPr="00C24D4D">
        <w:rPr>
          <w:spacing w:val="-1"/>
          <w:sz w:val="24"/>
          <w:szCs w:val="24"/>
        </w:rPr>
        <w:t xml:space="preserve"> </w:t>
      </w:r>
      <w:r w:rsidRPr="00C24D4D">
        <w:rPr>
          <w:sz w:val="24"/>
          <w:szCs w:val="24"/>
        </w:rPr>
        <w:t>settle</w:t>
      </w:r>
      <w:r w:rsidRPr="00C24D4D">
        <w:rPr>
          <w:spacing w:val="-1"/>
          <w:sz w:val="24"/>
          <w:szCs w:val="24"/>
        </w:rPr>
        <w:t xml:space="preserve"> </w:t>
      </w:r>
      <w:r w:rsidRPr="00C24D4D">
        <w:rPr>
          <w:sz w:val="24"/>
          <w:szCs w:val="24"/>
        </w:rPr>
        <w:t>well, yielding</w:t>
      </w:r>
      <w:r w:rsidRPr="00C24D4D">
        <w:rPr>
          <w:spacing w:val="-6"/>
          <w:sz w:val="24"/>
          <w:szCs w:val="24"/>
        </w:rPr>
        <w:t xml:space="preserve"> </w:t>
      </w:r>
      <w:r w:rsidRPr="00C24D4D">
        <w:rPr>
          <w:sz w:val="24"/>
          <w:szCs w:val="24"/>
        </w:rPr>
        <w:t>unremarkable outcomes which are hazardous to any or all and environment and these techniques are additionally cost- eff</w:t>
      </w:r>
      <w:r w:rsidR="009C38DD" w:rsidRPr="00C24D4D">
        <w:rPr>
          <w:sz w:val="24"/>
          <w:szCs w:val="24"/>
        </w:rPr>
        <w:t xml:space="preserve">ective </w:t>
      </w:r>
      <w:r w:rsidR="009C38DD" w:rsidRPr="00C67022">
        <w:rPr>
          <w:sz w:val="24"/>
          <w:szCs w:val="24"/>
        </w:rPr>
        <w:t>(</w:t>
      </w:r>
      <w:r w:rsidR="00C67022" w:rsidRPr="00C67022">
        <w:rPr>
          <w:color w:val="222222"/>
          <w:sz w:val="24"/>
          <w:szCs w:val="24"/>
          <w:shd w:val="clear" w:color="auto" w:fill="FFFFFF"/>
        </w:rPr>
        <w:t>Alsukaibi</w:t>
      </w:r>
      <w:r w:rsidR="00C67022" w:rsidRPr="00C67022">
        <w:rPr>
          <w:sz w:val="24"/>
          <w:szCs w:val="24"/>
        </w:rPr>
        <w:t xml:space="preserve"> A.K.</w:t>
      </w:r>
      <w:r w:rsidR="00445FC1">
        <w:rPr>
          <w:sz w:val="24"/>
          <w:szCs w:val="24"/>
        </w:rPr>
        <w:t xml:space="preserve"> 2022</w:t>
      </w:r>
      <w:r w:rsidR="009C38DD" w:rsidRPr="00C24D4D">
        <w:rPr>
          <w:sz w:val="24"/>
          <w:szCs w:val="24"/>
        </w:rPr>
        <w:t>). s</w:t>
      </w:r>
      <w:r w:rsidRPr="00C24D4D">
        <w:rPr>
          <w:sz w:val="24"/>
          <w:szCs w:val="24"/>
        </w:rPr>
        <w:t>ome Chemical synthesis techniques have short half- life, normally being 20 min. This point may be further abbreviated if dyes are</w:t>
      </w:r>
      <w:r w:rsidR="009C38DD" w:rsidRPr="00C24D4D">
        <w:rPr>
          <w:sz w:val="24"/>
          <w:szCs w:val="24"/>
        </w:rPr>
        <w:t xml:space="preserve"> </w:t>
      </w:r>
      <w:r w:rsidRPr="00C24D4D">
        <w:rPr>
          <w:sz w:val="24"/>
          <w:szCs w:val="24"/>
        </w:rPr>
        <w:t>available, with stability being influenced by the nearness of salts, pH, and temperature.</w:t>
      </w:r>
      <w:r w:rsidR="009C38DD" w:rsidRPr="00C24D4D">
        <w:rPr>
          <w:sz w:val="24"/>
          <w:szCs w:val="24"/>
        </w:rPr>
        <w:t xml:space="preserve"> </w:t>
      </w:r>
      <w:r w:rsidRPr="00C24D4D">
        <w:rPr>
          <w:sz w:val="24"/>
          <w:szCs w:val="24"/>
        </w:rPr>
        <w:t>some innovative techniques have freshly established using biologically derived reducing agents such as plants extract, microbes, polysaccharide, fungi (</w:t>
      </w:r>
      <w:r w:rsidR="0026211D">
        <w:rPr>
          <w:sz w:val="24"/>
          <w:szCs w:val="24"/>
        </w:rPr>
        <w:t xml:space="preserve">Gayathiri E. </w:t>
      </w:r>
      <w:r w:rsidR="0026211D" w:rsidRPr="0026211D">
        <w:rPr>
          <w:i/>
          <w:iCs/>
          <w:sz w:val="24"/>
          <w:szCs w:val="24"/>
        </w:rPr>
        <w:t>et al.</w:t>
      </w:r>
      <w:r w:rsidRPr="0026211D">
        <w:rPr>
          <w:i/>
          <w:iCs/>
          <w:sz w:val="24"/>
          <w:szCs w:val="24"/>
        </w:rPr>
        <w:t>,</w:t>
      </w:r>
      <w:r w:rsidR="00445FC1">
        <w:rPr>
          <w:sz w:val="24"/>
          <w:szCs w:val="24"/>
        </w:rPr>
        <w:t xml:space="preserve"> 2022</w:t>
      </w:r>
      <w:r w:rsidRPr="00C24D4D">
        <w:rPr>
          <w:sz w:val="24"/>
          <w:szCs w:val="24"/>
        </w:rPr>
        <w:t>) for synt</w:t>
      </w:r>
      <w:r w:rsidR="009C38DD" w:rsidRPr="00C24D4D">
        <w:rPr>
          <w:sz w:val="24"/>
          <w:szCs w:val="24"/>
        </w:rPr>
        <w:t>hesis of silver nanoparticles. a</w:t>
      </w:r>
      <w:r w:rsidRPr="00C24D4D">
        <w:rPr>
          <w:sz w:val="24"/>
          <w:szCs w:val="24"/>
        </w:rPr>
        <w:t>mongst them, bacteria mediated biological method has been extensively examined because of their low-cost and easy protocol.</w:t>
      </w:r>
    </w:p>
    <w:p w:rsidR="004C1020" w:rsidRPr="00C24D4D" w:rsidRDefault="004C1020" w:rsidP="009702EF">
      <w:pPr>
        <w:pStyle w:val="BodyText"/>
        <w:spacing w:before="203" w:line="360" w:lineRule="auto"/>
        <w:ind w:left="142" w:right="142" w:firstLine="360"/>
        <w:jc w:val="both"/>
        <w:rPr>
          <w:sz w:val="24"/>
          <w:szCs w:val="24"/>
        </w:rPr>
      </w:pPr>
      <w:r w:rsidRPr="00C24D4D">
        <w:rPr>
          <w:sz w:val="24"/>
          <w:szCs w:val="24"/>
        </w:rPr>
        <w:t>The</w:t>
      </w:r>
      <w:r w:rsidRPr="00C24D4D">
        <w:rPr>
          <w:spacing w:val="-1"/>
          <w:sz w:val="24"/>
          <w:szCs w:val="24"/>
        </w:rPr>
        <w:t xml:space="preserve"> </w:t>
      </w:r>
      <w:r w:rsidRPr="00C24D4D">
        <w:rPr>
          <w:sz w:val="24"/>
          <w:szCs w:val="24"/>
        </w:rPr>
        <w:t>microorganism, which</w:t>
      </w:r>
      <w:r w:rsidRPr="00C24D4D">
        <w:rPr>
          <w:spacing w:val="-1"/>
          <w:sz w:val="24"/>
          <w:szCs w:val="24"/>
        </w:rPr>
        <w:t xml:space="preserve"> </w:t>
      </w:r>
      <w:r w:rsidRPr="00C24D4D">
        <w:rPr>
          <w:sz w:val="24"/>
          <w:szCs w:val="24"/>
        </w:rPr>
        <w:t>contains</w:t>
      </w:r>
      <w:r w:rsidRPr="00C24D4D">
        <w:rPr>
          <w:spacing w:val="-1"/>
          <w:sz w:val="24"/>
          <w:szCs w:val="24"/>
        </w:rPr>
        <w:t xml:space="preserve"> </w:t>
      </w:r>
      <w:r w:rsidRPr="00C24D4D">
        <w:rPr>
          <w:sz w:val="24"/>
          <w:szCs w:val="24"/>
        </w:rPr>
        <w:t>the</w:t>
      </w:r>
      <w:r w:rsidRPr="00C24D4D">
        <w:rPr>
          <w:spacing w:val="-1"/>
          <w:sz w:val="24"/>
          <w:szCs w:val="24"/>
        </w:rPr>
        <w:t xml:space="preserve"> </w:t>
      </w:r>
      <w:r w:rsidRPr="00C24D4D">
        <w:rPr>
          <w:sz w:val="24"/>
          <w:szCs w:val="24"/>
        </w:rPr>
        <w:t>‘‘silver</w:t>
      </w:r>
      <w:r w:rsidRPr="00C24D4D">
        <w:rPr>
          <w:spacing w:val="-1"/>
          <w:sz w:val="24"/>
          <w:szCs w:val="24"/>
        </w:rPr>
        <w:t xml:space="preserve"> </w:t>
      </w:r>
      <w:r w:rsidRPr="00C24D4D">
        <w:rPr>
          <w:sz w:val="24"/>
          <w:szCs w:val="24"/>
        </w:rPr>
        <w:t>resistance machinery’’, synthesizes</w:t>
      </w:r>
      <w:r w:rsidRPr="00C24D4D">
        <w:rPr>
          <w:spacing w:val="-1"/>
          <w:sz w:val="24"/>
          <w:szCs w:val="24"/>
        </w:rPr>
        <w:t xml:space="preserve"> </w:t>
      </w:r>
      <w:r w:rsidRPr="00C24D4D">
        <w:rPr>
          <w:sz w:val="24"/>
          <w:szCs w:val="24"/>
        </w:rPr>
        <w:t>silver nanoparticles as a product of detoxification pathway (</w:t>
      </w:r>
      <w:r w:rsidR="00401D5E">
        <w:rPr>
          <w:sz w:val="24"/>
          <w:szCs w:val="24"/>
        </w:rPr>
        <w:t>Rezvani A</w:t>
      </w:r>
      <w:r w:rsidRPr="00C24D4D">
        <w:rPr>
          <w:sz w:val="24"/>
          <w:szCs w:val="24"/>
        </w:rPr>
        <w:t xml:space="preserve"> </w:t>
      </w:r>
      <w:r w:rsidRPr="00C24D4D">
        <w:rPr>
          <w:i/>
          <w:iCs/>
          <w:sz w:val="24"/>
          <w:szCs w:val="24"/>
        </w:rPr>
        <w:t>et al.,</w:t>
      </w:r>
      <w:r w:rsidR="00FD5ED2">
        <w:rPr>
          <w:sz w:val="24"/>
          <w:szCs w:val="24"/>
        </w:rPr>
        <w:t xml:space="preserve"> 2016</w:t>
      </w:r>
      <w:r w:rsidR="002B0C84" w:rsidRPr="00C24D4D">
        <w:rPr>
          <w:sz w:val="24"/>
          <w:szCs w:val="24"/>
        </w:rPr>
        <w:t>). e</w:t>
      </w:r>
      <w:r w:rsidRPr="00C24D4D">
        <w:rPr>
          <w:sz w:val="24"/>
          <w:szCs w:val="24"/>
        </w:rPr>
        <w:t>xtracts and enzymes of microorganisms can act as both reducing and capping agents (</w:t>
      </w:r>
      <w:r w:rsidR="0050746E">
        <w:rPr>
          <w:sz w:val="24"/>
          <w:szCs w:val="24"/>
        </w:rPr>
        <w:t>Chugh D</w:t>
      </w:r>
      <w:r w:rsidRPr="00C24D4D">
        <w:rPr>
          <w:sz w:val="24"/>
          <w:szCs w:val="24"/>
        </w:rPr>
        <w:t xml:space="preserve"> </w:t>
      </w:r>
      <w:r w:rsidRPr="00C24D4D">
        <w:rPr>
          <w:i/>
          <w:iCs/>
          <w:sz w:val="24"/>
          <w:szCs w:val="24"/>
        </w:rPr>
        <w:t>et al.,</w:t>
      </w:r>
      <w:r w:rsidRPr="00C24D4D">
        <w:rPr>
          <w:sz w:val="24"/>
          <w:szCs w:val="24"/>
        </w:rPr>
        <w:t xml:space="preserve"> 2011</w:t>
      </w:r>
      <w:r w:rsidR="00381A4D">
        <w:rPr>
          <w:sz w:val="24"/>
          <w:szCs w:val="24"/>
        </w:rPr>
        <w:t xml:space="preserve">) in biosynthesis (Jain J </w:t>
      </w:r>
      <w:r w:rsidR="00381A4D" w:rsidRPr="00381A4D">
        <w:rPr>
          <w:i/>
          <w:iCs/>
          <w:sz w:val="24"/>
          <w:szCs w:val="24"/>
        </w:rPr>
        <w:t>et al.</w:t>
      </w:r>
      <w:r w:rsidRPr="00381A4D">
        <w:rPr>
          <w:i/>
          <w:iCs/>
          <w:sz w:val="24"/>
          <w:szCs w:val="24"/>
        </w:rPr>
        <w:t>,</w:t>
      </w:r>
      <w:r w:rsidR="00381A4D">
        <w:rPr>
          <w:sz w:val="24"/>
          <w:szCs w:val="24"/>
        </w:rPr>
        <w:t xml:space="preserve"> 2009</w:t>
      </w:r>
      <w:r w:rsidRPr="00C24D4D">
        <w:rPr>
          <w:sz w:val="24"/>
          <w:szCs w:val="24"/>
        </w:rPr>
        <w:t>).</w:t>
      </w:r>
      <w:r w:rsidR="005C3E86" w:rsidRPr="00C24D4D">
        <w:rPr>
          <w:sz w:val="24"/>
          <w:szCs w:val="24"/>
        </w:rPr>
        <w:t xml:space="preserve"> i</w:t>
      </w:r>
      <w:r w:rsidRPr="00C24D4D">
        <w:rPr>
          <w:sz w:val="24"/>
          <w:szCs w:val="24"/>
        </w:rPr>
        <w:t xml:space="preserve">n microorganism mediated nanoparticle synthesis, the reduced metal in its elemental form can get accumulated either intracellularly or extracellularly (Ahmad </w:t>
      </w:r>
      <w:r w:rsidRPr="00C24D4D">
        <w:rPr>
          <w:i/>
          <w:iCs/>
          <w:sz w:val="24"/>
          <w:szCs w:val="24"/>
        </w:rPr>
        <w:t>et al.,</w:t>
      </w:r>
      <w:r w:rsidRPr="00C24D4D">
        <w:rPr>
          <w:sz w:val="24"/>
          <w:szCs w:val="24"/>
        </w:rPr>
        <w:t xml:space="preserve"> 2007</w:t>
      </w:r>
      <w:r w:rsidR="002207D9">
        <w:rPr>
          <w:sz w:val="24"/>
          <w:szCs w:val="24"/>
        </w:rPr>
        <w:t>).</w:t>
      </w:r>
    </w:p>
    <w:p w:rsidR="007F74D2" w:rsidRPr="00C24D4D" w:rsidRDefault="005C3E86" w:rsidP="009702EF">
      <w:pPr>
        <w:pStyle w:val="BodyText"/>
        <w:spacing w:before="197" w:line="360" w:lineRule="auto"/>
        <w:ind w:left="142" w:right="142" w:firstLine="720"/>
        <w:jc w:val="both"/>
        <w:rPr>
          <w:sz w:val="24"/>
          <w:szCs w:val="24"/>
        </w:rPr>
      </w:pPr>
      <w:r w:rsidRPr="00C24D4D">
        <w:rPr>
          <w:sz w:val="24"/>
          <w:szCs w:val="24"/>
        </w:rPr>
        <w:t>The i</w:t>
      </w:r>
      <w:r w:rsidR="004C1020" w:rsidRPr="00C24D4D">
        <w:rPr>
          <w:sz w:val="24"/>
          <w:szCs w:val="24"/>
        </w:rPr>
        <w:t xml:space="preserve">ntracellular synthesis of nanoparticles requires additional steps such as ultrasound treatment or reactions with suitable detergents to release the synthesized nanoparticles (Kalimuthu </w:t>
      </w:r>
      <w:r w:rsidR="004C1020" w:rsidRPr="00C24D4D">
        <w:rPr>
          <w:i/>
          <w:iCs/>
          <w:sz w:val="24"/>
          <w:szCs w:val="24"/>
        </w:rPr>
        <w:t>et al.,</w:t>
      </w:r>
      <w:r w:rsidR="004C1020" w:rsidRPr="00C24D4D">
        <w:rPr>
          <w:sz w:val="24"/>
          <w:szCs w:val="24"/>
        </w:rPr>
        <w:t xml:space="preserve"> 2008).</w:t>
      </w:r>
      <w:r w:rsidR="0036718E" w:rsidRPr="00C24D4D">
        <w:rPr>
          <w:sz w:val="24"/>
          <w:szCs w:val="24"/>
        </w:rPr>
        <w:t xml:space="preserve"> a</w:t>
      </w:r>
      <w:r w:rsidR="004C1020" w:rsidRPr="00C24D4D">
        <w:rPr>
          <w:sz w:val="24"/>
          <w:szCs w:val="24"/>
        </w:rPr>
        <w:t>t the same time extracellular biosynthesis is cheap and it requires simpler downstream processing.</w:t>
      </w:r>
      <w:r w:rsidR="004C1020" w:rsidRPr="00C24D4D">
        <w:rPr>
          <w:spacing w:val="58"/>
          <w:sz w:val="24"/>
          <w:szCs w:val="24"/>
        </w:rPr>
        <w:t xml:space="preserve"> </w:t>
      </w:r>
      <w:r w:rsidR="00EC2E5F" w:rsidRPr="00C24D4D">
        <w:rPr>
          <w:sz w:val="24"/>
          <w:szCs w:val="24"/>
        </w:rPr>
        <w:t>t</w:t>
      </w:r>
      <w:r w:rsidR="004C1020" w:rsidRPr="00C24D4D">
        <w:rPr>
          <w:sz w:val="24"/>
          <w:szCs w:val="24"/>
        </w:rPr>
        <w:t>his</w:t>
      </w:r>
      <w:r w:rsidR="004C1020" w:rsidRPr="00C24D4D">
        <w:rPr>
          <w:spacing w:val="54"/>
          <w:sz w:val="24"/>
          <w:szCs w:val="24"/>
        </w:rPr>
        <w:t xml:space="preserve"> </w:t>
      </w:r>
      <w:r w:rsidR="0036718E" w:rsidRPr="00C24D4D">
        <w:rPr>
          <w:sz w:val="24"/>
          <w:szCs w:val="24"/>
        </w:rPr>
        <w:t>favors</w:t>
      </w:r>
      <w:r w:rsidR="004C1020" w:rsidRPr="00C24D4D">
        <w:rPr>
          <w:spacing w:val="55"/>
          <w:sz w:val="24"/>
          <w:szCs w:val="24"/>
        </w:rPr>
        <w:t xml:space="preserve"> </w:t>
      </w:r>
      <w:r w:rsidR="004C1020" w:rsidRPr="00C24D4D">
        <w:rPr>
          <w:sz w:val="24"/>
          <w:szCs w:val="24"/>
        </w:rPr>
        <w:t>large-scale</w:t>
      </w:r>
      <w:r w:rsidR="004C1020" w:rsidRPr="00C24D4D">
        <w:rPr>
          <w:spacing w:val="56"/>
          <w:sz w:val="24"/>
          <w:szCs w:val="24"/>
        </w:rPr>
        <w:t xml:space="preserve"> </w:t>
      </w:r>
      <w:r w:rsidR="004C1020" w:rsidRPr="00C24D4D">
        <w:rPr>
          <w:sz w:val="24"/>
          <w:szCs w:val="24"/>
        </w:rPr>
        <w:t>production</w:t>
      </w:r>
      <w:r w:rsidR="004C1020" w:rsidRPr="00C24D4D">
        <w:rPr>
          <w:spacing w:val="55"/>
          <w:sz w:val="24"/>
          <w:szCs w:val="24"/>
        </w:rPr>
        <w:t xml:space="preserve"> </w:t>
      </w:r>
      <w:r w:rsidR="004C1020" w:rsidRPr="00C24D4D">
        <w:rPr>
          <w:sz w:val="24"/>
          <w:szCs w:val="24"/>
        </w:rPr>
        <w:t>of</w:t>
      </w:r>
      <w:r w:rsidR="004C1020" w:rsidRPr="00C24D4D">
        <w:rPr>
          <w:spacing w:val="56"/>
          <w:sz w:val="24"/>
          <w:szCs w:val="24"/>
        </w:rPr>
        <w:t xml:space="preserve"> </w:t>
      </w:r>
      <w:r w:rsidR="004C1020" w:rsidRPr="00C24D4D">
        <w:rPr>
          <w:sz w:val="24"/>
          <w:szCs w:val="24"/>
        </w:rPr>
        <w:t>silver</w:t>
      </w:r>
      <w:r w:rsidR="004C1020" w:rsidRPr="00C24D4D">
        <w:rPr>
          <w:spacing w:val="54"/>
          <w:sz w:val="24"/>
          <w:szCs w:val="24"/>
        </w:rPr>
        <w:t xml:space="preserve"> </w:t>
      </w:r>
      <w:r w:rsidR="004C1020" w:rsidRPr="00C24D4D">
        <w:rPr>
          <w:sz w:val="24"/>
          <w:szCs w:val="24"/>
        </w:rPr>
        <w:t>nanoparticles</w:t>
      </w:r>
      <w:r w:rsidR="004C1020" w:rsidRPr="00C24D4D">
        <w:rPr>
          <w:spacing w:val="56"/>
          <w:sz w:val="24"/>
          <w:szCs w:val="24"/>
        </w:rPr>
        <w:t xml:space="preserve"> </w:t>
      </w:r>
      <w:r w:rsidR="004C1020" w:rsidRPr="00C24D4D">
        <w:rPr>
          <w:sz w:val="24"/>
          <w:szCs w:val="24"/>
        </w:rPr>
        <w:t>to</w:t>
      </w:r>
      <w:r w:rsidR="004C1020" w:rsidRPr="00C24D4D">
        <w:rPr>
          <w:spacing w:val="55"/>
          <w:sz w:val="24"/>
          <w:szCs w:val="24"/>
        </w:rPr>
        <w:t xml:space="preserve"> </w:t>
      </w:r>
      <w:r w:rsidR="00A1296D" w:rsidRPr="00C24D4D">
        <w:rPr>
          <w:sz w:val="24"/>
          <w:szCs w:val="24"/>
        </w:rPr>
        <w:t>explore</w:t>
      </w:r>
      <w:r w:rsidR="00A1296D" w:rsidRPr="00C24D4D">
        <w:rPr>
          <w:spacing w:val="54"/>
          <w:sz w:val="24"/>
          <w:szCs w:val="24"/>
        </w:rPr>
        <w:t xml:space="preserve"> </w:t>
      </w:r>
      <w:r w:rsidR="00A1296D" w:rsidRPr="00C24D4D">
        <w:rPr>
          <w:spacing w:val="-5"/>
          <w:sz w:val="24"/>
          <w:szCs w:val="24"/>
        </w:rPr>
        <w:t>it</w:t>
      </w:r>
      <w:r w:rsidR="00A1296D" w:rsidRPr="00C24D4D">
        <w:rPr>
          <w:sz w:val="24"/>
          <w:szCs w:val="24"/>
        </w:rPr>
        <w:t xml:space="preserve"> potential applications. since numerous studies were focused on extracellular methods for the synthesis of</w:t>
      </w:r>
      <w:r w:rsidR="00A1296D" w:rsidRPr="00C24D4D">
        <w:rPr>
          <w:spacing w:val="-3"/>
          <w:sz w:val="24"/>
          <w:szCs w:val="24"/>
        </w:rPr>
        <w:t xml:space="preserve"> </w:t>
      </w:r>
      <w:r w:rsidR="00A1296D" w:rsidRPr="00C24D4D">
        <w:rPr>
          <w:sz w:val="24"/>
          <w:szCs w:val="24"/>
        </w:rPr>
        <w:t xml:space="preserve">metal nanoparticles (Duran </w:t>
      </w:r>
      <w:r w:rsidR="00A1296D" w:rsidRPr="00C24D4D">
        <w:rPr>
          <w:i/>
          <w:iCs/>
          <w:sz w:val="24"/>
          <w:szCs w:val="24"/>
        </w:rPr>
        <w:t>et</w:t>
      </w:r>
      <w:r w:rsidR="00A1296D" w:rsidRPr="00C24D4D">
        <w:rPr>
          <w:i/>
          <w:iCs/>
          <w:spacing w:val="-4"/>
          <w:sz w:val="24"/>
          <w:szCs w:val="24"/>
        </w:rPr>
        <w:t xml:space="preserve"> </w:t>
      </w:r>
      <w:r w:rsidR="00A1296D" w:rsidRPr="00C24D4D">
        <w:rPr>
          <w:i/>
          <w:iCs/>
          <w:sz w:val="24"/>
          <w:szCs w:val="24"/>
        </w:rPr>
        <w:t>al.,</w:t>
      </w:r>
      <w:r w:rsidR="00A1296D" w:rsidRPr="00C24D4D">
        <w:rPr>
          <w:sz w:val="24"/>
          <w:szCs w:val="24"/>
        </w:rPr>
        <w:t xml:space="preserve"> </w:t>
      </w:r>
      <w:r w:rsidR="00A1296D" w:rsidRPr="00C24D4D">
        <w:rPr>
          <w:sz w:val="24"/>
          <w:szCs w:val="24"/>
        </w:rPr>
        <w:lastRenderedPageBreak/>
        <w:t>2005).</w:t>
      </w:r>
      <w:r w:rsidR="00A1296D" w:rsidRPr="00C24D4D">
        <w:rPr>
          <w:spacing w:val="-1"/>
          <w:sz w:val="24"/>
          <w:szCs w:val="24"/>
        </w:rPr>
        <w:t xml:space="preserve"> </w:t>
      </w:r>
      <w:r w:rsidR="00A1296D" w:rsidRPr="00C24D4D">
        <w:rPr>
          <w:sz w:val="24"/>
          <w:szCs w:val="24"/>
        </w:rPr>
        <w:t xml:space="preserve">In the extracellular biosynthesis, microorganism cells are separated from the growth medium and the cell-free supernatant is used for biosynthesis of nanoparticles (Kowshik </w:t>
      </w:r>
      <w:r w:rsidR="00A1296D" w:rsidRPr="00C24D4D">
        <w:rPr>
          <w:i/>
          <w:iCs/>
          <w:sz w:val="24"/>
          <w:szCs w:val="24"/>
        </w:rPr>
        <w:t>et al.,</w:t>
      </w:r>
      <w:r w:rsidR="009607EA">
        <w:rPr>
          <w:sz w:val="24"/>
          <w:szCs w:val="24"/>
        </w:rPr>
        <w:t xml:space="preserve"> 2002</w:t>
      </w:r>
      <w:r w:rsidR="00A1296D" w:rsidRPr="00C24D4D">
        <w:rPr>
          <w:sz w:val="24"/>
          <w:szCs w:val="24"/>
        </w:rPr>
        <w:t>). even</w:t>
      </w:r>
      <w:r w:rsidR="00A1296D" w:rsidRPr="00C24D4D">
        <w:rPr>
          <w:spacing w:val="40"/>
          <w:sz w:val="24"/>
          <w:szCs w:val="24"/>
        </w:rPr>
        <w:t xml:space="preserve"> </w:t>
      </w:r>
      <w:r w:rsidR="00A1296D" w:rsidRPr="00C24D4D">
        <w:rPr>
          <w:sz w:val="24"/>
          <w:szCs w:val="24"/>
        </w:rPr>
        <w:t>though extracellular biosynthesis has an economical pathway for the purification process,</w:t>
      </w:r>
      <w:r w:rsidR="00A1296D" w:rsidRPr="00C24D4D">
        <w:rPr>
          <w:spacing w:val="-1"/>
          <w:sz w:val="24"/>
          <w:szCs w:val="24"/>
        </w:rPr>
        <w:t xml:space="preserve"> </w:t>
      </w:r>
      <w:r w:rsidR="00A1296D" w:rsidRPr="00C24D4D">
        <w:rPr>
          <w:sz w:val="24"/>
          <w:szCs w:val="24"/>
        </w:rPr>
        <w:t>it</w:t>
      </w:r>
      <w:r w:rsidR="00A1296D" w:rsidRPr="00C24D4D">
        <w:rPr>
          <w:spacing w:val="-3"/>
          <w:sz w:val="24"/>
          <w:szCs w:val="24"/>
        </w:rPr>
        <w:t xml:space="preserve"> </w:t>
      </w:r>
      <w:r w:rsidR="00A1296D" w:rsidRPr="00C24D4D">
        <w:rPr>
          <w:sz w:val="24"/>
          <w:szCs w:val="24"/>
        </w:rPr>
        <w:t xml:space="preserve">has a limitation. size distribution and shape of nanoparticles can’t be completely controlled in extracellular biosynthesis. Extracellularly prepared nanoparticles have a size distribution between 10 nm and 6 nm with different shapes. silver nanoparticles highly antimicrobial to many species of bacteria, including the common microbe </w:t>
      </w:r>
      <w:r w:rsidR="00A1296D" w:rsidRPr="00C24D4D">
        <w:rPr>
          <w:i/>
          <w:sz w:val="24"/>
          <w:szCs w:val="24"/>
        </w:rPr>
        <w:t>staphylococcus aureus, Escherichia coli</w:t>
      </w:r>
      <w:r w:rsidR="00A1296D" w:rsidRPr="00C24D4D">
        <w:rPr>
          <w:sz w:val="24"/>
          <w:szCs w:val="24"/>
        </w:rPr>
        <w:t>. consistent with to the mechanism reported, silver nanoparticles interact with the outer membrane of bacteria, and arrest the respiration and a few other metabolic pathways that ends up in to the death of the bacteria. new technology advances in reducing silver compound chemically to nano scale sized particles have enabled the combination of this valuable antimicrobial into a bigger number of materials including plastics, coatings, and foams likewise as natural and artificial fibers. nano-sized silver has already provided a more durable antimicrobial protection, often</w:t>
      </w:r>
      <w:r w:rsidR="00A1296D" w:rsidRPr="00C24D4D">
        <w:rPr>
          <w:spacing w:val="40"/>
          <w:sz w:val="24"/>
          <w:szCs w:val="24"/>
        </w:rPr>
        <w:t xml:space="preserve"> </w:t>
      </w:r>
      <w:r w:rsidR="00A1296D" w:rsidRPr="00C24D4D">
        <w:rPr>
          <w:sz w:val="24"/>
          <w:szCs w:val="24"/>
        </w:rPr>
        <w:t>for the life time of the merchandise. current research in inorganic nonmaterial having good antimicrobial properties has opened a replacement in pharmaceutical and medical industries. silver is that the metal of choice as they hold the promise to kill microbes effectively. Silver nanoparticles are recently known to be</w:t>
      </w:r>
      <w:r w:rsidR="00A1296D" w:rsidRPr="00C24D4D">
        <w:rPr>
          <w:spacing w:val="-3"/>
          <w:sz w:val="24"/>
          <w:szCs w:val="24"/>
        </w:rPr>
        <w:t xml:space="preserve"> </w:t>
      </w:r>
      <w:r w:rsidR="00A1296D" w:rsidRPr="00C24D4D">
        <w:rPr>
          <w:sz w:val="24"/>
          <w:szCs w:val="24"/>
        </w:rPr>
        <w:t>a promising</w:t>
      </w:r>
      <w:r w:rsidR="00A1296D" w:rsidRPr="00C24D4D">
        <w:rPr>
          <w:spacing w:val="-4"/>
          <w:sz w:val="24"/>
          <w:szCs w:val="24"/>
        </w:rPr>
        <w:t xml:space="preserve"> </w:t>
      </w:r>
      <w:r w:rsidR="00A1296D" w:rsidRPr="00C24D4D">
        <w:rPr>
          <w:sz w:val="24"/>
          <w:szCs w:val="24"/>
        </w:rPr>
        <w:t>antimicrobial agent that acts on a broad range of target sites both extracellularly additionally</w:t>
      </w:r>
      <w:r w:rsidR="00A1296D" w:rsidRPr="00C24D4D">
        <w:rPr>
          <w:spacing w:val="40"/>
          <w:sz w:val="24"/>
          <w:szCs w:val="24"/>
        </w:rPr>
        <w:t xml:space="preserve"> </w:t>
      </w:r>
      <w:r w:rsidR="00A1296D" w:rsidRPr="00C24D4D">
        <w:rPr>
          <w:sz w:val="24"/>
          <w:szCs w:val="24"/>
        </w:rPr>
        <w:t>as intracellularly. silver nanoparticles show very strong bactericidal activity against gram positive</w:t>
      </w:r>
      <w:r w:rsidR="00A1296D" w:rsidRPr="00C24D4D">
        <w:rPr>
          <w:spacing w:val="40"/>
          <w:sz w:val="24"/>
          <w:szCs w:val="24"/>
        </w:rPr>
        <w:t xml:space="preserve"> </w:t>
      </w:r>
      <w:r w:rsidR="00A1296D" w:rsidRPr="00C24D4D">
        <w:rPr>
          <w:sz w:val="24"/>
          <w:szCs w:val="24"/>
        </w:rPr>
        <w:t>as</w:t>
      </w:r>
      <w:r w:rsidR="00A1296D" w:rsidRPr="00C24D4D">
        <w:rPr>
          <w:spacing w:val="40"/>
          <w:sz w:val="24"/>
          <w:szCs w:val="24"/>
        </w:rPr>
        <w:t xml:space="preserve"> </w:t>
      </w:r>
      <w:r w:rsidR="00A1296D" w:rsidRPr="00C24D4D">
        <w:rPr>
          <w:sz w:val="24"/>
          <w:szCs w:val="24"/>
        </w:rPr>
        <w:t>gram</w:t>
      </w:r>
      <w:r w:rsidR="00A1296D" w:rsidRPr="00C24D4D">
        <w:rPr>
          <w:spacing w:val="40"/>
          <w:sz w:val="24"/>
          <w:szCs w:val="24"/>
        </w:rPr>
        <w:t xml:space="preserve"> </w:t>
      </w:r>
      <w:r w:rsidR="00A1296D" w:rsidRPr="00C24D4D">
        <w:rPr>
          <w:sz w:val="24"/>
          <w:szCs w:val="24"/>
        </w:rPr>
        <w:t>negative</w:t>
      </w:r>
      <w:r w:rsidR="00A1296D" w:rsidRPr="00C24D4D">
        <w:rPr>
          <w:spacing w:val="40"/>
          <w:sz w:val="24"/>
          <w:szCs w:val="24"/>
        </w:rPr>
        <w:t xml:space="preserve"> </w:t>
      </w:r>
      <w:r w:rsidR="00A1296D" w:rsidRPr="00C24D4D">
        <w:rPr>
          <w:sz w:val="24"/>
          <w:szCs w:val="24"/>
        </w:rPr>
        <w:t>bacteria</w:t>
      </w:r>
      <w:r w:rsidR="00A1296D" w:rsidRPr="00C24D4D">
        <w:rPr>
          <w:spacing w:val="40"/>
          <w:sz w:val="24"/>
          <w:szCs w:val="24"/>
        </w:rPr>
        <w:t xml:space="preserve"> </w:t>
      </w:r>
      <w:r w:rsidR="00A1296D" w:rsidRPr="00C24D4D">
        <w:rPr>
          <w:sz w:val="24"/>
          <w:szCs w:val="24"/>
        </w:rPr>
        <w:t>including</w:t>
      </w:r>
      <w:r w:rsidR="00A1296D" w:rsidRPr="00C24D4D">
        <w:rPr>
          <w:spacing w:val="40"/>
          <w:sz w:val="24"/>
          <w:szCs w:val="24"/>
        </w:rPr>
        <w:t xml:space="preserve"> </w:t>
      </w:r>
      <w:r w:rsidR="00A1296D" w:rsidRPr="00C24D4D">
        <w:rPr>
          <w:sz w:val="24"/>
          <w:szCs w:val="24"/>
        </w:rPr>
        <w:t>multi resistant</w:t>
      </w:r>
      <w:r w:rsidR="00A1296D" w:rsidRPr="00C24D4D">
        <w:rPr>
          <w:spacing w:val="40"/>
          <w:sz w:val="24"/>
          <w:szCs w:val="24"/>
        </w:rPr>
        <w:t xml:space="preserve"> </w:t>
      </w:r>
      <w:r w:rsidR="00A1296D" w:rsidRPr="00C24D4D">
        <w:rPr>
          <w:sz w:val="24"/>
          <w:szCs w:val="24"/>
        </w:rPr>
        <w:t>strains</w:t>
      </w:r>
      <w:r w:rsidR="00A1296D" w:rsidRPr="00C24D4D">
        <w:rPr>
          <w:spacing w:val="40"/>
          <w:sz w:val="24"/>
          <w:szCs w:val="24"/>
        </w:rPr>
        <w:t xml:space="preserve"> </w:t>
      </w:r>
      <w:r w:rsidR="00A1296D" w:rsidRPr="00C24D4D">
        <w:rPr>
          <w:sz w:val="24"/>
          <w:szCs w:val="24"/>
        </w:rPr>
        <w:t xml:space="preserve">and also it absolutely found to be in few studies (Zeng </w:t>
      </w:r>
      <w:r w:rsidR="00A1296D" w:rsidRPr="00C24D4D">
        <w:rPr>
          <w:i/>
          <w:iCs/>
          <w:sz w:val="24"/>
          <w:szCs w:val="24"/>
        </w:rPr>
        <w:t>et al.,</w:t>
      </w:r>
      <w:r w:rsidR="00A1296D" w:rsidRPr="00C24D4D">
        <w:rPr>
          <w:sz w:val="24"/>
          <w:szCs w:val="24"/>
        </w:rPr>
        <w:t xml:space="preserve"> 2007</w:t>
      </w:r>
      <w:r w:rsidR="00A1296D" w:rsidRPr="00C24D4D">
        <w:rPr>
          <w:spacing w:val="-2"/>
          <w:sz w:val="24"/>
          <w:szCs w:val="24"/>
        </w:rPr>
        <w:t>).</w:t>
      </w:r>
      <w:r w:rsidR="007C7342" w:rsidRPr="00C24D4D">
        <w:rPr>
          <w:spacing w:val="-2"/>
          <w:sz w:val="24"/>
          <w:szCs w:val="24"/>
        </w:rPr>
        <w:t xml:space="preserve"> </w:t>
      </w:r>
      <w:r w:rsidR="007C7342" w:rsidRPr="00C24D4D">
        <w:rPr>
          <w:sz w:val="24"/>
          <w:szCs w:val="24"/>
        </w:rPr>
        <w:t>silver nanoparticles are gaining much attention among the rising nano items within the yield of nano</w:t>
      </w:r>
      <w:r w:rsidR="007C7342" w:rsidRPr="00C24D4D">
        <w:rPr>
          <w:spacing w:val="-3"/>
          <w:sz w:val="24"/>
          <w:szCs w:val="24"/>
        </w:rPr>
        <w:t xml:space="preserve"> </w:t>
      </w:r>
      <w:r w:rsidR="007C7342" w:rsidRPr="00C24D4D">
        <w:rPr>
          <w:sz w:val="24"/>
          <w:szCs w:val="24"/>
        </w:rPr>
        <w:t xml:space="preserve">medication due to their novel properties and evident restorative potential in treating an assortment of ailments, including retinal neovascularization (Kalishwaralal K </w:t>
      </w:r>
      <w:r w:rsidR="007C7342" w:rsidRPr="00C24D4D">
        <w:rPr>
          <w:i/>
          <w:iCs/>
          <w:sz w:val="24"/>
          <w:szCs w:val="24"/>
        </w:rPr>
        <w:t>et al.,</w:t>
      </w:r>
      <w:r w:rsidR="007C7342" w:rsidRPr="00C24D4D">
        <w:rPr>
          <w:sz w:val="24"/>
          <w:szCs w:val="24"/>
        </w:rPr>
        <w:t xml:space="preserve"> 2009) nanotechnology is an developing technology which include numerous territories like chemist, cosmetics, and mechanical advances and are notable to have critical applications within the fields of electronic, magnetic, information storage and optoelectronics.(Murray </w:t>
      </w:r>
      <w:r w:rsidR="007C7342" w:rsidRPr="00C24D4D">
        <w:rPr>
          <w:i/>
          <w:iCs/>
          <w:sz w:val="24"/>
          <w:szCs w:val="24"/>
        </w:rPr>
        <w:t>et al.,</w:t>
      </w:r>
      <w:r w:rsidR="007361F4">
        <w:rPr>
          <w:sz w:val="24"/>
          <w:szCs w:val="24"/>
        </w:rPr>
        <w:t xml:space="preserve"> 2000</w:t>
      </w:r>
      <w:r w:rsidR="007C7342" w:rsidRPr="00C24D4D">
        <w:rPr>
          <w:sz w:val="24"/>
          <w:szCs w:val="24"/>
        </w:rPr>
        <w:t>) and numerous especially within the area of pharmaceutical and medicinal analytic, which additionally assume key part in environmental protection and vitality conversion. various methodologies for</w:t>
      </w:r>
      <w:r w:rsidR="007C7342" w:rsidRPr="00C24D4D">
        <w:rPr>
          <w:spacing w:val="40"/>
          <w:sz w:val="24"/>
          <w:szCs w:val="24"/>
        </w:rPr>
        <w:t xml:space="preserve"> </w:t>
      </w:r>
      <w:r w:rsidR="007C7342" w:rsidRPr="00C24D4D">
        <w:rPr>
          <w:sz w:val="24"/>
          <w:szCs w:val="24"/>
        </w:rPr>
        <w:t>the synthesis of silver nanoparticles are accessible, as an example silver particles are produced by chemical electrochemical, radiation, photochemical strategies, Langmuir– Blod</w:t>
      </w:r>
      <w:r w:rsidR="00AF65EF">
        <w:rPr>
          <w:sz w:val="24"/>
          <w:szCs w:val="24"/>
        </w:rPr>
        <w:t>gett and biological methods (Iravani</w:t>
      </w:r>
      <w:r w:rsidR="007C7342" w:rsidRPr="00C24D4D">
        <w:rPr>
          <w:sz w:val="24"/>
          <w:szCs w:val="24"/>
        </w:rPr>
        <w:t xml:space="preserve"> </w:t>
      </w:r>
      <w:r w:rsidR="007C7342" w:rsidRPr="00C24D4D">
        <w:rPr>
          <w:i/>
          <w:iCs/>
          <w:sz w:val="24"/>
          <w:szCs w:val="24"/>
        </w:rPr>
        <w:t>et al.,</w:t>
      </w:r>
      <w:r w:rsidR="00AF65EF">
        <w:rPr>
          <w:sz w:val="24"/>
          <w:szCs w:val="24"/>
        </w:rPr>
        <w:t xml:space="preserve"> 2014</w:t>
      </w:r>
      <w:r w:rsidR="007C7342" w:rsidRPr="00C24D4D">
        <w:rPr>
          <w:sz w:val="24"/>
          <w:szCs w:val="24"/>
        </w:rPr>
        <w:t>).</w:t>
      </w:r>
      <w:r w:rsidR="007F74D2" w:rsidRPr="00C24D4D">
        <w:rPr>
          <w:sz w:val="24"/>
          <w:szCs w:val="24"/>
        </w:rPr>
        <w:t xml:space="preserve"> </w:t>
      </w:r>
    </w:p>
    <w:p w:rsidR="003A6DF1" w:rsidRPr="00C24D4D" w:rsidRDefault="007F74D2" w:rsidP="009702EF">
      <w:pPr>
        <w:pStyle w:val="BodyText"/>
        <w:spacing w:before="206" w:line="360" w:lineRule="auto"/>
        <w:ind w:left="142" w:right="142" w:firstLine="720"/>
        <w:jc w:val="both"/>
        <w:rPr>
          <w:sz w:val="24"/>
          <w:szCs w:val="24"/>
        </w:rPr>
      </w:pPr>
      <w:r w:rsidRPr="00C24D4D">
        <w:rPr>
          <w:sz w:val="24"/>
          <w:szCs w:val="24"/>
        </w:rPr>
        <w:t xml:space="preserve">Bacteria are a prospective candidate for biogenic of nanoparticle consequent to </w:t>
      </w:r>
      <w:r w:rsidRPr="00C24D4D">
        <w:rPr>
          <w:sz w:val="24"/>
          <w:szCs w:val="24"/>
        </w:rPr>
        <w:lastRenderedPageBreak/>
        <w:t xml:space="preserve">manipulation of genetic material and also the easy handling (Faramarzi and Sadighi 2013). also, bacteria can survive in all told forms of unfavorable conditions, an example, high or low peaks of temperatures, variable degrees of alkalinity or acidity, and high salt concentrations. at the identical time, biologically formed nanoparticles have many applications, like being catalysts in chemical reactions (Li </w:t>
      </w:r>
      <w:r w:rsidRPr="00C24D4D">
        <w:rPr>
          <w:i/>
          <w:iCs/>
          <w:sz w:val="24"/>
          <w:szCs w:val="24"/>
        </w:rPr>
        <w:t>et al.,</w:t>
      </w:r>
      <w:r w:rsidRPr="00C24D4D">
        <w:rPr>
          <w:sz w:val="24"/>
          <w:szCs w:val="24"/>
        </w:rPr>
        <w:t xml:space="preserve"> 2016), optical receptors, an antimicrobial agent (Ranjan and Jadeja 2017). further as having the ability</w:t>
      </w:r>
      <w:r w:rsidRPr="00C24D4D">
        <w:rPr>
          <w:spacing w:val="40"/>
          <w:sz w:val="24"/>
          <w:szCs w:val="24"/>
        </w:rPr>
        <w:t xml:space="preserve"> </w:t>
      </w:r>
      <w:r w:rsidRPr="00C24D4D">
        <w:rPr>
          <w:sz w:val="24"/>
          <w:szCs w:val="24"/>
        </w:rPr>
        <w:t>to precipitate nanoparticles due to their metabolic activity. the biological synthesis of nanoparticles by bacteria is facilitated by their ability to precipitate those molecules out</w:t>
      </w:r>
      <w:r w:rsidRPr="00C24D4D">
        <w:rPr>
          <w:spacing w:val="40"/>
          <w:sz w:val="24"/>
          <w:szCs w:val="24"/>
        </w:rPr>
        <w:t xml:space="preserve"> </w:t>
      </w:r>
      <w:r w:rsidRPr="00C24D4D">
        <w:rPr>
          <w:sz w:val="24"/>
          <w:szCs w:val="24"/>
        </w:rPr>
        <w:t>of cells, as those nanoparticles can be obtained using cell filtration which is taken into account beneficial for intracellular synthesis (</w:t>
      </w:r>
      <w:hyperlink r:id="rId13" w:anchor="b0120">
        <w:r w:rsidR="002C4F3F" w:rsidRPr="002C4F3F">
          <w:rPr>
            <w:color w:val="222222"/>
            <w:sz w:val="24"/>
            <w:szCs w:val="24"/>
            <w:shd w:val="clear" w:color="auto" w:fill="FFFFFF"/>
          </w:rPr>
          <w:t xml:space="preserve">Alsamhary </w:t>
        </w:r>
        <w:r w:rsidR="002C4F3F" w:rsidRPr="00662221">
          <w:rPr>
            <w:i/>
            <w:iCs/>
            <w:color w:val="222222"/>
            <w:sz w:val="24"/>
            <w:szCs w:val="24"/>
            <w:shd w:val="clear" w:color="auto" w:fill="FFFFFF"/>
          </w:rPr>
          <w:t>et al.</w:t>
        </w:r>
        <w:r w:rsidRPr="00662221">
          <w:rPr>
            <w:i/>
            <w:iCs/>
            <w:sz w:val="24"/>
            <w:szCs w:val="24"/>
          </w:rPr>
          <w:t>,</w:t>
        </w:r>
        <w:r w:rsidR="00662221">
          <w:rPr>
            <w:sz w:val="24"/>
            <w:szCs w:val="24"/>
          </w:rPr>
          <w:t xml:space="preserve"> 202</w:t>
        </w:r>
        <w:r w:rsidRPr="00C24D4D">
          <w:rPr>
            <w:sz w:val="24"/>
            <w:szCs w:val="24"/>
          </w:rPr>
          <w:t>0</w:t>
        </w:r>
      </w:hyperlink>
      <w:r w:rsidR="00662221">
        <w:rPr>
          <w:sz w:val="24"/>
          <w:szCs w:val="24"/>
        </w:rPr>
        <w:t>)</w:t>
      </w:r>
      <w:r w:rsidRPr="00C24D4D">
        <w:rPr>
          <w:sz w:val="24"/>
          <w:szCs w:val="24"/>
        </w:rPr>
        <w:t>. the biosynthesis of nanoparticles is carried out either inside or outside the cell counting on</w:t>
      </w:r>
      <w:r w:rsidRPr="00C24D4D">
        <w:rPr>
          <w:spacing w:val="-3"/>
          <w:sz w:val="24"/>
          <w:szCs w:val="24"/>
        </w:rPr>
        <w:t xml:space="preserve"> </w:t>
      </w:r>
      <w:r w:rsidRPr="00C24D4D">
        <w:rPr>
          <w:sz w:val="24"/>
          <w:szCs w:val="24"/>
        </w:rPr>
        <w:t>cell</w:t>
      </w:r>
      <w:r w:rsidRPr="00C24D4D">
        <w:rPr>
          <w:spacing w:val="-2"/>
          <w:sz w:val="24"/>
          <w:szCs w:val="24"/>
        </w:rPr>
        <w:t xml:space="preserve"> </w:t>
      </w:r>
      <w:r w:rsidRPr="00C24D4D">
        <w:rPr>
          <w:sz w:val="24"/>
          <w:szCs w:val="24"/>
        </w:rPr>
        <w:t>metabolism</w:t>
      </w:r>
      <w:r w:rsidRPr="00C24D4D">
        <w:rPr>
          <w:spacing w:val="-8"/>
          <w:sz w:val="24"/>
          <w:szCs w:val="24"/>
        </w:rPr>
        <w:t xml:space="preserve"> </w:t>
      </w:r>
      <w:r w:rsidRPr="00C24D4D">
        <w:rPr>
          <w:sz w:val="24"/>
          <w:szCs w:val="24"/>
        </w:rPr>
        <w:t>within</w:t>
      </w:r>
      <w:r w:rsidRPr="00C24D4D">
        <w:rPr>
          <w:spacing w:val="-3"/>
          <w:sz w:val="24"/>
          <w:szCs w:val="24"/>
        </w:rPr>
        <w:t xml:space="preserve"> </w:t>
      </w:r>
      <w:r w:rsidRPr="00C24D4D">
        <w:rPr>
          <w:sz w:val="24"/>
          <w:szCs w:val="24"/>
        </w:rPr>
        <w:t>the organism. sometimes</w:t>
      </w:r>
      <w:r w:rsidRPr="00C24D4D">
        <w:rPr>
          <w:spacing w:val="-2"/>
          <w:sz w:val="24"/>
          <w:szCs w:val="24"/>
        </w:rPr>
        <w:t xml:space="preserve"> </w:t>
      </w:r>
      <w:r w:rsidRPr="00C24D4D">
        <w:rPr>
          <w:sz w:val="24"/>
          <w:szCs w:val="24"/>
        </w:rPr>
        <w:t>nanoparticles</w:t>
      </w:r>
      <w:r w:rsidRPr="00C24D4D">
        <w:rPr>
          <w:spacing w:val="-2"/>
          <w:sz w:val="24"/>
          <w:szCs w:val="24"/>
        </w:rPr>
        <w:t xml:space="preserve"> </w:t>
      </w:r>
      <w:r w:rsidRPr="00C24D4D">
        <w:rPr>
          <w:sz w:val="24"/>
          <w:szCs w:val="24"/>
        </w:rPr>
        <w:t>will</w:t>
      </w:r>
      <w:r w:rsidRPr="00C24D4D">
        <w:rPr>
          <w:spacing w:val="-3"/>
          <w:sz w:val="24"/>
          <w:szCs w:val="24"/>
        </w:rPr>
        <w:t xml:space="preserve"> </w:t>
      </w:r>
      <w:r w:rsidRPr="00C24D4D">
        <w:rPr>
          <w:sz w:val="24"/>
          <w:szCs w:val="24"/>
        </w:rPr>
        <w:t>be generated</w:t>
      </w:r>
      <w:r w:rsidRPr="00C24D4D">
        <w:rPr>
          <w:spacing w:val="-2"/>
          <w:sz w:val="24"/>
          <w:szCs w:val="24"/>
        </w:rPr>
        <w:t xml:space="preserve"> </w:t>
      </w:r>
      <w:r w:rsidRPr="00C24D4D">
        <w:rPr>
          <w:sz w:val="24"/>
          <w:szCs w:val="24"/>
        </w:rPr>
        <w:t>using fungal cell filtration, a nice factor for the biological synthe</w:t>
      </w:r>
      <w:r w:rsidR="007046C7">
        <w:rPr>
          <w:sz w:val="24"/>
          <w:szCs w:val="24"/>
        </w:rPr>
        <w:t>sis of nanoparticles.</w:t>
      </w:r>
      <w:r w:rsidRPr="00C24D4D">
        <w:rPr>
          <w:sz w:val="24"/>
          <w:szCs w:val="24"/>
        </w:rPr>
        <w:t xml:space="preserve"> fungi also play a very important</w:t>
      </w:r>
      <w:r w:rsidRPr="00C24D4D">
        <w:rPr>
          <w:spacing w:val="80"/>
          <w:sz w:val="24"/>
          <w:szCs w:val="24"/>
        </w:rPr>
        <w:t xml:space="preserve"> </w:t>
      </w:r>
      <w:r w:rsidRPr="00C24D4D">
        <w:rPr>
          <w:sz w:val="24"/>
          <w:szCs w:val="24"/>
        </w:rPr>
        <w:t>role within the synthesis of nanoparticles so were used in the biosynthesis of silver nanoparticles because it secretes a large sized number of proteins and thus its productivity is high for NPs It’s expected that the bio- synthesis mechanism</w:t>
      </w:r>
      <w:r w:rsidRPr="00C24D4D">
        <w:rPr>
          <w:spacing w:val="-1"/>
          <w:sz w:val="24"/>
          <w:szCs w:val="24"/>
        </w:rPr>
        <w:t xml:space="preserve"> </w:t>
      </w:r>
      <w:r w:rsidRPr="00C24D4D">
        <w:rPr>
          <w:sz w:val="24"/>
          <w:szCs w:val="24"/>
        </w:rPr>
        <w:t>of nanoparticles is to back</w:t>
      </w:r>
      <w:r w:rsidRPr="00C24D4D">
        <w:rPr>
          <w:spacing w:val="-1"/>
          <w:sz w:val="24"/>
          <w:szCs w:val="24"/>
        </w:rPr>
        <w:t xml:space="preserve"> </w:t>
      </w:r>
      <w:r w:rsidRPr="00C24D4D">
        <w:rPr>
          <w:sz w:val="24"/>
          <w:szCs w:val="24"/>
        </w:rPr>
        <w:t xml:space="preserve">silver ions by enzymes within the fungal </w:t>
      </w:r>
      <w:r w:rsidRPr="00C24D4D">
        <w:rPr>
          <w:spacing w:val="-2"/>
          <w:sz w:val="24"/>
          <w:szCs w:val="24"/>
        </w:rPr>
        <w:t>system.</w:t>
      </w:r>
      <w:r w:rsidR="00B85FD8" w:rsidRPr="00C24D4D">
        <w:rPr>
          <w:spacing w:val="-2"/>
          <w:sz w:val="24"/>
          <w:szCs w:val="24"/>
        </w:rPr>
        <w:t xml:space="preserve"> </w:t>
      </w:r>
      <w:r w:rsidR="007B7186">
        <w:rPr>
          <w:sz w:val="24"/>
          <w:szCs w:val="24"/>
        </w:rPr>
        <w:t>f</w:t>
      </w:r>
      <w:r w:rsidR="00B85FD8" w:rsidRPr="00C24D4D">
        <w:rPr>
          <w:sz w:val="24"/>
          <w:szCs w:val="24"/>
        </w:rPr>
        <w:t>ungi secrete large amounts of enzymes and are easy growing on every medium in order that</w:t>
      </w:r>
      <w:r w:rsidR="00B85FD8" w:rsidRPr="00C24D4D">
        <w:rPr>
          <w:spacing w:val="-2"/>
          <w:sz w:val="24"/>
          <w:szCs w:val="24"/>
        </w:rPr>
        <w:t xml:space="preserve"> </w:t>
      </w:r>
      <w:r w:rsidR="00B85FD8" w:rsidRPr="00C24D4D">
        <w:rPr>
          <w:sz w:val="24"/>
          <w:szCs w:val="24"/>
        </w:rPr>
        <w:t>they</w:t>
      </w:r>
      <w:r w:rsidR="00B85FD8" w:rsidRPr="00C24D4D">
        <w:rPr>
          <w:spacing w:val="-2"/>
          <w:sz w:val="24"/>
          <w:szCs w:val="24"/>
        </w:rPr>
        <w:t xml:space="preserve"> </w:t>
      </w:r>
      <w:r w:rsidR="00B85FD8" w:rsidRPr="00C24D4D">
        <w:rPr>
          <w:sz w:val="24"/>
          <w:szCs w:val="24"/>
        </w:rPr>
        <w:t>are</w:t>
      </w:r>
      <w:r w:rsidR="00B85FD8" w:rsidRPr="00C24D4D">
        <w:rPr>
          <w:spacing w:val="-1"/>
          <w:sz w:val="24"/>
          <w:szCs w:val="24"/>
        </w:rPr>
        <w:t xml:space="preserve"> </w:t>
      </w:r>
      <w:r w:rsidR="00B85FD8" w:rsidRPr="00C24D4D">
        <w:rPr>
          <w:sz w:val="24"/>
          <w:szCs w:val="24"/>
        </w:rPr>
        <w:t>considered</w:t>
      </w:r>
      <w:r w:rsidR="00B85FD8" w:rsidRPr="00C24D4D">
        <w:rPr>
          <w:spacing w:val="-1"/>
          <w:sz w:val="24"/>
          <w:szCs w:val="24"/>
        </w:rPr>
        <w:t xml:space="preserve"> </w:t>
      </w:r>
      <w:r w:rsidR="00B85FD8" w:rsidRPr="00C24D4D">
        <w:rPr>
          <w:sz w:val="24"/>
          <w:szCs w:val="24"/>
        </w:rPr>
        <w:t>as</w:t>
      </w:r>
      <w:r w:rsidR="00B85FD8" w:rsidRPr="00C24D4D">
        <w:rPr>
          <w:spacing w:val="-1"/>
          <w:sz w:val="24"/>
          <w:szCs w:val="24"/>
        </w:rPr>
        <w:t xml:space="preserve"> </w:t>
      </w:r>
      <w:r w:rsidR="00B85FD8" w:rsidRPr="00C24D4D">
        <w:rPr>
          <w:sz w:val="24"/>
          <w:szCs w:val="24"/>
        </w:rPr>
        <w:t>a</w:t>
      </w:r>
      <w:r w:rsidR="00B85FD8" w:rsidRPr="00C24D4D">
        <w:rPr>
          <w:spacing w:val="-1"/>
          <w:sz w:val="24"/>
          <w:szCs w:val="24"/>
        </w:rPr>
        <w:t xml:space="preserve"> </w:t>
      </w:r>
      <w:r w:rsidR="00B85FD8" w:rsidRPr="00C24D4D">
        <w:rPr>
          <w:sz w:val="24"/>
          <w:szCs w:val="24"/>
        </w:rPr>
        <w:t>correct</w:t>
      </w:r>
      <w:r w:rsidR="00B85FD8" w:rsidRPr="00C24D4D">
        <w:rPr>
          <w:spacing w:val="-1"/>
          <w:sz w:val="24"/>
          <w:szCs w:val="24"/>
        </w:rPr>
        <w:t xml:space="preserve"> </w:t>
      </w:r>
      <w:r w:rsidR="00B85FD8" w:rsidRPr="00C24D4D">
        <w:rPr>
          <w:sz w:val="24"/>
          <w:szCs w:val="24"/>
        </w:rPr>
        <w:t>choice</w:t>
      </w:r>
      <w:r w:rsidR="00B85FD8" w:rsidRPr="00C24D4D">
        <w:rPr>
          <w:spacing w:val="-1"/>
          <w:sz w:val="24"/>
          <w:szCs w:val="24"/>
        </w:rPr>
        <w:t xml:space="preserve"> </w:t>
      </w:r>
      <w:r w:rsidR="00B85FD8" w:rsidRPr="00C24D4D">
        <w:rPr>
          <w:sz w:val="24"/>
          <w:szCs w:val="24"/>
        </w:rPr>
        <w:t>for</w:t>
      </w:r>
      <w:r w:rsidR="00B85FD8" w:rsidRPr="00C24D4D">
        <w:rPr>
          <w:spacing w:val="-1"/>
          <w:sz w:val="24"/>
          <w:szCs w:val="24"/>
        </w:rPr>
        <w:t xml:space="preserve"> </w:t>
      </w:r>
      <w:r w:rsidR="00B85FD8" w:rsidRPr="00C24D4D">
        <w:rPr>
          <w:sz w:val="24"/>
          <w:szCs w:val="24"/>
        </w:rPr>
        <w:t>the</w:t>
      </w:r>
      <w:r w:rsidR="00B85FD8" w:rsidRPr="00C24D4D">
        <w:rPr>
          <w:spacing w:val="-2"/>
          <w:sz w:val="24"/>
          <w:szCs w:val="24"/>
        </w:rPr>
        <w:t xml:space="preserve"> </w:t>
      </w:r>
      <w:r w:rsidR="00B85FD8" w:rsidRPr="00C24D4D">
        <w:rPr>
          <w:sz w:val="24"/>
          <w:szCs w:val="24"/>
        </w:rPr>
        <w:t>biosynthesis</w:t>
      </w:r>
      <w:r w:rsidR="00B85FD8" w:rsidRPr="00C24D4D">
        <w:rPr>
          <w:spacing w:val="-2"/>
          <w:sz w:val="24"/>
          <w:szCs w:val="24"/>
        </w:rPr>
        <w:t xml:space="preserve"> </w:t>
      </w:r>
      <w:r w:rsidR="00B85FD8" w:rsidRPr="00C24D4D">
        <w:rPr>
          <w:sz w:val="24"/>
          <w:szCs w:val="24"/>
        </w:rPr>
        <w:t>of</w:t>
      </w:r>
      <w:r w:rsidR="00B85FD8" w:rsidRPr="00C24D4D">
        <w:rPr>
          <w:spacing w:val="-1"/>
          <w:sz w:val="24"/>
          <w:szCs w:val="24"/>
        </w:rPr>
        <w:t xml:space="preserve"> </w:t>
      </w:r>
      <w:r w:rsidR="00B85FD8" w:rsidRPr="00C24D4D">
        <w:rPr>
          <w:sz w:val="24"/>
          <w:szCs w:val="24"/>
        </w:rPr>
        <w:t>silver</w:t>
      </w:r>
      <w:r w:rsidR="00B85FD8" w:rsidRPr="00C24D4D">
        <w:rPr>
          <w:spacing w:val="-1"/>
          <w:sz w:val="24"/>
          <w:szCs w:val="24"/>
        </w:rPr>
        <w:t xml:space="preserve"> </w:t>
      </w:r>
      <w:r w:rsidR="00B85FD8" w:rsidRPr="00C24D4D">
        <w:rPr>
          <w:sz w:val="24"/>
          <w:szCs w:val="24"/>
        </w:rPr>
        <w:t>nanoparticles</w:t>
      </w:r>
      <w:r w:rsidR="00B85FD8" w:rsidRPr="00C24D4D">
        <w:rPr>
          <w:spacing w:val="-1"/>
          <w:sz w:val="24"/>
          <w:szCs w:val="24"/>
        </w:rPr>
        <w:t xml:space="preserve"> </w:t>
      </w:r>
      <w:r w:rsidR="00B85FD8" w:rsidRPr="00C24D4D">
        <w:rPr>
          <w:sz w:val="24"/>
          <w:szCs w:val="24"/>
        </w:rPr>
        <w:t xml:space="preserve">(A. Ahmad </w:t>
      </w:r>
      <w:r w:rsidR="00B85FD8" w:rsidRPr="00C24D4D">
        <w:rPr>
          <w:i/>
          <w:iCs/>
          <w:sz w:val="24"/>
          <w:szCs w:val="24"/>
        </w:rPr>
        <w:t>et al.,</w:t>
      </w:r>
      <w:r w:rsidR="007B7186">
        <w:rPr>
          <w:sz w:val="24"/>
          <w:szCs w:val="24"/>
        </w:rPr>
        <w:t xml:space="preserve"> 2003).</w:t>
      </w:r>
      <w:r w:rsidR="00531EB5">
        <w:rPr>
          <w:sz w:val="24"/>
          <w:szCs w:val="24"/>
        </w:rPr>
        <w:t xml:space="preserve"> </w:t>
      </w:r>
      <w:r w:rsidR="00074FF1" w:rsidRPr="00C24D4D">
        <w:rPr>
          <w:sz w:val="24"/>
          <w:szCs w:val="24"/>
        </w:rPr>
        <w:t>m</w:t>
      </w:r>
      <w:r w:rsidR="00B85FD8" w:rsidRPr="00C24D4D">
        <w:rPr>
          <w:sz w:val="24"/>
          <w:szCs w:val="24"/>
        </w:rPr>
        <w:t>any studies are done to this point using various</w:t>
      </w:r>
      <w:r w:rsidR="00B85FD8" w:rsidRPr="00C24D4D">
        <w:rPr>
          <w:spacing w:val="80"/>
          <w:w w:val="150"/>
          <w:sz w:val="24"/>
          <w:szCs w:val="24"/>
        </w:rPr>
        <w:t xml:space="preserve"> </w:t>
      </w:r>
      <w:r w:rsidR="00B85FD8" w:rsidRPr="00C24D4D">
        <w:rPr>
          <w:sz w:val="24"/>
          <w:szCs w:val="24"/>
        </w:rPr>
        <w:t>species</w:t>
      </w:r>
      <w:r w:rsidR="00B85FD8" w:rsidRPr="00C24D4D">
        <w:rPr>
          <w:spacing w:val="80"/>
          <w:w w:val="150"/>
          <w:sz w:val="24"/>
          <w:szCs w:val="24"/>
        </w:rPr>
        <w:t xml:space="preserve"> </w:t>
      </w:r>
      <w:r w:rsidR="00B85FD8" w:rsidRPr="00C24D4D">
        <w:rPr>
          <w:sz w:val="24"/>
          <w:szCs w:val="24"/>
        </w:rPr>
        <w:t>of</w:t>
      </w:r>
      <w:r w:rsidR="00B85FD8" w:rsidRPr="00C24D4D">
        <w:rPr>
          <w:spacing w:val="80"/>
          <w:w w:val="150"/>
          <w:sz w:val="24"/>
          <w:szCs w:val="24"/>
        </w:rPr>
        <w:t xml:space="preserve"> </w:t>
      </w:r>
      <w:r w:rsidR="00B85FD8" w:rsidRPr="00C24D4D">
        <w:rPr>
          <w:sz w:val="24"/>
          <w:szCs w:val="24"/>
        </w:rPr>
        <w:t>fungi</w:t>
      </w:r>
      <w:r w:rsidR="00B85FD8" w:rsidRPr="00C24D4D">
        <w:rPr>
          <w:spacing w:val="73"/>
          <w:sz w:val="24"/>
          <w:szCs w:val="24"/>
        </w:rPr>
        <w:t xml:space="preserve"> </w:t>
      </w:r>
      <w:r w:rsidR="00B85FD8" w:rsidRPr="00C24D4D">
        <w:rPr>
          <w:sz w:val="24"/>
          <w:szCs w:val="24"/>
        </w:rPr>
        <w:t>for</w:t>
      </w:r>
      <w:r w:rsidR="00B85FD8" w:rsidRPr="00C24D4D">
        <w:rPr>
          <w:spacing w:val="70"/>
          <w:sz w:val="24"/>
          <w:szCs w:val="24"/>
        </w:rPr>
        <w:t xml:space="preserve"> </w:t>
      </w:r>
      <w:r w:rsidR="00B85FD8" w:rsidRPr="00C24D4D">
        <w:rPr>
          <w:sz w:val="24"/>
          <w:szCs w:val="24"/>
        </w:rPr>
        <w:t>the</w:t>
      </w:r>
      <w:r w:rsidR="00074FF1" w:rsidRPr="00C24D4D">
        <w:rPr>
          <w:spacing w:val="70"/>
          <w:sz w:val="24"/>
          <w:szCs w:val="24"/>
        </w:rPr>
        <w:t xml:space="preserve"> </w:t>
      </w:r>
      <w:r w:rsidR="00B85FD8" w:rsidRPr="00C24D4D">
        <w:rPr>
          <w:sz w:val="24"/>
          <w:szCs w:val="24"/>
        </w:rPr>
        <w:t>biosynthesis</w:t>
      </w:r>
      <w:r w:rsidR="00074FF1" w:rsidRPr="00C24D4D">
        <w:rPr>
          <w:spacing w:val="73"/>
          <w:sz w:val="24"/>
          <w:szCs w:val="24"/>
        </w:rPr>
        <w:t xml:space="preserve"> </w:t>
      </w:r>
      <w:r w:rsidR="00B85FD8" w:rsidRPr="00C24D4D">
        <w:rPr>
          <w:sz w:val="24"/>
          <w:szCs w:val="24"/>
        </w:rPr>
        <w:t>of</w:t>
      </w:r>
      <w:r w:rsidR="00B85FD8" w:rsidRPr="00C24D4D">
        <w:rPr>
          <w:spacing w:val="70"/>
          <w:sz w:val="24"/>
          <w:szCs w:val="24"/>
        </w:rPr>
        <w:t xml:space="preserve"> </w:t>
      </w:r>
      <w:r w:rsidR="00B85FD8" w:rsidRPr="00C24D4D">
        <w:rPr>
          <w:sz w:val="24"/>
          <w:szCs w:val="24"/>
        </w:rPr>
        <w:t>sliver</w:t>
      </w:r>
      <w:r w:rsidR="00B85FD8" w:rsidRPr="00C24D4D">
        <w:rPr>
          <w:spacing w:val="73"/>
          <w:sz w:val="24"/>
          <w:szCs w:val="24"/>
        </w:rPr>
        <w:t xml:space="preserve"> </w:t>
      </w:r>
      <w:r w:rsidR="00B85FD8" w:rsidRPr="00C24D4D">
        <w:rPr>
          <w:sz w:val="24"/>
          <w:szCs w:val="24"/>
        </w:rPr>
        <w:t>nanoparticles</w:t>
      </w:r>
      <w:r w:rsidR="00B85FD8" w:rsidRPr="00C24D4D">
        <w:rPr>
          <w:spacing w:val="71"/>
          <w:sz w:val="24"/>
          <w:szCs w:val="24"/>
        </w:rPr>
        <w:t xml:space="preserve"> </w:t>
      </w:r>
      <w:r w:rsidR="00B85FD8" w:rsidRPr="00C24D4D">
        <w:rPr>
          <w:sz w:val="24"/>
          <w:szCs w:val="24"/>
        </w:rPr>
        <w:t xml:space="preserve">such as </w:t>
      </w:r>
      <w:r w:rsidR="00B85FD8" w:rsidRPr="00C24D4D">
        <w:rPr>
          <w:i/>
          <w:sz w:val="24"/>
          <w:szCs w:val="24"/>
        </w:rPr>
        <w:t xml:space="preserve">Aspergillus </w:t>
      </w:r>
      <w:r w:rsidR="00B85FD8" w:rsidRPr="00C24D4D">
        <w:rPr>
          <w:sz w:val="24"/>
          <w:szCs w:val="24"/>
        </w:rPr>
        <w:t>(K. C. B</w:t>
      </w:r>
      <w:r w:rsidR="00D4112B">
        <w:rPr>
          <w:sz w:val="24"/>
          <w:szCs w:val="24"/>
        </w:rPr>
        <w:t xml:space="preserve">hainsa and S. F. D'Souza, 2006) </w:t>
      </w:r>
      <w:r w:rsidR="00074FF1" w:rsidRPr="00C24D4D">
        <w:rPr>
          <w:sz w:val="24"/>
          <w:szCs w:val="24"/>
        </w:rPr>
        <w:t>a</w:t>
      </w:r>
      <w:r w:rsidR="00B85FD8" w:rsidRPr="00C24D4D">
        <w:rPr>
          <w:sz w:val="24"/>
          <w:szCs w:val="24"/>
        </w:rPr>
        <w:t>mong minerals, fungi require nitrogen within the largest amounts,</w:t>
      </w:r>
      <w:r w:rsidR="00B85FD8" w:rsidRPr="00C24D4D">
        <w:rPr>
          <w:spacing w:val="-1"/>
          <w:sz w:val="24"/>
          <w:szCs w:val="24"/>
        </w:rPr>
        <w:t xml:space="preserve"> </w:t>
      </w:r>
      <w:r w:rsidR="00B85FD8" w:rsidRPr="00C24D4D">
        <w:rPr>
          <w:sz w:val="24"/>
          <w:szCs w:val="24"/>
        </w:rPr>
        <w:t>so</w:t>
      </w:r>
      <w:r w:rsidR="00B85FD8" w:rsidRPr="00C24D4D">
        <w:rPr>
          <w:spacing w:val="-3"/>
          <w:sz w:val="24"/>
          <w:szCs w:val="24"/>
        </w:rPr>
        <w:t xml:space="preserve"> </w:t>
      </w:r>
      <w:r w:rsidR="00B85FD8" w:rsidRPr="00C24D4D">
        <w:rPr>
          <w:sz w:val="24"/>
          <w:szCs w:val="24"/>
        </w:rPr>
        <w:t>nitrogen</w:t>
      </w:r>
      <w:r w:rsidR="00B85FD8" w:rsidRPr="00C24D4D">
        <w:rPr>
          <w:spacing w:val="-2"/>
          <w:sz w:val="24"/>
          <w:szCs w:val="24"/>
        </w:rPr>
        <w:t xml:space="preserve"> </w:t>
      </w:r>
      <w:r w:rsidR="00B85FD8" w:rsidRPr="00C24D4D">
        <w:rPr>
          <w:sz w:val="24"/>
          <w:szCs w:val="24"/>
        </w:rPr>
        <w:t>are</w:t>
      </w:r>
      <w:r w:rsidR="00B85FD8" w:rsidRPr="00C24D4D">
        <w:rPr>
          <w:spacing w:val="-2"/>
          <w:sz w:val="24"/>
          <w:szCs w:val="24"/>
        </w:rPr>
        <w:t xml:space="preserve"> </w:t>
      </w:r>
      <w:r w:rsidR="00B85FD8" w:rsidRPr="00C24D4D">
        <w:rPr>
          <w:sz w:val="24"/>
          <w:szCs w:val="24"/>
        </w:rPr>
        <w:t>often</w:t>
      </w:r>
      <w:r w:rsidR="00B85FD8" w:rsidRPr="00C24D4D">
        <w:rPr>
          <w:spacing w:val="-2"/>
          <w:sz w:val="24"/>
          <w:szCs w:val="24"/>
        </w:rPr>
        <w:t xml:space="preserve"> </w:t>
      </w:r>
      <w:r w:rsidR="00B85FD8" w:rsidRPr="00C24D4D">
        <w:rPr>
          <w:sz w:val="24"/>
          <w:szCs w:val="24"/>
        </w:rPr>
        <w:t>considered</w:t>
      </w:r>
      <w:r w:rsidR="00B85FD8" w:rsidRPr="00C24D4D">
        <w:rPr>
          <w:spacing w:val="-2"/>
          <w:sz w:val="24"/>
          <w:szCs w:val="24"/>
        </w:rPr>
        <w:t xml:space="preserve"> </w:t>
      </w:r>
      <w:r w:rsidR="00B85FD8" w:rsidRPr="00C24D4D">
        <w:rPr>
          <w:sz w:val="24"/>
          <w:szCs w:val="24"/>
        </w:rPr>
        <w:t>because</w:t>
      </w:r>
      <w:r w:rsidR="00B85FD8" w:rsidRPr="00C24D4D">
        <w:rPr>
          <w:spacing w:val="-2"/>
          <w:sz w:val="24"/>
          <w:szCs w:val="24"/>
        </w:rPr>
        <w:t xml:space="preserve"> </w:t>
      </w:r>
      <w:r w:rsidR="00B85FD8" w:rsidRPr="00C24D4D">
        <w:rPr>
          <w:sz w:val="24"/>
          <w:szCs w:val="24"/>
        </w:rPr>
        <w:t>the</w:t>
      </w:r>
      <w:r w:rsidR="00B85FD8" w:rsidRPr="00C24D4D">
        <w:rPr>
          <w:spacing w:val="-3"/>
          <w:sz w:val="24"/>
          <w:szCs w:val="24"/>
        </w:rPr>
        <w:t xml:space="preserve"> </w:t>
      </w:r>
      <w:r w:rsidR="00B85FD8" w:rsidRPr="00C24D4D">
        <w:rPr>
          <w:sz w:val="24"/>
          <w:szCs w:val="24"/>
        </w:rPr>
        <w:t>limiting</w:t>
      </w:r>
      <w:r w:rsidR="00B85FD8" w:rsidRPr="00C24D4D">
        <w:rPr>
          <w:spacing w:val="-8"/>
          <w:sz w:val="24"/>
          <w:szCs w:val="24"/>
        </w:rPr>
        <w:t xml:space="preserve"> </w:t>
      </w:r>
      <w:r w:rsidR="00B85FD8" w:rsidRPr="00C24D4D">
        <w:rPr>
          <w:sz w:val="24"/>
          <w:szCs w:val="24"/>
        </w:rPr>
        <w:t>factor</w:t>
      </w:r>
      <w:r w:rsidR="00B85FD8" w:rsidRPr="00C24D4D">
        <w:rPr>
          <w:spacing w:val="-2"/>
          <w:sz w:val="24"/>
          <w:szCs w:val="24"/>
        </w:rPr>
        <w:t xml:space="preserve"> </w:t>
      </w:r>
      <w:r w:rsidR="00B85FD8" w:rsidRPr="00C24D4D">
        <w:rPr>
          <w:sz w:val="24"/>
          <w:szCs w:val="24"/>
        </w:rPr>
        <w:t>for</w:t>
      </w:r>
      <w:r w:rsidR="00B85FD8" w:rsidRPr="00C24D4D">
        <w:rPr>
          <w:spacing w:val="-2"/>
          <w:sz w:val="24"/>
          <w:szCs w:val="24"/>
        </w:rPr>
        <w:t xml:space="preserve"> </w:t>
      </w:r>
      <w:r w:rsidR="00B85FD8" w:rsidRPr="00C24D4D">
        <w:rPr>
          <w:sz w:val="24"/>
          <w:szCs w:val="24"/>
        </w:rPr>
        <w:t>their growth</w:t>
      </w:r>
      <w:r w:rsidR="00B85FD8" w:rsidRPr="00C24D4D">
        <w:rPr>
          <w:spacing w:val="-2"/>
          <w:sz w:val="24"/>
          <w:szCs w:val="24"/>
        </w:rPr>
        <w:t xml:space="preserve"> </w:t>
      </w:r>
      <w:r w:rsidR="00B85FD8" w:rsidRPr="00C24D4D">
        <w:rPr>
          <w:sz w:val="24"/>
          <w:szCs w:val="24"/>
        </w:rPr>
        <w:t>will be</w:t>
      </w:r>
      <w:r w:rsidR="00B85FD8" w:rsidRPr="00C24D4D">
        <w:rPr>
          <w:spacing w:val="40"/>
          <w:sz w:val="24"/>
          <w:szCs w:val="24"/>
        </w:rPr>
        <w:t xml:space="preserve"> </w:t>
      </w:r>
      <w:r w:rsidR="00074FF1" w:rsidRPr="00C24D4D">
        <w:rPr>
          <w:sz w:val="24"/>
          <w:szCs w:val="24"/>
        </w:rPr>
        <w:t>accounted. u</w:t>
      </w:r>
      <w:r w:rsidR="00B85FD8" w:rsidRPr="00C24D4D">
        <w:rPr>
          <w:sz w:val="24"/>
          <w:szCs w:val="24"/>
        </w:rPr>
        <w:t>nlike bacteria, fungi cannot fix atmospheric nitrogen, but they are ready to use many other forms of nitrogen like amino</w:t>
      </w:r>
      <w:r w:rsidR="00D72532" w:rsidRPr="00C24D4D">
        <w:rPr>
          <w:sz w:val="24"/>
          <w:szCs w:val="24"/>
        </w:rPr>
        <w:t xml:space="preserve"> acids, ammonium, and nitrate. s</w:t>
      </w:r>
      <w:r w:rsidR="00B85FD8" w:rsidRPr="00C24D4D">
        <w:rPr>
          <w:sz w:val="24"/>
          <w:szCs w:val="24"/>
        </w:rPr>
        <w:t>everal fungi can convert nitrate as sole nitrogen source to ammonium by the enzymes nitrate reductase and nitrite</w:t>
      </w:r>
      <w:r w:rsidR="003A6DF1" w:rsidRPr="00C24D4D">
        <w:rPr>
          <w:sz w:val="24"/>
          <w:szCs w:val="24"/>
        </w:rPr>
        <w:t xml:space="preserve"> reductase (</w:t>
      </w:r>
      <w:r w:rsidR="00D94AAA" w:rsidRPr="00D94AAA">
        <w:rPr>
          <w:color w:val="222222"/>
          <w:sz w:val="24"/>
          <w:szCs w:val="24"/>
          <w:shd w:val="clear" w:color="auto" w:fill="FFFFFF"/>
        </w:rPr>
        <w:t>Zomorodian</w:t>
      </w:r>
      <w:r w:rsidR="00D94AAA" w:rsidRPr="00C24D4D">
        <w:rPr>
          <w:sz w:val="24"/>
          <w:szCs w:val="24"/>
        </w:rPr>
        <w:t xml:space="preserve"> </w:t>
      </w:r>
      <w:r w:rsidR="00D94AAA">
        <w:rPr>
          <w:sz w:val="24"/>
          <w:szCs w:val="24"/>
        </w:rPr>
        <w:t xml:space="preserve">K </w:t>
      </w:r>
      <w:r w:rsidR="00D94AAA" w:rsidRPr="00D94AAA">
        <w:rPr>
          <w:i/>
          <w:iCs/>
          <w:sz w:val="24"/>
          <w:szCs w:val="24"/>
        </w:rPr>
        <w:t>et al.,</w:t>
      </w:r>
      <w:r w:rsidR="00D94AAA">
        <w:rPr>
          <w:sz w:val="24"/>
          <w:szCs w:val="24"/>
        </w:rPr>
        <w:t xml:space="preserve"> </w:t>
      </w:r>
      <w:r w:rsidR="001F6F92">
        <w:rPr>
          <w:sz w:val="24"/>
          <w:szCs w:val="24"/>
        </w:rPr>
        <w:t>2016</w:t>
      </w:r>
      <w:r w:rsidR="003A6DF1" w:rsidRPr="00C24D4D">
        <w:rPr>
          <w:sz w:val="24"/>
          <w:szCs w:val="24"/>
        </w:rPr>
        <w:t>).</w:t>
      </w:r>
      <w:r w:rsidR="003A6DF1" w:rsidRPr="00C24D4D">
        <w:rPr>
          <w:sz w:val="24"/>
          <w:szCs w:val="24"/>
        </w:rPr>
        <w:tab/>
      </w:r>
    </w:p>
    <w:p w:rsidR="004C1020" w:rsidRPr="00C24D4D" w:rsidRDefault="004C1020" w:rsidP="009702EF">
      <w:pPr>
        <w:pStyle w:val="BodyText"/>
        <w:spacing w:before="206" w:line="360" w:lineRule="auto"/>
        <w:ind w:left="142" w:right="142" w:firstLine="720"/>
        <w:jc w:val="both"/>
        <w:rPr>
          <w:sz w:val="24"/>
          <w:szCs w:val="24"/>
        </w:rPr>
      </w:pPr>
      <w:r w:rsidRPr="00C24D4D">
        <w:rPr>
          <w:sz w:val="24"/>
          <w:szCs w:val="24"/>
        </w:rPr>
        <w:t>The precise reaction mechanism resulting</w:t>
      </w:r>
      <w:r w:rsidRPr="00C24D4D">
        <w:rPr>
          <w:spacing w:val="-4"/>
          <w:sz w:val="24"/>
          <w:szCs w:val="24"/>
        </w:rPr>
        <w:t xml:space="preserve"> </w:t>
      </w:r>
      <w:r w:rsidRPr="00C24D4D">
        <w:rPr>
          <w:sz w:val="24"/>
          <w:szCs w:val="24"/>
        </w:rPr>
        <w:t>in the biosynthesis of sliver nanopar</w:t>
      </w:r>
      <w:r w:rsidR="003A6DF1" w:rsidRPr="00C24D4D">
        <w:rPr>
          <w:sz w:val="24"/>
          <w:szCs w:val="24"/>
        </w:rPr>
        <w:t>ticles is yet to be clarified. p</w:t>
      </w:r>
      <w:r w:rsidRPr="00C24D4D">
        <w:rPr>
          <w:sz w:val="24"/>
          <w:szCs w:val="24"/>
        </w:rPr>
        <w:t>revious studies proposed the probable role of the reduced sort of nicotinamide adenine dinucleotide (NADH) and NADH-dependent nitrate reductase within the reduction o</w:t>
      </w:r>
      <w:r w:rsidR="00112BFD">
        <w:rPr>
          <w:sz w:val="24"/>
          <w:szCs w:val="24"/>
        </w:rPr>
        <w:t xml:space="preserve">f silver ion to metallic silver </w:t>
      </w:r>
      <w:r w:rsidR="00890687">
        <w:rPr>
          <w:sz w:val="24"/>
          <w:szCs w:val="24"/>
        </w:rPr>
        <w:t>5</w:t>
      </w:r>
      <w:r w:rsidRPr="00C24D4D">
        <w:rPr>
          <w:sz w:val="24"/>
          <w:szCs w:val="24"/>
        </w:rPr>
        <w:t>within the present study, we have got investigated the extracellular biosynthesis of sliver nanoparticles using</w:t>
      </w:r>
      <w:r w:rsidRPr="00C24D4D">
        <w:rPr>
          <w:spacing w:val="40"/>
          <w:sz w:val="24"/>
          <w:szCs w:val="24"/>
        </w:rPr>
        <w:t xml:space="preserve"> </w:t>
      </w:r>
      <w:r w:rsidRPr="00C24D4D">
        <w:rPr>
          <w:sz w:val="24"/>
          <w:szCs w:val="24"/>
        </w:rPr>
        <w:t xml:space="preserve">four </w:t>
      </w:r>
      <w:r w:rsidRPr="00C24D4D">
        <w:rPr>
          <w:i/>
          <w:sz w:val="24"/>
          <w:szCs w:val="24"/>
        </w:rPr>
        <w:t xml:space="preserve">Aspergillus </w:t>
      </w:r>
      <w:r w:rsidRPr="00C24D4D">
        <w:rPr>
          <w:sz w:val="24"/>
          <w:szCs w:val="24"/>
        </w:rPr>
        <w:t>species</w:t>
      </w:r>
      <w:r w:rsidRPr="00C24D4D">
        <w:rPr>
          <w:spacing w:val="40"/>
          <w:sz w:val="24"/>
          <w:szCs w:val="24"/>
        </w:rPr>
        <w:t xml:space="preserve"> </w:t>
      </w:r>
      <w:r w:rsidRPr="00C24D4D">
        <w:rPr>
          <w:sz w:val="24"/>
          <w:szCs w:val="24"/>
        </w:rPr>
        <w:t xml:space="preserve">including </w:t>
      </w:r>
      <w:r w:rsidRPr="00C24D4D">
        <w:rPr>
          <w:i/>
          <w:sz w:val="24"/>
          <w:szCs w:val="24"/>
        </w:rPr>
        <w:t>A. fumigatus</w:t>
      </w:r>
      <w:r w:rsidRPr="00C24D4D">
        <w:rPr>
          <w:sz w:val="24"/>
          <w:szCs w:val="24"/>
        </w:rPr>
        <w:t xml:space="preserve">, </w:t>
      </w:r>
      <w:r w:rsidRPr="00C24D4D">
        <w:rPr>
          <w:i/>
          <w:sz w:val="24"/>
          <w:szCs w:val="24"/>
        </w:rPr>
        <w:t>A.</w:t>
      </w:r>
      <w:r w:rsidRPr="00C24D4D">
        <w:rPr>
          <w:i/>
          <w:spacing w:val="40"/>
          <w:sz w:val="24"/>
          <w:szCs w:val="24"/>
        </w:rPr>
        <w:t xml:space="preserve"> </w:t>
      </w:r>
      <w:r w:rsidRPr="00C24D4D">
        <w:rPr>
          <w:i/>
          <w:sz w:val="24"/>
          <w:szCs w:val="24"/>
        </w:rPr>
        <w:t>clavatus</w:t>
      </w:r>
      <w:r w:rsidRPr="00C24D4D">
        <w:rPr>
          <w:sz w:val="24"/>
          <w:szCs w:val="24"/>
        </w:rPr>
        <w:t xml:space="preserve">, </w:t>
      </w:r>
      <w:r w:rsidRPr="00C24D4D">
        <w:rPr>
          <w:i/>
          <w:sz w:val="24"/>
          <w:szCs w:val="24"/>
        </w:rPr>
        <w:t>A.</w:t>
      </w:r>
      <w:r w:rsidRPr="00C24D4D">
        <w:rPr>
          <w:i/>
          <w:spacing w:val="40"/>
          <w:sz w:val="24"/>
          <w:szCs w:val="24"/>
        </w:rPr>
        <w:t xml:space="preserve"> </w:t>
      </w:r>
      <w:r w:rsidRPr="00C24D4D">
        <w:rPr>
          <w:i/>
          <w:sz w:val="24"/>
          <w:szCs w:val="24"/>
        </w:rPr>
        <w:t xml:space="preserve">niger, </w:t>
      </w:r>
      <w:r w:rsidRPr="00C24D4D">
        <w:rPr>
          <w:sz w:val="24"/>
          <w:szCs w:val="24"/>
        </w:rPr>
        <w:t xml:space="preserve">and </w:t>
      </w:r>
      <w:r w:rsidRPr="00C24D4D">
        <w:rPr>
          <w:i/>
          <w:sz w:val="24"/>
          <w:szCs w:val="24"/>
        </w:rPr>
        <w:t>A.</w:t>
      </w:r>
      <w:r w:rsidRPr="00C24D4D">
        <w:rPr>
          <w:i/>
          <w:spacing w:val="40"/>
          <w:sz w:val="24"/>
          <w:szCs w:val="24"/>
        </w:rPr>
        <w:t xml:space="preserve"> </w:t>
      </w:r>
      <w:r w:rsidRPr="00C24D4D">
        <w:rPr>
          <w:i/>
          <w:sz w:val="24"/>
          <w:szCs w:val="24"/>
        </w:rPr>
        <w:t>flavus</w:t>
      </w:r>
      <w:r w:rsidRPr="00C24D4D">
        <w:rPr>
          <w:sz w:val="24"/>
          <w:szCs w:val="24"/>
        </w:rPr>
        <w:t>.</w:t>
      </w:r>
      <w:r w:rsidRPr="00C24D4D">
        <w:rPr>
          <w:spacing w:val="40"/>
          <w:sz w:val="24"/>
          <w:szCs w:val="24"/>
        </w:rPr>
        <w:t xml:space="preserve"> </w:t>
      </w:r>
      <w:r w:rsidR="003A6DF1" w:rsidRPr="00C24D4D">
        <w:rPr>
          <w:sz w:val="24"/>
          <w:szCs w:val="24"/>
        </w:rPr>
        <w:t>s</w:t>
      </w:r>
      <w:r w:rsidRPr="00C24D4D">
        <w:rPr>
          <w:sz w:val="24"/>
          <w:szCs w:val="24"/>
        </w:rPr>
        <w:t>o</w:t>
      </w:r>
      <w:r w:rsidRPr="00C24D4D">
        <w:rPr>
          <w:spacing w:val="40"/>
          <w:sz w:val="24"/>
          <w:szCs w:val="24"/>
        </w:rPr>
        <w:t xml:space="preserve"> </w:t>
      </w:r>
      <w:r w:rsidRPr="00C24D4D">
        <w:rPr>
          <w:sz w:val="24"/>
          <w:szCs w:val="24"/>
        </w:rPr>
        <w:t>as</w:t>
      </w:r>
      <w:r w:rsidRPr="00C24D4D">
        <w:rPr>
          <w:spacing w:val="40"/>
          <w:sz w:val="24"/>
          <w:szCs w:val="24"/>
        </w:rPr>
        <w:t xml:space="preserve"> </w:t>
      </w:r>
      <w:r w:rsidRPr="00C24D4D">
        <w:rPr>
          <w:sz w:val="24"/>
          <w:szCs w:val="24"/>
        </w:rPr>
        <w:t>to</w:t>
      </w:r>
      <w:r w:rsidRPr="00C24D4D">
        <w:rPr>
          <w:spacing w:val="40"/>
          <w:sz w:val="24"/>
          <w:szCs w:val="24"/>
        </w:rPr>
        <w:t xml:space="preserve"> </w:t>
      </w:r>
      <w:r w:rsidRPr="00C24D4D">
        <w:rPr>
          <w:sz w:val="24"/>
          <w:szCs w:val="24"/>
        </w:rPr>
        <w:t>work</w:t>
      </w:r>
      <w:r w:rsidRPr="00C24D4D">
        <w:rPr>
          <w:spacing w:val="32"/>
          <w:sz w:val="24"/>
          <w:szCs w:val="24"/>
        </w:rPr>
        <w:t xml:space="preserve"> </w:t>
      </w:r>
      <w:r w:rsidRPr="00C24D4D">
        <w:rPr>
          <w:sz w:val="24"/>
          <w:szCs w:val="24"/>
        </w:rPr>
        <w:t>out</w:t>
      </w:r>
      <w:r w:rsidRPr="00C24D4D">
        <w:rPr>
          <w:spacing w:val="40"/>
          <w:sz w:val="24"/>
          <w:szCs w:val="24"/>
        </w:rPr>
        <w:t xml:space="preserve"> </w:t>
      </w:r>
      <w:r w:rsidRPr="00C24D4D">
        <w:rPr>
          <w:sz w:val="24"/>
          <w:szCs w:val="24"/>
        </w:rPr>
        <w:lastRenderedPageBreak/>
        <w:t>the</w:t>
      </w:r>
      <w:r w:rsidRPr="00C24D4D">
        <w:rPr>
          <w:spacing w:val="40"/>
          <w:sz w:val="24"/>
          <w:szCs w:val="24"/>
        </w:rPr>
        <w:t xml:space="preserve"> </w:t>
      </w:r>
      <w:r w:rsidRPr="00C24D4D">
        <w:rPr>
          <w:sz w:val="24"/>
          <w:szCs w:val="24"/>
        </w:rPr>
        <w:t>probable</w:t>
      </w:r>
      <w:r w:rsidRPr="00C24D4D">
        <w:rPr>
          <w:spacing w:val="40"/>
          <w:sz w:val="24"/>
          <w:szCs w:val="24"/>
        </w:rPr>
        <w:t xml:space="preserve"> </w:t>
      </w:r>
      <w:r w:rsidRPr="00C24D4D">
        <w:rPr>
          <w:sz w:val="24"/>
          <w:szCs w:val="24"/>
        </w:rPr>
        <w:t>role</w:t>
      </w:r>
      <w:r w:rsidRPr="00C24D4D">
        <w:rPr>
          <w:spacing w:val="40"/>
          <w:sz w:val="24"/>
          <w:szCs w:val="24"/>
        </w:rPr>
        <w:t xml:space="preserve"> </w:t>
      </w:r>
      <w:r w:rsidRPr="00C24D4D">
        <w:rPr>
          <w:sz w:val="24"/>
          <w:szCs w:val="24"/>
        </w:rPr>
        <w:t>of</w:t>
      </w:r>
      <w:r w:rsidR="003A6DF1" w:rsidRPr="00C24D4D">
        <w:rPr>
          <w:sz w:val="24"/>
          <w:szCs w:val="24"/>
        </w:rPr>
        <w:t xml:space="preserve"> </w:t>
      </w:r>
      <w:r w:rsidRPr="00C24D4D">
        <w:rPr>
          <w:sz w:val="24"/>
          <w:szCs w:val="24"/>
        </w:rPr>
        <w:t xml:space="preserve">nitrate reductase within the formation of sliver nanoparticles, we have analyzed the relationship between the standard and quantity of biosynthesized sliver nanoparticles by the studied </w:t>
      </w:r>
      <w:r w:rsidRPr="00C24D4D">
        <w:rPr>
          <w:i/>
          <w:sz w:val="24"/>
          <w:szCs w:val="24"/>
        </w:rPr>
        <w:t xml:space="preserve">Aspergillus </w:t>
      </w:r>
      <w:r w:rsidRPr="00C24D4D">
        <w:rPr>
          <w:sz w:val="24"/>
          <w:szCs w:val="24"/>
        </w:rPr>
        <w:t>species and their nitrate reductase activity.</w:t>
      </w:r>
      <w:r w:rsidR="003A6DF1" w:rsidRPr="00C24D4D">
        <w:rPr>
          <w:sz w:val="24"/>
          <w:szCs w:val="24"/>
        </w:rPr>
        <w:t xml:space="preserve"> </w:t>
      </w:r>
      <w:r w:rsidRPr="00C24D4D">
        <w:rPr>
          <w:i/>
          <w:sz w:val="24"/>
          <w:szCs w:val="24"/>
        </w:rPr>
        <w:t>Bacillus subtilis</w:t>
      </w:r>
      <w:r w:rsidRPr="00C24D4D">
        <w:rPr>
          <w:sz w:val="24"/>
          <w:szCs w:val="24"/>
        </w:rPr>
        <w:t>, known also as the hay bacillus or</w:t>
      </w:r>
      <w:r w:rsidR="003A6DF1" w:rsidRPr="00C24D4D">
        <w:rPr>
          <w:sz w:val="24"/>
          <w:szCs w:val="24"/>
        </w:rPr>
        <w:t xml:space="preserve"> grass bacillus, is a commonly g</w:t>
      </w:r>
      <w:r w:rsidRPr="00C24D4D">
        <w:rPr>
          <w:sz w:val="24"/>
          <w:szCs w:val="24"/>
        </w:rPr>
        <w:t>ram- positive, catalase-positive bacterium,</w:t>
      </w:r>
      <w:r w:rsidRPr="00C24D4D">
        <w:rPr>
          <w:spacing w:val="80"/>
          <w:sz w:val="24"/>
          <w:szCs w:val="24"/>
        </w:rPr>
        <w:t xml:space="preserve"> </w:t>
      </w:r>
      <w:r w:rsidRPr="00C24D4D">
        <w:rPr>
          <w:sz w:val="24"/>
          <w:szCs w:val="24"/>
        </w:rPr>
        <w:t>found</w:t>
      </w:r>
      <w:r w:rsidRPr="00C24D4D">
        <w:rPr>
          <w:spacing w:val="80"/>
          <w:w w:val="150"/>
          <w:sz w:val="24"/>
          <w:szCs w:val="24"/>
        </w:rPr>
        <w:t xml:space="preserve"> </w:t>
      </w:r>
      <w:r w:rsidRPr="00C24D4D">
        <w:rPr>
          <w:sz w:val="24"/>
          <w:szCs w:val="24"/>
        </w:rPr>
        <w:t>in</w:t>
      </w:r>
      <w:r w:rsidRPr="00C24D4D">
        <w:rPr>
          <w:spacing w:val="80"/>
          <w:w w:val="150"/>
          <w:sz w:val="24"/>
          <w:szCs w:val="24"/>
        </w:rPr>
        <w:t xml:space="preserve"> </w:t>
      </w:r>
      <w:r w:rsidRPr="00C24D4D">
        <w:rPr>
          <w:sz w:val="24"/>
          <w:szCs w:val="24"/>
        </w:rPr>
        <w:t>soil</w:t>
      </w:r>
      <w:r w:rsidRPr="00C24D4D">
        <w:rPr>
          <w:spacing w:val="80"/>
          <w:w w:val="150"/>
          <w:sz w:val="24"/>
          <w:szCs w:val="24"/>
        </w:rPr>
        <w:t xml:space="preserve"> </w:t>
      </w:r>
      <w:r w:rsidRPr="00C24D4D">
        <w:rPr>
          <w:sz w:val="24"/>
          <w:szCs w:val="24"/>
        </w:rPr>
        <w:t>and</w:t>
      </w:r>
      <w:r w:rsidRPr="00C24D4D">
        <w:rPr>
          <w:spacing w:val="80"/>
          <w:w w:val="150"/>
          <w:sz w:val="24"/>
          <w:szCs w:val="24"/>
        </w:rPr>
        <w:t xml:space="preserve"> </w:t>
      </w:r>
      <w:r w:rsidRPr="00C24D4D">
        <w:rPr>
          <w:sz w:val="24"/>
          <w:szCs w:val="24"/>
        </w:rPr>
        <w:t>therefore</w:t>
      </w:r>
      <w:r w:rsidRPr="00C24D4D">
        <w:rPr>
          <w:spacing w:val="80"/>
          <w:w w:val="150"/>
          <w:sz w:val="24"/>
          <w:szCs w:val="24"/>
        </w:rPr>
        <w:t xml:space="preserve"> </w:t>
      </w:r>
      <w:r w:rsidRPr="00C24D4D">
        <w:rPr>
          <w:sz w:val="24"/>
          <w:szCs w:val="24"/>
        </w:rPr>
        <w:t>the</w:t>
      </w:r>
      <w:r w:rsidRPr="00C24D4D">
        <w:rPr>
          <w:spacing w:val="80"/>
          <w:w w:val="150"/>
          <w:sz w:val="24"/>
          <w:szCs w:val="24"/>
        </w:rPr>
        <w:t xml:space="preserve"> </w:t>
      </w:r>
      <w:r w:rsidRPr="00C24D4D">
        <w:rPr>
          <w:sz w:val="24"/>
          <w:szCs w:val="24"/>
        </w:rPr>
        <w:t>digestive</w:t>
      </w:r>
      <w:r w:rsidRPr="00C24D4D">
        <w:rPr>
          <w:spacing w:val="40"/>
          <w:sz w:val="24"/>
          <w:szCs w:val="24"/>
        </w:rPr>
        <w:t xml:space="preserve"> </w:t>
      </w:r>
      <w:r w:rsidRPr="00C24D4D">
        <w:rPr>
          <w:sz w:val="24"/>
          <w:szCs w:val="24"/>
        </w:rPr>
        <w:t xml:space="preserve">track of </w:t>
      </w:r>
      <w:r w:rsidR="003A6DF1" w:rsidRPr="00C24D4D">
        <w:rPr>
          <w:sz w:val="24"/>
          <w:szCs w:val="24"/>
        </w:rPr>
        <w:t>ruminants and humans. a</w:t>
      </w:r>
      <w:r w:rsidRPr="00C24D4D">
        <w:rPr>
          <w:sz w:val="24"/>
          <w:szCs w:val="24"/>
        </w:rPr>
        <w:t xml:space="preserve">s a member of the genus </w:t>
      </w:r>
      <w:r w:rsidRPr="00C24D4D">
        <w:rPr>
          <w:i/>
          <w:sz w:val="24"/>
          <w:szCs w:val="24"/>
        </w:rPr>
        <w:t>Bacillus</w:t>
      </w:r>
      <w:r w:rsidRPr="00C24D4D">
        <w:rPr>
          <w:sz w:val="24"/>
          <w:szCs w:val="24"/>
        </w:rPr>
        <w:t xml:space="preserve">, </w:t>
      </w:r>
      <w:r w:rsidRPr="00C24D4D">
        <w:rPr>
          <w:i/>
          <w:sz w:val="24"/>
          <w:szCs w:val="24"/>
        </w:rPr>
        <w:t xml:space="preserve">B. subtilis </w:t>
      </w:r>
      <w:r w:rsidRPr="00C24D4D">
        <w:rPr>
          <w:sz w:val="24"/>
          <w:szCs w:val="24"/>
        </w:rPr>
        <w:t xml:space="preserve">is rod- shaped, and can form tough, protective endospores, allowing it to tolerate extreme environmental conditions. </w:t>
      </w:r>
      <w:r w:rsidRPr="00C24D4D">
        <w:rPr>
          <w:i/>
          <w:sz w:val="24"/>
          <w:szCs w:val="24"/>
        </w:rPr>
        <w:t xml:space="preserve">B. subtilis </w:t>
      </w:r>
      <w:r w:rsidRPr="00C24D4D">
        <w:rPr>
          <w:sz w:val="24"/>
          <w:szCs w:val="24"/>
        </w:rPr>
        <w:t>has historically been classified as</w:t>
      </w:r>
      <w:r w:rsidRPr="00C24D4D">
        <w:rPr>
          <w:spacing w:val="40"/>
          <w:sz w:val="24"/>
          <w:szCs w:val="24"/>
        </w:rPr>
        <w:t xml:space="preserve"> </w:t>
      </w:r>
      <w:r w:rsidRPr="00C24D4D">
        <w:rPr>
          <w:sz w:val="24"/>
          <w:szCs w:val="24"/>
        </w:rPr>
        <w:t xml:space="preserve">an obligate aerobe, though evidence exists that it’s a facultative anaerobe. </w:t>
      </w:r>
      <w:r w:rsidRPr="00C24D4D">
        <w:rPr>
          <w:i/>
          <w:sz w:val="24"/>
          <w:szCs w:val="24"/>
        </w:rPr>
        <w:t>B.</w:t>
      </w:r>
      <w:r w:rsidRPr="00C24D4D">
        <w:rPr>
          <w:i/>
          <w:spacing w:val="40"/>
          <w:sz w:val="24"/>
          <w:szCs w:val="24"/>
        </w:rPr>
        <w:t xml:space="preserve"> </w:t>
      </w:r>
      <w:r w:rsidRPr="00C24D4D">
        <w:rPr>
          <w:i/>
          <w:sz w:val="24"/>
          <w:szCs w:val="24"/>
        </w:rPr>
        <w:t xml:space="preserve">subtilis </w:t>
      </w:r>
      <w:r w:rsidRPr="00C24D4D">
        <w:rPr>
          <w:sz w:val="24"/>
          <w:szCs w:val="24"/>
        </w:rPr>
        <w:t>is considered</w:t>
      </w:r>
      <w:r w:rsidRPr="00C24D4D">
        <w:rPr>
          <w:spacing w:val="40"/>
          <w:sz w:val="24"/>
          <w:szCs w:val="24"/>
        </w:rPr>
        <w:t xml:space="preserve"> </w:t>
      </w:r>
      <w:r w:rsidR="003A6DF1" w:rsidRPr="00C24D4D">
        <w:rPr>
          <w:sz w:val="24"/>
          <w:szCs w:val="24"/>
        </w:rPr>
        <w:t>the best studied g</w:t>
      </w:r>
      <w:r w:rsidRPr="00C24D4D">
        <w:rPr>
          <w:sz w:val="24"/>
          <w:szCs w:val="24"/>
        </w:rPr>
        <w:t>ram-positive bacterium and a model organism to study bacterial chromosome replication and cell differentiation. It’s one in every of the bacterial champions in secreted enzyme production and used on an industrial scale by nanotechnology companies a</w:t>
      </w:r>
      <w:r w:rsidR="003A6DF1" w:rsidRPr="00C24D4D">
        <w:rPr>
          <w:sz w:val="24"/>
          <w:szCs w:val="24"/>
        </w:rPr>
        <w:t>nd synthesis of nanoparticles. t</w:t>
      </w:r>
      <w:r w:rsidRPr="00C24D4D">
        <w:rPr>
          <w:sz w:val="24"/>
          <w:szCs w:val="24"/>
        </w:rPr>
        <w:t>he cell wall of Bacillus is a structure on the outside of the cell that forms the second barrier between the bacterium and the environment and at the same time maintains triangle shape and withstanding the pressure generated by the cell's turgor.</w:t>
      </w:r>
    </w:p>
    <w:p w:rsidR="004C1020" w:rsidRPr="00C24D4D" w:rsidRDefault="004C1020" w:rsidP="009702EF">
      <w:pPr>
        <w:pStyle w:val="BodyText"/>
        <w:spacing w:before="167" w:line="360" w:lineRule="auto"/>
        <w:ind w:left="142" w:right="142" w:firstLine="360"/>
        <w:jc w:val="both"/>
        <w:rPr>
          <w:sz w:val="24"/>
          <w:szCs w:val="24"/>
        </w:rPr>
      </w:pPr>
      <w:r w:rsidRPr="00C24D4D">
        <w:rPr>
          <w:i/>
          <w:sz w:val="24"/>
          <w:szCs w:val="24"/>
        </w:rPr>
        <w:t xml:space="preserve">Aspergillus niger </w:t>
      </w:r>
      <w:r w:rsidRPr="00C24D4D">
        <w:rPr>
          <w:sz w:val="24"/>
          <w:szCs w:val="24"/>
        </w:rPr>
        <w:t xml:space="preserve">is a major fungus and one in all of the foremost common species of the genus </w:t>
      </w:r>
      <w:r w:rsidRPr="00C24D4D">
        <w:rPr>
          <w:i/>
          <w:sz w:val="24"/>
          <w:szCs w:val="24"/>
        </w:rPr>
        <w:t xml:space="preserve">Aspergillus. </w:t>
      </w:r>
      <w:r w:rsidRPr="00C24D4D">
        <w:rPr>
          <w:sz w:val="24"/>
          <w:szCs w:val="24"/>
        </w:rPr>
        <w:t>It causes a disease called "black mold" on certain fruits and vegetables like grapes, apricots,</w:t>
      </w:r>
      <w:r w:rsidRPr="00C24D4D">
        <w:rPr>
          <w:spacing w:val="40"/>
          <w:sz w:val="24"/>
          <w:szCs w:val="24"/>
        </w:rPr>
        <w:t xml:space="preserve"> </w:t>
      </w:r>
      <w:r w:rsidRPr="00C24D4D">
        <w:rPr>
          <w:sz w:val="24"/>
          <w:szCs w:val="24"/>
        </w:rPr>
        <w:t>onions, and peanuts, and is</w:t>
      </w:r>
      <w:r w:rsidRPr="00C24D4D">
        <w:rPr>
          <w:spacing w:val="40"/>
          <w:sz w:val="24"/>
          <w:szCs w:val="24"/>
        </w:rPr>
        <w:t xml:space="preserve"> </w:t>
      </w:r>
      <w:r w:rsidRPr="00C24D4D">
        <w:rPr>
          <w:sz w:val="24"/>
          <w:szCs w:val="24"/>
        </w:rPr>
        <w:t>could be</w:t>
      </w:r>
      <w:r w:rsidR="003D2C7D" w:rsidRPr="00C24D4D">
        <w:rPr>
          <w:sz w:val="24"/>
          <w:szCs w:val="24"/>
        </w:rPr>
        <w:t xml:space="preserve"> a common contaminant of food. i</w:t>
      </w:r>
      <w:r w:rsidRPr="00C24D4D">
        <w:rPr>
          <w:sz w:val="24"/>
          <w:szCs w:val="24"/>
        </w:rPr>
        <w:t xml:space="preserve">t is ubiquitous in soil and is usually reported from indoor environments, where its black colonies may be confused with those of </w:t>
      </w:r>
      <w:r w:rsidRPr="00C24D4D">
        <w:rPr>
          <w:i/>
          <w:sz w:val="24"/>
          <w:szCs w:val="24"/>
        </w:rPr>
        <w:t xml:space="preserve">Stachybotrys Aspergillus niger </w:t>
      </w:r>
      <w:r w:rsidRPr="00C24D4D">
        <w:rPr>
          <w:sz w:val="24"/>
          <w:szCs w:val="24"/>
        </w:rPr>
        <w:t>have been reported to supply potent mycotoxins called ochratoxins other sources disagree, claiming this report relies upon misidentification of the fungal species. Recent evidence suggests some</w:t>
      </w:r>
      <w:r w:rsidRPr="00C24D4D">
        <w:rPr>
          <w:spacing w:val="-1"/>
          <w:sz w:val="24"/>
          <w:szCs w:val="24"/>
        </w:rPr>
        <w:t xml:space="preserve"> </w:t>
      </w:r>
      <w:r w:rsidRPr="00C24D4D">
        <w:rPr>
          <w:sz w:val="24"/>
          <w:szCs w:val="24"/>
        </w:rPr>
        <w:t xml:space="preserve">true </w:t>
      </w:r>
      <w:r w:rsidRPr="00C24D4D">
        <w:rPr>
          <w:i/>
          <w:sz w:val="24"/>
          <w:szCs w:val="24"/>
        </w:rPr>
        <w:t xml:space="preserve">A. niger </w:t>
      </w:r>
      <w:r w:rsidRPr="00C24D4D">
        <w:rPr>
          <w:sz w:val="24"/>
          <w:szCs w:val="24"/>
        </w:rPr>
        <w:t>strains</w:t>
      </w:r>
      <w:r w:rsidRPr="00C24D4D">
        <w:rPr>
          <w:spacing w:val="-2"/>
          <w:sz w:val="24"/>
          <w:szCs w:val="24"/>
        </w:rPr>
        <w:t xml:space="preserve"> </w:t>
      </w:r>
      <w:r w:rsidRPr="00C24D4D">
        <w:rPr>
          <w:sz w:val="24"/>
          <w:szCs w:val="24"/>
        </w:rPr>
        <w:t>do</w:t>
      </w:r>
      <w:r w:rsidRPr="00C24D4D">
        <w:rPr>
          <w:spacing w:val="-2"/>
          <w:sz w:val="24"/>
          <w:szCs w:val="24"/>
        </w:rPr>
        <w:t xml:space="preserve"> </w:t>
      </w:r>
      <w:r w:rsidRPr="00C24D4D">
        <w:rPr>
          <w:sz w:val="24"/>
          <w:szCs w:val="24"/>
        </w:rPr>
        <w:t xml:space="preserve">produce </w:t>
      </w:r>
      <w:r w:rsidR="00841C2A" w:rsidRPr="00C24D4D">
        <w:rPr>
          <w:sz w:val="24"/>
          <w:szCs w:val="24"/>
        </w:rPr>
        <w:t>ochratoxins so f</w:t>
      </w:r>
      <w:r w:rsidRPr="00C24D4D">
        <w:rPr>
          <w:sz w:val="24"/>
          <w:szCs w:val="24"/>
        </w:rPr>
        <w:t>ungi</w:t>
      </w:r>
      <w:r w:rsidRPr="00C24D4D">
        <w:rPr>
          <w:spacing w:val="-2"/>
          <w:sz w:val="24"/>
          <w:szCs w:val="24"/>
        </w:rPr>
        <w:t xml:space="preserve"> </w:t>
      </w:r>
      <w:r w:rsidRPr="00C24D4D">
        <w:rPr>
          <w:sz w:val="24"/>
          <w:szCs w:val="24"/>
        </w:rPr>
        <w:t>can</w:t>
      </w:r>
      <w:r w:rsidRPr="00C24D4D">
        <w:rPr>
          <w:spacing w:val="-1"/>
          <w:sz w:val="24"/>
          <w:szCs w:val="24"/>
        </w:rPr>
        <w:t xml:space="preserve"> </w:t>
      </w:r>
      <w:r w:rsidRPr="00C24D4D">
        <w:rPr>
          <w:sz w:val="24"/>
          <w:szCs w:val="24"/>
        </w:rPr>
        <w:t>easily</w:t>
      </w:r>
      <w:r w:rsidRPr="00C24D4D">
        <w:rPr>
          <w:spacing w:val="-1"/>
          <w:sz w:val="24"/>
          <w:szCs w:val="24"/>
        </w:rPr>
        <w:t xml:space="preserve"> </w:t>
      </w:r>
      <w:r w:rsidRPr="00C24D4D">
        <w:rPr>
          <w:sz w:val="24"/>
          <w:szCs w:val="24"/>
        </w:rPr>
        <w:t>isolate</w:t>
      </w:r>
      <w:r w:rsidRPr="00C24D4D">
        <w:rPr>
          <w:spacing w:val="-2"/>
          <w:sz w:val="24"/>
          <w:szCs w:val="24"/>
        </w:rPr>
        <w:t xml:space="preserve"> </w:t>
      </w:r>
      <w:r w:rsidRPr="00C24D4D">
        <w:rPr>
          <w:sz w:val="24"/>
          <w:szCs w:val="24"/>
        </w:rPr>
        <w:t>from</w:t>
      </w:r>
      <w:r w:rsidRPr="00C24D4D">
        <w:rPr>
          <w:spacing w:val="-7"/>
          <w:sz w:val="24"/>
          <w:szCs w:val="24"/>
        </w:rPr>
        <w:t xml:space="preserve"> </w:t>
      </w:r>
      <w:r w:rsidRPr="00C24D4D">
        <w:rPr>
          <w:sz w:val="24"/>
          <w:szCs w:val="24"/>
        </w:rPr>
        <w:t>different sources of environment</w:t>
      </w:r>
      <w:r w:rsidR="00701572" w:rsidRPr="00C24D4D">
        <w:rPr>
          <w:sz w:val="24"/>
          <w:szCs w:val="24"/>
        </w:rPr>
        <w:t xml:space="preserve"> and </w:t>
      </w:r>
      <w:r w:rsidRPr="00C24D4D">
        <w:rPr>
          <w:sz w:val="24"/>
          <w:szCs w:val="24"/>
        </w:rPr>
        <w:t>also cultivate in simple and less nutrient media like PDA in laboratory and maintenance of fun</w:t>
      </w:r>
      <w:r w:rsidR="00FC2CB8" w:rsidRPr="00C24D4D">
        <w:rPr>
          <w:sz w:val="24"/>
          <w:szCs w:val="24"/>
        </w:rPr>
        <w:t>gi in laboratory is very easy. f</w:t>
      </w:r>
      <w:r w:rsidRPr="00C24D4D">
        <w:rPr>
          <w:sz w:val="24"/>
          <w:szCs w:val="24"/>
        </w:rPr>
        <w:t>ungi enzyme secreting</w:t>
      </w:r>
      <w:r w:rsidR="00FC2CB8" w:rsidRPr="00C24D4D">
        <w:rPr>
          <w:sz w:val="24"/>
          <w:szCs w:val="24"/>
        </w:rPr>
        <w:t xml:space="preserve"> </w:t>
      </w:r>
      <w:r w:rsidRPr="00C24D4D">
        <w:rPr>
          <w:sz w:val="24"/>
          <w:szCs w:val="24"/>
        </w:rPr>
        <w:t>activity is more and easy to isolate and maintain, so fungi were selected for Silver nanoparticles production.</w:t>
      </w:r>
      <w:r w:rsidR="00FC2CB8" w:rsidRPr="00C24D4D">
        <w:rPr>
          <w:sz w:val="24"/>
          <w:szCs w:val="24"/>
        </w:rPr>
        <w:t xml:space="preserve"> c</w:t>
      </w:r>
      <w:r w:rsidRPr="00C24D4D">
        <w:rPr>
          <w:sz w:val="24"/>
          <w:szCs w:val="24"/>
        </w:rPr>
        <w:t>haracterization studies of Silver Nanoparticles and nanoparticle-based devices are of interest in numerous industrial applications due to their unique and often advantageous properties. The high surface-to-volume ratio together with size effects (quantum effects) of nanoparticles introduces many size-dependent phenomena such as</w:t>
      </w:r>
      <w:r w:rsidRPr="00C24D4D">
        <w:rPr>
          <w:spacing w:val="40"/>
          <w:sz w:val="24"/>
          <w:szCs w:val="24"/>
        </w:rPr>
        <w:t xml:space="preserve"> </w:t>
      </w:r>
      <w:r w:rsidRPr="00C24D4D">
        <w:rPr>
          <w:sz w:val="24"/>
          <w:szCs w:val="24"/>
        </w:rPr>
        <w:t>chemical, electronic, magnetic and mechanical properties</w:t>
      </w:r>
      <w:r w:rsidR="00FC2CB8" w:rsidRPr="00C24D4D">
        <w:rPr>
          <w:sz w:val="24"/>
          <w:szCs w:val="24"/>
        </w:rPr>
        <w:t>.</w:t>
      </w:r>
    </w:p>
    <w:p w:rsidR="004C1020" w:rsidRPr="00C24D4D" w:rsidRDefault="004C1020" w:rsidP="009702EF">
      <w:pPr>
        <w:pStyle w:val="BodyText"/>
        <w:spacing w:before="1" w:line="360" w:lineRule="auto"/>
        <w:ind w:left="142" w:right="142" w:firstLine="360"/>
        <w:jc w:val="both"/>
        <w:rPr>
          <w:i/>
          <w:sz w:val="24"/>
          <w:szCs w:val="24"/>
        </w:rPr>
      </w:pPr>
      <w:r w:rsidRPr="00C24D4D">
        <w:rPr>
          <w:sz w:val="24"/>
          <w:szCs w:val="24"/>
        </w:rPr>
        <w:t xml:space="preserve">In this study, strains of </w:t>
      </w:r>
      <w:r w:rsidRPr="00C24D4D">
        <w:rPr>
          <w:i/>
          <w:sz w:val="24"/>
          <w:szCs w:val="24"/>
        </w:rPr>
        <w:t xml:space="preserve">Bacillus </w:t>
      </w:r>
      <w:r w:rsidRPr="00C24D4D">
        <w:rPr>
          <w:sz w:val="24"/>
          <w:szCs w:val="24"/>
        </w:rPr>
        <w:t>were examined for the synt</w:t>
      </w:r>
      <w:r w:rsidR="00FC2CB8" w:rsidRPr="00C24D4D">
        <w:rPr>
          <w:sz w:val="24"/>
          <w:szCs w:val="24"/>
        </w:rPr>
        <w:t>hesis of silver nanoparticles. a</w:t>
      </w:r>
      <w:r w:rsidRPr="00C24D4D">
        <w:rPr>
          <w:sz w:val="24"/>
          <w:szCs w:val="24"/>
        </w:rPr>
        <w:t xml:space="preserve">mong these different </w:t>
      </w:r>
      <w:r w:rsidRPr="00C24D4D">
        <w:rPr>
          <w:i/>
          <w:sz w:val="24"/>
          <w:szCs w:val="24"/>
        </w:rPr>
        <w:t xml:space="preserve">Bacillus </w:t>
      </w:r>
      <w:r w:rsidRPr="00C24D4D">
        <w:rPr>
          <w:sz w:val="24"/>
          <w:szCs w:val="24"/>
        </w:rPr>
        <w:t xml:space="preserve">species, only </w:t>
      </w:r>
      <w:r w:rsidRPr="00C24D4D">
        <w:rPr>
          <w:i/>
          <w:sz w:val="24"/>
          <w:szCs w:val="24"/>
        </w:rPr>
        <w:t xml:space="preserve">Bacillus subtilis </w:t>
      </w:r>
      <w:r w:rsidRPr="00C24D4D">
        <w:rPr>
          <w:sz w:val="24"/>
          <w:szCs w:val="24"/>
        </w:rPr>
        <w:t xml:space="preserve">has demonstrated greater </w:t>
      </w:r>
      <w:r w:rsidRPr="00C24D4D">
        <w:rPr>
          <w:sz w:val="24"/>
          <w:szCs w:val="24"/>
        </w:rPr>
        <w:lastRenderedPageBreak/>
        <w:t xml:space="preserve">potential for synthesis of </w:t>
      </w:r>
      <w:r w:rsidR="00FC2CB8" w:rsidRPr="00C24D4D">
        <w:rPr>
          <w:sz w:val="24"/>
          <w:szCs w:val="24"/>
        </w:rPr>
        <w:t>silver nanoparticles. t</w:t>
      </w:r>
      <w:r w:rsidRPr="00C24D4D">
        <w:rPr>
          <w:sz w:val="24"/>
          <w:szCs w:val="24"/>
        </w:rPr>
        <w:t>he primary aim of this study was to develop a simple, cost-ef</w:t>
      </w:r>
      <w:r w:rsidR="00FC2CB8" w:rsidRPr="00C24D4D">
        <w:rPr>
          <w:sz w:val="24"/>
          <w:szCs w:val="24"/>
        </w:rPr>
        <w:t>fective, biocompatible, and eco</w:t>
      </w:r>
      <w:r w:rsidRPr="00C24D4D">
        <w:rPr>
          <w:sz w:val="24"/>
          <w:szCs w:val="24"/>
        </w:rPr>
        <w:t>friendly approach for the extracellular</w:t>
      </w:r>
      <w:r w:rsidRPr="00C24D4D">
        <w:rPr>
          <w:spacing w:val="80"/>
          <w:sz w:val="24"/>
          <w:szCs w:val="24"/>
        </w:rPr>
        <w:t xml:space="preserve"> </w:t>
      </w:r>
      <w:r w:rsidRPr="00C24D4D">
        <w:rPr>
          <w:sz w:val="24"/>
          <w:szCs w:val="24"/>
        </w:rPr>
        <w:t>biological</w:t>
      </w:r>
      <w:r w:rsidRPr="00C24D4D">
        <w:rPr>
          <w:spacing w:val="80"/>
          <w:sz w:val="24"/>
          <w:szCs w:val="24"/>
        </w:rPr>
        <w:t xml:space="preserve"> </w:t>
      </w:r>
      <w:r w:rsidRPr="00C24D4D">
        <w:rPr>
          <w:sz w:val="24"/>
          <w:szCs w:val="24"/>
        </w:rPr>
        <w:t>synthesis</w:t>
      </w:r>
      <w:r w:rsidRPr="00C24D4D">
        <w:rPr>
          <w:spacing w:val="80"/>
          <w:sz w:val="24"/>
          <w:szCs w:val="24"/>
        </w:rPr>
        <w:t xml:space="preserve"> </w:t>
      </w:r>
      <w:r w:rsidRPr="00C24D4D">
        <w:rPr>
          <w:sz w:val="24"/>
          <w:szCs w:val="24"/>
        </w:rPr>
        <w:t>of</w:t>
      </w:r>
      <w:r w:rsidRPr="00C24D4D">
        <w:rPr>
          <w:spacing w:val="80"/>
          <w:sz w:val="24"/>
          <w:szCs w:val="24"/>
        </w:rPr>
        <w:t xml:space="preserve"> </w:t>
      </w:r>
      <w:r w:rsidRPr="00C24D4D">
        <w:rPr>
          <w:sz w:val="24"/>
          <w:szCs w:val="24"/>
        </w:rPr>
        <w:t>silver</w:t>
      </w:r>
      <w:r w:rsidRPr="00C24D4D">
        <w:rPr>
          <w:spacing w:val="80"/>
          <w:sz w:val="24"/>
          <w:szCs w:val="24"/>
        </w:rPr>
        <w:t xml:space="preserve"> </w:t>
      </w:r>
      <w:r w:rsidRPr="00C24D4D">
        <w:rPr>
          <w:sz w:val="24"/>
          <w:szCs w:val="24"/>
        </w:rPr>
        <w:t>nanoparticles</w:t>
      </w:r>
      <w:r w:rsidR="00FC2CB8" w:rsidRPr="00C24D4D">
        <w:rPr>
          <w:spacing w:val="80"/>
          <w:w w:val="150"/>
          <w:sz w:val="24"/>
          <w:szCs w:val="24"/>
        </w:rPr>
        <w:t xml:space="preserve"> </w:t>
      </w:r>
      <w:r w:rsidRPr="00C24D4D">
        <w:rPr>
          <w:sz w:val="24"/>
          <w:szCs w:val="24"/>
        </w:rPr>
        <w:t xml:space="preserve">using </w:t>
      </w:r>
      <w:r w:rsidRPr="00C24D4D">
        <w:rPr>
          <w:i/>
          <w:sz w:val="24"/>
          <w:szCs w:val="24"/>
        </w:rPr>
        <w:t xml:space="preserve">Bacillus subtilis. </w:t>
      </w:r>
      <w:r w:rsidR="00FC2CB8" w:rsidRPr="00C24D4D">
        <w:rPr>
          <w:sz w:val="24"/>
          <w:szCs w:val="24"/>
        </w:rPr>
        <w:t>u</w:t>
      </w:r>
      <w:r w:rsidRPr="00C24D4D">
        <w:rPr>
          <w:sz w:val="24"/>
          <w:szCs w:val="24"/>
        </w:rPr>
        <w:t xml:space="preserve">ltraviolet spectroscopy, analyzes were accustomed </w:t>
      </w:r>
      <w:r w:rsidR="00FC2CB8" w:rsidRPr="00C24D4D">
        <w:rPr>
          <w:sz w:val="24"/>
          <w:szCs w:val="24"/>
        </w:rPr>
        <w:t>characterize the formed AgNPs. t</w:t>
      </w:r>
      <w:r w:rsidRPr="00C24D4D">
        <w:rPr>
          <w:sz w:val="24"/>
          <w:szCs w:val="24"/>
        </w:rPr>
        <w:t xml:space="preserve">hese silver nanoparticles are also studied for their check the antimicrobial activity against pathogenic bacteria </w:t>
      </w:r>
      <w:r w:rsidRPr="00C24D4D">
        <w:rPr>
          <w:i/>
          <w:sz w:val="24"/>
          <w:szCs w:val="24"/>
        </w:rPr>
        <w:t xml:space="preserve">Streptococcus aureus </w:t>
      </w:r>
      <w:r w:rsidRPr="00C24D4D">
        <w:rPr>
          <w:sz w:val="24"/>
          <w:szCs w:val="24"/>
        </w:rPr>
        <w:t xml:space="preserve">and antifungal activity against fungi </w:t>
      </w:r>
      <w:r w:rsidRPr="00C24D4D">
        <w:rPr>
          <w:i/>
          <w:sz w:val="24"/>
          <w:szCs w:val="24"/>
        </w:rPr>
        <w:t xml:space="preserve">Aspergillus niger. </w:t>
      </w:r>
      <w:r w:rsidR="001F0CB7" w:rsidRPr="00C24D4D">
        <w:rPr>
          <w:sz w:val="24"/>
          <w:szCs w:val="24"/>
        </w:rPr>
        <w:t>to</w:t>
      </w:r>
      <w:r w:rsidR="00FC2CB8" w:rsidRPr="00C24D4D">
        <w:rPr>
          <w:sz w:val="24"/>
          <w:szCs w:val="24"/>
        </w:rPr>
        <w:t xml:space="preserve"> investigate e</w:t>
      </w:r>
      <w:r w:rsidRPr="00C24D4D">
        <w:rPr>
          <w:sz w:val="24"/>
          <w:szCs w:val="24"/>
        </w:rPr>
        <w:t xml:space="preserve">ffect of time on silver nanoparticles biosynthesis in </w:t>
      </w:r>
      <w:r w:rsidR="001F0CB7" w:rsidRPr="00C24D4D">
        <w:rPr>
          <w:sz w:val="24"/>
          <w:szCs w:val="24"/>
        </w:rPr>
        <w:t>this research work</w:t>
      </w:r>
      <w:r w:rsidRPr="00C24D4D">
        <w:rPr>
          <w:sz w:val="24"/>
          <w:szCs w:val="24"/>
        </w:rPr>
        <w:t xml:space="preserve">. </w:t>
      </w:r>
      <w:r w:rsidRPr="00C24D4D">
        <w:rPr>
          <w:i/>
          <w:sz w:val="24"/>
          <w:szCs w:val="24"/>
        </w:rPr>
        <w:t xml:space="preserve">Aspergillus niger </w:t>
      </w:r>
      <w:r w:rsidRPr="00C24D4D">
        <w:rPr>
          <w:sz w:val="24"/>
          <w:szCs w:val="24"/>
        </w:rPr>
        <w:t>were examined for the synt</w:t>
      </w:r>
      <w:r w:rsidR="001F0CB7" w:rsidRPr="00C24D4D">
        <w:rPr>
          <w:sz w:val="24"/>
          <w:szCs w:val="24"/>
        </w:rPr>
        <w:t>hesis of silver nanoparticles. t</w:t>
      </w:r>
      <w:r w:rsidRPr="00C24D4D">
        <w:rPr>
          <w:sz w:val="24"/>
          <w:szCs w:val="24"/>
        </w:rPr>
        <w:t>he primary aim of this study was to develop an easy, cost-effective, biocompatib</w:t>
      </w:r>
      <w:r w:rsidR="001F0CB7" w:rsidRPr="00C24D4D">
        <w:rPr>
          <w:sz w:val="24"/>
          <w:szCs w:val="24"/>
        </w:rPr>
        <w:t>le, and eco</w:t>
      </w:r>
      <w:r w:rsidRPr="00C24D4D">
        <w:rPr>
          <w:sz w:val="24"/>
          <w:szCs w:val="24"/>
        </w:rPr>
        <w:t>friendly approach for the extracellular</w:t>
      </w:r>
      <w:r w:rsidRPr="00C24D4D">
        <w:rPr>
          <w:spacing w:val="40"/>
          <w:sz w:val="24"/>
          <w:szCs w:val="24"/>
        </w:rPr>
        <w:t xml:space="preserve"> </w:t>
      </w:r>
      <w:r w:rsidRPr="00C24D4D">
        <w:rPr>
          <w:sz w:val="24"/>
          <w:szCs w:val="24"/>
        </w:rPr>
        <w:t>biological</w:t>
      </w:r>
      <w:r w:rsidRPr="00C24D4D">
        <w:rPr>
          <w:spacing w:val="40"/>
          <w:sz w:val="24"/>
          <w:szCs w:val="24"/>
        </w:rPr>
        <w:t xml:space="preserve"> </w:t>
      </w:r>
      <w:r w:rsidRPr="00C24D4D">
        <w:rPr>
          <w:sz w:val="24"/>
          <w:szCs w:val="24"/>
        </w:rPr>
        <w:t>synthesis</w:t>
      </w:r>
      <w:r w:rsidRPr="00C24D4D">
        <w:rPr>
          <w:spacing w:val="40"/>
          <w:sz w:val="24"/>
          <w:szCs w:val="24"/>
        </w:rPr>
        <w:t xml:space="preserve"> </w:t>
      </w:r>
      <w:r w:rsidRPr="00C24D4D">
        <w:rPr>
          <w:sz w:val="24"/>
          <w:szCs w:val="24"/>
        </w:rPr>
        <w:t>silver</w:t>
      </w:r>
      <w:r w:rsidRPr="00C24D4D">
        <w:rPr>
          <w:spacing w:val="40"/>
          <w:sz w:val="24"/>
          <w:szCs w:val="24"/>
        </w:rPr>
        <w:t xml:space="preserve"> </w:t>
      </w:r>
      <w:r w:rsidRPr="00C24D4D">
        <w:rPr>
          <w:sz w:val="24"/>
          <w:szCs w:val="24"/>
        </w:rPr>
        <w:t>nanoparticles</w:t>
      </w:r>
      <w:r w:rsidRPr="00C24D4D">
        <w:rPr>
          <w:spacing w:val="40"/>
          <w:sz w:val="24"/>
          <w:szCs w:val="24"/>
        </w:rPr>
        <w:t xml:space="preserve"> </w:t>
      </w:r>
      <w:r w:rsidRPr="00C24D4D">
        <w:rPr>
          <w:sz w:val="24"/>
          <w:szCs w:val="24"/>
        </w:rPr>
        <w:t xml:space="preserve">using </w:t>
      </w:r>
      <w:r w:rsidRPr="00C24D4D">
        <w:rPr>
          <w:i/>
          <w:sz w:val="24"/>
          <w:szCs w:val="24"/>
        </w:rPr>
        <w:t xml:space="preserve">Aspergillus niger. </w:t>
      </w:r>
      <w:r w:rsidR="001F0CB7" w:rsidRPr="00C24D4D">
        <w:rPr>
          <w:sz w:val="24"/>
          <w:szCs w:val="24"/>
        </w:rPr>
        <w:t>u</w:t>
      </w:r>
      <w:r w:rsidRPr="00C24D4D">
        <w:rPr>
          <w:sz w:val="24"/>
          <w:szCs w:val="24"/>
        </w:rPr>
        <w:t>ltraviolet spectroscopy, analyzes</w:t>
      </w:r>
      <w:r w:rsidRPr="00C24D4D">
        <w:rPr>
          <w:spacing w:val="40"/>
          <w:sz w:val="24"/>
          <w:szCs w:val="24"/>
        </w:rPr>
        <w:t xml:space="preserve"> </w:t>
      </w:r>
      <w:r w:rsidRPr="00C24D4D">
        <w:rPr>
          <w:sz w:val="24"/>
          <w:szCs w:val="24"/>
        </w:rPr>
        <w:t>were</w:t>
      </w:r>
      <w:r w:rsidRPr="00C24D4D">
        <w:rPr>
          <w:spacing w:val="40"/>
          <w:sz w:val="24"/>
          <w:szCs w:val="24"/>
        </w:rPr>
        <w:t xml:space="preserve"> </w:t>
      </w:r>
      <w:r w:rsidRPr="00C24D4D">
        <w:rPr>
          <w:sz w:val="24"/>
          <w:szCs w:val="24"/>
        </w:rPr>
        <w:t>accustomed</w:t>
      </w:r>
      <w:r w:rsidRPr="00C24D4D">
        <w:rPr>
          <w:spacing w:val="40"/>
          <w:sz w:val="24"/>
          <w:szCs w:val="24"/>
        </w:rPr>
        <w:t xml:space="preserve"> </w:t>
      </w:r>
      <w:r w:rsidRPr="00C24D4D">
        <w:rPr>
          <w:sz w:val="24"/>
          <w:szCs w:val="24"/>
        </w:rPr>
        <w:t xml:space="preserve">characterize the formed AgNPs. These silver nanoparticles are also studied for this check the antimicrobial activity against pathogenic bacteria </w:t>
      </w:r>
      <w:r w:rsidRPr="00C24D4D">
        <w:rPr>
          <w:i/>
          <w:sz w:val="24"/>
          <w:szCs w:val="24"/>
        </w:rPr>
        <w:t xml:space="preserve">Escherichia coli </w:t>
      </w:r>
      <w:r w:rsidRPr="00C24D4D">
        <w:rPr>
          <w:sz w:val="24"/>
          <w:szCs w:val="24"/>
        </w:rPr>
        <w:t xml:space="preserve">and antifungal activity against fungi </w:t>
      </w:r>
      <w:r w:rsidRPr="00C24D4D">
        <w:rPr>
          <w:i/>
          <w:sz w:val="24"/>
          <w:szCs w:val="24"/>
        </w:rPr>
        <w:t>Aspergillus niger.</w:t>
      </w:r>
    </w:p>
    <w:p w:rsidR="00B327E6" w:rsidRPr="00DD60D4" w:rsidRDefault="00890687" w:rsidP="009702EF">
      <w:pPr>
        <w:pStyle w:val="BodyText"/>
        <w:numPr>
          <w:ilvl w:val="0"/>
          <w:numId w:val="2"/>
        </w:numPr>
        <w:spacing w:before="173" w:line="360" w:lineRule="auto"/>
        <w:ind w:left="142" w:right="142"/>
        <w:jc w:val="both"/>
        <w:rPr>
          <w:b/>
          <w:bCs/>
          <w:sz w:val="24"/>
          <w:szCs w:val="24"/>
        </w:rPr>
      </w:pPr>
      <w:r w:rsidRPr="00DD60D4">
        <w:rPr>
          <w:b/>
          <w:bCs/>
          <w:sz w:val="24"/>
          <w:szCs w:val="24"/>
        </w:rPr>
        <w:t>Materials and Method</w:t>
      </w:r>
    </w:p>
    <w:p w:rsidR="00B327E6" w:rsidRPr="00C24D4D" w:rsidRDefault="000B256E" w:rsidP="009702EF">
      <w:pPr>
        <w:pStyle w:val="BodyText"/>
        <w:spacing w:before="173" w:line="360" w:lineRule="auto"/>
        <w:ind w:left="-185" w:right="142" w:firstLine="327"/>
        <w:jc w:val="both"/>
        <w:rPr>
          <w:b/>
          <w:bCs/>
          <w:sz w:val="24"/>
          <w:szCs w:val="24"/>
        </w:rPr>
      </w:pPr>
      <w:bookmarkStart w:id="1" w:name="_TOC_250003"/>
      <w:r w:rsidRPr="00C24D4D">
        <w:rPr>
          <w:b/>
          <w:bCs/>
          <w:sz w:val="24"/>
          <w:szCs w:val="24"/>
        </w:rPr>
        <w:t xml:space="preserve">2.1 </w:t>
      </w:r>
      <w:r w:rsidR="00B327E6" w:rsidRPr="00C24D4D">
        <w:rPr>
          <w:b/>
          <w:bCs/>
          <w:sz w:val="24"/>
          <w:szCs w:val="24"/>
        </w:rPr>
        <w:t xml:space="preserve">Isolation of silver nanoparticles producing </w:t>
      </w:r>
      <w:bookmarkEnd w:id="1"/>
      <w:r w:rsidR="00B327E6" w:rsidRPr="00C24D4D">
        <w:rPr>
          <w:b/>
          <w:bCs/>
          <w:sz w:val="24"/>
          <w:szCs w:val="24"/>
        </w:rPr>
        <w:t>bacteria:</w:t>
      </w:r>
    </w:p>
    <w:p w:rsidR="00B327E6" w:rsidRPr="00C24D4D" w:rsidRDefault="000B256E" w:rsidP="009702EF">
      <w:pPr>
        <w:pStyle w:val="BodyText"/>
        <w:spacing w:before="173" w:line="360" w:lineRule="auto"/>
        <w:ind w:right="142"/>
        <w:jc w:val="both"/>
        <w:rPr>
          <w:b/>
          <w:bCs/>
          <w:sz w:val="24"/>
          <w:szCs w:val="24"/>
        </w:rPr>
      </w:pPr>
      <w:bookmarkStart w:id="2" w:name="_TOC_250002"/>
      <w:r w:rsidRPr="00C24D4D">
        <w:rPr>
          <w:b/>
          <w:bCs/>
          <w:sz w:val="24"/>
          <w:szCs w:val="24"/>
        </w:rPr>
        <w:t xml:space="preserve">  </w:t>
      </w:r>
      <w:r w:rsidR="009530E2" w:rsidRPr="00C24D4D">
        <w:rPr>
          <w:b/>
          <w:bCs/>
          <w:sz w:val="24"/>
          <w:szCs w:val="24"/>
        </w:rPr>
        <w:t xml:space="preserve">2.1.1 </w:t>
      </w:r>
      <w:r w:rsidR="00B327E6" w:rsidRPr="00C24D4D">
        <w:rPr>
          <w:b/>
          <w:bCs/>
          <w:sz w:val="24"/>
          <w:szCs w:val="24"/>
        </w:rPr>
        <w:t xml:space="preserve">Collection of soil </w:t>
      </w:r>
      <w:bookmarkEnd w:id="2"/>
      <w:r w:rsidR="00B327E6" w:rsidRPr="00C24D4D">
        <w:rPr>
          <w:b/>
          <w:bCs/>
          <w:sz w:val="24"/>
          <w:szCs w:val="24"/>
        </w:rPr>
        <w:t>sample:</w:t>
      </w:r>
    </w:p>
    <w:p w:rsidR="004816C8" w:rsidRPr="00C24D4D" w:rsidRDefault="00B327E6" w:rsidP="009702EF">
      <w:pPr>
        <w:pStyle w:val="BodyText"/>
        <w:spacing w:before="173" w:line="360" w:lineRule="auto"/>
        <w:ind w:left="142" w:right="142" w:firstLine="360"/>
        <w:jc w:val="both"/>
        <w:rPr>
          <w:sz w:val="24"/>
          <w:szCs w:val="24"/>
        </w:rPr>
      </w:pPr>
      <w:r w:rsidRPr="00C24D4D">
        <w:rPr>
          <w:sz w:val="24"/>
          <w:szCs w:val="24"/>
        </w:rPr>
        <w:t>The soil samples collec</w:t>
      </w:r>
      <w:r w:rsidR="00890687">
        <w:rPr>
          <w:sz w:val="24"/>
          <w:szCs w:val="24"/>
        </w:rPr>
        <w:t>ted from Narsinh Mehta garden, Junagadh, Gujarat, India.</w:t>
      </w:r>
      <w:r w:rsidR="001B6DC0" w:rsidRPr="00C24D4D">
        <w:rPr>
          <w:sz w:val="24"/>
          <w:szCs w:val="24"/>
        </w:rPr>
        <w:t xml:space="preserve"> t</w:t>
      </w:r>
      <w:r w:rsidRPr="00C24D4D">
        <w:rPr>
          <w:sz w:val="24"/>
          <w:szCs w:val="24"/>
        </w:rPr>
        <w:t>he soil samples up to a depth 10-15 cm were collected using sterile spatula and then packed in polythene bag</w:t>
      </w:r>
      <w:bookmarkStart w:id="3" w:name="_bookmark3"/>
      <w:bookmarkEnd w:id="3"/>
      <w:r w:rsidRPr="00C24D4D">
        <w:rPr>
          <w:sz w:val="24"/>
          <w:szCs w:val="24"/>
        </w:rPr>
        <w:t>s.</w:t>
      </w:r>
    </w:p>
    <w:p w:rsidR="004816C8" w:rsidRPr="00C24D4D" w:rsidRDefault="000B256E" w:rsidP="009702EF">
      <w:pPr>
        <w:pStyle w:val="BodyText"/>
        <w:spacing w:before="173" w:line="360" w:lineRule="auto"/>
        <w:ind w:right="142" w:firstLine="142"/>
        <w:jc w:val="both"/>
        <w:rPr>
          <w:b/>
          <w:bCs/>
          <w:color w:val="000000" w:themeColor="text1"/>
          <w:sz w:val="24"/>
          <w:szCs w:val="24"/>
        </w:rPr>
      </w:pPr>
      <w:r w:rsidRPr="00C24D4D">
        <w:rPr>
          <w:b/>
          <w:bCs/>
          <w:color w:val="000000" w:themeColor="text1"/>
          <w:sz w:val="24"/>
          <w:szCs w:val="24"/>
        </w:rPr>
        <w:t xml:space="preserve"> </w:t>
      </w:r>
      <w:r w:rsidR="009530E2" w:rsidRPr="00C24D4D">
        <w:rPr>
          <w:b/>
          <w:bCs/>
          <w:color w:val="000000" w:themeColor="text1"/>
          <w:sz w:val="24"/>
          <w:szCs w:val="24"/>
        </w:rPr>
        <w:t xml:space="preserve">2.1.2 </w:t>
      </w:r>
      <w:r w:rsidR="00B327E6" w:rsidRPr="00C24D4D">
        <w:rPr>
          <w:b/>
          <w:bCs/>
          <w:color w:val="000000" w:themeColor="text1"/>
          <w:sz w:val="24"/>
          <w:szCs w:val="24"/>
        </w:rPr>
        <w:t>Isolation</w:t>
      </w:r>
      <w:r w:rsidR="00B327E6" w:rsidRPr="00C24D4D">
        <w:rPr>
          <w:b/>
          <w:bCs/>
          <w:color w:val="000000" w:themeColor="text1"/>
          <w:spacing w:val="-11"/>
          <w:sz w:val="24"/>
          <w:szCs w:val="24"/>
        </w:rPr>
        <w:t xml:space="preserve"> </w:t>
      </w:r>
      <w:r w:rsidR="00B327E6" w:rsidRPr="00C24D4D">
        <w:rPr>
          <w:b/>
          <w:bCs/>
          <w:color w:val="000000" w:themeColor="text1"/>
          <w:sz w:val="24"/>
          <w:szCs w:val="24"/>
        </w:rPr>
        <w:t>of</w:t>
      </w:r>
      <w:r w:rsidR="00B327E6" w:rsidRPr="00C24D4D">
        <w:rPr>
          <w:b/>
          <w:bCs/>
          <w:color w:val="000000" w:themeColor="text1"/>
          <w:spacing w:val="-11"/>
          <w:sz w:val="24"/>
          <w:szCs w:val="24"/>
        </w:rPr>
        <w:t xml:space="preserve"> </w:t>
      </w:r>
      <w:r w:rsidR="00B327E6" w:rsidRPr="00C24D4D">
        <w:rPr>
          <w:b/>
          <w:bCs/>
          <w:color w:val="000000" w:themeColor="text1"/>
          <w:spacing w:val="-2"/>
          <w:sz w:val="24"/>
          <w:szCs w:val="24"/>
        </w:rPr>
        <w:t>bacteria:</w:t>
      </w:r>
    </w:p>
    <w:p w:rsidR="0052735D" w:rsidRPr="00C24D4D" w:rsidRDefault="00B327E6" w:rsidP="009702EF">
      <w:pPr>
        <w:pStyle w:val="BodyText"/>
        <w:spacing w:before="173" w:line="360" w:lineRule="auto"/>
        <w:ind w:left="142" w:right="142" w:firstLine="578"/>
        <w:jc w:val="both"/>
        <w:rPr>
          <w:sz w:val="24"/>
          <w:szCs w:val="24"/>
        </w:rPr>
      </w:pPr>
      <w:r w:rsidRPr="00C24D4D">
        <w:rPr>
          <w:sz w:val="24"/>
          <w:szCs w:val="24"/>
        </w:rPr>
        <w:t>A</w:t>
      </w:r>
      <w:r w:rsidRPr="00C24D4D">
        <w:rPr>
          <w:spacing w:val="-2"/>
          <w:sz w:val="24"/>
          <w:szCs w:val="24"/>
        </w:rPr>
        <w:t xml:space="preserve"> </w:t>
      </w:r>
      <w:r w:rsidRPr="00C24D4D">
        <w:rPr>
          <w:sz w:val="24"/>
          <w:szCs w:val="24"/>
        </w:rPr>
        <w:t>quantity of 1.0 g</w:t>
      </w:r>
      <w:r w:rsidRPr="00C24D4D">
        <w:rPr>
          <w:spacing w:val="-3"/>
          <w:sz w:val="24"/>
          <w:szCs w:val="24"/>
        </w:rPr>
        <w:t xml:space="preserve"> </w:t>
      </w:r>
      <w:r w:rsidRPr="00C24D4D">
        <w:rPr>
          <w:sz w:val="24"/>
          <w:szCs w:val="24"/>
        </w:rPr>
        <w:t>of</w:t>
      </w:r>
      <w:r w:rsidRPr="00C24D4D">
        <w:rPr>
          <w:spacing w:val="-2"/>
          <w:sz w:val="24"/>
          <w:szCs w:val="24"/>
        </w:rPr>
        <w:t xml:space="preserve"> </w:t>
      </w:r>
      <w:r w:rsidRPr="00C24D4D">
        <w:rPr>
          <w:sz w:val="24"/>
          <w:szCs w:val="24"/>
        </w:rPr>
        <w:t>representative and homogenized soil was suspended in 9</w:t>
      </w:r>
      <w:r w:rsidRPr="00C24D4D">
        <w:rPr>
          <w:spacing w:val="-3"/>
          <w:sz w:val="24"/>
          <w:szCs w:val="24"/>
        </w:rPr>
        <w:t xml:space="preserve"> </w:t>
      </w:r>
      <w:r w:rsidRPr="00C24D4D">
        <w:rPr>
          <w:sz w:val="24"/>
          <w:szCs w:val="24"/>
        </w:rPr>
        <w:t xml:space="preserve">ml sterile </w:t>
      </w:r>
      <w:r w:rsidR="00A629BD" w:rsidRPr="00C24D4D">
        <w:rPr>
          <w:sz w:val="24"/>
          <w:szCs w:val="24"/>
        </w:rPr>
        <w:t>distilled water in a test tube d</w:t>
      </w:r>
      <w:r w:rsidRPr="00C24D4D">
        <w:rPr>
          <w:sz w:val="24"/>
          <w:szCs w:val="24"/>
        </w:rPr>
        <w:t>ilution process was continued till 10</w:t>
      </w:r>
      <w:r w:rsidRPr="00C24D4D">
        <w:rPr>
          <w:sz w:val="24"/>
          <w:szCs w:val="24"/>
          <w:vertAlign w:val="superscript"/>
        </w:rPr>
        <w:t>-6</w:t>
      </w:r>
      <w:r w:rsidR="00A629BD" w:rsidRPr="00C24D4D">
        <w:rPr>
          <w:sz w:val="24"/>
          <w:szCs w:val="24"/>
        </w:rPr>
        <w:t xml:space="preserve"> dilution. n</w:t>
      </w:r>
      <w:r w:rsidRPr="00C24D4D">
        <w:rPr>
          <w:sz w:val="24"/>
          <w:szCs w:val="24"/>
        </w:rPr>
        <w:t>utrient</w:t>
      </w:r>
      <w:r w:rsidRPr="00C24D4D">
        <w:rPr>
          <w:spacing w:val="40"/>
          <w:sz w:val="24"/>
          <w:szCs w:val="24"/>
        </w:rPr>
        <w:t xml:space="preserve"> </w:t>
      </w:r>
      <w:r w:rsidR="000901B5" w:rsidRPr="00C24D4D">
        <w:rPr>
          <w:sz w:val="24"/>
          <w:szCs w:val="24"/>
        </w:rPr>
        <w:t>agar take place in autoclave. t</w:t>
      </w:r>
      <w:r w:rsidRPr="00C24D4D">
        <w:rPr>
          <w:sz w:val="24"/>
          <w:szCs w:val="24"/>
        </w:rPr>
        <w:t xml:space="preserve">he medium was cooled </w:t>
      </w:r>
      <w:r w:rsidR="00666928" w:rsidRPr="00C24D4D">
        <w:rPr>
          <w:sz w:val="24"/>
          <w:szCs w:val="24"/>
        </w:rPr>
        <w:t>and poured on to p</w:t>
      </w:r>
      <w:r w:rsidR="007E5608" w:rsidRPr="00C24D4D">
        <w:rPr>
          <w:sz w:val="24"/>
          <w:szCs w:val="24"/>
        </w:rPr>
        <w:t>etri plates. a</w:t>
      </w:r>
      <w:r w:rsidRPr="00C24D4D">
        <w:rPr>
          <w:sz w:val="24"/>
          <w:szCs w:val="24"/>
        </w:rPr>
        <w:t xml:space="preserve">liquots </w:t>
      </w:r>
      <w:r w:rsidR="0052735D" w:rsidRPr="00C24D4D">
        <w:rPr>
          <w:sz w:val="24"/>
          <w:szCs w:val="24"/>
        </w:rPr>
        <w:t>were</w:t>
      </w:r>
      <w:r w:rsidRPr="00C24D4D">
        <w:rPr>
          <w:sz w:val="24"/>
          <w:szCs w:val="24"/>
        </w:rPr>
        <w:t xml:space="preserve"> withdrawn and transfer</w:t>
      </w:r>
      <w:r w:rsidR="000901B5" w:rsidRPr="00C24D4D">
        <w:rPr>
          <w:sz w:val="24"/>
          <w:szCs w:val="24"/>
        </w:rPr>
        <w:t>red to sterile selective media p</w:t>
      </w:r>
      <w:r w:rsidRPr="00C24D4D">
        <w:rPr>
          <w:sz w:val="24"/>
          <w:szCs w:val="24"/>
        </w:rPr>
        <w:t>etri plates dilution of the samples add in nutrient agar plate and rotated in clockwise and anticlockwise directions for even spreading</w:t>
      </w:r>
      <w:r w:rsidRPr="00C24D4D">
        <w:rPr>
          <w:spacing w:val="-2"/>
          <w:sz w:val="24"/>
          <w:szCs w:val="24"/>
        </w:rPr>
        <w:t xml:space="preserve"> </w:t>
      </w:r>
      <w:r w:rsidRPr="00C24D4D">
        <w:rPr>
          <w:sz w:val="24"/>
          <w:szCs w:val="24"/>
        </w:rPr>
        <w:t>a</w:t>
      </w:r>
      <w:r w:rsidR="00666928" w:rsidRPr="00C24D4D">
        <w:rPr>
          <w:sz w:val="24"/>
          <w:szCs w:val="24"/>
        </w:rPr>
        <w:t>nd allowed for solidification. t</w:t>
      </w:r>
      <w:r w:rsidRPr="00C24D4D">
        <w:rPr>
          <w:sz w:val="24"/>
          <w:szCs w:val="24"/>
        </w:rPr>
        <w:t>he plates were inverted and incub</w:t>
      </w:r>
      <w:r w:rsidR="00666928" w:rsidRPr="00C24D4D">
        <w:rPr>
          <w:sz w:val="24"/>
          <w:szCs w:val="24"/>
        </w:rPr>
        <w:t>ated at room temperature 37˚C. w</w:t>
      </w:r>
      <w:r w:rsidRPr="00C24D4D">
        <w:rPr>
          <w:sz w:val="24"/>
          <w:szCs w:val="24"/>
        </w:rPr>
        <w:t>hen the bacterial colonies appeared on the plates, morphologically distinct bacterial colonies were picked up and maintained on nutrient agar slants.</w:t>
      </w:r>
    </w:p>
    <w:p w:rsidR="0052735D" w:rsidRPr="00C24D4D" w:rsidRDefault="009530E2" w:rsidP="009702EF">
      <w:pPr>
        <w:pStyle w:val="BodyText"/>
        <w:spacing w:before="173" w:line="360" w:lineRule="auto"/>
        <w:ind w:right="142" w:firstLine="142"/>
        <w:jc w:val="both"/>
        <w:rPr>
          <w:b/>
          <w:bCs/>
          <w:color w:val="000000" w:themeColor="text1"/>
          <w:spacing w:val="-2"/>
          <w:sz w:val="24"/>
          <w:szCs w:val="24"/>
        </w:rPr>
      </w:pPr>
      <w:r w:rsidRPr="00C24D4D">
        <w:rPr>
          <w:b/>
          <w:bCs/>
          <w:color w:val="000000" w:themeColor="text1"/>
          <w:sz w:val="24"/>
          <w:szCs w:val="24"/>
        </w:rPr>
        <w:t xml:space="preserve">2.1.3 </w:t>
      </w:r>
      <w:r w:rsidR="0052735D" w:rsidRPr="00C24D4D">
        <w:rPr>
          <w:b/>
          <w:bCs/>
          <w:color w:val="000000" w:themeColor="text1"/>
          <w:sz w:val="24"/>
          <w:szCs w:val="24"/>
        </w:rPr>
        <w:t>Identification</w:t>
      </w:r>
      <w:r w:rsidR="0052735D" w:rsidRPr="00C24D4D">
        <w:rPr>
          <w:b/>
          <w:bCs/>
          <w:color w:val="000000" w:themeColor="text1"/>
          <w:spacing w:val="-19"/>
          <w:sz w:val="24"/>
          <w:szCs w:val="24"/>
        </w:rPr>
        <w:t xml:space="preserve"> </w:t>
      </w:r>
      <w:r w:rsidR="0052735D" w:rsidRPr="00C24D4D">
        <w:rPr>
          <w:b/>
          <w:bCs/>
          <w:color w:val="000000" w:themeColor="text1"/>
          <w:sz w:val="24"/>
          <w:szCs w:val="24"/>
        </w:rPr>
        <w:t>of</w:t>
      </w:r>
      <w:r w:rsidR="0052735D" w:rsidRPr="00C24D4D">
        <w:rPr>
          <w:b/>
          <w:bCs/>
          <w:color w:val="000000" w:themeColor="text1"/>
          <w:spacing w:val="-15"/>
          <w:sz w:val="24"/>
          <w:szCs w:val="24"/>
        </w:rPr>
        <w:t xml:space="preserve"> </w:t>
      </w:r>
      <w:r w:rsidR="0052735D" w:rsidRPr="00C24D4D">
        <w:rPr>
          <w:b/>
          <w:bCs/>
          <w:color w:val="000000" w:themeColor="text1"/>
          <w:sz w:val="24"/>
          <w:szCs w:val="24"/>
        </w:rPr>
        <w:t>bacterial</w:t>
      </w:r>
      <w:r w:rsidR="0052735D" w:rsidRPr="00C24D4D">
        <w:rPr>
          <w:b/>
          <w:bCs/>
          <w:color w:val="000000" w:themeColor="text1"/>
          <w:spacing w:val="-13"/>
          <w:sz w:val="24"/>
          <w:szCs w:val="24"/>
        </w:rPr>
        <w:t xml:space="preserve"> </w:t>
      </w:r>
      <w:r w:rsidR="0052735D" w:rsidRPr="00C24D4D">
        <w:rPr>
          <w:b/>
          <w:bCs/>
          <w:color w:val="000000" w:themeColor="text1"/>
          <w:spacing w:val="-2"/>
          <w:sz w:val="24"/>
          <w:szCs w:val="24"/>
        </w:rPr>
        <w:t>isolates:</w:t>
      </w:r>
    </w:p>
    <w:p w:rsidR="0045678E" w:rsidRPr="00C24D4D" w:rsidRDefault="0052735D" w:rsidP="009702EF">
      <w:pPr>
        <w:pStyle w:val="BodyText"/>
        <w:spacing w:before="239" w:line="360" w:lineRule="auto"/>
        <w:ind w:left="142" w:right="142" w:firstLine="720"/>
        <w:jc w:val="both"/>
        <w:rPr>
          <w:spacing w:val="-2"/>
          <w:sz w:val="24"/>
          <w:szCs w:val="24"/>
        </w:rPr>
      </w:pPr>
      <w:r w:rsidRPr="00C24D4D">
        <w:rPr>
          <w:sz w:val="24"/>
          <w:szCs w:val="24"/>
        </w:rPr>
        <w:t>The</w:t>
      </w:r>
      <w:r w:rsidRPr="00C24D4D">
        <w:rPr>
          <w:spacing w:val="-9"/>
          <w:sz w:val="24"/>
          <w:szCs w:val="24"/>
        </w:rPr>
        <w:t xml:space="preserve"> </w:t>
      </w:r>
      <w:r w:rsidRPr="00C24D4D">
        <w:rPr>
          <w:sz w:val="24"/>
          <w:szCs w:val="24"/>
        </w:rPr>
        <w:t>morphological,</w:t>
      </w:r>
      <w:r w:rsidRPr="00C24D4D">
        <w:rPr>
          <w:spacing w:val="-7"/>
          <w:sz w:val="24"/>
          <w:szCs w:val="24"/>
        </w:rPr>
        <w:t xml:space="preserve"> </w:t>
      </w:r>
      <w:r w:rsidRPr="00C24D4D">
        <w:rPr>
          <w:sz w:val="24"/>
          <w:szCs w:val="24"/>
        </w:rPr>
        <w:t>physiological</w:t>
      </w:r>
      <w:r w:rsidRPr="00C24D4D">
        <w:rPr>
          <w:spacing w:val="-8"/>
          <w:sz w:val="24"/>
          <w:szCs w:val="24"/>
        </w:rPr>
        <w:t xml:space="preserve"> </w:t>
      </w:r>
      <w:r w:rsidRPr="00C24D4D">
        <w:rPr>
          <w:sz w:val="24"/>
          <w:szCs w:val="24"/>
        </w:rPr>
        <w:t>characterization</w:t>
      </w:r>
      <w:r w:rsidRPr="00C24D4D">
        <w:rPr>
          <w:spacing w:val="-9"/>
          <w:sz w:val="24"/>
          <w:szCs w:val="24"/>
        </w:rPr>
        <w:t xml:space="preserve"> </w:t>
      </w:r>
      <w:r w:rsidRPr="00C24D4D">
        <w:rPr>
          <w:sz w:val="24"/>
          <w:szCs w:val="24"/>
        </w:rPr>
        <w:t>of</w:t>
      </w:r>
      <w:r w:rsidRPr="00C24D4D">
        <w:rPr>
          <w:spacing w:val="-9"/>
          <w:sz w:val="24"/>
          <w:szCs w:val="24"/>
        </w:rPr>
        <w:t xml:space="preserve"> </w:t>
      </w:r>
      <w:r w:rsidRPr="00C24D4D">
        <w:rPr>
          <w:spacing w:val="-2"/>
          <w:sz w:val="24"/>
          <w:szCs w:val="24"/>
        </w:rPr>
        <w:t>bacteria.</w:t>
      </w:r>
      <w:r w:rsidR="00306B37">
        <w:rPr>
          <w:sz w:val="24"/>
          <w:szCs w:val="24"/>
        </w:rPr>
        <w:t xml:space="preserve"> </w:t>
      </w:r>
      <w:r w:rsidRPr="00C24D4D">
        <w:rPr>
          <w:spacing w:val="-3"/>
          <w:sz w:val="24"/>
          <w:szCs w:val="24"/>
        </w:rPr>
        <w:t xml:space="preserve"> </w:t>
      </w:r>
      <w:r w:rsidRPr="00C24D4D">
        <w:rPr>
          <w:sz w:val="24"/>
          <w:szCs w:val="24"/>
        </w:rPr>
        <w:t>cell</w:t>
      </w:r>
      <w:r w:rsidRPr="00C24D4D">
        <w:rPr>
          <w:spacing w:val="-3"/>
          <w:sz w:val="24"/>
          <w:szCs w:val="24"/>
        </w:rPr>
        <w:t xml:space="preserve"> </w:t>
      </w:r>
      <w:r w:rsidRPr="00C24D4D">
        <w:rPr>
          <w:sz w:val="24"/>
          <w:szCs w:val="24"/>
        </w:rPr>
        <w:t>morphology</w:t>
      </w:r>
      <w:r w:rsidRPr="00C24D4D">
        <w:rPr>
          <w:spacing w:val="-4"/>
          <w:sz w:val="24"/>
          <w:szCs w:val="24"/>
        </w:rPr>
        <w:t xml:space="preserve"> </w:t>
      </w:r>
      <w:r w:rsidRPr="00C24D4D">
        <w:rPr>
          <w:sz w:val="24"/>
          <w:szCs w:val="24"/>
        </w:rPr>
        <w:t>of</w:t>
      </w:r>
      <w:r w:rsidRPr="00C24D4D">
        <w:rPr>
          <w:spacing w:val="-3"/>
          <w:sz w:val="24"/>
          <w:szCs w:val="24"/>
        </w:rPr>
        <w:t xml:space="preserve"> </w:t>
      </w:r>
      <w:r w:rsidRPr="00C24D4D">
        <w:rPr>
          <w:sz w:val="24"/>
          <w:szCs w:val="24"/>
        </w:rPr>
        <w:lastRenderedPageBreak/>
        <w:t>the</w:t>
      </w:r>
      <w:r w:rsidRPr="00C24D4D">
        <w:rPr>
          <w:spacing w:val="-4"/>
          <w:sz w:val="24"/>
          <w:szCs w:val="24"/>
        </w:rPr>
        <w:t xml:space="preserve"> </w:t>
      </w:r>
      <w:r w:rsidRPr="00C24D4D">
        <w:rPr>
          <w:sz w:val="24"/>
          <w:szCs w:val="24"/>
        </w:rPr>
        <w:t>isolates</w:t>
      </w:r>
      <w:r w:rsidRPr="00C24D4D">
        <w:rPr>
          <w:spacing w:val="-4"/>
          <w:sz w:val="24"/>
          <w:szCs w:val="24"/>
        </w:rPr>
        <w:t xml:space="preserve"> </w:t>
      </w:r>
      <w:r w:rsidRPr="00C24D4D">
        <w:rPr>
          <w:sz w:val="24"/>
          <w:szCs w:val="24"/>
        </w:rPr>
        <w:t>was</w:t>
      </w:r>
      <w:r w:rsidRPr="00C24D4D">
        <w:rPr>
          <w:spacing w:val="-3"/>
          <w:sz w:val="24"/>
          <w:szCs w:val="24"/>
        </w:rPr>
        <w:t xml:space="preserve"> </w:t>
      </w:r>
      <w:r w:rsidRPr="00C24D4D">
        <w:rPr>
          <w:sz w:val="24"/>
          <w:szCs w:val="24"/>
        </w:rPr>
        <w:t>studied</w:t>
      </w:r>
      <w:r w:rsidRPr="00C24D4D">
        <w:rPr>
          <w:spacing w:val="-4"/>
          <w:sz w:val="24"/>
          <w:szCs w:val="24"/>
        </w:rPr>
        <w:t xml:space="preserve"> </w:t>
      </w:r>
      <w:r w:rsidRPr="00C24D4D">
        <w:rPr>
          <w:sz w:val="24"/>
          <w:szCs w:val="24"/>
        </w:rPr>
        <w:t>by</w:t>
      </w:r>
      <w:r w:rsidRPr="00C24D4D">
        <w:rPr>
          <w:spacing w:val="-4"/>
          <w:sz w:val="24"/>
          <w:szCs w:val="24"/>
        </w:rPr>
        <w:t xml:space="preserve"> </w:t>
      </w:r>
      <w:r w:rsidRPr="00C24D4D">
        <w:rPr>
          <w:sz w:val="24"/>
          <w:szCs w:val="24"/>
        </w:rPr>
        <w:t>simple</w:t>
      </w:r>
      <w:r w:rsidRPr="00C24D4D">
        <w:rPr>
          <w:spacing w:val="-4"/>
          <w:sz w:val="24"/>
          <w:szCs w:val="24"/>
        </w:rPr>
        <w:t xml:space="preserve"> </w:t>
      </w:r>
      <w:r w:rsidRPr="00C24D4D">
        <w:rPr>
          <w:sz w:val="24"/>
          <w:szCs w:val="24"/>
        </w:rPr>
        <w:t>staining</w:t>
      </w:r>
      <w:r w:rsidRPr="00C24D4D">
        <w:rPr>
          <w:spacing w:val="-4"/>
          <w:sz w:val="24"/>
          <w:szCs w:val="24"/>
        </w:rPr>
        <w:t xml:space="preserve"> </w:t>
      </w:r>
      <w:r w:rsidRPr="00C24D4D">
        <w:rPr>
          <w:sz w:val="24"/>
          <w:szCs w:val="24"/>
        </w:rPr>
        <w:t>method.</w:t>
      </w:r>
      <w:r w:rsidRPr="00C24D4D">
        <w:rPr>
          <w:spacing w:val="-2"/>
          <w:sz w:val="24"/>
          <w:szCs w:val="24"/>
        </w:rPr>
        <w:t xml:space="preserve"> </w:t>
      </w:r>
      <w:r w:rsidRPr="00C24D4D">
        <w:rPr>
          <w:sz w:val="24"/>
          <w:szCs w:val="24"/>
        </w:rPr>
        <w:t>the</w:t>
      </w:r>
      <w:r w:rsidRPr="00C24D4D">
        <w:rPr>
          <w:spacing w:val="-3"/>
          <w:sz w:val="24"/>
          <w:szCs w:val="24"/>
        </w:rPr>
        <w:t xml:space="preserve"> </w:t>
      </w:r>
      <w:r w:rsidRPr="00C24D4D">
        <w:rPr>
          <w:sz w:val="24"/>
          <w:szCs w:val="24"/>
        </w:rPr>
        <w:t>bacterial shape was observed under oil immersion objective.</w:t>
      </w:r>
      <w:bookmarkStart w:id="4" w:name="Gram_staining:"/>
      <w:bookmarkEnd w:id="4"/>
      <w:r w:rsidRPr="00C24D4D">
        <w:rPr>
          <w:sz w:val="24"/>
          <w:szCs w:val="24"/>
        </w:rPr>
        <w:t xml:space="preserve"> the</w:t>
      </w:r>
      <w:r w:rsidRPr="00C24D4D">
        <w:rPr>
          <w:spacing w:val="-6"/>
          <w:sz w:val="24"/>
          <w:szCs w:val="24"/>
        </w:rPr>
        <w:t xml:space="preserve"> </w:t>
      </w:r>
      <w:r w:rsidR="004F3490" w:rsidRPr="00C24D4D">
        <w:rPr>
          <w:sz w:val="24"/>
          <w:szCs w:val="24"/>
        </w:rPr>
        <w:t>g</w:t>
      </w:r>
      <w:r w:rsidRPr="00C24D4D">
        <w:rPr>
          <w:sz w:val="24"/>
          <w:szCs w:val="24"/>
        </w:rPr>
        <w:t>ram’s</w:t>
      </w:r>
      <w:r w:rsidRPr="00C24D4D">
        <w:rPr>
          <w:spacing w:val="-6"/>
          <w:sz w:val="24"/>
          <w:szCs w:val="24"/>
        </w:rPr>
        <w:t xml:space="preserve"> </w:t>
      </w:r>
      <w:r w:rsidRPr="00C24D4D">
        <w:rPr>
          <w:sz w:val="24"/>
          <w:szCs w:val="24"/>
        </w:rPr>
        <w:t>reaction</w:t>
      </w:r>
      <w:r w:rsidRPr="00C24D4D">
        <w:rPr>
          <w:spacing w:val="-5"/>
          <w:sz w:val="24"/>
          <w:szCs w:val="24"/>
        </w:rPr>
        <w:t xml:space="preserve"> </w:t>
      </w:r>
      <w:r w:rsidRPr="00C24D4D">
        <w:rPr>
          <w:sz w:val="24"/>
          <w:szCs w:val="24"/>
        </w:rPr>
        <w:t>of</w:t>
      </w:r>
      <w:r w:rsidRPr="00C24D4D">
        <w:rPr>
          <w:spacing w:val="-6"/>
          <w:sz w:val="24"/>
          <w:szCs w:val="24"/>
        </w:rPr>
        <w:t xml:space="preserve"> </w:t>
      </w:r>
      <w:r w:rsidRPr="00C24D4D">
        <w:rPr>
          <w:sz w:val="24"/>
          <w:szCs w:val="24"/>
        </w:rPr>
        <w:t>the</w:t>
      </w:r>
      <w:r w:rsidRPr="00C24D4D">
        <w:rPr>
          <w:spacing w:val="-6"/>
          <w:sz w:val="24"/>
          <w:szCs w:val="24"/>
        </w:rPr>
        <w:t xml:space="preserve"> </w:t>
      </w:r>
      <w:r w:rsidRPr="00C24D4D">
        <w:rPr>
          <w:sz w:val="24"/>
          <w:szCs w:val="24"/>
        </w:rPr>
        <w:t>isolates</w:t>
      </w:r>
      <w:r w:rsidRPr="00C24D4D">
        <w:rPr>
          <w:spacing w:val="-9"/>
          <w:sz w:val="24"/>
          <w:szCs w:val="24"/>
        </w:rPr>
        <w:t xml:space="preserve"> </w:t>
      </w:r>
      <w:r w:rsidRPr="00C24D4D">
        <w:rPr>
          <w:sz w:val="24"/>
          <w:szCs w:val="24"/>
        </w:rPr>
        <w:t>was</w:t>
      </w:r>
      <w:r w:rsidRPr="00C24D4D">
        <w:rPr>
          <w:spacing w:val="-6"/>
          <w:sz w:val="24"/>
          <w:szCs w:val="24"/>
        </w:rPr>
        <w:t xml:space="preserve"> </w:t>
      </w:r>
      <w:r w:rsidRPr="00C24D4D">
        <w:rPr>
          <w:sz w:val="24"/>
          <w:szCs w:val="24"/>
        </w:rPr>
        <w:t>performed</w:t>
      </w:r>
      <w:r w:rsidRPr="00C24D4D">
        <w:rPr>
          <w:spacing w:val="-5"/>
          <w:sz w:val="24"/>
          <w:szCs w:val="24"/>
        </w:rPr>
        <w:t xml:space="preserve"> </w:t>
      </w:r>
      <w:r w:rsidRPr="00C24D4D">
        <w:rPr>
          <w:sz w:val="24"/>
          <w:szCs w:val="24"/>
        </w:rPr>
        <w:t>as</w:t>
      </w:r>
      <w:r w:rsidRPr="00C24D4D">
        <w:rPr>
          <w:spacing w:val="-6"/>
          <w:sz w:val="24"/>
          <w:szCs w:val="24"/>
        </w:rPr>
        <w:t xml:space="preserve"> </w:t>
      </w:r>
      <w:r w:rsidRPr="00C24D4D">
        <w:rPr>
          <w:sz w:val="24"/>
          <w:szCs w:val="24"/>
        </w:rPr>
        <w:t>per</w:t>
      </w:r>
      <w:r w:rsidRPr="00C24D4D">
        <w:rPr>
          <w:spacing w:val="-5"/>
          <w:sz w:val="24"/>
          <w:szCs w:val="24"/>
        </w:rPr>
        <w:t xml:space="preserve"> </w:t>
      </w:r>
      <w:r w:rsidRPr="00C24D4D">
        <w:rPr>
          <w:sz w:val="24"/>
          <w:szCs w:val="24"/>
        </w:rPr>
        <w:t>the</w:t>
      </w:r>
      <w:r w:rsidR="002E34AF" w:rsidRPr="00C24D4D">
        <w:rPr>
          <w:sz w:val="24"/>
          <w:szCs w:val="24"/>
        </w:rPr>
        <w:t xml:space="preserve"> common</w:t>
      </w:r>
      <w:r w:rsidRPr="00C24D4D">
        <w:rPr>
          <w:spacing w:val="-5"/>
          <w:sz w:val="24"/>
          <w:szCs w:val="24"/>
        </w:rPr>
        <w:t xml:space="preserve"> </w:t>
      </w:r>
      <w:r w:rsidR="002E34AF" w:rsidRPr="00C24D4D">
        <w:rPr>
          <w:spacing w:val="-2"/>
          <w:sz w:val="24"/>
          <w:szCs w:val="24"/>
        </w:rPr>
        <w:t>methods.</w:t>
      </w:r>
    </w:p>
    <w:p w:rsidR="0045678E" w:rsidRPr="00C24D4D" w:rsidRDefault="009530E2" w:rsidP="009702EF">
      <w:pPr>
        <w:pStyle w:val="BodyText"/>
        <w:spacing w:before="239" w:line="360" w:lineRule="auto"/>
        <w:ind w:right="142"/>
        <w:jc w:val="both"/>
        <w:rPr>
          <w:b/>
          <w:color w:val="000000" w:themeColor="text1"/>
          <w:spacing w:val="-2"/>
          <w:sz w:val="24"/>
          <w:szCs w:val="24"/>
        </w:rPr>
      </w:pPr>
      <w:r w:rsidRPr="00C24D4D">
        <w:rPr>
          <w:b/>
          <w:color w:val="000000" w:themeColor="text1"/>
          <w:sz w:val="24"/>
          <w:szCs w:val="24"/>
        </w:rPr>
        <w:t xml:space="preserve"> </w:t>
      </w:r>
      <w:r w:rsidR="00C1113B" w:rsidRPr="00C24D4D">
        <w:rPr>
          <w:b/>
          <w:color w:val="000000" w:themeColor="text1"/>
          <w:sz w:val="24"/>
          <w:szCs w:val="24"/>
        </w:rPr>
        <w:t xml:space="preserve">2.1.4. </w:t>
      </w:r>
      <w:r w:rsidR="0045678E" w:rsidRPr="00C24D4D">
        <w:rPr>
          <w:b/>
          <w:color w:val="000000" w:themeColor="text1"/>
          <w:sz w:val="24"/>
          <w:szCs w:val="24"/>
        </w:rPr>
        <w:t>Purification</w:t>
      </w:r>
      <w:r w:rsidR="0045678E" w:rsidRPr="00C24D4D">
        <w:rPr>
          <w:b/>
          <w:color w:val="000000" w:themeColor="text1"/>
          <w:spacing w:val="-10"/>
          <w:sz w:val="24"/>
          <w:szCs w:val="24"/>
        </w:rPr>
        <w:t xml:space="preserve"> </w:t>
      </w:r>
      <w:r w:rsidR="0045678E" w:rsidRPr="00C24D4D">
        <w:rPr>
          <w:b/>
          <w:color w:val="000000" w:themeColor="text1"/>
          <w:sz w:val="24"/>
          <w:szCs w:val="24"/>
        </w:rPr>
        <w:t>of</w:t>
      </w:r>
      <w:r w:rsidR="0045678E" w:rsidRPr="00C24D4D">
        <w:rPr>
          <w:b/>
          <w:color w:val="000000" w:themeColor="text1"/>
          <w:spacing w:val="-15"/>
          <w:sz w:val="24"/>
          <w:szCs w:val="24"/>
        </w:rPr>
        <w:t xml:space="preserve"> </w:t>
      </w:r>
      <w:r w:rsidR="0045678E" w:rsidRPr="00C24D4D">
        <w:rPr>
          <w:bCs/>
          <w:i/>
          <w:color w:val="000000" w:themeColor="text1"/>
          <w:sz w:val="24"/>
          <w:szCs w:val="24"/>
        </w:rPr>
        <w:t>Bacillus</w:t>
      </w:r>
      <w:r w:rsidR="0045678E" w:rsidRPr="00C24D4D">
        <w:rPr>
          <w:bCs/>
          <w:i/>
          <w:color w:val="000000" w:themeColor="text1"/>
          <w:spacing w:val="-6"/>
          <w:sz w:val="24"/>
          <w:szCs w:val="24"/>
        </w:rPr>
        <w:t xml:space="preserve"> </w:t>
      </w:r>
      <w:r w:rsidR="0045678E" w:rsidRPr="00C24D4D">
        <w:rPr>
          <w:bCs/>
          <w:i/>
          <w:color w:val="000000" w:themeColor="text1"/>
          <w:spacing w:val="-2"/>
          <w:sz w:val="24"/>
          <w:szCs w:val="24"/>
        </w:rPr>
        <w:t>subtilis</w:t>
      </w:r>
      <w:r w:rsidR="0045678E" w:rsidRPr="00C24D4D">
        <w:rPr>
          <w:b/>
          <w:color w:val="000000" w:themeColor="text1"/>
          <w:spacing w:val="-2"/>
          <w:sz w:val="24"/>
          <w:szCs w:val="24"/>
        </w:rPr>
        <w:t>:</w:t>
      </w:r>
    </w:p>
    <w:p w:rsidR="003D1541" w:rsidRPr="00C24D4D" w:rsidRDefault="0045678E" w:rsidP="009702EF">
      <w:pPr>
        <w:pStyle w:val="BodyText"/>
        <w:spacing w:before="1" w:line="360" w:lineRule="auto"/>
        <w:ind w:left="142" w:right="142" w:firstLine="720"/>
        <w:jc w:val="both"/>
        <w:rPr>
          <w:sz w:val="24"/>
          <w:szCs w:val="24"/>
        </w:rPr>
      </w:pPr>
      <w:r w:rsidRPr="00C24D4D">
        <w:rPr>
          <w:sz w:val="24"/>
          <w:szCs w:val="24"/>
        </w:rPr>
        <w:t>Take</w:t>
      </w:r>
      <w:r w:rsidRPr="00C24D4D">
        <w:rPr>
          <w:spacing w:val="-3"/>
          <w:sz w:val="24"/>
          <w:szCs w:val="24"/>
        </w:rPr>
        <w:t xml:space="preserve"> </w:t>
      </w:r>
      <w:r w:rsidRPr="00C24D4D">
        <w:rPr>
          <w:sz w:val="24"/>
          <w:szCs w:val="24"/>
        </w:rPr>
        <w:t>a</w:t>
      </w:r>
      <w:r w:rsidRPr="00C24D4D">
        <w:rPr>
          <w:spacing w:val="-3"/>
          <w:sz w:val="24"/>
          <w:szCs w:val="24"/>
        </w:rPr>
        <w:t xml:space="preserve"> </w:t>
      </w:r>
      <w:r w:rsidRPr="00C24D4D">
        <w:rPr>
          <w:sz w:val="24"/>
          <w:szCs w:val="24"/>
        </w:rPr>
        <w:t>loop</w:t>
      </w:r>
      <w:r w:rsidRPr="00C24D4D">
        <w:rPr>
          <w:spacing w:val="-3"/>
          <w:sz w:val="24"/>
          <w:szCs w:val="24"/>
        </w:rPr>
        <w:t xml:space="preserve"> </w:t>
      </w:r>
      <w:r w:rsidRPr="00C24D4D">
        <w:rPr>
          <w:sz w:val="24"/>
          <w:szCs w:val="24"/>
        </w:rPr>
        <w:t>full</w:t>
      </w:r>
      <w:r w:rsidRPr="00C24D4D">
        <w:rPr>
          <w:spacing w:val="-3"/>
          <w:sz w:val="24"/>
          <w:szCs w:val="24"/>
        </w:rPr>
        <w:t xml:space="preserve"> </w:t>
      </w:r>
      <w:r w:rsidRPr="00C24D4D">
        <w:rPr>
          <w:i/>
          <w:sz w:val="24"/>
          <w:szCs w:val="24"/>
        </w:rPr>
        <w:t>Bacillus</w:t>
      </w:r>
      <w:r w:rsidRPr="00C24D4D">
        <w:rPr>
          <w:i/>
          <w:spacing w:val="-3"/>
          <w:sz w:val="24"/>
          <w:szCs w:val="24"/>
        </w:rPr>
        <w:t xml:space="preserve"> </w:t>
      </w:r>
      <w:r w:rsidRPr="00C24D4D">
        <w:rPr>
          <w:i/>
          <w:sz w:val="24"/>
          <w:szCs w:val="24"/>
        </w:rPr>
        <w:t>subtilis</w:t>
      </w:r>
      <w:r w:rsidRPr="00C24D4D">
        <w:rPr>
          <w:i/>
          <w:spacing w:val="-3"/>
          <w:sz w:val="24"/>
          <w:szCs w:val="24"/>
        </w:rPr>
        <w:t xml:space="preserve"> </w:t>
      </w:r>
      <w:r w:rsidRPr="00C24D4D">
        <w:rPr>
          <w:sz w:val="24"/>
          <w:szCs w:val="24"/>
        </w:rPr>
        <w:t>colony</w:t>
      </w:r>
      <w:r w:rsidRPr="00C24D4D">
        <w:rPr>
          <w:spacing w:val="-9"/>
          <w:sz w:val="24"/>
          <w:szCs w:val="24"/>
        </w:rPr>
        <w:t xml:space="preserve"> </w:t>
      </w:r>
      <w:r w:rsidRPr="00C24D4D">
        <w:rPr>
          <w:sz w:val="24"/>
          <w:szCs w:val="24"/>
        </w:rPr>
        <w:t>help</w:t>
      </w:r>
      <w:r w:rsidRPr="00C24D4D">
        <w:rPr>
          <w:spacing w:val="-3"/>
          <w:sz w:val="24"/>
          <w:szCs w:val="24"/>
        </w:rPr>
        <w:t xml:space="preserve"> </w:t>
      </w:r>
      <w:r w:rsidRPr="00C24D4D">
        <w:rPr>
          <w:sz w:val="24"/>
          <w:szCs w:val="24"/>
        </w:rPr>
        <w:t>of</w:t>
      </w:r>
      <w:r w:rsidRPr="00C24D4D">
        <w:rPr>
          <w:spacing w:val="-3"/>
          <w:sz w:val="24"/>
          <w:szCs w:val="24"/>
        </w:rPr>
        <w:t xml:space="preserve"> </w:t>
      </w:r>
      <w:r w:rsidRPr="00C24D4D">
        <w:rPr>
          <w:sz w:val="24"/>
          <w:szCs w:val="24"/>
        </w:rPr>
        <w:t>wire</w:t>
      </w:r>
      <w:r w:rsidRPr="00C24D4D">
        <w:rPr>
          <w:spacing w:val="-3"/>
          <w:sz w:val="24"/>
          <w:szCs w:val="24"/>
        </w:rPr>
        <w:t xml:space="preserve"> </w:t>
      </w:r>
      <w:r w:rsidRPr="00C24D4D">
        <w:rPr>
          <w:sz w:val="24"/>
          <w:szCs w:val="24"/>
        </w:rPr>
        <w:t>loop</w:t>
      </w:r>
      <w:r w:rsidRPr="00C24D4D">
        <w:rPr>
          <w:spacing w:val="-3"/>
          <w:sz w:val="24"/>
          <w:szCs w:val="24"/>
        </w:rPr>
        <w:t xml:space="preserve"> </w:t>
      </w:r>
      <w:r w:rsidRPr="00C24D4D">
        <w:rPr>
          <w:sz w:val="24"/>
          <w:szCs w:val="24"/>
        </w:rPr>
        <w:t>and</w:t>
      </w:r>
      <w:r w:rsidRPr="00C24D4D">
        <w:rPr>
          <w:spacing w:val="-3"/>
          <w:sz w:val="24"/>
          <w:szCs w:val="24"/>
        </w:rPr>
        <w:t xml:space="preserve"> </w:t>
      </w:r>
      <w:r w:rsidRPr="00C24D4D">
        <w:rPr>
          <w:sz w:val="24"/>
          <w:szCs w:val="24"/>
        </w:rPr>
        <w:t>striking</w:t>
      </w:r>
      <w:r w:rsidRPr="00C24D4D">
        <w:rPr>
          <w:spacing w:val="-11"/>
          <w:sz w:val="24"/>
          <w:szCs w:val="24"/>
        </w:rPr>
        <w:t xml:space="preserve"> </w:t>
      </w:r>
      <w:r w:rsidRPr="00C24D4D">
        <w:rPr>
          <w:sz w:val="24"/>
          <w:szCs w:val="24"/>
        </w:rPr>
        <w:t>on</w:t>
      </w:r>
      <w:r w:rsidRPr="00C24D4D">
        <w:rPr>
          <w:spacing w:val="-3"/>
          <w:sz w:val="24"/>
          <w:szCs w:val="24"/>
        </w:rPr>
        <w:t xml:space="preserve"> </w:t>
      </w:r>
      <w:r w:rsidRPr="00C24D4D">
        <w:rPr>
          <w:sz w:val="24"/>
          <w:szCs w:val="24"/>
        </w:rPr>
        <w:t>nutrient</w:t>
      </w:r>
      <w:r w:rsidRPr="00C24D4D">
        <w:rPr>
          <w:spacing w:val="-3"/>
          <w:sz w:val="24"/>
          <w:szCs w:val="24"/>
        </w:rPr>
        <w:t xml:space="preserve"> </w:t>
      </w:r>
      <w:r w:rsidRPr="00C24D4D">
        <w:rPr>
          <w:sz w:val="24"/>
          <w:szCs w:val="24"/>
        </w:rPr>
        <w:t>agar plate.</w:t>
      </w:r>
      <w:r w:rsidRPr="00C24D4D">
        <w:rPr>
          <w:spacing w:val="-15"/>
          <w:sz w:val="24"/>
          <w:szCs w:val="24"/>
        </w:rPr>
        <w:t xml:space="preserve"> </w:t>
      </w:r>
      <w:r w:rsidR="00306B37">
        <w:rPr>
          <w:sz w:val="24"/>
          <w:szCs w:val="24"/>
        </w:rPr>
        <w:t>t</w:t>
      </w:r>
      <w:r w:rsidRPr="00C24D4D">
        <w:rPr>
          <w:sz w:val="24"/>
          <w:szCs w:val="24"/>
        </w:rPr>
        <w:t>his</w:t>
      </w:r>
      <w:r w:rsidRPr="00C24D4D">
        <w:rPr>
          <w:spacing w:val="-7"/>
          <w:sz w:val="24"/>
          <w:szCs w:val="24"/>
        </w:rPr>
        <w:t xml:space="preserve"> </w:t>
      </w:r>
      <w:r w:rsidRPr="00C24D4D">
        <w:rPr>
          <w:sz w:val="24"/>
          <w:szCs w:val="24"/>
        </w:rPr>
        <w:t>plate</w:t>
      </w:r>
      <w:r w:rsidRPr="00C24D4D">
        <w:rPr>
          <w:spacing w:val="-10"/>
          <w:sz w:val="24"/>
          <w:szCs w:val="24"/>
        </w:rPr>
        <w:t xml:space="preserve"> </w:t>
      </w:r>
      <w:r w:rsidRPr="00C24D4D">
        <w:rPr>
          <w:sz w:val="24"/>
          <w:szCs w:val="24"/>
        </w:rPr>
        <w:t>takes</w:t>
      </w:r>
      <w:r w:rsidRPr="00C24D4D">
        <w:rPr>
          <w:spacing w:val="-7"/>
          <w:sz w:val="24"/>
          <w:szCs w:val="24"/>
        </w:rPr>
        <w:t xml:space="preserve"> </w:t>
      </w:r>
      <w:r w:rsidRPr="00C24D4D">
        <w:rPr>
          <w:sz w:val="24"/>
          <w:szCs w:val="24"/>
        </w:rPr>
        <w:t>place</w:t>
      </w:r>
      <w:r w:rsidRPr="00C24D4D">
        <w:rPr>
          <w:spacing w:val="-10"/>
          <w:sz w:val="24"/>
          <w:szCs w:val="24"/>
        </w:rPr>
        <w:t xml:space="preserve"> </w:t>
      </w:r>
      <w:r w:rsidRPr="00C24D4D">
        <w:rPr>
          <w:sz w:val="24"/>
          <w:szCs w:val="24"/>
        </w:rPr>
        <w:t>in</w:t>
      </w:r>
      <w:r w:rsidRPr="00C24D4D">
        <w:rPr>
          <w:spacing w:val="-9"/>
          <w:sz w:val="24"/>
          <w:szCs w:val="24"/>
        </w:rPr>
        <w:t xml:space="preserve"> </w:t>
      </w:r>
      <w:r w:rsidRPr="00C24D4D">
        <w:rPr>
          <w:sz w:val="24"/>
          <w:szCs w:val="24"/>
        </w:rPr>
        <w:t>incubator</w:t>
      </w:r>
      <w:r w:rsidRPr="00C24D4D">
        <w:rPr>
          <w:spacing w:val="-7"/>
          <w:sz w:val="24"/>
          <w:szCs w:val="24"/>
        </w:rPr>
        <w:t xml:space="preserve"> </w:t>
      </w:r>
      <w:r w:rsidRPr="00C24D4D">
        <w:rPr>
          <w:sz w:val="24"/>
          <w:szCs w:val="24"/>
        </w:rPr>
        <w:t>for</w:t>
      </w:r>
      <w:r w:rsidRPr="00C24D4D">
        <w:rPr>
          <w:spacing w:val="-4"/>
          <w:sz w:val="24"/>
          <w:szCs w:val="24"/>
        </w:rPr>
        <w:t xml:space="preserve"> </w:t>
      </w:r>
      <w:r w:rsidRPr="00C24D4D">
        <w:rPr>
          <w:sz w:val="24"/>
          <w:szCs w:val="24"/>
        </w:rPr>
        <w:t>37</w:t>
      </w:r>
      <w:r w:rsidRPr="00C24D4D">
        <w:rPr>
          <w:sz w:val="24"/>
          <w:szCs w:val="24"/>
          <w:vertAlign w:val="superscript"/>
        </w:rPr>
        <w:t>0</w:t>
      </w:r>
      <w:r w:rsidRPr="00C24D4D">
        <w:rPr>
          <w:spacing w:val="-17"/>
          <w:sz w:val="24"/>
          <w:szCs w:val="24"/>
        </w:rPr>
        <w:t xml:space="preserve"> </w:t>
      </w:r>
      <w:r w:rsidRPr="00C24D4D">
        <w:rPr>
          <w:sz w:val="24"/>
          <w:szCs w:val="24"/>
        </w:rPr>
        <w:t>c</w:t>
      </w:r>
      <w:r w:rsidRPr="00C24D4D">
        <w:rPr>
          <w:spacing w:val="-9"/>
          <w:sz w:val="24"/>
          <w:szCs w:val="24"/>
        </w:rPr>
        <w:t xml:space="preserve"> </w:t>
      </w:r>
      <w:r w:rsidRPr="00C24D4D">
        <w:rPr>
          <w:sz w:val="24"/>
          <w:szCs w:val="24"/>
        </w:rPr>
        <w:t>for</w:t>
      </w:r>
      <w:r w:rsidRPr="00C24D4D">
        <w:rPr>
          <w:spacing w:val="-8"/>
          <w:sz w:val="24"/>
          <w:szCs w:val="24"/>
        </w:rPr>
        <w:t xml:space="preserve"> </w:t>
      </w:r>
      <w:r w:rsidRPr="00C24D4D">
        <w:rPr>
          <w:sz w:val="24"/>
          <w:szCs w:val="24"/>
        </w:rPr>
        <w:t>24</w:t>
      </w:r>
      <w:r w:rsidRPr="00C24D4D">
        <w:rPr>
          <w:spacing w:val="-9"/>
          <w:sz w:val="24"/>
          <w:szCs w:val="24"/>
        </w:rPr>
        <w:t xml:space="preserve"> </w:t>
      </w:r>
      <w:r w:rsidRPr="00C24D4D">
        <w:rPr>
          <w:sz w:val="24"/>
          <w:szCs w:val="24"/>
        </w:rPr>
        <w:t>hrs.</w:t>
      </w:r>
    </w:p>
    <w:p w:rsidR="009530E2" w:rsidRPr="00C24D4D" w:rsidRDefault="003D1541" w:rsidP="009702EF">
      <w:pPr>
        <w:pStyle w:val="BodyText"/>
        <w:spacing w:before="1" w:line="360" w:lineRule="auto"/>
        <w:ind w:right="142"/>
        <w:jc w:val="both"/>
        <w:rPr>
          <w:sz w:val="24"/>
          <w:szCs w:val="24"/>
        </w:rPr>
      </w:pPr>
      <w:r w:rsidRPr="00C24D4D">
        <w:rPr>
          <w:b/>
          <w:bCs/>
          <w:color w:val="000000" w:themeColor="text1"/>
          <w:sz w:val="24"/>
          <w:szCs w:val="24"/>
        </w:rPr>
        <w:t xml:space="preserve">  2.2 </w:t>
      </w:r>
      <w:r w:rsidR="009530E2" w:rsidRPr="00C24D4D">
        <w:rPr>
          <w:b/>
          <w:bCs/>
          <w:color w:val="000000" w:themeColor="text1"/>
          <w:sz w:val="24"/>
          <w:szCs w:val="24"/>
        </w:rPr>
        <w:t>Production</w:t>
      </w:r>
      <w:r w:rsidR="009530E2" w:rsidRPr="00C24D4D">
        <w:rPr>
          <w:b/>
          <w:bCs/>
          <w:color w:val="000000" w:themeColor="text1"/>
          <w:spacing w:val="-11"/>
          <w:sz w:val="24"/>
          <w:szCs w:val="24"/>
        </w:rPr>
        <w:t xml:space="preserve"> </w:t>
      </w:r>
      <w:r w:rsidR="009530E2" w:rsidRPr="00C24D4D">
        <w:rPr>
          <w:b/>
          <w:bCs/>
          <w:color w:val="000000" w:themeColor="text1"/>
          <w:sz w:val="24"/>
          <w:szCs w:val="24"/>
        </w:rPr>
        <w:t>of</w:t>
      </w:r>
      <w:r w:rsidR="009530E2" w:rsidRPr="00C24D4D">
        <w:rPr>
          <w:b/>
          <w:bCs/>
          <w:color w:val="000000" w:themeColor="text1"/>
          <w:spacing w:val="-11"/>
          <w:sz w:val="24"/>
          <w:szCs w:val="24"/>
        </w:rPr>
        <w:t xml:space="preserve"> </w:t>
      </w:r>
      <w:r w:rsidR="009530E2" w:rsidRPr="00C24D4D">
        <w:rPr>
          <w:b/>
          <w:bCs/>
          <w:color w:val="000000" w:themeColor="text1"/>
          <w:sz w:val="24"/>
          <w:szCs w:val="24"/>
        </w:rPr>
        <w:t>biomass</w:t>
      </w:r>
      <w:r w:rsidR="009530E2" w:rsidRPr="00C24D4D">
        <w:rPr>
          <w:b/>
          <w:bCs/>
          <w:color w:val="000000" w:themeColor="text1"/>
          <w:spacing w:val="-7"/>
          <w:sz w:val="24"/>
          <w:szCs w:val="24"/>
        </w:rPr>
        <w:t xml:space="preserve"> </w:t>
      </w:r>
      <w:r w:rsidR="009530E2" w:rsidRPr="00C24D4D">
        <w:rPr>
          <w:b/>
          <w:bCs/>
          <w:color w:val="000000" w:themeColor="text1"/>
          <w:sz w:val="24"/>
          <w:szCs w:val="24"/>
        </w:rPr>
        <w:t>of</w:t>
      </w:r>
      <w:r w:rsidR="009530E2" w:rsidRPr="00C24D4D">
        <w:rPr>
          <w:b/>
          <w:bCs/>
          <w:color w:val="000000" w:themeColor="text1"/>
          <w:spacing w:val="-7"/>
          <w:sz w:val="24"/>
          <w:szCs w:val="24"/>
        </w:rPr>
        <w:t xml:space="preserve"> </w:t>
      </w:r>
      <w:r w:rsidR="009530E2" w:rsidRPr="00C24D4D">
        <w:rPr>
          <w:b/>
          <w:bCs/>
          <w:color w:val="000000" w:themeColor="text1"/>
          <w:sz w:val="24"/>
          <w:szCs w:val="24"/>
        </w:rPr>
        <w:t>bacterial</w:t>
      </w:r>
      <w:r w:rsidR="009530E2" w:rsidRPr="00C24D4D">
        <w:rPr>
          <w:b/>
          <w:bCs/>
          <w:color w:val="000000" w:themeColor="text1"/>
          <w:spacing w:val="-7"/>
          <w:sz w:val="24"/>
          <w:szCs w:val="24"/>
        </w:rPr>
        <w:t xml:space="preserve"> </w:t>
      </w:r>
      <w:r w:rsidR="009530E2" w:rsidRPr="00C24D4D">
        <w:rPr>
          <w:b/>
          <w:bCs/>
          <w:color w:val="000000" w:themeColor="text1"/>
          <w:spacing w:val="-2"/>
          <w:sz w:val="24"/>
          <w:szCs w:val="24"/>
        </w:rPr>
        <w:t>isolate</w:t>
      </w:r>
      <w:r w:rsidR="009530E2" w:rsidRPr="00C24D4D">
        <w:rPr>
          <w:b/>
          <w:bCs/>
          <w:i/>
          <w:color w:val="000000" w:themeColor="text1"/>
          <w:spacing w:val="-2"/>
          <w:sz w:val="24"/>
          <w:szCs w:val="24"/>
        </w:rPr>
        <w:t>s</w:t>
      </w:r>
      <w:r w:rsidR="009530E2" w:rsidRPr="00C24D4D">
        <w:rPr>
          <w:b/>
          <w:bCs/>
          <w:color w:val="000000" w:themeColor="text1"/>
          <w:spacing w:val="-2"/>
          <w:sz w:val="24"/>
          <w:szCs w:val="24"/>
        </w:rPr>
        <w:t>:</w:t>
      </w:r>
    </w:p>
    <w:p w:rsidR="009530E2" w:rsidRPr="00C24D4D" w:rsidRDefault="009530E2" w:rsidP="009702EF">
      <w:pPr>
        <w:pStyle w:val="BodyText"/>
        <w:spacing w:before="1" w:line="360" w:lineRule="auto"/>
        <w:ind w:left="142" w:right="142" w:firstLine="720"/>
        <w:jc w:val="both"/>
        <w:rPr>
          <w:sz w:val="24"/>
          <w:szCs w:val="24"/>
        </w:rPr>
      </w:pPr>
      <w:r w:rsidRPr="00C24D4D">
        <w:rPr>
          <w:sz w:val="24"/>
          <w:szCs w:val="24"/>
        </w:rPr>
        <w:t>Purified bacterial isolates colonies were transferred into 200 ml sterilized nutrient broth contai</w:t>
      </w:r>
      <w:r w:rsidR="007F4B05" w:rsidRPr="00C24D4D">
        <w:rPr>
          <w:sz w:val="24"/>
          <w:szCs w:val="24"/>
        </w:rPr>
        <w:t>ning flask and incubated on an orbital s</w:t>
      </w:r>
      <w:r w:rsidRPr="00C24D4D">
        <w:rPr>
          <w:sz w:val="24"/>
          <w:szCs w:val="24"/>
        </w:rPr>
        <w:t>haker at 37 °C and continuous agit</w:t>
      </w:r>
      <w:r w:rsidR="007F4B05" w:rsidRPr="00C24D4D">
        <w:rPr>
          <w:sz w:val="24"/>
          <w:szCs w:val="24"/>
        </w:rPr>
        <w:t>ation at 200 rpm for 24 hours. t</w:t>
      </w:r>
      <w:r w:rsidRPr="00C24D4D">
        <w:rPr>
          <w:sz w:val="24"/>
          <w:szCs w:val="24"/>
        </w:rPr>
        <w:t>he microbial biomass was collected after 24 h of growing and centrifuged at 10,000 rpm</w:t>
      </w:r>
      <w:r w:rsidR="00D67744">
        <w:rPr>
          <w:sz w:val="24"/>
          <w:szCs w:val="24"/>
        </w:rPr>
        <w:t xml:space="preserve"> for</w:t>
      </w:r>
      <w:r w:rsidRPr="00C24D4D">
        <w:rPr>
          <w:sz w:val="24"/>
          <w:szCs w:val="24"/>
        </w:rPr>
        <w:t xml:space="preserve"> 10 minu</w:t>
      </w:r>
      <w:r w:rsidR="007F4B05" w:rsidRPr="00C24D4D">
        <w:rPr>
          <w:sz w:val="24"/>
          <w:szCs w:val="24"/>
        </w:rPr>
        <w:t>tes. t</w:t>
      </w:r>
      <w:r w:rsidRPr="00C24D4D">
        <w:rPr>
          <w:sz w:val="24"/>
          <w:szCs w:val="24"/>
        </w:rPr>
        <w:t>he bacterial cells were separated by centrifugation. The cell free supernatant material was separated out and used for extracellular synthesis of nanoparticles.</w:t>
      </w:r>
      <w:bookmarkStart w:id="5" w:name="5.3_Biogenic_of_silver_nanoparticles_fro"/>
      <w:bookmarkEnd w:id="5"/>
    </w:p>
    <w:p w:rsidR="009530E2" w:rsidRPr="00C24D4D" w:rsidRDefault="009530E2" w:rsidP="009702EF">
      <w:pPr>
        <w:pStyle w:val="BodyText"/>
        <w:spacing w:before="1" w:line="360" w:lineRule="auto"/>
        <w:ind w:right="142" w:firstLine="142"/>
        <w:jc w:val="both"/>
        <w:rPr>
          <w:b/>
          <w:bCs/>
          <w:color w:val="000000" w:themeColor="text1"/>
          <w:spacing w:val="-2"/>
          <w:sz w:val="24"/>
          <w:szCs w:val="24"/>
        </w:rPr>
      </w:pPr>
      <w:r w:rsidRPr="00C24D4D">
        <w:rPr>
          <w:b/>
          <w:bCs/>
          <w:color w:val="000000" w:themeColor="text1"/>
          <w:sz w:val="24"/>
          <w:szCs w:val="24"/>
        </w:rPr>
        <w:t>2.3 Biogenic</w:t>
      </w:r>
      <w:r w:rsidRPr="00C24D4D">
        <w:rPr>
          <w:b/>
          <w:bCs/>
          <w:color w:val="000000" w:themeColor="text1"/>
          <w:spacing w:val="-7"/>
          <w:sz w:val="24"/>
          <w:szCs w:val="24"/>
        </w:rPr>
        <w:t xml:space="preserve"> </w:t>
      </w:r>
      <w:r w:rsidRPr="00C24D4D">
        <w:rPr>
          <w:b/>
          <w:bCs/>
          <w:color w:val="000000" w:themeColor="text1"/>
          <w:sz w:val="24"/>
          <w:szCs w:val="24"/>
        </w:rPr>
        <w:t>of</w:t>
      </w:r>
      <w:r w:rsidRPr="00C24D4D">
        <w:rPr>
          <w:b/>
          <w:bCs/>
          <w:color w:val="000000" w:themeColor="text1"/>
          <w:spacing w:val="-16"/>
          <w:sz w:val="24"/>
          <w:szCs w:val="24"/>
        </w:rPr>
        <w:t xml:space="preserve"> </w:t>
      </w:r>
      <w:r w:rsidRPr="00C24D4D">
        <w:rPr>
          <w:b/>
          <w:bCs/>
          <w:color w:val="000000" w:themeColor="text1"/>
          <w:sz w:val="24"/>
          <w:szCs w:val="24"/>
        </w:rPr>
        <w:t>silver</w:t>
      </w:r>
      <w:r w:rsidRPr="00C24D4D">
        <w:rPr>
          <w:b/>
          <w:bCs/>
          <w:color w:val="000000" w:themeColor="text1"/>
          <w:spacing w:val="-7"/>
          <w:sz w:val="24"/>
          <w:szCs w:val="24"/>
        </w:rPr>
        <w:t xml:space="preserve"> </w:t>
      </w:r>
      <w:r w:rsidRPr="00C24D4D">
        <w:rPr>
          <w:b/>
          <w:bCs/>
          <w:color w:val="000000" w:themeColor="text1"/>
          <w:sz w:val="24"/>
          <w:szCs w:val="24"/>
        </w:rPr>
        <w:t>nanoparticles</w:t>
      </w:r>
      <w:r w:rsidRPr="00C24D4D">
        <w:rPr>
          <w:b/>
          <w:bCs/>
          <w:color w:val="000000" w:themeColor="text1"/>
          <w:spacing w:val="-6"/>
          <w:sz w:val="24"/>
          <w:szCs w:val="24"/>
        </w:rPr>
        <w:t xml:space="preserve"> </w:t>
      </w:r>
      <w:r w:rsidRPr="00C24D4D">
        <w:rPr>
          <w:b/>
          <w:bCs/>
          <w:color w:val="000000" w:themeColor="text1"/>
          <w:sz w:val="24"/>
          <w:szCs w:val="24"/>
        </w:rPr>
        <w:t>from</w:t>
      </w:r>
      <w:r w:rsidRPr="00C24D4D">
        <w:rPr>
          <w:b/>
          <w:bCs/>
          <w:color w:val="000000" w:themeColor="text1"/>
          <w:spacing w:val="-10"/>
          <w:sz w:val="24"/>
          <w:szCs w:val="24"/>
        </w:rPr>
        <w:t xml:space="preserve"> </w:t>
      </w:r>
      <w:r w:rsidRPr="00C24D4D">
        <w:rPr>
          <w:b/>
          <w:bCs/>
          <w:color w:val="000000" w:themeColor="text1"/>
          <w:sz w:val="24"/>
          <w:szCs w:val="24"/>
        </w:rPr>
        <w:t>bacterial</w:t>
      </w:r>
      <w:r w:rsidRPr="00C24D4D">
        <w:rPr>
          <w:b/>
          <w:bCs/>
          <w:color w:val="000000" w:themeColor="text1"/>
          <w:spacing w:val="-8"/>
          <w:sz w:val="24"/>
          <w:szCs w:val="24"/>
        </w:rPr>
        <w:t xml:space="preserve"> </w:t>
      </w:r>
      <w:r w:rsidRPr="00C24D4D">
        <w:rPr>
          <w:b/>
          <w:bCs/>
          <w:color w:val="000000" w:themeColor="text1"/>
          <w:spacing w:val="-2"/>
          <w:sz w:val="24"/>
          <w:szCs w:val="24"/>
        </w:rPr>
        <w:t>isolates:</w:t>
      </w:r>
    </w:p>
    <w:p w:rsidR="009530E2" w:rsidRPr="00C24D4D" w:rsidRDefault="009530E2" w:rsidP="009702EF">
      <w:pPr>
        <w:pStyle w:val="BodyText"/>
        <w:spacing w:line="360" w:lineRule="auto"/>
        <w:ind w:left="142" w:right="142" w:firstLine="720"/>
        <w:jc w:val="both"/>
        <w:rPr>
          <w:sz w:val="24"/>
          <w:szCs w:val="24"/>
        </w:rPr>
      </w:pPr>
      <w:r w:rsidRPr="00C24D4D">
        <w:rPr>
          <w:sz w:val="24"/>
          <w:szCs w:val="24"/>
        </w:rPr>
        <w:t xml:space="preserve">Preparation of silver nanoparticles (Kalishwaralal </w:t>
      </w:r>
      <w:r w:rsidRPr="00C24D4D">
        <w:rPr>
          <w:i/>
          <w:iCs/>
          <w:sz w:val="24"/>
          <w:szCs w:val="24"/>
        </w:rPr>
        <w:t>et al.,</w:t>
      </w:r>
      <w:r w:rsidRPr="00C24D4D">
        <w:rPr>
          <w:sz w:val="24"/>
          <w:szCs w:val="24"/>
        </w:rPr>
        <w:t xml:space="preserve"> 2008</w:t>
      </w:r>
      <w:r w:rsidR="008C32FB">
        <w:rPr>
          <w:sz w:val="24"/>
          <w:szCs w:val="24"/>
        </w:rPr>
        <w:t>)</w:t>
      </w:r>
      <w:r w:rsidR="008E71F9" w:rsidRPr="00C24D4D">
        <w:rPr>
          <w:sz w:val="24"/>
          <w:szCs w:val="24"/>
        </w:rPr>
        <w:t xml:space="preserve"> f</w:t>
      </w:r>
      <w:r w:rsidRPr="00C24D4D">
        <w:rPr>
          <w:sz w:val="24"/>
          <w:szCs w:val="24"/>
        </w:rPr>
        <w:t>or the preparation of AgNPs, two solutions were</w:t>
      </w:r>
      <w:r w:rsidRPr="00C24D4D">
        <w:rPr>
          <w:spacing w:val="40"/>
          <w:sz w:val="24"/>
          <w:szCs w:val="24"/>
        </w:rPr>
        <w:t xml:space="preserve"> </w:t>
      </w:r>
      <w:r w:rsidRPr="00C24D4D">
        <w:rPr>
          <w:sz w:val="24"/>
          <w:szCs w:val="24"/>
        </w:rPr>
        <w:t>prepared;</w:t>
      </w:r>
      <w:r w:rsidRPr="00C24D4D">
        <w:rPr>
          <w:spacing w:val="40"/>
          <w:sz w:val="24"/>
          <w:szCs w:val="24"/>
        </w:rPr>
        <w:t xml:space="preserve"> </w:t>
      </w:r>
      <w:r w:rsidRPr="00C24D4D">
        <w:rPr>
          <w:sz w:val="24"/>
          <w:szCs w:val="24"/>
        </w:rPr>
        <w:t>the first</w:t>
      </w:r>
      <w:r w:rsidRPr="00C24D4D">
        <w:rPr>
          <w:spacing w:val="40"/>
          <w:sz w:val="24"/>
          <w:szCs w:val="24"/>
        </w:rPr>
        <w:t xml:space="preserve"> </w:t>
      </w:r>
      <w:r w:rsidRPr="00C24D4D">
        <w:rPr>
          <w:sz w:val="24"/>
          <w:szCs w:val="24"/>
        </w:rPr>
        <w:t>one was:</w:t>
      </w:r>
      <w:r w:rsidRPr="00C24D4D">
        <w:rPr>
          <w:spacing w:val="40"/>
          <w:sz w:val="24"/>
          <w:szCs w:val="24"/>
        </w:rPr>
        <w:t xml:space="preserve"> </w:t>
      </w:r>
      <w:r w:rsidRPr="00C24D4D">
        <w:rPr>
          <w:sz w:val="24"/>
          <w:szCs w:val="24"/>
        </w:rPr>
        <w:t xml:space="preserve">100 ml of supernatant was mixed with one ml of silver nitrate solution (1 mM) and the </w:t>
      </w:r>
      <w:r w:rsidRPr="00C24D4D">
        <w:rPr>
          <w:position w:val="2"/>
          <w:sz w:val="24"/>
          <w:szCs w:val="24"/>
        </w:rPr>
        <w:t>second reaction mixture was prepared without AgNO</w:t>
      </w:r>
      <w:r w:rsidRPr="00C24D4D">
        <w:rPr>
          <w:sz w:val="24"/>
          <w:szCs w:val="24"/>
        </w:rPr>
        <w:t xml:space="preserve">3 </w:t>
      </w:r>
      <w:r w:rsidRPr="00C24D4D">
        <w:rPr>
          <w:position w:val="2"/>
          <w:sz w:val="24"/>
          <w:szCs w:val="24"/>
        </w:rPr>
        <w:t xml:space="preserve">that used as a control test. The </w:t>
      </w:r>
      <w:r w:rsidRPr="00C24D4D">
        <w:rPr>
          <w:sz w:val="24"/>
          <w:szCs w:val="24"/>
        </w:rPr>
        <w:t xml:space="preserve">designed solutions were </w:t>
      </w:r>
      <w:r w:rsidR="008E71F9" w:rsidRPr="00C24D4D">
        <w:rPr>
          <w:sz w:val="24"/>
          <w:szCs w:val="24"/>
        </w:rPr>
        <w:t>incubated at 30 °C for 24 h. all</w:t>
      </w:r>
      <w:r w:rsidRPr="00C24D4D">
        <w:rPr>
          <w:sz w:val="24"/>
          <w:szCs w:val="24"/>
        </w:rPr>
        <w:t xml:space="preserve"> solutions were preserved in dark to abolish any photochemical re</w:t>
      </w:r>
      <w:r w:rsidR="0048259C" w:rsidRPr="00C24D4D">
        <w:rPr>
          <w:sz w:val="24"/>
          <w:szCs w:val="24"/>
        </w:rPr>
        <w:t>version during the experiment. t</w:t>
      </w:r>
      <w:r w:rsidRPr="00C24D4D">
        <w:rPr>
          <w:sz w:val="24"/>
          <w:szCs w:val="24"/>
        </w:rPr>
        <w:t xml:space="preserve">hen, the solutions turned from yellow </w:t>
      </w:r>
      <w:r w:rsidR="0048259C" w:rsidRPr="00C24D4D">
        <w:rPr>
          <w:sz w:val="24"/>
          <w:szCs w:val="24"/>
        </w:rPr>
        <w:t>into brown colure. t</w:t>
      </w:r>
      <w:r w:rsidRPr="00C24D4D">
        <w:rPr>
          <w:sz w:val="24"/>
          <w:szCs w:val="24"/>
        </w:rPr>
        <w:t>he silver nanoparticles were purified by centrifugation</w:t>
      </w:r>
      <w:r w:rsidRPr="00C24D4D">
        <w:rPr>
          <w:spacing w:val="40"/>
          <w:sz w:val="24"/>
          <w:szCs w:val="24"/>
        </w:rPr>
        <w:t xml:space="preserve"> </w:t>
      </w:r>
      <w:r w:rsidRPr="00C24D4D">
        <w:rPr>
          <w:sz w:val="24"/>
          <w:szCs w:val="24"/>
        </w:rPr>
        <w:t>at 10000 rpm for ten minutes, and collected for characterization.</w:t>
      </w:r>
      <w:bookmarkStart w:id="6" w:name="5.4_Effect_of_time_on_silver_nanoparticl"/>
      <w:bookmarkEnd w:id="6"/>
    </w:p>
    <w:p w:rsidR="00C1113B" w:rsidRPr="00C24D4D" w:rsidRDefault="009530E2" w:rsidP="009702EF">
      <w:pPr>
        <w:pStyle w:val="BodyText"/>
        <w:spacing w:line="360" w:lineRule="auto"/>
        <w:ind w:left="142" w:right="142"/>
        <w:jc w:val="both"/>
        <w:rPr>
          <w:b/>
          <w:bCs/>
          <w:color w:val="000000" w:themeColor="text1"/>
          <w:sz w:val="24"/>
          <w:szCs w:val="24"/>
        </w:rPr>
      </w:pPr>
      <w:r w:rsidRPr="00C24D4D">
        <w:rPr>
          <w:b/>
          <w:bCs/>
          <w:color w:val="000000" w:themeColor="text1"/>
          <w:sz w:val="24"/>
          <w:szCs w:val="24"/>
        </w:rPr>
        <w:t>2.4 Effect</w:t>
      </w:r>
      <w:r w:rsidRPr="00C24D4D">
        <w:rPr>
          <w:b/>
          <w:bCs/>
          <w:color w:val="000000" w:themeColor="text1"/>
          <w:spacing w:val="-5"/>
          <w:sz w:val="24"/>
          <w:szCs w:val="24"/>
        </w:rPr>
        <w:t xml:space="preserve"> </w:t>
      </w:r>
      <w:r w:rsidRPr="00C24D4D">
        <w:rPr>
          <w:b/>
          <w:bCs/>
          <w:color w:val="000000" w:themeColor="text1"/>
          <w:sz w:val="24"/>
          <w:szCs w:val="24"/>
        </w:rPr>
        <w:t>of</w:t>
      </w:r>
      <w:r w:rsidRPr="00C24D4D">
        <w:rPr>
          <w:b/>
          <w:bCs/>
          <w:color w:val="000000" w:themeColor="text1"/>
          <w:spacing w:val="-16"/>
          <w:sz w:val="24"/>
          <w:szCs w:val="24"/>
        </w:rPr>
        <w:t xml:space="preserve"> </w:t>
      </w:r>
      <w:r w:rsidRPr="00C24D4D">
        <w:rPr>
          <w:b/>
          <w:bCs/>
          <w:color w:val="000000" w:themeColor="text1"/>
          <w:sz w:val="24"/>
          <w:szCs w:val="24"/>
        </w:rPr>
        <w:t>time</w:t>
      </w:r>
      <w:r w:rsidRPr="00C24D4D">
        <w:rPr>
          <w:b/>
          <w:bCs/>
          <w:color w:val="000000" w:themeColor="text1"/>
          <w:spacing w:val="-4"/>
          <w:sz w:val="24"/>
          <w:szCs w:val="24"/>
        </w:rPr>
        <w:t xml:space="preserve"> </w:t>
      </w:r>
      <w:r w:rsidRPr="00C24D4D">
        <w:rPr>
          <w:b/>
          <w:bCs/>
          <w:color w:val="000000" w:themeColor="text1"/>
          <w:sz w:val="24"/>
          <w:szCs w:val="24"/>
        </w:rPr>
        <w:t>on</w:t>
      </w:r>
      <w:r w:rsidRPr="00C24D4D">
        <w:rPr>
          <w:b/>
          <w:bCs/>
          <w:color w:val="000000" w:themeColor="text1"/>
          <w:spacing w:val="-16"/>
          <w:sz w:val="24"/>
          <w:szCs w:val="24"/>
        </w:rPr>
        <w:t xml:space="preserve"> </w:t>
      </w:r>
      <w:r w:rsidRPr="00C24D4D">
        <w:rPr>
          <w:b/>
          <w:bCs/>
          <w:color w:val="000000" w:themeColor="text1"/>
          <w:sz w:val="24"/>
          <w:szCs w:val="24"/>
        </w:rPr>
        <w:t>silver</w:t>
      </w:r>
      <w:r w:rsidRPr="00C24D4D">
        <w:rPr>
          <w:b/>
          <w:bCs/>
          <w:color w:val="000000" w:themeColor="text1"/>
          <w:spacing w:val="-8"/>
          <w:sz w:val="24"/>
          <w:szCs w:val="24"/>
        </w:rPr>
        <w:t xml:space="preserve"> </w:t>
      </w:r>
      <w:r w:rsidRPr="00C24D4D">
        <w:rPr>
          <w:b/>
          <w:bCs/>
          <w:color w:val="000000" w:themeColor="text1"/>
          <w:sz w:val="24"/>
          <w:szCs w:val="24"/>
        </w:rPr>
        <w:t>nanoparticles</w:t>
      </w:r>
      <w:r w:rsidRPr="00C24D4D">
        <w:rPr>
          <w:b/>
          <w:bCs/>
          <w:color w:val="000000" w:themeColor="text1"/>
          <w:spacing w:val="-3"/>
          <w:sz w:val="24"/>
          <w:szCs w:val="24"/>
        </w:rPr>
        <w:t xml:space="preserve"> </w:t>
      </w:r>
      <w:r w:rsidRPr="00C24D4D">
        <w:rPr>
          <w:b/>
          <w:bCs/>
          <w:color w:val="000000" w:themeColor="text1"/>
          <w:spacing w:val="-2"/>
          <w:sz w:val="24"/>
          <w:szCs w:val="24"/>
        </w:rPr>
        <w:t>biosynthesis:</w:t>
      </w:r>
    </w:p>
    <w:p w:rsidR="00765534" w:rsidRPr="00C24D4D" w:rsidRDefault="009530E2" w:rsidP="009702EF">
      <w:pPr>
        <w:pStyle w:val="BodyText"/>
        <w:spacing w:line="360" w:lineRule="auto"/>
        <w:ind w:left="142" w:right="142" w:firstLine="578"/>
        <w:jc w:val="both"/>
        <w:rPr>
          <w:b/>
          <w:bCs/>
          <w:color w:val="000000" w:themeColor="text1"/>
          <w:sz w:val="24"/>
          <w:szCs w:val="24"/>
        </w:rPr>
      </w:pPr>
      <w:r w:rsidRPr="00C24D4D">
        <w:rPr>
          <w:sz w:val="24"/>
          <w:szCs w:val="24"/>
        </w:rPr>
        <w:t xml:space="preserve">To investigate the efficacy of time on the biosynthesis of silver nanoparticles, a fresh colony of the </w:t>
      </w:r>
      <w:r w:rsidRPr="00C24D4D">
        <w:rPr>
          <w:i/>
          <w:sz w:val="24"/>
          <w:szCs w:val="24"/>
        </w:rPr>
        <w:t xml:space="preserve">Bacillus subtilis </w:t>
      </w:r>
      <w:r w:rsidRPr="00C24D4D">
        <w:rPr>
          <w:sz w:val="24"/>
          <w:szCs w:val="24"/>
        </w:rPr>
        <w:t>produces for silv</w:t>
      </w:r>
      <w:r w:rsidR="003D0D26" w:rsidRPr="00C24D4D">
        <w:rPr>
          <w:sz w:val="24"/>
          <w:szCs w:val="24"/>
        </w:rPr>
        <w:t>er nanoparticles was selected. t</w:t>
      </w:r>
      <w:r w:rsidRPr="00C24D4D">
        <w:rPr>
          <w:sz w:val="24"/>
          <w:szCs w:val="24"/>
        </w:rPr>
        <w:t>he culture tubes were incubated for 60 min then one ml of the growth was inoculated in</w:t>
      </w:r>
      <w:r w:rsidR="001C3840" w:rsidRPr="00C24D4D">
        <w:rPr>
          <w:sz w:val="24"/>
          <w:szCs w:val="24"/>
        </w:rPr>
        <w:t xml:space="preserve"> new flasks containing 10</w:t>
      </w:r>
      <w:r w:rsidRPr="00C24D4D">
        <w:rPr>
          <w:sz w:val="24"/>
          <w:szCs w:val="24"/>
        </w:rPr>
        <w:t>ml LB broth incubated at 37 °C with continu</w:t>
      </w:r>
      <w:r w:rsidR="001C3840" w:rsidRPr="00C24D4D">
        <w:rPr>
          <w:sz w:val="24"/>
          <w:szCs w:val="24"/>
        </w:rPr>
        <w:t>ed shaking 150 rpm for 20 h</w:t>
      </w:r>
      <w:r w:rsidR="00657621" w:rsidRPr="00C24D4D">
        <w:rPr>
          <w:sz w:val="24"/>
          <w:szCs w:val="24"/>
        </w:rPr>
        <w:t>rs</w:t>
      </w:r>
      <w:r w:rsidR="001C3840" w:rsidRPr="00C24D4D">
        <w:rPr>
          <w:sz w:val="24"/>
          <w:szCs w:val="24"/>
        </w:rPr>
        <w:t>. 1</w:t>
      </w:r>
      <w:r w:rsidRPr="00C24D4D">
        <w:rPr>
          <w:sz w:val="24"/>
          <w:szCs w:val="24"/>
        </w:rPr>
        <w:t xml:space="preserve"> ml of nanoparticle suspension was added to the experimental flask. The growth of</w:t>
      </w:r>
      <w:r w:rsidRPr="00C24D4D">
        <w:rPr>
          <w:spacing w:val="40"/>
          <w:sz w:val="24"/>
          <w:szCs w:val="24"/>
        </w:rPr>
        <w:t xml:space="preserve"> </w:t>
      </w:r>
      <w:r w:rsidRPr="00C24D4D">
        <w:rPr>
          <w:sz w:val="24"/>
          <w:szCs w:val="24"/>
        </w:rPr>
        <w:t>the microbe was detected by determining the</w:t>
      </w:r>
      <w:r w:rsidRPr="00C24D4D">
        <w:rPr>
          <w:spacing w:val="80"/>
          <w:sz w:val="24"/>
          <w:szCs w:val="24"/>
        </w:rPr>
        <w:t xml:space="preserve"> </w:t>
      </w:r>
      <w:r w:rsidRPr="00C24D4D">
        <w:rPr>
          <w:sz w:val="24"/>
          <w:szCs w:val="24"/>
        </w:rPr>
        <w:t>O.D. of</w:t>
      </w:r>
      <w:r w:rsidRPr="00C24D4D">
        <w:rPr>
          <w:spacing w:val="40"/>
          <w:sz w:val="24"/>
          <w:szCs w:val="24"/>
        </w:rPr>
        <w:t xml:space="preserve"> </w:t>
      </w:r>
      <w:r w:rsidRPr="00C24D4D">
        <w:rPr>
          <w:sz w:val="24"/>
          <w:szCs w:val="24"/>
        </w:rPr>
        <w:t>culture</w:t>
      </w:r>
      <w:r w:rsidRPr="00C24D4D">
        <w:rPr>
          <w:spacing w:val="40"/>
          <w:sz w:val="24"/>
          <w:szCs w:val="24"/>
        </w:rPr>
        <w:t xml:space="preserve"> </w:t>
      </w:r>
      <w:r w:rsidRPr="00C24D4D">
        <w:rPr>
          <w:sz w:val="24"/>
          <w:szCs w:val="24"/>
        </w:rPr>
        <w:t>at regular</w:t>
      </w:r>
      <w:r w:rsidRPr="00C24D4D">
        <w:rPr>
          <w:spacing w:val="80"/>
          <w:sz w:val="24"/>
          <w:szCs w:val="24"/>
        </w:rPr>
        <w:t xml:space="preserve"> </w:t>
      </w:r>
      <w:r w:rsidRPr="00C24D4D">
        <w:rPr>
          <w:sz w:val="24"/>
          <w:szCs w:val="24"/>
        </w:rPr>
        <w:t>time</w:t>
      </w:r>
      <w:r w:rsidRPr="00C24D4D">
        <w:rPr>
          <w:spacing w:val="80"/>
          <w:sz w:val="24"/>
          <w:szCs w:val="24"/>
        </w:rPr>
        <w:t xml:space="preserve"> </w:t>
      </w:r>
      <w:r w:rsidRPr="00C24D4D">
        <w:rPr>
          <w:sz w:val="24"/>
          <w:szCs w:val="24"/>
        </w:rPr>
        <w:t xml:space="preserve">interval (24 </w:t>
      </w:r>
      <w:r w:rsidR="009D3C64" w:rsidRPr="00C24D4D">
        <w:rPr>
          <w:sz w:val="24"/>
          <w:szCs w:val="24"/>
        </w:rPr>
        <w:t>hrs.</w:t>
      </w:r>
      <w:r w:rsidRPr="00C24D4D">
        <w:rPr>
          <w:sz w:val="24"/>
          <w:szCs w:val="24"/>
        </w:rPr>
        <w:t xml:space="preserve">) by </w:t>
      </w:r>
      <w:r w:rsidR="009D3C64" w:rsidRPr="00C24D4D">
        <w:rPr>
          <w:sz w:val="24"/>
          <w:szCs w:val="24"/>
        </w:rPr>
        <w:t>UV–Vis Spectroscope at 600 nm. a</w:t>
      </w:r>
      <w:r w:rsidRPr="00C24D4D">
        <w:rPr>
          <w:sz w:val="24"/>
          <w:szCs w:val="24"/>
        </w:rPr>
        <w:t>n equal volume from each culture was outgoing</w:t>
      </w:r>
      <w:r w:rsidRPr="00C24D4D">
        <w:rPr>
          <w:spacing w:val="-4"/>
          <w:sz w:val="24"/>
          <w:szCs w:val="24"/>
        </w:rPr>
        <w:t xml:space="preserve"> </w:t>
      </w:r>
      <w:r w:rsidRPr="00C24D4D">
        <w:rPr>
          <w:sz w:val="24"/>
          <w:szCs w:val="24"/>
        </w:rPr>
        <w:t>and the optical density was</w:t>
      </w:r>
      <w:r w:rsidRPr="00C24D4D">
        <w:rPr>
          <w:spacing w:val="-3"/>
          <w:sz w:val="24"/>
          <w:szCs w:val="24"/>
        </w:rPr>
        <w:t xml:space="preserve"> </w:t>
      </w:r>
      <w:r w:rsidRPr="00C24D4D">
        <w:rPr>
          <w:sz w:val="24"/>
          <w:szCs w:val="24"/>
        </w:rPr>
        <w:t>calculated and draws</w:t>
      </w:r>
      <w:r w:rsidRPr="00C24D4D">
        <w:rPr>
          <w:spacing w:val="-3"/>
          <w:sz w:val="24"/>
          <w:szCs w:val="24"/>
        </w:rPr>
        <w:t xml:space="preserve"> </w:t>
      </w:r>
      <w:r w:rsidRPr="00C24D4D">
        <w:rPr>
          <w:sz w:val="24"/>
          <w:szCs w:val="24"/>
        </w:rPr>
        <w:t xml:space="preserve">the growth curves of microbial </w:t>
      </w:r>
      <w:r w:rsidR="00765534" w:rsidRPr="00C24D4D">
        <w:rPr>
          <w:spacing w:val="-2"/>
          <w:sz w:val="24"/>
          <w:szCs w:val="24"/>
        </w:rPr>
        <w:t>strains</w:t>
      </w:r>
      <w:bookmarkStart w:id="7" w:name="5.5_Isolation_of_silver_nanoparticles_pr"/>
      <w:bookmarkStart w:id="8" w:name="_bookmark5"/>
      <w:bookmarkEnd w:id="7"/>
      <w:bookmarkEnd w:id="8"/>
      <w:r w:rsidR="00765534" w:rsidRPr="00C24D4D">
        <w:rPr>
          <w:spacing w:val="-2"/>
          <w:sz w:val="24"/>
          <w:szCs w:val="24"/>
        </w:rPr>
        <w:t xml:space="preserve"> </w:t>
      </w:r>
    </w:p>
    <w:p w:rsidR="00765534" w:rsidRPr="00C24D4D" w:rsidRDefault="00765534" w:rsidP="009702EF">
      <w:pPr>
        <w:pStyle w:val="BodyText"/>
        <w:numPr>
          <w:ilvl w:val="1"/>
          <w:numId w:val="8"/>
        </w:numPr>
        <w:spacing w:line="360" w:lineRule="auto"/>
        <w:ind w:right="142"/>
        <w:jc w:val="both"/>
        <w:rPr>
          <w:b/>
          <w:bCs/>
          <w:color w:val="000000" w:themeColor="text1"/>
          <w:spacing w:val="-2"/>
          <w:sz w:val="24"/>
          <w:szCs w:val="24"/>
        </w:rPr>
      </w:pPr>
      <w:r w:rsidRPr="00C24D4D">
        <w:rPr>
          <w:b/>
          <w:bCs/>
          <w:color w:val="000000" w:themeColor="text1"/>
          <w:sz w:val="24"/>
          <w:szCs w:val="24"/>
        </w:rPr>
        <w:t>i</w:t>
      </w:r>
      <w:r w:rsidR="009530E2" w:rsidRPr="00C24D4D">
        <w:rPr>
          <w:b/>
          <w:bCs/>
          <w:color w:val="000000" w:themeColor="text1"/>
          <w:sz w:val="24"/>
          <w:szCs w:val="24"/>
        </w:rPr>
        <w:t>solation</w:t>
      </w:r>
      <w:r w:rsidR="009530E2" w:rsidRPr="00C24D4D">
        <w:rPr>
          <w:b/>
          <w:bCs/>
          <w:color w:val="000000" w:themeColor="text1"/>
          <w:spacing w:val="-17"/>
          <w:sz w:val="24"/>
          <w:szCs w:val="24"/>
        </w:rPr>
        <w:t xml:space="preserve"> </w:t>
      </w:r>
      <w:r w:rsidR="009530E2" w:rsidRPr="00C24D4D">
        <w:rPr>
          <w:b/>
          <w:bCs/>
          <w:color w:val="000000" w:themeColor="text1"/>
          <w:sz w:val="24"/>
          <w:szCs w:val="24"/>
        </w:rPr>
        <w:t>of</w:t>
      </w:r>
      <w:r w:rsidR="009530E2" w:rsidRPr="00C24D4D">
        <w:rPr>
          <w:b/>
          <w:bCs/>
          <w:color w:val="000000" w:themeColor="text1"/>
          <w:spacing w:val="-16"/>
          <w:sz w:val="24"/>
          <w:szCs w:val="24"/>
        </w:rPr>
        <w:t xml:space="preserve"> </w:t>
      </w:r>
      <w:r w:rsidR="009530E2" w:rsidRPr="00C24D4D">
        <w:rPr>
          <w:b/>
          <w:bCs/>
          <w:color w:val="000000" w:themeColor="text1"/>
          <w:sz w:val="24"/>
          <w:szCs w:val="24"/>
        </w:rPr>
        <w:t>silver</w:t>
      </w:r>
      <w:r w:rsidR="009530E2" w:rsidRPr="00C24D4D">
        <w:rPr>
          <w:b/>
          <w:bCs/>
          <w:color w:val="000000" w:themeColor="text1"/>
          <w:spacing w:val="-8"/>
          <w:sz w:val="24"/>
          <w:szCs w:val="24"/>
        </w:rPr>
        <w:t xml:space="preserve"> </w:t>
      </w:r>
      <w:r w:rsidR="009530E2" w:rsidRPr="00C24D4D">
        <w:rPr>
          <w:b/>
          <w:bCs/>
          <w:color w:val="000000" w:themeColor="text1"/>
          <w:sz w:val="24"/>
          <w:szCs w:val="24"/>
        </w:rPr>
        <w:t>nanoparticles</w:t>
      </w:r>
      <w:r w:rsidR="009530E2" w:rsidRPr="00C24D4D">
        <w:rPr>
          <w:b/>
          <w:bCs/>
          <w:color w:val="000000" w:themeColor="text1"/>
          <w:spacing w:val="-6"/>
          <w:sz w:val="24"/>
          <w:szCs w:val="24"/>
        </w:rPr>
        <w:t xml:space="preserve"> </w:t>
      </w:r>
      <w:r w:rsidR="009530E2" w:rsidRPr="00C24D4D">
        <w:rPr>
          <w:b/>
          <w:bCs/>
          <w:color w:val="000000" w:themeColor="text1"/>
          <w:sz w:val="24"/>
          <w:szCs w:val="24"/>
        </w:rPr>
        <w:t>producing</w:t>
      </w:r>
      <w:r w:rsidR="009530E2" w:rsidRPr="00C24D4D">
        <w:rPr>
          <w:b/>
          <w:bCs/>
          <w:color w:val="000000" w:themeColor="text1"/>
          <w:spacing w:val="-6"/>
          <w:sz w:val="24"/>
          <w:szCs w:val="24"/>
        </w:rPr>
        <w:t xml:space="preserve"> </w:t>
      </w:r>
      <w:r w:rsidR="009530E2" w:rsidRPr="00C24D4D">
        <w:rPr>
          <w:b/>
          <w:bCs/>
          <w:color w:val="000000" w:themeColor="text1"/>
          <w:spacing w:val="-2"/>
          <w:sz w:val="24"/>
          <w:szCs w:val="24"/>
        </w:rPr>
        <w:t>fungi:</w:t>
      </w:r>
      <w:bookmarkStart w:id="9" w:name="5.5.1_Collection_of_soil_sample:"/>
      <w:bookmarkStart w:id="10" w:name="_bookmark6"/>
      <w:bookmarkEnd w:id="9"/>
      <w:bookmarkEnd w:id="10"/>
    </w:p>
    <w:p w:rsidR="00765534" w:rsidRPr="00C24D4D" w:rsidRDefault="00C1113B" w:rsidP="009702EF">
      <w:pPr>
        <w:pStyle w:val="BodyText"/>
        <w:spacing w:line="360" w:lineRule="auto"/>
        <w:ind w:left="142" w:right="142"/>
        <w:jc w:val="both"/>
        <w:rPr>
          <w:b/>
          <w:bCs/>
          <w:color w:val="000000" w:themeColor="text1"/>
          <w:sz w:val="24"/>
          <w:szCs w:val="24"/>
        </w:rPr>
      </w:pPr>
      <w:r w:rsidRPr="00C24D4D">
        <w:rPr>
          <w:b/>
          <w:bCs/>
          <w:color w:val="000000" w:themeColor="text1"/>
          <w:sz w:val="24"/>
          <w:szCs w:val="24"/>
        </w:rPr>
        <w:t xml:space="preserve">2.5.1 </w:t>
      </w:r>
      <w:r w:rsidR="009530E2" w:rsidRPr="00C24D4D">
        <w:rPr>
          <w:b/>
          <w:bCs/>
          <w:color w:val="000000" w:themeColor="text1"/>
          <w:sz w:val="24"/>
          <w:szCs w:val="24"/>
        </w:rPr>
        <w:t>Collection</w:t>
      </w:r>
      <w:r w:rsidR="009530E2" w:rsidRPr="00C24D4D">
        <w:rPr>
          <w:b/>
          <w:bCs/>
          <w:color w:val="000000" w:themeColor="text1"/>
          <w:spacing w:val="-6"/>
          <w:sz w:val="24"/>
          <w:szCs w:val="24"/>
        </w:rPr>
        <w:t xml:space="preserve"> </w:t>
      </w:r>
      <w:r w:rsidR="009530E2" w:rsidRPr="00C24D4D">
        <w:rPr>
          <w:b/>
          <w:bCs/>
          <w:color w:val="000000" w:themeColor="text1"/>
          <w:sz w:val="24"/>
          <w:szCs w:val="24"/>
        </w:rPr>
        <w:t>of</w:t>
      </w:r>
      <w:r w:rsidR="009530E2" w:rsidRPr="00C24D4D">
        <w:rPr>
          <w:b/>
          <w:bCs/>
          <w:color w:val="000000" w:themeColor="text1"/>
          <w:spacing w:val="-17"/>
          <w:sz w:val="24"/>
          <w:szCs w:val="24"/>
        </w:rPr>
        <w:t xml:space="preserve"> </w:t>
      </w:r>
      <w:r w:rsidR="009530E2" w:rsidRPr="00C24D4D">
        <w:rPr>
          <w:b/>
          <w:bCs/>
          <w:color w:val="000000" w:themeColor="text1"/>
          <w:sz w:val="24"/>
          <w:szCs w:val="24"/>
        </w:rPr>
        <w:t>soil</w:t>
      </w:r>
      <w:r w:rsidR="009530E2" w:rsidRPr="00C24D4D">
        <w:rPr>
          <w:b/>
          <w:bCs/>
          <w:color w:val="000000" w:themeColor="text1"/>
          <w:spacing w:val="-12"/>
          <w:sz w:val="24"/>
          <w:szCs w:val="24"/>
        </w:rPr>
        <w:t xml:space="preserve"> </w:t>
      </w:r>
      <w:r w:rsidR="009530E2" w:rsidRPr="00C24D4D">
        <w:rPr>
          <w:b/>
          <w:bCs/>
          <w:color w:val="000000" w:themeColor="text1"/>
          <w:spacing w:val="-2"/>
          <w:sz w:val="24"/>
          <w:szCs w:val="24"/>
        </w:rPr>
        <w:t>sample:</w:t>
      </w:r>
    </w:p>
    <w:p w:rsidR="00765534" w:rsidRPr="00C24D4D" w:rsidRDefault="009530E2" w:rsidP="009702EF">
      <w:pPr>
        <w:pStyle w:val="BodyText"/>
        <w:spacing w:line="360" w:lineRule="auto"/>
        <w:ind w:left="142" w:right="142" w:firstLine="578"/>
        <w:jc w:val="both"/>
        <w:rPr>
          <w:sz w:val="24"/>
          <w:szCs w:val="24"/>
        </w:rPr>
      </w:pPr>
      <w:r w:rsidRPr="00C24D4D">
        <w:rPr>
          <w:sz w:val="24"/>
          <w:szCs w:val="24"/>
        </w:rPr>
        <w:lastRenderedPageBreak/>
        <w:t>The soil samples collected from</w:t>
      </w:r>
      <w:r w:rsidRPr="00C24D4D">
        <w:rPr>
          <w:spacing w:val="-3"/>
          <w:sz w:val="24"/>
          <w:szCs w:val="24"/>
        </w:rPr>
        <w:t xml:space="preserve"> </w:t>
      </w:r>
      <w:r w:rsidRPr="00C24D4D">
        <w:rPr>
          <w:sz w:val="24"/>
          <w:szCs w:val="24"/>
        </w:rPr>
        <w:t>agriculture garden. The soil samples up to a</w:t>
      </w:r>
      <w:r w:rsidRPr="00C24D4D">
        <w:rPr>
          <w:spacing w:val="-3"/>
          <w:sz w:val="24"/>
          <w:szCs w:val="24"/>
        </w:rPr>
        <w:t xml:space="preserve"> </w:t>
      </w:r>
      <w:r w:rsidRPr="00C24D4D">
        <w:rPr>
          <w:sz w:val="24"/>
          <w:szCs w:val="24"/>
        </w:rPr>
        <w:t>depth 10-15 cm were collected using sterile spatula and then packed in polythene bags.</w:t>
      </w:r>
      <w:bookmarkStart w:id="11" w:name="5.5.2_Isolation_of_fungi:"/>
      <w:bookmarkStart w:id="12" w:name="_bookmark7"/>
      <w:bookmarkEnd w:id="11"/>
      <w:bookmarkEnd w:id="12"/>
    </w:p>
    <w:p w:rsidR="00765534" w:rsidRPr="00C24D4D" w:rsidRDefault="00C1113B" w:rsidP="009702EF">
      <w:pPr>
        <w:pStyle w:val="BodyText"/>
        <w:spacing w:line="360" w:lineRule="auto"/>
        <w:ind w:right="142"/>
        <w:jc w:val="both"/>
        <w:rPr>
          <w:b/>
          <w:bCs/>
          <w:color w:val="000000" w:themeColor="text1"/>
          <w:sz w:val="24"/>
          <w:szCs w:val="24"/>
        </w:rPr>
      </w:pPr>
      <w:r w:rsidRPr="00C24D4D">
        <w:rPr>
          <w:color w:val="000000" w:themeColor="text1"/>
          <w:sz w:val="24"/>
          <w:szCs w:val="24"/>
        </w:rPr>
        <w:t xml:space="preserve">   </w:t>
      </w:r>
      <w:r w:rsidRPr="00C24D4D">
        <w:rPr>
          <w:b/>
          <w:bCs/>
          <w:color w:val="000000" w:themeColor="text1"/>
          <w:sz w:val="24"/>
          <w:szCs w:val="24"/>
        </w:rPr>
        <w:t xml:space="preserve">2.5.2 </w:t>
      </w:r>
      <w:r w:rsidR="009530E2" w:rsidRPr="00C24D4D">
        <w:rPr>
          <w:b/>
          <w:bCs/>
          <w:color w:val="000000" w:themeColor="text1"/>
          <w:sz w:val="24"/>
          <w:szCs w:val="24"/>
        </w:rPr>
        <w:t>Isolation</w:t>
      </w:r>
      <w:r w:rsidR="009530E2" w:rsidRPr="00C24D4D">
        <w:rPr>
          <w:b/>
          <w:bCs/>
          <w:color w:val="000000" w:themeColor="text1"/>
          <w:spacing w:val="-10"/>
          <w:sz w:val="24"/>
          <w:szCs w:val="24"/>
        </w:rPr>
        <w:t xml:space="preserve"> </w:t>
      </w:r>
      <w:r w:rsidR="009530E2" w:rsidRPr="00C24D4D">
        <w:rPr>
          <w:b/>
          <w:bCs/>
          <w:color w:val="000000" w:themeColor="text1"/>
          <w:sz w:val="24"/>
          <w:szCs w:val="24"/>
        </w:rPr>
        <w:t>of</w:t>
      </w:r>
      <w:r w:rsidR="009530E2" w:rsidRPr="00C24D4D">
        <w:rPr>
          <w:b/>
          <w:bCs/>
          <w:color w:val="000000" w:themeColor="text1"/>
          <w:spacing w:val="-9"/>
          <w:sz w:val="24"/>
          <w:szCs w:val="24"/>
        </w:rPr>
        <w:t xml:space="preserve"> </w:t>
      </w:r>
      <w:r w:rsidR="009530E2" w:rsidRPr="00C24D4D">
        <w:rPr>
          <w:b/>
          <w:bCs/>
          <w:color w:val="000000" w:themeColor="text1"/>
          <w:spacing w:val="-2"/>
          <w:sz w:val="24"/>
          <w:szCs w:val="24"/>
        </w:rPr>
        <w:t>fungi:</w:t>
      </w:r>
    </w:p>
    <w:p w:rsidR="00765534" w:rsidRPr="00C24D4D" w:rsidRDefault="009530E2" w:rsidP="009702EF">
      <w:pPr>
        <w:pStyle w:val="BodyText"/>
        <w:spacing w:line="360" w:lineRule="auto"/>
        <w:ind w:left="142" w:right="142" w:firstLine="360"/>
        <w:jc w:val="both"/>
        <w:rPr>
          <w:sz w:val="24"/>
          <w:szCs w:val="24"/>
        </w:rPr>
      </w:pPr>
      <w:r w:rsidRPr="00C24D4D">
        <w:rPr>
          <w:sz w:val="24"/>
          <w:szCs w:val="24"/>
        </w:rPr>
        <w:t>A quantity of 1.0 g</w:t>
      </w:r>
      <w:r w:rsidR="006D71AC" w:rsidRPr="00C24D4D">
        <w:rPr>
          <w:sz w:val="24"/>
          <w:szCs w:val="24"/>
        </w:rPr>
        <w:t>m</w:t>
      </w:r>
      <w:r w:rsidRPr="00C24D4D">
        <w:rPr>
          <w:sz w:val="24"/>
          <w:szCs w:val="24"/>
        </w:rPr>
        <w:t xml:space="preserve"> of representative and homogenized soil was suspended in 9 ml sterile </w:t>
      </w:r>
      <w:r w:rsidR="0038294B" w:rsidRPr="00C24D4D">
        <w:rPr>
          <w:sz w:val="24"/>
          <w:szCs w:val="24"/>
        </w:rPr>
        <w:t>distilled water in a test tube d</w:t>
      </w:r>
      <w:r w:rsidRPr="00C24D4D">
        <w:rPr>
          <w:sz w:val="24"/>
          <w:szCs w:val="24"/>
        </w:rPr>
        <w:t>ilution process was continued till</w:t>
      </w:r>
      <w:r w:rsidRPr="00C24D4D">
        <w:rPr>
          <w:spacing w:val="-11"/>
          <w:sz w:val="24"/>
          <w:szCs w:val="24"/>
        </w:rPr>
        <w:t xml:space="preserve"> </w:t>
      </w:r>
      <w:r w:rsidRPr="00C24D4D">
        <w:rPr>
          <w:sz w:val="24"/>
          <w:szCs w:val="24"/>
        </w:rPr>
        <w:t>10</w:t>
      </w:r>
      <w:r w:rsidRPr="00C24D4D">
        <w:rPr>
          <w:sz w:val="24"/>
          <w:szCs w:val="24"/>
          <w:vertAlign w:val="superscript"/>
        </w:rPr>
        <w:t>-6</w:t>
      </w:r>
      <w:r w:rsidR="0038294B" w:rsidRPr="00C24D4D">
        <w:rPr>
          <w:sz w:val="24"/>
          <w:szCs w:val="24"/>
        </w:rPr>
        <w:t>. p</w:t>
      </w:r>
      <w:r w:rsidRPr="00C24D4D">
        <w:rPr>
          <w:sz w:val="24"/>
          <w:szCs w:val="24"/>
        </w:rPr>
        <w:t>otato dextrose aga</w:t>
      </w:r>
      <w:r w:rsidR="00C1113B" w:rsidRPr="00C24D4D">
        <w:rPr>
          <w:sz w:val="24"/>
          <w:szCs w:val="24"/>
        </w:rPr>
        <w:t>r media take place in autoclave</w:t>
      </w:r>
      <w:r w:rsidRPr="00C24D4D">
        <w:rPr>
          <w:sz w:val="24"/>
          <w:szCs w:val="24"/>
        </w:rPr>
        <w:t>.</w:t>
      </w:r>
      <w:r w:rsidR="0038294B" w:rsidRPr="00C24D4D">
        <w:rPr>
          <w:sz w:val="24"/>
          <w:szCs w:val="24"/>
        </w:rPr>
        <w:t xml:space="preserve"> t</w:t>
      </w:r>
      <w:r w:rsidRPr="00C24D4D">
        <w:rPr>
          <w:sz w:val="24"/>
          <w:szCs w:val="24"/>
        </w:rPr>
        <w:t xml:space="preserve">he medium was cooled </w:t>
      </w:r>
      <w:r w:rsidR="0038294B" w:rsidRPr="00C24D4D">
        <w:rPr>
          <w:sz w:val="24"/>
          <w:szCs w:val="24"/>
        </w:rPr>
        <w:t>and poured on to Petri plates. A</w:t>
      </w:r>
      <w:r w:rsidRPr="00C24D4D">
        <w:rPr>
          <w:sz w:val="24"/>
          <w:szCs w:val="24"/>
        </w:rPr>
        <w:t>liquots</w:t>
      </w:r>
      <w:r w:rsidR="0038294B" w:rsidRPr="00C24D4D">
        <w:rPr>
          <w:spacing w:val="-4"/>
          <w:sz w:val="24"/>
          <w:szCs w:val="24"/>
        </w:rPr>
        <w:t xml:space="preserve"> </w:t>
      </w:r>
      <w:r w:rsidRPr="00C24D4D">
        <w:rPr>
          <w:sz w:val="24"/>
          <w:szCs w:val="24"/>
        </w:rPr>
        <w:t>was withdrawn and transfer</w:t>
      </w:r>
      <w:r w:rsidR="0038294B" w:rsidRPr="00C24D4D">
        <w:rPr>
          <w:sz w:val="24"/>
          <w:szCs w:val="24"/>
        </w:rPr>
        <w:t>red to sterile selective media p</w:t>
      </w:r>
      <w:r w:rsidRPr="00C24D4D">
        <w:rPr>
          <w:sz w:val="24"/>
          <w:szCs w:val="24"/>
        </w:rPr>
        <w:t>etri plates</w:t>
      </w:r>
      <w:r w:rsidRPr="00C24D4D">
        <w:rPr>
          <w:spacing w:val="-17"/>
          <w:sz w:val="24"/>
          <w:szCs w:val="24"/>
        </w:rPr>
        <w:t xml:space="preserve"> </w:t>
      </w:r>
      <w:r w:rsidRPr="00C24D4D">
        <w:rPr>
          <w:sz w:val="24"/>
          <w:szCs w:val="24"/>
        </w:rPr>
        <w:t>dilution of the samples add in potato dextrose agar plate and rotated in clockwise and anticlockwise directions</w:t>
      </w:r>
      <w:r w:rsidRPr="00C24D4D">
        <w:rPr>
          <w:spacing w:val="40"/>
          <w:sz w:val="24"/>
          <w:szCs w:val="24"/>
        </w:rPr>
        <w:t xml:space="preserve"> </w:t>
      </w:r>
      <w:r w:rsidRPr="00C24D4D">
        <w:rPr>
          <w:sz w:val="24"/>
          <w:szCs w:val="24"/>
        </w:rPr>
        <w:t>for</w:t>
      </w:r>
      <w:r w:rsidRPr="00C24D4D">
        <w:rPr>
          <w:spacing w:val="40"/>
          <w:sz w:val="24"/>
          <w:szCs w:val="24"/>
        </w:rPr>
        <w:t xml:space="preserve"> </w:t>
      </w:r>
      <w:r w:rsidRPr="00C24D4D">
        <w:rPr>
          <w:sz w:val="24"/>
          <w:szCs w:val="24"/>
        </w:rPr>
        <w:t>even</w:t>
      </w:r>
      <w:r w:rsidRPr="00C24D4D">
        <w:rPr>
          <w:spacing w:val="40"/>
          <w:sz w:val="24"/>
          <w:szCs w:val="24"/>
        </w:rPr>
        <w:t xml:space="preserve"> </w:t>
      </w:r>
      <w:r w:rsidRPr="00C24D4D">
        <w:rPr>
          <w:sz w:val="24"/>
          <w:szCs w:val="24"/>
        </w:rPr>
        <w:t>spreading</w:t>
      </w:r>
      <w:r w:rsidRPr="00C24D4D">
        <w:rPr>
          <w:spacing w:val="40"/>
          <w:sz w:val="24"/>
          <w:szCs w:val="24"/>
        </w:rPr>
        <w:t xml:space="preserve"> </w:t>
      </w:r>
      <w:r w:rsidRPr="00C24D4D">
        <w:rPr>
          <w:sz w:val="24"/>
          <w:szCs w:val="24"/>
        </w:rPr>
        <w:t>and</w:t>
      </w:r>
      <w:r w:rsidRPr="00C24D4D">
        <w:rPr>
          <w:spacing w:val="40"/>
          <w:sz w:val="24"/>
          <w:szCs w:val="24"/>
        </w:rPr>
        <w:t xml:space="preserve"> </w:t>
      </w:r>
      <w:r w:rsidRPr="00C24D4D">
        <w:rPr>
          <w:sz w:val="24"/>
          <w:szCs w:val="24"/>
        </w:rPr>
        <w:t>allowed</w:t>
      </w:r>
      <w:r w:rsidRPr="00C24D4D">
        <w:rPr>
          <w:spacing w:val="40"/>
          <w:sz w:val="24"/>
          <w:szCs w:val="24"/>
        </w:rPr>
        <w:t xml:space="preserve"> </w:t>
      </w:r>
      <w:r w:rsidRPr="00C24D4D">
        <w:rPr>
          <w:sz w:val="24"/>
          <w:szCs w:val="24"/>
        </w:rPr>
        <w:t>for</w:t>
      </w:r>
      <w:r w:rsidRPr="00C24D4D">
        <w:rPr>
          <w:spacing w:val="40"/>
          <w:sz w:val="24"/>
          <w:szCs w:val="24"/>
        </w:rPr>
        <w:t xml:space="preserve"> </w:t>
      </w:r>
      <w:r w:rsidRPr="00C24D4D">
        <w:rPr>
          <w:sz w:val="24"/>
          <w:szCs w:val="24"/>
        </w:rPr>
        <w:t>solidification.</w:t>
      </w:r>
      <w:r w:rsidRPr="00C24D4D">
        <w:rPr>
          <w:spacing w:val="40"/>
          <w:sz w:val="24"/>
          <w:szCs w:val="24"/>
        </w:rPr>
        <w:t xml:space="preserve"> </w:t>
      </w:r>
      <w:r w:rsidR="0038294B" w:rsidRPr="00C24D4D">
        <w:rPr>
          <w:sz w:val="24"/>
          <w:szCs w:val="24"/>
        </w:rPr>
        <w:t>t</w:t>
      </w:r>
      <w:r w:rsidRPr="00C24D4D">
        <w:rPr>
          <w:sz w:val="24"/>
          <w:szCs w:val="24"/>
        </w:rPr>
        <w:t>he</w:t>
      </w:r>
      <w:r w:rsidRPr="00C24D4D">
        <w:rPr>
          <w:spacing w:val="40"/>
          <w:sz w:val="24"/>
          <w:szCs w:val="24"/>
        </w:rPr>
        <w:t xml:space="preserve"> </w:t>
      </w:r>
      <w:r w:rsidRPr="00C24D4D">
        <w:rPr>
          <w:sz w:val="24"/>
          <w:szCs w:val="24"/>
        </w:rPr>
        <w:t>plates</w:t>
      </w:r>
      <w:r w:rsidR="0038294B" w:rsidRPr="00C24D4D">
        <w:rPr>
          <w:sz w:val="24"/>
          <w:szCs w:val="24"/>
        </w:rPr>
        <w:t xml:space="preserve"> </w:t>
      </w:r>
      <w:r w:rsidRPr="00C24D4D">
        <w:rPr>
          <w:sz w:val="24"/>
          <w:szCs w:val="24"/>
        </w:rPr>
        <w:t>were inverted and incubated at roo</w:t>
      </w:r>
      <w:r w:rsidR="0038294B" w:rsidRPr="00C24D4D">
        <w:rPr>
          <w:sz w:val="24"/>
          <w:szCs w:val="24"/>
        </w:rPr>
        <w:t>m temperature 37˚C for 4 days. w</w:t>
      </w:r>
      <w:r w:rsidRPr="00C24D4D">
        <w:rPr>
          <w:sz w:val="24"/>
          <w:szCs w:val="24"/>
        </w:rPr>
        <w:t>hen the fungi appeared on the plates, morphologically distinct colonies were picked up and maintained on potato dextrose broth.</w:t>
      </w:r>
      <w:bookmarkStart w:id="13" w:name="5.5.3_Identification_of_fungi:"/>
      <w:bookmarkEnd w:id="13"/>
    </w:p>
    <w:p w:rsidR="003B065B" w:rsidRPr="00C24D4D" w:rsidRDefault="003B065B" w:rsidP="009702EF">
      <w:pPr>
        <w:pStyle w:val="BodyText"/>
        <w:spacing w:line="360" w:lineRule="auto"/>
        <w:ind w:left="142" w:right="142"/>
        <w:jc w:val="both"/>
        <w:rPr>
          <w:b/>
          <w:bCs/>
          <w:sz w:val="24"/>
          <w:szCs w:val="24"/>
        </w:rPr>
      </w:pPr>
      <w:r w:rsidRPr="00C24D4D">
        <w:rPr>
          <w:sz w:val="24"/>
          <w:szCs w:val="24"/>
        </w:rPr>
        <w:t xml:space="preserve"> </w:t>
      </w:r>
      <w:r w:rsidRPr="00C24D4D">
        <w:rPr>
          <w:b/>
          <w:bCs/>
          <w:color w:val="000000" w:themeColor="text1"/>
          <w:sz w:val="24"/>
          <w:szCs w:val="24"/>
        </w:rPr>
        <w:t xml:space="preserve">2.5.3 </w:t>
      </w:r>
      <w:r w:rsidR="009530E2" w:rsidRPr="00C24D4D">
        <w:rPr>
          <w:b/>
          <w:bCs/>
          <w:color w:val="000000" w:themeColor="text1"/>
          <w:sz w:val="24"/>
          <w:szCs w:val="24"/>
        </w:rPr>
        <w:t>Identification</w:t>
      </w:r>
      <w:r w:rsidR="009530E2" w:rsidRPr="00C24D4D">
        <w:rPr>
          <w:b/>
          <w:bCs/>
          <w:color w:val="000000" w:themeColor="text1"/>
          <w:spacing w:val="-15"/>
          <w:sz w:val="24"/>
          <w:szCs w:val="24"/>
        </w:rPr>
        <w:t xml:space="preserve"> </w:t>
      </w:r>
      <w:r w:rsidR="009530E2" w:rsidRPr="00C24D4D">
        <w:rPr>
          <w:b/>
          <w:bCs/>
          <w:color w:val="000000" w:themeColor="text1"/>
          <w:sz w:val="24"/>
          <w:szCs w:val="24"/>
        </w:rPr>
        <w:t>of</w:t>
      </w:r>
      <w:r w:rsidR="009530E2" w:rsidRPr="00C24D4D">
        <w:rPr>
          <w:b/>
          <w:bCs/>
          <w:color w:val="000000" w:themeColor="text1"/>
          <w:spacing w:val="-11"/>
          <w:sz w:val="24"/>
          <w:szCs w:val="24"/>
        </w:rPr>
        <w:t xml:space="preserve"> </w:t>
      </w:r>
      <w:r w:rsidR="009530E2" w:rsidRPr="00C24D4D">
        <w:rPr>
          <w:b/>
          <w:bCs/>
          <w:color w:val="000000" w:themeColor="text1"/>
          <w:spacing w:val="-2"/>
          <w:sz w:val="24"/>
          <w:szCs w:val="24"/>
        </w:rPr>
        <w:t>fungi:</w:t>
      </w:r>
    </w:p>
    <w:p w:rsidR="003B065B" w:rsidRPr="00C24D4D" w:rsidRDefault="009530E2" w:rsidP="009702EF">
      <w:pPr>
        <w:pStyle w:val="BodyText"/>
        <w:spacing w:line="360" w:lineRule="auto"/>
        <w:ind w:left="142" w:right="142" w:firstLine="578"/>
        <w:jc w:val="both"/>
        <w:rPr>
          <w:b/>
          <w:bCs/>
          <w:sz w:val="24"/>
          <w:szCs w:val="24"/>
        </w:rPr>
      </w:pPr>
      <w:r w:rsidRPr="00C24D4D">
        <w:rPr>
          <w:sz w:val="24"/>
          <w:szCs w:val="24"/>
        </w:rPr>
        <w:t>Fungi</w:t>
      </w:r>
      <w:r w:rsidRPr="00C24D4D">
        <w:rPr>
          <w:spacing w:val="-5"/>
          <w:sz w:val="24"/>
          <w:szCs w:val="24"/>
        </w:rPr>
        <w:t xml:space="preserve"> </w:t>
      </w:r>
      <w:r w:rsidRPr="00C24D4D">
        <w:rPr>
          <w:sz w:val="24"/>
          <w:szCs w:val="24"/>
        </w:rPr>
        <w:t>were</w:t>
      </w:r>
      <w:r w:rsidRPr="00C24D4D">
        <w:rPr>
          <w:spacing w:val="-4"/>
          <w:sz w:val="24"/>
          <w:szCs w:val="24"/>
        </w:rPr>
        <w:t xml:space="preserve"> </w:t>
      </w:r>
      <w:r w:rsidRPr="00C24D4D">
        <w:rPr>
          <w:sz w:val="24"/>
          <w:szCs w:val="24"/>
        </w:rPr>
        <w:t>characterized</w:t>
      </w:r>
      <w:r w:rsidRPr="00C24D4D">
        <w:rPr>
          <w:spacing w:val="-4"/>
          <w:sz w:val="24"/>
          <w:szCs w:val="24"/>
        </w:rPr>
        <w:t xml:space="preserve"> </w:t>
      </w:r>
      <w:r w:rsidRPr="00C24D4D">
        <w:rPr>
          <w:sz w:val="24"/>
          <w:szCs w:val="24"/>
        </w:rPr>
        <w:t>by</w:t>
      </w:r>
      <w:r w:rsidRPr="00C24D4D">
        <w:rPr>
          <w:spacing w:val="-5"/>
          <w:sz w:val="24"/>
          <w:szCs w:val="24"/>
        </w:rPr>
        <w:t xml:space="preserve"> </w:t>
      </w:r>
      <w:r w:rsidRPr="00C24D4D">
        <w:rPr>
          <w:sz w:val="24"/>
          <w:szCs w:val="24"/>
        </w:rPr>
        <w:t>their morphology such</w:t>
      </w:r>
      <w:r w:rsidRPr="00C24D4D">
        <w:rPr>
          <w:spacing w:val="-4"/>
          <w:sz w:val="24"/>
          <w:szCs w:val="24"/>
        </w:rPr>
        <w:t xml:space="preserve"> </w:t>
      </w:r>
      <w:r w:rsidRPr="00C24D4D">
        <w:rPr>
          <w:sz w:val="24"/>
          <w:szCs w:val="24"/>
        </w:rPr>
        <w:t>as</w:t>
      </w:r>
      <w:r w:rsidRPr="00C24D4D">
        <w:rPr>
          <w:spacing w:val="-4"/>
          <w:sz w:val="24"/>
          <w:szCs w:val="24"/>
        </w:rPr>
        <w:t xml:space="preserve"> </w:t>
      </w:r>
      <w:r w:rsidRPr="00C24D4D">
        <w:rPr>
          <w:sz w:val="24"/>
          <w:szCs w:val="24"/>
        </w:rPr>
        <w:t>hyphae</w:t>
      </w:r>
      <w:r w:rsidRPr="00C24D4D">
        <w:rPr>
          <w:spacing w:val="-4"/>
          <w:sz w:val="24"/>
          <w:szCs w:val="24"/>
        </w:rPr>
        <w:t xml:space="preserve"> </w:t>
      </w:r>
      <w:r w:rsidRPr="00C24D4D">
        <w:rPr>
          <w:sz w:val="24"/>
          <w:szCs w:val="24"/>
        </w:rPr>
        <w:t>characteristics,</w:t>
      </w:r>
      <w:r w:rsidRPr="00C24D4D">
        <w:rPr>
          <w:spacing w:val="-2"/>
          <w:sz w:val="24"/>
          <w:szCs w:val="24"/>
        </w:rPr>
        <w:t xml:space="preserve"> </w:t>
      </w:r>
      <w:r w:rsidRPr="00C24D4D">
        <w:rPr>
          <w:sz w:val="24"/>
          <w:szCs w:val="24"/>
        </w:rPr>
        <w:t>presence</w:t>
      </w:r>
      <w:r w:rsidRPr="00C24D4D">
        <w:rPr>
          <w:spacing w:val="-4"/>
          <w:sz w:val="24"/>
          <w:szCs w:val="24"/>
        </w:rPr>
        <w:t xml:space="preserve"> </w:t>
      </w:r>
      <w:r w:rsidRPr="00C24D4D">
        <w:rPr>
          <w:sz w:val="24"/>
          <w:szCs w:val="24"/>
        </w:rPr>
        <w:t>or absence of spores, arrangement of conidia and reproductive structures by</w:t>
      </w:r>
      <w:r w:rsidR="00DA404D" w:rsidRPr="00C24D4D">
        <w:rPr>
          <w:sz w:val="24"/>
          <w:szCs w:val="24"/>
        </w:rPr>
        <w:t xml:space="preserve"> microscopic observation using l</w:t>
      </w:r>
      <w:r w:rsidRPr="00C24D4D">
        <w:rPr>
          <w:sz w:val="24"/>
          <w:szCs w:val="24"/>
        </w:rPr>
        <w:t>acto phenol Cotton Blue (LPCB) method.</w:t>
      </w:r>
      <w:bookmarkStart w:id="14" w:name="Lacto_phenol_cotton_blue_staining:"/>
      <w:bookmarkEnd w:id="14"/>
    </w:p>
    <w:p w:rsidR="003B065B" w:rsidRPr="00C24D4D" w:rsidRDefault="003B065B" w:rsidP="009702EF">
      <w:pPr>
        <w:pStyle w:val="BodyText"/>
        <w:spacing w:line="360" w:lineRule="auto"/>
        <w:ind w:right="142"/>
        <w:jc w:val="both"/>
        <w:rPr>
          <w:b/>
          <w:bCs/>
          <w:sz w:val="24"/>
          <w:szCs w:val="24"/>
        </w:rPr>
      </w:pPr>
      <w:r w:rsidRPr="00C24D4D">
        <w:rPr>
          <w:b/>
          <w:bCs/>
          <w:sz w:val="24"/>
          <w:szCs w:val="24"/>
        </w:rPr>
        <w:t xml:space="preserve">  2.5.4 </w:t>
      </w:r>
      <w:r w:rsidR="009530E2" w:rsidRPr="00C24D4D">
        <w:rPr>
          <w:b/>
          <w:sz w:val="24"/>
          <w:szCs w:val="24"/>
        </w:rPr>
        <w:t>Purification</w:t>
      </w:r>
      <w:r w:rsidR="009530E2" w:rsidRPr="00C24D4D">
        <w:rPr>
          <w:b/>
          <w:spacing w:val="-11"/>
          <w:sz w:val="24"/>
          <w:szCs w:val="24"/>
        </w:rPr>
        <w:t xml:space="preserve"> </w:t>
      </w:r>
      <w:r w:rsidR="009530E2" w:rsidRPr="00C24D4D">
        <w:rPr>
          <w:b/>
          <w:sz w:val="24"/>
          <w:szCs w:val="24"/>
        </w:rPr>
        <w:t>of</w:t>
      </w:r>
      <w:r w:rsidR="009530E2" w:rsidRPr="00C24D4D">
        <w:rPr>
          <w:b/>
          <w:spacing w:val="-16"/>
          <w:sz w:val="24"/>
          <w:szCs w:val="24"/>
        </w:rPr>
        <w:t xml:space="preserve"> </w:t>
      </w:r>
      <w:r w:rsidR="009530E2" w:rsidRPr="00C24D4D">
        <w:rPr>
          <w:bCs/>
          <w:i/>
          <w:sz w:val="24"/>
          <w:szCs w:val="24"/>
        </w:rPr>
        <w:t>Aspergillus</w:t>
      </w:r>
      <w:r w:rsidR="009530E2" w:rsidRPr="00C24D4D">
        <w:rPr>
          <w:bCs/>
          <w:i/>
          <w:spacing w:val="-7"/>
          <w:sz w:val="24"/>
          <w:szCs w:val="24"/>
        </w:rPr>
        <w:t xml:space="preserve"> </w:t>
      </w:r>
      <w:r w:rsidR="009530E2" w:rsidRPr="00C24D4D">
        <w:rPr>
          <w:bCs/>
          <w:i/>
          <w:spacing w:val="-2"/>
          <w:sz w:val="24"/>
          <w:szCs w:val="24"/>
        </w:rPr>
        <w:t>niger</w:t>
      </w:r>
      <w:r w:rsidR="009530E2" w:rsidRPr="00C24D4D">
        <w:rPr>
          <w:bCs/>
          <w:spacing w:val="-2"/>
          <w:sz w:val="24"/>
          <w:szCs w:val="24"/>
        </w:rPr>
        <w:t>:</w:t>
      </w:r>
    </w:p>
    <w:p w:rsidR="003B065B" w:rsidRPr="00C24D4D" w:rsidRDefault="009530E2" w:rsidP="009702EF">
      <w:pPr>
        <w:pStyle w:val="BodyText"/>
        <w:spacing w:line="360" w:lineRule="auto"/>
        <w:ind w:left="142" w:right="142" w:firstLine="578"/>
        <w:jc w:val="both"/>
        <w:rPr>
          <w:b/>
          <w:bCs/>
          <w:sz w:val="24"/>
          <w:szCs w:val="24"/>
        </w:rPr>
      </w:pPr>
      <w:r w:rsidRPr="00C24D4D">
        <w:rPr>
          <w:sz w:val="24"/>
          <w:szCs w:val="24"/>
        </w:rPr>
        <w:t>A</w:t>
      </w:r>
      <w:r w:rsidRPr="00C24D4D">
        <w:rPr>
          <w:spacing w:val="-3"/>
          <w:sz w:val="24"/>
          <w:szCs w:val="24"/>
        </w:rPr>
        <w:t xml:space="preserve"> </w:t>
      </w:r>
      <w:r w:rsidRPr="00C24D4D">
        <w:rPr>
          <w:sz w:val="24"/>
          <w:szCs w:val="24"/>
        </w:rPr>
        <w:t>single spore was taken in an inoculation loop and streaked at potato dextrose agar plate and incubated for 4 days.</w:t>
      </w:r>
      <w:bookmarkStart w:id="15" w:name="5.6_Production_of_biomass_of_fungi:"/>
      <w:bookmarkEnd w:id="15"/>
    </w:p>
    <w:p w:rsidR="003B065B" w:rsidRPr="00C24D4D" w:rsidRDefault="009530E2" w:rsidP="009702EF">
      <w:pPr>
        <w:pStyle w:val="BodyText"/>
        <w:numPr>
          <w:ilvl w:val="1"/>
          <w:numId w:val="8"/>
        </w:numPr>
        <w:spacing w:line="360" w:lineRule="auto"/>
        <w:ind w:right="142"/>
        <w:jc w:val="both"/>
        <w:rPr>
          <w:b/>
          <w:bCs/>
          <w:sz w:val="24"/>
          <w:szCs w:val="24"/>
        </w:rPr>
      </w:pPr>
      <w:r w:rsidRPr="00C24D4D">
        <w:rPr>
          <w:b/>
          <w:bCs/>
          <w:color w:val="000000" w:themeColor="text1"/>
          <w:sz w:val="24"/>
          <w:szCs w:val="24"/>
        </w:rPr>
        <w:t>Production</w:t>
      </w:r>
      <w:r w:rsidRPr="00C24D4D">
        <w:rPr>
          <w:b/>
          <w:bCs/>
          <w:color w:val="000000" w:themeColor="text1"/>
          <w:spacing w:val="-10"/>
          <w:sz w:val="24"/>
          <w:szCs w:val="24"/>
        </w:rPr>
        <w:t xml:space="preserve"> </w:t>
      </w:r>
      <w:r w:rsidRPr="00C24D4D">
        <w:rPr>
          <w:b/>
          <w:bCs/>
          <w:color w:val="000000" w:themeColor="text1"/>
          <w:sz w:val="24"/>
          <w:szCs w:val="24"/>
        </w:rPr>
        <w:t>of</w:t>
      </w:r>
      <w:r w:rsidRPr="00C24D4D">
        <w:rPr>
          <w:b/>
          <w:bCs/>
          <w:color w:val="000000" w:themeColor="text1"/>
          <w:spacing w:val="-14"/>
          <w:sz w:val="24"/>
          <w:szCs w:val="24"/>
        </w:rPr>
        <w:t xml:space="preserve"> </w:t>
      </w:r>
      <w:r w:rsidRPr="00C24D4D">
        <w:rPr>
          <w:b/>
          <w:bCs/>
          <w:color w:val="000000" w:themeColor="text1"/>
          <w:sz w:val="24"/>
          <w:szCs w:val="24"/>
        </w:rPr>
        <w:t>biomass</w:t>
      </w:r>
      <w:r w:rsidRPr="00C24D4D">
        <w:rPr>
          <w:b/>
          <w:bCs/>
          <w:color w:val="000000" w:themeColor="text1"/>
          <w:spacing w:val="-6"/>
          <w:sz w:val="24"/>
          <w:szCs w:val="24"/>
        </w:rPr>
        <w:t xml:space="preserve"> </w:t>
      </w:r>
      <w:r w:rsidRPr="00C24D4D">
        <w:rPr>
          <w:b/>
          <w:bCs/>
          <w:color w:val="000000" w:themeColor="text1"/>
          <w:sz w:val="24"/>
          <w:szCs w:val="24"/>
        </w:rPr>
        <w:t>of</w:t>
      </w:r>
      <w:r w:rsidRPr="00C24D4D">
        <w:rPr>
          <w:b/>
          <w:bCs/>
          <w:color w:val="000000" w:themeColor="text1"/>
          <w:spacing w:val="-10"/>
          <w:sz w:val="24"/>
          <w:szCs w:val="24"/>
        </w:rPr>
        <w:t xml:space="preserve"> </w:t>
      </w:r>
      <w:r w:rsidRPr="00C24D4D">
        <w:rPr>
          <w:b/>
          <w:bCs/>
          <w:color w:val="000000" w:themeColor="text1"/>
          <w:spacing w:val="-2"/>
          <w:sz w:val="24"/>
          <w:szCs w:val="24"/>
        </w:rPr>
        <w:t>fungi:</w:t>
      </w:r>
    </w:p>
    <w:p w:rsidR="003B065B" w:rsidRPr="00C24D4D" w:rsidRDefault="009530E2" w:rsidP="009702EF">
      <w:pPr>
        <w:pStyle w:val="BodyText"/>
        <w:spacing w:line="360" w:lineRule="auto"/>
        <w:ind w:left="142" w:right="142" w:firstLine="578"/>
        <w:jc w:val="both"/>
        <w:rPr>
          <w:sz w:val="24"/>
          <w:szCs w:val="24"/>
        </w:rPr>
      </w:pPr>
      <w:r w:rsidRPr="00C24D4D">
        <w:rPr>
          <w:sz w:val="24"/>
          <w:szCs w:val="24"/>
        </w:rPr>
        <w:t xml:space="preserve">To prepare biomass, fungi were grown aerobically in liquid media containing (g/L) </w:t>
      </w:r>
      <w:r w:rsidRPr="00C24D4D">
        <w:rPr>
          <w:position w:val="2"/>
          <w:sz w:val="24"/>
          <w:szCs w:val="24"/>
        </w:rPr>
        <w:t>KH</w:t>
      </w:r>
      <w:r w:rsidR="00F06A73" w:rsidRPr="00C24D4D">
        <w:rPr>
          <w:position w:val="2"/>
          <w:sz w:val="24"/>
          <w:szCs w:val="24"/>
          <w:vertAlign w:val="subscript"/>
        </w:rPr>
        <w:t>2</w:t>
      </w:r>
      <w:r w:rsidRPr="00C24D4D">
        <w:rPr>
          <w:position w:val="2"/>
          <w:sz w:val="24"/>
          <w:szCs w:val="24"/>
        </w:rPr>
        <w:t>PO</w:t>
      </w:r>
      <w:r w:rsidR="00F06A73" w:rsidRPr="00C24D4D">
        <w:rPr>
          <w:sz w:val="24"/>
          <w:szCs w:val="24"/>
          <w:vertAlign w:val="subscript"/>
        </w:rPr>
        <w:t>4</w:t>
      </w:r>
      <w:r w:rsidRPr="00C24D4D">
        <w:rPr>
          <w:position w:val="2"/>
          <w:sz w:val="24"/>
          <w:szCs w:val="24"/>
        </w:rPr>
        <w:t>,</w:t>
      </w:r>
      <w:r w:rsidRPr="00C24D4D">
        <w:rPr>
          <w:spacing w:val="29"/>
          <w:position w:val="2"/>
          <w:sz w:val="24"/>
          <w:szCs w:val="24"/>
        </w:rPr>
        <w:t xml:space="preserve"> </w:t>
      </w:r>
      <w:r w:rsidRPr="00C24D4D">
        <w:rPr>
          <w:position w:val="2"/>
          <w:sz w:val="24"/>
          <w:szCs w:val="24"/>
        </w:rPr>
        <w:t>7.0;</w:t>
      </w:r>
      <w:r w:rsidR="00F06A73" w:rsidRPr="00C24D4D">
        <w:rPr>
          <w:spacing w:val="19"/>
          <w:position w:val="2"/>
          <w:sz w:val="24"/>
          <w:szCs w:val="24"/>
        </w:rPr>
        <w:t xml:space="preserve"> </w:t>
      </w:r>
      <w:r w:rsidR="00F06A73" w:rsidRPr="00C24D4D">
        <w:rPr>
          <w:position w:val="2"/>
          <w:sz w:val="24"/>
          <w:szCs w:val="24"/>
        </w:rPr>
        <w:t>KH</w:t>
      </w:r>
      <w:r w:rsidR="00F06A73" w:rsidRPr="00C24D4D">
        <w:rPr>
          <w:position w:val="2"/>
          <w:sz w:val="24"/>
          <w:szCs w:val="24"/>
          <w:vertAlign w:val="subscript"/>
        </w:rPr>
        <w:t>2</w:t>
      </w:r>
      <w:r w:rsidR="00F06A73" w:rsidRPr="00C24D4D">
        <w:rPr>
          <w:position w:val="2"/>
          <w:sz w:val="24"/>
          <w:szCs w:val="24"/>
        </w:rPr>
        <w:t>PO</w:t>
      </w:r>
      <w:r w:rsidR="00F06A73" w:rsidRPr="00C24D4D">
        <w:rPr>
          <w:sz w:val="24"/>
          <w:szCs w:val="24"/>
          <w:vertAlign w:val="subscript"/>
        </w:rPr>
        <w:t>4</w:t>
      </w:r>
      <w:r w:rsidRPr="00C24D4D">
        <w:rPr>
          <w:position w:val="2"/>
          <w:sz w:val="24"/>
          <w:szCs w:val="24"/>
        </w:rPr>
        <w:t>,</w:t>
      </w:r>
      <w:r w:rsidRPr="00C24D4D">
        <w:rPr>
          <w:spacing w:val="25"/>
          <w:position w:val="2"/>
          <w:sz w:val="24"/>
          <w:szCs w:val="24"/>
        </w:rPr>
        <w:t xml:space="preserve"> </w:t>
      </w:r>
      <w:r w:rsidRPr="00C24D4D">
        <w:rPr>
          <w:position w:val="2"/>
          <w:sz w:val="24"/>
          <w:szCs w:val="24"/>
        </w:rPr>
        <w:t>2.0;</w:t>
      </w:r>
      <w:r w:rsidRPr="00C24D4D">
        <w:rPr>
          <w:spacing w:val="24"/>
          <w:position w:val="2"/>
          <w:sz w:val="24"/>
          <w:szCs w:val="24"/>
        </w:rPr>
        <w:t xml:space="preserve"> </w:t>
      </w:r>
      <w:r w:rsidRPr="00C24D4D">
        <w:rPr>
          <w:position w:val="2"/>
          <w:sz w:val="24"/>
          <w:szCs w:val="24"/>
        </w:rPr>
        <w:t>MgSO</w:t>
      </w:r>
      <w:r w:rsidR="00F06A73" w:rsidRPr="00C24D4D">
        <w:rPr>
          <w:sz w:val="24"/>
          <w:szCs w:val="24"/>
          <w:vertAlign w:val="subscript"/>
        </w:rPr>
        <w:t>4</w:t>
      </w:r>
      <w:r w:rsidRPr="00C24D4D">
        <w:rPr>
          <w:position w:val="2"/>
          <w:sz w:val="24"/>
          <w:szCs w:val="24"/>
        </w:rPr>
        <w:t>·7H</w:t>
      </w:r>
      <w:r w:rsidRPr="00C24D4D">
        <w:rPr>
          <w:sz w:val="24"/>
          <w:szCs w:val="24"/>
        </w:rPr>
        <w:t>2</w:t>
      </w:r>
      <w:r w:rsidRPr="00C24D4D">
        <w:rPr>
          <w:position w:val="2"/>
          <w:sz w:val="24"/>
          <w:szCs w:val="24"/>
        </w:rPr>
        <w:t>O,</w:t>
      </w:r>
      <w:r w:rsidRPr="00C24D4D">
        <w:rPr>
          <w:spacing w:val="29"/>
          <w:position w:val="2"/>
          <w:sz w:val="24"/>
          <w:szCs w:val="24"/>
        </w:rPr>
        <w:t xml:space="preserve"> </w:t>
      </w:r>
      <w:r w:rsidRPr="00C24D4D">
        <w:rPr>
          <w:position w:val="2"/>
          <w:sz w:val="24"/>
          <w:szCs w:val="24"/>
        </w:rPr>
        <w:t>0.1;</w:t>
      </w:r>
      <w:r w:rsidRPr="00C24D4D">
        <w:rPr>
          <w:spacing w:val="28"/>
          <w:position w:val="2"/>
          <w:sz w:val="24"/>
          <w:szCs w:val="24"/>
        </w:rPr>
        <w:t xml:space="preserve"> </w:t>
      </w:r>
      <w:r w:rsidRPr="00C24D4D">
        <w:rPr>
          <w:position w:val="2"/>
          <w:sz w:val="24"/>
          <w:szCs w:val="24"/>
        </w:rPr>
        <w:t>(NH</w:t>
      </w:r>
      <w:r w:rsidR="00F06A73" w:rsidRPr="00C24D4D">
        <w:rPr>
          <w:sz w:val="24"/>
          <w:szCs w:val="24"/>
          <w:vertAlign w:val="subscript"/>
        </w:rPr>
        <w:t>4</w:t>
      </w:r>
      <w:r w:rsidRPr="00C24D4D">
        <w:rPr>
          <w:position w:val="2"/>
          <w:sz w:val="24"/>
          <w:szCs w:val="24"/>
        </w:rPr>
        <w:t>)</w:t>
      </w:r>
      <w:r w:rsidR="00F06A73" w:rsidRPr="00C24D4D">
        <w:rPr>
          <w:sz w:val="24"/>
          <w:szCs w:val="24"/>
          <w:vertAlign w:val="subscript"/>
        </w:rPr>
        <w:t>2</w:t>
      </w:r>
      <w:r w:rsidRPr="00C24D4D">
        <w:rPr>
          <w:position w:val="2"/>
          <w:sz w:val="24"/>
          <w:szCs w:val="24"/>
        </w:rPr>
        <w:t>SO</w:t>
      </w:r>
      <w:r w:rsidR="00F06A73" w:rsidRPr="00C24D4D">
        <w:rPr>
          <w:sz w:val="24"/>
          <w:szCs w:val="24"/>
          <w:vertAlign w:val="subscript"/>
        </w:rPr>
        <w:t>4</w:t>
      </w:r>
      <w:r w:rsidRPr="00C24D4D">
        <w:rPr>
          <w:position w:val="2"/>
          <w:sz w:val="24"/>
          <w:szCs w:val="24"/>
        </w:rPr>
        <w:t>,</w:t>
      </w:r>
      <w:r w:rsidRPr="00C24D4D">
        <w:rPr>
          <w:spacing w:val="29"/>
          <w:position w:val="2"/>
          <w:sz w:val="24"/>
          <w:szCs w:val="24"/>
        </w:rPr>
        <w:t xml:space="preserve"> </w:t>
      </w:r>
      <w:r w:rsidRPr="00C24D4D">
        <w:rPr>
          <w:position w:val="2"/>
          <w:sz w:val="24"/>
          <w:szCs w:val="24"/>
        </w:rPr>
        <w:t>1.0;</w:t>
      </w:r>
      <w:r w:rsidRPr="00C24D4D">
        <w:rPr>
          <w:spacing w:val="28"/>
          <w:position w:val="2"/>
          <w:sz w:val="24"/>
          <w:szCs w:val="24"/>
        </w:rPr>
        <w:t xml:space="preserve"> </w:t>
      </w:r>
      <w:r w:rsidRPr="00C24D4D">
        <w:rPr>
          <w:position w:val="2"/>
          <w:sz w:val="24"/>
          <w:szCs w:val="24"/>
        </w:rPr>
        <w:t>yeast</w:t>
      </w:r>
      <w:r w:rsidRPr="00C24D4D">
        <w:rPr>
          <w:spacing w:val="19"/>
          <w:position w:val="2"/>
          <w:sz w:val="24"/>
          <w:szCs w:val="24"/>
        </w:rPr>
        <w:t xml:space="preserve"> </w:t>
      </w:r>
      <w:r w:rsidRPr="00C24D4D">
        <w:rPr>
          <w:position w:val="2"/>
          <w:sz w:val="24"/>
          <w:szCs w:val="24"/>
        </w:rPr>
        <w:t>extract,</w:t>
      </w:r>
      <w:r w:rsidRPr="00C24D4D">
        <w:rPr>
          <w:spacing w:val="29"/>
          <w:position w:val="2"/>
          <w:sz w:val="24"/>
          <w:szCs w:val="24"/>
        </w:rPr>
        <w:t xml:space="preserve"> </w:t>
      </w:r>
      <w:r w:rsidRPr="00C24D4D">
        <w:rPr>
          <w:position w:val="2"/>
          <w:sz w:val="24"/>
          <w:szCs w:val="24"/>
        </w:rPr>
        <w:t>0.6;</w:t>
      </w:r>
      <w:r w:rsidRPr="00C24D4D">
        <w:rPr>
          <w:spacing w:val="28"/>
          <w:position w:val="2"/>
          <w:sz w:val="24"/>
          <w:szCs w:val="24"/>
        </w:rPr>
        <w:t xml:space="preserve"> </w:t>
      </w:r>
      <w:r w:rsidRPr="00C24D4D">
        <w:rPr>
          <w:spacing w:val="-5"/>
          <w:position w:val="2"/>
          <w:sz w:val="24"/>
          <w:szCs w:val="24"/>
        </w:rPr>
        <w:t>and</w:t>
      </w:r>
      <w:r w:rsidR="003B065B" w:rsidRPr="00C24D4D">
        <w:rPr>
          <w:b/>
          <w:bCs/>
          <w:sz w:val="24"/>
          <w:szCs w:val="24"/>
        </w:rPr>
        <w:t xml:space="preserve"> </w:t>
      </w:r>
      <w:r w:rsidRPr="00C24D4D">
        <w:rPr>
          <w:sz w:val="24"/>
          <w:szCs w:val="24"/>
        </w:rPr>
        <w:t>glucose, 10.0. The flasks were inoculated and incubated on orbital shaker at 150</w:t>
      </w:r>
      <w:r w:rsidRPr="00C24D4D">
        <w:rPr>
          <w:spacing w:val="-16"/>
          <w:sz w:val="24"/>
          <w:szCs w:val="24"/>
        </w:rPr>
        <w:t xml:space="preserve"> </w:t>
      </w:r>
      <w:r w:rsidRPr="00C24D4D">
        <w:rPr>
          <w:sz w:val="24"/>
          <w:szCs w:val="24"/>
        </w:rPr>
        <w:t xml:space="preserve">rpm at 25°C (Kamiar Zomorodian </w:t>
      </w:r>
      <w:r w:rsidRPr="00C24D4D">
        <w:rPr>
          <w:i/>
          <w:iCs/>
          <w:sz w:val="24"/>
          <w:szCs w:val="24"/>
        </w:rPr>
        <w:t>et al.,</w:t>
      </w:r>
      <w:r w:rsidRPr="00C24D4D">
        <w:rPr>
          <w:sz w:val="24"/>
          <w:szCs w:val="24"/>
        </w:rPr>
        <w:t xml:space="preserve"> 2016). The biomass was harvested after 72 hours of growth by filtering through a paper sieve, followed by substantial washing with distilled deionized water in order to remove any medium component from the biomass.</w:t>
      </w:r>
      <w:bookmarkStart w:id="16" w:name="5.7_Biosynthesis_of_Silver_Nanoparticles"/>
      <w:bookmarkEnd w:id="16"/>
    </w:p>
    <w:p w:rsidR="003B065B" w:rsidRPr="00C24D4D" w:rsidRDefault="009530E2" w:rsidP="009702EF">
      <w:pPr>
        <w:pStyle w:val="BodyText"/>
        <w:numPr>
          <w:ilvl w:val="1"/>
          <w:numId w:val="8"/>
        </w:numPr>
        <w:spacing w:line="360" w:lineRule="auto"/>
        <w:ind w:right="142"/>
        <w:jc w:val="both"/>
        <w:rPr>
          <w:b/>
          <w:bCs/>
          <w:sz w:val="24"/>
          <w:szCs w:val="24"/>
        </w:rPr>
      </w:pPr>
      <w:r w:rsidRPr="00C24D4D">
        <w:rPr>
          <w:b/>
          <w:bCs/>
          <w:sz w:val="24"/>
          <w:szCs w:val="24"/>
        </w:rPr>
        <w:t>Biosynthesis</w:t>
      </w:r>
      <w:r w:rsidRPr="00C24D4D">
        <w:rPr>
          <w:b/>
          <w:bCs/>
          <w:spacing w:val="-9"/>
          <w:sz w:val="24"/>
          <w:szCs w:val="24"/>
        </w:rPr>
        <w:t xml:space="preserve"> </w:t>
      </w:r>
      <w:r w:rsidRPr="00C24D4D">
        <w:rPr>
          <w:b/>
          <w:bCs/>
          <w:sz w:val="24"/>
          <w:szCs w:val="24"/>
        </w:rPr>
        <w:t>of</w:t>
      </w:r>
      <w:r w:rsidRPr="00C24D4D">
        <w:rPr>
          <w:b/>
          <w:bCs/>
          <w:spacing w:val="-16"/>
          <w:sz w:val="24"/>
          <w:szCs w:val="24"/>
        </w:rPr>
        <w:t xml:space="preserve"> </w:t>
      </w:r>
      <w:r w:rsidRPr="00C24D4D">
        <w:rPr>
          <w:b/>
          <w:bCs/>
          <w:sz w:val="24"/>
          <w:szCs w:val="24"/>
        </w:rPr>
        <w:t>Silver</w:t>
      </w:r>
      <w:r w:rsidRPr="00C24D4D">
        <w:rPr>
          <w:b/>
          <w:bCs/>
          <w:spacing w:val="-13"/>
          <w:sz w:val="24"/>
          <w:szCs w:val="24"/>
        </w:rPr>
        <w:t xml:space="preserve"> </w:t>
      </w:r>
      <w:r w:rsidRPr="00C24D4D">
        <w:rPr>
          <w:b/>
          <w:bCs/>
          <w:sz w:val="24"/>
          <w:szCs w:val="24"/>
        </w:rPr>
        <w:t>Nanoparticles</w:t>
      </w:r>
      <w:r w:rsidRPr="00C24D4D">
        <w:rPr>
          <w:b/>
          <w:bCs/>
          <w:spacing w:val="-4"/>
          <w:sz w:val="24"/>
          <w:szCs w:val="24"/>
        </w:rPr>
        <w:t xml:space="preserve"> </w:t>
      </w:r>
      <w:r w:rsidRPr="00C24D4D">
        <w:rPr>
          <w:b/>
          <w:bCs/>
          <w:sz w:val="24"/>
          <w:szCs w:val="24"/>
        </w:rPr>
        <w:t>from</w:t>
      </w:r>
      <w:r w:rsidRPr="00C24D4D">
        <w:rPr>
          <w:b/>
          <w:bCs/>
          <w:spacing w:val="-12"/>
          <w:sz w:val="24"/>
          <w:szCs w:val="24"/>
        </w:rPr>
        <w:t xml:space="preserve"> </w:t>
      </w:r>
      <w:r w:rsidRPr="00C24D4D">
        <w:rPr>
          <w:b/>
          <w:bCs/>
          <w:spacing w:val="-2"/>
          <w:sz w:val="24"/>
          <w:szCs w:val="24"/>
        </w:rPr>
        <w:t>fungi:</w:t>
      </w:r>
    </w:p>
    <w:p w:rsidR="000A2116" w:rsidRPr="00C24D4D" w:rsidRDefault="009530E2" w:rsidP="009702EF">
      <w:pPr>
        <w:pStyle w:val="BodyText"/>
        <w:spacing w:line="360" w:lineRule="auto"/>
        <w:ind w:left="142" w:right="142" w:firstLine="578"/>
        <w:jc w:val="both"/>
        <w:rPr>
          <w:b/>
          <w:bCs/>
          <w:sz w:val="24"/>
          <w:szCs w:val="24"/>
        </w:rPr>
      </w:pPr>
      <w:r w:rsidRPr="00C24D4D">
        <w:rPr>
          <w:sz w:val="24"/>
          <w:szCs w:val="24"/>
        </w:rPr>
        <w:t>The biomass (25g</w:t>
      </w:r>
      <w:r w:rsidR="003B065B" w:rsidRPr="00C24D4D">
        <w:rPr>
          <w:sz w:val="24"/>
          <w:szCs w:val="24"/>
        </w:rPr>
        <w:t>m</w:t>
      </w:r>
      <w:r w:rsidRPr="00C24D4D">
        <w:rPr>
          <w:sz w:val="24"/>
          <w:szCs w:val="24"/>
        </w:rPr>
        <w:t xml:space="preserve">) wet weight was placed in individual flasks containing 100 ml water and </w:t>
      </w:r>
      <w:r w:rsidR="0072312F" w:rsidRPr="00C24D4D">
        <w:rPr>
          <w:sz w:val="24"/>
          <w:szCs w:val="24"/>
        </w:rPr>
        <w:t>incubated for 24 hrs. t</w:t>
      </w:r>
      <w:r w:rsidRPr="00C24D4D">
        <w:rPr>
          <w:sz w:val="24"/>
          <w:szCs w:val="24"/>
        </w:rPr>
        <w:t>he biomass was filtered, and the cell filtrate was collected and u</w:t>
      </w:r>
      <w:r w:rsidR="00B605A0" w:rsidRPr="00C24D4D">
        <w:rPr>
          <w:sz w:val="24"/>
          <w:szCs w:val="24"/>
        </w:rPr>
        <w:t>sed for biosynthesis of AgNPs. f</w:t>
      </w:r>
      <w:r w:rsidRPr="00C24D4D">
        <w:rPr>
          <w:sz w:val="24"/>
          <w:szCs w:val="24"/>
        </w:rPr>
        <w:t>or biosynthesis of AgNPs, 50 ml of cell fi</w:t>
      </w:r>
      <w:r w:rsidR="00B605A0" w:rsidRPr="00C24D4D">
        <w:rPr>
          <w:sz w:val="24"/>
          <w:szCs w:val="24"/>
        </w:rPr>
        <w:t>ltrate was mixed with 2 ml AgNO</w:t>
      </w:r>
      <w:r w:rsidR="00B605A0" w:rsidRPr="00C24D4D">
        <w:rPr>
          <w:sz w:val="24"/>
          <w:szCs w:val="24"/>
          <w:vertAlign w:val="subscript"/>
        </w:rPr>
        <w:t>3</w:t>
      </w:r>
      <w:r w:rsidRPr="00C24D4D">
        <w:rPr>
          <w:sz w:val="24"/>
          <w:szCs w:val="24"/>
        </w:rPr>
        <w:t xml:space="preserve"> solution (1mM) an</w:t>
      </w:r>
      <w:r w:rsidR="00B605A0" w:rsidRPr="00C24D4D">
        <w:rPr>
          <w:sz w:val="24"/>
          <w:szCs w:val="24"/>
        </w:rPr>
        <w:t>d reaction mixture without AgNO</w:t>
      </w:r>
      <w:r w:rsidR="00B605A0" w:rsidRPr="00C24D4D">
        <w:rPr>
          <w:sz w:val="24"/>
          <w:szCs w:val="24"/>
          <w:vertAlign w:val="subscript"/>
        </w:rPr>
        <w:t>3</w:t>
      </w:r>
      <w:r w:rsidR="00B605A0" w:rsidRPr="00C24D4D">
        <w:rPr>
          <w:sz w:val="24"/>
          <w:szCs w:val="24"/>
        </w:rPr>
        <w:t xml:space="preserve"> </w:t>
      </w:r>
      <w:r w:rsidRPr="00C24D4D">
        <w:rPr>
          <w:sz w:val="24"/>
          <w:szCs w:val="24"/>
        </w:rPr>
        <w:t>was used as</w:t>
      </w:r>
      <w:r w:rsidR="00B605A0" w:rsidRPr="00C24D4D">
        <w:rPr>
          <w:sz w:val="24"/>
          <w:szCs w:val="24"/>
        </w:rPr>
        <w:t xml:space="preserve"> control. t</w:t>
      </w:r>
      <w:r w:rsidRPr="00C24D4D">
        <w:rPr>
          <w:sz w:val="24"/>
          <w:szCs w:val="24"/>
        </w:rPr>
        <w:t xml:space="preserve">he prepared solutions were incubated at 28°C for 24 </w:t>
      </w:r>
      <w:r w:rsidR="00626B03" w:rsidRPr="00C24D4D">
        <w:rPr>
          <w:sz w:val="24"/>
          <w:szCs w:val="24"/>
        </w:rPr>
        <w:t>hrs.</w:t>
      </w:r>
      <w:r w:rsidRPr="00C24D4D">
        <w:rPr>
          <w:sz w:val="24"/>
          <w:szCs w:val="24"/>
        </w:rPr>
        <w:t xml:space="preserve"> in abolish condition (Devi</w:t>
      </w:r>
      <w:r w:rsidRPr="00C24D4D">
        <w:rPr>
          <w:spacing w:val="40"/>
          <w:sz w:val="24"/>
          <w:szCs w:val="24"/>
        </w:rPr>
        <w:t xml:space="preserve"> </w:t>
      </w:r>
      <w:r w:rsidRPr="00C24D4D">
        <w:rPr>
          <w:sz w:val="24"/>
          <w:szCs w:val="24"/>
        </w:rPr>
        <w:t>and</w:t>
      </w:r>
      <w:r w:rsidRPr="00C24D4D">
        <w:rPr>
          <w:spacing w:val="56"/>
          <w:sz w:val="24"/>
          <w:szCs w:val="24"/>
        </w:rPr>
        <w:t xml:space="preserve"> </w:t>
      </w:r>
      <w:r w:rsidRPr="00C24D4D">
        <w:rPr>
          <w:sz w:val="24"/>
          <w:szCs w:val="24"/>
        </w:rPr>
        <w:t>Joshi,</w:t>
      </w:r>
      <w:r w:rsidRPr="00C24D4D">
        <w:rPr>
          <w:spacing w:val="58"/>
          <w:sz w:val="24"/>
          <w:szCs w:val="24"/>
        </w:rPr>
        <w:t xml:space="preserve"> </w:t>
      </w:r>
      <w:r w:rsidRPr="00C24D4D">
        <w:rPr>
          <w:sz w:val="24"/>
          <w:szCs w:val="24"/>
        </w:rPr>
        <w:t>2012).</w:t>
      </w:r>
      <w:r w:rsidRPr="00C24D4D">
        <w:rPr>
          <w:spacing w:val="58"/>
          <w:sz w:val="24"/>
          <w:szCs w:val="24"/>
        </w:rPr>
        <w:t xml:space="preserve"> </w:t>
      </w:r>
      <w:r w:rsidR="00626B03" w:rsidRPr="00C24D4D">
        <w:rPr>
          <w:sz w:val="24"/>
          <w:szCs w:val="24"/>
        </w:rPr>
        <w:t>t</w:t>
      </w:r>
      <w:r w:rsidRPr="00C24D4D">
        <w:rPr>
          <w:sz w:val="24"/>
          <w:szCs w:val="24"/>
        </w:rPr>
        <w:t>he</w:t>
      </w:r>
      <w:r w:rsidRPr="00C24D4D">
        <w:rPr>
          <w:spacing w:val="40"/>
          <w:sz w:val="24"/>
          <w:szCs w:val="24"/>
        </w:rPr>
        <w:t xml:space="preserve"> </w:t>
      </w:r>
      <w:r w:rsidRPr="00C24D4D">
        <w:rPr>
          <w:sz w:val="24"/>
          <w:szCs w:val="24"/>
        </w:rPr>
        <w:t>color</w:t>
      </w:r>
      <w:r w:rsidRPr="00C24D4D">
        <w:rPr>
          <w:spacing w:val="40"/>
          <w:sz w:val="24"/>
          <w:szCs w:val="24"/>
        </w:rPr>
        <w:t xml:space="preserve"> </w:t>
      </w:r>
      <w:r w:rsidRPr="00C24D4D">
        <w:rPr>
          <w:sz w:val="24"/>
          <w:szCs w:val="24"/>
        </w:rPr>
        <w:t>change</w:t>
      </w:r>
      <w:r w:rsidRPr="00C24D4D">
        <w:rPr>
          <w:spacing w:val="56"/>
          <w:sz w:val="24"/>
          <w:szCs w:val="24"/>
        </w:rPr>
        <w:t xml:space="preserve"> </w:t>
      </w:r>
      <w:r w:rsidRPr="00C24D4D">
        <w:rPr>
          <w:sz w:val="24"/>
          <w:szCs w:val="24"/>
        </w:rPr>
        <w:t>from</w:t>
      </w:r>
      <w:r w:rsidRPr="00C24D4D">
        <w:rPr>
          <w:spacing w:val="40"/>
          <w:sz w:val="24"/>
          <w:szCs w:val="24"/>
        </w:rPr>
        <w:t xml:space="preserve"> </w:t>
      </w:r>
      <w:r w:rsidRPr="00C24D4D">
        <w:rPr>
          <w:sz w:val="24"/>
          <w:szCs w:val="24"/>
        </w:rPr>
        <w:t>yellow</w:t>
      </w:r>
      <w:r w:rsidRPr="00C24D4D">
        <w:rPr>
          <w:spacing w:val="56"/>
          <w:sz w:val="24"/>
          <w:szCs w:val="24"/>
        </w:rPr>
        <w:t xml:space="preserve"> </w:t>
      </w:r>
      <w:r w:rsidRPr="00C24D4D">
        <w:rPr>
          <w:sz w:val="24"/>
          <w:szCs w:val="24"/>
        </w:rPr>
        <w:t>to</w:t>
      </w:r>
      <w:r w:rsidRPr="00C24D4D">
        <w:rPr>
          <w:spacing w:val="40"/>
          <w:sz w:val="24"/>
          <w:szCs w:val="24"/>
        </w:rPr>
        <w:t xml:space="preserve"> </w:t>
      </w:r>
      <w:r w:rsidRPr="00C24D4D">
        <w:rPr>
          <w:sz w:val="24"/>
          <w:szCs w:val="24"/>
        </w:rPr>
        <w:t>brown</w:t>
      </w:r>
      <w:r w:rsidRPr="00C24D4D">
        <w:rPr>
          <w:spacing w:val="56"/>
          <w:sz w:val="24"/>
          <w:szCs w:val="24"/>
        </w:rPr>
        <w:t xml:space="preserve"> </w:t>
      </w:r>
      <w:r w:rsidRPr="00C24D4D">
        <w:rPr>
          <w:sz w:val="24"/>
          <w:szCs w:val="24"/>
        </w:rPr>
        <w:t>color</w:t>
      </w:r>
      <w:r w:rsidRPr="00C24D4D">
        <w:rPr>
          <w:spacing w:val="40"/>
          <w:sz w:val="24"/>
          <w:szCs w:val="24"/>
        </w:rPr>
        <w:t xml:space="preserve"> </w:t>
      </w:r>
      <w:r w:rsidRPr="00C24D4D">
        <w:rPr>
          <w:sz w:val="24"/>
          <w:szCs w:val="24"/>
        </w:rPr>
        <w:t>indicates</w:t>
      </w:r>
      <w:r w:rsidRPr="00C24D4D">
        <w:rPr>
          <w:spacing w:val="57"/>
          <w:sz w:val="24"/>
          <w:szCs w:val="24"/>
        </w:rPr>
        <w:t xml:space="preserve"> </w:t>
      </w:r>
      <w:r w:rsidRPr="00C24D4D">
        <w:rPr>
          <w:sz w:val="24"/>
          <w:szCs w:val="24"/>
        </w:rPr>
        <w:t>the</w:t>
      </w:r>
      <w:r w:rsidR="000A2116" w:rsidRPr="00C24D4D">
        <w:rPr>
          <w:sz w:val="24"/>
          <w:szCs w:val="24"/>
        </w:rPr>
        <w:t xml:space="preserve"> p</w:t>
      </w:r>
      <w:r w:rsidRPr="00C24D4D">
        <w:rPr>
          <w:sz w:val="24"/>
          <w:szCs w:val="24"/>
        </w:rPr>
        <w:t>roduction of silver nanoparticles in the sample.</w:t>
      </w:r>
      <w:r w:rsidRPr="00C24D4D">
        <w:rPr>
          <w:spacing w:val="40"/>
          <w:sz w:val="24"/>
          <w:szCs w:val="24"/>
        </w:rPr>
        <w:t xml:space="preserve"> </w:t>
      </w:r>
      <w:r w:rsidRPr="00C24D4D">
        <w:rPr>
          <w:sz w:val="24"/>
          <w:szCs w:val="24"/>
        </w:rPr>
        <w:t>The silver nanoparticles were purified</w:t>
      </w:r>
      <w:r w:rsidRPr="00C24D4D">
        <w:rPr>
          <w:spacing w:val="40"/>
          <w:sz w:val="24"/>
          <w:szCs w:val="24"/>
        </w:rPr>
        <w:t xml:space="preserve"> </w:t>
      </w:r>
      <w:r w:rsidRPr="00C24D4D">
        <w:rPr>
          <w:sz w:val="24"/>
          <w:szCs w:val="24"/>
        </w:rPr>
        <w:t>by centrifugation at 10000 rpm for ten minutes, and collected for characterization.</w:t>
      </w:r>
      <w:bookmarkStart w:id="17" w:name="5.8_Characterization_of_silver_nanoparti"/>
      <w:bookmarkStart w:id="18" w:name="_bookmark8"/>
      <w:bookmarkEnd w:id="17"/>
      <w:bookmarkEnd w:id="18"/>
    </w:p>
    <w:p w:rsidR="003B065B" w:rsidRPr="00C24D4D" w:rsidRDefault="009530E2" w:rsidP="009702EF">
      <w:pPr>
        <w:pStyle w:val="BodyText"/>
        <w:numPr>
          <w:ilvl w:val="1"/>
          <w:numId w:val="8"/>
        </w:numPr>
        <w:spacing w:line="360" w:lineRule="auto"/>
        <w:ind w:right="142"/>
        <w:jc w:val="both"/>
        <w:rPr>
          <w:b/>
          <w:bCs/>
          <w:sz w:val="24"/>
          <w:szCs w:val="24"/>
        </w:rPr>
      </w:pPr>
      <w:r w:rsidRPr="00C24D4D">
        <w:rPr>
          <w:b/>
          <w:bCs/>
          <w:sz w:val="24"/>
          <w:szCs w:val="24"/>
        </w:rPr>
        <w:lastRenderedPageBreak/>
        <w:t>Characterization</w:t>
      </w:r>
      <w:r w:rsidRPr="00C24D4D">
        <w:rPr>
          <w:b/>
          <w:bCs/>
          <w:spacing w:val="-17"/>
          <w:sz w:val="24"/>
          <w:szCs w:val="24"/>
        </w:rPr>
        <w:t xml:space="preserve"> </w:t>
      </w:r>
      <w:r w:rsidRPr="00C24D4D">
        <w:rPr>
          <w:b/>
          <w:bCs/>
          <w:sz w:val="24"/>
          <w:szCs w:val="24"/>
        </w:rPr>
        <w:t>of</w:t>
      </w:r>
      <w:r w:rsidRPr="00C24D4D">
        <w:rPr>
          <w:b/>
          <w:bCs/>
          <w:spacing w:val="-16"/>
          <w:sz w:val="24"/>
          <w:szCs w:val="24"/>
        </w:rPr>
        <w:t xml:space="preserve"> </w:t>
      </w:r>
      <w:r w:rsidRPr="00C24D4D">
        <w:rPr>
          <w:b/>
          <w:bCs/>
          <w:sz w:val="24"/>
          <w:szCs w:val="24"/>
        </w:rPr>
        <w:t>silver</w:t>
      </w:r>
      <w:r w:rsidRPr="00C24D4D">
        <w:rPr>
          <w:b/>
          <w:bCs/>
          <w:spacing w:val="-10"/>
          <w:sz w:val="24"/>
          <w:szCs w:val="24"/>
        </w:rPr>
        <w:t xml:space="preserve"> </w:t>
      </w:r>
      <w:r w:rsidRPr="00C24D4D">
        <w:rPr>
          <w:b/>
          <w:bCs/>
          <w:spacing w:val="-2"/>
          <w:sz w:val="24"/>
          <w:szCs w:val="24"/>
        </w:rPr>
        <w:t>nanoparticles:</w:t>
      </w:r>
    </w:p>
    <w:p w:rsidR="000A2116" w:rsidRPr="00C24D4D" w:rsidRDefault="009530E2" w:rsidP="009702EF">
      <w:pPr>
        <w:pStyle w:val="BodyText"/>
        <w:spacing w:line="360" w:lineRule="auto"/>
        <w:ind w:left="142" w:right="142" w:firstLine="578"/>
        <w:jc w:val="both"/>
        <w:rPr>
          <w:b/>
          <w:bCs/>
          <w:sz w:val="24"/>
          <w:szCs w:val="24"/>
        </w:rPr>
      </w:pPr>
      <w:r w:rsidRPr="00C24D4D">
        <w:rPr>
          <w:sz w:val="24"/>
          <w:szCs w:val="24"/>
        </w:rPr>
        <w:t>The</w:t>
      </w:r>
      <w:r w:rsidRPr="00C24D4D">
        <w:rPr>
          <w:spacing w:val="-1"/>
          <w:sz w:val="24"/>
          <w:szCs w:val="24"/>
        </w:rPr>
        <w:t xml:space="preserve"> </w:t>
      </w:r>
      <w:r w:rsidRPr="00C24D4D">
        <w:rPr>
          <w:sz w:val="24"/>
          <w:szCs w:val="24"/>
        </w:rPr>
        <w:t>reduction of</w:t>
      </w:r>
      <w:r w:rsidRPr="00C24D4D">
        <w:rPr>
          <w:spacing w:val="-1"/>
          <w:sz w:val="24"/>
          <w:szCs w:val="24"/>
        </w:rPr>
        <w:t xml:space="preserve"> </w:t>
      </w:r>
      <w:r w:rsidRPr="00C24D4D">
        <w:rPr>
          <w:sz w:val="24"/>
          <w:szCs w:val="24"/>
        </w:rPr>
        <w:t>silver nitrate</w:t>
      </w:r>
      <w:r w:rsidRPr="00C24D4D">
        <w:rPr>
          <w:spacing w:val="-1"/>
          <w:sz w:val="24"/>
          <w:szCs w:val="24"/>
        </w:rPr>
        <w:t xml:space="preserve"> </w:t>
      </w:r>
      <w:r w:rsidRPr="00C24D4D">
        <w:rPr>
          <w:sz w:val="24"/>
          <w:szCs w:val="24"/>
        </w:rPr>
        <w:t>and</w:t>
      </w:r>
      <w:r w:rsidRPr="00C24D4D">
        <w:rPr>
          <w:spacing w:val="-4"/>
          <w:sz w:val="24"/>
          <w:szCs w:val="24"/>
        </w:rPr>
        <w:t xml:space="preserve"> </w:t>
      </w:r>
      <w:r w:rsidRPr="00C24D4D">
        <w:rPr>
          <w:sz w:val="24"/>
          <w:szCs w:val="24"/>
        </w:rPr>
        <w:t>formation</w:t>
      </w:r>
      <w:r w:rsidRPr="00C24D4D">
        <w:rPr>
          <w:spacing w:val="-1"/>
          <w:sz w:val="24"/>
          <w:szCs w:val="24"/>
        </w:rPr>
        <w:t xml:space="preserve"> </w:t>
      </w:r>
      <w:r w:rsidRPr="00C24D4D">
        <w:rPr>
          <w:sz w:val="24"/>
          <w:szCs w:val="24"/>
        </w:rPr>
        <w:t>of</w:t>
      </w:r>
      <w:r w:rsidRPr="00C24D4D">
        <w:rPr>
          <w:spacing w:val="-1"/>
          <w:sz w:val="24"/>
          <w:szCs w:val="24"/>
        </w:rPr>
        <w:t xml:space="preserve"> </w:t>
      </w:r>
      <w:r w:rsidRPr="00C24D4D">
        <w:rPr>
          <w:sz w:val="24"/>
          <w:szCs w:val="24"/>
        </w:rPr>
        <w:t>silver nanoparticles from</w:t>
      </w:r>
      <w:r w:rsidRPr="00C24D4D">
        <w:rPr>
          <w:spacing w:val="-1"/>
          <w:sz w:val="24"/>
          <w:szCs w:val="24"/>
        </w:rPr>
        <w:t xml:space="preserve"> </w:t>
      </w:r>
      <w:r w:rsidRPr="00C24D4D">
        <w:rPr>
          <w:sz w:val="24"/>
          <w:szCs w:val="24"/>
        </w:rPr>
        <w:t>microorganisms were characterized by visible color change and by UV-visible spect</w:t>
      </w:r>
      <w:r w:rsidR="008B4A74" w:rsidRPr="00C24D4D">
        <w:rPr>
          <w:sz w:val="24"/>
          <w:szCs w:val="24"/>
        </w:rPr>
        <w:t>roscopy between 300 to 500 nm. t</w:t>
      </w:r>
      <w:r w:rsidRPr="00C24D4D">
        <w:rPr>
          <w:sz w:val="24"/>
          <w:szCs w:val="24"/>
        </w:rPr>
        <w:t>he biosynthesized silver nanoparticles samples were periodically monitored for th</w:t>
      </w:r>
      <w:r w:rsidR="008B4A74" w:rsidRPr="00C24D4D">
        <w:rPr>
          <w:sz w:val="24"/>
          <w:szCs w:val="24"/>
        </w:rPr>
        <w:t>e bioreduction completion of Ag</w:t>
      </w:r>
      <w:r w:rsidR="008B4A74" w:rsidRPr="00C24D4D">
        <w:rPr>
          <w:sz w:val="24"/>
          <w:szCs w:val="24"/>
          <w:vertAlign w:val="superscript"/>
        </w:rPr>
        <w:t>+</w:t>
      </w:r>
      <w:r w:rsidRPr="00C24D4D">
        <w:rPr>
          <w:sz w:val="24"/>
          <w:szCs w:val="24"/>
        </w:rPr>
        <w:t xml:space="preserve"> in aqueous solution as color change by visual inspection and subsequent scan in UV-visible spectra, the wavelength range between 420 to 440 nm were used for silver nanoparticles. (Kamiar Zomorodian </w:t>
      </w:r>
      <w:r w:rsidRPr="00C24D4D">
        <w:rPr>
          <w:i/>
          <w:iCs/>
          <w:sz w:val="24"/>
          <w:szCs w:val="24"/>
        </w:rPr>
        <w:t>et al.,</w:t>
      </w:r>
      <w:r w:rsidRPr="00C24D4D">
        <w:rPr>
          <w:sz w:val="24"/>
          <w:szCs w:val="24"/>
        </w:rPr>
        <w:t xml:space="preserve"> 2016).</w:t>
      </w:r>
      <w:bookmarkStart w:id="19" w:name="5.9_Determination_of_antimicrobial_activ"/>
      <w:bookmarkEnd w:id="19"/>
    </w:p>
    <w:p w:rsidR="00217CE7" w:rsidRPr="00C24D4D" w:rsidRDefault="009807BB" w:rsidP="009702EF">
      <w:pPr>
        <w:pStyle w:val="BodyText"/>
        <w:numPr>
          <w:ilvl w:val="1"/>
          <w:numId w:val="8"/>
        </w:numPr>
        <w:spacing w:line="360" w:lineRule="auto"/>
        <w:ind w:right="142"/>
        <w:jc w:val="both"/>
        <w:rPr>
          <w:b/>
          <w:bCs/>
          <w:sz w:val="24"/>
          <w:szCs w:val="24"/>
        </w:rPr>
      </w:pPr>
      <w:r w:rsidRPr="00C24D4D">
        <w:rPr>
          <w:b/>
          <w:bCs/>
          <w:sz w:val="24"/>
          <w:szCs w:val="24"/>
        </w:rPr>
        <w:t xml:space="preserve"> </w:t>
      </w:r>
      <w:r w:rsidR="009530E2" w:rsidRPr="00C24D4D">
        <w:rPr>
          <w:b/>
          <w:bCs/>
          <w:sz w:val="24"/>
          <w:szCs w:val="24"/>
        </w:rPr>
        <w:t xml:space="preserve">Determination of antimicrobial activity of silver nanoparticles by well diffusion </w:t>
      </w:r>
      <w:r w:rsidR="009530E2" w:rsidRPr="00C24D4D">
        <w:rPr>
          <w:b/>
          <w:bCs/>
          <w:spacing w:val="-2"/>
          <w:sz w:val="24"/>
          <w:szCs w:val="24"/>
        </w:rPr>
        <w:t>method:</w:t>
      </w:r>
    </w:p>
    <w:p w:rsidR="00217CE7" w:rsidRPr="00C24D4D" w:rsidRDefault="00217CE7" w:rsidP="009702EF">
      <w:pPr>
        <w:pStyle w:val="BodyText"/>
        <w:spacing w:line="360" w:lineRule="auto"/>
        <w:ind w:left="142" w:right="142"/>
        <w:jc w:val="both"/>
        <w:rPr>
          <w:b/>
          <w:bCs/>
          <w:sz w:val="24"/>
          <w:szCs w:val="24"/>
        </w:rPr>
      </w:pPr>
      <w:r w:rsidRPr="00C24D4D">
        <w:rPr>
          <w:b/>
          <w:bCs/>
          <w:sz w:val="24"/>
          <w:szCs w:val="24"/>
        </w:rPr>
        <w:t xml:space="preserve"> </w:t>
      </w:r>
      <w:r w:rsidRPr="00C24D4D">
        <w:rPr>
          <w:b/>
          <w:bCs/>
          <w:sz w:val="24"/>
          <w:szCs w:val="24"/>
        </w:rPr>
        <w:tab/>
      </w:r>
      <w:r w:rsidR="009530E2" w:rsidRPr="00C24D4D">
        <w:rPr>
          <w:sz w:val="24"/>
          <w:szCs w:val="24"/>
        </w:rPr>
        <w:t>The silver nanoparticles were centri</w:t>
      </w:r>
      <w:r w:rsidR="004138B7" w:rsidRPr="00C24D4D">
        <w:rPr>
          <w:sz w:val="24"/>
          <w:szCs w:val="24"/>
        </w:rPr>
        <w:t>fuged 10000 rpm and the silver d</w:t>
      </w:r>
      <w:r w:rsidR="009530E2" w:rsidRPr="00C24D4D">
        <w:rPr>
          <w:sz w:val="24"/>
          <w:szCs w:val="24"/>
        </w:rPr>
        <w:t>issolve the pellet in distilled water.</w:t>
      </w:r>
      <w:bookmarkStart w:id="20" w:name="5.9.1Antibacterial_activity:"/>
      <w:bookmarkEnd w:id="20"/>
    </w:p>
    <w:p w:rsidR="00217CE7" w:rsidRPr="00C24D4D" w:rsidRDefault="009530E2" w:rsidP="009702EF">
      <w:pPr>
        <w:pStyle w:val="BodyText"/>
        <w:numPr>
          <w:ilvl w:val="2"/>
          <w:numId w:val="8"/>
        </w:numPr>
        <w:spacing w:line="360" w:lineRule="auto"/>
        <w:ind w:right="142"/>
        <w:jc w:val="both"/>
        <w:rPr>
          <w:b/>
          <w:bCs/>
          <w:sz w:val="24"/>
          <w:szCs w:val="24"/>
        </w:rPr>
      </w:pPr>
      <w:r w:rsidRPr="00C24D4D">
        <w:rPr>
          <w:b/>
          <w:bCs/>
          <w:sz w:val="24"/>
          <w:szCs w:val="24"/>
        </w:rPr>
        <w:t xml:space="preserve">Antibacterial activity: </w:t>
      </w:r>
    </w:p>
    <w:p w:rsidR="006E2E7D" w:rsidRPr="008C32FB" w:rsidRDefault="009530E2" w:rsidP="008C32FB">
      <w:pPr>
        <w:pStyle w:val="BodyText"/>
        <w:spacing w:line="360" w:lineRule="auto"/>
        <w:ind w:left="142" w:right="142"/>
        <w:jc w:val="both"/>
        <w:rPr>
          <w:b/>
          <w:bCs/>
          <w:sz w:val="24"/>
          <w:szCs w:val="24"/>
        </w:rPr>
      </w:pPr>
      <w:r w:rsidRPr="00C24D4D">
        <w:rPr>
          <w:sz w:val="24"/>
          <w:szCs w:val="24"/>
        </w:rPr>
        <w:t>Preparation</w:t>
      </w:r>
      <w:r w:rsidRPr="00C24D4D">
        <w:rPr>
          <w:spacing w:val="-9"/>
          <w:sz w:val="24"/>
          <w:szCs w:val="24"/>
        </w:rPr>
        <w:t xml:space="preserve"> </w:t>
      </w:r>
      <w:r w:rsidRPr="00C24D4D">
        <w:rPr>
          <w:sz w:val="24"/>
          <w:szCs w:val="24"/>
        </w:rPr>
        <w:t>of</w:t>
      </w:r>
      <w:r w:rsidRPr="00C24D4D">
        <w:rPr>
          <w:spacing w:val="-14"/>
          <w:sz w:val="24"/>
          <w:szCs w:val="24"/>
        </w:rPr>
        <w:t xml:space="preserve"> </w:t>
      </w:r>
      <w:r w:rsidR="000A2116" w:rsidRPr="00C24D4D">
        <w:rPr>
          <w:spacing w:val="-2"/>
          <w:sz w:val="24"/>
          <w:szCs w:val="24"/>
        </w:rPr>
        <w:t>Inoculum:</w:t>
      </w:r>
      <w:r w:rsidR="00217CE7" w:rsidRPr="00C24D4D">
        <w:rPr>
          <w:b/>
          <w:bCs/>
          <w:sz w:val="24"/>
          <w:szCs w:val="24"/>
        </w:rPr>
        <w:t xml:space="preserve"> </w:t>
      </w:r>
      <w:r w:rsidRPr="00C24D4D">
        <w:rPr>
          <w:sz w:val="24"/>
          <w:szCs w:val="24"/>
        </w:rPr>
        <w:t>The active young cultures for the study were prepared by sub-culturing a loopful of cells to the nutrient broth and incubated for 24 hours at 37˚C.</w:t>
      </w:r>
      <w:bookmarkStart w:id="21" w:name="Agar_well_diffusion_method:"/>
      <w:bookmarkEnd w:id="21"/>
      <w:r w:rsidR="008C32FB">
        <w:rPr>
          <w:sz w:val="24"/>
          <w:szCs w:val="24"/>
        </w:rPr>
        <w:t xml:space="preserve"> a</w:t>
      </w:r>
      <w:r w:rsidRPr="00C24D4D">
        <w:rPr>
          <w:sz w:val="24"/>
          <w:szCs w:val="24"/>
        </w:rPr>
        <w:t>gar</w:t>
      </w:r>
      <w:r w:rsidRPr="00C24D4D">
        <w:rPr>
          <w:spacing w:val="-11"/>
          <w:sz w:val="24"/>
          <w:szCs w:val="24"/>
        </w:rPr>
        <w:t xml:space="preserve"> </w:t>
      </w:r>
      <w:r w:rsidRPr="00C24D4D">
        <w:rPr>
          <w:sz w:val="24"/>
          <w:szCs w:val="24"/>
        </w:rPr>
        <w:t>well</w:t>
      </w:r>
      <w:r w:rsidRPr="00C24D4D">
        <w:rPr>
          <w:spacing w:val="-5"/>
          <w:sz w:val="24"/>
          <w:szCs w:val="24"/>
        </w:rPr>
        <w:t xml:space="preserve"> </w:t>
      </w:r>
      <w:r w:rsidRPr="00C24D4D">
        <w:rPr>
          <w:sz w:val="24"/>
          <w:szCs w:val="24"/>
        </w:rPr>
        <w:t>diffusion</w:t>
      </w:r>
      <w:r w:rsidRPr="00C24D4D">
        <w:rPr>
          <w:spacing w:val="-9"/>
          <w:sz w:val="24"/>
          <w:szCs w:val="24"/>
        </w:rPr>
        <w:t xml:space="preserve"> </w:t>
      </w:r>
      <w:r w:rsidRPr="00C24D4D">
        <w:rPr>
          <w:spacing w:val="-2"/>
          <w:sz w:val="24"/>
          <w:szCs w:val="24"/>
        </w:rPr>
        <w:t>method:</w:t>
      </w:r>
      <w:r w:rsidR="00217CE7" w:rsidRPr="00C24D4D">
        <w:rPr>
          <w:spacing w:val="-2"/>
          <w:sz w:val="24"/>
          <w:szCs w:val="24"/>
        </w:rPr>
        <w:t xml:space="preserve"> </w:t>
      </w:r>
      <w:r w:rsidRPr="00C24D4D">
        <w:rPr>
          <w:sz w:val="24"/>
          <w:szCs w:val="24"/>
        </w:rPr>
        <w:t>The Petri plates were prepared with 20 ml of Luria bertani agar media and</w:t>
      </w:r>
      <w:r w:rsidRPr="00C24D4D">
        <w:rPr>
          <w:spacing w:val="40"/>
          <w:sz w:val="24"/>
          <w:szCs w:val="24"/>
        </w:rPr>
        <w:t xml:space="preserve"> </w:t>
      </w:r>
      <w:r w:rsidRPr="00C24D4D">
        <w:rPr>
          <w:sz w:val="24"/>
          <w:szCs w:val="24"/>
        </w:rPr>
        <w:t>the test cultures were swabbed on the surface of the solidified media and allowed to dry for 10 minutes and p</w:t>
      </w:r>
      <w:r w:rsidR="004138B7" w:rsidRPr="00C24D4D">
        <w:rPr>
          <w:sz w:val="24"/>
          <w:szCs w:val="24"/>
        </w:rPr>
        <w:t>our into agar and make a well. b</w:t>
      </w:r>
      <w:r w:rsidRPr="00C24D4D">
        <w:rPr>
          <w:sz w:val="24"/>
          <w:szCs w:val="24"/>
        </w:rPr>
        <w:t>iosynthesized silver nanoparticles added in the</w:t>
      </w:r>
      <w:r w:rsidRPr="00C24D4D">
        <w:rPr>
          <w:spacing w:val="-3"/>
          <w:sz w:val="24"/>
          <w:szCs w:val="24"/>
        </w:rPr>
        <w:t xml:space="preserve"> </w:t>
      </w:r>
      <w:r w:rsidRPr="00C24D4D">
        <w:rPr>
          <w:sz w:val="24"/>
          <w:szCs w:val="24"/>
        </w:rPr>
        <w:t>well.</w:t>
      </w:r>
      <w:r w:rsidRPr="00C24D4D">
        <w:rPr>
          <w:spacing w:val="-1"/>
          <w:sz w:val="24"/>
          <w:szCs w:val="24"/>
        </w:rPr>
        <w:t xml:space="preserve"> </w:t>
      </w:r>
      <w:r w:rsidR="004138B7" w:rsidRPr="00C24D4D">
        <w:rPr>
          <w:sz w:val="24"/>
          <w:szCs w:val="24"/>
        </w:rPr>
        <w:t>s</w:t>
      </w:r>
      <w:r w:rsidRPr="00C24D4D">
        <w:rPr>
          <w:sz w:val="24"/>
          <w:szCs w:val="24"/>
        </w:rPr>
        <w:t>ilver</w:t>
      </w:r>
      <w:r w:rsidRPr="00C24D4D">
        <w:rPr>
          <w:spacing w:val="-2"/>
          <w:sz w:val="24"/>
          <w:szCs w:val="24"/>
        </w:rPr>
        <w:t xml:space="preserve"> </w:t>
      </w:r>
      <w:r w:rsidRPr="00C24D4D">
        <w:rPr>
          <w:sz w:val="24"/>
          <w:szCs w:val="24"/>
        </w:rPr>
        <w:t>nitrate</w:t>
      </w:r>
      <w:r w:rsidRPr="00C24D4D">
        <w:rPr>
          <w:spacing w:val="-2"/>
          <w:sz w:val="24"/>
          <w:szCs w:val="24"/>
        </w:rPr>
        <w:t xml:space="preserve"> </w:t>
      </w:r>
      <w:r w:rsidRPr="00C24D4D">
        <w:rPr>
          <w:sz w:val="24"/>
          <w:szCs w:val="24"/>
        </w:rPr>
        <w:t>was</w:t>
      </w:r>
      <w:r w:rsidRPr="00C24D4D">
        <w:rPr>
          <w:spacing w:val="-2"/>
          <w:sz w:val="24"/>
          <w:szCs w:val="24"/>
        </w:rPr>
        <w:t xml:space="preserve"> </w:t>
      </w:r>
      <w:r w:rsidRPr="00C24D4D">
        <w:rPr>
          <w:sz w:val="24"/>
          <w:szCs w:val="24"/>
        </w:rPr>
        <w:t>used</w:t>
      </w:r>
      <w:r w:rsidRPr="00C24D4D">
        <w:rPr>
          <w:spacing w:val="-2"/>
          <w:sz w:val="24"/>
          <w:szCs w:val="24"/>
        </w:rPr>
        <w:t xml:space="preserve"> </w:t>
      </w:r>
      <w:r w:rsidRPr="00C24D4D">
        <w:rPr>
          <w:sz w:val="24"/>
          <w:szCs w:val="24"/>
        </w:rPr>
        <w:t>as</w:t>
      </w:r>
      <w:r w:rsidRPr="00C24D4D">
        <w:rPr>
          <w:spacing w:val="-2"/>
          <w:sz w:val="24"/>
          <w:szCs w:val="24"/>
        </w:rPr>
        <w:t xml:space="preserve"> </w:t>
      </w:r>
      <w:r w:rsidRPr="00C24D4D">
        <w:rPr>
          <w:sz w:val="24"/>
          <w:szCs w:val="24"/>
        </w:rPr>
        <w:t>a</w:t>
      </w:r>
      <w:r w:rsidRPr="00C24D4D">
        <w:rPr>
          <w:spacing w:val="-2"/>
          <w:sz w:val="24"/>
          <w:szCs w:val="24"/>
        </w:rPr>
        <w:t xml:space="preserve"> </w:t>
      </w:r>
      <w:r w:rsidR="004138B7" w:rsidRPr="00C24D4D">
        <w:rPr>
          <w:sz w:val="24"/>
          <w:szCs w:val="24"/>
        </w:rPr>
        <w:t>control. t</w:t>
      </w:r>
      <w:r w:rsidRPr="00C24D4D">
        <w:rPr>
          <w:sz w:val="24"/>
          <w:szCs w:val="24"/>
        </w:rPr>
        <w:t>he</w:t>
      </w:r>
      <w:r w:rsidRPr="00C24D4D">
        <w:rPr>
          <w:spacing w:val="-2"/>
          <w:sz w:val="24"/>
          <w:szCs w:val="24"/>
        </w:rPr>
        <w:t xml:space="preserve"> </w:t>
      </w:r>
      <w:r w:rsidRPr="00C24D4D">
        <w:rPr>
          <w:sz w:val="24"/>
          <w:szCs w:val="24"/>
        </w:rPr>
        <w:t>plates</w:t>
      </w:r>
      <w:r w:rsidRPr="00C24D4D">
        <w:rPr>
          <w:spacing w:val="-2"/>
          <w:sz w:val="24"/>
          <w:szCs w:val="24"/>
        </w:rPr>
        <w:t xml:space="preserve"> </w:t>
      </w:r>
      <w:r w:rsidRPr="00C24D4D">
        <w:rPr>
          <w:sz w:val="24"/>
          <w:szCs w:val="24"/>
        </w:rPr>
        <w:t>were</w:t>
      </w:r>
      <w:r w:rsidRPr="00C24D4D">
        <w:rPr>
          <w:spacing w:val="-2"/>
          <w:sz w:val="24"/>
          <w:szCs w:val="24"/>
        </w:rPr>
        <w:t xml:space="preserve"> </w:t>
      </w:r>
      <w:r w:rsidRPr="00C24D4D">
        <w:rPr>
          <w:sz w:val="24"/>
          <w:szCs w:val="24"/>
        </w:rPr>
        <w:t>incubated</w:t>
      </w:r>
      <w:r w:rsidRPr="00C24D4D">
        <w:rPr>
          <w:spacing w:val="-2"/>
          <w:sz w:val="24"/>
          <w:szCs w:val="24"/>
        </w:rPr>
        <w:t xml:space="preserve"> </w:t>
      </w:r>
      <w:r w:rsidRPr="00C24D4D">
        <w:rPr>
          <w:sz w:val="24"/>
          <w:szCs w:val="24"/>
        </w:rPr>
        <w:t>for</w:t>
      </w:r>
      <w:r w:rsidRPr="00C24D4D">
        <w:rPr>
          <w:spacing w:val="-2"/>
          <w:sz w:val="24"/>
          <w:szCs w:val="24"/>
        </w:rPr>
        <w:t xml:space="preserve"> </w:t>
      </w:r>
      <w:r w:rsidRPr="00C24D4D">
        <w:rPr>
          <w:sz w:val="24"/>
          <w:szCs w:val="24"/>
        </w:rPr>
        <w:t>24</w:t>
      </w:r>
      <w:r w:rsidRPr="00C24D4D">
        <w:rPr>
          <w:spacing w:val="-3"/>
          <w:sz w:val="24"/>
          <w:szCs w:val="24"/>
        </w:rPr>
        <w:t xml:space="preserve"> </w:t>
      </w:r>
      <w:r w:rsidRPr="00C24D4D">
        <w:rPr>
          <w:sz w:val="24"/>
          <w:szCs w:val="24"/>
        </w:rPr>
        <w:t>hrs</w:t>
      </w:r>
      <w:r w:rsidR="004138B7" w:rsidRPr="00C24D4D">
        <w:rPr>
          <w:sz w:val="24"/>
          <w:szCs w:val="24"/>
        </w:rPr>
        <w:t>.</w:t>
      </w:r>
      <w:r w:rsidRPr="00C24D4D">
        <w:rPr>
          <w:spacing w:val="-3"/>
          <w:sz w:val="24"/>
          <w:szCs w:val="24"/>
        </w:rPr>
        <w:t xml:space="preserve"> </w:t>
      </w:r>
      <w:r w:rsidRPr="00C24D4D">
        <w:rPr>
          <w:sz w:val="24"/>
          <w:szCs w:val="24"/>
        </w:rPr>
        <w:t>at</w:t>
      </w:r>
      <w:r w:rsidRPr="00C24D4D">
        <w:rPr>
          <w:spacing w:val="-3"/>
          <w:sz w:val="24"/>
          <w:szCs w:val="24"/>
        </w:rPr>
        <w:t xml:space="preserve"> </w:t>
      </w:r>
      <w:r w:rsidR="004138B7" w:rsidRPr="00C24D4D">
        <w:rPr>
          <w:sz w:val="24"/>
          <w:szCs w:val="24"/>
        </w:rPr>
        <w:t>37˚C for bacterial growth. z</w:t>
      </w:r>
      <w:r w:rsidRPr="00C24D4D">
        <w:rPr>
          <w:sz w:val="24"/>
          <w:szCs w:val="24"/>
        </w:rPr>
        <w:t>ones of inhibition were recorded in millimeters.</w:t>
      </w:r>
      <w:bookmarkStart w:id="22" w:name="5.9.2_Antifungal_activity:"/>
      <w:bookmarkEnd w:id="22"/>
    </w:p>
    <w:p w:rsidR="006E2E7D" w:rsidRPr="00C24D4D" w:rsidRDefault="006E2E7D" w:rsidP="009702EF">
      <w:pPr>
        <w:pStyle w:val="BodyText"/>
        <w:spacing w:line="360" w:lineRule="auto"/>
        <w:ind w:left="142" w:right="142"/>
        <w:jc w:val="both"/>
        <w:rPr>
          <w:b/>
          <w:bCs/>
          <w:spacing w:val="-6"/>
          <w:sz w:val="24"/>
          <w:szCs w:val="24"/>
        </w:rPr>
      </w:pPr>
      <w:r w:rsidRPr="00C24D4D">
        <w:rPr>
          <w:b/>
          <w:bCs/>
          <w:sz w:val="24"/>
          <w:szCs w:val="24"/>
        </w:rPr>
        <w:t xml:space="preserve">2.9.2 </w:t>
      </w:r>
      <w:r w:rsidR="009530E2" w:rsidRPr="00C24D4D">
        <w:rPr>
          <w:b/>
          <w:bCs/>
          <w:sz w:val="24"/>
          <w:szCs w:val="24"/>
        </w:rPr>
        <w:t>Antifungal</w:t>
      </w:r>
      <w:r w:rsidR="009530E2" w:rsidRPr="00C24D4D">
        <w:rPr>
          <w:b/>
          <w:bCs/>
          <w:spacing w:val="-9"/>
          <w:sz w:val="24"/>
          <w:szCs w:val="24"/>
        </w:rPr>
        <w:t xml:space="preserve"> </w:t>
      </w:r>
      <w:r w:rsidR="009530E2" w:rsidRPr="00C24D4D">
        <w:rPr>
          <w:b/>
          <w:bCs/>
          <w:sz w:val="24"/>
          <w:szCs w:val="24"/>
        </w:rPr>
        <w:t>activity:</w:t>
      </w:r>
      <w:r w:rsidR="009530E2" w:rsidRPr="00C24D4D">
        <w:rPr>
          <w:b/>
          <w:bCs/>
          <w:spacing w:val="-6"/>
          <w:sz w:val="24"/>
          <w:szCs w:val="24"/>
        </w:rPr>
        <w:t xml:space="preserve"> </w:t>
      </w:r>
    </w:p>
    <w:p w:rsidR="006E2E7D" w:rsidRPr="00C24D4D" w:rsidRDefault="009530E2" w:rsidP="009702EF">
      <w:pPr>
        <w:pStyle w:val="BodyText"/>
        <w:spacing w:line="360" w:lineRule="auto"/>
        <w:ind w:left="142" w:right="142"/>
        <w:jc w:val="both"/>
        <w:rPr>
          <w:sz w:val="24"/>
          <w:szCs w:val="24"/>
        </w:rPr>
      </w:pPr>
      <w:r w:rsidRPr="00C24D4D">
        <w:rPr>
          <w:sz w:val="24"/>
          <w:szCs w:val="24"/>
        </w:rPr>
        <w:t>Preparation of fungal Inoculum:</w:t>
      </w:r>
      <w:r w:rsidR="008B08DF" w:rsidRPr="00C24D4D">
        <w:rPr>
          <w:sz w:val="24"/>
          <w:szCs w:val="24"/>
        </w:rPr>
        <w:t xml:space="preserve"> </w:t>
      </w:r>
      <w:r w:rsidRPr="00C24D4D">
        <w:rPr>
          <w:sz w:val="24"/>
          <w:szCs w:val="24"/>
        </w:rPr>
        <w:t>The</w:t>
      </w:r>
      <w:r w:rsidRPr="00C24D4D">
        <w:rPr>
          <w:spacing w:val="80"/>
          <w:sz w:val="24"/>
          <w:szCs w:val="24"/>
        </w:rPr>
        <w:t xml:space="preserve"> </w:t>
      </w:r>
      <w:r w:rsidRPr="00C24D4D">
        <w:rPr>
          <w:sz w:val="24"/>
          <w:szCs w:val="24"/>
        </w:rPr>
        <w:t>fungi</w:t>
      </w:r>
      <w:r w:rsidRPr="00C24D4D">
        <w:rPr>
          <w:spacing w:val="80"/>
          <w:sz w:val="24"/>
          <w:szCs w:val="24"/>
        </w:rPr>
        <w:t xml:space="preserve"> </w:t>
      </w:r>
      <w:r w:rsidRPr="00C24D4D">
        <w:rPr>
          <w:sz w:val="24"/>
          <w:szCs w:val="24"/>
        </w:rPr>
        <w:t>cultures</w:t>
      </w:r>
      <w:r w:rsidRPr="00C24D4D">
        <w:rPr>
          <w:spacing w:val="80"/>
          <w:sz w:val="24"/>
          <w:szCs w:val="24"/>
        </w:rPr>
        <w:t xml:space="preserve"> </w:t>
      </w:r>
      <w:r w:rsidRPr="00C24D4D">
        <w:rPr>
          <w:sz w:val="24"/>
          <w:szCs w:val="24"/>
        </w:rPr>
        <w:t>were</w:t>
      </w:r>
      <w:r w:rsidRPr="00C24D4D">
        <w:rPr>
          <w:spacing w:val="80"/>
          <w:sz w:val="24"/>
          <w:szCs w:val="24"/>
        </w:rPr>
        <w:t xml:space="preserve"> </w:t>
      </w:r>
      <w:r w:rsidRPr="00C24D4D">
        <w:rPr>
          <w:sz w:val="24"/>
          <w:szCs w:val="24"/>
        </w:rPr>
        <w:t>grown</w:t>
      </w:r>
      <w:r w:rsidRPr="00C24D4D">
        <w:rPr>
          <w:spacing w:val="80"/>
          <w:sz w:val="24"/>
          <w:szCs w:val="24"/>
        </w:rPr>
        <w:t xml:space="preserve"> </w:t>
      </w:r>
      <w:r w:rsidRPr="00C24D4D">
        <w:rPr>
          <w:sz w:val="24"/>
          <w:szCs w:val="24"/>
        </w:rPr>
        <w:t>on</w:t>
      </w:r>
      <w:r w:rsidRPr="00C24D4D">
        <w:rPr>
          <w:spacing w:val="80"/>
          <w:sz w:val="24"/>
          <w:szCs w:val="24"/>
        </w:rPr>
        <w:t xml:space="preserve"> </w:t>
      </w:r>
      <w:r w:rsidRPr="00C24D4D">
        <w:rPr>
          <w:sz w:val="24"/>
          <w:szCs w:val="24"/>
        </w:rPr>
        <w:t>PDA</w:t>
      </w:r>
      <w:r w:rsidRPr="00C24D4D">
        <w:rPr>
          <w:spacing w:val="79"/>
          <w:sz w:val="24"/>
          <w:szCs w:val="24"/>
        </w:rPr>
        <w:t xml:space="preserve"> </w:t>
      </w:r>
      <w:r w:rsidRPr="00C24D4D">
        <w:rPr>
          <w:sz w:val="24"/>
          <w:szCs w:val="24"/>
        </w:rPr>
        <w:t>plates</w:t>
      </w:r>
      <w:r w:rsidRPr="00C24D4D">
        <w:rPr>
          <w:spacing w:val="80"/>
          <w:sz w:val="24"/>
          <w:szCs w:val="24"/>
        </w:rPr>
        <w:t xml:space="preserve"> </w:t>
      </w:r>
      <w:r w:rsidRPr="00C24D4D">
        <w:rPr>
          <w:sz w:val="24"/>
          <w:szCs w:val="24"/>
        </w:rPr>
        <w:t>at</w:t>
      </w:r>
      <w:r w:rsidRPr="00C24D4D">
        <w:rPr>
          <w:spacing w:val="80"/>
          <w:sz w:val="24"/>
          <w:szCs w:val="24"/>
        </w:rPr>
        <w:t xml:space="preserve"> </w:t>
      </w:r>
      <w:r w:rsidRPr="00C24D4D">
        <w:rPr>
          <w:sz w:val="24"/>
          <w:szCs w:val="24"/>
        </w:rPr>
        <w:t>37˚C,</w:t>
      </w:r>
      <w:r w:rsidRPr="00C24D4D">
        <w:rPr>
          <w:spacing w:val="80"/>
          <w:sz w:val="24"/>
          <w:szCs w:val="24"/>
        </w:rPr>
        <w:t xml:space="preserve"> </w:t>
      </w:r>
      <w:r w:rsidRPr="00C24D4D">
        <w:rPr>
          <w:sz w:val="24"/>
          <w:szCs w:val="24"/>
        </w:rPr>
        <w:t>4</w:t>
      </w:r>
      <w:r w:rsidRPr="00C24D4D">
        <w:rPr>
          <w:spacing w:val="80"/>
          <w:sz w:val="24"/>
          <w:szCs w:val="24"/>
        </w:rPr>
        <w:t xml:space="preserve"> </w:t>
      </w:r>
      <w:r w:rsidRPr="00C24D4D">
        <w:rPr>
          <w:sz w:val="24"/>
          <w:szCs w:val="24"/>
        </w:rPr>
        <w:t>days</w:t>
      </w:r>
      <w:r w:rsidRPr="00C24D4D">
        <w:rPr>
          <w:spacing w:val="80"/>
          <w:sz w:val="24"/>
          <w:szCs w:val="24"/>
        </w:rPr>
        <w:t xml:space="preserve"> </w:t>
      </w:r>
      <w:r w:rsidRPr="00C24D4D">
        <w:rPr>
          <w:sz w:val="24"/>
          <w:szCs w:val="24"/>
        </w:rPr>
        <w:t>for</w:t>
      </w:r>
      <w:r w:rsidRPr="00C24D4D">
        <w:rPr>
          <w:spacing w:val="80"/>
          <w:sz w:val="24"/>
          <w:szCs w:val="24"/>
        </w:rPr>
        <w:t xml:space="preserve"> </w:t>
      </w:r>
      <w:r w:rsidRPr="00C24D4D">
        <w:rPr>
          <w:sz w:val="24"/>
          <w:szCs w:val="24"/>
        </w:rPr>
        <w:t>fungi.</w:t>
      </w:r>
      <w:r w:rsidRPr="00C24D4D">
        <w:rPr>
          <w:spacing w:val="80"/>
          <w:sz w:val="24"/>
          <w:szCs w:val="24"/>
        </w:rPr>
        <w:t xml:space="preserve"> </w:t>
      </w:r>
      <w:r w:rsidR="000422FD" w:rsidRPr="00C24D4D">
        <w:rPr>
          <w:sz w:val="24"/>
          <w:szCs w:val="24"/>
        </w:rPr>
        <w:t>s</w:t>
      </w:r>
      <w:r w:rsidRPr="00C24D4D">
        <w:rPr>
          <w:sz w:val="24"/>
          <w:szCs w:val="24"/>
        </w:rPr>
        <w:t>pore suspensions were prepared in sterile distilled water.</w:t>
      </w:r>
      <w:bookmarkStart w:id="23" w:name="Agar_well_diffusion_method:_(1)"/>
      <w:bookmarkEnd w:id="23"/>
    </w:p>
    <w:p w:rsidR="009530E2" w:rsidRPr="00C24D4D" w:rsidRDefault="009530E2" w:rsidP="009702EF">
      <w:pPr>
        <w:pStyle w:val="BodyText"/>
        <w:spacing w:line="360" w:lineRule="auto"/>
        <w:ind w:left="142" w:right="142"/>
        <w:jc w:val="both"/>
        <w:rPr>
          <w:sz w:val="24"/>
          <w:szCs w:val="24"/>
        </w:rPr>
      </w:pPr>
      <w:r w:rsidRPr="00C24D4D">
        <w:rPr>
          <w:sz w:val="24"/>
          <w:szCs w:val="24"/>
        </w:rPr>
        <w:t>Agar</w:t>
      </w:r>
      <w:r w:rsidRPr="00C24D4D">
        <w:rPr>
          <w:spacing w:val="-11"/>
          <w:sz w:val="24"/>
          <w:szCs w:val="24"/>
        </w:rPr>
        <w:t xml:space="preserve"> </w:t>
      </w:r>
      <w:r w:rsidRPr="00C24D4D">
        <w:rPr>
          <w:sz w:val="24"/>
          <w:szCs w:val="24"/>
        </w:rPr>
        <w:t>well</w:t>
      </w:r>
      <w:r w:rsidRPr="00C24D4D">
        <w:rPr>
          <w:spacing w:val="-5"/>
          <w:sz w:val="24"/>
          <w:szCs w:val="24"/>
        </w:rPr>
        <w:t xml:space="preserve"> </w:t>
      </w:r>
      <w:r w:rsidRPr="00C24D4D">
        <w:rPr>
          <w:sz w:val="24"/>
          <w:szCs w:val="24"/>
        </w:rPr>
        <w:t>diffusion</w:t>
      </w:r>
      <w:r w:rsidRPr="00C24D4D">
        <w:rPr>
          <w:spacing w:val="-9"/>
          <w:sz w:val="24"/>
          <w:szCs w:val="24"/>
        </w:rPr>
        <w:t xml:space="preserve"> </w:t>
      </w:r>
      <w:r w:rsidRPr="00C24D4D">
        <w:rPr>
          <w:spacing w:val="-2"/>
          <w:sz w:val="24"/>
          <w:szCs w:val="24"/>
        </w:rPr>
        <w:t>method:</w:t>
      </w:r>
      <w:r w:rsidR="008B08DF" w:rsidRPr="00C24D4D">
        <w:rPr>
          <w:spacing w:val="-2"/>
          <w:sz w:val="24"/>
          <w:szCs w:val="24"/>
        </w:rPr>
        <w:t xml:space="preserve"> </w:t>
      </w:r>
      <w:r w:rsidRPr="00C24D4D">
        <w:rPr>
          <w:sz w:val="24"/>
          <w:szCs w:val="24"/>
        </w:rPr>
        <w:t>The antifungal activity of the AgNPs was evaluated using</w:t>
      </w:r>
      <w:r w:rsidRPr="00C24D4D">
        <w:rPr>
          <w:spacing w:val="-5"/>
          <w:sz w:val="24"/>
          <w:szCs w:val="24"/>
        </w:rPr>
        <w:t xml:space="preserve"> </w:t>
      </w:r>
      <w:r w:rsidR="000422FD" w:rsidRPr="00C24D4D">
        <w:rPr>
          <w:sz w:val="24"/>
          <w:szCs w:val="24"/>
        </w:rPr>
        <w:t>the diffusion method. further</w:t>
      </w:r>
      <w:r w:rsidRPr="00C24D4D">
        <w:rPr>
          <w:spacing w:val="-4"/>
          <w:sz w:val="24"/>
          <w:szCs w:val="24"/>
        </w:rPr>
        <w:t xml:space="preserve"> </w:t>
      </w:r>
      <w:r w:rsidRPr="00C24D4D">
        <w:rPr>
          <w:sz w:val="24"/>
          <w:szCs w:val="24"/>
        </w:rPr>
        <w:t>Petri plates were prepared with 20 ml of potato dextrose agar media and the test cultures were swabbed on the surface of the solidified media and allowed to dry for 10 minutes</w:t>
      </w:r>
      <w:r w:rsidRPr="00C24D4D">
        <w:rPr>
          <w:spacing w:val="40"/>
          <w:sz w:val="24"/>
          <w:szCs w:val="24"/>
        </w:rPr>
        <w:t xml:space="preserve"> </w:t>
      </w:r>
      <w:r w:rsidRPr="00C24D4D">
        <w:rPr>
          <w:sz w:val="24"/>
          <w:szCs w:val="24"/>
        </w:rPr>
        <w:t>and p</w:t>
      </w:r>
      <w:r w:rsidR="000422FD" w:rsidRPr="00C24D4D">
        <w:rPr>
          <w:sz w:val="24"/>
          <w:szCs w:val="24"/>
        </w:rPr>
        <w:t>our into agar and make a well. b</w:t>
      </w:r>
      <w:r w:rsidRPr="00C24D4D">
        <w:rPr>
          <w:sz w:val="24"/>
          <w:szCs w:val="24"/>
        </w:rPr>
        <w:t>iosynthesized sil</w:t>
      </w:r>
      <w:r w:rsidR="000422FD" w:rsidRPr="00C24D4D">
        <w:rPr>
          <w:sz w:val="24"/>
          <w:szCs w:val="24"/>
        </w:rPr>
        <w:t>ver nanoparticles added in well then</w:t>
      </w:r>
      <w:r w:rsidRPr="00C24D4D">
        <w:rPr>
          <w:sz w:val="24"/>
          <w:szCs w:val="24"/>
        </w:rPr>
        <w:t xml:space="preserve"> Silver nit</w:t>
      </w:r>
      <w:r w:rsidR="000422FD" w:rsidRPr="00C24D4D">
        <w:rPr>
          <w:sz w:val="24"/>
          <w:szCs w:val="24"/>
        </w:rPr>
        <w:t>rate was used as a control, after that</w:t>
      </w:r>
      <w:r w:rsidRPr="00C24D4D">
        <w:rPr>
          <w:sz w:val="24"/>
          <w:szCs w:val="24"/>
        </w:rPr>
        <w:t xml:space="preserve"> Petri plate i</w:t>
      </w:r>
      <w:r w:rsidR="000422FD" w:rsidRPr="00C24D4D">
        <w:rPr>
          <w:sz w:val="24"/>
          <w:szCs w:val="24"/>
        </w:rPr>
        <w:t>ncubated at 37ºC for 48 hours. f</w:t>
      </w:r>
      <w:r w:rsidRPr="00C24D4D">
        <w:rPr>
          <w:sz w:val="24"/>
          <w:szCs w:val="24"/>
        </w:rPr>
        <w:t>inally, the inhibition zones were measured.</w:t>
      </w:r>
    </w:p>
    <w:p w:rsidR="00857279" w:rsidRPr="00C24D4D" w:rsidRDefault="00857279" w:rsidP="009702EF">
      <w:pPr>
        <w:pStyle w:val="BodyText"/>
        <w:spacing w:line="360" w:lineRule="auto"/>
        <w:ind w:left="142" w:right="142"/>
        <w:jc w:val="both"/>
        <w:rPr>
          <w:sz w:val="24"/>
          <w:szCs w:val="24"/>
        </w:rPr>
      </w:pPr>
    </w:p>
    <w:p w:rsidR="00857279" w:rsidRPr="007038D5" w:rsidRDefault="007038D5" w:rsidP="009702EF">
      <w:pPr>
        <w:pStyle w:val="BodyText"/>
        <w:numPr>
          <w:ilvl w:val="0"/>
          <w:numId w:val="2"/>
        </w:numPr>
        <w:spacing w:line="360" w:lineRule="auto"/>
        <w:ind w:right="142"/>
        <w:jc w:val="both"/>
        <w:rPr>
          <w:b/>
          <w:bCs/>
          <w:spacing w:val="-2"/>
          <w:sz w:val="24"/>
          <w:szCs w:val="24"/>
        </w:rPr>
      </w:pPr>
      <w:r w:rsidRPr="007038D5">
        <w:rPr>
          <w:b/>
          <w:bCs/>
          <w:sz w:val="24"/>
          <w:szCs w:val="24"/>
        </w:rPr>
        <w:t>Result</w:t>
      </w:r>
    </w:p>
    <w:p w:rsidR="00857279" w:rsidRPr="00C24D4D" w:rsidRDefault="00857279" w:rsidP="009702EF">
      <w:pPr>
        <w:pStyle w:val="BodyText"/>
        <w:spacing w:line="360" w:lineRule="auto"/>
        <w:ind w:left="142" w:right="142"/>
        <w:jc w:val="both"/>
        <w:rPr>
          <w:b/>
          <w:bCs/>
          <w:spacing w:val="-2"/>
          <w:sz w:val="24"/>
          <w:szCs w:val="24"/>
        </w:rPr>
      </w:pPr>
      <w:r w:rsidRPr="00C24D4D">
        <w:rPr>
          <w:b/>
          <w:bCs/>
          <w:sz w:val="24"/>
          <w:szCs w:val="24"/>
        </w:rPr>
        <w:t>Isolation</w:t>
      </w:r>
      <w:r w:rsidRPr="00C24D4D">
        <w:rPr>
          <w:b/>
          <w:bCs/>
          <w:spacing w:val="-11"/>
          <w:sz w:val="24"/>
          <w:szCs w:val="24"/>
        </w:rPr>
        <w:t xml:space="preserve"> </w:t>
      </w:r>
      <w:r w:rsidRPr="00C24D4D">
        <w:rPr>
          <w:b/>
          <w:bCs/>
          <w:sz w:val="24"/>
          <w:szCs w:val="24"/>
        </w:rPr>
        <w:t>of</w:t>
      </w:r>
      <w:r w:rsidRPr="00C24D4D">
        <w:rPr>
          <w:b/>
          <w:bCs/>
          <w:spacing w:val="-16"/>
          <w:sz w:val="24"/>
          <w:szCs w:val="24"/>
        </w:rPr>
        <w:t xml:space="preserve"> </w:t>
      </w:r>
      <w:r w:rsidRPr="00C24D4D">
        <w:rPr>
          <w:b/>
          <w:bCs/>
          <w:sz w:val="24"/>
          <w:szCs w:val="24"/>
        </w:rPr>
        <w:t>silver</w:t>
      </w:r>
      <w:r w:rsidRPr="00C24D4D">
        <w:rPr>
          <w:b/>
          <w:bCs/>
          <w:spacing w:val="-10"/>
          <w:sz w:val="24"/>
          <w:szCs w:val="24"/>
        </w:rPr>
        <w:t xml:space="preserve"> </w:t>
      </w:r>
      <w:r w:rsidRPr="00C24D4D">
        <w:rPr>
          <w:b/>
          <w:bCs/>
          <w:sz w:val="24"/>
          <w:szCs w:val="24"/>
        </w:rPr>
        <w:t>nanoparticles</w:t>
      </w:r>
      <w:r w:rsidRPr="00C24D4D">
        <w:rPr>
          <w:b/>
          <w:bCs/>
          <w:spacing w:val="-5"/>
          <w:sz w:val="24"/>
          <w:szCs w:val="24"/>
        </w:rPr>
        <w:t xml:space="preserve"> </w:t>
      </w:r>
      <w:r w:rsidRPr="00C24D4D">
        <w:rPr>
          <w:b/>
          <w:bCs/>
          <w:sz w:val="24"/>
          <w:szCs w:val="24"/>
        </w:rPr>
        <w:t>producing</w:t>
      </w:r>
      <w:r w:rsidRPr="00C24D4D">
        <w:rPr>
          <w:b/>
          <w:bCs/>
          <w:spacing w:val="-6"/>
          <w:sz w:val="24"/>
          <w:szCs w:val="24"/>
        </w:rPr>
        <w:t xml:space="preserve"> </w:t>
      </w:r>
      <w:r w:rsidRPr="00C24D4D">
        <w:rPr>
          <w:b/>
          <w:bCs/>
          <w:spacing w:val="-2"/>
          <w:sz w:val="24"/>
          <w:szCs w:val="24"/>
        </w:rPr>
        <w:t>bacteria:</w:t>
      </w:r>
    </w:p>
    <w:p w:rsidR="00857279" w:rsidRPr="00C24D4D" w:rsidRDefault="00857279" w:rsidP="009702EF">
      <w:pPr>
        <w:pStyle w:val="BodyText"/>
        <w:spacing w:line="360" w:lineRule="auto"/>
        <w:ind w:left="142" w:right="142"/>
        <w:jc w:val="both"/>
        <w:rPr>
          <w:sz w:val="24"/>
          <w:szCs w:val="24"/>
        </w:rPr>
      </w:pPr>
      <w:r w:rsidRPr="00C24D4D">
        <w:rPr>
          <w:sz w:val="24"/>
          <w:szCs w:val="24"/>
        </w:rPr>
        <w:t xml:space="preserve">Soil samples taken Narsinh Mehta garden were used as source material for </w:t>
      </w:r>
      <w:r w:rsidR="00DA381B" w:rsidRPr="00C24D4D">
        <w:rPr>
          <w:sz w:val="24"/>
          <w:szCs w:val="24"/>
        </w:rPr>
        <w:t>isolation studies. a</w:t>
      </w:r>
      <w:r w:rsidRPr="00C24D4D">
        <w:rPr>
          <w:sz w:val="24"/>
          <w:szCs w:val="24"/>
        </w:rPr>
        <w:t>fte</w:t>
      </w:r>
      <w:r w:rsidR="007038D5">
        <w:rPr>
          <w:sz w:val="24"/>
          <w:szCs w:val="24"/>
        </w:rPr>
        <w:t>r the incubation period, about four</w:t>
      </w:r>
      <w:r w:rsidRPr="00C24D4D">
        <w:rPr>
          <w:sz w:val="24"/>
          <w:szCs w:val="24"/>
        </w:rPr>
        <w:t xml:space="preserve"> morphologically dissimilar colonies were selected and subcultured in nutrient agar slants for further studies.</w:t>
      </w:r>
    </w:p>
    <w:p w:rsidR="00857279" w:rsidRPr="00C24D4D" w:rsidRDefault="00857279" w:rsidP="009702EF">
      <w:pPr>
        <w:pStyle w:val="BodyText"/>
        <w:spacing w:line="360" w:lineRule="auto"/>
        <w:ind w:left="142" w:right="142"/>
        <w:jc w:val="both"/>
        <w:rPr>
          <w:b/>
          <w:bCs/>
          <w:spacing w:val="-2"/>
          <w:sz w:val="24"/>
          <w:szCs w:val="24"/>
        </w:rPr>
      </w:pPr>
      <w:r w:rsidRPr="00C24D4D">
        <w:rPr>
          <w:b/>
          <w:bCs/>
          <w:sz w:val="24"/>
          <w:szCs w:val="24"/>
        </w:rPr>
        <w:lastRenderedPageBreak/>
        <w:t>Identification</w:t>
      </w:r>
      <w:r w:rsidRPr="00C24D4D">
        <w:rPr>
          <w:b/>
          <w:bCs/>
          <w:spacing w:val="-16"/>
          <w:sz w:val="24"/>
          <w:szCs w:val="24"/>
        </w:rPr>
        <w:t xml:space="preserve"> </w:t>
      </w:r>
      <w:r w:rsidRPr="00C24D4D">
        <w:rPr>
          <w:b/>
          <w:bCs/>
          <w:sz w:val="24"/>
          <w:szCs w:val="24"/>
        </w:rPr>
        <w:t>of</w:t>
      </w:r>
      <w:r w:rsidRPr="00C24D4D">
        <w:rPr>
          <w:b/>
          <w:bCs/>
          <w:spacing w:val="-16"/>
          <w:sz w:val="24"/>
          <w:szCs w:val="24"/>
        </w:rPr>
        <w:t xml:space="preserve"> </w:t>
      </w:r>
      <w:r w:rsidRPr="00C24D4D">
        <w:rPr>
          <w:b/>
          <w:bCs/>
          <w:sz w:val="24"/>
          <w:szCs w:val="24"/>
        </w:rPr>
        <w:t>silver</w:t>
      </w:r>
      <w:r w:rsidRPr="00C24D4D">
        <w:rPr>
          <w:b/>
          <w:bCs/>
          <w:spacing w:val="-14"/>
          <w:sz w:val="24"/>
          <w:szCs w:val="24"/>
        </w:rPr>
        <w:t xml:space="preserve"> </w:t>
      </w:r>
      <w:r w:rsidRPr="00C24D4D">
        <w:rPr>
          <w:b/>
          <w:bCs/>
          <w:sz w:val="24"/>
          <w:szCs w:val="24"/>
        </w:rPr>
        <w:t>nanoparticles</w:t>
      </w:r>
      <w:r w:rsidRPr="00C24D4D">
        <w:rPr>
          <w:b/>
          <w:bCs/>
          <w:spacing w:val="-6"/>
          <w:sz w:val="24"/>
          <w:szCs w:val="24"/>
        </w:rPr>
        <w:t xml:space="preserve"> </w:t>
      </w:r>
      <w:r w:rsidRPr="00C24D4D">
        <w:rPr>
          <w:b/>
          <w:bCs/>
          <w:sz w:val="24"/>
          <w:szCs w:val="24"/>
        </w:rPr>
        <w:t>producing</w:t>
      </w:r>
      <w:r w:rsidRPr="00C24D4D">
        <w:rPr>
          <w:b/>
          <w:bCs/>
          <w:spacing w:val="-7"/>
          <w:sz w:val="24"/>
          <w:szCs w:val="24"/>
        </w:rPr>
        <w:t xml:space="preserve"> </w:t>
      </w:r>
      <w:r w:rsidRPr="00C24D4D">
        <w:rPr>
          <w:b/>
          <w:bCs/>
          <w:sz w:val="24"/>
          <w:szCs w:val="24"/>
        </w:rPr>
        <w:t>bacterial</w:t>
      </w:r>
      <w:r w:rsidRPr="00C24D4D">
        <w:rPr>
          <w:b/>
          <w:bCs/>
          <w:spacing w:val="-10"/>
          <w:sz w:val="24"/>
          <w:szCs w:val="24"/>
        </w:rPr>
        <w:t xml:space="preserve"> </w:t>
      </w:r>
      <w:r w:rsidRPr="00C24D4D">
        <w:rPr>
          <w:b/>
          <w:bCs/>
          <w:spacing w:val="-2"/>
          <w:sz w:val="24"/>
          <w:szCs w:val="24"/>
        </w:rPr>
        <w:t>isolates:</w:t>
      </w:r>
    </w:p>
    <w:p w:rsidR="00857279" w:rsidRPr="00C24D4D" w:rsidRDefault="00857279" w:rsidP="009702EF">
      <w:pPr>
        <w:pStyle w:val="BodyText"/>
        <w:spacing w:line="360" w:lineRule="auto"/>
        <w:ind w:left="142" w:right="142"/>
        <w:jc w:val="both"/>
        <w:rPr>
          <w:i/>
          <w:sz w:val="24"/>
          <w:szCs w:val="24"/>
        </w:rPr>
      </w:pPr>
      <w:r w:rsidRPr="00C24D4D">
        <w:rPr>
          <w:sz w:val="24"/>
          <w:szCs w:val="24"/>
        </w:rPr>
        <w:t>The morphological, physiological characterization of bac</w:t>
      </w:r>
      <w:r w:rsidR="009D114A" w:rsidRPr="00C24D4D">
        <w:rPr>
          <w:sz w:val="24"/>
          <w:szCs w:val="24"/>
        </w:rPr>
        <w:t>teria by gram staining method. a</w:t>
      </w:r>
      <w:r w:rsidRPr="00C24D4D">
        <w:rPr>
          <w:sz w:val="24"/>
          <w:szCs w:val="24"/>
        </w:rPr>
        <w:t xml:space="preserve">fter use of gram staining method identification of </w:t>
      </w:r>
      <w:r w:rsidRPr="00C24D4D">
        <w:rPr>
          <w:i/>
          <w:sz w:val="24"/>
          <w:szCs w:val="24"/>
        </w:rPr>
        <w:t>Bacillus subtilis</w:t>
      </w:r>
      <w:r w:rsidRPr="00C24D4D">
        <w:rPr>
          <w:sz w:val="24"/>
          <w:szCs w:val="24"/>
        </w:rPr>
        <w:t xml:space="preserve">, </w:t>
      </w:r>
      <w:r w:rsidR="003E50EA" w:rsidRPr="00C24D4D">
        <w:rPr>
          <w:i/>
          <w:sz w:val="24"/>
          <w:szCs w:val="24"/>
        </w:rPr>
        <w:t>S</w:t>
      </w:r>
      <w:r w:rsidRPr="00C24D4D">
        <w:rPr>
          <w:i/>
          <w:sz w:val="24"/>
          <w:szCs w:val="24"/>
        </w:rPr>
        <w:t xml:space="preserve">taphylococcus aureus </w:t>
      </w:r>
      <w:r w:rsidRPr="00C24D4D">
        <w:rPr>
          <w:sz w:val="24"/>
          <w:szCs w:val="24"/>
        </w:rPr>
        <w:t xml:space="preserve">and </w:t>
      </w:r>
      <w:r w:rsidRPr="00C24D4D">
        <w:rPr>
          <w:i/>
          <w:sz w:val="24"/>
          <w:szCs w:val="24"/>
        </w:rPr>
        <w:t>Escherichia coli.</w:t>
      </w:r>
    </w:p>
    <w:p w:rsidR="008C6075" w:rsidRPr="00C24D4D" w:rsidRDefault="0006349F" w:rsidP="009702EF">
      <w:pPr>
        <w:pStyle w:val="BodyText"/>
        <w:spacing w:line="360" w:lineRule="auto"/>
        <w:ind w:right="142"/>
        <w:jc w:val="both"/>
        <w:rPr>
          <w:i/>
          <w:sz w:val="24"/>
          <w:szCs w:val="24"/>
        </w:rPr>
      </w:pPr>
      <w:r w:rsidRPr="00C24D4D">
        <w:rPr>
          <w:noProof/>
          <w:sz w:val="24"/>
          <w:szCs w:val="24"/>
          <w:lang w:val="en-IN" w:eastAsia="en-IN" w:bidi="gu-IN"/>
        </w:rPr>
        <w:drawing>
          <wp:anchor distT="0" distB="0" distL="0" distR="0" simplePos="0" relativeHeight="251661312" behindDoc="1" locked="0" layoutInCell="1" allowOverlap="1" wp14:anchorId="7604B4F1" wp14:editId="2D9E8919">
            <wp:simplePos x="0" y="0"/>
            <wp:positionH relativeFrom="margin">
              <wp:posOffset>1463040</wp:posOffset>
            </wp:positionH>
            <wp:positionV relativeFrom="paragraph">
              <wp:posOffset>426720</wp:posOffset>
            </wp:positionV>
            <wp:extent cx="2790825" cy="2488565"/>
            <wp:effectExtent l="0" t="0" r="9525" b="6985"/>
            <wp:wrapTopAndBottom/>
            <wp:docPr id="18" name="Image 18" descr="C:\Users\abc\AppData\Local\Microsoft\Windows\INetCache\Content.Word\20210512_1649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C:\Users\abc\AppData\Local\Microsoft\Windows\INetCache\Content.Word\20210512_164926.jpg"/>
                    <pic:cNvPicPr/>
                  </pic:nvPicPr>
                  <pic:blipFill>
                    <a:blip r:embed="rId14" cstate="print"/>
                    <a:stretch>
                      <a:fillRect/>
                    </a:stretch>
                  </pic:blipFill>
                  <pic:spPr>
                    <a:xfrm>
                      <a:off x="0" y="0"/>
                      <a:ext cx="2790825" cy="2488565"/>
                    </a:xfrm>
                    <a:prstGeom prst="rect">
                      <a:avLst/>
                    </a:prstGeom>
                  </pic:spPr>
                </pic:pic>
              </a:graphicData>
            </a:graphic>
            <wp14:sizeRelH relativeFrom="margin">
              <wp14:pctWidth>0</wp14:pctWidth>
            </wp14:sizeRelH>
            <wp14:sizeRelV relativeFrom="margin">
              <wp14:pctHeight>0</wp14:pctHeight>
            </wp14:sizeRelV>
          </wp:anchor>
        </w:drawing>
      </w:r>
    </w:p>
    <w:p w:rsidR="00857279" w:rsidRPr="00C24D4D" w:rsidRDefault="00055F5D" w:rsidP="009702EF">
      <w:pPr>
        <w:pStyle w:val="BodyText"/>
        <w:spacing w:line="360" w:lineRule="auto"/>
        <w:ind w:right="142"/>
        <w:jc w:val="center"/>
        <w:rPr>
          <w:color w:val="000000" w:themeColor="text1"/>
          <w:spacing w:val="-2"/>
          <w:sz w:val="24"/>
          <w:szCs w:val="24"/>
        </w:rPr>
      </w:pPr>
      <w:r w:rsidRPr="00C24D4D">
        <w:rPr>
          <w:b/>
          <w:bCs/>
          <w:color w:val="000000" w:themeColor="text1"/>
          <w:sz w:val="24"/>
          <w:szCs w:val="24"/>
        </w:rPr>
        <w:t>Figure-</w:t>
      </w:r>
      <w:r w:rsidR="0006349F" w:rsidRPr="00C24D4D">
        <w:rPr>
          <w:b/>
          <w:bCs/>
          <w:color w:val="000000" w:themeColor="text1"/>
          <w:sz w:val="24"/>
          <w:szCs w:val="24"/>
        </w:rPr>
        <w:t>1</w:t>
      </w:r>
      <w:r w:rsidR="0006349F" w:rsidRPr="00C24D4D">
        <w:rPr>
          <w:color w:val="000000" w:themeColor="text1"/>
          <w:sz w:val="24"/>
          <w:szCs w:val="24"/>
        </w:rPr>
        <w:t xml:space="preserve"> </w:t>
      </w:r>
      <w:r w:rsidR="0006349F" w:rsidRPr="00C24D4D">
        <w:rPr>
          <w:i/>
          <w:color w:val="000000" w:themeColor="text1"/>
          <w:sz w:val="24"/>
          <w:szCs w:val="24"/>
        </w:rPr>
        <w:t>Bacillus</w:t>
      </w:r>
      <w:r w:rsidR="0006349F" w:rsidRPr="00C24D4D">
        <w:rPr>
          <w:i/>
          <w:color w:val="000000" w:themeColor="text1"/>
          <w:spacing w:val="-11"/>
          <w:sz w:val="24"/>
          <w:szCs w:val="24"/>
        </w:rPr>
        <w:t xml:space="preserve"> </w:t>
      </w:r>
      <w:r w:rsidR="0006349F" w:rsidRPr="00C24D4D">
        <w:rPr>
          <w:i/>
          <w:color w:val="000000" w:themeColor="text1"/>
          <w:sz w:val="24"/>
          <w:szCs w:val="24"/>
        </w:rPr>
        <w:t>subtilis</w:t>
      </w:r>
      <w:r w:rsidR="0006349F" w:rsidRPr="00C24D4D">
        <w:rPr>
          <w:i/>
          <w:color w:val="000000" w:themeColor="text1"/>
          <w:spacing w:val="-6"/>
          <w:sz w:val="24"/>
          <w:szCs w:val="24"/>
        </w:rPr>
        <w:t xml:space="preserve"> </w:t>
      </w:r>
      <w:r w:rsidR="0006349F" w:rsidRPr="00C24D4D">
        <w:rPr>
          <w:color w:val="000000" w:themeColor="text1"/>
          <w:sz w:val="24"/>
          <w:szCs w:val="24"/>
        </w:rPr>
        <w:t>pure</w:t>
      </w:r>
      <w:r w:rsidR="0006349F" w:rsidRPr="00C24D4D">
        <w:rPr>
          <w:color w:val="000000" w:themeColor="text1"/>
          <w:spacing w:val="-6"/>
          <w:sz w:val="24"/>
          <w:szCs w:val="24"/>
        </w:rPr>
        <w:t xml:space="preserve"> </w:t>
      </w:r>
      <w:r w:rsidR="0006349F" w:rsidRPr="00C24D4D">
        <w:rPr>
          <w:color w:val="000000" w:themeColor="text1"/>
          <w:sz w:val="24"/>
          <w:szCs w:val="24"/>
        </w:rPr>
        <w:t>culture</w:t>
      </w:r>
      <w:r w:rsidR="0006349F" w:rsidRPr="00C24D4D">
        <w:rPr>
          <w:color w:val="000000" w:themeColor="text1"/>
          <w:spacing w:val="-7"/>
          <w:sz w:val="24"/>
          <w:szCs w:val="24"/>
        </w:rPr>
        <w:t xml:space="preserve"> </w:t>
      </w:r>
      <w:r w:rsidR="0006349F" w:rsidRPr="00C24D4D">
        <w:rPr>
          <w:color w:val="000000" w:themeColor="text1"/>
          <w:sz w:val="24"/>
          <w:szCs w:val="24"/>
        </w:rPr>
        <w:t>on</w:t>
      </w:r>
      <w:r w:rsidR="0006349F" w:rsidRPr="00C24D4D">
        <w:rPr>
          <w:color w:val="000000" w:themeColor="text1"/>
          <w:spacing w:val="-6"/>
          <w:sz w:val="24"/>
          <w:szCs w:val="24"/>
        </w:rPr>
        <w:t xml:space="preserve"> </w:t>
      </w:r>
      <w:r w:rsidR="0006349F" w:rsidRPr="00C24D4D">
        <w:rPr>
          <w:color w:val="000000" w:themeColor="text1"/>
          <w:sz w:val="24"/>
          <w:szCs w:val="24"/>
        </w:rPr>
        <w:t>nutrient</w:t>
      </w:r>
      <w:r w:rsidR="0006349F" w:rsidRPr="00C24D4D">
        <w:rPr>
          <w:color w:val="000000" w:themeColor="text1"/>
          <w:spacing w:val="-11"/>
          <w:sz w:val="24"/>
          <w:szCs w:val="24"/>
        </w:rPr>
        <w:t xml:space="preserve"> </w:t>
      </w:r>
      <w:r w:rsidR="0006349F" w:rsidRPr="00C24D4D">
        <w:rPr>
          <w:color w:val="000000" w:themeColor="text1"/>
          <w:spacing w:val="-2"/>
          <w:sz w:val="24"/>
          <w:szCs w:val="24"/>
        </w:rPr>
        <w:t>agar</w:t>
      </w:r>
      <w:r w:rsidR="00611587" w:rsidRPr="00C24D4D">
        <w:rPr>
          <w:color w:val="000000" w:themeColor="text1"/>
          <w:spacing w:val="-2"/>
          <w:sz w:val="24"/>
          <w:szCs w:val="24"/>
        </w:rPr>
        <w:t>.</w:t>
      </w:r>
    </w:p>
    <w:p w:rsidR="007813A3" w:rsidRPr="00C24D4D" w:rsidRDefault="00D0118D" w:rsidP="009702EF">
      <w:pPr>
        <w:pStyle w:val="BodyText"/>
        <w:spacing w:line="360" w:lineRule="auto"/>
        <w:ind w:left="142" w:right="142" w:firstLine="578"/>
        <w:jc w:val="both"/>
        <w:rPr>
          <w:spacing w:val="-2"/>
          <w:sz w:val="24"/>
          <w:szCs w:val="24"/>
        </w:rPr>
      </w:pPr>
      <w:r w:rsidRPr="00C24D4D">
        <w:rPr>
          <w:noProof/>
          <w:sz w:val="24"/>
          <w:szCs w:val="24"/>
          <w:lang w:val="en-IN" w:eastAsia="en-IN" w:bidi="gu-IN"/>
        </w:rPr>
        <w:drawing>
          <wp:anchor distT="0" distB="0" distL="0" distR="0" simplePos="0" relativeHeight="251663360" behindDoc="1" locked="0" layoutInCell="1" allowOverlap="1" wp14:anchorId="5945D64D" wp14:editId="673B269B">
            <wp:simplePos x="0" y="0"/>
            <wp:positionH relativeFrom="margin">
              <wp:align>center</wp:align>
            </wp:positionH>
            <wp:positionV relativeFrom="paragraph">
              <wp:posOffset>874395</wp:posOffset>
            </wp:positionV>
            <wp:extent cx="3203575" cy="2687320"/>
            <wp:effectExtent l="0" t="0" r="0" b="0"/>
            <wp:wrapTopAndBottom/>
            <wp:docPr id="19" name="Image 19" descr="I:\IMG-20210319-WA00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I:\IMG-20210319-WA0011.jpg"/>
                    <pic:cNvPicPr/>
                  </pic:nvPicPr>
                  <pic:blipFill>
                    <a:blip r:embed="rId15" cstate="print"/>
                    <a:stretch>
                      <a:fillRect/>
                    </a:stretch>
                  </pic:blipFill>
                  <pic:spPr>
                    <a:xfrm>
                      <a:off x="0" y="0"/>
                      <a:ext cx="3203575" cy="2687320"/>
                    </a:xfrm>
                    <a:prstGeom prst="rect">
                      <a:avLst/>
                    </a:prstGeom>
                  </pic:spPr>
                </pic:pic>
              </a:graphicData>
            </a:graphic>
            <wp14:sizeRelH relativeFrom="margin">
              <wp14:pctWidth>0</wp14:pctWidth>
            </wp14:sizeRelH>
            <wp14:sizeRelV relativeFrom="margin">
              <wp14:pctHeight>0</wp14:pctHeight>
            </wp14:sizeRelV>
          </wp:anchor>
        </w:drawing>
      </w:r>
      <w:r w:rsidR="007813A3" w:rsidRPr="00C24D4D">
        <w:rPr>
          <w:sz w:val="24"/>
          <w:szCs w:val="24"/>
        </w:rPr>
        <w:t>Colony</w:t>
      </w:r>
      <w:r w:rsidR="007813A3" w:rsidRPr="00C24D4D">
        <w:rPr>
          <w:spacing w:val="-6"/>
          <w:sz w:val="24"/>
          <w:szCs w:val="24"/>
        </w:rPr>
        <w:t xml:space="preserve"> </w:t>
      </w:r>
      <w:r w:rsidR="007813A3" w:rsidRPr="00C24D4D">
        <w:rPr>
          <w:sz w:val="24"/>
          <w:szCs w:val="24"/>
        </w:rPr>
        <w:t>characteristic (</w:t>
      </w:r>
      <w:r w:rsidR="00DE52E0" w:rsidRPr="00C24D4D">
        <w:rPr>
          <w:sz w:val="24"/>
          <w:szCs w:val="24"/>
        </w:rPr>
        <w:t>f</w:t>
      </w:r>
      <w:r w:rsidR="00FD7809" w:rsidRPr="00C24D4D">
        <w:rPr>
          <w:sz w:val="24"/>
          <w:szCs w:val="24"/>
        </w:rPr>
        <w:t>igure-</w:t>
      </w:r>
      <w:r w:rsidR="007813A3" w:rsidRPr="00C24D4D">
        <w:rPr>
          <w:sz w:val="24"/>
          <w:szCs w:val="24"/>
        </w:rPr>
        <w:t>1)</w:t>
      </w:r>
      <w:r w:rsidR="007813A3" w:rsidRPr="00C24D4D">
        <w:rPr>
          <w:spacing w:val="-7"/>
          <w:sz w:val="24"/>
          <w:szCs w:val="24"/>
        </w:rPr>
        <w:t xml:space="preserve"> </w:t>
      </w:r>
      <w:r w:rsidR="007813A3" w:rsidRPr="00C24D4D">
        <w:rPr>
          <w:sz w:val="24"/>
          <w:szCs w:val="24"/>
        </w:rPr>
        <w:t>of</w:t>
      </w:r>
      <w:r w:rsidR="007813A3" w:rsidRPr="00C24D4D">
        <w:rPr>
          <w:spacing w:val="-5"/>
          <w:sz w:val="24"/>
          <w:szCs w:val="24"/>
        </w:rPr>
        <w:t xml:space="preserve"> </w:t>
      </w:r>
      <w:r w:rsidR="007813A3" w:rsidRPr="00C24D4D">
        <w:rPr>
          <w:i/>
          <w:sz w:val="24"/>
          <w:szCs w:val="24"/>
        </w:rPr>
        <w:t>Bacillus subtilis</w:t>
      </w:r>
      <w:r w:rsidR="007813A3" w:rsidRPr="00C24D4D">
        <w:rPr>
          <w:sz w:val="24"/>
          <w:szCs w:val="24"/>
        </w:rPr>
        <w:t xml:space="preserve"> on</w:t>
      </w:r>
      <w:r w:rsidR="007813A3" w:rsidRPr="00C24D4D">
        <w:rPr>
          <w:spacing w:val="-6"/>
          <w:sz w:val="24"/>
          <w:szCs w:val="24"/>
        </w:rPr>
        <w:t xml:space="preserve"> </w:t>
      </w:r>
      <w:r w:rsidR="007813A3" w:rsidRPr="00C24D4D">
        <w:rPr>
          <w:sz w:val="24"/>
          <w:szCs w:val="24"/>
        </w:rPr>
        <w:t>nutrient</w:t>
      </w:r>
      <w:r w:rsidR="007813A3" w:rsidRPr="00C24D4D">
        <w:rPr>
          <w:spacing w:val="-6"/>
          <w:sz w:val="24"/>
          <w:szCs w:val="24"/>
        </w:rPr>
        <w:t xml:space="preserve"> </w:t>
      </w:r>
      <w:r w:rsidR="007813A3" w:rsidRPr="00C24D4D">
        <w:rPr>
          <w:sz w:val="24"/>
          <w:szCs w:val="24"/>
        </w:rPr>
        <w:t>agar</w:t>
      </w:r>
      <w:r w:rsidR="007813A3" w:rsidRPr="00C24D4D">
        <w:rPr>
          <w:spacing w:val="-6"/>
          <w:sz w:val="24"/>
          <w:szCs w:val="24"/>
        </w:rPr>
        <w:t xml:space="preserve"> </w:t>
      </w:r>
      <w:r w:rsidR="007813A3" w:rsidRPr="00C24D4D">
        <w:rPr>
          <w:spacing w:val="-2"/>
          <w:sz w:val="24"/>
          <w:szCs w:val="24"/>
        </w:rPr>
        <w:t>plate. they have irregular margin, 2-3mm size, dry and rough texture, flat elevation, white pigmentation and opaque opacity.</w:t>
      </w:r>
    </w:p>
    <w:p w:rsidR="00B54E10" w:rsidRPr="00C24D4D" w:rsidRDefault="00055F5D" w:rsidP="009702EF">
      <w:pPr>
        <w:spacing w:before="211" w:line="360" w:lineRule="auto"/>
        <w:jc w:val="center"/>
        <w:rPr>
          <w:color w:val="000000" w:themeColor="text1"/>
          <w:spacing w:val="-2"/>
          <w:sz w:val="24"/>
          <w:szCs w:val="24"/>
        </w:rPr>
      </w:pPr>
      <w:r w:rsidRPr="00C24D4D">
        <w:rPr>
          <w:b/>
          <w:bCs/>
          <w:color w:val="000000" w:themeColor="text1"/>
          <w:sz w:val="24"/>
          <w:szCs w:val="24"/>
        </w:rPr>
        <w:t>Figure-2</w:t>
      </w:r>
      <w:r w:rsidR="00D0118D" w:rsidRPr="00C24D4D">
        <w:rPr>
          <w:color w:val="000000" w:themeColor="text1"/>
          <w:sz w:val="24"/>
          <w:szCs w:val="24"/>
        </w:rPr>
        <w:t xml:space="preserve"> </w:t>
      </w:r>
      <w:r w:rsidR="00D0118D" w:rsidRPr="00C24D4D">
        <w:rPr>
          <w:i/>
          <w:color w:val="000000" w:themeColor="text1"/>
          <w:sz w:val="24"/>
          <w:szCs w:val="24"/>
        </w:rPr>
        <w:t>Bacillus</w:t>
      </w:r>
      <w:r w:rsidR="00D0118D" w:rsidRPr="00C24D4D">
        <w:rPr>
          <w:i/>
          <w:color w:val="000000" w:themeColor="text1"/>
          <w:spacing w:val="-11"/>
          <w:sz w:val="24"/>
          <w:szCs w:val="24"/>
        </w:rPr>
        <w:t xml:space="preserve"> </w:t>
      </w:r>
      <w:r w:rsidR="00D0118D" w:rsidRPr="00C24D4D">
        <w:rPr>
          <w:i/>
          <w:color w:val="000000" w:themeColor="text1"/>
          <w:sz w:val="24"/>
          <w:szCs w:val="24"/>
        </w:rPr>
        <w:t>subtilis</w:t>
      </w:r>
      <w:r w:rsidR="00D0118D" w:rsidRPr="00C24D4D">
        <w:rPr>
          <w:i/>
          <w:color w:val="000000" w:themeColor="text1"/>
          <w:spacing w:val="-7"/>
          <w:sz w:val="24"/>
          <w:szCs w:val="24"/>
        </w:rPr>
        <w:t xml:space="preserve"> </w:t>
      </w:r>
      <w:r w:rsidR="00D0118D" w:rsidRPr="00C24D4D">
        <w:rPr>
          <w:color w:val="000000" w:themeColor="text1"/>
          <w:sz w:val="24"/>
          <w:szCs w:val="24"/>
        </w:rPr>
        <w:t>microscopic</w:t>
      </w:r>
      <w:r w:rsidR="00D0118D" w:rsidRPr="00C24D4D">
        <w:rPr>
          <w:color w:val="000000" w:themeColor="text1"/>
          <w:spacing w:val="-3"/>
          <w:sz w:val="24"/>
          <w:szCs w:val="24"/>
        </w:rPr>
        <w:t xml:space="preserve"> </w:t>
      </w:r>
      <w:r w:rsidR="00D0118D" w:rsidRPr="00C24D4D">
        <w:rPr>
          <w:color w:val="000000" w:themeColor="text1"/>
          <w:spacing w:val="-2"/>
          <w:sz w:val="24"/>
          <w:szCs w:val="24"/>
        </w:rPr>
        <w:t>view</w:t>
      </w:r>
      <w:r w:rsidR="00611587" w:rsidRPr="00C24D4D">
        <w:rPr>
          <w:color w:val="000000" w:themeColor="text1"/>
          <w:spacing w:val="-2"/>
          <w:sz w:val="24"/>
          <w:szCs w:val="24"/>
        </w:rPr>
        <w:t>.</w:t>
      </w:r>
    </w:p>
    <w:p w:rsidR="003348A9" w:rsidRPr="00C24D4D" w:rsidRDefault="00160196" w:rsidP="009702EF">
      <w:pPr>
        <w:spacing w:before="211" w:line="360" w:lineRule="auto"/>
        <w:ind w:firstLine="720"/>
        <w:jc w:val="both"/>
        <w:rPr>
          <w:sz w:val="24"/>
          <w:szCs w:val="24"/>
        </w:rPr>
      </w:pPr>
      <w:r w:rsidRPr="00C24D4D">
        <w:rPr>
          <w:sz w:val="24"/>
          <w:szCs w:val="24"/>
        </w:rPr>
        <w:t>Colony</w:t>
      </w:r>
      <w:r w:rsidRPr="00C24D4D">
        <w:rPr>
          <w:spacing w:val="-6"/>
          <w:sz w:val="24"/>
          <w:szCs w:val="24"/>
        </w:rPr>
        <w:t xml:space="preserve"> </w:t>
      </w:r>
      <w:r w:rsidRPr="00C24D4D">
        <w:rPr>
          <w:sz w:val="24"/>
          <w:szCs w:val="24"/>
        </w:rPr>
        <w:t>characteristic</w:t>
      </w:r>
      <w:r w:rsidRPr="00C24D4D">
        <w:rPr>
          <w:spacing w:val="-7"/>
          <w:sz w:val="24"/>
          <w:szCs w:val="24"/>
        </w:rPr>
        <w:t xml:space="preserve"> </w:t>
      </w:r>
      <w:r w:rsidRPr="00C24D4D">
        <w:rPr>
          <w:sz w:val="24"/>
          <w:szCs w:val="24"/>
        </w:rPr>
        <w:t>of</w:t>
      </w:r>
      <w:r w:rsidRPr="00C24D4D">
        <w:rPr>
          <w:spacing w:val="-5"/>
          <w:sz w:val="24"/>
          <w:szCs w:val="24"/>
        </w:rPr>
        <w:t xml:space="preserve"> </w:t>
      </w:r>
      <w:r w:rsidR="002214F9" w:rsidRPr="00C24D4D">
        <w:rPr>
          <w:spacing w:val="-5"/>
          <w:sz w:val="24"/>
          <w:szCs w:val="24"/>
        </w:rPr>
        <w:t>(figure</w:t>
      </w:r>
      <w:r w:rsidR="00DE52E0" w:rsidRPr="00C24D4D">
        <w:rPr>
          <w:spacing w:val="-5"/>
          <w:sz w:val="24"/>
          <w:szCs w:val="24"/>
        </w:rPr>
        <w:t xml:space="preserve">-2) </w:t>
      </w:r>
      <w:r w:rsidRPr="00C24D4D">
        <w:rPr>
          <w:i/>
          <w:sz w:val="24"/>
          <w:szCs w:val="24"/>
        </w:rPr>
        <w:t>Bacillus subtilis</w:t>
      </w:r>
      <w:r w:rsidRPr="00C24D4D">
        <w:rPr>
          <w:sz w:val="24"/>
          <w:szCs w:val="24"/>
        </w:rPr>
        <w:t xml:space="preserve"> in microscopic view performing gram stain</w:t>
      </w:r>
      <w:r w:rsidRPr="00C24D4D">
        <w:rPr>
          <w:spacing w:val="-2"/>
          <w:sz w:val="24"/>
          <w:szCs w:val="24"/>
        </w:rPr>
        <w:t>. they have rod shaped, purple color and gram positive bacteria.</w:t>
      </w:r>
    </w:p>
    <w:p w:rsidR="003348A9" w:rsidRPr="00C24D4D" w:rsidRDefault="003348A9" w:rsidP="009702EF">
      <w:pPr>
        <w:pStyle w:val="BodyText"/>
        <w:spacing w:line="360" w:lineRule="auto"/>
        <w:ind w:right="142"/>
        <w:jc w:val="both"/>
        <w:rPr>
          <w:b/>
          <w:bCs/>
          <w:spacing w:val="-2"/>
          <w:sz w:val="24"/>
          <w:szCs w:val="24"/>
        </w:rPr>
      </w:pPr>
      <w:r w:rsidRPr="00C24D4D">
        <w:rPr>
          <w:b/>
          <w:bCs/>
          <w:sz w:val="24"/>
          <w:szCs w:val="24"/>
        </w:rPr>
        <w:lastRenderedPageBreak/>
        <w:t>Identification</w:t>
      </w:r>
      <w:r w:rsidRPr="00C24D4D">
        <w:rPr>
          <w:b/>
          <w:bCs/>
          <w:spacing w:val="-14"/>
          <w:sz w:val="24"/>
          <w:szCs w:val="24"/>
        </w:rPr>
        <w:t xml:space="preserve"> </w:t>
      </w:r>
      <w:r w:rsidRPr="00C24D4D">
        <w:rPr>
          <w:b/>
          <w:bCs/>
          <w:sz w:val="24"/>
          <w:szCs w:val="24"/>
        </w:rPr>
        <w:t>of</w:t>
      </w:r>
      <w:r w:rsidRPr="00C24D4D">
        <w:rPr>
          <w:b/>
          <w:bCs/>
          <w:spacing w:val="-13"/>
          <w:sz w:val="24"/>
          <w:szCs w:val="24"/>
        </w:rPr>
        <w:t xml:space="preserve"> </w:t>
      </w:r>
      <w:r w:rsidRPr="00C24D4D">
        <w:rPr>
          <w:b/>
          <w:bCs/>
          <w:sz w:val="24"/>
          <w:szCs w:val="24"/>
        </w:rPr>
        <w:t>bacterial</w:t>
      </w:r>
      <w:r w:rsidRPr="00C24D4D">
        <w:rPr>
          <w:b/>
          <w:bCs/>
          <w:spacing w:val="-8"/>
          <w:sz w:val="24"/>
          <w:szCs w:val="24"/>
        </w:rPr>
        <w:t xml:space="preserve"> </w:t>
      </w:r>
      <w:r w:rsidRPr="00C24D4D">
        <w:rPr>
          <w:b/>
          <w:bCs/>
          <w:spacing w:val="-2"/>
          <w:sz w:val="24"/>
          <w:szCs w:val="24"/>
        </w:rPr>
        <w:t>isolates:</w:t>
      </w:r>
    </w:p>
    <w:p w:rsidR="003348A9" w:rsidRPr="00C24D4D" w:rsidRDefault="00870AA2" w:rsidP="009702EF">
      <w:pPr>
        <w:pStyle w:val="BodyText"/>
        <w:spacing w:line="360" w:lineRule="auto"/>
        <w:ind w:right="142" w:firstLine="720"/>
        <w:jc w:val="both"/>
        <w:rPr>
          <w:spacing w:val="-2"/>
          <w:sz w:val="24"/>
          <w:szCs w:val="24"/>
        </w:rPr>
      </w:pPr>
      <w:r w:rsidRPr="00C24D4D">
        <w:rPr>
          <w:noProof/>
          <w:sz w:val="24"/>
          <w:szCs w:val="24"/>
          <w:lang w:val="en-IN" w:eastAsia="en-IN" w:bidi="gu-IN"/>
        </w:rPr>
        <w:drawing>
          <wp:anchor distT="0" distB="0" distL="114300" distR="114300" simplePos="0" relativeHeight="251664384" behindDoc="0" locked="0" layoutInCell="1" allowOverlap="1" wp14:anchorId="7A5B8D1C" wp14:editId="25416C46">
            <wp:simplePos x="0" y="0"/>
            <wp:positionH relativeFrom="margin">
              <wp:align>center</wp:align>
            </wp:positionH>
            <wp:positionV relativeFrom="paragraph">
              <wp:posOffset>867327</wp:posOffset>
            </wp:positionV>
            <wp:extent cx="2814320" cy="2448560"/>
            <wp:effectExtent l="0" t="0" r="5080" b="8890"/>
            <wp:wrapTopAndBottom/>
            <wp:docPr id="20" name="Image 20" descr="C:\Users\abc\Desktop\20210226_1121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C:\Users\abc\Desktop\20210226_112133.jpg"/>
                    <pic:cNvPicPr/>
                  </pic:nvPicPr>
                  <pic:blipFill>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814320" cy="2448560"/>
                    </a:xfrm>
                    <a:prstGeom prst="rect">
                      <a:avLst/>
                    </a:prstGeom>
                  </pic:spPr>
                </pic:pic>
              </a:graphicData>
            </a:graphic>
            <wp14:sizeRelH relativeFrom="margin">
              <wp14:pctWidth>0</wp14:pctWidth>
            </wp14:sizeRelH>
            <wp14:sizeRelV relativeFrom="margin">
              <wp14:pctHeight>0</wp14:pctHeight>
            </wp14:sizeRelV>
          </wp:anchor>
        </w:drawing>
      </w:r>
      <w:r w:rsidR="003348A9" w:rsidRPr="00C24D4D">
        <w:rPr>
          <w:sz w:val="24"/>
          <w:szCs w:val="24"/>
        </w:rPr>
        <w:t>The morphological, physiological characterization of bac</w:t>
      </w:r>
      <w:r w:rsidRPr="00C24D4D">
        <w:rPr>
          <w:sz w:val="24"/>
          <w:szCs w:val="24"/>
        </w:rPr>
        <w:t>t</w:t>
      </w:r>
      <w:r w:rsidR="007101A5">
        <w:rPr>
          <w:sz w:val="24"/>
          <w:szCs w:val="24"/>
        </w:rPr>
        <w:t>eria by gram staining method. a</w:t>
      </w:r>
      <w:r w:rsidR="003348A9" w:rsidRPr="00C24D4D">
        <w:rPr>
          <w:sz w:val="24"/>
          <w:szCs w:val="24"/>
        </w:rPr>
        <w:t xml:space="preserve">fter use of gram staining method identification of </w:t>
      </w:r>
      <w:r w:rsidR="003348A9" w:rsidRPr="00C24D4D">
        <w:rPr>
          <w:i/>
          <w:sz w:val="24"/>
          <w:szCs w:val="24"/>
        </w:rPr>
        <w:t xml:space="preserve">staphylococcus aureus </w:t>
      </w:r>
      <w:r w:rsidR="003348A9" w:rsidRPr="00C24D4D">
        <w:rPr>
          <w:sz w:val="24"/>
          <w:szCs w:val="24"/>
        </w:rPr>
        <w:t xml:space="preserve">and </w:t>
      </w:r>
      <w:r w:rsidR="003348A9" w:rsidRPr="00C24D4D">
        <w:rPr>
          <w:i/>
          <w:sz w:val="24"/>
          <w:szCs w:val="24"/>
        </w:rPr>
        <w:t>Escherichia coli.</w:t>
      </w:r>
    </w:p>
    <w:p w:rsidR="00A346CA" w:rsidRPr="00C24D4D" w:rsidRDefault="00055F5D" w:rsidP="009702EF">
      <w:pPr>
        <w:spacing w:before="88" w:line="360" w:lineRule="auto"/>
        <w:jc w:val="center"/>
        <w:rPr>
          <w:color w:val="000000" w:themeColor="text1"/>
          <w:spacing w:val="-2"/>
          <w:sz w:val="24"/>
          <w:szCs w:val="24"/>
        </w:rPr>
      </w:pPr>
      <w:r w:rsidRPr="00C24D4D">
        <w:rPr>
          <w:b/>
          <w:bCs/>
          <w:color w:val="000000" w:themeColor="text1"/>
          <w:sz w:val="24"/>
          <w:szCs w:val="24"/>
        </w:rPr>
        <w:t>Figure-3</w:t>
      </w:r>
      <w:r w:rsidR="00A43CF1" w:rsidRPr="00C24D4D">
        <w:rPr>
          <w:color w:val="000000" w:themeColor="text1"/>
          <w:spacing w:val="-6"/>
          <w:sz w:val="24"/>
          <w:szCs w:val="24"/>
        </w:rPr>
        <w:t xml:space="preserve"> </w:t>
      </w:r>
      <w:r w:rsidR="00A43CF1" w:rsidRPr="00C24D4D">
        <w:rPr>
          <w:i/>
          <w:color w:val="000000" w:themeColor="text1"/>
          <w:sz w:val="24"/>
          <w:szCs w:val="24"/>
        </w:rPr>
        <w:t>Staphylococcus</w:t>
      </w:r>
      <w:r w:rsidR="00A43CF1" w:rsidRPr="00C24D4D">
        <w:rPr>
          <w:i/>
          <w:color w:val="000000" w:themeColor="text1"/>
          <w:spacing w:val="-6"/>
          <w:sz w:val="24"/>
          <w:szCs w:val="24"/>
        </w:rPr>
        <w:t xml:space="preserve"> </w:t>
      </w:r>
      <w:r w:rsidR="00A43CF1" w:rsidRPr="00C24D4D">
        <w:rPr>
          <w:i/>
          <w:color w:val="000000" w:themeColor="text1"/>
          <w:sz w:val="24"/>
          <w:szCs w:val="24"/>
        </w:rPr>
        <w:t>aureus</w:t>
      </w:r>
      <w:r w:rsidR="00A43CF1" w:rsidRPr="00C24D4D">
        <w:rPr>
          <w:i/>
          <w:color w:val="000000" w:themeColor="text1"/>
          <w:spacing w:val="-5"/>
          <w:sz w:val="24"/>
          <w:szCs w:val="24"/>
        </w:rPr>
        <w:t xml:space="preserve"> </w:t>
      </w:r>
      <w:r w:rsidR="00A43CF1" w:rsidRPr="00C24D4D">
        <w:rPr>
          <w:color w:val="000000" w:themeColor="text1"/>
          <w:sz w:val="24"/>
          <w:szCs w:val="24"/>
        </w:rPr>
        <w:t>pure</w:t>
      </w:r>
      <w:r w:rsidR="00A43CF1" w:rsidRPr="00C24D4D">
        <w:rPr>
          <w:color w:val="000000" w:themeColor="text1"/>
          <w:spacing w:val="-6"/>
          <w:sz w:val="24"/>
          <w:szCs w:val="24"/>
        </w:rPr>
        <w:t xml:space="preserve"> </w:t>
      </w:r>
      <w:r w:rsidR="00A43CF1" w:rsidRPr="00C24D4D">
        <w:rPr>
          <w:color w:val="000000" w:themeColor="text1"/>
          <w:sz w:val="24"/>
          <w:szCs w:val="24"/>
        </w:rPr>
        <w:t>culture</w:t>
      </w:r>
      <w:r w:rsidR="00A43CF1" w:rsidRPr="00C24D4D">
        <w:rPr>
          <w:color w:val="000000" w:themeColor="text1"/>
          <w:spacing w:val="-5"/>
          <w:sz w:val="24"/>
          <w:szCs w:val="24"/>
        </w:rPr>
        <w:t xml:space="preserve"> </w:t>
      </w:r>
      <w:r w:rsidR="00A43CF1" w:rsidRPr="00C24D4D">
        <w:rPr>
          <w:color w:val="000000" w:themeColor="text1"/>
          <w:sz w:val="24"/>
          <w:szCs w:val="24"/>
        </w:rPr>
        <w:t>on</w:t>
      </w:r>
      <w:r w:rsidR="00A43CF1" w:rsidRPr="00C24D4D">
        <w:rPr>
          <w:color w:val="000000" w:themeColor="text1"/>
          <w:spacing w:val="-6"/>
          <w:sz w:val="24"/>
          <w:szCs w:val="24"/>
        </w:rPr>
        <w:t xml:space="preserve"> </w:t>
      </w:r>
      <w:r w:rsidR="00993E3A" w:rsidRPr="00C24D4D">
        <w:rPr>
          <w:color w:val="000000" w:themeColor="text1"/>
          <w:sz w:val="24"/>
          <w:szCs w:val="24"/>
        </w:rPr>
        <w:t>l</w:t>
      </w:r>
      <w:r w:rsidR="00A43CF1" w:rsidRPr="00C24D4D">
        <w:rPr>
          <w:color w:val="000000" w:themeColor="text1"/>
          <w:sz w:val="24"/>
          <w:szCs w:val="24"/>
        </w:rPr>
        <w:t>uria</w:t>
      </w:r>
      <w:r w:rsidR="00A43CF1" w:rsidRPr="00C24D4D">
        <w:rPr>
          <w:color w:val="000000" w:themeColor="text1"/>
          <w:spacing w:val="-6"/>
          <w:sz w:val="24"/>
          <w:szCs w:val="24"/>
        </w:rPr>
        <w:t xml:space="preserve"> </w:t>
      </w:r>
      <w:r w:rsidR="00A43CF1" w:rsidRPr="00C24D4D">
        <w:rPr>
          <w:color w:val="000000" w:themeColor="text1"/>
          <w:sz w:val="24"/>
          <w:szCs w:val="24"/>
        </w:rPr>
        <w:t>bertani</w:t>
      </w:r>
      <w:r w:rsidR="00A43CF1" w:rsidRPr="00C24D4D">
        <w:rPr>
          <w:color w:val="000000" w:themeColor="text1"/>
          <w:spacing w:val="-6"/>
          <w:sz w:val="24"/>
          <w:szCs w:val="24"/>
        </w:rPr>
        <w:t xml:space="preserve"> </w:t>
      </w:r>
      <w:r w:rsidR="00A43CF1" w:rsidRPr="00C24D4D">
        <w:rPr>
          <w:color w:val="000000" w:themeColor="text1"/>
          <w:spacing w:val="-2"/>
          <w:sz w:val="24"/>
          <w:szCs w:val="24"/>
        </w:rPr>
        <w:t>agar</w:t>
      </w:r>
      <w:r w:rsidR="00C80E1E" w:rsidRPr="00C24D4D">
        <w:rPr>
          <w:color w:val="000000" w:themeColor="text1"/>
          <w:spacing w:val="-2"/>
          <w:sz w:val="24"/>
          <w:szCs w:val="24"/>
        </w:rPr>
        <w:t>.</w:t>
      </w:r>
    </w:p>
    <w:p w:rsidR="00A346CA" w:rsidRPr="00C24D4D" w:rsidRDefault="00A346CA" w:rsidP="009702EF">
      <w:pPr>
        <w:pStyle w:val="BodyText"/>
        <w:spacing w:line="360" w:lineRule="auto"/>
        <w:ind w:left="142" w:right="142" w:firstLine="578"/>
        <w:jc w:val="both"/>
        <w:rPr>
          <w:spacing w:val="-2"/>
          <w:sz w:val="24"/>
          <w:szCs w:val="24"/>
        </w:rPr>
      </w:pPr>
      <w:r w:rsidRPr="00C24D4D">
        <w:rPr>
          <w:sz w:val="24"/>
          <w:szCs w:val="24"/>
        </w:rPr>
        <w:t>Colony</w:t>
      </w:r>
      <w:r w:rsidRPr="00C24D4D">
        <w:rPr>
          <w:spacing w:val="-6"/>
          <w:sz w:val="24"/>
          <w:szCs w:val="24"/>
        </w:rPr>
        <w:t xml:space="preserve"> </w:t>
      </w:r>
      <w:r w:rsidRPr="00C24D4D">
        <w:rPr>
          <w:sz w:val="24"/>
          <w:szCs w:val="24"/>
        </w:rPr>
        <w:t>characteristic (figure-</w:t>
      </w:r>
      <w:r w:rsidR="0044690A" w:rsidRPr="00C24D4D">
        <w:rPr>
          <w:sz w:val="24"/>
          <w:szCs w:val="24"/>
        </w:rPr>
        <w:t>3</w:t>
      </w:r>
      <w:r w:rsidRPr="00C24D4D">
        <w:rPr>
          <w:sz w:val="24"/>
          <w:szCs w:val="24"/>
        </w:rPr>
        <w:t>)</w:t>
      </w:r>
      <w:r w:rsidRPr="00C24D4D">
        <w:rPr>
          <w:spacing w:val="-7"/>
          <w:sz w:val="24"/>
          <w:szCs w:val="24"/>
        </w:rPr>
        <w:t xml:space="preserve"> </w:t>
      </w:r>
      <w:r w:rsidRPr="00C24D4D">
        <w:rPr>
          <w:sz w:val="24"/>
          <w:szCs w:val="24"/>
        </w:rPr>
        <w:t>of</w:t>
      </w:r>
      <w:r w:rsidRPr="00C24D4D">
        <w:rPr>
          <w:spacing w:val="-5"/>
          <w:sz w:val="24"/>
          <w:szCs w:val="24"/>
        </w:rPr>
        <w:t xml:space="preserve"> </w:t>
      </w:r>
      <w:r w:rsidR="0044690A" w:rsidRPr="00C24D4D">
        <w:rPr>
          <w:i/>
          <w:color w:val="000000" w:themeColor="text1"/>
          <w:sz w:val="24"/>
          <w:szCs w:val="24"/>
        </w:rPr>
        <w:t>Staphylococcus</w:t>
      </w:r>
      <w:r w:rsidR="0044690A" w:rsidRPr="00C24D4D">
        <w:rPr>
          <w:i/>
          <w:color w:val="000000" w:themeColor="text1"/>
          <w:spacing w:val="-6"/>
          <w:sz w:val="24"/>
          <w:szCs w:val="24"/>
        </w:rPr>
        <w:t xml:space="preserve"> </w:t>
      </w:r>
      <w:r w:rsidR="0044690A" w:rsidRPr="00C24D4D">
        <w:rPr>
          <w:i/>
          <w:color w:val="000000" w:themeColor="text1"/>
          <w:sz w:val="24"/>
          <w:szCs w:val="24"/>
        </w:rPr>
        <w:t xml:space="preserve">aureus </w:t>
      </w:r>
      <w:r w:rsidR="0044690A" w:rsidRPr="00C24D4D">
        <w:rPr>
          <w:iCs/>
          <w:color w:val="000000" w:themeColor="text1"/>
          <w:sz w:val="24"/>
          <w:szCs w:val="24"/>
        </w:rPr>
        <w:t>on</w:t>
      </w:r>
      <w:r w:rsidR="0044690A" w:rsidRPr="00C24D4D">
        <w:rPr>
          <w:iCs/>
          <w:color w:val="000000" w:themeColor="text1"/>
          <w:spacing w:val="-5"/>
          <w:sz w:val="24"/>
          <w:szCs w:val="24"/>
        </w:rPr>
        <w:t xml:space="preserve"> </w:t>
      </w:r>
      <w:r w:rsidR="0044690A" w:rsidRPr="00C24D4D">
        <w:rPr>
          <w:iCs/>
          <w:color w:val="000000" w:themeColor="text1"/>
          <w:sz w:val="24"/>
          <w:szCs w:val="24"/>
        </w:rPr>
        <w:t>luria</w:t>
      </w:r>
      <w:r w:rsidR="0044690A" w:rsidRPr="00C24D4D">
        <w:rPr>
          <w:iCs/>
          <w:color w:val="000000" w:themeColor="text1"/>
          <w:spacing w:val="-12"/>
          <w:sz w:val="24"/>
          <w:szCs w:val="24"/>
        </w:rPr>
        <w:t xml:space="preserve"> </w:t>
      </w:r>
      <w:r w:rsidR="0044690A" w:rsidRPr="00C24D4D">
        <w:rPr>
          <w:iCs/>
          <w:color w:val="000000" w:themeColor="text1"/>
          <w:sz w:val="24"/>
          <w:szCs w:val="24"/>
        </w:rPr>
        <w:t>bertani</w:t>
      </w:r>
      <w:r w:rsidR="0044690A" w:rsidRPr="00C24D4D">
        <w:rPr>
          <w:iCs/>
          <w:color w:val="000000" w:themeColor="text1"/>
          <w:spacing w:val="-6"/>
          <w:sz w:val="24"/>
          <w:szCs w:val="24"/>
        </w:rPr>
        <w:t xml:space="preserve"> </w:t>
      </w:r>
      <w:r w:rsidR="0044690A" w:rsidRPr="00C24D4D">
        <w:rPr>
          <w:iCs/>
          <w:color w:val="000000" w:themeColor="text1"/>
          <w:sz w:val="24"/>
          <w:szCs w:val="24"/>
        </w:rPr>
        <w:t>agar</w:t>
      </w:r>
      <w:r w:rsidR="0044690A" w:rsidRPr="00C24D4D">
        <w:rPr>
          <w:iCs/>
          <w:color w:val="000000" w:themeColor="text1"/>
          <w:spacing w:val="-3"/>
          <w:sz w:val="24"/>
          <w:szCs w:val="24"/>
        </w:rPr>
        <w:t xml:space="preserve"> </w:t>
      </w:r>
      <w:r w:rsidR="0044690A" w:rsidRPr="00C24D4D">
        <w:rPr>
          <w:iCs/>
          <w:color w:val="000000" w:themeColor="text1"/>
          <w:spacing w:val="-2"/>
          <w:sz w:val="24"/>
          <w:szCs w:val="24"/>
        </w:rPr>
        <w:t>medium</w:t>
      </w:r>
      <w:r w:rsidRPr="00C24D4D">
        <w:rPr>
          <w:spacing w:val="-2"/>
          <w:sz w:val="24"/>
          <w:szCs w:val="24"/>
        </w:rPr>
        <w:t>. they have</w:t>
      </w:r>
      <w:r w:rsidR="00234A53" w:rsidRPr="00C24D4D">
        <w:rPr>
          <w:spacing w:val="-2"/>
          <w:sz w:val="24"/>
          <w:szCs w:val="24"/>
        </w:rPr>
        <w:t xml:space="preserve"> entire margin, convex elevation,</w:t>
      </w:r>
      <w:r w:rsidRPr="00C24D4D">
        <w:rPr>
          <w:spacing w:val="-2"/>
          <w:sz w:val="24"/>
          <w:szCs w:val="24"/>
        </w:rPr>
        <w:t xml:space="preserve"> </w:t>
      </w:r>
      <w:r w:rsidR="00234A53" w:rsidRPr="00C24D4D">
        <w:rPr>
          <w:spacing w:val="-2"/>
          <w:sz w:val="24"/>
          <w:szCs w:val="24"/>
        </w:rPr>
        <w:t>2-3mm size, smooth</w:t>
      </w:r>
      <w:r w:rsidRPr="00C24D4D">
        <w:rPr>
          <w:spacing w:val="-2"/>
          <w:sz w:val="24"/>
          <w:szCs w:val="24"/>
        </w:rPr>
        <w:t xml:space="preserve"> and </w:t>
      </w:r>
      <w:r w:rsidR="00234A53" w:rsidRPr="00C24D4D">
        <w:rPr>
          <w:spacing w:val="-2"/>
          <w:sz w:val="24"/>
          <w:szCs w:val="24"/>
        </w:rPr>
        <w:t>shiny</w:t>
      </w:r>
      <w:r w:rsidRPr="00C24D4D">
        <w:rPr>
          <w:spacing w:val="-2"/>
          <w:sz w:val="24"/>
          <w:szCs w:val="24"/>
        </w:rPr>
        <w:t xml:space="preserve"> texture, flat elevation, </w:t>
      </w:r>
      <w:r w:rsidR="00234A53" w:rsidRPr="00C24D4D">
        <w:rPr>
          <w:spacing w:val="-2"/>
          <w:sz w:val="24"/>
          <w:szCs w:val="24"/>
        </w:rPr>
        <w:t>yellow</w:t>
      </w:r>
      <w:r w:rsidRPr="00C24D4D">
        <w:rPr>
          <w:spacing w:val="-2"/>
          <w:sz w:val="24"/>
          <w:szCs w:val="24"/>
        </w:rPr>
        <w:t xml:space="preserve"> pigmentation and opaque opacity.</w:t>
      </w:r>
    </w:p>
    <w:p w:rsidR="00B54E10" w:rsidRPr="00C24D4D" w:rsidRDefault="00B54E10" w:rsidP="009702EF">
      <w:pPr>
        <w:pStyle w:val="BodyText"/>
        <w:spacing w:line="360" w:lineRule="auto"/>
        <w:ind w:left="142" w:right="142" w:firstLine="578"/>
        <w:jc w:val="both"/>
        <w:rPr>
          <w:spacing w:val="-2"/>
          <w:sz w:val="24"/>
          <w:szCs w:val="24"/>
        </w:rPr>
      </w:pPr>
      <w:r w:rsidRPr="00C24D4D">
        <w:rPr>
          <w:noProof/>
          <w:sz w:val="24"/>
          <w:szCs w:val="24"/>
          <w:lang w:val="en-IN" w:eastAsia="en-IN" w:bidi="gu-IN"/>
        </w:rPr>
        <w:drawing>
          <wp:anchor distT="0" distB="0" distL="0" distR="0" simplePos="0" relativeHeight="251666432" behindDoc="1" locked="0" layoutInCell="1" allowOverlap="1" wp14:anchorId="62340920" wp14:editId="014F049E">
            <wp:simplePos x="0" y="0"/>
            <wp:positionH relativeFrom="margin">
              <wp:align>center</wp:align>
            </wp:positionH>
            <wp:positionV relativeFrom="paragraph">
              <wp:posOffset>194200</wp:posOffset>
            </wp:positionV>
            <wp:extent cx="2583815" cy="2321560"/>
            <wp:effectExtent l="0" t="0" r="6985" b="2540"/>
            <wp:wrapTopAndBottom/>
            <wp:docPr id="21" name="Image 21" descr="C:\Users\abc\Desktop\20210226_1215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C:\Users\abc\Desktop\20210226_121531.jpg"/>
                    <pic:cNvPicPr/>
                  </pic:nvPicPr>
                  <pic:blipFill>
                    <a:blip r:embed="rId18" cstate="print"/>
                    <a:stretch>
                      <a:fillRect/>
                    </a:stretch>
                  </pic:blipFill>
                  <pic:spPr>
                    <a:xfrm>
                      <a:off x="0" y="0"/>
                      <a:ext cx="2583815" cy="2321560"/>
                    </a:xfrm>
                    <a:prstGeom prst="rect">
                      <a:avLst/>
                    </a:prstGeom>
                  </pic:spPr>
                </pic:pic>
              </a:graphicData>
            </a:graphic>
            <wp14:sizeRelH relativeFrom="margin">
              <wp14:pctWidth>0</wp14:pctWidth>
            </wp14:sizeRelH>
            <wp14:sizeRelV relativeFrom="margin">
              <wp14:pctHeight>0</wp14:pctHeight>
            </wp14:sizeRelV>
          </wp:anchor>
        </w:drawing>
      </w:r>
    </w:p>
    <w:p w:rsidR="009530E2" w:rsidRPr="00C24D4D" w:rsidRDefault="00B54E10" w:rsidP="009702EF">
      <w:pPr>
        <w:spacing w:before="134" w:line="360" w:lineRule="auto"/>
        <w:jc w:val="center"/>
        <w:rPr>
          <w:color w:val="000000" w:themeColor="text1"/>
          <w:spacing w:val="-2"/>
          <w:sz w:val="24"/>
          <w:szCs w:val="24"/>
        </w:rPr>
      </w:pPr>
      <w:r w:rsidRPr="00C24D4D">
        <w:rPr>
          <w:b/>
          <w:bCs/>
          <w:color w:val="000000" w:themeColor="text1"/>
          <w:sz w:val="24"/>
          <w:szCs w:val="24"/>
        </w:rPr>
        <w:t>Figure</w:t>
      </w:r>
      <w:r w:rsidR="00055F5D" w:rsidRPr="00C24D4D">
        <w:rPr>
          <w:b/>
          <w:bCs/>
          <w:color w:val="000000" w:themeColor="text1"/>
          <w:spacing w:val="-10"/>
          <w:sz w:val="24"/>
          <w:szCs w:val="24"/>
        </w:rPr>
        <w:t>-</w:t>
      </w:r>
      <w:r w:rsidR="00055F5D" w:rsidRPr="00C24D4D">
        <w:rPr>
          <w:b/>
          <w:bCs/>
          <w:color w:val="000000" w:themeColor="text1"/>
          <w:sz w:val="24"/>
          <w:szCs w:val="24"/>
        </w:rPr>
        <w:t>4</w:t>
      </w:r>
      <w:r w:rsidRPr="00C24D4D">
        <w:rPr>
          <w:color w:val="000000" w:themeColor="text1"/>
          <w:spacing w:val="-9"/>
          <w:sz w:val="24"/>
          <w:szCs w:val="24"/>
        </w:rPr>
        <w:t xml:space="preserve"> </w:t>
      </w:r>
      <w:r w:rsidRPr="00C24D4D">
        <w:rPr>
          <w:i/>
          <w:color w:val="000000" w:themeColor="text1"/>
          <w:sz w:val="24"/>
          <w:szCs w:val="24"/>
        </w:rPr>
        <w:t>Staphylococcus</w:t>
      </w:r>
      <w:r w:rsidRPr="00C24D4D">
        <w:rPr>
          <w:i/>
          <w:color w:val="000000" w:themeColor="text1"/>
          <w:spacing w:val="-8"/>
          <w:sz w:val="24"/>
          <w:szCs w:val="24"/>
        </w:rPr>
        <w:t xml:space="preserve"> </w:t>
      </w:r>
      <w:r w:rsidRPr="00C24D4D">
        <w:rPr>
          <w:i/>
          <w:color w:val="000000" w:themeColor="text1"/>
          <w:sz w:val="24"/>
          <w:szCs w:val="24"/>
        </w:rPr>
        <w:t>aureus</w:t>
      </w:r>
      <w:r w:rsidRPr="00C24D4D">
        <w:rPr>
          <w:i/>
          <w:color w:val="000000" w:themeColor="text1"/>
          <w:spacing w:val="-9"/>
          <w:sz w:val="24"/>
          <w:szCs w:val="24"/>
        </w:rPr>
        <w:t xml:space="preserve"> </w:t>
      </w:r>
      <w:r w:rsidRPr="00C24D4D">
        <w:rPr>
          <w:color w:val="000000" w:themeColor="text1"/>
          <w:sz w:val="24"/>
          <w:szCs w:val="24"/>
        </w:rPr>
        <w:t>microscopic</w:t>
      </w:r>
      <w:r w:rsidRPr="00C24D4D">
        <w:rPr>
          <w:color w:val="000000" w:themeColor="text1"/>
          <w:spacing w:val="-8"/>
          <w:sz w:val="24"/>
          <w:szCs w:val="24"/>
        </w:rPr>
        <w:t xml:space="preserve"> </w:t>
      </w:r>
      <w:r w:rsidRPr="00C24D4D">
        <w:rPr>
          <w:color w:val="000000" w:themeColor="text1"/>
          <w:spacing w:val="-2"/>
          <w:sz w:val="24"/>
          <w:szCs w:val="24"/>
        </w:rPr>
        <w:t>view.</w:t>
      </w:r>
    </w:p>
    <w:p w:rsidR="00F45F04" w:rsidRPr="00C24D4D" w:rsidRDefault="00F45F04" w:rsidP="009702EF">
      <w:pPr>
        <w:spacing w:before="211" w:line="360" w:lineRule="auto"/>
        <w:ind w:firstLine="720"/>
        <w:jc w:val="both"/>
        <w:rPr>
          <w:sz w:val="24"/>
          <w:szCs w:val="24"/>
        </w:rPr>
      </w:pPr>
      <w:r w:rsidRPr="00C24D4D">
        <w:rPr>
          <w:sz w:val="24"/>
          <w:szCs w:val="24"/>
        </w:rPr>
        <w:t>Colony</w:t>
      </w:r>
      <w:r w:rsidRPr="00C24D4D">
        <w:rPr>
          <w:spacing w:val="-6"/>
          <w:sz w:val="24"/>
          <w:szCs w:val="24"/>
        </w:rPr>
        <w:t xml:space="preserve"> </w:t>
      </w:r>
      <w:r w:rsidRPr="00C24D4D">
        <w:rPr>
          <w:sz w:val="24"/>
          <w:szCs w:val="24"/>
        </w:rPr>
        <w:t>characteristic</w:t>
      </w:r>
      <w:r w:rsidRPr="00C24D4D">
        <w:rPr>
          <w:spacing w:val="-7"/>
          <w:sz w:val="24"/>
          <w:szCs w:val="24"/>
        </w:rPr>
        <w:t xml:space="preserve"> </w:t>
      </w:r>
      <w:r w:rsidRPr="00C24D4D">
        <w:rPr>
          <w:sz w:val="24"/>
          <w:szCs w:val="24"/>
        </w:rPr>
        <w:t>of</w:t>
      </w:r>
      <w:r w:rsidRPr="00C24D4D">
        <w:rPr>
          <w:spacing w:val="-5"/>
          <w:sz w:val="24"/>
          <w:szCs w:val="24"/>
        </w:rPr>
        <w:t xml:space="preserve"> </w:t>
      </w:r>
      <w:r w:rsidR="004138A1" w:rsidRPr="00C24D4D">
        <w:rPr>
          <w:spacing w:val="-5"/>
          <w:sz w:val="24"/>
          <w:szCs w:val="24"/>
        </w:rPr>
        <w:t>(figure</w:t>
      </w:r>
      <w:r w:rsidRPr="00C24D4D">
        <w:rPr>
          <w:spacing w:val="-5"/>
          <w:sz w:val="24"/>
          <w:szCs w:val="24"/>
        </w:rPr>
        <w:t xml:space="preserve">-4) </w:t>
      </w:r>
      <w:r w:rsidRPr="00C24D4D">
        <w:rPr>
          <w:i/>
          <w:color w:val="000000" w:themeColor="text1"/>
          <w:sz w:val="24"/>
          <w:szCs w:val="24"/>
        </w:rPr>
        <w:t>Staphylococcus</w:t>
      </w:r>
      <w:r w:rsidRPr="00C24D4D">
        <w:rPr>
          <w:i/>
          <w:color w:val="000000" w:themeColor="text1"/>
          <w:spacing w:val="-8"/>
          <w:sz w:val="24"/>
          <w:szCs w:val="24"/>
        </w:rPr>
        <w:t xml:space="preserve"> </w:t>
      </w:r>
      <w:r w:rsidRPr="00C24D4D">
        <w:rPr>
          <w:i/>
          <w:color w:val="000000" w:themeColor="text1"/>
          <w:sz w:val="24"/>
          <w:szCs w:val="24"/>
        </w:rPr>
        <w:t>aureus</w:t>
      </w:r>
      <w:r w:rsidRPr="00C24D4D">
        <w:rPr>
          <w:i/>
          <w:color w:val="000000" w:themeColor="text1"/>
          <w:spacing w:val="-9"/>
          <w:sz w:val="24"/>
          <w:szCs w:val="24"/>
        </w:rPr>
        <w:t xml:space="preserve"> </w:t>
      </w:r>
      <w:r w:rsidRPr="00C24D4D">
        <w:rPr>
          <w:sz w:val="24"/>
          <w:szCs w:val="24"/>
        </w:rPr>
        <w:t>in microscopic view performing gram stain</w:t>
      </w:r>
      <w:r w:rsidRPr="00C24D4D">
        <w:rPr>
          <w:spacing w:val="-2"/>
          <w:sz w:val="24"/>
          <w:szCs w:val="24"/>
        </w:rPr>
        <w:t>. they have round shaped, purple color and gram positive bacteria.</w:t>
      </w:r>
    </w:p>
    <w:p w:rsidR="00D674F9" w:rsidRPr="00C24D4D" w:rsidRDefault="001071A7" w:rsidP="009702EF">
      <w:pPr>
        <w:spacing w:before="89" w:line="360" w:lineRule="auto"/>
        <w:jc w:val="center"/>
        <w:rPr>
          <w:color w:val="000000" w:themeColor="text1"/>
          <w:spacing w:val="-2"/>
          <w:sz w:val="24"/>
          <w:szCs w:val="24"/>
        </w:rPr>
      </w:pPr>
      <w:r w:rsidRPr="00C24D4D">
        <w:rPr>
          <w:b/>
          <w:bCs/>
          <w:noProof/>
          <w:color w:val="000000" w:themeColor="text1"/>
          <w:sz w:val="24"/>
          <w:szCs w:val="24"/>
          <w:lang w:val="en-IN" w:eastAsia="en-IN" w:bidi="gu-IN"/>
        </w:rPr>
        <w:lastRenderedPageBreak/>
        <w:drawing>
          <wp:anchor distT="0" distB="0" distL="114300" distR="114300" simplePos="0" relativeHeight="251667456" behindDoc="0" locked="0" layoutInCell="1" allowOverlap="1" wp14:anchorId="69B76CF4" wp14:editId="3CDBB88A">
            <wp:simplePos x="0" y="0"/>
            <wp:positionH relativeFrom="margin">
              <wp:align>center</wp:align>
            </wp:positionH>
            <wp:positionV relativeFrom="paragraph">
              <wp:posOffset>608</wp:posOffset>
            </wp:positionV>
            <wp:extent cx="2567940" cy="2265680"/>
            <wp:effectExtent l="0" t="0" r="3810" b="1270"/>
            <wp:wrapTopAndBottom/>
            <wp:docPr id="22" name="Image 22" descr="C:\Users\abc\AppData\Local\Microsoft\Windows\INetCache\Content.Word\20210512_1557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C:\Users\abc\AppData\Local\Microsoft\Windows\INetCache\Content.Word\20210512_15571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7940" cy="2265680"/>
                    </a:xfrm>
                    <a:prstGeom prst="rect">
                      <a:avLst/>
                    </a:prstGeom>
                  </pic:spPr>
                </pic:pic>
              </a:graphicData>
            </a:graphic>
            <wp14:sizeRelH relativeFrom="margin">
              <wp14:pctWidth>0</wp14:pctWidth>
            </wp14:sizeRelH>
            <wp14:sizeRelV relativeFrom="margin">
              <wp14:pctHeight>0</wp14:pctHeight>
            </wp14:sizeRelV>
          </wp:anchor>
        </w:drawing>
      </w:r>
      <w:r w:rsidRPr="00C24D4D">
        <w:rPr>
          <w:b/>
          <w:bCs/>
          <w:color w:val="000000" w:themeColor="text1"/>
          <w:sz w:val="24"/>
          <w:szCs w:val="24"/>
        </w:rPr>
        <w:t>Figure</w:t>
      </w:r>
      <w:r w:rsidR="00055F5D" w:rsidRPr="00C24D4D">
        <w:rPr>
          <w:b/>
          <w:bCs/>
          <w:color w:val="000000" w:themeColor="text1"/>
          <w:spacing w:val="-6"/>
          <w:sz w:val="24"/>
          <w:szCs w:val="24"/>
        </w:rPr>
        <w:t>-</w:t>
      </w:r>
      <w:r w:rsidR="00423541" w:rsidRPr="00C24D4D">
        <w:rPr>
          <w:b/>
          <w:bCs/>
          <w:color w:val="000000" w:themeColor="text1"/>
          <w:sz w:val="24"/>
          <w:szCs w:val="24"/>
        </w:rPr>
        <w:t>5</w:t>
      </w:r>
      <w:r w:rsidRPr="00C24D4D">
        <w:rPr>
          <w:color w:val="000000" w:themeColor="text1"/>
          <w:spacing w:val="-5"/>
          <w:sz w:val="24"/>
          <w:szCs w:val="24"/>
        </w:rPr>
        <w:t xml:space="preserve"> </w:t>
      </w:r>
      <w:r w:rsidRPr="00C24D4D">
        <w:rPr>
          <w:i/>
          <w:color w:val="000000" w:themeColor="text1"/>
          <w:sz w:val="24"/>
          <w:szCs w:val="24"/>
        </w:rPr>
        <w:t>Escherichia</w:t>
      </w:r>
      <w:r w:rsidRPr="00C24D4D">
        <w:rPr>
          <w:i/>
          <w:color w:val="000000" w:themeColor="text1"/>
          <w:spacing w:val="-5"/>
          <w:sz w:val="24"/>
          <w:szCs w:val="24"/>
        </w:rPr>
        <w:t xml:space="preserve"> </w:t>
      </w:r>
      <w:r w:rsidRPr="00C24D4D">
        <w:rPr>
          <w:i/>
          <w:color w:val="000000" w:themeColor="text1"/>
          <w:sz w:val="24"/>
          <w:szCs w:val="24"/>
        </w:rPr>
        <w:t>coli</w:t>
      </w:r>
      <w:r w:rsidRPr="00C24D4D">
        <w:rPr>
          <w:i/>
          <w:color w:val="000000" w:themeColor="text1"/>
          <w:spacing w:val="-7"/>
          <w:sz w:val="24"/>
          <w:szCs w:val="24"/>
        </w:rPr>
        <w:t xml:space="preserve"> </w:t>
      </w:r>
      <w:r w:rsidRPr="00C24D4D">
        <w:rPr>
          <w:color w:val="000000" w:themeColor="text1"/>
          <w:sz w:val="24"/>
          <w:szCs w:val="24"/>
        </w:rPr>
        <w:t>on</w:t>
      </w:r>
      <w:r w:rsidRPr="00C24D4D">
        <w:rPr>
          <w:color w:val="000000" w:themeColor="text1"/>
          <w:spacing w:val="-10"/>
          <w:sz w:val="24"/>
          <w:szCs w:val="24"/>
        </w:rPr>
        <w:t xml:space="preserve"> </w:t>
      </w:r>
      <w:r w:rsidRPr="00C24D4D">
        <w:rPr>
          <w:color w:val="000000" w:themeColor="text1"/>
          <w:sz w:val="24"/>
          <w:szCs w:val="24"/>
        </w:rPr>
        <w:t>nutrient</w:t>
      </w:r>
      <w:r w:rsidRPr="00C24D4D">
        <w:rPr>
          <w:color w:val="000000" w:themeColor="text1"/>
          <w:spacing w:val="-5"/>
          <w:sz w:val="24"/>
          <w:szCs w:val="24"/>
        </w:rPr>
        <w:t xml:space="preserve"> </w:t>
      </w:r>
      <w:r w:rsidRPr="00C24D4D">
        <w:rPr>
          <w:color w:val="000000" w:themeColor="text1"/>
          <w:spacing w:val="-2"/>
          <w:sz w:val="24"/>
          <w:szCs w:val="24"/>
        </w:rPr>
        <w:t>agar.</w:t>
      </w:r>
    </w:p>
    <w:p w:rsidR="00D674F9" w:rsidRPr="00C24D4D" w:rsidRDefault="0024318F" w:rsidP="009702EF">
      <w:pPr>
        <w:pStyle w:val="BodyText"/>
        <w:spacing w:line="360" w:lineRule="auto"/>
        <w:ind w:left="142" w:right="142" w:firstLine="578"/>
        <w:jc w:val="both"/>
        <w:rPr>
          <w:spacing w:val="-2"/>
          <w:sz w:val="24"/>
          <w:szCs w:val="24"/>
        </w:rPr>
      </w:pPr>
      <w:r w:rsidRPr="00C24D4D">
        <w:rPr>
          <w:noProof/>
          <w:sz w:val="24"/>
          <w:szCs w:val="24"/>
          <w:lang w:val="en-IN" w:eastAsia="en-IN" w:bidi="gu-IN"/>
        </w:rPr>
        <w:drawing>
          <wp:anchor distT="0" distB="0" distL="0" distR="0" simplePos="0" relativeHeight="251669504" behindDoc="1" locked="0" layoutInCell="1" allowOverlap="1" wp14:anchorId="32528C36" wp14:editId="23D9AF1D">
            <wp:simplePos x="0" y="0"/>
            <wp:positionH relativeFrom="margin">
              <wp:posOffset>1565910</wp:posOffset>
            </wp:positionH>
            <wp:positionV relativeFrom="paragraph">
              <wp:posOffset>1031240</wp:posOffset>
            </wp:positionV>
            <wp:extent cx="2759075" cy="2543810"/>
            <wp:effectExtent l="0" t="0" r="3175" b="8890"/>
            <wp:wrapTopAndBottom/>
            <wp:docPr id="23" name="Image 23" descr="C:\Users\abc\AppData\Local\Microsoft\Windows\INetCache\Content.Word\20210512_1532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C:\Users\abc\AppData\Local\Microsoft\Windows\INetCache\Content.Word\20210512_153220.jpg"/>
                    <pic:cNvPicPr/>
                  </pic:nvPicPr>
                  <pic:blipFill>
                    <a:blip r:embed="rId20" cstate="print"/>
                    <a:stretch>
                      <a:fillRect/>
                    </a:stretch>
                  </pic:blipFill>
                  <pic:spPr>
                    <a:xfrm>
                      <a:off x="0" y="0"/>
                      <a:ext cx="2759075" cy="2543810"/>
                    </a:xfrm>
                    <a:prstGeom prst="rect">
                      <a:avLst/>
                    </a:prstGeom>
                  </pic:spPr>
                </pic:pic>
              </a:graphicData>
            </a:graphic>
            <wp14:sizeRelH relativeFrom="margin">
              <wp14:pctWidth>0</wp14:pctWidth>
            </wp14:sizeRelH>
            <wp14:sizeRelV relativeFrom="margin">
              <wp14:pctHeight>0</wp14:pctHeight>
            </wp14:sizeRelV>
          </wp:anchor>
        </w:drawing>
      </w:r>
      <w:r w:rsidR="00D674F9" w:rsidRPr="00C24D4D">
        <w:rPr>
          <w:sz w:val="24"/>
          <w:szCs w:val="24"/>
        </w:rPr>
        <w:t>Colony</w:t>
      </w:r>
      <w:r w:rsidR="00D674F9" w:rsidRPr="00C24D4D">
        <w:rPr>
          <w:spacing w:val="-6"/>
          <w:sz w:val="24"/>
          <w:szCs w:val="24"/>
        </w:rPr>
        <w:t xml:space="preserve"> </w:t>
      </w:r>
      <w:r w:rsidR="00D674F9" w:rsidRPr="00C24D4D">
        <w:rPr>
          <w:sz w:val="24"/>
          <w:szCs w:val="24"/>
        </w:rPr>
        <w:t>characteristic (figure-5)</w:t>
      </w:r>
      <w:r w:rsidR="00D674F9" w:rsidRPr="00C24D4D">
        <w:rPr>
          <w:spacing w:val="-7"/>
          <w:sz w:val="24"/>
          <w:szCs w:val="24"/>
        </w:rPr>
        <w:t xml:space="preserve"> </w:t>
      </w:r>
      <w:r w:rsidR="00D674F9" w:rsidRPr="00C24D4D">
        <w:rPr>
          <w:sz w:val="24"/>
          <w:szCs w:val="24"/>
        </w:rPr>
        <w:t>of</w:t>
      </w:r>
      <w:r w:rsidR="00D674F9" w:rsidRPr="00C24D4D">
        <w:rPr>
          <w:spacing w:val="-5"/>
          <w:sz w:val="24"/>
          <w:szCs w:val="24"/>
        </w:rPr>
        <w:t xml:space="preserve"> </w:t>
      </w:r>
      <w:r w:rsidR="00DA3EE2" w:rsidRPr="00C24D4D">
        <w:rPr>
          <w:i/>
          <w:color w:val="000000" w:themeColor="text1"/>
          <w:sz w:val="24"/>
          <w:szCs w:val="24"/>
        </w:rPr>
        <w:t>Escherichia</w:t>
      </w:r>
      <w:r w:rsidR="00DA3EE2" w:rsidRPr="00C24D4D">
        <w:rPr>
          <w:i/>
          <w:color w:val="000000" w:themeColor="text1"/>
          <w:spacing w:val="-5"/>
          <w:sz w:val="24"/>
          <w:szCs w:val="24"/>
        </w:rPr>
        <w:t xml:space="preserve"> </w:t>
      </w:r>
      <w:r w:rsidR="00DA3EE2" w:rsidRPr="00C24D4D">
        <w:rPr>
          <w:i/>
          <w:color w:val="000000" w:themeColor="text1"/>
          <w:sz w:val="24"/>
          <w:szCs w:val="24"/>
        </w:rPr>
        <w:t>coli</w:t>
      </w:r>
      <w:r w:rsidR="00DA3EE2" w:rsidRPr="00C24D4D">
        <w:rPr>
          <w:i/>
          <w:color w:val="000000" w:themeColor="text1"/>
          <w:spacing w:val="-7"/>
          <w:sz w:val="24"/>
          <w:szCs w:val="24"/>
        </w:rPr>
        <w:t xml:space="preserve"> </w:t>
      </w:r>
      <w:r w:rsidR="00D674F9" w:rsidRPr="00C24D4D">
        <w:rPr>
          <w:sz w:val="24"/>
          <w:szCs w:val="24"/>
        </w:rPr>
        <w:t>on</w:t>
      </w:r>
      <w:r w:rsidR="00D674F9" w:rsidRPr="00C24D4D">
        <w:rPr>
          <w:spacing w:val="-6"/>
          <w:sz w:val="24"/>
          <w:szCs w:val="24"/>
        </w:rPr>
        <w:t xml:space="preserve"> </w:t>
      </w:r>
      <w:r w:rsidR="00D674F9" w:rsidRPr="00C24D4D">
        <w:rPr>
          <w:sz w:val="24"/>
          <w:szCs w:val="24"/>
        </w:rPr>
        <w:t>nutrient</w:t>
      </w:r>
      <w:r w:rsidR="00D674F9" w:rsidRPr="00C24D4D">
        <w:rPr>
          <w:spacing w:val="-6"/>
          <w:sz w:val="24"/>
          <w:szCs w:val="24"/>
        </w:rPr>
        <w:t xml:space="preserve"> </w:t>
      </w:r>
      <w:r w:rsidR="00D674F9" w:rsidRPr="00C24D4D">
        <w:rPr>
          <w:sz w:val="24"/>
          <w:szCs w:val="24"/>
        </w:rPr>
        <w:t>agar</w:t>
      </w:r>
      <w:r w:rsidR="00D674F9" w:rsidRPr="00C24D4D">
        <w:rPr>
          <w:spacing w:val="-6"/>
          <w:sz w:val="24"/>
          <w:szCs w:val="24"/>
        </w:rPr>
        <w:t xml:space="preserve"> </w:t>
      </w:r>
      <w:r w:rsidR="00D674F9" w:rsidRPr="00C24D4D">
        <w:rPr>
          <w:spacing w:val="-2"/>
          <w:sz w:val="24"/>
          <w:szCs w:val="24"/>
        </w:rPr>
        <w:t xml:space="preserve">plate. they have </w:t>
      </w:r>
      <w:r w:rsidR="00DA3EE2" w:rsidRPr="00C24D4D">
        <w:rPr>
          <w:spacing w:val="-2"/>
          <w:sz w:val="24"/>
          <w:szCs w:val="24"/>
        </w:rPr>
        <w:t>entire margin, 1-2mm size, shiny texture, convex</w:t>
      </w:r>
      <w:r w:rsidR="00D674F9" w:rsidRPr="00C24D4D">
        <w:rPr>
          <w:spacing w:val="-2"/>
          <w:sz w:val="24"/>
          <w:szCs w:val="24"/>
        </w:rPr>
        <w:t xml:space="preserve"> elevatio</w:t>
      </w:r>
      <w:r w:rsidR="00DA3EE2" w:rsidRPr="00C24D4D">
        <w:rPr>
          <w:spacing w:val="-2"/>
          <w:sz w:val="24"/>
          <w:szCs w:val="24"/>
        </w:rPr>
        <w:t>n, off-white</w:t>
      </w:r>
      <w:r w:rsidR="00D674F9" w:rsidRPr="00C24D4D">
        <w:rPr>
          <w:spacing w:val="-2"/>
          <w:sz w:val="24"/>
          <w:szCs w:val="24"/>
        </w:rPr>
        <w:t xml:space="preserve"> pigmentation and opaque opacity.</w:t>
      </w:r>
    </w:p>
    <w:p w:rsidR="0024318F" w:rsidRPr="00C24D4D" w:rsidRDefault="0024318F" w:rsidP="009702EF">
      <w:pPr>
        <w:spacing w:before="212" w:line="360" w:lineRule="auto"/>
        <w:ind w:left="494"/>
        <w:jc w:val="center"/>
        <w:rPr>
          <w:color w:val="000000" w:themeColor="text1"/>
          <w:sz w:val="24"/>
          <w:szCs w:val="24"/>
        </w:rPr>
      </w:pPr>
      <w:r w:rsidRPr="00C24D4D">
        <w:rPr>
          <w:b/>
          <w:bCs/>
          <w:color w:val="000000" w:themeColor="text1"/>
          <w:sz w:val="24"/>
          <w:szCs w:val="24"/>
        </w:rPr>
        <w:t>Figure</w:t>
      </w:r>
      <w:r w:rsidR="009B229F" w:rsidRPr="00C24D4D">
        <w:rPr>
          <w:b/>
          <w:bCs/>
          <w:color w:val="000000" w:themeColor="text1"/>
          <w:spacing w:val="-10"/>
          <w:sz w:val="24"/>
          <w:szCs w:val="24"/>
        </w:rPr>
        <w:t>-</w:t>
      </w:r>
      <w:r w:rsidRPr="00C24D4D">
        <w:rPr>
          <w:b/>
          <w:bCs/>
          <w:color w:val="000000" w:themeColor="text1"/>
          <w:sz w:val="24"/>
          <w:szCs w:val="24"/>
        </w:rPr>
        <w:t>6</w:t>
      </w:r>
      <w:r w:rsidRPr="00C24D4D">
        <w:rPr>
          <w:color w:val="000000" w:themeColor="text1"/>
          <w:sz w:val="24"/>
          <w:szCs w:val="24"/>
        </w:rPr>
        <w:t xml:space="preserve"> </w:t>
      </w:r>
      <w:r w:rsidRPr="00C24D4D">
        <w:rPr>
          <w:i/>
          <w:color w:val="000000" w:themeColor="text1"/>
          <w:sz w:val="24"/>
          <w:szCs w:val="24"/>
        </w:rPr>
        <w:t>Escherichia</w:t>
      </w:r>
      <w:r w:rsidRPr="00C24D4D">
        <w:rPr>
          <w:i/>
          <w:color w:val="000000" w:themeColor="text1"/>
          <w:spacing w:val="-9"/>
          <w:sz w:val="24"/>
          <w:szCs w:val="24"/>
        </w:rPr>
        <w:t xml:space="preserve"> </w:t>
      </w:r>
      <w:r w:rsidRPr="00C24D4D">
        <w:rPr>
          <w:i/>
          <w:color w:val="000000" w:themeColor="text1"/>
          <w:sz w:val="24"/>
          <w:szCs w:val="24"/>
        </w:rPr>
        <w:t>coli</w:t>
      </w:r>
      <w:r w:rsidRPr="00C24D4D">
        <w:rPr>
          <w:i/>
          <w:color w:val="000000" w:themeColor="text1"/>
          <w:spacing w:val="-8"/>
          <w:sz w:val="24"/>
          <w:szCs w:val="24"/>
        </w:rPr>
        <w:t xml:space="preserve"> </w:t>
      </w:r>
      <w:r w:rsidRPr="00C24D4D">
        <w:rPr>
          <w:color w:val="000000" w:themeColor="text1"/>
          <w:sz w:val="24"/>
          <w:szCs w:val="24"/>
        </w:rPr>
        <w:t xml:space="preserve">microscopic </w:t>
      </w:r>
      <w:r w:rsidRPr="00C24D4D">
        <w:rPr>
          <w:color w:val="000000" w:themeColor="text1"/>
          <w:spacing w:val="-2"/>
          <w:sz w:val="24"/>
          <w:szCs w:val="24"/>
        </w:rPr>
        <w:t>view.</w:t>
      </w:r>
    </w:p>
    <w:p w:rsidR="00B917E9" w:rsidRPr="00C24D4D" w:rsidRDefault="00BE7923" w:rsidP="009702EF">
      <w:pPr>
        <w:spacing w:before="89" w:line="360" w:lineRule="auto"/>
        <w:ind w:firstLine="494"/>
        <w:jc w:val="both"/>
        <w:rPr>
          <w:spacing w:val="-2"/>
          <w:sz w:val="24"/>
          <w:szCs w:val="24"/>
        </w:rPr>
      </w:pPr>
      <w:r w:rsidRPr="00C24D4D">
        <w:rPr>
          <w:sz w:val="24"/>
          <w:szCs w:val="24"/>
        </w:rPr>
        <w:t>Colony</w:t>
      </w:r>
      <w:r w:rsidRPr="00C24D4D">
        <w:rPr>
          <w:spacing w:val="-6"/>
          <w:sz w:val="24"/>
          <w:szCs w:val="24"/>
        </w:rPr>
        <w:t xml:space="preserve"> </w:t>
      </w:r>
      <w:r w:rsidRPr="00C24D4D">
        <w:rPr>
          <w:sz w:val="24"/>
          <w:szCs w:val="24"/>
        </w:rPr>
        <w:t>characteristic</w:t>
      </w:r>
      <w:r w:rsidRPr="00C24D4D">
        <w:rPr>
          <w:spacing w:val="-7"/>
          <w:sz w:val="24"/>
          <w:szCs w:val="24"/>
        </w:rPr>
        <w:t xml:space="preserve"> </w:t>
      </w:r>
      <w:r w:rsidRPr="00C24D4D">
        <w:rPr>
          <w:sz w:val="24"/>
          <w:szCs w:val="24"/>
        </w:rPr>
        <w:t>of</w:t>
      </w:r>
      <w:r w:rsidRPr="00C24D4D">
        <w:rPr>
          <w:spacing w:val="-5"/>
          <w:sz w:val="24"/>
          <w:szCs w:val="24"/>
        </w:rPr>
        <w:t xml:space="preserve"> </w:t>
      </w:r>
      <w:r w:rsidR="004138A1" w:rsidRPr="00C24D4D">
        <w:rPr>
          <w:spacing w:val="-5"/>
          <w:sz w:val="24"/>
          <w:szCs w:val="24"/>
        </w:rPr>
        <w:t>(figure</w:t>
      </w:r>
      <w:r w:rsidRPr="00C24D4D">
        <w:rPr>
          <w:spacing w:val="-5"/>
          <w:sz w:val="24"/>
          <w:szCs w:val="24"/>
        </w:rPr>
        <w:t xml:space="preserve">-6) </w:t>
      </w:r>
      <w:r w:rsidRPr="00C24D4D">
        <w:rPr>
          <w:i/>
          <w:color w:val="000000" w:themeColor="text1"/>
          <w:sz w:val="24"/>
          <w:szCs w:val="24"/>
        </w:rPr>
        <w:t>Escherichia</w:t>
      </w:r>
      <w:r w:rsidRPr="00C24D4D">
        <w:rPr>
          <w:i/>
          <w:color w:val="000000" w:themeColor="text1"/>
          <w:spacing w:val="-9"/>
          <w:sz w:val="24"/>
          <w:szCs w:val="24"/>
        </w:rPr>
        <w:t xml:space="preserve"> </w:t>
      </w:r>
      <w:r w:rsidRPr="00C24D4D">
        <w:rPr>
          <w:i/>
          <w:color w:val="000000" w:themeColor="text1"/>
          <w:sz w:val="24"/>
          <w:szCs w:val="24"/>
        </w:rPr>
        <w:t>coli</w:t>
      </w:r>
      <w:r w:rsidRPr="00C24D4D">
        <w:rPr>
          <w:i/>
          <w:color w:val="000000" w:themeColor="text1"/>
          <w:spacing w:val="-8"/>
          <w:sz w:val="24"/>
          <w:szCs w:val="24"/>
        </w:rPr>
        <w:t xml:space="preserve"> </w:t>
      </w:r>
      <w:r w:rsidRPr="00C24D4D">
        <w:rPr>
          <w:sz w:val="24"/>
          <w:szCs w:val="24"/>
        </w:rPr>
        <w:t>in microscopic view performing gram stain</w:t>
      </w:r>
      <w:r w:rsidRPr="00C24D4D">
        <w:rPr>
          <w:spacing w:val="-2"/>
          <w:sz w:val="24"/>
          <w:szCs w:val="24"/>
        </w:rPr>
        <w:t>. they have rod shaped, pink color and gram negative bacteria</w:t>
      </w:r>
      <w:r w:rsidR="009258DF" w:rsidRPr="00C24D4D">
        <w:rPr>
          <w:spacing w:val="-2"/>
          <w:sz w:val="24"/>
          <w:szCs w:val="24"/>
        </w:rPr>
        <w:t>.</w:t>
      </w:r>
    </w:p>
    <w:p w:rsidR="00B917E9" w:rsidRPr="00C24D4D" w:rsidRDefault="00B917E9" w:rsidP="009702EF">
      <w:pPr>
        <w:spacing w:before="89" w:line="360" w:lineRule="auto"/>
        <w:jc w:val="both"/>
        <w:rPr>
          <w:b/>
          <w:bCs/>
          <w:spacing w:val="-2"/>
          <w:sz w:val="24"/>
          <w:szCs w:val="24"/>
        </w:rPr>
      </w:pPr>
      <w:r w:rsidRPr="00C24D4D">
        <w:rPr>
          <w:b/>
          <w:bCs/>
          <w:sz w:val="24"/>
          <w:szCs w:val="24"/>
        </w:rPr>
        <w:t>Identification</w:t>
      </w:r>
      <w:r w:rsidRPr="00C24D4D">
        <w:rPr>
          <w:b/>
          <w:bCs/>
          <w:spacing w:val="-14"/>
          <w:sz w:val="24"/>
          <w:szCs w:val="24"/>
        </w:rPr>
        <w:t xml:space="preserve"> </w:t>
      </w:r>
      <w:r w:rsidRPr="00C24D4D">
        <w:rPr>
          <w:b/>
          <w:bCs/>
          <w:sz w:val="24"/>
          <w:szCs w:val="24"/>
        </w:rPr>
        <w:t>of</w:t>
      </w:r>
      <w:r w:rsidRPr="00C24D4D">
        <w:rPr>
          <w:b/>
          <w:bCs/>
          <w:spacing w:val="-16"/>
          <w:sz w:val="24"/>
          <w:szCs w:val="24"/>
        </w:rPr>
        <w:t xml:space="preserve"> </w:t>
      </w:r>
      <w:r w:rsidRPr="00C24D4D">
        <w:rPr>
          <w:b/>
          <w:bCs/>
          <w:sz w:val="24"/>
          <w:szCs w:val="24"/>
        </w:rPr>
        <w:t>silver</w:t>
      </w:r>
      <w:r w:rsidRPr="00C24D4D">
        <w:rPr>
          <w:b/>
          <w:bCs/>
          <w:spacing w:val="-10"/>
          <w:sz w:val="24"/>
          <w:szCs w:val="24"/>
        </w:rPr>
        <w:t xml:space="preserve"> </w:t>
      </w:r>
      <w:r w:rsidRPr="00C24D4D">
        <w:rPr>
          <w:b/>
          <w:bCs/>
          <w:sz w:val="24"/>
          <w:szCs w:val="24"/>
        </w:rPr>
        <w:t>nanoparticles</w:t>
      </w:r>
      <w:r w:rsidRPr="00C24D4D">
        <w:rPr>
          <w:b/>
          <w:bCs/>
          <w:spacing w:val="-5"/>
          <w:sz w:val="24"/>
          <w:szCs w:val="24"/>
        </w:rPr>
        <w:t xml:space="preserve"> </w:t>
      </w:r>
      <w:r w:rsidRPr="00C24D4D">
        <w:rPr>
          <w:b/>
          <w:bCs/>
          <w:sz w:val="24"/>
          <w:szCs w:val="24"/>
        </w:rPr>
        <w:t>producing</w:t>
      </w:r>
      <w:r w:rsidRPr="00C24D4D">
        <w:rPr>
          <w:b/>
          <w:bCs/>
          <w:spacing w:val="-6"/>
          <w:sz w:val="24"/>
          <w:szCs w:val="24"/>
        </w:rPr>
        <w:t xml:space="preserve"> </w:t>
      </w:r>
      <w:r w:rsidRPr="00C24D4D">
        <w:rPr>
          <w:b/>
          <w:bCs/>
          <w:sz w:val="24"/>
          <w:szCs w:val="24"/>
        </w:rPr>
        <w:t>fungal</w:t>
      </w:r>
      <w:r w:rsidRPr="00C24D4D">
        <w:rPr>
          <w:b/>
          <w:bCs/>
          <w:spacing w:val="-13"/>
          <w:sz w:val="24"/>
          <w:szCs w:val="24"/>
        </w:rPr>
        <w:t xml:space="preserve"> </w:t>
      </w:r>
      <w:r w:rsidRPr="00C24D4D">
        <w:rPr>
          <w:b/>
          <w:bCs/>
          <w:spacing w:val="-2"/>
          <w:sz w:val="24"/>
          <w:szCs w:val="24"/>
        </w:rPr>
        <w:t>isolates:</w:t>
      </w:r>
    </w:p>
    <w:p w:rsidR="00B917E9" w:rsidRPr="00C24D4D" w:rsidRDefault="00B917E9" w:rsidP="009702EF">
      <w:pPr>
        <w:pStyle w:val="BodyText"/>
        <w:spacing w:line="360" w:lineRule="auto"/>
        <w:ind w:right="145" w:firstLine="720"/>
        <w:jc w:val="both"/>
        <w:rPr>
          <w:sz w:val="24"/>
          <w:szCs w:val="24"/>
        </w:rPr>
      </w:pPr>
      <w:r w:rsidRPr="00C24D4D">
        <w:rPr>
          <w:sz w:val="24"/>
          <w:szCs w:val="24"/>
        </w:rPr>
        <w:t>Fungal isolates were identified up to morphological characteristics (spores, arrangement</w:t>
      </w:r>
      <w:r w:rsidRPr="00C24D4D">
        <w:rPr>
          <w:spacing w:val="40"/>
          <w:sz w:val="24"/>
          <w:szCs w:val="24"/>
        </w:rPr>
        <w:t xml:space="preserve"> </w:t>
      </w:r>
      <w:r w:rsidRPr="00C24D4D">
        <w:rPr>
          <w:sz w:val="24"/>
          <w:szCs w:val="24"/>
        </w:rPr>
        <w:t>of conidia and reproductive structure) using lacto phenol cotton blue staining.</w:t>
      </w:r>
    </w:p>
    <w:p w:rsidR="00486565" w:rsidRPr="00C24D4D" w:rsidRDefault="00486565" w:rsidP="009702EF">
      <w:pPr>
        <w:pStyle w:val="BodyText"/>
        <w:spacing w:line="360" w:lineRule="auto"/>
        <w:ind w:right="145" w:firstLine="720"/>
        <w:jc w:val="both"/>
        <w:rPr>
          <w:sz w:val="24"/>
          <w:szCs w:val="24"/>
        </w:rPr>
      </w:pPr>
    </w:p>
    <w:p w:rsidR="00486565" w:rsidRPr="00C24D4D" w:rsidRDefault="00486565" w:rsidP="009702EF">
      <w:pPr>
        <w:pStyle w:val="BodyText"/>
        <w:spacing w:line="360" w:lineRule="auto"/>
        <w:ind w:right="145" w:firstLine="720"/>
        <w:jc w:val="both"/>
        <w:rPr>
          <w:sz w:val="24"/>
          <w:szCs w:val="24"/>
        </w:rPr>
      </w:pPr>
    </w:p>
    <w:p w:rsidR="00486565" w:rsidRPr="00C24D4D" w:rsidRDefault="00486565" w:rsidP="009702EF">
      <w:pPr>
        <w:pStyle w:val="BodyText"/>
        <w:spacing w:line="360" w:lineRule="auto"/>
        <w:ind w:right="145" w:firstLine="720"/>
        <w:jc w:val="both"/>
        <w:rPr>
          <w:sz w:val="24"/>
          <w:szCs w:val="24"/>
        </w:rPr>
      </w:pPr>
    </w:p>
    <w:p w:rsidR="00DA1074" w:rsidRPr="00C24D4D" w:rsidRDefault="00486565" w:rsidP="009702EF">
      <w:pPr>
        <w:pStyle w:val="BodyText"/>
        <w:spacing w:line="360" w:lineRule="auto"/>
        <w:ind w:right="145" w:firstLine="720"/>
        <w:jc w:val="center"/>
        <w:rPr>
          <w:color w:val="000000" w:themeColor="text1"/>
          <w:spacing w:val="-2"/>
          <w:sz w:val="24"/>
          <w:szCs w:val="24"/>
        </w:rPr>
      </w:pPr>
      <w:r w:rsidRPr="00C24D4D">
        <w:rPr>
          <w:noProof/>
          <w:sz w:val="24"/>
          <w:szCs w:val="24"/>
          <w:lang w:val="en-IN" w:eastAsia="en-IN" w:bidi="gu-IN"/>
        </w:rPr>
        <w:lastRenderedPageBreak/>
        <w:drawing>
          <wp:anchor distT="0" distB="0" distL="0" distR="0" simplePos="0" relativeHeight="251671552" behindDoc="1" locked="0" layoutInCell="1" allowOverlap="1" wp14:anchorId="03C2A637" wp14:editId="5D6F2BF9">
            <wp:simplePos x="0" y="0"/>
            <wp:positionH relativeFrom="margin">
              <wp:posOffset>1550035</wp:posOffset>
            </wp:positionH>
            <wp:positionV relativeFrom="paragraph">
              <wp:posOffset>0</wp:posOffset>
            </wp:positionV>
            <wp:extent cx="2798445" cy="2345055"/>
            <wp:effectExtent l="0" t="0" r="1905" b="0"/>
            <wp:wrapTopAndBottom/>
            <wp:docPr id="24" name="Image 24" descr="I:\IMG-20210319-WA00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I:\IMG-20210319-WA0012.jpg"/>
                    <pic:cNvPicPr/>
                  </pic:nvPicPr>
                  <pic:blipFill>
                    <a:blip r:embed="rId21" cstate="print">
                      <a:extLst>
                        <a:ext uri="{BEBA8EAE-BF5A-486C-A8C5-ECC9F3942E4B}">
                          <a14:imgProps xmlns:a14="http://schemas.microsoft.com/office/drawing/2010/main">
                            <a14:imgLayer r:embed="rId22">
                              <a14:imgEffect>
                                <a14:brightnessContrast bright="20000" contrast="20000"/>
                              </a14:imgEffect>
                            </a14:imgLayer>
                          </a14:imgProps>
                        </a:ext>
                      </a:extLst>
                    </a:blip>
                    <a:stretch>
                      <a:fillRect/>
                    </a:stretch>
                  </pic:blipFill>
                  <pic:spPr>
                    <a:xfrm>
                      <a:off x="0" y="0"/>
                      <a:ext cx="2798445" cy="2345055"/>
                    </a:xfrm>
                    <a:prstGeom prst="rect">
                      <a:avLst/>
                    </a:prstGeom>
                  </pic:spPr>
                </pic:pic>
              </a:graphicData>
            </a:graphic>
            <wp14:sizeRelH relativeFrom="margin">
              <wp14:pctWidth>0</wp14:pctWidth>
            </wp14:sizeRelH>
            <wp14:sizeRelV relativeFrom="margin">
              <wp14:pctHeight>0</wp14:pctHeight>
            </wp14:sizeRelV>
          </wp:anchor>
        </w:drawing>
      </w:r>
      <w:r w:rsidR="00DA1074" w:rsidRPr="00C24D4D">
        <w:rPr>
          <w:b/>
          <w:bCs/>
          <w:color w:val="000000" w:themeColor="text1"/>
          <w:sz w:val="24"/>
          <w:szCs w:val="24"/>
        </w:rPr>
        <w:t>Figure</w:t>
      </w:r>
      <w:r w:rsidR="00A66C16" w:rsidRPr="00C24D4D">
        <w:rPr>
          <w:b/>
          <w:bCs/>
          <w:color w:val="000000" w:themeColor="text1"/>
          <w:sz w:val="24"/>
          <w:szCs w:val="24"/>
        </w:rPr>
        <w:t>-7</w:t>
      </w:r>
      <w:r w:rsidR="00DA1074" w:rsidRPr="00C24D4D">
        <w:rPr>
          <w:i/>
          <w:color w:val="000000" w:themeColor="text1"/>
          <w:sz w:val="24"/>
          <w:szCs w:val="24"/>
        </w:rPr>
        <w:t xml:space="preserve"> Aspergillus</w:t>
      </w:r>
      <w:r w:rsidR="00DA1074" w:rsidRPr="00C24D4D">
        <w:rPr>
          <w:i/>
          <w:color w:val="000000" w:themeColor="text1"/>
          <w:spacing w:val="-5"/>
          <w:sz w:val="24"/>
          <w:szCs w:val="24"/>
        </w:rPr>
        <w:t xml:space="preserve"> </w:t>
      </w:r>
      <w:r w:rsidR="00DA1074" w:rsidRPr="00C24D4D">
        <w:rPr>
          <w:i/>
          <w:color w:val="000000" w:themeColor="text1"/>
          <w:sz w:val="24"/>
          <w:szCs w:val="24"/>
        </w:rPr>
        <w:t>niger</w:t>
      </w:r>
      <w:r w:rsidR="00DA1074" w:rsidRPr="00C24D4D">
        <w:rPr>
          <w:i/>
          <w:color w:val="000000" w:themeColor="text1"/>
          <w:spacing w:val="-6"/>
          <w:sz w:val="24"/>
          <w:szCs w:val="24"/>
        </w:rPr>
        <w:t xml:space="preserve"> </w:t>
      </w:r>
      <w:r w:rsidR="00DA1074" w:rsidRPr="00C24D4D">
        <w:rPr>
          <w:color w:val="000000" w:themeColor="text1"/>
          <w:sz w:val="24"/>
          <w:szCs w:val="24"/>
        </w:rPr>
        <w:t>pure</w:t>
      </w:r>
      <w:r w:rsidR="00DA1074" w:rsidRPr="00C24D4D">
        <w:rPr>
          <w:color w:val="000000" w:themeColor="text1"/>
          <w:spacing w:val="-5"/>
          <w:sz w:val="24"/>
          <w:szCs w:val="24"/>
        </w:rPr>
        <w:t xml:space="preserve"> </w:t>
      </w:r>
      <w:r w:rsidR="009C61F4" w:rsidRPr="00C24D4D">
        <w:rPr>
          <w:color w:val="000000" w:themeColor="text1"/>
          <w:spacing w:val="-2"/>
          <w:sz w:val="24"/>
          <w:szCs w:val="24"/>
        </w:rPr>
        <w:t>culture</w:t>
      </w:r>
      <w:r w:rsidR="002C3BB3" w:rsidRPr="00C24D4D">
        <w:rPr>
          <w:color w:val="000000" w:themeColor="text1"/>
          <w:spacing w:val="-2"/>
          <w:sz w:val="24"/>
          <w:szCs w:val="24"/>
        </w:rPr>
        <w:t>.</w:t>
      </w:r>
    </w:p>
    <w:p w:rsidR="004138A1" w:rsidRPr="00C24D4D" w:rsidRDefault="00055F5D" w:rsidP="009702EF">
      <w:pPr>
        <w:spacing w:before="89" w:line="360" w:lineRule="auto"/>
        <w:ind w:firstLine="494"/>
        <w:jc w:val="both"/>
        <w:rPr>
          <w:spacing w:val="-2"/>
          <w:sz w:val="24"/>
          <w:szCs w:val="24"/>
        </w:rPr>
      </w:pPr>
      <w:r w:rsidRPr="00C24D4D">
        <w:rPr>
          <w:noProof/>
          <w:sz w:val="24"/>
          <w:szCs w:val="24"/>
          <w:lang w:val="en-IN" w:eastAsia="en-IN" w:bidi="gu-IN"/>
        </w:rPr>
        <w:drawing>
          <wp:anchor distT="0" distB="0" distL="114300" distR="114300" simplePos="0" relativeHeight="251672576" behindDoc="0" locked="0" layoutInCell="1" allowOverlap="1" wp14:anchorId="4F5EDC9E" wp14:editId="054279D6">
            <wp:simplePos x="0" y="0"/>
            <wp:positionH relativeFrom="margin">
              <wp:posOffset>1398905</wp:posOffset>
            </wp:positionH>
            <wp:positionV relativeFrom="paragraph">
              <wp:posOffset>677545</wp:posOffset>
            </wp:positionV>
            <wp:extent cx="2924175" cy="2377440"/>
            <wp:effectExtent l="0" t="0" r="9525" b="3810"/>
            <wp:wrapTopAndBottom/>
            <wp:docPr id="25" name="Image 25" descr="I:\IMG-20210319-WA00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I:\IMG-20210319-WA001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24175" cy="2377440"/>
                    </a:xfrm>
                    <a:prstGeom prst="rect">
                      <a:avLst/>
                    </a:prstGeom>
                  </pic:spPr>
                </pic:pic>
              </a:graphicData>
            </a:graphic>
            <wp14:sizeRelV relativeFrom="margin">
              <wp14:pctHeight>0</wp14:pctHeight>
            </wp14:sizeRelV>
          </wp:anchor>
        </w:drawing>
      </w:r>
      <w:r w:rsidR="004138A1" w:rsidRPr="00C24D4D">
        <w:rPr>
          <w:sz w:val="24"/>
          <w:szCs w:val="24"/>
        </w:rPr>
        <w:t>Colony</w:t>
      </w:r>
      <w:r w:rsidR="004138A1" w:rsidRPr="00C24D4D">
        <w:rPr>
          <w:spacing w:val="-6"/>
          <w:sz w:val="24"/>
          <w:szCs w:val="24"/>
        </w:rPr>
        <w:t xml:space="preserve"> </w:t>
      </w:r>
      <w:r w:rsidR="004138A1" w:rsidRPr="00C24D4D">
        <w:rPr>
          <w:sz w:val="24"/>
          <w:szCs w:val="24"/>
        </w:rPr>
        <w:t>characteristic</w:t>
      </w:r>
      <w:r w:rsidR="004138A1" w:rsidRPr="00C24D4D">
        <w:rPr>
          <w:spacing w:val="-7"/>
          <w:sz w:val="24"/>
          <w:szCs w:val="24"/>
        </w:rPr>
        <w:t xml:space="preserve"> </w:t>
      </w:r>
      <w:r w:rsidR="004138A1" w:rsidRPr="00C24D4D">
        <w:rPr>
          <w:sz w:val="24"/>
          <w:szCs w:val="24"/>
        </w:rPr>
        <w:t>of</w:t>
      </w:r>
      <w:r w:rsidR="004138A1" w:rsidRPr="00C24D4D">
        <w:rPr>
          <w:spacing w:val="-5"/>
          <w:sz w:val="24"/>
          <w:szCs w:val="24"/>
        </w:rPr>
        <w:t xml:space="preserve"> (figure-7) </w:t>
      </w:r>
      <w:r w:rsidR="003D76C1" w:rsidRPr="00C24D4D">
        <w:rPr>
          <w:i/>
          <w:color w:val="000000" w:themeColor="text1"/>
          <w:sz w:val="24"/>
          <w:szCs w:val="24"/>
        </w:rPr>
        <w:t>Aspergillus</w:t>
      </w:r>
      <w:r w:rsidR="003D76C1" w:rsidRPr="00C24D4D">
        <w:rPr>
          <w:i/>
          <w:color w:val="000000" w:themeColor="text1"/>
          <w:spacing w:val="-5"/>
          <w:sz w:val="24"/>
          <w:szCs w:val="24"/>
        </w:rPr>
        <w:t xml:space="preserve"> </w:t>
      </w:r>
      <w:r w:rsidR="003D76C1" w:rsidRPr="00C24D4D">
        <w:rPr>
          <w:i/>
          <w:color w:val="000000" w:themeColor="text1"/>
          <w:sz w:val="24"/>
          <w:szCs w:val="24"/>
        </w:rPr>
        <w:t>niger</w:t>
      </w:r>
      <w:r w:rsidR="003D76C1" w:rsidRPr="00C24D4D">
        <w:rPr>
          <w:i/>
          <w:color w:val="000000" w:themeColor="text1"/>
          <w:spacing w:val="-6"/>
          <w:sz w:val="24"/>
          <w:szCs w:val="24"/>
        </w:rPr>
        <w:t xml:space="preserve"> </w:t>
      </w:r>
      <w:r w:rsidR="003D76C1" w:rsidRPr="00C24D4D">
        <w:rPr>
          <w:color w:val="000000" w:themeColor="text1"/>
          <w:sz w:val="24"/>
          <w:szCs w:val="24"/>
        </w:rPr>
        <w:t>on</w:t>
      </w:r>
      <w:r w:rsidR="003D76C1" w:rsidRPr="00C24D4D">
        <w:rPr>
          <w:color w:val="000000" w:themeColor="text1"/>
          <w:spacing w:val="-6"/>
          <w:sz w:val="24"/>
          <w:szCs w:val="24"/>
        </w:rPr>
        <w:t xml:space="preserve"> </w:t>
      </w:r>
      <w:r w:rsidR="003D76C1" w:rsidRPr="00C24D4D">
        <w:rPr>
          <w:color w:val="000000" w:themeColor="text1"/>
          <w:sz w:val="24"/>
          <w:szCs w:val="24"/>
        </w:rPr>
        <w:t>potato</w:t>
      </w:r>
      <w:r w:rsidR="003D76C1" w:rsidRPr="00C24D4D">
        <w:rPr>
          <w:color w:val="000000" w:themeColor="text1"/>
          <w:spacing w:val="-6"/>
          <w:sz w:val="24"/>
          <w:szCs w:val="24"/>
        </w:rPr>
        <w:t xml:space="preserve"> </w:t>
      </w:r>
      <w:r w:rsidR="003D76C1" w:rsidRPr="00C24D4D">
        <w:rPr>
          <w:color w:val="000000" w:themeColor="text1"/>
          <w:sz w:val="24"/>
          <w:szCs w:val="24"/>
        </w:rPr>
        <w:t>dextrose</w:t>
      </w:r>
      <w:r w:rsidR="003D76C1" w:rsidRPr="00C24D4D">
        <w:rPr>
          <w:color w:val="000000" w:themeColor="text1"/>
          <w:spacing w:val="-6"/>
          <w:sz w:val="24"/>
          <w:szCs w:val="24"/>
        </w:rPr>
        <w:t xml:space="preserve"> </w:t>
      </w:r>
      <w:r w:rsidR="003D76C1" w:rsidRPr="00C24D4D">
        <w:rPr>
          <w:color w:val="000000" w:themeColor="text1"/>
          <w:sz w:val="24"/>
          <w:szCs w:val="24"/>
        </w:rPr>
        <w:t>agar</w:t>
      </w:r>
      <w:r w:rsidR="003D76C1" w:rsidRPr="00C24D4D">
        <w:rPr>
          <w:color w:val="000000" w:themeColor="text1"/>
          <w:spacing w:val="-6"/>
          <w:sz w:val="24"/>
          <w:szCs w:val="24"/>
        </w:rPr>
        <w:t xml:space="preserve"> </w:t>
      </w:r>
      <w:r w:rsidR="003D76C1" w:rsidRPr="00C24D4D">
        <w:rPr>
          <w:color w:val="000000" w:themeColor="text1"/>
          <w:spacing w:val="-2"/>
          <w:sz w:val="24"/>
          <w:szCs w:val="24"/>
        </w:rPr>
        <w:t>plate</w:t>
      </w:r>
      <w:r w:rsidR="004138A1" w:rsidRPr="00C24D4D">
        <w:rPr>
          <w:spacing w:val="-2"/>
          <w:sz w:val="24"/>
          <w:szCs w:val="24"/>
        </w:rPr>
        <w:t xml:space="preserve">. they have </w:t>
      </w:r>
      <w:r w:rsidR="003D76C1" w:rsidRPr="00C24D4D">
        <w:rPr>
          <w:spacing w:val="-2"/>
          <w:sz w:val="24"/>
          <w:szCs w:val="24"/>
        </w:rPr>
        <w:t>smooth structure, white surface color and reverse black color.</w:t>
      </w:r>
    </w:p>
    <w:p w:rsidR="00055F5D" w:rsidRPr="00C24D4D" w:rsidRDefault="00055F5D" w:rsidP="009702EF">
      <w:pPr>
        <w:spacing w:before="88" w:line="360" w:lineRule="auto"/>
        <w:jc w:val="center"/>
        <w:rPr>
          <w:color w:val="000000" w:themeColor="text1"/>
          <w:spacing w:val="-2"/>
          <w:sz w:val="24"/>
          <w:szCs w:val="24"/>
        </w:rPr>
      </w:pPr>
      <w:r w:rsidRPr="00C24D4D">
        <w:rPr>
          <w:b/>
          <w:bCs/>
          <w:color w:val="000000" w:themeColor="text1"/>
          <w:sz w:val="24"/>
          <w:szCs w:val="24"/>
        </w:rPr>
        <w:t>Figure</w:t>
      </w:r>
      <w:r w:rsidR="003E1105" w:rsidRPr="00C24D4D">
        <w:rPr>
          <w:b/>
          <w:bCs/>
          <w:color w:val="000000" w:themeColor="text1"/>
          <w:spacing w:val="-13"/>
          <w:sz w:val="24"/>
          <w:szCs w:val="24"/>
        </w:rPr>
        <w:t>-8</w:t>
      </w:r>
      <w:r w:rsidR="003E1105" w:rsidRPr="00C24D4D">
        <w:rPr>
          <w:i/>
          <w:color w:val="000000" w:themeColor="text1"/>
          <w:sz w:val="24"/>
          <w:szCs w:val="24"/>
        </w:rPr>
        <w:t xml:space="preserve"> Aspergillus</w:t>
      </w:r>
      <w:r w:rsidRPr="00C24D4D">
        <w:rPr>
          <w:i/>
          <w:color w:val="000000" w:themeColor="text1"/>
          <w:spacing w:val="-13"/>
          <w:sz w:val="24"/>
          <w:szCs w:val="24"/>
        </w:rPr>
        <w:t xml:space="preserve"> </w:t>
      </w:r>
      <w:r w:rsidRPr="00C24D4D">
        <w:rPr>
          <w:i/>
          <w:color w:val="000000" w:themeColor="text1"/>
          <w:sz w:val="24"/>
          <w:szCs w:val="24"/>
        </w:rPr>
        <w:t>niger</w:t>
      </w:r>
      <w:r w:rsidRPr="00C24D4D">
        <w:rPr>
          <w:i/>
          <w:color w:val="000000" w:themeColor="text1"/>
          <w:spacing w:val="-1"/>
          <w:sz w:val="24"/>
          <w:szCs w:val="24"/>
        </w:rPr>
        <w:t xml:space="preserve"> </w:t>
      </w:r>
      <w:r w:rsidRPr="00C24D4D">
        <w:rPr>
          <w:color w:val="000000" w:themeColor="text1"/>
          <w:sz w:val="24"/>
          <w:szCs w:val="24"/>
        </w:rPr>
        <w:t>microscopic</w:t>
      </w:r>
      <w:r w:rsidRPr="00C24D4D">
        <w:rPr>
          <w:color w:val="000000" w:themeColor="text1"/>
          <w:spacing w:val="-5"/>
          <w:sz w:val="24"/>
          <w:szCs w:val="24"/>
        </w:rPr>
        <w:t xml:space="preserve"> </w:t>
      </w:r>
      <w:r w:rsidR="003E1105" w:rsidRPr="00C24D4D">
        <w:rPr>
          <w:color w:val="000000" w:themeColor="text1"/>
          <w:spacing w:val="-2"/>
          <w:sz w:val="24"/>
          <w:szCs w:val="24"/>
        </w:rPr>
        <w:t>view</w:t>
      </w:r>
      <w:r w:rsidR="00931845" w:rsidRPr="00C24D4D">
        <w:rPr>
          <w:color w:val="000000" w:themeColor="text1"/>
          <w:spacing w:val="-2"/>
          <w:sz w:val="24"/>
          <w:szCs w:val="24"/>
        </w:rPr>
        <w:t>.</w:t>
      </w:r>
    </w:p>
    <w:p w:rsidR="00BA7C0B" w:rsidRPr="00C24D4D" w:rsidRDefault="001B7B14" w:rsidP="00BA7C0B">
      <w:pPr>
        <w:spacing w:before="88" w:line="360" w:lineRule="auto"/>
        <w:ind w:firstLine="720"/>
        <w:jc w:val="both"/>
        <w:rPr>
          <w:color w:val="000000" w:themeColor="text1"/>
          <w:sz w:val="24"/>
          <w:szCs w:val="24"/>
        </w:rPr>
      </w:pPr>
      <w:r w:rsidRPr="00C24D4D">
        <w:rPr>
          <w:color w:val="000000" w:themeColor="text1"/>
          <w:sz w:val="24"/>
          <w:szCs w:val="24"/>
        </w:rPr>
        <w:t>Colony characteristic of</w:t>
      </w:r>
      <w:r w:rsidR="001A53B8" w:rsidRPr="00C24D4D">
        <w:rPr>
          <w:color w:val="000000" w:themeColor="text1"/>
          <w:sz w:val="24"/>
          <w:szCs w:val="24"/>
        </w:rPr>
        <w:t xml:space="preserve"> (figure-8)</w:t>
      </w:r>
      <w:r w:rsidRPr="00C24D4D">
        <w:rPr>
          <w:color w:val="000000" w:themeColor="text1"/>
          <w:sz w:val="24"/>
          <w:szCs w:val="24"/>
        </w:rPr>
        <w:t xml:space="preserve"> </w:t>
      </w:r>
      <w:r w:rsidRPr="00C24D4D">
        <w:rPr>
          <w:i/>
          <w:color w:val="000000" w:themeColor="text1"/>
          <w:sz w:val="24"/>
          <w:szCs w:val="24"/>
        </w:rPr>
        <w:t xml:space="preserve">Aspergillus niger </w:t>
      </w:r>
      <w:r w:rsidRPr="00C24D4D">
        <w:rPr>
          <w:color w:val="000000" w:themeColor="text1"/>
          <w:sz w:val="24"/>
          <w:szCs w:val="24"/>
        </w:rPr>
        <w:t xml:space="preserve">in microscopic view performing of lacto phenol cotton blue staining. they have one celled conidia, branching septate hyphae, smooth cell </w:t>
      </w:r>
      <w:r w:rsidR="009702EF" w:rsidRPr="00C24D4D">
        <w:rPr>
          <w:color w:val="000000" w:themeColor="text1"/>
          <w:sz w:val="24"/>
          <w:szCs w:val="24"/>
        </w:rPr>
        <w:t>walls and asexually reproductive structure.</w:t>
      </w:r>
      <w:r w:rsidRPr="00C24D4D">
        <w:rPr>
          <w:color w:val="000000" w:themeColor="text1"/>
          <w:sz w:val="24"/>
          <w:szCs w:val="24"/>
        </w:rPr>
        <w:t xml:space="preserve"> </w:t>
      </w:r>
    </w:p>
    <w:p w:rsidR="000A797D" w:rsidRPr="00C24D4D" w:rsidRDefault="00BA7C0B" w:rsidP="000A797D">
      <w:pPr>
        <w:spacing w:before="88" w:line="360" w:lineRule="auto"/>
        <w:jc w:val="both"/>
        <w:rPr>
          <w:b/>
          <w:bCs/>
          <w:spacing w:val="-2"/>
          <w:sz w:val="24"/>
          <w:szCs w:val="24"/>
        </w:rPr>
      </w:pPr>
      <w:r w:rsidRPr="00C24D4D">
        <w:rPr>
          <w:b/>
          <w:bCs/>
          <w:sz w:val="24"/>
          <w:szCs w:val="24"/>
        </w:rPr>
        <w:t>Production</w:t>
      </w:r>
      <w:r w:rsidRPr="00C24D4D">
        <w:rPr>
          <w:b/>
          <w:bCs/>
          <w:spacing w:val="-14"/>
          <w:sz w:val="24"/>
          <w:szCs w:val="24"/>
        </w:rPr>
        <w:t xml:space="preserve"> </w:t>
      </w:r>
      <w:r w:rsidRPr="00C24D4D">
        <w:rPr>
          <w:b/>
          <w:bCs/>
          <w:sz w:val="24"/>
          <w:szCs w:val="24"/>
        </w:rPr>
        <w:t>of</w:t>
      </w:r>
      <w:r w:rsidRPr="00C24D4D">
        <w:rPr>
          <w:b/>
          <w:bCs/>
          <w:spacing w:val="-6"/>
          <w:sz w:val="24"/>
          <w:szCs w:val="24"/>
        </w:rPr>
        <w:t xml:space="preserve"> </w:t>
      </w:r>
      <w:r w:rsidRPr="00C24D4D">
        <w:rPr>
          <w:b/>
          <w:bCs/>
          <w:sz w:val="24"/>
          <w:szCs w:val="24"/>
        </w:rPr>
        <w:t>biomass</w:t>
      </w:r>
      <w:r w:rsidRPr="00C24D4D">
        <w:rPr>
          <w:b/>
          <w:bCs/>
          <w:spacing w:val="-1"/>
          <w:sz w:val="24"/>
          <w:szCs w:val="24"/>
        </w:rPr>
        <w:t xml:space="preserve"> </w:t>
      </w:r>
      <w:r w:rsidRPr="00C24D4D">
        <w:rPr>
          <w:b/>
          <w:bCs/>
          <w:sz w:val="24"/>
          <w:szCs w:val="24"/>
        </w:rPr>
        <w:t>from</w:t>
      </w:r>
      <w:r w:rsidR="000A797D" w:rsidRPr="00C24D4D">
        <w:rPr>
          <w:b/>
          <w:bCs/>
          <w:sz w:val="24"/>
          <w:szCs w:val="24"/>
        </w:rPr>
        <w:tab/>
      </w:r>
      <w:r w:rsidRPr="00C24D4D">
        <w:rPr>
          <w:b/>
          <w:bCs/>
          <w:spacing w:val="-14"/>
          <w:sz w:val="24"/>
          <w:szCs w:val="24"/>
        </w:rPr>
        <w:t xml:space="preserve"> </w:t>
      </w:r>
      <w:r w:rsidRPr="00C24D4D">
        <w:rPr>
          <w:b/>
          <w:bCs/>
          <w:spacing w:val="-2"/>
          <w:sz w:val="24"/>
          <w:szCs w:val="24"/>
        </w:rPr>
        <w:t>Bacteria</w:t>
      </w:r>
      <w:r w:rsidR="000A797D" w:rsidRPr="00C24D4D">
        <w:rPr>
          <w:b/>
          <w:bCs/>
          <w:spacing w:val="-2"/>
          <w:sz w:val="24"/>
          <w:szCs w:val="24"/>
        </w:rPr>
        <w:t>:</w:t>
      </w:r>
    </w:p>
    <w:p w:rsidR="00BA7C0B" w:rsidRPr="00C24D4D" w:rsidRDefault="00BA7C0B" w:rsidP="000A797D">
      <w:pPr>
        <w:spacing w:before="88" w:line="360" w:lineRule="auto"/>
        <w:jc w:val="both"/>
        <w:rPr>
          <w:spacing w:val="-2"/>
          <w:sz w:val="24"/>
          <w:szCs w:val="24"/>
        </w:rPr>
      </w:pPr>
      <w:r w:rsidRPr="00C24D4D">
        <w:rPr>
          <w:sz w:val="24"/>
          <w:szCs w:val="24"/>
        </w:rPr>
        <w:t>After</w:t>
      </w:r>
      <w:r w:rsidRPr="00C24D4D">
        <w:rPr>
          <w:spacing w:val="-7"/>
          <w:sz w:val="24"/>
          <w:szCs w:val="24"/>
        </w:rPr>
        <w:t xml:space="preserve"> </w:t>
      </w:r>
      <w:r w:rsidRPr="00C24D4D">
        <w:rPr>
          <w:sz w:val="24"/>
          <w:szCs w:val="24"/>
        </w:rPr>
        <w:t>the</w:t>
      </w:r>
      <w:r w:rsidRPr="00C24D4D">
        <w:rPr>
          <w:spacing w:val="-7"/>
          <w:sz w:val="24"/>
          <w:szCs w:val="24"/>
        </w:rPr>
        <w:t xml:space="preserve"> </w:t>
      </w:r>
      <w:r w:rsidRPr="00C24D4D">
        <w:rPr>
          <w:sz w:val="24"/>
          <w:szCs w:val="24"/>
        </w:rPr>
        <w:t>agitation</w:t>
      </w:r>
      <w:r w:rsidRPr="00C24D4D">
        <w:rPr>
          <w:spacing w:val="-2"/>
          <w:sz w:val="24"/>
          <w:szCs w:val="24"/>
        </w:rPr>
        <w:t xml:space="preserve"> </w:t>
      </w:r>
      <w:r w:rsidRPr="00C24D4D">
        <w:rPr>
          <w:sz w:val="24"/>
          <w:szCs w:val="24"/>
        </w:rPr>
        <w:t>microbial</w:t>
      </w:r>
      <w:r w:rsidRPr="00C24D4D">
        <w:rPr>
          <w:spacing w:val="-6"/>
          <w:sz w:val="24"/>
          <w:szCs w:val="24"/>
        </w:rPr>
        <w:t xml:space="preserve"> </w:t>
      </w:r>
      <w:r w:rsidRPr="00C24D4D">
        <w:rPr>
          <w:sz w:val="24"/>
          <w:szCs w:val="24"/>
        </w:rPr>
        <w:t>biomass</w:t>
      </w:r>
      <w:r w:rsidRPr="00C24D4D">
        <w:rPr>
          <w:spacing w:val="-6"/>
          <w:sz w:val="24"/>
          <w:szCs w:val="24"/>
        </w:rPr>
        <w:t xml:space="preserve"> </w:t>
      </w:r>
      <w:r w:rsidRPr="00C24D4D">
        <w:rPr>
          <w:sz w:val="24"/>
          <w:szCs w:val="24"/>
        </w:rPr>
        <w:t>was</w:t>
      </w:r>
      <w:r w:rsidRPr="00C24D4D">
        <w:rPr>
          <w:spacing w:val="-7"/>
          <w:sz w:val="24"/>
          <w:szCs w:val="24"/>
        </w:rPr>
        <w:t xml:space="preserve"> </w:t>
      </w:r>
      <w:r w:rsidRPr="00C24D4D">
        <w:rPr>
          <w:sz w:val="24"/>
          <w:szCs w:val="24"/>
        </w:rPr>
        <w:t>collected</w:t>
      </w:r>
      <w:r w:rsidRPr="00C24D4D">
        <w:rPr>
          <w:spacing w:val="-7"/>
          <w:sz w:val="24"/>
          <w:szCs w:val="24"/>
        </w:rPr>
        <w:t xml:space="preserve"> </w:t>
      </w:r>
      <w:r w:rsidR="00C20423" w:rsidRPr="00C24D4D">
        <w:rPr>
          <w:sz w:val="24"/>
          <w:szCs w:val="24"/>
        </w:rPr>
        <w:t>around</w:t>
      </w:r>
      <w:r w:rsidRPr="00C24D4D">
        <w:rPr>
          <w:spacing w:val="-7"/>
          <w:sz w:val="24"/>
          <w:szCs w:val="24"/>
        </w:rPr>
        <w:t xml:space="preserve"> </w:t>
      </w:r>
      <w:r w:rsidRPr="00C24D4D">
        <w:rPr>
          <w:sz w:val="24"/>
          <w:szCs w:val="24"/>
        </w:rPr>
        <w:t>24</w:t>
      </w:r>
      <w:r w:rsidRPr="00C24D4D">
        <w:rPr>
          <w:spacing w:val="-7"/>
          <w:sz w:val="24"/>
          <w:szCs w:val="24"/>
        </w:rPr>
        <w:t xml:space="preserve"> </w:t>
      </w:r>
      <w:r w:rsidR="00C20423" w:rsidRPr="00C24D4D">
        <w:rPr>
          <w:spacing w:val="-2"/>
          <w:sz w:val="24"/>
          <w:szCs w:val="24"/>
        </w:rPr>
        <w:t xml:space="preserve">hours after. </w:t>
      </w:r>
      <w:r w:rsidR="00B97008" w:rsidRPr="00C24D4D">
        <w:rPr>
          <w:spacing w:val="-2"/>
          <w:sz w:val="24"/>
          <w:szCs w:val="24"/>
        </w:rPr>
        <w:t>s</w:t>
      </w:r>
      <w:r w:rsidR="00C20423" w:rsidRPr="00C24D4D">
        <w:rPr>
          <w:spacing w:val="-2"/>
          <w:sz w:val="24"/>
          <w:szCs w:val="24"/>
        </w:rPr>
        <w:t>o we observe from the (figure-9) clear biomass production and the (figure-10) cell free supernant.</w:t>
      </w:r>
    </w:p>
    <w:p w:rsidR="000A797D" w:rsidRPr="00C24D4D" w:rsidRDefault="000A797D" w:rsidP="000A797D">
      <w:pPr>
        <w:tabs>
          <w:tab w:val="center" w:pos="4513"/>
        </w:tabs>
        <w:spacing w:before="88" w:line="360" w:lineRule="auto"/>
        <w:jc w:val="both"/>
        <w:rPr>
          <w:b/>
          <w:bCs/>
          <w:color w:val="000000" w:themeColor="text1"/>
          <w:sz w:val="24"/>
          <w:szCs w:val="24"/>
        </w:rPr>
      </w:pPr>
      <w:r w:rsidRPr="00C24D4D">
        <w:rPr>
          <w:b/>
          <w:bCs/>
          <w:color w:val="000000" w:themeColor="text1"/>
          <w:sz w:val="24"/>
          <w:szCs w:val="24"/>
        </w:rPr>
        <w:tab/>
      </w:r>
    </w:p>
    <w:p w:rsidR="00BA7C0B" w:rsidRPr="00C24D4D" w:rsidRDefault="00BA7C0B" w:rsidP="009702EF">
      <w:pPr>
        <w:spacing w:before="88" w:line="360" w:lineRule="auto"/>
        <w:ind w:firstLine="720"/>
        <w:jc w:val="both"/>
        <w:rPr>
          <w:color w:val="000000" w:themeColor="text1"/>
          <w:sz w:val="24"/>
          <w:szCs w:val="24"/>
        </w:rPr>
      </w:pPr>
    </w:p>
    <w:p w:rsidR="004138A1" w:rsidRPr="00C24D4D" w:rsidRDefault="004138A1" w:rsidP="009702EF">
      <w:pPr>
        <w:pStyle w:val="BodyText"/>
        <w:spacing w:line="360" w:lineRule="auto"/>
        <w:ind w:right="145" w:firstLine="720"/>
        <w:jc w:val="center"/>
        <w:rPr>
          <w:sz w:val="24"/>
          <w:szCs w:val="24"/>
        </w:rPr>
      </w:pPr>
    </w:p>
    <w:p w:rsidR="00B917E9" w:rsidRPr="00C24D4D" w:rsidRDefault="00B917E9" w:rsidP="009702EF">
      <w:pPr>
        <w:spacing w:before="89" w:line="360" w:lineRule="auto"/>
        <w:jc w:val="both"/>
        <w:rPr>
          <w:sz w:val="24"/>
          <w:szCs w:val="24"/>
        </w:rPr>
      </w:pPr>
    </w:p>
    <w:p w:rsidR="00F45F04" w:rsidRPr="00C24D4D" w:rsidRDefault="00DD60D4" w:rsidP="009702EF">
      <w:pPr>
        <w:spacing w:before="134" w:line="360" w:lineRule="auto"/>
        <w:rPr>
          <w:sz w:val="24"/>
          <w:szCs w:val="24"/>
        </w:rPr>
      </w:pPr>
      <w:r w:rsidRPr="00C24D4D">
        <w:rPr>
          <w:noProof/>
          <w:sz w:val="24"/>
          <w:szCs w:val="24"/>
          <w:lang w:val="en-IN" w:eastAsia="en-IN" w:bidi="gu-IN"/>
        </w:rPr>
        <w:lastRenderedPageBreak/>
        <w:drawing>
          <wp:anchor distT="0" distB="0" distL="114300" distR="114300" simplePos="0" relativeHeight="251676672" behindDoc="0" locked="0" layoutInCell="1" allowOverlap="1" wp14:anchorId="081FACB6" wp14:editId="42316D0D">
            <wp:simplePos x="0" y="0"/>
            <wp:positionH relativeFrom="margin">
              <wp:align>right</wp:align>
            </wp:positionH>
            <wp:positionV relativeFrom="paragraph">
              <wp:posOffset>-174929</wp:posOffset>
            </wp:positionV>
            <wp:extent cx="2543175" cy="2333625"/>
            <wp:effectExtent l="0" t="0" r="9525" b="9525"/>
            <wp:wrapNone/>
            <wp:docPr id="27" name="Image 27"/>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4" cstate="print">
                      <a:extLst>
                        <a:ext uri="{BEBA8EAE-BF5A-486C-A8C5-ECC9F3942E4B}">
                          <a14:imgProps xmlns:a14="http://schemas.microsoft.com/office/drawing/2010/main">
                            <a14:imgLayer r:embed="rId25">
                              <a14:imgEffect>
                                <a14:brightnessContrast bright="40000" contrast="-20000"/>
                              </a14:imgEffect>
                            </a14:imgLayer>
                          </a14:imgProps>
                        </a:ext>
                      </a:extLst>
                    </a:blip>
                    <a:stretch>
                      <a:fillRect/>
                    </a:stretch>
                  </pic:blipFill>
                  <pic:spPr>
                    <a:xfrm>
                      <a:off x="0" y="0"/>
                      <a:ext cx="2543175" cy="2333625"/>
                    </a:xfrm>
                    <a:prstGeom prst="rect">
                      <a:avLst/>
                    </a:prstGeom>
                  </pic:spPr>
                </pic:pic>
              </a:graphicData>
            </a:graphic>
            <wp14:sizeRelH relativeFrom="margin">
              <wp14:pctWidth>0</wp14:pctWidth>
            </wp14:sizeRelH>
            <wp14:sizeRelV relativeFrom="margin">
              <wp14:pctHeight>0</wp14:pctHeight>
            </wp14:sizeRelV>
          </wp:anchor>
        </w:drawing>
      </w:r>
      <w:r w:rsidR="000A797D" w:rsidRPr="00C24D4D">
        <w:rPr>
          <w:noProof/>
          <w:sz w:val="24"/>
          <w:szCs w:val="24"/>
          <w:lang w:val="en-IN" w:eastAsia="en-IN" w:bidi="gu-IN"/>
        </w:rPr>
        <w:drawing>
          <wp:anchor distT="0" distB="0" distL="114300" distR="114300" simplePos="0" relativeHeight="251674624" behindDoc="0" locked="0" layoutInCell="1" allowOverlap="1" wp14:anchorId="370BED21" wp14:editId="5F94CBA6">
            <wp:simplePos x="0" y="0"/>
            <wp:positionH relativeFrom="margin">
              <wp:posOffset>-47708</wp:posOffset>
            </wp:positionH>
            <wp:positionV relativeFrom="paragraph">
              <wp:posOffset>-175564</wp:posOffset>
            </wp:positionV>
            <wp:extent cx="2602865" cy="2333625"/>
            <wp:effectExtent l="0" t="0" r="6985" b="9525"/>
            <wp:wrapNone/>
            <wp:docPr id="29" name="Image 29" descr="C:\Users\abc\AppData\Local\Microsoft\Windows\INetCache\Content.Word\20210319_070722.jpg"/>
            <wp:cNvGraphicFramePr/>
            <a:graphic xmlns:a="http://schemas.openxmlformats.org/drawingml/2006/main">
              <a:graphicData uri="http://schemas.openxmlformats.org/drawingml/2006/picture">
                <pic:pic xmlns:pic="http://schemas.openxmlformats.org/drawingml/2006/picture">
                  <pic:nvPicPr>
                    <pic:cNvPr id="29" name="Image 29" descr="C:\Users\abc\AppData\Local\Microsoft\Windows\INetCache\Content.Word\20210319_070722.jpg"/>
                    <pic:cNvPicPr/>
                  </pic:nvPicPr>
                  <pic:blipFill>
                    <a:blip r:embed="rId26" cstate="print">
                      <a:extLst>
                        <a:ext uri="{BEBA8EAE-BF5A-486C-A8C5-ECC9F3942E4B}">
                          <a14:imgProps xmlns:a14="http://schemas.microsoft.com/office/drawing/2010/main">
                            <a14:imgLayer r:embed="rId27">
                              <a14:imgEffect>
                                <a14:brightnessContrast bright="20000" contrast="20000"/>
                              </a14:imgEffect>
                            </a14:imgLayer>
                          </a14:imgProps>
                        </a:ext>
                      </a:extLst>
                    </a:blip>
                    <a:stretch>
                      <a:fillRect/>
                    </a:stretch>
                  </pic:blipFill>
                  <pic:spPr>
                    <a:xfrm>
                      <a:off x="0" y="0"/>
                      <a:ext cx="2602865" cy="2333625"/>
                    </a:xfrm>
                    <a:prstGeom prst="rect">
                      <a:avLst/>
                    </a:prstGeom>
                  </pic:spPr>
                </pic:pic>
              </a:graphicData>
            </a:graphic>
          </wp:anchor>
        </w:drawing>
      </w:r>
      <w:r w:rsidR="0000459C" w:rsidRPr="00C24D4D">
        <w:rPr>
          <w:sz w:val="24"/>
          <w:szCs w:val="24"/>
        </w:rPr>
        <w:tab/>
      </w:r>
    </w:p>
    <w:p w:rsidR="009530E2" w:rsidRPr="00C24D4D" w:rsidRDefault="009530E2" w:rsidP="009702EF">
      <w:pPr>
        <w:pStyle w:val="BodyText"/>
        <w:spacing w:before="1" w:line="360" w:lineRule="auto"/>
        <w:ind w:left="142" w:right="142" w:firstLine="720"/>
        <w:rPr>
          <w:sz w:val="24"/>
          <w:szCs w:val="24"/>
        </w:rPr>
      </w:pPr>
    </w:p>
    <w:p w:rsidR="0045678E" w:rsidRPr="00C24D4D" w:rsidRDefault="0045678E" w:rsidP="009702EF">
      <w:pPr>
        <w:pStyle w:val="BodyText"/>
        <w:spacing w:before="239" w:line="360" w:lineRule="auto"/>
        <w:ind w:left="142" w:right="142" w:firstLine="720"/>
        <w:jc w:val="both"/>
        <w:rPr>
          <w:sz w:val="24"/>
          <w:szCs w:val="24"/>
        </w:rPr>
      </w:pPr>
    </w:p>
    <w:p w:rsidR="0052735D" w:rsidRPr="00C24D4D" w:rsidRDefault="0052735D" w:rsidP="009702EF">
      <w:pPr>
        <w:pStyle w:val="BodyText"/>
        <w:spacing w:before="234" w:line="360" w:lineRule="auto"/>
        <w:ind w:left="142" w:right="142"/>
        <w:rPr>
          <w:sz w:val="24"/>
          <w:szCs w:val="24"/>
        </w:rPr>
      </w:pPr>
    </w:p>
    <w:p w:rsidR="0052735D" w:rsidRPr="00C24D4D" w:rsidRDefault="0052735D" w:rsidP="009702EF">
      <w:pPr>
        <w:pStyle w:val="BodyText"/>
        <w:spacing w:before="173" w:line="360" w:lineRule="auto"/>
        <w:ind w:left="142" w:right="142" w:firstLine="143"/>
        <w:jc w:val="both"/>
        <w:rPr>
          <w:b/>
          <w:bCs/>
          <w:sz w:val="24"/>
          <w:szCs w:val="24"/>
        </w:rPr>
      </w:pPr>
    </w:p>
    <w:p w:rsidR="0052735D" w:rsidRPr="00C24D4D" w:rsidRDefault="0052735D" w:rsidP="009702EF">
      <w:pPr>
        <w:pStyle w:val="BodyText"/>
        <w:spacing w:before="173" w:line="360" w:lineRule="auto"/>
        <w:ind w:left="142" w:right="142" w:firstLine="577"/>
        <w:jc w:val="both"/>
        <w:rPr>
          <w:color w:val="000000" w:themeColor="text1"/>
          <w:sz w:val="24"/>
          <w:szCs w:val="24"/>
        </w:rPr>
      </w:pPr>
    </w:p>
    <w:p w:rsidR="004634EB" w:rsidRPr="00C24D4D" w:rsidRDefault="000A797D" w:rsidP="004634EB">
      <w:pPr>
        <w:pStyle w:val="BodyText"/>
        <w:tabs>
          <w:tab w:val="left" w:pos="5738"/>
        </w:tabs>
        <w:spacing w:before="174"/>
        <w:rPr>
          <w:color w:val="FF0000"/>
          <w:spacing w:val="-6"/>
          <w:sz w:val="24"/>
          <w:szCs w:val="24"/>
        </w:rPr>
      </w:pPr>
      <w:r w:rsidRPr="00DD60D4">
        <w:rPr>
          <w:b/>
          <w:bCs/>
          <w:color w:val="000000" w:themeColor="text1"/>
          <w:sz w:val="24"/>
          <w:szCs w:val="24"/>
        </w:rPr>
        <w:t>Figure-9</w:t>
      </w:r>
      <w:r w:rsidRPr="00C24D4D">
        <w:rPr>
          <w:color w:val="000000" w:themeColor="text1"/>
          <w:sz w:val="24"/>
          <w:szCs w:val="24"/>
        </w:rPr>
        <w:t xml:space="preserve"> Biomass</w:t>
      </w:r>
      <w:r w:rsidRPr="00C24D4D">
        <w:rPr>
          <w:color w:val="000000" w:themeColor="text1"/>
          <w:spacing w:val="-7"/>
          <w:sz w:val="24"/>
          <w:szCs w:val="24"/>
        </w:rPr>
        <w:t xml:space="preserve"> </w:t>
      </w:r>
      <w:r w:rsidRPr="00C24D4D">
        <w:rPr>
          <w:color w:val="000000" w:themeColor="text1"/>
          <w:sz w:val="24"/>
          <w:szCs w:val="24"/>
        </w:rPr>
        <w:t>Production</w:t>
      </w:r>
      <w:r w:rsidRPr="00C24D4D">
        <w:rPr>
          <w:color w:val="000000" w:themeColor="text1"/>
          <w:spacing w:val="-6"/>
          <w:sz w:val="24"/>
          <w:szCs w:val="24"/>
        </w:rPr>
        <w:t xml:space="preserve"> </w:t>
      </w:r>
      <w:r w:rsidRPr="00C24D4D">
        <w:rPr>
          <w:color w:val="000000" w:themeColor="text1"/>
          <w:sz w:val="24"/>
          <w:szCs w:val="24"/>
        </w:rPr>
        <w:t>of</w:t>
      </w:r>
      <w:r w:rsidRPr="00C24D4D">
        <w:rPr>
          <w:color w:val="000000" w:themeColor="text1"/>
          <w:spacing w:val="-6"/>
          <w:sz w:val="24"/>
          <w:szCs w:val="24"/>
        </w:rPr>
        <w:t xml:space="preserve"> </w:t>
      </w:r>
      <w:r w:rsidRPr="00C24D4D">
        <w:rPr>
          <w:i/>
          <w:color w:val="000000" w:themeColor="text1"/>
          <w:sz w:val="24"/>
          <w:szCs w:val="24"/>
        </w:rPr>
        <w:t>B.</w:t>
      </w:r>
      <w:r w:rsidRPr="00C24D4D">
        <w:rPr>
          <w:i/>
          <w:color w:val="000000" w:themeColor="text1"/>
          <w:spacing w:val="-6"/>
          <w:sz w:val="24"/>
          <w:szCs w:val="24"/>
        </w:rPr>
        <w:t xml:space="preserve"> </w:t>
      </w:r>
      <w:r w:rsidRPr="00C24D4D">
        <w:rPr>
          <w:i/>
          <w:color w:val="000000" w:themeColor="text1"/>
          <w:spacing w:val="-2"/>
          <w:sz w:val="24"/>
          <w:szCs w:val="24"/>
        </w:rPr>
        <w:t>subtilis</w:t>
      </w:r>
      <w:r w:rsidRPr="00C24D4D">
        <w:rPr>
          <w:color w:val="000000" w:themeColor="text1"/>
          <w:spacing w:val="-2"/>
          <w:sz w:val="24"/>
          <w:szCs w:val="24"/>
        </w:rPr>
        <w:t>.</w:t>
      </w:r>
      <w:r w:rsidRPr="00C24D4D">
        <w:rPr>
          <w:color w:val="FF0000"/>
          <w:sz w:val="24"/>
          <w:szCs w:val="24"/>
        </w:rPr>
        <w:t xml:space="preserve">            </w:t>
      </w:r>
      <w:r w:rsidR="00854ED7" w:rsidRPr="00C24D4D">
        <w:rPr>
          <w:color w:val="FF0000"/>
          <w:sz w:val="24"/>
          <w:szCs w:val="24"/>
        </w:rPr>
        <w:t xml:space="preserve"> </w:t>
      </w:r>
      <w:r w:rsidRPr="00C24D4D">
        <w:rPr>
          <w:color w:val="FF0000"/>
          <w:sz w:val="24"/>
          <w:szCs w:val="24"/>
        </w:rPr>
        <w:t xml:space="preserve"> </w:t>
      </w:r>
      <w:r w:rsidRPr="00DD60D4">
        <w:rPr>
          <w:b/>
          <w:bCs/>
          <w:color w:val="000000" w:themeColor="text1"/>
          <w:sz w:val="24"/>
          <w:szCs w:val="24"/>
        </w:rPr>
        <w:t>Figure-10</w:t>
      </w:r>
      <w:r w:rsidRPr="00C24D4D">
        <w:rPr>
          <w:color w:val="000000" w:themeColor="text1"/>
          <w:sz w:val="24"/>
          <w:szCs w:val="24"/>
        </w:rPr>
        <w:t xml:space="preserve"> </w:t>
      </w:r>
      <w:r w:rsidRPr="00C24D4D">
        <w:rPr>
          <w:i/>
          <w:color w:val="000000" w:themeColor="text1"/>
          <w:sz w:val="24"/>
          <w:szCs w:val="24"/>
        </w:rPr>
        <w:t>B.</w:t>
      </w:r>
      <w:r w:rsidRPr="00C24D4D">
        <w:rPr>
          <w:i/>
          <w:color w:val="000000" w:themeColor="text1"/>
          <w:spacing w:val="-6"/>
          <w:sz w:val="24"/>
          <w:szCs w:val="24"/>
        </w:rPr>
        <w:t xml:space="preserve"> </w:t>
      </w:r>
      <w:r w:rsidRPr="00C24D4D">
        <w:rPr>
          <w:i/>
          <w:color w:val="000000" w:themeColor="text1"/>
          <w:spacing w:val="-2"/>
          <w:sz w:val="24"/>
          <w:szCs w:val="24"/>
        </w:rPr>
        <w:t>subtilis</w:t>
      </w:r>
      <w:r w:rsidRPr="00C24D4D">
        <w:rPr>
          <w:color w:val="000000" w:themeColor="text1"/>
          <w:spacing w:val="-2"/>
          <w:sz w:val="24"/>
          <w:szCs w:val="24"/>
        </w:rPr>
        <w:t xml:space="preserve"> cell free supernant.</w:t>
      </w:r>
      <w:r w:rsidRPr="00C24D4D">
        <w:rPr>
          <w:color w:val="FF0000"/>
          <w:spacing w:val="-6"/>
          <w:sz w:val="24"/>
          <w:szCs w:val="24"/>
        </w:rPr>
        <w:t xml:space="preserve"> </w:t>
      </w:r>
    </w:p>
    <w:p w:rsidR="004634EB" w:rsidRPr="00C24D4D" w:rsidRDefault="004634EB" w:rsidP="001A53B8">
      <w:pPr>
        <w:pStyle w:val="BodyText"/>
        <w:tabs>
          <w:tab w:val="left" w:pos="5738"/>
        </w:tabs>
        <w:spacing w:before="174"/>
        <w:rPr>
          <w:sz w:val="24"/>
          <w:szCs w:val="24"/>
        </w:rPr>
      </w:pPr>
      <w:r w:rsidRPr="00C24D4D">
        <w:rPr>
          <w:b/>
          <w:bCs/>
          <w:sz w:val="24"/>
          <w:szCs w:val="24"/>
        </w:rPr>
        <w:t>Biosynthesis</w:t>
      </w:r>
      <w:r w:rsidRPr="00C24D4D">
        <w:rPr>
          <w:b/>
          <w:bCs/>
          <w:spacing w:val="-8"/>
          <w:sz w:val="24"/>
          <w:szCs w:val="24"/>
        </w:rPr>
        <w:t xml:space="preserve"> </w:t>
      </w:r>
      <w:r w:rsidRPr="00C24D4D">
        <w:rPr>
          <w:b/>
          <w:bCs/>
          <w:sz w:val="24"/>
          <w:szCs w:val="24"/>
        </w:rPr>
        <w:t>of</w:t>
      </w:r>
      <w:r w:rsidRPr="00C24D4D">
        <w:rPr>
          <w:b/>
          <w:bCs/>
          <w:spacing w:val="-17"/>
          <w:sz w:val="24"/>
          <w:szCs w:val="24"/>
        </w:rPr>
        <w:t xml:space="preserve"> </w:t>
      </w:r>
      <w:r w:rsidRPr="00C24D4D">
        <w:rPr>
          <w:b/>
          <w:bCs/>
          <w:sz w:val="24"/>
          <w:szCs w:val="24"/>
        </w:rPr>
        <w:t>silver</w:t>
      </w:r>
      <w:r w:rsidRPr="00C24D4D">
        <w:rPr>
          <w:b/>
          <w:bCs/>
          <w:spacing w:val="-5"/>
          <w:sz w:val="24"/>
          <w:szCs w:val="24"/>
        </w:rPr>
        <w:t xml:space="preserve"> </w:t>
      </w:r>
      <w:r w:rsidRPr="00C24D4D">
        <w:rPr>
          <w:b/>
          <w:bCs/>
          <w:sz w:val="24"/>
          <w:szCs w:val="24"/>
        </w:rPr>
        <w:t>nanoparticles</w:t>
      </w:r>
      <w:r w:rsidRPr="00C24D4D">
        <w:rPr>
          <w:b/>
          <w:bCs/>
          <w:spacing w:val="-3"/>
          <w:sz w:val="24"/>
          <w:szCs w:val="24"/>
        </w:rPr>
        <w:t xml:space="preserve"> </w:t>
      </w:r>
      <w:r w:rsidRPr="00C24D4D">
        <w:rPr>
          <w:b/>
          <w:bCs/>
          <w:sz w:val="24"/>
          <w:szCs w:val="24"/>
        </w:rPr>
        <w:t>from</w:t>
      </w:r>
      <w:r w:rsidRPr="00C24D4D">
        <w:rPr>
          <w:spacing w:val="-16"/>
          <w:sz w:val="24"/>
          <w:szCs w:val="24"/>
        </w:rPr>
        <w:t xml:space="preserve"> </w:t>
      </w:r>
      <w:r w:rsidRPr="00C24D4D">
        <w:rPr>
          <w:i/>
          <w:iCs/>
          <w:sz w:val="24"/>
          <w:szCs w:val="24"/>
        </w:rPr>
        <w:t>Bacillus</w:t>
      </w:r>
      <w:r w:rsidRPr="00C24D4D">
        <w:rPr>
          <w:i/>
          <w:iCs/>
          <w:spacing w:val="-9"/>
          <w:sz w:val="24"/>
          <w:szCs w:val="24"/>
        </w:rPr>
        <w:t xml:space="preserve"> </w:t>
      </w:r>
      <w:r w:rsidRPr="00C24D4D">
        <w:rPr>
          <w:i/>
          <w:iCs/>
          <w:spacing w:val="-2"/>
          <w:sz w:val="24"/>
          <w:szCs w:val="24"/>
        </w:rPr>
        <w:t>subtilis</w:t>
      </w:r>
      <w:r w:rsidRPr="00C24D4D">
        <w:rPr>
          <w:spacing w:val="-2"/>
          <w:sz w:val="24"/>
          <w:szCs w:val="24"/>
        </w:rPr>
        <w:t>:</w:t>
      </w:r>
    </w:p>
    <w:p w:rsidR="00C20423" w:rsidRPr="00C24D4D" w:rsidRDefault="00476A62" w:rsidP="00913551">
      <w:pPr>
        <w:pStyle w:val="BodyText"/>
        <w:tabs>
          <w:tab w:val="center" w:pos="4513"/>
        </w:tabs>
        <w:spacing w:before="174" w:line="360" w:lineRule="auto"/>
        <w:jc w:val="both"/>
        <w:rPr>
          <w:sz w:val="24"/>
          <w:szCs w:val="24"/>
        </w:rPr>
      </w:pPr>
      <w:r w:rsidRPr="00C24D4D">
        <w:rPr>
          <w:noProof/>
          <w:sz w:val="24"/>
          <w:szCs w:val="24"/>
          <w:lang w:val="en-IN" w:eastAsia="en-IN" w:bidi="gu-IN"/>
        </w:rPr>
        <w:drawing>
          <wp:anchor distT="0" distB="0" distL="114300" distR="114300" simplePos="0" relativeHeight="251680768" behindDoc="0" locked="0" layoutInCell="1" allowOverlap="1" wp14:anchorId="60452942" wp14:editId="584CB3E6">
            <wp:simplePos x="0" y="0"/>
            <wp:positionH relativeFrom="margin">
              <wp:align>right</wp:align>
            </wp:positionH>
            <wp:positionV relativeFrom="paragraph">
              <wp:posOffset>121285</wp:posOffset>
            </wp:positionV>
            <wp:extent cx="2457450" cy="2305050"/>
            <wp:effectExtent l="0" t="0" r="0" b="0"/>
            <wp:wrapNone/>
            <wp:docPr id="36" name="Image 36" descr="C:\Users\abc\AppData\Local\Microsoft\Windows\INetCache\Content.Word\20210302_140435.jpg"/>
            <wp:cNvGraphicFramePr/>
            <a:graphic xmlns:a="http://schemas.openxmlformats.org/drawingml/2006/main">
              <a:graphicData uri="http://schemas.openxmlformats.org/drawingml/2006/picture">
                <pic:pic xmlns:pic="http://schemas.openxmlformats.org/drawingml/2006/picture">
                  <pic:nvPicPr>
                    <pic:cNvPr id="36" name="Image 36" descr="C:\Users\abc\AppData\Local\Microsoft\Windows\INetCache\Content.Word\20210302_140435.jpg"/>
                    <pic:cNvPicPr/>
                  </pic:nvPicPr>
                  <pic:blipFill>
                    <a:blip r:embed="rId28" cstate="print">
                      <a:extLst>
                        <a:ext uri="{BEBA8EAE-BF5A-486C-A8C5-ECC9F3942E4B}">
                          <a14:imgProps xmlns:a14="http://schemas.microsoft.com/office/drawing/2010/main">
                            <a14:imgLayer r:embed="rId29">
                              <a14:imgEffect>
                                <a14:brightnessContrast bright="20000" contrast="20000"/>
                              </a14:imgEffect>
                            </a14:imgLayer>
                          </a14:imgProps>
                        </a:ext>
                      </a:extLst>
                    </a:blip>
                    <a:stretch>
                      <a:fillRect/>
                    </a:stretch>
                  </pic:blipFill>
                  <pic:spPr>
                    <a:xfrm>
                      <a:off x="0" y="0"/>
                      <a:ext cx="2457450" cy="2305050"/>
                    </a:xfrm>
                    <a:prstGeom prst="rect">
                      <a:avLst/>
                    </a:prstGeom>
                  </pic:spPr>
                </pic:pic>
              </a:graphicData>
            </a:graphic>
            <wp14:sizeRelV relativeFrom="margin">
              <wp14:pctHeight>0</wp14:pctHeight>
            </wp14:sizeRelV>
          </wp:anchor>
        </w:drawing>
      </w:r>
      <w:r w:rsidR="00913551" w:rsidRPr="00C24D4D">
        <w:rPr>
          <w:noProof/>
          <w:sz w:val="24"/>
          <w:szCs w:val="24"/>
          <w:lang w:val="en-IN" w:eastAsia="en-IN" w:bidi="gu-IN"/>
        </w:rPr>
        <w:drawing>
          <wp:anchor distT="0" distB="0" distL="114300" distR="114300" simplePos="0" relativeHeight="251678720" behindDoc="0" locked="0" layoutInCell="1" allowOverlap="1" wp14:anchorId="59D70C69" wp14:editId="2A03F2BC">
            <wp:simplePos x="0" y="0"/>
            <wp:positionH relativeFrom="margin">
              <wp:align>left</wp:align>
            </wp:positionH>
            <wp:positionV relativeFrom="paragraph">
              <wp:posOffset>121285</wp:posOffset>
            </wp:positionV>
            <wp:extent cx="2457450" cy="2314575"/>
            <wp:effectExtent l="0" t="0" r="0" b="9525"/>
            <wp:wrapNone/>
            <wp:docPr id="35" name="Image 35" descr="C:\Users\abc\AppData\Local\Microsoft\Windows\INetCache\Content.Word\20210302_140435.jpg"/>
            <wp:cNvGraphicFramePr/>
            <a:graphic xmlns:a="http://schemas.openxmlformats.org/drawingml/2006/main">
              <a:graphicData uri="http://schemas.openxmlformats.org/drawingml/2006/picture">
                <pic:pic xmlns:pic="http://schemas.openxmlformats.org/drawingml/2006/picture">
                  <pic:nvPicPr>
                    <pic:cNvPr id="35" name="Image 35" descr="C:\Users\abc\AppData\Local\Microsoft\Windows\INetCache\Content.Word\20210302_140435.jpg"/>
                    <pic:cNvPicPr/>
                  </pic:nvPicPr>
                  <pic:blipFill>
                    <a:blip r:embed="rId30" cstate="print"/>
                    <a:stretch>
                      <a:fillRect/>
                    </a:stretch>
                  </pic:blipFill>
                  <pic:spPr>
                    <a:xfrm>
                      <a:off x="0" y="0"/>
                      <a:ext cx="2457450" cy="2314575"/>
                    </a:xfrm>
                    <a:prstGeom prst="rect">
                      <a:avLst/>
                    </a:prstGeom>
                  </pic:spPr>
                </pic:pic>
              </a:graphicData>
            </a:graphic>
            <wp14:sizeRelH relativeFrom="margin">
              <wp14:pctWidth>0</wp14:pctWidth>
            </wp14:sizeRelH>
            <wp14:sizeRelV relativeFrom="margin">
              <wp14:pctHeight>0</wp14:pctHeight>
            </wp14:sizeRelV>
          </wp:anchor>
        </w:drawing>
      </w:r>
      <w:r w:rsidR="00913551" w:rsidRPr="00C24D4D">
        <w:rPr>
          <w:sz w:val="24"/>
          <w:szCs w:val="24"/>
        </w:rPr>
        <w:tab/>
      </w:r>
    </w:p>
    <w:p w:rsidR="00913551" w:rsidRPr="00C24D4D" w:rsidRDefault="00913551" w:rsidP="00913551">
      <w:pPr>
        <w:rPr>
          <w:sz w:val="24"/>
          <w:szCs w:val="24"/>
        </w:rPr>
      </w:pPr>
    </w:p>
    <w:p w:rsidR="00913551" w:rsidRPr="00C24D4D" w:rsidRDefault="00913551" w:rsidP="00913551">
      <w:pPr>
        <w:rPr>
          <w:sz w:val="24"/>
          <w:szCs w:val="24"/>
        </w:rPr>
      </w:pPr>
    </w:p>
    <w:p w:rsidR="00913551" w:rsidRPr="00C24D4D" w:rsidRDefault="00913551" w:rsidP="00913551">
      <w:pPr>
        <w:rPr>
          <w:b/>
          <w:bCs/>
          <w:sz w:val="24"/>
          <w:szCs w:val="24"/>
        </w:rPr>
      </w:pPr>
    </w:p>
    <w:p w:rsidR="00461A01" w:rsidRPr="00C24D4D" w:rsidRDefault="00913551" w:rsidP="00493B94">
      <w:pPr>
        <w:pStyle w:val="BodyText"/>
        <w:tabs>
          <w:tab w:val="left" w:pos="4455"/>
        </w:tabs>
        <w:spacing w:before="182"/>
        <w:ind w:right="3048"/>
        <w:jc w:val="both"/>
        <w:rPr>
          <w:color w:val="000000" w:themeColor="text1"/>
          <w:sz w:val="24"/>
          <w:szCs w:val="24"/>
        </w:rPr>
      </w:pPr>
      <w:r w:rsidRPr="00C24D4D">
        <w:rPr>
          <w:b/>
          <w:bCs/>
          <w:color w:val="000000" w:themeColor="text1"/>
          <w:sz w:val="24"/>
          <w:szCs w:val="24"/>
        </w:rPr>
        <w:t>Figure-11</w:t>
      </w:r>
      <w:r w:rsidR="00493B94" w:rsidRPr="00C24D4D">
        <w:rPr>
          <w:color w:val="000000" w:themeColor="text1"/>
          <w:sz w:val="24"/>
          <w:szCs w:val="24"/>
        </w:rPr>
        <w:t xml:space="preserve"> </w:t>
      </w:r>
      <w:r w:rsidRPr="00C24D4D">
        <w:rPr>
          <w:color w:val="000000" w:themeColor="text1"/>
          <w:sz w:val="24"/>
          <w:szCs w:val="24"/>
        </w:rPr>
        <w:t>Control,</w:t>
      </w:r>
      <w:r w:rsidRPr="00C24D4D">
        <w:rPr>
          <w:color w:val="000000" w:themeColor="text1"/>
          <w:spacing w:val="-8"/>
          <w:sz w:val="24"/>
          <w:szCs w:val="24"/>
        </w:rPr>
        <w:t xml:space="preserve"> </w:t>
      </w:r>
      <w:r w:rsidRPr="00C24D4D">
        <w:rPr>
          <w:color w:val="000000" w:themeColor="text1"/>
          <w:sz w:val="24"/>
          <w:szCs w:val="24"/>
        </w:rPr>
        <w:t>without</w:t>
      </w:r>
      <w:r w:rsidRPr="00C24D4D">
        <w:rPr>
          <w:color w:val="000000" w:themeColor="text1"/>
          <w:spacing w:val="-7"/>
          <w:sz w:val="24"/>
          <w:szCs w:val="24"/>
        </w:rPr>
        <w:t xml:space="preserve"> </w:t>
      </w:r>
      <w:r w:rsidRPr="00C24D4D">
        <w:rPr>
          <w:color w:val="000000" w:themeColor="text1"/>
          <w:sz w:val="24"/>
          <w:szCs w:val="24"/>
        </w:rPr>
        <w:t>silver</w:t>
      </w:r>
      <w:r w:rsidRPr="00C24D4D">
        <w:rPr>
          <w:color w:val="000000" w:themeColor="text1"/>
          <w:spacing w:val="-8"/>
          <w:sz w:val="24"/>
          <w:szCs w:val="24"/>
        </w:rPr>
        <w:t xml:space="preserve"> </w:t>
      </w:r>
      <w:r w:rsidRPr="00C24D4D">
        <w:rPr>
          <w:color w:val="000000" w:themeColor="text1"/>
          <w:spacing w:val="-2"/>
          <w:sz w:val="24"/>
          <w:szCs w:val="24"/>
        </w:rPr>
        <w:t>nitrate.</w:t>
      </w:r>
      <w:r w:rsidR="00461A01" w:rsidRPr="00C24D4D">
        <w:rPr>
          <w:color w:val="000000" w:themeColor="text1"/>
          <w:spacing w:val="-2"/>
          <w:sz w:val="24"/>
          <w:szCs w:val="24"/>
        </w:rPr>
        <w:t xml:space="preserve">         </w:t>
      </w:r>
    </w:p>
    <w:p w:rsidR="00461A01" w:rsidRPr="00C24D4D" w:rsidRDefault="00461A01" w:rsidP="00461A01">
      <w:pPr>
        <w:rPr>
          <w:sz w:val="24"/>
          <w:szCs w:val="24"/>
        </w:rPr>
      </w:pPr>
    </w:p>
    <w:p w:rsidR="00461A01" w:rsidRPr="00C24D4D" w:rsidRDefault="00461A01" w:rsidP="00461A01">
      <w:pPr>
        <w:rPr>
          <w:sz w:val="24"/>
          <w:szCs w:val="24"/>
        </w:rPr>
      </w:pPr>
    </w:p>
    <w:p w:rsidR="00461A01" w:rsidRPr="00C24D4D" w:rsidRDefault="00461A01" w:rsidP="00461A01">
      <w:pPr>
        <w:rPr>
          <w:sz w:val="24"/>
          <w:szCs w:val="24"/>
        </w:rPr>
      </w:pPr>
    </w:p>
    <w:p w:rsidR="00461A01" w:rsidRPr="00C24D4D" w:rsidRDefault="00461A01" w:rsidP="00461A01">
      <w:pPr>
        <w:rPr>
          <w:sz w:val="24"/>
          <w:szCs w:val="24"/>
        </w:rPr>
      </w:pPr>
    </w:p>
    <w:p w:rsidR="00461A01" w:rsidRPr="00C24D4D" w:rsidRDefault="00461A01" w:rsidP="00461A01">
      <w:pPr>
        <w:rPr>
          <w:sz w:val="24"/>
          <w:szCs w:val="24"/>
        </w:rPr>
      </w:pPr>
    </w:p>
    <w:p w:rsidR="00461A01" w:rsidRPr="00C24D4D" w:rsidRDefault="00461A01" w:rsidP="00461A01">
      <w:pPr>
        <w:rPr>
          <w:sz w:val="24"/>
          <w:szCs w:val="24"/>
        </w:rPr>
      </w:pPr>
    </w:p>
    <w:p w:rsidR="00461A01" w:rsidRPr="00C24D4D" w:rsidRDefault="00461A01" w:rsidP="00461A01">
      <w:pPr>
        <w:rPr>
          <w:sz w:val="24"/>
          <w:szCs w:val="24"/>
        </w:rPr>
      </w:pPr>
    </w:p>
    <w:p w:rsidR="00461A01" w:rsidRPr="00C24D4D" w:rsidRDefault="00461A01" w:rsidP="00461A01">
      <w:pPr>
        <w:rPr>
          <w:sz w:val="24"/>
          <w:szCs w:val="24"/>
        </w:rPr>
      </w:pPr>
    </w:p>
    <w:p w:rsidR="00461A01" w:rsidRPr="00C24D4D" w:rsidRDefault="00461A01" w:rsidP="00461A01">
      <w:pPr>
        <w:rPr>
          <w:sz w:val="24"/>
          <w:szCs w:val="24"/>
        </w:rPr>
      </w:pPr>
    </w:p>
    <w:p w:rsidR="00461A01" w:rsidRPr="00C24D4D" w:rsidRDefault="00461A01" w:rsidP="00461A01">
      <w:pPr>
        <w:rPr>
          <w:color w:val="000000" w:themeColor="text1"/>
          <w:sz w:val="24"/>
          <w:szCs w:val="24"/>
        </w:rPr>
      </w:pPr>
      <w:r w:rsidRPr="00C24D4D">
        <w:rPr>
          <w:b/>
          <w:bCs/>
          <w:color w:val="000000" w:themeColor="text1"/>
          <w:sz w:val="24"/>
          <w:szCs w:val="24"/>
        </w:rPr>
        <w:t>Figure-11</w:t>
      </w:r>
      <w:r w:rsidRPr="00C24D4D">
        <w:rPr>
          <w:color w:val="000000" w:themeColor="text1"/>
          <w:sz w:val="24"/>
          <w:szCs w:val="24"/>
        </w:rPr>
        <w:t xml:space="preserve"> Control,</w:t>
      </w:r>
      <w:r w:rsidRPr="00C24D4D">
        <w:rPr>
          <w:color w:val="000000" w:themeColor="text1"/>
          <w:spacing w:val="-8"/>
          <w:sz w:val="24"/>
          <w:szCs w:val="24"/>
        </w:rPr>
        <w:t xml:space="preserve"> </w:t>
      </w:r>
      <w:r w:rsidRPr="00C24D4D">
        <w:rPr>
          <w:color w:val="000000" w:themeColor="text1"/>
          <w:sz w:val="24"/>
          <w:szCs w:val="24"/>
        </w:rPr>
        <w:t>without</w:t>
      </w:r>
      <w:r w:rsidRPr="00C24D4D">
        <w:rPr>
          <w:color w:val="000000" w:themeColor="text1"/>
          <w:spacing w:val="-7"/>
          <w:sz w:val="24"/>
          <w:szCs w:val="24"/>
        </w:rPr>
        <w:t xml:space="preserve"> </w:t>
      </w:r>
      <w:r w:rsidRPr="00C24D4D">
        <w:rPr>
          <w:color w:val="000000" w:themeColor="text1"/>
          <w:sz w:val="24"/>
          <w:szCs w:val="24"/>
        </w:rPr>
        <w:t>silver</w:t>
      </w:r>
      <w:r w:rsidRPr="00C24D4D">
        <w:rPr>
          <w:color w:val="000000" w:themeColor="text1"/>
          <w:spacing w:val="-8"/>
          <w:sz w:val="24"/>
          <w:szCs w:val="24"/>
        </w:rPr>
        <w:t xml:space="preserve"> </w:t>
      </w:r>
      <w:r w:rsidRPr="00C24D4D">
        <w:rPr>
          <w:color w:val="000000" w:themeColor="text1"/>
          <w:spacing w:val="-2"/>
          <w:sz w:val="24"/>
          <w:szCs w:val="24"/>
        </w:rPr>
        <w:t>nitrate</w:t>
      </w:r>
      <w:r w:rsidR="00734764" w:rsidRPr="00C24D4D">
        <w:rPr>
          <w:color w:val="000000" w:themeColor="text1"/>
          <w:spacing w:val="-2"/>
          <w:sz w:val="24"/>
          <w:szCs w:val="24"/>
        </w:rPr>
        <w:t>.</w:t>
      </w:r>
      <w:r w:rsidRPr="00C24D4D">
        <w:rPr>
          <w:color w:val="000000" w:themeColor="text1"/>
          <w:spacing w:val="-2"/>
          <w:sz w:val="24"/>
          <w:szCs w:val="24"/>
        </w:rPr>
        <w:t xml:space="preserve">  </w:t>
      </w:r>
      <w:r w:rsidR="000260B2" w:rsidRPr="00C24D4D">
        <w:rPr>
          <w:color w:val="000000" w:themeColor="text1"/>
          <w:spacing w:val="-2"/>
          <w:sz w:val="24"/>
          <w:szCs w:val="24"/>
        </w:rPr>
        <w:t xml:space="preserve">                </w:t>
      </w:r>
      <w:r w:rsidRPr="00C24D4D">
        <w:rPr>
          <w:b/>
          <w:bCs/>
          <w:color w:val="000000" w:themeColor="text1"/>
          <w:sz w:val="24"/>
          <w:szCs w:val="24"/>
        </w:rPr>
        <w:t>Figure-12</w:t>
      </w:r>
      <w:r w:rsidRPr="00C24D4D">
        <w:rPr>
          <w:color w:val="000000" w:themeColor="text1"/>
          <w:sz w:val="24"/>
          <w:szCs w:val="24"/>
        </w:rPr>
        <w:t xml:space="preserve"> silver nanoparticle suspension</w:t>
      </w:r>
      <w:r w:rsidR="000260B2" w:rsidRPr="00C24D4D">
        <w:rPr>
          <w:color w:val="000000" w:themeColor="text1"/>
          <w:sz w:val="24"/>
          <w:szCs w:val="24"/>
        </w:rPr>
        <w:t>.</w:t>
      </w:r>
    </w:p>
    <w:p w:rsidR="004D2892" w:rsidRPr="00C24D4D" w:rsidRDefault="004D2892" w:rsidP="004D2892">
      <w:pPr>
        <w:pStyle w:val="BodyText"/>
        <w:tabs>
          <w:tab w:val="left" w:pos="5738"/>
        </w:tabs>
        <w:spacing w:before="174" w:line="360" w:lineRule="auto"/>
        <w:jc w:val="both"/>
        <w:rPr>
          <w:sz w:val="24"/>
          <w:szCs w:val="24"/>
        </w:rPr>
      </w:pPr>
      <w:r w:rsidRPr="00C24D4D">
        <w:rPr>
          <w:sz w:val="24"/>
          <w:szCs w:val="24"/>
        </w:rPr>
        <w:t xml:space="preserve">           The biosynthesis of silver nanoparticles was initially confirmed through color change of the reaction mixture. the appearance of a pale yellow to (figure-12) brown color filtrate in the reaction vessels after incubation at room temperature confirms the formation of silver nanoparticles. in negative (figure-11) control (without silver nitrate), no color change was observed. in flask containing bacterial supernatant with silver nitrate solution color change from pale yellow to brown color was observed. The</w:t>
      </w:r>
      <w:r w:rsidRPr="00C24D4D">
        <w:rPr>
          <w:spacing w:val="-3"/>
          <w:sz w:val="24"/>
          <w:szCs w:val="24"/>
        </w:rPr>
        <w:t xml:space="preserve"> </w:t>
      </w:r>
      <w:r w:rsidRPr="00C24D4D">
        <w:rPr>
          <w:sz w:val="24"/>
          <w:szCs w:val="24"/>
        </w:rPr>
        <w:t>silver nanoparticles were concentrated and separated after centrifugation.</w:t>
      </w:r>
    </w:p>
    <w:p w:rsidR="00E25CCF" w:rsidRPr="00C24D4D" w:rsidRDefault="00E25CCF" w:rsidP="004D2892">
      <w:pPr>
        <w:pStyle w:val="BodyText"/>
        <w:tabs>
          <w:tab w:val="left" w:pos="5738"/>
        </w:tabs>
        <w:spacing w:before="174" w:line="360" w:lineRule="auto"/>
        <w:jc w:val="both"/>
        <w:rPr>
          <w:sz w:val="24"/>
          <w:szCs w:val="24"/>
        </w:rPr>
      </w:pPr>
    </w:p>
    <w:p w:rsidR="008D0E8D" w:rsidRDefault="008D0E8D" w:rsidP="004D2892">
      <w:pPr>
        <w:pStyle w:val="BodyText"/>
        <w:tabs>
          <w:tab w:val="left" w:pos="5738"/>
        </w:tabs>
        <w:spacing w:before="174" w:line="360" w:lineRule="auto"/>
        <w:jc w:val="both"/>
        <w:rPr>
          <w:sz w:val="24"/>
          <w:szCs w:val="24"/>
        </w:rPr>
      </w:pPr>
    </w:p>
    <w:p w:rsidR="00DD60D4" w:rsidRPr="00C24D4D" w:rsidRDefault="00DD60D4" w:rsidP="004D2892">
      <w:pPr>
        <w:pStyle w:val="BodyText"/>
        <w:tabs>
          <w:tab w:val="left" w:pos="5738"/>
        </w:tabs>
        <w:spacing w:before="174" w:line="360" w:lineRule="auto"/>
        <w:jc w:val="both"/>
        <w:rPr>
          <w:sz w:val="24"/>
          <w:szCs w:val="24"/>
        </w:rPr>
      </w:pPr>
    </w:p>
    <w:p w:rsidR="00EA1E5D" w:rsidRPr="00C24D4D" w:rsidRDefault="00EA1E5D" w:rsidP="004D2892">
      <w:pPr>
        <w:pStyle w:val="BodyText"/>
        <w:tabs>
          <w:tab w:val="left" w:pos="5738"/>
        </w:tabs>
        <w:spacing w:before="174" w:line="360" w:lineRule="auto"/>
        <w:jc w:val="both"/>
        <w:rPr>
          <w:sz w:val="24"/>
          <w:szCs w:val="24"/>
        </w:rPr>
      </w:pPr>
    </w:p>
    <w:p w:rsidR="00E25CCF" w:rsidRPr="00C24D4D" w:rsidRDefault="00E25CCF" w:rsidP="00E25CCF">
      <w:pPr>
        <w:jc w:val="both"/>
        <w:rPr>
          <w:b/>
          <w:spacing w:val="-2"/>
          <w:sz w:val="24"/>
          <w:szCs w:val="24"/>
        </w:rPr>
      </w:pPr>
      <w:r w:rsidRPr="00C24D4D">
        <w:rPr>
          <w:b/>
          <w:sz w:val="24"/>
          <w:szCs w:val="24"/>
        </w:rPr>
        <w:t>Effect</w:t>
      </w:r>
      <w:r w:rsidRPr="00C24D4D">
        <w:rPr>
          <w:b/>
          <w:spacing w:val="-3"/>
          <w:sz w:val="24"/>
          <w:szCs w:val="24"/>
        </w:rPr>
        <w:t xml:space="preserve"> </w:t>
      </w:r>
      <w:r w:rsidRPr="00C24D4D">
        <w:rPr>
          <w:b/>
          <w:sz w:val="24"/>
          <w:szCs w:val="24"/>
        </w:rPr>
        <w:t>of</w:t>
      </w:r>
      <w:r w:rsidRPr="00C24D4D">
        <w:rPr>
          <w:b/>
          <w:spacing w:val="-4"/>
          <w:sz w:val="24"/>
          <w:szCs w:val="24"/>
        </w:rPr>
        <w:t xml:space="preserve"> </w:t>
      </w:r>
      <w:r w:rsidRPr="00C24D4D">
        <w:rPr>
          <w:b/>
          <w:sz w:val="24"/>
          <w:szCs w:val="24"/>
        </w:rPr>
        <w:t>time</w:t>
      </w:r>
      <w:r w:rsidRPr="00C24D4D">
        <w:rPr>
          <w:b/>
          <w:spacing w:val="-8"/>
          <w:sz w:val="24"/>
          <w:szCs w:val="24"/>
        </w:rPr>
        <w:t xml:space="preserve"> </w:t>
      </w:r>
      <w:r w:rsidRPr="00C24D4D">
        <w:rPr>
          <w:b/>
          <w:sz w:val="24"/>
          <w:szCs w:val="24"/>
        </w:rPr>
        <w:t>on</w:t>
      </w:r>
      <w:r w:rsidRPr="00C24D4D">
        <w:rPr>
          <w:b/>
          <w:spacing w:val="-5"/>
          <w:sz w:val="24"/>
          <w:szCs w:val="24"/>
        </w:rPr>
        <w:t xml:space="preserve"> </w:t>
      </w:r>
      <w:r w:rsidRPr="00C24D4D">
        <w:rPr>
          <w:b/>
          <w:sz w:val="24"/>
          <w:szCs w:val="24"/>
        </w:rPr>
        <w:t>the</w:t>
      </w:r>
      <w:r w:rsidRPr="00C24D4D">
        <w:rPr>
          <w:b/>
          <w:spacing w:val="-9"/>
          <w:sz w:val="24"/>
          <w:szCs w:val="24"/>
        </w:rPr>
        <w:t xml:space="preserve"> </w:t>
      </w:r>
      <w:r w:rsidRPr="00C24D4D">
        <w:rPr>
          <w:b/>
          <w:sz w:val="24"/>
          <w:szCs w:val="24"/>
        </w:rPr>
        <w:t>biogenic</w:t>
      </w:r>
      <w:r w:rsidRPr="00C24D4D">
        <w:rPr>
          <w:b/>
          <w:spacing w:val="-4"/>
          <w:sz w:val="24"/>
          <w:szCs w:val="24"/>
        </w:rPr>
        <w:t xml:space="preserve"> </w:t>
      </w:r>
      <w:r w:rsidRPr="00C24D4D">
        <w:rPr>
          <w:b/>
          <w:sz w:val="24"/>
          <w:szCs w:val="24"/>
        </w:rPr>
        <w:t>silver</w:t>
      </w:r>
      <w:r w:rsidRPr="00C24D4D">
        <w:rPr>
          <w:b/>
          <w:spacing w:val="-3"/>
          <w:sz w:val="24"/>
          <w:szCs w:val="24"/>
        </w:rPr>
        <w:t xml:space="preserve"> </w:t>
      </w:r>
      <w:r w:rsidRPr="00C24D4D">
        <w:rPr>
          <w:b/>
          <w:spacing w:val="-2"/>
          <w:sz w:val="24"/>
          <w:szCs w:val="24"/>
        </w:rPr>
        <w:t>nanoparticles:</w:t>
      </w:r>
    </w:p>
    <w:p w:rsidR="00E25CCF" w:rsidRPr="00C24D4D" w:rsidRDefault="00ED679F" w:rsidP="00820DA7">
      <w:pPr>
        <w:jc w:val="center"/>
        <w:rPr>
          <w:b/>
          <w:sz w:val="24"/>
          <w:szCs w:val="24"/>
        </w:rPr>
      </w:pPr>
      <w:r w:rsidRPr="00C24D4D">
        <w:rPr>
          <w:b/>
          <w:noProof/>
          <w:sz w:val="24"/>
          <w:szCs w:val="24"/>
          <w:lang w:val="en-IN" w:eastAsia="en-IN" w:bidi="gu-IN"/>
        </w:rPr>
        <w:drawing>
          <wp:inline distT="0" distB="0" distL="0" distR="0">
            <wp:extent cx="5486400" cy="2472855"/>
            <wp:effectExtent l="0" t="0" r="0" b="381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25CCF" w:rsidRPr="00C24D4D" w:rsidRDefault="007007B9" w:rsidP="00820DA7">
      <w:pPr>
        <w:pStyle w:val="BodyText"/>
        <w:tabs>
          <w:tab w:val="left" w:pos="5738"/>
        </w:tabs>
        <w:spacing w:before="174" w:line="360" w:lineRule="auto"/>
        <w:jc w:val="center"/>
        <w:rPr>
          <w:color w:val="000000" w:themeColor="text1"/>
          <w:spacing w:val="-2"/>
          <w:sz w:val="24"/>
          <w:szCs w:val="24"/>
        </w:rPr>
      </w:pPr>
      <w:r w:rsidRPr="00C24D4D">
        <w:rPr>
          <w:b/>
          <w:bCs/>
          <w:color w:val="000000" w:themeColor="text1"/>
          <w:sz w:val="24"/>
          <w:szCs w:val="24"/>
        </w:rPr>
        <w:t>Figure-13</w:t>
      </w:r>
      <w:r w:rsidRPr="00C24D4D">
        <w:rPr>
          <w:color w:val="000000" w:themeColor="text1"/>
          <w:sz w:val="24"/>
          <w:szCs w:val="24"/>
        </w:rPr>
        <w:t xml:space="preserve"> </w:t>
      </w:r>
      <w:r w:rsidR="00C80B8F" w:rsidRPr="00C24D4D">
        <w:rPr>
          <w:color w:val="000000" w:themeColor="text1"/>
          <w:sz w:val="24"/>
          <w:szCs w:val="24"/>
        </w:rPr>
        <w:t>Uv</w:t>
      </w:r>
      <w:r w:rsidRPr="00C24D4D">
        <w:rPr>
          <w:color w:val="000000" w:themeColor="text1"/>
          <w:sz w:val="24"/>
          <w:szCs w:val="24"/>
        </w:rPr>
        <w:t>-</w:t>
      </w:r>
      <w:r w:rsidRPr="00C24D4D">
        <w:rPr>
          <w:color w:val="000000" w:themeColor="text1"/>
          <w:spacing w:val="-2"/>
          <w:sz w:val="24"/>
          <w:szCs w:val="24"/>
        </w:rPr>
        <w:t xml:space="preserve"> </w:t>
      </w:r>
      <w:r w:rsidRPr="00C24D4D">
        <w:rPr>
          <w:color w:val="000000" w:themeColor="text1"/>
          <w:sz w:val="24"/>
          <w:szCs w:val="24"/>
        </w:rPr>
        <w:t>visible</w:t>
      </w:r>
      <w:r w:rsidRPr="00C24D4D">
        <w:rPr>
          <w:color w:val="000000" w:themeColor="text1"/>
          <w:spacing w:val="-6"/>
          <w:sz w:val="24"/>
          <w:szCs w:val="24"/>
        </w:rPr>
        <w:t xml:space="preserve"> </w:t>
      </w:r>
      <w:r w:rsidRPr="00C24D4D">
        <w:rPr>
          <w:color w:val="000000" w:themeColor="text1"/>
          <w:sz w:val="24"/>
          <w:szCs w:val="24"/>
        </w:rPr>
        <w:t>spectrum</w:t>
      </w:r>
      <w:r w:rsidRPr="00C24D4D">
        <w:rPr>
          <w:color w:val="000000" w:themeColor="text1"/>
          <w:spacing w:val="-15"/>
          <w:sz w:val="24"/>
          <w:szCs w:val="24"/>
        </w:rPr>
        <w:t xml:space="preserve"> </w:t>
      </w:r>
      <w:r w:rsidRPr="00C24D4D">
        <w:rPr>
          <w:color w:val="000000" w:themeColor="text1"/>
          <w:sz w:val="24"/>
          <w:szCs w:val="24"/>
        </w:rPr>
        <w:t>of</w:t>
      </w:r>
      <w:r w:rsidRPr="00C24D4D">
        <w:rPr>
          <w:color w:val="000000" w:themeColor="text1"/>
          <w:spacing w:val="-6"/>
          <w:sz w:val="24"/>
          <w:szCs w:val="24"/>
        </w:rPr>
        <w:t xml:space="preserve"> </w:t>
      </w:r>
      <w:r w:rsidRPr="00C24D4D">
        <w:rPr>
          <w:color w:val="000000" w:themeColor="text1"/>
          <w:sz w:val="24"/>
          <w:szCs w:val="24"/>
        </w:rPr>
        <w:t>Effect</w:t>
      </w:r>
      <w:r w:rsidRPr="00C24D4D">
        <w:rPr>
          <w:color w:val="000000" w:themeColor="text1"/>
          <w:spacing w:val="-6"/>
          <w:sz w:val="24"/>
          <w:szCs w:val="24"/>
        </w:rPr>
        <w:t xml:space="preserve"> </w:t>
      </w:r>
      <w:r w:rsidRPr="00C24D4D">
        <w:rPr>
          <w:color w:val="000000" w:themeColor="text1"/>
          <w:sz w:val="24"/>
          <w:szCs w:val="24"/>
        </w:rPr>
        <w:t>of</w:t>
      </w:r>
      <w:r w:rsidRPr="00C24D4D">
        <w:rPr>
          <w:color w:val="000000" w:themeColor="text1"/>
          <w:spacing w:val="-7"/>
          <w:sz w:val="24"/>
          <w:szCs w:val="24"/>
        </w:rPr>
        <w:t xml:space="preserve"> </w:t>
      </w:r>
      <w:r w:rsidRPr="00C24D4D">
        <w:rPr>
          <w:color w:val="000000" w:themeColor="text1"/>
          <w:sz w:val="24"/>
          <w:szCs w:val="24"/>
        </w:rPr>
        <w:t>time</w:t>
      </w:r>
      <w:r w:rsidRPr="00C24D4D">
        <w:rPr>
          <w:color w:val="000000" w:themeColor="text1"/>
          <w:spacing w:val="-6"/>
          <w:sz w:val="24"/>
          <w:szCs w:val="24"/>
        </w:rPr>
        <w:t xml:space="preserve"> </w:t>
      </w:r>
      <w:r w:rsidRPr="00C24D4D">
        <w:rPr>
          <w:color w:val="000000" w:themeColor="text1"/>
          <w:sz w:val="24"/>
          <w:szCs w:val="24"/>
        </w:rPr>
        <w:t>on</w:t>
      </w:r>
      <w:r w:rsidRPr="00C24D4D">
        <w:rPr>
          <w:color w:val="000000" w:themeColor="text1"/>
          <w:spacing w:val="-7"/>
          <w:sz w:val="24"/>
          <w:szCs w:val="24"/>
        </w:rPr>
        <w:t xml:space="preserve"> </w:t>
      </w:r>
      <w:r w:rsidRPr="00C24D4D">
        <w:rPr>
          <w:color w:val="000000" w:themeColor="text1"/>
          <w:sz w:val="24"/>
          <w:szCs w:val="24"/>
        </w:rPr>
        <w:t>the</w:t>
      </w:r>
      <w:r w:rsidRPr="00C24D4D">
        <w:rPr>
          <w:color w:val="000000" w:themeColor="text1"/>
          <w:spacing w:val="-6"/>
          <w:sz w:val="24"/>
          <w:szCs w:val="24"/>
        </w:rPr>
        <w:t xml:space="preserve"> </w:t>
      </w:r>
      <w:r w:rsidRPr="00C24D4D">
        <w:rPr>
          <w:color w:val="000000" w:themeColor="text1"/>
          <w:sz w:val="24"/>
          <w:szCs w:val="24"/>
        </w:rPr>
        <w:t>biogenic</w:t>
      </w:r>
      <w:r w:rsidRPr="00C24D4D">
        <w:rPr>
          <w:color w:val="000000" w:themeColor="text1"/>
          <w:spacing w:val="-7"/>
          <w:sz w:val="24"/>
          <w:szCs w:val="24"/>
        </w:rPr>
        <w:t xml:space="preserve"> </w:t>
      </w:r>
      <w:r w:rsidRPr="00C24D4D">
        <w:rPr>
          <w:color w:val="000000" w:themeColor="text1"/>
          <w:sz w:val="24"/>
          <w:szCs w:val="24"/>
        </w:rPr>
        <w:t>silver</w:t>
      </w:r>
      <w:r w:rsidRPr="00C24D4D">
        <w:rPr>
          <w:color w:val="000000" w:themeColor="text1"/>
          <w:spacing w:val="-6"/>
          <w:sz w:val="24"/>
          <w:szCs w:val="24"/>
        </w:rPr>
        <w:t xml:space="preserve"> </w:t>
      </w:r>
      <w:r w:rsidRPr="00C24D4D">
        <w:rPr>
          <w:color w:val="000000" w:themeColor="text1"/>
          <w:spacing w:val="-2"/>
          <w:sz w:val="24"/>
          <w:szCs w:val="24"/>
        </w:rPr>
        <w:t>nanoparticles.</w:t>
      </w:r>
    </w:p>
    <w:p w:rsidR="00475C24" w:rsidRPr="00C24D4D" w:rsidRDefault="00475C24" w:rsidP="00734C4B">
      <w:pPr>
        <w:pStyle w:val="BodyText"/>
        <w:spacing w:before="265" w:line="360" w:lineRule="auto"/>
        <w:ind w:right="139" w:firstLine="720"/>
        <w:jc w:val="both"/>
        <w:rPr>
          <w:spacing w:val="-2"/>
          <w:sz w:val="24"/>
          <w:szCs w:val="24"/>
        </w:rPr>
      </w:pPr>
      <w:r w:rsidRPr="00C24D4D">
        <w:rPr>
          <w:sz w:val="24"/>
          <w:szCs w:val="24"/>
        </w:rPr>
        <w:t xml:space="preserve">As a (figure-13) function of time, the UV–Vis spectra absorbance at a concentration of 1 mM silver nitrate and cell free supernant indicates that the reaction was completed during of the incubation period. An increase in time does not affect the formation of silver </w:t>
      </w:r>
      <w:r w:rsidRPr="00C24D4D">
        <w:rPr>
          <w:spacing w:val="-2"/>
          <w:sz w:val="24"/>
          <w:szCs w:val="24"/>
        </w:rPr>
        <w:t>nanoparticles.</w:t>
      </w:r>
    </w:p>
    <w:p w:rsidR="00B77A13" w:rsidRPr="00C24D4D" w:rsidRDefault="00B77A13" w:rsidP="00B77A13">
      <w:pPr>
        <w:pStyle w:val="TOC1"/>
        <w:spacing w:before="265" w:line="360" w:lineRule="auto"/>
        <w:ind w:left="0" w:right="139" w:firstLine="0"/>
        <w:jc w:val="both"/>
        <w:rPr>
          <w:b w:val="0"/>
          <w:bCs w:val="0"/>
          <w:sz w:val="24"/>
          <w:szCs w:val="24"/>
        </w:rPr>
      </w:pPr>
      <w:r w:rsidRPr="00C24D4D">
        <w:rPr>
          <w:sz w:val="24"/>
          <w:szCs w:val="24"/>
        </w:rPr>
        <w:t>Characterization</w:t>
      </w:r>
      <w:r w:rsidRPr="00C24D4D">
        <w:rPr>
          <w:spacing w:val="-9"/>
          <w:sz w:val="24"/>
          <w:szCs w:val="24"/>
        </w:rPr>
        <w:t xml:space="preserve"> </w:t>
      </w:r>
      <w:r w:rsidRPr="00C24D4D">
        <w:rPr>
          <w:sz w:val="24"/>
          <w:szCs w:val="24"/>
        </w:rPr>
        <w:t>of</w:t>
      </w:r>
      <w:r w:rsidRPr="00C24D4D">
        <w:rPr>
          <w:spacing w:val="-15"/>
          <w:sz w:val="24"/>
          <w:szCs w:val="24"/>
        </w:rPr>
        <w:t xml:space="preserve"> </w:t>
      </w:r>
      <w:r w:rsidRPr="00C24D4D">
        <w:rPr>
          <w:sz w:val="24"/>
          <w:szCs w:val="24"/>
        </w:rPr>
        <w:t>silver</w:t>
      </w:r>
      <w:r w:rsidRPr="00C24D4D">
        <w:rPr>
          <w:spacing w:val="-7"/>
          <w:sz w:val="24"/>
          <w:szCs w:val="24"/>
        </w:rPr>
        <w:t xml:space="preserve"> </w:t>
      </w:r>
      <w:r w:rsidRPr="00C24D4D">
        <w:rPr>
          <w:sz w:val="24"/>
          <w:szCs w:val="24"/>
        </w:rPr>
        <w:t>nanoparticles</w:t>
      </w:r>
      <w:r w:rsidRPr="00C24D4D">
        <w:rPr>
          <w:spacing w:val="-1"/>
          <w:sz w:val="24"/>
          <w:szCs w:val="24"/>
        </w:rPr>
        <w:t xml:space="preserve"> </w:t>
      </w:r>
      <w:r w:rsidRPr="00C24D4D">
        <w:rPr>
          <w:sz w:val="24"/>
          <w:szCs w:val="24"/>
        </w:rPr>
        <w:t>produces</w:t>
      </w:r>
      <w:r w:rsidRPr="00C24D4D">
        <w:rPr>
          <w:spacing w:val="-2"/>
          <w:sz w:val="24"/>
          <w:szCs w:val="24"/>
        </w:rPr>
        <w:t xml:space="preserve"> </w:t>
      </w:r>
      <w:r w:rsidRPr="00C24D4D">
        <w:rPr>
          <w:sz w:val="24"/>
          <w:szCs w:val="24"/>
        </w:rPr>
        <w:t>by</w:t>
      </w:r>
      <w:r w:rsidRPr="00C24D4D">
        <w:rPr>
          <w:spacing w:val="-7"/>
          <w:sz w:val="24"/>
          <w:szCs w:val="24"/>
        </w:rPr>
        <w:t xml:space="preserve"> </w:t>
      </w:r>
      <w:r w:rsidRPr="00C24D4D">
        <w:rPr>
          <w:b w:val="0"/>
          <w:bCs w:val="0"/>
          <w:i/>
          <w:sz w:val="24"/>
          <w:szCs w:val="24"/>
        </w:rPr>
        <w:t>Bacillus</w:t>
      </w:r>
      <w:r w:rsidRPr="00C24D4D">
        <w:rPr>
          <w:b w:val="0"/>
          <w:bCs w:val="0"/>
          <w:i/>
          <w:spacing w:val="-11"/>
          <w:sz w:val="24"/>
          <w:szCs w:val="24"/>
        </w:rPr>
        <w:t xml:space="preserve"> </w:t>
      </w:r>
      <w:r w:rsidRPr="00C24D4D">
        <w:rPr>
          <w:b w:val="0"/>
          <w:bCs w:val="0"/>
          <w:i/>
          <w:sz w:val="24"/>
          <w:szCs w:val="24"/>
        </w:rPr>
        <w:t>subtilis</w:t>
      </w:r>
      <w:r w:rsidRPr="00C24D4D">
        <w:rPr>
          <w:b w:val="0"/>
          <w:bCs w:val="0"/>
          <w:sz w:val="24"/>
          <w:szCs w:val="24"/>
        </w:rPr>
        <w:t>:</w:t>
      </w:r>
    </w:p>
    <w:p w:rsidR="00F2303A" w:rsidRPr="00C24D4D" w:rsidRDefault="00BE5F1A" w:rsidP="00F2303A">
      <w:pPr>
        <w:pStyle w:val="TOC1"/>
        <w:spacing w:before="265" w:line="360" w:lineRule="auto"/>
        <w:ind w:left="0" w:right="139" w:firstLine="0"/>
        <w:jc w:val="both"/>
        <w:rPr>
          <w:b w:val="0"/>
          <w:bCs w:val="0"/>
          <w:sz w:val="24"/>
          <w:szCs w:val="24"/>
        </w:rPr>
      </w:pPr>
      <w:r w:rsidRPr="00C24D4D">
        <w:rPr>
          <w:b w:val="0"/>
          <w:bCs w:val="0"/>
          <w:noProof/>
          <w:sz w:val="24"/>
          <w:szCs w:val="24"/>
          <w:lang w:val="en-IN" w:eastAsia="en-IN" w:bidi="gu-IN"/>
        </w:rPr>
        <w:drawing>
          <wp:inline distT="0" distB="0" distL="0" distR="0">
            <wp:extent cx="5486400"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F2303A" w:rsidRPr="00C24D4D">
        <w:rPr>
          <w:color w:val="000000" w:themeColor="text1"/>
          <w:sz w:val="24"/>
          <w:szCs w:val="24"/>
        </w:rPr>
        <w:t>Figure</w:t>
      </w:r>
      <w:r w:rsidR="00F2303A" w:rsidRPr="00C24D4D">
        <w:rPr>
          <w:color w:val="000000" w:themeColor="text1"/>
          <w:spacing w:val="-5"/>
          <w:sz w:val="24"/>
          <w:szCs w:val="24"/>
        </w:rPr>
        <w:t>-</w:t>
      </w:r>
      <w:r w:rsidR="00F2303A" w:rsidRPr="00C24D4D">
        <w:rPr>
          <w:color w:val="000000" w:themeColor="text1"/>
          <w:sz w:val="24"/>
          <w:szCs w:val="24"/>
        </w:rPr>
        <w:t xml:space="preserve">14 </w:t>
      </w:r>
      <w:r w:rsidR="00C80B8F" w:rsidRPr="00C24D4D">
        <w:rPr>
          <w:b w:val="0"/>
          <w:bCs w:val="0"/>
          <w:color w:val="000000" w:themeColor="text1"/>
          <w:sz w:val="24"/>
          <w:szCs w:val="24"/>
        </w:rPr>
        <w:t>Uv</w:t>
      </w:r>
      <w:r w:rsidR="00F2303A" w:rsidRPr="00C24D4D">
        <w:rPr>
          <w:b w:val="0"/>
          <w:bCs w:val="0"/>
          <w:color w:val="000000" w:themeColor="text1"/>
          <w:sz w:val="24"/>
          <w:szCs w:val="24"/>
        </w:rPr>
        <w:t>- visible</w:t>
      </w:r>
      <w:r w:rsidR="00F2303A" w:rsidRPr="00C24D4D">
        <w:rPr>
          <w:b w:val="0"/>
          <w:bCs w:val="0"/>
          <w:color w:val="000000" w:themeColor="text1"/>
          <w:spacing w:val="-5"/>
          <w:sz w:val="24"/>
          <w:szCs w:val="24"/>
        </w:rPr>
        <w:t xml:space="preserve"> </w:t>
      </w:r>
      <w:r w:rsidR="00F2303A" w:rsidRPr="00C24D4D">
        <w:rPr>
          <w:b w:val="0"/>
          <w:bCs w:val="0"/>
          <w:color w:val="000000" w:themeColor="text1"/>
          <w:sz w:val="24"/>
          <w:szCs w:val="24"/>
        </w:rPr>
        <w:t>spectrum</w:t>
      </w:r>
      <w:r w:rsidR="00F2303A" w:rsidRPr="00C24D4D">
        <w:rPr>
          <w:b w:val="0"/>
          <w:bCs w:val="0"/>
          <w:color w:val="000000" w:themeColor="text1"/>
          <w:spacing w:val="-13"/>
          <w:sz w:val="24"/>
          <w:szCs w:val="24"/>
        </w:rPr>
        <w:t xml:space="preserve"> </w:t>
      </w:r>
      <w:r w:rsidR="00F2303A" w:rsidRPr="00C24D4D">
        <w:rPr>
          <w:b w:val="0"/>
          <w:bCs w:val="0"/>
          <w:color w:val="000000" w:themeColor="text1"/>
          <w:sz w:val="24"/>
          <w:szCs w:val="24"/>
        </w:rPr>
        <w:t>of synthesis</w:t>
      </w:r>
      <w:r w:rsidR="00F2303A" w:rsidRPr="00C24D4D">
        <w:rPr>
          <w:b w:val="0"/>
          <w:bCs w:val="0"/>
          <w:color w:val="000000" w:themeColor="text1"/>
          <w:spacing w:val="-5"/>
          <w:sz w:val="24"/>
          <w:szCs w:val="24"/>
        </w:rPr>
        <w:t xml:space="preserve"> </w:t>
      </w:r>
      <w:r w:rsidR="00F2303A" w:rsidRPr="00C24D4D">
        <w:rPr>
          <w:b w:val="0"/>
          <w:bCs w:val="0"/>
          <w:color w:val="000000" w:themeColor="text1"/>
          <w:sz w:val="24"/>
          <w:szCs w:val="24"/>
        </w:rPr>
        <w:t>for</w:t>
      </w:r>
      <w:r w:rsidR="00F2303A" w:rsidRPr="00C24D4D">
        <w:rPr>
          <w:b w:val="0"/>
          <w:bCs w:val="0"/>
          <w:color w:val="000000" w:themeColor="text1"/>
          <w:spacing w:val="-5"/>
          <w:sz w:val="24"/>
          <w:szCs w:val="24"/>
        </w:rPr>
        <w:t xml:space="preserve"> </w:t>
      </w:r>
      <w:r w:rsidR="00F2303A" w:rsidRPr="00C24D4D">
        <w:rPr>
          <w:b w:val="0"/>
          <w:bCs w:val="0"/>
          <w:color w:val="000000" w:themeColor="text1"/>
          <w:sz w:val="24"/>
          <w:szCs w:val="24"/>
        </w:rPr>
        <w:t>silver</w:t>
      </w:r>
      <w:r w:rsidR="00F2303A" w:rsidRPr="00C24D4D">
        <w:rPr>
          <w:b w:val="0"/>
          <w:bCs w:val="0"/>
          <w:color w:val="000000" w:themeColor="text1"/>
          <w:spacing w:val="-5"/>
          <w:sz w:val="24"/>
          <w:szCs w:val="24"/>
        </w:rPr>
        <w:t xml:space="preserve"> </w:t>
      </w:r>
      <w:r w:rsidR="00F2303A" w:rsidRPr="00C24D4D">
        <w:rPr>
          <w:b w:val="0"/>
          <w:bCs w:val="0"/>
          <w:color w:val="000000" w:themeColor="text1"/>
          <w:sz w:val="24"/>
          <w:szCs w:val="24"/>
        </w:rPr>
        <w:t>nanoparticles</w:t>
      </w:r>
      <w:r w:rsidR="00F2303A" w:rsidRPr="00C24D4D">
        <w:rPr>
          <w:b w:val="0"/>
          <w:bCs w:val="0"/>
          <w:color w:val="000000" w:themeColor="text1"/>
          <w:spacing w:val="-4"/>
          <w:sz w:val="24"/>
          <w:szCs w:val="24"/>
        </w:rPr>
        <w:t xml:space="preserve"> </w:t>
      </w:r>
      <w:r w:rsidR="00F2303A" w:rsidRPr="00C24D4D">
        <w:rPr>
          <w:b w:val="0"/>
          <w:bCs w:val="0"/>
          <w:color w:val="000000" w:themeColor="text1"/>
          <w:sz w:val="24"/>
          <w:szCs w:val="24"/>
        </w:rPr>
        <w:t>from</w:t>
      </w:r>
      <w:r w:rsidR="00F2303A" w:rsidRPr="00C24D4D">
        <w:rPr>
          <w:b w:val="0"/>
          <w:bCs w:val="0"/>
          <w:color w:val="000000" w:themeColor="text1"/>
          <w:spacing w:val="-10"/>
          <w:sz w:val="24"/>
          <w:szCs w:val="24"/>
        </w:rPr>
        <w:t xml:space="preserve"> </w:t>
      </w:r>
      <w:r w:rsidR="00F2303A" w:rsidRPr="00C24D4D">
        <w:rPr>
          <w:b w:val="0"/>
          <w:bCs w:val="0"/>
          <w:i/>
          <w:color w:val="000000" w:themeColor="text1"/>
          <w:sz w:val="24"/>
          <w:szCs w:val="24"/>
        </w:rPr>
        <w:t xml:space="preserve">Bacillus </w:t>
      </w:r>
      <w:r w:rsidR="00F2303A" w:rsidRPr="00C24D4D">
        <w:rPr>
          <w:b w:val="0"/>
          <w:bCs w:val="0"/>
          <w:i/>
          <w:color w:val="000000" w:themeColor="text1"/>
          <w:spacing w:val="-2"/>
          <w:sz w:val="24"/>
          <w:szCs w:val="24"/>
        </w:rPr>
        <w:t>subtilis.</w:t>
      </w:r>
    </w:p>
    <w:p w:rsidR="002C538B" w:rsidRPr="00C24D4D" w:rsidRDefault="00013D40" w:rsidP="002C538B">
      <w:pPr>
        <w:pStyle w:val="TOC1"/>
        <w:spacing w:before="265" w:line="360" w:lineRule="auto"/>
        <w:ind w:left="0" w:right="139" w:firstLine="0"/>
        <w:jc w:val="both"/>
        <w:rPr>
          <w:b w:val="0"/>
          <w:bCs w:val="0"/>
          <w:sz w:val="24"/>
          <w:szCs w:val="24"/>
        </w:rPr>
      </w:pPr>
      <w:r w:rsidRPr="00C24D4D">
        <w:rPr>
          <w:b w:val="0"/>
          <w:bCs w:val="0"/>
          <w:sz w:val="24"/>
          <w:szCs w:val="24"/>
        </w:rPr>
        <w:lastRenderedPageBreak/>
        <w:t xml:space="preserve">The primary characterization </w:t>
      </w:r>
      <w:r w:rsidR="0036020B" w:rsidRPr="00C24D4D">
        <w:rPr>
          <w:b w:val="0"/>
          <w:bCs w:val="0"/>
          <w:sz w:val="24"/>
          <w:szCs w:val="24"/>
        </w:rPr>
        <w:t xml:space="preserve">(figure-14) </w:t>
      </w:r>
      <w:r w:rsidRPr="00C24D4D">
        <w:rPr>
          <w:b w:val="0"/>
          <w:bCs w:val="0"/>
          <w:sz w:val="24"/>
          <w:szCs w:val="24"/>
        </w:rPr>
        <w:t>of silver nanoparticles was done with UV-Visible spectral analysis. this initial step to authenticate silver nanoparticles formation in aqueous solution is using UV- Visible spectroscopy. the absorbance pattern of the UV-Visible spectra in the range of 300-500 nm. A strong, broad peak observed at 420nm</w:t>
      </w:r>
      <w:r w:rsidR="00C469BA" w:rsidRPr="00C24D4D">
        <w:rPr>
          <w:b w:val="0"/>
          <w:bCs w:val="0"/>
          <w:sz w:val="24"/>
          <w:szCs w:val="24"/>
        </w:rPr>
        <w:t>.</w:t>
      </w:r>
    </w:p>
    <w:p w:rsidR="002C538B" w:rsidRPr="00C24D4D" w:rsidRDefault="00A87AC2" w:rsidP="002C538B">
      <w:pPr>
        <w:pStyle w:val="TOC1"/>
        <w:spacing w:before="265" w:line="360" w:lineRule="auto"/>
        <w:ind w:left="0" w:right="139" w:firstLine="0"/>
        <w:jc w:val="both"/>
        <w:rPr>
          <w:spacing w:val="-2"/>
          <w:sz w:val="24"/>
          <w:szCs w:val="24"/>
        </w:rPr>
      </w:pPr>
      <w:r w:rsidRPr="00C24D4D">
        <w:rPr>
          <w:noProof/>
          <w:sz w:val="24"/>
          <w:szCs w:val="24"/>
          <w:lang w:val="en-IN" w:eastAsia="en-IN" w:bidi="gu-IN"/>
        </w:rPr>
        <w:drawing>
          <wp:anchor distT="0" distB="0" distL="114300" distR="114300" simplePos="0" relativeHeight="251684864" behindDoc="0" locked="0" layoutInCell="1" allowOverlap="1" wp14:anchorId="7F1D1AD7" wp14:editId="1A9BAA89">
            <wp:simplePos x="0" y="0"/>
            <wp:positionH relativeFrom="margin">
              <wp:align>right</wp:align>
            </wp:positionH>
            <wp:positionV relativeFrom="paragraph">
              <wp:posOffset>388960</wp:posOffset>
            </wp:positionV>
            <wp:extent cx="2369449" cy="2510155"/>
            <wp:effectExtent l="0" t="0" r="0" b="4445"/>
            <wp:wrapNone/>
            <wp:docPr id="61" name="Image 61"/>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33" cstate="print">
                      <a:extLst>
                        <a:ext uri="{BEBA8EAE-BF5A-486C-A8C5-ECC9F3942E4B}">
                          <a14:imgProps xmlns:a14="http://schemas.microsoft.com/office/drawing/2010/main">
                            <a14:imgLayer r:embed="rId34">
                              <a14:imgEffect>
                                <a14:brightnessContrast bright="20000"/>
                              </a14:imgEffect>
                            </a14:imgLayer>
                          </a14:imgProps>
                        </a:ext>
                      </a:extLst>
                    </a:blip>
                    <a:stretch>
                      <a:fillRect/>
                    </a:stretch>
                  </pic:blipFill>
                  <pic:spPr>
                    <a:xfrm>
                      <a:off x="0" y="0"/>
                      <a:ext cx="2369449" cy="2510155"/>
                    </a:xfrm>
                    <a:prstGeom prst="rect">
                      <a:avLst/>
                    </a:prstGeom>
                  </pic:spPr>
                </pic:pic>
              </a:graphicData>
            </a:graphic>
            <wp14:sizeRelH relativeFrom="margin">
              <wp14:pctWidth>0</wp14:pctWidth>
            </wp14:sizeRelH>
            <wp14:sizeRelV relativeFrom="margin">
              <wp14:pctHeight>0</wp14:pctHeight>
            </wp14:sizeRelV>
          </wp:anchor>
        </w:drawing>
      </w:r>
      <w:r w:rsidR="002C538B" w:rsidRPr="00C24D4D">
        <w:rPr>
          <w:noProof/>
          <w:sz w:val="24"/>
          <w:szCs w:val="24"/>
          <w:lang w:val="en-IN" w:eastAsia="en-IN" w:bidi="gu-IN"/>
        </w:rPr>
        <w:drawing>
          <wp:anchor distT="0" distB="0" distL="114300" distR="114300" simplePos="0" relativeHeight="251682816" behindDoc="0" locked="0" layoutInCell="1" allowOverlap="1" wp14:anchorId="13162EC4" wp14:editId="550CBDAA">
            <wp:simplePos x="0" y="0"/>
            <wp:positionH relativeFrom="margin">
              <wp:align>left</wp:align>
            </wp:positionH>
            <wp:positionV relativeFrom="paragraph">
              <wp:posOffset>432183</wp:posOffset>
            </wp:positionV>
            <wp:extent cx="2570480" cy="2467155"/>
            <wp:effectExtent l="0" t="0" r="1270" b="9525"/>
            <wp:wrapNone/>
            <wp:docPr id="60" name="Image 60"/>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35" cstate="print">
                      <a:extLst>
                        <a:ext uri="{BEBA8EAE-BF5A-486C-A8C5-ECC9F3942E4B}">
                          <a14:imgProps xmlns:a14="http://schemas.microsoft.com/office/drawing/2010/main">
                            <a14:imgLayer r:embed="rId36">
                              <a14:imgEffect>
                                <a14:brightnessContrast bright="20000" contrast="20000"/>
                              </a14:imgEffect>
                            </a14:imgLayer>
                          </a14:imgProps>
                        </a:ext>
                      </a:extLst>
                    </a:blip>
                    <a:stretch>
                      <a:fillRect/>
                    </a:stretch>
                  </pic:blipFill>
                  <pic:spPr>
                    <a:xfrm>
                      <a:off x="0" y="0"/>
                      <a:ext cx="2570480" cy="2467155"/>
                    </a:xfrm>
                    <a:prstGeom prst="rect">
                      <a:avLst/>
                    </a:prstGeom>
                  </pic:spPr>
                </pic:pic>
              </a:graphicData>
            </a:graphic>
            <wp14:sizeRelH relativeFrom="margin">
              <wp14:pctWidth>0</wp14:pctWidth>
            </wp14:sizeRelH>
            <wp14:sizeRelV relativeFrom="margin">
              <wp14:pctHeight>0</wp14:pctHeight>
            </wp14:sizeRelV>
          </wp:anchor>
        </w:drawing>
      </w:r>
      <w:r w:rsidR="002C538B" w:rsidRPr="00C24D4D">
        <w:rPr>
          <w:sz w:val="24"/>
          <w:szCs w:val="24"/>
        </w:rPr>
        <w:t>Production</w:t>
      </w:r>
      <w:r w:rsidR="002C538B" w:rsidRPr="00C24D4D">
        <w:rPr>
          <w:spacing w:val="-13"/>
          <w:sz w:val="24"/>
          <w:szCs w:val="24"/>
        </w:rPr>
        <w:t xml:space="preserve"> </w:t>
      </w:r>
      <w:r w:rsidR="002C538B" w:rsidRPr="00C24D4D">
        <w:rPr>
          <w:sz w:val="24"/>
          <w:szCs w:val="24"/>
        </w:rPr>
        <w:t>of</w:t>
      </w:r>
      <w:r w:rsidR="002C538B" w:rsidRPr="00C24D4D">
        <w:rPr>
          <w:spacing w:val="-9"/>
          <w:sz w:val="24"/>
          <w:szCs w:val="24"/>
        </w:rPr>
        <w:t xml:space="preserve"> </w:t>
      </w:r>
      <w:r w:rsidR="002C538B" w:rsidRPr="00C24D4D">
        <w:rPr>
          <w:sz w:val="24"/>
          <w:szCs w:val="24"/>
        </w:rPr>
        <w:t>biomass</w:t>
      </w:r>
      <w:r w:rsidR="002C538B" w:rsidRPr="00C24D4D">
        <w:rPr>
          <w:spacing w:val="-5"/>
          <w:sz w:val="24"/>
          <w:szCs w:val="24"/>
        </w:rPr>
        <w:t xml:space="preserve"> </w:t>
      </w:r>
      <w:r w:rsidR="002C538B" w:rsidRPr="00C24D4D">
        <w:rPr>
          <w:sz w:val="24"/>
          <w:szCs w:val="24"/>
        </w:rPr>
        <w:t>of</w:t>
      </w:r>
      <w:r w:rsidR="002C538B" w:rsidRPr="00C24D4D">
        <w:rPr>
          <w:spacing w:val="-4"/>
          <w:sz w:val="24"/>
          <w:szCs w:val="24"/>
        </w:rPr>
        <w:t xml:space="preserve"> </w:t>
      </w:r>
      <w:r w:rsidR="002C538B" w:rsidRPr="00C24D4D">
        <w:rPr>
          <w:spacing w:val="-2"/>
          <w:sz w:val="24"/>
          <w:szCs w:val="24"/>
        </w:rPr>
        <w:t>fungi:</w:t>
      </w:r>
    </w:p>
    <w:p w:rsidR="002C538B" w:rsidRPr="00C24D4D" w:rsidRDefault="002C538B" w:rsidP="002C538B">
      <w:pPr>
        <w:pStyle w:val="TOC1"/>
        <w:spacing w:before="265" w:line="360" w:lineRule="auto"/>
        <w:ind w:left="0" w:right="139" w:firstLine="0"/>
        <w:jc w:val="both"/>
        <w:rPr>
          <w:b w:val="0"/>
          <w:bCs w:val="0"/>
          <w:sz w:val="24"/>
          <w:szCs w:val="24"/>
        </w:rPr>
      </w:pPr>
    </w:p>
    <w:p w:rsidR="002C538B" w:rsidRPr="00C24D4D" w:rsidRDefault="002C538B" w:rsidP="00B77A13">
      <w:pPr>
        <w:pStyle w:val="TOC1"/>
        <w:spacing w:before="265" w:line="360" w:lineRule="auto"/>
        <w:ind w:left="0" w:right="139" w:firstLine="0"/>
        <w:jc w:val="both"/>
        <w:rPr>
          <w:b w:val="0"/>
          <w:bCs w:val="0"/>
          <w:sz w:val="24"/>
          <w:szCs w:val="24"/>
        </w:rPr>
      </w:pPr>
    </w:p>
    <w:p w:rsidR="00475C24" w:rsidRPr="00C24D4D" w:rsidRDefault="00475C24" w:rsidP="00820DA7">
      <w:pPr>
        <w:pStyle w:val="BodyText"/>
        <w:tabs>
          <w:tab w:val="left" w:pos="5738"/>
        </w:tabs>
        <w:spacing w:before="174" w:line="360" w:lineRule="auto"/>
        <w:jc w:val="center"/>
        <w:rPr>
          <w:color w:val="000000" w:themeColor="text1"/>
          <w:sz w:val="24"/>
          <w:szCs w:val="24"/>
        </w:rPr>
      </w:pPr>
    </w:p>
    <w:p w:rsidR="00A0109E" w:rsidRPr="00C24D4D" w:rsidRDefault="00A0109E" w:rsidP="00461A01">
      <w:pPr>
        <w:rPr>
          <w:sz w:val="24"/>
          <w:szCs w:val="24"/>
        </w:rPr>
      </w:pPr>
    </w:p>
    <w:p w:rsidR="00A0109E" w:rsidRPr="00C24D4D" w:rsidRDefault="00A0109E" w:rsidP="00A0109E">
      <w:pPr>
        <w:rPr>
          <w:sz w:val="24"/>
          <w:szCs w:val="24"/>
        </w:rPr>
      </w:pPr>
    </w:p>
    <w:p w:rsidR="00A0109E" w:rsidRPr="00C24D4D" w:rsidRDefault="00A0109E" w:rsidP="00A0109E">
      <w:pPr>
        <w:rPr>
          <w:sz w:val="24"/>
          <w:szCs w:val="24"/>
        </w:rPr>
      </w:pPr>
    </w:p>
    <w:p w:rsidR="00A0109E" w:rsidRPr="00C24D4D" w:rsidRDefault="00A0109E" w:rsidP="00A0109E">
      <w:pPr>
        <w:rPr>
          <w:sz w:val="24"/>
          <w:szCs w:val="24"/>
        </w:rPr>
      </w:pPr>
    </w:p>
    <w:p w:rsidR="00A0109E" w:rsidRPr="00C24D4D" w:rsidRDefault="00A0109E" w:rsidP="00A0109E">
      <w:pPr>
        <w:rPr>
          <w:sz w:val="24"/>
          <w:szCs w:val="24"/>
        </w:rPr>
      </w:pPr>
    </w:p>
    <w:p w:rsidR="00A0109E" w:rsidRPr="00C24D4D" w:rsidRDefault="00A0109E" w:rsidP="00A0109E">
      <w:pPr>
        <w:rPr>
          <w:sz w:val="24"/>
          <w:szCs w:val="24"/>
        </w:rPr>
      </w:pPr>
    </w:p>
    <w:p w:rsidR="00A0109E" w:rsidRPr="00C24D4D" w:rsidRDefault="00A0109E" w:rsidP="00A0109E">
      <w:pPr>
        <w:rPr>
          <w:sz w:val="24"/>
          <w:szCs w:val="24"/>
        </w:rPr>
      </w:pPr>
    </w:p>
    <w:p w:rsidR="00A0109E" w:rsidRPr="00C24D4D" w:rsidRDefault="00A0109E" w:rsidP="00A0109E">
      <w:pPr>
        <w:rPr>
          <w:sz w:val="24"/>
          <w:szCs w:val="24"/>
        </w:rPr>
      </w:pPr>
    </w:p>
    <w:p w:rsidR="00A0109E" w:rsidRPr="00C24D4D" w:rsidRDefault="00A0109E" w:rsidP="00A0109E">
      <w:pPr>
        <w:rPr>
          <w:sz w:val="24"/>
          <w:szCs w:val="24"/>
        </w:rPr>
      </w:pPr>
    </w:p>
    <w:p w:rsidR="002C7EA0" w:rsidRPr="00C24D4D" w:rsidRDefault="00A0109E" w:rsidP="002C7EA0">
      <w:pPr>
        <w:rPr>
          <w:color w:val="000000" w:themeColor="text1"/>
          <w:sz w:val="24"/>
          <w:szCs w:val="24"/>
        </w:rPr>
      </w:pPr>
      <w:r w:rsidRPr="00C24D4D">
        <w:rPr>
          <w:b/>
          <w:bCs/>
          <w:color w:val="000000" w:themeColor="text1"/>
          <w:sz w:val="24"/>
          <w:szCs w:val="24"/>
        </w:rPr>
        <w:t>Figure-</w:t>
      </w:r>
      <w:r w:rsidRPr="00C24D4D">
        <w:rPr>
          <w:b/>
          <w:bCs/>
          <w:color w:val="000000" w:themeColor="text1"/>
          <w:spacing w:val="-5"/>
          <w:sz w:val="24"/>
          <w:szCs w:val="24"/>
        </w:rPr>
        <w:t>15</w:t>
      </w:r>
      <w:r w:rsidRPr="00C24D4D">
        <w:rPr>
          <w:color w:val="000000" w:themeColor="text1"/>
          <w:spacing w:val="-5"/>
          <w:sz w:val="24"/>
          <w:szCs w:val="24"/>
        </w:rPr>
        <w:t xml:space="preserve"> </w:t>
      </w:r>
      <w:r w:rsidRPr="00C24D4D">
        <w:rPr>
          <w:sz w:val="24"/>
          <w:szCs w:val="24"/>
        </w:rPr>
        <w:t>Mass</w:t>
      </w:r>
      <w:r w:rsidRPr="00C24D4D">
        <w:rPr>
          <w:spacing w:val="-6"/>
          <w:sz w:val="24"/>
          <w:szCs w:val="24"/>
        </w:rPr>
        <w:t xml:space="preserve"> </w:t>
      </w:r>
      <w:r w:rsidRPr="00C24D4D">
        <w:rPr>
          <w:sz w:val="24"/>
          <w:szCs w:val="24"/>
        </w:rPr>
        <w:t>production</w:t>
      </w:r>
      <w:r w:rsidRPr="00C24D4D">
        <w:rPr>
          <w:spacing w:val="-6"/>
          <w:sz w:val="24"/>
          <w:szCs w:val="24"/>
        </w:rPr>
        <w:t xml:space="preserve"> </w:t>
      </w:r>
      <w:r w:rsidRPr="00C24D4D">
        <w:rPr>
          <w:sz w:val="24"/>
          <w:szCs w:val="24"/>
        </w:rPr>
        <w:t>of</w:t>
      </w:r>
      <w:r w:rsidRPr="00C24D4D">
        <w:rPr>
          <w:spacing w:val="-5"/>
          <w:sz w:val="24"/>
          <w:szCs w:val="24"/>
        </w:rPr>
        <w:t xml:space="preserve"> </w:t>
      </w:r>
      <w:r w:rsidRPr="00C24D4D">
        <w:rPr>
          <w:i/>
          <w:sz w:val="24"/>
          <w:szCs w:val="24"/>
        </w:rPr>
        <w:t>A</w:t>
      </w:r>
      <w:r w:rsidR="004B0C29" w:rsidRPr="00C24D4D">
        <w:rPr>
          <w:i/>
          <w:sz w:val="24"/>
          <w:szCs w:val="24"/>
        </w:rPr>
        <w:t>.</w:t>
      </w:r>
      <w:r w:rsidRPr="00C24D4D">
        <w:rPr>
          <w:i/>
          <w:spacing w:val="-6"/>
          <w:sz w:val="24"/>
          <w:szCs w:val="24"/>
        </w:rPr>
        <w:t xml:space="preserve"> </w:t>
      </w:r>
      <w:r w:rsidRPr="00C24D4D">
        <w:rPr>
          <w:i/>
          <w:spacing w:val="-2"/>
          <w:sz w:val="24"/>
          <w:szCs w:val="24"/>
        </w:rPr>
        <w:t>niger</w:t>
      </w:r>
      <w:r w:rsidRPr="00C24D4D">
        <w:rPr>
          <w:color w:val="000000" w:themeColor="text1"/>
          <w:spacing w:val="-2"/>
          <w:sz w:val="24"/>
          <w:szCs w:val="24"/>
        </w:rPr>
        <w:t>.</w:t>
      </w:r>
      <w:r w:rsidR="002C7EA0" w:rsidRPr="00C24D4D">
        <w:rPr>
          <w:color w:val="000000" w:themeColor="text1"/>
          <w:spacing w:val="-2"/>
          <w:sz w:val="24"/>
          <w:szCs w:val="24"/>
        </w:rPr>
        <w:tab/>
        <w:t xml:space="preserve">                 </w:t>
      </w:r>
      <w:r w:rsidR="002C7EA0" w:rsidRPr="00C24D4D">
        <w:rPr>
          <w:b/>
          <w:bCs/>
          <w:color w:val="000000" w:themeColor="text1"/>
          <w:sz w:val="24"/>
          <w:szCs w:val="24"/>
        </w:rPr>
        <w:t>Figure-</w:t>
      </w:r>
      <w:r w:rsidR="002C7EA0" w:rsidRPr="00C24D4D">
        <w:rPr>
          <w:b/>
          <w:bCs/>
          <w:color w:val="000000" w:themeColor="text1"/>
          <w:spacing w:val="-5"/>
          <w:sz w:val="24"/>
          <w:szCs w:val="24"/>
        </w:rPr>
        <w:t>16</w:t>
      </w:r>
      <w:r w:rsidR="002C7EA0" w:rsidRPr="00C24D4D">
        <w:rPr>
          <w:color w:val="000000" w:themeColor="text1"/>
          <w:spacing w:val="-5"/>
          <w:sz w:val="24"/>
          <w:szCs w:val="24"/>
        </w:rPr>
        <w:t xml:space="preserve"> </w:t>
      </w:r>
      <w:r w:rsidR="002C7EA0" w:rsidRPr="00C24D4D">
        <w:rPr>
          <w:i/>
          <w:color w:val="000000" w:themeColor="text1"/>
          <w:sz w:val="24"/>
          <w:szCs w:val="24"/>
        </w:rPr>
        <w:t>A.</w:t>
      </w:r>
      <w:r w:rsidR="002C7EA0" w:rsidRPr="00C24D4D">
        <w:rPr>
          <w:i/>
          <w:color w:val="000000" w:themeColor="text1"/>
          <w:spacing w:val="-6"/>
          <w:sz w:val="24"/>
          <w:szCs w:val="24"/>
        </w:rPr>
        <w:t xml:space="preserve"> </w:t>
      </w:r>
      <w:r w:rsidR="002C7EA0" w:rsidRPr="00C24D4D">
        <w:rPr>
          <w:i/>
          <w:color w:val="000000" w:themeColor="text1"/>
          <w:spacing w:val="-2"/>
          <w:sz w:val="24"/>
          <w:szCs w:val="24"/>
        </w:rPr>
        <w:t>niger</w:t>
      </w:r>
      <w:r w:rsidR="002C7EA0" w:rsidRPr="00C24D4D">
        <w:rPr>
          <w:color w:val="000000" w:themeColor="text1"/>
          <w:spacing w:val="-2"/>
          <w:sz w:val="24"/>
          <w:szCs w:val="24"/>
        </w:rPr>
        <w:t xml:space="preserve"> cell free supernant.</w:t>
      </w:r>
    </w:p>
    <w:p w:rsidR="008D1E80" w:rsidRPr="00C24D4D" w:rsidRDefault="000E0F16" w:rsidP="002A5CBC">
      <w:pPr>
        <w:pStyle w:val="BodyText"/>
        <w:spacing w:before="240" w:line="360" w:lineRule="auto"/>
        <w:ind w:right="133" w:firstLine="720"/>
        <w:jc w:val="both"/>
        <w:rPr>
          <w:b/>
          <w:sz w:val="24"/>
          <w:szCs w:val="24"/>
        </w:rPr>
      </w:pPr>
      <w:r w:rsidRPr="00C24D4D">
        <w:rPr>
          <w:sz w:val="24"/>
          <w:szCs w:val="24"/>
        </w:rPr>
        <w:t>The biomass was harvested after 72 hours of growth by filtering through a paper sieve, followed by substantial washing with distilled water in order to remove any medium component from the biomass (figure-15).</w:t>
      </w:r>
      <w:r w:rsidRPr="00C24D4D">
        <w:rPr>
          <w:spacing w:val="80"/>
          <w:sz w:val="24"/>
          <w:szCs w:val="24"/>
        </w:rPr>
        <w:t xml:space="preserve"> </w:t>
      </w:r>
      <w:r w:rsidRPr="00C24D4D">
        <w:rPr>
          <w:sz w:val="24"/>
          <w:szCs w:val="24"/>
        </w:rPr>
        <w:t>Fresh biomass was added to 200</w:t>
      </w:r>
      <w:r w:rsidRPr="00C24D4D">
        <w:rPr>
          <w:spacing w:val="-16"/>
          <w:sz w:val="24"/>
          <w:szCs w:val="24"/>
        </w:rPr>
        <w:t xml:space="preserve"> </w:t>
      </w:r>
      <w:r w:rsidRPr="00C24D4D">
        <w:rPr>
          <w:sz w:val="24"/>
          <w:szCs w:val="24"/>
        </w:rPr>
        <w:t>ml of distilled water for 48 hours at 25°C in flask and agitated on orbital shaker at 150</w:t>
      </w:r>
      <w:r w:rsidRPr="00C24D4D">
        <w:rPr>
          <w:spacing w:val="-16"/>
          <w:sz w:val="24"/>
          <w:szCs w:val="24"/>
        </w:rPr>
        <w:t xml:space="preserve"> </w:t>
      </w:r>
      <w:r w:rsidRPr="00C24D4D">
        <w:rPr>
          <w:sz w:val="24"/>
          <w:szCs w:val="24"/>
        </w:rPr>
        <w:t>rpm for 48 hours. After incubation, the cell filtrate was obtained by sieving the content through filter paper (figure-16)</w:t>
      </w:r>
      <w:r w:rsidRPr="00C24D4D">
        <w:rPr>
          <w:b/>
          <w:sz w:val="24"/>
          <w:szCs w:val="24"/>
        </w:rPr>
        <w:t>.</w:t>
      </w:r>
    </w:p>
    <w:p w:rsidR="00D852D0" w:rsidRPr="00C24D4D" w:rsidRDefault="008D1E80" w:rsidP="008D1E80">
      <w:pPr>
        <w:pStyle w:val="BodyText"/>
        <w:spacing w:before="240" w:line="360" w:lineRule="auto"/>
        <w:ind w:right="133"/>
        <w:jc w:val="both"/>
        <w:rPr>
          <w:b/>
          <w:sz w:val="24"/>
          <w:szCs w:val="24"/>
        </w:rPr>
      </w:pPr>
      <w:r w:rsidRPr="00C24D4D">
        <w:rPr>
          <w:noProof/>
          <w:sz w:val="24"/>
          <w:szCs w:val="24"/>
          <w:lang w:val="en-IN" w:eastAsia="en-IN" w:bidi="gu-IN"/>
        </w:rPr>
        <w:drawing>
          <wp:anchor distT="0" distB="0" distL="114300" distR="114300" simplePos="0" relativeHeight="251688960" behindDoc="0" locked="0" layoutInCell="1" allowOverlap="1" wp14:anchorId="1BE80778" wp14:editId="2F734217">
            <wp:simplePos x="0" y="0"/>
            <wp:positionH relativeFrom="margin">
              <wp:align>right</wp:align>
            </wp:positionH>
            <wp:positionV relativeFrom="paragraph">
              <wp:posOffset>367294</wp:posOffset>
            </wp:positionV>
            <wp:extent cx="2836986" cy="2130425"/>
            <wp:effectExtent l="0" t="0" r="1905" b="3175"/>
            <wp:wrapNone/>
            <wp:docPr id="68" name="Image 68" descr="C:\Users\abc\AppData\Local\Microsoft\Windows\INetCache\Content.Word\20210215_121311.jpg"/>
            <wp:cNvGraphicFramePr/>
            <a:graphic xmlns:a="http://schemas.openxmlformats.org/drawingml/2006/main">
              <a:graphicData uri="http://schemas.openxmlformats.org/drawingml/2006/picture">
                <pic:pic xmlns:pic="http://schemas.openxmlformats.org/drawingml/2006/picture">
                  <pic:nvPicPr>
                    <pic:cNvPr id="68" name="Image 68" descr="C:\Users\abc\AppData\Local\Microsoft\Windows\INetCache\Content.Word\20210215_121311.jpg"/>
                    <pic:cNvPicPr/>
                  </pic:nvPicPr>
                  <pic:blipFill>
                    <a:blip r:embed="rId37" cstate="print">
                      <a:extLst>
                        <a:ext uri="{BEBA8EAE-BF5A-486C-A8C5-ECC9F3942E4B}">
                          <a14:imgProps xmlns:a14="http://schemas.microsoft.com/office/drawing/2010/main">
                            <a14:imgLayer r:embed="rId38">
                              <a14:imgEffect>
                                <a14:brightnessContrast bright="40000" contrast="-20000"/>
                              </a14:imgEffect>
                            </a14:imgLayer>
                          </a14:imgProps>
                        </a:ext>
                      </a:extLst>
                    </a:blip>
                    <a:stretch>
                      <a:fillRect/>
                    </a:stretch>
                  </pic:blipFill>
                  <pic:spPr>
                    <a:xfrm>
                      <a:off x="0" y="0"/>
                      <a:ext cx="2836986" cy="2130425"/>
                    </a:xfrm>
                    <a:prstGeom prst="rect">
                      <a:avLst/>
                    </a:prstGeom>
                  </pic:spPr>
                </pic:pic>
              </a:graphicData>
            </a:graphic>
            <wp14:sizeRelH relativeFrom="margin">
              <wp14:pctWidth>0</wp14:pctWidth>
            </wp14:sizeRelH>
            <wp14:sizeRelV relativeFrom="margin">
              <wp14:pctHeight>0</wp14:pctHeight>
            </wp14:sizeRelV>
          </wp:anchor>
        </w:drawing>
      </w:r>
      <w:r w:rsidRPr="00C24D4D">
        <w:rPr>
          <w:noProof/>
          <w:sz w:val="24"/>
          <w:szCs w:val="24"/>
          <w:lang w:val="en-IN" w:eastAsia="en-IN" w:bidi="gu-IN"/>
        </w:rPr>
        <w:drawing>
          <wp:anchor distT="0" distB="0" distL="114300" distR="114300" simplePos="0" relativeHeight="251686912" behindDoc="0" locked="0" layoutInCell="1" allowOverlap="1" wp14:anchorId="617974B2" wp14:editId="0B7EAC15">
            <wp:simplePos x="0" y="0"/>
            <wp:positionH relativeFrom="margin">
              <wp:align>left</wp:align>
            </wp:positionH>
            <wp:positionV relativeFrom="paragraph">
              <wp:posOffset>358128</wp:posOffset>
            </wp:positionV>
            <wp:extent cx="2656936" cy="2121535"/>
            <wp:effectExtent l="0" t="0" r="0" b="0"/>
            <wp:wrapNone/>
            <wp:docPr id="67" name="Image 67" descr="C:\Users\abc\AppData\Local\Microsoft\Windows\INetCache\Content.Word\20210215_121311.jpg"/>
            <wp:cNvGraphicFramePr/>
            <a:graphic xmlns:a="http://schemas.openxmlformats.org/drawingml/2006/main">
              <a:graphicData uri="http://schemas.openxmlformats.org/drawingml/2006/picture">
                <pic:pic xmlns:pic="http://schemas.openxmlformats.org/drawingml/2006/picture">
                  <pic:nvPicPr>
                    <pic:cNvPr id="67" name="Image 67" descr="C:\Users\abc\AppData\Local\Microsoft\Windows\INetCache\Content.Word\20210215_121311.jpg"/>
                    <pic:cNvPicPr/>
                  </pic:nvPicPr>
                  <pic:blipFill>
                    <a:blip r:embed="rId39" cstate="print">
                      <a:extLst>
                        <a:ext uri="{BEBA8EAE-BF5A-486C-A8C5-ECC9F3942E4B}">
                          <a14:imgProps xmlns:a14="http://schemas.microsoft.com/office/drawing/2010/main">
                            <a14:imgLayer r:embed="rId40">
                              <a14:imgEffect>
                                <a14:brightnessContrast bright="20000" contrast="-20000"/>
                              </a14:imgEffect>
                            </a14:imgLayer>
                          </a14:imgProps>
                        </a:ext>
                      </a:extLst>
                    </a:blip>
                    <a:stretch>
                      <a:fillRect/>
                    </a:stretch>
                  </pic:blipFill>
                  <pic:spPr>
                    <a:xfrm>
                      <a:off x="0" y="0"/>
                      <a:ext cx="2656936" cy="2121535"/>
                    </a:xfrm>
                    <a:prstGeom prst="rect">
                      <a:avLst/>
                    </a:prstGeom>
                  </pic:spPr>
                </pic:pic>
              </a:graphicData>
            </a:graphic>
            <wp14:sizeRelH relativeFrom="margin">
              <wp14:pctWidth>0</wp14:pctWidth>
            </wp14:sizeRelH>
            <wp14:sizeRelV relativeFrom="margin">
              <wp14:pctHeight>0</wp14:pctHeight>
            </wp14:sizeRelV>
          </wp:anchor>
        </w:drawing>
      </w:r>
      <w:r w:rsidR="00D852D0" w:rsidRPr="00C24D4D">
        <w:rPr>
          <w:b/>
          <w:sz w:val="24"/>
          <w:szCs w:val="24"/>
        </w:rPr>
        <w:t>Biosynthesis</w:t>
      </w:r>
      <w:r w:rsidR="00D852D0" w:rsidRPr="00C24D4D">
        <w:rPr>
          <w:b/>
          <w:spacing w:val="-3"/>
          <w:sz w:val="24"/>
          <w:szCs w:val="24"/>
        </w:rPr>
        <w:t xml:space="preserve"> </w:t>
      </w:r>
      <w:r w:rsidR="00D852D0" w:rsidRPr="00C24D4D">
        <w:rPr>
          <w:b/>
          <w:sz w:val="24"/>
          <w:szCs w:val="24"/>
        </w:rPr>
        <w:t>of</w:t>
      </w:r>
      <w:r w:rsidR="00D852D0" w:rsidRPr="00C24D4D">
        <w:rPr>
          <w:b/>
          <w:spacing w:val="-16"/>
          <w:sz w:val="24"/>
          <w:szCs w:val="24"/>
        </w:rPr>
        <w:t xml:space="preserve"> </w:t>
      </w:r>
      <w:r w:rsidR="00D852D0" w:rsidRPr="00C24D4D">
        <w:rPr>
          <w:b/>
          <w:sz w:val="24"/>
          <w:szCs w:val="24"/>
        </w:rPr>
        <w:t>silver</w:t>
      </w:r>
      <w:r w:rsidR="00D852D0" w:rsidRPr="00C24D4D">
        <w:rPr>
          <w:b/>
          <w:spacing w:val="-4"/>
          <w:sz w:val="24"/>
          <w:szCs w:val="24"/>
        </w:rPr>
        <w:t xml:space="preserve"> </w:t>
      </w:r>
      <w:r w:rsidR="00D852D0" w:rsidRPr="00C24D4D">
        <w:rPr>
          <w:b/>
          <w:sz w:val="24"/>
          <w:szCs w:val="24"/>
        </w:rPr>
        <w:t>nanoparticles</w:t>
      </w:r>
      <w:r w:rsidR="00D852D0" w:rsidRPr="00C24D4D">
        <w:rPr>
          <w:b/>
          <w:spacing w:val="-5"/>
          <w:sz w:val="24"/>
          <w:szCs w:val="24"/>
        </w:rPr>
        <w:t xml:space="preserve"> </w:t>
      </w:r>
      <w:r w:rsidR="00D852D0" w:rsidRPr="00C24D4D">
        <w:rPr>
          <w:b/>
          <w:sz w:val="24"/>
          <w:szCs w:val="24"/>
        </w:rPr>
        <w:t>from</w:t>
      </w:r>
      <w:r w:rsidR="00D852D0" w:rsidRPr="00C24D4D">
        <w:rPr>
          <w:b/>
          <w:spacing w:val="-16"/>
          <w:sz w:val="24"/>
          <w:szCs w:val="24"/>
        </w:rPr>
        <w:t xml:space="preserve"> </w:t>
      </w:r>
      <w:r w:rsidR="00D852D0" w:rsidRPr="00C24D4D">
        <w:rPr>
          <w:bCs/>
          <w:i/>
          <w:sz w:val="24"/>
          <w:szCs w:val="24"/>
        </w:rPr>
        <w:t>Aspergillus</w:t>
      </w:r>
      <w:r w:rsidR="00D852D0" w:rsidRPr="00C24D4D">
        <w:rPr>
          <w:bCs/>
          <w:i/>
          <w:spacing w:val="-7"/>
          <w:sz w:val="24"/>
          <w:szCs w:val="24"/>
        </w:rPr>
        <w:t xml:space="preserve"> </w:t>
      </w:r>
      <w:r w:rsidR="00D852D0" w:rsidRPr="00C24D4D">
        <w:rPr>
          <w:bCs/>
          <w:i/>
          <w:spacing w:val="-2"/>
          <w:sz w:val="24"/>
          <w:szCs w:val="24"/>
        </w:rPr>
        <w:t>Niger</w:t>
      </w:r>
      <w:r w:rsidR="00D852D0" w:rsidRPr="00C24D4D">
        <w:rPr>
          <w:bCs/>
          <w:spacing w:val="-2"/>
          <w:sz w:val="24"/>
          <w:szCs w:val="24"/>
        </w:rPr>
        <w:t>:</w:t>
      </w:r>
    </w:p>
    <w:p w:rsidR="00D852D0" w:rsidRPr="00C24D4D" w:rsidRDefault="00D852D0" w:rsidP="00D852D0">
      <w:pPr>
        <w:pStyle w:val="BodyText"/>
        <w:spacing w:before="240" w:line="360" w:lineRule="auto"/>
        <w:ind w:right="133"/>
        <w:jc w:val="both"/>
        <w:rPr>
          <w:b/>
          <w:sz w:val="24"/>
          <w:szCs w:val="24"/>
        </w:rPr>
      </w:pPr>
      <w:r w:rsidRPr="00C24D4D">
        <w:rPr>
          <w:b/>
          <w:sz w:val="24"/>
          <w:szCs w:val="24"/>
        </w:rPr>
        <w:tab/>
      </w:r>
    </w:p>
    <w:p w:rsidR="00D852D0" w:rsidRPr="00C24D4D" w:rsidRDefault="00D852D0" w:rsidP="00D852D0">
      <w:pPr>
        <w:pStyle w:val="BodyText"/>
        <w:spacing w:before="240" w:line="360" w:lineRule="auto"/>
        <w:ind w:right="133"/>
        <w:jc w:val="center"/>
        <w:rPr>
          <w:b/>
          <w:sz w:val="24"/>
          <w:szCs w:val="24"/>
        </w:rPr>
      </w:pPr>
    </w:p>
    <w:p w:rsidR="008D1E80" w:rsidRPr="00C24D4D" w:rsidRDefault="008D1E80" w:rsidP="002C7EA0">
      <w:pPr>
        <w:tabs>
          <w:tab w:val="left" w:pos="5257"/>
        </w:tabs>
        <w:rPr>
          <w:color w:val="000000" w:themeColor="text1"/>
          <w:sz w:val="24"/>
          <w:szCs w:val="24"/>
        </w:rPr>
      </w:pPr>
    </w:p>
    <w:p w:rsidR="008D1E80" w:rsidRPr="00C24D4D" w:rsidRDefault="008D1E80" w:rsidP="008D1E80">
      <w:pPr>
        <w:rPr>
          <w:sz w:val="24"/>
          <w:szCs w:val="24"/>
        </w:rPr>
      </w:pPr>
    </w:p>
    <w:p w:rsidR="008D1E80" w:rsidRPr="00C24D4D" w:rsidRDefault="008D1E80" w:rsidP="008D1E80">
      <w:pPr>
        <w:rPr>
          <w:sz w:val="24"/>
          <w:szCs w:val="24"/>
        </w:rPr>
      </w:pPr>
    </w:p>
    <w:p w:rsidR="008D1E80" w:rsidRPr="00C24D4D" w:rsidRDefault="008D1E80" w:rsidP="008D1E80">
      <w:pPr>
        <w:rPr>
          <w:sz w:val="24"/>
          <w:szCs w:val="24"/>
        </w:rPr>
      </w:pPr>
    </w:p>
    <w:p w:rsidR="008D1E80" w:rsidRPr="00C24D4D" w:rsidRDefault="008D1E80" w:rsidP="008D1E80">
      <w:pPr>
        <w:rPr>
          <w:sz w:val="24"/>
          <w:szCs w:val="24"/>
        </w:rPr>
      </w:pPr>
    </w:p>
    <w:p w:rsidR="008D1E80" w:rsidRPr="00C24D4D" w:rsidRDefault="008D1E80" w:rsidP="008D1E80">
      <w:pPr>
        <w:rPr>
          <w:sz w:val="24"/>
          <w:szCs w:val="24"/>
        </w:rPr>
      </w:pPr>
    </w:p>
    <w:p w:rsidR="008D1E80" w:rsidRPr="00C24D4D" w:rsidRDefault="008D1E80" w:rsidP="008D1E80">
      <w:pPr>
        <w:rPr>
          <w:sz w:val="24"/>
          <w:szCs w:val="24"/>
        </w:rPr>
      </w:pPr>
    </w:p>
    <w:p w:rsidR="00872546" w:rsidRPr="00C24D4D" w:rsidRDefault="008D1E80" w:rsidP="00872546">
      <w:pPr>
        <w:rPr>
          <w:color w:val="000000" w:themeColor="text1"/>
          <w:sz w:val="24"/>
          <w:szCs w:val="24"/>
        </w:rPr>
      </w:pPr>
      <w:r w:rsidRPr="00C24D4D">
        <w:rPr>
          <w:b/>
          <w:bCs/>
          <w:color w:val="000000" w:themeColor="text1"/>
          <w:sz w:val="24"/>
          <w:szCs w:val="24"/>
        </w:rPr>
        <w:t>Figure-</w:t>
      </w:r>
      <w:r w:rsidRPr="00C24D4D">
        <w:rPr>
          <w:b/>
          <w:bCs/>
          <w:color w:val="000000" w:themeColor="text1"/>
          <w:spacing w:val="-5"/>
          <w:sz w:val="24"/>
          <w:szCs w:val="24"/>
        </w:rPr>
        <w:t>17</w:t>
      </w:r>
      <w:r w:rsidRPr="00C24D4D">
        <w:rPr>
          <w:color w:val="000000" w:themeColor="text1"/>
          <w:spacing w:val="-5"/>
          <w:sz w:val="24"/>
          <w:szCs w:val="24"/>
        </w:rPr>
        <w:t xml:space="preserve"> </w:t>
      </w:r>
      <w:r w:rsidRPr="00C24D4D">
        <w:rPr>
          <w:color w:val="000000" w:themeColor="text1"/>
          <w:sz w:val="24"/>
          <w:szCs w:val="24"/>
        </w:rPr>
        <w:t xml:space="preserve">Control, without silver nitrate.         </w:t>
      </w:r>
      <w:r w:rsidRPr="00C24D4D">
        <w:rPr>
          <w:b/>
          <w:bCs/>
          <w:color w:val="000000" w:themeColor="text1"/>
          <w:sz w:val="24"/>
          <w:szCs w:val="24"/>
        </w:rPr>
        <w:t>Figure-</w:t>
      </w:r>
      <w:r w:rsidRPr="00C24D4D">
        <w:rPr>
          <w:b/>
          <w:bCs/>
          <w:color w:val="000000" w:themeColor="text1"/>
          <w:spacing w:val="-5"/>
          <w:sz w:val="24"/>
          <w:szCs w:val="24"/>
        </w:rPr>
        <w:t xml:space="preserve">18 </w:t>
      </w:r>
      <w:r w:rsidRPr="00C24D4D">
        <w:rPr>
          <w:color w:val="000000" w:themeColor="text1"/>
          <w:sz w:val="24"/>
          <w:szCs w:val="24"/>
        </w:rPr>
        <w:t>Test, silver nanoparticle suspension</w:t>
      </w:r>
    </w:p>
    <w:p w:rsidR="00C24D4D" w:rsidRPr="00C24D4D" w:rsidRDefault="00C24D4D" w:rsidP="000D50E5">
      <w:pPr>
        <w:spacing w:line="360" w:lineRule="auto"/>
        <w:ind w:firstLine="720"/>
        <w:jc w:val="both"/>
        <w:rPr>
          <w:sz w:val="24"/>
          <w:szCs w:val="24"/>
        </w:rPr>
      </w:pPr>
    </w:p>
    <w:p w:rsidR="00C24D4D" w:rsidRDefault="00C24D4D" w:rsidP="000D50E5">
      <w:pPr>
        <w:spacing w:line="360" w:lineRule="auto"/>
        <w:ind w:firstLine="720"/>
        <w:jc w:val="both"/>
        <w:rPr>
          <w:sz w:val="24"/>
          <w:szCs w:val="24"/>
        </w:rPr>
      </w:pPr>
    </w:p>
    <w:p w:rsidR="000D50E5" w:rsidRPr="00C24D4D" w:rsidRDefault="00872546" w:rsidP="000D50E5">
      <w:pPr>
        <w:spacing w:line="360" w:lineRule="auto"/>
        <w:ind w:firstLine="720"/>
        <w:jc w:val="both"/>
        <w:rPr>
          <w:sz w:val="24"/>
          <w:szCs w:val="24"/>
        </w:rPr>
      </w:pPr>
      <w:r w:rsidRPr="00C24D4D">
        <w:rPr>
          <w:sz w:val="24"/>
          <w:szCs w:val="24"/>
        </w:rPr>
        <w:t>After incubation of the fungal cell filtrates with silver ions and maintenance in the dark, the cell filtrates showed a gradual change in color towards yellow to brown</w:t>
      </w:r>
      <w:r w:rsidR="00763CAE" w:rsidRPr="00C24D4D">
        <w:rPr>
          <w:sz w:val="24"/>
          <w:szCs w:val="24"/>
        </w:rPr>
        <w:t xml:space="preserve"> (figure-18)</w:t>
      </w:r>
      <w:r w:rsidRPr="00C24D4D">
        <w:rPr>
          <w:sz w:val="24"/>
          <w:szCs w:val="24"/>
        </w:rPr>
        <w:t>. The color of the cell filtrates changed to intense brown after 48</w:t>
      </w:r>
      <w:r w:rsidRPr="00C24D4D">
        <w:rPr>
          <w:spacing w:val="-16"/>
          <w:sz w:val="24"/>
          <w:szCs w:val="24"/>
        </w:rPr>
        <w:t xml:space="preserve"> </w:t>
      </w:r>
      <w:r w:rsidRPr="00C24D4D">
        <w:rPr>
          <w:sz w:val="24"/>
          <w:szCs w:val="24"/>
        </w:rPr>
        <w:t>h of incubation. This indicated the formation of sliver nanoparticles in the medium which was mainly. Controls (without silver ion</w:t>
      </w:r>
      <w:r w:rsidR="00763CAE" w:rsidRPr="00C24D4D">
        <w:rPr>
          <w:sz w:val="24"/>
          <w:szCs w:val="24"/>
        </w:rPr>
        <w:t>, figure-17</w:t>
      </w:r>
      <w:r w:rsidRPr="00C24D4D">
        <w:rPr>
          <w:sz w:val="24"/>
          <w:szCs w:val="24"/>
        </w:rPr>
        <w:t>) exhibited no change in color of the cell filtrate in the same condition of incubation. The silver nanoparticles were concentrated and separated after centrifugation.</w:t>
      </w:r>
    </w:p>
    <w:p w:rsidR="000D50E5" w:rsidRPr="00C24D4D" w:rsidRDefault="000D50E5" w:rsidP="000D50E5">
      <w:pPr>
        <w:spacing w:line="360" w:lineRule="auto"/>
        <w:jc w:val="both"/>
        <w:rPr>
          <w:bCs/>
          <w:sz w:val="24"/>
          <w:szCs w:val="24"/>
        </w:rPr>
      </w:pPr>
      <w:r w:rsidRPr="00C24D4D">
        <w:rPr>
          <w:b/>
          <w:sz w:val="24"/>
          <w:szCs w:val="24"/>
        </w:rPr>
        <w:t xml:space="preserve">Characterization of silver nanoparticles produces by </w:t>
      </w:r>
      <w:r w:rsidRPr="00C24D4D">
        <w:rPr>
          <w:bCs/>
          <w:i/>
          <w:sz w:val="24"/>
          <w:szCs w:val="24"/>
        </w:rPr>
        <w:t>Aspergillus niger</w:t>
      </w:r>
      <w:r w:rsidRPr="00C24D4D">
        <w:rPr>
          <w:bCs/>
          <w:sz w:val="24"/>
          <w:szCs w:val="24"/>
        </w:rPr>
        <w:t>:</w:t>
      </w:r>
    </w:p>
    <w:p w:rsidR="00834A45" w:rsidRPr="00C24D4D" w:rsidRDefault="00834A45" w:rsidP="000D50E5">
      <w:pPr>
        <w:spacing w:line="360" w:lineRule="auto"/>
        <w:jc w:val="both"/>
        <w:rPr>
          <w:bCs/>
          <w:sz w:val="24"/>
          <w:szCs w:val="24"/>
        </w:rPr>
      </w:pPr>
      <w:r w:rsidRPr="00C24D4D">
        <w:rPr>
          <w:b/>
          <w:bCs/>
          <w:noProof/>
          <w:sz w:val="24"/>
          <w:szCs w:val="24"/>
          <w:lang w:val="en-IN" w:eastAsia="en-IN" w:bidi="gu-IN"/>
        </w:rPr>
        <w:drawing>
          <wp:inline distT="0" distB="0" distL="0" distR="0" wp14:anchorId="2E2D221A" wp14:editId="14820EDF">
            <wp:extent cx="548640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80B8F" w:rsidRPr="00C24D4D" w:rsidRDefault="00C80B8F" w:rsidP="00C80B8F">
      <w:pPr>
        <w:pStyle w:val="BodyText"/>
        <w:spacing w:line="362" w:lineRule="auto"/>
        <w:ind w:right="134"/>
        <w:jc w:val="both"/>
        <w:rPr>
          <w:sz w:val="24"/>
          <w:szCs w:val="24"/>
        </w:rPr>
      </w:pPr>
      <w:r w:rsidRPr="00C24D4D">
        <w:rPr>
          <w:b/>
          <w:bCs/>
          <w:sz w:val="24"/>
          <w:szCs w:val="24"/>
        </w:rPr>
        <w:t>Figure-19</w:t>
      </w:r>
      <w:r w:rsidRPr="00C24D4D">
        <w:rPr>
          <w:sz w:val="24"/>
          <w:szCs w:val="24"/>
        </w:rPr>
        <w:t xml:space="preserve"> </w:t>
      </w:r>
      <w:r w:rsidR="009038F4" w:rsidRPr="00C24D4D">
        <w:rPr>
          <w:sz w:val="24"/>
          <w:szCs w:val="24"/>
        </w:rPr>
        <w:t>Uv</w:t>
      </w:r>
      <w:r w:rsidRPr="00C24D4D">
        <w:rPr>
          <w:sz w:val="24"/>
          <w:szCs w:val="24"/>
        </w:rPr>
        <w:t xml:space="preserve">- visible spectrum of synthesis of silver nanoparticles from </w:t>
      </w:r>
      <w:r w:rsidRPr="00C24D4D">
        <w:rPr>
          <w:i/>
          <w:sz w:val="24"/>
          <w:szCs w:val="24"/>
        </w:rPr>
        <w:t xml:space="preserve">Aspergillus </w:t>
      </w:r>
      <w:r w:rsidRPr="00C24D4D">
        <w:rPr>
          <w:i/>
          <w:spacing w:val="-2"/>
          <w:sz w:val="24"/>
          <w:szCs w:val="24"/>
        </w:rPr>
        <w:t>niger</w:t>
      </w:r>
      <w:r w:rsidR="000500D3" w:rsidRPr="00C24D4D">
        <w:rPr>
          <w:spacing w:val="-2"/>
          <w:sz w:val="24"/>
          <w:szCs w:val="24"/>
        </w:rPr>
        <w:t>.</w:t>
      </w:r>
    </w:p>
    <w:p w:rsidR="008A5380" w:rsidRPr="00C24D4D" w:rsidRDefault="000500D3" w:rsidP="008A5380">
      <w:pPr>
        <w:spacing w:line="360" w:lineRule="auto"/>
        <w:ind w:firstLine="720"/>
        <w:jc w:val="both"/>
        <w:rPr>
          <w:sz w:val="24"/>
          <w:szCs w:val="24"/>
        </w:rPr>
      </w:pPr>
      <w:r w:rsidRPr="00C24D4D">
        <w:rPr>
          <w:sz w:val="24"/>
          <w:szCs w:val="24"/>
        </w:rPr>
        <w:t>The primary characterization of silve</w:t>
      </w:r>
      <w:r w:rsidR="009038F4" w:rsidRPr="00C24D4D">
        <w:rPr>
          <w:sz w:val="24"/>
          <w:szCs w:val="24"/>
        </w:rPr>
        <w:t>r nanoparticles was done with Uv</w:t>
      </w:r>
      <w:r w:rsidRPr="00C24D4D">
        <w:rPr>
          <w:sz w:val="24"/>
          <w:szCs w:val="24"/>
        </w:rPr>
        <w:t>-Visible spectral analysis. This initial step to authenticate silver nanoparticles formation</w:t>
      </w:r>
      <w:r w:rsidR="00527A35" w:rsidRPr="00C24D4D">
        <w:rPr>
          <w:sz w:val="24"/>
          <w:szCs w:val="24"/>
        </w:rPr>
        <w:t xml:space="preserve"> in aqueous solution is using Uv</w:t>
      </w:r>
      <w:r w:rsidRPr="00C24D4D">
        <w:rPr>
          <w:sz w:val="24"/>
          <w:szCs w:val="24"/>
        </w:rPr>
        <w:t xml:space="preserve">- Visible spectroscopy. </w:t>
      </w:r>
      <w:r w:rsidR="00A02C7F" w:rsidRPr="00C24D4D">
        <w:rPr>
          <w:sz w:val="24"/>
          <w:szCs w:val="24"/>
        </w:rPr>
        <w:t>t</w:t>
      </w:r>
      <w:r w:rsidR="00527A35" w:rsidRPr="00C24D4D">
        <w:rPr>
          <w:sz w:val="24"/>
          <w:szCs w:val="24"/>
        </w:rPr>
        <w:t>he absorbance pattern of the Uv</w:t>
      </w:r>
      <w:r w:rsidRPr="00C24D4D">
        <w:rPr>
          <w:sz w:val="24"/>
          <w:szCs w:val="24"/>
        </w:rPr>
        <w:t>-Visible spectra in the range of 300-500 nm</w:t>
      </w:r>
      <w:r w:rsidR="008B025F" w:rsidRPr="00C24D4D">
        <w:rPr>
          <w:sz w:val="24"/>
          <w:szCs w:val="24"/>
        </w:rPr>
        <w:t xml:space="preserve">. a </w:t>
      </w:r>
      <w:r w:rsidRPr="00C24D4D">
        <w:rPr>
          <w:sz w:val="24"/>
          <w:szCs w:val="24"/>
        </w:rPr>
        <w:t>strong, broad peak</w:t>
      </w:r>
      <w:r w:rsidRPr="00C24D4D">
        <w:rPr>
          <w:spacing w:val="-1"/>
          <w:sz w:val="24"/>
          <w:szCs w:val="24"/>
        </w:rPr>
        <w:t xml:space="preserve"> </w:t>
      </w:r>
      <w:r w:rsidRPr="00C24D4D">
        <w:rPr>
          <w:sz w:val="24"/>
          <w:szCs w:val="24"/>
        </w:rPr>
        <w:t>observed at 430 nm</w:t>
      </w:r>
      <w:r w:rsidR="00A02C7F" w:rsidRPr="00C24D4D">
        <w:rPr>
          <w:sz w:val="24"/>
          <w:szCs w:val="24"/>
        </w:rPr>
        <w:t xml:space="preserve"> (figure-19)</w:t>
      </w:r>
      <w:r w:rsidR="00AA7F46" w:rsidRPr="00C24D4D">
        <w:rPr>
          <w:sz w:val="24"/>
          <w:szCs w:val="24"/>
        </w:rPr>
        <w:t>.</w:t>
      </w:r>
    </w:p>
    <w:p w:rsidR="008A5380" w:rsidRPr="00C24D4D" w:rsidRDefault="008A5380" w:rsidP="008A5380">
      <w:pPr>
        <w:spacing w:line="360" w:lineRule="auto"/>
        <w:ind w:firstLine="720"/>
        <w:jc w:val="both"/>
        <w:rPr>
          <w:sz w:val="24"/>
          <w:szCs w:val="24"/>
        </w:rPr>
      </w:pPr>
    </w:p>
    <w:p w:rsidR="008A5380" w:rsidRPr="00C24D4D" w:rsidRDefault="008A5380" w:rsidP="008A5380">
      <w:pPr>
        <w:spacing w:line="360" w:lineRule="auto"/>
        <w:ind w:firstLine="720"/>
        <w:jc w:val="both"/>
        <w:rPr>
          <w:sz w:val="24"/>
          <w:szCs w:val="24"/>
        </w:rPr>
      </w:pPr>
    </w:p>
    <w:p w:rsidR="008A5380" w:rsidRPr="00C24D4D" w:rsidRDefault="008A5380" w:rsidP="008A5380">
      <w:pPr>
        <w:spacing w:line="360" w:lineRule="auto"/>
        <w:ind w:firstLine="720"/>
        <w:jc w:val="both"/>
        <w:rPr>
          <w:sz w:val="24"/>
          <w:szCs w:val="24"/>
        </w:rPr>
      </w:pPr>
    </w:p>
    <w:p w:rsidR="008A5380" w:rsidRPr="00C24D4D" w:rsidRDefault="008A5380" w:rsidP="008A5380">
      <w:pPr>
        <w:spacing w:line="360" w:lineRule="auto"/>
        <w:ind w:firstLine="720"/>
        <w:jc w:val="both"/>
        <w:rPr>
          <w:sz w:val="24"/>
          <w:szCs w:val="24"/>
        </w:rPr>
      </w:pPr>
    </w:p>
    <w:p w:rsidR="008A5380" w:rsidRPr="00C24D4D" w:rsidRDefault="008A5380" w:rsidP="008A5380">
      <w:pPr>
        <w:spacing w:line="360" w:lineRule="auto"/>
        <w:ind w:firstLine="720"/>
        <w:jc w:val="both"/>
        <w:rPr>
          <w:sz w:val="24"/>
          <w:szCs w:val="24"/>
        </w:rPr>
      </w:pPr>
    </w:p>
    <w:p w:rsidR="008A5380" w:rsidRPr="00C24D4D" w:rsidRDefault="008A5380" w:rsidP="008A5380">
      <w:pPr>
        <w:spacing w:line="360" w:lineRule="auto"/>
        <w:ind w:firstLine="720"/>
        <w:jc w:val="both"/>
        <w:rPr>
          <w:sz w:val="24"/>
          <w:szCs w:val="24"/>
        </w:rPr>
      </w:pPr>
    </w:p>
    <w:p w:rsidR="003C44D8" w:rsidRPr="00C24D4D" w:rsidRDefault="003C44D8" w:rsidP="008A5380">
      <w:pPr>
        <w:spacing w:line="360" w:lineRule="auto"/>
        <w:ind w:firstLine="720"/>
        <w:jc w:val="both"/>
        <w:rPr>
          <w:sz w:val="24"/>
          <w:szCs w:val="24"/>
        </w:rPr>
      </w:pPr>
    </w:p>
    <w:p w:rsidR="008A5380" w:rsidRPr="00C24D4D" w:rsidRDefault="008A5380" w:rsidP="008A5380">
      <w:pPr>
        <w:spacing w:line="360" w:lineRule="auto"/>
        <w:jc w:val="both"/>
        <w:rPr>
          <w:sz w:val="24"/>
          <w:szCs w:val="24"/>
        </w:rPr>
      </w:pPr>
      <w:r w:rsidRPr="00C24D4D">
        <w:rPr>
          <w:b/>
          <w:sz w:val="24"/>
          <w:szCs w:val="24"/>
        </w:rPr>
        <w:lastRenderedPageBreak/>
        <w:t>Antimicrobial</w:t>
      </w:r>
      <w:r w:rsidRPr="00C24D4D">
        <w:rPr>
          <w:b/>
          <w:spacing w:val="26"/>
          <w:sz w:val="24"/>
          <w:szCs w:val="24"/>
        </w:rPr>
        <w:t xml:space="preserve"> </w:t>
      </w:r>
      <w:r w:rsidRPr="00C24D4D">
        <w:rPr>
          <w:b/>
          <w:sz w:val="24"/>
          <w:szCs w:val="24"/>
        </w:rPr>
        <w:t>activity</w:t>
      </w:r>
      <w:r w:rsidRPr="00C24D4D">
        <w:rPr>
          <w:b/>
          <w:spacing w:val="30"/>
          <w:sz w:val="24"/>
          <w:szCs w:val="24"/>
        </w:rPr>
        <w:t xml:space="preserve"> </w:t>
      </w:r>
      <w:r w:rsidRPr="00C24D4D">
        <w:rPr>
          <w:b/>
          <w:sz w:val="24"/>
          <w:szCs w:val="24"/>
        </w:rPr>
        <w:t>of</w:t>
      </w:r>
      <w:r w:rsidRPr="00C24D4D">
        <w:rPr>
          <w:b/>
          <w:spacing w:val="17"/>
          <w:sz w:val="24"/>
          <w:szCs w:val="24"/>
        </w:rPr>
        <w:t xml:space="preserve"> </w:t>
      </w:r>
      <w:r w:rsidRPr="00C24D4D">
        <w:rPr>
          <w:b/>
          <w:sz w:val="24"/>
          <w:szCs w:val="24"/>
        </w:rPr>
        <w:t>silver</w:t>
      </w:r>
      <w:r w:rsidRPr="00C24D4D">
        <w:rPr>
          <w:b/>
          <w:spacing w:val="35"/>
          <w:sz w:val="24"/>
          <w:szCs w:val="24"/>
        </w:rPr>
        <w:t xml:space="preserve"> </w:t>
      </w:r>
      <w:r w:rsidRPr="00C24D4D">
        <w:rPr>
          <w:b/>
          <w:sz w:val="24"/>
          <w:szCs w:val="24"/>
        </w:rPr>
        <w:t>nanoparticles</w:t>
      </w:r>
      <w:r w:rsidRPr="00C24D4D">
        <w:rPr>
          <w:b/>
          <w:spacing w:val="25"/>
          <w:sz w:val="24"/>
          <w:szCs w:val="24"/>
        </w:rPr>
        <w:t xml:space="preserve"> </w:t>
      </w:r>
      <w:r w:rsidRPr="00C24D4D">
        <w:rPr>
          <w:b/>
          <w:sz w:val="24"/>
          <w:szCs w:val="24"/>
        </w:rPr>
        <w:t>produces</w:t>
      </w:r>
      <w:r w:rsidRPr="00C24D4D">
        <w:rPr>
          <w:b/>
          <w:spacing w:val="35"/>
          <w:sz w:val="24"/>
          <w:szCs w:val="24"/>
        </w:rPr>
        <w:t xml:space="preserve"> </w:t>
      </w:r>
      <w:r w:rsidRPr="00C24D4D">
        <w:rPr>
          <w:b/>
          <w:sz w:val="24"/>
          <w:szCs w:val="24"/>
        </w:rPr>
        <w:t>by</w:t>
      </w:r>
      <w:r w:rsidRPr="00C24D4D">
        <w:rPr>
          <w:b/>
          <w:spacing w:val="34"/>
          <w:sz w:val="24"/>
          <w:szCs w:val="24"/>
        </w:rPr>
        <w:t xml:space="preserve"> </w:t>
      </w:r>
      <w:r w:rsidRPr="00C24D4D">
        <w:rPr>
          <w:bCs/>
          <w:i/>
          <w:sz w:val="24"/>
          <w:szCs w:val="24"/>
        </w:rPr>
        <w:t>Bacillus</w:t>
      </w:r>
      <w:r w:rsidRPr="00C24D4D">
        <w:rPr>
          <w:bCs/>
          <w:i/>
          <w:spacing w:val="21"/>
          <w:sz w:val="24"/>
          <w:szCs w:val="24"/>
        </w:rPr>
        <w:t xml:space="preserve"> </w:t>
      </w:r>
      <w:r w:rsidRPr="00C24D4D">
        <w:rPr>
          <w:bCs/>
          <w:i/>
          <w:sz w:val="24"/>
          <w:szCs w:val="24"/>
        </w:rPr>
        <w:t>subtilis</w:t>
      </w:r>
      <w:r w:rsidRPr="00C24D4D">
        <w:rPr>
          <w:b/>
          <w:i/>
          <w:spacing w:val="29"/>
          <w:sz w:val="24"/>
          <w:szCs w:val="24"/>
        </w:rPr>
        <w:t xml:space="preserve"> </w:t>
      </w:r>
      <w:r w:rsidRPr="00C24D4D">
        <w:rPr>
          <w:b/>
          <w:spacing w:val="-2"/>
          <w:sz w:val="24"/>
          <w:szCs w:val="24"/>
        </w:rPr>
        <w:t>against</w:t>
      </w:r>
      <w:bookmarkStart w:id="24" w:name="staphylococcus_aureus:"/>
      <w:bookmarkEnd w:id="24"/>
      <w:r w:rsidRPr="00C24D4D">
        <w:rPr>
          <w:b/>
          <w:spacing w:val="-2"/>
          <w:sz w:val="24"/>
          <w:szCs w:val="24"/>
        </w:rPr>
        <w:t xml:space="preserve"> </w:t>
      </w:r>
      <w:r w:rsidRPr="00C24D4D">
        <w:rPr>
          <w:i/>
          <w:iCs/>
          <w:spacing w:val="-2"/>
          <w:sz w:val="24"/>
          <w:szCs w:val="24"/>
        </w:rPr>
        <w:t>staphylococcus</w:t>
      </w:r>
      <w:r w:rsidRPr="00C24D4D">
        <w:rPr>
          <w:i/>
          <w:iCs/>
          <w:spacing w:val="-9"/>
          <w:sz w:val="24"/>
          <w:szCs w:val="24"/>
        </w:rPr>
        <w:t xml:space="preserve"> </w:t>
      </w:r>
      <w:r w:rsidRPr="00C24D4D">
        <w:rPr>
          <w:i/>
          <w:iCs/>
          <w:spacing w:val="-2"/>
          <w:sz w:val="24"/>
          <w:szCs w:val="24"/>
        </w:rPr>
        <w:t>aureus:</w:t>
      </w:r>
    </w:p>
    <w:p w:rsidR="006729FC" w:rsidRPr="00C24D4D" w:rsidRDefault="008A5380" w:rsidP="008A5380">
      <w:pPr>
        <w:tabs>
          <w:tab w:val="center" w:pos="4513"/>
          <w:tab w:val="left" w:pos="4945"/>
        </w:tabs>
        <w:spacing w:line="360" w:lineRule="auto"/>
        <w:jc w:val="both"/>
        <w:rPr>
          <w:bCs/>
          <w:sz w:val="24"/>
          <w:szCs w:val="24"/>
        </w:rPr>
      </w:pPr>
      <w:r w:rsidRPr="00C24D4D">
        <w:rPr>
          <w:noProof/>
          <w:sz w:val="24"/>
          <w:szCs w:val="24"/>
          <w:lang w:val="en-IN" w:eastAsia="en-IN" w:bidi="gu-IN"/>
        </w:rPr>
        <w:drawing>
          <wp:anchor distT="0" distB="0" distL="114300" distR="114300" simplePos="0" relativeHeight="251693056" behindDoc="0" locked="0" layoutInCell="1" allowOverlap="1" wp14:anchorId="7A999D1E" wp14:editId="722D6FF6">
            <wp:simplePos x="0" y="0"/>
            <wp:positionH relativeFrom="column">
              <wp:posOffset>3226279</wp:posOffset>
            </wp:positionH>
            <wp:positionV relativeFrom="paragraph">
              <wp:posOffset>17684</wp:posOffset>
            </wp:positionV>
            <wp:extent cx="2475650" cy="2009955"/>
            <wp:effectExtent l="0" t="0" r="1270" b="0"/>
            <wp:wrapNone/>
            <wp:docPr id="76" name="Image 76"/>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42" cstate="print"/>
                    <a:stretch>
                      <a:fillRect/>
                    </a:stretch>
                  </pic:blipFill>
                  <pic:spPr>
                    <a:xfrm>
                      <a:off x="0" y="0"/>
                      <a:ext cx="2483371" cy="2016224"/>
                    </a:xfrm>
                    <a:prstGeom prst="rect">
                      <a:avLst/>
                    </a:prstGeom>
                  </pic:spPr>
                </pic:pic>
              </a:graphicData>
            </a:graphic>
            <wp14:sizeRelV relativeFrom="margin">
              <wp14:pctHeight>0</wp14:pctHeight>
            </wp14:sizeRelV>
          </wp:anchor>
        </w:drawing>
      </w:r>
      <w:r w:rsidRPr="00C24D4D">
        <w:rPr>
          <w:noProof/>
          <w:sz w:val="24"/>
          <w:szCs w:val="24"/>
          <w:lang w:val="en-IN" w:eastAsia="en-IN" w:bidi="gu-IN"/>
        </w:rPr>
        <w:drawing>
          <wp:anchor distT="0" distB="0" distL="114300" distR="114300" simplePos="0" relativeHeight="251691008" behindDoc="0" locked="0" layoutInCell="1" allowOverlap="1" wp14:anchorId="6641C31F" wp14:editId="03E75A13">
            <wp:simplePos x="0" y="0"/>
            <wp:positionH relativeFrom="margin">
              <wp:align>left</wp:align>
            </wp:positionH>
            <wp:positionV relativeFrom="paragraph">
              <wp:posOffset>431</wp:posOffset>
            </wp:positionV>
            <wp:extent cx="2373451" cy="2018581"/>
            <wp:effectExtent l="0" t="0" r="8255" b="1270"/>
            <wp:wrapNone/>
            <wp:docPr id="75" name="Image 75"/>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43" cstate="print"/>
                    <a:stretch>
                      <a:fillRect/>
                    </a:stretch>
                  </pic:blipFill>
                  <pic:spPr>
                    <a:xfrm>
                      <a:off x="0" y="0"/>
                      <a:ext cx="2373451" cy="2018581"/>
                    </a:xfrm>
                    <a:prstGeom prst="rect">
                      <a:avLst/>
                    </a:prstGeom>
                  </pic:spPr>
                </pic:pic>
              </a:graphicData>
            </a:graphic>
            <wp14:sizeRelV relativeFrom="margin">
              <wp14:pctHeight>0</wp14:pctHeight>
            </wp14:sizeRelV>
          </wp:anchor>
        </w:drawing>
      </w:r>
      <w:r w:rsidRPr="00C24D4D">
        <w:rPr>
          <w:bCs/>
          <w:sz w:val="24"/>
          <w:szCs w:val="24"/>
        </w:rPr>
        <w:tab/>
      </w:r>
      <w:r w:rsidRPr="00C24D4D">
        <w:rPr>
          <w:bCs/>
          <w:sz w:val="24"/>
          <w:szCs w:val="24"/>
        </w:rPr>
        <w:tab/>
      </w:r>
    </w:p>
    <w:p w:rsidR="000D50E5" w:rsidRPr="00C24D4D" w:rsidRDefault="000D50E5" w:rsidP="000D50E5">
      <w:pPr>
        <w:spacing w:line="360" w:lineRule="auto"/>
        <w:jc w:val="both"/>
        <w:rPr>
          <w:bCs/>
          <w:sz w:val="24"/>
          <w:szCs w:val="24"/>
        </w:rPr>
      </w:pPr>
    </w:p>
    <w:p w:rsidR="000D50E5" w:rsidRPr="00C24D4D" w:rsidRDefault="000D50E5" w:rsidP="000D50E5">
      <w:pPr>
        <w:spacing w:line="360" w:lineRule="auto"/>
        <w:jc w:val="both"/>
        <w:rPr>
          <w:sz w:val="24"/>
          <w:szCs w:val="24"/>
        </w:rPr>
      </w:pPr>
    </w:p>
    <w:p w:rsidR="00C06DEB" w:rsidRPr="00C24D4D" w:rsidRDefault="00C06DEB" w:rsidP="008D1E80">
      <w:pPr>
        <w:rPr>
          <w:color w:val="000000" w:themeColor="text1"/>
          <w:sz w:val="24"/>
          <w:szCs w:val="24"/>
        </w:rPr>
      </w:pPr>
    </w:p>
    <w:p w:rsidR="00C06DEB" w:rsidRPr="00C24D4D" w:rsidRDefault="00C06DEB" w:rsidP="00C06DEB">
      <w:pPr>
        <w:rPr>
          <w:sz w:val="24"/>
          <w:szCs w:val="24"/>
        </w:rPr>
      </w:pPr>
    </w:p>
    <w:p w:rsidR="00C06DEB" w:rsidRPr="00C24D4D" w:rsidRDefault="00C06DEB" w:rsidP="00C06DEB">
      <w:pPr>
        <w:rPr>
          <w:sz w:val="24"/>
          <w:szCs w:val="24"/>
        </w:rPr>
      </w:pPr>
    </w:p>
    <w:p w:rsidR="00C06DEB" w:rsidRPr="00C24D4D" w:rsidRDefault="00C06DEB" w:rsidP="00C06DEB">
      <w:pPr>
        <w:rPr>
          <w:sz w:val="24"/>
          <w:szCs w:val="24"/>
        </w:rPr>
      </w:pPr>
    </w:p>
    <w:p w:rsidR="00C06DEB" w:rsidRPr="00C24D4D" w:rsidRDefault="00C06DEB" w:rsidP="00C06DEB">
      <w:pPr>
        <w:rPr>
          <w:sz w:val="24"/>
          <w:szCs w:val="24"/>
        </w:rPr>
      </w:pPr>
    </w:p>
    <w:p w:rsidR="00C06DEB" w:rsidRPr="00C24D4D" w:rsidRDefault="00C06DEB" w:rsidP="00C06DEB">
      <w:pPr>
        <w:rPr>
          <w:sz w:val="24"/>
          <w:szCs w:val="24"/>
        </w:rPr>
      </w:pPr>
    </w:p>
    <w:p w:rsidR="00C06DEB" w:rsidRPr="00C24D4D" w:rsidRDefault="00C06DEB" w:rsidP="00C06DEB">
      <w:pPr>
        <w:rPr>
          <w:sz w:val="24"/>
          <w:szCs w:val="24"/>
        </w:rPr>
      </w:pPr>
    </w:p>
    <w:p w:rsidR="00C06DEB" w:rsidRPr="00C24D4D" w:rsidRDefault="00C06DEB" w:rsidP="001B3306">
      <w:pPr>
        <w:spacing w:line="360" w:lineRule="auto"/>
        <w:rPr>
          <w:sz w:val="24"/>
          <w:szCs w:val="24"/>
        </w:rPr>
      </w:pPr>
      <w:r w:rsidRPr="00C24D4D">
        <w:rPr>
          <w:b/>
          <w:bCs/>
          <w:sz w:val="24"/>
          <w:szCs w:val="24"/>
        </w:rPr>
        <w:t>Figure-20</w:t>
      </w:r>
      <w:r w:rsidRPr="00C24D4D">
        <w:rPr>
          <w:sz w:val="24"/>
          <w:szCs w:val="24"/>
        </w:rPr>
        <w:t xml:space="preserve"> Control, silver nitrate.</w:t>
      </w:r>
      <w:r w:rsidRPr="00C24D4D">
        <w:rPr>
          <w:sz w:val="24"/>
          <w:szCs w:val="24"/>
        </w:rPr>
        <w:tab/>
      </w:r>
      <w:r w:rsidRPr="00C24D4D">
        <w:rPr>
          <w:sz w:val="24"/>
          <w:szCs w:val="24"/>
        </w:rPr>
        <w:tab/>
      </w:r>
      <w:r w:rsidRPr="00C24D4D">
        <w:rPr>
          <w:sz w:val="24"/>
          <w:szCs w:val="24"/>
        </w:rPr>
        <w:tab/>
      </w:r>
      <w:r w:rsidRPr="00C24D4D">
        <w:rPr>
          <w:b/>
          <w:bCs/>
          <w:sz w:val="24"/>
          <w:szCs w:val="24"/>
        </w:rPr>
        <w:t>Figure-</w:t>
      </w:r>
      <w:r w:rsidR="001B3306" w:rsidRPr="00C24D4D">
        <w:rPr>
          <w:b/>
          <w:bCs/>
          <w:sz w:val="24"/>
          <w:szCs w:val="24"/>
        </w:rPr>
        <w:t>21</w:t>
      </w:r>
      <w:r w:rsidRPr="00C24D4D">
        <w:rPr>
          <w:sz w:val="24"/>
          <w:szCs w:val="24"/>
        </w:rPr>
        <w:t xml:space="preserve"> Test, silver nanoparticle.</w:t>
      </w:r>
    </w:p>
    <w:p w:rsidR="00BF4FC1" w:rsidRPr="00C24D4D" w:rsidRDefault="001B3306" w:rsidP="00BF4FC1">
      <w:pPr>
        <w:pStyle w:val="BodyText"/>
        <w:spacing w:line="360" w:lineRule="auto"/>
        <w:ind w:right="129" w:firstLine="720"/>
        <w:jc w:val="both"/>
        <w:rPr>
          <w:sz w:val="24"/>
          <w:szCs w:val="24"/>
        </w:rPr>
      </w:pPr>
      <w:r w:rsidRPr="00C24D4D">
        <w:rPr>
          <w:sz w:val="24"/>
          <w:szCs w:val="24"/>
        </w:rPr>
        <w:t>After the incubated plate zone of inhibition</w:t>
      </w:r>
      <w:r w:rsidR="007A07E6" w:rsidRPr="00C24D4D">
        <w:rPr>
          <w:sz w:val="24"/>
          <w:szCs w:val="24"/>
        </w:rPr>
        <w:t xml:space="preserve"> (8mm)</w:t>
      </w:r>
      <w:r w:rsidRPr="00C24D4D">
        <w:rPr>
          <w:sz w:val="24"/>
          <w:szCs w:val="24"/>
        </w:rPr>
        <w:t xml:space="preserve"> is observed against bacteria. Antibacterial activity of silver nanoparticles is gain best result against </w:t>
      </w:r>
      <w:r w:rsidRPr="00C24D4D">
        <w:rPr>
          <w:i/>
          <w:sz w:val="24"/>
          <w:szCs w:val="24"/>
        </w:rPr>
        <w:t>staphylococcus aureus</w:t>
      </w:r>
      <w:r w:rsidRPr="00C24D4D">
        <w:rPr>
          <w:sz w:val="24"/>
          <w:szCs w:val="24"/>
        </w:rPr>
        <w:t xml:space="preserve">. The diameters of clear area determined for </w:t>
      </w:r>
      <w:r w:rsidRPr="00C24D4D">
        <w:rPr>
          <w:i/>
          <w:sz w:val="24"/>
          <w:szCs w:val="24"/>
        </w:rPr>
        <w:t xml:space="preserve">staphylococcus aureus </w:t>
      </w:r>
      <w:r w:rsidRPr="00C24D4D">
        <w:rPr>
          <w:sz w:val="24"/>
          <w:szCs w:val="24"/>
        </w:rPr>
        <w:t>were 8 mm</w:t>
      </w:r>
      <w:r w:rsidR="00BA3888" w:rsidRPr="00C24D4D">
        <w:rPr>
          <w:sz w:val="24"/>
          <w:szCs w:val="24"/>
        </w:rPr>
        <w:t xml:space="preserve"> (figure-21)</w:t>
      </w:r>
      <w:r w:rsidRPr="00C24D4D">
        <w:rPr>
          <w:sz w:val="24"/>
          <w:szCs w:val="24"/>
        </w:rPr>
        <w:t>.</w:t>
      </w:r>
      <w:r w:rsidRPr="00C24D4D">
        <w:rPr>
          <w:spacing w:val="40"/>
          <w:sz w:val="24"/>
          <w:szCs w:val="24"/>
        </w:rPr>
        <w:t xml:space="preserve"> </w:t>
      </w:r>
      <w:r w:rsidRPr="00C24D4D">
        <w:rPr>
          <w:sz w:val="24"/>
          <w:szCs w:val="24"/>
        </w:rPr>
        <w:t>in control plate zone of inhibition is not observed (figure-20).</w:t>
      </w:r>
    </w:p>
    <w:p w:rsidR="00BF4FC1" w:rsidRPr="00C24D4D" w:rsidRDefault="00BF4FC1" w:rsidP="00BF4FC1">
      <w:pPr>
        <w:pStyle w:val="BodyText"/>
        <w:spacing w:line="360" w:lineRule="auto"/>
        <w:ind w:right="129"/>
        <w:jc w:val="both"/>
        <w:rPr>
          <w:i/>
          <w:spacing w:val="-2"/>
          <w:sz w:val="24"/>
          <w:szCs w:val="24"/>
        </w:rPr>
      </w:pPr>
      <w:r w:rsidRPr="00C24D4D">
        <w:rPr>
          <w:b/>
          <w:bCs/>
          <w:sz w:val="24"/>
          <w:szCs w:val="24"/>
        </w:rPr>
        <w:t>Antifungal</w:t>
      </w:r>
      <w:r w:rsidRPr="00C24D4D">
        <w:rPr>
          <w:b/>
          <w:bCs/>
          <w:spacing w:val="6"/>
          <w:sz w:val="24"/>
          <w:szCs w:val="24"/>
        </w:rPr>
        <w:t xml:space="preserve"> </w:t>
      </w:r>
      <w:r w:rsidRPr="00C24D4D">
        <w:rPr>
          <w:b/>
          <w:bCs/>
          <w:sz w:val="24"/>
          <w:szCs w:val="24"/>
        </w:rPr>
        <w:t>activity</w:t>
      </w:r>
      <w:r w:rsidRPr="00C24D4D">
        <w:rPr>
          <w:b/>
          <w:bCs/>
          <w:spacing w:val="73"/>
          <w:sz w:val="24"/>
          <w:szCs w:val="24"/>
        </w:rPr>
        <w:t xml:space="preserve"> </w:t>
      </w:r>
      <w:r w:rsidRPr="00C24D4D">
        <w:rPr>
          <w:b/>
          <w:bCs/>
          <w:sz w:val="24"/>
          <w:szCs w:val="24"/>
        </w:rPr>
        <w:t>of</w:t>
      </w:r>
      <w:r w:rsidRPr="00C24D4D">
        <w:rPr>
          <w:b/>
          <w:bCs/>
          <w:spacing w:val="59"/>
          <w:sz w:val="24"/>
          <w:szCs w:val="24"/>
        </w:rPr>
        <w:t xml:space="preserve"> </w:t>
      </w:r>
      <w:r w:rsidRPr="00C24D4D">
        <w:rPr>
          <w:b/>
          <w:bCs/>
          <w:sz w:val="24"/>
          <w:szCs w:val="24"/>
        </w:rPr>
        <w:t>silver</w:t>
      </w:r>
      <w:r w:rsidRPr="00C24D4D">
        <w:rPr>
          <w:b/>
          <w:bCs/>
          <w:spacing w:val="69"/>
          <w:sz w:val="24"/>
          <w:szCs w:val="24"/>
        </w:rPr>
        <w:t xml:space="preserve"> </w:t>
      </w:r>
      <w:r w:rsidRPr="00C24D4D">
        <w:rPr>
          <w:b/>
          <w:bCs/>
          <w:sz w:val="24"/>
          <w:szCs w:val="24"/>
        </w:rPr>
        <w:t>nanoparticles</w:t>
      </w:r>
      <w:r w:rsidRPr="00C24D4D">
        <w:rPr>
          <w:b/>
          <w:bCs/>
          <w:spacing w:val="68"/>
          <w:sz w:val="24"/>
          <w:szCs w:val="24"/>
        </w:rPr>
        <w:t xml:space="preserve"> </w:t>
      </w:r>
      <w:r w:rsidRPr="00C24D4D">
        <w:rPr>
          <w:b/>
          <w:bCs/>
          <w:sz w:val="24"/>
          <w:szCs w:val="24"/>
        </w:rPr>
        <w:t>produces</w:t>
      </w:r>
      <w:r w:rsidRPr="00C24D4D">
        <w:rPr>
          <w:b/>
          <w:bCs/>
          <w:spacing w:val="74"/>
          <w:sz w:val="24"/>
          <w:szCs w:val="24"/>
        </w:rPr>
        <w:t xml:space="preserve"> </w:t>
      </w:r>
      <w:r w:rsidRPr="00C24D4D">
        <w:rPr>
          <w:b/>
          <w:bCs/>
          <w:sz w:val="24"/>
          <w:szCs w:val="24"/>
        </w:rPr>
        <w:t>by</w:t>
      </w:r>
      <w:r w:rsidRPr="00C24D4D">
        <w:rPr>
          <w:b/>
          <w:bCs/>
          <w:spacing w:val="72"/>
          <w:sz w:val="24"/>
          <w:szCs w:val="24"/>
        </w:rPr>
        <w:t xml:space="preserve"> </w:t>
      </w:r>
      <w:r w:rsidRPr="00C24D4D">
        <w:rPr>
          <w:i/>
          <w:iCs/>
          <w:sz w:val="24"/>
          <w:szCs w:val="24"/>
        </w:rPr>
        <w:t>Bacillus</w:t>
      </w:r>
      <w:r w:rsidRPr="00C24D4D">
        <w:rPr>
          <w:i/>
          <w:iCs/>
          <w:spacing w:val="65"/>
          <w:sz w:val="24"/>
          <w:szCs w:val="24"/>
        </w:rPr>
        <w:t xml:space="preserve"> </w:t>
      </w:r>
      <w:r w:rsidRPr="00C24D4D">
        <w:rPr>
          <w:i/>
          <w:iCs/>
          <w:sz w:val="24"/>
          <w:szCs w:val="24"/>
        </w:rPr>
        <w:t>subtilis</w:t>
      </w:r>
      <w:r w:rsidRPr="00C24D4D">
        <w:rPr>
          <w:b/>
          <w:bCs/>
          <w:spacing w:val="64"/>
          <w:sz w:val="24"/>
          <w:szCs w:val="24"/>
        </w:rPr>
        <w:t xml:space="preserve"> </w:t>
      </w:r>
      <w:r w:rsidRPr="00C24D4D">
        <w:rPr>
          <w:b/>
          <w:bCs/>
          <w:spacing w:val="-2"/>
          <w:sz w:val="24"/>
          <w:szCs w:val="24"/>
        </w:rPr>
        <w:t>against</w:t>
      </w:r>
      <w:bookmarkStart w:id="25" w:name="Aspergillus_niger:"/>
      <w:bookmarkEnd w:id="25"/>
      <w:r w:rsidRPr="00C24D4D">
        <w:rPr>
          <w:b/>
          <w:bCs/>
          <w:spacing w:val="-2"/>
          <w:sz w:val="24"/>
          <w:szCs w:val="24"/>
        </w:rPr>
        <w:t xml:space="preserve"> </w:t>
      </w:r>
      <w:r w:rsidRPr="00C24D4D">
        <w:rPr>
          <w:i/>
          <w:iCs/>
          <w:sz w:val="24"/>
          <w:szCs w:val="24"/>
        </w:rPr>
        <w:t>Aspergillus</w:t>
      </w:r>
      <w:r w:rsidRPr="00C24D4D">
        <w:rPr>
          <w:i/>
          <w:iCs/>
          <w:spacing w:val="-11"/>
          <w:sz w:val="24"/>
          <w:szCs w:val="24"/>
        </w:rPr>
        <w:t xml:space="preserve"> </w:t>
      </w:r>
      <w:r w:rsidRPr="00C24D4D">
        <w:rPr>
          <w:i/>
          <w:iCs/>
          <w:spacing w:val="-2"/>
          <w:sz w:val="24"/>
          <w:szCs w:val="24"/>
        </w:rPr>
        <w:t>niger</w:t>
      </w:r>
      <w:r w:rsidRPr="00C24D4D">
        <w:rPr>
          <w:i/>
          <w:spacing w:val="-2"/>
          <w:sz w:val="24"/>
          <w:szCs w:val="24"/>
        </w:rPr>
        <w:t>:</w:t>
      </w:r>
    </w:p>
    <w:p w:rsidR="00144A21" w:rsidRPr="00C24D4D" w:rsidRDefault="00B41A00" w:rsidP="00BF4FC1">
      <w:pPr>
        <w:pStyle w:val="BodyText"/>
        <w:spacing w:line="360" w:lineRule="auto"/>
        <w:ind w:right="129"/>
        <w:jc w:val="both"/>
        <w:rPr>
          <w:sz w:val="24"/>
          <w:szCs w:val="24"/>
        </w:rPr>
      </w:pPr>
      <w:r w:rsidRPr="00C24D4D">
        <w:rPr>
          <w:noProof/>
          <w:sz w:val="24"/>
          <w:szCs w:val="24"/>
          <w:lang w:val="en-IN" w:eastAsia="en-IN" w:bidi="gu-IN"/>
        </w:rPr>
        <w:drawing>
          <wp:anchor distT="0" distB="0" distL="114300" distR="114300" simplePos="0" relativeHeight="251695104" behindDoc="0" locked="0" layoutInCell="1" allowOverlap="1" wp14:anchorId="76C817A9" wp14:editId="7540ABE6">
            <wp:simplePos x="0" y="0"/>
            <wp:positionH relativeFrom="margin">
              <wp:posOffset>-172408</wp:posOffset>
            </wp:positionH>
            <wp:positionV relativeFrom="paragraph">
              <wp:posOffset>12520</wp:posOffset>
            </wp:positionV>
            <wp:extent cx="2518366" cy="2510287"/>
            <wp:effectExtent l="0" t="0" r="0" b="4445"/>
            <wp:wrapNone/>
            <wp:docPr id="78" name="Image 78"/>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44" cstate="print">
                      <a:extLst>
                        <a:ext uri="{BEBA8EAE-BF5A-486C-A8C5-ECC9F3942E4B}">
                          <a14:imgProps xmlns:a14="http://schemas.microsoft.com/office/drawing/2010/main">
                            <a14:imgLayer r:embed="rId45">
                              <a14:imgEffect>
                                <a14:brightnessContrast bright="20000" contrast="20000"/>
                              </a14:imgEffect>
                            </a14:imgLayer>
                          </a14:imgProps>
                        </a:ext>
                      </a:extLst>
                    </a:blip>
                    <a:stretch>
                      <a:fillRect/>
                    </a:stretch>
                  </pic:blipFill>
                  <pic:spPr>
                    <a:xfrm>
                      <a:off x="0" y="0"/>
                      <a:ext cx="2518366" cy="2510287"/>
                    </a:xfrm>
                    <a:prstGeom prst="rect">
                      <a:avLst/>
                    </a:prstGeom>
                  </pic:spPr>
                </pic:pic>
              </a:graphicData>
            </a:graphic>
            <wp14:sizeRelH relativeFrom="margin">
              <wp14:pctWidth>0</wp14:pctWidth>
            </wp14:sizeRelH>
            <wp14:sizeRelV relativeFrom="margin">
              <wp14:pctHeight>0</wp14:pctHeight>
            </wp14:sizeRelV>
          </wp:anchor>
        </w:drawing>
      </w:r>
      <w:r w:rsidR="00144A21" w:rsidRPr="00C24D4D">
        <w:rPr>
          <w:noProof/>
          <w:sz w:val="24"/>
          <w:szCs w:val="24"/>
          <w:lang w:val="en-IN" w:eastAsia="en-IN" w:bidi="gu-IN"/>
        </w:rPr>
        <w:drawing>
          <wp:anchor distT="0" distB="0" distL="114300" distR="114300" simplePos="0" relativeHeight="251697152" behindDoc="0" locked="0" layoutInCell="1" allowOverlap="1" wp14:anchorId="5BA017C1" wp14:editId="27BC2D8B">
            <wp:simplePos x="0" y="0"/>
            <wp:positionH relativeFrom="margin">
              <wp:posOffset>3200400</wp:posOffset>
            </wp:positionH>
            <wp:positionV relativeFrom="paragraph">
              <wp:posOffset>12269</wp:posOffset>
            </wp:positionV>
            <wp:extent cx="2530761" cy="2475230"/>
            <wp:effectExtent l="0" t="0" r="3175" b="1270"/>
            <wp:wrapNone/>
            <wp:docPr id="79" name="Image 79"/>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46" cstate="print">
                      <a:extLst>
                        <a:ext uri="{BEBA8EAE-BF5A-486C-A8C5-ECC9F3942E4B}">
                          <a14:imgProps xmlns:a14="http://schemas.microsoft.com/office/drawing/2010/main">
                            <a14:imgLayer r:embed="rId47">
                              <a14:imgEffect>
                                <a14:brightnessContrast bright="20000" contrast="20000"/>
                              </a14:imgEffect>
                            </a14:imgLayer>
                          </a14:imgProps>
                        </a:ext>
                      </a:extLst>
                    </a:blip>
                    <a:stretch>
                      <a:fillRect/>
                    </a:stretch>
                  </pic:blipFill>
                  <pic:spPr>
                    <a:xfrm>
                      <a:off x="0" y="0"/>
                      <a:ext cx="2552351" cy="2496347"/>
                    </a:xfrm>
                    <a:prstGeom prst="rect">
                      <a:avLst/>
                    </a:prstGeom>
                  </pic:spPr>
                </pic:pic>
              </a:graphicData>
            </a:graphic>
            <wp14:sizeRelH relativeFrom="margin">
              <wp14:pctWidth>0</wp14:pctWidth>
            </wp14:sizeRelH>
            <wp14:sizeRelV relativeFrom="margin">
              <wp14:pctHeight>0</wp14:pctHeight>
            </wp14:sizeRelV>
          </wp:anchor>
        </w:drawing>
      </w:r>
    </w:p>
    <w:p w:rsidR="00BF4FC1" w:rsidRPr="00C24D4D" w:rsidRDefault="00BF4FC1" w:rsidP="001B3306">
      <w:pPr>
        <w:pStyle w:val="BodyText"/>
        <w:spacing w:line="360" w:lineRule="auto"/>
        <w:ind w:right="129" w:firstLine="720"/>
        <w:jc w:val="both"/>
        <w:rPr>
          <w:sz w:val="24"/>
          <w:szCs w:val="24"/>
        </w:rPr>
      </w:pPr>
    </w:p>
    <w:p w:rsidR="001B3306" w:rsidRPr="00C24D4D" w:rsidRDefault="001B3306" w:rsidP="00C06DEB">
      <w:pPr>
        <w:rPr>
          <w:sz w:val="24"/>
          <w:szCs w:val="24"/>
        </w:rPr>
      </w:pPr>
    </w:p>
    <w:p w:rsidR="004E3A2C" w:rsidRPr="00C24D4D" w:rsidRDefault="004E3A2C" w:rsidP="00C06DEB">
      <w:pPr>
        <w:tabs>
          <w:tab w:val="left" w:pos="5203"/>
        </w:tabs>
        <w:rPr>
          <w:sz w:val="24"/>
          <w:szCs w:val="24"/>
        </w:rPr>
      </w:pPr>
    </w:p>
    <w:p w:rsidR="004E3A2C" w:rsidRPr="00C24D4D" w:rsidRDefault="004E3A2C" w:rsidP="004E3A2C">
      <w:pPr>
        <w:rPr>
          <w:sz w:val="24"/>
          <w:szCs w:val="24"/>
        </w:rPr>
      </w:pPr>
    </w:p>
    <w:p w:rsidR="004E3A2C" w:rsidRPr="00C24D4D" w:rsidRDefault="004E3A2C" w:rsidP="004E3A2C">
      <w:pPr>
        <w:rPr>
          <w:sz w:val="24"/>
          <w:szCs w:val="24"/>
        </w:rPr>
      </w:pPr>
    </w:p>
    <w:p w:rsidR="004E3A2C" w:rsidRPr="00C24D4D" w:rsidRDefault="004E3A2C" w:rsidP="004E3A2C">
      <w:pPr>
        <w:rPr>
          <w:sz w:val="24"/>
          <w:szCs w:val="24"/>
        </w:rPr>
      </w:pPr>
    </w:p>
    <w:p w:rsidR="004E3A2C" w:rsidRPr="00C24D4D" w:rsidRDefault="004E3A2C" w:rsidP="004E3A2C">
      <w:pPr>
        <w:rPr>
          <w:sz w:val="24"/>
          <w:szCs w:val="24"/>
        </w:rPr>
      </w:pPr>
    </w:p>
    <w:p w:rsidR="004E3A2C" w:rsidRPr="00C24D4D" w:rsidRDefault="004E3A2C" w:rsidP="004E3A2C">
      <w:pPr>
        <w:rPr>
          <w:sz w:val="24"/>
          <w:szCs w:val="24"/>
        </w:rPr>
      </w:pPr>
    </w:p>
    <w:p w:rsidR="004E3A2C" w:rsidRPr="00C24D4D" w:rsidRDefault="004E3A2C" w:rsidP="004E3A2C">
      <w:pPr>
        <w:rPr>
          <w:sz w:val="24"/>
          <w:szCs w:val="24"/>
        </w:rPr>
      </w:pPr>
    </w:p>
    <w:p w:rsidR="004E3A2C" w:rsidRPr="00C24D4D" w:rsidRDefault="004E3A2C" w:rsidP="004E3A2C">
      <w:pPr>
        <w:rPr>
          <w:sz w:val="24"/>
          <w:szCs w:val="24"/>
        </w:rPr>
      </w:pPr>
    </w:p>
    <w:p w:rsidR="004E3A2C" w:rsidRPr="00C24D4D" w:rsidRDefault="004E3A2C" w:rsidP="004E3A2C">
      <w:pPr>
        <w:rPr>
          <w:sz w:val="24"/>
          <w:szCs w:val="24"/>
        </w:rPr>
      </w:pPr>
    </w:p>
    <w:p w:rsidR="00B41A00" w:rsidRDefault="00B41A00" w:rsidP="004D5F3C">
      <w:pPr>
        <w:spacing w:line="360" w:lineRule="auto"/>
        <w:rPr>
          <w:b/>
          <w:bCs/>
          <w:sz w:val="24"/>
          <w:szCs w:val="24"/>
        </w:rPr>
      </w:pPr>
    </w:p>
    <w:p w:rsidR="004E3A2C" w:rsidRPr="00C24D4D" w:rsidRDefault="004E3A2C" w:rsidP="004D5F3C">
      <w:pPr>
        <w:spacing w:line="360" w:lineRule="auto"/>
        <w:rPr>
          <w:sz w:val="24"/>
          <w:szCs w:val="24"/>
        </w:rPr>
      </w:pPr>
      <w:r w:rsidRPr="00C24D4D">
        <w:rPr>
          <w:b/>
          <w:bCs/>
          <w:sz w:val="24"/>
          <w:szCs w:val="24"/>
        </w:rPr>
        <w:t>Figure</w:t>
      </w:r>
      <w:r w:rsidRPr="00C24D4D">
        <w:rPr>
          <w:b/>
          <w:bCs/>
          <w:spacing w:val="-7"/>
          <w:sz w:val="24"/>
          <w:szCs w:val="24"/>
        </w:rPr>
        <w:t>-</w:t>
      </w:r>
      <w:r w:rsidRPr="00C24D4D">
        <w:rPr>
          <w:b/>
          <w:bCs/>
          <w:sz w:val="24"/>
          <w:szCs w:val="24"/>
        </w:rPr>
        <w:t>22</w:t>
      </w:r>
      <w:r w:rsidRPr="00C24D4D">
        <w:rPr>
          <w:spacing w:val="-7"/>
          <w:sz w:val="24"/>
          <w:szCs w:val="24"/>
        </w:rPr>
        <w:t xml:space="preserve"> </w:t>
      </w:r>
      <w:r w:rsidRPr="00C24D4D">
        <w:rPr>
          <w:sz w:val="24"/>
          <w:szCs w:val="24"/>
        </w:rPr>
        <w:t>Control, silver</w:t>
      </w:r>
      <w:r w:rsidRPr="00C24D4D">
        <w:rPr>
          <w:spacing w:val="-7"/>
          <w:sz w:val="24"/>
          <w:szCs w:val="24"/>
        </w:rPr>
        <w:t xml:space="preserve"> </w:t>
      </w:r>
      <w:r w:rsidRPr="00C24D4D">
        <w:rPr>
          <w:spacing w:val="-2"/>
          <w:sz w:val="24"/>
          <w:szCs w:val="24"/>
        </w:rPr>
        <w:t>nitrate</w:t>
      </w:r>
      <w:r w:rsidRPr="00C24D4D">
        <w:rPr>
          <w:spacing w:val="-2"/>
          <w:sz w:val="24"/>
          <w:szCs w:val="24"/>
        </w:rPr>
        <w:tab/>
      </w:r>
      <w:r w:rsidRPr="00C24D4D">
        <w:rPr>
          <w:spacing w:val="-2"/>
          <w:sz w:val="24"/>
          <w:szCs w:val="24"/>
        </w:rPr>
        <w:tab/>
      </w:r>
      <w:r w:rsidRPr="00C24D4D">
        <w:rPr>
          <w:spacing w:val="-2"/>
          <w:sz w:val="24"/>
          <w:szCs w:val="24"/>
        </w:rPr>
        <w:tab/>
      </w:r>
      <w:r w:rsidRPr="00C24D4D">
        <w:rPr>
          <w:b/>
          <w:bCs/>
          <w:sz w:val="24"/>
          <w:szCs w:val="24"/>
        </w:rPr>
        <w:t>Figure</w:t>
      </w:r>
      <w:r w:rsidRPr="00C24D4D">
        <w:rPr>
          <w:b/>
          <w:bCs/>
          <w:spacing w:val="-7"/>
          <w:sz w:val="24"/>
          <w:szCs w:val="24"/>
        </w:rPr>
        <w:t>-</w:t>
      </w:r>
      <w:r w:rsidR="00EC37EF" w:rsidRPr="00C24D4D">
        <w:rPr>
          <w:b/>
          <w:bCs/>
          <w:sz w:val="24"/>
          <w:szCs w:val="24"/>
        </w:rPr>
        <w:t>23</w:t>
      </w:r>
      <w:r w:rsidRPr="00C24D4D">
        <w:rPr>
          <w:spacing w:val="-7"/>
          <w:sz w:val="24"/>
          <w:szCs w:val="24"/>
        </w:rPr>
        <w:t xml:space="preserve"> </w:t>
      </w:r>
      <w:r w:rsidRPr="00C24D4D">
        <w:rPr>
          <w:sz w:val="24"/>
          <w:szCs w:val="24"/>
        </w:rPr>
        <w:t>Test, silver nanoparticles.</w:t>
      </w:r>
    </w:p>
    <w:p w:rsidR="00DD60D4" w:rsidRDefault="004D5F3C" w:rsidP="009870E5">
      <w:pPr>
        <w:pStyle w:val="BodyText"/>
        <w:spacing w:line="360" w:lineRule="auto"/>
        <w:ind w:right="129" w:firstLine="720"/>
        <w:jc w:val="both"/>
        <w:rPr>
          <w:sz w:val="24"/>
          <w:szCs w:val="24"/>
        </w:rPr>
      </w:pPr>
      <w:r w:rsidRPr="00C24D4D">
        <w:rPr>
          <w:sz w:val="24"/>
          <w:szCs w:val="24"/>
        </w:rPr>
        <w:t>After the incubated plate zone of inhibition</w:t>
      </w:r>
      <w:r w:rsidR="007A07E6" w:rsidRPr="00C24D4D">
        <w:rPr>
          <w:sz w:val="24"/>
          <w:szCs w:val="24"/>
        </w:rPr>
        <w:t xml:space="preserve"> (10mm)</w:t>
      </w:r>
      <w:r w:rsidRPr="00C24D4D">
        <w:rPr>
          <w:sz w:val="24"/>
          <w:szCs w:val="24"/>
        </w:rPr>
        <w:t xml:space="preserve"> is observed against fungi. antifungal activity of silver nanoparticles</w:t>
      </w:r>
      <w:r w:rsidR="00886539" w:rsidRPr="00C24D4D">
        <w:rPr>
          <w:sz w:val="24"/>
          <w:szCs w:val="24"/>
        </w:rPr>
        <w:t xml:space="preserve"> which produced by </w:t>
      </w:r>
      <w:r w:rsidR="00886539" w:rsidRPr="00C24D4D">
        <w:rPr>
          <w:i/>
          <w:iCs/>
          <w:sz w:val="24"/>
          <w:szCs w:val="24"/>
        </w:rPr>
        <w:t>Bacillus</w:t>
      </w:r>
      <w:r w:rsidR="00886539" w:rsidRPr="00C24D4D">
        <w:rPr>
          <w:i/>
          <w:iCs/>
          <w:spacing w:val="65"/>
          <w:sz w:val="24"/>
          <w:szCs w:val="24"/>
        </w:rPr>
        <w:t xml:space="preserve"> </w:t>
      </w:r>
      <w:r w:rsidR="00886539" w:rsidRPr="00C24D4D">
        <w:rPr>
          <w:i/>
          <w:iCs/>
          <w:sz w:val="24"/>
          <w:szCs w:val="24"/>
        </w:rPr>
        <w:t>subtilis</w:t>
      </w:r>
      <w:r w:rsidRPr="00C24D4D">
        <w:rPr>
          <w:sz w:val="24"/>
          <w:szCs w:val="24"/>
        </w:rPr>
        <w:t xml:space="preserve"> is gain best result against </w:t>
      </w:r>
      <w:r w:rsidRPr="00C24D4D">
        <w:rPr>
          <w:i/>
          <w:sz w:val="24"/>
          <w:szCs w:val="24"/>
        </w:rPr>
        <w:t xml:space="preserve">Aspergillus niger. </w:t>
      </w:r>
      <w:r w:rsidRPr="00C24D4D">
        <w:rPr>
          <w:sz w:val="24"/>
          <w:szCs w:val="24"/>
        </w:rPr>
        <w:t>The</w:t>
      </w:r>
      <w:r w:rsidRPr="00C24D4D">
        <w:rPr>
          <w:spacing w:val="-3"/>
          <w:sz w:val="24"/>
          <w:szCs w:val="24"/>
        </w:rPr>
        <w:t xml:space="preserve"> </w:t>
      </w:r>
      <w:r w:rsidRPr="00C24D4D">
        <w:rPr>
          <w:sz w:val="24"/>
          <w:szCs w:val="24"/>
        </w:rPr>
        <w:t xml:space="preserve">diameters of clear area determined for </w:t>
      </w:r>
      <w:r w:rsidRPr="00C24D4D">
        <w:rPr>
          <w:i/>
          <w:sz w:val="24"/>
          <w:szCs w:val="24"/>
        </w:rPr>
        <w:t xml:space="preserve">Aspergillus niger were </w:t>
      </w:r>
      <w:r w:rsidRPr="00C24D4D">
        <w:rPr>
          <w:sz w:val="24"/>
          <w:szCs w:val="24"/>
        </w:rPr>
        <w:t>11 mm</w:t>
      </w:r>
      <w:r w:rsidR="00EC37EF" w:rsidRPr="00C24D4D">
        <w:rPr>
          <w:sz w:val="24"/>
          <w:szCs w:val="24"/>
        </w:rPr>
        <w:t xml:space="preserve"> (figure-23)</w:t>
      </w:r>
      <w:r w:rsidRPr="00C24D4D">
        <w:rPr>
          <w:sz w:val="24"/>
          <w:szCs w:val="24"/>
        </w:rPr>
        <w:t>. in control plate zone of inhibition is not observed</w:t>
      </w:r>
      <w:r w:rsidR="00EC37EF" w:rsidRPr="00C24D4D">
        <w:rPr>
          <w:sz w:val="24"/>
          <w:szCs w:val="24"/>
        </w:rPr>
        <w:t xml:space="preserve"> (figure-22)</w:t>
      </w:r>
      <w:r w:rsidRPr="00C24D4D">
        <w:rPr>
          <w:sz w:val="24"/>
          <w:szCs w:val="24"/>
        </w:rPr>
        <w:t>.</w:t>
      </w:r>
    </w:p>
    <w:p w:rsidR="00B44B2C" w:rsidRPr="00DD60D4" w:rsidRDefault="00B44B2C" w:rsidP="00DD60D4">
      <w:pPr>
        <w:pStyle w:val="BodyText"/>
        <w:spacing w:line="360" w:lineRule="auto"/>
        <w:ind w:right="129"/>
        <w:jc w:val="both"/>
        <w:rPr>
          <w:sz w:val="24"/>
          <w:szCs w:val="24"/>
        </w:rPr>
      </w:pPr>
      <w:r w:rsidRPr="00C24D4D">
        <w:rPr>
          <w:b/>
          <w:sz w:val="24"/>
          <w:szCs w:val="24"/>
        </w:rPr>
        <w:t>Antimicrobial</w:t>
      </w:r>
      <w:r w:rsidRPr="00C24D4D">
        <w:rPr>
          <w:b/>
          <w:spacing w:val="11"/>
          <w:sz w:val="24"/>
          <w:szCs w:val="24"/>
        </w:rPr>
        <w:t xml:space="preserve"> </w:t>
      </w:r>
      <w:r w:rsidRPr="00C24D4D">
        <w:rPr>
          <w:b/>
          <w:sz w:val="24"/>
          <w:szCs w:val="24"/>
        </w:rPr>
        <w:t>activity</w:t>
      </w:r>
      <w:r w:rsidRPr="00C24D4D">
        <w:rPr>
          <w:b/>
          <w:spacing w:val="15"/>
          <w:sz w:val="24"/>
          <w:szCs w:val="24"/>
        </w:rPr>
        <w:t xml:space="preserve"> </w:t>
      </w:r>
      <w:r w:rsidRPr="00C24D4D">
        <w:rPr>
          <w:b/>
          <w:sz w:val="24"/>
          <w:szCs w:val="24"/>
        </w:rPr>
        <w:t>of</w:t>
      </w:r>
      <w:r w:rsidRPr="00C24D4D">
        <w:rPr>
          <w:b/>
          <w:spacing w:val="6"/>
          <w:sz w:val="24"/>
          <w:szCs w:val="24"/>
        </w:rPr>
        <w:t xml:space="preserve"> </w:t>
      </w:r>
      <w:r w:rsidRPr="00C24D4D">
        <w:rPr>
          <w:b/>
          <w:sz w:val="24"/>
          <w:szCs w:val="24"/>
        </w:rPr>
        <w:t>silver</w:t>
      </w:r>
      <w:r w:rsidRPr="00C24D4D">
        <w:rPr>
          <w:b/>
          <w:spacing w:val="20"/>
          <w:sz w:val="24"/>
          <w:szCs w:val="24"/>
        </w:rPr>
        <w:t xml:space="preserve"> </w:t>
      </w:r>
      <w:r w:rsidRPr="00C24D4D">
        <w:rPr>
          <w:b/>
          <w:sz w:val="24"/>
          <w:szCs w:val="24"/>
        </w:rPr>
        <w:t>nanoparticles</w:t>
      </w:r>
      <w:r w:rsidRPr="00C24D4D">
        <w:rPr>
          <w:b/>
          <w:spacing w:val="16"/>
          <w:sz w:val="24"/>
          <w:szCs w:val="24"/>
        </w:rPr>
        <w:t xml:space="preserve"> </w:t>
      </w:r>
      <w:r w:rsidRPr="00C24D4D">
        <w:rPr>
          <w:b/>
          <w:sz w:val="24"/>
          <w:szCs w:val="24"/>
        </w:rPr>
        <w:t>produces</w:t>
      </w:r>
      <w:r w:rsidRPr="00C24D4D">
        <w:rPr>
          <w:b/>
          <w:spacing w:val="19"/>
          <w:sz w:val="24"/>
          <w:szCs w:val="24"/>
        </w:rPr>
        <w:t xml:space="preserve"> </w:t>
      </w:r>
      <w:r w:rsidRPr="00C24D4D">
        <w:rPr>
          <w:b/>
          <w:sz w:val="24"/>
          <w:szCs w:val="24"/>
        </w:rPr>
        <w:t>by</w:t>
      </w:r>
      <w:r w:rsidRPr="00C24D4D">
        <w:rPr>
          <w:b/>
          <w:spacing w:val="19"/>
          <w:sz w:val="24"/>
          <w:szCs w:val="24"/>
        </w:rPr>
        <w:t xml:space="preserve"> </w:t>
      </w:r>
      <w:r w:rsidRPr="00C24D4D">
        <w:rPr>
          <w:bCs/>
          <w:i/>
          <w:sz w:val="24"/>
          <w:szCs w:val="24"/>
        </w:rPr>
        <w:t>Aspergillus</w:t>
      </w:r>
      <w:r w:rsidRPr="00C24D4D">
        <w:rPr>
          <w:bCs/>
          <w:i/>
          <w:spacing w:val="6"/>
          <w:sz w:val="24"/>
          <w:szCs w:val="24"/>
        </w:rPr>
        <w:t xml:space="preserve"> </w:t>
      </w:r>
      <w:r w:rsidRPr="00C24D4D">
        <w:rPr>
          <w:bCs/>
          <w:i/>
          <w:sz w:val="24"/>
          <w:szCs w:val="24"/>
        </w:rPr>
        <w:t>niger</w:t>
      </w:r>
      <w:r w:rsidRPr="00C24D4D">
        <w:rPr>
          <w:b/>
          <w:i/>
          <w:spacing w:val="15"/>
          <w:sz w:val="24"/>
          <w:szCs w:val="24"/>
        </w:rPr>
        <w:t xml:space="preserve"> </w:t>
      </w:r>
      <w:r w:rsidRPr="00C24D4D">
        <w:rPr>
          <w:b/>
          <w:spacing w:val="-2"/>
          <w:sz w:val="24"/>
          <w:szCs w:val="24"/>
        </w:rPr>
        <w:t>against</w:t>
      </w:r>
      <w:bookmarkStart w:id="26" w:name="Escherichia_coli:"/>
      <w:bookmarkEnd w:id="26"/>
      <w:r w:rsidRPr="00C24D4D">
        <w:rPr>
          <w:b/>
          <w:spacing w:val="-2"/>
          <w:sz w:val="24"/>
          <w:szCs w:val="24"/>
        </w:rPr>
        <w:t xml:space="preserve"> </w:t>
      </w:r>
      <w:r w:rsidRPr="00C24D4D">
        <w:rPr>
          <w:i/>
          <w:iCs/>
          <w:sz w:val="24"/>
          <w:szCs w:val="24"/>
        </w:rPr>
        <w:t>Escherichia</w:t>
      </w:r>
      <w:r w:rsidRPr="00C24D4D">
        <w:rPr>
          <w:i/>
          <w:iCs/>
          <w:spacing w:val="-11"/>
          <w:sz w:val="24"/>
          <w:szCs w:val="24"/>
        </w:rPr>
        <w:t xml:space="preserve"> </w:t>
      </w:r>
      <w:r w:rsidRPr="00C24D4D">
        <w:rPr>
          <w:i/>
          <w:iCs/>
          <w:spacing w:val="-4"/>
          <w:sz w:val="24"/>
          <w:szCs w:val="24"/>
        </w:rPr>
        <w:t>coli</w:t>
      </w:r>
      <w:r w:rsidRPr="00C24D4D">
        <w:rPr>
          <w:i/>
          <w:spacing w:val="-4"/>
          <w:sz w:val="24"/>
          <w:szCs w:val="24"/>
        </w:rPr>
        <w:t>:</w:t>
      </w:r>
    </w:p>
    <w:p w:rsidR="00B16116" w:rsidRPr="00C24D4D" w:rsidRDefault="00E417BE" w:rsidP="004D5F3C">
      <w:pPr>
        <w:pStyle w:val="BodyText"/>
        <w:spacing w:line="360" w:lineRule="auto"/>
        <w:ind w:right="129"/>
        <w:jc w:val="both"/>
        <w:rPr>
          <w:sz w:val="24"/>
          <w:szCs w:val="24"/>
        </w:rPr>
      </w:pPr>
      <w:r w:rsidRPr="00C24D4D">
        <w:rPr>
          <w:noProof/>
          <w:sz w:val="24"/>
          <w:szCs w:val="24"/>
          <w:lang w:val="en-IN" w:eastAsia="en-IN" w:bidi="gu-IN"/>
        </w:rPr>
        <w:lastRenderedPageBreak/>
        <w:drawing>
          <wp:anchor distT="0" distB="0" distL="0" distR="0" simplePos="0" relativeHeight="251701248" behindDoc="1" locked="0" layoutInCell="1" allowOverlap="1" wp14:anchorId="5864A604" wp14:editId="2841BCE0">
            <wp:simplePos x="0" y="0"/>
            <wp:positionH relativeFrom="margin">
              <wp:posOffset>3402965</wp:posOffset>
            </wp:positionH>
            <wp:positionV relativeFrom="paragraph">
              <wp:posOffset>269240</wp:posOffset>
            </wp:positionV>
            <wp:extent cx="2318385" cy="2193925"/>
            <wp:effectExtent l="0" t="0" r="5715" b="0"/>
            <wp:wrapTopAndBottom/>
            <wp:docPr id="81" name="Image 81" descr="C:\Users\abc\AppData\Local\Microsoft\Windows\INetCache\Content.Word\20210511_093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descr="C:\Users\abc\AppData\Local\Microsoft\Windows\INetCache\Content.Word\20210511_093006.jpg"/>
                    <pic:cNvPicPr/>
                  </pic:nvPicPr>
                  <pic:blipFill>
                    <a:blip r:embed="rId48" cstate="print">
                      <a:extLst>
                        <a:ext uri="{BEBA8EAE-BF5A-486C-A8C5-ECC9F3942E4B}">
                          <a14:imgProps xmlns:a14="http://schemas.microsoft.com/office/drawing/2010/main">
                            <a14:imgLayer r:embed="rId49">
                              <a14:imgEffect>
                                <a14:brightnessContrast bright="20000" contrast="-40000"/>
                              </a14:imgEffect>
                            </a14:imgLayer>
                          </a14:imgProps>
                        </a:ext>
                      </a:extLst>
                    </a:blip>
                    <a:stretch>
                      <a:fillRect/>
                    </a:stretch>
                  </pic:blipFill>
                  <pic:spPr>
                    <a:xfrm>
                      <a:off x="0" y="0"/>
                      <a:ext cx="2318385" cy="2193925"/>
                    </a:xfrm>
                    <a:prstGeom prst="rect">
                      <a:avLst/>
                    </a:prstGeom>
                  </pic:spPr>
                </pic:pic>
              </a:graphicData>
            </a:graphic>
            <wp14:sizeRelH relativeFrom="margin">
              <wp14:pctWidth>0</wp14:pctWidth>
            </wp14:sizeRelH>
            <wp14:sizeRelV relativeFrom="margin">
              <wp14:pctHeight>0</wp14:pctHeight>
            </wp14:sizeRelV>
          </wp:anchor>
        </w:drawing>
      </w:r>
      <w:r w:rsidRPr="00C24D4D">
        <w:rPr>
          <w:noProof/>
          <w:sz w:val="24"/>
          <w:szCs w:val="24"/>
          <w:lang w:val="en-IN" w:eastAsia="en-IN" w:bidi="gu-IN"/>
        </w:rPr>
        <w:drawing>
          <wp:anchor distT="0" distB="0" distL="0" distR="0" simplePos="0" relativeHeight="251699200" behindDoc="1" locked="0" layoutInCell="1" allowOverlap="1" wp14:anchorId="58CA5BD5" wp14:editId="6631F0EA">
            <wp:simplePos x="0" y="0"/>
            <wp:positionH relativeFrom="margin">
              <wp:align>left</wp:align>
            </wp:positionH>
            <wp:positionV relativeFrom="paragraph">
              <wp:posOffset>285115</wp:posOffset>
            </wp:positionV>
            <wp:extent cx="2385060" cy="2178050"/>
            <wp:effectExtent l="0" t="0" r="0" b="0"/>
            <wp:wrapTopAndBottom/>
            <wp:docPr id="80" name="Image 80" descr="C:\Users\abc\AppData\Local\Microsoft\Windows\INetCache\Content.Word\20210511_0919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C:\Users\abc\AppData\Local\Microsoft\Windows\INetCache\Content.Word\20210511_091910.jpg"/>
                    <pic:cNvPicPr/>
                  </pic:nvPicPr>
                  <pic:blipFill>
                    <a:blip r:embed="rId50" cstate="print">
                      <a:extLst>
                        <a:ext uri="{BEBA8EAE-BF5A-486C-A8C5-ECC9F3942E4B}">
                          <a14:imgProps xmlns:a14="http://schemas.microsoft.com/office/drawing/2010/main">
                            <a14:imgLayer r:embed="rId51">
                              <a14:imgEffect>
                                <a14:brightnessContrast contrast="20000"/>
                              </a14:imgEffect>
                            </a14:imgLayer>
                          </a14:imgProps>
                        </a:ext>
                      </a:extLst>
                    </a:blip>
                    <a:stretch>
                      <a:fillRect/>
                    </a:stretch>
                  </pic:blipFill>
                  <pic:spPr>
                    <a:xfrm>
                      <a:off x="0" y="0"/>
                      <a:ext cx="2385060" cy="2178050"/>
                    </a:xfrm>
                    <a:prstGeom prst="rect">
                      <a:avLst/>
                    </a:prstGeom>
                  </pic:spPr>
                </pic:pic>
              </a:graphicData>
            </a:graphic>
            <wp14:sizeRelH relativeFrom="margin">
              <wp14:pctWidth>0</wp14:pctWidth>
            </wp14:sizeRelH>
            <wp14:sizeRelV relativeFrom="margin">
              <wp14:pctHeight>0</wp14:pctHeight>
            </wp14:sizeRelV>
          </wp:anchor>
        </w:drawing>
      </w:r>
    </w:p>
    <w:p w:rsidR="00054EA6" w:rsidRPr="00C24D4D" w:rsidRDefault="00054EA6" w:rsidP="00913651">
      <w:pPr>
        <w:tabs>
          <w:tab w:val="left" w:pos="5094"/>
        </w:tabs>
        <w:spacing w:line="360" w:lineRule="auto"/>
        <w:rPr>
          <w:sz w:val="24"/>
          <w:szCs w:val="24"/>
        </w:rPr>
      </w:pPr>
      <w:r w:rsidRPr="00C24D4D">
        <w:rPr>
          <w:b/>
          <w:bCs/>
          <w:sz w:val="24"/>
          <w:szCs w:val="24"/>
        </w:rPr>
        <w:t>Figure-24</w:t>
      </w:r>
      <w:r w:rsidRPr="00C24D4D">
        <w:rPr>
          <w:sz w:val="24"/>
          <w:szCs w:val="24"/>
        </w:rPr>
        <w:t xml:space="preserve"> Control, silver nitrate.</w:t>
      </w:r>
      <w:r w:rsidRPr="00C24D4D">
        <w:rPr>
          <w:spacing w:val="80"/>
          <w:w w:val="150"/>
          <w:sz w:val="24"/>
          <w:szCs w:val="24"/>
        </w:rPr>
        <w:t xml:space="preserve">  </w:t>
      </w:r>
      <w:r w:rsidRPr="00C24D4D">
        <w:rPr>
          <w:spacing w:val="80"/>
          <w:w w:val="150"/>
          <w:sz w:val="24"/>
          <w:szCs w:val="24"/>
        </w:rPr>
        <w:tab/>
        <w:t xml:space="preserve">  </w:t>
      </w:r>
      <w:r w:rsidR="006C1E64" w:rsidRPr="00C24D4D">
        <w:rPr>
          <w:b/>
          <w:bCs/>
          <w:sz w:val="24"/>
          <w:szCs w:val="24"/>
        </w:rPr>
        <w:t>Figure-25</w:t>
      </w:r>
      <w:r w:rsidRPr="00C24D4D">
        <w:rPr>
          <w:sz w:val="24"/>
          <w:szCs w:val="24"/>
        </w:rPr>
        <w:t xml:space="preserve"> Test, silver nanoparticles.</w:t>
      </w:r>
      <w:r w:rsidRPr="00C24D4D">
        <w:rPr>
          <w:spacing w:val="80"/>
          <w:w w:val="150"/>
          <w:sz w:val="24"/>
          <w:szCs w:val="24"/>
        </w:rPr>
        <w:t xml:space="preserve">  </w:t>
      </w:r>
    </w:p>
    <w:p w:rsidR="00953A7E" w:rsidRPr="00C24D4D" w:rsidRDefault="00913651" w:rsidP="00953A7E">
      <w:pPr>
        <w:pStyle w:val="BodyText"/>
        <w:spacing w:line="360" w:lineRule="auto"/>
        <w:ind w:right="127"/>
        <w:jc w:val="both"/>
        <w:rPr>
          <w:sz w:val="24"/>
          <w:szCs w:val="24"/>
        </w:rPr>
      </w:pPr>
      <w:r w:rsidRPr="00C24D4D">
        <w:rPr>
          <w:sz w:val="24"/>
          <w:szCs w:val="24"/>
        </w:rPr>
        <w:t>After the incubated plate zone of inhibition</w:t>
      </w:r>
      <w:r w:rsidR="007A07E6" w:rsidRPr="00C24D4D">
        <w:rPr>
          <w:sz w:val="24"/>
          <w:szCs w:val="24"/>
        </w:rPr>
        <w:t xml:space="preserve"> (9.5mm)</w:t>
      </w:r>
      <w:r w:rsidR="00CF7DDD" w:rsidRPr="00C24D4D">
        <w:rPr>
          <w:sz w:val="24"/>
          <w:szCs w:val="24"/>
        </w:rPr>
        <w:t xml:space="preserve"> is observed against bacteria. a</w:t>
      </w:r>
      <w:r w:rsidRPr="00C24D4D">
        <w:rPr>
          <w:sz w:val="24"/>
          <w:szCs w:val="24"/>
        </w:rPr>
        <w:t>ntibacterial a</w:t>
      </w:r>
      <w:r w:rsidR="00CF7DDD" w:rsidRPr="00C24D4D">
        <w:rPr>
          <w:sz w:val="24"/>
          <w:szCs w:val="24"/>
        </w:rPr>
        <w:t xml:space="preserve">ctivity of silver nanoparticles produced by </w:t>
      </w:r>
      <w:r w:rsidR="00CF7DDD" w:rsidRPr="00C24D4D">
        <w:rPr>
          <w:bCs/>
          <w:i/>
          <w:sz w:val="24"/>
          <w:szCs w:val="24"/>
        </w:rPr>
        <w:t>Aspergillus</w:t>
      </w:r>
      <w:r w:rsidR="00CF7DDD" w:rsidRPr="00C24D4D">
        <w:rPr>
          <w:bCs/>
          <w:i/>
          <w:spacing w:val="6"/>
          <w:sz w:val="24"/>
          <w:szCs w:val="24"/>
        </w:rPr>
        <w:t xml:space="preserve"> </w:t>
      </w:r>
      <w:r w:rsidR="00CF7DDD" w:rsidRPr="00C24D4D">
        <w:rPr>
          <w:bCs/>
          <w:i/>
          <w:sz w:val="24"/>
          <w:szCs w:val="24"/>
        </w:rPr>
        <w:t>niger</w:t>
      </w:r>
      <w:r w:rsidR="00CF7DDD" w:rsidRPr="00C24D4D">
        <w:rPr>
          <w:b/>
          <w:i/>
          <w:spacing w:val="15"/>
          <w:sz w:val="24"/>
          <w:szCs w:val="24"/>
        </w:rPr>
        <w:t xml:space="preserve"> </w:t>
      </w:r>
      <w:r w:rsidRPr="00C24D4D">
        <w:rPr>
          <w:sz w:val="24"/>
          <w:szCs w:val="24"/>
        </w:rPr>
        <w:t xml:space="preserve">is gain best result against </w:t>
      </w:r>
      <w:r w:rsidRPr="00C24D4D">
        <w:rPr>
          <w:i/>
          <w:sz w:val="24"/>
          <w:szCs w:val="24"/>
        </w:rPr>
        <w:t>staphylococcus aureus</w:t>
      </w:r>
      <w:r w:rsidRPr="00C24D4D">
        <w:rPr>
          <w:sz w:val="24"/>
          <w:szCs w:val="24"/>
        </w:rPr>
        <w:t xml:space="preserve">. The diameters of clear area determined for </w:t>
      </w:r>
      <w:r w:rsidRPr="00C24D4D">
        <w:rPr>
          <w:i/>
          <w:sz w:val="24"/>
          <w:szCs w:val="24"/>
        </w:rPr>
        <w:t xml:space="preserve">Escherichia coli </w:t>
      </w:r>
      <w:r w:rsidRPr="00C24D4D">
        <w:rPr>
          <w:sz w:val="24"/>
          <w:szCs w:val="24"/>
        </w:rPr>
        <w:t>were 14 mm (figure-25). in control plate zone of inhibition is not observed (figure-24).</w:t>
      </w:r>
    </w:p>
    <w:p w:rsidR="00953A7E" w:rsidRPr="00C24D4D" w:rsidRDefault="00953A7E" w:rsidP="00953A7E">
      <w:pPr>
        <w:pStyle w:val="BodyText"/>
        <w:spacing w:line="360" w:lineRule="auto"/>
        <w:ind w:right="127"/>
        <w:jc w:val="both"/>
        <w:rPr>
          <w:spacing w:val="-2"/>
          <w:sz w:val="24"/>
          <w:szCs w:val="24"/>
        </w:rPr>
      </w:pPr>
      <w:r w:rsidRPr="00C24D4D">
        <w:rPr>
          <w:b/>
          <w:sz w:val="24"/>
          <w:szCs w:val="24"/>
        </w:rPr>
        <w:t>Antifungal</w:t>
      </w:r>
      <w:r w:rsidRPr="00C24D4D">
        <w:rPr>
          <w:b/>
          <w:spacing w:val="5"/>
          <w:sz w:val="24"/>
          <w:szCs w:val="24"/>
        </w:rPr>
        <w:t xml:space="preserve"> </w:t>
      </w:r>
      <w:r w:rsidRPr="00C24D4D">
        <w:rPr>
          <w:b/>
          <w:sz w:val="24"/>
          <w:szCs w:val="24"/>
        </w:rPr>
        <w:t>activity</w:t>
      </w:r>
      <w:r w:rsidRPr="00C24D4D">
        <w:rPr>
          <w:b/>
          <w:spacing w:val="72"/>
          <w:sz w:val="24"/>
          <w:szCs w:val="24"/>
        </w:rPr>
        <w:t xml:space="preserve"> </w:t>
      </w:r>
      <w:r w:rsidRPr="00C24D4D">
        <w:rPr>
          <w:b/>
          <w:sz w:val="24"/>
          <w:szCs w:val="24"/>
        </w:rPr>
        <w:t>of</w:t>
      </w:r>
      <w:r w:rsidRPr="00C24D4D">
        <w:rPr>
          <w:b/>
          <w:spacing w:val="59"/>
          <w:sz w:val="24"/>
          <w:szCs w:val="24"/>
        </w:rPr>
        <w:t xml:space="preserve"> </w:t>
      </w:r>
      <w:r w:rsidRPr="00C24D4D">
        <w:rPr>
          <w:b/>
          <w:sz w:val="24"/>
          <w:szCs w:val="24"/>
        </w:rPr>
        <w:t>silver</w:t>
      </w:r>
      <w:r w:rsidRPr="00C24D4D">
        <w:rPr>
          <w:b/>
          <w:spacing w:val="77"/>
          <w:sz w:val="24"/>
          <w:szCs w:val="24"/>
        </w:rPr>
        <w:t xml:space="preserve"> </w:t>
      </w:r>
      <w:r w:rsidRPr="00C24D4D">
        <w:rPr>
          <w:b/>
          <w:sz w:val="24"/>
          <w:szCs w:val="24"/>
        </w:rPr>
        <w:t>nanoparticles</w:t>
      </w:r>
      <w:r w:rsidRPr="00C24D4D">
        <w:rPr>
          <w:b/>
          <w:spacing w:val="72"/>
          <w:sz w:val="24"/>
          <w:szCs w:val="24"/>
        </w:rPr>
        <w:t xml:space="preserve"> </w:t>
      </w:r>
      <w:r w:rsidRPr="00C24D4D">
        <w:rPr>
          <w:b/>
          <w:sz w:val="24"/>
          <w:szCs w:val="24"/>
        </w:rPr>
        <w:t>produces</w:t>
      </w:r>
      <w:r w:rsidRPr="00C24D4D">
        <w:rPr>
          <w:b/>
          <w:spacing w:val="67"/>
          <w:sz w:val="24"/>
          <w:szCs w:val="24"/>
        </w:rPr>
        <w:t xml:space="preserve"> </w:t>
      </w:r>
      <w:r w:rsidRPr="00C24D4D">
        <w:rPr>
          <w:b/>
          <w:sz w:val="24"/>
          <w:szCs w:val="24"/>
        </w:rPr>
        <w:t>by</w:t>
      </w:r>
      <w:r w:rsidRPr="00C24D4D">
        <w:rPr>
          <w:b/>
          <w:spacing w:val="71"/>
          <w:sz w:val="24"/>
          <w:szCs w:val="24"/>
        </w:rPr>
        <w:t xml:space="preserve"> </w:t>
      </w:r>
      <w:r w:rsidRPr="00C24D4D">
        <w:rPr>
          <w:bCs/>
          <w:i/>
          <w:sz w:val="24"/>
          <w:szCs w:val="24"/>
        </w:rPr>
        <w:t>Bacillus</w:t>
      </w:r>
      <w:r w:rsidRPr="00C24D4D">
        <w:rPr>
          <w:bCs/>
          <w:i/>
          <w:spacing w:val="64"/>
          <w:sz w:val="24"/>
          <w:szCs w:val="24"/>
        </w:rPr>
        <w:t xml:space="preserve"> </w:t>
      </w:r>
      <w:r w:rsidRPr="00C24D4D">
        <w:rPr>
          <w:bCs/>
          <w:i/>
          <w:sz w:val="24"/>
          <w:szCs w:val="24"/>
        </w:rPr>
        <w:t>subtilis</w:t>
      </w:r>
      <w:r w:rsidRPr="00C24D4D">
        <w:rPr>
          <w:b/>
          <w:i/>
          <w:spacing w:val="68"/>
          <w:sz w:val="24"/>
          <w:szCs w:val="24"/>
        </w:rPr>
        <w:t xml:space="preserve"> </w:t>
      </w:r>
      <w:r w:rsidRPr="00C24D4D">
        <w:rPr>
          <w:b/>
          <w:spacing w:val="-2"/>
          <w:sz w:val="24"/>
          <w:szCs w:val="24"/>
        </w:rPr>
        <w:t>agains</w:t>
      </w:r>
      <w:bookmarkStart w:id="27" w:name="Aspergillus_niger:_(1)"/>
      <w:bookmarkEnd w:id="27"/>
      <w:r w:rsidRPr="00C24D4D">
        <w:rPr>
          <w:b/>
          <w:spacing w:val="-2"/>
          <w:sz w:val="24"/>
          <w:szCs w:val="24"/>
        </w:rPr>
        <w:t xml:space="preserve">t </w:t>
      </w:r>
      <w:r w:rsidRPr="00C24D4D">
        <w:rPr>
          <w:i/>
          <w:iCs/>
          <w:sz w:val="24"/>
          <w:szCs w:val="24"/>
        </w:rPr>
        <w:t>Aspergillus</w:t>
      </w:r>
      <w:r w:rsidRPr="00C24D4D">
        <w:rPr>
          <w:i/>
          <w:iCs/>
          <w:spacing w:val="-11"/>
          <w:sz w:val="24"/>
          <w:szCs w:val="24"/>
        </w:rPr>
        <w:t xml:space="preserve"> </w:t>
      </w:r>
      <w:r w:rsidRPr="00C24D4D">
        <w:rPr>
          <w:i/>
          <w:iCs/>
          <w:spacing w:val="-2"/>
          <w:sz w:val="24"/>
          <w:szCs w:val="24"/>
        </w:rPr>
        <w:t>niger</w:t>
      </w:r>
      <w:r w:rsidRPr="00C24D4D">
        <w:rPr>
          <w:spacing w:val="-2"/>
          <w:sz w:val="24"/>
          <w:szCs w:val="24"/>
        </w:rPr>
        <w:t>:</w:t>
      </w:r>
    </w:p>
    <w:p w:rsidR="003C44D8" w:rsidRPr="00C24D4D" w:rsidRDefault="00DD60D4" w:rsidP="00953A7E">
      <w:pPr>
        <w:pStyle w:val="BodyText"/>
        <w:spacing w:line="360" w:lineRule="auto"/>
        <w:ind w:right="127"/>
        <w:jc w:val="both"/>
        <w:rPr>
          <w:sz w:val="24"/>
          <w:szCs w:val="24"/>
        </w:rPr>
      </w:pPr>
      <w:r w:rsidRPr="00C24D4D">
        <w:rPr>
          <w:noProof/>
          <w:sz w:val="24"/>
          <w:szCs w:val="24"/>
          <w:lang w:val="en-IN" w:eastAsia="en-IN" w:bidi="gu-IN"/>
        </w:rPr>
        <w:drawing>
          <wp:anchor distT="0" distB="0" distL="114300" distR="114300" simplePos="0" relativeHeight="251705344" behindDoc="0" locked="0" layoutInCell="1" allowOverlap="1" wp14:anchorId="3C8C800B" wp14:editId="7518F1BF">
            <wp:simplePos x="0" y="0"/>
            <wp:positionH relativeFrom="margin">
              <wp:align>right</wp:align>
            </wp:positionH>
            <wp:positionV relativeFrom="paragraph">
              <wp:posOffset>7206</wp:posOffset>
            </wp:positionV>
            <wp:extent cx="2359025" cy="2202512"/>
            <wp:effectExtent l="0" t="0" r="3175" b="7620"/>
            <wp:wrapNone/>
            <wp:docPr id="84" name="Image 84"/>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52" cstate="print">
                      <a:extLst>
                        <a:ext uri="{BEBA8EAE-BF5A-486C-A8C5-ECC9F3942E4B}">
                          <a14:imgProps xmlns:a14="http://schemas.microsoft.com/office/drawing/2010/main">
                            <a14:imgLayer r:embed="rId53">
                              <a14:imgEffect>
                                <a14:brightnessContrast bright="20000" contrast="20000"/>
                              </a14:imgEffect>
                            </a14:imgLayer>
                          </a14:imgProps>
                        </a:ext>
                      </a:extLst>
                    </a:blip>
                    <a:stretch>
                      <a:fillRect/>
                    </a:stretch>
                  </pic:blipFill>
                  <pic:spPr>
                    <a:xfrm>
                      <a:off x="0" y="0"/>
                      <a:ext cx="2359025" cy="2202512"/>
                    </a:xfrm>
                    <a:prstGeom prst="rect">
                      <a:avLst/>
                    </a:prstGeom>
                  </pic:spPr>
                </pic:pic>
              </a:graphicData>
            </a:graphic>
            <wp14:sizeRelH relativeFrom="margin">
              <wp14:pctWidth>0</wp14:pctWidth>
            </wp14:sizeRelH>
            <wp14:sizeRelV relativeFrom="margin">
              <wp14:pctHeight>0</wp14:pctHeight>
            </wp14:sizeRelV>
          </wp:anchor>
        </w:drawing>
      </w:r>
      <w:r w:rsidRPr="00C24D4D">
        <w:rPr>
          <w:noProof/>
          <w:sz w:val="24"/>
          <w:szCs w:val="24"/>
          <w:lang w:val="en-IN" w:eastAsia="en-IN" w:bidi="gu-IN"/>
        </w:rPr>
        <w:drawing>
          <wp:anchor distT="0" distB="0" distL="114300" distR="114300" simplePos="0" relativeHeight="251703296" behindDoc="0" locked="0" layoutInCell="1" allowOverlap="1" wp14:anchorId="74154196" wp14:editId="6E8202A3">
            <wp:simplePos x="0" y="0"/>
            <wp:positionH relativeFrom="margin">
              <wp:posOffset>-111125</wp:posOffset>
            </wp:positionH>
            <wp:positionV relativeFrom="paragraph">
              <wp:posOffset>-1270</wp:posOffset>
            </wp:positionV>
            <wp:extent cx="2281555" cy="2249805"/>
            <wp:effectExtent l="0" t="0" r="4445" b="0"/>
            <wp:wrapNone/>
            <wp:docPr id="83" name="Image 83"/>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54" cstate="print">
                      <a:extLst>
                        <a:ext uri="{BEBA8EAE-BF5A-486C-A8C5-ECC9F3942E4B}">
                          <a14:imgProps xmlns:a14="http://schemas.microsoft.com/office/drawing/2010/main">
                            <a14:imgLayer r:embed="rId55">
                              <a14:imgEffect>
                                <a14:brightnessContrast bright="20000" contrast="20000"/>
                              </a14:imgEffect>
                            </a14:imgLayer>
                          </a14:imgProps>
                        </a:ext>
                      </a:extLst>
                    </a:blip>
                    <a:stretch>
                      <a:fillRect/>
                    </a:stretch>
                  </pic:blipFill>
                  <pic:spPr>
                    <a:xfrm>
                      <a:off x="0" y="0"/>
                      <a:ext cx="2281555" cy="2249805"/>
                    </a:xfrm>
                    <a:prstGeom prst="rect">
                      <a:avLst/>
                    </a:prstGeom>
                  </pic:spPr>
                </pic:pic>
              </a:graphicData>
            </a:graphic>
            <wp14:sizeRelH relativeFrom="margin">
              <wp14:pctWidth>0</wp14:pctWidth>
            </wp14:sizeRelH>
            <wp14:sizeRelV relativeFrom="margin">
              <wp14:pctHeight>0</wp14:pctHeight>
            </wp14:sizeRelV>
          </wp:anchor>
        </w:drawing>
      </w:r>
    </w:p>
    <w:p w:rsidR="004439D3" w:rsidRPr="00C24D4D" w:rsidRDefault="004439D3" w:rsidP="00913651">
      <w:pPr>
        <w:pStyle w:val="BodyText"/>
        <w:spacing w:line="360" w:lineRule="auto"/>
        <w:ind w:right="127"/>
        <w:jc w:val="both"/>
        <w:rPr>
          <w:sz w:val="24"/>
          <w:szCs w:val="24"/>
        </w:rPr>
      </w:pPr>
    </w:p>
    <w:p w:rsidR="00DE72B9" w:rsidRPr="00C24D4D" w:rsidRDefault="00DE72B9" w:rsidP="004E3A2C">
      <w:pPr>
        <w:tabs>
          <w:tab w:val="left" w:pos="5094"/>
        </w:tabs>
        <w:rPr>
          <w:sz w:val="24"/>
          <w:szCs w:val="24"/>
        </w:rPr>
      </w:pPr>
    </w:p>
    <w:p w:rsidR="00DE72B9" w:rsidRPr="00C24D4D" w:rsidRDefault="00DE72B9" w:rsidP="00DE72B9">
      <w:pPr>
        <w:rPr>
          <w:sz w:val="24"/>
          <w:szCs w:val="24"/>
        </w:rPr>
      </w:pPr>
    </w:p>
    <w:p w:rsidR="00DE72B9" w:rsidRPr="00C24D4D" w:rsidRDefault="00DE72B9" w:rsidP="00DE72B9">
      <w:pPr>
        <w:rPr>
          <w:sz w:val="24"/>
          <w:szCs w:val="24"/>
        </w:rPr>
      </w:pPr>
    </w:p>
    <w:p w:rsidR="00DE72B9" w:rsidRPr="00C24D4D" w:rsidRDefault="00DE72B9" w:rsidP="00DE72B9">
      <w:pPr>
        <w:rPr>
          <w:sz w:val="24"/>
          <w:szCs w:val="24"/>
        </w:rPr>
      </w:pPr>
    </w:p>
    <w:p w:rsidR="00DE72B9" w:rsidRPr="00C24D4D" w:rsidRDefault="00DE72B9" w:rsidP="00DE72B9">
      <w:pPr>
        <w:rPr>
          <w:sz w:val="24"/>
          <w:szCs w:val="24"/>
        </w:rPr>
      </w:pPr>
    </w:p>
    <w:p w:rsidR="00DE72B9" w:rsidRPr="00C24D4D" w:rsidRDefault="00DE72B9" w:rsidP="00DE72B9">
      <w:pPr>
        <w:rPr>
          <w:sz w:val="24"/>
          <w:szCs w:val="24"/>
        </w:rPr>
      </w:pPr>
    </w:p>
    <w:p w:rsidR="001A53B8" w:rsidRPr="00C24D4D" w:rsidRDefault="001A53B8" w:rsidP="00DE72B9">
      <w:pPr>
        <w:rPr>
          <w:sz w:val="24"/>
          <w:szCs w:val="24"/>
        </w:rPr>
      </w:pPr>
    </w:p>
    <w:p w:rsidR="00DD60D4" w:rsidRDefault="00DD60D4" w:rsidP="00480771">
      <w:pPr>
        <w:spacing w:line="360" w:lineRule="auto"/>
        <w:rPr>
          <w:b/>
          <w:bCs/>
          <w:sz w:val="24"/>
          <w:szCs w:val="24"/>
        </w:rPr>
      </w:pPr>
    </w:p>
    <w:p w:rsidR="00DD60D4" w:rsidRDefault="00DD60D4" w:rsidP="00480771">
      <w:pPr>
        <w:spacing w:line="360" w:lineRule="auto"/>
        <w:rPr>
          <w:b/>
          <w:bCs/>
          <w:sz w:val="24"/>
          <w:szCs w:val="24"/>
        </w:rPr>
      </w:pPr>
    </w:p>
    <w:p w:rsidR="00480771" w:rsidRPr="00C24D4D" w:rsidRDefault="00DE72B9" w:rsidP="00480771">
      <w:pPr>
        <w:spacing w:line="360" w:lineRule="auto"/>
        <w:rPr>
          <w:spacing w:val="80"/>
          <w:w w:val="150"/>
          <w:sz w:val="24"/>
          <w:szCs w:val="24"/>
        </w:rPr>
      </w:pPr>
      <w:r w:rsidRPr="00C24D4D">
        <w:rPr>
          <w:b/>
          <w:bCs/>
          <w:sz w:val="24"/>
          <w:szCs w:val="24"/>
        </w:rPr>
        <w:t>Figure-26</w:t>
      </w:r>
      <w:r w:rsidRPr="00C24D4D">
        <w:rPr>
          <w:sz w:val="24"/>
          <w:szCs w:val="24"/>
        </w:rPr>
        <w:t xml:space="preserve"> Control, silver nitrate.</w:t>
      </w:r>
      <w:r w:rsidRPr="00C24D4D">
        <w:rPr>
          <w:spacing w:val="80"/>
          <w:w w:val="150"/>
          <w:sz w:val="24"/>
          <w:szCs w:val="24"/>
        </w:rPr>
        <w:t xml:space="preserve">  </w:t>
      </w:r>
      <w:r w:rsidRPr="00C24D4D">
        <w:rPr>
          <w:spacing w:val="80"/>
          <w:w w:val="150"/>
          <w:sz w:val="24"/>
          <w:szCs w:val="24"/>
        </w:rPr>
        <w:tab/>
      </w:r>
      <w:r w:rsidRPr="00C24D4D">
        <w:rPr>
          <w:spacing w:val="80"/>
          <w:w w:val="150"/>
          <w:sz w:val="24"/>
          <w:szCs w:val="24"/>
        </w:rPr>
        <w:tab/>
      </w:r>
      <w:r w:rsidRPr="00C24D4D">
        <w:rPr>
          <w:spacing w:val="80"/>
          <w:w w:val="150"/>
          <w:sz w:val="24"/>
          <w:szCs w:val="24"/>
        </w:rPr>
        <w:tab/>
        <w:t xml:space="preserve">  </w:t>
      </w:r>
      <w:r w:rsidRPr="00C24D4D">
        <w:rPr>
          <w:b/>
          <w:bCs/>
          <w:sz w:val="24"/>
          <w:szCs w:val="24"/>
        </w:rPr>
        <w:t>Figure-27</w:t>
      </w:r>
      <w:r w:rsidRPr="00C24D4D">
        <w:rPr>
          <w:sz w:val="24"/>
          <w:szCs w:val="24"/>
        </w:rPr>
        <w:t xml:space="preserve"> Test, silver nanoparticles.</w:t>
      </w:r>
      <w:r w:rsidRPr="00C24D4D">
        <w:rPr>
          <w:spacing w:val="80"/>
          <w:w w:val="150"/>
          <w:sz w:val="24"/>
          <w:szCs w:val="24"/>
        </w:rPr>
        <w:t xml:space="preserve"> </w:t>
      </w:r>
    </w:p>
    <w:p w:rsidR="00480771" w:rsidRPr="00C24D4D" w:rsidRDefault="00480771" w:rsidP="00A8458E">
      <w:pPr>
        <w:pStyle w:val="BodyText"/>
        <w:spacing w:before="1" w:line="360" w:lineRule="auto"/>
        <w:ind w:right="135" w:firstLine="720"/>
        <w:jc w:val="both"/>
        <w:rPr>
          <w:sz w:val="24"/>
          <w:szCs w:val="24"/>
        </w:rPr>
      </w:pPr>
      <w:r w:rsidRPr="00C24D4D">
        <w:rPr>
          <w:sz w:val="24"/>
          <w:szCs w:val="24"/>
        </w:rPr>
        <w:t>After the incubated plate zone of inhibition (12mm)</w:t>
      </w:r>
      <w:r w:rsidR="007B3F11" w:rsidRPr="00C24D4D">
        <w:rPr>
          <w:sz w:val="24"/>
          <w:szCs w:val="24"/>
        </w:rPr>
        <w:t xml:space="preserve"> is observed against fungi. a</w:t>
      </w:r>
      <w:r w:rsidRPr="00C24D4D">
        <w:rPr>
          <w:sz w:val="24"/>
          <w:szCs w:val="24"/>
        </w:rPr>
        <w:t xml:space="preserve">ntifungal activity of silver nanoparticles against </w:t>
      </w:r>
      <w:r w:rsidRPr="00C24D4D">
        <w:rPr>
          <w:i/>
          <w:sz w:val="24"/>
          <w:szCs w:val="24"/>
        </w:rPr>
        <w:t xml:space="preserve">Aspergillus niger </w:t>
      </w:r>
      <w:r w:rsidRPr="00C24D4D">
        <w:rPr>
          <w:sz w:val="24"/>
          <w:szCs w:val="24"/>
        </w:rPr>
        <w:t>is better</w:t>
      </w:r>
      <w:r w:rsidRPr="00C24D4D">
        <w:rPr>
          <w:i/>
          <w:sz w:val="24"/>
          <w:szCs w:val="24"/>
        </w:rPr>
        <w:t xml:space="preserve">. </w:t>
      </w:r>
      <w:r w:rsidRPr="00C24D4D">
        <w:rPr>
          <w:sz w:val="24"/>
          <w:szCs w:val="24"/>
        </w:rPr>
        <w:t xml:space="preserve">The diameters of clear area determined for </w:t>
      </w:r>
      <w:r w:rsidRPr="00C24D4D">
        <w:rPr>
          <w:i/>
          <w:sz w:val="24"/>
          <w:szCs w:val="24"/>
        </w:rPr>
        <w:t xml:space="preserve">Aspergillus niger were </w:t>
      </w:r>
      <w:r w:rsidRPr="00C24D4D">
        <w:rPr>
          <w:sz w:val="24"/>
          <w:szCs w:val="24"/>
        </w:rPr>
        <w:t>12 mm</w:t>
      </w:r>
      <w:r w:rsidR="00D76A85" w:rsidRPr="00C24D4D">
        <w:rPr>
          <w:sz w:val="24"/>
          <w:szCs w:val="24"/>
        </w:rPr>
        <w:t xml:space="preserve"> (figure-27)</w:t>
      </w:r>
      <w:r w:rsidRPr="00C24D4D">
        <w:rPr>
          <w:sz w:val="24"/>
          <w:szCs w:val="24"/>
        </w:rPr>
        <w:t>. in control plate zone of inhibition is not observed</w:t>
      </w:r>
      <w:r w:rsidR="00D76A85" w:rsidRPr="00C24D4D">
        <w:rPr>
          <w:sz w:val="24"/>
          <w:szCs w:val="24"/>
        </w:rPr>
        <w:t xml:space="preserve"> (figure-26)</w:t>
      </w:r>
      <w:r w:rsidRPr="00C24D4D">
        <w:rPr>
          <w:sz w:val="24"/>
          <w:szCs w:val="24"/>
        </w:rPr>
        <w:t>.</w:t>
      </w:r>
    </w:p>
    <w:p w:rsidR="00DD60D4" w:rsidRDefault="00DD60D4" w:rsidP="00544E39">
      <w:pPr>
        <w:pStyle w:val="BodyText"/>
        <w:spacing w:before="1" w:line="360" w:lineRule="auto"/>
        <w:ind w:right="135"/>
        <w:jc w:val="both"/>
        <w:rPr>
          <w:sz w:val="24"/>
          <w:szCs w:val="24"/>
        </w:rPr>
      </w:pPr>
    </w:p>
    <w:p w:rsidR="00544E39" w:rsidRDefault="00544E39" w:rsidP="00544E39">
      <w:pPr>
        <w:pStyle w:val="BodyText"/>
        <w:spacing w:before="1" w:line="360" w:lineRule="auto"/>
        <w:ind w:right="135"/>
        <w:jc w:val="both"/>
        <w:rPr>
          <w:sz w:val="24"/>
          <w:szCs w:val="24"/>
        </w:rPr>
      </w:pPr>
    </w:p>
    <w:p w:rsidR="009870E5" w:rsidRDefault="009870E5" w:rsidP="00544E39">
      <w:pPr>
        <w:pStyle w:val="BodyText"/>
        <w:spacing w:before="1" w:line="360" w:lineRule="auto"/>
        <w:ind w:right="135"/>
        <w:jc w:val="both"/>
        <w:rPr>
          <w:sz w:val="24"/>
          <w:szCs w:val="24"/>
        </w:rPr>
      </w:pPr>
    </w:p>
    <w:p w:rsidR="009870E5" w:rsidRPr="00C24D4D" w:rsidRDefault="009870E5" w:rsidP="00544E39">
      <w:pPr>
        <w:pStyle w:val="BodyText"/>
        <w:spacing w:before="1" w:line="360" w:lineRule="auto"/>
        <w:ind w:right="135"/>
        <w:jc w:val="both"/>
        <w:rPr>
          <w:sz w:val="24"/>
          <w:szCs w:val="24"/>
        </w:rPr>
      </w:pPr>
    </w:p>
    <w:p w:rsidR="00492039" w:rsidRPr="00C24D4D" w:rsidRDefault="00492039" w:rsidP="00492039">
      <w:pPr>
        <w:pStyle w:val="BodyText"/>
        <w:numPr>
          <w:ilvl w:val="0"/>
          <w:numId w:val="2"/>
        </w:numPr>
        <w:spacing w:before="1" w:line="360" w:lineRule="auto"/>
        <w:ind w:left="284" w:right="135"/>
        <w:jc w:val="both"/>
        <w:rPr>
          <w:sz w:val="24"/>
          <w:szCs w:val="24"/>
        </w:rPr>
      </w:pPr>
      <w:r w:rsidRPr="00C24D4D">
        <w:rPr>
          <w:b/>
          <w:bCs/>
          <w:sz w:val="24"/>
          <w:szCs w:val="24"/>
        </w:rPr>
        <w:lastRenderedPageBreak/>
        <w:t>Discussion</w:t>
      </w:r>
    </w:p>
    <w:p w:rsidR="00492039" w:rsidRPr="00C24D4D" w:rsidRDefault="00492039" w:rsidP="00F36917">
      <w:pPr>
        <w:pStyle w:val="BodyText"/>
        <w:spacing w:before="249" w:line="360" w:lineRule="auto"/>
        <w:ind w:right="139" w:firstLine="284"/>
        <w:jc w:val="both"/>
        <w:rPr>
          <w:sz w:val="24"/>
          <w:szCs w:val="24"/>
        </w:rPr>
      </w:pPr>
      <w:r w:rsidRPr="00C24D4D">
        <w:rPr>
          <w:sz w:val="24"/>
          <w:szCs w:val="24"/>
        </w:rPr>
        <w:t>Silver nanoparticles are gaining popular nowadays because of their versatile applications in</w:t>
      </w:r>
      <w:r w:rsidRPr="00C24D4D">
        <w:rPr>
          <w:spacing w:val="-3"/>
          <w:sz w:val="24"/>
          <w:szCs w:val="24"/>
        </w:rPr>
        <w:t xml:space="preserve"> </w:t>
      </w:r>
      <w:r w:rsidRPr="00C24D4D">
        <w:rPr>
          <w:sz w:val="24"/>
          <w:szCs w:val="24"/>
        </w:rPr>
        <w:t>various</w:t>
      </w:r>
      <w:r w:rsidRPr="00C24D4D">
        <w:rPr>
          <w:spacing w:val="-2"/>
          <w:sz w:val="24"/>
          <w:szCs w:val="24"/>
        </w:rPr>
        <w:t xml:space="preserve"> </w:t>
      </w:r>
      <w:r w:rsidRPr="00C24D4D">
        <w:rPr>
          <w:sz w:val="24"/>
          <w:szCs w:val="24"/>
        </w:rPr>
        <w:t>fields</w:t>
      </w:r>
      <w:r w:rsidRPr="00C24D4D">
        <w:rPr>
          <w:spacing w:val="-3"/>
          <w:sz w:val="24"/>
          <w:szCs w:val="24"/>
        </w:rPr>
        <w:t xml:space="preserve"> </w:t>
      </w:r>
      <w:r w:rsidRPr="00C24D4D">
        <w:rPr>
          <w:sz w:val="24"/>
          <w:szCs w:val="24"/>
        </w:rPr>
        <w:t>of</w:t>
      </w:r>
      <w:r w:rsidRPr="00C24D4D">
        <w:rPr>
          <w:spacing w:val="-2"/>
          <w:sz w:val="24"/>
          <w:szCs w:val="24"/>
        </w:rPr>
        <w:t xml:space="preserve"> </w:t>
      </w:r>
      <w:r w:rsidRPr="00C24D4D">
        <w:rPr>
          <w:sz w:val="24"/>
          <w:szCs w:val="24"/>
        </w:rPr>
        <w:t>research.</w:t>
      </w:r>
      <w:r w:rsidRPr="00C24D4D">
        <w:rPr>
          <w:spacing w:val="-1"/>
          <w:sz w:val="24"/>
          <w:szCs w:val="24"/>
        </w:rPr>
        <w:t xml:space="preserve"> </w:t>
      </w:r>
      <w:r w:rsidRPr="00C24D4D">
        <w:rPr>
          <w:sz w:val="24"/>
          <w:szCs w:val="24"/>
        </w:rPr>
        <w:t>AgNPs</w:t>
      </w:r>
      <w:r w:rsidRPr="00C24D4D">
        <w:rPr>
          <w:spacing w:val="-3"/>
          <w:sz w:val="24"/>
          <w:szCs w:val="24"/>
        </w:rPr>
        <w:t xml:space="preserve"> </w:t>
      </w:r>
      <w:r w:rsidRPr="00C24D4D">
        <w:rPr>
          <w:sz w:val="24"/>
          <w:szCs w:val="24"/>
        </w:rPr>
        <w:t>are</w:t>
      </w:r>
      <w:r w:rsidRPr="00C24D4D">
        <w:rPr>
          <w:spacing w:val="-2"/>
          <w:sz w:val="24"/>
          <w:szCs w:val="24"/>
        </w:rPr>
        <w:t xml:space="preserve"> </w:t>
      </w:r>
      <w:r w:rsidRPr="00C24D4D">
        <w:rPr>
          <w:sz w:val="24"/>
          <w:szCs w:val="24"/>
        </w:rPr>
        <w:t>useful in</w:t>
      </w:r>
      <w:r w:rsidRPr="00C24D4D">
        <w:rPr>
          <w:spacing w:val="-3"/>
          <w:sz w:val="24"/>
          <w:szCs w:val="24"/>
        </w:rPr>
        <w:t xml:space="preserve"> </w:t>
      </w:r>
      <w:r w:rsidRPr="00C24D4D">
        <w:rPr>
          <w:sz w:val="24"/>
          <w:szCs w:val="24"/>
        </w:rPr>
        <w:t>treating</w:t>
      </w:r>
      <w:r w:rsidRPr="00C24D4D">
        <w:rPr>
          <w:spacing w:val="-2"/>
          <w:sz w:val="24"/>
          <w:szCs w:val="24"/>
        </w:rPr>
        <w:t xml:space="preserve"> </w:t>
      </w:r>
      <w:r w:rsidRPr="00C24D4D">
        <w:rPr>
          <w:sz w:val="24"/>
          <w:szCs w:val="24"/>
        </w:rPr>
        <w:t>various kinds</w:t>
      </w:r>
      <w:r w:rsidRPr="00C24D4D">
        <w:rPr>
          <w:spacing w:val="-3"/>
          <w:sz w:val="24"/>
          <w:szCs w:val="24"/>
        </w:rPr>
        <w:t xml:space="preserve"> </w:t>
      </w:r>
      <w:r w:rsidRPr="00C24D4D">
        <w:rPr>
          <w:sz w:val="24"/>
          <w:szCs w:val="24"/>
        </w:rPr>
        <w:t>of</w:t>
      </w:r>
      <w:r w:rsidRPr="00C24D4D">
        <w:rPr>
          <w:spacing w:val="-2"/>
          <w:sz w:val="24"/>
          <w:szCs w:val="24"/>
        </w:rPr>
        <w:t xml:space="preserve"> </w:t>
      </w:r>
      <w:r w:rsidRPr="00C24D4D">
        <w:rPr>
          <w:sz w:val="24"/>
          <w:szCs w:val="24"/>
        </w:rPr>
        <w:t>diseases</w:t>
      </w:r>
      <w:r w:rsidRPr="00C24D4D">
        <w:rPr>
          <w:spacing w:val="-3"/>
          <w:sz w:val="24"/>
          <w:szCs w:val="24"/>
        </w:rPr>
        <w:t xml:space="preserve"> </w:t>
      </w:r>
      <w:r w:rsidRPr="00C24D4D">
        <w:rPr>
          <w:sz w:val="24"/>
          <w:szCs w:val="24"/>
        </w:rPr>
        <w:t>in</w:t>
      </w:r>
      <w:r w:rsidRPr="00C24D4D">
        <w:rPr>
          <w:spacing w:val="-3"/>
          <w:sz w:val="24"/>
          <w:szCs w:val="24"/>
        </w:rPr>
        <w:t xml:space="preserve"> </w:t>
      </w:r>
      <w:r w:rsidRPr="00C24D4D">
        <w:rPr>
          <w:sz w:val="24"/>
          <w:szCs w:val="24"/>
        </w:rPr>
        <w:t>any forms. biosynthesis of silver nanoparticles using microbes is best alternative to accomplish the clean, economical and eco-friendly production among the microbes, prokaryotic bacteria have been most extensively used for the synthesis of nanoparticles, in the current study, soil microorganisms from Narsinh Mehta garden were screened for their ability to produce silver nanoparticles. The bacteria from this region are expected to have continuous interactions with metals, hence they could possess nanoparticle forming properties.   Bacterial isolates obtained from soil samples were further screened for silver nanoparticles forming ability. The cell free supernatant of all the isol</w:t>
      </w:r>
      <w:r w:rsidR="00A723CE">
        <w:rPr>
          <w:sz w:val="24"/>
          <w:szCs w:val="24"/>
        </w:rPr>
        <w:t>ates were treated with 1mM AgNO</w:t>
      </w:r>
      <w:r w:rsidR="00A723CE">
        <w:rPr>
          <w:sz w:val="24"/>
          <w:szCs w:val="24"/>
          <w:vertAlign w:val="subscript"/>
        </w:rPr>
        <w:t>3</w:t>
      </w:r>
      <w:r w:rsidRPr="00C24D4D">
        <w:rPr>
          <w:sz w:val="24"/>
          <w:szCs w:val="24"/>
        </w:rPr>
        <w:t xml:space="preserve"> solution and observed for the color change from colorless to brown.</w:t>
      </w:r>
    </w:p>
    <w:p w:rsidR="00492039" w:rsidRPr="00C24D4D" w:rsidRDefault="00492039" w:rsidP="00F36917">
      <w:pPr>
        <w:pStyle w:val="BodyText"/>
        <w:spacing w:before="210" w:line="360" w:lineRule="auto"/>
        <w:ind w:right="132" w:firstLine="360"/>
        <w:jc w:val="both"/>
        <w:rPr>
          <w:sz w:val="24"/>
          <w:szCs w:val="24"/>
        </w:rPr>
      </w:pPr>
      <w:r w:rsidRPr="00C24D4D">
        <w:rPr>
          <w:sz w:val="24"/>
          <w:szCs w:val="24"/>
        </w:rPr>
        <w:t>The change in color throughout the supernatant was occurred after</w:t>
      </w:r>
      <w:r w:rsidR="00740E03" w:rsidRPr="00C24D4D">
        <w:rPr>
          <w:sz w:val="24"/>
          <w:szCs w:val="24"/>
        </w:rPr>
        <w:t xml:space="preserve"> </w:t>
      </w:r>
      <w:r w:rsidRPr="00C24D4D">
        <w:rPr>
          <w:sz w:val="24"/>
          <w:szCs w:val="24"/>
        </w:rPr>
        <w:t>24 h</w:t>
      </w:r>
      <w:r w:rsidR="00740E03" w:rsidRPr="00C24D4D">
        <w:rPr>
          <w:sz w:val="24"/>
          <w:szCs w:val="24"/>
        </w:rPr>
        <w:t>our</w:t>
      </w:r>
      <w:r w:rsidRPr="00C24D4D">
        <w:rPr>
          <w:sz w:val="24"/>
          <w:szCs w:val="24"/>
        </w:rPr>
        <w:t xml:space="preserve"> of incubation and the color was completed at 48h.</w:t>
      </w:r>
      <w:r w:rsidR="00740E03" w:rsidRPr="00C24D4D">
        <w:rPr>
          <w:sz w:val="24"/>
          <w:szCs w:val="24"/>
        </w:rPr>
        <w:t xml:space="preserve"> i</w:t>
      </w:r>
      <w:r w:rsidRPr="00C24D4D">
        <w:rPr>
          <w:sz w:val="24"/>
          <w:szCs w:val="24"/>
        </w:rPr>
        <w:t xml:space="preserve">n the current study, soil microorganisms from agriculture garden were screened for their ability to produce silver nanoparticles. The fungi from this region are expected to have continuous interactions with metals, hence they could possess nanoparticle forming </w:t>
      </w:r>
      <w:r w:rsidRPr="00C24D4D">
        <w:rPr>
          <w:spacing w:val="-2"/>
          <w:sz w:val="24"/>
          <w:szCs w:val="24"/>
        </w:rPr>
        <w:t>properties.</w:t>
      </w:r>
      <w:r w:rsidR="00740E03" w:rsidRPr="00C24D4D">
        <w:rPr>
          <w:sz w:val="24"/>
          <w:szCs w:val="24"/>
        </w:rPr>
        <w:t xml:space="preserve"> f</w:t>
      </w:r>
      <w:r w:rsidRPr="00C24D4D">
        <w:rPr>
          <w:sz w:val="24"/>
          <w:szCs w:val="24"/>
        </w:rPr>
        <w:t>ungal isolates obtained from soil samples were further screened for silver nanoparticles forming ability. The cell free supernatant of all the isolates were treated with 1mM AgNO3 solution and observed for the color change from colorless to brown.</w:t>
      </w:r>
    </w:p>
    <w:p w:rsidR="005E03D9" w:rsidRDefault="005E03D9" w:rsidP="009E2DB1">
      <w:pPr>
        <w:pStyle w:val="BodyText"/>
        <w:spacing w:before="88" w:line="360" w:lineRule="auto"/>
        <w:ind w:right="140" w:firstLine="360"/>
        <w:jc w:val="both"/>
        <w:rPr>
          <w:spacing w:val="-4"/>
          <w:sz w:val="24"/>
          <w:szCs w:val="24"/>
        </w:rPr>
      </w:pPr>
      <w:r w:rsidRPr="00C24D4D">
        <w:rPr>
          <w:sz w:val="24"/>
          <w:szCs w:val="24"/>
        </w:rPr>
        <w:t xml:space="preserve">The production of silver nanoparticles by </w:t>
      </w:r>
      <w:r w:rsidRPr="00C24D4D">
        <w:rPr>
          <w:i/>
          <w:sz w:val="24"/>
          <w:szCs w:val="24"/>
        </w:rPr>
        <w:t xml:space="preserve">Bacillus subtilis </w:t>
      </w:r>
      <w:r w:rsidRPr="00C24D4D">
        <w:rPr>
          <w:sz w:val="24"/>
          <w:szCs w:val="24"/>
        </w:rPr>
        <w:t xml:space="preserve">characterization in Uv visible spectroscopy in a strong, broad peak observed at 420nm. It means production of silver nanoparticles capable </w:t>
      </w:r>
      <w:r w:rsidRPr="00C24D4D">
        <w:rPr>
          <w:i/>
          <w:sz w:val="24"/>
          <w:szCs w:val="24"/>
        </w:rPr>
        <w:t xml:space="preserve">Bacillus subtilis </w:t>
      </w:r>
      <w:r w:rsidRPr="00C24D4D">
        <w:rPr>
          <w:sz w:val="24"/>
          <w:szCs w:val="24"/>
        </w:rPr>
        <w:t xml:space="preserve">and gets best result. the production of silver nanoparticles by </w:t>
      </w:r>
      <w:r w:rsidRPr="00C24D4D">
        <w:rPr>
          <w:i/>
          <w:sz w:val="24"/>
          <w:szCs w:val="24"/>
        </w:rPr>
        <w:t xml:space="preserve">Aspergillus niger </w:t>
      </w:r>
      <w:r w:rsidRPr="00C24D4D">
        <w:rPr>
          <w:sz w:val="24"/>
          <w:szCs w:val="24"/>
        </w:rPr>
        <w:t xml:space="preserve">characterization in Uv visible spectroscopy in A strong, broad peak observed at 430nm. it means production of silver nanoparticles capable </w:t>
      </w:r>
      <w:r w:rsidRPr="00C24D4D">
        <w:rPr>
          <w:i/>
          <w:sz w:val="24"/>
          <w:szCs w:val="24"/>
        </w:rPr>
        <w:t xml:space="preserve">Aspergillus niger </w:t>
      </w:r>
      <w:r w:rsidRPr="00C24D4D">
        <w:rPr>
          <w:sz w:val="24"/>
          <w:szCs w:val="24"/>
        </w:rPr>
        <w:t xml:space="preserve">and gets best result. antibacterial activity of the biosynthesized silver nanoparticles against </w:t>
      </w:r>
      <w:r w:rsidRPr="00C24D4D">
        <w:rPr>
          <w:i/>
          <w:sz w:val="24"/>
          <w:szCs w:val="24"/>
        </w:rPr>
        <w:t xml:space="preserve">staphylococcus aureus </w:t>
      </w:r>
      <w:r w:rsidRPr="00C24D4D">
        <w:rPr>
          <w:sz w:val="24"/>
          <w:szCs w:val="24"/>
        </w:rPr>
        <w:t xml:space="preserve">and </w:t>
      </w:r>
      <w:r w:rsidRPr="00C24D4D">
        <w:rPr>
          <w:i/>
          <w:sz w:val="24"/>
          <w:szCs w:val="24"/>
        </w:rPr>
        <w:t xml:space="preserve">Escherichia coli </w:t>
      </w:r>
      <w:r w:rsidR="009E2DB1">
        <w:rPr>
          <w:sz w:val="24"/>
          <w:szCs w:val="24"/>
        </w:rPr>
        <w:t>produce the zone of inhibition. s</w:t>
      </w:r>
      <w:r w:rsidRPr="00C24D4D">
        <w:rPr>
          <w:sz w:val="24"/>
          <w:szCs w:val="24"/>
        </w:rPr>
        <w:t xml:space="preserve">ilver nanoparticles against </w:t>
      </w:r>
      <w:r w:rsidRPr="00C24D4D">
        <w:rPr>
          <w:i/>
          <w:sz w:val="24"/>
          <w:szCs w:val="24"/>
        </w:rPr>
        <w:t>staphylococcus</w:t>
      </w:r>
      <w:r w:rsidRPr="00C24D4D">
        <w:rPr>
          <w:i/>
          <w:spacing w:val="-1"/>
          <w:sz w:val="24"/>
          <w:szCs w:val="24"/>
        </w:rPr>
        <w:t xml:space="preserve"> </w:t>
      </w:r>
      <w:r w:rsidRPr="00C24D4D">
        <w:rPr>
          <w:i/>
          <w:sz w:val="24"/>
          <w:szCs w:val="24"/>
        </w:rPr>
        <w:t xml:space="preserve">aureus </w:t>
      </w:r>
      <w:r w:rsidRPr="00C24D4D">
        <w:rPr>
          <w:sz w:val="24"/>
          <w:szCs w:val="24"/>
        </w:rPr>
        <w:t>create</w:t>
      </w:r>
      <w:r w:rsidRPr="00C24D4D">
        <w:rPr>
          <w:spacing w:val="-1"/>
          <w:sz w:val="24"/>
          <w:szCs w:val="24"/>
        </w:rPr>
        <w:t xml:space="preserve"> </w:t>
      </w:r>
      <w:r w:rsidRPr="00C24D4D">
        <w:rPr>
          <w:sz w:val="24"/>
          <w:szCs w:val="24"/>
        </w:rPr>
        <w:t>zone</w:t>
      </w:r>
      <w:r w:rsidRPr="00C24D4D">
        <w:rPr>
          <w:spacing w:val="-1"/>
          <w:sz w:val="24"/>
          <w:szCs w:val="24"/>
        </w:rPr>
        <w:t xml:space="preserve"> </w:t>
      </w:r>
      <w:r w:rsidRPr="00C24D4D">
        <w:rPr>
          <w:sz w:val="24"/>
          <w:szCs w:val="24"/>
        </w:rPr>
        <w:t>of</w:t>
      </w:r>
      <w:r w:rsidRPr="00C24D4D">
        <w:rPr>
          <w:spacing w:val="-1"/>
          <w:sz w:val="24"/>
          <w:szCs w:val="24"/>
        </w:rPr>
        <w:t xml:space="preserve"> </w:t>
      </w:r>
      <w:r w:rsidRPr="00C24D4D">
        <w:rPr>
          <w:sz w:val="24"/>
          <w:szCs w:val="24"/>
        </w:rPr>
        <w:t>inhibition</w:t>
      </w:r>
      <w:r w:rsidRPr="00C24D4D">
        <w:rPr>
          <w:spacing w:val="-2"/>
          <w:sz w:val="24"/>
          <w:szCs w:val="24"/>
        </w:rPr>
        <w:t xml:space="preserve"> </w:t>
      </w:r>
      <w:r w:rsidRPr="00C24D4D">
        <w:rPr>
          <w:sz w:val="24"/>
          <w:szCs w:val="24"/>
        </w:rPr>
        <w:t>8</w:t>
      </w:r>
      <w:r w:rsidRPr="00C24D4D">
        <w:rPr>
          <w:spacing w:val="-2"/>
          <w:sz w:val="24"/>
          <w:szCs w:val="24"/>
        </w:rPr>
        <w:t xml:space="preserve"> </w:t>
      </w:r>
      <w:r w:rsidRPr="00C24D4D">
        <w:rPr>
          <w:sz w:val="24"/>
          <w:szCs w:val="24"/>
        </w:rPr>
        <w:t>mm</w:t>
      </w:r>
      <w:r w:rsidRPr="00C24D4D">
        <w:rPr>
          <w:spacing w:val="-7"/>
          <w:sz w:val="24"/>
          <w:szCs w:val="24"/>
        </w:rPr>
        <w:t xml:space="preserve"> </w:t>
      </w:r>
      <w:r w:rsidRPr="00C24D4D">
        <w:rPr>
          <w:sz w:val="24"/>
          <w:szCs w:val="24"/>
        </w:rPr>
        <w:t>and</w:t>
      </w:r>
      <w:r w:rsidRPr="00C24D4D">
        <w:rPr>
          <w:spacing w:val="-1"/>
          <w:sz w:val="24"/>
          <w:szCs w:val="24"/>
        </w:rPr>
        <w:t xml:space="preserve"> </w:t>
      </w:r>
      <w:r w:rsidRPr="00C24D4D">
        <w:rPr>
          <w:sz w:val="24"/>
          <w:szCs w:val="24"/>
        </w:rPr>
        <w:t>9.5</w:t>
      </w:r>
      <w:r w:rsidRPr="00C24D4D">
        <w:rPr>
          <w:spacing w:val="-2"/>
          <w:sz w:val="24"/>
          <w:szCs w:val="24"/>
        </w:rPr>
        <w:t xml:space="preserve"> </w:t>
      </w:r>
      <w:r w:rsidRPr="00C24D4D">
        <w:rPr>
          <w:sz w:val="24"/>
          <w:szCs w:val="24"/>
        </w:rPr>
        <w:t>mm</w:t>
      </w:r>
      <w:r w:rsidRPr="00C24D4D">
        <w:rPr>
          <w:spacing w:val="-7"/>
          <w:sz w:val="24"/>
          <w:szCs w:val="24"/>
        </w:rPr>
        <w:t xml:space="preserve"> </w:t>
      </w:r>
      <w:r w:rsidRPr="00C24D4D">
        <w:rPr>
          <w:sz w:val="24"/>
          <w:szCs w:val="24"/>
        </w:rPr>
        <w:t>respectively. it</w:t>
      </w:r>
      <w:r w:rsidRPr="00C24D4D">
        <w:rPr>
          <w:spacing w:val="-2"/>
          <w:sz w:val="24"/>
          <w:szCs w:val="24"/>
        </w:rPr>
        <w:t xml:space="preserve"> </w:t>
      </w:r>
      <w:r w:rsidRPr="00C24D4D">
        <w:rPr>
          <w:sz w:val="24"/>
          <w:szCs w:val="24"/>
        </w:rPr>
        <w:t>is</w:t>
      </w:r>
      <w:r w:rsidRPr="00C24D4D">
        <w:rPr>
          <w:spacing w:val="-2"/>
          <w:sz w:val="24"/>
          <w:szCs w:val="24"/>
        </w:rPr>
        <w:t xml:space="preserve"> </w:t>
      </w:r>
      <w:r w:rsidRPr="00C24D4D">
        <w:rPr>
          <w:sz w:val="24"/>
          <w:szCs w:val="24"/>
        </w:rPr>
        <w:t xml:space="preserve">good antibacterial activity of silver nanoparticles. antifungal activity of the biosynthesized silver nanoparticles against </w:t>
      </w:r>
      <w:r w:rsidRPr="00C24D4D">
        <w:rPr>
          <w:i/>
          <w:iCs/>
          <w:sz w:val="24"/>
          <w:szCs w:val="24"/>
        </w:rPr>
        <w:t>Aspergillus niger</w:t>
      </w:r>
      <w:r w:rsidRPr="00C24D4D">
        <w:rPr>
          <w:sz w:val="24"/>
          <w:szCs w:val="24"/>
        </w:rPr>
        <w:t xml:space="preserve"> produce the zone of inhibition. diameter of zone against </w:t>
      </w:r>
      <w:r w:rsidRPr="00C24D4D">
        <w:rPr>
          <w:i/>
          <w:iCs/>
          <w:sz w:val="24"/>
          <w:szCs w:val="24"/>
        </w:rPr>
        <w:t>Aspergillus niger</w:t>
      </w:r>
      <w:r w:rsidRPr="00C24D4D">
        <w:rPr>
          <w:sz w:val="24"/>
          <w:szCs w:val="24"/>
        </w:rPr>
        <w:t xml:space="preserve"> 10 mm</w:t>
      </w:r>
      <w:r w:rsidRPr="00C24D4D">
        <w:rPr>
          <w:spacing w:val="-4"/>
          <w:sz w:val="24"/>
          <w:szCs w:val="24"/>
        </w:rPr>
        <w:t xml:space="preserve"> </w:t>
      </w:r>
      <w:r w:rsidRPr="00C24D4D">
        <w:rPr>
          <w:sz w:val="24"/>
          <w:szCs w:val="24"/>
        </w:rPr>
        <w:t xml:space="preserve">and 12 </w:t>
      </w:r>
      <w:r w:rsidRPr="00C24D4D">
        <w:rPr>
          <w:spacing w:val="-4"/>
          <w:sz w:val="24"/>
          <w:szCs w:val="24"/>
        </w:rPr>
        <w:t>mm.</w:t>
      </w:r>
    </w:p>
    <w:p w:rsidR="008D1E2A" w:rsidRPr="009E2DB1" w:rsidRDefault="008D1E2A" w:rsidP="009E2DB1">
      <w:pPr>
        <w:pStyle w:val="BodyText"/>
        <w:spacing w:before="88" w:line="360" w:lineRule="auto"/>
        <w:ind w:right="140" w:firstLine="360"/>
        <w:jc w:val="both"/>
        <w:rPr>
          <w:sz w:val="24"/>
          <w:szCs w:val="24"/>
        </w:rPr>
      </w:pPr>
    </w:p>
    <w:p w:rsidR="00CF65DB" w:rsidRPr="00C24D4D" w:rsidRDefault="00CF65DB" w:rsidP="00CF65DB">
      <w:pPr>
        <w:pStyle w:val="BodyText"/>
        <w:numPr>
          <w:ilvl w:val="0"/>
          <w:numId w:val="2"/>
        </w:numPr>
        <w:spacing w:before="88" w:line="360" w:lineRule="auto"/>
        <w:ind w:right="140"/>
        <w:jc w:val="both"/>
        <w:rPr>
          <w:b/>
          <w:bCs/>
          <w:sz w:val="24"/>
          <w:szCs w:val="24"/>
        </w:rPr>
      </w:pPr>
      <w:r w:rsidRPr="00C24D4D">
        <w:rPr>
          <w:b/>
          <w:bCs/>
          <w:spacing w:val="-4"/>
          <w:sz w:val="24"/>
          <w:szCs w:val="24"/>
        </w:rPr>
        <w:lastRenderedPageBreak/>
        <w:t>Conclusion</w:t>
      </w:r>
    </w:p>
    <w:p w:rsidR="00CF65DB" w:rsidRPr="00C24D4D" w:rsidRDefault="00CF65DB" w:rsidP="00CF65DB">
      <w:pPr>
        <w:pStyle w:val="BodyText"/>
        <w:spacing w:line="360" w:lineRule="auto"/>
        <w:ind w:right="124" w:firstLine="327"/>
        <w:jc w:val="both"/>
        <w:rPr>
          <w:sz w:val="24"/>
          <w:szCs w:val="24"/>
        </w:rPr>
      </w:pPr>
      <w:r w:rsidRPr="00C24D4D">
        <w:rPr>
          <w:sz w:val="24"/>
          <w:szCs w:val="24"/>
        </w:rPr>
        <w:t xml:space="preserve">Soil samples used in the study were collected from Narsinh Mehta garden. the bacterial and fungal isolates obtained from agricultural garden soil samples were further subcultured on Nutrient agar and potato dextrose agar supplemented with 1mM concentration of sterilized AgNO3, to select silver nanoparticles producing isolates. the results indicated that among all the isolates </w:t>
      </w:r>
      <w:r w:rsidRPr="00C24D4D">
        <w:rPr>
          <w:i/>
          <w:sz w:val="24"/>
          <w:szCs w:val="24"/>
        </w:rPr>
        <w:t xml:space="preserve">Bacillus subtilis </w:t>
      </w:r>
      <w:r w:rsidRPr="00C24D4D">
        <w:rPr>
          <w:sz w:val="24"/>
          <w:szCs w:val="24"/>
        </w:rPr>
        <w:t xml:space="preserve">and </w:t>
      </w:r>
      <w:r w:rsidRPr="00C24D4D">
        <w:rPr>
          <w:i/>
          <w:sz w:val="24"/>
          <w:szCs w:val="24"/>
        </w:rPr>
        <w:t>Aspergillus</w:t>
      </w:r>
      <w:r w:rsidRPr="00C24D4D">
        <w:rPr>
          <w:i/>
          <w:spacing w:val="40"/>
          <w:sz w:val="24"/>
          <w:szCs w:val="24"/>
        </w:rPr>
        <w:t xml:space="preserve"> </w:t>
      </w:r>
      <w:r w:rsidRPr="00C24D4D">
        <w:rPr>
          <w:i/>
          <w:sz w:val="24"/>
          <w:szCs w:val="24"/>
        </w:rPr>
        <w:t>niger</w:t>
      </w:r>
      <w:r w:rsidRPr="00C24D4D">
        <w:rPr>
          <w:i/>
          <w:spacing w:val="40"/>
          <w:sz w:val="24"/>
          <w:szCs w:val="24"/>
        </w:rPr>
        <w:t xml:space="preserve"> </w:t>
      </w:r>
      <w:r w:rsidRPr="00C24D4D">
        <w:rPr>
          <w:sz w:val="24"/>
          <w:szCs w:val="24"/>
        </w:rPr>
        <w:t>showed the synthesis of AgNPs which was evidenced from the yellow color change to brown color. the</w:t>
      </w:r>
      <w:r w:rsidRPr="00C24D4D">
        <w:rPr>
          <w:spacing w:val="16"/>
          <w:sz w:val="24"/>
          <w:szCs w:val="24"/>
        </w:rPr>
        <w:t xml:space="preserve"> </w:t>
      </w:r>
      <w:r w:rsidRPr="00C24D4D">
        <w:rPr>
          <w:sz w:val="24"/>
          <w:szCs w:val="24"/>
        </w:rPr>
        <w:t>UV-Vis</w:t>
      </w:r>
      <w:r w:rsidRPr="00C24D4D">
        <w:rPr>
          <w:spacing w:val="74"/>
          <w:sz w:val="24"/>
          <w:szCs w:val="24"/>
        </w:rPr>
        <w:t xml:space="preserve"> </w:t>
      </w:r>
      <w:r w:rsidRPr="00C24D4D">
        <w:rPr>
          <w:sz w:val="24"/>
          <w:szCs w:val="24"/>
        </w:rPr>
        <w:t>spectral</w:t>
      </w:r>
      <w:r w:rsidRPr="00C24D4D">
        <w:rPr>
          <w:spacing w:val="71"/>
          <w:sz w:val="24"/>
          <w:szCs w:val="24"/>
        </w:rPr>
        <w:t xml:space="preserve"> </w:t>
      </w:r>
      <w:r w:rsidRPr="00C24D4D">
        <w:rPr>
          <w:sz w:val="24"/>
          <w:szCs w:val="24"/>
        </w:rPr>
        <w:t>analysis</w:t>
      </w:r>
      <w:r w:rsidRPr="00C24D4D">
        <w:rPr>
          <w:spacing w:val="73"/>
          <w:sz w:val="24"/>
          <w:szCs w:val="24"/>
        </w:rPr>
        <w:t xml:space="preserve"> </w:t>
      </w:r>
      <w:r w:rsidRPr="00C24D4D">
        <w:rPr>
          <w:sz w:val="24"/>
          <w:szCs w:val="24"/>
        </w:rPr>
        <w:t>showed</w:t>
      </w:r>
      <w:r w:rsidRPr="00C24D4D">
        <w:rPr>
          <w:spacing w:val="75"/>
          <w:sz w:val="24"/>
          <w:szCs w:val="24"/>
        </w:rPr>
        <w:t xml:space="preserve"> </w:t>
      </w:r>
      <w:r w:rsidRPr="00C24D4D">
        <w:rPr>
          <w:sz w:val="24"/>
          <w:szCs w:val="24"/>
        </w:rPr>
        <w:t>an</w:t>
      </w:r>
      <w:r w:rsidRPr="00C24D4D">
        <w:rPr>
          <w:spacing w:val="65"/>
          <w:sz w:val="24"/>
          <w:szCs w:val="24"/>
        </w:rPr>
        <w:t xml:space="preserve"> </w:t>
      </w:r>
      <w:r w:rsidRPr="00C24D4D">
        <w:rPr>
          <w:sz w:val="24"/>
          <w:szCs w:val="24"/>
        </w:rPr>
        <w:t>absorbance</w:t>
      </w:r>
      <w:r w:rsidRPr="00C24D4D">
        <w:rPr>
          <w:spacing w:val="75"/>
          <w:sz w:val="24"/>
          <w:szCs w:val="24"/>
        </w:rPr>
        <w:t xml:space="preserve"> </w:t>
      </w:r>
      <w:r w:rsidRPr="00C24D4D">
        <w:rPr>
          <w:sz w:val="24"/>
          <w:szCs w:val="24"/>
        </w:rPr>
        <w:t>peak</w:t>
      </w:r>
      <w:r w:rsidRPr="00C24D4D">
        <w:rPr>
          <w:spacing w:val="65"/>
          <w:sz w:val="24"/>
          <w:szCs w:val="24"/>
        </w:rPr>
        <w:t xml:space="preserve"> </w:t>
      </w:r>
      <w:r w:rsidRPr="00C24D4D">
        <w:rPr>
          <w:sz w:val="24"/>
          <w:szCs w:val="24"/>
        </w:rPr>
        <w:t>of</w:t>
      </w:r>
      <w:r w:rsidRPr="00C24D4D">
        <w:rPr>
          <w:spacing w:val="74"/>
          <w:sz w:val="24"/>
          <w:szCs w:val="24"/>
        </w:rPr>
        <w:t xml:space="preserve"> </w:t>
      </w:r>
      <w:r w:rsidRPr="00C24D4D">
        <w:rPr>
          <w:i/>
          <w:sz w:val="24"/>
          <w:szCs w:val="24"/>
        </w:rPr>
        <w:t>Bacillus</w:t>
      </w:r>
      <w:r w:rsidRPr="00C24D4D">
        <w:rPr>
          <w:i/>
          <w:spacing w:val="74"/>
          <w:sz w:val="24"/>
          <w:szCs w:val="24"/>
        </w:rPr>
        <w:t xml:space="preserve"> </w:t>
      </w:r>
      <w:r w:rsidRPr="00C24D4D">
        <w:rPr>
          <w:i/>
          <w:sz w:val="24"/>
          <w:szCs w:val="24"/>
        </w:rPr>
        <w:t>subtilis</w:t>
      </w:r>
      <w:r w:rsidRPr="00C24D4D">
        <w:rPr>
          <w:i/>
          <w:spacing w:val="75"/>
          <w:sz w:val="24"/>
          <w:szCs w:val="24"/>
        </w:rPr>
        <w:t xml:space="preserve"> </w:t>
      </w:r>
      <w:r w:rsidRPr="00C24D4D">
        <w:rPr>
          <w:spacing w:val="-5"/>
          <w:sz w:val="24"/>
          <w:szCs w:val="24"/>
        </w:rPr>
        <w:t xml:space="preserve">and </w:t>
      </w:r>
      <w:r w:rsidRPr="00C24D4D">
        <w:rPr>
          <w:i/>
          <w:sz w:val="24"/>
          <w:szCs w:val="24"/>
        </w:rPr>
        <w:t>Aspergillus</w:t>
      </w:r>
      <w:r w:rsidRPr="00C24D4D">
        <w:rPr>
          <w:i/>
          <w:spacing w:val="-3"/>
          <w:sz w:val="24"/>
          <w:szCs w:val="24"/>
        </w:rPr>
        <w:t xml:space="preserve"> </w:t>
      </w:r>
      <w:r w:rsidRPr="00C24D4D">
        <w:rPr>
          <w:i/>
          <w:sz w:val="24"/>
          <w:szCs w:val="24"/>
        </w:rPr>
        <w:t>niger</w:t>
      </w:r>
      <w:r w:rsidRPr="00C24D4D">
        <w:rPr>
          <w:i/>
          <w:spacing w:val="-3"/>
          <w:sz w:val="24"/>
          <w:szCs w:val="24"/>
        </w:rPr>
        <w:t xml:space="preserve"> </w:t>
      </w:r>
      <w:r w:rsidRPr="00C24D4D">
        <w:rPr>
          <w:sz w:val="24"/>
          <w:szCs w:val="24"/>
        </w:rPr>
        <w:t>at</w:t>
      </w:r>
      <w:r w:rsidRPr="00C24D4D">
        <w:rPr>
          <w:spacing w:val="-3"/>
          <w:sz w:val="24"/>
          <w:szCs w:val="24"/>
        </w:rPr>
        <w:t xml:space="preserve"> </w:t>
      </w:r>
      <w:r w:rsidRPr="00C24D4D">
        <w:rPr>
          <w:sz w:val="24"/>
          <w:szCs w:val="24"/>
        </w:rPr>
        <w:t>420</w:t>
      </w:r>
      <w:r w:rsidRPr="00C24D4D">
        <w:rPr>
          <w:spacing w:val="-3"/>
          <w:sz w:val="24"/>
          <w:szCs w:val="24"/>
        </w:rPr>
        <w:t xml:space="preserve"> </w:t>
      </w:r>
      <w:r w:rsidRPr="00C24D4D">
        <w:rPr>
          <w:sz w:val="24"/>
          <w:szCs w:val="24"/>
        </w:rPr>
        <w:t>nm</w:t>
      </w:r>
      <w:r w:rsidRPr="00C24D4D">
        <w:rPr>
          <w:spacing w:val="-13"/>
          <w:sz w:val="24"/>
          <w:szCs w:val="24"/>
        </w:rPr>
        <w:t xml:space="preserve"> </w:t>
      </w:r>
      <w:r w:rsidRPr="00C24D4D">
        <w:rPr>
          <w:sz w:val="24"/>
          <w:szCs w:val="24"/>
        </w:rPr>
        <w:t>and</w:t>
      </w:r>
      <w:r w:rsidRPr="00C24D4D">
        <w:rPr>
          <w:spacing w:val="-3"/>
          <w:sz w:val="24"/>
          <w:szCs w:val="24"/>
        </w:rPr>
        <w:t xml:space="preserve"> </w:t>
      </w:r>
      <w:r w:rsidRPr="00C24D4D">
        <w:rPr>
          <w:sz w:val="24"/>
          <w:szCs w:val="24"/>
        </w:rPr>
        <w:t>430</w:t>
      </w:r>
      <w:r w:rsidRPr="00C24D4D">
        <w:rPr>
          <w:spacing w:val="-2"/>
          <w:sz w:val="24"/>
          <w:szCs w:val="24"/>
        </w:rPr>
        <w:t xml:space="preserve"> </w:t>
      </w:r>
      <w:r w:rsidRPr="00C24D4D">
        <w:rPr>
          <w:spacing w:val="-5"/>
          <w:sz w:val="24"/>
          <w:szCs w:val="24"/>
        </w:rPr>
        <w:t>nm.</w:t>
      </w:r>
    </w:p>
    <w:p w:rsidR="00CF65DB" w:rsidRPr="00C24D4D" w:rsidRDefault="00CF65DB" w:rsidP="00CF65DB">
      <w:pPr>
        <w:spacing w:line="360" w:lineRule="auto"/>
        <w:ind w:right="137" w:firstLine="360"/>
        <w:jc w:val="both"/>
        <w:rPr>
          <w:sz w:val="24"/>
          <w:szCs w:val="24"/>
        </w:rPr>
      </w:pPr>
      <w:r w:rsidRPr="00C24D4D">
        <w:rPr>
          <w:sz w:val="24"/>
          <w:szCs w:val="24"/>
        </w:rPr>
        <w:t xml:space="preserve">Antibacterial activity of silver nanoparticles was performed by well diffusion method against </w:t>
      </w:r>
      <w:r w:rsidRPr="00C24D4D">
        <w:rPr>
          <w:i/>
          <w:sz w:val="24"/>
          <w:szCs w:val="24"/>
        </w:rPr>
        <w:t xml:space="preserve">staphylococcus aureus </w:t>
      </w:r>
      <w:r w:rsidRPr="00C24D4D">
        <w:rPr>
          <w:sz w:val="24"/>
          <w:szCs w:val="24"/>
        </w:rPr>
        <w:t xml:space="preserve">and </w:t>
      </w:r>
      <w:r w:rsidRPr="00C24D4D">
        <w:rPr>
          <w:i/>
          <w:sz w:val="24"/>
          <w:szCs w:val="24"/>
        </w:rPr>
        <w:t>Escherichia coli.</w:t>
      </w:r>
      <w:r w:rsidRPr="00C24D4D">
        <w:rPr>
          <w:spacing w:val="-4"/>
          <w:sz w:val="24"/>
          <w:szCs w:val="24"/>
        </w:rPr>
        <w:t xml:space="preserve"> </w:t>
      </w:r>
      <w:r w:rsidRPr="00C24D4D">
        <w:rPr>
          <w:sz w:val="24"/>
          <w:szCs w:val="24"/>
        </w:rPr>
        <w:t>antibacterial potential of</w:t>
      </w:r>
      <w:r w:rsidRPr="00C24D4D">
        <w:rPr>
          <w:spacing w:val="-4"/>
          <w:sz w:val="24"/>
          <w:szCs w:val="24"/>
        </w:rPr>
        <w:t xml:space="preserve"> </w:t>
      </w:r>
      <w:r w:rsidRPr="00C24D4D">
        <w:rPr>
          <w:sz w:val="24"/>
          <w:szCs w:val="24"/>
        </w:rPr>
        <w:t xml:space="preserve">AgNPs was assessed by measuring diameter of zone of inhibition against the pathogens. zone of inhibition against </w:t>
      </w:r>
      <w:r w:rsidRPr="00C24D4D">
        <w:rPr>
          <w:i/>
          <w:sz w:val="24"/>
          <w:szCs w:val="24"/>
        </w:rPr>
        <w:t xml:space="preserve">staphylococcus aureus </w:t>
      </w:r>
      <w:r w:rsidRPr="00C24D4D">
        <w:rPr>
          <w:sz w:val="24"/>
          <w:szCs w:val="24"/>
        </w:rPr>
        <w:t xml:space="preserve">8 mm and </w:t>
      </w:r>
      <w:r w:rsidRPr="00C24D4D">
        <w:rPr>
          <w:i/>
          <w:sz w:val="24"/>
          <w:szCs w:val="24"/>
        </w:rPr>
        <w:t xml:space="preserve">Escherichia coli </w:t>
      </w:r>
      <w:r w:rsidRPr="00C24D4D">
        <w:rPr>
          <w:sz w:val="24"/>
          <w:szCs w:val="24"/>
        </w:rPr>
        <w:t xml:space="preserve">9 mm. antifungal activity of silver nanoparticles was performed by well diffusion method against </w:t>
      </w:r>
      <w:r w:rsidRPr="00C24D4D">
        <w:rPr>
          <w:i/>
          <w:sz w:val="24"/>
          <w:szCs w:val="24"/>
        </w:rPr>
        <w:t xml:space="preserve">Aspergillus niger. </w:t>
      </w:r>
      <w:r w:rsidRPr="00C24D4D">
        <w:rPr>
          <w:sz w:val="24"/>
          <w:szCs w:val="24"/>
        </w:rPr>
        <w:t xml:space="preserve">the antifungal potential of AgNPs was assessed by measuring diameter of zone of inhibition against the pathogens. the zone of inhibition against </w:t>
      </w:r>
      <w:r w:rsidRPr="00C24D4D">
        <w:rPr>
          <w:i/>
          <w:iCs/>
          <w:sz w:val="24"/>
          <w:szCs w:val="24"/>
        </w:rPr>
        <w:t>Aspergillus niger</w:t>
      </w:r>
      <w:r w:rsidRPr="00C24D4D">
        <w:rPr>
          <w:sz w:val="24"/>
          <w:szCs w:val="24"/>
        </w:rPr>
        <w:t xml:space="preserve"> is 10 mm and 12 mm.</w:t>
      </w:r>
    </w:p>
    <w:p w:rsidR="00CF65DB" w:rsidRDefault="002A75A0" w:rsidP="002A75A0">
      <w:pPr>
        <w:spacing w:line="360" w:lineRule="auto"/>
        <w:ind w:right="137"/>
        <w:jc w:val="both"/>
        <w:rPr>
          <w:sz w:val="24"/>
          <w:szCs w:val="24"/>
        </w:rPr>
      </w:pPr>
      <w:r>
        <w:rPr>
          <w:sz w:val="24"/>
          <w:szCs w:val="24"/>
        </w:rPr>
        <w:t>t</w:t>
      </w:r>
      <w:r w:rsidR="00CF65DB" w:rsidRPr="00C24D4D">
        <w:rPr>
          <w:sz w:val="24"/>
          <w:szCs w:val="24"/>
        </w:rPr>
        <w:t xml:space="preserve">his data suggests green and eco-friendly method to formation of silver bio-nanoparticles by </w:t>
      </w:r>
      <w:r w:rsidR="00CF65DB" w:rsidRPr="00C24D4D">
        <w:rPr>
          <w:i/>
          <w:sz w:val="24"/>
          <w:szCs w:val="24"/>
        </w:rPr>
        <w:t xml:space="preserve">Bacillus </w:t>
      </w:r>
      <w:r w:rsidR="00CF65DB" w:rsidRPr="00C24D4D">
        <w:rPr>
          <w:sz w:val="24"/>
          <w:szCs w:val="24"/>
        </w:rPr>
        <w:t>s</w:t>
      </w:r>
      <w:r w:rsidR="00CF65DB" w:rsidRPr="00C24D4D">
        <w:rPr>
          <w:i/>
          <w:sz w:val="24"/>
          <w:szCs w:val="24"/>
        </w:rPr>
        <w:t>ubtilis and Aspergillus niger</w:t>
      </w:r>
      <w:r w:rsidR="00CF65DB" w:rsidRPr="00C24D4D">
        <w:rPr>
          <w:sz w:val="24"/>
          <w:szCs w:val="24"/>
        </w:rPr>
        <w:t>. silver nanoparticles used as antimicrobial agent against pathogenic microorganism. silver nanoparticles also useful in the treatment of the many diseases.</w:t>
      </w:r>
      <w:r w:rsidR="00CF65DB" w:rsidRPr="00C24D4D">
        <w:rPr>
          <w:spacing w:val="40"/>
          <w:sz w:val="24"/>
          <w:szCs w:val="24"/>
        </w:rPr>
        <w:t xml:space="preserve"> </w:t>
      </w:r>
      <w:r w:rsidR="00074BF5">
        <w:rPr>
          <w:sz w:val="24"/>
          <w:szCs w:val="24"/>
        </w:rPr>
        <w:t>s</w:t>
      </w:r>
      <w:r w:rsidR="00CF65DB" w:rsidRPr="00C24D4D">
        <w:rPr>
          <w:sz w:val="24"/>
          <w:szCs w:val="24"/>
        </w:rPr>
        <w:t>ilver nanoparticles give best antimicrobial activi</w:t>
      </w:r>
      <w:r w:rsidR="00C578EF" w:rsidRPr="00C24D4D">
        <w:rPr>
          <w:sz w:val="24"/>
          <w:szCs w:val="24"/>
        </w:rPr>
        <w:t xml:space="preserve">ty against fungi and bacteria. </w:t>
      </w:r>
      <w:r w:rsidR="007077E5">
        <w:rPr>
          <w:sz w:val="24"/>
          <w:szCs w:val="24"/>
        </w:rPr>
        <w:t>s</w:t>
      </w:r>
      <w:r w:rsidR="00CF65DB" w:rsidRPr="00C24D4D">
        <w:rPr>
          <w:sz w:val="24"/>
          <w:szCs w:val="24"/>
        </w:rPr>
        <w:t>ilver nanoparticles broadly used in medical field.</w:t>
      </w:r>
    </w:p>
    <w:p w:rsidR="00B92E31" w:rsidRDefault="00B92E31" w:rsidP="00B92E31">
      <w:pPr>
        <w:spacing w:line="360" w:lineRule="auto"/>
        <w:ind w:right="137"/>
        <w:rPr>
          <w:sz w:val="24"/>
          <w:szCs w:val="24"/>
        </w:rPr>
      </w:pPr>
    </w:p>
    <w:p w:rsidR="00B92E31" w:rsidRPr="00546918" w:rsidRDefault="00B92E31" w:rsidP="00546918">
      <w:pPr>
        <w:pStyle w:val="ListParagraph"/>
        <w:numPr>
          <w:ilvl w:val="0"/>
          <w:numId w:val="2"/>
        </w:numPr>
        <w:spacing w:line="360" w:lineRule="auto"/>
        <w:ind w:right="137"/>
        <w:rPr>
          <w:b/>
          <w:bCs/>
          <w:sz w:val="24"/>
          <w:szCs w:val="24"/>
        </w:rPr>
      </w:pPr>
      <w:r w:rsidRPr="00B92E31">
        <w:rPr>
          <w:b/>
          <w:bCs/>
          <w:sz w:val="24"/>
          <w:szCs w:val="24"/>
        </w:rPr>
        <w:t>References</w:t>
      </w:r>
    </w:p>
    <w:p w:rsidR="00B92E31" w:rsidRPr="0030595B" w:rsidRDefault="00B92E31" w:rsidP="00B92E31">
      <w:pPr>
        <w:pStyle w:val="ListParagraph"/>
        <w:widowControl/>
        <w:numPr>
          <w:ilvl w:val="0"/>
          <w:numId w:val="12"/>
        </w:numPr>
        <w:autoSpaceDE/>
        <w:autoSpaceDN/>
        <w:spacing w:after="160" w:line="360" w:lineRule="auto"/>
        <w:contextualSpacing/>
        <w:rPr>
          <w:sz w:val="24"/>
          <w:szCs w:val="24"/>
        </w:rPr>
      </w:pPr>
      <w:r w:rsidRPr="0030595B">
        <w:rPr>
          <w:color w:val="222222"/>
          <w:sz w:val="24"/>
          <w:szCs w:val="24"/>
          <w:shd w:val="clear" w:color="auto" w:fill="FFFFFF"/>
        </w:rPr>
        <w:t>Ahmad, A., Mukherjee, P., Senapati, S., Mandal, D., Khan, M. I., Kumar, R., &amp; Sastry, M. (2003). Extracellular biosynthesis of silver nanoparticles using the fungus Fusarium oxysporum. </w:t>
      </w:r>
      <w:r w:rsidRPr="0030595B">
        <w:rPr>
          <w:i/>
          <w:iCs/>
          <w:color w:val="222222"/>
          <w:sz w:val="24"/>
          <w:szCs w:val="24"/>
          <w:shd w:val="clear" w:color="auto" w:fill="FFFFFF"/>
        </w:rPr>
        <w:t>Colloids and surfaces B: Biointerfaces</w:t>
      </w:r>
      <w:r w:rsidRPr="0030595B">
        <w:rPr>
          <w:color w:val="222222"/>
          <w:sz w:val="24"/>
          <w:szCs w:val="24"/>
          <w:shd w:val="clear" w:color="auto" w:fill="FFFFFF"/>
        </w:rPr>
        <w:t>, </w:t>
      </w:r>
      <w:r w:rsidRPr="0030595B">
        <w:rPr>
          <w:i/>
          <w:iCs/>
          <w:color w:val="222222"/>
          <w:sz w:val="24"/>
          <w:szCs w:val="24"/>
          <w:shd w:val="clear" w:color="auto" w:fill="FFFFFF"/>
        </w:rPr>
        <w:t>28</w:t>
      </w:r>
      <w:r w:rsidRPr="0030595B">
        <w:rPr>
          <w:color w:val="222222"/>
          <w:sz w:val="24"/>
          <w:szCs w:val="24"/>
          <w:shd w:val="clear" w:color="auto" w:fill="FFFFFF"/>
        </w:rPr>
        <w:t>(4), 313-318.</w:t>
      </w:r>
    </w:p>
    <w:p w:rsidR="00B92E31" w:rsidRPr="0030595B" w:rsidRDefault="00B92E31" w:rsidP="00B92E31">
      <w:pPr>
        <w:pStyle w:val="ListParagraph"/>
        <w:widowControl/>
        <w:numPr>
          <w:ilvl w:val="0"/>
          <w:numId w:val="12"/>
        </w:numPr>
        <w:autoSpaceDE/>
        <w:autoSpaceDN/>
        <w:spacing w:after="160" w:line="360" w:lineRule="auto"/>
        <w:contextualSpacing/>
        <w:rPr>
          <w:sz w:val="24"/>
          <w:szCs w:val="24"/>
        </w:rPr>
      </w:pPr>
      <w:r w:rsidRPr="0030595B">
        <w:rPr>
          <w:color w:val="222222"/>
          <w:sz w:val="24"/>
          <w:szCs w:val="24"/>
          <w:shd w:val="clear" w:color="auto" w:fill="FFFFFF"/>
        </w:rPr>
        <w:t>Gahlawat, G., Shikha, S., Chaddha, B. S., Chaudhuri, S. R., Mayilraj, S., &amp; Choudhury, A. R. (2016). Microbial glycolipoprotein-capped silver nanoparticles as emerging antibacterial agents against cholera. </w:t>
      </w:r>
      <w:r w:rsidRPr="0030595B">
        <w:rPr>
          <w:i/>
          <w:iCs/>
          <w:color w:val="222222"/>
          <w:sz w:val="24"/>
          <w:szCs w:val="24"/>
          <w:shd w:val="clear" w:color="auto" w:fill="FFFFFF"/>
        </w:rPr>
        <w:t>Microbial Cell Factories</w:t>
      </w:r>
      <w:r w:rsidRPr="0030595B">
        <w:rPr>
          <w:color w:val="222222"/>
          <w:sz w:val="24"/>
          <w:szCs w:val="24"/>
          <w:shd w:val="clear" w:color="auto" w:fill="FFFFFF"/>
        </w:rPr>
        <w:t>, </w:t>
      </w:r>
      <w:r w:rsidRPr="0030595B">
        <w:rPr>
          <w:i/>
          <w:iCs/>
          <w:color w:val="222222"/>
          <w:sz w:val="24"/>
          <w:szCs w:val="24"/>
          <w:shd w:val="clear" w:color="auto" w:fill="FFFFFF"/>
        </w:rPr>
        <w:t>15</w:t>
      </w:r>
      <w:r w:rsidRPr="0030595B">
        <w:rPr>
          <w:color w:val="222222"/>
          <w:sz w:val="24"/>
          <w:szCs w:val="24"/>
          <w:shd w:val="clear" w:color="auto" w:fill="FFFFFF"/>
        </w:rPr>
        <w:t>, 1-14.</w:t>
      </w:r>
    </w:p>
    <w:p w:rsidR="00B92E31" w:rsidRPr="0030595B" w:rsidRDefault="00B92E31" w:rsidP="00B92E31">
      <w:pPr>
        <w:pStyle w:val="ListParagraph"/>
        <w:widowControl/>
        <w:numPr>
          <w:ilvl w:val="0"/>
          <w:numId w:val="12"/>
        </w:numPr>
        <w:autoSpaceDE/>
        <w:autoSpaceDN/>
        <w:spacing w:after="160" w:line="360" w:lineRule="auto"/>
        <w:contextualSpacing/>
        <w:rPr>
          <w:sz w:val="24"/>
          <w:szCs w:val="24"/>
        </w:rPr>
      </w:pPr>
      <w:r w:rsidRPr="0030595B">
        <w:rPr>
          <w:color w:val="222222"/>
          <w:sz w:val="24"/>
          <w:szCs w:val="24"/>
          <w:shd w:val="clear" w:color="auto" w:fill="FFFFFF"/>
        </w:rPr>
        <w:t>El-Gamal, M. S., Salem, S. S., &amp; Abdo, A. M. (2018). Biosynthesis, characterization, and antimicrobial activities of silver nanoparticles synthesized by endophytic Streptomyces sp. </w:t>
      </w:r>
      <w:r w:rsidRPr="0030595B">
        <w:rPr>
          <w:i/>
          <w:iCs/>
          <w:color w:val="222222"/>
          <w:sz w:val="24"/>
          <w:szCs w:val="24"/>
          <w:shd w:val="clear" w:color="auto" w:fill="FFFFFF"/>
        </w:rPr>
        <w:t>J. Biotechnol</w:t>
      </w:r>
      <w:r w:rsidRPr="0030595B">
        <w:rPr>
          <w:color w:val="222222"/>
          <w:sz w:val="24"/>
          <w:szCs w:val="24"/>
          <w:shd w:val="clear" w:color="auto" w:fill="FFFFFF"/>
        </w:rPr>
        <w:t>, </w:t>
      </w:r>
      <w:r w:rsidRPr="0030595B">
        <w:rPr>
          <w:i/>
          <w:iCs/>
          <w:color w:val="222222"/>
          <w:sz w:val="24"/>
          <w:szCs w:val="24"/>
          <w:shd w:val="clear" w:color="auto" w:fill="FFFFFF"/>
        </w:rPr>
        <w:t>56</w:t>
      </w:r>
      <w:r w:rsidRPr="0030595B">
        <w:rPr>
          <w:color w:val="222222"/>
          <w:sz w:val="24"/>
          <w:szCs w:val="24"/>
          <w:shd w:val="clear" w:color="auto" w:fill="FFFFFF"/>
        </w:rPr>
        <w:t>, 69-85.</w:t>
      </w:r>
    </w:p>
    <w:p w:rsidR="00B92E31" w:rsidRPr="0030595B" w:rsidRDefault="00B92E31" w:rsidP="00B92E31">
      <w:pPr>
        <w:pStyle w:val="ListParagraph"/>
        <w:widowControl/>
        <w:numPr>
          <w:ilvl w:val="0"/>
          <w:numId w:val="12"/>
        </w:numPr>
        <w:autoSpaceDE/>
        <w:autoSpaceDN/>
        <w:spacing w:after="160" w:line="360" w:lineRule="auto"/>
        <w:contextualSpacing/>
        <w:rPr>
          <w:sz w:val="24"/>
          <w:szCs w:val="24"/>
        </w:rPr>
      </w:pPr>
      <w:r w:rsidRPr="0030595B">
        <w:rPr>
          <w:color w:val="222222"/>
          <w:sz w:val="24"/>
          <w:szCs w:val="24"/>
          <w:shd w:val="clear" w:color="auto" w:fill="FFFFFF"/>
        </w:rPr>
        <w:t>Kim, J., Grate, J. W., &amp; Wang, P. (2006). Nanostructures for enzyme stabilization. </w:t>
      </w:r>
      <w:r w:rsidRPr="0030595B">
        <w:rPr>
          <w:i/>
          <w:iCs/>
          <w:color w:val="222222"/>
          <w:sz w:val="24"/>
          <w:szCs w:val="24"/>
          <w:shd w:val="clear" w:color="auto" w:fill="FFFFFF"/>
        </w:rPr>
        <w:t>Chemical engineering science</w:t>
      </w:r>
      <w:r w:rsidRPr="0030595B">
        <w:rPr>
          <w:color w:val="222222"/>
          <w:sz w:val="24"/>
          <w:szCs w:val="24"/>
          <w:shd w:val="clear" w:color="auto" w:fill="FFFFFF"/>
        </w:rPr>
        <w:t>, </w:t>
      </w:r>
      <w:r w:rsidRPr="0030595B">
        <w:rPr>
          <w:i/>
          <w:iCs/>
          <w:color w:val="222222"/>
          <w:sz w:val="24"/>
          <w:szCs w:val="24"/>
          <w:shd w:val="clear" w:color="auto" w:fill="FFFFFF"/>
        </w:rPr>
        <w:t>61</w:t>
      </w:r>
      <w:r w:rsidRPr="0030595B">
        <w:rPr>
          <w:color w:val="222222"/>
          <w:sz w:val="24"/>
          <w:szCs w:val="24"/>
          <w:shd w:val="clear" w:color="auto" w:fill="FFFFFF"/>
        </w:rPr>
        <w:t>(3), 1017-1026.</w:t>
      </w:r>
    </w:p>
    <w:p w:rsidR="00B92E31" w:rsidRPr="0030595B" w:rsidRDefault="00B92E31" w:rsidP="00B92E31">
      <w:pPr>
        <w:pStyle w:val="ListParagraph"/>
        <w:widowControl/>
        <w:numPr>
          <w:ilvl w:val="0"/>
          <w:numId w:val="12"/>
        </w:numPr>
        <w:autoSpaceDE/>
        <w:autoSpaceDN/>
        <w:spacing w:after="160" w:line="360" w:lineRule="auto"/>
        <w:contextualSpacing/>
        <w:rPr>
          <w:sz w:val="24"/>
          <w:szCs w:val="24"/>
        </w:rPr>
      </w:pPr>
      <w:r w:rsidRPr="0030595B">
        <w:rPr>
          <w:color w:val="222222"/>
          <w:sz w:val="24"/>
          <w:szCs w:val="24"/>
          <w:shd w:val="clear" w:color="auto" w:fill="FFFFFF"/>
        </w:rPr>
        <w:lastRenderedPageBreak/>
        <w:t>Li, F., Collins, J. G., &amp; Keene, F. R. (2015). Ruthenium complexes as antimicrobial agents. </w:t>
      </w:r>
      <w:r w:rsidRPr="0030595B">
        <w:rPr>
          <w:i/>
          <w:iCs/>
          <w:color w:val="222222"/>
          <w:sz w:val="24"/>
          <w:szCs w:val="24"/>
          <w:shd w:val="clear" w:color="auto" w:fill="FFFFFF"/>
        </w:rPr>
        <w:t>Chemical Society Reviews</w:t>
      </w:r>
      <w:r w:rsidRPr="0030595B">
        <w:rPr>
          <w:color w:val="222222"/>
          <w:sz w:val="24"/>
          <w:szCs w:val="24"/>
          <w:shd w:val="clear" w:color="auto" w:fill="FFFFFF"/>
        </w:rPr>
        <w:t>, </w:t>
      </w:r>
      <w:r w:rsidRPr="0030595B">
        <w:rPr>
          <w:i/>
          <w:iCs/>
          <w:color w:val="222222"/>
          <w:sz w:val="24"/>
          <w:szCs w:val="24"/>
          <w:shd w:val="clear" w:color="auto" w:fill="FFFFFF"/>
        </w:rPr>
        <w:t>44</w:t>
      </w:r>
      <w:r w:rsidRPr="0030595B">
        <w:rPr>
          <w:color w:val="222222"/>
          <w:sz w:val="24"/>
          <w:szCs w:val="24"/>
          <w:shd w:val="clear" w:color="auto" w:fill="FFFFFF"/>
        </w:rPr>
        <w:t>(8), 2529-2542.</w:t>
      </w:r>
    </w:p>
    <w:p w:rsidR="00B92E31" w:rsidRPr="0030595B" w:rsidRDefault="00B92E31" w:rsidP="00B92E31">
      <w:pPr>
        <w:pStyle w:val="ListParagraph"/>
        <w:widowControl/>
        <w:numPr>
          <w:ilvl w:val="0"/>
          <w:numId w:val="12"/>
        </w:numPr>
        <w:autoSpaceDE/>
        <w:autoSpaceDN/>
        <w:spacing w:after="160" w:line="360" w:lineRule="auto"/>
        <w:contextualSpacing/>
        <w:rPr>
          <w:sz w:val="24"/>
          <w:szCs w:val="24"/>
        </w:rPr>
      </w:pPr>
      <w:r w:rsidRPr="0030595B">
        <w:rPr>
          <w:color w:val="222222"/>
          <w:sz w:val="24"/>
          <w:szCs w:val="24"/>
          <w:shd w:val="clear" w:color="auto" w:fill="FFFFFF"/>
        </w:rPr>
        <w:t>Lara, H. H., Ayala-Núñez, N. V., Ixtepan Turrent, L. D. C., &amp; Rodríguez Padilla, C. (2010). Bactericidal effect of silver nanoparticles against multidrug-resistant bacteria. </w:t>
      </w:r>
      <w:r w:rsidRPr="0030595B">
        <w:rPr>
          <w:i/>
          <w:iCs/>
          <w:color w:val="222222"/>
          <w:sz w:val="24"/>
          <w:szCs w:val="24"/>
          <w:shd w:val="clear" w:color="auto" w:fill="FFFFFF"/>
        </w:rPr>
        <w:t>World Journal of Microbiology and Biotechnology</w:t>
      </w:r>
      <w:r w:rsidRPr="0030595B">
        <w:rPr>
          <w:color w:val="222222"/>
          <w:sz w:val="24"/>
          <w:szCs w:val="24"/>
          <w:shd w:val="clear" w:color="auto" w:fill="FFFFFF"/>
        </w:rPr>
        <w:t>, </w:t>
      </w:r>
      <w:r w:rsidRPr="0030595B">
        <w:rPr>
          <w:i/>
          <w:iCs/>
          <w:color w:val="222222"/>
          <w:sz w:val="24"/>
          <w:szCs w:val="24"/>
          <w:shd w:val="clear" w:color="auto" w:fill="FFFFFF"/>
        </w:rPr>
        <w:t>26</w:t>
      </w:r>
      <w:r w:rsidRPr="0030595B">
        <w:rPr>
          <w:color w:val="222222"/>
          <w:sz w:val="24"/>
          <w:szCs w:val="24"/>
          <w:shd w:val="clear" w:color="auto" w:fill="FFFFFF"/>
        </w:rPr>
        <w:t>, 615-621.</w:t>
      </w:r>
    </w:p>
    <w:p w:rsidR="00B92E31" w:rsidRPr="0030595B" w:rsidRDefault="00B92E31" w:rsidP="00B92E31">
      <w:pPr>
        <w:pStyle w:val="ListParagraph"/>
        <w:widowControl/>
        <w:numPr>
          <w:ilvl w:val="0"/>
          <w:numId w:val="12"/>
        </w:numPr>
        <w:autoSpaceDE/>
        <w:autoSpaceDN/>
        <w:spacing w:after="160" w:line="360" w:lineRule="auto"/>
        <w:contextualSpacing/>
        <w:rPr>
          <w:sz w:val="24"/>
          <w:szCs w:val="24"/>
        </w:rPr>
      </w:pPr>
      <w:r w:rsidRPr="0030595B">
        <w:rPr>
          <w:color w:val="222222"/>
          <w:sz w:val="24"/>
          <w:szCs w:val="24"/>
          <w:shd w:val="clear" w:color="auto" w:fill="FFFFFF"/>
        </w:rPr>
        <w:t>Khan, A. U., Malik, N., Khan, M., Cho, M. H., &amp; Khan, M. M. (2018). Fungi-assisted silver nanoparticle synthesis and their applications. </w:t>
      </w:r>
      <w:r w:rsidRPr="0030595B">
        <w:rPr>
          <w:i/>
          <w:iCs/>
          <w:color w:val="222222"/>
          <w:sz w:val="24"/>
          <w:szCs w:val="24"/>
          <w:shd w:val="clear" w:color="auto" w:fill="FFFFFF"/>
        </w:rPr>
        <w:t>Bioprocess and biosystems engineering</w:t>
      </w:r>
      <w:r w:rsidRPr="0030595B">
        <w:rPr>
          <w:color w:val="222222"/>
          <w:sz w:val="24"/>
          <w:szCs w:val="24"/>
          <w:shd w:val="clear" w:color="auto" w:fill="FFFFFF"/>
        </w:rPr>
        <w:t>, </w:t>
      </w:r>
      <w:r w:rsidRPr="0030595B">
        <w:rPr>
          <w:i/>
          <w:iCs/>
          <w:color w:val="222222"/>
          <w:sz w:val="24"/>
          <w:szCs w:val="24"/>
          <w:shd w:val="clear" w:color="auto" w:fill="FFFFFF"/>
        </w:rPr>
        <w:t>41</w:t>
      </w:r>
      <w:r w:rsidRPr="0030595B">
        <w:rPr>
          <w:color w:val="222222"/>
          <w:sz w:val="24"/>
          <w:szCs w:val="24"/>
          <w:shd w:val="clear" w:color="auto" w:fill="FFFFFF"/>
        </w:rPr>
        <w:t>, 1-20.</w:t>
      </w:r>
    </w:p>
    <w:p w:rsidR="00B92E31" w:rsidRPr="0030595B" w:rsidRDefault="00B92E31" w:rsidP="00B92E31">
      <w:pPr>
        <w:pStyle w:val="ListParagraph"/>
        <w:widowControl/>
        <w:numPr>
          <w:ilvl w:val="0"/>
          <w:numId w:val="12"/>
        </w:numPr>
        <w:autoSpaceDE/>
        <w:autoSpaceDN/>
        <w:spacing w:after="160" w:line="360" w:lineRule="auto"/>
        <w:contextualSpacing/>
        <w:rPr>
          <w:sz w:val="24"/>
          <w:szCs w:val="24"/>
        </w:rPr>
      </w:pPr>
      <w:r w:rsidRPr="0030595B">
        <w:rPr>
          <w:color w:val="222222"/>
          <w:sz w:val="24"/>
          <w:szCs w:val="24"/>
          <w:shd w:val="clear" w:color="auto" w:fill="FFFFFF"/>
        </w:rPr>
        <w:t>Jeong, S. H., Hwang, Y. H., &amp; Yi, S. C. (2005). Antibacterial properties of padded PP/PE nonwovens incorporating nano-sized silver colloids. </w:t>
      </w:r>
      <w:r w:rsidRPr="0030595B">
        <w:rPr>
          <w:i/>
          <w:iCs/>
          <w:color w:val="222222"/>
          <w:sz w:val="24"/>
          <w:szCs w:val="24"/>
          <w:shd w:val="clear" w:color="auto" w:fill="FFFFFF"/>
        </w:rPr>
        <w:t>Journal of materials science</w:t>
      </w:r>
      <w:r w:rsidRPr="0030595B">
        <w:rPr>
          <w:color w:val="222222"/>
          <w:sz w:val="24"/>
          <w:szCs w:val="24"/>
          <w:shd w:val="clear" w:color="auto" w:fill="FFFFFF"/>
        </w:rPr>
        <w:t>, </w:t>
      </w:r>
      <w:r w:rsidRPr="0030595B">
        <w:rPr>
          <w:i/>
          <w:iCs/>
          <w:color w:val="222222"/>
          <w:sz w:val="24"/>
          <w:szCs w:val="24"/>
          <w:shd w:val="clear" w:color="auto" w:fill="FFFFFF"/>
        </w:rPr>
        <w:t>40</w:t>
      </w:r>
      <w:r w:rsidRPr="0030595B">
        <w:rPr>
          <w:color w:val="222222"/>
          <w:sz w:val="24"/>
          <w:szCs w:val="24"/>
          <w:shd w:val="clear" w:color="auto" w:fill="FFFFFF"/>
        </w:rPr>
        <w:t>, 5413-5418.</w:t>
      </w:r>
    </w:p>
    <w:p w:rsidR="00B92E31" w:rsidRPr="0030595B" w:rsidRDefault="00B92E31" w:rsidP="00B92E31">
      <w:pPr>
        <w:pStyle w:val="ListParagraph"/>
        <w:widowControl/>
        <w:numPr>
          <w:ilvl w:val="0"/>
          <w:numId w:val="12"/>
        </w:numPr>
        <w:autoSpaceDE/>
        <w:autoSpaceDN/>
        <w:spacing w:after="160" w:line="360" w:lineRule="auto"/>
        <w:contextualSpacing/>
        <w:rPr>
          <w:sz w:val="24"/>
          <w:szCs w:val="24"/>
        </w:rPr>
      </w:pPr>
      <w:r w:rsidRPr="0030595B">
        <w:rPr>
          <w:color w:val="222222"/>
          <w:sz w:val="24"/>
          <w:szCs w:val="24"/>
          <w:shd w:val="clear" w:color="auto" w:fill="FFFFFF"/>
        </w:rPr>
        <w:t>Iravani, S., Korbekandi, H., Mirmohammadi, S. V., &amp; Zolfaghari, B. (2014). Synthesis of silver nanoparticles: chemical, physical and biological methods. </w:t>
      </w:r>
      <w:r w:rsidRPr="0030595B">
        <w:rPr>
          <w:i/>
          <w:iCs/>
          <w:color w:val="222222"/>
          <w:sz w:val="24"/>
          <w:szCs w:val="24"/>
          <w:shd w:val="clear" w:color="auto" w:fill="FFFFFF"/>
        </w:rPr>
        <w:t>Research in pharmaceutical sciences</w:t>
      </w:r>
      <w:r w:rsidRPr="0030595B">
        <w:rPr>
          <w:color w:val="222222"/>
          <w:sz w:val="24"/>
          <w:szCs w:val="24"/>
          <w:shd w:val="clear" w:color="auto" w:fill="FFFFFF"/>
        </w:rPr>
        <w:t>, </w:t>
      </w:r>
      <w:r w:rsidRPr="0030595B">
        <w:rPr>
          <w:i/>
          <w:iCs/>
          <w:color w:val="222222"/>
          <w:sz w:val="24"/>
          <w:szCs w:val="24"/>
          <w:shd w:val="clear" w:color="auto" w:fill="FFFFFF"/>
        </w:rPr>
        <w:t>9</w:t>
      </w:r>
      <w:r w:rsidRPr="0030595B">
        <w:rPr>
          <w:color w:val="222222"/>
          <w:sz w:val="24"/>
          <w:szCs w:val="24"/>
          <w:shd w:val="clear" w:color="auto" w:fill="FFFFFF"/>
        </w:rPr>
        <w:t>(6), 385.</w:t>
      </w:r>
    </w:p>
    <w:p w:rsidR="00B92E31" w:rsidRPr="0030595B" w:rsidRDefault="00B92E31" w:rsidP="00B92E31">
      <w:pPr>
        <w:pStyle w:val="ListParagraph"/>
        <w:widowControl/>
        <w:numPr>
          <w:ilvl w:val="0"/>
          <w:numId w:val="12"/>
        </w:numPr>
        <w:autoSpaceDE/>
        <w:autoSpaceDN/>
        <w:spacing w:after="160" w:line="360" w:lineRule="auto"/>
        <w:contextualSpacing/>
        <w:rPr>
          <w:sz w:val="24"/>
          <w:szCs w:val="24"/>
        </w:rPr>
      </w:pPr>
      <w:r w:rsidRPr="0030595B">
        <w:rPr>
          <w:color w:val="222222"/>
          <w:sz w:val="24"/>
          <w:szCs w:val="24"/>
          <w:shd w:val="clear" w:color="auto" w:fill="FFFFFF"/>
        </w:rPr>
        <w:t>Ahmed, S., &amp; Ikram, S. (2016). Biosynthesis of gold nanoparticles: a green approach. </w:t>
      </w:r>
      <w:r w:rsidRPr="0030595B">
        <w:rPr>
          <w:i/>
          <w:iCs/>
          <w:color w:val="222222"/>
          <w:sz w:val="24"/>
          <w:szCs w:val="24"/>
          <w:shd w:val="clear" w:color="auto" w:fill="FFFFFF"/>
        </w:rPr>
        <w:t>Journal of Photochemistry and Photobiology B: Biology</w:t>
      </w:r>
      <w:r w:rsidRPr="0030595B">
        <w:rPr>
          <w:color w:val="222222"/>
          <w:sz w:val="24"/>
          <w:szCs w:val="24"/>
          <w:shd w:val="clear" w:color="auto" w:fill="FFFFFF"/>
        </w:rPr>
        <w:t>, </w:t>
      </w:r>
      <w:r w:rsidRPr="0030595B">
        <w:rPr>
          <w:i/>
          <w:iCs/>
          <w:color w:val="222222"/>
          <w:sz w:val="24"/>
          <w:szCs w:val="24"/>
          <w:shd w:val="clear" w:color="auto" w:fill="FFFFFF"/>
        </w:rPr>
        <w:t>161</w:t>
      </w:r>
      <w:r w:rsidRPr="0030595B">
        <w:rPr>
          <w:color w:val="222222"/>
          <w:sz w:val="24"/>
          <w:szCs w:val="24"/>
          <w:shd w:val="clear" w:color="auto" w:fill="FFFFFF"/>
        </w:rPr>
        <w:t>, 141-153.</w:t>
      </w:r>
    </w:p>
    <w:p w:rsidR="00B92E31" w:rsidRPr="0030595B" w:rsidRDefault="00B92E31" w:rsidP="00B92E31">
      <w:pPr>
        <w:pStyle w:val="ListParagraph"/>
        <w:widowControl/>
        <w:numPr>
          <w:ilvl w:val="0"/>
          <w:numId w:val="12"/>
        </w:numPr>
        <w:autoSpaceDE/>
        <w:autoSpaceDN/>
        <w:spacing w:after="160" w:line="360" w:lineRule="auto"/>
        <w:contextualSpacing/>
        <w:rPr>
          <w:sz w:val="24"/>
          <w:szCs w:val="24"/>
        </w:rPr>
      </w:pPr>
      <w:r w:rsidRPr="0030595B">
        <w:rPr>
          <w:color w:val="222222"/>
          <w:sz w:val="24"/>
          <w:szCs w:val="24"/>
          <w:shd w:val="clear" w:color="auto" w:fill="FFFFFF"/>
        </w:rPr>
        <w:t>Sriram, M. I., Kalishwaralal, K., &amp; Gurunathan, S. (2012). Biosynthesis of silver and gold nanoparticles using Bacillus licheniformis. </w:t>
      </w:r>
      <w:r w:rsidRPr="0030595B">
        <w:rPr>
          <w:i/>
          <w:iCs/>
          <w:color w:val="222222"/>
          <w:sz w:val="24"/>
          <w:szCs w:val="24"/>
          <w:shd w:val="clear" w:color="auto" w:fill="FFFFFF"/>
        </w:rPr>
        <w:t>Nanoparticles in biology and medicine: methods and protocols</w:t>
      </w:r>
      <w:r w:rsidRPr="0030595B">
        <w:rPr>
          <w:color w:val="222222"/>
          <w:sz w:val="24"/>
          <w:szCs w:val="24"/>
          <w:shd w:val="clear" w:color="auto" w:fill="FFFFFF"/>
        </w:rPr>
        <w:t>, 33-43.</w:t>
      </w:r>
    </w:p>
    <w:p w:rsidR="00B92E31" w:rsidRPr="0030595B" w:rsidRDefault="00B92E31" w:rsidP="00B92E31">
      <w:pPr>
        <w:pStyle w:val="ListParagraph"/>
        <w:widowControl/>
        <w:numPr>
          <w:ilvl w:val="0"/>
          <w:numId w:val="12"/>
        </w:numPr>
        <w:autoSpaceDE/>
        <w:autoSpaceDN/>
        <w:spacing w:after="160" w:line="360" w:lineRule="auto"/>
        <w:contextualSpacing/>
        <w:rPr>
          <w:sz w:val="24"/>
          <w:szCs w:val="24"/>
        </w:rPr>
      </w:pPr>
      <w:r w:rsidRPr="0030595B">
        <w:rPr>
          <w:color w:val="222222"/>
          <w:sz w:val="24"/>
          <w:szCs w:val="24"/>
          <w:shd w:val="clear" w:color="auto" w:fill="FFFFFF"/>
        </w:rPr>
        <w:t>Jung, W. K., Koo, H. C., Kim, K. W., Shin, S., Kim, S. H., &amp; Park, Y. H. (2008). Antibacterial activity and mechanism of action of the silver ion in Staphylococcus aureus and Escherichia coli. </w:t>
      </w:r>
      <w:r w:rsidRPr="0030595B">
        <w:rPr>
          <w:i/>
          <w:iCs/>
          <w:color w:val="222222"/>
          <w:sz w:val="24"/>
          <w:szCs w:val="24"/>
          <w:shd w:val="clear" w:color="auto" w:fill="FFFFFF"/>
        </w:rPr>
        <w:t>Applied and environmental microbiology</w:t>
      </w:r>
      <w:r w:rsidRPr="0030595B">
        <w:rPr>
          <w:color w:val="222222"/>
          <w:sz w:val="24"/>
          <w:szCs w:val="24"/>
          <w:shd w:val="clear" w:color="auto" w:fill="FFFFFF"/>
        </w:rPr>
        <w:t>, </w:t>
      </w:r>
      <w:r w:rsidRPr="0030595B">
        <w:rPr>
          <w:i/>
          <w:iCs/>
          <w:color w:val="222222"/>
          <w:sz w:val="24"/>
          <w:szCs w:val="24"/>
          <w:shd w:val="clear" w:color="auto" w:fill="FFFFFF"/>
        </w:rPr>
        <w:t>74</w:t>
      </w:r>
      <w:r w:rsidRPr="0030595B">
        <w:rPr>
          <w:color w:val="222222"/>
          <w:sz w:val="24"/>
          <w:szCs w:val="24"/>
          <w:shd w:val="clear" w:color="auto" w:fill="FFFFFF"/>
        </w:rPr>
        <w:t>(7), 2171-2178.</w:t>
      </w:r>
    </w:p>
    <w:p w:rsidR="00B92E31" w:rsidRPr="0030595B" w:rsidRDefault="00B92E31" w:rsidP="00B92E31">
      <w:pPr>
        <w:pStyle w:val="ListParagraph"/>
        <w:widowControl/>
        <w:numPr>
          <w:ilvl w:val="0"/>
          <w:numId w:val="12"/>
        </w:numPr>
        <w:autoSpaceDE/>
        <w:autoSpaceDN/>
        <w:spacing w:after="160" w:line="360" w:lineRule="auto"/>
        <w:contextualSpacing/>
        <w:rPr>
          <w:sz w:val="24"/>
          <w:szCs w:val="24"/>
        </w:rPr>
      </w:pPr>
      <w:r w:rsidRPr="0030595B">
        <w:rPr>
          <w:color w:val="222222"/>
          <w:sz w:val="24"/>
          <w:szCs w:val="24"/>
          <w:shd w:val="clear" w:color="auto" w:fill="FFFFFF"/>
        </w:rPr>
        <w:t>Mishra, A., Tripathy, S. K., &amp; Yun, S. I. (2011). Bio-synthesis of gold and silver nanoparticles from Candida guilliermondii and their antimicrobial effect against pathogenic bacteria. </w:t>
      </w:r>
      <w:r w:rsidRPr="0030595B">
        <w:rPr>
          <w:i/>
          <w:iCs/>
          <w:color w:val="222222"/>
          <w:sz w:val="24"/>
          <w:szCs w:val="24"/>
          <w:shd w:val="clear" w:color="auto" w:fill="FFFFFF"/>
        </w:rPr>
        <w:t>Journal of nanoscience and nanotechnology</w:t>
      </w:r>
      <w:r w:rsidRPr="0030595B">
        <w:rPr>
          <w:color w:val="222222"/>
          <w:sz w:val="24"/>
          <w:szCs w:val="24"/>
          <w:shd w:val="clear" w:color="auto" w:fill="FFFFFF"/>
        </w:rPr>
        <w:t>, </w:t>
      </w:r>
      <w:r w:rsidRPr="0030595B">
        <w:rPr>
          <w:i/>
          <w:iCs/>
          <w:color w:val="222222"/>
          <w:sz w:val="24"/>
          <w:szCs w:val="24"/>
          <w:shd w:val="clear" w:color="auto" w:fill="FFFFFF"/>
        </w:rPr>
        <w:t>11</w:t>
      </w:r>
      <w:r w:rsidRPr="0030595B">
        <w:rPr>
          <w:color w:val="222222"/>
          <w:sz w:val="24"/>
          <w:szCs w:val="24"/>
          <w:shd w:val="clear" w:color="auto" w:fill="FFFFFF"/>
        </w:rPr>
        <w:t>(1), 243-248.</w:t>
      </w:r>
    </w:p>
    <w:p w:rsidR="00B92E31" w:rsidRPr="0030595B" w:rsidRDefault="00B92E31" w:rsidP="00B92E31">
      <w:pPr>
        <w:pStyle w:val="ListParagraph"/>
        <w:widowControl/>
        <w:numPr>
          <w:ilvl w:val="0"/>
          <w:numId w:val="12"/>
        </w:numPr>
        <w:autoSpaceDE/>
        <w:autoSpaceDN/>
        <w:spacing w:after="160" w:line="360" w:lineRule="auto"/>
        <w:contextualSpacing/>
        <w:rPr>
          <w:sz w:val="24"/>
          <w:szCs w:val="24"/>
        </w:rPr>
      </w:pPr>
      <w:r w:rsidRPr="0030595B">
        <w:rPr>
          <w:color w:val="222222"/>
          <w:sz w:val="24"/>
          <w:szCs w:val="24"/>
          <w:shd w:val="clear" w:color="auto" w:fill="FFFFFF"/>
        </w:rPr>
        <w:t>Gahlawat, G., &amp; Choudhury, A. R. (2019). A review on the biosynthesis of metal and metal salt nanoparticles by microbes. </w:t>
      </w:r>
      <w:r w:rsidRPr="0030595B">
        <w:rPr>
          <w:i/>
          <w:iCs/>
          <w:color w:val="222222"/>
          <w:sz w:val="24"/>
          <w:szCs w:val="24"/>
          <w:shd w:val="clear" w:color="auto" w:fill="FFFFFF"/>
        </w:rPr>
        <w:t>RSC advances</w:t>
      </w:r>
      <w:r w:rsidRPr="0030595B">
        <w:rPr>
          <w:color w:val="222222"/>
          <w:sz w:val="24"/>
          <w:szCs w:val="24"/>
          <w:shd w:val="clear" w:color="auto" w:fill="FFFFFF"/>
        </w:rPr>
        <w:t>, </w:t>
      </w:r>
      <w:r w:rsidRPr="0030595B">
        <w:rPr>
          <w:i/>
          <w:iCs/>
          <w:color w:val="222222"/>
          <w:sz w:val="24"/>
          <w:szCs w:val="24"/>
          <w:shd w:val="clear" w:color="auto" w:fill="FFFFFF"/>
        </w:rPr>
        <w:t>9</w:t>
      </w:r>
      <w:r w:rsidRPr="0030595B">
        <w:rPr>
          <w:color w:val="222222"/>
          <w:sz w:val="24"/>
          <w:szCs w:val="24"/>
          <w:shd w:val="clear" w:color="auto" w:fill="FFFFFF"/>
        </w:rPr>
        <w:t>(23), 12944-12967.</w:t>
      </w:r>
    </w:p>
    <w:p w:rsidR="00B92E31" w:rsidRPr="0030595B" w:rsidRDefault="00B92E31" w:rsidP="00B92E31">
      <w:pPr>
        <w:pStyle w:val="ListParagraph"/>
        <w:widowControl/>
        <w:numPr>
          <w:ilvl w:val="0"/>
          <w:numId w:val="12"/>
        </w:numPr>
        <w:autoSpaceDE/>
        <w:autoSpaceDN/>
        <w:spacing w:after="160" w:line="360" w:lineRule="auto"/>
        <w:contextualSpacing/>
        <w:rPr>
          <w:sz w:val="24"/>
          <w:szCs w:val="24"/>
        </w:rPr>
      </w:pPr>
      <w:r w:rsidRPr="0030595B">
        <w:rPr>
          <w:color w:val="222222"/>
          <w:sz w:val="24"/>
          <w:szCs w:val="24"/>
          <w:shd w:val="clear" w:color="auto" w:fill="FFFFFF"/>
        </w:rPr>
        <w:t>Alsukaibi, A. K. (2022). Various approaches for the detoxification of toxic dyes in wastewater. </w:t>
      </w:r>
      <w:r w:rsidRPr="0030595B">
        <w:rPr>
          <w:i/>
          <w:iCs/>
          <w:color w:val="222222"/>
          <w:sz w:val="24"/>
          <w:szCs w:val="24"/>
          <w:shd w:val="clear" w:color="auto" w:fill="FFFFFF"/>
        </w:rPr>
        <w:t>Processes</w:t>
      </w:r>
      <w:r w:rsidRPr="0030595B">
        <w:rPr>
          <w:color w:val="222222"/>
          <w:sz w:val="24"/>
          <w:szCs w:val="24"/>
          <w:shd w:val="clear" w:color="auto" w:fill="FFFFFF"/>
        </w:rPr>
        <w:t>, </w:t>
      </w:r>
      <w:r w:rsidRPr="0030595B">
        <w:rPr>
          <w:i/>
          <w:iCs/>
          <w:color w:val="222222"/>
          <w:sz w:val="24"/>
          <w:szCs w:val="24"/>
          <w:shd w:val="clear" w:color="auto" w:fill="FFFFFF"/>
        </w:rPr>
        <w:t>10</w:t>
      </w:r>
      <w:r w:rsidRPr="0030595B">
        <w:rPr>
          <w:color w:val="222222"/>
          <w:sz w:val="24"/>
          <w:szCs w:val="24"/>
          <w:shd w:val="clear" w:color="auto" w:fill="FFFFFF"/>
        </w:rPr>
        <w:t>(10), 1968.</w:t>
      </w:r>
    </w:p>
    <w:p w:rsidR="00B92E31" w:rsidRPr="0030595B" w:rsidRDefault="00B92E31" w:rsidP="00B92E31">
      <w:pPr>
        <w:pStyle w:val="ListParagraph"/>
        <w:widowControl/>
        <w:numPr>
          <w:ilvl w:val="0"/>
          <w:numId w:val="12"/>
        </w:numPr>
        <w:autoSpaceDE/>
        <w:autoSpaceDN/>
        <w:spacing w:after="160" w:line="360" w:lineRule="auto"/>
        <w:contextualSpacing/>
        <w:rPr>
          <w:sz w:val="24"/>
          <w:szCs w:val="24"/>
        </w:rPr>
      </w:pPr>
      <w:r w:rsidRPr="0030595B">
        <w:rPr>
          <w:color w:val="222222"/>
          <w:sz w:val="24"/>
          <w:szCs w:val="24"/>
          <w:shd w:val="clear" w:color="auto" w:fill="FFFFFF"/>
        </w:rPr>
        <w:t>Gayathiri, E., Prakash, P., Karmegam, N., Varjani, S., Awasthi, M. K., &amp; Ravindran, B. (2022). Biosurfactants: potential and eco-friendly material for sustainable agriculture and environmental safety—a review. </w:t>
      </w:r>
      <w:r w:rsidRPr="0030595B">
        <w:rPr>
          <w:i/>
          <w:iCs/>
          <w:color w:val="222222"/>
          <w:sz w:val="24"/>
          <w:szCs w:val="24"/>
          <w:shd w:val="clear" w:color="auto" w:fill="FFFFFF"/>
        </w:rPr>
        <w:t>Agronomy</w:t>
      </w:r>
      <w:r w:rsidRPr="0030595B">
        <w:rPr>
          <w:color w:val="222222"/>
          <w:sz w:val="24"/>
          <w:szCs w:val="24"/>
          <w:shd w:val="clear" w:color="auto" w:fill="FFFFFF"/>
        </w:rPr>
        <w:t>, </w:t>
      </w:r>
      <w:r w:rsidRPr="0030595B">
        <w:rPr>
          <w:i/>
          <w:iCs/>
          <w:color w:val="222222"/>
          <w:sz w:val="24"/>
          <w:szCs w:val="24"/>
          <w:shd w:val="clear" w:color="auto" w:fill="FFFFFF"/>
        </w:rPr>
        <w:t>12</w:t>
      </w:r>
      <w:r w:rsidRPr="0030595B">
        <w:rPr>
          <w:color w:val="222222"/>
          <w:sz w:val="24"/>
          <w:szCs w:val="24"/>
          <w:shd w:val="clear" w:color="auto" w:fill="FFFFFF"/>
        </w:rPr>
        <w:t>(3), 662.</w:t>
      </w:r>
    </w:p>
    <w:p w:rsidR="00B92E31" w:rsidRPr="0030595B" w:rsidRDefault="00B92E31" w:rsidP="00B92E31">
      <w:pPr>
        <w:pStyle w:val="ListParagraph"/>
        <w:widowControl/>
        <w:numPr>
          <w:ilvl w:val="0"/>
          <w:numId w:val="12"/>
        </w:numPr>
        <w:autoSpaceDE/>
        <w:autoSpaceDN/>
        <w:spacing w:after="160" w:line="360" w:lineRule="auto"/>
        <w:contextualSpacing/>
        <w:rPr>
          <w:sz w:val="24"/>
          <w:szCs w:val="24"/>
        </w:rPr>
      </w:pPr>
      <w:r w:rsidRPr="0030595B">
        <w:rPr>
          <w:color w:val="222222"/>
          <w:sz w:val="24"/>
          <w:szCs w:val="24"/>
          <w:shd w:val="clear" w:color="auto" w:fill="FFFFFF"/>
        </w:rPr>
        <w:t xml:space="preserve">Rezvani Amin, Z., Khashyarmanesh, Z., &amp; Fazly Bazzaz, B. S. (2016). Different behavior of Staphylococcus epidermidis in intracellular biosynthesis of silver and cadmium sulfide </w:t>
      </w:r>
      <w:r w:rsidRPr="0030595B">
        <w:rPr>
          <w:color w:val="222222"/>
          <w:sz w:val="24"/>
          <w:szCs w:val="24"/>
          <w:shd w:val="clear" w:color="auto" w:fill="FFFFFF"/>
        </w:rPr>
        <w:lastRenderedPageBreak/>
        <w:t>nanoparticles: more stability and lower toxicity of extracted nanoparticles. </w:t>
      </w:r>
      <w:r w:rsidRPr="0030595B">
        <w:rPr>
          <w:i/>
          <w:iCs/>
          <w:color w:val="222222"/>
          <w:sz w:val="24"/>
          <w:szCs w:val="24"/>
          <w:shd w:val="clear" w:color="auto" w:fill="FFFFFF"/>
        </w:rPr>
        <w:t>World Journal of Microbiology and Biotechnology</w:t>
      </w:r>
      <w:r w:rsidRPr="0030595B">
        <w:rPr>
          <w:color w:val="222222"/>
          <w:sz w:val="24"/>
          <w:szCs w:val="24"/>
          <w:shd w:val="clear" w:color="auto" w:fill="FFFFFF"/>
        </w:rPr>
        <w:t>, </w:t>
      </w:r>
      <w:r w:rsidRPr="0030595B">
        <w:rPr>
          <w:i/>
          <w:iCs/>
          <w:color w:val="222222"/>
          <w:sz w:val="24"/>
          <w:szCs w:val="24"/>
          <w:shd w:val="clear" w:color="auto" w:fill="FFFFFF"/>
        </w:rPr>
        <w:t>32</w:t>
      </w:r>
      <w:r w:rsidRPr="0030595B">
        <w:rPr>
          <w:color w:val="222222"/>
          <w:sz w:val="24"/>
          <w:szCs w:val="24"/>
          <w:shd w:val="clear" w:color="auto" w:fill="FFFFFF"/>
        </w:rPr>
        <w:t>, 1-11.</w:t>
      </w:r>
    </w:p>
    <w:p w:rsidR="00B92E31" w:rsidRPr="0030595B" w:rsidRDefault="00B92E31" w:rsidP="00B92E31">
      <w:pPr>
        <w:pStyle w:val="ListParagraph"/>
        <w:widowControl/>
        <w:numPr>
          <w:ilvl w:val="0"/>
          <w:numId w:val="12"/>
        </w:numPr>
        <w:autoSpaceDE/>
        <w:autoSpaceDN/>
        <w:spacing w:after="160" w:line="360" w:lineRule="auto"/>
        <w:contextualSpacing/>
        <w:rPr>
          <w:sz w:val="24"/>
          <w:szCs w:val="24"/>
        </w:rPr>
      </w:pPr>
      <w:r w:rsidRPr="0030595B">
        <w:rPr>
          <w:color w:val="222222"/>
          <w:sz w:val="24"/>
          <w:szCs w:val="24"/>
          <w:shd w:val="clear" w:color="auto" w:fill="FFFFFF"/>
        </w:rPr>
        <w:t>Chugh, D., Viswamalya, V. S., &amp; Das, B. (2021). Green synthesis of silver nanoparticles with algae and the importance of capping agents in the process. </w:t>
      </w:r>
      <w:r w:rsidRPr="0030595B">
        <w:rPr>
          <w:i/>
          <w:iCs/>
          <w:color w:val="222222"/>
          <w:sz w:val="24"/>
          <w:szCs w:val="24"/>
          <w:shd w:val="clear" w:color="auto" w:fill="FFFFFF"/>
        </w:rPr>
        <w:t>Journal of Genetic Engineering and Biotechnology</w:t>
      </w:r>
      <w:r w:rsidRPr="0030595B">
        <w:rPr>
          <w:color w:val="222222"/>
          <w:sz w:val="24"/>
          <w:szCs w:val="24"/>
          <w:shd w:val="clear" w:color="auto" w:fill="FFFFFF"/>
        </w:rPr>
        <w:t>, </w:t>
      </w:r>
      <w:r w:rsidRPr="0030595B">
        <w:rPr>
          <w:i/>
          <w:iCs/>
          <w:color w:val="222222"/>
          <w:sz w:val="24"/>
          <w:szCs w:val="24"/>
          <w:shd w:val="clear" w:color="auto" w:fill="FFFFFF"/>
        </w:rPr>
        <w:t>19</w:t>
      </w:r>
      <w:r w:rsidRPr="0030595B">
        <w:rPr>
          <w:color w:val="222222"/>
          <w:sz w:val="24"/>
          <w:szCs w:val="24"/>
          <w:shd w:val="clear" w:color="auto" w:fill="FFFFFF"/>
        </w:rPr>
        <w:t>(1), 1-21.</w:t>
      </w:r>
    </w:p>
    <w:p w:rsidR="00B92E31" w:rsidRPr="0030595B" w:rsidRDefault="00B92E31" w:rsidP="00B92E31">
      <w:pPr>
        <w:pStyle w:val="ListParagraph"/>
        <w:widowControl/>
        <w:numPr>
          <w:ilvl w:val="0"/>
          <w:numId w:val="12"/>
        </w:numPr>
        <w:autoSpaceDE/>
        <w:autoSpaceDN/>
        <w:spacing w:after="160" w:line="360" w:lineRule="auto"/>
        <w:contextualSpacing/>
        <w:rPr>
          <w:sz w:val="24"/>
          <w:szCs w:val="24"/>
        </w:rPr>
      </w:pPr>
      <w:r w:rsidRPr="0030595B">
        <w:rPr>
          <w:color w:val="222222"/>
          <w:sz w:val="24"/>
          <w:szCs w:val="24"/>
          <w:shd w:val="clear" w:color="auto" w:fill="FFFFFF"/>
        </w:rPr>
        <w:t>Jain, J., Arora, S., Rajwade, J. M., Omray, P., Khandelwal, S., &amp; Paknikar, K. M. (2009). Silver nanoparticles in therapeutics: development of an antimicrobial gel formulation for topical use. </w:t>
      </w:r>
      <w:r w:rsidRPr="0030595B">
        <w:rPr>
          <w:i/>
          <w:iCs/>
          <w:color w:val="222222"/>
          <w:sz w:val="24"/>
          <w:szCs w:val="24"/>
          <w:shd w:val="clear" w:color="auto" w:fill="FFFFFF"/>
        </w:rPr>
        <w:t>Molecular pharmaceutics</w:t>
      </w:r>
      <w:r w:rsidRPr="0030595B">
        <w:rPr>
          <w:color w:val="222222"/>
          <w:sz w:val="24"/>
          <w:szCs w:val="24"/>
          <w:shd w:val="clear" w:color="auto" w:fill="FFFFFF"/>
        </w:rPr>
        <w:t>, </w:t>
      </w:r>
      <w:r w:rsidRPr="0030595B">
        <w:rPr>
          <w:i/>
          <w:iCs/>
          <w:color w:val="222222"/>
          <w:sz w:val="24"/>
          <w:szCs w:val="24"/>
          <w:shd w:val="clear" w:color="auto" w:fill="FFFFFF"/>
        </w:rPr>
        <w:t>6</w:t>
      </w:r>
      <w:r w:rsidRPr="0030595B">
        <w:rPr>
          <w:color w:val="222222"/>
          <w:sz w:val="24"/>
          <w:szCs w:val="24"/>
          <w:shd w:val="clear" w:color="auto" w:fill="FFFFFF"/>
        </w:rPr>
        <w:t>(5), 1388-1401.</w:t>
      </w:r>
    </w:p>
    <w:p w:rsidR="00B92E31" w:rsidRPr="0030595B" w:rsidRDefault="00B92E31" w:rsidP="00B92E31">
      <w:pPr>
        <w:pStyle w:val="ListParagraph"/>
        <w:widowControl/>
        <w:numPr>
          <w:ilvl w:val="0"/>
          <w:numId w:val="12"/>
        </w:numPr>
        <w:autoSpaceDE/>
        <w:autoSpaceDN/>
        <w:spacing w:after="160" w:line="360" w:lineRule="auto"/>
        <w:contextualSpacing/>
        <w:rPr>
          <w:sz w:val="24"/>
          <w:szCs w:val="24"/>
        </w:rPr>
      </w:pPr>
      <w:r w:rsidRPr="0030595B">
        <w:rPr>
          <w:color w:val="222222"/>
          <w:sz w:val="24"/>
          <w:szCs w:val="24"/>
          <w:shd w:val="clear" w:color="auto" w:fill="FFFFFF"/>
        </w:rPr>
        <w:t>Shahverdi, A. R., Minaeian, S., Shahverdi, H. R., Jamalifar, H., &amp; Nohi, A. A. (2007). Rapid synthesis of silver nanoparticles using culture supernatants of Enterobacteria: a novel biological approach. </w:t>
      </w:r>
      <w:r w:rsidRPr="0030595B">
        <w:rPr>
          <w:i/>
          <w:iCs/>
          <w:color w:val="222222"/>
          <w:sz w:val="24"/>
          <w:szCs w:val="24"/>
          <w:shd w:val="clear" w:color="auto" w:fill="FFFFFF"/>
        </w:rPr>
        <w:t>Process Biochemistry</w:t>
      </w:r>
      <w:r w:rsidRPr="0030595B">
        <w:rPr>
          <w:color w:val="222222"/>
          <w:sz w:val="24"/>
          <w:szCs w:val="24"/>
          <w:shd w:val="clear" w:color="auto" w:fill="FFFFFF"/>
        </w:rPr>
        <w:t>, </w:t>
      </w:r>
      <w:r w:rsidRPr="0030595B">
        <w:rPr>
          <w:i/>
          <w:iCs/>
          <w:color w:val="222222"/>
          <w:sz w:val="24"/>
          <w:szCs w:val="24"/>
          <w:shd w:val="clear" w:color="auto" w:fill="FFFFFF"/>
        </w:rPr>
        <w:t>42</w:t>
      </w:r>
      <w:r w:rsidRPr="0030595B">
        <w:rPr>
          <w:color w:val="222222"/>
          <w:sz w:val="24"/>
          <w:szCs w:val="24"/>
          <w:shd w:val="clear" w:color="auto" w:fill="FFFFFF"/>
        </w:rPr>
        <w:t>(5), 919-923.</w:t>
      </w:r>
    </w:p>
    <w:p w:rsidR="00B92E31" w:rsidRPr="0030595B" w:rsidRDefault="00B92E31" w:rsidP="00B92E31">
      <w:pPr>
        <w:pStyle w:val="ListParagraph"/>
        <w:numPr>
          <w:ilvl w:val="0"/>
          <w:numId w:val="12"/>
        </w:numPr>
        <w:tabs>
          <w:tab w:val="left" w:pos="1261"/>
          <w:tab w:val="left" w:pos="1263"/>
        </w:tabs>
        <w:spacing w:before="148" w:line="360" w:lineRule="auto"/>
        <w:ind w:right="144"/>
        <w:rPr>
          <w:sz w:val="24"/>
          <w:szCs w:val="24"/>
        </w:rPr>
      </w:pPr>
      <w:r w:rsidRPr="0030595B">
        <w:rPr>
          <w:sz w:val="24"/>
          <w:szCs w:val="24"/>
        </w:rPr>
        <w:t>Kalimuthu, K., Suresh Babu, R., Venkataraman, D., Bilal, M., Gurunathan, S. (2008).Biosynthesis ofsilver nanocrystals by Bacillus licheniformis. Colloids Surf B Biointerfaces volume 65, pages 150–153.</w:t>
      </w:r>
    </w:p>
    <w:p w:rsidR="00B92E31" w:rsidRPr="0030595B" w:rsidRDefault="00B92E31" w:rsidP="00B92E31">
      <w:pPr>
        <w:pStyle w:val="ListParagraph"/>
        <w:widowControl/>
        <w:numPr>
          <w:ilvl w:val="0"/>
          <w:numId w:val="12"/>
        </w:numPr>
        <w:autoSpaceDE/>
        <w:autoSpaceDN/>
        <w:spacing w:after="160" w:line="360" w:lineRule="auto"/>
        <w:contextualSpacing/>
        <w:rPr>
          <w:sz w:val="24"/>
          <w:szCs w:val="24"/>
        </w:rPr>
      </w:pPr>
      <w:r w:rsidRPr="0030595B">
        <w:rPr>
          <w:color w:val="222222"/>
          <w:sz w:val="24"/>
          <w:szCs w:val="24"/>
          <w:shd w:val="clear" w:color="auto" w:fill="FFFFFF"/>
        </w:rPr>
        <w:t>Kalimuthu, K., Babu, R. S., Venkataraman, D., Bilal, M., &amp; Gurunathan, S. (2008). Biosynthesis of silver nanocrystals by Bacillus licheniformis. </w:t>
      </w:r>
      <w:r w:rsidRPr="0030595B">
        <w:rPr>
          <w:i/>
          <w:iCs/>
          <w:color w:val="222222"/>
          <w:sz w:val="24"/>
          <w:szCs w:val="24"/>
          <w:shd w:val="clear" w:color="auto" w:fill="FFFFFF"/>
        </w:rPr>
        <w:t>Colloids and surfaces B: Biointerfaces</w:t>
      </w:r>
      <w:r w:rsidRPr="0030595B">
        <w:rPr>
          <w:color w:val="222222"/>
          <w:sz w:val="24"/>
          <w:szCs w:val="24"/>
          <w:shd w:val="clear" w:color="auto" w:fill="FFFFFF"/>
        </w:rPr>
        <w:t>, </w:t>
      </w:r>
      <w:r w:rsidRPr="0030595B">
        <w:rPr>
          <w:i/>
          <w:iCs/>
          <w:color w:val="222222"/>
          <w:sz w:val="24"/>
          <w:szCs w:val="24"/>
          <w:shd w:val="clear" w:color="auto" w:fill="FFFFFF"/>
        </w:rPr>
        <w:t>65</w:t>
      </w:r>
      <w:r w:rsidRPr="0030595B">
        <w:rPr>
          <w:color w:val="222222"/>
          <w:sz w:val="24"/>
          <w:szCs w:val="24"/>
          <w:shd w:val="clear" w:color="auto" w:fill="FFFFFF"/>
        </w:rPr>
        <w:t>(1), 150-153.</w:t>
      </w:r>
    </w:p>
    <w:p w:rsidR="00B92E31" w:rsidRPr="0030595B" w:rsidRDefault="00B92E31" w:rsidP="00B92E31">
      <w:pPr>
        <w:pStyle w:val="ListParagraph"/>
        <w:numPr>
          <w:ilvl w:val="0"/>
          <w:numId w:val="12"/>
        </w:numPr>
        <w:tabs>
          <w:tab w:val="left" w:pos="1261"/>
          <w:tab w:val="left" w:pos="1263"/>
        </w:tabs>
        <w:spacing w:before="239" w:line="360" w:lineRule="auto"/>
        <w:ind w:right="130"/>
        <w:rPr>
          <w:sz w:val="24"/>
          <w:szCs w:val="24"/>
        </w:rPr>
      </w:pPr>
      <w:r w:rsidRPr="0030595B">
        <w:rPr>
          <w:sz w:val="24"/>
          <w:szCs w:val="24"/>
        </w:rPr>
        <w:t>Duran, N., Priscyla, D., Marcato, P.D., Alves, O., De Souza, G., Esposito.E. (2005). Mechanistic aspects of biosynthesis of silver nanoparticles by several Fusarium oxysporum strains.J Nanobiotechnol. Volume 2005</w:t>
      </w:r>
      <w:r w:rsidRPr="0030595B">
        <w:rPr>
          <w:spacing w:val="40"/>
          <w:sz w:val="24"/>
          <w:szCs w:val="24"/>
        </w:rPr>
        <w:t xml:space="preserve"> </w:t>
      </w:r>
      <w:r w:rsidRPr="0030595B">
        <w:rPr>
          <w:sz w:val="24"/>
          <w:szCs w:val="24"/>
        </w:rPr>
        <w:t xml:space="preserve">issue 3, pages 1– </w:t>
      </w:r>
      <w:r w:rsidRPr="0030595B">
        <w:rPr>
          <w:spacing w:val="-6"/>
          <w:sz w:val="24"/>
          <w:szCs w:val="24"/>
        </w:rPr>
        <w:t>7.</w:t>
      </w:r>
    </w:p>
    <w:p w:rsidR="00B92E31" w:rsidRPr="0030595B" w:rsidRDefault="00B92E31" w:rsidP="00B92E31">
      <w:pPr>
        <w:pStyle w:val="ListParagraph"/>
        <w:numPr>
          <w:ilvl w:val="0"/>
          <w:numId w:val="12"/>
        </w:numPr>
        <w:tabs>
          <w:tab w:val="left" w:pos="1261"/>
          <w:tab w:val="left" w:pos="1263"/>
        </w:tabs>
        <w:spacing w:before="239" w:line="360" w:lineRule="auto"/>
        <w:ind w:right="130"/>
        <w:rPr>
          <w:sz w:val="24"/>
          <w:szCs w:val="24"/>
        </w:rPr>
      </w:pPr>
      <w:r w:rsidRPr="0030595B">
        <w:rPr>
          <w:color w:val="222222"/>
          <w:sz w:val="24"/>
          <w:szCs w:val="24"/>
          <w:shd w:val="clear" w:color="auto" w:fill="FFFFFF"/>
        </w:rPr>
        <w:t>Kowshik, M., Ashtaputre, S., Kharrazi, S., Vogel, W., Urban, J., Kulkarni, S. K., &amp; Paknikar, K. M. (2002). Extracellular synthesis of silver nanoparticles by a silver-tolerant yeast strain MKY3. </w:t>
      </w:r>
      <w:r w:rsidRPr="0030595B">
        <w:rPr>
          <w:i/>
          <w:iCs/>
          <w:color w:val="222222"/>
          <w:sz w:val="24"/>
          <w:szCs w:val="24"/>
          <w:shd w:val="clear" w:color="auto" w:fill="FFFFFF"/>
        </w:rPr>
        <w:t>Nanotechnology</w:t>
      </w:r>
      <w:r w:rsidRPr="0030595B">
        <w:rPr>
          <w:color w:val="222222"/>
          <w:sz w:val="24"/>
          <w:szCs w:val="24"/>
          <w:shd w:val="clear" w:color="auto" w:fill="FFFFFF"/>
        </w:rPr>
        <w:t>, </w:t>
      </w:r>
      <w:r w:rsidRPr="0030595B">
        <w:rPr>
          <w:i/>
          <w:iCs/>
          <w:color w:val="222222"/>
          <w:sz w:val="24"/>
          <w:szCs w:val="24"/>
          <w:shd w:val="clear" w:color="auto" w:fill="FFFFFF"/>
        </w:rPr>
        <w:t>14</w:t>
      </w:r>
      <w:r w:rsidRPr="0030595B">
        <w:rPr>
          <w:color w:val="222222"/>
          <w:sz w:val="24"/>
          <w:szCs w:val="24"/>
          <w:shd w:val="clear" w:color="auto" w:fill="FFFFFF"/>
        </w:rPr>
        <w:t>(1), 95.</w:t>
      </w:r>
    </w:p>
    <w:p w:rsidR="00B92E31" w:rsidRPr="0030595B" w:rsidRDefault="00B92E31" w:rsidP="00B92E31">
      <w:pPr>
        <w:pStyle w:val="ListParagraph"/>
        <w:numPr>
          <w:ilvl w:val="0"/>
          <w:numId w:val="12"/>
        </w:numPr>
        <w:tabs>
          <w:tab w:val="left" w:pos="1261"/>
          <w:tab w:val="left" w:pos="1263"/>
        </w:tabs>
        <w:spacing w:before="239" w:line="360" w:lineRule="auto"/>
        <w:ind w:right="130"/>
        <w:rPr>
          <w:sz w:val="24"/>
          <w:szCs w:val="24"/>
        </w:rPr>
      </w:pPr>
      <w:r w:rsidRPr="0030595B">
        <w:rPr>
          <w:color w:val="222222"/>
          <w:sz w:val="24"/>
          <w:szCs w:val="24"/>
          <w:shd w:val="clear" w:color="auto" w:fill="FFFFFF"/>
        </w:rPr>
        <w:t>Zeng, H., Zhao, C., Qiu, J., Yang, Y., &amp; Chen, G. (2007). Preparation and optical properties of silver nanoparticles induced by a femtosecond laser irradiation. </w:t>
      </w:r>
      <w:r w:rsidRPr="0030595B">
        <w:rPr>
          <w:i/>
          <w:iCs/>
          <w:color w:val="222222"/>
          <w:sz w:val="24"/>
          <w:szCs w:val="24"/>
          <w:shd w:val="clear" w:color="auto" w:fill="FFFFFF"/>
        </w:rPr>
        <w:t>Journal of Crystal Growth</w:t>
      </w:r>
      <w:r w:rsidRPr="0030595B">
        <w:rPr>
          <w:color w:val="222222"/>
          <w:sz w:val="24"/>
          <w:szCs w:val="24"/>
          <w:shd w:val="clear" w:color="auto" w:fill="FFFFFF"/>
        </w:rPr>
        <w:t>, </w:t>
      </w:r>
      <w:r w:rsidRPr="0030595B">
        <w:rPr>
          <w:i/>
          <w:iCs/>
          <w:color w:val="222222"/>
          <w:sz w:val="24"/>
          <w:szCs w:val="24"/>
          <w:shd w:val="clear" w:color="auto" w:fill="FFFFFF"/>
        </w:rPr>
        <w:t>300</w:t>
      </w:r>
      <w:r w:rsidRPr="0030595B">
        <w:rPr>
          <w:color w:val="222222"/>
          <w:sz w:val="24"/>
          <w:szCs w:val="24"/>
          <w:shd w:val="clear" w:color="auto" w:fill="FFFFFF"/>
        </w:rPr>
        <w:t>(2), 519-522.</w:t>
      </w:r>
    </w:p>
    <w:p w:rsidR="00B92E31" w:rsidRPr="0030595B" w:rsidRDefault="00B92E31" w:rsidP="00B92E31">
      <w:pPr>
        <w:pStyle w:val="ListParagraph"/>
        <w:numPr>
          <w:ilvl w:val="0"/>
          <w:numId w:val="12"/>
        </w:numPr>
        <w:tabs>
          <w:tab w:val="left" w:pos="1261"/>
          <w:tab w:val="left" w:pos="1263"/>
        </w:tabs>
        <w:spacing w:before="239" w:line="360" w:lineRule="auto"/>
        <w:ind w:right="130"/>
        <w:rPr>
          <w:sz w:val="24"/>
          <w:szCs w:val="24"/>
        </w:rPr>
      </w:pPr>
      <w:r w:rsidRPr="0030595B">
        <w:rPr>
          <w:color w:val="222222"/>
          <w:sz w:val="24"/>
          <w:szCs w:val="24"/>
          <w:shd w:val="clear" w:color="auto" w:fill="FFFFFF"/>
        </w:rPr>
        <w:t>Kalishwaralal, K., Deepak, V., Ramkumarpandian, S., Nellaiah, H., &amp; Sangiliyandi, G. (2008). Extracellular biosynthesis of silver nanoparticles by the culture supernatant of Bacillus licheniformis. </w:t>
      </w:r>
      <w:r w:rsidRPr="0030595B">
        <w:rPr>
          <w:i/>
          <w:iCs/>
          <w:color w:val="222222"/>
          <w:sz w:val="24"/>
          <w:szCs w:val="24"/>
          <w:shd w:val="clear" w:color="auto" w:fill="FFFFFF"/>
        </w:rPr>
        <w:t>Materials letters</w:t>
      </w:r>
      <w:r w:rsidRPr="0030595B">
        <w:rPr>
          <w:color w:val="222222"/>
          <w:sz w:val="24"/>
          <w:szCs w:val="24"/>
          <w:shd w:val="clear" w:color="auto" w:fill="FFFFFF"/>
        </w:rPr>
        <w:t>, </w:t>
      </w:r>
      <w:r w:rsidRPr="0030595B">
        <w:rPr>
          <w:i/>
          <w:iCs/>
          <w:color w:val="222222"/>
          <w:sz w:val="24"/>
          <w:szCs w:val="24"/>
          <w:shd w:val="clear" w:color="auto" w:fill="FFFFFF"/>
        </w:rPr>
        <w:t>62</w:t>
      </w:r>
      <w:r w:rsidRPr="0030595B">
        <w:rPr>
          <w:color w:val="222222"/>
          <w:sz w:val="24"/>
          <w:szCs w:val="24"/>
          <w:shd w:val="clear" w:color="auto" w:fill="FFFFFF"/>
        </w:rPr>
        <w:t>(29), 4411-4413.</w:t>
      </w:r>
    </w:p>
    <w:p w:rsidR="00B92E31" w:rsidRPr="0030595B" w:rsidRDefault="00B92E31" w:rsidP="00B92E31">
      <w:pPr>
        <w:pStyle w:val="ListParagraph"/>
        <w:numPr>
          <w:ilvl w:val="0"/>
          <w:numId w:val="12"/>
        </w:numPr>
        <w:tabs>
          <w:tab w:val="left" w:pos="1261"/>
          <w:tab w:val="left" w:pos="1263"/>
        </w:tabs>
        <w:spacing w:before="239" w:line="360" w:lineRule="auto"/>
        <w:ind w:right="130"/>
        <w:rPr>
          <w:sz w:val="24"/>
          <w:szCs w:val="24"/>
        </w:rPr>
      </w:pPr>
      <w:r w:rsidRPr="0030595B">
        <w:rPr>
          <w:color w:val="222222"/>
          <w:sz w:val="24"/>
          <w:szCs w:val="24"/>
          <w:shd w:val="clear" w:color="auto" w:fill="FFFFFF"/>
        </w:rPr>
        <w:t>Murray, C. B., Kagan, C. R., &amp; Bawendi, M. G. (2000). Synthesis and characterization of monodisperse nanocrystals and close-packed nanocrystal assemblies. </w:t>
      </w:r>
      <w:r w:rsidRPr="0030595B">
        <w:rPr>
          <w:i/>
          <w:iCs/>
          <w:color w:val="222222"/>
          <w:sz w:val="24"/>
          <w:szCs w:val="24"/>
          <w:shd w:val="clear" w:color="auto" w:fill="FFFFFF"/>
        </w:rPr>
        <w:t xml:space="preserve">Annual review of </w:t>
      </w:r>
      <w:r w:rsidRPr="0030595B">
        <w:rPr>
          <w:i/>
          <w:iCs/>
          <w:color w:val="222222"/>
          <w:sz w:val="24"/>
          <w:szCs w:val="24"/>
          <w:shd w:val="clear" w:color="auto" w:fill="FFFFFF"/>
        </w:rPr>
        <w:lastRenderedPageBreak/>
        <w:t>materials science</w:t>
      </w:r>
      <w:r w:rsidRPr="0030595B">
        <w:rPr>
          <w:color w:val="222222"/>
          <w:sz w:val="24"/>
          <w:szCs w:val="24"/>
          <w:shd w:val="clear" w:color="auto" w:fill="FFFFFF"/>
        </w:rPr>
        <w:t>, </w:t>
      </w:r>
      <w:r w:rsidRPr="0030595B">
        <w:rPr>
          <w:i/>
          <w:iCs/>
          <w:color w:val="222222"/>
          <w:sz w:val="24"/>
          <w:szCs w:val="24"/>
          <w:shd w:val="clear" w:color="auto" w:fill="FFFFFF"/>
        </w:rPr>
        <w:t>30</w:t>
      </w:r>
      <w:r w:rsidRPr="0030595B">
        <w:rPr>
          <w:color w:val="222222"/>
          <w:sz w:val="24"/>
          <w:szCs w:val="24"/>
          <w:shd w:val="clear" w:color="auto" w:fill="FFFFFF"/>
        </w:rPr>
        <w:t>(1), 545-610.</w:t>
      </w:r>
    </w:p>
    <w:p w:rsidR="00B92E31" w:rsidRPr="0030595B" w:rsidRDefault="00B92E31" w:rsidP="00B92E31">
      <w:pPr>
        <w:pStyle w:val="ListParagraph"/>
        <w:numPr>
          <w:ilvl w:val="0"/>
          <w:numId w:val="12"/>
        </w:numPr>
        <w:tabs>
          <w:tab w:val="left" w:pos="1261"/>
          <w:tab w:val="left" w:pos="1263"/>
        </w:tabs>
        <w:spacing w:before="239" w:line="360" w:lineRule="auto"/>
        <w:ind w:right="130"/>
        <w:rPr>
          <w:sz w:val="24"/>
          <w:szCs w:val="24"/>
        </w:rPr>
      </w:pPr>
      <w:r w:rsidRPr="0030595B">
        <w:rPr>
          <w:color w:val="222222"/>
          <w:sz w:val="24"/>
          <w:szCs w:val="24"/>
          <w:shd w:val="clear" w:color="auto" w:fill="FFFFFF"/>
        </w:rPr>
        <w:t>Iravani, S., Korbekandi, H., Mirmohammadi, S. V., &amp; Zolfaghari, B. (2014). Synthesis of silver nanoparticles: chemical, physical and biological methods. </w:t>
      </w:r>
      <w:r w:rsidRPr="0030595B">
        <w:rPr>
          <w:i/>
          <w:iCs/>
          <w:color w:val="222222"/>
          <w:sz w:val="24"/>
          <w:szCs w:val="24"/>
          <w:shd w:val="clear" w:color="auto" w:fill="FFFFFF"/>
        </w:rPr>
        <w:t>Research in pharmaceutical sciences</w:t>
      </w:r>
      <w:r w:rsidRPr="0030595B">
        <w:rPr>
          <w:color w:val="222222"/>
          <w:sz w:val="24"/>
          <w:szCs w:val="24"/>
          <w:shd w:val="clear" w:color="auto" w:fill="FFFFFF"/>
        </w:rPr>
        <w:t>, </w:t>
      </w:r>
      <w:r w:rsidRPr="0030595B">
        <w:rPr>
          <w:i/>
          <w:iCs/>
          <w:color w:val="222222"/>
          <w:sz w:val="24"/>
          <w:szCs w:val="24"/>
          <w:shd w:val="clear" w:color="auto" w:fill="FFFFFF"/>
        </w:rPr>
        <w:t>9</w:t>
      </w:r>
      <w:r w:rsidRPr="0030595B">
        <w:rPr>
          <w:color w:val="222222"/>
          <w:sz w:val="24"/>
          <w:szCs w:val="24"/>
          <w:shd w:val="clear" w:color="auto" w:fill="FFFFFF"/>
        </w:rPr>
        <w:t>(6), 385.</w:t>
      </w:r>
    </w:p>
    <w:p w:rsidR="00B92E31" w:rsidRPr="0030595B" w:rsidRDefault="00B92E31" w:rsidP="00B92E31">
      <w:pPr>
        <w:pStyle w:val="ListParagraph"/>
        <w:numPr>
          <w:ilvl w:val="0"/>
          <w:numId w:val="12"/>
        </w:numPr>
        <w:tabs>
          <w:tab w:val="left" w:pos="1261"/>
          <w:tab w:val="left" w:pos="1263"/>
        </w:tabs>
        <w:spacing w:before="239" w:line="360" w:lineRule="auto"/>
        <w:ind w:right="130"/>
        <w:rPr>
          <w:sz w:val="24"/>
          <w:szCs w:val="24"/>
        </w:rPr>
      </w:pPr>
      <w:r w:rsidRPr="0030595B">
        <w:rPr>
          <w:color w:val="222222"/>
          <w:sz w:val="24"/>
          <w:szCs w:val="24"/>
          <w:shd w:val="clear" w:color="auto" w:fill="FFFFFF"/>
        </w:rPr>
        <w:t>Faramarzi, M. A., &amp; Sadighi, A. (2013). Insights into biogenic and chemical production of inorganic nanomaterials and nanostructures. </w:t>
      </w:r>
      <w:r w:rsidRPr="0030595B">
        <w:rPr>
          <w:i/>
          <w:iCs/>
          <w:color w:val="222222"/>
          <w:sz w:val="24"/>
          <w:szCs w:val="24"/>
          <w:shd w:val="clear" w:color="auto" w:fill="FFFFFF"/>
        </w:rPr>
        <w:t>Advances in Colloid and Interface Science</w:t>
      </w:r>
      <w:r w:rsidRPr="0030595B">
        <w:rPr>
          <w:color w:val="222222"/>
          <w:sz w:val="24"/>
          <w:szCs w:val="24"/>
          <w:shd w:val="clear" w:color="auto" w:fill="FFFFFF"/>
        </w:rPr>
        <w:t>, </w:t>
      </w:r>
      <w:r w:rsidRPr="0030595B">
        <w:rPr>
          <w:i/>
          <w:iCs/>
          <w:color w:val="222222"/>
          <w:sz w:val="24"/>
          <w:szCs w:val="24"/>
          <w:shd w:val="clear" w:color="auto" w:fill="FFFFFF"/>
        </w:rPr>
        <w:t>189</w:t>
      </w:r>
      <w:r w:rsidRPr="0030595B">
        <w:rPr>
          <w:color w:val="222222"/>
          <w:sz w:val="24"/>
          <w:szCs w:val="24"/>
          <w:shd w:val="clear" w:color="auto" w:fill="FFFFFF"/>
        </w:rPr>
        <w:t>, 1-20.</w:t>
      </w:r>
    </w:p>
    <w:p w:rsidR="00B92E31" w:rsidRPr="0030595B" w:rsidRDefault="00B92E31" w:rsidP="00B92E31">
      <w:pPr>
        <w:pStyle w:val="ListParagraph"/>
        <w:numPr>
          <w:ilvl w:val="0"/>
          <w:numId w:val="12"/>
        </w:numPr>
        <w:tabs>
          <w:tab w:val="left" w:pos="1261"/>
          <w:tab w:val="left" w:pos="1263"/>
        </w:tabs>
        <w:spacing w:before="239" w:line="360" w:lineRule="auto"/>
        <w:ind w:right="130"/>
        <w:rPr>
          <w:sz w:val="24"/>
          <w:szCs w:val="24"/>
        </w:rPr>
      </w:pPr>
      <w:r w:rsidRPr="0030595B">
        <w:rPr>
          <w:color w:val="222222"/>
          <w:sz w:val="24"/>
          <w:szCs w:val="24"/>
          <w:shd w:val="clear" w:color="auto" w:fill="FFFFFF"/>
        </w:rPr>
        <w:t>Li, J., Li, Q., Ma, X., Tian, B., Li, T., Yu, J., ... &amp; Hua, Y. (2016). Biosynthesis of gold nanoparticles by the extreme bacterium Deinococcus radiodurans and an evaluation of their antibacterial properties. </w:t>
      </w:r>
      <w:r w:rsidRPr="0030595B">
        <w:rPr>
          <w:i/>
          <w:iCs/>
          <w:color w:val="222222"/>
          <w:sz w:val="24"/>
          <w:szCs w:val="24"/>
          <w:shd w:val="clear" w:color="auto" w:fill="FFFFFF"/>
        </w:rPr>
        <w:t>International journal of nanomedicine</w:t>
      </w:r>
      <w:r w:rsidRPr="0030595B">
        <w:rPr>
          <w:color w:val="222222"/>
          <w:sz w:val="24"/>
          <w:szCs w:val="24"/>
          <w:shd w:val="clear" w:color="auto" w:fill="FFFFFF"/>
        </w:rPr>
        <w:t>, 5931-5944.</w:t>
      </w:r>
    </w:p>
    <w:p w:rsidR="00B92E31" w:rsidRPr="0030595B" w:rsidRDefault="00B92E31" w:rsidP="00B92E31">
      <w:pPr>
        <w:pStyle w:val="ListParagraph"/>
        <w:numPr>
          <w:ilvl w:val="0"/>
          <w:numId w:val="12"/>
        </w:numPr>
        <w:tabs>
          <w:tab w:val="left" w:pos="1261"/>
          <w:tab w:val="left" w:pos="1263"/>
        </w:tabs>
        <w:spacing w:before="239" w:line="360" w:lineRule="auto"/>
        <w:ind w:right="130"/>
        <w:rPr>
          <w:sz w:val="24"/>
          <w:szCs w:val="24"/>
        </w:rPr>
      </w:pPr>
      <w:r w:rsidRPr="0030595B">
        <w:rPr>
          <w:color w:val="222222"/>
          <w:sz w:val="24"/>
          <w:szCs w:val="24"/>
          <w:shd w:val="clear" w:color="auto" w:fill="FFFFFF"/>
        </w:rPr>
        <w:t>Ranjan, R., &amp; Jadeja, V. (2017). Isolation, characterization and chromatography based purification of antibacterial compound isolated from rare endophytic actinomycetes Micrococcus yunnanensis. </w:t>
      </w:r>
      <w:r w:rsidRPr="0030595B">
        <w:rPr>
          <w:i/>
          <w:iCs/>
          <w:color w:val="222222"/>
          <w:sz w:val="24"/>
          <w:szCs w:val="24"/>
          <w:shd w:val="clear" w:color="auto" w:fill="FFFFFF"/>
        </w:rPr>
        <w:t>Journal of pharmaceutical analysis</w:t>
      </w:r>
      <w:r w:rsidRPr="0030595B">
        <w:rPr>
          <w:color w:val="222222"/>
          <w:sz w:val="24"/>
          <w:szCs w:val="24"/>
          <w:shd w:val="clear" w:color="auto" w:fill="FFFFFF"/>
        </w:rPr>
        <w:t>, </w:t>
      </w:r>
      <w:r w:rsidRPr="0030595B">
        <w:rPr>
          <w:i/>
          <w:iCs/>
          <w:color w:val="222222"/>
          <w:sz w:val="24"/>
          <w:szCs w:val="24"/>
          <w:shd w:val="clear" w:color="auto" w:fill="FFFFFF"/>
        </w:rPr>
        <w:t>7</w:t>
      </w:r>
      <w:r w:rsidRPr="0030595B">
        <w:rPr>
          <w:color w:val="222222"/>
          <w:sz w:val="24"/>
          <w:szCs w:val="24"/>
          <w:shd w:val="clear" w:color="auto" w:fill="FFFFFF"/>
        </w:rPr>
        <w:t>(5), 343-347.</w:t>
      </w:r>
    </w:p>
    <w:p w:rsidR="00B92E31" w:rsidRPr="0030595B" w:rsidRDefault="00B92E31" w:rsidP="00B92E31">
      <w:pPr>
        <w:pStyle w:val="ListParagraph"/>
        <w:numPr>
          <w:ilvl w:val="0"/>
          <w:numId w:val="12"/>
        </w:numPr>
        <w:tabs>
          <w:tab w:val="left" w:pos="1261"/>
          <w:tab w:val="left" w:pos="1263"/>
        </w:tabs>
        <w:spacing w:before="239" w:line="360" w:lineRule="auto"/>
        <w:ind w:right="130"/>
        <w:rPr>
          <w:sz w:val="24"/>
          <w:szCs w:val="24"/>
        </w:rPr>
      </w:pPr>
      <w:r w:rsidRPr="0030595B">
        <w:rPr>
          <w:color w:val="222222"/>
          <w:sz w:val="24"/>
          <w:szCs w:val="24"/>
          <w:shd w:val="clear" w:color="auto" w:fill="FFFFFF"/>
        </w:rPr>
        <w:t>Alsamhary, K. I. (2020). Eco-friendly synthesis of silver nanoparticles by Bacillus subtilis and their antibacterial activity. </w:t>
      </w:r>
      <w:r w:rsidRPr="0030595B">
        <w:rPr>
          <w:i/>
          <w:iCs/>
          <w:color w:val="222222"/>
          <w:sz w:val="24"/>
          <w:szCs w:val="24"/>
          <w:shd w:val="clear" w:color="auto" w:fill="FFFFFF"/>
        </w:rPr>
        <w:t>Saudi Journal of Biological Sciences</w:t>
      </w:r>
      <w:r w:rsidRPr="0030595B">
        <w:rPr>
          <w:color w:val="222222"/>
          <w:sz w:val="24"/>
          <w:szCs w:val="24"/>
          <w:shd w:val="clear" w:color="auto" w:fill="FFFFFF"/>
        </w:rPr>
        <w:t>, </w:t>
      </w:r>
      <w:r w:rsidRPr="0030595B">
        <w:rPr>
          <w:i/>
          <w:iCs/>
          <w:color w:val="222222"/>
          <w:sz w:val="24"/>
          <w:szCs w:val="24"/>
          <w:shd w:val="clear" w:color="auto" w:fill="FFFFFF"/>
        </w:rPr>
        <w:t>27</w:t>
      </w:r>
      <w:r w:rsidRPr="0030595B">
        <w:rPr>
          <w:color w:val="222222"/>
          <w:sz w:val="24"/>
          <w:szCs w:val="24"/>
          <w:shd w:val="clear" w:color="auto" w:fill="FFFFFF"/>
        </w:rPr>
        <w:t>(8), 2185-219</w:t>
      </w:r>
    </w:p>
    <w:p w:rsidR="00B92E31" w:rsidRPr="0030595B" w:rsidRDefault="00B92E31" w:rsidP="00B92E31">
      <w:pPr>
        <w:pStyle w:val="ListParagraph"/>
        <w:numPr>
          <w:ilvl w:val="0"/>
          <w:numId w:val="12"/>
        </w:numPr>
        <w:tabs>
          <w:tab w:val="left" w:pos="1261"/>
          <w:tab w:val="left" w:pos="1263"/>
        </w:tabs>
        <w:spacing w:before="239" w:line="360" w:lineRule="auto"/>
        <w:ind w:right="130"/>
        <w:rPr>
          <w:sz w:val="24"/>
          <w:szCs w:val="24"/>
        </w:rPr>
      </w:pPr>
      <w:r w:rsidRPr="0030595B">
        <w:rPr>
          <w:color w:val="222222"/>
          <w:sz w:val="24"/>
          <w:szCs w:val="24"/>
          <w:shd w:val="clear" w:color="auto" w:fill="FFFFFF"/>
        </w:rPr>
        <w:t>Ahmad, A., Mukherjee, P., Senapati, S., Mandal, D., Khan, M. I., Kumar, R., &amp; Sastry, M. (2003). Extracellular biosynthesis of silver nanoparticles using the fungus Fusarium oxysporum. </w:t>
      </w:r>
      <w:r w:rsidRPr="0030595B">
        <w:rPr>
          <w:i/>
          <w:iCs/>
          <w:color w:val="222222"/>
          <w:sz w:val="24"/>
          <w:szCs w:val="24"/>
          <w:shd w:val="clear" w:color="auto" w:fill="FFFFFF"/>
        </w:rPr>
        <w:t>Colloids and surfaces B: Biointerfaces</w:t>
      </w:r>
      <w:r w:rsidRPr="0030595B">
        <w:rPr>
          <w:color w:val="222222"/>
          <w:sz w:val="24"/>
          <w:szCs w:val="24"/>
          <w:shd w:val="clear" w:color="auto" w:fill="FFFFFF"/>
        </w:rPr>
        <w:t>, </w:t>
      </w:r>
      <w:r w:rsidRPr="0030595B">
        <w:rPr>
          <w:i/>
          <w:iCs/>
          <w:color w:val="222222"/>
          <w:sz w:val="24"/>
          <w:szCs w:val="24"/>
          <w:shd w:val="clear" w:color="auto" w:fill="FFFFFF"/>
        </w:rPr>
        <w:t>28</w:t>
      </w:r>
      <w:r w:rsidRPr="0030595B">
        <w:rPr>
          <w:color w:val="222222"/>
          <w:sz w:val="24"/>
          <w:szCs w:val="24"/>
          <w:shd w:val="clear" w:color="auto" w:fill="FFFFFF"/>
        </w:rPr>
        <w:t>(4), 313-318.</w:t>
      </w:r>
    </w:p>
    <w:p w:rsidR="00B92E31" w:rsidRPr="0030595B" w:rsidRDefault="00B92E31" w:rsidP="00B92E31">
      <w:pPr>
        <w:pStyle w:val="ListParagraph"/>
        <w:numPr>
          <w:ilvl w:val="0"/>
          <w:numId w:val="12"/>
        </w:numPr>
        <w:tabs>
          <w:tab w:val="left" w:pos="1261"/>
          <w:tab w:val="left" w:pos="1263"/>
        </w:tabs>
        <w:spacing w:before="239" w:line="360" w:lineRule="auto"/>
        <w:ind w:right="130"/>
        <w:rPr>
          <w:sz w:val="24"/>
          <w:szCs w:val="24"/>
        </w:rPr>
      </w:pPr>
      <w:r w:rsidRPr="0030595B">
        <w:rPr>
          <w:color w:val="222222"/>
          <w:sz w:val="24"/>
          <w:szCs w:val="24"/>
          <w:shd w:val="clear" w:color="auto" w:fill="FFFFFF"/>
        </w:rPr>
        <w:t>Bhainsa, K. C., &amp; D'souza, S. F. (2006). Extracellular biosynthesis of silver nanoparticles using the fungus Aspergillus fumigatus. </w:t>
      </w:r>
      <w:r w:rsidRPr="0030595B">
        <w:rPr>
          <w:i/>
          <w:iCs/>
          <w:color w:val="222222"/>
          <w:sz w:val="24"/>
          <w:szCs w:val="24"/>
          <w:shd w:val="clear" w:color="auto" w:fill="FFFFFF"/>
        </w:rPr>
        <w:t>Colloids and surfaces B: Biointerfaces</w:t>
      </w:r>
      <w:r w:rsidRPr="0030595B">
        <w:rPr>
          <w:color w:val="222222"/>
          <w:sz w:val="24"/>
          <w:szCs w:val="24"/>
          <w:shd w:val="clear" w:color="auto" w:fill="FFFFFF"/>
        </w:rPr>
        <w:t>, </w:t>
      </w:r>
      <w:r w:rsidRPr="0030595B">
        <w:rPr>
          <w:i/>
          <w:iCs/>
          <w:color w:val="222222"/>
          <w:sz w:val="24"/>
          <w:szCs w:val="24"/>
          <w:shd w:val="clear" w:color="auto" w:fill="FFFFFF"/>
        </w:rPr>
        <w:t>47</w:t>
      </w:r>
      <w:r w:rsidRPr="0030595B">
        <w:rPr>
          <w:color w:val="222222"/>
          <w:sz w:val="24"/>
          <w:szCs w:val="24"/>
          <w:shd w:val="clear" w:color="auto" w:fill="FFFFFF"/>
        </w:rPr>
        <w:t>(2), 160-164.</w:t>
      </w:r>
    </w:p>
    <w:p w:rsidR="00B92E31" w:rsidRPr="0030595B" w:rsidRDefault="00B92E31" w:rsidP="00B92E31">
      <w:pPr>
        <w:pStyle w:val="ListParagraph"/>
        <w:numPr>
          <w:ilvl w:val="0"/>
          <w:numId w:val="12"/>
        </w:numPr>
        <w:tabs>
          <w:tab w:val="left" w:pos="1261"/>
          <w:tab w:val="left" w:pos="1263"/>
        </w:tabs>
        <w:spacing w:before="239" w:line="360" w:lineRule="auto"/>
        <w:ind w:right="130"/>
        <w:rPr>
          <w:sz w:val="24"/>
          <w:szCs w:val="24"/>
        </w:rPr>
      </w:pPr>
      <w:r w:rsidRPr="0030595B">
        <w:rPr>
          <w:color w:val="222222"/>
          <w:sz w:val="24"/>
          <w:szCs w:val="24"/>
          <w:shd w:val="clear" w:color="auto" w:fill="FFFFFF"/>
        </w:rPr>
        <w:t>Zomorodian, K., Pourshahid, S., Sadatsharifi, A., Mehryar, P., Pakshir, K., Rahimi, M. J., &amp; Arabi Monfared, A. (2016). Biosynthesis and characterization of silver nanoparticles by Aspergillus species. </w:t>
      </w:r>
      <w:r w:rsidRPr="0030595B">
        <w:rPr>
          <w:i/>
          <w:iCs/>
          <w:color w:val="222222"/>
          <w:sz w:val="24"/>
          <w:szCs w:val="24"/>
          <w:shd w:val="clear" w:color="auto" w:fill="FFFFFF"/>
        </w:rPr>
        <w:t>BioMed research international</w:t>
      </w:r>
      <w:r w:rsidRPr="0030595B">
        <w:rPr>
          <w:color w:val="222222"/>
          <w:sz w:val="24"/>
          <w:szCs w:val="24"/>
          <w:shd w:val="clear" w:color="auto" w:fill="FFFFFF"/>
        </w:rPr>
        <w:t>, </w:t>
      </w:r>
      <w:r w:rsidRPr="0030595B">
        <w:rPr>
          <w:i/>
          <w:iCs/>
          <w:color w:val="222222"/>
          <w:sz w:val="24"/>
          <w:szCs w:val="24"/>
          <w:shd w:val="clear" w:color="auto" w:fill="FFFFFF"/>
        </w:rPr>
        <w:t>2016</w:t>
      </w:r>
      <w:r w:rsidRPr="0030595B">
        <w:rPr>
          <w:color w:val="222222"/>
          <w:sz w:val="24"/>
          <w:szCs w:val="24"/>
          <w:shd w:val="clear" w:color="auto" w:fill="FFFFFF"/>
        </w:rPr>
        <w:t>.</w:t>
      </w:r>
    </w:p>
    <w:p w:rsidR="00B92E31" w:rsidRPr="0030595B" w:rsidRDefault="00B92E31" w:rsidP="00B92E31">
      <w:pPr>
        <w:pStyle w:val="ListParagraph"/>
        <w:numPr>
          <w:ilvl w:val="0"/>
          <w:numId w:val="12"/>
        </w:numPr>
        <w:tabs>
          <w:tab w:val="left" w:pos="1261"/>
          <w:tab w:val="left" w:pos="1263"/>
        </w:tabs>
        <w:spacing w:before="239" w:line="360" w:lineRule="auto"/>
        <w:ind w:right="130"/>
        <w:rPr>
          <w:sz w:val="24"/>
          <w:szCs w:val="24"/>
        </w:rPr>
      </w:pPr>
      <w:r w:rsidRPr="0030595B">
        <w:rPr>
          <w:color w:val="222222"/>
          <w:sz w:val="24"/>
          <w:szCs w:val="24"/>
          <w:shd w:val="clear" w:color="auto" w:fill="FFFFFF"/>
        </w:rPr>
        <w:t>Kalishwaralal, K., Deepak, V., Ramkumarpandian, S., Nellaiah, H., &amp; Sangiliyandi, G. (2008). Extracellular biosynthesis of silver nanoparticles by the culture supernatant of Bacillus licheniformis. </w:t>
      </w:r>
      <w:r w:rsidRPr="0030595B">
        <w:rPr>
          <w:i/>
          <w:iCs/>
          <w:color w:val="222222"/>
          <w:sz w:val="24"/>
          <w:szCs w:val="24"/>
          <w:shd w:val="clear" w:color="auto" w:fill="FFFFFF"/>
        </w:rPr>
        <w:t>Materials letters</w:t>
      </w:r>
      <w:r w:rsidRPr="0030595B">
        <w:rPr>
          <w:color w:val="222222"/>
          <w:sz w:val="24"/>
          <w:szCs w:val="24"/>
          <w:shd w:val="clear" w:color="auto" w:fill="FFFFFF"/>
        </w:rPr>
        <w:t>, </w:t>
      </w:r>
      <w:r w:rsidRPr="0030595B">
        <w:rPr>
          <w:i/>
          <w:iCs/>
          <w:color w:val="222222"/>
          <w:sz w:val="24"/>
          <w:szCs w:val="24"/>
          <w:shd w:val="clear" w:color="auto" w:fill="FFFFFF"/>
        </w:rPr>
        <w:t>62</w:t>
      </w:r>
      <w:r w:rsidRPr="0030595B">
        <w:rPr>
          <w:color w:val="222222"/>
          <w:sz w:val="24"/>
          <w:szCs w:val="24"/>
          <w:shd w:val="clear" w:color="auto" w:fill="FFFFFF"/>
        </w:rPr>
        <w:t>(29), 4411-4413.</w:t>
      </w:r>
    </w:p>
    <w:p w:rsidR="00B92E31" w:rsidRPr="0030595B" w:rsidRDefault="00B92E31" w:rsidP="00B92E31">
      <w:pPr>
        <w:pStyle w:val="ListParagraph"/>
        <w:numPr>
          <w:ilvl w:val="0"/>
          <w:numId w:val="12"/>
        </w:numPr>
        <w:tabs>
          <w:tab w:val="left" w:pos="1261"/>
          <w:tab w:val="left" w:pos="1263"/>
        </w:tabs>
        <w:spacing w:before="239" w:line="360" w:lineRule="auto"/>
        <w:ind w:right="130"/>
        <w:rPr>
          <w:sz w:val="24"/>
          <w:szCs w:val="24"/>
        </w:rPr>
      </w:pPr>
      <w:r w:rsidRPr="0030595B">
        <w:rPr>
          <w:color w:val="222222"/>
          <w:sz w:val="24"/>
          <w:szCs w:val="24"/>
          <w:shd w:val="clear" w:color="auto" w:fill="FFFFFF"/>
        </w:rPr>
        <w:t xml:space="preserve">Zomorodian, K., Pourshahid, S., Sadatsharifi, A., Mehryar, P., Pakshir, K., Rahimi, M. J., </w:t>
      </w:r>
      <w:r w:rsidRPr="0030595B">
        <w:rPr>
          <w:color w:val="222222"/>
          <w:sz w:val="24"/>
          <w:szCs w:val="24"/>
          <w:shd w:val="clear" w:color="auto" w:fill="FFFFFF"/>
        </w:rPr>
        <w:lastRenderedPageBreak/>
        <w:t>&amp; Arabi Monfared, A. (2016). Biosynthesis and characterization of silver nanoparticles by Aspergillus species. </w:t>
      </w:r>
      <w:r w:rsidRPr="0030595B">
        <w:rPr>
          <w:i/>
          <w:iCs/>
          <w:color w:val="222222"/>
          <w:sz w:val="24"/>
          <w:szCs w:val="24"/>
          <w:shd w:val="clear" w:color="auto" w:fill="FFFFFF"/>
        </w:rPr>
        <w:t>BioMed research international</w:t>
      </w:r>
      <w:r w:rsidRPr="0030595B">
        <w:rPr>
          <w:color w:val="222222"/>
          <w:sz w:val="24"/>
          <w:szCs w:val="24"/>
          <w:shd w:val="clear" w:color="auto" w:fill="FFFFFF"/>
        </w:rPr>
        <w:t>, </w:t>
      </w:r>
      <w:r w:rsidRPr="0030595B">
        <w:rPr>
          <w:i/>
          <w:iCs/>
          <w:color w:val="222222"/>
          <w:sz w:val="24"/>
          <w:szCs w:val="24"/>
          <w:shd w:val="clear" w:color="auto" w:fill="FFFFFF"/>
        </w:rPr>
        <w:t>2016</w:t>
      </w:r>
      <w:r w:rsidRPr="0030595B">
        <w:rPr>
          <w:color w:val="222222"/>
          <w:sz w:val="24"/>
          <w:szCs w:val="24"/>
          <w:shd w:val="clear" w:color="auto" w:fill="FFFFFF"/>
        </w:rPr>
        <w:t>.</w:t>
      </w:r>
    </w:p>
    <w:p w:rsidR="00CF65DB" w:rsidRPr="00C24D4D" w:rsidRDefault="00CF65DB" w:rsidP="00CF65DB">
      <w:pPr>
        <w:pStyle w:val="BodyText"/>
        <w:spacing w:before="88" w:line="360" w:lineRule="auto"/>
        <w:ind w:left="327" w:right="140"/>
        <w:jc w:val="both"/>
        <w:rPr>
          <w:b/>
          <w:bCs/>
          <w:sz w:val="24"/>
          <w:szCs w:val="24"/>
        </w:rPr>
      </w:pPr>
    </w:p>
    <w:p w:rsidR="00CF65DB" w:rsidRPr="00C24D4D" w:rsidRDefault="00CF65DB" w:rsidP="00CF65DB">
      <w:pPr>
        <w:pStyle w:val="BodyText"/>
        <w:spacing w:before="88" w:line="360" w:lineRule="auto"/>
        <w:ind w:left="327" w:right="140"/>
        <w:jc w:val="both"/>
        <w:rPr>
          <w:b/>
          <w:bCs/>
          <w:sz w:val="24"/>
          <w:szCs w:val="24"/>
        </w:rPr>
      </w:pPr>
    </w:p>
    <w:p w:rsidR="005E03D9" w:rsidRPr="00C24D4D" w:rsidRDefault="005E03D9" w:rsidP="005E03D9">
      <w:pPr>
        <w:pStyle w:val="BodyText"/>
        <w:spacing w:before="210" w:line="360" w:lineRule="auto"/>
        <w:ind w:left="284" w:right="132"/>
        <w:jc w:val="both"/>
        <w:rPr>
          <w:b/>
          <w:bCs/>
          <w:sz w:val="24"/>
          <w:szCs w:val="24"/>
        </w:rPr>
      </w:pPr>
    </w:p>
    <w:p w:rsidR="00DE72B9" w:rsidRPr="00C24D4D" w:rsidRDefault="00DE72B9" w:rsidP="00492039">
      <w:pPr>
        <w:pStyle w:val="BodyText"/>
        <w:spacing w:before="1" w:line="360" w:lineRule="auto"/>
        <w:ind w:left="142" w:right="135"/>
        <w:jc w:val="both"/>
        <w:rPr>
          <w:sz w:val="24"/>
          <w:szCs w:val="24"/>
        </w:rPr>
      </w:pPr>
      <w:r w:rsidRPr="00C24D4D">
        <w:rPr>
          <w:spacing w:val="80"/>
          <w:w w:val="150"/>
          <w:sz w:val="24"/>
          <w:szCs w:val="24"/>
        </w:rPr>
        <w:t xml:space="preserve"> </w:t>
      </w:r>
    </w:p>
    <w:p w:rsidR="00DE72B9" w:rsidRPr="00C24D4D" w:rsidRDefault="00DE72B9" w:rsidP="00DE72B9">
      <w:pPr>
        <w:tabs>
          <w:tab w:val="left" w:pos="5184"/>
        </w:tabs>
        <w:rPr>
          <w:sz w:val="24"/>
          <w:szCs w:val="24"/>
        </w:rPr>
      </w:pPr>
    </w:p>
    <w:sectPr w:rsidR="00DE72B9" w:rsidRPr="00C24D4D" w:rsidSect="0070311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5FBC" w:rsidRDefault="001E5FBC" w:rsidP="008D1E80">
      <w:r>
        <w:separator/>
      </w:r>
    </w:p>
  </w:endnote>
  <w:endnote w:type="continuationSeparator" w:id="0">
    <w:p w:rsidR="001E5FBC" w:rsidRDefault="001E5FBC" w:rsidP="008D1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altName w:val="Cambria Math"/>
    <w:panose1 w:val="02000500000000000000"/>
    <w:charset w:val="01"/>
    <w:family w:val="roman"/>
    <w:notTrueType/>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5FBC" w:rsidRDefault="001E5FBC" w:rsidP="008D1E80">
      <w:r>
        <w:separator/>
      </w:r>
    </w:p>
  </w:footnote>
  <w:footnote w:type="continuationSeparator" w:id="0">
    <w:p w:rsidR="001E5FBC" w:rsidRDefault="001E5FBC" w:rsidP="008D1E8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E1DF0"/>
    <w:multiLevelType w:val="multilevel"/>
    <w:tmpl w:val="689A5E3C"/>
    <w:lvl w:ilvl="0">
      <w:start w:val="2"/>
      <w:numFmt w:val="decimal"/>
      <w:lvlText w:val="%1"/>
      <w:lvlJc w:val="left"/>
      <w:pPr>
        <w:ind w:left="525" w:hanging="525"/>
      </w:pPr>
      <w:rPr>
        <w:rFonts w:hint="default"/>
      </w:rPr>
    </w:lvl>
    <w:lvl w:ilvl="1">
      <w:start w:val="1"/>
      <w:numFmt w:val="decimal"/>
      <w:lvlText w:val="%1.%2"/>
      <w:lvlJc w:val="left"/>
      <w:pPr>
        <w:ind w:left="596" w:hanging="525"/>
      </w:pPr>
      <w:rPr>
        <w:rFonts w:hint="default"/>
      </w:rPr>
    </w:lvl>
    <w:lvl w:ilvl="2">
      <w:start w:val="5"/>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368" w:hanging="1800"/>
      </w:pPr>
      <w:rPr>
        <w:rFonts w:hint="default"/>
      </w:rPr>
    </w:lvl>
  </w:abstractNum>
  <w:abstractNum w:abstractNumId="1" w15:restartNumberingAfterBreak="0">
    <w:nsid w:val="10C20A87"/>
    <w:multiLevelType w:val="multilevel"/>
    <w:tmpl w:val="132A9582"/>
    <w:lvl w:ilvl="0">
      <w:start w:val="2"/>
      <w:numFmt w:val="decimal"/>
      <w:lvlText w:val="%1"/>
      <w:lvlJc w:val="left"/>
      <w:pPr>
        <w:ind w:left="525" w:hanging="525"/>
      </w:pPr>
      <w:rPr>
        <w:rFonts w:hint="default"/>
        <w:color w:val="00AE50"/>
      </w:rPr>
    </w:lvl>
    <w:lvl w:ilvl="1">
      <w:start w:val="5"/>
      <w:numFmt w:val="decimal"/>
      <w:lvlText w:val="%1.%2"/>
      <w:lvlJc w:val="left"/>
      <w:pPr>
        <w:ind w:left="596" w:hanging="525"/>
      </w:pPr>
      <w:rPr>
        <w:rFonts w:hint="default"/>
        <w:color w:val="00AE50"/>
      </w:rPr>
    </w:lvl>
    <w:lvl w:ilvl="2">
      <w:start w:val="2"/>
      <w:numFmt w:val="decimal"/>
      <w:lvlText w:val="%1.%2.%3"/>
      <w:lvlJc w:val="left"/>
      <w:pPr>
        <w:ind w:left="862" w:hanging="720"/>
      </w:pPr>
      <w:rPr>
        <w:rFonts w:hint="default"/>
        <w:color w:val="00AE50"/>
      </w:rPr>
    </w:lvl>
    <w:lvl w:ilvl="3">
      <w:start w:val="1"/>
      <w:numFmt w:val="decimal"/>
      <w:lvlText w:val="%1.%2.%3.%4"/>
      <w:lvlJc w:val="left"/>
      <w:pPr>
        <w:ind w:left="933" w:hanging="720"/>
      </w:pPr>
      <w:rPr>
        <w:rFonts w:hint="default"/>
        <w:color w:val="00AE50"/>
      </w:rPr>
    </w:lvl>
    <w:lvl w:ilvl="4">
      <w:start w:val="1"/>
      <w:numFmt w:val="decimal"/>
      <w:lvlText w:val="%1.%2.%3.%4.%5"/>
      <w:lvlJc w:val="left"/>
      <w:pPr>
        <w:ind w:left="1364" w:hanging="1080"/>
      </w:pPr>
      <w:rPr>
        <w:rFonts w:hint="default"/>
        <w:color w:val="00AE50"/>
      </w:rPr>
    </w:lvl>
    <w:lvl w:ilvl="5">
      <w:start w:val="1"/>
      <w:numFmt w:val="decimal"/>
      <w:lvlText w:val="%1.%2.%3.%4.%5.%6"/>
      <w:lvlJc w:val="left"/>
      <w:pPr>
        <w:ind w:left="1795" w:hanging="1440"/>
      </w:pPr>
      <w:rPr>
        <w:rFonts w:hint="default"/>
        <w:color w:val="00AE50"/>
      </w:rPr>
    </w:lvl>
    <w:lvl w:ilvl="6">
      <w:start w:val="1"/>
      <w:numFmt w:val="decimal"/>
      <w:lvlText w:val="%1.%2.%3.%4.%5.%6.%7"/>
      <w:lvlJc w:val="left"/>
      <w:pPr>
        <w:ind w:left="1866" w:hanging="1440"/>
      </w:pPr>
      <w:rPr>
        <w:rFonts w:hint="default"/>
        <w:color w:val="00AE50"/>
      </w:rPr>
    </w:lvl>
    <w:lvl w:ilvl="7">
      <w:start w:val="1"/>
      <w:numFmt w:val="decimal"/>
      <w:lvlText w:val="%1.%2.%3.%4.%5.%6.%7.%8"/>
      <w:lvlJc w:val="left"/>
      <w:pPr>
        <w:ind w:left="2297" w:hanging="1800"/>
      </w:pPr>
      <w:rPr>
        <w:rFonts w:hint="default"/>
        <w:color w:val="00AE50"/>
      </w:rPr>
    </w:lvl>
    <w:lvl w:ilvl="8">
      <w:start w:val="1"/>
      <w:numFmt w:val="decimal"/>
      <w:lvlText w:val="%1.%2.%3.%4.%5.%6.%7.%8.%9"/>
      <w:lvlJc w:val="left"/>
      <w:pPr>
        <w:ind w:left="2368" w:hanging="1800"/>
      </w:pPr>
      <w:rPr>
        <w:rFonts w:hint="default"/>
        <w:color w:val="00AE50"/>
      </w:rPr>
    </w:lvl>
  </w:abstractNum>
  <w:abstractNum w:abstractNumId="2" w15:restartNumberingAfterBreak="0">
    <w:nsid w:val="1BA65B37"/>
    <w:multiLevelType w:val="multilevel"/>
    <w:tmpl w:val="1092F1F2"/>
    <w:lvl w:ilvl="0">
      <w:start w:val="2"/>
      <w:numFmt w:val="decimal"/>
      <w:lvlText w:val="%1"/>
      <w:lvlJc w:val="left"/>
      <w:pPr>
        <w:ind w:left="525" w:hanging="525"/>
      </w:pPr>
      <w:rPr>
        <w:rFonts w:hint="default"/>
        <w:color w:val="00AE50"/>
      </w:rPr>
    </w:lvl>
    <w:lvl w:ilvl="1">
      <w:start w:val="5"/>
      <w:numFmt w:val="decimal"/>
      <w:lvlText w:val="%1.%2"/>
      <w:lvlJc w:val="left"/>
      <w:pPr>
        <w:ind w:left="622" w:hanging="525"/>
      </w:pPr>
      <w:rPr>
        <w:rFonts w:hint="default"/>
        <w:color w:val="00AE50"/>
      </w:rPr>
    </w:lvl>
    <w:lvl w:ilvl="2">
      <w:start w:val="2"/>
      <w:numFmt w:val="decimal"/>
      <w:lvlText w:val="%1.%2.%3"/>
      <w:lvlJc w:val="left"/>
      <w:pPr>
        <w:ind w:left="914" w:hanging="720"/>
      </w:pPr>
      <w:rPr>
        <w:rFonts w:hint="default"/>
        <w:color w:val="00AE50"/>
      </w:rPr>
    </w:lvl>
    <w:lvl w:ilvl="3">
      <w:start w:val="1"/>
      <w:numFmt w:val="decimal"/>
      <w:lvlText w:val="%1.%2.%3.%4"/>
      <w:lvlJc w:val="left"/>
      <w:pPr>
        <w:ind w:left="1011" w:hanging="720"/>
      </w:pPr>
      <w:rPr>
        <w:rFonts w:hint="default"/>
        <w:color w:val="00AE50"/>
      </w:rPr>
    </w:lvl>
    <w:lvl w:ilvl="4">
      <w:start w:val="1"/>
      <w:numFmt w:val="decimal"/>
      <w:lvlText w:val="%1.%2.%3.%4.%5"/>
      <w:lvlJc w:val="left"/>
      <w:pPr>
        <w:ind w:left="1468" w:hanging="1080"/>
      </w:pPr>
      <w:rPr>
        <w:rFonts w:hint="default"/>
        <w:color w:val="00AE50"/>
      </w:rPr>
    </w:lvl>
    <w:lvl w:ilvl="5">
      <w:start w:val="1"/>
      <w:numFmt w:val="decimal"/>
      <w:lvlText w:val="%1.%2.%3.%4.%5.%6"/>
      <w:lvlJc w:val="left"/>
      <w:pPr>
        <w:ind w:left="1925" w:hanging="1440"/>
      </w:pPr>
      <w:rPr>
        <w:rFonts w:hint="default"/>
        <w:color w:val="00AE50"/>
      </w:rPr>
    </w:lvl>
    <w:lvl w:ilvl="6">
      <w:start w:val="1"/>
      <w:numFmt w:val="decimal"/>
      <w:lvlText w:val="%1.%2.%3.%4.%5.%6.%7"/>
      <w:lvlJc w:val="left"/>
      <w:pPr>
        <w:ind w:left="2022" w:hanging="1440"/>
      </w:pPr>
      <w:rPr>
        <w:rFonts w:hint="default"/>
        <w:color w:val="00AE50"/>
      </w:rPr>
    </w:lvl>
    <w:lvl w:ilvl="7">
      <w:start w:val="1"/>
      <w:numFmt w:val="decimal"/>
      <w:lvlText w:val="%1.%2.%3.%4.%5.%6.%7.%8"/>
      <w:lvlJc w:val="left"/>
      <w:pPr>
        <w:ind w:left="2479" w:hanging="1800"/>
      </w:pPr>
      <w:rPr>
        <w:rFonts w:hint="default"/>
        <w:color w:val="00AE50"/>
      </w:rPr>
    </w:lvl>
    <w:lvl w:ilvl="8">
      <w:start w:val="1"/>
      <w:numFmt w:val="decimal"/>
      <w:lvlText w:val="%1.%2.%3.%4.%5.%6.%7.%8.%9"/>
      <w:lvlJc w:val="left"/>
      <w:pPr>
        <w:ind w:left="2576" w:hanging="1800"/>
      </w:pPr>
      <w:rPr>
        <w:rFonts w:hint="default"/>
        <w:color w:val="00AE50"/>
      </w:rPr>
    </w:lvl>
  </w:abstractNum>
  <w:abstractNum w:abstractNumId="3" w15:restartNumberingAfterBreak="0">
    <w:nsid w:val="3134513D"/>
    <w:multiLevelType w:val="multilevel"/>
    <w:tmpl w:val="898AD470"/>
    <w:lvl w:ilvl="0">
      <w:start w:val="2"/>
      <w:numFmt w:val="decimal"/>
      <w:lvlText w:val="%1"/>
      <w:lvlJc w:val="left"/>
      <w:pPr>
        <w:ind w:left="1802" w:hanging="525"/>
      </w:pPr>
      <w:rPr>
        <w:rFonts w:hint="default"/>
      </w:rPr>
    </w:lvl>
    <w:lvl w:ilvl="1">
      <w:start w:val="5"/>
      <w:numFmt w:val="decimal"/>
      <w:lvlText w:val="%1.%2"/>
      <w:lvlJc w:val="left"/>
      <w:pPr>
        <w:ind w:left="1982" w:hanging="525"/>
      </w:pPr>
      <w:rPr>
        <w:rFonts w:hint="default"/>
      </w:rPr>
    </w:lvl>
    <w:lvl w:ilvl="2">
      <w:start w:val="1"/>
      <w:numFmt w:val="decimal"/>
      <w:lvlText w:val="%1.%2.%3"/>
      <w:lvlJc w:val="left"/>
      <w:pPr>
        <w:ind w:left="2357" w:hanging="720"/>
      </w:pPr>
      <w:rPr>
        <w:rFonts w:hint="default"/>
      </w:rPr>
    </w:lvl>
    <w:lvl w:ilvl="3">
      <w:start w:val="1"/>
      <w:numFmt w:val="decimal"/>
      <w:lvlText w:val="%1.%2.%3.%4"/>
      <w:lvlJc w:val="left"/>
      <w:pPr>
        <w:ind w:left="2537" w:hanging="720"/>
      </w:pPr>
      <w:rPr>
        <w:rFonts w:hint="default"/>
      </w:rPr>
    </w:lvl>
    <w:lvl w:ilvl="4">
      <w:start w:val="1"/>
      <w:numFmt w:val="decimal"/>
      <w:lvlText w:val="%1.%2.%3.%4.%5"/>
      <w:lvlJc w:val="left"/>
      <w:pPr>
        <w:ind w:left="3077" w:hanging="1080"/>
      </w:pPr>
      <w:rPr>
        <w:rFonts w:hint="default"/>
      </w:rPr>
    </w:lvl>
    <w:lvl w:ilvl="5">
      <w:start w:val="1"/>
      <w:numFmt w:val="decimal"/>
      <w:lvlText w:val="%1.%2.%3.%4.%5.%6"/>
      <w:lvlJc w:val="left"/>
      <w:pPr>
        <w:ind w:left="3617" w:hanging="1440"/>
      </w:pPr>
      <w:rPr>
        <w:rFonts w:hint="default"/>
      </w:rPr>
    </w:lvl>
    <w:lvl w:ilvl="6">
      <w:start w:val="1"/>
      <w:numFmt w:val="decimal"/>
      <w:lvlText w:val="%1.%2.%3.%4.%5.%6.%7"/>
      <w:lvlJc w:val="left"/>
      <w:pPr>
        <w:ind w:left="3797" w:hanging="1440"/>
      </w:pPr>
      <w:rPr>
        <w:rFonts w:hint="default"/>
      </w:rPr>
    </w:lvl>
    <w:lvl w:ilvl="7">
      <w:start w:val="1"/>
      <w:numFmt w:val="decimal"/>
      <w:lvlText w:val="%1.%2.%3.%4.%5.%6.%7.%8"/>
      <w:lvlJc w:val="left"/>
      <w:pPr>
        <w:ind w:left="4337" w:hanging="1800"/>
      </w:pPr>
      <w:rPr>
        <w:rFonts w:hint="default"/>
      </w:rPr>
    </w:lvl>
    <w:lvl w:ilvl="8">
      <w:start w:val="1"/>
      <w:numFmt w:val="decimal"/>
      <w:lvlText w:val="%1.%2.%3.%4.%5.%6.%7.%8.%9"/>
      <w:lvlJc w:val="left"/>
      <w:pPr>
        <w:ind w:left="4517" w:hanging="1800"/>
      </w:pPr>
      <w:rPr>
        <w:rFonts w:hint="default"/>
      </w:rPr>
    </w:lvl>
  </w:abstractNum>
  <w:abstractNum w:abstractNumId="4" w15:restartNumberingAfterBreak="0">
    <w:nsid w:val="4661363E"/>
    <w:multiLevelType w:val="multilevel"/>
    <w:tmpl w:val="6840BB22"/>
    <w:lvl w:ilvl="0">
      <w:start w:val="2"/>
      <w:numFmt w:val="decimal"/>
      <w:lvlText w:val="%1"/>
      <w:lvlJc w:val="left"/>
      <w:pPr>
        <w:ind w:left="525" w:hanging="525"/>
      </w:pPr>
      <w:rPr>
        <w:rFonts w:hint="default"/>
      </w:rPr>
    </w:lvl>
    <w:lvl w:ilvl="1">
      <w:start w:val="1"/>
      <w:numFmt w:val="decimal"/>
      <w:lvlText w:val="%1.%2"/>
      <w:lvlJc w:val="left"/>
      <w:pPr>
        <w:ind w:left="596" w:hanging="525"/>
      </w:pPr>
      <w:rPr>
        <w:rFonts w:hint="default"/>
      </w:rPr>
    </w:lvl>
    <w:lvl w:ilvl="2">
      <w:start w:val="4"/>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368" w:hanging="1800"/>
      </w:pPr>
      <w:rPr>
        <w:rFonts w:hint="default"/>
      </w:rPr>
    </w:lvl>
  </w:abstractNum>
  <w:abstractNum w:abstractNumId="5" w15:restartNumberingAfterBreak="0">
    <w:nsid w:val="466850C2"/>
    <w:multiLevelType w:val="multilevel"/>
    <w:tmpl w:val="1F22E402"/>
    <w:lvl w:ilvl="0">
      <w:start w:val="2"/>
      <w:numFmt w:val="decimal"/>
      <w:lvlText w:val="%1"/>
      <w:lvlJc w:val="left"/>
      <w:pPr>
        <w:ind w:left="360" w:hanging="360"/>
      </w:pPr>
      <w:rPr>
        <w:rFonts w:hint="default"/>
      </w:rPr>
    </w:lvl>
    <w:lvl w:ilvl="1">
      <w:start w:val="5"/>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6" w15:restartNumberingAfterBreak="0">
    <w:nsid w:val="5C056DBF"/>
    <w:multiLevelType w:val="multilevel"/>
    <w:tmpl w:val="22849846"/>
    <w:lvl w:ilvl="0">
      <w:start w:val="2"/>
      <w:numFmt w:val="decimal"/>
      <w:lvlText w:val="%1"/>
      <w:lvlJc w:val="left"/>
      <w:pPr>
        <w:ind w:left="360" w:hanging="360"/>
      </w:pPr>
      <w:rPr>
        <w:rFonts w:hint="default"/>
      </w:rPr>
    </w:lvl>
    <w:lvl w:ilvl="1">
      <w:start w:val="5"/>
      <w:numFmt w:val="decimal"/>
      <w:lvlText w:val="%1.%2"/>
      <w:lvlJc w:val="left"/>
      <w:pPr>
        <w:ind w:left="502" w:hanging="360"/>
      </w:pPr>
      <w:rPr>
        <w:rFonts w:hint="default"/>
        <w:sz w:val="24"/>
        <w:szCs w:val="20"/>
      </w:rPr>
    </w:lvl>
    <w:lvl w:ilvl="2">
      <w:start w:val="1"/>
      <w:numFmt w:val="decimal"/>
      <w:lvlText w:val="%1.%2.%3"/>
      <w:lvlJc w:val="left"/>
      <w:pPr>
        <w:ind w:left="862"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7" w15:restartNumberingAfterBreak="0">
    <w:nsid w:val="67502B30"/>
    <w:multiLevelType w:val="multilevel"/>
    <w:tmpl w:val="2FECF140"/>
    <w:lvl w:ilvl="0">
      <w:start w:val="2"/>
      <w:numFmt w:val="decimal"/>
      <w:lvlText w:val="%1."/>
      <w:lvlJc w:val="left"/>
      <w:pPr>
        <w:ind w:left="327" w:hanging="327"/>
      </w:pPr>
      <w:rPr>
        <w:rFonts w:ascii="Times New Roman" w:eastAsia="Times New Roman" w:hAnsi="Times New Roman" w:cs="Times New Roman" w:hint="default"/>
        <w:b/>
        <w:bCs/>
        <w:i w:val="0"/>
        <w:iCs w:val="0"/>
        <w:color w:val="000000" w:themeColor="text1"/>
        <w:spacing w:val="0"/>
        <w:w w:val="100"/>
        <w:sz w:val="24"/>
        <w:szCs w:val="24"/>
        <w:lang w:val="en-US" w:eastAsia="en-US" w:bidi="ar-SA"/>
      </w:rPr>
    </w:lvl>
    <w:lvl w:ilvl="1">
      <w:start w:val="1"/>
      <w:numFmt w:val="decimal"/>
      <w:lvlText w:val="%1.%2"/>
      <w:lvlJc w:val="left"/>
      <w:pPr>
        <w:ind w:left="536" w:hanging="393"/>
        <w:jc w:val="right"/>
      </w:pPr>
      <w:rPr>
        <w:rFonts w:ascii="Times New Roman" w:eastAsia="Times New Roman" w:hAnsi="Times New Roman" w:cs="Times New Roman" w:hint="default"/>
        <w:b/>
        <w:bCs/>
        <w:i w:val="0"/>
        <w:iCs w:val="0"/>
        <w:color w:val="000000" w:themeColor="text1"/>
        <w:spacing w:val="0"/>
        <w:w w:val="99"/>
        <w:sz w:val="26"/>
        <w:szCs w:val="26"/>
        <w:lang w:val="en-US" w:eastAsia="en-US" w:bidi="ar-SA"/>
      </w:rPr>
    </w:lvl>
    <w:lvl w:ilvl="2">
      <w:start w:val="1"/>
      <w:numFmt w:val="decimal"/>
      <w:lvlText w:val="%1.%2.%3"/>
      <w:lvlJc w:val="left"/>
      <w:pPr>
        <w:ind w:left="210" w:hanging="524"/>
      </w:pPr>
      <w:rPr>
        <w:rFonts w:hint="default"/>
        <w:spacing w:val="0"/>
        <w:w w:val="95"/>
        <w:lang w:val="en-US" w:eastAsia="en-US" w:bidi="ar-SA"/>
      </w:rPr>
    </w:lvl>
    <w:lvl w:ilvl="3">
      <w:numFmt w:val="bullet"/>
      <w:lvlText w:val=""/>
      <w:lvlJc w:val="left"/>
      <w:pPr>
        <w:ind w:left="604" w:hanging="524"/>
      </w:pPr>
      <w:rPr>
        <w:rFonts w:ascii="Symbol" w:eastAsia="Symbol" w:hAnsi="Symbol" w:cs="Symbol" w:hint="default"/>
        <w:b w:val="0"/>
        <w:bCs w:val="0"/>
        <w:i w:val="0"/>
        <w:iCs w:val="0"/>
        <w:spacing w:val="0"/>
        <w:w w:val="99"/>
        <w:sz w:val="26"/>
        <w:szCs w:val="26"/>
        <w:lang w:val="en-US" w:eastAsia="en-US" w:bidi="ar-SA"/>
      </w:rPr>
    </w:lvl>
    <w:lvl w:ilvl="4">
      <w:numFmt w:val="bullet"/>
      <w:lvlText w:val="•"/>
      <w:lvlJc w:val="left"/>
      <w:pPr>
        <w:ind w:left="723" w:hanging="524"/>
      </w:pPr>
      <w:rPr>
        <w:rFonts w:hint="default"/>
        <w:lang w:val="en-US" w:eastAsia="en-US" w:bidi="ar-SA"/>
      </w:rPr>
    </w:lvl>
    <w:lvl w:ilvl="5">
      <w:numFmt w:val="bullet"/>
      <w:lvlText w:val="•"/>
      <w:lvlJc w:val="left"/>
      <w:pPr>
        <w:ind w:left="2209" w:hanging="524"/>
      </w:pPr>
      <w:rPr>
        <w:rFonts w:hint="default"/>
        <w:lang w:val="en-US" w:eastAsia="en-US" w:bidi="ar-SA"/>
      </w:rPr>
    </w:lvl>
    <w:lvl w:ilvl="6">
      <w:numFmt w:val="bullet"/>
      <w:lvlText w:val="•"/>
      <w:lvlJc w:val="left"/>
      <w:pPr>
        <w:ind w:left="3696" w:hanging="524"/>
      </w:pPr>
      <w:rPr>
        <w:rFonts w:hint="default"/>
        <w:lang w:val="en-US" w:eastAsia="en-US" w:bidi="ar-SA"/>
      </w:rPr>
    </w:lvl>
    <w:lvl w:ilvl="7">
      <w:numFmt w:val="bullet"/>
      <w:lvlText w:val="•"/>
      <w:lvlJc w:val="left"/>
      <w:pPr>
        <w:ind w:left="5183" w:hanging="524"/>
      </w:pPr>
      <w:rPr>
        <w:rFonts w:hint="default"/>
        <w:lang w:val="en-US" w:eastAsia="en-US" w:bidi="ar-SA"/>
      </w:rPr>
    </w:lvl>
    <w:lvl w:ilvl="8">
      <w:numFmt w:val="bullet"/>
      <w:lvlText w:val="•"/>
      <w:lvlJc w:val="left"/>
      <w:pPr>
        <w:ind w:left="6669" w:hanging="524"/>
      </w:pPr>
      <w:rPr>
        <w:rFonts w:hint="default"/>
        <w:lang w:val="en-US" w:eastAsia="en-US" w:bidi="ar-SA"/>
      </w:rPr>
    </w:lvl>
  </w:abstractNum>
  <w:abstractNum w:abstractNumId="8" w15:restartNumberingAfterBreak="0">
    <w:nsid w:val="6ECD10C7"/>
    <w:multiLevelType w:val="hybridMultilevel"/>
    <w:tmpl w:val="A3E86F2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73652827"/>
    <w:multiLevelType w:val="multilevel"/>
    <w:tmpl w:val="0ED66AA2"/>
    <w:lvl w:ilvl="0">
      <w:start w:val="2"/>
      <w:numFmt w:val="decimal"/>
      <w:lvlText w:val="%1"/>
      <w:lvlJc w:val="left"/>
      <w:pPr>
        <w:ind w:left="360" w:hanging="360"/>
      </w:pPr>
      <w:rPr>
        <w:rFonts w:hint="default"/>
        <w:color w:val="001F5F"/>
      </w:rPr>
    </w:lvl>
    <w:lvl w:ilvl="1">
      <w:start w:val="5"/>
      <w:numFmt w:val="decimal"/>
      <w:lvlText w:val="%1.%2"/>
      <w:lvlJc w:val="left"/>
      <w:pPr>
        <w:ind w:left="1079" w:hanging="360"/>
      </w:pPr>
      <w:rPr>
        <w:rFonts w:hint="default"/>
        <w:color w:val="001F5F"/>
      </w:rPr>
    </w:lvl>
    <w:lvl w:ilvl="2">
      <w:start w:val="1"/>
      <w:numFmt w:val="decimal"/>
      <w:lvlText w:val="%1.%2.%3"/>
      <w:lvlJc w:val="left"/>
      <w:pPr>
        <w:ind w:left="2158" w:hanging="720"/>
      </w:pPr>
      <w:rPr>
        <w:rFonts w:hint="default"/>
        <w:color w:val="001F5F"/>
      </w:rPr>
    </w:lvl>
    <w:lvl w:ilvl="3">
      <w:start w:val="1"/>
      <w:numFmt w:val="decimal"/>
      <w:lvlText w:val="%1.%2.%3.%4"/>
      <w:lvlJc w:val="left"/>
      <w:pPr>
        <w:ind w:left="2877" w:hanging="720"/>
      </w:pPr>
      <w:rPr>
        <w:rFonts w:hint="default"/>
        <w:color w:val="001F5F"/>
      </w:rPr>
    </w:lvl>
    <w:lvl w:ilvl="4">
      <w:start w:val="1"/>
      <w:numFmt w:val="decimal"/>
      <w:lvlText w:val="%1.%2.%3.%4.%5"/>
      <w:lvlJc w:val="left"/>
      <w:pPr>
        <w:ind w:left="3956" w:hanging="1080"/>
      </w:pPr>
      <w:rPr>
        <w:rFonts w:hint="default"/>
        <w:color w:val="001F5F"/>
      </w:rPr>
    </w:lvl>
    <w:lvl w:ilvl="5">
      <w:start w:val="1"/>
      <w:numFmt w:val="decimal"/>
      <w:lvlText w:val="%1.%2.%3.%4.%5.%6"/>
      <w:lvlJc w:val="left"/>
      <w:pPr>
        <w:ind w:left="5035" w:hanging="1440"/>
      </w:pPr>
      <w:rPr>
        <w:rFonts w:hint="default"/>
        <w:color w:val="001F5F"/>
      </w:rPr>
    </w:lvl>
    <w:lvl w:ilvl="6">
      <w:start w:val="1"/>
      <w:numFmt w:val="decimal"/>
      <w:lvlText w:val="%1.%2.%3.%4.%5.%6.%7"/>
      <w:lvlJc w:val="left"/>
      <w:pPr>
        <w:ind w:left="5754" w:hanging="1440"/>
      </w:pPr>
      <w:rPr>
        <w:rFonts w:hint="default"/>
        <w:color w:val="001F5F"/>
      </w:rPr>
    </w:lvl>
    <w:lvl w:ilvl="7">
      <w:start w:val="1"/>
      <w:numFmt w:val="decimal"/>
      <w:lvlText w:val="%1.%2.%3.%4.%5.%6.%7.%8"/>
      <w:lvlJc w:val="left"/>
      <w:pPr>
        <w:ind w:left="6833" w:hanging="1800"/>
      </w:pPr>
      <w:rPr>
        <w:rFonts w:hint="default"/>
        <w:color w:val="001F5F"/>
      </w:rPr>
    </w:lvl>
    <w:lvl w:ilvl="8">
      <w:start w:val="1"/>
      <w:numFmt w:val="decimal"/>
      <w:lvlText w:val="%1.%2.%3.%4.%5.%6.%7.%8.%9"/>
      <w:lvlJc w:val="left"/>
      <w:pPr>
        <w:ind w:left="7552" w:hanging="1800"/>
      </w:pPr>
      <w:rPr>
        <w:rFonts w:hint="default"/>
        <w:color w:val="001F5F"/>
      </w:rPr>
    </w:lvl>
  </w:abstractNum>
  <w:abstractNum w:abstractNumId="10" w15:restartNumberingAfterBreak="0">
    <w:nsid w:val="7DC54E2B"/>
    <w:multiLevelType w:val="hybridMultilevel"/>
    <w:tmpl w:val="6494F39E"/>
    <w:lvl w:ilvl="0" w:tplc="94C24C7A">
      <w:start w:val="1"/>
      <w:numFmt w:val="decimal"/>
      <w:lvlText w:val="%1."/>
      <w:lvlJc w:val="left"/>
      <w:pPr>
        <w:ind w:left="750" w:hanging="360"/>
      </w:pPr>
      <w:rPr>
        <w:rFonts w:hint="default"/>
      </w:rPr>
    </w:lvl>
    <w:lvl w:ilvl="1" w:tplc="40090019" w:tentative="1">
      <w:start w:val="1"/>
      <w:numFmt w:val="lowerLetter"/>
      <w:lvlText w:val="%2."/>
      <w:lvlJc w:val="left"/>
      <w:pPr>
        <w:ind w:left="1470" w:hanging="360"/>
      </w:pPr>
    </w:lvl>
    <w:lvl w:ilvl="2" w:tplc="4009001B" w:tentative="1">
      <w:start w:val="1"/>
      <w:numFmt w:val="lowerRoman"/>
      <w:lvlText w:val="%3."/>
      <w:lvlJc w:val="right"/>
      <w:pPr>
        <w:ind w:left="2190" w:hanging="180"/>
      </w:pPr>
    </w:lvl>
    <w:lvl w:ilvl="3" w:tplc="4009000F" w:tentative="1">
      <w:start w:val="1"/>
      <w:numFmt w:val="decimal"/>
      <w:lvlText w:val="%4."/>
      <w:lvlJc w:val="left"/>
      <w:pPr>
        <w:ind w:left="2910" w:hanging="360"/>
      </w:pPr>
    </w:lvl>
    <w:lvl w:ilvl="4" w:tplc="40090019" w:tentative="1">
      <w:start w:val="1"/>
      <w:numFmt w:val="lowerLetter"/>
      <w:lvlText w:val="%5."/>
      <w:lvlJc w:val="left"/>
      <w:pPr>
        <w:ind w:left="3630" w:hanging="360"/>
      </w:pPr>
    </w:lvl>
    <w:lvl w:ilvl="5" w:tplc="4009001B" w:tentative="1">
      <w:start w:val="1"/>
      <w:numFmt w:val="lowerRoman"/>
      <w:lvlText w:val="%6."/>
      <w:lvlJc w:val="right"/>
      <w:pPr>
        <w:ind w:left="4350" w:hanging="180"/>
      </w:pPr>
    </w:lvl>
    <w:lvl w:ilvl="6" w:tplc="4009000F" w:tentative="1">
      <w:start w:val="1"/>
      <w:numFmt w:val="decimal"/>
      <w:lvlText w:val="%7."/>
      <w:lvlJc w:val="left"/>
      <w:pPr>
        <w:ind w:left="5070" w:hanging="360"/>
      </w:pPr>
    </w:lvl>
    <w:lvl w:ilvl="7" w:tplc="40090019" w:tentative="1">
      <w:start w:val="1"/>
      <w:numFmt w:val="lowerLetter"/>
      <w:lvlText w:val="%8."/>
      <w:lvlJc w:val="left"/>
      <w:pPr>
        <w:ind w:left="5790" w:hanging="360"/>
      </w:pPr>
    </w:lvl>
    <w:lvl w:ilvl="8" w:tplc="4009001B" w:tentative="1">
      <w:start w:val="1"/>
      <w:numFmt w:val="lowerRoman"/>
      <w:lvlText w:val="%9."/>
      <w:lvlJc w:val="right"/>
      <w:pPr>
        <w:ind w:left="6510" w:hanging="180"/>
      </w:pPr>
    </w:lvl>
  </w:abstractNum>
  <w:abstractNum w:abstractNumId="11" w15:restartNumberingAfterBreak="0">
    <w:nsid w:val="7FE83039"/>
    <w:multiLevelType w:val="multilevel"/>
    <w:tmpl w:val="68E0F832"/>
    <w:lvl w:ilvl="0">
      <w:start w:val="2"/>
      <w:numFmt w:val="decimal"/>
      <w:lvlText w:val="%1"/>
      <w:lvlJc w:val="left"/>
      <w:pPr>
        <w:ind w:left="375" w:hanging="375"/>
      </w:pPr>
      <w:rPr>
        <w:rFonts w:hint="default"/>
        <w:b w:val="0"/>
        <w:sz w:val="28"/>
      </w:rPr>
    </w:lvl>
    <w:lvl w:ilvl="1">
      <w:start w:val="7"/>
      <w:numFmt w:val="decimal"/>
      <w:lvlText w:val="%1.%2"/>
      <w:lvlJc w:val="left"/>
      <w:pPr>
        <w:ind w:left="720" w:hanging="375"/>
      </w:pPr>
      <w:rPr>
        <w:rFonts w:hint="default"/>
        <w:b w:val="0"/>
        <w:sz w:val="28"/>
      </w:rPr>
    </w:lvl>
    <w:lvl w:ilvl="2">
      <w:start w:val="1"/>
      <w:numFmt w:val="decimal"/>
      <w:lvlText w:val="%1.%2.%3"/>
      <w:lvlJc w:val="left"/>
      <w:pPr>
        <w:ind w:left="1410" w:hanging="720"/>
      </w:pPr>
      <w:rPr>
        <w:rFonts w:hint="default"/>
        <w:b w:val="0"/>
        <w:sz w:val="28"/>
      </w:rPr>
    </w:lvl>
    <w:lvl w:ilvl="3">
      <w:start w:val="1"/>
      <w:numFmt w:val="decimal"/>
      <w:lvlText w:val="%1.%2.%3.%4"/>
      <w:lvlJc w:val="left"/>
      <w:pPr>
        <w:ind w:left="1755" w:hanging="720"/>
      </w:pPr>
      <w:rPr>
        <w:rFonts w:hint="default"/>
        <w:b w:val="0"/>
        <w:sz w:val="28"/>
      </w:rPr>
    </w:lvl>
    <w:lvl w:ilvl="4">
      <w:start w:val="1"/>
      <w:numFmt w:val="decimal"/>
      <w:lvlText w:val="%1.%2.%3.%4.%5"/>
      <w:lvlJc w:val="left"/>
      <w:pPr>
        <w:ind w:left="2460" w:hanging="1080"/>
      </w:pPr>
      <w:rPr>
        <w:rFonts w:hint="default"/>
        <w:b w:val="0"/>
        <w:sz w:val="28"/>
      </w:rPr>
    </w:lvl>
    <w:lvl w:ilvl="5">
      <w:start w:val="1"/>
      <w:numFmt w:val="decimal"/>
      <w:lvlText w:val="%1.%2.%3.%4.%5.%6"/>
      <w:lvlJc w:val="left"/>
      <w:pPr>
        <w:ind w:left="3165" w:hanging="1440"/>
      </w:pPr>
      <w:rPr>
        <w:rFonts w:hint="default"/>
        <w:b w:val="0"/>
        <w:sz w:val="28"/>
      </w:rPr>
    </w:lvl>
    <w:lvl w:ilvl="6">
      <w:start w:val="1"/>
      <w:numFmt w:val="decimal"/>
      <w:lvlText w:val="%1.%2.%3.%4.%5.%6.%7"/>
      <w:lvlJc w:val="left"/>
      <w:pPr>
        <w:ind w:left="3510" w:hanging="1440"/>
      </w:pPr>
      <w:rPr>
        <w:rFonts w:hint="default"/>
        <w:b w:val="0"/>
        <w:sz w:val="28"/>
      </w:rPr>
    </w:lvl>
    <w:lvl w:ilvl="7">
      <w:start w:val="1"/>
      <w:numFmt w:val="decimal"/>
      <w:lvlText w:val="%1.%2.%3.%4.%5.%6.%7.%8"/>
      <w:lvlJc w:val="left"/>
      <w:pPr>
        <w:ind w:left="4215" w:hanging="1800"/>
      </w:pPr>
      <w:rPr>
        <w:rFonts w:hint="default"/>
        <w:b w:val="0"/>
        <w:sz w:val="28"/>
      </w:rPr>
    </w:lvl>
    <w:lvl w:ilvl="8">
      <w:start w:val="1"/>
      <w:numFmt w:val="decimal"/>
      <w:lvlText w:val="%1.%2.%3.%4.%5.%6.%7.%8.%9"/>
      <w:lvlJc w:val="left"/>
      <w:pPr>
        <w:ind w:left="4560" w:hanging="1800"/>
      </w:pPr>
      <w:rPr>
        <w:rFonts w:hint="default"/>
        <w:b w:val="0"/>
        <w:sz w:val="28"/>
      </w:rPr>
    </w:lvl>
  </w:abstractNum>
  <w:num w:numId="1">
    <w:abstractNumId w:val="10"/>
  </w:num>
  <w:num w:numId="2">
    <w:abstractNumId w:val="7"/>
  </w:num>
  <w:num w:numId="3">
    <w:abstractNumId w:val="9"/>
  </w:num>
  <w:num w:numId="4">
    <w:abstractNumId w:val="3"/>
  </w:num>
  <w:num w:numId="5">
    <w:abstractNumId w:val="11"/>
  </w:num>
  <w:num w:numId="6">
    <w:abstractNumId w:val="0"/>
  </w:num>
  <w:num w:numId="7">
    <w:abstractNumId w:val="4"/>
  </w:num>
  <w:num w:numId="8">
    <w:abstractNumId w:val="6"/>
  </w:num>
  <w:num w:numId="9">
    <w:abstractNumId w:val="1"/>
  </w:num>
  <w:num w:numId="10">
    <w:abstractNumId w:val="2"/>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777"/>
    <w:rsid w:val="0000459C"/>
    <w:rsid w:val="0001075B"/>
    <w:rsid w:val="00013D40"/>
    <w:rsid w:val="000260B2"/>
    <w:rsid w:val="000278C2"/>
    <w:rsid w:val="000422FD"/>
    <w:rsid w:val="000500D3"/>
    <w:rsid w:val="00054EA6"/>
    <w:rsid w:val="00055F5D"/>
    <w:rsid w:val="0006349F"/>
    <w:rsid w:val="00074BF5"/>
    <w:rsid w:val="00074FF1"/>
    <w:rsid w:val="000824FA"/>
    <w:rsid w:val="000901B5"/>
    <w:rsid w:val="000A2116"/>
    <w:rsid w:val="000A797D"/>
    <w:rsid w:val="000B256E"/>
    <w:rsid w:val="000D50E5"/>
    <w:rsid w:val="000E0F16"/>
    <w:rsid w:val="001071A7"/>
    <w:rsid w:val="0011124A"/>
    <w:rsid w:val="00112BFD"/>
    <w:rsid w:val="00114B12"/>
    <w:rsid w:val="001263F9"/>
    <w:rsid w:val="00144A21"/>
    <w:rsid w:val="00152702"/>
    <w:rsid w:val="00160196"/>
    <w:rsid w:val="0017119B"/>
    <w:rsid w:val="001934AF"/>
    <w:rsid w:val="001A53B8"/>
    <w:rsid w:val="001B3306"/>
    <w:rsid w:val="001B6DC0"/>
    <w:rsid w:val="001B7B14"/>
    <w:rsid w:val="001C3840"/>
    <w:rsid w:val="001E356D"/>
    <w:rsid w:val="001E5FBC"/>
    <w:rsid w:val="001F0CB7"/>
    <w:rsid w:val="001F3838"/>
    <w:rsid w:val="001F6F92"/>
    <w:rsid w:val="00217CE7"/>
    <w:rsid w:val="002207D9"/>
    <w:rsid w:val="002214F9"/>
    <w:rsid w:val="00234A53"/>
    <w:rsid w:val="0024318F"/>
    <w:rsid w:val="0026211D"/>
    <w:rsid w:val="002A5CBC"/>
    <w:rsid w:val="002A75A0"/>
    <w:rsid w:val="002B0C84"/>
    <w:rsid w:val="002B0D77"/>
    <w:rsid w:val="002C3BB3"/>
    <w:rsid w:val="002C4F3F"/>
    <w:rsid w:val="002C538B"/>
    <w:rsid w:val="002C7EA0"/>
    <w:rsid w:val="002D20B2"/>
    <w:rsid w:val="002E34AF"/>
    <w:rsid w:val="00306B37"/>
    <w:rsid w:val="003123F9"/>
    <w:rsid w:val="00322D76"/>
    <w:rsid w:val="003348A9"/>
    <w:rsid w:val="0034378C"/>
    <w:rsid w:val="0034576F"/>
    <w:rsid w:val="00347F5B"/>
    <w:rsid w:val="0036020B"/>
    <w:rsid w:val="00360C5C"/>
    <w:rsid w:val="0036718E"/>
    <w:rsid w:val="00374736"/>
    <w:rsid w:val="00377CE0"/>
    <w:rsid w:val="00381A4D"/>
    <w:rsid w:val="0038294B"/>
    <w:rsid w:val="003A0B11"/>
    <w:rsid w:val="003A6DF1"/>
    <w:rsid w:val="003B065B"/>
    <w:rsid w:val="003C44D8"/>
    <w:rsid w:val="003D0D26"/>
    <w:rsid w:val="003D1541"/>
    <w:rsid w:val="003D2C7D"/>
    <w:rsid w:val="003D76C1"/>
    <w:rsid w:val="003E1105"/>
    <w:rsid w:val="003E50EA"/>
    <w:rsid w:val="00401D5E"/>
    <w:rsid w:val="004138A1"/>
    <w:rsid w:val="004138B7"/>
    <w:rsid w:val="00423541"/>
    <w:rsid w:val="0044375B"/>
    <w:rsid w:val="004439D3"/>
    <w:rsid w:val="00445FC1"/>
    <w:rsid w:val="0044690A"/>
    <w:rsid w:val="0045651A"/>
    <w:rsid w:val="0045678E"/>
    <w:rsid w:val="00461A01"/>
    <w:rsid w:val="004634EB"/>
    <w:rsid w:val="00475C24"/>
    <w:rsid w:val="00476A62"/>
    <w:rsid w:val="00477BF7"/>
    <w:rsid w:val="00480771"/>
    <w:rsid w:val="004816C8"/>
    <w:rsid w:val="0048259C"/>
    <w:rsid w:val="00486565"/>
    <w:rsid w:val="00492039"/>
    <w:rsid w:val="00493B94"/>
    <w:rsid w:val="004B0C29"/>
    <w:rsid w:val="004B3DA9"/>
    <w:rsid w:val="004C1020"/>
    <w:rsid w:val="004D2892"/>
    <w:rsid w:val="004D3ABB"/>
    <w:rsid w:val="004D5F3C"/>
    <w:rsid w:val="004E3334"/>
    <w:rsid w:val="004E3A2C"/>
    <w:rsid w:val="004F2B47"/>
    <w:rsid w:val="004F3490"/>
    <w:rsid w:val="0050746E"/>
    <w:rsid w:val="0052735D"/>
    <w:rsid w:val="00527A35"/>
    <w:rsid w:val="00531EB5"/>
    <w:rsid w:val="00544E39"/>
    <w:rsid w:val="00546918"/>
    <w:rsid w:val="00572A2D"/>
    <w:rsid w:val="00574CDD"/>
    <w:rsid w:val="005C3E86"/>
    <w:rsid w:val="005C677F"/>
    <w:rsid w:val="005C6831"/>
    <w:rsid w:val="005E03D9"/>
    <w:rsid w:val="005F68F9"/>
    <w:rsid w:val="00611587"/>
    <w:rsid w:val="00626B03"/>
    <w:rsid w:val="0064743A"/>
    <w:rsid w:val="00657621"/>
    <w:rsid w:val="00662221"/>
    <w:rsid w:val="00666928"/>
    <w:rsid w:val="006729FC"/>
    <w:rsid w:val="006C1E64"/>
    <w:rsid w:val="006D1192"/>
    <w:rsid w:val="006D71AC"/>
    <w:rsid w:val="006E2E7D"/>
    <w:rsid w:val="007007B9"/>
    <w:rsid w:val="00701572"/>
    <w:rsid w:val="0070311C"/>
    <w:rsid w:val="007038D5"/>
    <w:rsid w:val="007046C7"/>
    <w:rsid w:val="007077E5"/>
    <w:rsid w:val="007101A5"/>
    <w:rsid w:val="00710AA1"/>
    <w:rsid w:val="0072312F"/>
    <w:rsid w:val="00734764"/>
    <w:rsid w:val="00734C4B"/>
    <w:rsid w:val="007361F4"/>
    <w:rsid w:val="00740E03"/>
    <w:rsid w:val="00763CAE"/>
    <w:rsid w:val="00765534"/>
    <w:rsid w:val="007813A3"/>
    <w:rsid w:val="007A07E6"/>
    <w:rsid w:val="007B3F11"/>
    <w:rsid w:val="007B431E"/>
    <w:rsid w:val="007B709F"/>
    <w:rsid w:val="007B7186"/>
    <w:rsid w:val="007C27A2"/>
    <w:rsid w:val="007C7342"/>
    <w:rsid w:val="007E5608"/>
    <w:rsid w:val="007F4B05"/>
    <w:rsid w:val="007F74D2"/>
    <w:rsid w:val="00815E27"/>
    <w:rsid w:val="00817696"/>
    <w:rsid w:val="00820DA7"/>
    <w:rsid w:val="00834A45"/>
    <w:rsid w:val="00841C2A"/>
    <w:rsid w:val="00851777"/>
    <w:rsid w:val="00854ED7"/>
    <w:rsid w:val="00857279"/>
    <w:rsid w:val="008635D8"/>
    <w:rsid w:val="00870AA2"/>
    <w:rsid w:val="00872546"/>
    <w:rsid w:val="00886539"/>
    <w:rsid w:val="00890687"/>
    <w:rsid w:val="008A1698"/>
    <w:rsid w:val="008A5380"/>
    <w:rsid w:val="008B025F"/>
    <w:rsid w:val="008B08DF"/>
    <w:rsid w:val="008B3225"/>
    <w:rsid w:val="008B4A74"/>
    <w:rsid w:val="008C32FB"/>
    <w:rsid w:val="008C6075"/>
    <w:rsid w:val="008D0E8D"/>
    <w:rsid w:val="008D1E2A"/>
    <w:rsid w:val="008D1E80"/>
    <w:rsid w:val="008E71F9"/>
    <w:rsid w:val="009030B7"/>
    <w:rsid w:val="009038F4"/>
    <w:rsid w:val="00905762"/>
    <w:rsid w:val="00913551"/>
    <w:rsid w:val="00913651"/>
    <w:rsid w:val="009212F0"/>
    <w:rsid w:val="009258DF"/>
    <w:rsid w:val="00931845"/>
    <w:rsid w:val="00934B48"/>
    <w:rsid w:val="009403EB"/>
    <w:rsid w:val="00952A35"/>
    <w:rsid w:val="009530E2"/>
    <w:rsid w:val="00953A7E"/>
    <w:rsid w:val="009607EA"/>
    <w:rsid w:val="009702EF"/>
    <w:rsid w:val="009807BB"/>
    <w:rsid w:val="009870E5"/>
    <w:rsid w:val="00993E3A"/>
    <w:rsid w:val="009B229F"/>
    <w:rsid w:val="009B3893"/>
    <w:rsid w:val="009C38DD"/>
    <w:rsid w:val="009C3E0E"/>
    <w:rsid w:val="009C61F4"/>
    <w:rsid w:val="009D114A"/>
    <w:rsid w:val="009D3C64"/>
    <w:rsid w:val="009E2DB1"/>
    <w:rsid w:val="00A0109E"/>
    <w:rsid w:val="00A02C7F"/>
    <w:rsid w:val="00A1296D"/>
    <w:rsid w:val="00A3092E"/>
    <w:rsid w:val="00A346CA"/>
    <w:rsid w:val="00A358AE"/>
    <w:rsid w:val="00A4037E"/>
    <w:rsid w:val="00A41851"/>
    <w:rsid w:val="00A43CF1"/>
    <w:rsid w:val="00A629BD"/>
    <w:rsid w:val="00A66C16"/>
    <w:rsid w:val="00A723CE"/>
    <w:rsid w:val="00A8458E"/>
    <w:rsid w:val="00A879ED"/>
    <w:rsid w:val="00A87AC2"/>
    <w:rsid w:val="00AA7F46"/>
    <w:rsid w:val="00AF65EF"/>
    <w:rsid w:val="00B16116"/>
    <w:rsid w:val="00B201AF"/>
    <w:rsid w:val="00B327E6"/>
    <w:rsid w:val="00B41A00"/>
    <w:rsid w:val="00B44B2C"/>
    <w:rsid w:val="00B54E10"/>
    <w:rsid w:val="00B605A0"/>
    <w:rsid w:val="00B77A13"/>
    <w:rsid w:val="00B85FD8"/>
    <w:rsid w:val="00B917E9"/>
    <w:rsid w:val="00B92E31"/>
    <w:rsid w:val="00B93B93"/>
    <w:rsid w:val="00B97008"/>
    <w:rsid w:val="00BA1203"/>
    <w:rsid w:val="00BA3888"/>
    <w:rsid w:val="00BA7C0B"/>
    <w:rsid w:val="00BA7F1C"/>
    <w:rsid w:val="00BD22F2"/>
    <w:rsid w:val="00BE5F1A"/>
    <w:rsid w:val="00BE7923"/>
    <w:rsid w:val="00BF01ED"/>
    <w:rsid w:val="00BF4FC1"/>
    <w:rsid w:val="00C06DEB"/>
    <w:rsid w:val="00C1113B"/>
    <w:rsid w:val="00C20423"/>
    <w:rsid w:val="00C24D4D"/>
    <w:rsid w:val="00C469BA"/>
    <w:rsid w:val="00C578EF"/>
    <w:rsid w:val="00C67022"/>
    <w:rsid w:val="00C70212"/>
    <w:rsid w:val="00C80B8F"/>
    <w:rsid w:val="00C80E1E"/>
    <w:rsid w:val="00C8536D"/>
    <w:rsid w:val="00CF65DB"/>
    <w:rsid w:val="00CF72E3"/>
    <w:rsid w:val="00CF7DDD"/>
    <w:rsid w:val="00D0118D"/>
    <w:rsid w:val="00D4112B"/>
    <w:rsid w:val="00D55AA1"/>
    <w:rsid w:val="00D674F9"/>
    <w:rsid w:val="00D67744"/>
    <w:rsid w:val="00D72532"/>
    <w:rsid w:val="00D76A85"/>
    <w:rsid w:val="00D836F5"/>
    <w:rsid w:val="00D852D0"/>
    <w:rsid w:val="00D94AAA"/>
    <w:rsid w:val="00DA1074"/>
    <w:rsid w:val="00DA381B"/>
    <w:rsid w:val="00DA3EE2"/>
    <w:rsid w:val="00DA404D"/>
    <w:rsid w:val="00DA4C5F"/>
    <w:rsid w:val="00DD60D4"/>
    <w:rsid w:val="00DE52E0"/>
    <w:rsid w:val="00DE72B9"/>
    <w:rsid w:val="00E25CCF"/>
    <w:rsid w:val="00E417BE"/>
    <w:rsid w:val="00EA1E5D"/>
    <w:rsid w:val="00EA3268"/>
    <w:rsid w:val="00EC2E05"/>
    <w:rsid w:val="00EC2E5F"/>
    <w:rsid w:val="00EC37EF"/>
    <w:rsid w:val="00ED679F"/>
    <w:rsid w:val="00F02131"/>
    <w:rsid w:val="00F06A73"/>
    <w:rsid w:val="00F07260"/>
    <w:rsid w:val="00F2303A"/>
    <w:rsid w:val="00F34E38"/>
    <w:rsid w:val="00F36917"/>
    <w:rsid w:val="00F45F04"/>
    <w:rsid w:val="00F561C9"/>
    <w:rsid w:val="00FA3661"/>
    <w:rsid w:val="00FB734B"/>
    <w:rsid w:val="00FC2CB8"/>
    <w:rsid w:val="00FD5ED2"/>
    <w:rsid w:val="00FD7809"/>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7FFDE"/>
  <w15:chartTrackingRefBased/>
  <w15:docId w15:val="{A3FAD5D5-22F3-4474-8C35-89B68D91B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gu-IN"/>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34B48"/>
    <w:pPr>
      <w:widowControl w:val="0"/>
      <w:autoSpaceDE w:val="0"/>
      <w:autoSpaceDN w:val="0"/>
      <w:spacing w:after="0" w:line="240" w:lineRule="auto"/>
    </w:pPr>
    <w:rPr>
      <w:rFonts w:ascii="Times New Roman" w:eastAsia="Times New Roman" w:hAnsi="Times New Roman" w:cs="Times New Roman"/>
      <w:lang w:val="en-US" w:bidi="ar-SA"/>
    </w:rPr>
  </w:style>
  <w:style w:type="paragraph" w:styleId="Heading2">
    <w:name w:val="heading 2"/>
    <w:basedOn w:val="Normal"/>
    <w:link w:val="Heading2Char"/>
    <w:uiPriority w:val="1"/>
    <w:qFormat/>
    <w:rsid w:val="00B327E6"/>
    <w:pPr>
      <w:ind w:left="360"/>
      <w:outlineLvl w:val="1"/>
    </w:pPr>
    <w:rPr>
      <w:b/>
      <w:bCs/>
      <w:sz w:val="26"/>
      <w:szCs w:val="26"/>
    </w:rPr>
  </w:style>
  <w:style w:type="paragraph" w:styleId="Heading3">
    <w:name w:val="heading 3"/>
    <w:basedOn w:val="Normal"/>
    <w:next w:val="Normal"/>
    <w:link w:val="Heading3Char"/>
    <w:uiPriority w:val="9"/>
    <w:semiHidden/>
    <w:unhideWhenUsed/>
    <w:qFormat/>
    <w:rsid w:val="008A5380"/>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4576F"/>
    <w:rPr>
      <w:sz w:val="26"/>
      <w:szCs w:val="26"/>
    </w:rPr>
  </w:style>
  <w:style w:type="character" w:customStyle="1" w:styleId="BodyTextChar">
    <w:name w:val="Body Text Char"/>
    <w:basedOn w:val="DefaultParagraphFont"/>
    <w:link w:val="BodyText"/>
    <w:uiPriority w:val="1"/>
    <w:rsid w:val="0034576F"/>
    <w:rPr>
      <w:rFonts w:ascii="Times New Roman" w:eastAsia="Times New Roman" w:hAnsi="Times New Roman" w:cs="Times New Roman"/>
      <w:sz w:val="26"/>
      <w:szCs w:val="26"/>
      <w:lang w:val="en-US" w:bidi="ar-SA"/>
    </w:rPr>
  </w:style>
  <w:style w:type="character" w:customStyle="1" w:styleId="Heading2Char">
    <w:name w:val="Heading 2 Char"/>
    <w:basedOn w:val="DefaultParagraphFont"/>
    <w:link w:val="Heading2"/>
    <w:uiPriority w:val="1"/>
    <w:rsid w:val="00B327E6"/>
    <w:rPr>
      <w:rFonts w:ascii="Times New Roman" w:eastAsia="Times New Roman" w:hAnsi="Times New Roman" w:cs="Times New Roman"/>
      <w:b/>
      <w:bCs/>
      <w:sz w:val="26"/>
      <w:szCs w:val="26"/>
      <w:lang w:val="en-US" w:bidi="ar-SA"/>
    </w:rPr>
  </w:style>
  <w:style w:type="paragraph" w:styleId="ListParagraph">
    <w:name w:val="List Paragraph"/>
    <w:basedOn w:val="Normal"/>
    <w:uiPriority w:val="1"/>
    <w:qFormat/>
    <w:rsid w:val="0045678E"/>
    <w:pPr>
      <w:ind w:left="1263" w:hanging="361"/>
      <w:jc w:val="both"/>
    </w:pPr>
  </w:style>
  <w:style w:type="paragraph" w:customStyle="1" w:styleId="TableParagraph">
    <w:name w:val="Table Paragraph"/>
    <w:basedOn w:val="Normal"/>
    <w:uiPriority w:val="1"/>
    <w:qFormat/>
    <w:rsid w:val="00857279"/>
    <w:pPr>
      <w:ind w:left="115"/>
    </w:pPr>
  </w:style>
  <w:style w:type="paragraph" w:styleId="TOC1">
    <w:name w:val="toc 1"/>
    <w:basedOn w:val="Normal"/>
    <w:uiPriority w:val="1"/>
    <w:qFormat/>
    <w:rsid w:val="00B77A13"/>
    <w:pPr>
      <w:spacing w:before="244"/>
      <w:ind w:left="622" w:hanging="262"/>
    </w:pPr>
    <w:rPr>
      <w:b/>
      <w:bCs/>
      <w:sz w:val="26"/>
      <w:szCs w:val="26"/>
    </w:rPr>
  </w:style>
  <w:style w:type="paragraph" w:styleId="Header">
    <w:name w:val="header"/>
    <w:basedOn w:val="Normal"/>
    <w:link w:val="HeaderChar"/>
    <w:uiPriority w:val="99"/>
    <w:unhideWhenUsed/>
    <w:rsid w:val="008D1E80"/>
    <w:pPr>
      <w:tabs>
        <w:tab w:val="center" w:pos="4513"/>
        <w:tab w:val="right" w:pos="9026"/>
      </w:tabs>
    </w:pPr>
  </w:style>
  <w:style w:type="character" w:customStyle="1" w:styleId="HeaderChar">
    <w:name w:val="Header Char"/>
    <w:basedOn w:val="DefaultParagraphFont"/>
    <w:link w:val="Header"/>
    <w:uiPriority w:val="99"/>
    <w:rsid w:val="008D1E80"/>
    <w:rPr>
      <w:rFonts w:ascii="Times New Roman" w:eastAsia="Times New Roman" w:hAnsi="Times New Roman" w:cs="Times New Roman"/>
      <w:lang w:val="en-US" w:bidi="ar-SA"/>
    </w:rPr>
  </w:style>
  <w:style w:type="paragraph" w:styleId="Footer">
    <w:name w:val="footer"/>
    <w:basedOn w:val="Normal"/>
    <w:link w:val="FooterChar"/>
    <w:uiPriority w:val="99"/>
    <w:unhideWhenUsed/>
    <w:rsid w:val="008D1E80"/>
    <w:pPr>
      <w:tabs>
        <w:tab w:val="center" w:pos="4513"/>
        <w:tab w:val="right" w:pos="9026"/>
      </w:tabs>
    </w:pPr>
  </w:style>
  <w:style w:type="character" w:customStyle="1" w:styleId="FooterChar">
    <w:name w:val="Footer Char"/>
    <w:basedOn w:val="DefaultParagraphFont"/>
    <w:link w:val="Footer"/>
    <w:uiPriority w:val="99"/>
    <w:rsid w:val="008D1E80"/>
    <w:rPr>
      <w:rFonts w:ascii="Times New Roman" w:eastAsia="Times New Roman" w:hAnsi="Times New Roman" w:cs="Times New Roman"/>
      <w:lang w:val="en-US" w:bidi="ar-SA"/>
    </w:rPr>
  </w:style>
  <w:style w:type="character" w:customStyle="1" w:styleId="Heading3Char">
    <w:name w:val="Heading 3 Char"/>
    <w:basedOn w:val="DefaultParagraphFont"/>
    <w:link w:val="Heading3"/>
    <w:uiPriority w:val="9"/>
    <w:semiHidden/>
    <w:rsid w:val="008A5380"/>
    <w:rPr>
      <w:rFonts w:asciiTheme="majorHAnsi" w:eastAsiaTheme="majorEastAsia" w:hAnsiTheme="majorHAnsi" w:cstheme="majorBidi"/>
      <w:color w:val="1F4D78" w:themeColor="accent1" w:themeShade="7F"/>
      <w:sz w:val="24"/>
      <w:szCs w:val="24"/>
      <w:lang w:val="en-US" w:bidi="ar-SA"/>
    </w:rPr>
  </w:style>
  <w:style w:type="character" w:styleId="Hyperlink">
    <w:name w:val="Hyperlink"/>
    <w:basedOn w:val="DefaultParagraphFont"/>
    <w:uiPriority w:val="99"/>
    <w:unhideWhenUsed/>
    <w:rsid w:val="001934A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direct.com/science/article/pii/S1319562X2030139X" TargetMode="External"/><Relationship Id="rId18" Type="http://schemas.openxmlformats.org/officeDocument/2006/relationships/image" Target="media/image4.jpeg"/><Relationship Id="rId26" Type="http://schemas.openxmlformats.org/officeDocument/2006/relationships/image" Target="media/image10.png"/><Relationship Id="rId39" Type="http://schemas.openxmlformats.org/officeDocument/2006/relationships/image" Target="media/image16.png"/><Relationship Id="rId21" Type="http://schemas.openxmlformats.org/officeDocument/2006/relationships/image" Target="media/image7.png"/><Relationship Id="rId34" Type="http://schemas.microsoft.com/office/2007/relationships/hdphoto" Target="media/hdphoto6.wdp"/><Relationship Id="rId42" Type="http://schemas.openxmlformats.org/officeDocument/2006/relationships/image" Target="media/image17.jpeg"/><Relationship Id="rId47" Type="http://schemas.microsoft.com/office/2007/relationships/hdphoto" Target="media/hdphoto11.wdp"/><Relationship Id="rId50" Type="http://schemas.openxmlformats.org/officeDocument/2006/relationships/image" Target="media/image22.png"/><Relationship Id="rId55" Type="http://schemas.microsoft.com/office/2007/relationships/hdphoto" Target="media/hdphoto15.wd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microsoft.com/office/2007/relationships/hdphoto" Target="media/hdphoto5.wdp"/><Relationship Id="rId11" Type="http://schemas.openxmlformats.org/officeDocument/2006/relationships/hyperlink" Target="https://www.sciencedirect.com/science/article/pii/S1319562X2030139X" TargetMode="External"/><Relationship Id="rId24" Type="http://schemas.openxmlformats.org/officeDocument/2006/relationships/image" Target="media/image9.png"/><Relationship Id="rId32" Type="http://schemas.openxmlformats.org/officeDocument/2006/relationships/chart" Target="charts/chart2.xml"/><Relationship Id="rId37" Type="http://schemas.openxmlformats.org/officeDocument/2006/relationships/image" Target="media/image15.png"/><Relationship Id="rId40" Type="http://schemas.microsoft.com/office/2007/relationships/hdphoto" Target="media/hdphoto9.wdp"/><Relationship Id="rId45" Type="http://schemas.microsoft.com/office/2007/relationships/hdphoto" Target="media/hdphoto10.wdp"/><Relationship Id="rId53" Type="http://schemas.microsoft.com/office/2007/relationships/hdphoto" Target="media/hdphoto14.wdp"/><Relationship Id="rId5" Type="http://schemas.openxmlformats.org/officeDocument/2006/relationships/webSettings" Target="webSettings.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mailto:dushyant.373@gmail.com" TargetMode="External"/><Relationship Id="rId14" Type="http://schemas.openxmlformats.org/officeDocument/2006/relationships/image" Target="media/image1.jpeg"/><Relationship Id="rId22" Type="http://schemas.microsoft.com/office/2007/relationships/hdphoto" Target="media/hdphoto2.wdp"/><Relationship Id="rId27" Type="http://schemas.microsoft.com/office/2007/relationships/hdphoto" Target="media/hdphoto4.wdp"/><Relationship Id="rId30" Type="http://schemas.openxmlformats.org/officeDocument/2006/relationships/image" Target="media/image12.jpeg"/><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image" Target="media/image21.png"/><Relationship Id="rId56" Type="http://schemas.openxmlformats.org/officeDocument/2006/relationships/fontTable" Target="fontTable.xml"/><Relationship Id="rId8" Type="http://schemas.openxmlformats.org/officeDocument/2006/relationships/hyperlink" Target="mailto:nnirali996@gmail.com1" TargetMode="External"/><Relationship Id="rId51" Type="http://schemas.microsoft.com/office/2007/relationships/hdphoto" Target="media/hdphoto13.wdp"/><Relationship Id="rId3" Type="http://schemas.openxmlformats.org/officeDocument/2006/relationships/styles" Target="styles.xml"/><Relationship Id="rId12" Type="http://schemas.openxmlformats.org/officeDocument/2006/relationships/hyperlink" Target="https://www.sciencedirect.com/science/article/pii/S1319562X2030139X" TargetMode="External"/><Relationship Id="rId17" Type="http://schemas.microsoft.com/office/2007/relationships/hdphoto" Target="media/hdphoto1.wdp"/><Relationship Id="rId25" Type="http://schemas.microsoft.com/office/2007/relationships/hdphoto" Target="media/hdphoto3.wdp"/><Relationship Id="rId33" Type="http://schemas.openxmlformats.org/officeDocument/2006/relationships/image" Target="media/image13.png"/><Relationship Id="rId38" Type="http://schemas.microsoft.com/office/2007/relationships/hdphoto" Target="media/hdphoto8.wdp"/><Relationship Id="rId46" Type="http://schemas.openxmlformats.org/officeDocument/2006/relationships/image" Target="media/image20.png"/><Relationship Id="rId20" Type="http://schemas.openxmlformats.org/officeDocument/2006/relationships/image" Target="media/image6.jpeg"/><Relationship Id="rId41" Type="http://schemas.openxmlformats.org/officeDocument/2006/relationships/chart" Target="charts/chart3.xml"/><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image" Target="media/image11.png"/><Relationship Id="rId36" Type="http://schemas.microsoft.com/office/2007/relationships/hdphoto" Target="media/hdphoto7.wdp"/><Relationship Id="rId49" Type="http://schemas.microsoft.com/office/2007/relationships/hdphoto" Target="media/hdphoto12.wdp"/><Relationship Id="rId57" Type="http://schemas.openxmlformats.org/officeDocument/2006/relationships/theme" Target="theme/theme1.xml"/><Relationship Id="rId10" Type="http://schemas.openxmlformats.org/officeDocument/2006/relationships/hyperlink" Target="mailto:sojitrark13@gmail.com" TargetMode="External"/><Relationship Id="rId31" Type="http://schemas.openxmlformats.org/officeDocument/2006/relationships/chart" Target="charts/chart1.xml"/><Relationship Id="rId44" Type="http://schemas.openxmlformats.org/officeDocument/2006/relationships/image" Target="media/image19.png"/><Relationship Id="rId52" Type="http://schemas.openxmlformats.org/officeDocument/2006/relationships/image" Target="media/image2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9.1988735783027117E-2"/>
          <c:y val="7.1905495634309188E-2"/>
          <c:w val="0.86634459755030624"/>
          <c:h val="0.71906385353602753"/>
        </c:manualLayout>
      </c:layout>
      <c:lineChart>
        <c:grouping val="standard"/>
        <c:varyColors val="0"/>
        <c:ser>
          <c:idx val="0"/>
          <c:order val="0"/>
          <c:tx>
            <c:strRef>
              <c:f>Sheet1!$B$1</c:f>
              <c:strCache>
                <c:ptCount val="1"/>
                <c:pt idx="0">
                  <c:v>Absorbance2</c:v>
                </c:pt>
              </c:strCache>
            </c:strRef>
          </c:tx>
          <c:spPr>
            <a:ln w="28575" cap="rnd">
              <a:solidFill>
                <a:schemeClr val="accent1">
                  <a:shade val="65000"/>
                </a:schemeClr>
              </a:solidFill>
              <a:round/>
            </a:ln>
            <a:effectLst/>
          </c:spPr>
          <c:marker>
            <c:symbol val="none"/>
          </c:marker>
          <c:cat>
            <c:numRef>
              <c:f>Sheet1!$A$2:$A$5</c:f>
              <c:numCache>
                <c:formatCode>General</c:formatCode>
                <c:ptCount val="4"/>
                <c:pt idx="0">
                  <c:v>24</c:v>
                </c:pt>
                <c:pt idx="1">
                  <c:v>48</c:v>
                </c:pt>
                <c:pt idx="2">
                  <c:v>72</c:v>
                </c:pt>
              </c:numCache>
            </c:numRef>
          </c:cat>
          <c:val>
            <c:numRef>
              <c:f>Sheet1!$B$2:$B$5</c:f>
              <c:numCache>
                <c:formatCode>General</c:formatCode>
                <c:ptCount val="4"/>
                <c:pt idx="0">
                  <c:v>0.8</c:v>
                </c:pt>
                <c:pt idx="1">
                  <c:v>1.05</c:v>
                </c:pt>
                <c:pt idx="2">
                  <c:v>1.2</c:v>
                </c:pt>
              </c:numCache>
            </c:numRef>
          </c:val>
          <c:smooth val="1"/>
          <c:extLst>
            <c:ext xmlns:c16="http://schemas.microsoft.com/office/drawing/2014/chart" uri="{C3380CC4-5D6E-409C-BE32-E72D297353CC}">
              <c16:uniqueId val="{00000000-8B1B-49D7-969E-5A78E53A2917}"/>
            </c:ext>
          </c:extLst>
        </c:ser>
        <c:ser>
          <c:idx val="1"/>
          <c:order val="1"/>
          <c:tx>
            <c:strRef>
              <c:f>Sheet1!$C$1</c:f>
              <c:strCache>
                <c:ptCount val="1"/>
                <c:pt idx="0">
                  <c:v>Column1</c:v>
                </c:pt>
              </c:strCache>
            </c:strRef>
          </c:tx>
          <c:spPr>
            <a:ln w="28575" cap="rnd">
              <a:solidFill>
                <a:schemeClr val="accent1"/>
              </a:solidFill>
              <a:round/>
            </a:ln>
            <a:effectLst/>
          </c:spPr>
          <c:marker>
            <c:symbol val="none"/>
          </c:marker>
          <c:cat>
            <c:numRef>
              <c:f>Sheet1!$A$2:$A$5</c:f>
              <c:numCache>
                <c:formatCode>General</c:formatCode>
                <c:ptCount val="4"/>
                <c:pt idx="0">
                  <c:v>24</c:v>
                </c:pt>
                <c:pt idx="1">
                  <c:v>48</c:v>
                </c:pt>
                <c:pt idx="2">
                  <c:v>72</c:v>
                </c:pt>
              </c:numCache>
            </c:numRef>
          </c:cat>
          <c:val>
            <c:numRef>
              <c:f>Sheet1!$C$2:$C$5</c:f>
              <c:numCache>
                <c:formatCode>General</c:formatCode>
                <c:ptCount val="4"/>
              </c:numCache>
            </c:numRef>
          </c:val>
          <c:smooth val="0"/>
          <c:extLst>
            <c:ext xmlns:c16="http://schemas.microsoft.com/office/drawing/2014/chart" uri="{C3380CC4-5D6E-409C-BE32-E72D297353CC}">
              <c16:uniqueId val="{00000001-8B1B-49D7-969E-5A78E53A2917}"/>
            </c:ext>
          </c:extLst>
        </c:ser>
        <c:ser>
          <c:idx val="2"/>
          <c:order val="2"/>
          <c:tx>
            <c:strRef>
              <c:f>Sheet1!$D$1</c:f>
              <c:strCache>
                <c:ptCount val="1"/>
                <c:pt idx="0">
                  <c:v>Column2</c:v>
                </c:pt>
              </c:strCache>
            </c:strRef>
          </c:tx>
          <c:spPr>
            <a:ln w="28575" cap="rnd">
              <a:solidFill>
                <a:schemeClr val="accent1">
                  <a:tint val="65000"/>
                </a:schemeClr>
              </a:solidFill>
              <a:round/>
            </a:ln>
            <a:effectLst/>
          </c:spPr>
          <c:marker>
            <c:symbol val="none"/>
          </c:marker>
          <c:cat>
            <c:numRef>
              <c:f>Sheet1!$A$2:$A$5</c:f>
              <c:numCache>
                <c:formatCode>General</c:formatCode>
                <c:ptCount val="4"/>
                <c:pt idx="0">
                  <c:v>24</c:v>
                </c:pt>
                <c:pt idx="1">
                  <c:v>48</c:v>
                </c:pt>
                <c:pt idx="2">
                  <c:v>72</c:v>
                </c:pt>
              </c:numCache>
            </c:numRef>
          </c:cat>
          <c:val>
            <c:numRef>
              <c:f>Sheet1!$D$2:$D$5</c:f>
              <c:numCache>
                <c:formatCode>General</c:formatCode>
                <c:ptCount val="4"/>
              </c:numCache>
            </c:numRef>
          </c:val>
          <c:smooth val="0"/>
          <c:extLst>
            <c:ext xmlns:c16="http://schemas.microsoft.com/office/drawing/2014/chart" uri="{C3380CC4-5D6E-409C-BE32-E72D297353CC}">
              <c16:uniqueId val="{00000002-8B1B-49D7-969E-5A78E53A2917}"/>
            </c:ext>
          </c:extLst>
        </c:ser>
        <c:dLbls>
          <c:showLegendKey val="0"/>
          <c:showVal val="0"/>
          <c:showCatName val="0"/>
          <c:showSerName val="0"/>
          <c:showPercent val="0"/>
          <c:showBubbleSize val="0"/>
        </c:dLbls>
        <c:smooth val="0"/>
        <c:axId val="877161583"/>
        <c:axId val="877156175"/>
      </c:lineChart>
      <c:dateAx>
        <c:axId val="87716158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solidFill>
                      <a:schemeClr val="tx1"/>
                    </a:solidFill>
                    <a:latin typeface="Times New Roman" panose="02020603050405020304" pitchFamily="18" charset="0"/>
                    <a:cs typeface="Times New Roman" panose="02020603050405020304" pitchFamily="18" charset="0"/>
                  </a:rPr>
                  <a:t>time(hour</a:t>
                </a:r>
                <a:r>
                  <a:rPr lang="en-IN">
                    <a:latin typeface="Times New Roman" panose="02020603050405020304" pitchFamily="18" charset="0"/>
                    <a:cs typeface="Times New Roman" panose="02020603050405020304" pitchFamily="18" charset="0"/>
                  </a:rPr>
                  <a:t>)</a:t>
                </a:r>
              </a:p>
            </c:rich>
          </c:tx>
          <c:layout>
            <c:manualLayout>
              <c:xMode val="edge"/>
              <c:yMode val="edge"/>
              <c:x val="0.45115631379410909"/>
              <c:y val="0.8654081182841358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7156175"/>
        <c:crosses val="autoZero"/>
        <c:auto val="0"/>
        <c:lblOffset val="100"/>
        <c:baseTimeUnit val="days"/>
      </c:dateAx>
      <c:valAx>
        <c:axId val="8771561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solidFill>
                      <a:sysClr val="windowText" lastClr="000000"/>
                    </a:solidFill>
                    <a:latin typeface="Times New Roman" panose="02020603050405020304" pitchFamily="18" charset="0"/>
                    <a:cs typeface="Times New Roman" panose="02020603050405020304" pitchFamily="18" charset="0"/>
                  </a:rPr>
                  <a:t>Absorbance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7161583"/>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Absorbance</c:v>
                </c:pt>
              </c:strCache>
            </c:strRef>
          </c:tx>
          <c:spPr>
            <a:ln w="28575" cap="rnd">
              <a:solidFill>
                <a:schemeClr val="accent1"/>
              </a:solidFill>
              <a:round/>
            </a:ln>
            <a:effectLst/>
          </c:spPr>
          <c:marker>
            <c:symbol val="none"/>
          </c:marker>
          <c:cat>
            <c:numRef>
              <c:f>Sheet1!$A$2:$A$10</c:f>
              <c:numCache>
                <c:formatCode>General</c:formatCode>
                <c:ptCount val="9"/>
                <c:pt idx="0">
                  <c:v>300</c:v>
                </c:pt>
                <c:pt idx="1">
                  <c:v>330</c:v>
                </c:pt>
                <c:pt idx="2">
                  <c:v>370</c:v>
                </c:pt>
                <c:pt idx="3">
                  <c:v>420</c:v>
                </c:pt>
                <c:pt idx="4">
                  <c:v>430</c:v>
                </c:pt>
                <c:pt idx="5">
                  <c:v>450</c:v>
                </c:pt>
                <c:pt idx="6">
                  <c:v>460</c:v>
                </c:pt>
                <c:pt idx="7">
                  <c:v>490</c:v>
                </c:pt>
                <c:pt idx="8">
                  <c:v>500</c:v>
                </c:pt>
              </c:numCache>
            </c:numRef>
          </c:cat>
          <c:val>
            <c:numRef>
              <c:f>Sheet1!$B$2:$B$10</c:f>
              <c:numCache>
                <c:formatCode>General</c:formatCode>
                <c:ptCount val="9"/>
                <c:pt idx="0">
                  <c:v>0.7</c:v>
                </c:pt>
                <c:pt idx="1">
                  <c:v>0.5</c:v>
                </c:pt>
                <c:pt idx="2">
                  <c:v>0.3</c:v>
                </c:pt>
                <c:pt idx="3">
                  <c:v>0.8</c:v>
                </c:pt>
                <c:pt idx="4">
                  <c:v>0.53</c:v>
                </c:pt>
                <c:pt idx="5">
                  <c:v>0.35</c:v>
                </c:pt>
                <c:pt idx="6">
                  <c:v>0.25</c:v>
                </c:pt>
                <c:pt idx="7">
                  <c:v>0.15</c:v>
                </c:pt>
                <c:pt idx="8">
                  <c:v>0.1</c:v>
                </c:pt>
              </c:numCache>
            </c:numRef>
          </c:val>
          <c:smooth val="1"/>
          <c:extLst>
            <c:ext xmlns:c16="http://schemas.microsoft.com/office/drawing/2014/chart" uri="{C3380CC4-5D6E-409C-BE32-E72D297353CC}">
              <c16:uniqueId val="{00000000-6FAC-4DB7-90E9-66365B10BB73}"/>
            </c:ext>
          </c:extLst>
        </c:ser>
        <c:ser>
          <c:idx val="1"/>
          <c:order val="1"/>
          <c:tx>
            <c:strRef>
              <c:f>Sheet1!$C$1</c:f>
              <c:strCache>
                <c:ptCount val="1"/>
                <c:pt idx="0">
                  <c:v>Column1</c:v>
                </c:pt>
              </c:strCache>
            </c:strRef>
          </c:tx>
          <c:spPr>
            <a:ln w="28575" cap="rnd">
              <a:solidFill>
                <a:schemeClr val="accent2"/>
              </a:solidFill>
              <a:round/>
            </a:ln>
            <a:effectLst/>
          </c:spPr>
          <c:marker>
            <c:symbol val="none"/>
          </c:marker>
          <c:cat>
            <c:numRef>
              <c:f>Sheet1!$A$2:$A$10</c:f>
              <c:numCache>
                <c:formatCode>General</c:formatCode>
                <c:ptCount val="9"/>
                <c:pt idx="0">
                  <c:v>300</c:v>
                </c:pt>
                <c:pt idx="1">
                  <c:v>330</c:v>
                </c:pt>
                <c:pt idx="2">
                  <c:v>370</c:v>
                </c:pt>
                <c:pt idx="3">
                  <c:v>420</c:v>
                </c:pt>
                <c:pt idx="4">
                  <c:v>430</c:v>
                </c:pt>
                <c:pt idx="5">
                  <c:v>450</c:v>
                </c:pt>
                <c:pt idx="6">
                  <c:v>460</c:v>
                </c:pt>
                <c:pt idx="7">
                  <c:v>490</c:v>
                </c:pt>
                <c:pt idx="8">
                  <c:v>500</c:v>
                </c:pt>
              </c:numCache>
            </c:numRef>
          </c:cat>
          <c:val>
            <c:numRef>
              <c:f>Sheet1!$C$2:$C$10</c:f>
              <c:numCache>
                <c:formatCode>General</c:formatCode>
                <c:ptCount val="9"/>
              </c:numCache>
            </c:numRef>
          </c:val>
          <c:smooth val="0"/>
          <c:extLst>
            <c:ext xmlns:c16="http://schemas.microsoft.com/office/drawing/2014/chart" uri="{C3380CC4-5D6E-409C-BE32-E72D297353CC}">
              <c16:uniqueId val="{00000001-6FAC-4DB7-90E9-66365B10BB73}"/>
            </c:ext>
          </c:extLst>
        </c:ser>
        <c:ser>
          <c:idx val="2"/>
          <c:order val="2"/>
          <c:tx>
            <c:strRef>
              <c:f>Sheet1!$D$1</c:f>
              <c:strCache>
                <c:ptCount val="1"/>
                <c:pt idx="0">
                  <c:v>Column2</c:v>
                </c:pt>
              </c:strCache>
            </c:strRef>
          </c:tx>
          <c:spPr>
            <a:ln w="28575" cap="rnd">
              <a:solidFill>
                <a:schemeClr val="accent3"/>
              </a:solidFill>
              <a:round/>
            </a:ln>
            <a:effectLst/>
          </c:spPr>
          <c:marker>
            <c:symbol val="none"/>
          </c:marker>
          <c:cat>
            <c:numRef>
              <c:f>Sheet1!$A$2:$A$10</c:f>
              <c:numCache>
                <c:formatCode>General</c:formatCode>
                <c:ptCount val="9"/>
                <c:pt idx="0">
                  <c:v>300</c:v>
                </c:pt>
                <c:pt idx="1">
                  <c:v>330</c:v>
                </c:pt>
                <c:pt idx="2">
                  <c:v>370</c:v>
                </c:pt>
                <c:pt idx="3">
                  <c:v>420</c:v>
                </c:pt>
                <c:pt idx="4">
                  <c:v>430</c:v>
                </c:pt>
                <c:pt idx="5">
                  <c:v>450</c:v>
                </c:pt>
                <c:pt idx="6">
                  <c:v>460</c:v>
                </c:pt>
                <c:pt idx="7">
                  <c:v>490</c:v>
                </c:pt>
                <c:pt idx="8">
                  <c:v>500</c:v>
                </c:pt>
              </c:numCache>
            </c:numRef>
          </c:cat>
          <c:val>
            <c:numRef>
              <c:f>Sheet1!$D$2:$D$10</c:f>
              <c:numCache>
                <c:formatCode>General</c:formatCode>
                <c:ptCount val="9"/>
              </c:numCache>
            </c:numRef>
          </c:val>
          <c:smooth val="0"/>
          <c:extLst>
            <c:ext xmlns:c16="http://schemas.microsoft.com/office/drawing/2014/chart" uri="{C3380CC4-5D6E-409C-BE32-E72D297353CC}">
              <c16:uniqueId val="{00000002-6FAC-4DB7-90E9-66365B10BB73}"/>
            </c:ext>
          </c:extLst>
        </c:ser>
        <c:dLbls>
          <c:showLegendKey val="0"/>
          <c:showVal val="0"/>
          <c:showCatName val="0"/>
          <c:showSerName val="0"/>
          <c:showPercent val="0"/>
          <c:showBubbleSize val="0"/>
        </c:dLbls>
        <c:smooth val="0"/>
        <c:axId val="297804672"/>
        <c:axId val="297811328"/>
      </c:lineChart>
      <c:catAx>
        <c:axId val="297804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solidFill>
                      <a:schemeClr val="tx1"/>
                    </a:solidFill>
                    <a:latin typeface="Times New Roman" panose="02020603050405020304" pitchFamily="18" charset="0"/>
                    <a:cs typeface="Times New Roman" panose="02020603050405020304" pitchFamily="18" charset="0"/>
                  </a:rPr>
                  <a:t>Wavelength</a:t>
                </a:r>
                <a:r>
                  <a:rPr lang="en-IN" baseline="0">
                    <a:solidFill>
                      <a:schemeClr val="tx1"/>
                    </a:solidFill>
                    <a:latin typeface="Times New Roman" panose="02020603050405020304" pitchFamily="18" charset="0"/>
                    <a:cs typeface="Times New Roman" panose="02020603050405020304" pitchFamily="18" charset="0"/>
                  </a:rPr>
                  <a:t> (nm)</a:t>
                </a:r>
                <a:r>
                  <a:rPr lang="en-IN">
                    <a:solidFill>
                      <a:schemeClr val="tx1"/>
                    </a:solidFill>
                    <a:latin typeface="Times New Roman" panose="02020603050405020304" pitchFamily="18" charset="0"/>
                    <a:cs typeface="Times New Roman" panose="02020603050405020304" pitchFamily="18" charset="0"/>
                  </a:rPr>
                  <a:t> </a:t>
                </a:r>
              </a:p>
            </c:rich>
          </c:tx>
          <c:layout>
            <c:manualLayout>
              <c:xMode val="edge"/>
              <c:yMode val="edge"/>
              <c:x val="0.45355223826188396"/>
              <c:y val="0.8960117485314336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7811328"/>
        <c:crosses val="autoZero"/>
        <c:auto val="1"/>
        <c:lblAlgn val="ctr"/>
        <c:lblOffset val="100"/>
        <c:noMultiLvlLbl val="0"/>
      </c:catAx>
      <c:valAx>
        <c:axId val="297811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solidFill>
                      <a:schemeClr val="tx1"/>
                    </a:solidFill>
                    <a:latin typeface="Times New Roman" panose="02020603050405020304" pitchFamily="18" charset="0"/>
                    <a:cs typeface="Times New Roman" panose="02020603050405020304" pitchFamily="18" charset="0"/>
                  </a:rPr>
                  <a:t>Absorbance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7804672"/>
        <c:crosses val="autoZero"/>
        <c:crossBetween val="between"/>
      </c:valAx>
      <c:spPr>
        <a:solidFill>
          <a:schemeClr val="bg1"/>
        </a:solidFill>
        <a:ln>
          <a:solidFill>
            <a:schemeClr val="accent1"/>
          </a:solidFill>
        </a:ln>
        <a:effectLst>
          <a:softEdge rad="0"/>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Absorbance</c:v>
                </c:pt>
              </c:strCache>
            </c:strRef>
          </c:tx>
          <c:spPr>
            <a:ln w="28575" cap="rnd">
              <a:solidFill>
                <a:schemeClr val="accent1"/>
              </a:solidFill>
              <a:round/>
            </a:ln>
            <a:effectLst/>
          </c:spPr>
          <c:marker>
            <c:symbol val="none"/>
          </c:marker>
          <c:cat>
            <c:numRef>
              <c:f>Sheet1!$A$2:$A$10</c:f>
              <c:numCache>
                <c:formatCode>General</c:formatCode>
                <c:ptCount val="9"/>
                <c:pt idx="0">
                  <c:v>300</c:v>
                </c:pt>
                <c:pt idx="1">
                  <c:v>330</c:v>
                </c:pt>
                <c:pt idx="2">
                  <c:v>360</c:v>
                </c:pt>
                <c:pt idx="3">
                  <c:v>370</c:v>
                </c:pt>
                <c:pt idx="4">
                  <c:v>380</c:v>
                </c:pt>
                <c:pt idx="5">
                  <c:v>410</c:v>
                </c:pt>
                <c:pt idx="6">
                  <c:v>430</c:v>
                </c:pt>
                <c:pt idx="7">
                  <c:v>460</c:v>
                </c:pt>
                <c:pt idx="8">
                  <c:v>500</c:v>
                </c:pt>
              </c:numCache>
            </c:numRef>
          </c:cat>
          <c:val>
            <c:numRef>
              <c:f>Sheet1!$B$2:$B$10</c:f>
              <c:numCache>
                <c:formatCode>General</c:formatCode>
                <c:ptCount val="9"/>
                <c:pt idx="0">
                  <c:v>0.3</c:v>
                </c:pt>
                <c:pt idx="1">
                  <c:v>0.25</c:v>
                </c:pt>
                <c:pt idx="2">
                  <c:v>0.19</c:v>
                </c:pt>
                <c:pt idx="3">
                  <c:v>0.17</c:v>
                </c:pt>
                <c:pt idx="4">
                  <c:v>0.26</c:v>
                </c:pt>
                <c:pt idx="5">
                  <c:v>0.3</c:v>
                </c:pt>
                <c:pt idx="6">
                  <c:v>0.33</c:v>
                </c:pt>
                <c:pt idx="7">
                  <c:v>0.2</c:v>
                </c:pt>
                <c:pt idx="8">
                  <c:v>0.15</c:v>
                </c:pt>
              </c:numCache>
            </c:numRef>
          </c:val>
          <c:smooth val="1"/>
          <c:extLst>
            <c:ext xmlns:c16="http://schemas.microsoft.com/office/drawing/2014/chart" uri="{C3380CC4-5D6E-409C-BE32-E72D297353CC}">
              <c16:uniqueId val="{00000000-1469-4B0D-AACA-60F51DA40A04}"/>
            </c:ext>
          </c:extLst>
        </c:ser>
        <c:ser>
          <c:idx val="1"/>
          <c:order val="1"/>
          <c:tx>
            <c:strRef>
              <c:f>Sheet1!$C$1</c:f>
              <c:strCache>
                <c:ptCount val="1"/>
                <c:pt idx="0">
                  <c:v>Column1</c:v>
                </c:pt>
              </c:strCache>
            </c:strRef>
          </c:tx>
          <c:spPr>
            <a:ln w="28575" cap="rnd">
              <a:solidFill>
                <a:schemeClr val="accent2"/>
              </a:solidFill>
              <a:round/>
            </a:ln>
            <a:effectLst/>
          </c:spPr>
          <c:marker>
            <c:symbol val="none"/>
          </c:marker>
          <c:cat>
            <c:numRef>
              <c:f>Sheet1!$A$2:$A$10</c:f>
              <c:numCache>
                <c:formatCode>General</c:formatCode>
                <c:ptCount val="9"/>
                <c:pt idx="0">
                  <c:v>300</c:v>
                </c:pt>
                <c:pt idx="1">
                  <c:v>330</c:v>
                </c:pt>
                <c:pt idx="2">
                  <c:v>360</c:v>
                </c:pt>
                <c:pt idx="3">
                  <c:v>370</c:v>
                </c:pt>
                <c:pt idx="4">
                  <c:v>380</c:v>
                </c:pt>
                <c:pt idx="5">
                  <c:v>410</c:v>
                </c:pt>
                <c:pt idx="6">
                  <c:v>430</c:v>
                </c:pt>
                <c:pt idx="7">
                  <c:v>460</c:v>
                </c:pt>
                <c:pt idx="8">
                  <c:v>500</c:v>
                </c:pt>
              </c:numCache>
            </c:numRef>
          </c:cat>
          <c:val>
            <c:numRef>
              <c:f>Sheet1!$C$2:$C$10</c:f>
              <c:numCache>
                <c:formatCode>General</c:formatCode>
                <c:ptCount val="9"/>
              </c:numCache>
            </c:numRef>
          </c:val>
          <c:smooth val="0"/>
          <c:extLst>
            <c:ext xmlns:c16="http://schemas.microsoft.com/office/drawing/2014/chart" uri="{C3380CC4-5D6E-409C-BE32-E72D297353CC}">
              <c16:uniqueId val="{00000001-1469-4B0D-AACA-60F51DA40A04}"/>
            </c:ext>
          </c:extLst>
        </c:ser>
        <c:ser>
          <c:idx val="2"/>
          <c:order val="2"/>
          <c:tx>
            <c:strRef>
              <c:f>Sheet1!$D$1</c:f>
              <c:strCache>
                <c:ptCount val="1"/>
                <c:pt idx="0">
                  <c:v>Column2</c:v>
                </c:pt>
              </c:strCache>
            </c:strRef>
          </c:tx>
          <c:spPr>
            <a:ln w="28575" cap="rnd">
              <a:solidFill>
                <a:schemeClr val="accent3"/>
              </a:solidFill>
              <a:round/>
            </a:ln>
            <a:effectLst/>
          </c:spPr>
          <c:marker>
            <c:symbol val="none"/>
          </c:marker>
          <c:cat>
            <c:numRef>
              <c:f>Sheet1!$A$2:$A$10</c:f>
              <c:numCache>
                <c:formatCode>General</c:formatCode>
                <c:ptCount val="9"/>
                <c:pt idx="0">
                  <c:v>300</c:v>
                </c:pt>
                <c:pt idx="1">
                  <c:v>330</c:v>
                </c:pt>
                <c:pt idx="2">
                  <c:v>360</c:v>
                </c:pt>
                <c:pt idx="3">
                  <c:v>370</c:v>
                </c:pt>
                <c:pt idx="4">
                  <c:v>380</c:v>
                </c:pt>
                <c:pt idx="5">
                  <c:v>410</c:v>
                </c:pt>
                <c:pt idx="6">
                  <c:v>430</c:v>
                </c:pt>
                <c:pt idx="7">
                  <c:v>460</c:v>
                </c:pt>
                <c:pt idx="8">
                  <c:v>500</c:v>
                </c:pt>
              </c:numCache>
            </c:numRef>
          </c:cat>
          <c:val>
            <c:numRef>
              <c:f>Sheet1!$D$2:$D$10</c:f>
              <c:numCache>
                <c:formatCode>General</c:formatCode>
                <c:ptCount val="9"/>
              </c:numCache>
            </c:numRef>
          </c:val>
          <c:smooth val="0"/>
          <c:extLst>
            <c:ext xmlns:c16="http://schemas.microsoft.com/office/drawing/2014/chart" uri="{C3380CC4-5D6E-409C-BE32-E72D297353CC}">
              <c16:uniqueId val="{00000002-1469-4B0D-AACA-60F51DA40A04}"/>
            </c:ext>
          </c:extLst>
        </c:ser>
        <c:dLbls>
          <c:showLegendKey val="0"/>
          <c:showVal val="0"/>
          <c:showCatName val="0"/>
          <c:showSerName val="0"/>
          <c:showPercent val="0"/>
          <c:showBubbleSize val="0"/>
        </c:dLbls>
        <c:smooth val="0"/>
        <c:axId val="297804672"/>
        <c:axId val="297811328"/>
      </c:lineChart>
      <c:catAx>
        <c:axId val="297804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solidFill>
                      <a:schemeClr val="tx1"/>
                    </a:solidFill>
                    <a:latin typeface="Times New Roman" panose="02020603050405020304" pitchFamily="18" charset="0"/>
                    <a:cs typeface="Times New Roman" panose="02020603050405020304" pitchFamily="18" charset="0"/>
                  </a:rPr>
                  <a:t>Wavelength</a:t>
                </a:r>
                <a:r>
                  <a:rPr lang="en-IN" baseline="0">
                    <a:solidFill>
                      <a:schemeClr val="tx1"/>
                    </a:solidFill>
                    <a:latin typeface="Times New Roman" panose="02020603050405020304" pitchFamily="18" charset="0"/>
                    <a:cs typeface="Times New Roman" panose="02020603050405020304" pitchFamily="18" charset="0"/>
                  </a:rPr>
                  <a:t> (nm)</a:t>
                </a:r>
                <a:r>
                  <a:rPr lang="en-IN">
                    <a:solidFill>
                      <a:schemeClr val="tx1"/>
                    </a:solidFill>
                    <a:latin typeface="Times New Roman" panose="02020603050405020304" pitchFamily="18" charset="0"/>
                    <a:cs typeface="Times New Roman" panose="02020603050405020304" pitchFamily="18" charset="0"/>
                  </a:rPr>
                  <a:t> </a:t>
                </a:r>
              </a:p>
            </c:rich>
          </c:tx>
          <c:layout>
            <c:manualLayout>
              <c:xMode val="edge"/>
              <c:yMode val="edge"/>
              <c:x val="0.45355223826188396"/>
              <c:y val="0.8960117485314336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7811328"/>
        <c:crosses val="autoZero"/>
        <c:auto val="1"/>
        <c:lblAlgn val="ctr"/>
        <c:lblOffset val="100"/>
        <c:noMultiLvlLbl val="0"/>
      </c:catAx>
      <c:valAx>
        <c:axId val="297811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solidFill>
                      <a:schemeClr val="tx1"/>
                    </a:solidFill>
                    <a:latin typeface="Times New Roman" panose="02020603050405020304" pitchFamily="18" charset="0"/>
                    <a:cs typeface="Times New Roman" panose="02020603050405020304" pitchFamily="18" charset="0"/>
                  </a:rPr>
                  <a:t>Absorbance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7804672"/>
        <c:crosses val="autoZero"/>
        <c:crossBetween val="between"/>
      </c:valAx>
      <c:spPr>
        <a:solidFill>
          <a:schemeClr val="bg1"/>
        </a:solidFill>
        <a:ln>
          <a:solidFill>
            <a:schemeClr val="tx1"/>
          </a:solidFill>
        </a:ln>
        <a:effectLst>
          <a:softEdge rad="0"/>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F8AA48-7EC6-4065-BD40-574B512BF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1977</TotalTime>
  <Pages>28</Pages>
  <Words>7366</Words>
  <Characters>41990</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krishna</dc:creator>
  <cp:keywords/>
  <dc:description/>
  <cp:lastModifiedBy>krishna</cp:lastModifiedBy>
  <cp:revision>279</cp:revision>
  <dcterms:created xsi:type="dcterms:W3CDTF">2023-07-02T02:52:00Z</dcterms:created>
  <dcterms:modified xsi:type="dcterms:W3CDTF">2023-07-17T15:53:00Z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66a56529b34ca396d1af517c6df33015c4ecb6ca952033a1aa80c2405399a663</vt:lpwstr>
  </property>
</Properties>
</file>