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CB3D5" w14:textId="77777777" w:rsidR="00877837" w:rsidRPr="00877837" w:rsidRDefault="00877837" w:rsidP="00877837">
      <w:pPr>
        <w:jc w:val="center"/>
        <w:rPr>
          <w:rFonts w:ascii="Calibri" w:hAnsi="Calibri" w:cs="Calibri"/>
          <w:sz w:val="34"/>
          <w:szCs w:val="34"/>
        </w:rPr>
      </w:pPr>
      <w:bookmarkStart w:id="0" w:name="_GoBack"/>
      <w:bookmarkEnd w:id="0"/>
      <w:r w:rsidRPr="00877837">
        <w:rPr>
          <w:rFonts w:ascii="Calibri" w:hAnsi="Calibri" w:cs="Calibri"/>
          <w:sz w:val="34"/>
          <w:szCs w:val="34"/>
        </w:rPr>
        <w:t>MICROSIMULATION MODELLING IN VISSIM ON EFFECTS OF TRAFFIC CONGESTION DUE TO CONSTRUCTION OF FLYOVER ON SINHAGAD ROAD IN PUNE, INDIA</w:t>
      </w:r>
    </w:p>
    <w:p w14:paraId="3B50916B" w14:textId="77777777" w:rsidR="00836F24" w:rsidRDefault="00836F24" w:rsidP="00836F24">
      <w:pPr>
        <w:pStyle w:val="BodyText"/>
        <w:spacing w:before="5"/>
        <w:rPr>
          <w:rFonts w:ascii="Calibri"/>
          <w:sz w:val="27"/>
        </w:rPr>
      </w:pPr>
    </w:p>
    <w:p w14:paraId="1CE78C44" w14:textId="1D49AC72" w:rsidR="00836F24" w:rsidRDefault="00877837" w:rsidP="00836F24">
      <w:pPr>
        <w:ind w:left="842" w:right="885"/>
        <w:jc w:val="center"/>
        <w:rPr>
          <w:rFonts w:ascii="Lucida Sans Unicode" w:hAnsi="Lucida Sans Unicode"/>
          <w:sz w:val="24"/>
        </w:rPr>
      </w:pPr>
      <w:r>
        <w:rPr>
          <w:rFonts w:ascii="Calibri" w:hAnsi="Calibri"/>
          <w:w w:val="105"/>
          <w:sz w:val="24"/>
        </w:rPr>
        <w:t>Aishwarya Desai</w:t>
      </w:r>
      <w:r w:rsidR="00836F24">
        <w:rPr>
          <w:rFonts w:ascii="Calibri" w:hAnsi="Calibri"/>
          <w:w w:val="105"/>
          <w:sz w:val="24"/>
        </w:rPr>
        <w:t>, Rajshekhar Rathod</w:t>
      </w:r>
      <w:r w:rsidR="00836F24">
        <w:rPr>
          <w:rFonts w:ascii="Lucida Sans Unicode" w:hAnsi="Lucida Sans Unicode"/>
          <w:spacing w:val="19"/>
          <w:w w:val="105"/>
          <w:sz w:val="24"/>
        </w:rPr>
        <w:t xml:space="preserve">, </w:t>
      </w:r>
      <w:r w:rsidR="00836F24">
        <w:rPr>
          <w:rFonts w:ascii="Calibri" w:hAnsi="Calibri"/>
          <w:w w:val="105"/>
          <w:sz w:val="24"/>
        </w:rPr>
        <w:t>and</w:t>
      </w:r>
      <w:r w:rsidR="00836F24">
        <w:rPr>
          <w:rFonts w:ascii="Calibri" w:hAnsi="Calibri"/>
          <w:spacing w:val="31"/>
          <w:w w:val="105"/>
          <w:sz w:val="24"/>
        </w:rPr>
        <w:t xml:space="preserve"> </w:t>
      </w:r>
      <w:r w:rsidR="00836F24">
        <w:rPr>
          <w:rFonts w:ascii="Calibri" w:hAnsi="Calibri"/>
          <w:w w:val="105"/>
          <w:sz w:val="24"/>
        </w:rPr>
        <w:t>Sagar Sonawane</w:t>
      </w:r>
    </w:p>
    <w:p w14:paraId="79FCD0BC" w14:textId="77777777" w:rsidR="00836F24" w:rsidRDefault="00836F24" w:rsidP="00836F24">
      <w:pPr>
        <w:spacing w:before="81" w:line="228" w:lineRule="auto"/>
        <w:ind w:left="-142" w:right="111"/>
        <w:jc w:val="center"/>
        <w:rPr>
          <w:w w:val="105"/>
        </w:rPr>
      </w:pPr>
      <w:r>
        <w:rPr>
          <w:rFonts w:ascii="Calibri"/>
          <w:w w:val="105"/>
          <w:position w:val="8"/>
          <w:sz w:val="16"/>
        </w:rPr>
        <w:t>1</w:t>
      </w:r>
      <w:r>
        <w:rPr>
          <w:w w:val="105"/>
        </w:rPr>
        <w:t>Department of Civil Engineering,</w:t>
      </w:r>
      <w:r>
        <w:rPr>
          <w:spacing w:val="13"/>
          <w:w w:val="105"/>
        </w:rPr>
        <w:t xml:space="preserve"> </w:t>
      </w:r>
      <w:r>
        <w:rPr>
          <w:w w:val="105"/>
        </w:rPr>
        <w:t>MIT SOE,</w:t>
      </w:r>
      <w:r>
        <w:rPr>
          <w:spacing w:val="14"/>
          <w:w w:val="105"/>
        </w:rPr>
        <w:t xml:space="preserve"> </w:t>
      </w:r>
      <w:r>
        <w:rPr>
          <w:w w:val="105"/>
        </w:rPr>
        <w:t>Loni,</w:t>
      </w:r>
      <w:r>
        <w:rPr>
          <w:spacing w:val="12"/>
          <w:w w:val="105"/>
        </w:rPr>
        <w:t xml:space="preserve"> </w:t>
      </w:r>
      <w:r>
        <w:rPr>
          <w:w w:val="105"/>
        </w:rPr>
        <w:t>Pune,</w:t>
      </w:r>
      <w:r>
        <w:rPr>
          <w:spacing w:val="10"/>
          <w:w w:val="105"/>
        </w:rPr>
        <w:t xml:space="preserve"> </w:t>
      </w:r>
      <w:r>
        <w:rPr>
          <w:w w:val="105"/>
        </w:rPr>
        <w:t>412201,</w:t>
      </w:r>
      <w:r>
        <w:rPr>
          <w:spacing w:val="12"/>
          <w:w w:val="105"/>
        </w:rPr>
        <w:t xml:space="preserve"> </w:t>
      </w:r>
      <w:r>
        <w:rPr>
          <w:w w:val="105"/>
        </w:rPr>
        <w:t>Maharashtra, India.</w:t>
      </w:r>
      <w:r>
        <w:rPr>
          <w:spacing w:val="-48"/>
          <w:w w:val="105"/>
        </w:rPr>
        <w:t xml:space="preserve"> </w:t>
      </w:r>
      <w:r>
        <w:rPr>
          <w:rFonts w:ascii="Calibri"/>
          <w:w w:val="105"/>
          <w:position w:val="8"/>
          <w:sz w:val="16"/>
        </w:rPr>
        <w:t>2</w:t>
      </w:r>
      <w:r>
        <w:rPr>
          <w:w w:val="105"/>
        </w:rPr>
        <w:t>Department of Civil Engineering,</w:t>
      </w:r>
      <w:r>
        <w:rPr>
          <w:spacing w:val="13"/>
          <w:w w:val="105"/>
        </w:rPr>
        <w:t xml:space="preserve"> </w:t>
      </w:r>
      <w:r>
        <w:rPr>
          <w:w w:val="105"/>
        </w:rPr>
        <w:t>MIT SOE,</w:t>
      </w:r>
      <w:r>
        <w:rPr>
          <w:spacing w:val="14"/>
          <w:w w:val="105"/>
        </w:rPr>
        <w:t xml:space="preserve"> </w:t>
      </w:r>
      <w:r>
        <w:rPr>
          <w:w w:val="105"/>
        </w:rPr>
        <w:t>Loni,</w:t>
      </w:r>
      <w:r>
        <w:rPr>
          <w:spacing w:val="12"/>
          <w:w w:val="105"/>
        </w:rPr>
        <w:t xml:space="preserve"> </w:t>
      </w:r>
      <w:r>
        <w:rPr>
          <w:w w:val="105"/>
        </w:rPr>
        <w:t>Pune,</w:t>
      </w:r>
      <w:r>
        <w:rPr>
          <w:spacing w:val="10"/>
          <w:w w:val="105"/>
        </w:rPr>
        <w:t xml:space="preserve"> </w:t>
      </w:r>
      <w:r>
        <w:rPr>
          <w:w w:val="105"/>
        </w:rPr>
        <w:t>412201,</w:t>
      </w:r>
      <w:r>
        <w:rPr>
          <w:spacing w:val="12"/>
          <w:w w:val="105"/>
        </w:rPr>
        <w:t xml:space="preserve"> </w:t>
      </w:r>
      <w:r>
        <w:rPr>
          <w:w w:val="105"/>
        </w:rPr>
        <w:t xml:space="preserve">Maharashtra, </w:t>
      </w:r>
      <w:r>
        <w:rPr>
          <w:spacing w:val="13"/>
          <w:w w:val="105"/>
        </w:rPr>
        <w:t>India</w:t>
      </w:r>
      <w:r>
        <w:rPr>
          <w:w w:val="105"/>
        </w:rPr>
        <w:t>.</w:t>
      </w:r>
    </w:p>
    <w:p w14:paraId="72E0B9CD" w14:textId="77777777" w:rsidR="00836F24" w:rsidRDefault="00836F24" w:rsidP="00836F24">
      <w:pPr>
        <w:spacing w:before="81" w:line="228" w:lineRule="auto"/>
        <w:ind w:left="-142" w:right="111"/>
        <w:jc w:val="center"/>
        <w:rPr>
          <w:spacing w:val="5"/>
          <w:w w:val="105"/>
          <w:lang w:val="en-IN"/>
        </w:rPr>
      </w:pPr>
      <w:r>
        <w:rPr>
          <w:spacing w:val="1"/>
          <w:w w:val="105"/>
        </w:rPr>
        <w:t xml:space="preserve"> </w:t>
      </w:r>
      <w:r>
        <w:rPr>
          <w:rFonts w:ascii="Calibri"/>
          <w:w w:val="105"/>
          <w:position w:val="8"/>
          <w:sz w:val="16"/>
        </w:rPr>
        <w:t>3</w:t>
      </w:r>
      <w:r>
        <w:rPr>
          <w:w w:val="105"/>
        </w:rPr>
        <w:t>Department of Civil Engineering,</w:t>
      </w:r>
      <w:r>
        <w:rPr>
          <w:spacing w:val="13"/>
          <w:w w:val="105"/>
        </w:rPr>
        <w:t xml:space="preserve"> </w:t>
      </w:r>
      <w:r>
        <w:rPr>
          <w:w w:val="105"/>
        </w:rPr>
        <w:t>MIT SOE,</w:t>
      </w:r>
      <w:r>
        <w:rPr>
          <w:spacing w:val="14"/>
          <w:w w:val="105"/>
        </w:rPr>
        <w:t xml:space="preserve"> </w:t>
      </w:r>
      <w:r>
        <w:rPr>
          <w:w w:val="105"/>
        </w:rPr>
        <w:t>Loni,</w:t>
      </w:r>
      <w:r>
        <w:rPr>
          <w:spacing w:val="12"/>
          <w:w w:val="105"/>
        </w:rPr>
        <w:t xml:space="preserve"> </w:t>
      </w:r>
      <w:r>
        <w:rPr>
          <w:w w:val="105"/>
        </w:rPr>
        <w:t>Pune,</w:t>
      </w:r>
      <w:r>
        <w:rPr>
          <w:spacing w:val="10"/>
          <w:w w:val="105"/>
        </w:rPr>
        <w:t xml:space="preserve"> </w:t>
      </w:r>
      <w:r>
        <w:rPr>
          <w:w w:val="105"/>
        </w:rPr>
        <w:t>412201,</w:t>
      </w:r>
      <w:r>
        <w:rPr>
          <w:spacing w:val="12"/>
          <w:w w:val="105"/>
        </w:rPr>
        <w:t xml:space="preserve"> </w:t>
      </w:r>
      <w:r>
        <w:rPr>
          <w:w w:val="105"/>
        </w:rPr>
        <w:t xml:space="preserve">Maharashtra, </w:t>
      </w:r>
      <w:r>
        <w:rPr>
          <w:spacing w:val="13"/>
          <w:w w:val="105"/>
        </w:rPr>
        <w:t>India</w:t>
      </w:r>
      <w:r>
        <w:rPr>
          <w:w w:val="105"/>
        </w:rPr>
        <w:t>.</w:t>
      </w:r>
    </w:p>
    <w:p w14:paraId="3244D0E7" w14:textId="77777777" w:rsidR="00836F24" w:rsidRDefault="00836F24" w:rsidP="00836F24">
      <w:pPr>
        <w:pStyle w:val="BodyText"/>
        <w:rPr>
          <w:sz w:val="26"/>
        </w:rPr>
      </w:pPr>
    </w:p>
    <w:p w14:paraId="150F0942" w14:textId="0962C1CC" w:rsidR="00836F24" w:rsidRDefault="00877837" w:rsidP="00836F24">
      <w:pPr>
        <w:spacing w:before="184" w:line="252" w:lineRule="auto"/>
        <w:ind w:left="933" w:right="1423" w:hanging="1"/>
        <w:jc w:val="center"/>
      </w:pPr>
      <w:r>
        <w:t>Aishwarya Desai</w:t>
      </w:r>
      <w:r w:rsidR="00836F24">
        <w:t>(s).</w:t>
      </w:r>
      <w:r w:rsidR="00836F24">
        <w:rPr>
          <w:spacing w:val="1"/>
        </w:rPr>
        <w:t xml:space="preserve"> </w:t>
      </w:r>
      <w:r w:rsidR="00836F24">
        <w:t>E-mail(s):</w:t>
      </w:r>
      <w:r w:rsidR="00836F24">
        <w:rPr>
          <w:spacing w:val="1"/>
        </w:rPr>
        <w:t xml:space="preserve"> </w:t>
      </w:r>
      <w:r>
        <w:rPr>
          <w:color w:val="0000FF"/>
        </w:rPr>
        <w:t>aishwaryad9009</w:t>
      </w:r>
      <w:r w:rsidR="00836F24">
        <w:rPr>
          <w:color w:val="0000FF"/>
        </w:rPr>
        <w:t>@gmail.com</w:t>
      </w:r>
      <w:r w:rsidR="00836F24">
        <w:t>;</w:t>
      </w:r>
      <w:r w:rsidR="00836F24">
        <w:rPr>
          <w:spacing w:val="1"/>
        </w:rPr>
        <w:t xml:space="preserve"> </w:t>
      </w:r>
      <w:r w:rsidR="00836F24">
        <w:t>Rajshekhar Rathod:</w:t>
      </w:r>
      <w:r w:rsidR="00836F24">
        <w:rPr>
          <w:spacing w:val="11"/>
        </w:rPr>
        <w:t xml:space="preserve"> </w:t>
      </w:r>
      <w:r w:rsidR="00836F24">
        <w:rPr>
          <w:color w:val="0000FF"/>
        </w:rPr>
        <w:t>rajshekhar.rathod@mituniversity.edu.in</w:t>
      </w:r>
      <w:r w:rsidR="00836F24">
        <w:t>;</w:t>
      </w:r>
      <w:r w:rsidR="00836F24">
        <w:rPr>
          <w:spacing w:val="14"/>
        </w:rPr>
        <w:t xml:space="preserve"> Sagar Sonawane:</w:t>
      </w:r>
      <w:r w:rsidR="00836F24">
        <w:rPr>
          <w:color w:val="0000FF"/>
        </w:rPr>
        <w:t xml:space="preserve"> sagar.sonawane@mituniversity.edu.in</w:t>
      </w:r>
      <w:r w:rsidR="00836F24">
        <w:t>;</w:t>
      </w:r>
    </w:p>
    <w:p w14:paraId="7CE2EC8F" w14:textId="77777777" w:rsidR="00836F24" w:rsidRDefault="00836F24" w:rsidP="00836F24">
      <w:pPr>
        <w:spacing w:line="256" w:lineRule="exact"/>
        <w:ind w:left="851" w:right="1329"/>
        <w:jc w:val="center"/>
      </w:pPr>
    </w:p>
    <w:p w14:paraId="289A2402" w14:textId="77777777" w:rsidR="00836F24" w:rsidRDefault="00836F24" w:rsidP="00836F24">
      <w:pPr>
        <w:spacing w:line="256" w:lineRule="exact"/>
        <w:ind w:left="851" w:right="1329"/>
        <w:jc w:val="center"/>
      </w:pPr>
    </w:p>
    <w:p w14:paraId="6F0E17D2" w14:textId="4CD32444" w:rsidR="00836F24" w:rsidRDefault="00836F24" w:rsidP="00836F24">
      <w:pPr>
        <w:spacing w:line="360" w:lineRule="auto"/>
        <w:jc w:val="both"/>
        <w:rPr>
          <w:rFonts w:ascii="Times New Roman" w:hAnsi="Times New Roman" w:cs="Times New Roman"/>
          <w:bCs/>
          <w:color w:val="000000"/>
          <w:sz w:val="24"/>
          <w:szCs w:val="24"/>
        </w:rPr>
      </w:pPr>
      <w:r>
        <w:rPr>
          <w:rFonts w:ascii="Times New Roman" w:eastAsia="Calibri" w:hAnsi="Times New Roman" w:cs="Times New Roman"/>
          <w:bCs/>
          <w:sz w:val="24"/>
          <w:szCs w:val="24"/>
        </w:rPr>
        <w:t xml:space="preserve">Acknowledgements: </w:t>
      </w:r>
      <w:r>
        <w:t xml:space="preserve">The authors would like to express their gratitude </w:t>
      </w:r>
      <w:r>
        <w:rPr>
          <w:rFonts w:ascii="Times New Roman" w:hAnsi="Times New Roman" w:cs="Times New Roman"/>
          <w:bCs/>
          <w:color w:val="000000"/>
          <w:sz w:val="24"/>
          <w:szCs w:val="24"/>
        </w:rPr>
        <w:t>my guide</w:t>
      </w:r>
      <w:r>
        <w:rPr>
          <w:rFonts w:ascii="Times New Roman" w:hAnsi="Times New Roman" w:cs="Times New Roman"/>
          <w:b/>
          <w:bCs/>
          <w:color w:val="000000"/>
          <w:sz w:val="24"/>
          <w:szCs w:val="24"/>
        </w:rPr>
        <w:t>, Prof.</w:t>
      </w:r>
      <w:r w:rsidRPr="00836F24">
        <w:rPr>
          <w:rFonts w:ascii="Calibri" w:hAnsi="Calibri"/>
          <w:w w:val="105"/>
          <w:sz w:val="24"/>
        </w:rPr>
        <w:t xml:space="preserve"> </w:t>
      </w:r>
      <w:r w:rsidRPr="00836F24">
        <w:rPr>
          <w:rFonts w:ascii="Calibri" w:hAnsi="Calibri"/>
          <w:b/>
          <w:bCs/>
          <w:w w:val="105"/>
          <w:sz w:val="24"/>
        </w:rPr>
        <w:t>Rajshekhar Rathod</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Assistant Professor of Civil Engineering Department,</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MIT School of Engineering, Pune and my co-guide </w:t>
      </w:r>
      <w:r>
        <w:rPr>
          <w:rFonts w:ascii="Times New Roman" w:hAnsi="Times New Roman" w:cs="Times New Roman"/>
          <w:b/>
          <w:bCs/>
          <w:color w:val="000000"/>
          <w:sz w:val="24"/>
          <w:szCs w:val="24"/>
        </w:rPr>
        <w:t xml:space="preserve">Prof. Sagar K. Sonawane, </w:t>
      </w:r>
      <w:r>
        <w:rPr>
          <w:rFonts w:ascii="Times New Roman" w:hAnsi="Times New Roman" w:cs="Times New Roman"/>
          <w:color w:val="000000"/>
          <w:sz w:val="24"/>
          <w:szCs w:val="24"/>
        </w:rPr>
        <w:t>Assistant Professor of Civil Engineering Department,</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MIT School of Engineering, Pune</w:t>
      </w:r>
      <w:r>
        <w:rPr>
          <w:rFonts w:ascii="Times New Roman" w:hAnsi="Times New Roman" w:cs="Times New Roman"/>
          <w:bCs/>
          <w:color w:val="000000"/>
          <w:sz w:val="24"/>
          <w:szCs w:val="24"/>
        </w:rPr>
        <w:t xml:space="preserve"> for their encouragement during my dissertation work. I am also thankful to </w:t>
      </w:r>
      <w:r>
        <w:rPr>
          <w:rFonts w:ascii="Times New Roman" w:hAnsi="Times New Roman" w:cs="Times New Roman"/>
          <w:b/>
          <w:color w:val="000000"/>
          <w:sz w:val="24"/>
          <w:szCs w:val="24"/>
        </w:rPr>
        <w:t>Prof.</w:t>
      </w: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rPr>
        <w:t>Dr. Satish B. Patil</w:t>
      </w:r>
      <w:r>
        <w:rPr>
          <w:rFonts w:ascii="Times New Roman" w:hAnsi="Times New Roman" w:cs="Times New Roman"/>
          <w:color w:val="000000"/>
          <w:sz w:val="24"/>
          <w:szCs w:val="24"/>
        </w:rPr>
        <w:t>, Head, Civil Engineering Department, MIT School of Engineering, Pune</w:t>
      </w:r>
      <w:r>
        <w:rPr>
          <w:rFonts w:ascii="Times New Roman" w:hAnsi="Times New Roman" w:cs="Times New Roman"/>
          <w:bCs/>
          <w:color w:val="000000"/>
          <w:sz w:val="24"/>
          <w:szCs w:val="24"/>
        </w:rPr>
        <w:t xml:space="preserve"> for his support and for giving an immense knowledge about the site and various construction safeties.</w:t>
      </w:r>
    </w:p>
    <w:p w14:paraId="1B0B9859" w14:textId="77777777" w:rsidR="00605A19" w:rsidRDefault="00605A19">
      <w:pPr>
        <w:rPr>
          <w:rFonts w:ascii="Times New Roman" w:hAnsi="Times New Roman" w:cs="Times New Roman"/>
          <w:b/>
          <w:w w:val="130"/>
          <w:sz w:val="24"/>
          <w:szCs w:val="24"/>
        </w:rPr>
      </w:pPr>
      <w:r>
        <w:rPr>
          <w:rFonts w:ascii="Times New Roman" w:hAnsi="Times New Roman" w:cs="Times New Roman"/>
          <w:b/>
          <w:w w:val="130"/>
          <w:sz w:val="24"/>
          <w:szCs w:val="24"/>
        </w:rPr>
        <w:br w:type="page"/>
      </w:r>
    </w:p>
    <w:p w14:paraId="63F27136" w14:textId="4B7322D1" w:rsidR="00D26D8D" w:rsidRPr="00B61937" w:rsidRDefault="00111FE8" w:rsidP="00B61937">
      <w:pPr>
        <w:spacing w:line="360" w:lineRule="auto"/>
        <w:ind w:left="849" w:right="1334"/>
        <w:jc w:val="center"/>
        <w:rPr>
          <w:rFonts w:ascii="Times New Roman" w:hAnsi="Times New Roman" w:cs="Times New Roman"/>
          <w:b/>
          <w:sz w:val="24"/>
          <w:szCs w:val="24"/>
        </w:rPr>
      </w:pPr>
      <w:r w:rsidRPr="00B61937">
        <w:rPr>
          <w:rFonts w:ascii="Times New Roman" w:hAnsi="Times New Roman" w:cs="Times New Roman"/>
          <w:b/>
          <w:w w:val="130"/>
          <w:sz w:val="24"/>
          <w:szCs w:val="24"/>
        </w:rPr>
        <w:lastRenderedPageBreak/>
        <w:t>Abstract</w:t>
      </w:r>
    </w:p>
    <w:p w14:paraId="49E76984" w14:textId="77777777" w:rsidR="002C299A" w:rsidRPr="005B7D54" w:rsidRDefault="002C299A" w:rsidP="002C299A">
      <w:pPr>
        <w:spacing w:line="360" w:lineRule="auto"/>
        <w:ind w:left="284"/>
        <w:jc w:val="both"/>
        <w:rPr>
          <w:rFonts w:ascii="Times New Roman" w:hAnsi="Times New Roman" w:cs="Times New Roman"/>
          <w:b/>
          <w:bCs/>
          <w:sz w:val="24"/>
          <w:szCs w:val="24"/>
        </w:rPr>
      </w:pPr>
      <w:r w:rsidRPr="00231E50">
        <w:rPr>
          <w:rFonts w:ascii="Times New Roman" w:hAnsi="Times New Roman" w:cs="Times New Roman"/>
          <w:bCs/>
          <w:sz w:val="24"/>
          <w:szCs w:val="24"/>
        </w:rPr>
        <w:t xml:space="preserve">One of the most important aspects of a developing country is transportation, which is essential to ensure the development of metropolitan areas. In India, the number of vehicles has drastically increased due to the country's rapid population growth, urbanization, and improving living conditions. In India, </w:t>
      </w:r>
      <w:r w:rsidRPr="003D418D">
        <w:rPr>
          <w:rFonts w:ascii="Times New Roman" w:hAnsi="Times New Roman" w:cs="Times New Roman"/>
          <w:bCs/>
          <w:sz w:val="24"/>
          <w:szCs w:val="24"/>
        </w:rPr>
        <w:t>There is a lot of congestion surrounding large urban areas</w:t>
      </w:r>
      <w:r>
        <w:rPr>
          <w:rFonts w:ascii="Times New Roman" w:hAnsi="Times New Roman" w:cs="Times New Roman"/>
          <w:bCs/>
          <w:sz w:val="24"/>
          <w:szCs w:val="24"/>
        </w:rPr>
        <w:t>.</w:t>
      </w:r>
      <w:r w:rsidRPr="00231E50">
        <w:rPr>
          <w:rFonts w:ascii="Times New Roman" w:hAnsi="Times New Roman" w:cs="Times New Roman"/>
          <w:bCs/>
          <w:sz w:val="24"/>
          <w:szCs w:val="24"/>
        </w:rPr>
        <w:t xml:space="preserve"> At intersections, traffic congestion has become a severe issue. </w:t>
      </w:r>
      <w:r w:rsidRPr="003D418D">
        <w:rPr>
          <w:rFonts w:ascii="Times New Roman" w:hAnsi="Times New Roman" w:cs="Times New Roman"/>
          <w:bCs/>
          <w:sz w:val="24"/>
          <w:szCs w:val="24"/>
        </w:rPr>
        <w:t>In order to look into possible mitigation strategies for these intersections and work zone areas, a traffic simulation model is created that computes traffic flow characteristics and illustrates how congestions behave when certain traffic demands are placed on the system. A 2.75 km stretch of Pune's Funtime cinema to Rajaram Bridge was chosen for the investigation.</w:t>
      </w:r>
      <w:r>
        <w:rPr>
          <w:rFonts w:ascii="Times New Roman" w:hAnsi="Times New Roman" w:cs="Times New Roman"/>
          <w:bCs/>
          <w:sz w:val="24"/>
          <w:szCs w:val="24"/>
        </w:rPr>
        <w:t xml:space="preserve"> </w:t>
      </w:r>
      <w:r w:rsidRPr="00231E50">
        <w:rPr>
          <w:rFonts w:ascii="Times New Roman" w:hAnsi="Times New Roman" w:cs="Times New Roman"/>
          <w:bCs/>
          <w:sz w:val="24"/>
          <w:szCs w:val="24"/>
        </w:rPr>
        <w:t xml:space="preserve">By providing alternate routes, work zones can lessen the adverse effects of traffic congestion, which frequently result in increased congestion and delays for road users. </w:t>
      </w:r>
      <w:r w:rsidRPr="003D418D">
        <w:rPr>
          <w:rFonts w:ascii="Times New Roman" w:hAnsi="Times New Roman" w:cs="Times New Roman"/>
          <w:bCs/>
          <w:sz w:val="24"/>
          <w:szCs w:val="24"/>
        </w:rPr>
        <w:t>The condition for traffic volume before and after the construction of the flyover is analysed using VISSIM, a traffic simulation programme. The expected outcomes would demonstrate that the suggested plan can significantly reduce delay time, Queue length, and traffic congestion, greatly enhancing the entire transportation capacity of Sinhagad road.</w:t>
      </w:r>
    </w:p>
    <w:p w14:paraId="79C306C3" w14:textId="77777777" w:rsidR="002C299A" w:rsidRDefault="002C299A" w:rsidP="00A1743F">
      <w:pPr>
        <w:pStyle w:val="BodyText"/>
        <w:spacing w:before="7" w:line="360" w:lineRule="auto"/>
        <w:ind w:left="284" w:right="253"/>
        <w:jc w:val="both"/>
        <w:rPr>
          <w:rFonts w:ascii="Times New Roman" w:hAnsi="Times New Roman" w:cs="Times New Roman"/>
          <w:sz w:val="24"/>
          <w:szCs w:val="24"/>
        </w:rPr>
      </w:pPr>
    </w:p>
    <w:p w14:paraId="5A59AF98" w14:textId="77777777" w:rsidR="002C299A" w:rsidRDefault="002C299A" w:rsidP="00A1743F">
      <w:pPr>
        <w:pStyle w:val="BodyText"/>
        <w:spacing w:before="7" w:line="360" w:lineRule="auto"/>
        <w:ind w:left="284" w:right="253"/>
        <w:jc w:val="both"/>
        <w:rPr>
          <w:rFonts w:ascii="Calibri"/>
          <w:sz w:val="15"/>
        </w:rPr>
      </w:pPr>
    </w:p>
    <w:p w14:paraId="4FCB113D" w14:textId="21067002" w:rsidR="00D26D8D" w:rsidRDefault="00111FE8" w:rsidP="00B61937">
      <w:pPr>
        <w:ind w:left="284" w:right="111"/>
        <w:jc w:val="both"/>
        <w:rPr>
          <w:rFonts w:ascii="Calibri"/>
          <w:sz w:val="16"/>
        </w:rPr>
      </w:pPr>
      <w:r w:rsidRPr="00395BA4">
        <w:rPr>
          <w:rFonts w:ascii="Times New Roman" w:hAnsi="Times New Roman" w:cs="Times New Roman"/>
          <w:b/>
          <w:w w:val="115"/>
          <w:sz w:val="24"/>
          <w:szCs w:val="24"/>
        </w:rPr>
        <w:t>Keywords:</w:t>
      </w:r>
      <w:r>
        <w:rPr>
          <w:rFonts w:ascii="Calibri"/>
          <w:b/>
          <w:spacing w:val="12"/>
          <w:w w:val="115"/>
          <w:sz w:val="16"/>
        </w:rPr>
        <w:t xml:space="preserve"> </w:t>
      </w:r>
      <w:r w:rsidR="002C299A">
        <w:rPr>
          <w:rFonts w:ascii="Times New Roman" w:hAnsi="Times New Roman" w:cs="Times New Roman"/>
          <w:b/>
          <w:bCs/>
          <w:i/>
          <w:iCs/>
          <w:sz w:val="24"/>
          <w:szCs w:val="24"/>
        </w:rPr>
        <w:t>Traffic congestion, flyover, PTV VISSIM</w:t>
      </w:r>
      <w:r w:rsidR="00395BA4" w:rsidRPr="0015415C">
        <w:rPr>
          <w:rFonts w:ascii="Times New Roman" w:hAnsi="Times New Roman" w:cs="Times New Roman"/>
          <w:b/>
          <w:bCs/>
          <w:i/>
          <w:iCs/>
          <w:sz w:val="24"/>
          <w:szCs w:val="24"/>
        </w:rPr>
        <w:t>.</w:t>
      </w:r>
    </w:p>
    <w:p w14:paraId="3C611E69" w14:textId="77777777" w:rsidR="00D26D8D" w:rsidRDefault="00D26D8D">
      <w:pPr>
        <w:pStyle w:val="BodyText"/>
        <w:rPr>
          <w:rFonts w:ascii="Calibri"/>
          <w:sz w:val="16"/>
        </w:rPr>
      </w:pPr>
    </w:p>
    <w:p w14:paraId="57BA43F0" w14:textId="77777777" w:rsidR="00B61937" w:rsidRDefault="00B61937">
      <w:pPr>
        <w:pStyle w:val="BodyText"/>
        <w:rPr>
          <w:rFonts w:ascii="Calibri"/>
          <w:sz w:val="16"/>
        </w:rPr>
      </w:pPr>
    </w:p>
    <w:p w14:paraId="4FBA53B9" w14:textId="77777777" w:rsidR="00E87A45" w:rsidRPr="0083269A" w:rsidRDefault="00E87A45">
      <w:pPr>
        <w:pStyle w:val="BodyText"/>
        <w:rPr>
          <w:rFonts w:ascii="Times New Roman" w:hAnsi="Times New Roman" w:cs="Times New Roman"/>
          <w:sz w:val="16"/>
        </w:rPr>
      </w:pPr>
    </w:p>
    <w:p w14:paraId="12E2BF09" w14:textId="77777777" w:rsidR="00E87A45" w:rsidRPr="0083269A" w:rsidRDefault="00E87A45">
      <w:pPr>
        <w:pStyle w:val="BodyText"/>
        <w:rPr>
          <w:rFonts w:ascii="Times New Roman" w:hAnsi="Times New Roman" w:cs="Times New Roman"/>
          <w:sz w:val="16"/>
        </w:rPr>
      </w:pPr>
    </w:p>
    <w:p w14:paraId="3496709D" w14:textId="41524CEE" w:rsidR="00D26D8D" w:rsidRPr="00DD0BCF" w:rsidRDefault="00E87A45" w:rsidP="00924692">
      <w:pPr>
        <w:pStyle w:val="Heading1"/>
        <w:spacing w:line="360" w:lineRule="auto"/>
        <w:ind w:left="0" w:firstLine="0"/>
        <w:rPr>
          <w:rFonts w:ascii="Times New Roman" w:hAnsi="Times New Roman" w:cs="Times New Roman"/>
          <w:sz w:val="24"/>
          <w:szCs w:val="24"/>
        </w:rPr>
      </w:pPr>
      <w:bookmarkStart w:id="1" w:name="Introduction"/>
      <w:bookmarkEnd w:id="1"/>
      <w:r w:rsidRPr="00DD0BCF">
        <w:rPr>
          <w:rFonts w:ascii="Times New Roman" w:hAnsi="Times New Roman" w:cs="Times New Roman"/>
          <w:w w:val="120"/>
          <w:sz w:val="24"/>
          <w:szCs w:val="24"/>
        </w:rPr>
        <w:t xml:space="preserve">1 </w:t>
      </w:r>
      <w:r w:rsidRPr="00DD0BCF">
        <w:rPr>
          <w:rFonts w:ascii="Times New Roman" w:hAnsi="Times New Roman" w:cs="Times New Roman"/>
          <w:spacing w:val="19"/>
          <w:w w:val="120"/>
          <w:sz w:val="24"/>
          <w:szCs w:val="24"/>
        </w:rPr>
        <w:t>INTRODUCTION</w:t>
      </w:r>
    </w:p>
    <w:p w14:paraId="582CF603" w14:textId="5FD701A5" w:rsidR="00A1743F" w:rsidRPr="002C299A" w:rsidRDefault="002C299A" w:rsidP="00A1743F">
      <w:pPr>
        <w:spacing w:line="360" w:lineRule="auto"/>
        <w:jc w:val="both"/>
        <w:rPr>
          <w:rFonts w:ascii="Times New Roman" w:hAnsi="Times New Roman" w:cs="Times New Roman"/>
          <w:color w:val="FF0000"/>
          <w:sz w:val="24"/>
        </w:rPr>
      </w:pPr>
      <w:r w:rsidRPr="00D72C27">
        <w:rPr>
          <w:rFonts w:ascii="Times New Roman" w:hAnsi="Times New Roman" w:cs="Times New Roman"/>
          <w:sz w:val="24"/>
        </w:rPr>
        <w:t xml:space="preserve">Pune ranks ninth among the most populated cities in India and is the second-largest city in Maharashtra. With the uncontrollable population surge in India, transportation remains one of the important aspects of concern with respect to population increase. One of the most populated </w:t>
      </w:r>
      <w:r>
        <w:rPr>
          <w:rFonts w:ascii="Times New Roman" w:hAnsi="Times New Roman" w:cs="Times New Roman"/>
          <w:sz w:val="24"/>
        </w:rPr>
        <w:t>areas</w:t>
      </w:r>
      <w:r w:rsidRPr="00D72C27">
        <w:rPr>
          <w:rFonts w:ascii="Times New Roman" w:hAnsi="Times New Roman" w:cs="Times New Roman"/>
          <w:sz w:val="24"/>
        </w:rPr>
        <w:t xml:space="preserve"> of </w:t>
      </w:r>
      <w:r>
        <w:rPr>
          <w:rFonts w:ascii="Times New Roman" w:hAnsi="Times New Roman" w:cs="Times New Roman"/>
          <w:sz w:val="24"/>
        </w:rPr>
        <w:t>Pune</w:t>
      </w:r>
      <w:r w:rsidRPr="00D72C27">
        <w:rPr>
          <w:rFonts w:ascii="Times New Roman" w:hAnsi="Times New Roman" w:cs="Times New Roman"/>
          <w:sz w:val="24"/>
        </w:rPr>
        <w:t xml:space="preserve"> is Sinhagad. As with </w:t>
      </w:r>
      <w:r>
        <w:rPr>
          <w:rFonts w:ascii="Times New Roman" w:hAnsi="Times New Roman" w:cs="Times New Roman"/>
          <w:sz w:val="24"/>
        </w:rPr>
        <w:t xml:space="preserve">the </w:t>
      </w:r>
      <w:r w:rsidRPr="00D72C27">
        <w:rPr>
          <w:rFonts w:ascii="Times New Roman" w:hAnsi="Times New Roman" w:cs="Times New Roman"/>
          <w:sz w:val="24"/>
        </w:rPr>
        <w:t>rapid increase in population</w:t>
      </w:r>
      <w:r>
        <w:rPr>
          <w:rFonts w:ascii="Times New Roman" w:hAnsi="Times New Roman" w:cs="Times New Roman"/>
          <w:sz w:val="24"/>
        </w:rPr>
        <w:t>,</w:t>
      </w:r>
      <w:r w:rsidRPr="00D72C27">
        <w:rPr>
          <w:rFonts w:ascii="Times New Roman" w:hAnsi="Times New Roman" w:cs="Times New Roman"/>
          <w:sz w:val="24"/>
        </w:rPr>
        <w:t xml:space="preserve"> the dependency on </w:t>
      </w:r>
      <w:r>
        <w:rPr>
          <w:rFonts w:ascii="Times New Roman" w:hAnsi="Times New Roman" w:cs="Times New Roman"/>
          <w:sz w:val="24"/>
        </w:rPr>
        <w:t>vehicles</w:t>
      </w:r>
      <w:r w:rsidRPr="00D72C27">
        <w:rPr>
          <w:rFonts w:ascii="Times New Roman" w:hAnsi="Times New Roman" w:cs="Times New Roman"/>
          <w:sz w:val="24"/>
        </w:rPr>
        <w:t xml:space="preserve"> has also increased</w:t>
      </w:r>
      <w:r>
        <w:rPr>
          <w:rFonts w:ascii="Times New Roman" w:hAnsi="Times New Roman" w:cs="Times New Roman"/>
          <w:sz w:val="24"/>
        </w:rPr>
        <w:t>, which has a</w:t>
      </w:r>
      <w:r w:rsidRPr="00D72C27">
        <w:rPr>
          <w:rFonts w:ascii="Times New Roman" w:hAnsi="Times New Roman" w:cs="Times New Roman"/>
          <w:sz w:val="24"/>
        </w:rPr>
        <w:t xml:space="preserve"> major impact on traffic congestion. And as Sinhagad </w:t>
      </w:r>
      <w:r>
        <w:rPr>
          <w:rFonts w:ascii="Times New Roman" w:hAnsi="Times New Roman" w:cs="Times New Roman"/>
          <w:sz w:val="24"/>
        </w:rPr>
        <w:t>Road</w:t>
      </w:r>
      <w:r w:rsidRPr="00D72C27">
        <w:rPr>
          <w:rFonts w:ascii="Times New Roman" w:hAnsi="Times New Roman" w:cs="Times New Roman"/>
          <w:sz w:val="24"/>
        </w:rPr>
        <w:t xml:space="preserve"> is </w:t>
      </w:r>
      <w:r>
        <w:rPr>
          <w:rFonts w:ascii="Times New Roman" w:hAnsi="Times New Roman" w:cs="Times New Roman"/>
          <w:sz w:val="24"/>
        </w:rPr>
        <w:t xml:space="preserve">the </w:t>
      </w:r>
      <w:r w:rsidRPr="00D72C27">
        <w:rPr>
          <w:rFonts w:ascii="Times New Roman" w:hAnsi="Times New Roman" w:cs="Times New Roman"/>
          <w:sz w:val="24"/>
        </w:rPr>
        <w:t xml:space="preserve">major connecting link between </w:t>
      </w:r>
      <w:r>
        <w:rPr>
          <w:rFonts w:ascii="Times New Roman" w:hAnsi="Times New Roman" w:cs="Times New Roman"/>
          <w:sz w:val="24"/>
        </w:rPr>
        <w:t xml:space="preserve">the </w:t>
      </w:r>
      <w:r w:rsidRPr="00D72C27">
        <w:rPr>
          <w:rFonts w:ascii="Times New Roman" w:hAnsi="Times New Roman" w:cs="Times New Roman"/>
          <w:sz w:val="24"/>
        </w:rPr>
        <w:t xml:space="preserve">city and </w:t>
      </w:r>
      <w:r>
        <w:rPr>
          <w:rFonts w:ascii="Times New Roman" w:hAnsi="Times New Roman" w:cs="Times New Roman"/>
          <w:sz w:val="24"/>
        </w:rPr>
        <w:t xml:space="preserve">the </w:t>
      </w:r>
      <w:r w:rsidRPr="00D72C27">
        <w:rPr>
          <w:rFonts w:ascii="Times New Roman" w:hAnsi="Times New Roman" w:cs="Times New Roman"/>
          <w:sz w:val="24"/>
        </w:rPr>
        <w:t xml:space="preserve">national highway, it is an important </w:t>
      </w:r>
      <w:r>
        <w:rPr>
          <w:rFonts w:ascii="Times New Roman" w:hAnsi="Times New Roman" w:cs="Times New Roman"/>
          <w:sz w:val="24"/>
        </w:rPr>
        <w:t>transportation component</w:t>
      </w:r>
      <w:r w:rsidRPr="00D72C27">
        <w:rPr>
          <w:rFonts w:ascii="Times New Roman" w:hAnsi="Times New Roman" w:cs="Times New Roman"/>
          <w:sz w:val="24"/>
        </w:rPr>
        <w:t xml:space="preserve"> as it provides connectivity within the city and intercity via </w:t>
      </w:r>
      <w:r>
        <w:rPr>
          <w:rFonts w:ascii="Times New Roman" w:hAnsi="Times New Roman" w:cs="Times New Roman"/>
          <w:sz w:val="24"/>
        </w:rPr>
        <w:t xml:space="preserve">the </w:t>
      </w:r>
      <w:r w:rsidRPr="00D72C27">
        <w:rPr>
          <w:rFonts w:ascii="Times New Roman" w:hAnsi="Times New Roman" w:cs="Times New Roman"/>
          <w:sz w:val="24"/>
        </w:rPr>
        <w:t xml:space="preserve">highway. Sinhgad road stretch from Rajaram Bridge to Funtime junction is a very busy stretch with over </w:t>
      </w:r>
      <w:r>
        <w:rPr>
          <w:rFonts w:ascii="Times New Roman" w:hAnsi="Times New Roman" w:cs="Times New Roman"/>
          <w:sz w:val="24"/>
        </w:rPr>
        <w:t>five</w:t>
      </w:r>
      <w:r w:rsidRPr="00D72C27">
        <w:rPr>
          <w:rFonts w:ascii="Times New Roman" w:hAnsi="Times New Roman" w:cs="Times New Roman"/>
          <w:sz w:val="24"/>
        </w:rPr>
        <w:t xml:space="preserve"> signalized junctions and traffic getting fed from </w:t>
      </w:r>
      <w:r>
        <w:rPr>
          <w:rFonts w:ascii="Times New Roman" w:hAnsi="Times New Roman" w:cs="Times New Roman"/>
          <w:sz w:val="24"/>
        </w:rPr>
        <w:t>several</w:t>
      </w:r>
      <w:r w:rsidRPr="00D72C27">
        <w:rPr>
          <w:rFonts w:ascii="Times New Roman" w:hAnsi="Times New Roman" w:cs="Times New Roman"/>
          <w:sz w:val="24"/>
        </w:rPr>
        <w:t xml:space="preserve"> internal roads. </w:t>
      </w:r>
      <w:r w:rsidRPr="009B2ABC">
        <w:rPr>
          <w:rFonts w:ascii="Times New Roman" w:hAnsi="Times New Roman" w:cs="Times New Roman"/>
          <w:sz w:val="24"/>
        </w:rPr>
        <w:t>A dense settlement and mixed-use land use on both sides of the road</w:t>
      </w:r>
      <w:r w:rsidRPr="00D72C27">
        <w:rPr>
          <w:rFonts w:ascii="Times New Roman" w:hAnsi="Times New Roman" w:cs="Times New Roman"/>
          <w:sz w:val="24"/>
        </w:rPr>
        <w:t xml:space="preserve"> </w:t>
      </w:r>
      <w:r>
        <w:rPr>
          <w:rFonts w:ascii="Times New Roman" w:hAnsi="Times New Roman" w:cs="Times New Roman"/>
          <w:sz w:val="24"/>
        </w:rPr>
        <w:t>make</w:t>
      </w:r>
      <w:r w:rsidRPr="00D72C27">
        <w:rPr>
          <w:rFonts w:ascii="Times New Roman" w:hAnsi="Times New Roman" w:cs="Times New Roman"/>
          <w:sz w:val="24"/>
        </w:rPr>
        <w:t xml:space="preserve"> its edge cause constant friction with </w:t>
      </w:r>
      <w:r w:rsidRPr="00D72C27">
        <w:rPr>
          <w:rFonts w:ascii="Times New Roman" w:hAnsi="Times New Roman" w:cs="Times New Roman"/>
          <w:sz w:val="24"/>
        </w:rPr>
        <w:lastRenderedPageBreak/>
        <w:t xml:space="preserve">the moving traffic. The growth further towards </w:t>
      </w:r>
      <w:r>
        <w:rPr>
          <w:rFonts w:ascii="Times New Roman" w:hAnsi="Times New Roman" w:cs="Times New Roman"/>
          <w:sz w:val="24"/>
        </w:rPr>
        <w:t xml:space="preserve">the </w:t>
      </w:r>
      <w:r w:rsidRPr="00D72C27">
        <w:rPr>
          <w:rFonts w:ascii="Times New Roman" w:hAnsi="Times New Roman" w:cs="Times New Roman"/>
          <w:sz w:val="24"/>
        </w:rPr>
        <w:t>Nanded city, kirkitwadi is very high</w:t>
      </w:r>
      <w:r>
        <w:rPr>
          <w:rFonts w:ascii="Times New Roman" w:hAnsi="Times New Roman" w:cs="Times New Roman"/>
          <w:sz w:val="24"/>
        </w:rPr>
        <w:t>. In</w:t>
      </w:r>
      <w:r w:rsidRPr="00D72C27">
        <w:rPr>
          <w:rFonts w:ascii="Times New Roman" w:hAnsi="Times New Roman" w:cs="Times New Roman"/>
          <w:sz w:val="24"/>
        </w:rPr>
        <w:t xml:space="preserve"> absence of </w:t>
      </w:r>
      <w:r>
        <w:rPr>
          <w:rFonts w:ascii="Times New Roman" w:hAnsi="Times New Roman" w:cs="Times New Roman"/>
          <w:sz w:val="24"/>
        </w:rPr>
        <w:t xml:space="preserve">the </w:t>
      </w:r>
      <w:r w:rsidRPr="00D72C27">
        <w:rPr>
          <w:rFonts w:ascii="Times New Roman" w:hAnsi="Times New Roman" w:cs="Times New Roman"/>
          <w:sz w:val="24"/>
        </w:rPr>
        <w:t xml:space="preserve">PMRDA ring road and poor connectivity from </w:t>
      </w:r>
      <w:r>
        <w:rPr>
          <w:rFonts w:ascii="Times New Roman" w:hAnsi="Times New Roman" w:cs="Times New Roman"/>
          <w:sz w:val="24"/>
        </w:rPr>
        <w:t xml:space="preserve">the </w:t>
      </w:r>
      <w:r w:rsidRPr="00D72C27">
        <w:rPr>
          <w:rFonts w:ascii="Times New Roman" w:hAnsi="Times New Roman" w:cs="Times New Roman"/>
          <w:sz w:val="24"/>
        </w:rPr>
        <w:t xml:space="preserve">Katraj-Hinjewadi bypass highway, Sinhgad road faces major traffic congestion and delays. The dense area of Suncity is only accessible from one single road. </w:t>
      </w:r>
      <w:r>
        <w:rPr>
          <w:rFonts w:ascii="Times New Roman" w:hAnsi="Times New Roman" w:cs="Times New Roman"/>
          <w:sz w:val="24"/>
        </w:rPr>
        <w:t>The high</w:t>
      </w:r>
      <w:r w:rsidRPr="00D72C27">
        <w:rPr>
          <w:rFonts w:ascii="Times New Roman" w:hAnsi="Times New Roman" w:cs="Times New Roman"/>
          <w:sz w:val="24"/>
        </w:rPr>
        <w:t xml:space="preserve"> amount of student traffic </w:t>
      </w:r>
      <w:r>
        <w:rPr>
          <w:rFonts w:ascii="Times New Roman" w:hAnsi="Times New Roman" w:cs="Times New Roman"/>
          <w:sz w:val="24"/>
        </w:rPr>
        <w:t>a</w:t>
      </w:r>
      <w:r w:rsidRPr="00D72C27">
        <w:rPr>
          <w:rFonts w:ascii="Times New Roman" w:hAnsi="Times New Roman" w:cs="Times New Roman"/>
          <w:sz w:val="24"/>
        </w:rPr>
        <w:t xml:space="preserve"> Sinhgad College uses this road daily. There is </w:t>
      </w:r>
      <w:r>
        <w:rPr>
          <w:rFonts w:ascii="Times New Roman" w:hAnsi="Times New Roman" w:cs="Times New Roman"/>
          <w:sz w:val="24"/>
        </w:rPr>
        <w:t xml:space="preserve">the </w:t>
      </w:r>
      <w:r w:rsidRPr="00D72C27">
        <w:rPr>
          <w:rFonts w:ascii="Times New Roman" w:hAnsi="Times New Roman" w:cs="Times New Roman"/>
          <w:sz w:val="24"/>
        </w:rPr>
        <w:t xml:space="preserve">absence of </w:t>
      </w:r>
      <w:r>
        <w:rPr>
          <w:rFonts w:ascii="Times New Roman" w:hAnsi="Times New Roman" w:cs="Times New Roman"/>
          <w:sz w:val="24"/>
        </w:rPr>
        <w:t>riverside</w:t>
      </w:r>
      <w:r w:rsidRPr="00D72C27">
        <w:rPr>
          <w:rFonts w:ascii="Times New Roman" w:hAnsi="Times New Roman" w:cs="Times New Roman"/>
          <w:sz w:val="24"/>
        </w:rPr>
        <w:t xml:space="preserve"> road. Comprehensive Mobility Plan proposes METRO over Sinhgad road along with connecting link between Karve Nagar and Suncity via River Bridge and connecting link between Dhankawdi Sahakarnagar and Hingne via tunnel in the form of Intermediate ring road. Therefore it was selected for the concerned study of investigating countermeasures for these intersections and work zone areas</w:t>
      </w:r>
      <w:r w:rsidRPr="003B043A">
        <w:rPr>
          <w:rFonts w:ascii="Times New Roman" w:hAnsi="Times New Roman" w:cs="Times New Roman"/>
          <w:sz w:val="24"/>
        </w:rPr>
        <w:t xml:space="preserve"> a traffic simulation model is created that computes the characteristics of traffic flow and analyzes the behaviour of congestions under specific traffic demands.</w:t>
      </w:r>
      <w:r>
        <w:rPr>
          <w:rFonts w:ascii="Times New Roman" w:hAnsi="Times New Roman" w:cs="Times New Roman"/>
          <w:sz w:val="24"/>
        </w:rPr>
        <w:t xml:space="preserve"> </w:t>
      </w:r>
      <w:r w:rsidRPr="00D72C27">
        <w:rPr>
          <w:rFonts w:ascii="Times New Roman" w:hAnsi="Times New Roman" w:cs="Times New Roman"/>
          <w:sz w:val="24"/>
        </w:rPr>
        <w:t xml:space="preserve">For the study, VISSIM software was used for modeling. For the modeling data required was obtained with the surveys conducted on the above-mentioned stretch of 2.75 km from Rajaram Bridge to the Funtime cinema. </w:t>
      </w:r>
    </w:p>
    <w:p w14:paraId="1B59A738" w14:textId="77777777" w:rsidR="00A1743F" w:rsidRDefault="00A1743F" w:rsidP="00A1743F">
      <w:pPr>
        <w:pStyle w:val="Heading1"/>
        <w:rPr>
          <w:shd w:val="clear" w:color="auto" w:fill="FFFFFF"/>
        </w:rPr>
      </w:pPr>
    </w:p>
    <w:p w14:paraId="199A666D" w14:textId="1E56E4B4" w:rsidR="00D26D8D" w:rsidRDefault="00A1743F" w:rsidP="00A1743F">
      <w:pPr>
        <w:pStyle w:val="Heading1"/>
        <w:ind w:left="284"/>
        <w:rPr>
          <w:rFonts w:ascii="Times New Roman" w:hAnsi="Times New Roman" w:cs="Times New Roman"/>
          <w:w w:val="125"/>
          <w:sz w:val="24"/>
          <w:szCs w:val="24"/>
        </w:rPr>
      </w:pPr>
      <w:r w:rsidRPr="00DD0BCF">
        <w:rPr>
          <w:rFonts w:ascii="Times New Roman" w:hAnsi="Times New Roman" w:cs="Times New Roman"/>
          <w:sz w:val="24"/>
          <w:szCs w:val="24"/>
          <w:shd w:val="clear" w:color="auto" w:fill="FFFFFF"/>
        </w:rPr>
        <w:t xml:space="preserve">2 </w:t>
      </w:r>
      <w:r w:rsidR="00B07941">
        <w:rPr>
          <w:rFonts w:ascii="Times New Roman" w:hAnsi="Times New Roman" w:cs="Times New Roman"/>
          <w:w w:val="125"/>
          <w:sz w:val="24"/>
          <w:szCs w:val="24"/>
        </w:rPr>
        <w:t>METHODOLOGY</w:t>
      </w:r>
    </w:p>
    <w:p w14:paraId="191E99C9" w14:textId="77777777" w:rsidR="007B1BD1" w:rsidRPr="00DD0BCF" w:rsidRDefault="007B1BD1" w:rsidP="00A1743F">
      <w:pPr>
        <w:pStyle w:val="Heading1"/>
        <w:ind w:left="284"/>
        <w:rPr>
          <w:rFonts w:ascii="Times New Roman" w:hAnsi="Times New Roman" w:cs="Times New Roman"/>
          <w:sz w:val="24"/>
          <w:szCs w:val="24"/>
        </w:rPr>
      </w:pPr>
    </w:p>
    <w:p w14:paraId="78DDB978" w14:textId="57BBBA63" w:rsidR="00FA61BE" w:rsidRPr="00DD0BCF" w:rsidRDefault="002C299A" w:rsidP="00924692">
      <w:pPr>
        <w:pStyle w:val="Heading2"/>
        <w:numPr>
          <w:ilvl w:val="1"/>
          <w:numId w:val="1"/>
        </w:numPr>
        <w:spacing w:line="360" w:lineRule="auto"/>
        <w:ind w:left="426" w:hanging="426"/>
        <w:rPr>
          <w:rFonts w:ascii="Times New Roman" w:hAnsi="Times New Roman" w:cs="Times New Roman"/>
          <w:sz w:val="22"/>
          <w:szCs w:val="22"/>
        </w:rPr>
      </w:pPr>
      <w:r>
        <w:rPr>
          <w:rFonts w:ascii="Times New Roman" w:hAnsi="Times New Roman" w:cs="Times New Roman"/>
          <w:sz w:val="22"/>
          <w:szCs w:val="22"/>
        </w:rPr>
        <w:t>STUDY AREA</w:t>
      </w:r>
    </w:p>
    <w:p w14:paraId="53D0EC24" w14:textId="436EF92B" w:rsidR="002C299A" w:rsidRDefault="002C299A" w:rsidP="002C299A">
      <w:pPr>
        <w:spacing w:line="360" w:lineRule="auto"/>
        <w:jc w:val="both"/>
        <w:rPr>
          <w:rFonts w:ascii="Times New Roman" w:hAnsi="Times New Roman" w:cs="Times New Roman"/>
          <w:color w:val="0E101A"/>
          <w:sz w:val="24"/>
        </w:rPr>
      </w:pPr>
      <w:r w:rsidRPr="002C299A">
        <w:rPr>
          <w:rFonts w:ascii="Times New Roman" w:hAnsi="Times New Roman" w:cs="Times New Roman"/>
          <w:sz w:val="24"/>
        </w:rPr>
        <w:t>The stretch of Sinhagad Road from Rajaram Bridge to Fun-time Junction is known for being highly congested, primarily due to the presence of multiple signalized junctions. Along this busy stretch, there are a total of five signalized junctions, consisting of four three-arm junctions and one four-arm junction. The total stretch length is 2.74 Km. the presence of these signalized junctions indicates that traffic flow along Sinhagad Road needs to be regulated to ensure the smooth movement of vehicles and ensure safety for both motorists and pedestrians. However, the frequent stops and signal cycles at these junctions can result in traffic congestion, especially during peak hours when the volume of vehicles is high.</w:t>
      </w:r>
      <w:r w:rsidRPr="002C299A">
        <w:rPr>
          <w:rFonts w:ascii="Times New Roman" w:hAnsi="Times New Roman" w:cs="Times New Roman"/>
          <w:color w:val="0E101A"/>
          <w:sz w:val="24"/>
        </w:rPr>
        <w:t xml:space="preserve"> The location plan of the research is shown in the figure below</w:t>
      </w:r>
    </w:p>
    <w:p w14:paraId="20391778" w14:textId="77777777" w:rsidR="002C299A" w:rsidRDefault="002C299A" w:rsidP="002C299A">
      <w:pPr>
        <w:keepNext/>
        <w:spacing w:line="360" w:lineRule="auto"/>
        <w:jc w:val="both"/>
      </w:pPr>
      <w:r>
        <w:rPr>
          <w:noProof/>
          <w:color w:val="0E101A"/>
          <w:lang w:val="en-IN" w:eastAsia="en-IN"/>
        </w:rPr>
        <w:lastRenderedPageBreak/>
        <w:drawing>
          <wp:inline distT="0" distB="0" distL="0" distR="0" wp14:anchorId="35E43980" wp14:editId="1A7E7398">
            <wp:extent cx="5200650" cy="367433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 Map AD (1)_pag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7075" cy="3678873"/>
                    </a:xfrm>
                    <a:prstGeom prst="rect">
                      <a:avLst/>
                    </a:prstGeom>
                  </pic:spPr>
                </pic:pic>
              </a:graphicData>
            </a:graphic>
          </wp:inline>
        </w:drawing>
      </w:r>
    </w:p>
    <w:p w14:paraId="1359D24C" w14:textId="6DACA869" w:rsidR="002C299A" w:rsidRDefault="002C299A" w:rsidP="002C299A">
      <w:pPr>
        <w:pStyle w:val="Caption"/>
        <w:jc w:val="center"/>
        <w:rPr>
          <w:rFonts w:ascii="Times New Roman" w:hAnsi="Times New Roman" w:cs="Times New Roman"/>
          <w:b/>
          <w:i w:val="0"/>
          <w:color w:val="auto"/>
          <w:sz w:val="20"/>
        </w:rPr>
      </w:pPr>
      <w:r w:rsidRPr="002C299A">
        <w:rPr>
          <w:rFonts w:ascii="Times New Roman" w:hAnsi="Times New Roman" w:cs="Times New Roman"/>
          <w:b/>
          <w:i w:val="0"/>
          <w:color w:val="auto"/>
          <w:sz w:val="20"/>
        </w:rPr>
        <w:t xml:space="preserve">Figure </w:t>
      </w:r>
      <w:r w:rsidRPr="002C299A">
        <w:rPr>
          <w:rFonts w:ascii="Times New Roman" w:hAnsi="Times New Roman" w:cs="Times New Roman"/>
          <w:b/>
          <w:i w:val="0"/>
          <w:color w:val="auto"/>
          <w:sz w:val="20"/>
        </w:rPr>
        <w:fldChar w:fldCharType="begin"/>
      </w:r>
      <w:r w:rsidRPr="002C299A">
        <w:rPr>
          <w:rFonts w:ascii="Times New Roman" w:hAnsi="Times New Roman" w:cs="Times New Roman"/>
          <w:b/>
          <w:i w:val="0"/>
          <w:color w:val="auto"/>
          <w:sz w:val="20"/>
        </w:rPr>
        <w:instrText xml:space="preserve"> SEQ Figure \* ARABIC </w:instrText>
      </w:r>
      <w:r w:rsidRPr="002C299A">
        <w:rPr>
          <w:rFonts w:ascii="Times New Roman" w:hAnsi="Times New Roman" w:cs="Times New Roman"/>
          <w:b/>
          <w:i w:val="0"/>
          <w:color w:val="auto"/>
          <w:sz w:val="20"/>
        </w:rPr>
        <w:fldChar w:fldCharType="separate"/>
      </w:r>
      <w:r w:rsidR="00FB08C4">
        <w:rPr>
          <w:rFonts w:ascii="Times New Roman" w:hAnsi="Times New Roman" w:cs="Times New Roman"/>
          <w:b/>
          <w:i w:val="0"/>
          <w:noProof/>
          <w:color w:val="auto"/>
          <w:sz w:val="20"/>
        </w:rPr>
        <w:t>1</w:t>
      </w:r>
      <w:r w:rsidRPr="002C299A">
        <w:rPr>
          <w:rFonts w:ascii="Times New Roman" w:hAnsi="Times New Roman" w:cs="Times New Roman"/>
          <w:b/>
          <w:i w:val="0"/>
          <w:color w:val="auto"/>
          <w:sz w:val="20"/>
        </w:rPr>
        <w:fldChar w:fldCharType="end"/>
      </w:r>
      <w:r w:rsidRPr="002C299A">
        <w:rPr>
          <w:rFonts w:ascii="Times New Roman" w:hAnsi="Times New Roman" w:cs="Times New Roman"/>
          <w:b/>
          <w:i w:val="0"/>
          <w:color w:val="auto"/>
          <w:sz w:val="20"/>
        </w:rPr>
        <w:t xml:space="preserve"> STUDY AREA</w:t>
      </w:r>
    </w:p>
    <w:p w14:paraId="3FCA50C9" w14:textId="5EBB68D6" w:rsidR="005440E0" w:rsidRDefault="005440E0" w:rsidP="005440E0">
      <w:pPr>
        <w:spacing w:line="360" w:lineRule="auto"/>
        <w:jc w:val="both"/>
        <w:rPr>
          <w:rFonts w:ascii="Times New Roman" w:hAnsi="Times New Roman" w:cs="Times New Roman"/>
          <w:sz w:val="24"/>
        </w:rPr>
      </w:pPr>
      <w:r w:rsidRPr="005440E0">
        <w:rPr>
          <w:rFonts w:ascii="Times New Roman" w:hAnsi="Times New Roman" w:cs="Times New Roman"/>
          <w:sz w:val="24"/>
        </w:rPr>
        <w:t>At the research site, construction of the flyover is started from Rajaram Bridge to Funtime cinema can be seen in the below figure.</w:t>
      </w:r>
    </w:p>
    <w:p w14:paraId="124F67AC" w14:textId="77777777" w:rsidR="005440E0" w:rsidRDefault="005440E0" w:rsidP="005440E0">
      <w:pPr>
        <w:keepNext/>
        <w:spacing w:line="360" w:lineRule="auto"/>
        <w:jc w:val="both"/>
      </w:pPr>
      <w:r>
        <w:rPr>
          <w:noProof/>
          <w:color w:val="0E101A"/>
          <w:lang w:val="en-IN" w:eastAsia="en-IN"/>
        </w:rPr>
        <w:drawing>
          <wp:inline distT="0" distB="0" distL="0" distR="0" wp14:anchorId="4CFC6980" wp14:editId="78B3B8DD">
            <wp:extent cx="5229225" cy="3105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yover.jfif"/>
                    <pic:cNvPicPr/>
                  </pic:nvPicPr>
                  <pic:blipFill rotWithShape="1">
                    <a:blip r:embed="rId9" cstate="print">
                      <a:extLst>
                        <a:ext uri="{BEBA8EAE-BF5A-486C-A8C5-ECC9F3942E4B}">
                          <a14:imgProps xmlns:a14="http://schemas.microsoft.com/office/drawing/2010/main">
                            <a14:imgLayer r:embed="rId10">
                              <a14:imgEffect>
                                <a14:sharpenSoften amount="10000"/>
                              </a14:imgEffect>
                              <a14:imgEffect>
                                <a14:brightnessContrast bright="40000" contrast="-20000"/>
                              </a14:imgEffect>
                            </a14:imgLayer>
                          </a14:imgProps>
                        </a:ext>
                        <a:ext uri="{28A0092B-C50C-407E-A947-70E740481C1C}">
                          <a14:useLocalDpi xmlns:a14="http://schemas.microsoft.com/office/drawing/2010/main" val="0"/>
                        </a:ext>
                      </a:extLst>
                    </a:blip>
                    <a:srcRect l="24029" b="28296"/>
                    <a:stretch/>
                  </pic:blipFill>
                  <pic:spPr bwMode="auto">
                    <a:xfrm flipH="1">
                      <a:off x="0" y="0"/>
                      <a:ext cx="5322018" cy="3160251"/>
                    </a:xfrm>
                    <a:prstGeom prst="rect">
                      <a:avLst/>
                    </a:prstGeom>
                    <a:ln>
                      <a:noFill/>
                    </a:ln>
                    <a:extLst>
                      <a:ext uri="{53640926-AAD7-44D8-BBD7-CCE9431645EC}">
                        <a14:shadowObscured xmlns:a14="http://schemas.microsoft.com/office/drawing/2010/main"/>
                      </a:ext>
                    </a:extLst>
                  </pic:spPr>
                </pic:pic>
              </a:graphicData>
            </a:graphic>
          </wp:inline>
        </w:drawing>
      </w:r>
    </w:p>
    <w:p w14:paraId="56B1D4C6" w14:textId="5314D8DC" w:rsidR="005440E0" w:rsidRPr="005440E0" w:rsidRDefault="005440E0" w:rsidP="005440E0">
      <w:pPr>
        <w:pStyle w:val="Caption"/>
        <w:jc w:val="center"/>
        <w:rPr>
          <w:rFonts w:ascii="Times New Roman" w:hAnsi="Times New Roman" w:cs="Times New Roman"/>
          <w:b/>
          <w:i w:val="0"/>
          <w:color w:val="auto"/>
          <w:sz w:val="28"/>
        </w:rPr>
      </w:pPr>
      <w:r w:rsidRPr="005440E0">
        <w:rPr>
          <w:rFonts w:ascii="Times New Roman" w:hAnsi="Times New Roman" w:cs="Times New Roman"/>
          <w:b/>
          <w:i w:val="0"/>
          <w:color w:val="auto"/>
          <w:sz w:val="20"/>
        </w:rPr>
        <w:t xml:space="preserve">Figure </w:t>
      </w:r>
      <w:r w:rsidRPr="005440E0">
        <w:rPr>
          <w:rFonts w:ascii="Times New Roman" w:hAnsi="Times New Roman" w:cs="Times New Roman"/>
          <w:b/>
          <w:i w:val="0"/>
          <w:color w:val="auto"/>
          <w:sz w:val="20"/>
        </w:rPr>
        <w:fldChar w:fldCharType="begin"/>
      </w:r>
      <w:r w:rsidRPr="005440E0">
        <w:rPr>
          <w:rFonts w:ascii="Times New Roman" w:hAnsi="Times New Roman" w:cs="Times New Roman"/>
          <w:b/>
          <w:i w:val="0"/>
          <w:color w:val="auto"/>
          <w:sz w:val="20"/>
        </w:rPr>
        <w:instrText xml:space="preserve"> SEQ Figure \* ARABIC </w:instrText>
      </w:r>
      <w:r w:rsidRPr="005440E0">
        <w:rPr>
          <w:rFonts w:ascii="Times New Roman" w:hAnsi="Times New Roman" w:cs="Times New Roman"/>
          <w:b/>
          <w:i w:val="0"/>
          <w:color w:val="auto"/>
          <w:sz w:val="20"/>
        </w:rPr>
        <w:fldChar w:fldCharType="separate"/>
      </w:r>
      <w:r w:rsidR="00FB08C4">
        <w:rPr>
          <w:rFonts w:ascii="Times New Roman" w:hAnsi="Times New Roman" w:cs="Times New Roman"/>
          <w:b/>
          <w:i w:val="0"/>
          <w:noProof/>
          <w:color w:val="auto"/>
          <w:sz w:val="20"/>
        </w:rPr>
        <w:t>2</w:t>
      </w:r>
      <w:r w:rsidRPr="005440E0">
        <w:rPr>
          <w:rFonts w:ascii="Times New Roman" w:hAnsi="Times New Roman" w:cs="Times New Roman"/>
          <w:b/>
          <w:i w:val="0"/>
          <w:color w:val="auto"/>
          <w:sz w:val="20"/>
        </w:rPr>
        <w:fldChar w:fldCharType="end"/>
      </w:r>
      <w:r w:rsidRPr="005440E0">
        <w:rPr>
          <w:rFonts w:ascii="Times New Roman" w:hAnsi="Times New Roman" w:cs="Times New Roman"/>
          <w:b/>
          <w:i w:val="0"/>
          <w:color w:val="auto"/>
          <w:sz w:val="20"/>
        </w:rPr>
        <w:t xml:space="preserve"> Flyover Construction at research site</w:t>
      </w:r>
    </w:p>
    <w:p w14:paraId="3578BE29" w14:textId="16D1B602" w:rsidR="00983ABA" w:rsidRDefault="00983ABA" w:rsidP="00DD0BCF"/>
    <w:p w14:paraId="38BA0EDD" w14:textId="1F5C62BF" w:rsidR="00FF7964" w:rsidRPr="00DD0BCF" w:rsidRDefault="005440E0" w:rsidP="003C0046">
      <w:pPr>
        <w:pStyle w:val="Heading2"/>
        <w:spacing w:line="360" w:lineRule="auto"/>
        <w:ind w:left="426"/>
        <w:rPr>
          <w:rFonts w:ascii="Times New Roman" w:hAnsi="Times New Roman" w:cs="Times New Roman"/>
          <w:sz w:val="22"/>
          <w:szCs w:val="22"/>
        </w:rPr>
      </w:pPr>
      <w:r>
        <w:rPr>
          <w:rFonts w:ascii="Times New Roman" w:hAnsi="Times New Roman" w:cs="Times New Roman"/>
          <w:sz w:val="22"/>
          <w:szCs w:val="22"/>
        </w:rPr>
        <w:t xml:space="preserve">2.2 </w:t>
      </w:r>
      <w:r w:rsidR="00FF7964" w:rsidRPr="00DD0BCF">
        <w:rPr>
          <w:rFonts w:ascii="Times New Roman" w:hAnsi="Times New Roman" w:cs="Times New Roman"/>
          <w:sz w:val="22"/>
          <w:szCs w:val="22"/>
        </w:rPr>
        <w:t>DATA</w:t>
      </w:r>
      <w:r>
        <w:rPr>
          <w:rFonts w:ascii="Times New Roman" w:hAnsi="Times New Roman" w:cs="Times New Roman"/>
          <w:sz w:val="22"/>
          <w:szCs w:val="22"/>
        </w:rPr>
        <w:t xml:space="preserve"> COLLECTION</w:t>
      </w:r>
    </w:p>
    <w:p w14:paraId="13D87704" w14:textId="725A9B1C" w:rsidR="005440E0" w:rsidRPr="00593B22" w:rsidRDefault="005440E0" w:rsidP="005440E0">
      <w:pPr>
        <w:spacing w:line="360" w:lineRule="auto"/>
        <w:jc w:val="both"/>
        <w:rPr>
          <w:rFonts w:ascii="Times New Roman" w:hAnsi="Times New Roman" w:cs="Times New Roman"/>
          <w:sz w:val="24"/>
        </w:rPr>
      </w:pPr>
      <w:r w:rsidRPr="00593B22">
        <w:rPr>
          <w:rFonts w:ascii="Times New Roman" w:hAnsi="Times New Roman" w:cs="Times New Roman"/>
          <w:sz w:val="24"/>
        </w:rPr>
        <w:t xml:space="preserve">The before-construction data was collected from PMC, and during construction, data </w:t>
      </w:r>
      <w:r w:rsidRPr="00593B22">
        <w:rPr>
          <w:rFonts w:ascii="Times New Roman" w:hAnsi="Times New Roman" w:cs="Times New Roman"/>
          <w:sz w:val="24"/>
        </w:rPr>
        <w:lastRenderedPageBreak/>
        <w:t xml:space="preserve">was collected by conducting a manual survey from 15th March 2022 to 21ST March 2022. During the construction phase of the Rajaram Bridge to Fun-time </w:t>
      </w:r>
      <w:r>
        <w:rPr>
          <w:rFonts w:ascii="Times New Roman" w:hAnsi="Times New Roman" w:cs="Times New Roman"/>
          <w:sz w:val="24"/>
        </w:rPr>
        <w:t>Cinema</w:t>
      </w:r>
      <w:r w:rsidRPr="00593B22">
        <w:rPr>
          <w:rFonts w:ascii="Times New Roman" w:hAnsi="Times New Roman" w:cs="Times New Roman"/>
          <w:sz w:val="24"/>
        </w:rPr>
        <w:t xml:space="preserve"> project, several surveys were conducted to collect data related to traffic conditions. These surveys included vehicle turning movement, vehicle volume, and vehicle speed. The data collected through these surveys was crucial for understanding the existing traffic patterns and informing the design and planning of the construction project. The traffic survey was conducted manually using the tally and mark method. This method involves trained surveyors stationed at specific locations, typically at the five junctions along the project route. The surveyors visually observed and tallied the number of vehicles making different types of turns at each junction. This included counting the vehicles turning left, right, or going straight at each junction. The surveyors also recorded the volume of vehicles passing through each junction during the survey period. This information was used to inform the design and planning of the construction project, including considerations for traffic management, lane configurations, signal timings, and other necessary measures to minimize disruption and ensure smooth traffic flow during the construction period.</w:t>
      </w:r>
    </w:p>
    <w:p w14:paraId="072486BA" w14:textId="77777777" w:rsidR="003C0046" w:rsidRDefault="003C0046" w:rsidP="00342580"/>
    <w:p w14:paraId="19EF6B02" w14:textId="356D3392" w:rsidR="0010683D" w:rsidRPr="00B07941" w:rsidRDefault="00B07941" w:rsidP="00DD0BCF">
      <w:pPr>
        <w:pStyle w:val="Heading2"/>
        <w:spacing w:line="360" w:lineRule="auto"/>
        <w:ind w:left="0" w:firstLine="0"/>
        <w:rPr>
          <w:rFonts w:ascii="Times New Roman" w:hAnsi="Times New Roman" w:cs="Times New Roman"/>
          <w:sz w:val="22"/>
          <w:szCs w:val="22"/>
        </w:rPr>
      </w:pPr>
      <w:r w:rsidRPr="00B07941">
        <w:rPr>
          <w:rFonts w:ascii="Times New Roman" w:hAnsi="Times New Roman" w:cs="Times New Roman"/>
          <w:szCs w:val="22"/>
        </w:rPr>
        <w:t>2.2</w:t>
      </w:r>
      <w:r w:rsidR="003C0046" w:rsidRPr="00B07941">
        <w:rPr>
          <w:rFonts w:ascii="Times New Roman" w:hAnsi="Times New Roman" w:cs="Times New Roman"/>
          <w:szCs w:val="22"/>
        </w:rPr>
        <w:t xml:space="preserve"> </w:t>
      </w:r>
      <w:r w:rsidR="005440E0" w:rsidRPr="00B07941">
        <w:rPr>
          <w:rFonts w:ascii="Times New Roman" w:hAnsi="Times New Roman" w:cs="Times New Roman"/>
          <w:szCs w:val="22"/>
        </w:rPr>
        <w:t>TRAFFIC TURNING MOVEMENT SURVEY</w:t>
      </w:r>
    </w:p>
    <w:p w14:paraId="3963B70A" w14:textId="05942E7F" w:rsidR="005440E0" w:rsidRDefault="005440E0" w:rsidP="005440E0">
      <w:pPr>
        <w:pStyle w:val="NormalWeb"/>
        <w:spacing w:after="0" w:line="360" w:lineRule="auto"/>
        <w:jc w:val="both"/>
      </w:pPr>
      <w:r>
        <w:t xml:space="preserve">A traffic turning movement survey is a method used to collect data on the volume and patterns of vehicles making various types of turns at a specific intersection or road segment. It provides valuable information about the flow of traffic and helps transportation planners and engineers make informed decisions regarding traffic signal timings, lane configurations, and overall intersection design. During a traffic turning movement survey, data is collected on the number of vehicles turning left, right, or going straight at each approach of an intersection or specific locations along a road. The survey team identifies the specific location on each where data needs to be collected. Factors such as traffic volume, complexity of movements, and specific project requirements are taken into consideration. A manual counting method is used for the survey. The survey team collects data over a specific time period, typically several hours or even days, to capture variations in traffic patterns. They recorded the number of vehicles and the specific turning movements made at each approach or location. Once the data collection is complete, the collected data is analyzed to determine the volume of turning movements, the percentage of traffic making different types of turns, and the peak </w:t>
      </w:r>
      <w:r>
        <w:lastRenderedPageBreak/>
        <w:t>periods of turning activity. This analysis helps identify traffic patterns, congestion hotspots, and potential areas for improvement.</w:t>
      </w:r>
    </w:p>
    <w:p w14:paraId="4F1F6C78" w14:textId="3C2110A2" w:rsidR="005440E0" w:rsidRPr="005440E0" w:rsidRDefault="005440E0" w:rsidP="005440E0">
      <w:pPr>
        <w:pStyle w:val="Caption"/>
        <w:keepNext/>
        <w:jc w:val="center"/>
        <w:rPr>
          <w:rFonts w:ascii="Times New Roman" w:hAnsi="Times New Roman" w:cs="Times New Roman"/>
          <w:b/>
          <w:i w:val="0"/>
          <w:color w:val="auto"/>
          <w:sz w:val="24"/>
        </w:rPr>
      </w:pPr>
      <w:r w:rsidRPr="005440E0">
        <w:rPr>
          <w:rFonts w:ascii="Times New Roman" w:hAnsi="Times New Roman" w:cs="Times New Roman"/>
          <w:b/>
          <w:i w:val="0"/>
          <w:color w:val="auto"/>
          <w:sz w:val="24"/>
        </w:rPr>
        <w:t xml:space="preserve">Table </w:t>
      </w:r>
      <w:r w:rsidRPr="005440E0">
        <w:rPr>
          <w:rFonts w:ascii="Times New Roman" w:hAnsi="Times New Roman" w:cs="Times New Roman"/>
          <w:b/>
          <w:i w:val="0"/>
          <w:color w:val="auto"/>
          <w:sz w:val="24"/>
        </w:rPr>
        <w:fldChar w:fldCharType="begin"/>
      </w:r>
      <w:r w:rsidRPr="005440E0">
        <w:rPr>
          <w:rFonts w:ascii="Times New Roman" w:hAnsi="Times New Roman" w:cs="Times New Roman"/>
          <w:b/>
          <w:i w:val="0"/>
          <w:color w:val="auto"/>
          <w:sz w:val="24"/>
        </w:rPr>
        <w:instrText xml:space="preserve"> SEQ Table \* ARABIC </w:instrText>
      </w:r>
      <w:r w:rsidRPr="005440E0">
        <w:rPr>
          <w:rFonts w:ascii="Times New Roman" w:hAnsi="Times New Roman" w:cs="Times New Roman"/>
          <w:b/>
          <w:i w:val="0"/>
          <w:color w:val="auto"/>
          <w:sz w:val="24"/>
        </w:rPr>
        <w:fldChar w:fldCharType="separate"/>
      </w:r>
      <w:r w:rsidR="00FB08C4">
        <w:rPr>
          <w:rFonts w:ascii="Times New Roman" w:hAnsi="Times New Roman" w:cs="Times New Roman"/>
          <w:b/>
          <w:i w:val="0"/>
          <w:noProof/>
          <w:color w:val="auto"/>
          <w:sz w:val="24"/>
        </w:rPr>
        <w:t>1</w:t>
      </w:r>
      <w:r w:rsidRPr="005440E0">
        <w:rPr>
          <w:rFonts w:ascii="Times New Roman" w:hAnsi="Times New Roman" w:cs="Times New Roman"/>
          <w:b/>
          <w:i w:val="0"/>
          <w:color w:val="auto"/>
          <w:sz w:val="24"/>
        </w:rPr>
        <w:fldChar w:fldCharType="end"/>
      </w:r>
      <w:r w:rsidRPr="005440E0">
        <w:rPr>
          <w:rFonts w:ascii="Times New Roman" w:hAnsi="Times New Roman" w:cs="Times New Roman"/>
          <w:b/>
          <w:i w:val="0"/>
          <w:color w:val="auto"/>
          <w:sz w:val="24"/>
        </w:rPr>
        <w:t xml:space="preserve"> Template for TMC survey</w:t>
      </w:r>
    </w:p>
    <w:tbl>
      <w:tblPr>
        <w:tblW w:w="8789" w:type="dxa"/>
        <w:tblInd w:w="-147" w:type="dxa"/>
        <w:tblLayout w:type="fixed"/>
        <w:tblLook w:val="04A0" w:firstRow="1" w:lastRow="0" w:firstColumn="1" w:lastColumn="0" w:noHBand="0" w:noVBand="1"/>
      </w:tblPr>
      <w:tblGrid>
        <w:gridCol w:w="851"/>
        <w:gridCol w:w="567"/>
        <w:gridCol w:w="567"/>
        <w:gridCol w:w="567"/>
        <w:gridCol w:w="709"/>
        <w:gridCol w:w="709"/>
        <w:gridCol w:w="850"/>
        <w:gridCol w:w="992"/>
        <w:gridCol w:w="1134"/>
        <w:gridCol w:w="1843"/>
      </w:tblGrid>
      <w:tr w:rsidR="005440E0" w:rsidRPr="005440E0" w14:paraId="7AB7B84A" w14:textId="77777777" w:rsidTr="005440E0">
        <w:trPr>
          <w:trHeight w:val="191"/>
        </w:trPr>
        <w:tc>
          <w:tcPr>
            <w:tcW w:w="878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67087" w14:textId="77777777" w:rsidR="005440E0" w:rsidRPr="005440E0" w:rsidRDefault="005440E0" w:rsidP="005440E0">
            <w:pPr>
              <w:ind w:left="186" w:right="-103"/>
              <w:jc w:val="center"/>
              <w:rPr>
                <w:rFonts w:ascii="Times New Roman" w:eastAsia="Times New Roman" w:hAnsi="Times New Roman" w:cs="Times New Roman"/>
                <w:b/>
                <w:bCs/>
                <w:color w:val="000000"/>
                <w:sz w:val="28"/>
                <w:szCs w:val="28"/>
                <w:lang w:eastAsia="en-IN"/>
              </w:rPr>
            </w:pPr>
            <w:r w:rsidRPr="005440E0">
              <w:rPr>
                <w:rFonts w:ascii="Times New Roman" w:eastAsia="Times New Roman" w:hAnsi="Times New Roman" w:cs="Times New Roman"/>
                <w:b/>
                <w:bCs/>
                <w:color w:val="000000"/>
                <w:sz w:val="24"/>
                <w:szCs w:val="28"/>
                <w:lang w:eastAsia="en-IN"/>
              </w:rPr>
              <w:t>CLASSIFIED TRAFFIC VOLUME COUNT SURVEY</w:t>
            </w:r>
          </w:p>
        </w:tc>
      </w:tr>
      <w:tr w:rsidR="005440E0" w:rsidRPr="005440E0" w14:paraId="00D556DF" w14:textId="77777777" w:rsidTr="005440E0">
        <w:trPr>
          <w:trHeight w:val="198"/>
        </w:trPr>
        <w:tc>
          <w:tcPr>
            <w:tcW w:w="25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5F97F" w14:textId="77777777" w:rsidR="005440E0" w:rsidRPr="005440E0" w:rsidRDefault="005440E0" w:rsidP="00F43105">
            <w:pP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Road Name:</w:t>
            </w:r>
            <w:r w:rsidRPr="005440E0">
              <w:rPr>
                <w:rFonts w:ascii="Times New Roman" w:eastAsia="Times New Roman" w:hAnsi="Times New Roman" w:cs="Times New Roman"/>
                <w:b/>
                <w:bCs/>
                <w:color w:val="000000"/>
                <w:sz w:val="24"/>
                <w:szCs w:val="28"/>
                <w:lang w:eastAsia="en-IN"/>
              </w:rPr>
              <w:t xml:space="preserve">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17ED6" w14:textId="77777777" w:rsidR="005440E0" w:rsidRPr="005440E0" w:rsidRDefault="005440E0" w:rsidP="00F43105">
            <w:pP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Date and Day</w:t>
            </w:r>
          </w:p>
        </w:tc>
        <w:tc>
          <w:tcPr>
            <w:tcW w:w="396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BC1C5" w14:textId="77777777" w:rsidR="005440E0" w:rsidRPr="005440E0" w:rsidRDefault="005440E0" w:rsidP="00F43105">
            <w:pP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ADDL INFORMATION</w:t>
            </w:r>
          </w:p>
        </w:tc>
      </w:tr>
      <w:tr w:rsidR="005440E0" w:rsidRPr="005440E0" w14:paraId="71BAC36A" w14:textId="77777777" w:rsidTr="005440E0">
        <w:trPr>
          <w:trHeight w:val="198"/>
        </w:trPr>
        <w:tc>
          <w:tcPr>
            <w:tcW w:w="25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25440" w14:textId="77777777" w:rsidR="005440E0" w:rsidRPr="005440E0" w:rsidRDefault="005440E0" w:rsidP="00F43105">
            <w:pP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 xml:space="preserve">Section From </w:t>
            </w: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14:paraId="2416DE4F" w14:textId="77777777" w:rsidR="005440E0" w:rsidRPr="005440E0" w:rsidRDefault="005440E0" w:rsidP="00F43105">
            <w:pPr>
              <w:rPr>
                <w:rFonts w:ascii="Times New Roman" w:eastAsia="Times New Roman" w:hAnsi="Times New Roman" w:cs="Times New Roman"/>
                <w:color w:val="000000"/>
                <w:sz w:val="24"/>
                <w:szCs w:val="28"/>
                <w:lang w:eastAsia="en-IN"/>
              </w:rPr>
            </w:pPr>
          </w:p>
        </w:tc>
        <w:tc>
          <w:tcPr>
            <w:tcW w:w="3969" w:type="dxa"/>
            <w:gridSpan w:val="3"/>
            <w:vMerge/>
            <w:tcBorders>
              <w:top w:val="single" w:sz="4" w:space="0" w:color="auto"/>
              <w:left w:val="single" w:sz="4" w:space="0" w:color="auto"/>
              <w:bottom w:val="single" w:sz="4" w:space="0" w:color="auto"/>
              <w:right w:val="single" w:sz="4" w:space="0" w:color="auto"/>
            </w:tcBorders>
            <w:vAlign w:val="center"/>
            <w:hideMark/>
          </w:tcPr>
          <w:p w14:paraId="1C5B32DB" w14:textId="77777777" w:rsidR="005440E0" w:rsidRPr="005440E0" w:rsidRDefault="005440E0" w:rsidP="00F43105">
            <w:pPr>
              <w:rPr>
                <w:rFonts w:ascii="Times New Roman" w:eastAsia="Times New Roman" w:hAnsi="Times New Roman" w:cs="Times New Roman"/>
                <w:color w:val="000000"/>
                <w:sz w:val="24"/>
                <w:szCs w:val="28"/>
                <w:lang w:eastAsia="en-IN"/>
              </w:rPr>
            </w:pPr>
          </w:p>
        </w:tc>
      </w:tr>
      <w:tr w:rsidR="005440E0" w:rsidRPr="005440E0" w14:paraId="3B3B7C32" w14:textId="77777777" w:rsidTr="005440E0">
        <w:trPr>
          <w:trHeight w:val="198"/>
        </w:trPr>
        <w:tc>
          <w:tcPr>
            <w:tcW w:w="25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79AC4" w14:textId="77777777" w:rsidR="005440E0" w:rsidRPr="005440E0" w:rsidRDefault="005440E0" w:rsidP="00F43105">
            <w:pP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Location Km</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92259" w14:textId="77777777" w:rsidR="005440E0" w:rsidRPr="005440E0" w:rsidRDefault="005440E0" w:rsidP="00F43105">
            <w:pP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Hour</w:t>
            </w:r>
          </w:p>
        </w:tc>
        <w:tc>
          <w:tcPr>
            <w:tcW w:w="396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7A5AC" w14:textId="77777777" w:rsidR="005440E0" w:rsidRPr="005440E0" w:rsidRDefault="005440E0" w:rsidP="00F43105">
            <w:pP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WEATHER</w:t>
            </w:r>
          </w:p>
        </w:tc>
      </w:tr>
      <w:tr w:rsidR="005440E0" w:rsidRPr="005440E0" w14:paraId="4223FA46" w14:textId="77777777" w:rsidTr="005440E0">
        <w:trPr>
          <w:trHeight w:val="198"/>
        </w:trPr>
        <w:tc>
          <w:tcPr>
            <w:tcW w:w="25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8534B" w14:textId="77777777" w:rsidR="005440E0" w:rsidRPr="005440E0" w:rsidRDefault="005440E0" w:rsidP="00F43105">
            <w:pP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 xml:space="preserve">Direction Towards  </w:t>
            </w: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14:paraId="644048DF" w14:textId="77777777" w:rsidR="005440E0" w:rsidRPr="005440E0" w:rsidRDefault="005440E0" w:rsidP="00F43105">
            <w:pPr>
              <w:rPr>
                <w:rFonts w:ascii="Times New Roman" w:eastAsia="Times New Roman" w:hAnsi="Times New Roman" w:cs="Times New Roman"/>
                <w:color w:val="000000"/>
                <w:sz w:val="28"/>
                <w:szCs w:val="28"/>
                <w:lang w:eastAsia="en-IN"/>
              </w:rPr>
            </w:pPr>
          </w:p>
        </w:tc>
        <w:tc>
          <w:tcPr>
            <w:tcW w:w="3969" w:type="dxa"/>
            <w:gridSpan w:val="3"/>
            <w:vMerge/>
            <w:tcBorders>
              <w:top w:val="single" w:sz="4" w:space="0" w:color="auto"/>
              <w:left w:val="single" w:sz="4" w:space="0" w:color="auto"/>
              <w:bottom w:val="single" w:sz="4" w:space="0" w:color="auto"/>
              <w:right w:val="single" w:sz="4" w:space="0" w:color="auto"/>
            </w:tcBorders>
            <w:vAlign w:val="center"/>
            <w:hideMark/>
          </w:tcPr>
          <w:p w14:paraId="1138911F" w14:textId="77777777" w:rsidR="005440E0" w:rsidRPr="005440E0" w:rsidRDefault="005440E0" w:rsidP="00F43105">
            <w:pPr>
              <w:rPr>
                <w:rFonts w:ascii="Times New Roman" w:eastAsia="Times New Roman" w:hAnsi="Times New Roman" w:cs="Times New Roman"/>
                <w:color w:val="000000"/>
                <w:sz w:val="28"/>
                <w:szCs w:val="28"/>
                <w:lang w:eastAsia="en-IN"/>
              </w:rPr>
            </w:pPr>
          </w:p>
        </w:tc>
      </w:tr>
      <w:tr w:rsidR="005440E0" w:rsidRPr="005440E0" w14:paraId="63881144" w14:textId="77777777" w:rsidTr="005440E0">
        <w:trPr>
          <w:trHeight w:val="191"/>
        </w:trPr>
        <w:tc>
          <w:tcPr>
            <w:tcW w:w="694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5291E" w14:textId="77777777" w:rsidR="005440E0" w:rsidRPr="005440E0" w:rsidRDefault="005440E0" w:rsidP="00F43105">
            <w:pPr>
              <w:jc w:val="center"/>
              <w:rPr>
                <w:rFonts w:ascii="Times New Roman" w:eastAsia="Times New Roman" w:hAnsi="Times New Roman" w:cs="Times New Roman"/>
                <w:b/>
                <w:bCs/>
                <w:color w:val="000000"/>
                <w:sz w:val="24"/>
                <w:szCs w:val="28"/>
                <w:lang w:eastAsia="en-IN"/>
              </w:rPr>
            </w:pPr>
            <w:r w:rsidRPr="005440E0">
              <w:rPr>
                <w:rFonts w:ascii="Times New Roman" w:eastAsia="Times New Roman" w:hAnsi="Times New Roman" w:cs="Times New Roman"/>
                <w:b/>
                <w:bCs/>
                <w:color w:val="000000"/>
                <w:sz w:val="24"/>
                <w:szCs w:val="28"/>
                <w:lang w:eastAsia="en-IN"/>
              </w:rPr>
              <w:t>FAST MOVING VEHICLES</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D474DFF" w14:textId="77777777" w:rsidR="005440E0" w:rsidRPr="005440E0" w:rsidRDefault="005440E0" w:rsidP="00F43105">
            <w:pPr>
              <w:jc w:val="center"/>
              <w:rPr>
                <w:rFonts w:ascii="Times New Roman" w:eastAsia="Times New Roman" w:hAnsi="Times New Roman" w:cs="Times New Roman"/>
                <w:b/>
                <w:bCs/>
                <w:color w:val="000000"/>
                <w:sz w:val="24"/>
                <w:szCs w:val="28"/>
                <w:lang w:eastAsia="en-IN"/>
              </w:rPr>
            </w:pPr>
            <w:r w:rsidRPr="005440E0">
              <w:rPr>
                <w:rFonts w:ascii="Times New Roman" w:eastAsia="Times New Roman" w:hAnsi="Times New Roman" w:cs="Times New Roman"/>
                <w:b/>
                <w:bCs/>
                <w:color w:val="000000"/>
                <w:sz w:val="24"/>
                <w:szCs w:val="28"/>
                <w:lang w:eastAsia="en-IN"/>
              </w:rPr>
              <w:t>SLOW MOVING VEHICLES</w:t>
            </w:r>
          </w:p>
        </w:tc>
      </w:tr>
      <w:tr w:rsidR="005440E0" w:rsidRPr="005440E0" w14:paraId="4DB54AD6" w14:textId="77777777" w:rsidTr="005440E0">
        <w:trPr>
          <w:trHeight w:val="556"/>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0B519D" w14:textId="77777777" w:rsidR="005440E0" w:rsidRPr="005440E0" w:rsidRDefault="005440E0" w:rsidP="00F43105">
            <w:pPr>
              <w:jc w:val="cente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Time</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46F42A" w14:textId="34C18BBF" w:rsidR="005440E0" w:rsidRPr="005440E0" w:rsidRDefault="005440E0" w:rsidP="00F43105">
            <w:pPr>
              <w:jc w:val="center"/>
              <w:rPr>
                <w:rFonts w:ascii="Times New Roman" w:eastAsia="Times New Roman" w:hAnsi="Times New Roman" w:cs="Times New Roman"/>
                <w:color w:val="000000"/>
                <w:sz w:val="24"/>
                <w:szCs w:val="28"/>
                <w:lang w:eastAsia="en-IN"/>
              </w:rPr>
            </w:pPr>
            <w:r>
              <w:rPr>
                <w:rFonts w:ascii="Times New Roman" w:eastAsia="Times New Roman" w:hAnsi="Times New Roman" w:cs="Times New Roman"/>
                <w:color w:val="000000"/>
                <w:sz w:val="24"/>
                <w:szCs w:val="28"/>
                <w:lang w:eastAsia="en-IN"/>
              </w:rPr>
              <w:t>2W</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C11BA1C" w14:textId="259F66AC" w:rsidR="005440E0" w:rsidRPr="005440E0" w:rsidRDefault="005440E0" w:rsidP="005440E0">
            <w:pPr>
              <w:ind w:left="-107" w:firstLine="39"/>
              <w:jc w:val="center"/>
              <w:rPr>
                <w:rFonts w:ascii="Times New Roman" w:eastAsia="Times New Roman" w:hAnsi="Times New Roman" w:cs="Times New Roman"/>
                <w:color w:val="000000"/>
                <w:sz w:val="24"/>
                <w:szCs w:val="28"/>
                <w:lang w:eastAsia="en-IN"/>
              </w:rPr>
            </w:pPr>
            <w:r>
              <w:rPr>
                <w:rFonts w:ascii="Times New Roman" w:eastAsia="Times New Roman" w:hAnsi="Times New Roman" w:cs="Times New Roman"/>
                <w:color w:val="000000"/>
                <w:sz w:val="24"/>
                <w:szCs w:val="28"/>
                <w:lang w:eastAsia="en-IN"/>
              </w:rPr>
              <w:t>3W</w:t>
            </w:r>
            <w:r w:rsidRPr="005440E0">
              <w:rPr>
                <w:rFonts w:ascii="Times New Roman" w:eastAsia="Times New Roman" w:hAnsi="Times New Roman" w:cs="Times New Roman"/>
                <w:color w:val="000000"/>
                <w:sz w:val="24"/>
                <w:szCs w:val="28"/>
                <w:lang w:eastAsia="en-IN"/>
              </w:rPr>
              <w:t xml:space="preserve"> </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1DAF9F" w14:textId="60486F9F" w:rsidR="005440E0" w:rsidRPr="005440E0" w:rsidRDefault="005440E0" w:rsidP="00F43105">
            <w:pPr>
              <w:jc w:val="center"/>
              <w:rPr>
                <w:rFonts w:ascii="Times New Roman" w:eastAsia="Times New Roman" w:hAnsi="Times New Roman" w:cs="Times New Roman"/>
                <w:color w:val="000000"/>
                <w:sz w:val="24"/>
                <w:szCs w:val="28"/>
                <w:lang w:eastAsia="en-IN"/>
              </w:rPr>
            </w:pPr>
            <w:r>
              <w:rPr>
                <w:rFonts w:ascii="Times New Roman" w:eastAsia="Times New Roman" w:hAnsi="Times New Roman" w:cs="Times New Roman"/>
                <w:color w:val="000000"/>
                <w:sz w:val="24"/>
                <w:szCs w:val="28"/>
                <w:lang w:eastAsia="en-IN"/>
              </w:rPr>
              <w:t>4W</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E72C5F" w14:textId="77777777" w:rsidR="005440E0" w:rsidRPr="005440E0" w:rsidRDefault="005440E0" w:rsidP="00F43105">
            <w:pPr>
              <w:jc w:val="cente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 xml:space="preserve">Bus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9E0889" w14:textId="77777777" w:rsidR="005440E0" w:rsidRPr="005440E0" w:rsidRDefault="005440E0" w:rsidP="00F43105">
            <w:pPr>
              <w:jc w:val="cente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LCV</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A494F" w14:textId="77777777" w:rsidR="005440E0" w:rsidRPr="005440E0" w:rsidRDefault="005440E0" w:rsidP="00F43105">
            <w:pPr>
              <w:jc w:val="cente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HCV</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9B37DD" w14:textId="77777777" w:rsidR="005440E0" w:rsidRPr="005440E0" w:rsidRDefault="005440E0" w:rsidP="00F43105">
            <w:pPr>
              <w:jc w:val="cente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Agri Tractor</w:t>
            </w:r>
          </w:p>
        </w:tc>
        <w:tc>
          <w:tcPr>
            <w:tcW w:w="1843" w:type="dxa"/>
            <w:vMerge/>
            <w:tcBorders>
              <w:top w:val="nil"/>
              <w:left w:val="single" w:sz="4" w:space="0" w:color="auto"/>
              <w:bottom w:val="single" w:sz="4" w:space="0" w:color="auto"/>
              <w:right w:val="single" w:sz="4" w:space="0" w:color="auto"/>
            </w:tcBorders>
            <w:vAlign w:val="center"/>
            <w:hideMark/>
          </w:tcPr>
          <w:p w14:paraId="5ABADCCB" w14:textId="77777777" w:rsidR="005440E0" w:rsidRPr="005440E0" w:rsidRDefault="005440E0" w:rsidP="00F43105">
            <w:pPr>
              <w:rPr>
                <w:rFonts w:ascii="Times New Roman" w:eastAsia="Times New Roman" w:hAnsi="Times New Roman" w:cs="Times New Roman"/>
                <w:b/>
                <w:bCs/>
                <w:color w:val="000000"/>
                <w:sz w:val="24"/>
                <w:szCs w:val="28"/>
                <w:lang w:eastAsia="en-IN"/>
              </w:rPr>
            </w:pPr>
          </w:p>
        </w:tc>
      </w:tr>
      <w:tr w:rsidR="005440E0" w:rsidRPr="005440E0" w14:paraId="6579BAB0" w14:textId="77777777" w:rsidTr="005440E0">
        <w:trPr>
          <w:trHeight w:val="440"/>
        </w:trPr>
        <w:tc>
          <w:tcPr>
            <w:tcW w:w="851" w:type="dxa"/>
            <w:vMerge/>
            <w:tcBorders>
              <w:top w:val="nil"/>
              <w:left w:val="single" w:sz="4" w:space="0" w:color="auto"/>
              <w:bottom w:val="single" w:sz="4" w:space="0" w:color="auto"/>
              <w:right w:val="single" w:sz="4" w:space="0" w:color="auto"/>
            </w:tcBorders>
            <w:vAlign w:val="center"/>
            <w:hideMark/>
          </w:tcPr>
          <w:p w14:paraId="3F04CD95" w14:textId="77777777" w:rsidR="005440E0" w:rsidRPr="005440E0" w:rsidRDefault="005440E0" w:rsidP="00F43105">
            <w:pPr>
              <w:rPr>
                <w:rFonts w:ascii="Times New Roman" w:eastAsia="Times New Roman" w:hAnsi="Times New Roman" w:cs="Times New Roman"/>
                <w:color w:val="000000"/>
                <w:sz w:val="24"/>
                <w:szCs w:val="28"/>
                <w:lang w:eastAsia="en-IN"/>
              </w:rPr>
            </w:pPr>
          </w:p>
        </w:tc>
        <w:tc>
          <w:tcPr>
            <w:tcW w:w="567" w:type="dxa"/>
            <w:vMerge/>
            <w:tcBorders>
              <w:top w:val="nil"/>
              <w:left w:val="single" w:sz="4" w:space="0" w:color="auto"/>
              <w:bottom w:val="single" w:sz="4" w:space="0" w:color="auto"/>
              <w:right w:val="single" w:sz="4" w:space="0" w:color="auto"/>
            </w:tcBorders>
            <w:vAlign w:val="center"/>
            <w:hideMark/>
          </w:tcPr>
          <w:p w14:paraId="364F9ECD" w14:textId="77777777" w:rsidR="005440E0" w:rsidRPr="005440E0" w:rsidRDefault="005440E0" w:rsidP="00F43105">
            <w:pPr>
              <w:rPr>
                <w:rFonts w:ascii="Times New Roman" w:eastAsia="Times New Roman" w:hAnsi="Times New Roman" w:cs="Times New Roman"/>
                <w:color w:val="000000"/>
                <w:sz w:val="24"/>
                <w:szCs w:val="28"/>
                <w:lang w:eastAsia="en-IN"/>
              </w:rPr>
            </w:pPr>
          </w:p>
        </w:tc>
        <w:tc>
          <w:tcPr>
            <w:tcW w:w="567" w:type="dxa"/>
            <w:vMerge/>
            <w:tcBorders>
              <w:top w:val="nil"/>
              <w:left w:val="single" w:sz="4" w:space="0" w:color="auto"/>
              <w:bottom w:val="single" w:sz="4" w:space="0" w:color="auto"/>
              <w:right w:val="single" w:sz="4" w:space="0" w:color="auto"/>
            </w:tcBorders>
            <w:vAlign w:val="center"/>
            <w:hideMark/>
          </w:tcPr>
          <w:p w14:paraId="278BF7DD" w14:textId="77777777" w:rsidR="005440E0" w:rsidRPr="005440E0" w:rsidRDefault="005440E0" w:rsidP="00F43105">
            <w:pPr>
              <w:rPr>
                <w:rFonts w:ascii="Times New Roman" w:eastAsia="Times New Roman" w:hAnsi="Times New Roman" w:cs="Times New Roman"/>
                <w:color w:val="000000"/>
                <w:sz w:val="24"/>
                <w:szCs w:val="28"/>
                <w:lang w:eastAsia="en-IN"/>
              </w:rPr>
            </w:pPr>
          </w:p>
        </w:tc>
        <w:tc>
          <w:tcPr>
            <w:tcW w:w="567" w:type="dxa"/>
            <w:vMerge/>
            <w:tcBorders>
              <w:top w:val="nil"/>
              <w:left w:val="single" w:sz="4" w:space="0" w:color="auto"/>
              <w:bottom w:val="single" w:sz="4" w:space="0" w:color="auto"/>
              <w:right w:val="single" w:sz="4" w:space="0" w:color="auto"/>
            </w:tcBorders>
            <w:vAlign w:val="center"/>
            <w:hideMark/>
          </w:tcPr>
          <w:p w14:paraId="3FB0A783" w14:textId="77777777" w:rsidR="005440E0" w:rsidRPr="005440E0" w:rsidRDefault="005440E0" w:rsidP="00F43105">
            <w:pPr>
              <w:rPr>
                <w:rFonts w:ascii="Times New Roman" w:eastAsia="Times New Roman" w:hAnsi="Times New Roman" w:cs="Times New Roman"/>
                <w:color w:val="000000"/>
                <w:sz w:val="24"/>
                <w:szCs w:val="28"/>
                <w:lang w:eastAsia="en-IN"/>
              </w:rPr>
            </w:pPr>
          </w:p>
        </w:tc>
        <w:tc>
          <w:tcPr>
            <w:tcW w:w="709" w:type="dxa"/>
            <w:vMerge/>
            <w:tcBorders>
              <w:top w:val="nil"/>
              <w:left w:val="single" w:sz="4" w:space="0" w:color="auto"/>
              <w:bottom w:val="single" w:sz="4" w:space="0" w:color="auto"/>
              <w:right w:val="single" w:sz="4" w:space="0" w:color="auto"/>
            </w:tcBorders>
            <w:vAlign w:val="center"/>
            <w:hideMark/>
          </w:tcPr>
          <w:p w14:paraId="77171857" w14:textId="77777777" w:rsidR="005440E0" w:rsidRPr="005440E0" w:rsidRDefault="005440E0" w:rsidP="00F43105">
            <w:pPr>
              <w:rPr>
                <w:rFonts w:ascii="Times New Roman" w:eastAsia="Times New Roman" w:hAnsi="Times New Roman" w:cs="Times New Roman"/>
                <w:color w:val="000000"/>
                <w:sz w:val="24"/>
                <w:szCs w:val="28"/>
                <w:lang w:eastAsia="en-IN"/>
              </w:rPr>
            </w:pPr>
          </w:p>
        </w:tc>
        <w:tc>
          <w:tcPr>
            <w:tcW w:w="709" w:type="dxa"/>
            <w:vMerge/>
            <w:tcBorders>
              <w:top w:val="nil"/>
              <w:left w:val="single" w:sz="4" w:space="0" w:color="auto"/>
              <w:bottom w:val="single" w:sz="4" w:space="0" w:color="auto"/>
              <w:right w:val="single" w:sz="4" w:space="0" w:color="auto"/>
            </w:tcBorders>
            <w:vAlign w:val="center"/>
            <w:hideMark/>
          </w:tcPr>
          <w:p w14:paraId="4C0DB3F2" w14:textId="77777777" w:rsidR="005440E0" w:rsidRPr="005440E0" w:rsidRDefault="005440E0" w:rsidP="00F43105">
            <w:pPr>
              <w:rPr>
                <w:rFonts w:ascii="Times New Roman" w:eastAsia="Times New Roman" w:hAnsi="Times New Roman" w:cs="Times New Roman"/>
                <w:color w:val="000000"/>
                <w:sz w:val="24"/>
                <w:szCs w:val="28"/>
                <w:lang w:eastAsia="en-IN"/>
              </w:rPr>
            </w:pPr>
          </w:p>
        </w:tc>
        <w:tc>
          <w:tcPr>
            <w:tcW w:w="850" w:type="dxa"/>
            <w:vMerge/>
            <w:tcBorders>
              <w:top w:val="nil"/>
              <w:left w:val="single" w:sz="4" w:space="0" w:color="auto"/>
              <w:bottom w:val="single" w:sz="4" w:space="0" w:color="auto"/>
              <w:right w:val="single" w:sz="4" w:space="0" w:color="auto"/>
            </w:tcBorders>
            <w:vAlign w:val="center"/>
            <w:hideMark/>
          </w:tcPr>
          <w:p w14:paraId="44BD2BF2" w14:textId="77777777" w:rsidR="005440E0" w:rsidRPr="005440E0" w:rsidRDefault="005440E0" w:rsidP="00F43105">
            <w:pPr>
              <w:rPr>
                <w:rFonts w:ascii="Times New Roman" w:eastAsia="Times New Roman" w:hAnsi="Times New Roman" w:cs="Times New Roman"/>
                <w:color w:val="000000"/>
                <w:sz w:val="24"/>
                <w:szCs w:val="28"/>
                <w:lang w:eastAsia="en-IN"/>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84BC55F" w14:textId="77777777" w:rsidR="005440E0" w:rsidRPr="005440E0" w:rsidRDefault="005440E0" w:rsidP="00F43105">
            <w:pPr>
              <w:jc w:val="cente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With Trailer</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DDF9AE9" w14:textId="77777777" w:rsidR="005440E0" w:rsidRPr="005440E0" w:rsidRDefault="005440E0" w:rsidP="00F43105">
            <w:pPr>
              <w:jc w:val="cente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 xml:space="preserve">Without Trailer </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46CED7" w14:textId="77777777" w:rsidR="005440E0" w:rsidRPr="005440E0" w:rsidRDefault="005440E0" w:rsidP="00F43105">
            <w:pPr>
              <w:jc w:val="center"/>
              <w:rPr>
                <w:rFonts w:ascii="Times New Roman" w:eastAsia="Times New Roman" w:hAnsi="Times New Roman" w:cs="Times New Roman"/>
                <w:color w:val="000000"/>
                <w:sz w:val="24"/>
                <w:szCs w:val="28"/>
                <w:lang w:eastAsia="en-IN"/>
              </w:rPr>
            </w:pPr>
            <w:r w:rsidRPr="005440E0">
              <w:rPr>
                <w:rFonts w:ascii="Times New Roman" w:eastAsia="Times New Roman" w:hAnsi="Times New Roman" w:cs="Times New Roman"/>
                <w:color w:val="000000"/>
                <w:sz w:val="24"/>
                <w:szCs w:val="28"/>
                <w:lang w:eastAsia="en-IN"/>
              </w:rPr>
              <w:t xml:space="preserve">Cycle </w:t>
            </w:r>
          </w:p>
        </w:tc>
      </w:tr>
      <w:tr w:rsidR="005440E0" w:rsidRPr="005440E0" w14:paraId="1D98BD97" w14:textId="77777777" w:rsidTr="005440E0">
        <w:trPr>
          <w:trHeight w:val="322"/>
        </w:trPr>
        <w:tc>
          <w:tcPr>
            <w:tcW w:w="851" w:type="dxa"/>
            <w:vMerge/>
            <w:tcBorders>
              <w:top w:val="nil"/>
              <w:left w:val="single" w:sz="4" w:space="0" w:color="auto"/>
              <w:bottom w:val="single" w:sz="4" w:space="0" w:color="auto"/>
              <w:right w:val="single" w:sz="4" w:space="0" w:color="auto"/>
            </w:tcBorders>
            <w:vAlign w:val="center"/>
            <w:hideMark/>
          </w:tcPr>
          <w:p w14:paraId="09FBCEB4" w14:textId="77777777" w:rsidR="005440E0" w:rsidRPr="005440E0" w:rsidRDefault="005440E0" w:rsidP="00F43105">
            <w:pPr>
              <w:rPr>
                <w:rFonts w:ascii="Times New Roman" w:eastAsia="Times New Roman" w:hAnsi="Times New Roman" w:cs="Times New Roman"/>
                <w:color w:val="000000"/>
                <w:sz w:val="28"/>
                <w:szCs w:val="28"/>
                <w:lang w:eastAsia="en-IN"/>
              </w:rPr>
            </w:pPr>
          </w:p>
        </w:tc>
        <w:tc>
          <w:tcPr>
            <w:tcW w:w="567" w:type="dxa"/>
            <w:vMerge/>
            <w:tcBorders>
              <w:top w:val="nil"/>
              <w:left w:val="single" w:sz="4" w:space="0" w:color="auto"/>
              <w:bottom w:val="single" w:sz="4" w:space="0" w:color="auto"/>
              <w:right w:val="single" w:sz="4" w:space="0" w:color="auto"/>
            </w:tcBorders>
            <w:vAlign w:val="center"/>
            <w:hideMark/>
          </w:tcPr>
          <w:p w14:paraId="1C357DEC" w14:textId="77777777" w:rsidR="005440E0" w:rsidRPr="005440E0" w:rsidRDefault="005440E0" w:rsidP="00F43105">
            <w:pPr>
              <w:rPr>
                <w:rFonts w:ascii="Times New Roman" w:eastAsia="Times New Roman" w:hAnsi="Times New Roman" w:cs="Times New Roman"/>
                <w:color w:val="000000"/>
                <w:sz w:val="28"/>
                <w:szCs w:val="28"/>
                <w:lang w:eastAsia="en-IN"/>
              </w:rPr>
            </w:pPr>
          </w:p>
        </w:tc>
        <w:tc>
          <w:tcPr>
            <w:tcW w:w="567" w:type="dxa"/>
            <w:vMerge/>
            <w:tcBorders>
              <w:top w:val="nil"/>
              <w:left w:val="single" w:sz="4" w:space="0" w:color="auto"/>
              <w:bottom w:val="single" w:sz="4" w:space="0" w:color="auto"/>
              <w:right w:val="single" w:sz="4" w:space="0" w:color="auto"/>
            </w:tcBorders>
            <w:vAlign w:val="center"/>
            <w:hideMark/>
          </w:tcPr>
          <w:p w14:paraId="4B2C98DB" w14:textId="77777777" w:rsidR="005440E0" w:rsidRPr="005440E0" w:rsidRDefault="005440E0" w:rsidP="00F43105">
            <w:pPr>
              <w:rPr>
                <w:rFonts w:ascii="Times New Roman" w:eastAsia="Times New Roman" w:hAnsi="Times New Roman" w:cs="Times New Roman"/>
                <w:color w:val="000000"/>
                <w:sz w:val="28"/>
                <w:szCs w:val="28"/>
                <w:lang w:eastAsia="en-IN"/>
              </w:rPr>
            </w:pPr>
          </w:p>
        </w:tc>
        <w:tc>
          <w:tcPr>
            <w:tcW w:w="567" w:type="dxa"/>
            <w:vMerge/>
            <w:tcBorders>
              <w:top w:val="nil"/>
              <w:left w:val="single" w:sz="4" w:space="0" w:color="auto"/>
              <w:bottom w:val="single" w:sz="4" w:space="0" w:color="auto"/>
              <w:right w:val="single" w:sz="4" w:space="0" w:color="auto"/>
            </w:tcBorders>
            <w:vAlign w:val="center"/>
            <w:hideMark/>
          </w:tcPr>
          <w:p w14:paraId="08F0E666" w14:textId="77777777" w:rsidR="005440E0" w:rsidRPr="005440E0" w:rsidRDefault="005440E0" w:rsidP="00F43105">
            <w:pPr>
              <w:rPr>
                <w:rFonts w:ascii="Times New Roman" w:eastAsia="Times New Roman" w:hAnsi="Times New Roman" w:cs="Times New Roman"/>
                <w:color w:val="000000"/>
                <w:sz w:val="28"/>
                <w:szCs w:val="28"/>
                <w:lang w:eastAsia="en-IN"/>
              </w:rPr>
            </w:pPr>
          </w:p>
        </w:tc>
        <w:tc>
          <w:tcPr>
            <w:tcW w:w="709" w:type="dxa"/>
            <w:vMerge/>
            <w:tcBorders>
              <w:top w:val="nil"/>
              <w:left w:val="single" w:sz="4" w:space="0" w:color="auto"/>
              <w:bottom w:val="single" w:sz="4" w:space="0" w:color="auto"/>
              <w:right w:val="single" w:sz="4" w:space="0" w:color="auto"/>
            </w:tcBorders>
            <w:vAlign w:val="center"/>
            <w:hideMark/>
          </w:tcPr>
          <w:p w14:paraId="1CC38C8E" w14:textId="77777777" w:rsidR="005440E0" w:rsidRPr="005440E0" w:rsidRDefault="005440E0" w:rsidP="00F43105">
            <w:pPr>
              <w:rPr>
                <w:rFonts w:ascii="Times New Roman" w:eastAsia="Times New Roman" w:hAnsi="Times New Roman" w:cs="Times New Roman"/>
                <w:color w:val="000000"/>
                <w:sz w:val="28"/>
                <w:szCs w:val="28"/>
                <w:lang w:eastAsia="en-IN"/>
              </w:rPr>
            </w:pPr>
          </w:p>
        </w:tc>
        <w:tc>
          <w:tcPr>
            <w:tcW w:w="709" w:type="dxa"/>
            <w:vMerge/>
            <w:tcBorders>
              <w:top w:val="nil"/>
              <w:left w:val="single" w:sz="4" w:space="0" w:color="auto"/>
              <w:bottom w:val="single" w:sz="4" w:space="0" w:color="auto"/>
              <w:right w:val="single" w:sz="4" w:space="0" w:color="auto"/>
            </w:tcBorders>
            <w:vAlign w:val="center"/>
            <w:hideMark/>
          </w:tcPr>
          <w:p w14:paraId="14F3F197" w14:textId="77777777" w:rsidR="005440E0" w:rsidRPr="005440E0" w:rsidRDefault="005440E0" w:rsidP="00F43105">
            <w:pPr>
              <w:rPr>
                <w:rFonts w:ascii="Times New Roman" w:eastAsia="Times New Roman" w:hAnsi="Times New Roman" w:cs="Times New Roman"/>
                <w:color w:val="000000"/>
                <w:sz w:val="28"/>
                <w:szCs w:val="28"/>
                <w:lang w:eastAsia="en-IN"/>
              </w:rPr>
            </w:pPr>
          </w:p>
        </w:tc>
        <w:tc>
          <w:tcPr>
            <w:tcW w:w="850" w:type="dxa"/>
            <w:vMerge/>
            <w:tcBorders>
              <w:top w:val="nil"/>
              <w:left w:val="single" w:sz="4" w:space="0" w:color="auto"/>
              <w:bottom w:val="single" w:sz="4" w:space="0" w:color="auto"/>
              <w:right w:val="single" w:sz="4" w:space="0" w:color="auto"/>
            </w:tcBorders>
            <w:vAlign w:val="center"/>
            <w:hideMark/>
          </w:tcPr>
          <w:p w14:paraId="6D87E4B3" w14:textId="77777777" w:rsidR="005440E0" w:rsidRPr="005440E0" w:rsidRDefault="005440E0" w:rsidP="00F43105">
            <w:pPr>
              <w:rPr>
                <w:rFonts w:ascii="Times New Roman" w:eastAsia="Times New Roman" w:hAnsi="Times New Roman" w:cs="Times New Roman"/>
                <w:color w:val="000000"/>
                <w:sz w:val="28"/>
                <w:szCs w:val="28"/>
                <w:lang w:eastAsia="en-IN"/>
              </w:rPr>
            </w:pPr>
          </w:p>
        </w:tc>
        <w:tc>
          <w:tcPr>
            <w:tcW w:w="992" w:type="dxa"/>
            <w:vMerge/>
            <w:tcBorders>
              <w:top w:val="nil"/>
              <w:left w:val="single" w:sz="4" w:space="0" w:color="auto"/>
              <w:bottom w:val="single" w:sz="4" w:space="0" w:color="auto"/>
              <w:right w:val="single" w:sz="4" w:space="0" w:color="auto"/>
            </w:tcBorders>
            <w:vAlign w:val="center"/>
            <w:hideMark/>
          </w:tcPr>
          <w:p w14:paraId="115DA5BC" w14:textId="77777777" w:rsidR="005440E0" w:rsidRPr="005440E0" w:rsidRDefault="005440E0" w:rsidP="00F43105">
            <w:pPr>
              <w:rPr>
                <w:rFonts w:ascii="Times New Roman" w:eastAsia="Times New Roman" w:hAnsi="Times New Roman" w:cs="Times New Roman"/>
                <w:color w:val="000000"/>
                <w:sz w:val="28"/>
                <w:szCs w:val="28"/>
                <w:lang w:eastAsia="en-IN"/>
              </w:rPr>
            </w:pPr>
          </w:p>
        </w:tc>
        <w:tc>
          <w:tcPr>
            <w:tcW w:w="1134" w:type="dxa"/>
            <w:vMerge/>
            <w:tcBorders>
              <w:top w:val="nil"/>
              <w:left w:val="single" w:sz="4" w:space="0" w:color="auto"/>
              <w:bottom w:val="single" w:sz="4" w:space="0" w:color="auto"/>
              <w:right w:val="single" w:sz="4" w:space="0" w:color="auto"/>
            </w:tcBorders>
            <w:vAlign w:val="center"/>
            <w:hideMark/>
          </w:tcPr>
          <w:p w14:paraId="50ABD6C4" w14:textId="77777777" w:rsidR="005440E0" w:rsidRPr="005440E0" w:rsidRDefault="005440E0" w:rsidP="00F43105">
            <w:pPr>
              <w:rPr>
                <w:rFonts w:ascii="Times New Roman" w:eastAsia="Times New Roman" w:hAnsi="Times New Roman" w:cs="Times New Roman"/>
                <w:color w:val="000000"/>
                <w:sz w:val="28"/>
                <w:szCs w:val="28"/>
                <w:lang w:eastAsia="en-IN"/>
              </w:rPr>
            </w:pPr>
          </w:p>
        </w:tc>
        <w:tc>
          <w:tcPr>
            <w:tcW w:w="1843" w:type="dxa"/>
            <w:vMerge/>
            <w:tcBorders>
              <w:top w:val="nil"/>
              <w:left w:val="single" w:sz="4" w:space="0" w:color="auto"/>
              <w:bottom w:val="single" w:sz="4" w:space="0" w:color="auto"/>
              <w:right w:val="single" w:sz="4" w:space="0" w:color="auto"/>
            </w:tcBorders>
            <w:vAlign w:val="center"/>
            <w:hideMark/>
          </w:tcPr>
          <w:p w14:paraId="6B5B0341" w14:textId="77777777" w:rsidR="005440E0" w:rsidRPr="005440E0" w:rsidRDefault="005440E0" w:rsidP="00F43105">
            <w:pPr>
              <w:rPr>
                <w:rFonts w:ascii="Times New Roman" w:eastAsia="Times New Roman" w:hAnsi="Times New Roman" w:cs="Times New Roman"/>
                <w:color w:val="000000"/>
                <w:sz w:val="28"/>
                <w:szCs w:val="28"/>
                <w:lang w:eastAsia="en-IN"/>
              </w:rPr>
            </w:pPr>
          </w:p>
        </w:tc>
      </w:tr>
      <w:tr w:rsidR="005440E0" w:rsidRPr="005440E0" w14:paraId="7970E984" w14:textId="77777777" w:rsidTr="005440E0">
        <w:trPr>
          <w:trHeight w:val="19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E0FC4" w14:textId="272455B4" w:rsidR="005440E0" w:rsidRPr="005440E0" w:rsidRDefault="005440E0" w:rsidP="00F43105">
            <w:pPr>
              <w:jc w:val="center"/>
              <w:rPr>
                <w:rFonts w:ascii="Times New Roman" w:eastAsia="Times New Roman" w:hAnsi="Times New Roman" w:cs="Times New Roman"/>
                <w:color w:val="000000"/>
                <w:sz w:val="28"/>
                <w:szCs w:val="28"/>
                <w:lang w:eastAsia="en-IN"/>
              </w:rPr>
            </w:pPr>
            <w:r>
              <w:rPr>
                <w:rFonts w:ascii="Times New Roman" w:eastAsia="Times New Roman" w:hAnsi="Times New Roman" w:cs="Times New Roman"/>
                <w:color w:val="000000"/>
                <w:sz w:val="24"/>
                <w:szCs w:val="28"/>
                <w:lang w:eastAsia="en-IN"/>
              </w:rPr>
              <w:t>09:00-09:15</w:t>
            </w:r>
            <w:r w:rsidRPr="005440E0">
              <w:rPr>
                <w:rFonts w:ascii="Times New Roman" w:eastAsia="Times New Roman" w:hAnsi="Times New Roman" w:cs="Times New Roman"/>
                <w:color w:val="000000"/>
                <w:sz w:val="28"/>
                <w:szCs w:val="28"/>
                <w:lang w:eastAsia="en-IN"/>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B9F97BD"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48CF6B6"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EE1A824"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1FC4905"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89F36D"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54C4F53"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B8BFBDF"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44A4FE2"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1E781F2"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r>
      <w:tr w:rsidR="005440E0" w:rsidRPr="005440E0" w14:paraId="493DAB12" w14:textId="77777777" w:rsidTr="005440E0">
        <w:trPr>
          <w:trHeight w:val="19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BB6D87" w14:textId="1690A13E" w:rsidR="005440E0" w:rsidRPr="005440E0" w:rsidRDefault="005440E0" w:rsidP="00F43105">
            <w:pPr>
              <w:jc w:val="center"/>
              <w:rPr>
                <w:rFonts w:ascii="Times New Roman" w:eastAsia="Times New Roman" w:hAnsi="Times New Roman" w:cs="Times New Roman"/>
                <w:color w:val="000000"/>
                <w:sz w:val="24"/>
                <w:szCs w:val="24"/>
                <w:lang w:eastAsia="en-IN"/>
              </w:rPr>
            </w:pPr>
            <w:r w:rsidRPr="005440E0">
              <w:rPr>
                <w:rFonts w:ascii="Times New Roman" w:eastAsia="Times New Roman" w:hAnsi="Times New Roman" w:cs="Times New Roman"/>
                <w:color w:val="000000"/>
                <w:sz w:val="24"/>
                <w:szCs w:val="24"/>
                <w:lang w:eastAsia="en-IN"/>
              </w:rPr>
              <w:t>09:15-09:30 </w:t>
            </w:r>
          </w:p>
        </w:tc>
        <w:tc>
          <w:tcPr>
            <w:tcW w:w="567" w:type="dxa"/>
            <w:tcBorders>
              <w:top w:val="nil"/>
              <w:left w:val="nil"/>
              <w:bottom w:val="single" w:sz="4" w:space="0" w:color="auto"/>
              <w:right w:val="single" w:sz="4" w:space="0" w:color="auto"/>
            </w:tcBorders>
            <w:shd w:val="clear" w:color="auto" w:fill="auto"/>
            <w:noWrap/>
            <w:vAlign w:val="center"/>
            <w:hideMark/>
          </w:tcPr>
          <w:p w14:paraId="6065C88E"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567" w:type="dxa"/>
            <w:tcBorders>
              <w:top w:val="nil"/>
              <w:left w:val="nil"/>
              <w:bottom w:val="single" w:sz="4" w:space="0" w:color="auto"/>
              <w:right w:val="single" w:sz="4" w:space="0" w:color="auto"/>
            </w:tcBorders>
            <w:shd w:val="clear" w:color="auto" w:fill="auto"/>
            <w:noWrap/>
            <w:vAlign w:val="center"/>
            <w:hideMark/>
          </w:tcPr>
          <w:p w14:paraId="3BCBDACF"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567" w:type="dxa"/>
            <w:tcBorders>
              <w:top w:val="nil"/>
              <w:left w:val="nil"/>
              <w:bottom w:val="single" w:sz="4" w:space="0" w:color="auto"/>
              <w:right w:val="single" w:sz="4" w:space="0" w:color="auto"/>
            </w:tcBorders>
            <w:shd w:val="clear" w:color="auto" w:fill="auto"/>
            <w:noWrap/>
            <w:vAlign w:val="center"/>
            <w:hideMark/>
          </w:tcPr>
          <w:p w14:paraId="16960E45"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14:paraId="15AE2318"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14:paraId="548501C5"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850" w:type="dxa"/>
            <w:tcBorders>
              <w:top w:val="nil"/>
              <w:left w:val="nil"/>
              <w:bottom w:val="single" w:sz="4" w:space="0" w:color="auto"/>
              <w:right w:val="single" w:sz="4" w:space="0" w:color="auto"/>
            </w:tcBorders>
            <w:shd w:val="clear" w:color="auto" w:fill="auto"/>
            <w:noWrap/>
            <w:vAlign w:val="center"/>
            <w:hideMark/>
          </w:tcPr>
          <w:p w14:paraId="0DA1C94C"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12B41D36"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14:paraId="22D167BA"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1843" w:type="dxa"/>
            <w:tcBorders>
              <w:top w:val="nil"/>
              <w:left w:val="nil"/>
              <w:bottom w:val="single" w:sz="4" w:space="0" w:color="auto"/>
              <w:right w:val="single" w:sz="4" w:space="0" w:color="auto"/>
            </w:tcBorders>
            <w:shd w:val="clear" w:color="auto" w:fill="auto"/>
            <w:noWrap/>
            <w:vAlign w:val="center"/>
            <w:hideMark/>
          </w:tcPr>
          <w:p w14:paraId="56850C82"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r>
      <w:tr w:rsidR="005440E0" w:rsidRPr="005440E0" w14:paraId="3DD9BA3D" w14:textId="77777777" w:rsidTr="005440E0">
        <w:trPr>
          <w:trHeight w:val="19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D8B531" w14:textId="60D18DF0" w:rsidR="005440E0" w:rsidRPr="005440E0" w:rsidRDefault="005440E0" w:rsidP="00F43105">
            <w:pPr>
              <w:jc w:val="center"/>
              <w:rPr>
                <w:rFonts w:ascii="Times New Roman" w:eastAsia="Times New Roman" w:hAnsi="Times New Roman" w:cs="Times New Roman"/>
                <w:color w:val="000000"/>
                <w:sz w:val="28"/>
                <w:szCs w:val="28"/>
                <w:lang w:eastAsia="en-IN"/>
              </w:rPr>
            </w:pPr>
            <w:r>
              <w:rPr>
                <w:rFonts w:ascii="Times New Roman" w:eastAsia="Times New Roman" w:hAnsi="Times New Roman" w:cs="Times New Roman"/>
                <w:color w:val="000000"/>
                <w:sz w:val="24"/>
                <w:szCs w:val="28"/>
                <w:lang w:eastAsia="en-IN"/>
              </w:rPr>
              <w:t>09:30-09:45</w:t>
            </w:r>
            <w:r w:rsidRPr="005440E0">
              <w:rPr>
                <w:rFonts w:ascii="Times New Roman" w:eastAsia="Times New Roman" w:hAnsi="Times New Roman" w:cs="Times New Roman"/>
                <w:color w:val="000000"/>
                <w:sz w:val="28"/>
                <w:szCs w:val="28"/>
                <w:lang w:eastAsia="en-IN"/>
              </w:rPr>
              <w:t> </w:t>
            </w:r>
          </w:p>
        </w:tc>
        <w:tc>
          <w:tcPr>
            <w:tcW w:w="567" w:type="dxa"/>
            <w:tcBorders>
              <w:top w:val="nil"/>
              <w:left w:val="nil"/>
              <w:bottom w:val="single" w:sz="4" w:space="0" w:color="auto"/>
              <w:right w:val="single" w:sz="4" w:space="0" w:color="auto"/>
            </w:tcBorders>
            <w:shd w:val="clear" w:color="auto" w:fill="auto"/>
            <w:noWrap/>
            <w:vAlign w:val="center"/>
            <w:hideMark/>
          </w:tcPr>
          <w:p w14:paraId="5DAC08F8"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567" w:type="dxa"/>
            <w:tcBorders>
              <w:top w:val="nil"/>
              <w:left w:val="nil"/>
              <w:bottom w:val="single" w:sz="4" w:space="0" w:color="auto"/>
              <w:right w:val="single" w:sz="4" w:space="0" w:color="auto"/>
            </w:tcBorders>
            <w:shd w:val="clear" w:color="auto" w:fill="auto"/>
            <w:noWrap/>
            <w:vAlign w:val="center"/>
            <w:hideMark/>
          </w:tcPr>
          <w:p w14:paraId="2BE0E8B6"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567" w:type="dxa"/>
            <w:tcBorders>
              <w:top w:val="nil"/>
              <w:left w:val="nil"/>
              <w:bottom w:val="single" w:sz="4" w:space="0" w:color="auto"/>
              <w:right w:val="single" w:sz="4" w:space="0" w:color="auto"/>
            </w:tcBorders>
            <w:shd w:val="clear" w:color="auto" w:fill="auto"/>
            <w:noWrap/>
            <w:vAlign w:val="center"/>
            <w:hideMark/>
          </w:tcPr>
          <w:p w14:paraId="6E4C670E"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14:paraId="041A753B"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14:paraId="061016B4"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850" w:type="dxa"/>
            <w:tcBorders>
              <w:top w:val="nil"/>
              <w:left w:val="nil"/>
              <w:bottom w:val="single" w:sz="4" w:space="0" w:color="auto"/>
              <w:right w:val="single" w:sz="4" w:space="0" w:color="auto"/>
            </w:tcBorders>
            <w:shd w:val="clear" w:color="auto" w:fill="auto"/>
            <w:noWrap/>
            <w:vAlign w:val="center"/>
            <w:hideMark/>
          </w:tcPr>
          <w:p w14:paraId="3243A8B2"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68AB7C12"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14:paraId="15C39C5A"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1843" w:type="dxa"/>
            <w:tcBorders>
              <w:top w:val="nil"/>
              <w:left w:val="nil"/>
              <w:bottom w:val="single" w:sz="4" w:space="0" w:color="auto"/>
              <w:right w:val="single" w:sz="4" w:space="0" w:color="auto"/>
            </w:tcBorders>
            <w:shd w:val="clear" w:color="auto" w:fill="auto"/>
            <w:noWrap/>
            <w:vAlign w:val="center"/>
            <w:hideMark/>
          </w:tcPr>
          <w:p w14:paraId="0C51EC0F"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r>
      <w:tr w:rsidR="005440E0" w:rsidRPr="005440E0" w14:paraId="52789983" w14:textId="77777777" w:rsidTr="005440E0">
        <w:trPr>
          <w:trHeight w:val="19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CA983D" w14:textId="3EA9CA24" w:rsidR="005440E0" w:rsidRPr="005440E0" w:rsidRDefault="005440E0" w:rsidP="00F43105">
            <w:pPr>
              <w:jc w:val="center"/>
              <w:rPr>
                <w:rFonts w:ascii="Times New Roman" w:eastAsia="Times New Roman" w:hAnsi="Times New Roman" w:cs="Times New Roman"/>
                <w:color w:val="000000"/>
                <w:sz w:val="24"/>
                <w:szCs w:val="24"/>
                <w:lang w:eastAsia="en-IN"/>
              </w:rPr>
            </w:pPr>
            <w:r w:rsidRPr="005440E0">
              <w:rPr>
                <w:rFonts w:ascii="Times New Roman" w:eastAsia="Times New Roman" w:hAnsi="Times New Roman" w:cs="Times New Roman"/>
                <w:color w:val="000000"/>
                <w:sz w:val="24"/>
                <w:szCs w:val="24"/>
                <w:lang w:eastAsia="en-IN"/>
              </w:rPr>
              <w:t>09:45-10:00 </w:t>
            </w:r>
          </w:p>
        </w:tc>
        <w:tc>
          <w:tcPr>
            <w:tcW w:w="567" w:type="dxa"/>
            <w:tcBorders>
              <w:top w:val="nil"/>
              <w:left w:val="nil"/>
              <w:bottom w:val="single" w:sz="4" w:space="0" w:color="auto"/>
              <w:right w:val="single" w:sz="4" w:space="0" w:color="auto"/>
            </w:tcBorders>
            <w:shd w:val="clear" w:color="auto" w:fill="auto"/>
            <w:noWrap/>
            <w:vAlign w:val="center"/>
            <w:hideMark/>
          </w:tcPr>
          <w:p w14:paraId="4B3F5372"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567" w:type="dxa"/>
            <w:tcBorders>
              <w:top w:val="nil"/>
              <w:left w:val="nil"/>
              <w:bottom w:val="single" w:sz="4" w:space="0" w:color="auto"/>
              <w:right w:val="single" w:sz="4" w:space="0" w:color="auto"/>
            </w:tcBorders>
            <w:shd w:val="clear" w:color="auto" w:fill="auto"/>
            <w:noWrap/>
            <w:vAlign w:val="center"/>
            <w:hideMark/>
          </w:tcPr>
          <w:p w14:paraId="57711CD8"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567" w:type="dxa"/>
            <w:tcBorders>
              <w:top w:val="nil"/>
              <w:left w:val="nil"/>
              <w:bottom w:val="single" w:sz="4" w:space="0" w:color="auto"/>
              <w:right w:val="single" w:sz="4" w:space="0" w:color="auto"/>
            </w:tcBorders>
            <w:shd w:val="clear" w:color="auto" w:fill="auto"/>
            <w:noWrap/>
            <w:vAlign w:val="center"/>
            <w:hideMark/>
          </w:tcPr>
          <w:p w14:paraId="296C81E8"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14:paraId="42C0694A"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14:paraId="6A9404B6"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850" w:type="dxa"/>
            <w:tcBorders>
              <w:top w:val="nil"/>
              <w:left w:val="nil"/>
              <w:bottom w:val="single" w:sz="4" w:space="0" w:color="auto"/>
              <w:right w:val="single" w:sz="4" w:space="0" w:color="auto"/>
            </w:tcBorders>
            <w:shd w:val="clear" w:color="auto" w:fill="auto"/>
            <w:noWrap/>
            <w:vAlign w:val="center"/>
            <w:hideMark/>
          </w:tcPr>
          <w:p w14:paraId="4B85A93C"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61BA4AF2"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14:paraId="42DA1230"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c>
          <w:tcPr>
            <w:tcW w:w="1843" w:type="dxa"/>
            <w:tcBorders>
              <w:top w:val="nil"/>
              <w:left w:val="nil"/>
              <w:bottom w:val="single" w:sz="4" w:space="0" w:color="auto"/>
              <w:right w:val="single" w:sz="4" w:space="0" w:color="auto"/>
            </w:tcBorders>
            <w:shd w:val="clear" w:color="auto" w:fill="auto"/>
            <w:noWrap/>
            <w:vAlign w:val="center"/>
            <w:hideMark/>
          </w:tcPr>
          <w:p w14:paraId="42F880F9" w14:textId="77777777" w:rsidR="005440E0" w:rsidRPr="005440E0" w:rsidRDefault="005440E0" w:rsidP="00F43105">
            <w:pPr>
              <w:jc w:val="center"/>
              <w:rPr>
                <w:rFonts w:ascii="Times New Roman" w:eastAsia="Times New Roman" w:hAnsi="Times New Roman" w:cs="Times New Roman"/>
                <w:color w:val="000000"/>
                <w:sz w:val="28"/>
                <w:szCs w:val="28"/>
                <w:lang w:eastAsia="en-IN"/>
              </w:rPr>
            </w:pPr>
            <w:r w:rsidRPr="005440E0">
              <w:rPr>
                <w:rFonts w:ascii="Times New Roman" w:eastAsia="Times New Roman" w:hAnsi="Times New Roman" w:cs="Times New Roman"/>
                <w:color w:val="000000"/>
                <w:sz w:val="28"/>
                <w:szCs w:val="28"/>
                <w:lang w:eastAsia="en-IN"/>
              </w:rPr>
              <w:t> </w:t>
            </w:r>
          </w:p>
        </w:tc>
      </w:tr>
    </w:tbl>
    <w:p w14:paraId="6025931F" w14:textId="20C8651A" w:rsidR="006218C2" w:rsidRDefault="006218C2" w:rsidP="005440E0">
      <w:pPr>
        <w:rPr>
          <w:rFonts w:ascii="Times New Roman" w:hAnsi="Times New Roman" w:cs="Times New Roman"/>
          <w:sz w:val="24"/>
          <w:szCs w:val="24"/>
        </w:rPr>
      </w:pPr>
    </w:p>
    <w:p w14:paraId="42DB5B4E" w14:textId="77777777" w:rsidR="00D351F1" w:rsidRDefault="00D351F1" w:rsidP="005440E0">
      <w:pPr>
        <w:rPr>
          <w:rFonts w:ascii="Times New Roman" w:hAnsi="Times New Roman" w:cs="Times New Roman"/>
          <w:sz w:val="24"/>
          <w:szCs w:val="24"/>
        </w:rPr>
      </w:pPr>
    </w:p>
    <w:p w14:paraId="62623848" w14:textId="1C889C1B" w:rsidR="006218C2" w:rsidRPr="0083269A" w:rsidRDefault="00D351F1" w:rsidP="006218C2">
      <w:pPr>
        <w:pStyle w:val="Heading2"/>
        <w:numPr>
          <w:ilvl w:val="1"/>
          <w:numId w:val="6"/>
        </w:numPr>
        <w:spacing w:line="360" w:lineRule="auto"/>
        <w:rPr>
          <w:rFonts w:ascii="Times New Roman" w:hAnsi="Times New Roman" w:cs="Times New Roman"/>
        </w:rPr>
      </w:pPr>
      <w:r w:rsidRPr="0083269A">
        <w:rPr>
          <w:rFonts w:ascii="Times New Roman" w:hAnsi="Times New Roman" w:cs="Times New Roman"/>
        </w:rPr>
        <w:t>PTV VISSIM SOFTWARE</w:t>
      </w:r>
    </w:p>
    <w:p w14:paraId="378B25F4" w14:textId="45E1F877" w:rsidR="006218C2" w:rsidRDefault="00D351F1" w:rsidP="00D351F1">
      <w:pPr>
        <w:spacing w:line="360" w:lineRule="auto"/>
        <w:jc w:val="both"/>
        <w:rPr>
          <w:rFonts w:ascii="Times New Roman" w:hAnsi="Times New Roman" w:cs="Times New Roman"/>
          <w:sz w:val="24"/>
        </w:rPr>
      </w:pPr>
      <w:r w:rsidRPr="00D351F1">
        <w:rPr>
          <w:rFonts w:ascii="Times New Roman" w:hAnsi="Times New Roman" w:cs="Times New Roman"/>
          <w:sz w:val="24"/>
        </w:rPr>
        <w:t xml:space="preserve">Microsimulation </w:t>
      </w:r>
      <w:r w:rsidR="00B07941">
        <w:rPr>
          <w:rFonts w:ascii="Times New Roman" w:hAnsi="Times New Roman" w:cs="Times New Roman"/>
          <w:sz w:val="24"/>
        </w:rPr>
        <w:t>modeling</w:t>
      </w:r>
      <w:r w:rsidRPr="00D351F1">
        <w:rPr>
          <w:rFonts w:ascii="Times New Roman" w:hAnsi="Times New Roman" w:cs="Times New Roman"/>
          <w:sz w:val="24"/>
        </w:rPr>
        <w:t xml:space="preserve"> in VISSIM (Visual Simulation System) can be a valuable tool for analysing the effects of traffic congestion resulting from the construction of a flyover on Sinhagad Road. VISSIM is a microscopic traffic simulation software that allows to simulate and analyse complex traffic scenarios. Start by creating a virtual representation of Sinhagad Road in VISSIM. This involves creating a network model that includes the road geometry, intersections, traffic signals, and any other relevant features. Collect data on the existing traffic conditions, including traffic volume, vehicle types, turning movements, and travel patterns along Sinhagad Road. Input this data into VISSIM to represent the baseline traffic scenario. Identify the location and extent of the flyover construction zones on Sinhagad Road. Adjust the network model in VISSIM to reflect these construction zones, including any detours, lane closures, or changes in road geometry. Determine how traffic will be diverted or rerouted during the construction period. Modify the network model accordingly to reflect the planned traffic diversions, lane closures, and alternative routes available to drivers. Run multiple simulations in </w:t>
      </w:r>
      <w:r w:rsidRPr="00D351F1">
        <w:rPr>
          <w:rFonts w:ascii="Times New Roman" w:hAnsi="Times New Roman" w:cs="Times New Roman"/>
          <w:sz w:val="24"/>
        </w:rPr>
        <w:lastRenderedPageBreak/>
        <w:t>VISSIM to analyse the effects of traffic congestion due to the construction of the flyover. Vary the parameters such as traffic volume, signal timings, and traffic diversion strategies to assess different scenarios. Analyse the simulation results to understand the impacts</w:t>
      </w:r>
      <w:r>
        <w:rPr>
          <w:rFonts w:ascii="Times New Roman" w:hAnsi="Times New Roman" w:cs="Times New Roman"/>
          <w:sz w:val="24"/>
        </w:rPr>
        <w:t xml:space="preserve"> </w:t>
      </w:r>
      <w:r w:rsidRPr="00A86B0D">
        <w:rPr>
          <w:rFonts w:ascii="Times New Roman" w:hAnsi="Times New Roman" w:cs="Times New Roman"/>
          <w:sz w:val="24"/>
        </w:rPr>
        <w:t>of the flyover construction on traffic congestion. Evaluate key performance measures such as travel time, delay</w:t>
      </w:r>
      <w:r>
        <w:rPr>
          <w:rFonts w:ascii="Times New Roman" w:hAnsi="Times New Roman" w:cs="Times New Roman"/>
          <w:sz w:val="24"/>
        </w:rPr>
        <w:t>,</w:t>
      </w:r>
      <w:r w:rsidRPr="00A86B0D">
        <w:rPr>
          <w:rFonts w:ascii="Times New Roman" w:hAnsi="Times New Roman" w:cs="Times New Roman"/>
          <w:sz w:val="24"/>
        </w:rPr>
        <w:t xml:space="preserve"> and </w:t>
      </w:r>
      <w:r>
        <w:rPr>
          <w:rFonts w:ascii="Times New Roman" w:hAnsi="Times New Roman" w:cs="Times New Roman"/>
          <w:sz w:val="24"/>
        </w:rPr>
        <w:t>queue</w:t>
      </w:r>
      <w:r w:rsidRPr="00A86B0D">
        <w:rPr>
          <w:rFonts w:ascii="Times New Roman" w:hAnsi="Times New Roman" w:cs="Times New Roman"/>
          <w:sz w:val="24"/>
        </w:rPr>
        <w:t xml:space="preserve"> lengths. Compare the results of different scenarios to identify the most effective traffic management strategies</w:t>
      </w:r>
      <w:r>
        <w:rPr>
          <w:rFonts w:ascii="Times New Roman" w:hAnsi="Times New Roman" w:cs="Times New Roman"/>
          <w:sz w:val="24"/>
        </w:rPr>
        <w:t>.</w:t>
      </w:r>
    </w:p>
    <w:p w14:paraId="7A4C5D6E" w14:textId="77777777" w:rsidR="00C72B8D" w:rsidRDefault="00C72B8D" w:rsidP="00D351F1">
      <w:pPr>
        <w:spacing w:line="360" w:lineRule="auto"/>
        <w:jc w:val="both"/>
        <w:rPr>
          <w:rFonts w:ascii="Times New Roman" w:hAnsi="Times New Roman" w:cs="Times New Roman"/>
          <w:sz w:val="24"/>
        </w:rPr>
      </w:pPr>
    </w:p>
    <w:p w14:paraId="0D645D8D" w14:textId="77777777" w:rsidR="00C72B8D" w:rsidRDefault="00C72B8D" w:rsidP="00C72B8D">
      <w:pPr>
        <w:keepNext/>
        <w:spacing w:line="360" w:lineRule="auto"/>
        <w:jc w:val="center"/>
      </w:pPr>
      <w:r>
        <w:rPr>
          <w:noProof/>
          <w:lang w:val="en-IN" w:eastAsia="en-IN"/>
        </w:rPr>
        <w:drawing>
          <wp:inline distT="0" distB="0" distL="0" distR="0" wp14:anchorId="1D4E000D" wp14:editId="38E5A500">
            <wp:extent cx="5162550" cy="31114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FORE CONSTRUCTION PPR DRA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7999" cy="3126822"/>
                    </a:xfrm>
                    <a:prstGeom prst="rect">
                      <a:avLst/>
                    </a:prstGeom>
                  </pic:spPr>
                </pic:pic>
              </a:graphicData>
            </a:graphic>
          </wp:inline>
        </w:drawing>
      </w:r>
    </w:p>
    <w:p w14:paraId="1F9FE56C" w14:textId="58790590" w:rsidR="00D351F1" w:rsidRDefault="00C72B8D" w:rsidP="00C72B8D">
      <w:pPr>
        <w:pStyle w:val="Caption"/>
        <w:jc w:val="center"/>
        <w:rPr>
          <w:rFonts w:ascii="Times New Roman" w:hAnsi="Times New Roman" w:cs="Times New Roman"/>
          <w:b/>
          <w:i w:val="0"/>
          <w:color w:val="auto"/>
          <w:sz w:val="24"/>
        </w:rPr>
      </w:pPr>
      <w:r w:rsidRPr="00C72B8D">
        <w:rPr>
          <w:rFonts w:ascii="Times New Roman" w:hAnsi="Times New Roman" w:cs="Times New Roman"/>
          <w:b/>
          <w:i w:val="0"/>
          <w:color w:val="auto"/>
          <w:sz w:val="24"/>
        </w:rPr>
        <w:t xml:space="preserve">Figure </w:t>
      </w:r>
      <w:r w:rsidRPr="00C72B8D">
        <w:rPr>
          <w:rFonts w:ascii="Times New Roman" w:hAnsi="Times New Roman" w:cs="Times New Roman"/>
          <w:b/>
          <w:i w:val="0"/>
          <w:color w:val="auto"/>
          <w:sz w:val="24"/>
        </w:rPr>
        <w:fldChar w:fldCharType="begin"/>
      </w:r>
      <w:r w:rsidRPr="00C72B8D">
        <w:rPr>
          <w:rFonts w:ascii="Times New Roman" w:hAnsi="Times New Roman" w:cs="Times New Roman"/>
          <w:b/>
          <w:i w:val="0"/>
          <w:color w:val="auto"/>
          <w:sz w:val="24"/>
        </w:rPr>
        <w:instrText xml:space="preserve"> SEQ Figure \* ARABIC </w:instrText>
      </w:r>
      <w:r w:rsidRPr="00C72B8D">
        <w:rPr>
          <w:rFonts w:ascii="Times New Roman" w:hAnsi="Times New Roman" w:cs="Times New Roman"/>
          <w:b/>
          <w:i w:val="0"/>
          <w:color w:val="auto"/>
          <w:sz w:val="24"/>
        </w:rPr>
        <w:fldChar w:fldCharType="separate"/>
      </w:r>
      <w:r w:rsidR="00FB08C4">
        <w:rPr>
          <w:rFonts w:ascii="Times New Roman" w:hAnsi="Times New Roman" w:cs="Times New Roman"/>
          <w:b/>
          <w:i w:val="0"/>
          <w:noProof/>
          <w:color w:val="auto"/>
          <w:sz w:val="24"/>
        </w:rPr>
        <w:t>3</w:t>
      </w:r>
      <w:r w:rsidRPr="00C72B8D">
        <w:rPr>
          <w:rFonts w:ascii="Times New Roman" w:hAnsi="Times New Roman" w:cs="Times New Roman"/>
          <w:b/>
          <w:i w:val="0"/>
          <w:color w:val="auto"/>
          <w:sz w:val="24"/>
        </w:rPr>
        <w:fldChar w:fldCharType="end"/>
      </w:r>
      <w:r w:rsidRPr="00C72B8D">
        <w:rPr>
          <w:rFonts w:ascii="Times New Roman" w:hAnsi="Times New Roman" w:cs="Times New Roman"/>
          <w:b/>
          <w:i w:val="0"/>
          <w:color w:val="auto"/>
          <w:sz w:val="24"/>
        </w:rPr>
        <w:t xml:space="preserve"> Before constructi</w:t>
      </w:r>
      <w:r>
        <w:rPr>
          <w:rFonts w:ascii="Times New Roman" w:hAnsi="Times New Roman" w:cs="Times New Roman"/>
          <w:b/>
          <w:i w:val="0"/>
          <w:color w:val="auto"/>
          <w:sz w:val="24"/>
        </w:rPr>
        <w:t>on simulation model form Hingne</w:t>
      </w:r>
      <w:r w:rsidRPr="00C72B8D">
        <w:rPr>
          <w:rFonts w:ascii="Times New Roman" w:hAnsi="Times New Roman" w:cs="Times New Roman"/>
          <w:b/>
          <w:i w:val="0"/>
          <w:color w:val="auto"/>
          <w:sz w:val="24"/>
        </w:rPr>
        <w:t xml:space="preserve"> chowk junction</w:t>
      </w:r>
    </w:p>
    <w:p w14:paraId="4E790B88" w14:textId="77777777" w:rsidR="00C72B8D" w:rsidRDefault="00C72B8D" w:rsidP="00C72B8D">
      <w:pPr>
        <w:keepNext/>
        <w:jc w:val="center"/>
      </w:pPr>
      <w:r>
        <w:rPr>
          <w:noProof/>
          <w:lang w:val="en-IN" w:eastAsia="en-IN"/>
        </w:rPr>
        <w:drawing>
          <wp:inline distT="0" distB="0" distL="0" distR="0" wp14:anchorId="2E009963" wp14:editId="65CA6D63">
            <wp:extent cx="5114925" cy="2893695"/>
            <wp:effectExtent l="0" t="0" r="952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RINH CONSTRUCTION PPR DRAF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5370" cy="2893947"/>
                    </a:xfrm>
                    <a:prstGeom prst="rect">
                      <a:avLst/>
                    </a:prstGeom>
                  </pic:spPr>
                </pic:pic>
              </a:graphicData>
            </a:graphic>
          </wp:inline>
        </w:drawing>
      </w:r>
    </w:p>
    <w:p w14:paraId="48F31973" w14:textId="4F62ACF7" w:rsidR="00C72B8D" w:rsidRDefault="00C72B8D" w:rsidP="00C72B8D">
      <w:pPr>
        <w:pStyle w:val="Caption"/>
        <w:jc w:val="center"/>
        <w:rPr>
          <w:rFonts w:ascii="Times New Roman" w:hAnsi="Times New Roman" w:cs="Times New Roman"/>
          <w:b/>
          <w:i w:val="0"/>
          <w:color w:val="auto"/>
          <w:sz w:val="24"/>
        </w:rPr>
      </w:pPr>
      <w:r w:rsidRPr="00C72B8D">
        <w:rPr>
          <w:rFonts w:ascii="Times New Roman" w:hAnsi="Times New Roman" w:cs="Times New Roman"/>
          <w:b/>
          <w:i w:val="0"/>
          <w:color w:val="auto"/>
          <w:sz w:val="24"/>
        </w:rPr>
        <w:t xml:space="preserve">Figure </w:t>
      </w:r>
      <w:r w:rsidRPr="00C72B8D">
        <w:rPr>
          <w:rFonts w:ascii="Times New Roman" w:hAnsi="Times New Roman" w:cs="Times New Roman"/>
          <w:b/>
          <w:i w:val="0"/>
          <w:color w:val="auto"/>
          <w:sz w:val="24"/>
        </w:rPr>
        <w:fldChar w:fldCharType="begin"/>
      </w:r>
      <w:r w:rsidRPr="00C72B8D">
        <w:rPr>
          <w:rFonts w:ascii="Times New Roman" w:hAnsi="Times New Roman" w:cs="Times New Roman"/>
          <w:b/>
          <w:i w:val="0"/>
          <w:color w:val="auto"/>
          <w:sz w:val="24"/>
        </w:rPr>
        <w:instrText xml:space="preserve"> SEQ Figure \* ARABIC </w:instrText>
      </w:r>
      <w:r w:rsidRPr="00C72B8D">
        <w:rPr>
          <w:rFonts w:ascii="Times New Roman" w:hAnsi="Times New Roman" w:cs="Times New Roman"/>
          <w:b/>
          <w:i w:val="0"/>
          <w:color w:val="auto"/>
          <w:sz w:val="24"/>
        </w:rPr>
        <w:fldChar w:fldCharType="separate"/>
      </w:r>
      <w:r w:rsidR="00FB08C4">
        <w:rPr>
          <w:rFonts w:ascii="Times New Roman" w:hAnsi="Times New Roman" w:cs="Times New Roman"/>
          <w:b/>
          <w:i w:val="0"/>
          <w:noProof/>
          <w:color w:val="auto"/>
          <w:sz w:val="24"/>
        </w:rPr>
        <w:t>4</w:t>
      </w:r>
      <w:r w:rsidRPr="00C72B8D">
        <w:rPr>
          <w:rFonts w:ascii="Times New Roman" w:hAnsi="Times New Roman" w:cs="Times New Roman"/>
          <w:b/>
          <w:i w:val="0"/>
          <w:color w:val="auto"/>
          <w:sz w:val="24"/>
        </w:rPr>
        <w:fldChar w:fldCharType="end"/>
      </w:r>
      <w:r w:rsidRPr="00C72B8D">
        <w:rPr>
          <w:rFonts w:ascii="Times New Roman" w:hAnsi="Times New Roman" w:cs="Times New Roman"/>
          <w:b/>
          <w:i w:val="0"/>
          <w:color w:val="auto"/>
          <w:sz w:val="24"/>
        </w:rPr>
        <w:t xml:space="preserve"> During construction simulation model for Inamdar and hingne chowk junction</w:t>
      </w:r>
    </w:p>
    <w:p w14:paraId="4B8D046E" w14:textId="77777777" w:rsidR="00C72B8D" w:rsidRDefault="00C72B8D" w:rsidP="00C72B8D">
      <w:pPr>
        <w:keepNext/>
        <w:jc w:val="center"/>
      </w:pPr>
      <w:r>
        <w:rPr>
          <w:noProof/>
          <w:lang w:val="en-IN" w:eastAsia="en-IN"/>
        </w:rPr>
        <w:lastRenderedPageBreak/>
        <w:drawing>
          <wp:inline distT="0" distB="0" distL="0" distR="0" wp14:anchorId="31984676" wp14:editId="51A2D416">
            <wp:extent cx="5310505" cy="3094166"/>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YOVER DRAFT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0505" cy="3094166"/>
                    </a:xfrm>
                    <a:prstGeom prst="rect">
                      <a:avLst/>
                    </a:prstGeom>
                  </pic:spPr>
                </pic:pic>
              </a:graphicData>
            </a:graphic>
          </wp:inline>
        </w:drawing>
      </w:r>
    </w:p>
    <w:p w14:paraId="4251F05C" w14:textId="52860361" w:rsidR="00C72B8D" w:rsidRPr="00C72B8D" w:rsidRDefault="00C72B8D" w:rsidP="00C72B8D">
      <w:pPr>
        <w:pStyle w:val="Caption"/>
        <w:jc w:val="center"/>
        <w:rPr>
          <w:rFonts w:ascii="Times New Roman" w:hAnsi="Times New Roman" w:cs="Times New Roman"/>
          <w:b/>
          <w:i w:val="0"/>
          <w:color w:val="auto"/>
          <w:sz w:val="24"/>
        </w:rPr>
      </w:pPr>
      <w:r w:rsidRPr="00C72B8D">
        <w:rPr>
          <w:rFonts w:ascii="Times New Roman" w:hAnsi="Times New Roman" w:cs="Times New Roman"/>
          <w:b/>
          <w:i w:val="0"/>
          <w:color w:val="auto"/>
          <w:sz w:val="24"/>
        </w:rPr>
        <w:t xml:space="preserve">Figure </w:t>
      </w:r>
      <w:r w:rsidRPr="00C72B8D">
        <w:rPr>
          <w:rFonts w:ascii="Times New Roman" w:hAnsi="Times New Roman" w:cs="Times New Roman"/>
          <w:b/>
          <w:i w:val="0"/>
          <w:color w:val="auto"/>
          <w:sz w:val="24"/>
        </w:rPr>
        <w:fldChar w:fldCharType="begin"/>
      </w:r>
      <w:r w:rsidRPr="00C72B8D">
        <w:rPr>
          <w:rFonts w:ascii="Times New Roman" w:hAnsi="Times New Roman" w:cs="Times New Roman"/>
          <w:b/>
          <w:i w:val="0"/>
          <w:color w:val="auto"/>
          <w:sz w:val="24"/>
        </w:rPr>
        <w:instrText xml:space="preserve"> SEQ Figure \* ARABIC </w:instrText>
      </w:r>
      <w:r w:rsidRPr="00C72B8D">
        <w:rPr>
          <w:rFonts w:ascii="Times New Roman" w:hAnsi="Times New Roman" w:cs="Times New Roman"/>
          <w:b/>
          <w:i w:val="0"/>
          <w:color w:val="auto"/>
          <w:sz w:val="24"/>
        </w:rPr>
        <w:fldChar w:fldCharType="separate"/>
      </w:r>
      <w:r w:rsidR="00FB08C4">
        <w:rPr>
          <w:rFonts w:ascii="Times New Roman" w:hAnsi="Times New Roman" w:cs="Times New Roman"/>
          <w:b/>
          <w:i w:val="0"/>
          <w:noProof/>
          <w:color w:val="auto"/>
          <w:sz w:val="24"/>
        </w:rPr>
        <w:t>5</w:t>
      </w:r>
      <w:r w:rsidRPr="00C72B8D">
        <w:rPr>
          <w:rFonts w:ascii="Times New Roman" w:hAnsi="Times New Roman" w:cs="Times New Roman"/>
          <w:b/>
          <w:i w:val="0"/>
          <w:color w:val="auto"/>
          <w:sz w:val="24"/>
        </w:rPr>
        <w:fldChar w:fldCharType="end"/>
      </w:r>
      <w:r w:rsidRPr="00C72B8D">
        <w:rPr>
          <w:rFonts w:ascii="Times New Roman" w:hAnsi="Times New Roman" w:cs="Times New Roman"/>
          <w:b/>
          <w:i w:val="0"/>
          <w:color w:val="auto"/>
          <w:sz w:val="24"/>
        </w:rPr>
        <w:t xml:space="preserve"> Flyover simulation model for Rajaram </w:t>
      </w:r>
      <w:r>
        <w:rPr>
          <w:rFonts w:ascii="Times New Roman" w:hAnsi="Times New Roman" w:cs="Times New Roman"/>
          <w:b/>
          <w:i w:val="0"/>
          <w:color w:val="auto"/>
          <w:sz w:val="24"/>
        </w:rPr>
        <w:t>Bridge</w:t>
      </w:r>
      <w:r w:rsidRPr="00C72B8D">
        <w:rPr>
          <w:rFonts w:ascii="Times New Roman" w:hAnsi="Times New Roman" w:cs="Times New Roman"/>
          <w:b/>
          <w:i w:val="0"/>
          <w:color w:val="auto"/>
          <w:sz w:val="24"/>
        </w:rPr>
        <w:t xml:space="preserve"> junction</w:t>
      </w:r>
    </w:p>
    <w:p w14:paraId="30C3F9A1" w14:textId="3CE192DB" w:rsidR="00983ABA" w:rsidRDefault="00983ABA" w:rsidP="00E56BAC"/>
    <w:p w14:paraId="335AC692" w14:textId="77777777" w:rsidR="00983ABA" w:rsidRDefault="00983ABA" w:rsidP="00E56BAC"/>
    <w:p w14:paraId="4F50250E" w14:textId="2D52096F" w:rsidR="004306CA" w:rsidRPr="005C750E" w:rsidRDefault="005C750E" w:rsidP="00E56BAC">
      <w:pPr>
        <w:pStyle w:val="Heading1"/>
        <w:spacing w:line="360" w:lineRule="auto"/>
        <w:ind w:left="0" w:firstLine="0"/>
        <w:rPr>
          <w:rFonts w:ascii="Times New Roman" w:hAnsi="Times New Roman" w:cs="Times New Roman"/>
        </w:rPr>
      </w:pPr>
      <w:r w:rsidRPr="005C750E">
        <w:rPr>
          <w:rFonts w:ascii="Times New Roman" w:hAnsi="Times New Roman" w:cs="Times New Roman"/>
        </w:rPr>
        <w:t>3</w:t>
      </w:r>
      <w:r w:rsidR="00E56BAC" w:rsidRPr="005C750E">
        <w:rPr>
          <w:rFonts w:ascii="Times New Roman" w:hAnsi="Times New Roman" w:cs="Times New Roman"/>
        </w:rPr>
        <w:t xml:space="preserve"> </w:t>
      </w:r>
      <w:r w:rsidR="00011CCD" w:rsidRPr="005C750E">
        <w:rPr>
          <w:rFonts w:ascii="Times New Roman" w:hAnsi="Times New Roman" w:cs="Times New Roman"/>
        </w:rPr>
        <w:t>RESULTS &amp; DISCUSSION</w:t>
      </w:r>
    </w:p>
    <w:p w14:paraId="49020C42" w14:textId="5A379A99" w:rsidR="00011CCD" w:rsidRPr="00E56BAC" w:rsidRDefault="005C750E" w:rsidP="00E87A45">
      <w:pPr>
        <w:pStyle w:val="Heading2"/>
        <w:ind w:left="567"/>
        <w:rPr>
          <w:rFonts w:ascii="Times New Roman" w:hAnsi="Times New Roman" w:cs="Times New Roman"/>
          <w:sz w:val="22"/>
          <w:szCs w:val="22"/>
        </w:rPr>
      </w:pPr>
      <w:r>
        <w:rPr>
          <w:rFonts w:ascii="Times New Roman" w:hAnsi="Times New Roman" w:cs="Times New Roman"/>
          <w:sz w:val="22"/>
          <w:szCs w:val="22"/>
        </w:rPr>
        <w:t>3</w:t>
      </w:r>
      <w:r w:rsidR="00E56BAC" w:rsidRPr="00E56BAC">
        <w:rPr>
          <w:rFonts w:ascii="Times New Roman" w:hAnsi="Times New Roman" w:cs="Times New Roman"/>
          <w:sz w:val="22"/>
          <w:szCs w:val="22"/>
        </w:rPr>
        <w:t>.1</w:t>
      </w:r>
      <w:r w:rsidR="00C72B8D">
        <w:rPr>
          <w:rFonts w:ascii="Times New Roman" w:hAnsi="Times New Roman" w:cs="Times New Roman"/>
          <w:sz w:val="22"/>
          <w:szCs w:val="22"/>
        </w:rPr>
        <w:t xml:space="preserve"> TRAFFIC TURNING MOVEMENT SURVEY</w:t>
      </w:r>
    </w:p>
    <w:p w14:paraId="223B40B5" w14:textId="75724092" w:rsidR="006B7A17" w:rsidRDefault="006B7A17" w:rsidP="00981502">
      <w:pPr>
        <w:spacing w:line="360" w:lineRule="auto"/>
        <w:jc w:val="both"/>
        <w:rPr>
          <w:rFonts w:ascii="Times New Roman" w:hAnsi="Times New Roman" w:cs="Times New Roman"/>
          <w:sz w:val="24"/>
          <w:szCs w:val="24"/>
        </w:rPr>
      </w:pPr>
    </w:p>
    <w:p w14:paraId="320B83AA" w14:textId="36CF4962" w:rsidR="0055450E" w:rsidRPr="0055450E" w:rsidRDefault="0055450E" w:rsidP="0055450E">
      <w:pPr>
        <w:pStyle w:val="Caption"/>
        <w:keepNext/>
        <w:jc w:val="center"/>
        <w:rPr>
          <w:rFonts w:ascii="Times New Roman" w:hAnsi="Times New Roman" w:cs="Times New Roman"/>
          <w:b/>
          <w:i w:val="0"/>
          <w:color w:val="auto"/>
          <w:sz w:val="24"/>
        </w:rPr>
      </w:pPr>
      <w:r w:rsidRPr="0055450E">
        <w:rPr>
          <w:rFonts w:ascii="Times New Roman" w:hAnsi="Times New Roman" w:cs="Times New Roman"/>
          <w:b/>
          <w:i w:val="0"/>
          <w:color w:val="auto"/>
          <w:sz w:val="24"/>
        </w:rPr>
        <w:t xml:space="preserve">Table </w:t>
      </w:r>
      <w:r w:rsidRPr="0055450E">
        <w:rPr>
          <w:rFonts w:ascii="Times New Roman" w:hAnsi="Times New Roman" w:cs="Times New Roman"/>
          <w:b/>
          <w:i w:val="0"/>
          <w:color w:val="auto"/>
          <w:sz w:val="24"/>
        </w:rPr>
        <w:fldChar w:fldCharType="begin"/>
      </w:r>
      <w:r w:rsidRPr="0055450E">
        <w:rPr>
          <w:rFonts w:ascii="Times New Roman" w:hAnsi="Times New Roman" w:cs="Times New Roman"/>
          <w:b/>
          <w:i w:val="0"/>
          <w:color w:val="auto"/>
          <w:sz w:val="24"/>
        </w:rPr>
        <w:instrText xml:space="preserve"> SEQ Table \* ARABIC </w:instrText>
      </w:r>
      <w:r w:rsidRPr="0055450E">
        <w:rPr>
          <w:rFonts w:ascii="Times New Roman" w:hAnsi="Times New Roman" w:cs="Times New Roman"/>
          <w:b/>
          <w:i w:val="0"/>
          <w:color w:val="auto"/>
          <w:sz w:val="24"/>
        </w:rPr>
        <w:fldChar w:fldCharType="separate"/>
      </w:r>
      <w:r w:rsidR="00FB08C4">
        <w:rPr>
          <w:rFonts w:ascii="Times New Roman" w:hAnsi="Times New Roman" w:cs="Times New Roman"/>
          <w:b/>
          <w:i w:val="0"/>
          <w:noProof/>
          <w:color w:val="auto"/>
          <w:sz w:val="24"/>
        </w:rPr>
        <w:t>2</w:t>
      </w:r>
      <w:r w:rsidRPr="0055450E">
        <w:rPr>
          <w:rFonts w:ascii="Times New Roman" w:hAnsi="Times New Roman" w:cs="Times New Roman"/>
          <w:b/>
          <w:i w:val="0"/>
          <w:color w:val="auto"/>
          <w:sz w:val="24"/>
        </w:rPr>
        <w:fldChar w:fldCharType="end"/>
      </w:r>
      <w:r w:rsidRPr="0055450E">
        <w:rPr>
          <w:rFonts w:ascii="Times New Roman" w:hAnsi="Times New Roman" w:cs="Times New Roman"/>
          <w:b/>
          <w:i w:val="0"/>
          <w:color w:val="auto"/>
          <w:sz w:val="24"/>
        </w:rPr>
        <w:t xml:space="preserve"> Before construction traffic </w:t>
      </w:r>
      <w:r>
        <w:rPr>
          <w:rFonts w:ascii="Times New Roman" w:hAnsi="Times New Roman" w:cs="Times New Roman"/>
          <w:b/>
          <w:i w:val="0"/>
          <w:color w:val="auto"/>
          <w:sz w:val="24"/>
        </w:rPr>
        <w:t>behavior</w:t>
      </w:r>
      <w:r w:rsidRPr="0055450E">
        <w:rPr>
          <w:rFonts w:ascii="Times New Roman" w:hAnsi="Times New Roman" w:cs="Times New Roman"/>
          <w:b/>
          <w:i w:val="0"/>
          <w:color w:val="auto"/>
          <w:sz w:val="24"/>
        </w:rPr>
        <w:t xml:space="preserve"> for morning and evening peak hours</w:t>
      </w:r>
    </w:p>
    <w:tbl>
      <w:tblPr>
        <w:tblW w:w="8428" w:type="dxa"/>
        <w:jc w:val="center"/>
        <w:tblLook w:val="04A0" w:firstRow="1" w:lastRow="0" w:firstColumn="1" w:lastColumn="0" w:noHBand="0" w:noVBand="1"/>
      </w:tblPr>
      <w:tblGrid>
        <w:gridCol w:w="2269"/>
        <w:gridCol w:w="1573"/>
        <w:gridCol w:w="1423"/>
        <w:gridCol w:w="1423"/>
        <w:gridCol w:w="1740"/>
      </w:tblGrid>
      <w:tr w:rsidR="00C72B8D" w:rsidRPr="00E25D83" w14:paraId="4BA0008F" w14:textId="77777777" w:rsidTr="00C72B8D">
        <w:trPr>
          <w:trHeight w:val="570"/>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F7A32" w14:textId="77777777" w:rsidR="00C72B8D" w:rsidRPr="00E25D83" w:rsidRDefault="00C72B8D" w:rsidP="00C72B8D">
            <w:pPr>
              <w:ind w:left="-120"/>
              <w:jc w:val="center"/>
              <w:rPr>
                <w:rFonts w:ascii="Times New Roman" w:eastAsia="Times New Roman" w:hAnsi="Times New Roman" w:cs="Times New Roman"/>
                <w:color w:val="000000"/>
                <w:sz w:val="24"/>
                <w:szCs w:val="24"/>
                <w:lang w:eastAsia="en-IN"/>
              </w:rPr>
            </w:pPr>
          </w:p>
        </w:tc>
        <w:tc>
          <w:tcPr>
            <w:tcW w:w="61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743FB8C3"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Direction percentages</w:t>
            </w:r>
          </w:p>
        </w:tc>
      </w:tr>
      <w:tr w:rsidR="00C72B8D" w:rsidRPr="00E25D83" w14:paraId="44D0E0B4" w14:textId="77777777" w:rsidTr="00C72B8D">
        <w:trPr>
          <w:trHeight w:val="466"/>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54424132" w14:textId="77777777" w:rsidR="00C72B8D" w:rsidRPr="00E25D83" w:rsidRDefault="00C72B8D" w:rsidP="00F43105">
            <w:pPr>
              <w:rPr>
                <w:rFonts w:ascii="Times New Roman" w:eastAsia="Times New Roman" w:hAnsi="Times New Roman" w:cs="Times New Roman"/>
                <w:color w:val="000000"/>
                <w:sz w:val="24"/>
                <w:szCs w:val="24"/>
                <w:lang w:eastAsia="en-IN"/>
              </w:rPr>
            </w:pPr>
          </w:p>
        </w:tc>
        <w:tc>
          <w:tcPr>
            <w:tcW w:w="29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CBED70"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Morning peak hour</w:t>
            </w:r>
          </w:p>
        </w:tc>
        <w:tc>
          <w:tcPr>
            <w:tcW w:w="31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60A61A"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Evening peak hour</w:t>
            </w:r>
          </w:p>
        </w:tc>
      </w:tr>
      <w:tr w:rsidR="00C72B8D" w:rsidRPr="00E25D83" w14:paraId="40BB0879" w14:textId="77777777" w:rsidTr="0055450E">
        <w:trPr>
          <w:trHeight w:val="461"/>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1C492825" w14:textId="77777777" w:rsidR="00C72B8D" w:rsidRPr="00E25D83" w:rsidRDefault="00C72B8D" w:rsidP="00F43105">
            <w:pPr>
              <w:rPr>
                <w:rFonts w:ascii="Times New Roman" w:eastAsia="Times New Roman" w:hAnsi="Times New Roman" w:cs="Times New Roman"/>
                <w:color w:val="000000"/>
                <w:sz w:val="24"/>
                <w:szCs w:val="24"/>
                <w:lang w:eastAsia="en-IN"/>
              </w:rPr>
            </w:pPr>
          </w:p>
        </w:tc>
        <w:tc>
          <w:tcPr>
            <w:tcW w:w="1573" w:type="dxa"/>
            <w:vMerge w:val="restart"/>
            <w:tcBorders>
              <w:top w:val="nil"/>
              <w:left w:val="single" w:sz="4" w:space="0" w:color="auto"/>
              <w:bottom w:val="single" w:sz="4" w:space="0" w:color="auto"/>
              <w:right w:val="single" w:sz="4" w:space="0" w:color="auto"/>
            </w:tcBorders>
            <w:shd w:val="clear" w:color="auto" w:fill="auto"/>
            <w:vAlign w:val="center"/>
            <w:hideMark/>
          </w:tcPr>
          <w:p w14:paraId="3D95C33F"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Straight traffic</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35701D62" w14:textId="77777777" w:rsidR="00C72B8D" w:rsidRPr="00E25D83" w:rsidRDefault="00C72B8D" w:rsidP="00F43105">
            <w:pP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Turning traffic</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2923F5BF"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Straight traffic</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14:paraId="63975C41" w14:textId="77777777" w:rsidR="00C72B8D" w:rsidRPr="00E25D83" w:rsidRDefault="00C72B8D" w:rsidP="00F43105">
            <w:pP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Turning traffic</w:t>
            </w:r>
          </w:p>
        </w:tc>
      </w:tr>
      <w:tr w:rsidR="00C72B8D" w:rsidRPr="00E25D83" w14:paraId="50DD52F6" w14:textId="77777777" w:rsidTr="0055450E">
        <w:trPr>
          <w:trHeight w:val="461"/>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6240E225" w14:textId="77777777" w:rsidR="00C72B8D" w:rsidRPr="00E25D83" w:rsidRDefault="00C72B8D" w:rsidP="00F43105">
            <w:pPr>
              <w:rPr>
                <w:rFonts w:ascii="Times New Roman" w:eastAsia="Times New Roman" w:hAnsi="Times New Roman" w:cs="Times New Roman"/>
                <w:color w:val="000000"/>
                <w:sz w:val="24"/>
                <w:szCs w:val="24"/>
                <w:lang w:eastAsia="en-IN"/>
              </w:rPr>
            </w:pPr>
          </w:p>
        </w:tc>
        <w:tc>
          <w:tcPr>
            <w:tcW w:w="1573" w:type="dxa"/>
            <w:vMerge/>
            <w:tcBorders>
              <w:top w:val="nil"/>
              <w:left w:val="single" w:sz="4" w:space="0" w:color="auto"/>
              <w:bottom w:val="single" w:sz="4" w:space="0" w:color="auto"/>
              <w:right w:val="single" w:sz="4" w:space="0" w:color="auto"/>
            </w:tcBorders>
            <w:vAlign w:val="center"/>
            <w:hideMark/>
          </w:tcPr>
          <w:p w14:paraId="6E309DA0" w14:textId="77777777" w:rsidR="00C72B8D" w:rsidRPr="00E25D83" w:rsidRDefault="00C72B8D" w:rsidP="00F43105">
            <w:pPr>
              <w:rPr>
                <w:rFonts w:ascii="Times New Roman" w:eastAsia="Times New Roman" w:hAnsi="Times New Roman" w:cs="Times New Roman"/>
                <w:color w:val="000000"/>
                <w:sz w:val="24"/>
                <w:szCs w:val="24"/>
                <w:lang w:eastAsia="en-IN"/>
              </w:rPr>
            </w:pPr>
          </w:p>
        </w:tc>
        <w:tc>
          <w:tcPr>
            <w:tcW w:w="1423" w:type="dxa"/>
            <w:vMerge/>
            <w:tcBorders>
              <w:top w:val="nil"/>
              <w:left w:val="single" w:sz="4" w:space="0" w:color="auto"/>
              <w:bottom w:val="single" w:sz="4" w:space="0" w:color="auto"/>
              <w:right w:val="single" w:sz="4" w:space="0" w:color="auto"/>
            </w:tcBorders>
            <w:vAlign w:val="center"/>
            <w:hideMark/>
          </w:tcPr>
          <w:p w14:paraId="5A1BEA73" w14:textId="77777777" w:rsidR="00C72B8D" w:rsidRPr="00E25D83" w:rsidRDefault="00C72B8D" w:rsidP="00F43105">
            <w:pPr>
              <w:rPr>
                <w:rFonts w:ascii="Times New Roman" w:eastAsia="Times New Roman" w:hAnsi="Times New Roman" w:cs="Times New Roman"/>
                <w:color w:val="000000"/>
                <w:sz w:val="24"/>
                <w:szCs w:val="24"/>
                <w:lang w:eastAsia="en-IN"/>
              </w:rPr>
            </w:pPr>
          </w:p>
        </w:tc>
        <w:tc>
          <w:tcPr>
            <w:tcW w:w="1423" w:type="dxa"/>
            <w:vMerge/>
            <w:tcBorders>
              <w:top w:val="nil"/>
              <w:left w:val="single" w:sz="4" w:space="0" w:color="auto"/>
              <w:bottom w:val="single" w:sz="4" w:space="0" w:color="auto"/>
              <w:right w:val="single" w:sz="4" w:space="0" w:color="auto"/>
            </w:tcBorders>
            <w:vAlign w:val="center"/>
            <w:hideMark/>
          </w:tcPr>
          <w:p w14:paraId="7BFE2A32" w14:textId="77777777" w:rsidR="00C72B8D" w:rsidRPr="00E25D83" w:rsidRDefault="00C72B8D" w:rsidP="00F43105">
            <w:pPr>
              <w:rPr>
                <w:rFonts w:ascii="Times New Roman" w:eastAsia="Times New Roman" w:hAnsi="Times New Roman" w:cs="Times New Roman"/>
                <w:color w:val="000000"/>
                <w:sz w:val="24"/>
                <w:szCs w:val="24"/>
                <w:lang w:eastAsia="en-IN"/>
              </w:rPr>
            </w:pPr>
          </w:p>
        </w:tc>
        <w:tc>
          <w:tcPr>
            <w:tcW w:w="1740" w:type="dxa"/>
            <w:vMerge/>
            <w:tcBorders>
              <w:top w:val="nil"/>
              <w:left w:val="single" w:sz="4" w:space="0" w:color="auto"/>
              <w:bottom w:val="single" w:sz="4" w:space="0" w:color="auto"/>
              <w:right w:val="single" w:sz="4" w:space="0" w:color="auto"/>
            </w:tcBorders>
            <w:vAlign w:val="center"/>
            <w:hideMark/>
          </w:tcPr>
          <w:p w14:paraId="60A5B9FF" w14:textId="77777777" w:rsidR="00C72B8D" w:rsidRPr="00E25D83" w:rsidRDefault="00C72B8D" w:rsidP="00F43105">
            <w:pPr>
              <w:rPr>
                <w:rFonts w:ascii="Times New Roman" w:eastAsia="Times New Roman" w:hAnsi="Times New Roman" w:cs="Times New Roman"/>
                <w:color w:val="000000"/>
                <w:sz w:val="24"/>
                <w:szCs w:val="24"/>
                <w:lang w:eastAsia="en-IN"/>
              </w:rPr>
            </w:pPr>
          </w:p>
        </w:tc>
      </w:tr>
      <w:tr w:rsidR="00C72B8D" w:rsidRPr="00E25D83" w14:paraId="34DB0CF7" w14:textId="77777777" w:rsidTr="0055450E">
        <w:trPr>
          <w:trHeight w:val="356"/>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55C493B6" w14:textId="77777777" w:rsidR="00C72B8D" w:rsidRPr="00E25D83" w:rsidRDefault="00C72B8D" w:rsidP="00F43105">
            <w:pP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R</w:t>
            </w:r>
            <w:r>
              <w:rPr>
                <w:rFonts w:ascii="Times New Roman" w:eastAsia="Times New Roman" w:hAnsi="Times New Roman" w:cs="Times New Roman"/>
                <w:color w:val="000000"/>
                <w:sz w:val="24"/>
                <w:szCs w:val="24"/>
                <w:lang w:eastAsia="en-IN"/>
              </w:rPr>
              <w:t>a</w:t>
            </w:r>
            <w:r w:rsidRPr="00E25D83">
              <w:rPr>
                <w:rFonts w:ascii="Times New Roman" w:eastAsia="Times New Roman" w:hAnsi="Times New Roman" w:cs="Times New Roman"/>
                <w:color w:val="000000"/>
                <w:sz w:val="24"/>
                <w:szCs w:val="24"/>
                <w:lang w:eastAsia="en-IN"/>
              </w:rPr>
              <w:t>jaram chowk</w:t>
            </w:r>
          </w:p>
        </w:tc>
        <w:tc>
          <w:tcPr>
            <w:tcW w:w="1573" w:type="dxa"/>
            <w:tcBorders>
              <w:top w:val="nil"/>
              <w:left w:val="nil"/>
              <w:bottom w:val="single" w:sz="4" w:space="0" w:color="auto"/>
              <w:right w:val="single" w:sz="4" w:space="0" w:color="auto"/>
            </w:tcBorders>
            <w:shd w:val="clear" w:color="auto" w:fill="auto"/>
            <w:noWrap/>
            <w:vAlign w:val="bottom"/>
            <w:hideMark/>
          </w:tcPr>
          <w:p w14:paraId="71639FFB"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66</w:t>
            </w:r>
          </w:p>
        </w:tc>
        <w:tc>
          <w:tcPr>
            <w:tcW w:w="1423" w:type="dxa"/>
            <w:tcBorders>
              <w:top w:val="nil"/>
              <w:left w:val="nil"/>
              <w:bottom w:val="single" w:sz="4" w:space="0" w:color="auto"/>
              <w:right w:val="single" w:sz="4" w:space="0" w:color="auto"/>
            </w:tcBorders>
            <w:shd w:val="clear" w:color="auto" w:fill="auto"/>
            <w:noWrap/>
            <w:vAlign w:val="bottom"/>
            <w:hideMark/>
          </w:tcPr>
          <w:p w14:paraId="15FD4B7C"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34</w:t>
            </w:r>
          </w:p>
        </w:tc>
        <w:tc>
          <w:tcPr>
            <w:tcW w:w="1423" w:type="dxa"/>
            <w:tcBorders>
              <w:top w:val="nil"/>
              <w:left w:val="nil"/>
              <w:bottom w:val="single" w:sz="4" w:space="0" w:color="auto"/>
              <w:right w:val="single" w:sz="4" w:space="0" w:color="auto"/>
            </w:tcBorders>
            <w:shd w:val="clear" w:color="auto" w:fill="auto"/>
            <w:noWrap/>
            <w:vAlign w:val="bottom"/>
            <w:hideMark/>
          </w:tcPr>
          <w:p w14:paraId="31458BB8"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58</w:t>
            </w:r>
          </w:p>
        </w:tc>
        <w:tc>
          <w:tcPr>
            <w:tcW w:w="1740" w:type="dxa"/>
            <w:tcBorders>
              <w:top w:val="nil"/>
              <w:left w:val="nil"/>
              <w:bottom w:val="single" w:sz="4" w:space="0" w:color="auto"/>
              <w:right w:val="single" w:sz="4" w:space="0" w:color="auto"/>
            </w:tcBorders>
            <w:shd w:val="clear" w:color="auto" w:fill="auto"/>
            <w:noWrap/>
            <w:vAlign w:val="bottom"/>
            <w:hideMark/>
          </w:tcPr>
          <w:p w14:paraId="540DEA1C"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42</w:t>
            </w:r>
          </w:p>
        </w:tc>
      </w:tr>
      <w:tr w:rsidR="00C72B8D" w:rsidRPr="00E25D83" w14:paraId="41065460" w14:textId="77777777" w:rsidTr="0055450E">
        <w:trPr>
          <w:trHeight w:val="356"/>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528D1C92" w14:textId="77777777" w:rsidR="00C72B8D" w:rsidRPr="00E25D83" w:rsidRDefault="00C72B8D" w:rsidP="00F43105">
            <w:pP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Inamdar chowk</w:t>
            </w:r>
          </w:p>
        </w:tc>
        <w:tc>
          <w:tcPr>
            <w:tcW w:w="1573" w:type="dxa"/>
            <w:tcBorders>
              <w:top w:val="nil"/>
              <w:left w:val="nil"/>
              <w:bottom w:val="single" w:sz="4" w:space="0" w:color="auto"/>
              <w:right w:val="single" w:sz="4" w:space="0" w:color="auto"/>
            </w:tcBorders>
            <w:shd w:val="clear" w:color="auto" w:fill="auto"/>
            <w:noWrap/>
            <w:vAlign w:val="bottom"/>
            <w:hideMark/>
          </w:tcPr>
          <w:p w14:paraId="0A8DF9C3"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83</w:t>
            </w:r>
          </w:p>
        </w:tc>
        <w:tc>
          <w:tcPr>
            <w:tcW w:w="1423" w:type="dxa"/>
            <w:tcBorders>
              <w:top w:val="nil"/>
              <w:left w:val="nil"/>
              <w:bottom w:val="single" w:sz="4" w:space="0" w:color="auto"/>
              <w:right w:val="single" w:sz="4" w:space="0" w:color="auto"/>
            </w:tcBorders>
            <w:shd w:val="clear" w:color="auto" w:fill="auto"/>
            <w:noWrap/>
            <w:vAlign w:val="bottom"/>
            <w:hideMark/>
          </w:tcPr>
          <w:p w14:paraId="03B376D3"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17</w:t>
            </w:r>
          </w:p>
        </w:tc>
        <w:tc>
          <w:tcPr>
            <w:tcW w:w="1423" w:type="dxa"/>
            <w:tcBorders>
              <w:top w:val="nil"/>
              <w:left w:val="nil"/>
              <w:bottom w:val="single" w:sz="4" w:space="0" w:color="auto"/>
              <w:right w:val="single" w:sz="4" w:space="0" w:color="auto"/>
            </w:tcBorders>
            <w:shd w:val="clear" w:color="auto" w:fill="auto"/>
            <w:noWrap/>
            <w:vAlign w:val="bottom"/>
            <w:hideMark/>
          </w:tcPr>
          <w:p w14:paraId="16E22CFC"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61</w:t>
            </w:r>
          </w:p>
        </w:tc>
        <w:tc>
          <w:tcPr>
            <w:tcW w:w="1740" w:type="dxa"/>
            <w:tcBorders>
              <w:top w:val="nil"/>
              <w:left w:val="nil"/>
              <w:bottom w:val="single" w:sz="4" w:space="0" w:color="auto"/>
              <w:right w:val="single" w:sz="4" w:space="0" w:color="auto"/>
            </w:tcBorders>
            <w:shd w:val="clear" w:color="auto" w:fill="auto"/>
            <w:noWrap/>
            <w:vAlign w:val="bottom"/>
            <w:hideMark/>
          </w:tcPr>
          <w:p w14:paraId="7DE47917"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39</w:t>
            </w:r>
          </w:p>
        </w:tc>
      </w:tr>
      <w:tr w:rsidR="00C72B8D" w:rsidRPr="00E25D83" w14:paraId="2E887094" w14:textId="77777777" w:rsidTr="0055450E">
        <w:trPr>
          <w:trHeight w:val="356"/>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2ADFCBCE" w14:textId="77777777" w:rsidR="00C72B8D" w:rsidRPr="00E25D83" w:rsidRDefault="00C72B8D" w:rsidP="00F43105">
            <w:pP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Hingne chowk</w:t>
            </w:r>
          </w:p>
        </w:tc>
        <w:tc>
          <w:tcPr>
            <w:tcW w:w="1573" w:type="dxa"/>
            <w:tcBorders>
              <w:top w:val="nil"/>
              <w:left w:val="nil"/>
              <w:bottom w:val="single" w:sz="4" w:space="0" w:color="auto"/>
              <w:right w:val="single" w:sz="4" w:space="0" w:color="auto"/>
            </w:tcBorders>
            <w:shd w:val="clear" w:color="auto" w:fill="auto"/>
            <w:noWrap/>
            <w:vAlign w:val="bottom"/>
            <w:hideMark/>
          </w:tcPr>
          <w:p w14:paraId="669A6B03"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89</w:t>
            </w:r>
          </w:p>
        </w:tc>
        <w:tc>
          <w:tcPr>
            <w:tcW w:w="1423" w:type="dxa"/>
            <w:tcBorders>
              <w:top w:val="nil"/>
              <w:left w:val="nil"/>
              <w:bottom w:val="single" w:sz="4" w:space="0" w:color="auto"/>
              <w:right w:val="single" w:sz="4" w:space="0" w:color="auto"/>
            </w:tcBorders>
            <w:shd w:val="clear" w:color="auto" w:fill="auto"/>
            <w:noWrap/>
            <w:vAlign w:val="bottom"/>
            <w:hideMark/>
          </w:tcPr>
          <w:p w14:paraId="4D082F60"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11</w:t>
            </w:r>
          </w:p>
        </w:tc>
        <w:tc>
          <w:tcPr>
            <w:tcW w:w="1423" w:type="dxa"/>
            <w:tcBorders>
              <w:top w:val="nil"/>
              <w:left w:val="nil"/>
              <w:bottom w:val="single" w:sz="4" w:space="0" w:color="auto"/>
              <w:right w:val="single" w:sz="4" w:space="0" w:color="auto"/>
            </w:tcBorders>
            <w:shd w:val="clear" w:color="auto" w:fill="auto"/>
            <w:noWrap/>
            <w:vAlign w:val="bottom"/>
            <w:hideMark/>
          </w:tcPr>
          <w:p w14:paraId="4E0E552F"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59</w:t>
            </w:r>
          </w:p>
        </w:tc>
        <w:tc>
          <w:tcPr>
            <w:tcW w:w="1740" w:type="dxa"/>
            <w:tcBorders>
              <w:top w:val="nil"/>
              <w:left w:val="nil"/>
              <w:bottom w:val="single" w:sz="4" w:space="0" w:color="auto"/>
              <w:right w:val="single" w:sz="4" w:space="0" w:color="auto"/>
            </w:tcBorders>
            <w:shd w:val="clear" w:color="auto" w:fill="auto"/>
            <w:noWrap/>
            <w:vAlign w:val="bottom"/>
            <w:hideMark/>
          </w:tcPr>
          <w:p w14:paraId="16E6C7B7"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41</w:t>
            </w:r>
          </w:p>
        </w:tc>
      </w:tr>
      <w:tr w:rsidR="00C72B8D" w:rsidRPr="00E25D83" w14:paraId="58B31F84" w14:textId="77777777" w:rsidTr="0055450E">
        <w:trPr>
          <w:trHeight w:val="356"/>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4353A0FA" w14:textId="77777777" w:rsidR="00C72B8D" w:rsidRPr="00E25D83" w:rsidRDefault="00C72B8D" w:rsidP="00F43105">
            <w:pP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Santosh hall chowk</w:t>
            </w:r>
          </w:p>
        </w:tc>
        <w:tc>
          <w:tcPr>
            <w:tcW w:w="1573" w:type="dxa"/>
            <w:tcBorders>
              <w:top w:val="nil"/>
              <w:left w:val="nil"/>
              <w:bottom w:val="single" w:sz="4" w:space="0" w:color="auto"/>
              <w:right w:val="single" w:sz="4" w:space="0" w:color="auto"/>
            </w:tcBorders>
            <w:shd w:val="clear" w:color="auto" w:fill="auto"/>
            <w:noWrap/>
            <w:vAlign w:val="bottom"/>
            <w:hideMark/>
          </w:tcPr>
          <w:p w14:paraId="7A536E09"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73</w:t>
            </w:r>
          </w:p>
        </w:tc>
        <w:tc>
          <w:tcPr>
            <w:tcW w:w="1423" w:type="dxa"/>
            <w:tcBorders>
              <w:top w:val="nil"/>
              <w:left w:val="nil"/>
              <w:bottom w:val="single" w:sz="4" w:space="0" w:color="auto"/>
              <w:right w:val="single" w:sz="4" w:space="0" w:color="auto"/>
            </w:tcBorders>
            <w:shd w:val="clear" w:color="auto" w:fill="auto"/>
            <w:noWrap/>
            <w:vAlign w:val="bottom"/>
            <w:hideMark/>
          </w:tcPr>
          <w:p w14:paraId="6DB13997"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27</w:t>
            </w:r>
          </w:p>
        </w:tc>
        <w:tc>
          <w:tcPr>
            <w:tcW w:w="1423" w:type="dxa"/>
            <w:tcBorders>
              <w:top w:val="nil"/>
              <w:left w:val="nil"/>
              <w:bottom w:val="single" w:sz="4" w:space="0" w:color="auto"/>
              <w:right w:val="single" w:sz="4" w:space="0" w:color="auto"/>
            </w:tcBorders>
            <w:shd w:val="clear" w:color="auto" w:fill="auto"/>
            <w:noWrap/>
            <w:vAlign w:val="bottom"/>
            <w:hideMark/>
          </w:tcPr>
          <w:p w14:paraId="42FB4C78"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54</w:t>
            </w:r>
          </w:p>
        </w:tc>
        <w:tc>
          <w:tcPr>
            <w:tcW w:w="1740" w:type="dxa"/>
            <w:tcBorders>
              <w:top w:val="nil"/>
              <w:left w:val="nil"/>
              <w:bottom w:val="single" w:sz="4" w:space="0" w:color="auto"/>
              <w:right w:val="single" w:sz="4" w:space="0" w:color="auto"/>
            </w:tcBorders>
            <w:shd w:val="clear" w:color="auto" w:fill="auto"/>
            <w:noWrap/>
            <w:vAlign w:val="bottom"/>
            <w:hideMark/>
          </w:tcPr>
          <w:p w14:paraId="3DB15FC0"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46</w:t>
            </w:r>
          </w:p>
        </w:tc>
      </w:tr>
      <w:tr w:rsidR="00C72B8D" w:rsidRPr="00E25D83" w14:paraId="778C52A8" w14:textId="77777777" w:rsidTr="0055450E">
        <w:trPr>
          <w:trHeight w:val="356"/>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6ACCF1D4" w14:textId="77777777" w:rsidR="00C72B8D" w:rsidRPr="00E25D83" w:rsidRDefault="00C72B8D" w:rsidP="00F43105">
            <w:pP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Fun time chowk</w:t>
            </w:r>
          </w:p>
        </w:tc>
        <w:tc>
          <w:tcPr>
            <w:tcW w:w="1573" w:type="dxa"/>
            <w:tcBorders>
              <w:top w:val="nil"/>
              <w:left w:val="nil"/>
              <w:bottom w:val="single" w:sz="4" w:space="0" w:color="auto"/>
              <w:right w:val="single" w:sz="4" w:space="0" w:color="auto"/>
            </w:tcBorders>
            <w:shd w:val="clear" w:color="auto" w:fill="auto"/>
            <w:noWrap/>
            <w:vAlign w:val="bottom"/>
            <w:hideMark/>
          </w:tcPr>
          <w:p w14:paraId="53663AEA"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88</w:t>
            </w:r>
          </w:p>
        </w:tc>
        <w:tc>
          <w:tcPr>
            <w:tcW w:w="1423" w:type="dxa"/>
            <w:tcBorders>
              <w:top w:val="nil"/>
              <w:left w:val="nil"/>
              <w:bottom w:val="single" w:sz="4" w:space="0" w:color="auto"/>
              <w:right w:val="single" w:sz="4" w:space="0" w:color="auto"/>
            </w:tcBorders>
            <w:shd w:val="clear" w:color="auto" w:fill="auto"/>
            <w:noWrap/>
            <w:vAlign w:val="bottom"/>
            <w:hideMark/>
          </w:tcPr>
          <w:p w14:paraId="13EF083D"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12</w:t>
            </w:r>
          </w:p>
        </w:tc>
        <w:tc>
          <w:tcPr>
            <w:tcW w:w="1423" w:type="dxa"/>
            <w:tcBorders>
              <w:top w:val="nil"/>
              <w:left w:val="nil"/>
              <w:bottom w:val="single" w:sz="4" w:space="0" w:color="auto"/>
              <w:right w:val="single" w:sz="4" w:space="0" w:color="auto"/>
            </w:tcBorders>
            <w:shd w:val="clear" w:color="auto" w:fill="auto"/>
            <w:noWrap/>
            <w:vAlign w:val="bottom"/>
            <w:hideMark/>
          </w:tcPr>
          <w:p w14:paraId="541BCED8"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84</w:t>
            </w:r>
          </w:p>
        </w:tc>
        <w:tc>
          <w:tcPr>
            <w:tcW w:w="1740" w:type="dxa"/>
            <w:tcBorders>
              <w:top w:val="nil"/>
              <w:left w:val="nil"/>
              <w:bottom w:val="single" w:sz="4" w:space="0" w:color="auto"/>
              <w:right w:val="single" w:sz="4" w:space="0" w:color="auto"/>
            </w:tcBorders>
            <w:shd w:val="clear" w:color="auto" w:fill="auto"/>
            <w:noWrap/>
            <w:vAlign w:val="bottom"/>
            <w:hideMark/>
          </w:tcPr>
          <w:p w14:paraId="49DB27A2" w14:textId="77777777" w:rsidR="00C72B8D" w:rsidRPr="00E25D83" w:rsidRDefault="00C72B8D"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16</w:t>
            </w:r>
          </w:p>
        </w:tc>
      </w:tr>
    </w:tbl>
    <w:p w14:paraId="2CFF03BF" w14:textId="3B241794" w:rsidR="00C72B8D" w:rsidRDefault="00C72B8D" w:rsidP="00981502">
      <w:pPr>
        <w:spacing w:line="360" w:lineRule="auto"/>
        <w:jc w:val="both"/>
        <w:rPr>
          <w:rFonts w:ascii="Times New Roman" w:hAnsi="Times New Roman" w:cs="Times New Roman"/>
          <w:sz w:val="24"/>
          <w:szCs w:val="24"/>
        </w:rPr>
      </w:pPr>
    </w:p>
    <w:p w14:paraId="6389D066" w14:textId="3A7AC1AC" w:rsidR="0055450E" w:rsidRDefault="0055450E" w:rsidP="0055450E">
      <w:pPr>
        <w:spacing w:line="360" w:lineRule="auto"/>
        <w:jc w:val="both"/>
        <w:rPr>
          <w:rFonts w:ascii="Times New Roman" w:hAnsi="Times New Roman" w:cs="Times New Roman"/>
          <w:sz w:val="24"/>
        </w:rPr>
      </w:pPr>
      <w:r>
        <w:rPr>
          <w:rFonts w:ascii="Times New Roman" w:hAnsi="Times New Roman" w:cs="Times New Roman"/>
          <w:sz w:val="24"/>
        </w:rPr>
        <w:t>The above</w:t>
      </w:r>
      <w:r w:rsidRPr="00E25D83">
        <w:rPr>
          <w:rFonts w:ascii="Times New Roman" w:hAnsi="Times New Roman" w:cs="Times New Roman"/>
          <w:sz w:val="24"/>
        </w:rPr>
        <w:t xml:space="preserve"> table shows that before construction, </w:t>
      </w:r>
      <w:r>
        <w:rPr>
          <w:rFonts w:ascii="Times New Roman" w:hAnsi="Times New Roman" w:cs="Times New Roman"/>
          <w:sz w:val="24"/>
        </w:rPr>
        <w:t xml:space="preserve">the </w:t>
      </w:r>
      <w:r w:rsidRPr="00E25D83">
        <w:rPr>
          <w:rFonts w:ascii="Times New Roman" w:hAnsi="Times New Roman" w:cs="Times New Roman"/>
          <w:sz w:val="24"/>
        </w:rPr>
        <w:t xml:space="preserve">traffic </w:t>
      </w:r>
      <w:r>
        <w:rPr>
          <w:rFonts w:ascii="Times New Roman" w:hAnsi="Times New Roman" w:cs="Times New Roman"/>
          <w:sz w:val="24"/>
        </w:rPr>
        <w:t xml:space="preserve">behavior </w:t>
      </w:r>
      <w:r w:rsidRPr="00E25D83">
        <w:rPr>
          <w:rFonts w:ascii="Times New Roman" w:hAnsi="Times New Roman" w:cs="Times New Roman"/>
          <w:sz w:val="24"/>
        </w:rPr>
        <w:t xml:space="preserve">of intersections in morning and evening peak </w:t>
      </w:r>
      <w:r>
        <w:rPr>
          <w:rFonts w:ascii="Times New Roman" w:hAnsi="Times New Roman" w:cs="Times New Roman"/>
          <w:sz w:val="24"/>
        </w:rPr>
        <w:t>hours</w:t>
      </w:r>
      <w:r w:rsidRPr="00E25D83">
        <w:rPr>
          <w:rFonts w:ascii="Times New Roman" w:hAnsi="Times New Roman" w:cs="Times New Roman"/>
          <w:sz w:val="24"/>
        </w:rPr>
        <w:t>.</w:t>
      </w:r>
    </w:p>
    <w:p w14:paraId="1264C26C" w14:textId="3E836208" w:rsidR="0055450E" w:rsidRDefault="0055450E" w:rsidP="0055450E">
      <w:pPr>
        <w:spacing w:line="360" w:lineRule="auto"/>
        <w:jc w:val="both"/>
        <w:rPr>
          <w:rFonts w:ascii="Times New Roman" w:hAnsi="Times New Roman" w:cs="Times New Roman"/>
          <w:sz w:val="24"/>
        </w:rPr>
      </w:pPr>
    </w:p>
    <w:p w14:paraId="51549A9B" w14:textId="34CBA07E" w:rsidR="0055450E" w:rsidRDefault="0055450E" w:rsidP="0055450E">
      <w:pPr>
        <w:spacing w:line="360" w:lineRule="auto"/>
        <w:jc w:val="both"/>
        <w:rPr>
          <w:rFonts w:ascii="Times New Roman" w:hAnsi="Times New Roman" w:cs="Times New Roman"/>
          <w:sz w:val="28"/>
        </w:rPr>
      </w:pPr>
    </w:p>
    <w:p w14:paraId="02D8DFD0" w14:textId="77777777" w:rsidR="00983ABA" w:rsidRPr="00E25D83" w:rsidRDefault="00983ABA" w:rsidP="0055450E">
      <w:pPr>
        <w:spacing w:line="360" w:lineRule="auto"/>
        <w:jc w:val="both"/>
        <w:rPr>
          <w:rFonts w:ascii="Times New Roman" w:hAnsi="Times New Roman" w:cs="Times New Roman"/>
          <w:sz w:val="28"/>
        </w:rPr>
      </w:pPr>
    </w:p>
    <w:p w14:paraId="69E1F043" w14:textId="6A409E76" w:rsidR="0055450E" w:rsidRPr="00983ABA" w:rsidRDefault="0055450E" w:rsidP="0055450E">
      <w:pPr>
        <w:pStyle w:val="Caption"/>
        <w:keepNext/>
        <w:jc w:val="center"/>
        <w:rPr>
          <w:rFonts w:ascii="Times New Roman" w:hAnsi="Times New Roman" w:cs="Times New Roman"/>
          <w:b/>
          <w:i w:val="0"/>
        </w:rPr>
      </w:pPr>
      <w:r w:rsidRPr="00983ABA">
        <w:rPr>
          <w:rFonts w:ascii="Times New Roman" w:hAnsi="Times New Roman" w:cs="Times New Roman"/>
          <w:b/>
          <w:i w:val="0"/>
          <w:color w:val="auto"/>
          <w:sz w:val="24"/>
        </w:rPr>
        <w:lastRenderedPageBreak/>
        <w:t xml:space="preserve">Table </w:t>
      </w:r>
      <w:r w:rsidRPr="00983ABA">
        <w:rPr>
          <w:rFonts w:ascii="Times New Roman" w:hAnsi="Times New Roman" w:cs="Times New Roman"/>
          <w:b/>
          <w:i w:val="0"/>
          <w:color w:val="auto"/>
          <w:sz w:val="24"/>
        </w:rPr>
        <w:fldChar w:fldCharType="begin"/>
      </w:r>
      <w:r w:rsidRPr="00983ABA">
        <w:rPr>
          <w:rFonts w:ascii="Times New Roman" w:hAnsi="Times New Roman" w:cs="Times New Roman"/>
          <w:b/>
          <w:i w:val="0"/>
          <w:color w:val="auto"/>
          <w:sz w:val="24"/>
        </w:rPr>
        <w:instrText xml:space="preserve"> SEQ Table \* ARABIC </w:instrText>
      </w:r>
      <w:r w:rsidRPr="00983ABA">
        <w:rPr>
          <w:rFonts w:ascii="Times New Roman" w:hAnsi="Times New Roman" w:cs="Times New Roman"/>
          <w:b/>
          <w:i w:val="0"/>
          <w:color w:val="auto"/>
          <w:sz w:val="24"/>
        </w:rPr>
        <w:fldChar w:fldCharType="separate"/>
      </w:r>
      <w:r w:rsidR="00FB08C4">
        <w:rPr>
          <w:rFonts w:ascii="Times New Roman" w:hAnsi="Times New Roman" w:cs="Times New Roman"/>
          <w:b/>
          <w:i w:val="0"/>
          <w:noProof/>
          <w:color w:val="auto"/>
          <w:sz w:val="24"/>
        </w:rPr>
        <w:t>3</w:t>
      </w:r>
      <w:r w:rsidRPr="00983ABA">
        <w:rPr>
          <w:rFonts w:ascii="Times New Roman" w:hAnsi="Times New Roman" w:cs="Times New Roman"/>
          <w:b/>
          <w:i w:val="0"/>
          <w:color w:val="auto"/>
          <w:sz w:val="24"/>
        </w:rPr>
        <w:fldChar w:fldCharType="end"/>
      </w:r>
      <w:r w:rsidRPr="00983ABA">
        <w:rPr>
          <w:rFonts w:ascii="Times New Roman" w:hAnsi="Times New Roman" w:cs="Times New Roman"/>
          <w:b/>
          <w:i w:val="0"/>
          <w:color w:val="auto"/>
          <w:sz w:val="24"/>
        </w:rPr>
        <w:t xml:space="preserve"> During construction traffic behavior for morning and evening peak hours</w:t>
      </w:r>
    </w:p>
    <w:tbl>
      <w:tblPr>
        <w:tblW w:w="8397" w:type="dxa"/>
        <w:jc w:val="center"/>
        <w:tblLook w:val="04A0" w:firstRow="1" w:lastRow="0" w:firstColumn="1" w:lastColumn="0" w:noHBand="0" w:noVBand="1"/>
      </w:tblPr>
      <w:tblGrid>
        <w:gridCol w:w="2260"/>
        <w:gridCol w:w="1567"/>
        <w:gridCol w:w="1419"/>
        <w:gridCol w:w="1417"/>
        <w:gridCol w:w="1734"/>
      </w:tblGrid>
      <w:tr w:rsidR="0055450E" w:rsidRPr="00E25D83" w14:paraId="1E4517B5" w14:textId="77777777" w:rsidTr="0055450E">
        <w:trPr>
          <w:trHeight w:val="556"/>
          <w:jc w:val="center"/>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67F65" w14:textId="78F996CA" w:rsidR="0055450E" w:rsidRPr="00E25D83" w:rsidRDefault="0055450E" w:rsidP="0055450E">
            <w:pPr>
              <w:jc w:val="center"/>
              <w:rPr>
                <w:rFonts w:ascii="Times New Roman" w:eastAsia="Times New Roman" w:hAnsi="Times New Roman" w:cs="Times New Roman"/>
                <w:color w:val="000000"/>
                <w:sz w:val="24"/>
                <w:szCs w:val="24"/>
                <w:lang w:eastAsia="en-IN"/>
              </w:rPr>
            </w:pPr>
            <w:bookmarkStart w:id="2" w:name="_Toc137304011"/>
          </w:p>
        </w:tc>
        <w:tc>
          <w:tcPr>
            <w:tcW w:w="6137" w:type="dxa"/>
            <w:gridSpan w:val="4"/>
            <w:tcBorders>
              <w:top w:val="single" w:sz="4" w:space="0" w:color="auto"/>
              <w:left w:val="nil"/>
              <w:bottom w:val="single" w:sz="4" w:space="0" w:color="auto"/>
              <w:right w:val="single" w:sz="4" w:space="0" w:color="auto"/>
            </w:tcBorders>
            <w:shd w:val="clear" w:color="auto" w:fill="auto"/>
            <w:noWrap/>
            <w:vAlign w:val="bottom"/>
            <w:hideMark/>
          </w:tcPr>
          <w:p w14:paraId="5C720C0C" w14:textId="77777777" w:rsidR="0055450E" w:rsidRPr="00E25D83" w:rsidRDefault="0055450E"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Direction percentages</w:t>
            </w:r>
          </w:p>
        </w:tc>
      </w:tr>
      <w:tr w:rsidR="0055450E" w:rsidRPr="00E25D83" w14:paraId="30BF123D" w14:textId="77777777" w:rsidTr="0055450E">
        <w:trPr>
          <w:trHeight w:val="455"/>
          <w:jc w:val="center"/>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5BAB2B15" w14:textId="77777777" w:rsidR="0055450E" w:rsidRPr="00E25D83" w:rsidRDefault="0055450E" w:rsidP="00F43105">
            <w:pPr>
              <w:rPr>
                <w:rFonts w:ascii="Times New Roman" w:eastAsia="Times New Roman" w:hAnsi="Times New Roman" w:cs="Times New Roman"/>
                <w:color w:val="000000"/>
                <w:sz w:val="24"/>
                <w:szCs w:val="24"/>
                <w:lang w:eastAsia="en-IN"/>
              </w:rPr>
            </w:pPr>
          </w:p>
        </w:tc>
        <w:tc>
          <w:tcPr>
            <w:tcW w:w="29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A0A489" w14:textId="77777777" w:rsidR="0055450E" w:rsidRPr="00E25D83" w:rsidRDefault="0055450E"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Morning peak hour</w:t>
            </w:r>
          </w:p>
        </w:tc>
        <w:tc>
          <w:tcPr>
            <w:tcW w:w="31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D508CA" w14:textId="77777777" w:rsidR="0055450E" w:rsidRPr="00E25D83" w:rsidRDefault="0055450E"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Evening peak hour</w:t>
            </w:r>
          </w:p>
        </w:tc>
      </w:tr>
      <w:tr w:rsidR="0055450E" w:rsidRPr="00E25D83" w14:paraId="6C26CD8E" w14:textId="77777777" w:rsidTr="0055450E">
        <w:trPr>
          <w:trHeight w:val="450"/>
          <w:jc w:val="center"/>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2D2B745F" w14:textId="77777777" w:rsidR="0055450E" w:rsidRPr="00E25D83" w:rsidRDefault="0055450E" w:rsidP="00F43105">
            <w:pPr>
              <w:rPr>
                <w:rFonts w:ascii="Times New Roman" w:eastAsia="Times New Roman" w:hAnsi="Times New Roman" w:cs="Times New Roman"/>
                <w:color w:val="000000"/>
                <w:sz w:val="24"/>
                <w:szCs w:val="24"/>
                <w:lang w:eastAsia="en-IN"/>
              </w:rPr>
            </w:pPr>
          </w:p>
        </w:tc>
        <w:tc>
          <w:tcPr>
            <w:tcW w:w="1567" w:type="dxa"/>
            <w:vMerge w:val="restart"/>
            <w:tcBorders>
              <w:top w:val="nil"/>
              <w:left w:val="single" w:sz="4" w:space="0" w:color="auto"/>
              <w:bottom w:val="single" w:sz="4" w:space="0" w:color="auto"/>
              <w:right w:val="single" w:sz="4" w:space="0" w:color="auto"/>
            </w:tcBorders>
            <w:shd w:val="clear" w:color="auto" w:fill="auto"/>
            <w:vAlign w:val="center"/>
            <w:hideMark/>
          </w:tcPr>
          <w:p w14:paraId="771C1B8D" w14:textId="77777777" w:rsidR="0055450E" w:rsidRPr="00E25D83" w:rsidRDefault="0055450E"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Straight traffic</w:t>
            </w:r>
          </w:p>
        </w:tc>
        <w:tc>
          <w:tcPr>
            <w:tcW w:w="1419" w:type="dxa"/>
            <w:vMerge w:val="restart"/>
            <w:tcBorders>
              <w:top w:val="nil"/>
              <w:left w:val="single" w:sz="4" w:space="0" w:color="auto"/>
              <w:bottom w:val="single" w:sz="4" w:space="0" w:color="auto"/>
              <w:right w:val="single" w:sz="4" w:space="0" w:color="auto"/>
            </w:tcBorders>
            <w:shd w:val="clear" w:color="auto" w:fill="auto"/>
            <w:vAlign w:val="center"/>
            <w:hideMark/>
          </w:tcPr>
          <w:p w14:paraId="0C59F586" w14:textId="77777777" w:rsidR="0055450E" w:rsidRPr="00E25D83" w:rsidRDefault="0055450E" w:rsidP="00F43105">
            <w:pP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Turning traffic</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22CCE8C" w14:textId="77777777" w:rsidR="0055450E" w:rsidRPr="00E25D83" w:rsidRDefault="0055450E" w:rsidP="00F43105">
            <w:pPr>
              <w:jc w:val="cente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Straight traffic</w:t>
            </w:r>
          </w:p>
        </w:tc>
        <w:tc>
          <w:tcPr>
            <w:tcW w:w="1734" w:type="dxa"/>
            <w:vMerge w:val="restart"/>
            <w:tcBorders>
              <w:top w:val="nil"/>
              <w:left w:val="single" w:sz="4" w:space="0" w:color="auto"/>
              <w:bottom w:val="single" w:sz="4" w:space="0" w:color="auto"/>
              <w:right w:val="single" w:sz="4" w:space="0" w:color="auto"/>
            </w:tcBorders>
            <w:shd w:val="clear" w:color="auto" w:fill="auto"/>
            <w:vAlign w:val="center"/>
            <w:hideMark/>
          </w:tcPr>
          <w:p w14:paraId="3BFCCBE4" w14:textId="77777777" w:rsidR="0055450E" w:rsidRPr="00E25D83" w:rsidRDefault="0055450E" w:rsidP="00F43105">
            <w:pP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Turning traffic</w:t>
            </w:r>
          </w:p>
        </w:tc>
      </w:tr>
      <w:tr w:rsidR="0055450E" w:rsidRPr="00E25D83" w14:paraId="2A62D713" w14:textId="77777777" w:rsidTr="0055450E">
        <w:trPr>
          <w:trHeight w:val="450"/>
          <w:jc w:val="center"/>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27A8B7B9" w14:textId="77777777" w:rsidR="0055450E" w:rsidRPr="00E25D83" w:rsidRDefault="0055450E" w:rsidP="00F43105">
            <w:pPr>
              <w:rPr>
                <w:rFonts w:ascii="Times New Roman" w:eastAsia="Times New Roman" w:hAnsi="Times New Roman" w:cs="Times New Roman"/>
                <w:color w:val="000000"/>
                <w:sz w:val="24"/>
                <w:szCs w:val="24"/>
                <w:lang w:eastAsia="en-IN"/>
              </w:rPr>
            </w:pPr>
          </w:p>
        </w:tc>
        <w:tc>
          <w:tcPr>
            <w:tcW w:w="1567" w:type="dxa"/>
            <w:vMerge/>
            <w:tcBorders>
              <w:top w:val="nil"/>
              <w:left w:val="single" w:sz="4" w:space="0" w:color="auto"/>
              <w:bottom w:val="single" w:sz="4" w:space="0" w:color="auto"/>
              <w:right w:val="single" w:sz="4" w:space="0" w:color="auto"/>
            </w:tcBorders>
            <w:vAlign w:val="center"/>
            <w:hideMark/>
          </w:tcPr>
          <w:p w14:paraId="0E9D06DB" w14:textId="77777777" w:rsidR="0055450E" w:rsidRPr="00E25D83" w:rsidRDefault="0055450E" w:rsidP="00F43105">
            <w:pPr>
              <w:rPr>
                <w:rFonts w:ascii="Times New Roman" w:eastAsia="Times New Roman" w:hAnsi="Times New Roman" w:cs="Times New Roman"/>
                <w:color w:val="000000"/>
                <w:sz w:val="24"/>
                <w:szCs w:val="24"/>
                <w:lang w:eastAsia="en-IN"/>
              </w:rPr>
            </w:pPr>
          </w:p>
        </w:tc>
        <w:tc>
          <w:tcPr>
            <w:tcW w:w="1419" w:type="dxa"/>
            <w:vMerge/>
            <w:tcBorders>
              <w:top w:val="nil"/>
              <w:left w:val="single" w:sz="4" w:space="0" w:color="auto"/>
              <w:bottom w:val="single" w:sz="4" w:space="0" w:color="auto"/>
              <w:right w:val="single" w:sz="4" w:space="0" w:color="auto"/>
            </w:tcBorders>
            <w:vAlign w:val="center"/>
            <w:hideMark/>
          </w:tcPr>
          <w:p w14:paraId="391CC072" w14:textId="77777777" w:rsidR="0055450E" w:rsidRPr="00E25D83" w:rsidRDefault="0055450E" w:rsidP="00F43105">
            <w:pPr>
              <w:rPr>
                <w:rFonts w:ascii="Times New Roman" w:eastAsia="Times New Roman" w:hAnsi="Times New Roman" w:cs="Times New Roman"/>
                <w:color w:val="000000"/>
                <w:sz w:val="24"/>
                <w:szCs w:val="24"/>
                <w:lang w:eastAsia="en-IN"/>
              </w:rPr>
            </w:pPr>
          </w:p>
        </w:tc>
        <w:tc>
          <w:tcPr>
            <w:tcW w:w="1417" w:type="dxa"/>
            <w:vMerge/>
            <w:tcBorders>
              <w:top w:val="nil"/>
              <w:left w:val="single" w:sz="4" w:space="0" w:color="auto"/>
              <w:bottom w:val="single" w:sz="4" w:space="0" w:color="auto"/>
              <w:right w:val="single" w:sz="4" w:space="0" w:color="auto"/>
            </w:tcBorders>
            <w:vAlign w:val="center"/>
            <w:hideMark/>
          </w:tcPr>
          <w:p w14:paraId="1F0FBACB" w14:textId="77777777" w:rsidR="0055450E" w:rsidRPr="00E25D83" w:rsidRDefault="0055450E" w:rsidP="00F43105">
            <w:pPr>
              <w:rPr>
                <w:rFonts w:ascii="Times New Roman" w:eastAsia="Times New Roman" w:hAnsi="Times New Roman" w:cs="Times New Roman"/>
                <w:color w:val="000000"/>
                <w:sz w:val="24"/>
                <w:szCs w:val="24"/>
                <w:lang w:eastAsia="en-IN"/>
              </w:rPr>
            </w:pPr>
          </w:p>
        </w:tc>
        <w:tc>
          <w:tcPr>
            <w:tcW w:w="1734" w:type="dxa"/>
            <w:vMerge/>
            <w:tcBorders>
              <w:top w:val="nil"/>
              <w:left w:val="single" w:sz="4" w:space="0" w:color="auto"/>
              <w:bottom w:val="single" w:sz="4" w:space="0" w:color="auto"/>
              <w:right w:val="single" w:sz="4" w:space="0" w:color="auto"/>
            </w:tcBorders>
            <w:vAlign w:val="center"/>
            <w:hideMark/>
          </w:tcPr>
          <w:p w14:paraId="397DCE5F" w14:textId="77777777" w:rsidR="0055450E" w:rsidRPr="00E25D83" w:rsidRDefault="0055450E" w:rsidP="00F43105">
            <w:pPr>
              <w:rPr>
                <w:rFonts w:ascii="Times New Roman" w:eastAsia="Times New Roman" w:hAnsi="Times New Roman" w:cs="Times New Roman"/>
                <w:color w:val="000000"/>
                <w:sz w:val="24"/>
                <w:szCs w:val="24"/>
                <w:lang w:eastAsia="en-IN"/>
              </w:rPr>
            </w:pPr>
          </w:p>
        </w:tc>
      </w:tr>
      <w:tr w:rsidR="0055450E" w:rsidRPr="00E25D83" w14:paraId="2C9980B4" w14:textId="77777777" w:rsidTr="0055450E">
        <w:trPr>
          <w:trHeight w:val="348"/>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CE1AF19" w14:textId="77777777" w:rsidR="0055450E" w:rsidRPr="00E25D83" w:rsidRDefault="0055450E" w:rsidP="00F43105">
            <w:pP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R</w:t>
            </w:r>
            <w:r>
              <w:rPr>
                <w:rFonts w:ascii="Times New Roman" w:eastAsia="Times New Roman" w:hAnsi="Times New Roman" w:cs="Times New Roman"/>
                <w:color w:val="000000"/>
                <w:sz w:val="24"/>
                <w:szCs w:val="24"/>
                <w:lang w:eastAsia="en-IN"/>
              </w:rPr>
              <w:t>a</w:t>
            </w:r>
            <w:r w:rsidRPr="00E25D83">
              <w:rPr>
                <w:rFonts w:ascii="Times New Roman" w:eastAsia="Times New Roman" w:hAnsi="Times New Roman" w:cs="Times New Roman"/>
                <w:color w:val="000000"/>
                <w:sz w:val="24"/>
                <w:szCs w:val="24"/>
                <w:lang w:eastAsia="en-IN"/>
              </w:rPr>
              <w:t>jaram chowk</w:t>
            </w:r>
          </w:p>
        </w:tc>
        <w:tc>
          <w:tcPr>
            <w:tcW w:w="1567" w:type="dxa"/>
            <w:tcBorders>
              <w:top w:val="nil"/>
              <w:left w:val="nil"/>
              <w:bottom w:val="single" w:sz="4" w:space="0" w:color="auto"/>
              <w:right w:val="single" w:sz="4" w:space="0" w:color="auto"/>
            </w:tcBorders>
            <w:shd w:val="clear" w:color="auto" w:fill="auto"/>
            <w:noWrap/>
            <w:vAlign w:val="bottom"/>
            <w:hideMark/>
          </w:tcPr>
          <w:p w14:paraId="69071896" w14:textId="77777777" w:rsidR="0055450E" w:rsidRDefault="0055450E" w:rsidP="00F43105">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p w14:paraId="50472FC6" w14:textId="77777777" w:rsidR="0055450E" w:rsidRPr="00E25D83" w:rsidRDefault="0055450E" w:rsidP="00F43105">
            <w:pPr>
              <w:jc w:val="center"/>
              <w:rPr>
                <w:rFonts w:ascii="Times New Roman" w:hAnsi="Times New Roman" w:cs="Times New Roman"/>
                <w:color w:val="000000"/>
                <w:sz w:val="24"/>
                <w:szCs w:val="24"/>
              </w:rPr>
            </w:pPr>
          </w:p>
        </w:tc>
        <w:tc>
          <w:tcPr>
            <w:tcW w:w="1419" w:type="dxa"/>
            <w:tcBorders>
              <w:top w:val="nil"/>
              <w:left w:val="nil"/>
              <w:bottom w:val="single" w:sz="4" w:space="0" w:color="auto"/>
              <w:right w:val="single" w:sz="4" w:space="0" w:color="auto"/>
            </w:tcBorders>
            <w:shd w:val="clear" w:color="auto" w:fill="auto"/>
            <w:noWrap/>
            <w:vAlign w:val="bottom"/>
            <w:hideMark/>
          </w:tcPr>
          <w:p w14:paraId="56008D61"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45</w:t>
            </w:r>
          </w:p>
        </w:tc>
        <w:tc>
          <w:tcPr>
            <w:tcW w:w="1417" w:type="dxa"/>
            <w:tcBorders>
              <w:top w:val="nil"/>
              <w:left w:val="nil"/>
              <w:bottom w:val="single" w:sz="4" w:space="0" w:color="auto"/>
              <w:right w:val="single" w:sz="4" w:space="0" w:color="auto"/>
            </w:tcBorders>
            <w:shd w:val="clear" w:color="auto" w:fill="auto"/>
            <w:noWrap/>
            <w:vAlign w:val="bottom"/>
            <w:hideMark/>
          </w:tcPr>
          <w:p w14:paraId="6E3CA2E5"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54</w:t>
            </w:r>
          </w:p>
        </w:tc>
        <w:tc>
          <w:tcPr>
            <w:tcW w:w="1734" w:type="dxa"/>
            <w:tcBorders>
              <w:top w:val="nil"/>
              <w:left w:val="nil"/>
              <w:bottom w:val="single" w:sz="4" w:space="0" w:color="auto"/>
              <w:right w:val="single" w:sz="4" w:space="0" w:color="auto"/>
            </w:tcBorders>
            <w:shd w:val="clear" w:color="auto" w:fill="auto"/>
            <w:noWrap/>
            <w:vAlign w:val="bottom"/>
            <w:hideMark/>
          </w:tcPr>
          <w:p w14:paraId="2742112C"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46</w:t>
            </w:r>
          </w:p>
        </w:tc>
      </w:tr>
      <w:tr w:rsidR="0055450E" w:rsidRPr="00E25D83" w14:paraId="38E83CC3" w14:textId="77777777" w:rsidTr="0055450E">
        <w:trPr>
          <w:trHeight w:val="348"/>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17EB4A51" w14:textId="77777777" w:rsidR="0055450E" w:rsidRPr="00E25D83" w:rsidRDefault="0055450E" w:rsidP="00F43105">
            <w:pP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Inamdar chowk</w:t>
            </w:r>
          </w:p>
        </w:tc>
        <w:tc>
          <w:tcPr>
            <w:tcW w:w="1567" w:type="dxa"/>
            <w:tcBorders>
              <w:top w:val="nil"/>
              <w:left w:val="nil"/>
              <w:bottom w:val="single" w:sz="4" w:space="0" w:color="auto"/>
              <w:right w:val="single" w:sz="4" w:space="0" w:color="auto"/>
            </w:tcBorders>
            <w:shd w:val="clear" w:color="auto" w:fill="auto"/>
            <w:noWrap/>
            <w:vAlign w:val="bottom"/>
            <w:hideMark/>
          </w:tcPr>
          <w:p w14:paraId="388EBF7F"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79</w:t>
            </w:r>
          </w:p>
        </w:tc>
        <w:tc>
          <w:tcPr>
            <w:tcW w:w="1419" w:type="dxa"/>
            <w:tcBorders>
              <w:top w:val="nil"/>
              <w:left w:val="nil"/>
              <w:bottom w:val="single" w:sz="4" w:space="0" w:color="auto"/>
              <w:right w:val="single" w:sz="4" w:space="0" w:color="auto"/>
            </w:tcBorders>
            <w:shd w:val="clear" w:color="auto" w:fill="auto"/>
            <w:noWrap/>
            <w:vAlign w:val="bottom"/>
            <w:hideMark/>
          </w:tcPr>
          <w:p w14:paraId="57553C35"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21</w:t>
            </w:r>
          </w:p>
        </w:tc>
        <w:tc>
          <w:tcPr>
            <w:tcW w:w="1417" w:type="dxa"/>
            <w:tcBorders>
              <w:top w:val="nil"/>
              <w:left w:val="nil"/>
              <w:bottom w:val="single" w:sz="4" w:space="0" w:color="auto"/>
              <w:right w:val="single" w:sz="4" w:space="0" w:color="auto"/>
            </w:tcBorders>
            <w:shd w:val="clear" w:color="auto" w:fill="auto"/>
            <w:noWrap/>
            <w:vAlign w:val="bottom"/>
            <w:hideMark/>
          </w:tcPr>
          <w:p w14:paraId="7BF3AB9F"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58</w:t>
            </w:r>
          </w:p>
        </w:tc>
        <w:tc>
          <w:tcPr>
            <w:tcW w:w="1734" w:type="dxa"/>
            <w:tcBorders>
              <w:top w:val="nil"/>
              <w:left w:val="nil"/>
              <w:bottom w:val="single" w:sz="4" w:space="0" w:color="auto"/>
              <w:right w:val="single" w:sz="4" w:space="0" w:color="auto"/>
            </w:tcBorders>
            <w:shd w:val="clear" w:color="auto" w:fill="auto"/>
            <w:noWrap/>
            <w:vAlign w:val="bottom"/>
            <w:hideMark/>
          </w:tcPr>
          <w:p w14:paraId="4E0BE1F4"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42</w:t>
            </w:r>
          </w:p>
        </w:tc>
      </w:tr>
      <w:tr w:rsidR="0055450E" w:rsidRPr="00E25D83" w14:paraId="6C7EFF1F" w14:textId="77777777" w:rsidTr="0055450E">
        <w:trPr>
          <w:trHeight w:val="348"/>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406FC6A1" w14:textId="77777777" w:rsidR="0055450E" w:rsidRPr="00E25D83" w:rsidRDefault="0055450E" w:rsidP="00F43105">
            <w:pP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Hingne chowk</w:t>
            </w:r>
          </w:p>
        </w:tc>
        <w:tc>
          <w:tcPr>
            <w:tcW w:w="1567" w:type="dxa"/>
            <w:tcBorders>
              <w:top w:val="nil"/>
              <w:left w:val="nil"/>
              <w:bottom w:val="single" w:sz="4" w:space="0" w:color="auto"/>
              <w:right w:val="single" w:sz="4" w:space="0" w:color="auto"/>
            </w:tcBorders>
            <w:shd w:val="clear" w:color="auto" w:fill="auto"/>
            <w:noWrap/>
            <w:vAlign w:val="bottom"/>
            <w:hideMark/>
          </w:tcPr>
          <w:p w14:paraId="1B23D466"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84</w:t>
            </w:r>
          </w:p>
        </w:tc>
        <w:tc>
          <w:tcPr>
            <w:tcW w:w="1419" w:type="dxa"/>
            <w:tcBorders>
              <w:top w:val="nil"/>
              <w:left w:val="nil"/>
              <w:bottom w:val="single" w:sz="4" w:space="0" w:color="auto"/>
              <w:right w:val="single" w:sz="4" w:space="0" w:color="auto"/>
            </w:tcBorders>
            <w:shd w:val="clear" w:color="auto" w:fill="auto"/>
            <w:noWrap/>
            <w:vAlign w:val="bottom"/>
            <w:hideMark/>
          </w:tcPr>
          <w:p w14:paraId="48981297"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16</w:t>
            </w:r>
          </w:p>
        </w:tc>
        <w:tc>
          <w:tcPr>
            <w:tcW w:w="1417" w:type="dxa"/>
            <w:tcBorders>
              <w:top w:val="nil"/>
              <w:left w:val="nil"/>
              <w:bottom w:val="single" w:sz="4" w:space="0" w:color="auto"/>
              <w:right w:val="single" w:sz="4" w:space="0" w:color="auto"/>
            </w:tcBorders>
            <w:shd w:val="clear" w:color="auto" w:fill="auto"/>
            <w:noWrap/>
            <w:vAlign w:val="bottom"/>
            <w:hideMark/>
          </w:tcPr>
          <w:p w14:paraId="0D0DF3EA"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57</w:t>
            </w:r>
          </w:p>
        </w:tc>
        <w:tc>
          <w:tcPr>
            <w:tcW w:w="1734" w:type="dxa"/>
            <w:tcBorders>
              <w:top w:val="nil"/>
              <w:left w:val="nil"/>
              <w:bottom w:val="single" w:sz="4" w:space="0" w:color="auto"/>
              <w:right w:val="single" w:sz="4" w:space="0" w:color="auto"/>
            </w:tcBorders>
            <w:shd w:val="clear" w:color="auto" w:fill="auto"/>
            <w:noWrap/>
            <w:vAlign w:val="bottom"/>
            <w:hideMark/>
          </w:tcPr>
          <w:p w14:paraId="6B530F4D"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43</w:t>
            </w:r>
          </w:p>
        </w:tc>
      </w:tr>
      <w:tr w:rsidR="0055450E" w:rsidRPr="00E25D83" w14:paraId="2571EFEF" w14:textId="77777777" w:rsidTr="0055450E">
        <w:trPr>
          <w:trHeight w:val="348"/>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F0E35BB" w14:textId="77777777" w:rsidR="0055450E" w:rsidRPr="00E25D83" w:rsidRDefault="0055450E" w:rsidP="00F43105">
            <w:pP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Santosh hall chowk</w:t>
            </w:r>
          </w:p>
        </w:tc>
        <w:tc>
          <w:tcPr>
            <w:tcW w:w="1567" w:type="dxa"/>
            <w:tcBorders>
              <w:top w:val="nil"/>
              <w:left w:val="nil"/>
              <w:bottom w:val="single" w:sz="4" w:space="0" w:color="auto"/>
              <w:right w:val="single" w:sz="4" w:space="0" w:color="auto"/>
            </w:tcBorders>
            <w:shd w:val="clear" w:color="auto" w:fill="auto"/>
            <w:noWrap/>
            <w:vAlign w:val="bottom"/>
            <w:hideMark/>
          </w:tcPr>
          <w:p w14:paraId="3F302F4F"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73</w:t>
            </w:r>
          </w:p>
        </w:tc>
        <w:tc>
          <w:tcPr>
            <w:tcW w:w="1419" w:type="dxa"/>
            <w:tcBorders>
              <w:top w:val="nil"/>
              <w:left w:val="nil"/>
              <w:bottom w:val="single" w:sz="4" w:space="0" w:color="auto"/>
              <w:right w:val="single" w:sz="4" w:space="0" w:color="auto"/>
            </w:tcBorders>
            <w:shd w:val="clear" w:color="auto" w:fill="auto"/>
            <w:noWrap/>
            <w:vAlign w:val="bottom"/>
            <w:hideMark/>
          </w:tcPr>
          <w:p w14:paraId="3693C483"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27</w:t>
            </w:r>
          </w:p>
        </w:tc>
        <w:tc>
          <w:tcPr>
            <w:tcW w:w="1417" w:type="dxa"/>
            <w:tcBorders>
              <w:top w:val="nil"/>
              <w:left w:val="nil"/>
              <w:bottom w:val="single" w:sz="4" w:space="0" w:color="auto"/>
              <w:right w:val="single" w:sz="4" w:space="0" w:color="auto"/>
            </w:tcBorders>
            <w:shd w:val="clear" w:color="auto" w:fill="auto"/>
            <w:noWrap/>
            <w:vAlign w:val="bottom"/>
            <w:hideMark/>
          </w:tcPr>
          <w:p w14:paraId="5DE6B51F"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56</w:t>
            </w:r>
          </w:p>
        </w:tc>
        <w:tc>
          <w:tcPr>
            <w:tcW w:w="1734" w:type="dxa"/>
            <w:tcBorders>
              <w:top w:val="nil"/>
              <w:left w:val="nil"/>
              <w:bottom w:val="single" w:sz="4" w:space="0" w:color="auto"/>
              <w:right w:val="single" w:sz="4" w:space="0" w:color="auto"/>
            </w:tcBorders>
            <w:shd w:val="clear" w:color="auto" w:fill="auto"/>
            <w:noWrap/>
            <w:vAlign w:val="bottom"/>
            <w:hideMark/>
          </w:tcPr>
          <w:p w14:paraId="76BF56CD"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44</w:t>
            </w:r>
          </w:p>
        </w:tc>
      </w:tr>
      <w:tr w:rsidR="0055450E" w:rsidRPr="00E25D83" w14:paraId="735C6425" w14:textId="77777777" w:rsidTr="0055450E">
        <w:trPr>
          <w:trHeight w:val="348"/>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1F0E683C" w14:textId="77777777" w:rsidR="0055450E" w:rsidRPr="00E25D83" w:rsidRDefault="0055450E" w:rsidP="00F43105">
            <w:pPr>
              <w:rPr>
                <w:rFonts w:ascii="Times New Roman" w:eastAsia="Times New Roman" w:hAnsi="Times New Roman" w:cs="Times New Roman"/>
                <w:color w:val="000000"/>
                <w:sz w:val="24"/>
                <w:szCs w:val="24"/>
                <w:lang w:eastAsia="en-IN"/>
              </w:rPr>
            </w:pPr>
            <w:r w:rsidRPr="00E25D83">
              <w:rPr>
                <w:rFonts w:ascii="Times New Roman" w:eastAsia="Times New Roman" w:hAnsi="Times New Roman" w:cs="Times New Roman"/>
                <w:color w:val="000000"/>
                <w:sz w:val="24"/>
                <w:szCs w:val="24"/>
                <w:lang w:eastAsia="en-IN"/>
              </w:rPr>
              <w:t>Fun time chowk</w:t>
            </w:r>
          </w:p>
        </w:tc>
        <w:tc>
          <w:tcPr>
            <w:tcW w:w="1567" w:type="dxa"/>
            <w:tcBorders>
              <w:top w:val="nil"/>
              <w:left w:val="nil"/>
              <w:bottom w:val="single" w:sz="4" w:space="0" w:color="auto"/>
              <w:right w:val="single" w:sz="4" w:space="0" w:color="auto"/>
            </w:tcBorders>
            <w:shd w:val="clear" w:color="auto" w:fill="auto"/>
            <w:noWrap/>
            <w:vAlign w:val="bottom"/>
            <w:hideMark/>
          </w:tcPr>
          <w:p w14:paraId="06C1996C"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82</w:t>
            </w:r>
          </w:p>
        </w:tc>
        <w:tc>
          <w:tcPr>
            <w:tcW w:w="1419" w:type="dxa"/>
            <w:tcBorders>
              <w:top w:val="nil"/>
              <w:left w:val="nil"/>
              <w:bottom w:val="single" w:sz="4" w:space="0" w:color="auto"/>
              <w:right w:val="single" w:sz="4" w:space="0" w:color="auto"/>
            </w:tcBorders>
            <w:shd w:val="clear" w:color="auto" w:fill="auto"/>
            <w:noWrap/>
            <w:vAlign w:val="bottom"/>
            <w:hideMark/>
          </w:tcPr>
          <w:p w14:paraId="4C276C9F"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18</w:t>
            </w:r>
          </w:p>
        </w:tc>
        <w:tc>
          <w:tcPr>
            <w:tcW w:w="1417" w:type="dxa"/>
            <w:tcBorders>
              <w:top w:val="nil"/>
              <w:left w:val="nil"/>
              <w:bottom w:val="single" w:sz="4" w:space="0" w:color="auto"/>
              <w:right w:val="single" w:sz="4" w:space="0" w:color="auto"/>
            </w:tcBorders>
            <w:shd w:val="clear" w:color="auto" w:fill="auto"/>
            <w:noWrap/>
            <w:vAlign w:val="bottom"/>
            <w:hideMark/>
          </w:tcPr>
          <w:p w14:paraId="1F7EE5EE"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85</w:t>
            </w:r>
          </w:p>
        </w:tc>
        <w:tc>
          <w:tcPr>
            <w:tcW w:w="1734" w:type="dxa"/>
            <w:tcBorders>
              <w:top w:val="nil"/>
              <w:left w:val="nil"/>
              <w:bottom w:val="single" w:sz="4" w:space="0" w:color="auto"/>
              <w:right w:val="single" w:sz="4" w:space="0" w:color="auto"/>
            </w:tcBorders>
            <w:shd w:val="clear" w:color="auto" w:fill="auto"/>
            <w:noWrap/>
            <w:vAlign w:val="bottom"/>
            <w:hideMark/>
          </w:tcPr>
          <w:p w14:paraId="6247B0F4" w14:textId="77777777" w:rsidR="0055450E" w:rsidRPr="00E25D83" w:rsidRDefault="0055450E" w:rsidP="00F43105">
            <w:pPr>
              <w:jc w:val="center"/>
              <w:rPr>
                <w:rFonts w:ascii="Times New Roman" w:hAnsi="Times New Roman" w:cs="Times New Roman"/>
                <w:color w:val="000000"/>
                <w:sz w:val="24"/>
                <w:szCs w:val="24"/>
              </w:rPr>
            </w:pPr>
            <w:r w:rsidRPr="00E25D83">
              <w:rPr>
                <w:rFonts w:ascii="Times New Roman" w:hAnsi="Times New Roman" w:cs="Times New Roman"/>
                <w:color w:val="000000"/>
                <w:sz w:val="24"/>
                <w:szCs w:val="24"/>
              </w:rPr>
              <w:t>15</w:t>
            </w:r>
          </w:p>
        </w:tc>
      </w:tr>
      <w:bookmarkEnd w:id="2"/>
    </w:tbl>
    <w:p w14:paraId="562E2284" w14:textId="7AE31372" w:rsidR="006B7A17" w:rsidRDefault="006B7A17" w:rsidP="0055450E">
      <w:pPr>
        <w:pStyle w:val="Caption"/>
        <w:keepNext/>
        <w:rPr>
          <w:rFonts w:ascii="Times New Roman" w:hAnsi="Times New Roman" w:cs="Times New Roman"/>
          <w:b/>
          <w:bCs/>
          <w:i w:val="0"/>
          <w:iCs w:val="0"/>
          <w:color w:val="auto"/>
          <w:sz w:val="24"/>
          <w:szCs w:val="24"/>
        </w:rPr>
      </w:pPr>
    </w:p>
    <w:p w14:paraId="63FC7EA8" w14:textId="470476AF" w:rsidR="0055450E" w:rsidRDefault="0055450E" w:rsidP="0055450E">
      <w:pPr>
        <w:spacing w:line="360" w:lineRule="auto"/>
        <w:jc w:val="both"/>
        <w:rPr>
          <w:rFonts w:ascii="Times New Roman" w:hAnsi="Times New Roman" w:cs="Times New Roman"/>
          <w:sz w:val="24"/>
        </w:rPr>
      </w:pPr>
      <w:r w:rsidRPr="00E25D83">
        <w:rPr>
          <w:rFonts w:ascii="Times New Roman" w:hAnsi="Times New Roman" w:cs="Times New Roman"/>
          <w:sz w:val="24"/>
        </w:rPr>
        <w:t xml:space="preserve">The above table shows that </w:t>
      </w:r>
      <w:r>
        <w:rPr>
          <w:rFonts w:ascii="Times New Roman" w:hAnsi="Times New Roman" w:cs="Times New Roman"/>
          <w:sz w:val="24"/>
        </w:rPr>
        <w:t>during</w:t>
      </w:r>
      <w:r w:rsidRPr="00E25D83">
        <w:rPr>
          <w:rFonts w:ascii="Times New Roman" w:hAnsi="Times New Roman" w:cs="Times New Roman"/>
          <w:sz w:val="24"/>
        </w:rPr>
        <w:t xml:space="preserve"> construction, traffic behaviour of intersections in morning and evening peak </w:t>
      </w:r>
      <w:r>
        <w:rPr>
          <w:rFonts w:ascii="Times New Roman" w:hAnsi="Times New Roman" w:cs="Times New Roman"/>
          <w:sz w:val="24"/>
        </w:rPr>
        <w:t>hours</w:t>
      </w:r>
      <w:r w:rsidRPr="00E25D83">
        <w:rPr>
          <w:rFonts w:ascii="Times New Roman" w:hAnsi="Times New Roman" w:cs="Times New Roman"/>
          <w:sz w:val="24"/>
        </w:rPr>
        <w:t>.</w:t>
      </w:r>
    </w:p>
    <w:p w14:paraId="1149F503" w14:textId="77777777" w:rsidR="0055450E" w:rsidRDefault="0055450E" w:rsidP="0055450E">
      <w:pPr>
        <w:spacing w:line="360" w:lineRule="auto"/>
        <w:jc w:val="both"/>
        <w:rPr>
          <w:rFonts w:ascii="Times New Roman" w:hAnsi="Times New Roman" w:cs="Times New Roman"/>
          <w:sz w:val="24"/>
        </w:rPr>
      </w:pPr>
    </w:p>
    <w:p w14:paraId="27834600" w14:textId="77777777" w:rsidR="0055450E" w:rsidRDefault="0055450E" w:rsidP="0055450E">
      <w:pPr>
        <w:keepNext/>
        <w:spacing w:line="360" w:lineRule="auto"/>
        <w:jc w:val="both"/>
      </w:pPr>
      <w:r>
        <w:rPr>
          <w:noProof/>
          <w:lang w:val="en-IN" w:eastAsia="en-IN"/>
        </w:rPr>
        <w:drawing>
          <wp:inline distT="0" distB="0" distL="0" distR="0" wp14:anchorId="7FE8583C" wp14:editId="2B808753">
            <wp:extent cx="5310505" cy="3990975"/>
            <wp:effectExtent l="0" t="0" r="444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8E5180" w14:textId="5B245D09" w:rsidR="0055450E" w:rsidRPr="0055450E" w:rsidRDefault="0055450E" w:rsidP="0055450E">
      <w:pPr>
        <w:pStyle w:val="Caption"/>
        <w:jc w:val="center"/>
        <w:rPr>
          <w:rFonts w:ascii="Times New Roman" w:hAnsi="Times New Roman" w:cs="Times New Roman"/>
          <w:b/>
          <w:i w:val="0"/>
          <w:color w:val="000000" w:themeColor="text1"/>
          <w:sz w:val="36"/>
        </w:rPr>
      </w:pPr>
      <w:r w:rsidRPr="0055450E">
        <w:rPr>
          <w:rFonts w:ascii="Times New Roman" w:hAnsi="Times New Roman" w:cs="Times New Roman"/>
          <w:b/>
          <w:i w:val="0"/>
          <w:color w:val="000000" w:themeColor="text1"/>
          <w:sz w:val="24"/>
        </w:rPr>
        <w:t xml:space="preserve">Figure </w:t>
      </w:r>
      <w:r w:rsidRPr="0055450E">
        <w:rPr>
          <w:rFonts w:ascii="Times New Roman" w:hAnsi="Times New Roman" w:cs="Times New Roman"/>
          <w:b/>
          <w:i w:val="0"/>
          <w:color w:val="000000" w:themeColor="text1"/>
          <w:sz w:val="24"/>
        </w:rPr>
        <w:fldChar w:fldCharType="begin"/>
      </w:r>
      <w:r w:rsidRPr="0055450E">
        <w:rPr>
          <w:rFonts w:ascii="Times New Roman" w:hAnsi="Times New Roman" w:cs="Times New Roman"/>
          <w:b/>
          <w:i w:val="0"/>
          <w:color w:val="000000" w:themeColor="text1"/>
          <w:sz w:val="24"/>
        </w:rPr>
        <w:instrText xml:space="preserve"> SEQ Figure \* ARABIC </w:instrText>
      </w:r>
      <w:r w:rsidRPr="0055450E">
        <w:rPr>
          <w:rFonts w:ascii="Times New Roman" w:hAnsi="Times New Roman" w:cs="Times New Roman"/>
          <w:b/>
          <w:i w:val="0"/>
          <w:color w:val="000000" w:themeColor="text1"/>
          <w:sz w:val="24"/>
        </w:rPr>
        <w:fldChar w:fldCharType="separate"/>
      </w:r>
      <w:r w:rsidR="00FB08C4">
        <w:rPr>
          <w:rFonts w:ascii="Times New Roman" w:hAnsi="Times New Roman" w:cs="Times New Roman"/>
          <w:b/>
          <w:i w:val="0"/>
          <w:noProof/>
          <w:color w:val="000000" w:themeColor="text1"/>
          <w:sz w:val="24"/>
        </w:rPr>
        <w:t>6</w:t>
      </w:r>
      <w:r w:rsidRPr="0055450E">
        <w:rPr>
          <w:rFonts w:ascii="Times New Roman" w:hAnsi="Times New Roman" w:cs="Times New Roman"/>
          <w:b/>
          <w:i w:val="0"/>
          <w:color w:val="000000" w:themeColor="text1"/>
          <w:sz w:val="24"/>
        </w:rPr>
        <w:fldChar w:fldCharType="end"/>
      </w:r>
      <w:r w:rsidRPr="0055450E">
        <w:rPr>
          <w:rFonts w:ascii="Times New Roman" w:hAnsi="Times New Roman" w:cs="Times New Roman"/>
          <w:b/>
          <w:i w:val="0"/>
          <w:color w:val="000000" w:themeColor="text1"/>
          <w:sz w:val="24"/>
        </w:rPr>
        <w:t xml:space="preserve"> Average queue length for morning peak hours</w:t>
      </w:r>
    </w:p>
    <w:p w14:paraId="293B9294" w14:textId="77777777" w:rsidR="00D83374" w:rsidRDefault="00D83374" w:rsidP="00D83374">
      <w:pPr>
        <w:spacing w:line="360" w:lineRule="auto"/>
        <w:jc w:val="both"/>
        <w:rPr>
          <w:rFonts w:ascii="Times New Roman" w:hAnsi="Times New Roman" w:cs="Times New Roman"/>
          <w:sz w:val="24"/>
        </w:rPr>
      </w:pPr>
      <w:r w:rsidRPr="0017390B">
        <w:rPr>
          <w:rFonts w:ascii="Times New Roman" w:hAnsi="Times New Roman" w:cs="Times New Roman"/>
          <w:sz w:val="24"/>
        </w:rPr>
        <w:t xml:space="preserve">Above figure shows the impact of traffic on queue length before, during, channelization </w:t>
      </w:r>
      <w:r w:rsidRPr="0017390B">
        <w:rPr>
          <w:rFonts w:ascii="Times New Roman" w:hAnsi="Times New Roman" w:cs="Times New Roman"/>
          <w:sz w:val="24"/>
        </w:rPr>
        <w:lastRenderedPageBreak/>
        <w:t xml:space="preserve">during construction and after the implementation of flyover at different junctions. </w:t>
      </w:r>
      <w:r w:rsidRPr="00035CE1">
        <w:rPr>
          <w:rFonts w:ascii="Times New Roman" w:hAnsi="Times New Roman" w:cs="Times New Roman"/>
          <w:sz w:val="24"/>
        </w:rPr>
        <w:t>During morning peak hours, construction wor</w:t>
      </w:r>
      <w:r>
        <w:rPr>
          <w:rFonts w:ascii="Times New Roman" w:hAnsi="Times New Roman" w:cs="Times New Roman"/>
          <w:sz w:val="24"/>
        </w:rPr>
        <w:t>k at Rajaram Bridge caused a 1.26</w:t>
      </w:r>
      <w:r w:rsidRPr="00035CE1">
        <w:rPr>
          <w:rFonts w:ascii="Times New Roman" w:hAnsi="Times New Roman" w:cs="Times New Roman"/>
          <w:sz w:val="24"/>
        </w:rPr>
        <w:t xml:space="preserve"> times increase in average queue length, but after the flyover's completion, there was a significant reduction of </w:t>
      </w:r>
      <w:r>
        <w:rPr>
          <w:rFonts w:ascii="Times New Roman" w:hAnsi="Times New Roman" w:cs="Times New Roman"/>
          <w:sz w:val="24"/>
        </w:rPr>
        <w:t>1.9</w:t>
      </w:r>
      <w:r w:rsidRPr="00035CE1">
        <w:rPr>
          <w:rFonts w:ascii="Times New Roman" w:hAnsi="Times New Roman" w:cs="Times New Roman"/>
          <w:sz w:val="24"/>
        </w:rPr>
        <w:t xml:space="preserve"> times in queue length. At Inamdar Chowk, construction work increased</w:t>
      </w:r>
      <w:r>
        <w:rPr>
          <w:rFonts w:ascii="Times New Roman" w:hAnsi="Times New Roman" w:cs="Times New Roman"/>
          <w:sz w:val="24"/>
        </w:rPr>
        <w:t xml:space="preserve"> the average queue length by 1.94</w:t>
      </w:r>
      <w:r w:rsidRPr="00035CE1">
        <w:rPr>
          <w:rFonts w:ascii="Times New Roman" w:hAnsi="Times New Roman" w:cs="Times New Roman"/>
          <w:sz w:val="24"/>
        </w:rPr>
        <w:t xml:space="preserve"> times, but diversion measures reduced it by 1.16 times. After the flyover's completion, there </w:t>
      </w:r>
      <w:r>
        <w:rPr>
          <w:rFonts w:ascii="Times New Roman" w:hAnsi="Times New Roman" w:cs="Times New Roman"/>
          <w:sz w:val="24"/>
        </w:rPr>
        <w:t>was a substantial reduction of 3</w:t>
      </w:r>
      <w:r w:rsidRPr="00035CE1">
        <w:rPr>
          <w:rFonts w:ascii="Times New Roman" w:hAnsi="Times New Roman" w:cs="Times New Roman"/>
          <w:sz w:val="24"/>
        </w:rPr>
        <w:t xml:space="preserve"> times in queue length.</w:t>
      </w:r>
      <w:r>
        <w:rPr>
          <w:rFonts w:ascii="Times New Roman" w:hAnsi="Times New Roman" w:cs="Times New Roman"/>
          <w:sz w:val="24"/>
        </w:rPr>
        <w:t xml:space="preserve"> Hingne Chowk experienced a 1.45</w:t>
      </w:r>
      <w:r w:rsidRPr="00035CE1">
        <w:rPr>
          <w:rFonts w:ascii="Times New Roman" w:hAnsi="Times New Roman" w:cs="Times New Roman"/>
          <w:sz w:val="24"/>
        </w:rPr>
        <w:t xml:space="preserve"> times increase in average queue length due to construction work, but divers</w:t>
      </w:r>
      <w:r>
        <w:rPr>
          <w:rFonts w:ascii="Times New Roman" w:hAnsi="Times New Roman" w:cs="Times New Roman"/>
          <w:sz w:val="24"/>
        </w:rPr>
        <w:t>ion measures lessened it by 1.12</w:t>
      </w:r>
      <w:r w:rsidRPr="00035CE1">
        <w:rPr>
          <w:rFonts w:ascii="Times New Roman" w:hAnsi="Times New Roman" w:cs="Times New Roman"/>
          <w:sz w:val="24"/>
        </w:rPr>
        <w:t xml:space="preserve"> times. After the flyover's completion, ther</w:t>
      </w:r>
      <w:r>
        <w:rPr>
          <w:rFonts w:ascii="Times New Roman" w:hAnsi="Times New Roman" w:cs="Times New Roman"/>
          <w:sz w:val="24"/>
        </w:rPr>
        <w:t>e was a slight reduction of 2.5</w:t>
      </w:r>
      <w:r w:rsidRPr="00035CE1">
        <w:rPr>
          <w:rFonts w:ascii="Times New Roman" w:hAnsi="Times New Roman" w:cs="Times New Roman"/>
          <w:sz w:val="24"/>
        </w:rPr>
        <w:t xml:space="preserve"> times in </w:t>
      </w:r>
      <w:r>
        <w:rPr>
          <w:rFonts w:ascii="Times New Roman" w:hAnsi="Times New Roman" w:cs="Times New Roman"/>
          <w:sz w:val="24"/>
        </w:rPr>
        <w:t>queue length. Santosh Hall faces</w:t>
      </w:r>
      <w:r w:rsidRPr="00035CE1">
        <w:rPr>
          <w:rFonts w:ascii="Times New Roman" w:hAnsi="Times New Roman" w:cs="Times New Roman"/>
          <w:sz w:val="24"/>
        </w:rPr>
        <w:t xml:space="preserve"> 2.04 times increase in average queue length (with no diversion measures possible) due to construction, but after the flyover's completion, there was</w:t>
      </w:r>
      <w:r>
        <w:rPr>
          <w:rFonts w:ascii="Times New Roman" w:hAnsi="Times New Roman" w:cs="Times New Roman"/>
          <w:sz w:val="24"/>
        </w:rPr>
        <w:t xml:space="preserve"> a significant reduction of 2.7</w:t>
      </w:r>
      <w:r w:rsidRPr="00035CE1">
        <w:rPr>
          <w:rFonts w:ascii="Times New Roman" w:hAnsi="Times New Roman" w:cs="Times New Roman"/>
          <w:sz w:val="24"/>
        </w:rPr>
        <w:t xml:space="preserve"> times in queue length. At Funtime Cinema,</w:t>
      </w:r>
      <w:r>
        <w:rPr>
          <w:rFonts w:ascii="Times New Roman" w:hAnsi="Times New Roman" w:cs="Times New Roman"/>
          <w:sz w:val="24"/>
        </w:rPr>
        <w:t xml:space="preserve"> construction work led to a 2.18</w:t>
      </w:r>
      <w:r w:rsidRPr="00035CE1">
        <w:rPr>
          <w:rFonts w:ascii="Times New Roman" w:hAnsi="Times New Roman" w:cs="Times New Roman"/>
          <w:sz w:val="24"/>
        </w:rPr>
        <w:t xml:space="preserve"> times increase in average queue length, but diver</w:t>
      </w:r>
      <w:r>
        <w:rPr>
          <w:rFonts w:ascii="Times New Roman" w:hAnsi="Times New Roman" w:cs="Times New Roman"/>
          <w:sz w:val="24"/>
        </w:rPr>
        <w:t>sion measures reduced it by 1.06</w:t>
      </w:r>
      <w:r w:rsidRPr="00035CE1">
        <w:rPr>
          <w:rFonts w:ascii="Times New Roman" w:hAnsi="Times New Roman" w:cs="Times New Roman"/>
          <w:sz w:val="24"/>
        </w:rPr>
        <w:t xml:space="preserve"> times. After the flyover's completion, there was a reduction o</w:t>
      </w:r>
      <w:r>
        <w:rPr>
          <w:rFonts w:ascii="Times New Roman" w:hAnsi="Times New Roman" w:cs="Times New Roman"/>
          <w:sz w:val="24"/>
        </w:rPr>
        <w:t>f 2.46</w:t>
      </w:r>
      <w:r w:rsidRPr="00035CE1">
        <w:rPr>
          <w:rFonts w:ascii="Times New Roman" w:hAnsi="Times New Roman" w:cs="Times New Roman"/>
          <w:sz w:val="24"/>
        </w:rPr>
        <w:t xml:space="preserve"> times in queue length. Overall, the completion of flyovers was effective in significantly reducing traffic congestion during morning peak hours in these locations.</w:t>
      </w:r>
    </w:p>
    <w:p w14:paraId="25600062" w14:textId="6D72FCB2" w:rsidR="006B7A17" w:rsidRDefault="006B7A17" w:rsidP="006B7A17">
      <w:pPr>
        <w:pStyle w:val="ListParagraph"/>
        <w:spacing w:line="360" w:lineRule="auto"/>
        <w:ind w:left="0"/>
        <w:rPr>
          <w:rFonts w:ascii="Times New Roman" w:hAnsi="Times New Roman" w:cs="Times New Roman"/>
          <w:lang w:bidi="hi-IN"/>
        </w:rPr>
      </w:pPr>
    </w:p>
    <w:p w14:paraId="685C0CE0" w14:textId="77777777" w:rsidR="00D83374" w:rsidRDefault="00D83374" w:rsidP="00D83374">
      <w:pPr>
        <w:pStyle w:val="ListParagraph"/>
        <w:keepNext/>
        <w:spacing w:line="360" w:lineRule="auto"/>
        <w:ind w:left="0"/>
      </w:pPr>
      <w:r>
        <w:rPr>
          <w:noProof/>
          <w:lang w:val="en-IN" w:eastAsia="en-IN"/>
        </w:rPr>
        <w:drawing>
          <wp:inline distT="0" distB="0" distL="0" distR="0" wp14:anchorId="660FF63C" wp14:editId="54E0EB6E">
            <wp:extent cx="5310505" cy="4095750"/>
            <wp:effectExtent l="0" t="0" r="444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553D0F" w14:textId="515C138A" w:rsidR="00D83374" w:rsidRDefault="00D83374" w:rsidP="00D83374">
      <w:pPr>
        <w:pStyle w:val="Caption"/>
        <w:jc w:val="center"/>
        <w:rPr>
          <w:rFonts w:ascii="Times New Roman" w:hAnsi="Times New Roman" w:cs="Times New Roman"/>
          <w:b/>
          <w:i w:val="0"/>
          <w:color w:val="000000" w:themeColor="text1"/>
          <w:sz w:val="24"/>
        </w:rPr>
      </w:pPr>
      <w:r w:rsidRPr="00D83374">
        <w:rPr>
          <w:rFonts w:ascii="Times New Roman" w:hAnsi="Times New Roman" w:cs="Times New Roman"/>
          <w:b/>
          <w:i w:val="0"/>
          <w:color w:val="000000" w:themeColor="text1"/>
          <w:sz w:val="24"/>
        </w:rPr>
        <w:t xml:space="preserve">Figure </w:t>
      </w:r>
      <w:r w:rsidRPr="00D83374">
        <w:rPr>
          <w:rFonts w:ascii="Times New Roman" w:hAnsi="Times New Roman" w:cs="Times New Roman"/>
          <w:b/>
          <w:i w:val="0"/>
          <w:color w:val="000000" w:themeColor="text1"/>
          <w:sz w:val="24"/>
        </w:rPr>
        <w:fldChar w:fldCharType="begin"/>
      </w:r>
      <w:r w:rsidRPr="00D83374">
        <w:rPr>
          <w:rFonts w:ascii="Times New Roman" w:hAnsi="Times New Roman" w:cs="Times New Roman"/>
          <w:b/>
          <w:i w:val="0"/>
          <w:color w:val="000000" w:themeColor="text1"/>
          <w:sz w:val="24"/>
        </w:rPr>
        <w:instrText xml:space="preserve"> SEQ Figure \* ARABIC </w:instrText>
      </w:r>
      <w:r w:rsidRPr="00D83374">
        <w:rPr>
          <w:rFonts w:ascii="Times New Roman" w:hAnsi="Times New Roman" w:cs="Times New Roman"/>
          <w:b/>
          <w:i w:val="0"/>
          <w:color w:val="000000" w:themeColor="text1"/>
          <w:sz w:val="24"/>
        </w:rPr>
        <w:fldChar w:fldCharType="separate"/>
      </w:r>
      <w:r w:rsidR="00FB08C4">
        <w:rPr>
          <w:rFonts w:ascii="Times New Roman" w:hAnsi="Times New Roman" w:cs="Times New Roman"/>
          <w:b/>
          <w:i w:val="0"/>
          <w:noProof/>
          <w:color w:val="000000" w:themeColor="text1"/>
          <w:sz w:val="24"/>
        </w:rPr>
        <w:t>7</w:t>
      </w:r>
      <w:r w:rsidRPr="00D83374">
        <w:rPr>
          <w:rFonts w:ascii="Times New Roman" w:hAnsi="Times New Roman" w:cs="Times New Roman"/>
          <w:b/>
          <w:i w:val="0"/>
          <w:color w:val="000000" w:themeColor="text1"/>
          <w:sz w:val="24"/>
        </w:rPr>
        <w:fldChar w:fldCharType="end"/>
      </w:r>
      <w:r w:rsidRPr="00D83374">
        <w:rPr>
          <w:rFonts w:ascii="Times New Roman" w:hAnsi="Times New Roman" w:cs="Times New Roman"/>
          <w:b/>
          <w:i w:val="0"/>
          <w:color w:val="000000" w:themeColor="text1"/>
          <w:sz w:val="24"/>
        </w:rPr>
        <w:t xml:space="preserve"> Average vehicle delay time for morning peak hours</w:t>
      </w:r>
    </w:p>
    <w:p w14:paraId="7FC83E09" w14:textId="5CABF8B5" w:rsidR="00D83374" w:rsidRDefault="00D83374" w:rsidP="00D83374">
      <w:pPr>
        <w:spacing w:line="360" w:lineRule="auto"/>
        <w:jc w:val="both"/>
        <w:rPr>
          <w:rFonts w:ascii="Times New Roman" w:hAnsi="Times New Roman" w:cs="Times New Roman"/>
          <w:sz w:val="24"/>
        </w:rPr>
      </w:pPr>
      <w:r w:rsidRPr="00D83374">
        <w:rPr>
          <w:rFonts w:ascii="Times New Roman" w:hAnsi="Times New Roman" w:cs="Times New Roman"/>
          <w:sz w:val="24"/>
        </w:rPr>
        <w:lastRenderedPageBreak/>
        <w:t>During construction, average delay times increased at several locations. At Fun-Time Cinema, the delay time increased from 1.1 minutes to 2 minutes. However, after implementing channelization measures, it reduced by 1.4 minutes, resulting in a 26 second improvement compared to pre-construction. Santosh Hall experienced a slight increase in delay time from 45 seconds to 1.13 minutes during construction, but after the flyover completion, there was a reduction of about 19 seconds. Hingne Chowk faced an increase in average delay time from 58 seconds to 1.4 minutes during construction, but channelization measures led to a decrease of 1.3 minutes, with a significant 31 second reduction after flyover completion. Inamdar Chowk witnessed an increase in delay time from 49 seconds to 1.48 minutes during construction, but channelization measures resulted in a decrease of 1.23 minutes, with an approximate 26 second reduction after flyover completion. At Rajaram Bridge, the delay time increased from 45 seconds to 1.05 minutes during construction, but there was a notable reduction of about 19 seconds after flyover completion. Overall, the completion of flyovers and implementation of channelization measures proved effective in reducing delay times for commuters.</w:t>
      </w:r>
    </w:p>
    <w:p w14:paraId="6194F949" w14:textId="77777777" w:rsidR="00D83374" w:rsidRDefault="00D83374" w:rsidP="00D83374">
      <w:pPr>
        <w:keepNext/>
        <w:spacing w:line="360" w:lineRule="auto"/>
        <w:jc w:val="both"/>
      </w:pPr>
      <w:r>
        <w:rPr>
          <w:noProof/>
          <w:lang w:val="en-IN" w:eastAsia="en-IN"/>
        </w:rPr>
        <w:drawing>
          <wp:inline distT="0" distB="0" distL="0" distR="0" wp14:anchorId="41DBCF30" wp14:editId="02301C67">
            <wp:extent cx="5391150" cy="39814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711DE1" w14:textId="12510D53" w:rsidR="00D83374" w:rsidRPr="00D83374" w:rsidRDefault="00D83374" w:rsidP="00D83374">
      <w:pPr>
        <w:pStyle w:val="Caption"/>
        <w:jc w:val="center"/>
        <w:rPr>
          <w:rFonts w:ascii="Times New Roman" w:hAnsi="Times New Roman" w:cs="Times New Roman"/>
          <w:b/>
          <w:i w:val="0"/>
          <w:color w:val="000000" w:themeColor="text1"/>
          <w:sz w:val="36"/>
        </w:rPr>
      </w:pPr>
      <w:r w:rsidRPr="00D83374">
        <w:rPr>
          <w:rFonts w:ascii="Times New Roman" w:hAnsi="Times New Roman" w:cs="Times New Roman"/>
          <w:b/>
          <w:i w:val="0"/>
          <w:color w:val="000000" w:themeColor="text1"/>
          <w:sz w:val="24"/>
        </w:rPr>
        <w:t xml:space="preserve">Figure </w:t>
      </w:r>
      <w:r w:rsidRPr="00D83374">
        <w:rPr>
          <w:rFonts w:ascii="Times New Roman" w:hAnsi="Times New Roman" w:cs="Times New Roman"/>
          <w:b/>
          <w:i w:val="0"/>
          <w:color w:val="000000" w:themeColor="text1"/>
          <w:sz w:val="24"/>
        </w:rPr>
        <w:fldChar w:fldCharType="begin"/>
      </w:r>
      <w:r w:rsidRPr="00D83374">
        <w:rPr>
          <w:rFonts w:ascii="Times New Roman" w:hAnsi="Times New Roman" w:cs="Times New Roman"/>
          <w:b/>
          <w:i w:val="0"/>
          <w:color w:val="000000" w:themeColor="text1"/>
          <w:sz w:val="24"/>
        </w:rPr>
        <w:instrText xml:space="preserve"> SEQ Figure \* ARABIC </w:instrText>
      </w:r>
      <w:r w:rsidRPr="00D83374">
        <w:rPr>
          <w:rFonts w:ascii="Times New Roman" w:hAnsi="Times New Roman" w:cs="Times New Roman"/>
          <w:b/>
          <w:i w:val="0"/>
          <w:color w:val="000000" w:themeColor="text1"/>
          <w:sz w:val="24"/>
        </w:rPr>
        <w:fldChar w:fldCharType="separate"/>
      </w:r>
      <w:r w:rsidR="00FB08C4">
        <w:rPr>
          <w:rFonts w:ascii="Times New Roman" w:hAnsi="Times New Roman" w:cs="Times New Roman"/>
          <w:b/>
          <w:i w:val="0"/>
          <w:noProof/>
          <w:color w:val="000000" w:themeColor="text1"/>
          <w:sz w:val="24"/>
        </w:rPr>
        <w:t>8</w:t>
      </w:r>
      <w:r w:rsidRPr="00D83374">
        <w:rPr>
          <w:rFonts w:ascii="Times New Roman" w:hAnsi="Times New Roman" w:cs="Times New Roman"/>
          <w:b/>
          <w:i w:val="0"/>
          <w:color w:val="000000" w:themeColor="text1"/>
          <w:sz w:val="24"/>
        </w:rPr>
        <w:fldChar w:fldCharType="end"/>
      </w:r>
      <w:r w:rsidRPr="00D83374">
        <w:rPr>
          <w:rFonts w:ascii="Times New Roman" w:hAnsi="Times New Roman" w:cs="Times New Roman"/>
          <w:b/>
          <w:i w:val="0"/>
          <w:color w:val="000000" w:themeColor="text1"/>
          <w:sz w:val="24"/>
        </w:rPr>
        <w:t xml:space="preserve"> Average travel time for morning peak hours</w:t>
      </w:r>
    </w:p>
    <w:p w14:paraId="29DDB31D" w14:textId="1DC8F865" w:rsidR="00D83374" w:rsidRDefault="00D83374" w:rsidP="00D83374">
      <w:pPr>
        <w:spacing w:line="360" w:lineRule="auto"/>
        <w:jc w:val="both"/>
        <w:rPr>
          <w:rFonts w:ascii="Times New Roman" w:hAnsi="Times New Roman" w:cs="Times New Roman"/>
          <w:sz w:val="24"/>
        </w:rPr>
      </w:pPr>
      <w:r w:rsidRPr="00A56786">
        <w:rPr>
          <w:rFonts w:ascii="Times New Roman" w:hAnsi="Times New Roman" w:cs="Times New Roman"/>
          <w:sz w:val="24"/>
        </w:rPr>
        <w:t xml:space="preserve">During construction, average vehicle travel times increased significantly at several </w:t>
      </w:r>
      <w:r w:rsidRPr="00A56786">
        <w:rPr>
          <w:rFonts w:ascii="Times New Roman" w:hAnsi="Times New Roman" w:cs="Times New Roman"/>
          <w:sz w:val="24"/>
        </w:rPr>
        <w:lastRenderedPageBreak/>
        <w:t>locations. At F</w:t>
      </w:r>
      <w:r>
        <w:rPr>
          <w:rFonts w:ascii="Times New Roman" w:hAnsi="Times New Roman" w:cs="Times New Roman"/>
          <w:sz w:val="24"/>
        </w:rPr>
        <w:t>un-Time Cinema, travel time increased</w:t>
      </w:r>
      <w:r w:rsidRPr="00A56786">
        <w:rPr>
          <w:rFonts w:ascii="Times New Roman" w:hAnsi="Times New Roman" w:cs="Times New Roman"/>
          <w:sz w:val="24"/>
        </w:rPr>
        <w:t xml:space="preserve"> from 1.55 minutes to </w:t>
      </w:r>
      <w:r>
        <w:rPr>
          <w:rFonts w:ascii="Times New Roman" w:hAnsi="Times New Roman" w:cs="Times New Roman"/>
          <w:sz w:val="24"/>
        </w:rPr>
        <w:t xml:space="preserve">2.7 </w:t>
      </w:r>
      <w:r w:rsidRPr="00A56786">
        <w:rPr>
          <w:rFonts w:ascii="Times New Roman" w:hAnsi="Times New Roman" w:cs="Times New Roman"/>
          <w:sz w:val="24"/>
        </w:rPr>
        <w:t xml:space="preserve">minutes, but after the flyover completion, there was a notable improvement, with a decrease of approximately </w:t>
      </w:r>
      <w:r>
        <w:rPr>
          <w:rFonts w:ascii="Times New Roman" w:hAnsi="Times New Roman" w:cs="Times New Roman"/>
          <w:sz w:val="24"/>
        </w:rPr>
        <w:t xml:space="preserve">37 seconds </w:t>
      </w:r>
      <w:r w:rsidRPr="00A56786">
        <w:rPr>
          <w:rFonts w:ascii="Times New Roman" w:hAnsi="Times New Roman" w:cs="Times New Roman"/>
          <w:sz w:val="24"/>
        </w:rPr>
        <w:t xml:space="preserve">compared to pre-construction. Santosh Hall experienced an increase from </w:t>
      </w:r>
      <w:r>
        <w:rPr>
          <w:rFonts w:ascii="Times New Roman" w:hAnsi="Times New Roman" w:cs="Times New Roman"/>
          <w:sz w:val="24"/>
        </w:rPr>
        <w:t>1.18</w:t>
      </w:r>
      <w:r w:rsidRPr="00A56786">
        <w:rPr>
          <w:rFonts w:ascii="Times New Roman" w:hAnsi="Times New Roman" w:cs="Times New Roman"/>
          <w:sz w:val="24"/>
        </w:rPr>
        <w:t xml:space="preserve"> minutes to </w:t>
      </w:r>
      <w:r>
        <w:rPr>
          <w:rFonts w:ascii="Times New Roman" w:hAnsi="Times New Roman" w:cs="Times New Roman"/>
          <w:sz w:val="24"/>
        </w:rPr>
        <w:t>1.6</w:t>
      </w:r>
      <w:r w:rsidRPr="00A56786">
        <w:rPr>
          <w:rFonts w:ascii="Times New Roman" w:hAnsi="Times New Roman" w:cs="Times New Roman"/>
          <w:sz w:val="24"/>
        </w:rPr>
        <w:t xml:space="preserve"> minutes during construction, but after the flyover's completion, there was a significant reduction of around </w:t>
      </w:r>
      <w:r>
        <w:rPr>
          <w:rFonts w:ascii="Times New Roman" w:hAnsi="Times New Roman" w:cs="Times New Roman"/>
          <w:sz w:val="24"/>
        </w:rPr>
        <w:t>24</w:t>
      </w:r>
      <w:r w:rsidRPr="00A56786">
        <w:rPr>
          <w:rFonts w:ascii="Times New Roman" w:hAnsi="Times New Roman" w:cs="Times New Roman"/>
          <w:sz w:val="24"/>
        </w:rPr>
        <w:t xml:space="preserve"> seconds compared to pre-construction. Hingne Chowk saw an increase from 1.57 minutes to 2.13 minutes during construction, but implementing channelization measures led to a noticeable improvement, resulting in a decrease of </w:t>
      </w:r>
      <w:r>
        <w:rPr>
          <w:rFonts w:ascii="Times New Roman" w:hAnsi="Times New Roman" w:cs="Times New Roman"/>
          <w:sz w:val="24"/>
        </w:rPr>
        <w:t xml:space="preserve">1.73 minutes </w:t>
      </w:r>
      <w:r w:rsidRPr="00A56786">
        <w:rPr>
          <w:rFonts w:ascii="Times New Roman" w:hAnsi="Times New Roman" w:cs="Times New Roman"/>
          <w:sz w:val="24"/>
        </w:rPr>
        <w:t>compared to the peak travel time experienced during construction.</w:t>
      </w:r>
      <w:r>
        <w:rPr>
          <w:rFonts w:ascii="Times New Roman" w:hAnsi="Times New Roman" w:cs="Times New Roman"/>
          <w:sz w:val="24"/>
        </w:rPr>
        <w:t xml:space="preserve"> After implementation of flyover significant reduction is about 43 seconds</w:t>
      </w:r>
      <w:r w:rsidRPr="00A56786">
        <w:rPr>
          <w:rFonts w:ascii="Times New Roman" w:hAnsi="Times New Roman" w:cs="Times New Roman"/>
          <w:sz w:val="24"/>
        </w:rPr>
        <w:t xml:space="preserve"> Inamdar Chowk witnessed an i</w:t>
      </w:r>
      <w:r>
        <w:rPr>
          <w:rFonts w:ascii="Times New Roman" w:hAnsi="Times New Roman" w:cs="Times New Roman"/>
          <w:sz w:val="24"/>
        </w:rPr>
        <w:t>ncrease from 1.21 minutes to 1.</w:t>
      </w:r>
      <w:r w:rsidRPr="00A56786">
        <w:rPr>
          <w:rFonts w:ascii="Times New Roman" w:hAnsi="Times New Roman" w:cs="Times New Roman"/>
          <w:sz w:val="24"/>
        </w:rPr>
        <w:t>8</w:t>
      </w:r>
      <w:r>
        <w:rPr>
          <w:rFonts w:ascii="Times New Roman" w:hAnsi="Times New Roman" w:cs="Times New Roman"/>
          <w:sz w:val="24"/>
        </w:rPr>
        <w:t>5</w:t>
      </w:r>
      <w:r w:rsidRPr="00A56786">
        <w:rPr>
          <w:rFonts w:ascii="Times New Roman" w:hAnsi="Times New Roman" w:cs="Times New Roman"/>
          <w:sz w:val="24"/>
        </w:rPr>
        <w:t xml:space="preserve"> minutes during construction, but after the flyover's completion, there was a significant decrease of approximately </w:t>
      </w:r>
      <w:r>
        <w:rPr>
          <w:rFonts w:ascii="Times New Roman" w:hAnsi="Times New Roman" w:cs="Times New Roman"/>
          <w:sz w:val="24"/>
        </w:rPr>
        <w:t>39 seconds</w:t>
      </w:r>
      <w:r w:rsidRPr="00A56786">
        <w:rPr>
          <w:rFonts w:ascii="Times New Roman" w:hAnsi="Times New Roman" w:cs="Times New Roman"/>
          <w:sz w:val="24"/>
        </w:rPr>
        <w:t xml:space="preserve"> in travel time compared to pre-construction. At Rajaram Bridge, travel time increased from 1.15 minutes to 1.</w:t>
      </w:r>
      <w:r>
        <w:rPr>
          <w:rFonts w:ascii="Times New Roman" w:hAnsi="Times New Roman" w:cs="Times New Roman"/>
          <w:sz w:val="24"/>
        </w:rPr>
        <w:t>38</w:t>
      </w:r>
      <w:r w:rsidRPr="00A56786">
        <w:rPr>
          <w:rFonts w:ascii="Times New Roman" w:hAnsi="Times New Roman" w:cs="Times New Roman"/>
          <w:sz w:val="24"/>
        </w:rPr>
        <w:t xml:space="preserve"> minutes during construction, but there was a noteworthy reduction of approximately </w:t>
      </w:r>
      <w:r>
        <w:rPr>
          <w:rFonts w:ascii="Times New Roman" w:hAnsi="Times New Roman" w:cs="Times New Roman"/>
          <w:sz w:val="24"/>
        </w:rPr>
        <w:t>31</w:t>
      </w:r>
      <w:r w:rsidRPr="00A56786">
        <w:rPr>
          <w:rFonts w:ascii="Times New Roman" w:hAnsi="Times New Roman" w:cs="Times New Roman"/>
          <w:sz w:val="24"/>
        </w:rPr>
        <w:t xml:space="preserve"> seconds after the flyover's completion. Overall, the completion of flyovers and the implementation of channelization measures effectively improved travel times for commuters at these locations.</w:t>
      </w:r>
    </w:p>
    <w:p w14:paraId="41EE0578" w14:textId="77777777" w:rsidR="00D83374" w:rsidRDefault="00D83374" w:rsidP="00D83374">
      <w:pPr>
        <w:spacing w:line="360" w:lineRule="auto"/>
        <w:jc w:val="both"/>
        <w:rPr>
          <w:rFonts w:ascii="Times New Roman" w:hAnsi="Times New Roman" w:cs="Times New Roman"/>
          <w:sz w:val="24"/>
        </w:rPr>
      </w:pPr>
    </w:p>
    <w:p w14:paraId="7E7D5AB9" w14:textId="77777777" w:rsidR="00D83374" w:rsidRDefault="00D83374" w:rsidP="00D83374">
      <w:pPr>
        <w:keepNext/>
        <w:spacing w:line="360" w:lineRule="auto"/>
        <w:jc w:val="both"/>
      </w:pPr>
      <w:r>
        <w:rPr>
          <w:noProof/>
          <w:lang w:val="en-IN" w:eastAsia="en-IN"/>
        </w:rPr>
        <w:drawing>
          <wp:inline distT="0" distB="0" distL="0" distR="0" wp14:anchorId="3F4B0137" wp14:editId="09461D39">
            <wp:extent cx="5310505" cy="3705225"/>
            <wp:effectExtent l="0" t="0" r="444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6127AF" w14:textId="0458E8AA" w:rsidR="00D83374" w:rsidRDefault="00D83374" w:rsidP="00D83374">
      <w:pPr>
        <w:pStyle w:val="Caption"/>
        <w:jc w:val="center"/>
        <w:rPr>
          <w:rFonts w:ascii="Times New Roman" w:hAnsi="Times New Roman" w:cs="Times New Roman"/>
          <w:b/>
          <w:i w:val="0"/>
          <w:color w:val="000000" w:themeColor="text1"/>
          <w:sz w:val="24"/>
        </w:rPr>
      </w:pPr>
      <w:r w:rsidRPr="00D83374">
        <w:rPr>
          <w:rFonts w:ascii="Times New Roman" w:hAnsi="Times New Roman" w:cs="Times New Roman"/>
          <w:b/>
          <w:i w:val="0"/>
          <w:color w:val="000000" w:themeColor="text1"/>
          <w:sz w:val="24"/>
        </w:rPr>
        <w:t xml:space="preserve">Figure </w:t>
      </w:r>
      <w:r w:rsidRPr="00D83374">
        <w:rPr>
          <w:rFonts w:ascii="Times New Roman" w:hAnsi="Times New Roman" w:cs="Times New Roman"/>
          <w:b/>
          <w:i w:val="0"/>
          <w:color w:val="000000" w:themeColor="text1"/>
          <w:sz w:val="24"/>
        </w:rPr>
        <w:fldChar w:fldCharType="begin"/>
      </w:r>
      <w:r w:rsidRPr="00D83374">
        <w:rPr>
          <w:rFonts w:ascii="Times New Roman" w:hAnsi="Times New Roman" w:cs="Times New Roman"/>
          <w:b/>
          <w:i w:val="0"/>
          <w:color w:val="000000" w:themeColor="text1"/>
          <w:sz w:val="24"/>
        </w:rPr>
        <w:instrText xml:space="preserve"> SEQ Figure \* ARABIC </w:instrText>
      </w:r>
      <w:r w:rsidRPr="00D83374">
        <w:rPr>
          <w:rFonts w:ascii="Times New Roman" w:hAnsi="Times New Roman" w:cs="Times New Roman"/>
          <w:b/>
          <w:i w:val="0"/>
          <w:color w:val="000000" w:themeColor="text1"/>
          <w:sz w:val="24"/>
        </w:rPr>
        <w:fldChar w:fldCharType="separate"/>
      </w:r>
      <w:r w:rsidR="00FB08C4">
        <w:rPr>
          <w:rFonts w:ascii="Times New Roman" w:hAnsi="Times New Roman" w:cs="Times New Roman"/>
          <w:b/>
          <w:i w:val="0"/>
          <w:noProof/>
          <w:color w:val="000000" w:themeColor="text1"/>
          <w:sz w:val="24"/>
        </w:rPr>
        <w:t>9</w:t>
      </w:r>
      <w:r w:rsidRPr="00D83374">
        <w:rPr>
          <w:rFonts w:ascii="Times New Roman" w:hAnsi="Times New Roman" w:cs="Times New Roman"/>
          <w:b/>
          <w:i w:val="0"/>
          <w:color w:val="000000" w:themeColor="text1"/>
          <w:sz w:val="24"/>
        </w:rPr>
        <w:fldChar w:fldCharType="end"/>
      </w:r>
      <w:r w:rsidRPr="00D83374">
        <w:rPr>
          <w:rFonts w:ascii="Times New Roman" w:hAnsi="Times New Roman" w:cs="Times New Roman"/>
          <w:b/>
          <w:i w:val="0"/>
          <w:color w:val="000000" w:themeColor="text1"/>
          <w:sz w:val="24"/>
        </w:rPr>
        <w:t xml:space="preserve"> Average queue length for evening peak hours</w:t>
      </w:r>
    </w:p>
    <w:p w14:paraId="6AF5BFFE" w14:textId="70D35726" w:rsidR="00D83374" w:rsidRDefault="00D83374" w:rsidP="00D83374">
      <w:pPr>
        <w:spacing w:line="360" w:lineRule="auto"/>
        <w:jc w:val="both"/>
        <w:rPr>
          <w:rFonts w:ascii="Times New Roman" w:hAnsi="Times New Roman" w:cs="Times New Roman"/>
          <w:sz w:val="24"/>
        </w:rPr>
      </w:pPr>
      <w:r w:rsidRPr="00444E82">
        <w:rPr>
          <w:rFonts w:ascii="Times New Roman" w:hAnsi="Times New Roman" w:cs="Times New Roman"/>
          <w:sz w:val="24"/>
        </w:rPr>
        <w:lastRenderedPageBreak/>
        <w:t>During construction, average queue lengths increased at various locations. At Rajaram Bridge, the queue length increased by 1.</w:t>
      </w:r>
      <w:r>
        <w:rPr>
          <w:rFonts w:ascii="Times New Roman" w:hAnsi="Times New Roman" w:cs="Times New Roman"/>
          <w:sz w:val="24"/>
        </w:rPr>
        <w:t>22</w:t>
      </w:r>
      <w:r w:rsidRPr="00444E82">
        <w:rPr>
          <w:rFonts w:ascii="Times New Roman" w:hAnsi="Times New Roman" w:cs="Times New Roman"/>
          <w:sz w:val="24"/>
        </w:rPr>
        <w:t xml:space="preserve"> times, but after the flyover's completion, there was a reduction of 2.</w:t>
      </w:r>
      <w:r>
        <w:rPr>
          <w:rFonts w:ascii="Times New Roman" w:hAnsi="Times New Roman" w:cs="Times New Roman"/>
          <w:sz w:val="24"/>
        </w:rPr>
        <w:t>66</w:t>
      </w:r>
      <w:r w:rsidRPr="00444E82">
        <w:rPr>
          <w:rFonts w:ascii="Times New Roman" w:hAnsi="Times New Roman" w:cs="Times New Roman"/>
          <w:sz w:val="24"/>
        </w:rPr>
        <w:t xml:space="preserve"> times. </w:t>
      </w:r>
      <w:r>
        <w:rPr>
          <w:rFonts w:ascii="Times New Roman" w:hAnsi="Times New Roman" w:cs="Times New Roman"/>
          <w:sz w:val="24"/>
        </w:rPr>
        <w:t>Inamdar Chowk experienced a 1.5</w:t>
      </w:r>
      <w:r w:rsidRPr="00444E82">
        <w:rPr>
          <w:rFonts w:ascii="Times New Roman" w:hAnsi="Times New Roman" w:cs="Times New Roman"/>
          <w:sz w:val="24"/>
        </w:rPr>
        <w:t xml:space="preserve"> times increase in queue length, but diversion measures reduce</w:t>
      </w:r>
      <w:r>
        <w:rPr>
          <w:rFonts w:ascii="Times New Roman" w:hAnsi="Times New Roman" w:cs="Times New Roman"/>
          <w:sz w:val="24"/>
        </w:rPr>
        <w:t>d it by 1.17</w:t>
      </w:r>
      <w:r w:rsidRPr="00444E82">
        <w:rPr>
          <w:rFonts w:ascii="Times New Roman" w:hAnsi="Times New Roman" w:cs="Times New Roman"/>
          <w:sz w:val="24"/>
        </w:rPr>
        <w:t xml:space="preserve"> times. After the flyover's completion, there was a reduction of</w:t>
      </w:r>
      <w:r>
        <w:rPr>
          <w:rFonts w:ascii="Times New Roman" w:hAnsi="Times New Roman" w:cs="Times New Roman"/>
          <w:sz w:val="24"/>
        </w:rPr>
        <w:t xml:space="preserve"> 2.2</w:t>
      </w:r>
      <w:r w:rsidRPr="00444E82">
        <w:rPr>
          <w:rFonts w:ascii="Times New Roman" w:hAnsi="Times New Roman" w:cs="Times New Roman"/>
          <w:sz w:val="24"/>
        </w:rPr>
        <w:t xml:space="preserve"> times in queue length. Hingne Chowk s</w:t>
      </w:r>
      <w:r>
        <w:rPr>
          <w:rFonts w:ascii="Times New Roman" w:hAnsi="Times New Roman" w:cs="Times New Roman"/>
          <w:sz w:val="24"/>
        </w:rPr>
        <w:t>aw a significant increase of 3.3</w:t>
      </w:r>
      <w:r w:rsidRPr="00444E82">
        <w:rPr>
          <w:rFonts w:ascii="Times New Roman" w:hAnsi="Times New Roman" w:cs="Times New Roman"/>
          <w:sz w:val="24"/>
        </w:rPr>
        <w:t xml:space="preserve">2 times in queue length during construction, but diversion measures reduced it by 1.09 times. After the flyover's completion, there was a reduction of </w:t>
      </w:r>
      <w:r>
        <w:rPr>
          <w:rFonts w:ascii="Times New Roman" w:hAnsi="Times New Roman" w:cs="Times New Roman"/>
          <w:sz w:val="24"/>
        </w:rPr>
        <w:t xml:space="preserve">2.02 </w:t>
      </w:r>
      <w:r w:rsidRPr="00444E82">
        <w:rPr>
          <w:rFonts w:ascii="Times New Roman" w:hAnsi="Times New Roman" w:cs="Times New Roman"/>
          <w:sz w:val="24"/>
        </w:rPr>
        <w:t xml:space="preserve">times in queue length. Santosh Hall faced a 2.35 times increase in queue length (no diversion measures possible) during construction, but after the flyover's completion, there was a reduction of </w:t>
      </w:r>
      <w:r>
        <w:rPr>
          <w:rFonts w:ascii="Times New Roman" w:hAnsi="Times New Roman" w:cs="Times New Roman"/>
          <w:sz w:val="24"/>
        </w:rPr>
        <w:t>2.4</w:t>
      </w:r>
      <w:r w:rsidRPr="00444E82">
        <w:rPr>
          <w:rFonts w:ascii="Times New Roman" w:hAnsi="Times New Roman" w:cs="Times New Roman"/>
          <w:sz w:val="24"/>
        </w:rPr>
        <w:t xml:space="preserve"> times</w:t>
      </w:r>
      <w:r>
        <w:rPr>
          <w:rFonts w:ascii="Times New Roman" w:hAnsi="Times New Roman" w:cs="Times New Roman"/>
          <w:sz w:val="24"/>
        </w:rPr>
        <w:t>. Fun-Time experienced a 1.84</w:t>
      </w:r>
      <w:r w:rsidRPr="00444E82">
        <w:rPr>
          <w:rFonts w:ascii="Times New Roman" w:hAnsi="Times New Roman" w:cs="Times New Roman"/>
          <w:sz w:val="24"/>
        </w:rPr>
        <w:t xml:space="preserve"> times increase in queue length during construction, but diver</w:t>
      </w:r>
      <w:r>
        <w:rPr>
          <w:rFonts w:ascii="Times New Roman" w:hAnsi="Times New Roman" w:cs="Times New Roman"/>
          <w:sz w:val="24"/>
        </w:rPr>
        <w:t>sion measures reduced it by 1.04</w:t>
      </w:r>
      <w:r w:rsidRPr="00444E82">
        <w:rPr>
          <w:rFonts w:ascii="Times New Roman" w:hAnsi="Times New Roman" w:cs="Times New Roman"/>
          <w:sz w:val="24"/>
        </w:rPr>
        <w:t xml:space="preserve"> times. After the flyover's completion, there was a reduction of </w:t>
      </w:r>
      <w:r>
        <w:rPr>
          <w:rFonts w:ascii="Times New Roman" w:hAnsi="Times New Roman" w:cs="Times New Roman"/>
          <w:sz w:val="24"/>
        </w:rPr>
        <w:t>2.6</w:t>
      </w:r>
      <w:r w:rsidRPr="00444E82">
        <w:rPr>
          <w:rFonts w:ascii="Times New Roman" w:hAnsi="Times New Roman" w:cs="Times New Roman"/>
          <w:sz w:val="24"/>
        </w:rPr>
        <w:t xml:space="preserve"> times in queue length. The completion of flyovers and the implementation of diversion measures proved effective in reducing congestion and queue lengths at these locations, benefiting commuters during peak hours.</w:t>
      </w:r>
    </w:p>
    <w:p w14:paraId="76C351F3" w14:textId="3E2BCEF0" w:rsidR="00D83374" w:rsidRDefault="00D83374" w:rsidP="00D83374">
      <w:pPr>
        <w:spacing w:line="360" w:lineRule="auto"/>
        <w:jc w:val="both"/>
        <w:rPr>
          <w:rFonts w:ascii="Times New Roman" w:hAnsi="Times New Roman" w:cs="Times New Roman"/>
          <w:sz w:val="24"/>
        </w:rPr>
      </w:pPr>
    </w:p>
    <w:p w14:paraId="33F50360" w14:textId="77777777" w:rsidR="00D83374" w:rsidRDefault="00D83374" w:rsidP="00D83374">
      <w:pPr>
        <w:keepNext/>
        <w:spacing w:line="360" w:lineRule="auto"/>
        <w:jc w:val="both"/>
      </w:pPr>
      <w:r>
        <w:rPr>
          <w:noProof/>
          <w:lang w:val="en-IN" w:eastAsia="en-IN"/>
        </w:rPr>
        <w:drawing>
          <wp:inline distT="0" distB="0" distL="0" distR="0" wp14:anchorId="073456CE" wp14:editId="136AD639">
            <wp:extent cx="5310505" cy="3467100"/>
            <wp:effectExtent l="0" t="0" r="444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AEAA2D" w14:textId="2FE3463C" w:rsidR="00D83374" w:rsidRDefault="00D83374" w:rsidP="00D83374">
      <w:pPr>
        <w:pStyle w:val="Caption"/>
        <w:jc w:val="center"/>
        <w:rPr>
          <w:rFonts w:ascii="Times New Roman" w:hAnsi="Times New Roman" w:cs="Times New Roman"/>
          <w:b/>
          <w:i w:val="0"/>
          <w:color w:val="000000" w:themeColor="text1"/>
          <w:sz w:val="24"/>
        </w:rPr>
      </w:pPr>
      <w:r w:rsidRPr="00D83374">
        <w:rPr>
          <w:rFonts w:ascii="Times New Roman" w:hAnsi="Times New Roman" w:cs="Times New Roman"/>
          <w:b/>
          <w:i w:val="0"/>
          <w:color w:val="000000" w:themeColor="text1"/>
          <w:sz w:val="24"/>
        </w:rPr>
        <w:t xml:space="preserve">Figure </w:t>
      </w:r>
      <w:r w:rsidRPr="00D83374">
        <w:rPr>
          <w:rFonts w:ascii="Times New Roman" w:hAnsi="Times New Roman" w:cs="Times New Roman"/>
          <w:b/>
          <w:i w:val="0"/>
          <w:color w:val="000000" w:themeColor="text1"/>
          <w:sz w:val="24"/>
        </w:rPr>
        <w:fldChar w:fldCharType="begin"/>
      </w:r>
      <w:r w:rsidRPr="00D83374">
        <w:rPr>
          <w:rFonts w:ascii="Times New Roman" w:hAnsi="Times New Roman" w:cs="Times New Roman"/>
          <w:b/>
          <w:i w:val="0"/>
          <w:color w:val="000000" w:themeColor="text1"/>
          <w:sz w:val="24"/>
        </w:rPr>
        <w:instrText xml:space="preserve"> SEQ Figure \* ARABIC </w:instrText>
      </w:r>
      <w:r w:rsidRPr="00D83374">
        <w:rPr>
          <w:rFonts w:ascii="Times New Roman" w:hAnsi="Times New Roman" w:cs="Times New Roman"/>
          <w:b/>
          <w:i w:val="0"/>
          <w:color w:val="000000" w:themeColor="text1"/>
          <w:sz w:val="24"/>
        </w:rPr>
        <w:fldChar w:fldCharType="separate"/>
      </w:r>
      <w:r w:rsidR="00FB08C4">
        <w:rPr>
          <w:rFonts w:ascii="Times New Roman" w:hAnsi="Times New Roman" w:cs="Times New Roman"/>
          <w:b/>
          <w:i w:val="0"/>
          <w:noProof/>
          <w:color w:val="000000" w:themeColor="text1"/>
          <w:sz w:val="24"/>
        </w:rPr>
        <w:t>10</w:t>
      </w:r>
      <w:r w:rsidRPr="00D83374">
        <w:rPr>
          <w:rFonts w:ascii="Times New Roman" w:hAnsi="Times New Roman" w:cs="Times New Roman"/>
          <w:b/>
          <w:i w:val="0"/>
          <w:color w:val="000000" w:themeColor="text1"/>
          <w:sz w:val="24"/>
        </w:rPr>
        <w:fldChar w:fldCharType="end"/>
      </w:r>
      <w:r w:rsidRPr="00D83374">
        <w:rPr>
          <w:rFonts w:ascii="Times New Roman" w:hAnsi="Times New Roman" w:cs="Times New Roman"/>
          <w:b/>
          <w:i w:val="0"/>
          <w:color w:val="000000" w:themeColor="text1"/>
          <w:sz w:val="24"/>
        </w:rPr>
        <w:t xml:space="preserve"> Average vehicle delay time for evening peak hours</w:t>
      </w:r>
    </w:p>
    <w:p w14:paraId="0408C117" w14:textId="77777777" w:rsidR="00D83374" w:rsidRPr="00D83374" w:rsidRDefault="00D83374" w:rsidP="00D83374">
      <w:pPr>
        <w:jc w:val="both"/>
        <w:rPr>
          <w:rFonts w:ascii="Times New Roman" w:hAnsi="Times New Roman" w:cs="Times New Roman"/>
          <w:sz w:val="24"/>
        </w:rPr>
      </w:pPr>
    </w:p>
    <w:p w14:paraId="2B98F80B" w14:textId="77777777" w:rsidR="00D83374" w:rsidRPr="00323D03" w:rsidRDefault="00D83374" w:rsidP="00D83374">
      <w:pPr>
        <w:spacing w:line="360" w:lineRule="auto"/>
        <w:jc w:val="both"/>
        <w:rPr>
          <w:rFonts w:ascii="Times New Roman" w:hAnsi="Times New Roman" w:cs="Times New Roman"/>
          <w:sz w:val="24"/>
        </w:rPr>
      </w:pPr>
      <w:r w:rsidRPr="00323D03">
        <w:rPr>
          <w:rFonts w:ascii="Times New Roman" w:hAnsi="Times New Roman" w:cs="Times New Roman"/>
          <w:sz w:val="24"/>
        </w:rPr>
        <w:t xml:space="preserve">During construction, average delay times increased at Fun-Time Cinema, Santosh Hall, Hingne Chowk, Inamdar Chowk, and Rajaram Bridge. At Fun-Time Cinema, delay time </w:t>
      </w:r>
      <w:r w:rsidRPr="00323D03">
        <w:rPr>
          <w:rFonts w:ascii="Times New Roman" w:hAnsi="Times New Roman" w:cs="Times New Roman"/>
          <w:sz w:val="24"/>
        </w:rPr>
        <w:lastRenderedPageBreak/>
        <w:t xml:space="preserve">increased from </w:t>
      </w:r>
      <w:r>
        <w:rPr>
          <w:rFonts w:ascii="Times New Roman" w:hAnsi="Times New Roman" w:cs="Times New Roman"/>
          <w:sz w:val="24"/>
        </w:rPr>
        <w:t>1.2 minutes to 2.16</w:t>
      </w:r>
      <w:r w:rsidRPr="00323D03">
        <w:rPr>
          <w:rFonts w:ascii="Times New Roman" w:hAnsi="Times New Roman" w:cs="Times New Roman"/>
          <w:sz w:val="24"/>
        </w:rPr>
        <w:t xml:space="preserve"> minutes, but after channeliz</w:t>
      </w:r>
      <w:r>
        <w:rPr>
          <w:rFonts w:ascii="Times New Roman" w:hAnsi="Times New Roman" w:cs="Times New Roman"/>
          <w:sz w:val="24"/>
        </w:rPr>
        <w:t>ation, it reduced by 1.7</w:t>
      </w:r>
      <w:r w:rsidRPr="00323D03">
        <w:rPr>
          <w:rFonts w:ascii="Times New Roman" w:hAnsi="Times New Roman" w:cs="Times New Roman"/>
          <w:sz w:val="24"/>
        </w:rPr>
        <w:t xml:space="preserve"> minutes, and following flyover completion, the delay t</w:t>
      </w:r>
      <w:r>
        <w:rPr>
          <w:rFonts w:ascii="Times New Roman" w:hAnsi="Times New Roman" w:cs="Times New Roman"/>
          <w:sz w:val="24"/>
        </w:rPr>
        <w:t>ime improved by approximately 32</w:t>
      </w:r>
      <w:r w:rsidRPr="00323D03">
        <w:rPr>
          <w:rFonts w:ascii="Times New Roman" w:hAnsi="Times New Roman" w:cs="Times New Roman"/>
          <w:sz w:val="24"/>
        </w:rPr>
        <w:t xml:space="preserve"> seconds compared to pre-construction. Santosh Hall experienced an increase from 58</w:t>
      </w:r>
      <w:r>
        <w:rPr>
          <w:rFonts w:ascii="Times New Roman" w:hAnsi="Times New Roman" w:cs="Times New Roman"/>
          <w:sz w:val="24"/>
        </w:rPr>
        <w:t xml:space="preserve"> seconds to 1.1</w:t>
      </w:r>
      <w:r w:rsidRPr="00323D03">
        <w:rPr>
          <w:rFonts w:ascii="Times New Roman" w:hAnsi="Times New Roman" w:cs="Times New Roman"/>
          <w:sz w:val="24"/>
        </w:rPr>
        <w:t xml:space="preserve"> minutes during construction, with no channelization provided, but after the flyover's completion, there was a reduction of about </w:t>
      </w:r>
      <w:r>
        <w:rPr>
          <w:rFonts w:ascii="Times New Roman" w:hAnsi="Times New Roman" w:cs="Times New Roman"/>
          <w:sz w:val="24"/>
        </w:rPr>
        <w:t>1</w:t>
      </w:r>
      <w:r w:rsidRPr="00323D03">
        <w:rPr>
          <w:rFonts w:ascii="Times New Roman" w:hAnsi="Times New Roman" w:cs="Times New Roman"/>
          <w:sz w:val="24"/>
        </w:rPr>
        <w:t xml:space="preserve">9 seconds compared to </w:t>
      </w:r>
      <w:r>
        <w:rPr>
          <w:rFonts w:ascii="Times New Roman" w:hAnsi="Times New Roman" w:cs="Times New Roman"/>
          <w:sz w:val="24"/>
        </w:rPr>
        <w:t>pre-construction. Hingne Chowk</w:t>
      </w:r>
      <w:r w:rsidRPr="00323D03">
        <w:rPr>
          <w:rFonts w:ascii="Times New Roman" w:hAnsi="Times New Roman" w:cs="Times New Roman"/>
          <w:sz w:val="24"/>
        </w:rPr>
        <w:t xml:space="preserve"> averag</w:t>
      </w:r>
      <w:r>
        <w:rPr>
          <w:rFonts w:ascii="Times New Roman" w:hAnsi="Times New Roman" w:cs="Times New Roman"/>
          <w:sz w:val="24"/>
        </w:rPr>
        <w:t>e delay time increased from 1.3</w:t>
      </w:r>
      <w:r w:rsidRPr="00323D03">
        <w:rPr>
          <w:rFonts w:ascii="Times New Roman" w:hAnsi="Times New Roman" w:cs="Times New Roman"/>
          <w:sz w:val="24"/>
        </w:rPr>
        <w:t xml:space="preserve"> minutes to 1.72 minutes during construction, but channelization measures re</w:t>
      </w:r>
      <w:r>
        <w:rPr>
          <w:rFonts w:ascii="Times New Roman" w:hAnsi="Times New Roman" w:cs="Times New Roman"/>
          <w:sz w:val="24"/>
        </w:rPr>
        <w:t>sulted in a decrease of 1.4</w:t>
      </w:r>
      <w:r w:rsidRPr="00323D03">
        <w:rPr>
          <w:rFonts w:ascii="Times New Roman" w:hAnsi="Times New Roman" w:cs="Times New Roman"/>
          <w:sz w:val="24"/>
        </w:rPr>
        <w:t xml:space="preserve"> minutes, and after flyover completion, there was a significant reduction of about </w:t>
      </w:r>
      <w:r>
        <w:rPr>
          <w:rFonts w:ascii="Times New Roman" w:hAnsi="Times New Roman" w:cs="Times New Roman"/>
          <w:sz w:val="24"/>
        </w:rPr>
        <w:t xml:space="preserve">41 seconds. Inamdar Chowk </w:t>
      </w:r>
      <w:r w:rsidRPr="00323D03">
        <w:rPr>
          <w:rFonts w:ascii="Times New Roman" w:hAnsi="Times New Roman" w:cs="Times New Roman"/>
          <w:sz w:val="24"/>
        </w:rPr>
        <w:t xml:space="preserve">delay time increased from 1.24 minutes to 1.59 minutes during construction, but channelization measures led to a decrease of 1.43 minutes, and after the flyover's completion, the delay </w:t>
      </w:r>
      <w:r>
        <w:rPr>
          <w:rFonts w:ascii="Times New Roman" w:hAnsi="Times New Roman" w:cs="Times New Roman"/>
          <w:sz w:val="24"/>
        </w:rPr>
        <w:t>time reduced by approximately 36</w:t>
      </w:r>
      <w:r w:rsidRPr="00323D03">
        <w:rPr>
          <w:rFonts w:ascii="Times New Roman" w:hAnsi="Times New Roman" w:cs="Times New Roman"/>
          <w:sz w:val="24"/>
        </w:rPr>
        <w:t xml:space="preserve"> seconds. At Rajaram Bridge, the delay time increased from </w:t>
      </w:r>
      <w:r>
        <w:rPr>
          <w:rFonts w:ascii="Times New Roman" w:hAnsi="Times New Roman" w:cs="Times New Roman"/>
          <w:sz w:val="24"/>
        </w:rPr>
        <w:t>53</w:t>
      </w:r>
      <w:r w:rsidRPr="00323D03">
        <w:rPr>
          <w:rFonts w:ascii="Times New Roman" w:hAnsi="Times New Roman" w:cs="Times New Roman"/>
          <w:sz w:val="24"/>
        </w:rPr>
        <w:t xml:space="preserve"> seconds to </w:t>
      </w:r>
      <w:r>
        <w:rPr>
          <w:rFonts w:ascii="Times New Roman" w:hAnsi="Times New Roman" w:cs="Times New Roman"/>
          <w:sz w:val="24"/>
        </w:rPr>
        <w:t xml:space="preserve">1.05 minutes </w:t>
      </w:r>
      <w:r w:rsidRPr="00323D03">
        <w:rPr>
          <w:rFonts w:ascii="Times New Roman" w:hAnsi="Times New Roman" w:cs="Times New Roman"/>
          <w:sz w:val="24"/>
        </w:rPr>
        <w:t>during construction, but there was a notable reduction after flyover completion</w:t>
      </w:r>
      <w:r>
        <w:rPr>
          <w:rFonts w:ascii="Times New Roman" w:hAnsi="Times New Roman" w:cs="Times New Roman"/>
          <w:sz w:val="24"/>
        </w:rPr>
        <w:t xml:space="preserve"> is about 21 seconds</w:t>
      </w:r>
      <w:r w:rsidRPr="00323D03">
        <w:rPr>
          <w:rFonts w:ascii="Times New Roman" w:hAnsi="Times New Roman" w:cs="Times New Roman"/>
          <w:sz w:val="24"/>
        </w:rPr>
        <w:t>. These findings highlight the effectiveness of flyovers and channelization measures in reducing delay times and improving traffic flow at these locations.</w:t>
      </w:r>
    </w:p>
    <w:p w14:paraId="79ADFFE9" w14:textId="2670839B" w:rsidR="00D83374" w:rsidRDefault="00D83374" w:rsidP="00D83374">
      <w:pPr>
        <w:jc w:val="both"/>
        <w:rPr>
          <w:rFonts w:ascii="Times New Roman" w:hAnsi="Times New Roman" w:cs="Times New Roman"/>
          <w:sz w:val="24"/>
        </w:rPr>
      </w:pPr>
    </w:p>
    <w:p w14:paraId="045FFD67" w14:textId="77777777" w:rsidR="00D83374" w:rsidRDefault="00D83374" w:rsidP="00D83374">
      <w:pPr>
        <w:keepNext/>
        <w:jc w:val="both"/>
      </w:pPr>
      <w:r>
        <w:rPr>
          <w:noProof/>
          <w:lang w:val="en-IN" w:eastAsia="en-IN"/>
        </w:rPr>
        <w:drawing>
          <wp:inline distT="0" distB="0" distL="0" distR="0" wp14:anchorId="4D4C4C40" wp14:editId="01BA6402">
            <wp:extent cx="5310505" cy="3552825"/>
            <wp:effectExtent l="0" t="0" r="444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75A155" w14:textId="14A01028" w:rsidR="00D83374" w:rsidRPr="00D83374" w:rsidRDefault="00D83374" w:rsidP="00D83374">
      <w:pPr>
        <w:pStyle w:val="Caption"/>
        <w:jc w:val="center"/>
        <w:rPr>
          <w:rFonts w:ascii="Times New Roman" w:hAnsi="Times New Roman" w:cs="Times New Roman"/>
          <w:b/>
          <w:i w:val="0"/>
          <w:color w:val="000000" w:themeColor="text1"/>
          <w:sz w:val="28"/>
        </w:rPr>
      </w:pPr>
      <w:r w:rsidRPr="00D83374">
        <w:rPr>
          <w:rFonts w:ascii="Times New Roman" w:hAnsi="Times New Roman" w:cs="Times New Roman"/>
          <w:b/>
          <w:i w:val="0"/>
          <w:color w:val="000000" w:themeColor="text1"/>
          <w:sz w:val="20"/>
        </w:rPr>
        <w:t xml:space="preserve">Figure </w:t>
      </w:r>
      <w:r w:rsidRPr="00D83374">
        <w:rPr>
          <w:rFonts w:ascii="Times New Roman" w:hAnsi="Times New Roman" w:cs="Times New Roman"/>
          <w:b/>
          <w:i w:val="0"/>
          <w:color w:val="000000" w:themeColor="text1"/>
          <w:sz w:val="20"/>
        </w:rPr>
        <w:fldChar w:fldCharType="begin"/>
      </w:r>
      <w:r w:rsidRPr="00D83374">
        <w:rPr>
          <w:rFonts w:ascii="Times New Roman" w:hAnsi="Times New Roman" w:cs="Times New Roman"/>
          <w:b/>
          <w:i w:val="0"/>
          <w:color w:val="000000" w:themeColor="text1"/>
          <w:sz w:val="20"/>
        </w:rPr>
        <w:instrText xml:space="preserve"> SEQ Figure \* ARABIC </w:instrText>
      </w:r>
      <w:r w:rsidRPr="00D83374">
        <w:rPr>
          <w:rFonts w:ascii="Times New Roman" w:hAnsi="Times New Roman" w:cs="Times New Roman"/>
          <w:b/>
          <w:i w:val="0"/>
          <w:color w:val="000000" w:themeColor="text1"/>
          <w:sz w:val="20"/>
        </w:rPr>
        <w:fldChar w:fldCharType="separate"/>
      </w:r>
      <w:r w:rsidR="00FB08C4">
        <w:rPr>
          <w:rFonts w:ascii="Times New Roman" w:hAnsi="Times New Roman" w:cs="Times New Roman"/>
          <w:b/>
          <w:i w:val="0"/>
          <w:noProof/>
          <w:color w:val="000000" w:themeColor="text1"/>
          <w:sz w:val="20"/>
        </w:rPr>
        <w:t>11</w:t>
      </w:r>
      <w:r w:rsidRPr="00D83374">
        <w:rPr>
          <w:rFonts w:ascii="Times New Roman" w:hAnsi="Times New Roman" w:cs="Times New Roman"/>
          <w:b/>
          <w:i w:val="0"/>
          <w:color w:val="000000" w:themeColor="text1"/>
          <w:sz w:val="20"/>
        </w:rPr>
        <w:fldChar w:fldCharType="end"/>
      </w:r>
      <w:r w:rsidRPr="00D83374">
        <w:rPr>
          <w:rFonts w:ascii="Times New Roman" w:hAnsi="Times New Roman" w:cs="Times New Roman"/>
          <w:b/>
          <w:i w:val="0"/>
          <w:color w:val="000000" w:themeColor="text1"/>
          <w:sz w:val="20"/>
        </w:rPr>
        <w:t xml:space="preserve"> Average travel time for evening peak hours</w:t>
      </w:r>
    </w:p>
    <w:p w14:paraId="69DF41CF" w14:textId="77777777" w:rsidR="00D83374" w:rsidRDefault="00D83374" w:rsidP="00D83374">
      <w:pPr>
        <w:spacing w:line="360" w:lineRule="auto"/>
        <w:jc w:val="both"/>
        <w:rPr>
          <w:rFonts w:ascii="Times New Roman" w:hAnsi="Times New Roman" w:cs="Times New Roman"/>
          <w:sz w:val="24"/>
        </w:rPr>
      </w:pPr>
      <w:r w:rsidRPr="00FF7828">
        <w:rPr>
          <w:rFonts w:ascii="Times New Roman" w:hAnsi="Times New Roman" w:cs="Times New Roman"/>
          <w:sz w:val="24"/>
        </w:rPr>
        <w:t>During the construction phases, average vehicle travel times increased at Fun-Time Cinema, Santosh Hall, Hingne Chowk, Inamdar Chowk, and Rajaram Bridge. At Fun-T</w:t>
      </w:r>
      <w:r>
        <w:rPr>
          <w:rFonts w:ascii="Times New Roman" w:hAnsi="Times New Roman" w:cs="Times New Roman"/>
          <w:sz w:val="24"/>
        </w:rPr>
        <w:t>ime Cinema, the travel time increased</w:t>
      </w:r>
      <w:r w:rsidRPr="00FF7828">
        <w:rPr>
          <w:rFonts w:ascii="Times New Roman" w:hAnsi="Times New Roman" w:cs="Times New Roman"/>
          <w:sz w:val="24"/>
        </w:rPr>
        <w:t xml:space="preserve"> from 1.69 minutes to </w:t>
      </w:r>
      <w:r>
        <w:rPr>
          <w:rFonts w:ascii="Times New Roman" w:hAnsi="Times New Roman" w:cs="Times New Roman"/>
          <w:sz w:val="24"/>
        </w:rPr>
        <w:t>2.93</w:t>
      </w:r>
      <w:r w:rsidRPr="00FF7828">
        <w:rPr>
          <w:rFonts w:ascii="Times New Roman" w:hAnsi="Times New Roman" w:cs="Times New Roman"/>
          <w:sz w:val="24"/>
        </w:rPr>
        <w:t xml:space="preserve"> minutes during </w:t>
      </w:r>
      <w:r w:rsidRPr="00FF7828">
        <w:rPr>
          <w:rFonts w:ascii="Times New Roman" w:hAnsi="Times New Roman" w:cs="Times New Roman"/>
          <w:sz w:val="24"/>
        </w:rPr>
        <w:lastRenderedPageBreak/>
        <w:t xml:space="preserve">construction. However, after the flyover's completion, there was a significant improvement, with a decrease of approximately </w:t>
      </w:r>
      <w:r>
        <w:rPr>
          <w:rFonts w:ascii="Times New Roman" w:hAnsi="Times New Roman" w:cs="Times New Roman"/>
          <w:sz w:val="24"/>
        </w:rPr>
        <w:t>1.5</w:t>
      </w:r>
      <w:r w:rsidRPr="00FF7828">
        <w:rPr>
          <w:rFonts w:ascii="Times New Roman" w:hAnsi="Times New Roman" w:cs="Times New Roman"/>
          <w:sz w:val="24"/>
        </w:rPr>
        <w:t xml:space="preserve"> minutes compared to pre-construction. At Santosh Hall, travel time increased from 1.38 minutes to </w:t>
      </w:r>
      <w:r>
        <w:rPr>
          <w:rFonts w:ascii="Times New Roman" w:hAnsi="Times New Roman" w:cs="Times New Roman"/>
          <w:sz w:val="24"/>
        </w:rPr>
        <w:t>1.7</w:t>
      </w:r>
      <w:r w:rsidRPr="00FF7828">
        <w:rPr>
          <w:rFonts w:ascii="Times New Roman" w:hAnsi="Times New Roman" w:cs="Times New Roman"/>
          <w:sz w:val="24"/>
        </w:rPr>
        <w:t xml:space="preserve"> minutes during construction. After the flyover's completion, there was a n</w:t>
      </w:r>
      <w:r>
        <w:rPr>
          <w:rFonts w:ascii="Times New Roman" w:hAnsi="Times New Roman" w:cs="Times New Roman"/>
          <w:sz w:val="24"/>
        </w:rPr>
        <w:t>otable reduction of around 27</w:t>
      </w:r>
      <w:r w:rsidRPr="00FF7828">
        <w:rPr>
          <w:rFonts w:ascii="Times New Roman" w:hAnsi="Times New Roman" w:cs="Times New Roman"/>
          <w:sz w:val="24"/>
        </w:rPr>
        <w:t xml:space="preserve"> seconds compared to pre-construction. Hingne Chowk experienced an increase i</w:t>
      </w:r>
      <w:r>
        <w:rPr>
          <w:rFonts w:ascii="Times New Roman" w:hAnsi="Times New Roman" w:cs="Times New Roman"/>
          <w:sz w:val="24"/>
        </w:rPr>
        <w:t>n average travel time from 1.3 minutes to 1.7</w:t>
      </w:r>
      <w:r w:rsidRPr="00FF7828">
        <w:rPr>
          <w:rFonts w:ascii="Times New Roman" w:hAnsi="Times New Roman" w:cs="Times New Roman"/>
          <w:sz w:val="24"/>
        </w:rPr>
        <w:t xml:space="preserve"> minutes during construction. However, implementing channelization measures led to a noticeable improvement</w:t>
      </w:r>
      <w:r>
        <w:rPr>
          <w:rFonts w:ascii="Times New Roman" w:hAnsi="Times New Roman" w:cs="Times New Roman"/>
          <w:sz w:val="24"/>
        </w:rPr>
        <w:t>, resulting in a decrease of 1.5</w:t>
      </w:r>
      <w:r w:rsidRPr="00FF7828">
        <w:rPr>
          <w:rFonts w:ascii="Times New Roman" w:hAnsi="Times New Roman" w:cs="Times New Roman"/>
          <w:sz w:val="24"/>
        </w:rPr>
        <w:t>6 minutes compared to the peak travel time experienced during construction. At Inamdar Chowk, travel time inc</w:t>
      </w:r>
      <w:r>
        <w:rPr>
          <w:rFonts w:ascii="Times New Roman" w:hAnsi="Times New Roman" w:cs="Times New Roman"/>
          <w:sz w:val="24"/>
        </w:rPr>
        <w:t>reased from 1.08 minutes to 1.51</w:t>
      </w:r>
      <w:r w:rsidRPr="00FF7828">
        <w:rPr>
          <w:rFonts w:ascii="Times New Roman" w:hAnsi="Times New Roman" w:cs="Times New Roman"/>
          <w:sz w:val="24"/>
        </w:rPr>
        <w:t xml:space="preserve"> minutes during construction, but after the flyover's completion, there was a significant reduction of approximately </w:t>
      </w:r>
      <w:r>
        <w:rPr>
          <w:rFonts w:ascii="Times New Roman" w:hAnsi="Times New Roman" w:cs="Times New Roman"/>
          <w:sz w:val="24"/>
        </w:rPr>
        <w:t>33 seconds</w:t>
      </w:r>
      <w:r w:rsidRPr="00FF7828">
        <w:rPr>
          <w:rFonts w:ascii="Times New Roman" w:hAnsi="Times New Roman" w:cs="Times New Roman"/>
          <w:sz w:val="24"/>
        </w:rPr>
        <w:t xml:space="preserve"> compared to pre-construction. Rajaram Bridge faced an increase in travel time from </w:t>
      </w:r>
      <w:r>
        <w:rPr>
          <w:rFonts w:ascii="Times New Roman" w:hAnsi="Times New Roman" w:cs="Times New Roman"/>
          <w:sz w:val="24"/>
        </w:rPr>
        <w:t>1.13 minutes to 1.3</w:t>
      </w:r>
      <w:r w:rsidRPr="00FF7828">
        <w:rPr>
          <w:rFonts w:ascii="Times New Roman" w:hAnsi="Times New Roman" w:cs="Times New Roman"/>
          <w:sz w:val="24"/>
        </w:rPr>
        <w:t xml:space="preserve">8 minutes during construction. However, after implementing channelization measures and completing the flyover, there was a notable reduction of approximately </w:t>
      </w:r>
      <w:r>
        <w:rPr>
          <w:rFonts w:ascii="Times New Roman" w:hAnsi="Times New Roman" w:cs="Times New Roman"/>
          <w:sz w:val="24"/>
        </w:rPr>
        <w:t>29</w:t>
      </w:r>
      <w:r w:rsidRPr="00FF7828">
        <w:rPr>
          <w:rFonts w:ascii="Times New Roman" w:hAnsi="Times New Roman" w:cs="Times New Roman"/>
          <w:sz w:val="24"/>
        </w:rPr>
        <w:t xml:space="preserve"> seconds compared to pre-construction. These findings highlight the effectiveness of flyovers and channelization measures in reducing travel times and improving traffic flow at these locations.</w:t>
      </w:r>
    </w:p>
    <w:p w14:paraId="125D4E01" w14:textId="4C58938B" w:rsidR="00F961B5" w:rsidRPr="004527F0" w:rsidRDefault="00F961B5" w:rsidP="00F961B5">
      <w:pPr>
        <w:spacing w:line="360" w:lineRule="auto"/>
        <w:jc w:val="both"/>
        <w:rPr>
          <w:rFonts w:ascii="Calibri" w:hAnsi="Calibri" w:cs="Calibri"/>
          <w:sz w:val="24"/>
          <w:szCs w:val="24"/>
        </w:rPr>
      </w:pPr>
    </w:p>
    <w:p w14:paraId="22AF06E9" w14:textId="121C7216" w:rsidR="00C90AD2" w:rsidRPr="005C750E" w:rsidRDefault="005C750E" w:rsidP="005C750E">
      <w:pPr>
        <w:pStyle w:val="Heading1"/>
        <w:spacing w:line="360" w:lineRule="auto"/>
        <w:ind w:left="0" w:firstLine="0"/>
        <w:rPr>
          <w:rFonts w:ascii="Times New Roman" w:hAnsi="Times New Roman" w:cs="Times New Roman"/>
        </w:rPr>
      </w:pPr>
      <w:r>
        <w:rPr>
          <w:rFonts w:ascii="Times New Roman" w:hAnsi="Times New Roman" w:cs="Times New Roman"/>
        </w:rPr>
        <w:t xml:space="preserve">4 </w:t>
      </w:r>
      <w:r w:rsidR="00A84421" w:rsidRPr="005C750E">
        <w:rPr>
          <w:rFonts w:ascii="Times New Roman" w:hAnsi="Times New Roman" w:cs="Times New Roman"/>
        </w:rPr>
        <w:t>CONCLUSIONS</w:t>
      </w:r>
    </w:p>
    <w:p w14:paraId="0AC279CC" w14:textId="77777777" w:rsidR="00877837" w:rsidRPr="00877837" w:rsidRDefault="00877837" w:rsidP="00877837">
      <w:pPr>
        <w:pStyle w:val="ListParagraph"/>
        <w:numPr>
          <w:ilvl w:val="0"/>
          <w:numId w:val="13"/>
        </w:numPr>
        <w:spacing w:line="360" w:lineRule="auto"/>
        <w:jc w:val="both"/>
        <w:rPr>
          <w:rFonts w:ascii="Times New Roman" w:hAnsi="Times New Roman" w:cs="Times New Roman"/>
          <w:sz w:val="24"/>
        </w:rPr>
      </w:pPr>
      <w:r w:rsidRPr="00877837">
        <w:rPr>
          <w:rFonts w:ascii="Times New Roman" w:hAnsi="Times New Roman" w:cs="Times New Roman"/>
          <w:sz w:val="24"/>
        </w:rPr>
        <w:t>During construction, the average queue length increased by 1.22 to 3.32 times at the five junctions. Channelizing 30% of traffic reduced the queue length by 1.04 to 1.17 times. After flyover completion, there was a significant reduction of 1.9 to 3 times in the average queue length, indicating improved traffic flow. The flyover had a positive impact in alleviating congestion at these junctions.</w:t>
      </w:r>
    </w:p>
    <w:p w14:paraId="61C74526" w14:textId="77777777" w:rsidR="00877837" w:rsidRPr="00877837" w:rsidRDefault="00877837" w:rsidP="00877837">
      <w:pPr>
        <w:pStyle w:val="ListParagraph"/>
        <w:numPr>
          <w:ilvl w:val="0"/>
          <w:numId w:val="13"/>
        </w:numPr>
        <w:spacing w:line="360" w:lineRule="auto"/>
        <w:jc w:val="both"/>
        <w:rPr>
          <w:rFonts w:ascii="Times New Roman" w:hAnsi="Times New Roman" w:cs="Times New Roman"/>
          <w:color w:val="000000" w:themeColor="text1"/>
          <w:sz w:val="24"/>
        </w:rPr>
      </w:pPr>
      <w:r w:rsidRPr="00877837">
        <w:rPr>
          <w:rFonts w:ascii="Times New Roman" w:hAnsi="Times New Roman" w:cs="Times New Roman"/>
          <w:color w:val="000000" w:themeColor="text1"/>
          <w:sz w:val="24"/>
        </w:rPr>
        <w:t>During the construction phase, the average vehicle delay time increased significantly, from 56 seconds to 2.16 minutes, leading to longer queues and increased congestion. However, traffic channelization measures reduced the delay time to a range of 1.23 to 1.7 minutes. After the flyover's completion, there was a noticeable improvement, with the delay time decreasing to a range of 19 to 41 seconds compared to pre-construction, indicating a positive impact on traffic flow and significant reduction in delays at the five junctions.</w:t>
      </w:r>
    </w:p>
    <w:p w14:paraId="34B4ABEE" w14:textId="77777777" w:rsidR="00877837" w:rsidRPr="00877837" w:rsidRDefault="00877837" w:rsidP="00877837">
      <w:pPr>
        <w:pStyle w:val="ListParagraph"/>
        <w:numPr>
          <w:ilvl w:val="0"/>
          <w:numId w:val="13"/>
        </w:numPr>
        <w:spacing w:line="360" w:lineRule="auto"/>
        <w:jc w:val="both"/>
        <w:rPr>
          <w:rFonts w:ascii="Times New Roman" w:hAnsi="Times New Roman" w:cs="Times New Roman"/>
          <w:color w:val="000000" w:themeColor="text1"/>
          <w:sz w:val="24"/>
        </w:rPr>
      </w:pPr>
      <w:r w:rsidRPr="00877837">
        <w:rPr>
          <w:rFonts w:ascii="Times New Roman" w:hAnsi="Times New Roman" w:cs="Times New Roman"/>
          <w:color w:val="000000" w:themeColor="text1"/>
          <w:sz w:val="24"/>
        </w:rPr>
        <w:t xml:space="preserve">During construction, average travel time increased from 1.08 minutes to 2.93 minutes. After channelization, it reduced to 1.35 to 2.6 minutes, improving traffic flow. Post-flyover completion, travel time decreased to 27 to 43 seconds, </w:t>
      </w:r>
      <w:r w:rsidRPr="00877837">
        <w:rPr>
          <w:rFonts w:ascii="Times New Roman" w:hAnsi="Times New Roman" w:cs="Times New Roman"/>
          <w:color w:val="000000" w:themeColor="text1"/>
          <w:sz w:val="24"/>
        </w:rPr>
        <w:lastRenderedPageBreak/>
        <w:t>indicating a significant positive impact on efficiency and reduced delays.</w:t>
      </w:r>
    </w:p>
    <w:p w14:paraId="43F00F8F" w14:textId="5CDC4EA8" w:rsidR="00F87E74" w:rsidRDefault="00F87E74" w:rsidP="003B68A6"/>
    <w:p w14:paraId="1B7D22F8" w14:textId="5DEEC147" w:rsidR="0090474A" w:rsidRPr="008C7941" w:rsidRDefault="008C7941" w:rsidP="008C7941">
      <w:pPr>
        <w:pStyle w:val="Heading2"/>
        <w:spacing w:line="360" w:lineRule="auto"/>
        <w:ind w:left="426"/>
        <w:rPr>
          <w:rFonts w:ascii="Times New Roman" w:hAnsi="Times New Roman" w:cs="Times New Roman"/>
        </w:rPr>
      </w:pPr>
      <w:r w:rsidRPr="008C7941">
        <w:rPr>
          <w:rFonts w:ascii="Times New Roman" w:hAnsi="Times New Roman" w:cs="Times New Roman"/>
        </w:rPr>
        <w:t>References</w:t>
      </w:r>
    </w:p>
    <w:p w14:paraId="7A4F8470" w14:textId="77777777" w:rsidR="0083269A" w:rsidRPr="00722A00" w:rsidRDefault="0083269A" w:rsidP="00877837">
      <w:pPr>
        <w:pStyle w:val="ListParagraph"/>
        <w:widowControl/>
        <w:numPr>
          <w:ilvl w:val="0"/>
          <w:numId w:val="12"/>
        </w:numPr>
        <w:autoSpaceDE/>
        <w:autoSpaceDN/>
        <w:spacing w:after="200" w:line="360" w:lineRule="auto"/>
        <w:contextualSpacing/>
        <w:jc w:val="both"/>
        <w:rPr>
          <w:rFonts w:ascii="Times New Roman" w:hAnsi="Times New Roman" w:cs="Times New Roman"/>
          <w:sz w:val="24"/>
        </w:rPr>
      </w:pPr>
      <w:r w:rsidRPr="00722A00">
        <w:rPr>
          <w:rFonts w:ascii="Times New Roman" w:hAnsi="Times New Roman" w:cs="Times New Roman"/>
          <w:sz w:val="24"/>
        </w:rPr>
        <w:t xml:space="preserve">A PRANATHI and G RAVALI (2016) “An overview of flyover construction for lessening congestion of traffic” International Journal of Innovative Technology andResearch Volume No.4, Issue No.3, </w:t>
      </w:r>
    </w:p>
    <w:p w14:paraId="5798BA0B" w14:textId="77777777" w:rsidR="0083269A" w:rsidRPr="00722A00" w:rsidRDefault="0083269A" w:rsidP="00877837">
      <w:pPr>
        <w:pStyle w:val="ListParagraph"/>
        <w:widowControl/>
        <w:numPr>
          <w:ilvl w:val="0"/>
          <w:numId w:val="12"/>
        </w:numPr>
        <w:autoSpaceDE/>
        <w:autoSpaceDN/>
        <w:spacing w:after="200" w:line="360" w:lineRule="auto"/>
        <w:contextualSpacing/>
        <w:jc w:val="both"/>
        <w:rPr>
          <w:rFonts w:ascii="Times New Roman" w:hAnsi="Times New Roman" w:cs="Times New Roman"/>
          <w:sz w:val="24"/>
        </w:rPr>
      </w:pPr>
      <w:r w:rsidRPr="00722A00">
        <w:rPr>
          <w:rFonts w:ascii="Times New Roman" w:hAnsi="Times New Roman" w:cs="Times New Roman"/>
          <w:sz w:val="24"/>
        </w:rPr>
        <w:t xml:space="preserve">Auttakorn SALA (2018) “Assessment of traffic flow benefits of flyover a case study.” Journal of Society for Transportation and Traffic Studies (JSTS) Vol.4 No.3  </w:t>
      </w:r>
    </w:p>
    <w:p w14:paraId="19260D7E" w14:textId="77777777" w:rsidR="0083269A" w:rsidRPr="00722A00" w:rsidRDefault="0083269A" w:rsidP="00877837">
      <w:pPr>
        <w:pStyle w:val="ListParagraph"/>
        <w:widowControl/>
        <w:numPr>
          <w:ilvl w:val="0"/>
          <w:numId w:val="12"/>
        </w:numPr>
        <w:autoSpaceDE/>
        <w:autoSpaceDN/>
        <w:spacing w:after="200" w:line="360" w:lineRule="auto"/>
        <w:contextualSpacing/>
        <w:jc w:val="both"/>
        <w:rPr>
          <w:rFonts w:ascii="Times New Roman" w:hAnsi="Times New Roman" w:cs="Times New Roman"/>
          <w:sz w:val="24"/>
        </w:rPr>
      </w:pPr>
      <w:r w:rsidRPr="00722A00">
        <w:rPr>
          <w:rFonts w:ascii="Times New Roman" w:hAnsi="Times New Roman" w:cs="Times New Roman"/>
          <w:sz w:val="24"/>
        </w:rPr>
        <w:t xml:space="preserve">Jianyou Zhao, Yongmei Xueand , Qichen Wu (2018) “Optimization Analysis of Urban Road Intersection Based on VISSIM Simulation” ASCE CICTP </w:t>
      </w:r>
    </w:p>
    <w:p w14:paraId="63E057EA" w14:textId="77777777" w:rsidR="0083269A" w:rsidRPr="00722A00" w:rsidRDefault="0083269A" w:rsidP="00877837">
      <w:pPr>
        <w:pStyle w:val="ListParagraph"/>
        <w:widowControl/>
        <w:numPr>
          <w:ilvl w:val="0"/>
          <w:numId w:val="12"/>
        </w:numPr>
        <w:autoSpaceDE/>
        <w:autoSpaceDN/>
        <w:spacing w:after="200" w:line="360" w:lineRule="auto"/>
        <w:contextualSpacing/>
        <w:jc w:val="both"/>
        <w:rPr>
          <w:rFonts w:ascii="Times New Roman" w:hAnsi="Times New Roman" w:cs="Times New Roman"/>
          <w:sz w:val="24"/>
        </w:rPr>
      </w:pPr>
      <w:r w:rsidRPr="00722A00">
        <w:rPr>
          <w:rFonts w:ascii="Times New Roman" w:hAnsi="Times New Roman" w:cs="Times New Roman"/>
          <w:sz w:val="24"/>
        </w:rPr>
        <w:t xml:space="preserve">Keman Wu, Nale Zhao and Tao Du (2019) “Research on the Influence of Front Virtual Work Zone on Traffic Operation of Expressway Construction Sections” ASCE CICTP </w:t>
      </w:r>
    </w:p>
    <w:p w14:paraId="30998E3D" w14:textId="77777777" w:rsidR="0083269A" w:rsidRPr="00722A00" w:rsidRDefault="0083269A" w:rsidP="00877837">
      <w:pPr>
        <w:pStyle w:val="ListParagraph"/>
        <w:widowControl/>
        <w:numPr>
          <w:ilvl w:val="0"/>
          <w:numId w:val="12"/>
        </w:numPr>
        <w:autoSpaceDE/>
        <w:autoSpaceDN/>
        <w:spacing w:after="200" w:line="360" w:lineRule="auto"/>
        <w:contextualSpacing/>
        <w:jc w:val="both"/>
        <w:rPr>
          <w:rFonts w:ascii="Times New Roman" w:hAnsi="Times New Roman" w:cs="Times New Roman"/>
          <w:sz w:val="24"/>
        </w:rPr>
      </w:pPr>
      <w:r w:rsidRPr="00722A00">
        <w:rPr>
          <w:rFonts w:ascii="Times New Roman" w:hAnsi="Times New Roman" w:cs="Times New Roman"/>
          <w:sz w:val="24"/>
        </w:rPr>
        <w:t xml:space="preserve">Lenjisa Bedada and Mukti Advani (2020) “Estimating the impact of flyover on the vehicle-on-vehicle delay, Fuel consumption, and emission” ResearchGate </w:t>
      </w:r>
    </w:p>
    <w:p w14:paraId="0DF29906" w14:textId="77777777" w:rsidR="0083269A" w:rsidRPr="00722A00" w:rsidRDefault="0083269A" w:rsidP="00877837">
      <w:pPr>
        <w:pStyle w:val="ListParagraph"/>
        <w:widowControl/>
        <w:numPr>
          <w:ilvl w:val="0"/>
          <w:numId w:val="12"/>
        </w:numPr>
        <w:autoSpaceDE/>
        <w:autoSpaceDN/>
        <w:spacing w:after="200" w:line="360" w:lineRule="auto"/>
        <w:contextualSpacing/>
        <w:jc w:val="both"/>
        <w:rPr>
          <w:rFonts w:ascii="Times New Roman" w:hAnsi="Times New Roman" w:cs="Times New Roman"/>
          <w:sz w:val="24"/>
        </w:rPr>
      </w:pPr>
      <w:r w:rsidRPr="00722A00">
        <w:rPr>
          <w:rFonts w:ascii="Times New Roman" w:hAnsi="Times New Roman" w:cs="Times New Roman"/>
          <w:sz w:val="24"/>
        </w:rPr>
        <w:t xml:space="preserve">Ning Yang and Gang-Len Chang (2009) “Simulation-Based Study on a Lane-Based Signal System for Merge Control at Freeway Work Zones.” Journal of Transportation Engineering Vol. 135 </w:t>
      </w:r>
    </w:p>
    <w:p w14:paraId="2EE52D02" w14:textId="77777777" w:rsidR="0083269A" w:rsidRPr="00722A00" w:rsidRDefault="0083269A" w:rsidP="00877837">
      <w:pPr>
        <w:pStyle w:val="ListParagraph"/>
        <w:widowControl/>
        <w:numPr>
          <w:ilvl w:val="0"/>
          <w:numId w:val="12"/>
        </w:numPr>
        <w:autoSpaceDE/>
        <w:autoSpaceDN/>
        <w:spacing w:after="200" w:line="360" w:lineRule="auto"/>
        <w:contextualSpacing/>
        <w:jc w:val="both"/>
        <w:rPr>
          <w:rFonts w:ascii="Times New Roman" w:hAnsi="Times New Roman" w:cs="Times New Roman"/>
          <w:sz w:val="24"/>
        </w:rPr>
      </w:pPr>
      <w:r w:rsidRPr="00722A00">
        <w:rPr>
          <w:rFonts w:ascii="Times New Roman" w:hAnsi="Times New Roman" w:cs="Times New Roman"/>
          <w:sz w:val="24"/>
        </w:rPr>
        <w:t xml:space="preserve">Rose Mary Xavier, Evelyn Antony and Jubin Mathew (2021) “Traffic Analysis and design of flyover” IRJET Volume: 08 Issue: 06 </w:t>
      </w:r>
    </w:p>
    <w:p w14:paraId="28FC778D" w14:textId="77777777" w:rsidR="0083269A" w:rsidRPr="00722A00" w:rsidRDefault="0083269A" w:rsidP="0083269A">
      <w:pPr>
        <w:pStyle w:val="ListParagraph"/>
        <w:widowControl/>
        <w:numPr>
          <w:ilvl w:val="0"/>
          <w:numId w:val="12"/>
        </w:numPr>
        <w:autoSpaceDE/>
        <w:autoSpaceDN/>
        <w:spacing w:after="200" w:line="360" w:lineRule="auto"/>
        <w:contextualSpacing/>
        <w:jc w:val="both"/>
        <w:rPr>
          <w:rFonts w:ascii="Times New Roman" w:hAnsi="Times New Roman" w:cs="Times New Roman"/>
          <w:sz w:val="24"/>
        </w:rPr>
      </w:pPr>
      <w:r>
        <w:rPr>
          <w:rFonts w:ascii="Times New Roman" w:hAnsi="Times New Roman" w:cs="Times New Roman"/>
          <w:sz w:val="24"/>
        </w:rPr>
        <w:t>Shailesh Singh, Kishore Ravande and Rajshekhar Rathod (2021</w:t>
      </w:r>
      <w:r w:rsidRPr="00722A00">
        <w:rPr>
          <w:rFonts w:ascii="Times New Roman" w:hAnsi="Times New Roman" w:cs="Times New Roman"/>
          <w:sz w:val="24"/>
        </w:rPr>
        <w:t>) “</w:t>
      </w:r>
      <w:r>
        <w:t>Traffic Study and Road Safety Assessment At Bus Terminal</w:t>
      </w:r>
      <w:r>
        <w:rPr>
          <w:rFonts w:ascii="Times New Roman" w:hAnsi="Times New Roman" w:cs="Times New Roman"/>
          <w:sz w:val="24"/>
        </w:rPr>
        <w:t xml:space="preserve">” </w:t>
      </w:r>
      <w:r w:rsidRPr="00722A00">
        <w:rPr>
          <w:rFonts w:ascii="Times New Roman" w:hAnsi="Times New Roman" w:cs="Times New Roman"/>
          <w:sz w:val="24"/>
        </w:rPr>
        <w:t>IRJET</w:t>
      </w:r>
      <w:r>
        <w:rPr>
          <w:rFonts w:ascii="Times New Roman" w:hAnsi="Times New Roman" w:cs="Times New Roman"/>
          <w:sz w:val="24"/>
        </w:rPr>
        <w:t>S Volume: 03 Issue: 10</w:t>
      </w:r>
      <w:r w:rsidRPr="00722A00">
        <w:rPr>
          <w:rFonts w:ascii="Times New Roman" w:hAnsi="Times New Roman" w:cs="Times New Roman"/>
          <w:sz w:val="24"/>
        </w:rPr>
        <w:t xml:space="preserve"> </w:t>
      </w:r>
    </w:p>
    <w:p w14:paraId="78831D2F" w14:textId="77777777" w:rsidR="0083269A" w:rsidRPr="00722A00" w:rsidRDefault="0083269A" w:rsidP="00877837">
      <w:pPr>
        <w:pStyle w:val="ListParagraph"/>
        <w:widowControl/>
        <w:numPr>
          <w:ilvl w:val="0"/>
          <w:numId w:val="12"/>
        </w:numPr>
        <w:autoSpaceDE/>
        <w:autoSpaceDN/>
        <w:spacing w:after="200" w:line="360" w:lineRule="auto"/>
        <w:contextualSpacing/>
        <w:jc w:val="both"/>
        <w:rPr>
          <w:rFonts w:ascii="Times New Roman" w:hAnsi="Times New Roman" w:cs="Times New Roman"/>
          <w:sz w:val="24"/>
        </w:rPr>
      </w:pPr>
      <w:r w:rsidRPr="00722A00">
        <w:rPr>
          <w:rFonts w:ascii="Times New Roman" w:hAnsi="Times New Roman" w:cs="Times New Roman"/>
          <w:sz w:val="24"/>
        </w:rPr>
        <w:t xml:space="preserve">Tarun Patel and Mrs. Krupa Dave (2015) “Feasibility Study and Rapid Construction of Flyover at Sahakari Zin Intersection on NH-8, Himmatnagar” ISSN: 2278-0181Vol. 4 Issue 04 </w:t>
      </w:r>
    </w:p>
    <w:p w14:paraId="5903806B" w14:textId="77777777" w:rsidR="0083269A" w:rsidRDefault="0083269A" w:rsidP="00877837">
      <w:pPr>
        <w:pStyle w:val="ListParagraph"/>
        <w:widowControl/>
        <w:numPr>
          <w:ilvl w:val="0"/>
          <w:numId w:val="12"/>
        </w:numPr>
        <w:autoSpaceDE/>
        <w:autoSpaceDN/>
        <w:spacing w:after="200" w:line="360" w:lineRule="auto"/>
        <w:contextualSpacing/>
        <w:jc w:val="both"/>
        <w:rPr>
          <w:rFonts w:ascii="Times New Roman" w:hAnsi="Times New Roman" w:cs="Times New Roman"/>
          <w:sz w:val="24"/>
        </w:rPr>
      </w:pPr>
      <w:r w:rsidRPr="00722A00">
        <w:rPr>
          <w:rFonts w:ascii="Times New Roman" w:hAnsi="Times New Roman" w:cs="Times New Roman"/>
          <w:sz w:val="24"/>
        </w:rPr>
        <w:t xml:space="preserve">Xiang GAO, Li-xia BAO, and Guiyan JIANG (2016) “CongestionRelated Analysis and Identification of Urban Road Based on VISSIM” ASCE Integrated transportation system. </w:t>
      </w:r>
    </w:p>
    <w:p w14:paraId="76627BE2" w14:textId="77777777" w:rsidR="0083269A" w:rsidRDefault="0083269A" w:rsidP="00877837">
      <w:pPr>
        <w:pStyle w:val="ListParagraph"/>
        <w:widowControl/>
        <w:numPr>
          <w:ilvl w:val="0"/>
          <w:numId w:val="12"/>
        </w:numPr>
        <w:autoSpaceDE/>
        <w:autoSpaceDN/>
        <w:spacing w:after="200" w:line="360" w:lineRule="auto"/>
        <w:contextualSpacing/>
        <w:jc w:val="both"/>
        <w:rPr>
          <w:rFonts w:ascii="Times New Roman" w:hAnsi="Times New Roman" w:cs="Times New Roman"/>
          <w:sz w:val="24"/>
        </w:rPr>
      </w:pPr>
      <w:r w:rsidRPr="00722A00">
        <w:rPr>
          <w:rFonts w:ascii="Times New Roman" w:hAnsi="Times New Roman" w:cs="Times New Roman"/>
          <w:sz w:val="24"/>
        </w:rPr>
        <w:t>Yali Chen, Xiao Qin and David A. Noyce (2010) “Interactive Process of Microsimulation and Logistic Regression for Short-Term Work Zone Traffic Diversion” journal of transportation engineering</w:t>
      </w:r>
    </w:p>
    <w:p w14:paraId="7E7550AF" w14:textId="77777777" w:rsidR="0083269A" w:rsidRPr="00722A00" w:rsidRDefault="0083269A" w:rsidP="0083269A">
      <w:pPr>
        <w:pStyle w:val="ListParagraph"/>
        <w:widowControl/>
        <w:autoSpaceDE/>
        <w:autoSpaceDN/>
        <w:spacing w:after="200" w:line="360" w:lineRule="auto"/>
        <w:ind w:left="720" w:firstLine="0"/>
        <w:contextualSpacing/>
        <w:jc w:val="both"/>
        <w:rPr>
          <w:rFonts w:ascii="Times New Roman" w:hAnsi="Times New Roman" w:cs="Times New Roman"/>
          <w:sz w:val="24"/>
        </w:rPr>
      </w:pPr>
    </w:p>
    <w:sectPr w:rsidR="0083269A" w:rsidRPr="00722A00" w:rsidSect="00C72B8D">
      <w:pgSz w:w="11900" w:h="16840"/>
      <w:pgMar w:top="1440" w:right="1552" w:bottom="1440" w:left="1985"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97D98" w14:textId="77777777" w:rsidR="0059248D" w:rsidRDefault="0059248D" w:rsidP="00395BA4">
      <w:r>
        <w:separator/>
      </w:r>
    </w:p>
  </w:endnote>
  <w:endnote w:type="continuationSeparator" w:id="0">
    <w:p w14:paraId="3C186CB6" w14:textId="77777777" w:rsidR="0059248D" w:rsidRDefault="0059248D" w:rsidP="00395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78E43" w14:textId="77777777" w:rsidR="0059248D" w:rsidRDefault="0059248D" w:rsidP="00395BA4">
      <w:r>
        <w:separator/>
      </w:r>
    </w:p>
  </w:footnote>
  <w:footnote w:type="continuationSeparator" w:id="0">
    <w:p w14:paraId="5D852BBA" w14:textId="77777777" w:rsidR="0059248D" w:rsidRDefault="0059248D" w:rsidP="00395B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4D13"/>
    <w:multiLevelType w:val="multilevel"/>
    <w:tmpl w:val="B636DE12"/>
    <w:lvl w:ilvl="0">
      <w:start w:val="1"/>
      <w:numFmt w:val="decimal"/>
      <w:suff w:val="space"/>
      <w:lvlText w:val="CHAPTER %1"/>
      <w:lvlJc w:val="left"/>
      <w:pPr>
        <w:ind w:left="0" w:firstLine="0"/>
      </w:pPr>
      <w:rPr>
        <w:rFonts w:ascii="Times New Roman" w:hAnsi="Times New Roman" w:hint="default"/>
        <w:b/>
        <w:bCs/>
        <w:i w:val="0"/>
        <w:iCs w:val="0"/>
        <w:caps/>
        <w:smallCaps w:val="0"/>
        <w:strike w:val="0"/>
        <w:dstrike w:val="0"/>
        <w:outline w:val="0"/>
        <w:shadow w:val="0"/>
        <w:emboss w:val="0"/>
        <w:imprint w:val="0"/>
        <w:noProof w:val="0"/>
        <w:vanish w:val="0"/>
        <w:color w:val="000000" w:themeColor="text1"/>
        <w:spacing w:val="0"/>
        <w:kern w:val="0"/>
        <w:position w:val="0"/>
        <w:sz w:val="28"/>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
      <w:lvlJc w:val="left"/>
      <w:pPr>
        <w:ind w:left="0" w:firstLine="0"/>
      </w:pPr>
    </w:lvl>
    <w:lvl w:ilvl="2">
      <w:start w:val="1"/>
      <w:numFmt w:val="decimal"/>
      <w:suff w:val="nothing"/>
      <w:lvlText w:val="%1.%2.%3 "/>
      <w:lvlJc w:val="left"/>
      <w:pPr>
        <w:ind w:left="0" w:firstLine="0"/>
      </w:pPr>
      <w:rPr>
        <w:rFonts w:ascii="Times New Roman" w:hAnsi="Times New Roman" w:hint="default"/>
        <w:b/>
        <w:i w:val="0"/>
        <w:sz w:val="24"/>
      </w:rPr>
    </w:lvl>
    <w:lvl w:ilvl="3">
      <w:start w:val="1"/>
      <w:numFmt w:val="decimal"/>
      <w:suff w:val="nothing"/>
      <w:lvlText w:val="%1.%2.%3.%4 "/>
      <w:lvlJc w:val="left"/>
      <w:pPr>
        <w:ind w:left="0" w:firstLine="0"/>
      </w:pPr>
    </w:lvl>
    <w:lvl w:ilvl="4">
      <w:start w:val="1"/>
      <w:numFmt w:val="none"/>
      <w:suff w:val="nothing"/>
      <w:lvlText w:val=""/>
      <w:lvlJc w:val="left"/>
      <w:pPr>
        <w:ind w:left="0" w:firstLine="0"/>
      </w:pPr>
      <w:rPr>
        <w:rFonts w:ascii="Times New Roman" w:hAnsi="Times New Roman" w:cs="Times New Roman" w:hint="default"/>
        <w:b/>
        <w:i w:val="0"/>
        <w:color w:val="000000" w:themeColor="text1"/>
        <w:sz w:val="24"/>
      </w:rPr>
    </w:lvl>
    <w:lvl w:ilvl="5">
      <w:start w:val="1"/>
      <w:numFmt w:val="upperLetter"/>
      <w:suff w:val="nothing"/>
      <w:lvlText w:val="Appendix %6:"/>
      <w:lvlJc w:val="left"/>
      <w:pPr>
        <w:ind w:left="0" w:firstLine="0"/>
      </w:pPr>
      <w:rPr>
        <w:rFonts w:ascii="Times New Roman" w:hAnsi="Times New Roman" w:hint="default"/>
        <w:b/>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9873BD9"/>
    <w:multiLevelType w:val="hybridMultilevel"/>
    <w:tmpl w:val="42E6DB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5CC4D5B"/>
    <w:multiLevelType w:val="hybridMultilevel"/>
    <w:tmpl w:val="D1568F1A"/>
    <w:lvl w:ilvl="0" w:tplc="4009000F">
      <w:start w:val="1"/>
      <w:numFmt w:val="decimal"/>
      <w:lvlText w:val="%1."/>
      <w:lvlJc w:val="left"/>
      <w:pPr>
        <w:ind w:left="240" w:hanging="360"/>
      </w:pPr>
    </w:lvl>
    <w:lvl w:ilvl="1" w:tplc="40090019" w:tentative="1">
      <w:start w:val="1"/>
      <w:numFmt w:val="lowerLetter"/>
      <w:lvlText w:val="%2."/>
      <w:lvlJc w:val="left"/>
      <w:pPr>
        <w:ind w:left="960" w:hanging="360"/>
      </w:pPr>
    </w:lvl>
    <w:lvl w:ilvl="2" w:tplc="4009001B" w:tentative="1">
      <w:start w:val="1"/>
      <w:numFmt w:val="lowerRoman"/>
      <w:lvlText w:val="%3."/>
      <w:lvlJc w:val="right"/>
      <w:pPr>
        <w:ind w:left="1680" w:hanging="180"/>
      </w:pPr>
    </w:lvl>
    <w:lvl w:ilvl="3" w:tplc="4009000F" w:tentative="1">
      <w:start w:val="1"/>
      <w:numFmt w:val="decimal"/>
      <w:lvlText w:val="%4."/>
      <w:lvlJc w:val="left"/>
      <w:pPr>
        <w:ind w:left="2400" w:hanging="360"/>
      </w:pPr>
    </w:lvl>
    <w:lvl w:ilvl="4" w:tplc="40090019" w:tentative="1">
      <w:start w:val="1"/>
      <w:numFmt w:val="lowerLetter"/>
      <w:lvlText w:val="%5."/>
      <w:lvlJc w:val="left"/>
      <w:pPr>
        <w:ind w:left="3120" w:hanging="360"/>
      </w:pPr>
    </w:lvl>
    <w:lvl w:ilvl="5" w:tplc="4009001B" w:tentative="1">
      <w:start w:val="1"/>
      <w:numFmt w:val="lowerRoman"/>
      <w:lvlText w:val="%6."/>
      <w:lvlJc w:val="right"/>
      <w:pPr>
        <w:ind w:left="3840" w:hanging="180"/>
      </w:pPr>
    </w:lvl>
    <w:lvl w:ilvl="6" w:tplc="4009000F" w:tentative="1">
      <w:start w:val="1"/>
      <w:numFmt w:val="decimal"/>
      <w:lvlText w:val="%7."/>
      <w:lvlJc w:val="left"/>
      <w:pPr>
        <w:ind w:left="4560" w:hanging="360"/>
      </w:pPr>
    </w:lvl>
    <w:lvl w:ilvl="7" w:tplc="40090019" w:tentative="1">
      <w:start w:val="1"/>
      <w:numFmt w:val="lowerLetter"/>
      <w:lvlText w:val="%8."/>
      <w:lvlJc w:val="left"/>
      <w:pPr>
        <w:ind w:left="5280" w:hanging="360"/>
      </w:pPr>
    </w:lvl>
    <w:lvl w:ilvl="8" w:tplc="4009001B" w:tentative="1">
      <w:start w:val="1"/>
      <w:numFmt w:val="lowerRoman"/>
      <w:lvlText w:val="%9."/>
      <w:lvlJc w:val="right"/>
      <w:pPr>
        <w:ind w:left="6000" w:hanging="180"/>
      </w:pPr>
    </w:lvl>
  </w:abstractNum>
  <w:abstractNum w:abstractNumId="3" w15:restartNumberingAfterBreak="0">
    <w:nsid w:val="2F0767AD"/>
    <w:multiLevelType w:val="hybridMultilevel"/>
    <w:tmpl w:val="3AE831B0"/>
    <w:lvl w:ilvl="0" w:tplc="A88439A0">
      <w:numFmt w:val="bullet"/>
      <w:lvlText w:val="•"/>
      <w:lvlJc w:val="left"/>
      <w:pPr>
        <w:ind w:left="1010" w:hanging="200"/>
      </w:pPr>
      <w:rPr>
        <w:rFonts w:ascii="Times New Roman" w:eastAsia="Times New Roman" w:hAnsi="Times New Roman" w:cs="Times New Roman" w:hint="default"/>
        <w:i/>
        <w:iCs/>
        <w:w w:val="401"/>
        <w:position w:val="2"/>
        <w:sz w:val="7"/>
        <w:szCs w:val="7"/>
        <w:lang w:val="en-US" w:eastAsia="en-US" w:bidi="ar-SA"/>
      </w:rPr>
    </w:lvl>
    <w:lvl w:ilvl="1" w:tplc="35E27BD0">
      <w:numFmt w:val="bullet"/>
      <w:lvlText w:val="•"/>
      <w:lvlJc w:val="left"/>
      <w:pPr>
        <w:ind w:left="1772" w:hanging="200"/>
      </w:pPr>
      <w:rPr>
        <w:rFonts w:hint="default"/>
        <w:lang w:val="en-US" w:eastAsia="en-US" w:bidi="ar-SA"/>
      </w:rPr>
    </w:lvl>
    <w:lvl w:ilvl="2" w:tplc="6C3C9132">
      <w:numFmt w:val="bullet"/>
      <w:lvlText w:val="•"/>
      <w:lvlJc w:val="left"/>
      <w:pPr>
        <w:ind w:left="2524" w:hanging="200"/>
      </w:pPr>
      <w:rPr>
        <w:rFonts w:hint="default"/>
        <w:lang w:val="en-US" w:eastAsia="en-US" w:bidi="ar-SA"/>
      </w:rPr>
    </w:lvl>
    <w:lvl w:ilvl="3" w:tplc="A24A96D6">
      <w:numFmt w:val="bullet"/>
      <w:lvlText w:val="•"/>
      <w:lvlJc w:val="left"/>
      <w:pPr>
        <w:ind w:left="3276" w:hanging="200"/>
      </w:pPr>
      <w:rPr>
        <w:rFonts w:hint="default"/>
        <w:lang w:val="en-US" w:eastAsia="en-US" w:bidi="ar-SA"/>
      </w:rPr>
    </w:lvl>
    <w:lvl w:ilvl="4" w:tplc="005AD6FA">
      <w:numFmt w:val="bullet"/>
      <w:lvlText w:val="•"/>
      <w:lvlJc w:val="left"/>
      <w:pPr>
        <w:ind w:left="4028" w:hanging="200"/>
      </w:pPr>
      <w:rPr>
        <w:rFonts w:hint="default"/>
        <w:lang w:val="en-US" w:eastAsia="en-US" w:bidi="ar-SA"/>
      </w:rPr>
    </w:lvl>
    <w:lvl w:ilvl="5" w:tplc="ECF2B108">
      <w:numFmt w:val="bullet"/>
      <w:lvlText w:val="•"/>
      <w:lvlJc w:val="left"/>
      <w:pPr>
        <w:ind w:left="4780" w:hanging="200"/>
      </w:pPr>
      <w:rPr>
        <w:rFonts w:hint="default"/>
        <w:lang w:val="en-US" w:eastAsia="en-US" w:bidi="ar-SA"/>
      </w:rPr>
    </w:lvl>
    <w:lvl w:ilvl="6" w:tplc="F25A0E98">
      <w:numFmt w:val="bullet"/>
      <w:lvlText w:val="•"/>
      <w:lvlJc w:val="left"/>
      <w:pPr>
        <w:ind w:left="5532" w:hanging="200"/>
      </w:pPr>
      <w:rPr>
        <w:rFonts w:hint="default"/>
        <w:lang w:val="en-US" w:eastAsia="en-US" w:bidi="ar-SA"/>
      </w:rPr>
    </w:lvl>
    <w:lvl w:ilvl="7" w:tplc="4A2E1BF4">
      <w:numFmt w:val="bullet"/>
      <w:lvlText w:val="•"/>
      <w:lvlJc w:val="left"/>
      <w:pPr>
        <w:ind w:left="6284" w:hanging="200"/>
      </w:pPr>
      <w:rPr>
        <w:rFonts w:hint="default"/>
        <w:lang w:val="en-US" w:eastAsia="en-US" w:bidi="ar-SA"/>
      </w:rPr>
    </w:lvl>
    <w:lvl w:ilvl="8" w:tplc="E0641802">
      <w:numFmt w:val="bullet"/>
      <w:lvlText w:val="•"/>
      <w:lvlJc w:val="left"/>
      <w:pPr>
        <w:ind w:left="7036" w:hanging="200"/>
      </w:pPr>
      <w:rPr>
        <w:rFonts w:hint="default"/>
        <w:lang w:val="en-US" w:eastAsia="en-US" w:bidi="ar-SA"/>
      </w:rPr>
    </w:lvl>
  </w:abstractNum>
  <w:abstractNum w:abstractNumId="4" w15:restartNumberingAfterBreak="0">
    <w:nsid w:val="2F657C93"/>
    <w:multiLevelType w:val="hybridMultilevel"/>
    <w:tmpl w:val="42E6DB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AA93654"/>
    <w:multiLevelType w:val="hybridMultilevel"/>
    <w:tmpl w:val="0870291C"/>
    <w:lvl w:ilvl="0" w:tplc="9E34DF46">
      <w:start w:val="1"/>
      <w:numFmt w:val="decimal"/>
      <w:lvlText w:val="[%1]"/>
      <w:lvlJc w:val="left"/>
      <w:pPr>
        <w:ind w:left="732" w:hanging="313"/>
        <w:jc w:val="right"/>
      </w:pPr>
      <w:rPr>
        <w:rFonts w:ascii="Cambria" w:eastAsia="Cambria" w:hAnsi="Cambria" w:cs="Cambria" w:hint="default"/>
        <w:spacing w:val="-1"/>
        <w:w w:val="83"/>
        <w:sz w:val="20"/>
        <w:szCs w:val="20"/>
        <w:lang w:val="en-US" w:eastAsia="en-US" w:bidi="ar-SA"/>
      </w:rPr>
    </w:lvl>
    <w:lvl w:ilvl="1" w:tplc="38AEDBB4">
      <w:numFmt w:val="bullet"/>
      <w:lvlText w:val="•"/>
      <w:lvlJc w:val="left"/>
      <w:pPr>
        <w:ind w:left="1520" w:hanging="313"/>
      </w:pPr>
      <w:rPr>
        <w:rFonts w:hint="default"/>
        <w:lang w:val="en-US" w:eastAsia="en-US" w:bidi="ar-SA"/>
      </w:rPr>
    </w:lvl>
    <w:lvl w:ilvl="2" w:tplc="107E1BFA">
      <w:numFmt w:val="bullet"/>
      <w:lvlText w:val="•"/>
      <w:lvlJc w:val="left"/>
      <w:pPr>
        <w:ind w:left="2300" w:hanging="313"/>
      </w:pPr>
      <w:rPr>
        <w:rFonts w:hint="default"/>
        <w:lang w:val="en-US" w:eastAsia="en-US" w:bidi="ar-SA"/>
      </w:rPr>
    </w:lvl>
    <w:lvl w:ilvl="3" w:tplc="CA20E56E">
      <w:numFmt w:val="bullet"/>
      <w:lvlText w:val="•"/>
      <w:lvlJc w:val="left"/>
      <w:pPr>
        <w:ind w:left="3080" w:hanging="313"/>
      </w:pPr>
      <w:rPr>
        <w:rFonts w:hint="default"/>
        <w:lang w:val="en-US" w:eastAsia="en-US" w:bidi="ar-SA"/>
      </w:rPr>
    </w:lvl>
    <w:lvl w:ilvl="4" w:tplc="5E5694EA">
      <w:numFmt w:val="bullet"/>
      <w:lvlText w:val="•"/>
      <w:lvlJc w:val="left"/>
      <w:pPr>
        <w:ind w:left="3860" w:hanging="313"/>
      </w:pPr>
      <w:rPr>
        <w:rFonts w:hint="default"/>
        <w:lang w:val="en-US" w:eastAsia="en-US" w:bidi="ar-SA"/>
      </w:rPr>
    </w:lvl>
    <w:lvl w:ilvl="5" w:tplc="5E2C3A7A">
      <w:numFmt w:val="bullet"/>
      <w:lvlText w:val="•"/>
      <w:lvlJc w:val="left"/>
      <w:pPr>
        <w:ind w:left="4640" w:hanging="313"/>
      </w:pPr>
      <w:rPr>
        <w:rFonts w:hint="default"/>
        <w:lang w:val="en-US" w:eastAsia="en-US" w:bidi="ar-SA"/>
      </w:rPr>
    </w:lvl>
    <w:lvl w:ilvl="6" w:tplc="D352A4B4">
      <w:numFmt w:val="bullet"/>
      <w:lvlText w:val="•"/>
      <w:lvlJc w:val="left"/>
      <w:pPr>
        <w:ind w:left="5420" w:hanging="313"/>
      </w:pPr>
      <w:rPr>
        <w:rFonts w:hint="default"/>
        <w:lang w:val="en-US" w:eastAsia="en-US" w:bidi="ar-SA"/>
      </w:rPr>
    </w:lvl>
    <w:lvl w:ilvl="7" w:tplc="33781216">
      <w:numFmt w:val="bullet"/>
      <w:lvlText w:val="•"/>
      <w:lvlJc w:val="left"/>
      <w:pPr>
        <w:ind w:left="6200" w:hanging="313"/>
      </w:pPr>
      <w:rPr>
        <w:rFonts w:hint="default"/>
        <w:lang w:val="en-US" w:eastAsia="en-US" w:bidi="ar-SA"/>
      </w:rPr>
    </w:lvl>
    <w:lvl w:ilvl="8" w:tplc="5B928500">
      <w:numFmt w:val="bullet"/>
      <w:lvlText w:val="•"/>
      <w:lvlJc w:val="left"/>
      <w:pPr>
        <w:ind w:left="6980" w:hanging="313"/>
      </w:pPr>
      <w:rPr>
        <w:rFonts w:hint="default"/>
        <w:lang w:val="en-US" w:eastAsia="en-US" w:bidi="ar-SA"/>
      </w:rPr>
    </w:lvl>
  </w:abstractNum>
  <w:abstractNum w:abstractNumId="6" w15:restartNumberingAfterBreak="0">
    <w:nsid w:val="3B171BB7"/>
    <w:multiLevelType w:val="hybridMultilevel"/>
    <w:tmpl w:val="CCDA47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A71B6F"/>
    <w:multiLevelType w:val="hybridMultilevel"/>
    <w:tmpl w:val="4DEA63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6111662"/>
    <w:multiLevelType w:val="hybridMultilevel"/>
    <w:tmpl w:val="A7C6DE22"/>
    <w:lvl w:ilvl="0" w:tplc="8086F366">
      <w:start w:val="1"/>
      <w:numFmt w:val="decimal"/>
      <w:lvlText w:val="%1."/>
      <w:lvlJc w:val="left"/>
      <w:pPr>
        <w:ind w:left="576" w:hanging="255"/>
        <w:jc w:val="right"/>
      </w:pPr>
      <w:rPr>
        <w:rFonts w:ascii="Cambria" w:eastAsia="Cambria" w:hAnsi="Cambria" w:cs="Cambria" w:hint="default"/>
        <w:spacing w:val="-2"/>
        <w:w w:val="89"/>
        <w:sz w:val="20"/>
        <w:szCs w:val="20"/>
        <w:lang w:val="en-US" w:eastAsia="en-US" w:bidi="ar-SA"/>
      </w:rPr>
    </w:lvl>
    <w:lvl w:ilvl="1" w:tplc="18F6F5B0">
      <w:numFmt w:val="bullet"/>
      <w:lvlText w:val="•"/>
      <w:lvlJc w:val="left"/>
      <w:pPr>
        <w:ind w:left="1376" w:hanging="255"/>
      </w:pPr>
      <w:rPr>
        <w:rFonts w:hint="default"/>
        <w:lang w:val="en-US" w:eastAsia="en-US" w:bidi="ar-SA"/>
      </w:rPr>
    </w:lvl>
    <w:lvl w:ilvl="2" w:tplc="1A82403A">
      <w:numFmt w:val="bullet"/>
      <w:lvlText w:val="•"/>
      <w:lvlJc w:val="left"/>
      <w:pPr>
        <w:ind w:left="2172" w:hanging="255"/>
      </w:pPr>
      <w:rPr>
        <w:rFonts w:hint="default"/>
        <w:lang w:val="en-US" w:eastAsia="en-US" w:bidi="ar-SA"/>
      </w:rPr>
    </w:lvl>
    <w:lvl w:ilvl="3" w:tplc="5088DF2E">
      <w:numFmt w:val="bullet"/>
      <w:lvlText w:val="•"/>
      <w:lvlJc w:val="left"/>
      <w:pPr>
        <w:ind w:left="2968" w:hanging="255"/>
      </w:pPr>
      <w:rPr>
        <w:rFonts w:hint="default"/>
        <w:lang w:val="en-US" w:eastAsia="en-US" w:bidi="ar-SA"/>
      </w:rPr>
    </w:lvl>
    <w:lvl w:ilvl="4" w:tplc="6F9C1648">
      <w:numFmt w:val="bullet"/>
      <w:lvlText w:val="•"/>
      <w:lvlJc w:val="left"/>
      <w:pPr>
        <w:ind w:left="3764" w:hanging="255"/>
      </w:pPr>
      <w:rPr>
        <w:rFonts w:hint="default"/>
        <w:lang w:val="en-US" w:eastAsia="en-US" w:bidi="ar-SA"/>
      </w:rPr>
    </w:lvl>
    <w:lvl w:ilvl="5" w:tplc="16788200">
      <w:numFmt w:val="bullet"/>
      <w:lvlText w:val="•"/>
      <w:lvlJc w:val="left"/>
      <w:pPr>
        <w:ind w:left="4560" w:hanging="255"/>
      </w:pPr>
      <w:rPr>
        <w:rFonts w:hint="default"/>
        <w:lang w:val="en-US" w:eastAsia="en-US" w:bidi="ar-SA"/>
      </w:rPr>
    </w:lvl>
    <w:lvl w:ilvl="6" w:tplc="988489E6">
      <w:numFmt w:val="bullet"/>
      <w:lvlText w:val="•"/>
      <w:lvlJc w:val="left"/>
      <w:pPr>
        <w:ind w:left="5356" w:hanging="255"/>
      </w:pPr>
      <w:rPr>
        <w:rFonts w:hint="default"/>
        <w:lang w:val="en-US" w:eastAsia="en-US" w:bidi="ar-SA"/>
      </w:rPr>
    </w:lvl>
    <w:lvl w:ilvl="7" w:tplc="E7DEB9B4">
      <w:numFmt w:val="bullet"/>
      <w:lvlText w:val="•"/>
      <w:lvlJc w:val="left"/>
      <w:pPr>
        <w:ind w:left="6152" w:hanging="255"/>
      </w:pPr>
      <w:rPr>
        <w:rFonts w:hint="default"/>
        <w:lang w:val="en-US" w:eastAsia="en-US" w:bidi="ar-SA"/>
      </w:rPr>
    </w:lvl>
    <w:lvl w:ilvl="8" w:tplc="9D60F196">
      <w:numFmt w:val="bullet"/>
      <w:lvlText w:val="•"/>
      <w:lvlJc w:val="left"/>
      <w:pPr>
        <w:ind w:left="6948" w:hanging="255"/>
      </w:pPr>
      <w:rPr>
        <w:rFonts w:hint="default"/>
        <w:lang w:val="en-US" w:eastAsia="en-US" w:bidi="ar-SA"/>
      </w:rPr>
    </w:lvl>
  </w:abstractNum>
  <w:abstractNum w:abstractNumId="9" w15:restartNumberingAfterBreak="0">
    <w:nsid w:val="59793682"/>
    <w:multiLevelType w:val="multilevel"/>
    <w:tmpl w:val="9AF66790"/>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857626E"/>
    <w:multiLevelType w:val="hybridMultilevel"/>
    <w:tmpl w:val="D2547398"/>
    <w:lvl w:ilvl="0" w:tplc="2B02639E">
      <w:numFmt w:val="bullet"/>
      <w:lvlText w:val="•"/>
      <w:lvlJc w:val="left"/>
      <w:pPr>
        <w:ind w:left="520" w:hanging="200"/>
      </w:pPr>
      <w:rPr>
        <w:rFonts w:ascii="Times New Roman" w:eastAsia="Times New Roman" w:hAnsi="Times New Roman" w:cs="Times New Roman" w:hint="default"/>
        <w:i/>
        <w:iCs/>
        <w:w w:val="401"/>
        <w:position w:val="2"/>
        <w:sz w:val="7"/>
        <w:szCs w:val="7"/>
        <w:lang w:val="en-US" w:eastAsia="en-US" w:bidi="ar-SA"/>
      </w:rPr>
    </w:lvl>
    <w:lvl w:ilvl="1" w:tplc="F9364466">
      <w:numFmt w:val="bullet"/>
      <w:lvlText w:val="•"/>
      <w:lvlJc w:val="left"/>
      <w:pPr>
        <w:ind w:left="1322" w:hanging="200"/>
      </w:pPr>
      <w:rPr>
        <w:rFonts w:hint="default"/>
        <w:lang w:val="en-US" w:eastAsia="en-US" w:bidi="ar-SA"/>
      </w:rPr>
    </w:lvl>
    <w:lvl w:ilvl="2" w:tplc="4ACA7CFA">
      <w:numFmt w:val="bullet"/>
      <w:lvlText w:val="•"/>
      <w:lvlJc w:val="left"/>
      <w:pPr>
        <w:ind w:left="2124" w:hanging="200"/>
      </w:pPr>
      <w:rPr>
        <w:rFonts w:hint="default"/>
        <w:lang w:val="en-US" w:eastAsia="en-US" w:bidi="ar-SA"/>
      </w:rPr>
    </w:lvl>
    <w:lvl w:ilvl="3" w:tplc="F3E07BC2">
      <w:numFmt w:val="bullet"/>
      <w:lvlText w:val="•"/>
      <w:lvlJc w:val="left"/>
      <w:pPr>
        <w:ind w:left="2926" w:hanging="200"/>
      </w:pPr>
      <w:rPr>
        <w:rFonts w:hint="default"/>
        <w:lang w:val="en-US" w:eastAsia="en-US" w:bidi="ar-SA"/>
      </w:rPr>
    </w:lvl>
    <w:lvl w:ilvl="4" w:tplc="214CD624">
      <w:numFmt w:val="bullet"/>
      <w:lvlText w:val="•"/>
      <w:lvlJc w:val="left"/>
      <w:pPr>
        <w:ind w:left="3728" w:hanging="200"/>
      </w:pPr>
      <w:rPr>
        <w:rFonts w:hint="default"/>
        <w:lang w:val="en-US" w:eastAsia="en-US" w:bidi="ar-SA"/>
      </w:rPr>
    </w:lvl>
    <w:lvl w:ilvl="5" w:tplc="9BFED8CA">
      <w:numFmt w:val="bullet"/>
      <w:lvlText w:val="•"/>
      <w:lvlJc w:val="left"/>
      <w:pPr>
        <w:ind w:left="4530" w:hanging="200"/>
      </w:pPr>
      <w:rPr>
        <w:rFonts w:hint="default"/>
        <w:lang w:val="en-US" w:eastAsia="en-US" w:bidi="ar-SA"/>
      </w:rPr>
    </w:lvl>
    <w:lvl w:ilvl="6" w:tplc="70E20B6C">
      <w:numFmt w:val="bullet"/>
      <w:lvlText w:val="•"/>
      <w:lvlJc w:val="left"/>
      <w:pPr>
        <w:ind w:left="5332" w:hanging="200"/>
      </w:pPr>
      <w:rPr>
        <w:rFonts w:hint="default"/>
        <w:lang w:val="en-US" w:eastAsia="en-US" w:bidi="ar-SA"/>
      </w:rPr>
    </w:lvl>
    <w:lvl w:ilvl="7" w:tplc="85B28EFC">
      <w:numFmt w:val="bullet"/>
      <w:lvlText w:val="•"/>
      <w:lvlJc w:val="left"/>
      <w:pPr>
        <w:ind w:left="6134" w:hanging="200"/>
      </w:pPr>
      <w:rPr>
        <w:rFonts w:hint="default"/>
        <w:lang w:val="en-US" w:eastAsia="en-US" w:bidi="ar-SA"/>
      </w:rPr>
    </w:lvl>
    <w:lvl w:ilvl="8" w:tplc="C4429792">
      <w:numFmt w:val="bullet"/>
      <w:lvlText w:val="•"/>
      <w:lvlJc w:val="left"/>
      <w:pPr>
        <w:ind w:left="6936" w:hanging="200"/>
      </w:pPr>
      <w:rPr>
        <w:rFonts w:hint="default"/>
        <w:lang w:val="en-US" w:eastAsia="en-US" w:bidi="ar-SA"/>
      </w:rPr>
    </w:lvl>
  </w:abstractNum>
  <w:abstractNum w:abstractNumId="11" w15:restartNumberingAfterBreak="0">
    <w:nsid w:val="7891365F"/>
    <w:multiLevelType w:val="multilevel"/>
    <w:tmpl w:val="7AC42FC0"/>
    <w:lvl w:ilvl="0">
      <w:start w:val="2"/>
      <w:numFmt w:val="decimal"/>
      <w:lvlText w:val="%1"/>
      <w:lvlJc w:val="left"/>
      <w:pPr>
        <w:ind w:left="1135" w:hanging="325"/>
        <w:jc w:val="right"/>
      </w:pPr>
      <w:rPr>
        <w:rFonts w:ascii="Calibri" w:eastAsia="Calibri" w:hAnsi="Calibri" w:cs="Calibri" w:hint="default"/>
        <w:b/>
        <w:bCs/>
        <w:w w:val="113"/>
        <w:sz w:val="28"/>
        <w:szCs w:val="28"/>
        <w:lang w:val="en-US" w:eastAsia="en-US" w:bidi="ar-SA"/>
      </w:rPr>
    </w:lvl>
    <w:lvl w:ilvl="1">
      <w:start w:val="1"/>
      <w:numFmt w:val="decimal"/>
      <w:lvlText w:val="%1.%2"/>
      <w:lvlJc w:val="left"/>
      <w:pPr>
        <w:ind w:left="1291" w:hanging="480"/>
      </w:pPr>
      <w:rPr>
        <w:rFonts w:ascii="Times New Roman" w:eastAsia="Calibri" w:hAnsi="Times New Roman" w:cs="Times New Roman" w:hint="default"/>
        <w:b/>
        <w:bCs/>
        <w:spacing w:val="-1"/>
        <w:w w:val="111"/>
        <w:sz w:val="22"/>
        <w:szCs w:val="22"/>
        <w:lang w:val="en-US" w:eastAsia="en-US" w:bidi="ar-SA"/>
      </w:rPr>
    </w:lvl>
    <w:lvl w:ilvl="2">
      <w:start w:val="1"/>
      <w:numFmt w:val="decimal"/>
      <w:lvlText w:val="%1.%2.%3"/>
      <w:lvlJc w:val="left"/>
      <w:pPr>
        <w:ind w:left="1438" w:hanging="628"/>
      </w:pPr>
      <w:rPr>
        <w:rFonts w:ascii="Cambria" w:eastAsia="Cambria" w:hAnsi="Cambria" w:cs="Cambria" w:hint="default"/>
        <w:b/>
        <w:bCs/>
        <w:spacing w:val="-1"/>
        <w:w w:val="104"/>
        <w:sz w:val="22"/>
        <w:szCs w:val="22"/>
        <w:lang w:val="en-US" w:eastAsia="en-US" w:bidi="ar-SA"/>
      </w:rPr>
    </w:lvl>
    <w:lvl w:ilvl="3">
      <w:numFmt w:val="bullet"/>
      <w:lvlText w:val="•"/>
      <w:lvlJc w:val="left"/>
      <w:pPr>
        <w:ind w:left="2327" w:hanging="628"/>
      </w:pPr>
      <w:rPr>
        <w:rFonts w:hint="default"/>
        <w:lang w:val="en-US" w:eastAsia="en-US" w:bidi="ar-SA"/>
      </w:rPr>
    </w:lvl>
    <w:lvl w:ilvl="4">
      <w:numFmt w:val="bullet"/>
      <w:lvlText w:val="•"/>
      <w:lvlJc w:val="left"/>
      <w:pPr>
        <w:ind w:left="3215" w:hanging="628"/>
      </w:pPr>
      <w:rPr>
        <w:rFonts w:hint="default"/>
        <w:lang w:val="en-US" w:eastAsia="en-US" w:bidi="ar-SA"/>
      </w:rPr>
    </w:lvl>
    <w:lvl w:ilvl="5">
      <w:numFmt w:val="bullet"/>
      <w:lvlText w:val="•"/>
      <w:lvlJc w:val="left"/>
      <w:pPr>
        <w:ind w:left="4102" w:hanging="628"/>
      </w:pPr>
      <w:rPr>
        <w:rFonts w:hint="default"/>
        <w:lang w:val="en-US" w:eastAsia="en-US" w:bidi="ar-SA"/>
      </w:rPr>
    </w:lvl>
    <w:lvl w:ilvl="6">
      <w:numFmt w:val="bullet"/>
      <w:lvlText w:val="•"/>
      <w:lvlJc w:val="left"/>
      <w:pPr>
        <w:ind w:left="4990" w:hanging="628"/>
      </w:pPr>
      <w:rPr>
        <w:rFonts w:hint="default"/>
        <w:lang w:val="en-US" w:eastAsia="en-US" w:bidi="ar-SA"/>
      </w:rPr>
    </w:lvl>
    <w:lvl w:ilvl="7">
      <w:numFmt w:val="bullet"/>
      <w:lvlText w:val="•"/>
      <w:lvlJc w:val="left"/>
      <w:pPr>
        <w:ind w:left="5877" w:hanging="628"/>
      </w:pPr>
      <w:rPr>
        <w:rFonts w:hint="default"/>
        <w:lang w:val="en-US" w:eastAsia="en-US" w:bidi="ar-SA"/>
      </w:rPr>
    </w:lvl>
    <w:lvl w:ilvl="8">
      <w:numFmt w:val="bullet"/>
      <w:lvlText w:val="•"/>
      <w:lvlJc w:val="left"/>
      <w:pPr>
        <w:ind w:left="6765" w:hanging="628"/>
      </w:pPr>
      <w:rPr>
        <w:rFonts w:hint="default"/>
        <w:lang w:val="en-US" w:eastAsia="en-US" w:bidi="ar-SA"/>
      </w:rPr>
    </w:lvl>
  </w:abstractNum>
  <w:abstractNum w:abstractNumId="12" w15:restartNumberingAfterBreak="0">
    <w:nsid w:val="7EAC629B"/>
    <w:multiLevelType w:val="multilevel"/>
    <w:tmpl w:val="37EA9DC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5"/>
  </w:num>
  <w:num w:numId="3">
    <w:abstractNumId w:val="10"/>
  </w:num>
  <w:num w:numId="4">
    <w:abstractNumId w:val="3"/>
  </w:num>
  <w:num w:numId="5">
    <w:abstractNumId w:val="8"/>
  </w:num>
  <w:num w:numId="6">
    <w:abstractNumId w:val="12"/>
  </w:num>
  <w:num w:numId="7">
    <w:abstractNumId w:val="0"/>
  </w:num>
  <w:num w:numId="8">
    <w:abstractNumId w:val="9"/>
  </w:num>
  <w:num w:numId="9">
    <w:abstractNumId w:val="2"/>
  </w:num>
  <w:num w:numId="10">
    <w:abstractNumId w:val="7"/>
  </w:num>
  <w:num w:numId="11">
    <w:abstractNumId w:val="7"/>
  </w:num>
  <w:num w:numId="12">
    <w:abstractNumId w:val="1"/>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D8D"/>
    <w:rsid w:val="00011CCD"/>
    <w:rsid w:val="00021548"/>
    <w:rsid w:val="000364A1"/>
    <w:rsid w:val="00077FD2"/>
    <w:rsid w:val="00084252"/>
    <w:rsid w:val="000B7BFA"/>
    <w:rsid w:val="00103F15"/>
    <w:rsid w:val="0010683D"/>
    <w:rsid w:val="00111FE8"/>
    <w:rsid w:val="001C4992"/>
    <w:rsid w:val="00223564"/>
    <w:rsid w:val="00243C8E"/>
    <w:rsid w:val="00244B65"/>
    <w:rsid w:val="002475E8"/>
    <w:rsid w:val="002C299A"/>
    <w:rsid w:val="003320B0"/>
    <w:rsid w:val="00342580"/>
    <w:rsid w:val="00395BA4"/>
    <w:rsid w:val="003B53D4"/>
    <w:rsid w:val="003B68A6"/>
    <w:rsid w:val="003C0046"/>
    <w:rsid w:val="004306CA"/>
    <w:rsid w:val="00432281"/>
    <w:rsid w:val="004527F0"/>
    <w:rsid w:val="00493336"/>
    <w:rsid w:val="00495ACC"/>
    <w:rsid w:val="00503ECB"/>
    <w:rsid w:val="005440E0"/>
    <w:rsid w:val="0055450E"/>
    <w:rsid w:val="0059248D"/>
    <w:rsid w:val="005C750E"/>
    <w:rsid w:val="00605A19"/>
    <w:rsid w:val="006218C2"/>
    <w:rsid w:val="00624ECA"/>
    <w:rsid w:val="006572D8"/>
    <w:rsid w:val="00697063"/>
    <w:rsid w:val="006A6CB3"/>
    <w:rsid w:val="006B7A17"/>
    <w:rsid w:val="006E60F2"/>
    <w:rsid w:val="007377D2"/>
    <w:rsid w:val="00747C58"/>
    <w:rsid w:val="0076004E"/>
    <w:rsid w:val="00772C31"/>
    <w:rsid w:val="007863FB"/>
    <w:rsid w:val="007B1BD1"/>
    <w:rsid w:val="0083269A"/>
    <w:rsid w:val="00836F24"/>
    <w:rsid w:val="00872FB4"/>
    <w:rsid w:val="00877837"/>
    <w:rsid w:val="008C7941"/>
    <w:rsid w:val="008D44A1"/>
    <w:rsid w:val="0090474A"/>
    <w:rsid w:val="00924692"/>
    <w:rsid w:val="00981502"/>
    <w:rsid w:val="00983ABA"/>
    <w:rsid w:val="009C4C1B"/>
    <w:rsid w:val="00A05AC1"/>
    <w:rsid w:val="00A1743F"/>
    <w:rsid w:val="00A3250B"/>
    <w:rsid w:val="00A84421"/>
    <w:rsid w:val="00A853FA"/>
    <w:rsid w:val="00AE6C77"/>
    <w:rsid w:val="00B07941"/>
    <w:rsid w:val="00B241FB"/>
    <w:rsid w:val="00B2542E"/>
    <w:rsid w:val="00B376DB"/>
    <w:rsid w:val="00B54249"/>
    <w:rsid w:val="00B61937"/>
    <w:rsid w:val="00B6524C"/>
    <w:rsid w:val="00B91BBA"/>
    <w:rsid w:val="00BF5CD2"/>
    <w:rsid w:val="00C03BB3"/>
    <w:rsid w:val="00C444D1"/>
    <w:rsid w:val="00C72B8D"/>
    <w:rsid w:val="00C842C5"/>
    <w:rsid w:val="00C90AD2"/>
    <w:rsid w:val="00D26D8D"/>
    <w:rsid w:val="00D351F1"/>
    <w:rsid w:val="00D43A51"/>
    <w:rsid w:val="00D70E68"/>
    <w:rsid w:val="00D762DA"/>
    <w:rsid w:val="00D83374"/>
    <w:rsid w:val="00DD0BCF"/>
    <w:rsid w:val="00E56BAC"/>
    <w:rsid w:val="00E87A45"/>
    <w:rsid w:val="00E95B85"/>
    <w:rsid w:val="00ED7BB9"/>
    <w:rsid w:val="00EF52CA"/>
    <w:rsid w:val="00EF62BD"/>
    <w:rsid w:val="00EF71F7"/>
    <w:rsid w:val="00F651CA"/>
    <w:rsid w:val="00F87E74"/>
    <w:rsid w:val="00F961B5"/>
    <w:rsid w:val="00FA61BE"/>
    <w:rsid w:val="00FB08C4"/>
    <w:rsid w:val="00FF79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3FA49"/>
  <w15:docId w15:val="{9F1F33FD-85C2-48AD-9F48-E67D6D1F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1135" w:hanging="325"/>
      <w:outlineLvl w:val="0"/>
    </w:pPr>
    <w:rPr>
      <w:rFonts w:ascii="Calibri" w:eastAsia="Calibri" w:hAnsi="Calibri" w:cs="Calibri"/>
      <w:b/>
      <w:bCs/>
      <w:sz w:val="28"/>
      <w:szCs w:val="28"/>
    </w:rPr>
  </w:style>
  <w:style w:type="paragraph" w:styleId="Heading2">
    <w:name w:val="heading 2"/>
    <w:basedOn w:val="Normal"/>
    <w:uiPriority w:val="9"/>
    <w:unhideWhenUsed/>
    <w:qFormat/>
    <w:pPr>
      <w:spacing w:before="26"/>
      <w:ind w:left="1291" w:hanging="481"/>
      <w:outlineLvl w:val="1"/>
    </w:pPr>
    <w:rPr>
      <w:rFonts w:ascii="Calibri" w:eastAsia="Calibri" w:hAnsi="Calibri" w:cs="Calibri"/>
      <w:b/>
      <w:bCs/>
      <w:sz w:val="24"/>
      <w:szCs w:val="24"/>
    </w:rPr>
  </w:style>
  <w:style w:type="paragraph" w:styleId="Heading3">
    <w:name w:val="heading 3"/>
    <w:basedOn w:val="Normal"/>
    <w:next w:val="Normal"/>
    <w:link w:val="Heading3Char"/>
    <w:uiPriority w:val="9"/>
    <w:unhideWhenUsed/>
    <w:qFormat/>
    <w:rsid w:val="00772C3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B7A1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autoRedefine/>
    <w:uiPriority w:val="9"/>
    <w:unhideWhenUsed/>
    <w:qFormat/>
    <w:rsid w:val="006B7A17"/>
    <w:pPr>
      <w:keepNext/>
      <w:keepLines/>
      <w:widowControl/>
      <w:autoSpaceDE/>
      <w:autoSpaceDN/>
      <w:spacing w:before="40" w:after="160" w:line="259" w:lineRule="auto"/>
      <w:jc w:val="center"/>
      <w:outlineLvl w:val="4"/>
    </w:pPr>
    <w:rPr>
      <w:rFonts w:ascii="Times New Roman" w:eastAsiaTheme="majorEastAsia" w:hAnsi="Times New Roman" w:cs="Times New Roman"/>
      <w:b/>
      <w:color w:val="000000" w:themeColor="text1"/>
      <w:sz w:val="24"/>
      <w:szCs w:val="28"/>
      <w:shd w:val="clear" w:color="auto" w:fill="FFFFFF"/>
      <w:lang w:bidi="hi-IN"/>
    </w:rPr>
  </w:style>
  <w:style w:type="paragraph" w:styleId="Heading6">
    <w:name w:val="heading 6"/>
    <w:basedOn w:val="Normal"/>
    <w:next w:val="Normal"/>
    <w:link w:val="Heading6Char"/>
    <w:uiPriority w:val="9"/>
    <w:unhideWhenUsed/>
    <w:qFormat/>
    <w:rsid w:val="006B7A17"/>
    <w:pPr>
      <w:keepNext/>
      <w:keepLines/>
      <w:widowControl/>
      <w:autoSpaceDE/>
      <w:autoSpaceDN/>
      <w:spacing w:after="160" w:line="259" w:lineRule="auto"/>
      <w:jc w:val="center"/>
      <w:outlineLvl w:val="5"/>
    </w:pPr>
    <w:rPr>
      <w:rFonts w:ascii="Times New Roman" w:eastAsiaTheme="majorEastAsia" w:hAnsi="Times New Roman" w:cstheme="majorBidi"/>
      <w:b/>
      <w:color w:val="000000" w:themeColor="text1"/>
      <w:sz w:val="24"/>
      <w:szCs w:val="20"/>
      <w:lang w:bidi="hi-IN"/>
    </w:rPr>
  </w:style>
  <w:style w:type="paragraph" w:styleId="Heading7">
    <w:name w:val="heading 7"/>
    <w:basedOn w:val="Normal"/>
    <w:next w:val="Normal"/>
    <w:link w:val="Heading7Char"/>
    <w:uiPriority w:val="9"/>
    <w:unhideWhenUsed/>
    <w:qFormat/>
    <w:rsid w:val="006B7A17"/>
    <w:pPr>
      <w:keepNext/>
      <w:keepLines/>
      <w:widowControl/>
      <w:autoSpaceDE/>
      <w:autoSpaceDN/>
      <w:spacing w:before="40" w:line="259" w:lineRule="auto"/>
      <w:jc w:val="center"/>
      <w:outlineLvl w:val="6"/>
    </w:pPr>
    <w:rPr>
      <w:rFonts w:ascii="Times New Roman" w:eastAsiaTheme="majorEastAsia" w:hAnsi="Times New Roman" w:cstheme="majorBidi"/>
      <w:b/>
      <w:iCs/>
      <w:sz w:val="28"/>
      <w:szCs w:val="20"/>
      <w:lang w:bidi="hi-IN"/>
    </w:rPr>
  </w:style>
  <w:style w:type="paragraph" w:styleId="Heading8">
    <w:name w:val="heading 8"/>
    <w:basedOn w:val="Normal"/>
    <w:next w:val="Normal"/>
    <w:link w:val="Heading8Char"/>
    <w:uiPriority w:val="9"/>
    <w:unhideWhenUsed/>
    <w:qFormat/>
    <w:rsid w:val="006B7A17"/>
    <w:pPr>
      <w:keepNext/>
      <w:keepLines/>
      <w:widowControl/>
      <w:autoSpaceDE/>
      <w:autoSpaceDN/>
      <w:spacing w:before="40" w:line="259" w:lineRule="auto"/>
      <w:outlineLvl w:val="7"/>
    </w:pPr>
    <w:rPr>
      <w:rFonts w:asciiTheme="majorHAnsi" w:eastAsiaTheme="majorEastAsia" w:hAnsiTheme="majorHAnsi" w:cstheme="majorBidi"/>
      <w:color w:val="272727" w:themeColor="text1" w:themeTint="D8"/>
      <w:sz w:val="21"/>
      <w:szCs w:val="19"/>
      <w:lang w:bidi="hi-IN"/>
    </w:rPr>
  </w:style>
  <w:style w:type="paragraph" w:styleId="Heading9">
    <w:name w:val="heading 9"/>
    <w:basedOn w:val="Normal"/>
    <w:next w:val="Normal"/>
    <w:link w:val="Heading9Char"/>
    <w:uiPriority w:val="9"/>
    <w:unhideWhenUsed/>
    <w:qFormat/>
    <w:rsid w:val="006B7A17"/>
    <w:pPr>
      <w:keepNext/>
      <w:keepLines/>
      <w:widowControl/>
      <w:autoSpaceDE/>
      <w:autoSpaceDN/>
      <w:spacing w:before="40" w:line="259" w:lineRule="auto"/>
      <w:outlineLvl w:val="8"/>
    </w:pPr>
    <w:rPr>
      <w:rFonts w:asciiTheme="majorHAnsi" w:eastAsiaTheme="majorEastAsia" w:hAnsiTheme="majorHAnsi" w:cstheme="majorBidi"/>
      <w:i/>
      <w:iCs/>
      <w:color w:val="272727" w:themeColor="text1" w:themeTint="D8"/>
      <w:sz w:val="21"/>
      <w:szCs w:val="19"/>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link w:val="TitleChar"/>
    <w:uiPriority w:val="10"/>
    <w:qFormat/>
    <w:pPr>
      <w:spacing w:before="34"/>
      <w:ind w:left="851" w:right="1332"/>
      <w:jc w:val="center"/>
    </w:pPr>
    <w:rPr>
      <w:rFonts w:ascii="Calibri" w:eastAsia="Calibri" w:hAnsi="Calibri" w:cs="Calibri"/>
      <w:sz w:val="34"/>
      <w:szCs w:val="34"/>
    </w:rPr>
  </w:style>
  <w:style w:type="paragraph" w:styleId="ListParagraph">
    <w:name w:val="List Paragraph"/>
    <w:basedOn w:val="Normal"/>
    <w:uiPriority w:val="34"/>
    <w:qFormat/>
    <w:pPr>
      <w:ind w:left="520" w:hanging="200"/>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395BA4"/>
    <w:pPr>
      <w:tabs>
        <w:tab w:val="center" w:pos="4513"/>
        <w:tab w:val="right" w:pos="9026"/>
      </w:tabs>
    </w:pPr>
  </w:style>
  <w:style w:type="character" w:customStyle="1" w:styleId="HeaderChar">
    <w:name w:val="Header Char"/>
    <w:basedOn w:val="DefaultParagraphFont"/>
    <w:link w:val="Header"/>
    <w:uiPriority w:val="99"/>
    <w:rsid w:val="00395BA4"/>
    <w:rPr>
      <w:rFonts w:ascii="Cambria" w:eastAsia="Cambria" w:hAnsi="Cambria" w:cs="Cambria"/>
    </w:rPr>
  </w:style>
  <w:style w:type="paragraph" w:styleId="Footer">
    <w:name w:val="footer"/>
    <w:basedOn w:val="Normal"/>
    <w:link w:val="FooterChar"/>
    <w:uiPriority w:val="99"/>
    <w:unhideWhenUsed/>
    <w:rsid w:val="00395BA4"/>
    <w:pPr>
      <w:tabs>
        <w:tab w:val="center" w:pos="4513"/>
        <w:tab w:val="right" w:pos="9026"/>
      </w:tabs>
    </w:pPr>
  </w:style>
  <w:style w:type="character" w:customStyle="1" w:styleId="FooterChar">
    <w:name w:val="Footer Char"/>
    <w:basedOn w:val="DefaultParagraphFont"/>
    <w:link w:val="Footer"/>
    <w:uiPriority w:val="99"/>
    <w:rsid w:val="00395BA4"/>
    <w:rPr>
      <w:rFonts w:ascii="Cambria" w:eastAsia="Cambria" w:hAnsi="Cambria" w:cs="Cambria"/>
    </w:rPr>
  </w:style>
  <w:style w:type="paragraph" w:styleId="Caption">
    <w:name w:val="caption"/>
    <w:basedOn w:val="Normal"/>
    <w:next w:val="Normal"/>
    <w:uiPriority w:val="35"/>
    <w:unhideWhenUsed/>
    <w:qFormat/>
    <w:rsid w:val="00FF7964"/>
    <w:pPr>
      <w:spacing w:after="200"/>
    </w:pPr>
    <w:rPr>
      <w:i/>
      <w:iCs/>
      <w:color w:val="1F497D" w:themeColor="text2"/>
      <w:sz w:val="18"/>
      <w:szCs w:val="18"/>
    </w:rPr>
  </w:style>
  <w:style w:type="table" w:styleId="TableGrid">
    <w:name w:val="Table Grid"/>
    <w:basedOn w:val="TableNormal"/>
    <w:uiPriority w:val="59"/>
    <w:rsid w:val="004306CA"/>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B7A1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6B7A17"/>
    <w:rPr>
      <w:rFonts w:ascii="Times New Roman" w:eastAsiaTheme="majorEastAsia" w:hAnsi="Times New Roman" w:cs="Times New Roman"/>
      <w:b/>
      <w:color w:val="000000" w:themeColor="text1"/>
      <w:sz w:val="24"/>
      <w:szCs w:val="28"/>
      <w:lang w:bidi="hi-IN"/>
    </w:rPr>
  </w:style>
  <w:style w:type="character" w:customStyle="1" w:styleId="Heading6Char">
    <w:name w:val="Heading 6 Char"/>
    <w:basedOn w:val="DefaultParagraphFont"/>
    <w:link w:val="Heading6"/>
    <w:uiPriority w:val="9"/>
    <w:rsid w:val="006B7A17"/>
    <w:rPr>
      <w:rFonts w:ascii="Times New Roman" w:eastAsiaTheme="majorEastAsia" w:hAnsi="Times New Roman" w:cstheme="majorBidi"/>
      <w:b/>
      <w:color w:val="000000" w:themeColor="text1"/>
      <w:sz w:val="24"/>
      <w:szCs w:val="20"/>
      <w:lang w:bidi="hi-IN"/>
    </w:rPr>
  </w:style>
  <w:style w:type="character" w:customStyle="1" w:styleId="Heading7Char">
    <w:name w:val="Heading 7 Char"/>
    <w:basedOn w:val="DefaultParagraphFont"/>
    <w:link w:val="Heading7"/>
    <w:uiPriority w:val="9"/>
    <w:rsid w:val="006B7A17"/>
    <w:rPr>
      <w:rFonts w:ascii="Times New Roman" w:eastAsiaTheme="majorEastAsia" w:hAnsi="Times New Roman" w:cstheme="majorBidi"/>
      <w:b/>
      <w:iCs/>
      <w:sz w:val="28"/>
      <w:szCs w:val="20"/>
      <w:lang w:bidi="hi-IN"/>
    </w:rPr>
  </w:style>
  <w:style w:type="character" w:customStyle="1" w:styleId="Heading8Char">
    <w:name w:val="Heading 8 Char"/>
    <w:basedOn w:val="DefaultParagraphFont"/>
    <w:link w:val="Heading8"/>
    <w:uiPriority w:val="9"/>
    <w:rsid w:val="006B7A17"/>
    <w:rPr>
      <w:rFonts w:asciiTheme="majorHAnsi" w:eastAsiaTheme="majorEastAsia" w:hAnsiTheme="majorHAnsi" w:cstheme="majorBidi"/>
      <w:color w:val="272727" w:themeColor="text1" w:themeTint="D8"/>
      <w:sz w:val="21"/>
      <w:szCs w:val="19"/>
      <w:lang w:bidi="hi-IN"/>
    </w:rPr>
  </w:style>
  <w:style w:type="character" w:customStyle="1" w:styleId="Heading9Char">
    <w:name w:val="Heading 9 Char"/>
    <w:basedOn w:val="DefaultParagraphFont"/>
    <w:link w:val="Heading9"/>
    <w:uiPriority w:val="9"/>
    <w:rsid w:val="006B7A17"/>
    <w:rPr>
      <w:rFonts w:asciiTheme="majorHAnsi" w:eastAsiaTheme="majorEastAsia" w:hAnsiTheme="majorHAnsi" w:cstheme="majorBidi"/>
      <w:i/>
      <w:iCs/>
      <w:color w:val="272727" w:themeColor="text1" w:themeTint="D8"/>
      <w:sz w:val="21"/>
      <w:szCs w:val="19"/>
      <w:lang w:bidi="hi-IN"/>
    </w:rPr>
  </w:style>
  <w:style w:type="paragraph" w:styleId="NormalWeb">
    <w:name w:val="Normal (Web)"/>
    <w:basedOn w:val="Normal"/>
    <w:uiPriority w:val="99"/>
    <w:unhideWhenUsed/>
    <w:rsid w:val="006B7A17"/>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Heading3Char">
    <w:name w:val="Heading 3 Char"/>
    <w:basedOn w:val="DefaultParagraphFont"/>
    <w:link w:val="Heading3"/>
    <w:uiPriority w:val="9"/>
    <w:rsid w:val="00772C31"/>
    <w:rPr>
      <w:rFonts w:asciiTheme="majorHAnsi" w:eastAsiaTheme="majorEastAsia" w:hAnsiTheme="majorHAnsi" w:cstheme="majorBidi"/>
      <w:color w:val="243F60" w:themeColor="accent1" w:themeShade="7F"/>
      <w:sz w:val="24"/>
      <w:szCs w:val="24"/>
    </w:rPr>
  </w:style>
  <w:style w:type="character" w:customStyle="1" w:styleId="TitleChar">
    <w:name w:val="Title Char"/>
    <w:basedOn w:val="DefaultParagraphFont"/>
    <w:link w:val="Title"/>
    <w:uiPriority w:val="10"/>
    <w:rsid w:val="00836F24"/>
    <w:rPr>
      <w:rFonts w:ascii="Calibri" w:eastAsia="Calibri" w:hAnsi="Calibri" w:cs="Calibri"/>
      <w:sz w:val="34"/>
      <w:szCs w:val="34"/>
    </w:rPr>
  </w:style>
  <w:style w:type="character" w:customStyle="1" w:styleId="BodyTextChar">
    <w:name w:val="Body Text Char"/>
    <w:basedOn w:val="DefaultParagraphFont"/>
    <w:link w:val="BodyText"/>
    <w:uiPriority w:val="1"/>
    <w:rsid w:val="00836F24"/>
    <w:rPr>
      <w:rFonts w:ascii="Cambria" w:eastAsia="Cambria" w:hAnsi="Cambria" w:cs="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725701">
      <w:bodyDiv w:val="1"/>
      <w:marLeft w:val="0"/>
      <w:marRight w:val="0"/>
      <w:marTop w:val="0"/>
      <w:marBottom w:val="0"/>
      <w:divBdr>
        <w:top w:val="none" w:sz="0" w:space="0" w:color="auto"/>
        <w:left w:val="none" w:sz="0" w:space="0" w:color="auto"/>
        <w:bottom w:val="none" w:sz="0" w:space="0" w:color="auto"/>
        <w:right w:val="none" w:sz="0" w:space="0" w:color="auto"/>
      </w:divBdr>
    </w:div>
    <w:div w:id="1657949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10" Type="http://schemas.microsoft.com/office/2007/relationships/hdphoto" Target="media/hdphoto1.wdp"/><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PPR%20DRAFT%20RESUL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PPR%20DRAFT%20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esktop\PPR%20DRAFT%20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PPR%20DRAFT%20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esktop\PPR%20DRAFT%20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esktop\PPR%20DRAFT%20RESUL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AVERAGE QUEUE LENGTH FOR MORNING PEAK HOURS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'MORNING PEAK HOUR'!$D$7</c:f>
              <c:strCache>
                <c:ptCount val="1"/>
                <c:pt idx="0">
                  <c:v>before construction</c:v>
                </c:pt>
              </c:strCache>
            </c:strRef>
          </c:tx>
          <c:spPr>
            <a:solidFill>
              <a:schemeClr val="accent1"/>
            </a:solidFill>
            <a:ln>
              <a:noFill/>
            </a:ln>
            <a:effectLst/>
          </c:spPr>
          <c:invertIfNegative val="0"/>
          <c:cat>
            <c:strRef>
              <c:f>'MORNING PEAK HOUR'!$C$8:$C$12</c:f>
              <c:strCache>
                <c:ptCount val="5"/>
                <c:pt idx="0">
                  <c:v>RAJARAM BRIDGE</c:v>
                </c:pt>
                <c:pt idx="1">
                  <c:v>INAMDAR CHOWK</c:v>
                </c:pt>
                <c:pt idx="2">
                  <c:v>HINGNE CHOWK</c:v>
                </c:pt>
                <c:pt idx="3">
                  <c:v>SANTOSH HALL </c:v>
                </c:pt>
                <c:pt idx="4">
                  <c:v>FUNTIME CINEMA</c:v>
                </c:pt>
              </c:strCache>
            </c:strRef>
          </c:cat>
          <c:val>
            <c:numRef>
              <c:f>'MORNING PEAK HOUR'!$D$8:$D$12</c:f>
              <c:numCache>
                <c:formatCode>0</c:formatCode>
                <c:ptCount val="5"/>
                <c:pt idx="0">
                  <c:v>97.806666666666658</c:v>
                </c:pt>
                <c:pt idx="1">
                  <c:v>94.373333333333335</c:v>
                </c:pt>
                <c:pt idx="2">
                  <c:v>122.05</c:v>
                </c:pt>
                <c:pt idx="3">
                  <c:v>83.183333333333337</c:v>
                </c:pt>
                <c:pt idx="4">
                  <c:v>137.62666666666667</c:v>
                </c:pt>
              </c:numCache>
            </c:numRef>
          </c:val>
          <c:extLst>
            <c:ext xmlns:c16="http://schemas.microsoft.com/office/drawing/2014/chart" uri="{C3380CC4-5D6E-409C-BE32-E72D297353CC}">
              <c16:uniqueId val="{00000000-2D2C-4CE8-AAAA-5629809FECDF}"/>
            </c:ext>
          </c:extLst>
        </c:ser>
        <c:ser>
          <c:idx val="1"/>
          <c:order val="1"/>
          <c:tx>
            <c:strRef>
              <c:f>'MORNING PEAK HOUR'!$E$7</c:f>
              <c:strCache>
                <c:ptCount val="1"/>
                <c:pt idx="0">
                  <c:v>during construction</c:v>
                </c:pt>
              </c:strCache>
            </c:strRef>
          </c:tx>
          <c:spPr>
            <a:solidFill>
              <a:schemeClr val="accent2"/>
            </a:solidFill>
            <a:ln>
              <a:noFill/>
            </a:ln>
            <a:effectLst/>
          </c:spPr>
          <c:invertIfNegative val="0"/>
          <c:cat>
            <c:strRef>
              <c:f>'MORNING PEAK HOUR'!$C$8:$C$12</c:f>
              <c:strCache>
                <c:ptCount val="5"/>
                <c:pt idx="0">
                  <c:v>RAJARAM BRIDGE</c:v>
                </c:pt>
                <c:pt idx="1">
                  <c:v>INAMDAR CHOWK</c:v>
                </c:pt>
                <c:pt idx="2">
                  <c:v>HINGNE CHOWK</c:v>
                </c:pt>
                <c:pt idx="3">
                  <c:v>SANTOSH HALL </c:v>
                </c:pt>
                <c:pt idx="4">
                  <c:v>FUNTIME CINEMA</c:v>
                </c:pt>
              </c:strCache>
            </c:strRef>
          </c:cat>
          <c:val>
            <c:numRef>
              <c:f>'MORNING PEAK HOUR'!$E$8:$E$12</c:f>
              <c:numCache>
                <c:formatCode>0</c:formatCode>
                <c:ptCount val="5"/>
                <c:pt idx="0">
                  <c:v>124</c:v>
                </c:pt>
                <c:pt idx="1">
                  <c:v>183.17999999999998</c:v>
                </c:pt>
                <c:pt idx="2">
                  <c:v>177.61333333333334</c:v>
                </c:pt>
                <c:pt idx="3">
                  <c:v>170.62</c:v>
                </c:pt>
                <c:pt idx="4">
                  <c:v>301.33666666666664</c:v>
                </c:pt>
              </c:numCache>
            </c:numRef>
          </c:val>
          <c:extLst>
            <c:ext xmlns:c16="http://schemas.microsoft.com/office/drawing/2014/chart" uri="{C3380CC4-5D6E-409C-BE32-E72D297353CC}">
              <c16:uniqueId val="{00000001-2D2C-4CE8-AAAA-5629809FECDF}"/>
            </c:ext>
          </c:extLst>
        </c:ser>
        <c:ser>
          <c:idx val="2"/>
          <c:order val="2"/>
          <c:tx>
            <c:strRef>
              <c:f>'MORNING PEAK HOUR'!$F$7</c:f>
              <c:strCache>
                <c:ptCount val="1"/>
                <c:pt idx="0">
                  <c:v>channelize during construction</c:v>
                </c:pt>
              </c:strCache>
            </c:strRef>
          </c:tx>
          <c:spPr>
            <a:solidFill>
              <a:schemeClr val="accent3"/>
            </a:solidFill>
            <a:ln>
              <a:noFill/>
            </a:ln>
            <a:effectLst/>
          </c:spPr>
          <c:invertIfNegative val="0"/>
          <c:cat>
            <c:strRef>
              <c:f>'MORNING PEAK HOUR'!$C$8:$C$12</c:f>
              <c:strCache>
                <c:ptCount val="5"/>
                <c:pt idx="0">
                  <c:v>RAJARAM BRIDGE</c:v>
                </c:pt>
                <c:pt idx="1">
                  <c:v>INAMDAR CHOWK</c:v>
                </c:pt>
                <c:pt idx="2">
                  <c:v>HINGNE CHOWK</c:v>
                </c:pt>
                <c:pt idx="3">
                  <c:v>SANTOSH HALL </c:v>
                </c:pt>
                <c:pt idx="4">
                  <c:v>FUNTIME CINEMA</c:v>
                </c:pt>
              </c:strCache>
            </c:strRef>
          </c:cat>
          <c:val>
            <c:numRef>
              <c:f>'MORNING PEAK HOUR'!$F$8:$F$12</c:f>
              <c:numCache>
                <c:formatCode>0</c:formatCode>
                <c:ptCount val="5"/>
                <c:pt idx="0" formatCode="General">
                  <c:v>124</c:v>
                </c:pt>
                <c:pt idx="1">
                  <c:v>159.03333333333333</c:v>
                </c:pt>
                <c:pt idx="2">
                  <c:v>158.30666666666667</c:v>
                </c:pt>
                <c:pt idx="3" formatCode="General">
                  <c:v>171</c:v>
                </c:pt>
                <c:pt idx="4">
                  <c:v>283</c:v>
                </c:pt>
              </c:numCache>
            </c:numRef>
          </c:val>
          <c:extLst>
            <c:ext xmlns:c16="http://schemas.microsoft.com/office/drawing/2014/chart" uri="{C3380CC4-5D6E-409C-BE32-E72D297353CC}">
              <c16:uniqueId val="{00000002-2D2C-4CE8-AAAA-5629809FECDF}"/>
            </c:ext>
          </c:extLst>
        </c:ser>
        <c:ser>
          <c:idx val="3"/>
          <c:order val="3"/>
          <c:tx>
            <c:strRef>
              <c:f>'MORNING PEAK HOUR'!$G$7</c:f>
              <c:strCache>
                <c:ptCount val="1"/>
                <c:pt idx="0">
                  <c:v>flyover</c:v>
                </c:pt>
              </c:strCache>
            </c:strRef>
          </c:tx>
          <c:spPr>
            <a:solidFill>
              <a:schemeClr val="accent4"/>
            </a:solidFill>
            <a:ln>
              <a:noFill/>
            </a:ln>
            <a:effectLst/>
          </c:spPr>
          <c:invertIfNegative val="0"/>
          <c:cat>
            <c:strRef>
              <c:f>'MORNING PEAK HOUR'!$C$8:$C$12</c:f>
              <c:strCache>
                <c:ptCount val="5"/>
                <c:pt idx="0">
                  <c:v>RAJARAM BRIDGE</c:v>
                </c:pt>
                <c:pt idx="1">
                  <c:v>INAMDAR CHOWK</c:v>
                </c:pt>
                <c:pt idx="2">
                  <c:v>HINGNE CHOWK</c:v>
                </c:pt>
                <c:pt idx="3">
                  <c:v>SANTOSH HALL </c:v>
                </c:pt>
                <c:pt idx="4">
                  <c:v>FUNTIME CINEMA</c:v>
                </c:pt>
              </c:strCache>
            </c:strRef>
          </c:cat>
          <c:val>
            <c:numRef>
              <c:f>'MORNING PEAK HOUR'!$G$8:$G$12</c:f>
              <c:numCache>
                <c:formatCode>0</c:formatCode>
                <c:ptCount val="5"/>
                <c:pt idx="0">
                  <c:v>51</c:v>
                </c:pt>
                <c:pt idx="1">
                  <c:v>30.853333333333335</c:v>
                </c:pt>
                <c:pt idx="2">
                  <c:v>47</c:v>
                </c:pt>
                <c:pt idx="3">
                  <c:v>30.283333333333331</c:v>
                </c:pt>
                <c:pt idx="4">
                  <c:v>56</c:v>
                </c:pt>
              </c:numCache>
            </c:numRef>
          </c:val>
          <c:extLst>
            <c:ext xmlns:c16="http://schemas.microsoft.com/office/drawing/2014/chart" uri="{C3380CC4-5D6E-409C-BE32-E72D297353CC}">
              <c16:uniqueId val="{00000003-2D2C-4CE8-AAAA-5629809FECDF}"/>
            </c:ext>
          </c:extLst>
        </c:ser>
        <c:dLbls>
          <c:showLegendKey val="0"/>
          <c:showVal val="0"/>
          <c:showCatName val="0"/>
          <c:showSerName val="0"/>
          <c:showPercent val="0"/>
          <c:showBubbleSize val="0"/>
        </c:dLbls>
        <c:gapWidth val="219"/>
        <c:overlap val="-27"/>
        <c:axId val="427502016"/>
        <c:axId val="427501032"/>
      </c:barChart>
      <c:catAx>
        <c:axId val="42750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501032"/>
        <c:crosses val="autoZero"/>
        <c:auto val="1"/>
        <c:lblAlgn val="ctr"/>
        <c:lblOffset val="100"/>
        <c:noMultiLvlLbl val="0"/>
      </c:catAx>
      <c:valAx>
        <c:axId val="42750103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100">
                    <a:solidFill>
                      <a:schemeClr val="tx1"/>
                    </a:solidFill>
                  </a:rPr>
                  <a:t>Queue length, meters</a:t>
                </a:r>
              </a:p>
            </c:rich>
          </c:tx>
          <c:layout>
            <c:manualLayout>
              <c:xMode val="edge"/>
              <c:yMode val="edge"/>
              <c:x val="0.17009436955619098"/>
              <c:y val="0.2192078376837740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502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AVERAGE VEHICLE DELAY TIME FOR MORNING PEAK HOURS</a:t>
            </a:r>
          </a:p>
        </c:rich>
      </c:tx>
      <c:overlay val="0"/>
      <c:spPr>
        <a:noFill/>
        <a:ln>
          <a:noFill/>
        </a:ln>
        <a:effectLst/>
      </c:spPr>
      <c:txPr>
        <a:bodyPr rot="0" spcFirstLastPara="1" vertOverflow="ellipsis" vert="horz" wrap="square" anchor="ctr" anchorCtr="1"/>
        <a:lstStyle/>
        <a:p>
          <a:pPr algn="ct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'MORNING PEAK HOUR'!$D$29</c:f>
              <c:strCache>
                <c:ptCount val="1"/>
                <c:pt idx="0">
                  <c:v>before construction</c:v>
                </c:pt>
              </c:strCache>
            </c:strRef>
          </c:tx>
          <c:spPr>
            <a:solidFill>
              <a:schemeClr val="accent1"/>
            </a:solidFill>
            <a:ln>
              <a:noFill/>
            </a:ln>
            <a:effectLst/>
          </c:spPr>
          <c:invertIfNegative val="0"/>
          <c:cat>
            <c:strRef>
              <c:f>'MORNING PEAK HOUR'!$C$30:$C$34</c:f>
              <c:strCache>
                <c:ptCount val="5"/>
                <c:pt idx="0">
                  <c:v>RAJARAM BRIDGE</c:v>
                </c:pt>
                <c:pt idx="1">
                  <c:v>INAMDAR CHOWK</c:v>
                </c:pt>
                <c:pt idx="2">
                  <c:v>HINGNE CHOWK</c:v>
                </c:pt>
                <c:pt idx="3">
                  <c:v>SANTOSH HALL </c:v>
                </c:pt>
                <c:pt idx="4">
                  <c:v>FUNTIME CINEMA</c:v>
                </c:pt>
              </c:strCache>
            </c:strRef>
          </c:cat>
          <c:val>
            <c:numRef>
              <c:f>'MORNING PEAK HOUR'!$D$30:$D$34</c:f>
              <c:numCache>
                <c:formatCode>0</c:formatCode>
                <c:ptCount val="5"/>
                <c:pt idx="0">
                  <c:v>45.303333333333342</c:v>
                </c:pt>
                <c:pt idx="1">
                  <c:v>49.394999999999989</c:v>
                </c:pt>
                <c:pt idx="2">
                  <c:v>57.888333333333328</c:v>
                </c:pt>
                <c:pt idx="3">
                  <c:v>44.74666666666667</c:v>
                </c:pt>
                <c:pt idx="4">
                  <c:v>67.320000000000007</c:v>
                </c:pt>
              </c:numCache>
            </c:numRef>
          </c:val>
          <c:extLst>
            <c:ext xmlns:c16="http://schemas.microsoft.com/office/drawing/2014/chart" uri="{C3380CC4-5D6E-409C-BE32-E72D297353CC}">
              <c16:uniqueId val="{00000000-EA77-47C9-96E6-91ED0CAC7C51}"/>
            </c:ext>
          </c:extLst>
        </c:ser>
        <c:ser>
          <c:idx val="1"/>
          <c:order val="1"/>
          <c:tx>
            <c:strRef>
              <c:f>'MORNING PEAK HOUR'!$E$29</c:f>
              <c:strCache>
                <c:ptCount val="1"/>
                <c:pt idx="0">
                  <c:v>during construction</c:v>
                </c:pt>
              </c:strCache>
            </c:strRef>
          </c:tx>
          <c:spPr>
            <a:solidFill>
              <a:schemeClr val="accent2"/>
            </a:solidFill>
            <a:ln>
              <a:noFill/>
            </a:ln>
            <a:effectLst/>
          </c:spPr>
          <c:invertIfNegative val="0"/>
          <c:cat>
            <c:strRef>
              <c:f>'MORNING PEAK HOUR'!$C$30:$C$34</c:f>
              <c:strCache>
                <c:ptCount val="5"/>
                <c:pt idx="0">
                  <c:v>RAJARAM BRIDGE</c:v>
                </c:pt>
                <c:pt idx="1">
                  <c:v>INAMDAR CHOWK</c:v>
                </c:pt>
                <c:pt idx="2">
                  <c:v>HINGNE CHOWK</c:v>
                </c:pt>
                <c:pt idx="3">
                  <c:v>SANTOSH HALL </c:v>
                </c:pt>
                <c:pt idx="4">
                  <c:v>FUNTIME CINEMA</c:v>
                </c:pt>
              </c:strCache>
            </c:strRef>
          </c:cat>
          <c:val>
            <c:numRef>
              <c:f>'MORNING PEAK HOUR'!$E$30:$E$34</c:f>
              <c:numCache>
                <c:formatCode>0</c:formatCode>
                <c:ptCount val="5"/>
                <c:pt idx="0">
                  <c:v>63</c:v>
                </c:pt>
                <c:pt idx="1">
                  <c:v>89</c:v>
                </c:pt>
                <c:pt idx="2">
                  <c:v>84.201666666666668</c:v>
                </c:pt>
                <c:pt idx="3">
                  <c:v>68</c:v>
                </c:pt>
                <c:pt idx="4">
                  <c:v>120.21666666666665</c:v>
                </c:pt>
              </c:numCache>
            </c:numRef>
          </c:val>
          <c:extLst>
            <c:ext xmlns:c16="http://schemas.microsoft.com/office/drawing/2014/chart" uri="{C3380CC4-5D6E-409C-BE32-E72D297353CC}">
              <c16:uniqueId val="{00000001-EA77-47C9-96E6-91ED0CAC7C51}"/>
            </c:ext>
          </c:extLst>
        </c:ser>
        <c:ser>
          <c:idx val="2"/>
          <c:order val="2"/>
          <c:tx>
            <c:strRef>
              <c:f>'MORNING PEAK HOUR'!$F$29</c:f>
              <c:strCache>
                <c:ptCount val="1"/>
                <c:pt idx="0">
                  <c:v>channelize during construction</c:v>
                </c:pt>
              </c:strCache>
            </c:strRef>
          </c:tx>
          <c:spPr>
            <a:solidFill>
              <a:schemeClr val="accent3"/>
            </a:solidFill>
            <a:ln>
              <a:noFill/>
            </a:ln>
            <a:effectLst/>
          </c:spPr>
          <c:invertIfNegative val="0"/>
          <c:cat>
            <c:strRef>
              <c:f>'MORNING PEAK HOUR'!$C$30:$C$34</c:f>
              <c:strCache>
                <c:ptCount val="5"/>
                <c:pt idx="0">
                  <c:v>RAJARAM BRIDGE</c:v>
                </c:pt>
                <c:pt idx="1">
                  <c:v>INAMDAR CHOWK</c:v>
                </c:pt>
                <c:pt idx="2">
                  <c:v>HINGNE CHOWK</c:v>
                </c:pt>
                <c:pt idx="3">
                  <c:v>SANTOSH HALL </c:v>
                </c:pt>
                <c:pt idx="4">
                  <c:v>FUNTIME CINEMA</c:v>
                </c:pt>
              </c:strCache>
            </c:strRef>
          </c:cat>
          <c:val>
            <c:numRef>
              <c:f>'MORNING PEAK HOUR'!$F$30:$F$34</c:f>
              <c:numCache>
                <c:formatCode>0</c:formatCode>
                <c:ptCount val="5"/>
                <c:pt idx="0" formatCode="General">
                  <c:v>63</c:v>
                </c:pt>
                <c:pt idx="1">
                  <c:v>74</c:v>
                </c:pt>
                <c:pt idx="2">
                  <c:v>79</c:v>
                </c:pt>
                <c:pt idx="3" formatCode="General">
                  <c:v>68</c:v>
                </c:pt>
                <c:pt idx="4">
                  <c:v>83.594999999999999</c:v>
                </c:pt>
              </c:numCache>
            </c:numRef>
          </c:val>
          <c:extLst>
            <c:ext xmlns:c16="http://schemas.microsoft.com/office/drawing/2014/chart" uri="{C3380CC4-5D6E-409C-BE32-E72D297353CC}">
              <c16:uniqueId val="{00000002-EA77-47C9-96E6-91ED0CAC7C51}"/>
            </c:ext>
          </c:extLst>
        </c:ser>
        <c:ser>
          <c:idx val="3"/>
          <c:order val="3"/>
          <c:tx>
            <c:strRef>
              <c:f>'MORNING PEAK HOUR'!$G$29</c:f>
              <c:strCache>
                <c:ptCount val="1"/>
                <c:pt idx="0">
                  <c:v>flyover</c:v>
                </c:pt>
              </c:strCache>
            </c:strRef>
          </c:tx>
          <c:spPr>
            <a:solidFill>
              <a:schemeClr val="accent4"/>
            </a:solidFill>
            <a:ln>
              <a:noFill/>
            </a:ln>
            <a:effectLst/>
          </c:spPr>
          <c:invertIfNegative val="0"/>
          <c:cat>
            <c:strRef>
              <c:f>'MORNING PEAK HOUR'!$C$30:$C$34</c:f>
              <c:strCache>
                <c:ptCount val="5"/>
                <c:pt idx="0">
                  <c:v>RAJARAM BRIDGE</c:v>
                </c:pt>
                <c:pt idx="1">
                  <c:v>INAMDAR CHOWK</c:v>
                </c:pt>
                <c:pt idx="2">
                  <c:v>HINGNE CHOWK</c:v>
                </c:pt>
                <c:pt idx="3">
                  <c:v>SANTOSH HALL </c:v>
                </c:pt>
                <c:pt idx="4">
                  <c:v>FUNTIME CINEMA</c:v>
                </c:pt>
              </c:strCache>
            </c:strRef>
          </c:cat>
          <c:val>
            <c:numRef>
              <c:f>'MORNING PEAK HOUR'!$G$30:$G$34</c:f>
              <c:numCache>
                <c:formatCode>0</c:formatCode>
                <c:ptCount val="5"/>
                <c:pt idx="0">
                  <c:v>19.355</c:v>
                </c:pt>
                <c:pt idx="1">
                  <c:v>26</c:v>
                </c:pt>
                <c:pt idx="2">
                  <c:v>30.923333333333332</c:v>
                </c:pt>
                <c:pt idx="3">
                  <c:v>19</c:v>
                </c:pt>
                <c:pt idx="4">
                  <c:v>26</c:v>
                </c:pt>
              </c:numCache>
            </c:numRef>
          </c:val>
          <c:extLst>
            <c:ext xmlns:c16="http://schemas.microsoft.com/office/drawing/2014/chart" uri="{C3380CC4-5D6E-409C-BE32-E72D297353CC}">
              <c16:uniqueId val="{00000003-EA77-47C9-96E6-91ED0CAC7C51}"/>
            </c:ext>
          </c:extLst>
        </c:ser>
        <c:dLbls>
          <c:showLegendKey val="0"/>
          <c:showVal val="0"/>
          <c:showCatName val="0"/>
          <c:showSerName val="0"/>
          <c:showPercent val="0"/>
          <c:showBubbleSize val="0"/>
        </c:dLbls>
        <c:gapWidth val="219"/>
        <c:overlap val="-27"/>
        <c:axId val="298127816"/>
        <c:axId val="298124536"/>
      </c:barChart>
      <c:catAx>
        <c:axId val="29812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8124536"/>
        <c:crosses val="autoZero"/>
        <c:auto val="1"/>
        <c:lblAlgn val="ctr"/>
        <c:lblOffset val="100"/>
        <c:noMultiLvlLbl val="0"/>
      </c:catAx>
      <c:valAx>
        <c:axId val="298124536"/>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Vehicle delay, sec</a:t>
                </a:r>
              </a:p>
            </c:rich>
          </c:tx>
          <c:layout>
            <c:manualLayout>
              <c:xMode val="edge"/>
              <c:yMode val="edge"/>
              <c:x val="0.16209287064036285"/>
              <c:y val="0.2198671793932735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8127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AVERAGE TRAVEL TIME FOR MORNING PEAK HOURS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'MORNING PEAK HOUR'!$D$49</c:f>
              <c:strCache>
                <c:ptCount val="1"/>
                <c:pt idx="0">
                  <c:v>before construction</c:v>
                </c:pt>
              </c:strCache>
            </c:strRef>
          </c:tx>
          <c:spPr>
            <a:solidFill>
              <a:schemeClr val="accent1"/>
            </a:solidFill>
            <a:ln>
              <a:noFill/>
            </a:ln>
            <a:effectLst/>
          </c:spPr>
          <c:invertIfNegative val="0"/>
          <c:cat>
            <c:strRef>
              <c:f>'MORNING PEAK HOUR'!$C$50:$C$54</c:f>
              <c:strCache>
                <c:ptCount val="5"/>
                <c:pt idx="0">
                  <c:v>RAJARAM BRIDGE</c:v>
                </c:pt>
                <c:pt idx="1">
                  <c:v>INAMDAR CHOWK</c:v>
                </c:pt>
                <c:pt idx="2">
                  <c:v>HINGNE CHOWK</c:v>
                </c:pt>
                <c:pt idx="3">
                  <c:v>SANTOSH HALL </c:v>
                </c:pt>
                <c:pt idx="4">
                  <c:v>FUNTIME CINEMA</c:v>
                </c:pt>
              </c:strCache>
            </c:strRef>
          </c:cat>
          <c:val>
            <c:numRef>
              <c:f>'MORNING PEAK HOUR'!$D$50:$D$54</c:f>
              <c:numCache>
                <c:formatCode>0</c:formatCode>
                <c:ptCount val="5"/>
                <c:pt idx="0">
                  <c:v>69.054999999999993</c:v>
                </c:pt>
                <c:pt idx="1">
                  <c:v>72.89</c:v>
                </c:pt>
                <c:pt idx="2">
                  <c:v>94.53166666666668</c:v>
                </c:pt>
                <c:pt idx="3">
                  <c:v>71</c:v>
                </c:pt>
                <c:pt idx="4">
                  <c:v>93.388333333333335</c:v>
                </c:pt>
              </c:numCache>
            </c:numRef>
          </c:val>
          <c:extLst>
            <c:ext xmlns:c16="http://schemas.microsoft.com/office/drawing/2014/chart" uri="{C3380CC4-5D6E-409C-BE32-E72D297353CC}">
              <c16:uniqueId val="{00000000-28D6-413F-B072-A990E65C5767}"/>
            </c:ext>
          </c:extLst>
        </c:ser>
        <c:ser>
          <c:idx val="1"/>
          <c:order val="1"/>
          <c:tx>
            <c:strRef>
              <c:f>'MORNING PEAK HOUR'!$E$49</c:f>
              <c:strCache>
                <c:ptCount val="1"/>
                <c:pt idx="0">
                  <c:v>during construction</c:v>
                </c:pt>
              </c:strCache>
            </c:strRef>
          </c:tx>
          <c:spPr>
            <a:solidFill>
              <a:schemeClr val="accent2"/>
            </a:solidFill>
            <a:ln>
              <a:noFill/>
            </a:ln>
            <a:effectLst/>
          </c:spPr>
          <c:invertIfNegative val="0"/>
          <c:cat>
            <c:strRef>
              <c:f>'MORNING PEAK HOUR'!$C$50:$C$54</c:f>
              <c:strCache>
                <c:ptCount val="5"/>
                <c:pt idx="0">
                  <c:v>RAJARAM BRIDGE</c:v>
                </c:pt>
                <c:pt idx="1">
                  <c:v>INAMDAR CHOWK</c:v>
                </c:pt>
                <c:pt idx="2">
                  <c:v>HINGNE CHOWK</c:v>
                </c:pt>
                <c:pt idx="3">
                  <c:v>SANTOSH HALL </c:v>
                </c:pt>
                <c:pt idx="4">
                  <c:v>FUNTIME CINEMA</c:v>
                </c:pt>
              </c:strCache>
            </c:strRef>
          </c:cat>
          <c:val>
            <c:numRef>
              <c:f>'MORNING PEAK HOUR'!$E$50:$E$54</c:f>
              <c:numCache>
                <c:formatCode>0</c:formatCode>
                <c:ptCount val="5"/>
                <c:pt idx="0">
                  <c:v>82.670000000000016</c:v>
                </c:pt>
                <c:pt idx="1">
                  <c:v>110.68333333333332</c:v>
                </c:pt>
                <c:pt idx="2">
                  <c:v>128.1283333333333</c:v>
                </c:pt>
                <c:pt idx="3">
                  <c:v>96</c:v>
                </c:pt>
                <c:pt idx="4">
                  <c:v>166.98333333333332</c:v>
                </c:pt>
              </c:numCache>
            </c:numRef>
          </c:val>
          <c:extLst>
            <c:ext xmlns:c16="http://schemas.microsoft.com/office/drawing/2014/chart" uri="{C3380CC4-5D6E-409C-BE32-E72D297353CC}">
              <c16:uniqueId val="{00000001-28D6-413F-B072-A990E65C5767}"/>
            </c:ext>
          </c:extLst>
        </c:ser>
        <c:ser>
          <c:idx val="2"/>
          <c:order val="2"/>
          <c:tx>
            <c:strRef>
              <c:f>'MORNING PEAK HOUR'!$F$49</c:f>
              <c:strCache>
                <c:ptCount val="1"/>
                <c:pt idx="0">
                  <c:v>channelize during construction</c:v>
                </c:pt>
              </c:strCache>
            </c:strRef>
          </c:tx>
          <c:spPr>
            <a:solidFill>
              <a:schemeClr val="accent3"/>
            </a:solidFill>
            <a:ln>
              <a:noFill/>
            </a:ln>
            <a:effectLst/>
          </c:spPr>
          <c:invertIfNegative val="0"/>
          <c:cat>
            <c:strRef>
              <c:f>'MORNING PEAK HOUR'!$C$50:$C$54</c:f>
              <c:strCache>
                <c:ptCount val="5"/>
                <c:pt idx="0">
                  <c:v>RAJARAM BRIDGE</c:v>
                </c:pt>
                <c:pt idx="1">
                  <c:v>INAMDAR CHOWK</c:v>
                </c:pt>
                <c:pt idx="2">
                  <c:v>HINGNE CHOWK</c:v>
                </c:pt>
                <c:pt idx="3">
                  <c:v>SANTOSH HALL </c:v>
                </c:pt>
                <c:pt idx="4">
                  <c:v>FUNTIME CINEMA</c:v>
                </c:pt>
              </c:strCache>
            </c:strRef>
          </c:cat>
          <c:val>
            <c:numRef>
              <c:f>'MORNING PEAK HOUR'!$F$50:$F$54</c:f>
              <c:numCache>
                <c:formatCode>0</c:formatCode>
                <c:ptCount val="5"/>
                <c:pt idx="0" formatCode="General">
                  <c:v>83</c:v>
                </c:pt>
                <c:pt idx="1">
                  <c:v>89</c:v>
                </c:pt>
                <c:pt idx="2">
                  <c:v>104</c:v>
                </c:pt>
                <c:pt idx="3" formatCode="General">
                  <c:v>82</c:v>
                </c:pt>
                <c:pt idx="4">
                  <c:v>115</c:v>
                </c:pt>
              </c:numCache>
            </c:numRef>
          </c:val>
          <c:extLst>
            <c:ext xmlns:c16="http://schemas.microsoft.com/office/drawing/2014/chart" uri="{C3380CC4-5D6E-409C-BE32-E72D297353CC}">
              <c16:uniqueId val="{00000002-28D6-413F-B072-A990E65C5767}"/>
            </c:ext>
          </c:extLst>
        </c:ser>
        <c:ser>
          <c:idx val="3"/>
          <c:order val="3"/>
          <c:tx>
            <c:strRef>
              <c:f>'MORNING PEAK HOUR'!$G$49</c:f>
              <c:strCache>
                <c:ptCount val="1"/>
                <c:pt idx="0">
                  <c:v>flyover</c:v>
                </c:pt>
              </c:strCache>
            </c:strRef>
          </c:tx>
          <c:spPr>
            <a:solidFill>
              <a:schemeClr val="accent4"/>
            </a:solidFill>
            <a:ln>
              <a:noFill/>
            </a:ln>
            <a:effectLst/>
          </c:spPr>
          <c:invertIfNegative val="0"/>
          <c:cat>
            <c:strRef>
              <c:f>'MORNING PEAK HOUR'!$C$50:$C$54</c:f>
              <c:strCache>
                <c:ptCount val="5"/>
                <c:pt idx="0">
                  <c:v>RAJARAM BRIDGE</c:v>
                </c:pt>
                <c:pt idx="1">
                  <c:v>INAMDAR CHOWK</c:v>
                </c:pt>
                <c:pt idx="2">
                  <c:v>HINGNE CHOWK</c:v>
                </c:pt>
                <c:pt idx="3">
                  <c:v>SANTOSH HALL </c:v>
                </c:pt>
                <c:pt idx="4">
                  <c:v>FUNTIME CINEMA</c:v>
                </c:pt>
              </c:strCache>
            </c:strRef>
          </c:cat>
          <c:val>
            <c:numRef>
              <c:f>'MORNING PEAK HOUR'!$G$50:$G$54</c:f>
              <c:numCache>
                <c:formatCode>0</c:formatCode>
                <c:ptCount val="5"/>
                <c:pt idx="0">
                  <c:v>31</c:v>
                </c:pt>
                <c:pt idx="1">
                  <c:v>39</c:v>
                </c:pt>
                <c:pt idx="2">
                  <c:v>43</c:v>
                </c:pt>
                <c:pt idx="3">
                  <c:v>24</c:v>
                </c:pt>
                <c:pt idx="4">
                  <c:v>37</c:v>
                </c:pt>
              </c:numCache>
            </c:numRef>
          </c:val>
          <c:extLst>
            <c:ext xmlns:c16="http://schemas.microsoft.com/office/drawing/2014/chart" uri="{C3380CC4-5D6E-409C-BE32-E72D297353CC}">
              <c16:uniqueId val="{00000003-28D6-413F-B072-A990E65C5767}"/>
            </c:ext>
          </c:extLst>
        </c:ser>
        <c:dLbls>
          <c:showLegendKey val="0"/>
          <c:showVal val="0"/>
          <c:showCatName val="0"/>
          <c:showSerName val="0"/>
          <c:showPercent val="0"/>
          <c:showBubbleSize val="0"/>
        </c:dLbls>
        <c:gapWidth val="219"/>
        <c:overlap val="-27"/>
        <c:axId val="415042272"/>
        <c:axId val="415043584"/>
      </c:barChart>
      <c:catAx>
        <c:axId val="41504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5043584"/>
        <c:crosses val="autoZero"/>
        <c:auto val="1"/>
        <c:lblAlgn val="ctr"/>
        <c:lblOffset val="100"/>
        <c:noMultiLvlLbl val="0"/>
      </c:catAx>
      <c:valAx>
        <c:axId val="415043584"/>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Travel time, sec</a:t>
                </a:r>
              </a:p>
            </c:rich>
          </c:tx>
          <c:layout>
            <c:manualLayout>
              <c:xMode val="edge"/>
              <c:yMode val="edge"/>
              <c:x val="0.14526900171995508"/>
              <c:y val="0.2106041487299420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5042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AVERAGE QUEUE LENGTH FOR EVENING PEAK HOURS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'EVENING PEAK HOUR'!$D$7</c:f>
              <c:strCache>
                <c:ptCount val="1"/>
                <c:pt idx="0">
                  <c:v>before construction</c:v>
                </c:pt>
              </c:strCache>
            </c:strRef>
          </c:tx>
          <c:spPr>
            <a:solidFill>
              <a:schemeClr val="accent1"/>
            </a:solidFill>
            <a:ln>
              <a:noFill/>
            </a:ln>
            <a:effectLst/>
          </c:spPr>
          <c:invertIfNegative val="0"/>
          <c:cat>
            <c:strRef>
              <c:f>'EVENING PEAK HOUR'!$C$8:$C$12</c:f>
              <c:strCache>
                <c:ptCount val="5"/>
                <c:pt idx="0">
                  <c:v>RAJARAM BRIDGE</c:v>
                </c:pt>
                <c:pt idx="1">
                  <c:v>INAMDAR CHOWK</c:v>
                </c:pt>
                <c:pt idx="2">
                  <c:v>HINGNE CHOWK</c:v>
                </c:pt>
                <c:pt idx="3">
                  <c:v>SANTOSH HALL </c:v>
                </c:pt>
                <c:pt idx="4">
                  <c:v>FUNTIME CINEMA</c:v>
                </c:pt>
              </c:strCache>
            </c:strRef>
          </c:cat>
          <c:val>
            <c:numRef>
              <c:f>'EVENING PEAK HOUR'!$D$8:$D$12</c:f>
              <c:numCache>
                <c:formatCode>0</c:formatCode>
                <c:ptCount val="5"/>
                <c:pt idx="0">
                  <c:v>88.376666666666665</c:v>
                </c:pt>
                <c:pt idx="1">
                  <c:v>121.21666666666665</c:v>
                </c:pt>
                <c:pt idx="2">
                  <c:v>92.95</c:v>
                </c:pt>
                <c:pt idx="3">
                  <c:v>71.586666666666659</c:v>
                </c:pt>
                <c:pt idx="4">
                  <c:v>163.77666666666667</c:v>
                </c:pt>
              </c:numCache>
            </c:numRef>
          </c:val>
          <c:extLst>
            <c:ext xmlns:c16="http://schemas.microsoft.com/office/drawing/2014/chart" uri="{C3380CC4-5D6E-409C-BE32-E72D297353CC}">
              <c16:uniqueId val="{00000000-6133-4DFE-A7D6-BE6B85E82B50}"/>
            </c:ext>
          </c:extLst>
        </c:ser>
        <c:ser>
          <c:idx val="1"/>
          <c:order val="1"/>
          <c:tx>
            <c:strRef>
              <c:f>'EVENING PEAK HOUR'!$E$7</c:f>
              <c:strCache>
                <c:ptCount val="1"/>
                <c:pt idx="0">
                  <c:v>during construction</c:v>
                </c:pt>
              </c:strCache>
            </c:strRef>
          </c:tx>
          <c:spPr>
            <a:solidFill>
              <a:schemeClr val="accent2"/>
            </a:solidFill>
            <a:ln>
              <a:noFill/>
            </a:ln>
            <a:effectLst/>
          </c:spPr>
          <c:invertIfNegative val="0"/>
          <c:cat>
            <c:strRef>
              <c:f>'EVENING PEAK HOUR'!$C$8:$C$12</c:f>
              <c:strCache>
                <c:ptCount val="5"/>
                <c:pt idx="0">
                  <c:v>RAJARAM BRIDGE</c:v>
                </c:pt>
                <c:pt idx="1">
                  <c:v>INAMDAR CHOWK</c:v>
                </c:pt>
                <c:pt idx="2">
                  <c:v>HINGNE CHOWK</c:v>
                </c:pt>
                <c:pt idx="3">
                  <c:v>SANTOSH HALL </c:v>
                </c:pt>
                <c:pt idx="4">
                  <c:v>FUNTIME CINEMA</c:v>
                </c:pt>
              </c:strCache>
            </c:strRef>
          </c:cat>
          <c:val>
            <c:numRef>
              <c:f>'EVENING PEAK HOUR'!$E$8:$E$12</c:f>
              <c:numCache>
                <c:formatCode>0</c:formatCode>
                <c:ptCount val="5"/>
                <c:pt idx="0">
                  <c:v>107.96333333333332</c:v>
                </c:pt>
                <c:pt idx="1">
                  <c:v>183.52666666666667</c:v>
                </c:pt>
                <c:pt idx="2">
                  <c:v>309.27333333333331</c:v>
                </c:pt>
                <c:pt idx="3">
                  <c:v>168.75333333333333</c:v>
                </c:pt>
                <c:pt idx="4">
                  <c:v>301.99666666666667</c:v>
                </c:pt>
              </c:numCache>
            </c:numRef>
          </c:val>
          <c:extLst>
            <c:ext xmlns:c16="http://schemas.microsoft.com/office/drawing/2014/chart" uri="{C3380CC4-5D6E-409C-BE32-E72D297353CC}">
              <c16:uniqueId val="{00000001-6133-4DFE-A7D6-BE6B85E82B50}"/>
            </c:ext>
          </c:extLst>
        </c:ser>
        <c:ser>
          <c:idx val="2"/>
          <c:order val="2"/>
          <c:tx>
            <c:strRef>
              <c:f>'EVENING PEAK HOUR'!$F$7</c:f>
              <c:strCache>
                <c:ptCount val="1"/>
                <c:pt idx="0">
                  <c:v>channelize during construction</c:v>
                </c:pt>
              </c:strCache>
            </c:strRef>
          </c:tx>
          <c:spPr>
            <a:solidFill>
              <a:schemeClr val="accent3"/>
            </a:solidFill>
            <a:ln>
              <a:noFill/>
            </a:ln>
            <a:effectLst/>
          </c:spPr>
          <c:invertIfNegative val="0"/>
          <c:cat>
            <c:strRef>
              <c:f>'EVENING PEAK HOUR'!$C$8:$C$12</c:f>
              <c:strCache>
                <c:ptCount val="5"/>
                <c:pt idx="0">
                  <c:v>RAJARAM BRIDGE</c:v>
                </c:pt>
                <c:pt idx="1">
                  <c:v>INAMDAR CHOWK</c:v>
                </c:pt>
                <c:pt idx="2">
                  <c:v>HINGNE CHOWK</c:v>
                </c:pt>
                <c:pt idx="3">
                  <c:v>SANTOSH HALL </c:v>
                </c:pt>
                <c:pt idx="4">
                  <c:v>FUNTIME CINEMA</c:v>
                </c:pt>
              </c:strCache>
            </c:strRef>
          </c:cat>
          <c:val>
            <c:numRef>
              <c:f>'EVENING PEAK HOUR'!$F$8:$F$12</c:f>
              <c:numCache>
                <c:formatCode>0</c:formatCode>
                <c:ptCount val="5"/>
                <c:pt idx="0">
                  <c:v>108</c:v>
                </c:pt>
                <c:pt idx="1">
                  <c:v>156.26333333333332</c:v>
                </c:pt>
                <c:pt idx="2">
                  <c:v>281.33999999999997</c:v>
                </c:pt>
                <c:pt idx="3">
                  <c:v>169</c:v>
                </c:pt>
                <c:pt idx="4">
                  <c:v>289</c:v>
                </c:pt>
              </c:numCache>
            </c:numRef>
          </c:val>
          <c:extLst>
            <c:ext xmlns:c16="http://schemas.microsoft.com/office/drawing/2014/chart" uri="{C3380CC4-5D6E-409C-BE32-E72D297353CC}">
              <c16:uniqueId val="{00000002-6133-4DFE-A7D6-BE6B85E82B50}"/>
            </c:ext>
          </c:extLst>
        </c:ser>
        <c:ser>
          <c:idx val="3"/>
          <c:order val="3"/>
          <c:tx>
            <c:strRef>
              <c:f>'EVENING PEAK HOUR'!$G$7</c:f>
              <c:strCache>
                <c:ptCount val="1"/>
                <c:pt idx="0">
                  <c:v>flyover</c:v>
                </c:pt>
              </c:strCache>
            </c:strRef>
          </c:tx>
          <c:spPr>
            <a:solidFill>
              <a:schemeClr val="accent4"/>
            </a:solidFill>
            <a:ln>
              <a:noFill/>
            </a:ln>
            <a:effectLst/>
          </c:spPr>
          <c:invertIfNegative val="0"/>
          <c:cat>
            <c:strRef>
              <c:f>'EVENING PEAK HOUR'!$C$8:$C$12</c:f>
              <c:strCache>
                <c:ptCount val="5"/>
                <c:pt idx="0">
                  <c:v>RAJARAM BRIDGE</c:v>
                </c:pt>
                <c:pt idx="1">
                  <c:v>INAMDAR CHOWK</c:v>
                </c:pt>
                <c:pt idx="2">
                  <c:v>HINGNE CHOWK</c:v>
                </c:pt>
                <c:pt idx="3">
                  <c:v>SANTOSH HALL </c:v>
                </c:pt>
                <c:pt idx="4">
                  <c:v>FUNTIME CINEMA</c:v>
                </c:pt>
              </c:strCache>
            </c:strRef>
          </c:cat>
          <c:val>
            <c:numRef>
              <c:f>'EVENING PEAK HOUR'!$G$8:$G$12</c:f>
              <c:numCache>
                <c:formatCode>0</c:formatCode>
                <c:ptCount val="5"/>
                <c:pt idx="0">
                  <c:v>33</c:v>
                </c:pt>
                <c:pt idx="1">
                  <c:v>54.723333333333336</c:v>
                </c:pt>
                <c:pt idx="2">
                  <c:v>46</c:v>
                </c:pt>
                <c:pt idx="3">
                  <c:v>29.063333333333333</c:v>
                </c:pt>
                <c:pt idx="4">
                  <c:v>63</c:v>
                </c:pt>
              </c:numCache>
            </c:numRef>
          </c:val>
          <c:extLst>
            <c:ext xmlns:c16="http://schemas.microsoft.com/office/drawing/2014/chart" uri="{C3380CC4-5D6E-409C-BE32-E72D297353CC}">
              <c16:uniqueId val="{00000003-6133-4DFE-A7D6-BE6B85E82B50}"/>
            </c:ext>
          </c:extLst>
        </c:ser>
        <c:dLbls>
          <c:showLegendKey val="0"/>
          <c:showVal val="0"/>
          <c:showCatName val="0"/>
          <c:showSerName val="0"/>
          <c:showPercent val="0"/>
          <c:showBubbleSize val="0"/>
        </c:dLbls>
        <c:gapWidth val="219"/>
        <c:overlap val="-27"/>
        <c:axId val="430361208"/>
        <c:axId val="430351696"/>
      </c:barChart>
      <c:catAx>
        <c:axId val="43036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0351696"/>
        <c:crosses val="autoZero"/>
        <c:auto val="1"/>
        <c:lblAlgn val="ctr"/>
        <c:lblOffset val="100"/>
        <c:noMultiLvlLbl val="0"/>
      </c:catAx>
      <c:valAx>
        <c:axId val="430351696"/>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Queue length, meter</a:t>
                </a:r>
              </a:p>
            </c:rich>
          </c:tx>
          <c:layout>
            <c:manualLayout>
              <c:xMode val="edge"/>
              <c:yMode val="edge"/>
              <c:x val="0.10497363350545631"/>
              <c:y val="0.1427236613213563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0361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AVERAGE VEHICLE DELAY TIME FOR EVENING PEAK HOURS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'EVENING PEAK HOUR'!$D$29</c:f>
              <c:strCache>
                <c:ptCount val="1"/>
                <c:pt idx="0">
                  <c:v>before construction</c:v>
                </c:pt>
              </c:strCache>
            </c:strRef>
          </c:tx>
          <c:spPr>
            <a:solidFill>
              <a:schemeClr val="accent1"/>
            </a:solidFill>
            <a:ln>
              <a:noFill/>
            </a:ln>
            <a:effectLst/>
          </c:spPr>
          <c:invertIfNegative val="0"/>
          <c:cat>
            <c:strRef>
              <c:f>'EVENING PEAK HOUR'!$C$30:$C$34</c:f>
              <c:strCache>
                <c:ptCount val="5"/>
                <c:pt idx="0">
                  <c:v>RAJARAM BRIDGE</c:v>
                </c:pt>
                <c:pt idx="1">
                  <c:v>INAMDAR CHOWK</c:v>
                </c:pt>
                <c:pt idx="2">
                  <c:v>HINGNE CHOWK</c:v>
                </c:pt>
                <c:pt idx="3">
                  <c:v>SANTOSH HALL </c:v>
                </c:pt>
                <c:pt idx="4">
                  <c:v>FUNTIME CINEMA</c:v>
                </c:pt>
              </c:strCache>
            </c:strRef>
          </c:cat>
          <c:val>
            <c:numRef>
              <c:f>'EVENING PEAK HOUR'!$D$30:$D$34</c:f>
              <c:numCache>
                <c:formatCode>0</c:formatCode>
                <c:ptCount val="5"/>
                <c:pt idx="0">
                  <c:v>52.878333333333337</c:v>
                </c:pt>
                <c:pt idx="1">
                  <c:v>74.758333333333326</c:v>
                </c:pt>
                <c:pt idx="2">
                  <c:v>77.593333333333334</c:v>
                </c:pt>
                <c:pt idx="3">
                  <c:v>58.283333333333331</c:v>
                </c:pt>
                <c:pt idx="4">
                  <c:v>76.050000000000011</c:v>
                </c:pt>
              </c:numCache>
            </c:numRef>
          </c:val>
          <c:extLst>
            <c:ext xmlns:c16="http://schemas.microsoft.com/office/drawing/2014/chart" uri="{C3380CC4-5D6E-409C-BE32-E72D297353CC}">
              <c16:uniqueId val="{00000000-3882-40CF-AD20-A75D98A206A2}"/>
            </c:ext>
          </c:extLst>
        </c:ser>
        <c:ser>
          <c:idx val="1"/>
          <c:order val="1"/>
          <c:tx>
            <c:strRef>
              <c:f>'EVENING PEAK HOUR'!$E$29</c:f>
              <c:strCache>
                <c:ptCount val="1"/>
                <c:pt idx="0">
                  <c:v>during construction</c:v>
                </c:pt>
              </c:strCache>
            </c:strRef>
          </c:tx>
          <c:spPr>
            <a:solidFill>
              <a:schemeClr val="accent2"/>
            </a:solidFill>
            <a:ln>
              <a:noFill/>
            </a:ln>
            <a:effectLst/>
          </c:spPr>
          <c:invertIfNegative val="0"/>
          <c:cat>
            <c:strRef>
              <c:f>'EVENING PEAK HOUR'!$C$30:$C$34</c:f>
              <c:strCache>
                <c:ptCount val="5"/>
                <c:pt idx="0">
                  <c:v>RAJARAM BRIDGE</c:v>
                </c:pt>
                <c:pt idx="1">
                  <c:v>INAMDAR CHOWK</c:v>
                </c:pt>
                <c:pt idx="2">
                  <c:v>HINGNE CHOWK</c:v>
                </c:pt>
                <c:pt idx="3">
                  <c:v>SANTOSH HALL </c:v>
                </c:pt>
                <c:pt idx="4">
                  <c:v>FUNTIME CINEMA</c:v>
                </c:pt>
              </c:strCache>
            </c:strRef>
          </c:cat>
          <c:val>
            <c:numRef>
              <c:f>'EVENING PEAK HOUR'!$E$30:$E$34</c:f>
              <c:numCache>
                <c:formatCode>0</c:formatCode>
                <c:ptCount val="5"/>
                <c:pt idx="0">
                  <c:v>62.685000000000002</c:v>
                </c:pt>
                <c:pt idx="1">
                  <c:v>95.436666666666667</c:v>
                </c:pt>
                <c:pt idx="2">
                  <c:v>103.24333333333333</c:v>
                </c:pt>
                <c:pt idx="3">
                  <c:v>66.211666666666659</c:v>
                </c:pt>
                <c:pt idx="4">
                  <c:v>130.34166666666667</c:v>
                </c:pt>
              </c:numCache>
            </c:numRef>
          </c:val>
          <c:extLst>
            <c:ext xmlns:c16="http://schemas.microsoft.com/office/drawing/2014/chart" uri="{C3380CC4-5D6E-409C-BE32-E72D297353CC}">
              <c16:uniqueId val="{00000001-3882-40CF-AD20-A75D98A206A2}"/>
            </c:ext>
          </c:extLst>
        </c:ser>
        <c:ser>
          <c:idx val="2"/>
          <c:order val="2"/>
          <c:tx>
            <c:strRef>
              <c:f>'EVENING PEAK HOUR'!$F$29</c:f>
              <c:strCache>
                <c:ptCount val="1"/>
                <c:pt idx="0">
                  <c:v>channelize during construction</c:v>
                </c:pt>
              </c:strCache>
            </c:strRef>
          </c:tx>
          <c:spPr>
            <a:solidFill>
              <a:schemeClr val="accent3"/>
            </a:solidFill>
            <a:ln>
              <a:noFill/>
            </a:ln>
            <a:effectLst/>
          </c:spPr>
          <c:invertIfNegative val="0"/>
          <c:cat>
            <c:strRef>
              <c:f>'EVENING PEAK HOUR'!$C$30:$C$34</c:f>
              <c:strCache>
                <c:ptCount val="5"/>
                <c:pt idx="0">
                  <c:v>RAJARAM BRIDGE</c:v>
                </c:pt>
                <c:pt idx="1">
                  <c:v>INAMDAR CHOWK</c:v>
                </c:pt>
                <c:pt idx="2">
                  <c:v>HINGNE CHOWK</c:v>
                </c:pt>
                <c:pt idx="3">
                  <c:v>SANTOSH HALL </c:v>
                </c:pt>
                <c:pt idx="4">
                  <c:v>FUNTIME CINEMA</c:v>
                </c:pt>
              </c:strCache>
            </c:strRef>
          </c:cat>
          <c:val>
            <c:numRef>
              <c:f>'EVENING PEAK HOUR'!$F$30:$F$34</c:f>
              <c:numCache>
                <c:formatCode>0</c:formatCode>
                <c:ptCount val="5"/>
                <c:pt idx="0">
                  <c:v>63</c:v>
                </c:pt>
                <c:pt idx="1">
                  <c:v>85.899999999999991</c:v>
                </c:pt>
                <c:pt idx="2">
                  <c:v>91.006666666666661</c:v>
                </c:pt>
                <c:pt idx="3" formatCode="General">
                  <c:v>66</c:v>
                </c:pt>
                <c:pt idx="4">
                  <c:v>104</c:v>
                </c:pt>
              </c:numCache>
            </c:numRef>
          </c:val>
          <c:extLst>
            <c:ext xmlns:c16="http://schemas.microsoft.com/office/drawing/2014/chart" uri="{C3380CC4-5D6E-409C-BE32-E72D297353CC}">
              <c16:uniqueId val="{00000002-3882-40CF-AD20-A75D98A206A2}"/>
            </c:ext>
          </c:extLst>
        </c:ser>
        <c:ser>
          <c:idx val="3"/>
          <c:order val="3"/>
          <c:tx>
            <c:strRef>
              <c:f>'EVENING PEAK HOUR'!$G$29</c:f>
              <c:strCache>
                <c:ptCount val="1"/>
                <c:pt idx="0">
                  <c:v>flyover</c:v>
                </c:pt>
              </c:strCache>
            </c:strRef>
          </c:tx>
          <c:spPr>
            <a:solidFill>
              <a:schemeClr val="accent4"/>
            </a:solidFill>
            <a:ln>
              <a:noFill/>
            </a:ln>
            <a:effectLst/>
          </c:spPr>
          <c:invertIfNegative val="0"/>
          <c:cat>
            <c:strRef>
              <c:f>'EVENING PEAK HOUR'!$C$30:$C$34</c:f>
              <c:strCache>
                <c:ptCount val="5"/>
                <c:pt idx="0">
                  <c:v>RAJARAM BRIDGE</c:v>
                </c:pt>
                <c:pt idx="1">
                  <c:v>INAMDAR CHOWK</c:v>
                </c:pt>
                <c:pt idx="2">
                  <c:v>HINGNE CHOWK</c:v>
                </c:pt>
                <c:pt idx="3">
                  <c:v>SANTOSH HALL </c:v>
                </c:pt>
                <c:pt idx="4">
                  <c:v>FUNTIME CINEMA</c:v>
                </c:pt>
              </c:strCache>
            </c:strRef>
          </c:cat>
          <c:val>
            <c:numRef>
              <c:f>'EVENING PEAK HOUR'!$G$30:$G$34</c:f>
              <c:numCache>
                <c:formatCode>0</c:formatCode>
                <c:ptCount val="5"/>
                <c:pt idx="0">
                  <c:v>21</c:v>
                </c:pt>
                <c:pt idx="1">
                  <c:v>36</c:v>
                </c:pt>
                <c:pt idx="2">
                  <c:v>41</c:v>
                </c:pt>
                <c:pt idx="3">
                  <c:v>19</c:v>
                </c:pt>
                <c:pt idx="4">
                  <c:v>32</c:v>
                </c:pt>
              </c:numCache>
            </c:numRef>
          </c:val>
          <c:extLst>
            <c:ext xmlns:c16="http://schemas.microsoft.com/office/drawing/2014/chart" uri="{C3380CC4-5D6E-409C-BE32-E72D297353CC}">
              <c16:uniqueId val="{00000003-3882-40CF-AD20-A75D98A206A2}"/>
            </c:ext>
          </c:extLst>
        </c:ser>
        <c:dLbls>
          <c:showLegendKey val="0"/>
          <c:showVal val="0"/>
          <c:showCatName val="0"/>
          <c:showSerName val="0"/>
          <c:showPercent val="0"/>
          <c:showBubbleSize val="0"/>
        </c:dLbls>
        <c:gapWidth val="219"/>
        <c:overlap val="-27"/>
        <c:axId val="564330664"/>
        <c:axId val="564339848"/>
      </c:barChart>
      <c:catAx>
        <c:axId val="5643306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64339848"/>
        <c:crosses val="autoZero"/>
        <c:auto val="1"/>
        <c:lblAlgn val="ctr"/>
        <c:lblOffset val="100"/>
        <c:noMultiLvlLbl val="0"/>
      </c:catAx>
      <c:valAx>
        <c:axId val="564339848"/>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Vehicle delay, sec</a:t>
                </a:r>
              </a:p>
            </c:rich>
          </c:tx>
          <c:layout>
            <c:manualLayout>
              <c:xMode val="edge"/>
              <c:yMode val="edge"/>
              <c:x val="0.17966370429930864"/>
              <c:y val="0.2089241729399209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64330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AVERAGE TRAVEL TIME FOR EVENING PEAK HOURS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'EVENING PEAK HOUR'!$D$49</c:f>
              <c:strCache>
                <c:ptCount val="1"/>
                <c:pt idx="0">
                  <c:v>before construction</c:v>
                </c:pt>
              </c:strCache>
            </c:strRef>
          </c:tx>
          <c:spPr>
            <a:solidFill>
              <a:schemeClr val="accent1"/>
            </a:solidFill>
            <a:ln>
              <a:noFill/>
            </a:ln>
            <a:effectLst/>
          </c:spPr>
          <c:invertIfNegative val="0"/>
          <c:cat>
            <c:strRef>
              <c:f>'EVENING PEAK HOUR'!$C$50:$C$54</c:f>
              <c:strCache>
                <c:ptCount val="5"/>
                <c:pt idx="0">
                  <c:v>RAJARAM BRIDGE</c:v>
                </c:pt>
                <c:pt idx="1">
                  <c:v>INAMDAR CHOWK</c:v>
                </c:pt>
                <c:pt idx="2">
                  <c:v>HINGNE CHOWK</c:v>
                </c:pt>
                <c:pt idx="3">
                  <c:v>SANTOSH HALL </c:v>
                </c:pt>
                <c:pt idx="4">
                  <c:v>FUNTIME CINEMA</c:v>
                </c:pt>
              </c:strCache>
            </c:strRef>
          </c:cat>
          <c:val>
            <c:numRef>
              <c:f>'EVENING PEAK HOUR'!$D$50:$D$54</c:f>
              <c:numCache>
                <c:formatCode>0</c:formatCode>
                <c:ptCount val="5"/>
                <c:pt idx="0">
                  <c:v>67.683333333333337</c:v>
                </c:pt>
                <c:pt idx="1">
                  <c:v>64.944999999999993</c:v>
                </c:pt>
                <c:pt idx="2">
                  <c:v>81.568333333333328</c:v>
                </c:pt>
                <c:pt idx="3">
                  <c:v>82.982857142857142</c:v>
                </c:pt>
                <c:pt idx="4">
                  <c:v>100.82333333333332</c:v>
                </c:pt>
              </c:numCache>
            </c:numRef>
          </c:val>
          <c:extLst>
            <c:ext xmlns:c16="http://schemas.microsoft.com/office/drawing/2014/chart" uri="{C3380CC4-5D6E-409C-BE32-E72D297353CC}">
              <c16:uniqueId val="{00000000-313F-4DA6-9BA3-756830770642}"/>
            </c:ext>
          </c:extLst>
        </c:ser>
        <c:ser>
          <c:idx val="1"/>
          <c:order val="1"/>
          <c:tx>
            <c:strRef>
              <c:f>'EVENING PEAK HOUR'!$E$49</c:f>
              <c:strCache>
                <c:ptCount val="1"/>
                <c:pt idx="0">
                  <c:v>during construction</c:v>
                </c:pt>
              </c:strCache>
            </c:strRef>
          </c:tx>
          <c:spPr>
            <a:solidFill>
              <a:schemeClr val="accent2"/>
            </a:solidFill>
            <a:ln>
              <a:noFill/>
            </a:ln>
            <a:effectLst/>
          </c:spPr>
          <c:invertIfNegative val="0"/>
          <c:cat>
            <c:strRef>
              <c:f>'EVENING PEAK HOUR'!$C$50:$C$54</c:f>
              <c:strCache>
                <c:ptCount val="5"/>
                <c:pt idx="0">
                  <c:v>RAJARAM BRIDGE</c:v>
                </c:pt>
                <c:pt idx="1">
                  <c:v>INAMDAR CHOWK</c:v>
                </c:pt>
                <c:pt idx="2">
                  <c:v>HINGNE CHOWK</c:v>
                </c:pt>
                <c:pt idx="3">
                  <c:v>SANTOSH HALL </c:v>
                </c:pt>
                <c:pt idx="4">
                  <c:v>FUNTIME CINEMA</c:v>
                </c:pt>
              </c:strCache>
            </c:strRef>
          </c:cat>
          <c:val>
            <c:numRef>
              <c:f>'EVENING PEAK HOUR'!$E$50:$E$54</c:f>
              <c:numCache>
                <c:formatCode>0</c:formatCode>
                <c:ptCount val="5"/>
                <c:pt idx="0">
                  <c:v>80.644999999999996</c:v>
                </c:pt>
                <c:pt idx="1">
                  <c:v>91</c:v>
                </c:pt>
                <c:pt idx="2">
                  <c:v>106.49</c:v>
                </c:pt>
                <c:pt idx="3">
                  <c:v>102.03142857142856</c:v>
                </c:pt>
                <c:pt idx="4">
                  <c:v>176.13500000000002</c:v>
                </c:pt>
              </c:numCache>
            </c:numRef>
          </c:val>
          <c:extLst>
            <c:ext xmlns:c16="http://schemas.microsoft.com/office/drawing/2014/chart" uri="{C3380CC4-5D6E-409C-BE32-E72D297353CC}">
              <c16:uniqueId val="{00000001-313F-4DA6-9BA3-756830770642}"/>
            </c:ext>
          </c:extLst>
        </c:ser>
        <c:ser>
          <c:idx val="2"/>
          <c:order val="2"/>
          <c:tx>
            <c:strRef>
              <c:f>'EVENING PEAK HOUR'!$F$49</c:f>
              <c:strCache>
                <c:ptCount val="1"/>
                <c:pt idx="0">
                  <c:v>channelize during construction</c:v>
                </c:pt>
              </c:strCache>
            </c:strRef>
          </c:tx>
          <c:spPr>
            <a:solidFill>
              <a:schemeClr val="accent3"/>
            </a:solidFill>
            <a:ln>
              <a:noFill/>
            </a:ln>
            <a:effectLst/>
          </c:spPr>
          <c:invertIfNegative val="0"/>
          <c:cat>
            <c:strRef>
              <c:f>'EVENING PEAK HOUR'!$C$50:$C$54</c:f>
              <c:strCache>
                <c:ptCount val="5"/>
                <c:pt idx="0">
                  <c:v>RAJARAM BRIDGE</c:v>
                </c:pt>
                <c:pt idx="1">
                  <c:v>INAMDAR CHOWK</c:v>
                </c:pt>
                <c:pt idx="2">
                  <c:v>HINGNE CHOWK</c:v>
                </c:pt>
                <c:pt idx="3">
                  <c:v>SANTOSH HALL </c:v>
                </c:pt>
                <c:pt idx="4">
                  <c:v>FUNTIME CINEMA</c:v>
                </c:pt>
              </c:strCache>
            </c:strRef>
          </c:cat>
          <c:val>
            <c:numRef>
              <c:f>'EVENING PEAK HOUR'!$F$50:$F$54</c:f>
              <c:numCache>
                <c:formatCode>0</c:formatCode>
                <c:ptCount val="5"/>
                <c:pt idx="0">
                  <c:v>81</c:v>
                </c:pt>
                <c:pt idx="1">
                  <c:v>83</c:v>
                </c:pt>
                <c:pt idx="2">
                  <c:v>94.8</c:v>
                </c:pt>
                <c:pt idx="3">
                  <c:v>102</c:v>
                </c:pt>
                <c:pt idx="4">
                  <c:v>156</c:v>
                </c:pt>
              </c:numCache>
            </c:numRef>
          </c:val>
          <c:extLst>
            <c:ext xmlns:c16="http://schemas.microsoft.com/office/drawing/2014/chart" uri="{C3380CC4-5D6E-409C-BE32-E72D297353CC}">
              <c16:uniqueId val="{00000002-313F-4DA6-9BA3-756830770642}"/>
            </c:ext>
          </c:extLst>
        </c:ser>
        <c:ser>
          <c:idx val="3"/>
          <c:order val="3"/>
          <c:tx>
            <c:strRef>
              <c:f>'EVENING PEAK HOUR'!$G$49</c:f>
              <c:strCache>
                <c:ptCount val="1"/>
                <c:pt idx="0">
                  <c:v>flyover</c:v>
                </c:pt>
              </c:strCache>
            </c:strRef>
          </c:tx>
          <c:spPr>
            <a:solidFill>
              <a:schemeClr val="accent4"/>
            </a:solidFill>
            <a:ln>
              <a:noFill/>
            </a:ln>
            <a:effectLst/>
          </c:spPr>
          <c:invertIfNegative val="0"/>
          <c:cat>
            <c:strRef>
              <c:f>'EVENING PEAK HOUR'!$C$50:$C$54</c:f>
              <c:strCache>
                <c:ptCount val="5"/>
                <c:pt idx="0">
                  <c:v>RAJARAM BRIDGE</c:v>
                </c:pt>
                <c:pt idx="1">
                  <c:v>INAMDAR CHOWK</c:v>
                </c:pt>
                <c:pt idx="2">
                  <c:v>HINGNE CHOWK</c:v>
                </c:pt>
                <c:pt idx="3">
                  <c:v>SANTOSH HALL </c:v>
                </c:pt>
                <c:pt idx="4">
                  <c:v>FUNTIME CINEMA</c:v>
                </c:pt>
              </c:strCache>
            </c:strRef>
          </c:cat>
          <c:val>
            <c:numRef>
              <c:f>'EVENING PEAK HOUR'!$G$50:$G$54</c:f>
              <c:numCache>
                <c:formatCode>0</c:formatCode>
                <c:ptCount val="5"/>
                <c:pt idx="0">
                  <c:v>29</c:v>
                </c:pt>
                <c:pt idx="1">
                  <c:v>33</c:v>
                </c:pt>
                <c:pt idx="2">
                  <c:v>75.466666666666669</c:v>
                </c:pt>
                <c:pt idx="3">
                  <c:v>27.354285714285712</c:v>
                </c:pt>
                <c:pt idx="4">
                  <c:v>90.448333333333338</c:v>
                </c:pt>
              </c:numCache>
            </c:numRef>
          </c:val>
          <c:extLst>
            <c:ext xmlns:c16="http://schemas.microsoft.com/office/drawing/2014/chart" uri="{C3380CC4-5D6E-409C-BE32-E72D297353CC}">
              <c16:uniqueId val="{00000003-313F-4DA6-9BA3-756830770642}"/>
            </c:ext>
          </c:extLst>
        </c:ser>
        <c:dLbls>
          <c:showLegendKey val="0"/>
          <c:showVal val="0"/>
          <c:showCatName val="0"/>
          <c:showSerName val="0"/>
          <c:showPercent val="0"/>
          <c:showBubbleSize val="0"/>
        </c:dLbls>
        <c:gapWidth val="219"/>
        <c:overlap val="-27"/>
        <c:axId val="419812000"/>
        <c:axId val="419810688"/>
      </c:barChart>
      <c:catAx>
        <c:axId val="41981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9810688"/>
        <c:crosses val="autoZero"/>
        <c:auto val="1"/>
        <c:lblAlgn val="ctr"/>
        <c:lblOffset val="100"/>
        <c:noMultiLvlLbl val="0"/>
      </c:catAx>
      <c:valAx>
        <c:axId val="419810688"/>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Travel time, sec</a:t>
                </a:r>
              </a:p>
            </c:rich>
          </c:tx>
          <c:layout>
            <c:manualLayout>
              <c:xMode val="edge"/>
              <c:yMode val="edge"/>
              <c:x val="0.19738819566124124"/>
              <c:y val="0.21146875357157896"/>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9812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1CD08-9E27-4123-834A-6067FEED1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3606</Words>
  <Characters>20555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shwetal ghate</dc:creator>
  <cp:lastModifiedBy>Admin</cp:lastModifiedBy>
  <cp:revision>2</cp:revision>
  <cp:lastPrinted>2023-07-31T15:42:00Z</cp:lastPrinted>
  <dcterms:created xsi:type="dcterms:W3CDTF">2023-08-07T04:27:00Z</dcterms:created>
  <dcterms:modified xsi:type="dcterms:W3CDTF">2023-08-07T04:27:00Z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Creator">
    <vt:lpwstr>LaTeX with hyperref</vt:lpwstr>
  </property>
  <property fmtid="{D5CDD505-2E9C-101B-9397-08002B2CF9AE}" pid="4" name="LastSaved">
    <vt:filetime>2023-06-24T00:00:00Z</vt:filetime>
  </property>
  <property fmtid="{D5CDD505-2E9C-101B-9397-08002B2CF9AE}" pid="5" name="GrammarlyDocumentId">
    <vt:lpwstr>738ce9c8f3e4e44e7762db02b5966368d8b8ef56aaa96192860f622d397c42f7</vt:lpwstr>
  </property>
</Properties>
</file>