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ADVANCING TECHNOLOGY AND INNOVATION: THE GENDER PERSPECTIVE IN INDIA</w:t>
      </w:r>
    </w:p>
    <w:p w:rsidR="00000000" w:rsidDel="00000000" w:rsidP="00000000" w:rsidRDefault="00000000" w:rsidRPr="00000000" w14:paraId="00000002">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Riyanka Jain</w:t>
      </w:r>
    </w:p>
    <w:p w:rsidR="00000000" w:rsidDel="00000000" w:rsidP="00000000" w:rsidRDefault="00000000" w:rsidRPr="00000000" w14:paraId="00000003">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Assistant Professor</w:t>
      </w:r>
    </w:p>
    <w:p w:rsidR="00000000" w:rsidDel="00000000" w:rsidP="00000000" w:rsidRDefault="00000000" w:rsidRPr="00000000" w14:paraId="00000004">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Department of Management Studies, Ram Lal Anand College, University of Delhi</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tabs>
          <w:tab w:val="center" w:leader="none" w:pos="4680"/>
        </w:tabs>
        <w:spacing w:line="276" w:lineRule="auto"/>
        <w:jc w:val="both"/>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CONTENTS</w:t>
      </w:r>
    </w:p>
    <w:p w:rsidR="00000000" w:rsidDel="00000000" w:rsidP="00000000" w:rsidRDefault="00000000" w:rsidRPr="00000000" w14:paraId="00000007">
      <w:pPr>
        <w:tabs>
          <w:tab w:val="center" w:leader="none" w:pos="4680"/>
        </w:tabs>
        <w:spacing w:line="276" w:lineRule="auto"/>
        <w:jc w:val="both"/>
        <w:rPr>
          <w:rFonts w:ascii="Times New Roman" w:cs="Times New Roman" w:eastAsia="Times New Roman" w:hAnsi="Times New Roman"/>
          <w:b w:val="1"/>
          <w:color w:val="454545"/>
          <w:sz w:val="24"/>
          <w:szCs w:val="24"/>
        </w:rPr>
      </w:pPr>
      <w:r w:rsidDel="00000000" w:rsidR="00000000" w:rsidRPr="00000000">
        <w:rPr>
          <w:rtl w:val="0"/>
        </w:rPr>
      </w:r>
    </w:p>
    <w:p w:rsidR="00000000" w:rsidDel="00000000" w:rsidP="00000000" w:rsidRDefault="00000000" w:rsidRPr="00000000" w14:paraId="00000008">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1.Introduction</w:t>
      </w:r>
    </w:p>
    <w:p w:rsidR="00000000" w:rsidDel="00000000" w:rsidP="00000000" w:rsidRDefault="00000000" w:rsidRPr="00000000" w14:paraId="00000009">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0A">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2.Policy Interventions and Government Initiatives</w:t>
      </w:r>
    </w:p>
    <w:p w:rsidR="00000000" w:rsidDel="00000000" w:rsidP="00000000" w:rsidRDefault="00000000" w:rsidRPr="00000000" w14:paraId="0000000B">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2</w:t>
      </w:r>
      <w:r w:rsidDel="00000000" w:rsidR="00000000" w:rsidRPr="00000000">
        <w:rPr>
          <w:rFonts w:ascii="Times New Roman" w:cs="Times New Roman" w:eastAsia="Times New Roman" w:hAnsi="Times New Roman"/>
          <w:color w:val="454545"/>
          <w:sz w:val="24"/>
          <w:szCs w:val="24"/>
          <w:rtl w:val="0"/>
        </w:rPr>
        <w:t xml:space="preserve">.1 Affirmative Action Measures</w:t>
      </w:r>
    </w:p>
    <w:p w:rsidR="00000000" w:rsidDel="00000000" w:rsidP="00000000" w:rsidRDefault="00000000" w:rsidRPr="00000000" w14:paraId="0000000C">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2.2 Funding Schemes</w:t>
      </w:r>
    </w:p>
    <w:p w:rsidR="00000000" w:rsidDel="00000000" w:rsidP="00000000" w:rsidRDefault="00000000" w:rsidRPr="00000000" w14:paraId="0000000D">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2.3 Regulatory Reforms</w:t>
      </w:r>
    </w:p>
    <w:p w:rsidR="00000000" w:rsidDel="00000000" w:rsidP="00000000" w:rsidRDefault="00000000" w:rsidRPr="00000000" w14:paraId="0000000E">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2.4 Examples in India</w:t>
      </w:r>
    </w:p>
    <w:p w:rsidR="00000000" w:rsidDel="00000000" w:rsidP="00000000" w:rsidRDefault="00000000" w:rsidRPr="00000000" w14:paraId="0000000F">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10">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3. Socio-cultural Barriers and Biases</w:t>
      </w:r>
    </w:p>
    <w:p w:rsidR="00000000" w:rsidDel="00000000" w:rsidP="00000000" w:rsidRDefault="00000000" w:rsidRPr="00000000" w14:paraId="00000011">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3.1 Social norms</w:t>
      </w:r>
    </w:p>
    <w:p w:rsidR="00000000" w:rsidDel="00000000" w:rsidP="00000000" w:rsidRDefault="00000000" w:rsidRPr="00000000" w14:paraId="00000012">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3.2 Gender Stereotypes</w:t>
      </w:r>
    </w:p>
    <w:p w:rsidR="00000000" w:rsidDel="00000000" w:rsidP="00000000" w:rsidRDefault="00000000" w:rsidRPr="00000000" w14:paraId="00000013">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3.3 Cultural Norms</w:t>
      </w:r>
    </w:p>
    <w:p w:rsidR="00000000" w:rsidDel="00000000" w:rsidP="00000000" w:rsidRDefault="00000000" w:rsidRPr="00000000" w14:paraId="00000014">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3.4 Examples in India</w:t>
      </w:r>
    </w:p>
    <w:p w:rsidR="00000000" w:rsidDel="00000000" w:rsidP="00000000" w:rsidRDefault="00000000" w:rsidRPr="00000000" w14:paraId="00000015">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tl w:val="0"/>
        </w:rPr>
      </w:r>
    </w:p>
    <w:p w:rsidR="00000000" w:rsidDel="00000000" w:rsidP="00000000" w:rsidRDefault="00000000" w:rsidRPr="00000000" w14:paraId="00000016">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4.CASE STUDIES FROM India</w:t>
      </w:r>
    </w:p>
    <w:p w:rsidR="00000000" w:rsidDel="00000000" w:rsidP="00000000" w:rsidRDefault="00000000" w:rsidRPr="00000000" w14:paraId="00000017">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4.1 Case Study: Women in STEM Education and Employment</w:t>
      </w:r>
    </w:p>
    <w:p w:rsidR="00000000" w:rsidDel="00000000" w:rsidP="00000000" w:rsidRDefault="00000000" w:rsidRPr="00000000" w14:paraId="00000018">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4.1.1 Understanding the Underrepresentation</w:t>
      </w:r>
    </w:p>
    <w:p w:rsidR="00000000" w:rsidDel="00000000" w:rsidP="00000000" w:rsidRDefault="00000000" w:rsidRPr="00000000" w14:paraId="00000019">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4.1.2 Initiatives Promoting STEM Education for Girls and Women</w:t>
      </w:r>
    </w:p>
    <w:p w:rsidR="00000000" w:rsidDel="00000000" w:rsidP="00000000" w:rsidRDefault="00000000" w:rsidRPr="00000000" w14:paraId="0000001A">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4.1.3 Fostering Gender Diversity in STEM Employment</w:t>
      </w:r>
    </w:p>
    <w:p w:rsidR="00000000" w:rsidDel="00000000" w:rsidP="00000000" w:rsidRDefault="00000000" w:rsidRPr="00000000" w14:paraId="0000001B">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4.1.4 Examples in India</w:t>
      </w:r>
    </w:p>
    <w:p w:rsidR="00000000" w:rsidDel="00000000" w:rsidP="00000000" w:rsidRDefault="00000000" w:rsidRPr="00000000" w14:paraId="0000001C">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4.2 Case Study: Empowering Women Entrepreneurs in the Tech Industry</w:t>
      </w:r>
    </w:p>
    <w:p w:rsidR="00000000" w:rsidDel="00000000" w:rsidP="00000000" w:rsidRDefault="00000000" w:rsidRPr="00000000" w14:paraId="0000001D">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4.2.1 Challenges Faced by Women Entrepreneurs</w:t>
      </w:r>
    </w:p>
    <w:p w:rsidR="00000000" w:rsidDel="00000000" w:rsidP="00000000" w:rsidRDefault="00000000" w:rsidRPr="00000000" w14:paraId="0000001E">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4.2.2 Government Initiatives and Support Programs</w:t>
      </w:r>
    </w:p>
    <w:p w:rsidR="00000000" w:rsidDel="00000000" w:rsidP="00000000" w:rsidRDefault="00000000" w:rsidRPr="00000000" w14:paraId="0000001F">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4.2.3 Success Stories and Best Practices</w:t>
      </w:r>
    </w:p>
    <w:p w:rsidR="00000000" w:rsidDel="00000000" w:rsidP="00000000" w:rsidRDefault="00000000" w:rsidRPr="00000000" w14:paraId="00000020">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4.3 Case Study: Closing the Digital Gender Divide</w:t>
      </w:r>
    </w:p>
    <w:p w:rsidR="00000000" w:rsidDel="00000000" w:rsidP="00000000" w:rsidRDefault="00000000" w:rsidRPr="00000000" w14:paraId="00000021">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4.3.1Comprehending the Digital Gender Divide</w:t>
      </w:r>
    </w:p>
    <w:p w:rsidR="00000000" w:rsidDel="00000000" w:rsidP="00000000" w:rsidRDefault="00000000" w:rsidRPr="00000000" w14:paraId="00000022">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4.3.2 Initiatives Fostering Digital Inclusion for Women</w:t>
      </w:r>
    </w:p>
    <w:p w:rsidR="00000000" w:rsidDel="00000000" w:rsidP="00000000" w:rsidRDefault="00000000" w:rsidRPr="00000000" w14:paraId="00000023">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4.3.3 Impact on Women's Socio-economic Empowerment</w:t>
      </w:r>
    </w:p>
    <w:p w:rsidR="00000000" w:rsidDel="00000000" w:rsidP="00000000" w:rsidRDefault="00000000" w:rsidRPr="00000000" w14:paraId="00000024">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4.3.4 Examples in India</w:t>
      </w:r>
    </w:p>
    <w:p w:rsidR="00000000" w:rsidDel="00000000" w:rsidP="00000000" w:rsidRDefault="00000000" w:rsidRPr="00000000" w14:paraId="00000025">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4.4 Case study: Women's Participation in Clean Energy Initiatives</w:t>
      </w:r>
    </w:p>
    <w:p w:rsidR="00000000" w:rsidDel="00000000" w:rsidP="00000000" w:rsidRDefault="00000000" w:rsidRPr="00000000" w14:paraId="00000026">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4.4.1 Female Entrepreneurs in the Solar Industry</w:t>
      </w:r>
    </w:p>
    <w:p w:rsidR="00000000" w:rsidDel="00000000" w:rsidP="00000000" w:rsidRDefault="00000000" w:rsidRPr="00000000" w14:paraId="00000027">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4.4.2 Projects involving the leadership of women in the biogas industry</w:t>
      </w:r>
    </w:p>
    <w:p w:rsidR="00000000" w:rsidDel="00000000" w:rsidP="00000000" w:rsidRDefault="00000000" w:rsidRPr="00000000" w14:paraId="00000028">
      <w:pPr>
        <w:tabs>
          <w:tab w:val="center" w:leader="none" w:pos="4680"/>
        </w:tabs>
        <w:spacing w:line="276" w:lineRule="auto"/>
        <w:jc w:val="both"/>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4.4.3 Engagement in Community Renewable Energy Initiatives</w:t>
      </w:r>
    </w:p>
    <w:p w:rsidR="00000000" w:rsidDel="00000000" w:rsidP="00000000" w:rsidRDefault="00000000" w:rsidRPr="00000000" w14:paraId="00000029">
      <w:pPr>
        <w:tabs>
          <w:tab w:val="center" w:leader="none" w:pos="4680"/>
        </w:tabs>
        <w:spacing w:line="360" w:lineRule="auto"/>
        <w:jc w:val="both"/>
        <w:rPr>
          <w:rFonts w:ascii="Times New Roman" w:cs="Times New Roman" w:eastAsia="Times New Roman" w:hAnsi="Times New Roman"/>
          <w:i w:val="1"/>
          <w:color w:val="454545"/>
          <w:sz w:val="24"/>
          <w:szCs w:val="24"/>
        </w:rPr>
      </w:pPr>
      <w:r w:rsidDel="00000000" w:rsidR="00000000" w:rsidRPr="00000000">
        <w:rPr>
          <w:rtl w:val="0"/>
        </w:rPr>
      </w:r>
    </w:p>
    <w:p w:rsidR="00000000" w:rsidDel="00000000" w:rsidP="00000000" w:rsidRDefault="00000000" w:rsidRPr="00000000" w14:paraId="0000002A">
      <w:pPr>
        <w:tabs>
          <w:tab w:val="center" w:leader="none" w:pos="4680"/>
        </w:tabs>
        <w:spacing w:line="276" w:lineRule="auto"/>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5. CONCLUSION</w:t>
      </w:r>
    </w:p>
    <w:p w:rsidR="00000000" w:rsidDel="00000000" w:rsidP="00000000" w:rsidRDefault="00000000" w:rsidRPr="00000000" w14:paraId="0000002B">
      <w:pPr>
        <w:tabs>
          <w:tab w:val="center" w:leader="none" w:pos="4680"/>
        </w:tabs>
        <w:spacing w:line="360" w:lineRule="auto"/>
        <w:jc w:val="both"/>
        <w:rPr>
          <w:rFonts w:ascii="Times New Roman" w:cs="Times New Roman" w:eastAsia="Times New Roman" w:hAnsi="Times New Roman"/>
          <w:b w:val="1"/>
          <w:i w:val="1"/>
          <w:color w:val="454545"/>
          <w:sz w:val="24"/>
          <w:szCs w:val="24"/>
        </w:rPr>
      </w:pPr>
      <w:r w:rsidDel="00000000" w:rsidR="00000000" w:rsidRPr="00000000">
        <w:rPr>
          <w:rtl w:val="0"/>
        </w:rPr>
      </w:r>
    </w:p>
    <w:p w:rsidR="00000000" w:rsidDel="00000000" w:rsidP="00000000" w:rsidRDefault="00000000" w:rsidRPr="00000000" w14:paraId="0000002C">
      <w:pPr>
        <w:tabs>
          <w:tab w:val="center" w:leader="none" w:pos="4680"/>
        </w:tabs>
        <w:spacing w:line="360" w:lineRule="auto"/>
        <w:jc w:val="both"/>
        <w:rPr>
          <w:rFonts w:ascii="Times New Roman" w:cs="Times New Roman" w:eastAsia="Times New Roman" w:hAnsi="Times New Roman"/>
          <w:b w:val="1"/>
          <w:i w:val="1"/>
          <w:color w:val="454545"/>
          <w:sz w:val="24"/>
          <w:szCs w:val="24"/>
        </w:rPr>
      </w:pPr>
      <w:r w:rsidDel="00000000" w:rsidR="00000000" w:rsidRPr="00000000">
        <w:rPr>
          <w:rtl w:val="0"/>
        </w:rPr>
      </w:r>
    </w:p>
    <w:p w:rsidR="00000000" w:rsidDel="00000000" w:rsidP="00000000" w:rsidRDefault="00000000" w:rsidRPr="00000000" w14:paraId="0000002D">
      <w:pPr>
        <w:tabs>
          <w:tab w:val="center" w:leader="none" w:pos="4680"/>
        </w:tabs>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tabs>
          <w:tab w:val="center" w:leader="none" w:pos="4680"/>
        </w:tabs>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tabs>
          <w:tab w:val="center" w:leader="none" w:pos="4680"/>
        </w:tabs>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center" w:leader="none" w:pos="468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INTRODUCTION</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India's fast progress in technology and invention has propelled it to the forefront of global technological improvement. However, despite the advances, the ongoing problem of gender inclusiveness in the technology and innovation industries remains a significant concern that hinders India's accomplishments. This chapter explores the intricate relationship between technology, innovation, and gender in the Indian context, highlighting the significant obstacles that women have when trying to access and engage in these important fields. By thoroughly analyzing several case studies, our objective is to analyze the complex initiatives and tactics that have been implemented to promote gender diversity and inclusivity in the field of technology and innovation. Emphasizing the urgent necessity to reduce the disparity between genders, we highlight its crucial significance in promoting both long-lasting economic growth and social advancement within the specific socio-cultural environment of India.</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2.POLICY INTERVENTIONS AND GOVERNMENT INITIATIVES</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government policies and initiatives play a crucial role in promoting gender diversity and inclusivity in the technology and innovation sectors. Various affirmative action measures, funding schemes, and regulatory reforms have been introduced to address the systemic barriers faced by women in these fields.</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2.1 Affirmative Action Measures</w:t>
      </w:r>
    </w:p>
    <w:p w:rsidR="00000000" w:rsidDel="00000000" w:rsidP="00000000" w:rsidRDefault="00000000" w:rsidRPr="00000000" w14:paraId="0000004D">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Indian government has enacted measures to actively encourage gender diversity in educational institutions and workplaces. The objective of these rules is to rectify past disparities and establish equitable prospects for women in the technology and innovation industries. Reservation quotas have been implemented at technical education institutes and government-funded research programs to enhance female representation in STEM disciplines. These quotas guarantee that women have fair and equal access to educational resources and opportunities, so enabling them to actively pursue jobs in the fields of technology and innovation. Furthermore, implementing regulations that require gender diversity on corporate boards incentivize corporations to select women as leaders in technology and innovation fields, therefore promoting a leadership landscape that is more inclusive and diverse.</w:t>
        <w:br w:type="textWrapping"/>
        <w:br w:type="textWrapping"/>
      </w:r>
      <w:r w:rsidDel="00000000" w:rsidR="00000000" w:rsidRPr="00000000">
        <w:rPr>
          <w:rFonts w:ascii="Times New Roman" w:cs="Times New Roman" w:eastAsia="Times New Roman" w:hAnsi="Times New Roman"/>
          <w:b w:val="1"/>
          <w:i w:val="1"/>
          <w:sz w:val="24"/>
          <w:szCs w:val="24"/>
          <w:rtl w:val="0"/>
        </w:rPr>
        <w:t xml:space="preserve">2.2 Funding Schemes</w:t>
      </w:r>
    </w:p>
    <w:p w:rsidR="00000000" w:rsidDel="00000000" w:rsidP="00000000" w:rsidRDefault="00000000" w:rsidRPr="00000000" w14:paraId="0000004E">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Government-funded programs and funding schemes are essential for providing support to women entrepreneurs and startups in the technology industry. These projects offer monetary assistance, guidance, and tools to assist women in overcoming obstacles in obtaining funding and expanding their enterprises. The Women Entrepreneurship Platform (WEP) provides a wide array of support services, including networking opportunities, capacity-building workshops, and access to venture capital, to assist women entrepreneurs. By providing women-led enterprises with the essential resources and assistance, these funding schemes help to the advancement and achievement of women entrepreneurs in the technology and innovation industries. In addition, venture capital funds specifically allocated for women-owned firms enable investment in pioneering startups established by women, thereby promoting innovation and economic expansion. </w:t>
        <w:br w:type="textWrapping"/>
        <w:br w:type="textWrapping"/>
      </w:r>
      <w:r w:rsidDel="00000000" w:rsidR="00000000" w:rsidRPr="00000000">
        <w:rPr>
          <w:rFonts w:ascii="Times New Roman" w:cs="Times New Roman" w:eastAsia="Times New Roman" w:hAnsi="Times New Roman"/>
          <w:b w:val="1"/>
          <w:i w:val="1"/>
          <w:sz w:val="24"/>
          <w:szCs w:val="24"/>
          <w:rtl w:val="0"/>
        </w:rPr>
        <w:t xml:space="preserve">2.3 Regulatory Reforms</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Regulatory reforms are crucial for establishing a conducive climate that promotes gender diversity and inclusivity in the technology and innovation industries. The Sexual Harassment of Women at Workplace (Prevention, Prohibition, and Redressal) Act, 2013, requires employers to create systems for dealing with and stopping sexual harassment in the workplace, guaranteeing a secure and harassment-free setting for female employees. Moreover, the implementation of laws that advocate for adaptable work schedules, generous maternity leave provisions, and the provision of childcare amenities are crucial in bolstering women's engagement in the labor sector. These regulation amendments recognize the distinct difficulties encountered by women in managing work and family obligations and aim to establish a work climate that is more encouraging and inclusive for women in the technology and innovation industries.</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2.4 Examples in India</w:t>
      </w:r>
    </w:p>
    <w:p w:rsidR="00000000" w:rsidDel="00000000" w:rsidP="00000000" w:rsidRDefault="00000000" w:rsidRPr="00000000" w14:paraId="00000052">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Pradhan Mantri Kaushal Vikas Yojana (PMKVY) is a government initiative. The Indian government has launched the PMKVY plan with the objective of offering skill development training to young individuals, including women, in diverse industries such as information technology and electronics. The program promotes women's employment in the technology sector by providing them with essential skills and certifications.</w:t>
      </w:r>
    </w:p>
    <w:p w:rsidR="00000000" w:rsidDel="00000000" w:rsidP="00000000" w:rsidRDefault="00000000" w:rsidRPr="00000000" w14:paraId="00000053">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Stand-Up India Scheme is a government initiative. The Stand-Up India plan enables the provision of bank loans to women entrepreneurs, Scheduled Castes (SCs), and Scheduled Tribes (STs) for the purpose of initiating their own ventures, particularly those that are technology-based. This initiative aims to encourage entrepreneurship among women from underprivileged communities and enhance diversity within the innovation ecosystem. </w:t>
      </w:r>
    </w:p>
    <w:p w:rsidR="00000000" w:rsidDel="00000000" w:rsidP="00000000" w:rsidRDefault="00000000" w:rsidRPr="00000000" w14:paraId="00000054">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National Policy on Electronics (NPE) is a government policy that outlines the guidelines and regulations for the electronics industry in the country. The objective of the NPE is to encourage the growth of local manufacture and innovation in the electronics industry, specifically by fostering greater involvement of women entrepreneurs and experts. The strategy offers incentives and assistance to startups and firms managed by women who are involved in the manufacturing and creation of electronics. </w:t>
      </w:r>
    </w:p>
    <w:p w:rsidR="00000000" w:rsidDel="00000000" w:rsidP="00000000" w:rsidRDefault="00000000" w:rsidRPr="00000000" w14:paraId="00000055">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Indian government aims to establish an inclusive and fair environment for women in the technology and innovation sectors through the implementation of certain policies and initiatives. Nevertheless, it is imperative to continue making sustained endeavors to tackle structural obstacles and guarantee equitable chances for women to make valuable contributions to India's scientific progress and economic development. </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SOCIO-CULTURAL BARRIERS AND BIASES</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Socio-cultural variables in India have a substantial impact on the underrepresentation of women in technology and innovation industries. Societal norms frequently enforce conventional gender roles, resulting in restricted possibilities and limited access to resources for women in these areas.</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3.1 Social norms</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Conventional gender norms dictate specific societal expectations for women, especially emphasizing their duties in managing household affairs and providing care. Consequently, girls may be provided with less motivation to pursue jobs in technology and innovation in comparison to their male peers. For instance, families could give greater importance to investing in the education and professional growth of male offspring compared to female offspring, hence perpetuating gender inequalities in STEM professions.</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3.2 Gender Stereotypes</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Enduring gender stereotypes reinforce the belief that specific domains, like engineering and computer science, are more appropriate for males rather than females. These preconceptions exert an influence on employment choices and goals starting at an early age, dissuading girls from pursuing interests in technology and innovation. Moreover, the way society views women's abilities and skills may diminish their self-assurance and discourage them from pursuing careers in industries dominated by males.</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3.3 Cultural Norms</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in technology and innovation areas may face obstacles due to cultural norms and behaviors. Conservative beliefs about women's movement and independence can limit their ability to pursue education and career prospects, especially in rural regions. Furthermore, the cultural norms around marriage and parenthood can overlap with women's work ambitions, causing them to prioritize familial responsibilities over professional progress.</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3.4 Examples in India</w:t>
      </w:r>
    </w:p>
    <w:p w:rsidR="00000000" w:rsidDel="00000000" w:rsidP="00000000" w:rsidRDefault="00000000" w:rsidRPr="00000000" w14:paraId="00000064">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Disparities: Despite advancements in female literacy rates, girls continue to encounter obstacles in obtaining high-quality education, particularly in the fields of science, technology, engineering, and mathematics (STEM). Gender disparities in enrollment rates remain in many regions of India, resulting in lower participation of girls in technical higher education.</w:t>
      </w:r>
    </w:p>
    <w:p w:rsidR="00000000" w:rsidDel="00000000" w:rsidP="00000000" w:rsidRDefault="00000000" w:rsidRPr="00000000" w14:paraId="00000065">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Workplace Discrimination: Gender discrimination and bias are frequently experienced by women working in technology and innovation industries. This can result in disparities in job progression, poorer remuneration in comparison to male colleagues, and exclusion from participatory decision-making.</w:t>
      </w:r>
    </w:p>
    <w:p w:rsidR="00000000" w:rsidDel="00000000" w:rsidP="00000000" w:rsidRDefault="00000000" w:rsidRPr="00000000" w14:paraId="00000066">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Challenges in Entrepreneurship: Women entrepreneurs in the technology field have extra obstacles such as restricted availability of financial resources, absence of mentorship networks, and prejudices from investors. Consequently, firms managed by women may encounter difficulties in expanding and competing within the predominantly male startup ecosystem.</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overcome socio-cultural hurdles and biases, it is necessary to adopt a comprehensive strategy that includes policy interventions, educational reforms, and society awareness campaigns. India can encourage women to actively engage and prosper in technology and innovation sectors, hence driving socio-economic growth and development, by challenging stereotypes, supporting inclusive education, and establishing supportive work environments.</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4.CASE STUDIES FROM INDIA</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4.1 Case Study: Women in STEM Education and Employment</w:t>
      </w: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Notwithstanding the progress made in schooling, women in India continue to encounter substantial obstacles when it comes to pursuing jobs in STEM (Science, Technology, Engineering, and Mathematics) disciplines. This case study explores the fundamental reasons for the lack of female presence in STEM education and employment, as well as the efforts made to rectify this imbalance.</w:t>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4.1.1 Understanding the Underrepresentation</w:t>
      </w:r>
    </w:p>
    <w:p w:rsidR="00000000" w:rsidDel="00000000" w:rsidP="00000000" w:rsidRDefault="00000000" w:rsidRPr="00000000" w14:paraId="0000006F">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Socio-Cultural Barriers: Girls are sometimes discouraged from studying STEM disciplines due to long-standing societal standards, which reinforce gender stereotypes linking these fields with masculinity and technical ability.</w:t>
      </w:r>
    </w:p>
    <w:p w:rsidR="00000000" w:rsidDel="00000000" w:rsidP="00000000" w:rsidRDefault="00000000" w:rsidRPr="00000000" w14:paraId="00000070">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Disparities: Girls may face disparities in accessing educational resources and opportunities, which might restrict their exposure to STEM courses and career paths. </w:t>
      </w:r>
    </w:p>
    <w:p w:rsidR="00000000" w:rsidDel="00000000" w:rsidP="00000000" w:rsidRDefault="00000000" w:rsidRPr="00000000" w14:paraId="00000071">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Workplace Challenges: Gender prejudice and discrimination continue to exist in STEM businesses, impacting recruitment procedures, professional growth opportunities, and the overall work environment. These factors further discourage women from pursuing and staying in these disciplines.</w:t>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4.1.2 Initiatives Promoting STEM Education for Girls and Women</w:t>
      </w:r>
    </w:p>
    <w:p w:rsidR="00000000" w:rsidDel="00000000" w:rsidP="00000000" w:rsidRDefault="00000000" w:rsidRPr="00000000" w14:paraId="00000074">
      <w:pPr>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Programs: Government and private scholarships specifically designed to promote females' education in STEM disciplines offer financial aid for tuition fees, textbooks, and other educational costs.</w:t>
      </w:r>
    </w:p>
    <w:p w:rsidR="00000000" w:rsidDel="00000000" w:rsidP="00000000" w:rsidRDefault="00000000" w:rsidRPr="00000000" w14:paraId="00000075">
      <w:pPr>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Mentorship and Role Models: Mentorship programs establish a connection between female students and accomplished women workers in STEM, providing them with guidance, support, and motivation to pursue careers in these subjects.  </w:t>
      </w:r>
    </w:p>
    <w:p w:rsidR="00000000" w:rsidDel="00000000" w:rsidP="00000000" w:rsidRDefault="00000000" w:rsidRPr="00000000" w14:paraId="00000076">
      <w:pPr>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Advocacy Campaigns: Awareness campaigns and outreach projects aim to increase the visibility and emphasize the significance of STEM education for females. These efforts also aim to challenge prejudices and foster support from parents and society.</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4.1.3 Fostering Gender Diversity in STEM Employment</w:t>
      </w:r>
    </w:p>
    <w:p w:rsidR="00000000" w:rsidDel="00000000" w:rsidP="00000000" w:rsidRDefault="00000000" w:rsidRPr="00000000" w14:paraId="00000079">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Inclusive Hiring Practices: Employers are embracing inclusive hiring techniques to attract and retain a wide range of talented individuals. These strategies involve using gender-neutral job descriptions, performing recruitment processes that are free from bias, and implementing initiatives focused on diversity and inclusion.   </w:t>
      </w:r>
    </w:p>
    <w:p w:rsidR="00000000" w:rsidDel="00000000" w:rsidP="00000000" w:rsidRDefault="00000000" w:rsidRPr="00000000" w14:paraId="0000007A">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Supportive Workplace Environments: Organizations are placing a high importance on developing workplace cultures that are inclusive and supportive, and that place value on diversity, equity, and inclusion. This encompasses offering mentorship opportunities, professional development programs, and support networks specifically tailored for women in STEM positions.</w:t>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 Examples in India</w:t>
      </w:r>
    </w:p>
    <w:p w:rsidR="00000000" w:rsidDel="00000000" w:rsidP="00000000" w:rsidRDefault="00000000" w:rsidRPr="00000000" w14:paraId="0000007D">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Beti Bachao, Beti Padhao (Save the Daughter, Educate the Daughter): The primary objective of the Indian government's flagship program is to rectify the gender disparity in education by actively encouraging the education of girls, particularly in STEM courses. This is achieved through the implementation of awareness campaigns, financial incentives, and community participation.</w:t>
      </w:r>
    </w:p>
    <w:p w:rsidR="00000000" w:rsidDel="00000000" w:rsidP="00000000" w:rsidRDefault="00000000" w:rsidRPr="00000000" w14:paraId="0000007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 Mahindra Foundation's SMART Academy: This program offers complimentary vocational education in STEM fields to disadvantaged girls, giving them with the necessary skills for employment in technology-driven businesses and narrowing the gender disparity in the labor market.</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can empower more girls and women to pursue education and professions in STEM subjects by adopting focused interventions and creating supportive settings. This would unlock their full potential and enable them to contribute to innovation, economic growth, and social advancement.</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4.2 Case Study: Empowering Women Entrepreneurs in the Tech Industry</w:t>
      </w: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a notable increase in women-led firms, the Indian tech market still presents significant obstacles for female entrepreneurs. This case study examines the challenges faced by female entrepreneurs in the technology industry, as well as the efforts and prospects designed to empower them.</w:t>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4.2.1 Challenges Faced by Women Entrepreneurs</w:t>
      </w:r>
    </w:p>
    <w:p w:rsidR="00000000" w:rsidDel="00000000" w:rsidP="00000000" w:rsidRDefault="00000000" w:rsidRPr="00000000" w14:paraId="00000086">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Restricted Capital Access: Women entrepreneurs frequently encounter difficulties in obtaining finance for their firms as a result of biases and perceptions held by investors. This impedes their capacity to expand and develop their enterprises.</w:t>
      </w:r>
    </w:p>
    <w:p w:rsidR="00000000" w:rsidDel="00000000" w:rsidP="00000000" w:rsidRDefault="00000000" w:rsidRPr="00000000" w14:paraId="00000087">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Networking and Mentorship Disparities: Female entrepreneurs may have challenges in accessing professional networks and mentorship prospects, which are essential for guidance, assistance, and business growth.</w:t>
      </w:r>
    </w:p>
    <w:p w:rsidR="00000000" w:rsidDel="00000000" w:rsidP="00000000" w:rsidRDefault="00000000" w:rsidRPr="00000000" w14:paraId="00000088">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prejudice and Stereotypes: Gender prejudice and stereotypes continue to exist in the entrepreneurial environment, impacting the credibility, confidence, and prospects for success of women.</w:t>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4.2.2 Government Initiatives and Support Programs</w:t>
      </w:r>
    </w:p>
    <w:p w:rsidR="00000000" w:rsidDel="00000000" w:rsidP="00000000" w:rsidRDefault="00000000" w:rsidRPr="00000000" w14:paraId="0000008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Startup India Initiative: This effort, initiated by the Government of India, seeks to foster and bolster entrepreneurship throughout the nation. Female entrepreneurs can take use of a range of programs and incentives, including tax exemptions, financial possibilities, and regulatory changes.</w:t>
      </w:r>
    </w:p>
    <w:p w:rsidR="00000000" w:rsidDel="00000000" w:rsidP="00000000" w:rsidRDefault="00000000" w:rsidRPr="00000000" w14:paraId="0000008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Women Entrepreneurship Platform (WEP) is a platform specifically designed to support and promote women entrepreneurs. The Women Entrepreneurship Platform (WEP) is an initiative led by the government that aims to enable networking, mentorship, and provide financial opportunities for women entrepreneurs. It offers a nurturing environment for women to establish connections, cooperate, and expand their enterprises.</w:t>
      </w:r>
    </w:p>
    <w:p w:rsidR="00000000" w:rsidDel="00000000" w:rsidP="00000000" w:rsidRDefault="00000000" w:rsidRPr="00000000" w14:paraId="0000008D">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Business Incubators (TBIs) and Accelerators: Government-funded TBIs and accelerators provide entrepreneurs, especially those run by women, with resources, infrastructure, and mentorship. These programs assist entrepreneurs in improving their company ideas, accessing market opportunities, and attracting financing.</w:t>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4.2.3 Success Stories and Best Practices</w:t>
      </w:r>
    </w:p>
    <w:p w:rsidR="00000000" w:rsidDel="00000000" w:rsidP="00000000" w:rsidRDefault="00000000" w:rsidRPr="00000000" w14:paraId="00000090">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Sairee Chahal, Founder of Sheroes: Sairee Chahal established Sheroes, a platform that facilitates the connection of women with professional prospects, mentorship, and support networks. Chahal has established a successful community of women professionals and entrepreneurs called Sheroes, which enables and encourages them to follow their goals and ambitions.</w:t>
      </w:r>
    </w:p>
    <w:p w:rsidR="00000000" w:rsidDel="00000000" w:rsidP="00000000" w:rsidRDefault="00000000" w:rsidRPr="00000000" w14:paraId="00000091">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Arpita Ganesh, the founder of Buttercups, brought about a significant transformation in the lingerie sector in India by introducing customized fitting solutions for ladies. Ganesh's inventive approach and determination have driven Buttercups to success, despite initial hurdles, serving as an inspiration to other women entrepreneurs.</w:t>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can use the potential of women entrepreneurs as catalysts for innovation and economic success in the tech industry by creating a supportive and empowering ecosystem. Efforts focused on closing financial disparities, offering guidance and networking prospects, and confronting gender prejudices are crucial for establishing a more inclusive and fair environment for entrepreneurs. Engaging in cooperative efforts and providing financial resources to businesses founded and led by women, India has the potential to cultivate an environment conducive to creativity and business ventures, resulting in societal advantages on a broader scale.</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4.3 Case Study: Closing the Digital Gender Divide</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crucial to address the digital gender gap in India in order to provide equitable access to opportunities and resources in the digital era. This case study focuses on efforts to enhance digital inclusion for women and examines the socio-economic consequences of reducing the digital gender gap.</w:t>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4.3.1 Comprehending the Digital Gender Divide</w:t>
      </w:r>
    </w:p>
    <w:p w:rsidR="00000000" w:rsidDel="00000000" w:rsidP="00000000" w:rsidRDefault="00000000" w:rsidRPr="00000000" w14:paraId="00000099">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Insufficient Technological Access: Women in India encounter obstacles such as inadequate availability of smartphones, computers, and internet connectivity, which impede their engagement in the digital economy and society.</w:t>
      </w:r>
    </w:p>
    <w:p w:rsidR="00000000" w:rsidDel="00000000" w:rsidP="00000000" w:rsidRDefault="00000000" w:rsidRPr="00000000" w14:paraId="0000009A">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Literacy Disparities: Numerous women face a deficiency in essential digital competencies and understanding to effectively traverse online platforms, obtain information, and participate in digital transactions, hence restricting their socio-economic prospects.</w:t>
      </w:r>
    </w:p>
    <w:p w:rsidR="00000000" w:rsidDel="00000000" w:rsidP="00000000" w:rsidRDefault="00000000" w:rsidRPr="00000000" w14:paraId="0000009B">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and Socio-economic Factors: Ingrained cultural norms and economic inequalities have a significant role in the digital gender gap, especially in rural and underprivileged populations.</w:t>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4.3.2 Initiatives Fostering Digital Inclusion for Women</w:t>
      </w:r>
    </w:p>
    <w:p w:rsidR="00000000" w:rsidDel="00000000" w:rsidP="00000000" w:rsidRDefault="00000000" w:rsidRPr="00000000" w14:paraId="0000009E">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Literacy Initiatives: Government and non-profit groups implement digital literacy initiatives with the goal of empowering women with fundamental digital competencies, including computer usage, internet navigation, and proficiency in digital apps. These projects frequently focus on rural and marginalized populations in order to provide equitable access to technology.</w:t>
      </w:r>
    </w:p>
    <w:p w:rsidR="00000000" w:rsidDel="00000000" w:rsidP="00000000" w:rsidRDefault="00000000" w:rsidRPr="00000000" w14:paraId="0000009F">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Initiatives for Affordable Internet Access: Programs aimed at offering affordable internet access, such as subsidized data plans and community Wi-Fi networks, facilitate the connection of women from low-income homes to the digital realm, allowing them to access online resources and services.</w:t>
      </w:r>
    </w:p>
    <w:p w:rsidR="00000000" w:rsidDel="00000000" w:rsidP="00000000" w:rsidRDefault="00000000" w:rsidRPr="00000000" w14:paraId="000000A0">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Community-based interventions are essential for fostering digital inclusion for women. These interventions involve the participation of community-based organizations and grassroots efforts. These interventions utilize local networks and resources to deliver customized training, support, and awareness campaigns that cater to the specific need of women in various places.</w:t>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4.3.3 Impact on Women's Socio-economic Empowerment</w:t>
      </w:r>
    </w:p>
    <w:p w:rsidR="00000000" w:rsidDel="00000000" w:rsidP="00000000" w:rsidRDefault="00000000" w:rsidRPr="00000000" w14:paraId="000000A3">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Accessibility to Information and Opportunities: Eliminating the digital gender gap allows women to obtain information regarding education, healthcare, financial services, and employment prospects, granting them the ability to make well-informed choices and enhance their standard of living.</w:t>
      </w:r>
    </w:p>
    <w:p w:rsidR="00000000" w:rsidDel="00000000" w:rsidP="00000000" w:rsidRDefault="00000000" w:rsidRPr="00000000" w14:paraId="000000A4">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Opportunities for entrepreneurship and economic growth: Enabling digital inclusion provides women with opportunities to engage in the digital economy as entrepreneurs, freelancers, and micro-entrepreneurs. Online markets, e-commerce platforms, and digital payment methods enable individuals to achieve economic empowerment and gain financial independence.</w:t>
      </w:r>
    </w:p>
    <w:p w:rsidR="00000000" w:rsidDel="00000000" w:rsidP="00000000" w:rsidRDefault="00000000" w:rsidRPr="00000000" w14:paraId="000000A5">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Civic Engagement: Enabling women to participate in social and political discussions, fight for their rights, and engage in democratic processes is a key aspect of digital inclusion. Online platforms offer women opportunities to express their viewpoints, engage with like-minded others, and unite for joint efforts.</w:t>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4.3.4 Examples in India</w:t>
      </w:r>
    </w:p>
    <w:p w:rsidR="00000000" w:rsidDel="00000000" w:rsidP="00000000" w:rsidRDefault="00000000" w:rsidRPr="00000000" w14:paraId="000000A8">
      <w:pPr>
        <w:numPr>
          <w:ilvl w:val="0"/>
          <w:numId w:val="1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Digital Literacy Mission (NDLM): NDLM, initiated by the Government of India, seeks to ensure that every household has at least one digitally literate individual. The initiative offers fundamental digital literacy instruction to women and other underserved communities, with a specific emphasis on acquiring core competencies in computer usage, smartphone operation, and internet navigation.</w:t>
      </w:r>
    </w:p>
    <w:p w:rsidR="00000000" w:rsidDel="00000000" w:rsidP="00000000" w:rsidRDefault="00000000" w:rsidRPr="00000000" w14:paraId="000000A9">
      <w:pPr>
        <w:numPr>
          <w:ilvl w:val="0"/>
          <w:numId w:val="1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Internet Saathi Program: The Internet Saathi program, a partnership between Google and Tata Trusts, aims to educate rural women to become trainers in digital literacy within their communities. The "Internet Saathis" educate and empower women by teaching them digital skills, thereby reducing the gap in access to technology and benefiting communities.</w:t>
      </w:r>
    </w:p>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Eliminating the disparity in access to digital resources between genders is crucial for attaining gender parity and fostering comprehensive socio-economic progress in India. India can encourage women to fully participate in the digital society by investing in digital literacy, providing inexpensive internet access, and implementing community-based interventions.</w:t>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4.4 Case study: Women's Participation in Clean Energy Initiatives</w:t>
      </w:r>
      <w:r w:rsidDel="00000000" w:rsidR="00000000" w:rsidRPr="00000000">
        <w:rPr>
          <w:rtl w:val="0"/>
        </w:rPr>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energy programs provide a novel approach to tackling both gender disparity and environmental sustainability. This case study explores the complex and diverse role of women in promoting clean energy solutions in India, emphasizing their involvement in several areas of clean energy projects.</w:t>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4.4.1 Female Entrepreneurs in the Solar Industry</w:t>
      </w:r>
    </w:p>
    <w:p w:rsidR="00000000" w:rsidDel="00000000" w:rsidP="00000000" w:rsidRDefault="00000000" w:rsidRPr="00000000" w14:paraId="000000B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in rural India are increasingly becoming influential figures in the field of solar entrepreneurship. They are playing crucial roles in encouraging the use of renewable energy solutions, especially in regions that lack access to electricity and are not connected to the main power grid. The Solar Sahelis program has played a crucial role in providing training and support to women, enabling them to become skilled solar technicians and entrepreneurs. For example, in Uttar Pradesh, women from villages such as Dharnai have received extensive instruction in solar technology through initiatives like Barefoot College. Women, who have acquired skills and expertise through these projects, have established and overseen solar energy systems, offering sustainable power solutions to their communities. Through the utilization of solar electricity, these initiatives led by women not only offer sustainable energy solutions but also generate revenue for rural people. Moreover, the participation of women in solar entrepreneurship promotes gender parity and empowers women, disrupting conventional gender norms and strengthening women's financial autonomy and influence in their communities.</w:t>
      </w:r>
    </w:p>
    <w:p w:rsidR="00000000" w:rsidDel="00000000" w:rsidP="00000000" w:rsidRDefault="00000000" w:rsidRPr="00000000" w14:paraId="000000B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4.4.2 Projects involving the leadership of women in the biogas industry</w:t>
      </w:r>
      <w:r w:rsidDel="00000000" w:rsidR="00000000" w:rsidRPr="00000000">
        <w:rPr>
          <w:rtl w:val="0"/>
        </w:rPr>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Biogas generation from organic waste is a sustainable energy alternative that brings about numerous environmental and social advantages. Women's self-help groups and cooperatives in rural India are leading the way in implementing biogas projects. They are promoting the use of clean cooking fuel and tackling issues such as waste management and deforestation. SEWA Bharat, an organization operating in states such as Gujarat, has enabled women to take charge of biogas plants, supervise the production of biogas, and supply environmentally friendly cooking fuel to households. These biogas projects, driven by women, serve the dual purpose of reducing household air pollution to improve health outcomes and decreasing dependence on traditional biomass fuels for environmental conservation. Furthermore, the involvement of women in biogas projects enhances social unity and community adaptability, as these endeavors frequently entail communal decision-making and resource distribution processes within the community.</w:t>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4.4.3 Engagement in Community Renewable Energy Initiatives</w:t>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involvement of women in community-based renewable energy initiatives, such as wind farms and mini-hydroelectric plants, is increasing, indicating a transition towards more comprehensive and environmentally friendly energy alternatives. Women residing in communities around wind farms in Tamil Nadu actively participate in a range of roles, such as project management, technical supervision, and community engagement. By actively participating in decision-making processes, women contribute to the consideration of their unique perspectives and goals, resulting in project outcomes that are fair and inclusive. In addition, women have vital responsibilities in rallying community support, increasing understanding on the advantages of renewable energy, and encouraging stakeholder engagement. Women and their families, who have access to clean energy, benefit from an improved quality of life. This includes more opportunities for education, income production, and better health. Moreover, the involvement of women in community renewable energy initiatives enhances the empowerment of underprivileged communities, promoting social solidarity and collaborative efforts towards achieving sustainable development objectives.</w:t>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case study highlights the many contributions of women in clean energy efforts, emphasizing the transformative power of gender-inclusive approaches in promoting environmental sustainability, economic development, and social fairness in India.</w:t>
      </w:r>
    </w:p>
    <w:p w:rsidR="00000000" w:rsidDel="00000000" w:rsidP="00000000" w:rsidRDefault="00000000" w:rsidRPr="00000000" w14:paraId="000000B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CONCLUSION</w:t>
      </w:r>
    </w:p>
    <w:p w:rsidR="00000000" w:rsidDel="00000000" w:rsidP="00000000" w:rsidRDefault="00000000" w:rsidRPr="00000000" w14:paraId="000000B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summarize, the discussion in this chapter emphasizes the crucial need of gender inclusion in driving technological and innovation-driven progress in India. India has the opportunity to unlock the unused potential of its workforce and move towards sustainable development by systematically addressing and overcoming barriers that prevent women from actively participating and leading in the technology and innovation sectors.</w:t>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analysis, it becomes clear that the active involvement of women in technology and innovation is not just about achieving gender equality, but is also a crucial necessity for promoting socio-economic advancement. India can promote innovation, increase productivity, and improve competitiveness on a global scale by utilizing the varied perspectives, abilities, and contributions of women.</w:t>
      </w:r>
    </w:p>
    <w:p w:rsidR="00000000" w:rsidDel="00000000" w:rsidP="00000000" w:rsidRDefault="00000000" w:rsidRPr="00000000" w14:paraId="000000B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combined endeavors of several stakeholders, such as governmental entities, corporate pioneers, educational establishments, and civil society groups, are essential in bringing about significant transformation. Through the establishment of alliances and the allocation of resources, these individuals and organizations can together deconstruct obstacles, generate prospects, and advocate for endeavors focused on promoting gender diversity and inclusivity within the technology and innovation ecosystem.</w:t>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achieve a society that is more inclusive and fair, where everyone has access to the advantages of technology and innovation, it is crucial that we actively work towards breaking down gender barriers and enabling women to succeed in these rapidly evolving industries. As we begin this journey towards advancement and wealth, let us reaffirm our shared determination to create a future where technology and innovation act as drivers for positive change, uplifting every part of society and guaranteeing a better future for future generations.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E56A7C"/>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us06hfgDVn12nXd9Wd5CQGBpA==">CgMxLjA4AHIhMWFpOXRFbGIwZ2hTd19FUnBucDRLbTdic3lVVkJ0OTFj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2024-05-10T07:14:00Z</dcterms:created>
  <dc:creator>LENOVO</dc:creator>
</cp:coreProperties>
</file>