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EEAB1" w14:textId="77777777" w:rsidR="00C022D9" w:rsidRPr="002C5C2F" w:rsidRDefault="00C022D9" w:rsidP="002C5C2F">
      <w:pPr>
        <w:pStyle w:val="PlainText"/>
        <w:spacing w:line="360" w:lineRule="auto"/>
        <w:ind w:left="360"/>
        <w:jc w:val="both"/>
        <w:rPr>
          <w:rFonts w:ascii="Times New Roman" w:hAnsi="Times New Roman" w:cs="Times New Roman"/>
          <w:b/>
          <w:bCs/>
          <w:color w:val="0D0D0D" w:themeColor="text1" w:themeTint="F2"/>
          <w:sz w:val="24"/>
          <w:szCs w:val="24"/>
        </w:rPr>
      </w:pPr>
      <w:r w:rsidRPr="002C5C2F">
        <w:rPr>
          <w:rFonts w:ascii="Times New Roman" w:hAnsi="Times New Roman" w:cs="Times New Roman"/>
          <w:b/>
          <w:bCs/>
          <w:color w:val="0D0D0D" w:themeColor="text1" w:themeTint="F2"/>
          <w:sz w:val="24"/>
          <w:szCs w:val="24"/>
        </w:rPr>
        <w:t xml:space="preserve">INDIAN CONSTITUTION AND FUNDAMENTAL RIGHTS </w:t>
      </w:r>
    </w:p>
    <w:p w14:paraId="260EEAB2" w14:textId="30D1DAB8" w:rsidR="00C022D9" w:rsidRPr="002C5C2F" w:rsidRDefault="001C2EB4" w:rsidP="002C5C2F">
      <w:pPr>
        <w:pStyle w:val="PlainText"/>
        <w:spacing w:line="360" w:lineRule="auto"/>
        <w:ind w:left="360"/>
        <w:jc w:val="both"/>
        <w:rPr>
          <w:rFonts w:ascii="Times New Roman" w:hAnsi="Times New Roman" w:cs="Times New Roman"/>
          <w:color w:val="0D0D0D" w:themeColor="text1" w:themeTint="F2"/>
          <w:sz w:val="24"/>
          <w:szCs w:val="24"/>
        </w:rPr>
      </w:pPr>
      <w:r w:rsidRPr="002C5C2F">
        <w:rPr>
          <w:rFonts w:ascii="Times New Roman" w:hAnsi="Times New Roman" w:cs="Times New Roman"/>
          <w:color w:val="0D0D0D" w:themeColor="text1" w:themeTint="F2"/>
          <w:sz w:val="24"/>
          <w:szCs w:val="24"/>
        </w:rPr>
        <w:t xml:space="preserve">The </w:t>
      </w:r>
      <w:r w:rsidR="00C022D9" w:rsidRPr="002C5C2F">
        <w:rPr>
          <w:rFonts w:ascii="Times New Roman" w:hAnsi="Times New Roman" w:cs="Times New Roman"/>
          <w:color w:val="0D0D0D" w:themeColor="text1" w:themeTint="F2"/>
          <w:sz w:val="24"/>
          <w:szCs w:val="24"/>
        </w:rPr>
        <w:t>Constitution of India is the supreme law of India. It frames fundamental political principles, procedures, practices, rights, powers, and duties of the government. It imparts constitutional supremacy and not parliamentary supremacy, as it is not created by the Parliament but, by a constituent assembly, and adopted by its people, with a declaration in its preamble. Parliament cannot override it.</w:t>
      </w:r>
    </w:p>
    <w:p w14:paraId="657984C7" w14:textId="77777777" w:rsidR="00683F2E" w:rsidRPr="002C5C2F" w:rsidRDefault="00683F2E" w:rsidP="002C5C2F">
      <w:pPr>
        <w:pStyle w:val="PlainText"/>
        <w:spacing w:line="360" w:lineRule="auto"/>
        <w:ind w:left="360"/>
        <w:jc w:val="both"/>
        <w:rPr>
          <w:rFonts w:ascii="Times New Roman" w:hAnsi="Times New Roman" w:cs="Times New Roman"/>
          <w:color w:val="0D0D0D" w:themeColor="text1" w:themeTint="F2"/>
          <w:sz w:val="24"/>
          <w:szCs w:val="24"/>
        </w:rPr>
      </w:pPr>
    </w:p>
    <w:p w14:paraId="260EEAB3" w14:textId="5EF78531" w:rsidR="00C022D9" w:rsidRPr="002C5C2F" w:rsidRDefault="00C022D9" w:rsidP="002C5C2F">
      <w:pPr>
        <w:pStyle w:val="PlainText"/>
        <w:spacing w:line="360" w:lineRule="auto"/>
        <w:ind w:left="360"/>
        <w:jc w:val="both"/>
        <w:rPr>
          <w:rFonts w:ascii="Times New Roman" w:hAnsi="Times New Roman" w:cs="Times New Roman"/>
          <w:color w:val="0D0D0D" w:themeColor="text1" w:themeTint="F2"/>
          <w:sz w:val="24"/>
          <w:szCs w:val="24"/>
        </w:rPr>
      </w:pPr>
      <w:r w:rsidRPr="002C5C2F">
        <w:rPr>
          <w:rFonts w:ascii="Times New Roman" w:hAnsi="Times New Roman" w:cs="Times New Roman"/>
          <w:color w:val="0D0D0D" w:themeColor="text1" w:themeTint="F2"/>
          <w:sz w:val="24"/>
          <w:szCs w:val="24"/>
        </w:rPr>
        <w:t xml:space="preserve">The world’s longest constitution is the </w:t>
      </w:r>
      <w:r w:rsidR="00683F2E" w:rsidRPr="002C5C2F">
        <w:rPr>
          <w:rFonts w:ascii="Times New Roman" w:hAnsi="Times New Roman" w:cs="Times New Roman"/>
          <w:color w:val="0D0D0D" w:themeColor="text1" w:themeTint="F2"/>
          <w:sz w:val="24"/>
          <w:szCs w:val="24"/>
        </w:rPr>
        <w:t>Indian</w:t>
      </w:r>
      <w:r w:rsidRPr="002C5C2F">
        <w:rPr>
          <w:rFonts w:ascii="Times New Roman" w:hAnsi="Times New Roman" w:cs="Times New Roman"/>
          <w:color w:val="0D0D0D" w:themeColor="text1" w:themeTint="F2"/>
          <w:sz w:val="24"/>
          <w:szCs w:val="24"/>
        </w:rPr>
        <w:t xml:space="preserve"> constitution. At its commencement, it had 395 articles in 22 parts and 8 schedules. It consists of approximately 145,000 words, making it the </w:t>
      </w:r>
      <w:r w:rsidR="001C2EB4" w:rsidRPr="002C5C2F">
        <w:rPr>
          <w:rFonts w:ascii="Times New Roman" w:hAnsi="Times New Roman" w:cs="Times New Roman"/>
          <w:color w:val="0D0D0D" w:themeColor="text1" w:themeTint="F2"/>
          <w:sz w:val="24"/>
          <w:szCs w:val="24"/>
        </w:rPr>
        <w:t>second-largest</w:t>
      </w:r>
      <w:r w:rsidRPr="002C5C2F">
        <w:rPr>
          <w:rFonts w:ascii="Times New Roman" w:hAnsi="Times New Roman" w:cs="Times New Roman"/>
          <w:color w:val="0D0D0D" w:themeColor="text1" w:themeTint="F2"/>
          <w:sz w:val="24"/>
          <w:szCs w:val="24"/>
        </w:rPr>
        <w:t xml:space="preserve"> active constitution in the world. Currently, it has a preamble, 25 parts with 12 schedules, 5 appendices, 448 articl</w:t>
      </w:r>
      <w:r w:rsidR="007879EB">
        <w:rPr>
          <w:rFonts w:ascii="Times New Roman" w:hAnsi="Times New Roman" w:cs="Times New Roman"/>
          <w:color w:val="0D0D0D" w:themeColor="text1" w:themeTint="F2"/>
          <w:sz w:val="24"/>
          <w:szCs w:val="24"/>
        </w:rPr>
        <w:t xml:space="preserve">es, and 106 </w:t>
      </w:r>
      <w:r w:rsidRPr="002C5C2F">
        <w:rPr>
          <w:rFonts w:ascii="Times New Roman" w:hAnsi="Times New Roman" w:cs="Times New Roman"/>
          <w:color w:val="0D0D0D" w:themeColor="text1" w:themeTint="F2"/>
          <w:sz w:val="24"/>
          <w:szCs w:val="24"/>
        </w:rPr>
        <w:t>amendments.</w:t>
      </w:r>
    </w:p>
    <w:p w14:paraId="32D691E6" w14:textId="77777777" w:rsidR="00683F2E" w:rsidRPr="002C5C2F" w:rsidRDefault="00683F2E" w:rsidP="002C5C2F">
      <w:pPr>
        <w:pStyle w:val="PlainText"/>
        <w:spacing w:line="360" w:lineRule="auto"/>
        <w:ind w:left="360"/>
        <w:jc w:val="both"/>
        <w:rPr>
          <w:rFonts w:ascii="Times New Roman" w:hAnsi="Times New Roman" w:cs="Times New Roman"/>
          <w:color w:val="0D0D0D" w:themeColor="text1" w:themeTint="F2"/>
          <w:sz w:val="24"/>
          <w:szCs w:val="24"/>
        </w:rPr>
      </w:pPr>
    </w:p>
    <w:p w14:paraId="260EEAB4" w14:textId="77777777" w:rsidR="00C022D9" w:rsidRPr="002C5C2F" w:rsidRDefault="00C022D9" w:rsidP="002C5C2F">
      <w:pPr>
        <w:pStyle w:val="PlainText"/>
        <w:spacing w:line="360" w:lineRule="auto"/>
        <w:ind w:left="360"/>
        <w:jc w:val="both"/>
        <w:rPr>
          <w:rFonts w:ascii="Times New Roman" w:hAnsi="Times New Roman" w:cs="Times New Roman"/>
          <w:b/>
          <w:bCs/>
          <w:color w:val="0D0D0D" w:themeColor="text1" w:themeTint="F2"/>
          <w:sz w:val="24"/>
          <w:szCs w:val="24"/>
        </w:rPr>
      </w:pPr>
      <w:r w:rsidRPr="002C5C2F">
        <w:rPr>
          <w:rFonts w:ascii="Times New Roman" w:hAnsi="Times New Roman" w:cs="Times New Roman"/>
          <w:b/>
          <w:bCs/>
          <w:color w:val="0D0D0D" w:themeColor="text1" w:themeTint="F2"/>
          <w:sz w:val="24"/>
          <w:szCs w:val="24"/>
        </w:rPr>
        <w:t xml:space="preserve">History </w:t>
      </w:r>
    </w:p>
    <w:p w14:paraId="260EEAB5" w14:textId="77777777" w:rsidR="00C022D9" w:rsidRPr="002C5C2F" w:rsidRDefault="00C022D9" w:rsidP="002C5C2F">
      <w:pPr>
        <w:pStyle w:val="PlainText"/>
        <w:spacing w:line="360" w:lineRule="auto"/>
        <w:ind w:left="360"/>
        <w:jc w:val="both"/>
        <w:rPr>
          <w:rFonts w:ascii="Times New Roman" w:hAnsi="Times New Roman" w:cs="Times New Roman"/>
          <w:color w:val="0D0D0D" w:themeColor="text1" w:themeTint="F2"/>
          <w:sz w:val="24"/>
          <w:szCs w:val="24"/>
        </w:rPr>
      </w:pPr>
      <w:r w:rsidRPr="002C5C2F">
        <w:rPr>
          <w:rFonts w:ascii="Times New Roman" w:hAnsi="Times New Roman" w:cs="Times New Roman"/>
          <w:color w:val="0D0D0D" w:themeColor="text1" w:themeTint="F2"/>
          <w:sz w:val="24"/>
          <w:szCs w:val="24"/>
        </w:rPr>
        <w:t>The constitution of India was adopted on the 26th of November, in the year 1949. However, it came to effect on the 26th of January, 1950. 26th of January is celebrated as the Republic Day of India.</w:t>
      </w:r>
    </w:p>
    <w:p w14:paraId="0033FB46" w14:textId="77777777" w:rsidR="00683F2E" w:rsidRPr="002C5C2F" w:rsidRDefault="00683F2E" w:rsidP="002C5C2F">
      <w:pPr>
        <w:pStyle w:val="PlainText"/>
        <w:spacing w:line="360" w:lineRule="auto"/>
        <w:ind w:left="360"/>
        <w:jc w:val="both"/>
        <w:rPr>
          <w:rFonts w:ascii="Times New Roman" w:hAnsi="Times New Roman" w:cs="Times New Roman"/>
          <w:color w:val="0D0D0D" w:themeColor="text1" w:themeTint="F2"/>
          <w:sz w:val="24"/>
          <w:szCs w:val="24"/>
        </w:rPr>
      </w:pPr>
    </w:p>
    <w:p w14:paraId="260EEAB6" w14:textId="13C40D64" w:rsidR="00C022D9" w:rsidRDefault="001C2EB4" w:rsidP="002C5C2F">
      <w:pPr>
        <w:pStyle w:val="PlainText"/>
        <w:spacing w:line="360" w:lineRule="auto"/>
        <w:ind w:left="360"/>
        <w:jc w:val="both"/>
        <w:rPr>
          <w:rFonts w:ascii="Times New Roman" w:hAnsi="Times New Roman" w:cs="Times New Roman"/>
          <w:color w:val="0D0D0D" w:themeColor="text1" w:themeTint="F2"/>
          <w:sz w:val="24"/>
          <w:szCs w:val="24"/>
        </w:rPr>
      </w:pPr>
      <w:r w:rsidRPr="002C5C2F">
        <w:rPr>
          <w:rFonts w:ascii="Times New Roman" w:hAnsi="Times New Roman" w:cs="Times New Roman"/>
          <w:color w:val="0D0D0D" w:themeColor="text1" w:themeTint="F2"/>
          <w:sz w:val="24"/>
          <w:szCs w:val="24"/>
        </w:rPr>
        <w:t>The Constitution Assembly adopted it</w:t>
      </w:r>
      <w:r w:rsidR="00C022D9" w:rsidRPr="002C5C2F">
        <w:rPr>
          <w:rFonts w:ascii="Times New Roman" w:hAnsi="Times New Roman" w:cs="Times New Roman"/>
          <w:color w:val="0D0D0D" w:themeColor="text1" w:themeTint="F2"/>
          <w:sz w:val="24"/>
          <w:szCs w:val="24"/>
        </w:rPr>
        <w:t xml:space="preserve">. </w:t>
      </w:r>
      <w:proofErr w:type="spellStart"/>
      <w:r w:rsidR="00C022D9" w:rsidRPr="002C5C2F">
        <w:rPr>
          <w:rFonts w:ascii="Times New Roman" w:hAnsi="Times New Roman" w:cs="Times New Roman"/>
          <w:color w:val="0D0D0D" w:themeColor="text1" w:themeTint="F2"/>
          <w:sz w:val="24"/>
          <w:szCs w:val="24"/>
        </w:rPr>
        <w:t>Dr.</w:t>
      </w:r>
      <w:proofErr w:type="spellEnd"/>
      <w:r w:rsidR="00C022D9" w:rsidRPr="002C5C2F">
        <w:rPr>
          <w:rFonts w:ascii="Times New Roman" w:hAnsi="Times New Roman" w:cs="Times New Roman"/>
          <w:color w:val="0D0D0D" w:themeColor="text1" w:themeTint="F2"/>
          <w:sz w:val="24"/>
          <w:szCs w:val="24"/>
        </w:rPr>
        <w:t xml:space="preserve"> B. R. </w:t>
      </w:r>
      <w:proofErr w:type="spellStart"/>
      <w:r w:rsidRPr="002C5C2F">
        <w:rPr>
          <w:rFonts w:ascii="Times New Roman" w:hAnsi="Times New Roman" w:cs="Times New Roman"/>
          <w:color w:val="0D0D0D" w:themeColor="text1" w:themeTint="F2"/>
          <w:sz w:val="24"/>
          <w:szCs w:val="24"/>
        </w:rPr>
        <w:t>Ambedkar</w:t>
      </w:r>
      <w:proofErr w:type="spellEnd"/>
      <w:r w:rsidRPr="002C5C2F">
        <w:rPr>
          <w:rFonts w:ascii="Times New Roman" w:hAnsi="Times New Roman" w:cs="Times New Roman"/>
          <w:color w:val="0D0D0D" w:themeColor="text1" w:themeTint="F2"/>
          <w:sz w:val="24"/>
          <w:szCs w:val="24"/>
        </w:rPr>
        <w:t>, the</w:t>
      </w:r>
      <w:r w:rsidR="00C022D9" w:rsidRPr="002C5C2F">
        <w:rPr>
          <w:rFonts w:ascii="Times New Roman" w:hAnsi="Times New Roman" w:cs="Times New Roman"/>
          <w:color w:val="0D0D0D" w:themeColor="text1" w:themeTint="F2"/>
          <w:sz w:val="24"/>
          <w:szCs w:val="24"/>
        </w:rPr>
        <w:t xml:space="preserve"> chairman of the Drafting Committee, is widely considered to be the architect of the Constitution of India. After, the adoption of the constitution, The Union of India became the contemporary and modern Republic of India</w:t>
      </w:r>
      <w:r w:rsidR="00472C2D" w:rsidRPr="002C5C2F">
        <w:rPr>
          <w:rFonts w:ascii="Times New Roman" w:hAnsi="Times New Roman" w:cs="Times New Roman"/>
          <w:color w:val="0D0D0D" w:themeColor="text1" w:themeTint="F2"/>
          <w:sz w:val="24"/>
          <w:szCs w:val="24"/>
        </w:rPr>
        <w:t>.</w:t>
      </w:r>
    </w:p>
    <w:p w14:paraId="7F0D9409" w14:textId="77777777" w:rsidR="002C5C2F" w:rsidRPr="002C5C2F" w:rsidRDefault="002C5C2F" w:rsidP="002C5C2F">
      <w:pPr>
        <w:pStyle w:val="PlainText"/>
        <w:spacing w:line="360" w:lineRule="auto"/>
        <w:ind w:left="360"/>
        <w:jc w:val="both"/>
        <w:rPr>
          <w:rFonts w:ascii="Times New Roman" w:hAnsi="Times New Roman" w:cs="Times New Roman"/>
          <w:color w:val="0D0D0D" w:themeColor="text1" w:themeTint="F2"/>
          <w:sz w:val="24"/>
          <w:szCs w:val="24"/>
        </w:rPr>
      </w:pPr>
    </w:p>
    <w:p w14:paraId="74EBE9BD" w14:textId="77777777" w:rsidR="002C5C2F" w:rsidRPr="002C5C2F" w:rsidRDefault="002C5C2F" w:rsidP="002C5C2F">
      <w:pPr>
        <w:pStyle w:val="PlainText"/>
        <w:spacing w:line="360" w:lineRule="auto"/>
        <w:jc w:val="both"/>
        <w:rPr>
          <w:rFonts w:ascii="Times New Roman" w:hAnsi="Times New Roman" w:cs="Times New Roman"/>
          <w:b/>
          <w:bCs/>
          <w:color w:val="0D0D0D" w:themeColor="text1" w:themeTint="F2"/>
          <w:sz w:val="24"/>
          <w:szCs w:val="24"/>
        </w:rPr>
      </w:pPr>
      <w:r w:rsidRPr="002C5C2F">
        <w:rPr>
          <w:rFonts w:ascii="Times New Roman" w:hAnsi="Times New Roman" w:cs="Times New Roman"/>
          <w:b/>
          <w:bCs/>
          <w:color w:val="0D0D0D" w:themeColor="text1" w:themeTint="F2"/>
          <w:sz w:val="24"/>
          <w:szCs w:val="24"/>
        </w:rPr>
        <w:t>Fundamental Rights</w:t>
      </w:r>
    </w:p>
    <w:p w14:paraId="1972FC5C" w14:textId="3E8BF8DF" w:rsidR="002C5C2F" w:rsidRPr="002C5C2F" w:rsidRDefault="002C5C2F" w:rsidP="002C5C2F">
      <w:pPr>
        <w:pStyle w:val="NormalWeb"/>
        <w:shd w:val="clear" w:color="auto" w:fill="FFFFFF"/>
        <w:spacing w:before="0" w:beforeAutospacing="0" w:after="240" w:afterAutospacing="0" w:line="360" w:lineRule="auto"/>
        <w:jc w:val="both"/>
        <w:rPr>
          <w:color w:val="0D0D0D" w:themeColor="text1" w:themeTint="F2"/>
        </w:rPr>
      </w:pPr>
      <w:r w:rsidRPr="002C5C2F">
        <w:rPr>
          <w:color w:val="0D0D0D" w:themeColor="text1" w:themeTint="F2"/>
        </w:rPr>
        <w:t>Fundamental rights are the basic human rights enshrined in the </w:t>
      </w:r>
      <w:hyperlink r:id="rId5" w:history="1">
        <w:r w:rsidRPr="002C5C2F">
          <w:rPr>
            <w:rStyle w:val="Hyperlink"/>
            <w:color w:val="0D0D0D" w:themeColor="text1" w:themeTint="F2"/>
            <w:u w:val="none"/>
          </w:rPr>
          <w:t>Constitution of India</w:t>
        </w:r>
      </w:hyperlink>
      <w:r w:rsidRPr="002C5C2F">
        <w:rPr>
          <w:color w:val="0D0D0D" w:themeColor="text1" w:themeTint="F2"/>
        </w:rPr>
        <w:t> which are guaranteed to all citizens. They are applied without discrimination on the basis of race, religion, gender, etc. Significantly, </w:t>
      </w:r>
      <w:r w:rsidRPr="002C5C2F">
        <w:rPr>
          <w:bCs/>
          <w:color w:val="0D0D0D" w:themeColor="text1" w:themeTint="F2"/>
        </w:rPr>
        <w:t>fundamental rights are enforceable by the courts</w:t>
      </w:r>
      <w:r w:rsidRPr="002C5C2F">
        <w:rPr>
          <w:color w:val="0D0D0D" w:themeColor="text1" w:themeTint="F2"/>
        </w:rPr>
        <w:t>, subject to certain conditions.</w:t>
      </w:r>
    </w:p>
    <w:p w14:paraId="6B482345" w14:textId="77777777" w:rsidR="002C5C2F" w:rsidRPr="002C5C2F" w:rsidRDefault="002C5C2F" w:rsidP="002C5C2F">
      <w:pPr>
        <w:pStyle w:val="NormalWeb"/>
        <w:shd w:val="clear" w:color="auto" w:fill="FFFFFF"/>
        <w:spacing w:before="0" w:beforeAutospacing="0" w:after="240" w:afterAutospacing="0" w:line="360" w:lineRule="auto"/>
        <w:jc w:val="both"/>
        <w:rPr>
          <w:color w:val="0D0D0D" w:themeColor="text1" w:themeTint="F2"/>
        </w:rPr>
      </w:pPr>
      <w:r w:rsidRPr="002C5C2F">
        <w:rPr>
          <w:b/>
          <w:bCs/>
          <w:color w:val="0D0D0D" w:themeColor="text1" w:themeTint="F2"/>
        </w:rPr>
        <w:t>Why are they called Fundamental Rights?</w:t>
      </w:r>
    </w:p>
    <w:p w14:paraId="497E03B4" w14:textId="77777777" w:rsidR="002C5C2F" w:rsidRPr="002C5C2F" w:rsidRDefault="002C5C2F" w:rsidP="002C5C2F">
      <w:pPr>
        <w:pStyle w:val="NormalWeb"/>
        <w:shd w:val="clear" w:color="auto" w:fill="FFFFFF"/>
        <w:spacing w:before="0" w:beforeAutospacing="0" w:after="240" w:afterAutospacing="0" w:line="360" w:lineRule="auto"/>
        <w:jc w:val="both"/>
        <w:rPr>
          <w:color w:val="0D0D0D" w:themeColor="text1" w:themeTint="F2"/>
        </w:rPr>
      </w:pPr>
      <w:r w:rsidRPr="002C5C2F">
        <w:rPr>
          <w:color w:val="0D0D0D" w:themeColor="text1" w:themeTint="F2"/>
        </w:rPr>
        <w:t>These rights are called fundamental rights because of two reasons:</w:t>
      </w:r>
    </w:p>
    <w:p w14:paraId="0260F121" w14:textId="77777777" w:rsidR="002C5C2F" w:rsidRPr="002C5C2F" w:rsidRDefault="002C5C2F" w:rsidP="002C5C2F">
      <w:pPr>
        <w:numPr>
          <w:ilvl w:val="0"/>
          <w:numId w:val="4"/>
        </w:numPr>
        <w:shd w:val="clear" w:color="auto" w:fill="FFFFFF"/>
        <w:spacing w:before="100" w:beforeAutospacing="1" w:after="75" w:line="360" w:lineRule="auto"/>
        <w:jc w:val="both"/>
        <w:rPr>
          <w:rFonts w:ascii="Times New Roman" w:eastAsia="Times New Roman" w:hAnsi="Times New Roman" w:cs="Times New Roman"/>
          <w:color w:val="0D0D0D" w:themeColor="text1" w:themeTint="F2"/>
          <w:sz w:val="24"/>
          <w:szCs w:val="24"/>
        </w:rPr>
      </w:pPr>
      <w:r w:rsidRPr="002C5C2F">
        <w:rPr>
          <w:rFonts w:ascii="Times New Roman" w:eastAsia="Times New Roman" w:hAnsi="Times New Roman" w:cs="Times New Roman"/>
          <w:color w:val="0D0D0D" w:themeColor="text1" w:themeTint="F2"/>
          <w:sz w:val="24"/>
          <w:szCs w:val="24"/>
        </w:rPr>
        <w:t>They are enshrined in the Constitution which guarantees them.</w:t>
      </w:r>
    </w:p>
    <w:p w14:paraId="5C0F1F35" w14:textId="77777777" w:rsidR="002C5C2F" w:rsidRPr="002C5C2F" w:rsidRDefault="002C5C2F" w:rsidP="002C5C2F">
      <w:pPr>
        <w:numPr>
          <w:ilvl w:val="0"/>
          <w:numId w:val="4"/>
        </w:numPr>
        <w:shd w:val="clear" w:color="auto" w:fill="FFFFFF"/>
        <w:spacing w:before="100" w:beforeAutospacing="1" w:after="75" w:line="360" w:lineRule="auto"/>
        <w:jc w:val="both"/>
        <w:rPr>
          <w:rFonts w:ascii="Times New Roman" w:eastAsia="Times New Roman" w:hAnsi="Times New Roman" w:cs="Times New Roman"/>
          <w:color w:val="0D0D0D" w:themeColor="text1" w:themeTint="F2"/>
          <w:sz w:val="24"/>
          <w:szCs w:val="24"/>
        </w:rPr>
      </w:pPr>
      <w:r w:rsidRPr="002C5C2F">
        <w:rPr>
          <w:rFonts w:ascii="Times New Roman" w:eastAsia="Times New Roman" w:hAnsi="Times New Roman" w:cs="Times New Roman"/>
          <w:color w:val="0D0D0D" w:themeColor="text1" w:themeTint="F2"/>
          <w:sz w:val="24"/>
          <w:szCs w:val="24"/>
        </w:rPr>
        <w:t>They are justiciable (enforceable by courts). In case of a violation, a person can approach a court of law.</w:t>
      </w:r>
    </w:p>
    <w:p w14:paraId="4B2D1224" w14:textId="77777777" w:rsidR="002C5C2F" w:rsidRPr="002C5C2F" w:rsidRDefault="002C5C2F" w:rsidP="002C5C2F">
      <w:pPr>
        <w:pStyle w:val="Heading3"/>
        <w:shd w:val="clear" w:color="auto" w:fill="FFFFFF"/>
        <w:spacing w:before="300" w:after="150" w:line="360" w:lineRule="auto"/>
        <w:jc w:val="both"/>
        <w:rPr>
          <w:rFonts w:ascii="Times New Roman" w:eastAsia="Times New Roman" w:hAnsi="Times New Roman" w:cs="Times New Roman"/>
          <w:color w:val="0D0D0D" w:themeColor="text1" w:themeTint="F2"/>
          <w:sz w:val="24"/>
          <w:szCs w:val="24"/>
        </w:rPr>
      </w:pPr>
      <w:r w:rsidRPr="002C5C2F">
        <w:rPr>
          <w:rFonts w:ascii="Times New Roman" w:eastAsia="Times New Roman" w:hAnsi="Times New Roman" w:cs="Times New Roman"/>
          <w:b/>
          <w:bCs/>
          <w:color w:val="0D0D0D" w:themeColor="text1" w:themeTint="F2"/>
          <w:sz w:val="24"/>
          <w:szCs w:val="24"/>
        </w:rPr>
        <w:t>How many Fundamental Rights are there in the Indian Constitution? </w:t>
      </w:r>
    </w:p>
    <w:p w14:paraId="1B1DD06A" w14:textId="77777777" w:rsidR="002C5C2F" w:rsidRPr="002C5C2F" w:rsidRDefault="002C5C2F" w:rsidP="002C5C2F">
      <w:pPr>
        <w:pStyle w:val="NormalWeb"/>
        <w:shd w:val="clear" w:color="auto" w:fill="FFFFFF"/>
        <w:spacing w:before="0" w:beforeAutospacing="0" w:after="240" w:afterAutospacing="0" w:line="360" w:lineRule="auto"/>
        <w:jc w:val="both"/>
        <w:rPr>
          <w:color w:val="0D0D0D" w:themeColor="text1" w:themeTint="F2"/>
        </w:rPr>
      </w:pPr>
      <w:r w:rsidRPr="002C5C2F">
        <w:rPr>
          <w:color w:val="0D0D0D" w:themeColor="text1" w:themeTint="F2"/>
        </w:rPr>
        <w:t>There are six fundamental rights in the Indian Constitution. They are mentioned below along with the constitutional articles related to them:</w:t>
      </w:r>
    </w:p>
    <w:p w14:paraId="61D1241C" w14:textId="77777777" w:rsidR="002C5C2F" w:rsidRPr="002C5C2F" w:rsidRDefault="002C5C2F" w:rsidP="002C5C2F">
      <w:pPr>
        <w:numPr>
          <w:ilvl w:val="0"/>
          <w:numId w:val="5"/>
        </w:numPr>
        <w:shd w:val="clear" w:color="auto" w:fill="FFFFFF"/>
        <w:spacing w:before="100" w:beforeAutospacing="1" w:after="75" w:line="360" w:lineRule="auto"/>
        <w:jc w:val="both"/>
        <w:rPr>
          <w:rFonts w:ascii="Times New Roman" w:eastAsia="Times New Roman" w:hAnsi="Times New Roman" w:cs="Times New Roman"/>
          <w:color w:val="0D0D0D" w:themeColor="text1" w:themeTint="F2"/>
          <w:sz w:val="24"/>
          <w:szCs w:val="24"/>
        </w:rPr>
      </w:pPr>
      <w:r w:rsidRPr="002C5C2F">
        <w:rPr>
          <w:rFonts w:ascii="Times New Roman" w:eastAsia="Times New Roman" w:hAnsi="Times New Roman" w:cs="Times New Roman"/>
          <w:color w:val="0D0D0D" w:themeColor="text1" w:themeTint="F2"/>
          <w:sz w:val="24"/>
          <w:szCs w:val="24"/>
        </w:rPr>
        <w:t>Right to Equality (Article 14-18)</w:t>
      </w:r>
    </w:p>
    <w:p w14:paraId="2F632974" w14:textId="77777777" w:rsidR="002C5C2F" w:rsidRPr="002C5C2F" w:rsidRDefault="002C5C2F" w:rsidP="002C5C2F">
      <w:pPr>
        <w:numPr>
          <w:ilvl w:val="0"/>
          <w:numId w:val="5"/>
        </w:numPr>
        <w:shd w:val="clear" w:color="auto" w:fill="FFFFFF"/>
        <w:spacing w:before="100" w:beforeAutospacing="1" w:after="75" w:line="360" w:lineRule="auto"/>
        <w:jc w:val="both"/>
        <w:rPr>
          <w:rFonts w:ascii="Times New Roman" w:eastAsia="Times New Roman" w:hAnsi="Times New Roman" w:cs="Times New Roman"/>
          <w:color w:val="0D0D0D" w:themeColor="text1" w:themeTint="F2"/>
          <w:sz w:val="24"/>
          <w:szCs w:val="24"/>
        </w:rPr>
      </w:pPr>
      <w:r w:rsidRPr="002C5C2F">
        <w:rPr>
          <w:rFonts w:ascii="Times New Roman" w:eastAsia="Times New Roman" w:hAnsi="Times New Roman" w:cs="Times New Roman"/>
          <w:color w:val="0D0D0D" w:themeColor="text1" w:themeTint="F2"/>
          <w:sz w:val="24"/>
          <w:szCs w:val="24"/>
        </w:rPr>
        <w:t>Right to Freedom (Article 19-22)</w:t>
      </w:r>
    </w:p>
    <w:p w14:paraId="0A3A1478" w14:textId="77777777" w:rsidR="002C5C2F" w:rsidRPr="002C5C2F" w:rsidRDefault="002C5C2F" w:rsidP="002C5C2F">
      <w:pPr>
        <w:numPr>
          <w:ilvl w:val="0"/>
          <w:numId w:val="5"/>
        </w:numPr>
        <w:shd w:val="clear" w:color="auto" w:fill="FFFFFF"/>
        <w:spacing w:before="100" w:beforeAutospacing="1" w:after="75" w:line="360" w:lineRule="auto"/>
        <w:jc w:val="both"/>
        <w:rPr>
          <w:rFonts w:ascii="Times New Roman" w:eastAsia="Times New Roman" w:hAnsi="Times New Roman" w:cs="Times New Roman"/>
          <w:color w:val="0D0D0D" w:themeColor="text1" w:themeTint="F2"/>
          <w:sz w:val="24"/>
          <w:szCs w:val="24"/>
        </w:rPr>
      </w:pPr>
      <w:r w:rsidRPr="002C5C2F">
        <w:rPr>
          <w:rFonts w:ascii="Times New Roman" w:eastAsia="Times New Roman" w:hAnsi="Times New Roman" w:cs="Times New Roman"/>
          <w:color w:val="0D0D0D" w:themeColor="text1" w:themeTint="F2"/>
          <w:sz w:val="24"/>
          <w:szCs w:val="24"/>
        </w:rPr>
        <w:t>Right against Exploitation (Article 23-24)</w:t>
      </w:r>
    </w:p>
    <w:p w14:paraId="71300473" w14:textId="77777777" w:rsidR="002C5C2F" w:rsidRPr="002C5C2F" w:rsidRDefault="002C5C2F" w:rsidP="002C5C2F">
      <w:pPr>
        <w:numPr>
          <w:ilvl w:val="0"/>
          <w:numId w:val="5"/>
        </w:numPr>
        <w:shd w:val="clear" w:color="auto" w:fill="FFFFFF"/>
        <w:spacing w:before="100" w:beforeAutospacing="1" w:after="75" w:line="360" w:lineRule="auto"/>
        <w:jc w:val="both"/>
        <w:rPr>
          <w:rFonts w:ascii="Times New Roman" w:eastAsia="Times New Roman" w:hAnsi="Times New Roman" w:cs="Times New Roman"/>
          <w:color w:val="0D0D0D" w:themeColor="text1" w:themeTint="F2"/>
          <w:sz w:val="24"/>
          <w:szCs w:val="24"/>
        </w:rPr>
      </w:pPr>
      <w:r w:rsidRPr="002C5C2F">
        <w:rPr>
          <w:rFonts w:ascii="Times New Roman" w:eastAsia="Times New Roman" w:hAnsi="Times New Roman" w:cs="Times New Roman"/>
          <w:color w:val="0D0D0D" w:themeColor="text1" w:themeTint="F2"/>
          <w:sz w:val="24"/>
          <w:szCs w:val="24"/>
        </w:rPr>
        <w:t>Right to Freedom of Religion (Article 25-28)</w:t>
      </w:r>
    </w:p>
    <w:p w14:paraId="5A27AD35" w14:textId="77777777" w:rsidR="002C5C2F" w:rsidRPr="002C5C2F" w:rsidRDefault="002C5C2F" w:rsidP="002C5C2F">
      <w:pPr>
        <w:numPr>
          <w:ilvl w:val="0"/>
          <w:numId w:val="5"/>
        </w:numPr>
        <w:shd w:val="clear" w:color="auto" w:fill="FFFFFF"/>
        <w:spacing w:before="100" w:beforeAutospacing="1" w:after="75" w:line="360" w:lineRule="auto"/>
        <w:jc w:val="both"/>
        <w:rPr>
          <w:rFonts w:ascii="Times New Roman" w:eastAsia="Times New Roman" w:hAnsi="Times New Roman" w:cs="Times New Roman"/>
          <w:color w:val="0D0D0D" w:themeColor="text1" w:themeTint="F2"/>
          <w:sz w:val="24"/>
          <w:szCs w:val="24"/>
        </w:rPr>
      </w:pPr>
      <w:r w:rsidRPr="002C5C2F">
        <w:rPr>
          <w:rFonts w:ascii="Times New Roman" w:eastAsia="Times New Roman" w:hAnsi="Times New Roman" w:cs="Times New Roman"/>
          <w:color w:val="0D0D0D" w:themeColor="text1" w:themeTint="F2"/>
          <w:sz w:val="24"/>
          <w:szCs w:val="24"/>
        </w:rPr>
        <w:t>Cultural and Educational Rights (Article 29-30)</w:t>
      </w:r>
    </w:p>
    <w:p w14:paraId="3F2CA6CA" w14:textId="77777777" w:rsidR="002C5C2F" w:rsidRPr="002C5C2F" w:rsidRDefault="002C5C2F" w:rsidP="002C5C2F">
      <w:pPr>
        <w:numPr>
          <w:ilvl w:val="0"/>
          <w:numId w:val="5"/>
        </w:numPr>
        <w:shd w:val="clear" w:color="auto" w:fill="FFFFFF"/>
        <w:spacing w:before="100" w:beforeAutospacing="1" w:after="75" w:line="360" w:lineRule="auto"/>
        <w:jc w:val="both"/>
        <w:rPr>
          <w:rFonts w:ascii="Times New Roman" w:eastAsia="Times New Roman" w:hAnsi="Times New Roman" w:cs="Times New Roman"/>
          <w:color w:val="0D0D0D" w:themeColor="text1" w:themeTint="F2"/>
          <w:sz w:val="24"/>
          <w:szCs w:val="24"/>
        </w:rPr>
      </w:pPr>
      <w:r w:rsidRPr="002C5C2F">
        <w:rPr>
          <w:rFonts w:ascii="Times New Roman" w:eastAsia="Times New Roman" w:hAnsi="Times New Roman" w:cs="Times New Roman"/>
          <w:color w:val="0D0D0D" w:themeColor="text1" w:themeTint="F2"/>
          <w:sz w:val="24"/>
          <w:szCs w:val="24"/>
        </w:rPr>
        <w:t>Right to Constitutional Remedies (Article 32)</w:t>
      </w:r>
    </w:p>
    <w:p w14:paraId="2F0779BC" w14:textId="77777777" w:rsidR="002C5C2F" w:rsidRPr="002C5C2F" w:rsidRDefault="002C5C2F" w:rsidP="002C5C2F">
      <w:pPr>
        <w:shd w:val="clear" w:color="auto" w:fill="FFFFFF"/>
        <w:spacing w:before="100" w:beforeAutospacing="1" w:after="75" w:line="360" w:lineRule="auto"/>
        <w:jc w:val="both"/>
        <w:rPr>
          <w:rFonts w:ascii="Times New Roman" w:eastAsia="Times New Roman" w:hAnsi="Times New Roman" w:cs="Times New Roman"/>
          <w:b/>
          <w:color w:val="0D0D0D" w:themeColor="text1" w:themeTint="F2"/>
          <w:sz w:val="24"/>
          <w:szCs w:val="24"/>
        </w:rPr>
      </w:pPr>
      <w:r w:rsidRPr="002C5C2F">
        <w:rPr>
          <w:rFonts w:ascii="Times New Roman" w:eastAsia="Times New Roman" w:hAnsi="Times New Roman" w:cs="Times New Roman"/>
          <w:b/>
          <w:color w:val="0D0D0D" w:themeColor="text1" w:themeTint="F2"/>
          <w:sz w:val="24"/>
          <w:szCs w:val="24"/>
        </w:rPr>
        <w:t xml:space="preserve">Right to equality </w:t>
      </w:r>
    </w:p>
    <w:p w14:paraId="4CD5FFC8" w14:textId="77777777" w:rsidR="002C5C2F" w:rsidRPr="002C5C2F" w:rsidRDefault="002C5C2F" w:rsidP="002C5C2F">
      <w:pPr>
        <w:pStyle w:val="NormalWeb"/>
        <w:shd w:val="clear" w:color="auto" w:fill="FFFFFF"/>
        <w:spacing w:before="0" w:beforeAutospacing="0" w:after="240" w:afterAutospacing="0" w:line="360" w:lineRule="auto"/>
        <w:jc w:val="both"/>
        <w:rPr>
          <w:rFonts w:eastAsia="Times New Roman"/>
          <w:color w:val="0D0D0D" w:themeColor="text1" w:themeTint="F2"/>
          <w:shd w:val="clear" w:color="auto" w:fill="FFFFFF"/>
        </w:rPr>
      </w:pPr>
      <w:r w:rsidRPr="002C5C2F">
        <w:rPr>
          <w:color w:val="0D0D0D" w:themeColor="text1" w:themeTint="F2"/>
        </w:rPr>
        <w:t xml:space="preserve"> </w:t>
      </w:r>
      <w:r w:rsidRPr="002C5C2F">
        <w:rPr>
          <w:rFonts w:eastAsia="Times New Roman"/>
          <w:color w:val="0D0D0D" w:themeColor="text1" w:themeTint="F2"/>
          <w:shd w:val="clear" w:color="auto" w:fill="FFFFFF"/>
        </w:rPr>
        <w:t>The right to equality is one of the important fundamental rights of the Indian Constitution that guarantees equal rights for everyone, irrespective of religion, gender, caste, race or place of birth. It ensures equal employment opportunities in the government and insures against discrimination by the State in matters of employment on the basis of caste, religion, etc. This right also includes the abolition of titles as well as untouchability</w:t>
      </w:r>
    </w:p>
    <w:p w14:paraId="48C2775E" w14:textId="0C84C8CE" w:rsidR="002C5C2F" w:rsidRPr="002C5C2F" w:rsidRDefault="002C5C2F" w:rsidP="002C5C2F">
      <w:pPr>
        <w:pStyle w:val="NormalWeb"/>
        <w:shd w:val="clear" w:color="auto" w:fill="FFFFFF"/>
        <w:spacing w:before="0" w:beforeAutospacing="0" w:after="240" w:afterAutospacing="0" w:line="360" w:lineRule="auto"/>
        <w:jc w:val="both"/>
        <w:rPr>
          <w:color w:val="0D0D0D" w:themeColor="text1" w:themeTint="F2"/>
        </w:rPr>
      </w:pPr>
      <w:r w:rsidRPr="002C5C2F">
        <w:rPr>
          <w:rStyle w:val="Strong"/>
          <w:color w:val="0D0D0D" w:themeColor="text1" w:themeTint="F2"/>
        </w:rPr>
        <w:t>Right to Freedom (Articles 19 – 22)</w:t>
      </w:r>
    </w:p>
    <w:p w14:paraId="676A3793" w14:textId="77777777" w:rsidR="002C5C2F" w:rsidRPr="002C5C2F" w:rsidRDefault="002C5C2F" w:rsidP="002C5C2F">
      <w:pPr>
        <w:pStyle w:val="NormalWeb"/>
        <w:shd w:val="clear" w:color="auto" w:fill="FFFFFF"/>
        <w:spacing w:before="0" w:beforeAutospacing="0" w:after="240" w:afterAutospacing="0" w:line="360" w:lineRule="auto"/>
        <w:jc w:val="both"/>
        <w:rPr>
          <w:color w:val="0D0D0D" w:themeColor="text1" w:themeTint="F2"/>
        </w:rPr>
      </w:pPr>
      <w:r w:rsidRPr="002C5C2F">
        <w:rPr>
          <w:color w:val="0D0D0D" w:themeColor="text1" w:themeTint="F2"/>
        </w:rPr>
        <w:t>Freedom is one of the most important ideals cherished by any democratic society. The Indian Constitution guarantees freedom to citizens. The freedom right includes many rights such as:</w:t>
      </w:r>
    </w:p>
    <w:p w14:paraId="70E2E7DA" w14:textId="77777777" w:rsidR="002C5C2F" w:rsidRPr="002C5C2F" w:rsidRDefault="002C5C2F" w:rsidP="002C5C2F">
      <w:pPr>
        <w:numPr>
          <w:ilvl w:val="0"/>
          <w:numId w:val="7"/>
        </w:numPr>
        <w:shd w:val="clear" w:color="auto" w:fill="FFFFFF"/>
        <w:spacing w:before="100" w:beforeAutospacing="1" w:after="75" w:line="360" w:lineRule="auto"/>
        <w:jc w:val="both"/>
        <w:rPr>
          <w:rFonts w:ascii="Times New Roman" w:eastAsia="Times New Roman" w:hAnsi="Times New Roman" w:cs="Times New Roman"/>
          <w:color w:val="0D0D0D" w:themeColor="text1" w:themeTint="F2"/>
          <w:sz w:val="24"/>
          <w:szCs w:val="24"/>
        </w:rPr>
      </w:pPr>
      <w:r w:rsidRPr="002C5C2F">
        <w:rPr>
          <w:rFonts w:ascii="Times New Roman" w:eastAsia="Times New Roman" w:hAnsi="Times New Roman" w:cs="Times New Roman"/>
          <w:color w:val="0D0D0D" w:themeColor="text1" w:themeTint="F2"/>
          <w:sz w:val="24"/>
          <w:szCs w:val="24"/>
        </w:rPr>
        <w:t>Freedom of speech</w:t>
      </w:r>
    </w:p>
    <w:p w14:paraId="4BE59426" w14:textId="77777777" w:rsidR="002C5C2F" w:rsidRPr="002C5C2F" w:rsidRDefault="002C5C2F" w:rsidP="002C5C2F">
      <w:pPr>
        <w:numPr>
          <w:ilvl w:val="0"/>
          <w:numId w:val="7"/>
        </w:numPr>
        <w:shd w:val="clear" w:color="auto" w:fill="FFFFFF"/>
        <w:spacing w:before="100" w:beforeAutospacing="1" w:after="75" w:line="360" w:lineRule="auto"/>
        <w:jc w:val="both"/>
        <w:rPr>
          <w:rFonts w:ascii="Times New Roman" w:eastAsia="Times New Roman" w:hAnsi="Times New Roman" w:cs="Times New Roman"/>
          <w:color w:val="0D0D0D" w:themeColor="text1" w:themeTint="F2"/>
          <w:sz w:val="24"/>
          <w:szCs w:val="24"/>
        </w:rPr>
      </w:pPr>
      <w:r w:rsidRPr="002C5C2F">
        <w:rPr>
          <w:rFonts w:ascii="Times New Roman" w:eastAsia="Times New Roman" w:hAnsi="Times New Roman" w:cs="Times New Roman"/>
          <w:color w:val="0D0D0D" w:themeColor="text1" w:themeTint="F2"/>
          <w:sz w:val="24"/>
          <w:szCs w:val="24"/>
        </w:rPr>
        <w:t>Freedom of expression</w:t>
      </w:r>
    </w:p>
    <w:p w14:paraId="41715CAE" w14:textId="77777777" w:rsidR="002C5C2F" w:rsidRPr="002C5C2F" w:rsidRDefault="002C5C2F" w:rsidP="002C5C2F">
      <w:pPr>
        <w:numPr>
          <w:ilvl w:val="0"/>
          <w:numId w:val="7"/>
        </w:numPr>
        <w:shd w:val="clear" w:color="auto" w:fill="FFFFFF"/>
        <w:spacing w:before="100" w:beforeAutospacing="1" w:after="75" w:line="360" w:lineRule="auto"/>
        <w:jc w:val="both"/>
        <w:rPr>
          <w:rFonts w:ascii="Times New Roman" w:eastAsia="Times New Roman" w:hAnsi="Times New Roman" w:cs="Times New Roman"/>
          <w:color w:val="0D0D0D" w:themeColor="text1" w:themeTint="F2"/>
          <w:sz w:val="24"/>
          <w:szCs w:val="24"/>
        </w:rPr>
      </w:pPr>
      <w:r w:rsidRPr="002C5C2F">
        <w:rPr>
          <w:rFonts w:ascii="Times New Roman" w:eastAsia="Times New Roman" w:hAnsi="Times New Roman" w:cs="Times New Roman"/>
          <w:color w:val="0D0D0D" w:themeColor="text1" w:themeTint="F2"/>
          <w:sz w:val="24"/>
          <w:szCs w:val="24"/>
        </w:rPr>
        <w:t>Freedom of assembly without arms</w:t>
      </w:r>
    </w:p>
    <w:p w14:paraId="34FD681D" w14:textId="77777777" w:rsidR="002C5C2F" w:rsidRPr="002C5C2F" w:rsidRDefault="002C5C2F" w:rsidP="002C5C2F">
      <w:pPr>
        <w:numPr>
          <w:ilvl w:val="0"/>
          <w:numId w:val="7"/>
        </w:numPr>
        <w:shd w:val="clear" w:color="auto" w:fill="FFFFFF"/>
        <w:spacing w:before="100" w:beforeAutospacing="1" w:after="75" w:line="360" w:lineRule="auto"/>
        <w:jc w:val="both"/>
        <w:rPr>
          <w:rFonts w:ascii="Times New Roman" w:eastAsia="Times New Roman" w:hAnsi="Times New Roman" w:cs="Times New Roman"/>
          <w:color w:val="0D0D0D" w:themeColor="text1" w:themeTint="F2"/>
          <w:sz w:val="24"/>
          <w:szCs w:val="24"/>
        </w:rPr>
      </w:pPr>
      <w:r w:rsidRPr="002C5C2F">
        <w:rPr>
          <w:rFonts w:ascii="Times New Roman" w:eastAsia="Times New Roman" w:hAnsi="Times New Roman" w:cs="Times New Roman"/>
          <w:color w:val="0D0D0D" w:themeColor="text1" w:themeTint="F2"/>
          <w:sz w:val="24"/>
          <w:szCs w:val="24"/>
        </w:rPr>
        <w:t>Freedom of association</w:t>
      </w:r>
    </w:p>
    <w:p w14:paraId="788FDF66" w14:textId="77777777" w:rsidR="002C5C2F" w:rsidRPr="002C5C2F" w:rsidRDefault="002C5C2F" w:rsidP="002C5C2F">
      <w:pPr>
        <w:numPr>
          <w:ilvl w:val="0"/>
          <w:numId w:val="7"/>
        </w:numPr>
        <w:shd w:val="clear" w:color="auto" w:fill="FFFFFF"/>
        <w:spacing w:before="100" w:beforeAutospacing="1" w:after="75" w:line="360" w:lineRule="auto"/>
        <w:jc w:val="both"/>
        <w:rPr>
          <w:rFonts w:ascii="Times New Roman" w:eastAsia="Times New Roman" w:hAnsi="Times New Roman" w:cs="Times New Roman"/>
          <w:color w:val="0D0D0D" w:themeColor="text1" w:themeTint="F2"/>
          <w:sz w:val="24"/>
          <w:szCs w:val="24"/>
        </w:rPr>
      </w:pPr>
      <w:r w:rsidRPr="002C5C2F">
        <w:rPr>
          <w:rFonts w:ascii="Times New Roman" w:eastAsia="Times New Roman" w:hAnsi="Times New Roman" w:cs="Times New Roman"/>
          <w:color w:val="0D0D0D" w:themeColor="text1" w:themeTint="F2"/>
          <w:sz w:val="24"/>
          <w:szCs w:val="24"/>
        </w:rPr>
        <w:t>Freedom to practise any profession </w:t>
      </w:r>
    </w:p>
    <w:p w14:paraId="427A351B" w14:textId="77777777" w:rsidR="002C5C2F" w:rsidRPr="002C5C2F" w:rsidRDefault="002C5C2F" w:rsidP="002C5C2F">
      <w:pPr>
        <w:numPr>
          <w:ilvl w:val="0"/>
          <w:numId w:val="7"/>
        </w:numPr>
        <w:shd w:val="clear" w:color="auto" w:fill="FFFFFF"/>
        <w:spacing w:before="100" w:beforeAutospacing="1" w:after="75" w:line="360" w:lineRule="auto"/>
        <w:jc w:val="both"/>
        <w:rPr>
          <w:rFonts w:ascii="Times New Roman" w:eastAsia="Times New Roman" w:hAnsi="Times New Roman" w:cs="Times New Roman"/>
          <w:color w:val="0D0D0D" w:themeColor="text1" w:themeTint="F2"/>
          <w:sz w:val="24"/>
          <w:szCs w:val="24"/>
        </w:rPr>
      </w:pPr>
      <w:r w:rsidRPr="002C5C2F">
        <w:rPr>
          <w:rFonts w:ascii="Times New Roman" w:eastAsia="Times New Roman" w:hAnsi="Times New Roman" w:cs="Times New Roman"/>
          <w:color w:val="0D0D0D" w:themeColor="text1" w:themeTint="F2"/>
          <w:sz w:val="24"/>
          <w:szCs w:val="24"/>
        </w:rPr>
        <w:t>Freedom to reside in any part of the country</w:t>
      </w:r>
    </w:p>
    <w:p w14:paraId="655419C2" w14:textId="77777777" w:rsidR="002C5C2F" w:rsidRPr="002C5C2F" w:rsidRDefault="002C5C2F" w:rsidP="00A75449">
      <w:pPr>
        <w:pStyle w:val="PlainText"/>
        <w:spacing w:line="360" w:lineRule="auto"/>
        <w:jc w:val="both"/>
        <w:rPr>
          <w:rFonts w:ascii="Times New Roman" w:eastAsia="Times New Roman" w:hAnsi="Times New Roman" w:cs="Times New Roman"/>
          <w:color w:val="0D0D0D" w:themeColor="text1" w:themeTint="F2"/>
          <w:sz w:val="24"/>
          <w:szCs w:val="24"/>
          <w:shd w:val="clear" w:color="auto" w:fill="FFFFFF"/>
        </w:rPr>
      </w:pPr>
      <w:r w:rsidRPr="002C5C2F">
        <w:rPr>
          <w:rFonts w:ascii="Times New Roman" w:eastAsia="Times New Roman" w:hAnsi="Times New Roman" w:cs="Times New Roman"/>
          <w:color w:val="0D0D0D" w:themeColor="text1" w:themeTint="F2"/>
          <w:sz w:val="24"/>
          <w:szCs w:val="24"/>
          <w:shd w:val="clear" w:color="auto" w:fill="FFFFFF"/>
        </w:rPr>
        <w:t xml:space="preserve">Some of these rights are subject to certain conditions of state security, public morality and decency and friendly relations with foreign countries. This means that the State has the right to impose reasonable restrictions on them.  </w:t>
      </w:r>
    </w:p>
    <w:p w14:paraId="666D1638" w14:textId="77777777" w:rsidR="002C5C2F" w:rsidRPr="002C5C2F" w:rsidRDefault="002C5C2F" w:rsidP="002C5C2F">
      <w:pPr>
        <w:pStyle w:val="PlainText"/>
        <w:spacing w:line="360" w:lineRule="auto"/>
        <w:ind w:left="360"/>
        <w:jc w:val="both"/>
        <w:rPr>
          <w:rFonts w:ascii="Times New Roman" w:eastAsia="Times New Roman" w:hAnsi="Times New Roman" w:cs="Times New Roman"/>
          <w:color w:val="0D0D0D" w:themeColor="text1" w:themeTint="F2"/>
          <w:sz w:val="24"/>
          <w:szCs w:val="24"/>
          <w:shd w:val="clear" w:color="auto" w:fill="FFFFFF"/>
        </w:rPr>
      </w:pPr>
    </w:p>
    <w:p w14:paraId="01FA4E05" w14:textId="77777777" w:rsidR="002C5C2F" w:rsidRPr="002C5C2F" w:rsidRDefault="002C5C2F" w:rsidP="002C5C2F">
      <w:pPr>
        <w:pStyle w:val="NormalWeb"/>
        <w:shd w:val="clear" w:color="auto" w:fill="FFFFFF"/>
        <w:spacing w:before="0" w:beforeAutospacing="0" w:after="240" w:afterAutospacing="0" w:line="360" w:lineRule="auto"/>
        <w:jc w:val="both"/>
        <w:rPr>
          <w:color w:val="0D0D0D" w:themeColor="text1" w:themeTint="F2"/>
        </w:rPr>
      </w:pPr>
      <w:r w:rsidRPr="002C5C2F">
        <w:rPr>
          <w:rStyle w:val="Strong"/>
          <w:color w:val="0D0D0D" w:themeColor="text1" w:themeTint="F2"/>
        </w:rPr>
        <w:t>Right against Exploitation (Articles 23 – 24)</w:t>
      </w:r>
    </w:p>
    <w:p w14:paraId="7A8FC9F7" w14:textId="55280C22" w:rsidR="002C5C2F" w:rsidRPr="002C5C2F" w:rsidRDefault="002C5C2F" w:rsidP="002C5C2F">
      <w:pPr>
        <w:pStyle w:val="NormalWeb"/>
        <w:shd w:val="clear" w:color="auto" w:fill="FFFFFF"/>
        <w:spacing w:before="0" w:beforeAutospacing="0" w:after="240" w:afterAutospacing="0" w:line="360" w:lineRule="auto"/>
        <w:jc w:val="both"/>
        <w:rPr>
          <w:color w:val="0D0D0D" w:themeColor="text1" w:themeTint="F2"/>
        </w:rPr>
      </w:pPr>
      <w:r w:rsidRPr="002C5C2F">
        <w:rPr>
          <w:color w:val="0D0D0D" w:themeColor="text1" w:themeTint="F2"/>
        </w:rPr>
        <w:t>This right implies the prohibition of traffic in human beings, </w:t>
      </w:r>
      <w:r w:rsidRPr="002C5C2F">
        <w:rPr>
          <w:i/>
          <w:iCs/>
          <w:color w:val="0D0D0D" w:themeColor="text1" w:themeTint="F2"/>
        </w:rPr>
        <w:t>beggar</w:t>
      </w:r>
      <w:r w:rsidRPr="002C5C2F">
        <w:rPr>
          <w:color w:val="0D0D0D" w:themeColor="text1" w:themeTint="F2"/>
        </w:rPr>
        <w:t>, and other forms of forced labour. It also implies the prohibition of employment of children in factories, etc. The Constitution prohibits the employment of children under 14 years in hazardous conditions.</w:t>
      </w:r>
    </w:p>
    <w:p w14:paraId="7943F2C1" w14:textId="77777777" w:rsidR="002C5C2F" w:rsidRPr="002C5C2F" w:rsidRDefault="002C5C2F" w:rsidP="002C5C2F">
      <w:pPr>
        <w:pStyle w:val="NormalWeb"/>
        <w:shd w:val="clear" w:color="auto" w:fill="FFFFFF"/>
        <w:spacing w:before="0" w:beforeAutospacing="0" w:after="240" w:afterAutospacing="0" w:line="360" w:lineRule="auto"/>
        <w:jc w:val="both"/>
        <w:rPr>
          <w:color w:val="0D0D0D" w:themeColor="text1" w:themeTint="F2"/>
        </w:rPr>
      </w:pPr>
      <w:r w:rsidRPr="002C5C2F">
        <w:rPr>
          <w:rStyle w:val="Strong"/>
          <w:color w:val="0D0D0D" w:themeColor="text1" w:themeTint="F2"/>
        </w:rPr>
        <w:t>Right to Freedom of Religion (Articles 25 – 28)</w:t>
      </w:r>
    </w:p>
    <w:p w14:paraId="3EC4C7C8" w14:textId="77777777" w:rsidR="002C5C2F" w:rsidRPr="002C5C2F" w:rsidRDefault="002C5C2F" w:rsidP="002C5C2F">
      <w:pPr>
        <w:pStyle w:val="NormalWeb"/>
        <w:shd w:val="clear" w:color="auto" w:fill="FFFFFF"/>
        <w:spacing w:before="0" w:beforeAutospacing="0" w:after="240" w:afterAutospacing="0" w:line="360" w:lineRule="auto"/>
        <w:jc w:val="both"/>
        <w:rPr>
          <w:color w:val="0D0D0D" w:themeColor="text1" w:themeTint="F2"/>
        </w:rPr>
      </w:pPr>
      <w:r w:rsidRPr="002C5C2F">
        <w:rPr>
          <w:color w:val="0D0D0D" w:themeColor="text1" w:themeTint="F2"/>
        </w:rPr>
        <w:t>This indicates the secular nature of Indian polity. There is equal respect given to all religions. There is freedom of conscience, profession, practice and propagation of religion. The State has no official religion. Every person has the right to freely practice his or her faith, and establish and maintain religious and charitable institutions</w:t>
      </w:r>
    </w:p>
    <w:p w14:paraId="1E310C44" w14:textId="77777777" w:rsidR="002C5C2F" w:rsidRPr="002C5C2F" w:rsidRDefault="002C5C2F" w:rsidP="002C5C2F">
      <w:pPr>
        <w:pStyle w:val="NormalWeb"/>
        <w:shd w:val="clear" w:color="auto" w:fill="FFFFFF"/>
        <w:spacing w:before="0" w:beforeAutospacing="0" w:after="240" w:afterAutospacing="0" w:line="360" w:lineRule="auto"/>
        <w:jc w:val="both"/>
        <w:rPr>
          <w:color w:val="0D0D0D" w:themeColor="text1" w:themeTint="F2"/>
        </w:rPr>
      </w:pPr>
      <w:r w:rsidRPr="002C5C2F">
        <w:rPr>
          <w:rStyle w:val="Strong"/>
          <w:color w:val="0D0D0D" w:themeColor="text1" w:themeTint="F2"/>
        </w:rPr>
        <w:t>Right to Constitutional Remedies (32 – 35)</w:t>
      </w:r>
    </w:p>
    <w:p w14:paraId="5AB0408D" w14:textId="77777777" w:rsidR="002C5C2F" w:rsidRPr="002C5C2F" w:rsidRDefault="002C5C2F" w:rsidP="002C5C2F">
      <w:pPr>
        <w:pStyle w:val="NormalWeb"/>
        <w:shd w:val="clear" w:color="auto" w:fill="FFFFFF"/>
        <w:spacing w:before="0" w:beforeAutospacing="0" w:after="240" w:afterAutospacing="0" w:line="360" w:lineRule="auto"/>
        <w:jc w:val="both"/>
        <w:rPr>
          <w:color w:val="0D0D0D" w:themeColor="text1" w:themeTint="F2"/>
        </w:rPr>
      </w:pPr>
      <w:r w:rsidRPr="002C5C2F">
        <w:rPr>
          <w:color w:val="0D0D0D" w:themeColor="text1" w:themeTint="F2"/>
        </w:rPr>
        <w:t>The Constitution guarantees remedies if citizens’ fundamental rights are violated. The government cannot infringe upon or curb anyone’s rights. When these rights are violated, the aggrieved party can approach the courts. Citizens can even go directly to the </w:t>
      </w:r>
      <w:hyperlink r:id="rId6" w:history="1">
        <w:r w:rsidRPr="002C5C2F">
          <w:rPr>
            <w:rStyle w:val="Hyperlink"/>
            <w:color w:val="0D0D0D" w:themeColor="text1" w:themeTint="F2"/>
            <w:u w:val="none"/>
          </w:rPr>
          <w:t>Supreme Court</w:t>
        </w:r>
      </w:hyperlink>
      <w:r w:rsidRPr="002C5C2F">
        <w:rPr>
          <w:color w:val="0D0D0D" w:themeColor="text1" w:themeTint="F2"/>
        </w:rPr>
        <w:t> which can issue writs for enforcing fundamental rights.</w:t>
      </w:r>
    </w:p>
    <w:p w14:paraId="36A955BD" w14:textId="77777777" w:rsidR="002C5C2F" w:rsidRPr="002C5C2F" w:rsidRDefault="002C5C2F" w:rsidP="002C5C2F">
      <w:pPr>
        <w:pStyle w:val="Heading2"/>
        <w:shd w:val="clear" w:color="auto" w:fill="FFFFFF"/>
        <w:spacing w:before="300" w:after="150" w:line="360" w:lineRule="auto"/>
        <w:jc w:val="both"/>
        <w:rPr>
          <w:rFonts w:ascii="Times New Roman" w:eastAsia="Times New Roman" w:hAnsi="Times New Roman" w:cs="Times New Roman"/>
          <w:color w:val="0D0D0D" w:themeColor="text1" w:themeTint="F2"/>
          <w:sz w:val="24"/>
          <w:szCs w:val="24"/>
        </w:rPr>
      </w:pPr>
      <w:r w:rsidRPr="002C5C2F">
        <w:rPr>
          <w:rFonts w:ascii="Times New Roman" w:eastAsia="Times New Roman" w:hAnsi="Times New Roman" w:cs="Times New Roman"/>
          <w:b/>
          <w:bCs/>
          <w:color w:val="0D0D0D" w:themeColor="text1" w:themeTint="F2"/>
          <w:sz w:val="24"/>
          <w:szCs w:val="24"/>
        </w:rPr>
        <w:t>Features of Fundamental Rights</w:t>
      </w:r>
    </w:p>
    <w:p w14:paraId="194AF872" w14:textId="77777777" w:rsidR="002C5C2F" w:rsidRPr="002C5C2F" w:rsidRDefault="002C5C2F" w:rsidP="00A75449">
      <w:pPr>
        <w:shd w:val="clear" w:color="auto" w:fill="FFFFFF"/>
        <w:spacing w:before="100" w:beforeAutospacing="1" w:after="75" w:line="360" w:lineRule="auto"/>
        <w:jc w:val="both"/>
        <w:rPr>
          <w:rFonts w:ascii="Times New Roman" w:eastAsia="Times New Roman" w:hAnsi="Times New Roman" w:cs="Times New Roman"/>
          <w:color w:val="0D0D0D" w:themeColor="text1" w:themeTint="F2"/>
          <w:sz w:val="24"/>
          <w:szCs w:val="24"/>
        </w:rPr>
      </w:pPr>
      <w:r w:rsidRPr="002C5C2F">
        <w:rPr>
          <w:rFonts w:ascii="Times New Roman" w:eastAsia="Times New Roman" w:hAnsi="Times New Roman" w:cs="Times New Roman"/>
          <w:color w:val="0D0D0D" w:themeColor="text1" w:themeTint="F2"/>
          <w:sz w:val="24"/>
          <w:szCs w:val="24"/>
        </w:rPr>
        <w:t>Fundamental rights are different from ordinary legal rights in the manner in which they are enforced. If a legal right is violated, the aggrieved person cannot directly approach the SC bypassing the lower courts. He or she should first approach the lower courts.</w:t>
      </w:r>
    </w:p>
    <w:p w14:paraId="6C29FD83" w14:textId="77777777" w:rsidR="002C5C2F" w:rsidRPr="002C5C2F" w:rsidRDefault="002C5C2F" w:rsidP="00A75449">
      <w:pPr>
        <w:shd w:val="clear" w:color="auto" w:fill="FFFFFF"/>
        <w:spacing w:before="100" w:beforeAutospacing="1" w:after="75" w:line="360" w:lineRule="auto"/>
        <w:jc w:val="both"/>
        <w:rPr>
          <w:rFonts w:ascii="Times New Roman" w:eastAsia="Times New Roman" w:hAnsi="Times New Roman" w:cs="Times New Roman"/>
          <w:color w:val="0D0D0D" w:themeColor="text1" w:themeTint="F2"/>
          <w:sz w:val="24"/>
          <w:szCs w:val="24"/>
        </w:rPr>
      </w:pPr>
      <w:r w:rsidRPr="002C5C2F">
        <w:rPr>
          <w:rFonts w:ascii="Times New Roman" w:eastAsia="Times New Roman" w:hAnsi="Times New Roman" w:cs="Times New Roman"/>
          <w:color w:val="0D0D0D" w:themeColor="text1" w:themeTint="F2"/>
          <w:sz w:val="24"/>
          <w:szCs w:val="24"/>
        </w:rPr>
        <w:t>Some of the fundamental rights are available to all citizens while the rest are for all persons (citizens and foreigners).</w:t>
      </w:r>
    </w:p>
    <w:p w14:paraId="21EF6B1A" w14:textId="77777777" w:rsidR="002C5C2F" w:rsidRPr="002C5C2F" w:rsidRDefault="002C5C2F" w:rsidP="00A75449">
      <w:pPr>
        <w:shd w:val="clear" w:color="auto" w:fill="FFFFFF"/>
        <w:spacing w:before="100" w:beforeAutospacing="1" w:after="75" w:line="360" w:lineRule="auto"/>
        <w:jc w:val="both"/>
        <w:rPr>
          <w:rFonts w:ascii="Times New Roman" w:eastAsia="Times New Roman" w:hAnsi="Times New Roman" w:cs="Times New Roman"/>
          <w:color w:val="0D0D0D" w:themeColor="text1" w:themeTint="F2"/>
          <w:sz w:val="24"/>
          <w:szCs w:val="24"/>
        </w:rPr>
      </w:pPr>
      <w:r w:rsidRPr="002C5C2F">
        <w:rPr>
          <w:rFonts w:ascii="Times New Roman" w:eastAsia="Times New Roman" w:hAnsi="Times New Roman" w:cs="Times New Roman"/>
          <w:color w:val="0D0D0D" w:themeColor="text1" w:themeTint="F2"/>
          <w:sz w:val="24"/>
          <w:szCs w:val="24"/>
        </w:rPr>
        <w:t>Fundamental rights are not absolute rights. They have reasonable restrictions, which means they are subject to the conditions of state security, public morality and decency and friendly relations with foreign countries.</w:t>
      </w:r>
    </w:p>
    <w:p w14:paraId="78EC761F" w14:textId="77777777" w:rsidR="002C5C2F" w:rsidRPr="002C5C2F" w:rsidRDefault="002C5C2F" w:rsidP="00A75449">
      <w:pPr>
        <w:shd w:val="clear" w:color="auto" w:fill="FFFFFF"/>
        <w:spacing w:before="100" w:beforeAutospacing="1" w:after="75" w:line="360" w:lineRule="auto"/>
        <w:jc w:val="both"/>
        <w:rPr>
          <w:rFonts w:ascii="Times New Roman" w:eastAsia="Times New Roman" w:hAnsi="Times New Roman" w:cs="Times New Roman"/>
          <w:color w:val="0D0D0D" w:themeColor="text1" w:themeTint="F2"/>
          <w:sz w:val="24"/>
          <w:szCs w:val="24"/>
        </w:rPr>
      </w:pPr>
      <w:r w:rsidRPr="002C5C2F">
        <w:rPr>
          <w:rFonts w:ascii="Times New Roman" w:eastAsia="Times New Roman" w:hAnsi="Times New Roman" w:cs="Times New Roman"/>
          <w:color w:val="0D0D0D" w:themeColor="text1" w:themeTint="F2"/>
          <w:sz w:val="24"/>
          <w:szCs w:val="24"/>
        </w:rPr>
        <w:t>They are justiciable, implying they are enforceable by courts. People can approach the SC directly in case of violation of fundamental rights.</w:t>
      </w:r>
    </w:p>
    <w:p w14:paraId="227C6D83" w14:textId="77777777" w:rsidR="002C5C2F" w:rsidRPr="002C5C2F" w:rsidRDefault="002C5C2F" w:rsidP="00A75449">
      <w:pPr>
        <w:shd w:val="clear" w:color="auto" w:fill="FFFFFF"/>
        <w:spacing w:before="100" w:beforeAutospacing="1" w:after="75" w:line="360" w:lineRule="auto"/>
        <w:jc w:val="both"/>
        <w:rPr>
          <w:rFonts w:ascii="Times New Roman" w:eastAsia="Times New Roman" w:hAnsi="Times New Roman" w:cs="Times New Roman"/>
          <w:color w:val="0D0D0D" w:themeColor="text1" w:themeTint="F2"/>
          <w:sz w:val="24"/>
          <w:szCs w:val="24"/>
        </w:rPr>
      </w:pPr>
      <w:r w:rsidRPr="002C5C2F">
        <w:rPr>
          <w:rFonts w:ascii="Times New Roman" w:eastAsia="Times New Roman" w:hAnsi="Times New Roman" w:cs="Times New Roman"/>
          <w:color w:val="0D0D0D" w:themeColor="text1" w:themeTint="F2"/>
          <w:sz w:val="24"/>
          <w:szCs w:val="24"/>
        </w:rPr>
        <w:t>Fundamental rights can be amended by the Parliament by a constitutional amendment but only if the amendment does not alter the </w:t>
      </w:r>
      <w:hyperlink r:id="rId7" w:history="1">
        <w:r w:rsidRPr="002C5C2F">
          <w:rPr>
            <w:rStyle w:val="Hyperlink"/>
            <w:rFonts w:ascii="Times New Roman" w:eastAsia="Times New Roman" w:hAnsi="Times New Roman" w:cs="Times New Roman"/>
            <w:color w:val="0D0D0D" w:themeColor="text1" w:themeTint="F2"/>
            <w:sz w:val="24"/>
            <w:szCs w:val="24"/>
            <w:u w:val="none"/>
          </w:rPr>
          <w:t>basic structure of the Constitution</w:t>
        </w:r>
      </w:hyperlink>
      <w:r w:rsidRPr="002C5C2F">
        <w:rPr>
          <w:rFonts w:ascii="Times New Roman" w:eastAsia="Times New Roman" w:hAnsi="Times New Roman" w:cs="Times New Roman"/>
          <w:color w:val="0D0D0D" w:themeColor="text1" w:themeTint="F2"/>
          <w:sz w:val="24"/>
          <w:szCs w:val="24"/>
        </w:rPr>
        <w:t>. </w:t>
      </w:r>
    </w:p>
    <w:p w14:paraId="1A8203F2" w14:textId="77777777" w:rsidR="002C5C2F" w:rsidRPr="002C5C2F" w:rsidRDefault="002C5C2F" w:rsidP="00A75449">
      <w:pPr>
        <w:shd w:val="clear" w:color="auto" w:fill="FFFFFF"/>
        <w:spacing w:before="100" w:beforeAutospacing="1" w:after="75" w:line="360" w:lineRule="auto"/>
        <w:jc w:val="both"/>
        <w:rPr>
          <w:rFonts w:ascii="Times New Roman" w:eastAsia="Times New Roman" w:hAnsi="Times New Roman" w:cs="Times New Roman"/>
          <w:color w:val="0D0D0D" w:themeColor="text1" w:themeTint="F2"/>
          <w:sz w:val="24"/>
          <w:szCs w:val="24"/>
        </w:rPr>
      </w:pPr>
      <w:r w:rsidRPr="002C5C2F">
        <w:rPr>
          <w:rFonts w:ascii="Times New Roman" w:eastAsia="Times New Roman" w:hAnsi="Times New Roman" w:cs="Times New Roman"/>
          <w:color w:val="0D0D0D" w:themeColor="text1" w:themeTint="F2"/>
          <w:sz w:val="24"/>
          <w:szCs w:val="24"/>
        </w:rPr>
        <w:t>The Fundamental Rights of the Indian Constitution can be suspended during a national emergency. But, the rights guaranteed under Articles 20 and 21 cannot be suspended.</w:t>
      </w:r>
    </w:p>
    <w:p w14:paraId="08DE2E17" w14:textId="77777777" w:rsidR="002C5C2F" w:rsidRPr="002C5C2F" w:rsidRDefault="002C5C2F" w:rsidP="00A75449">
      <w:pPr>
        <w:shd w:val="clear" w:color="auto" w:fill="FFFFFF"/>
        <w:spacing w:before="100" w:beforeAutospacing="1" w:after="75" w:line="360" w:lineRule="auto"/>
        <w:jc w:val="both"/>
        <w:rPr>
          <w:rFonts w:ascii="Times New Roman" w:eastAsia="Times New Roman" w:hAnsi="Times New Roman" w:cs="Times New Roman"/>
          <w:color w:val="0D0D0D" w:themeColor="text1" w:themeTint="F2"/>
          <w:sz w:val="24"/>
          <w:szCs w:val="24"/>
        </w:rPr>
      </w:pPr>
      <w:r w:rsidRPr="002C5C2F">
        <w:rPr>
          <w:rFonts w:ascii="Times New Roman" w:eastAsia="Times New Roman" w:hAnsi="Times New Roman" w:cs="Times New Roman"/>
          <w:color w:val="0D0D0D" w:themeColor="text1" w:themeTint="F2"/>
          <w:sz w:val="24"/>
          <w:szCs w:val="24"/>
        </w:rPr>
        <w:t>The application of fundamental rights can be restricted in an area that has been placed under martial law or military rule.</w:t>
      </w:r>
    </w:p>
    <w:p w14:paraId="4E9ACD4B" w14:textId="77777777" w:rsidR="002C5C2F" w:rsidRPr="002C5C2F" w:rsidRDefault="002C5C2F" w:rsidP="002C5C2F">
      <w:pPr>
        <w:pStyle w:val="Heading3"/>
        <w:shd w:val="clear" w:color="auto" w:fill="FFFFFF"/>
        <w:spacing w:before="300" w:after="150" w:line="360" w:lineRule="auto"/>
        <w:jc w:val="both"/>
        <w:rPr>
          <w:rFonts w:ascii="Times New Roman" w:eastAsia="Times New Roman" w:hAnsi="Times New Roman" w:cs="Times New Roman"/>
          <w:b/>
          <w:color w:val="0D0D0D" w:themeColor="text1" w:themeTint="F2"/>
          <w:sz w:val="24"/>
          <w:szCs w:val="24"/>
        </w:rPr>
      </w:pPr>
      <w:r w:rsidRPr="002C5C2F">
        <w:rPr>
          <w:rFonts w:ascii="Times New Roman" w:eastAsia="Times New Roman" w:hAnsi="Times New Roman" w:cs="Times New Roman"/>
          <w:b/>
          <w:color w:val="0D0D0D" w:themeColor="text1" w:themeTint="F2"/>
          <w:sz w:val="24"/>
          <w:szCs w:val="24"/>
        </w:rPr>
        <w:t>Fundamental Rights Available Only to Citizens</w:t>
      </w:r>
    </w:p>
    <w:p w14:paraId="23C2A524" w14:textId="77777777" w:rsidR="002C5C2F" w:rsidRPr="002C5C2F" w:rsidRDefault="002C5C2F" w:rsidP="00A75449">
      <w:pPr>
        <w:pStyle w:val="NormalWeb"/>
        <w:shd w:val="clear" w:color="auto" w:fill="FFFFFF"/>
        <w:spacing w:before="0" w:beforeAutospacing="0" w:after="240" w:afterAutospacing="0" w:line="360" w:lineRule="auto"/>
        <w:jc w:val="both"/>
        <w:rPr>
          <w:color w:val="0D0D0D" w:themeColor="text1" w:themeTint="F2"/>
        </w:rPr>
      </w:pPr>
      <w:r w:rsidRPr="002C5C2F">
        <w:rPr>
          <w:color w:val="0D0D0D" w:themeColor="text1" w:themeTint="F2"/>
        </w:rPr>
        <w:t>The following is the list of fundamental rights in the Indian constitution that are available </w:t>
      </w:r>
      <w:r w:rsidRPr="002C5C2F">
        <w:rPr>
          <w:bCs/>
          <w:color w:val="0D0D0D" w:themeColor="text1" w:themeTint="F2"/>
        </w:rPr>
        <w:t>only to citizens</w:t>
      </w:r>
      <w:r w:rsidRPr="002C5C2F">
        <w:rPr>
          <w:color w:val="0D0D0D" w:themeColor="text1" w:themeTint="F2"/>
        </w:rPr>
        <w:t> (and not to foreigners):</w:t>
      </w:r>
    </w:p>
    <w:p w14:paraId="7D462952" w14:textId="77777777" w:rsidR="002C5C2F" w:rsidRPr="002C5C2F" w:rsidRDefault="002C5C2F" w:rsidP="00A75449">
      <w:pPr>
        <w:numPr>
          <w:ilvl w:val="0"/>
          <w:numId w:val="9"/>
        </w:numPr>
        <w:shd w:val="clear" w:color="auto" w:fill="FFFFFF"/>
        <w:spacing w:before="100" w:beforeAutospacing="1" w:after="75" w:line="360" w:lineRule="auto"/>
        <w:jc w:val="both"/>
        <w:rPr>
          <w:rFonts w:ascii="Times New Roman" w:eastAsia="Times New Roman" w:hAnsi="Times New Roman" w:cs="Times New Roman"/>
          <w:color w:val="0D0D0D" w:themeColor="text1" w:themeTint="F2"/>
          <w:sz w:val="24"/>
          <w:szCs w:val="24"/>
        </w:rPr>
      </w:pPr>
      <w:r w:rsidRPr="002C5C2F">
        <w:rPr>
          <w:rFonts w:ascii="Times New Roman" w:eastAsia="Times New Roman" w:hAnsi="Times New Roman" w:cs="Times New Roman"/>
          <w:color w:val="0D0D0D" w:themeColor="text1" w:themeTint="F2"/>
          <w:sz w:val="24"/>
          <w:szCs w:val="24"/>
        </w:rPr>
        <w:t>Prohibition of discrimination on grounds of race, religion, caste, gender or place of birth (Article 15).</w:t>
      </w:r>
    </w:p>
    <w:p w14:paraId="07AC276D" w14:textId="77777777" w:rsidR="002C5C2F" w:rsidRPr="002C5C2F" w:rsidRDefault="002C5C2F" w:rsidP="00A75449">
      <w:pPr>
        <w:numPr>
          <w:ilvl w:val="0"/>
          <w:numId w:val="9"/>
        </w:numPr>
        <w:shd w:val="clear" w:color="auto" w:fill="FFFFFF"/>
        <w:spacing w:before="100" w:beforeAutospacing="1" w:after="75" w:line="360" w:lineRule="auto"/>
        <w:jc w:val="both"/>
        <w:rPr>
          <w:rFonts w:ascii="Times New Roman" w:eastAsia="Times New Roman" w:hAnsi="Times New Roman" w:cs="Times New Roman"/>
          <w:color w:val="0D0D0D" w:themeColor="text1" w:themeTint="F2"/>
          <w:sz w:val="24"/>
          <w:szCs w:val="24"/>
        </w:rPr>
      </w:pPr>
      <w:r w:rsidRPr="002C5C2F">
        <w:rPr>
          <w:rFonts w:ascii="Times New Roman" w:eastAsia="Times New Roman" w:hAnsi="Times New Roman" w:cs="Times New Roman"/>
          <w:color w:val="0D0D0D" w:themeColor="text1" w:themeTint="F2"/>
          <w:sz w:val="24"/>
          <w:szCs w:val="24"/>
        </w:rPr>
        <w:t>Equality of opportunity in matters of public employment (Article 16).</w:t>
      </w:r>
    </w:p>
    <w:p w14:paraId="72714527" w14:textId="77777777" w:rsidR="002C5C2F" w:rsidRPr="002C5C2F" w:rsidRDefault="002C5C2F" w:rsidP="00A75449">
      <w:pPr>
        <w:numPr>
          <w:ilvl w:val="0"/>
          <w:numId w:val="9"/>
        </w:numPr>
        <w:shd w:val="clear" w:color="auto" w:fill="FFFFFF"/>
        <w:spacing w:before="100" w:beforeAutospacing="1" w:after="75" w:line="360" w:lineRule="auto"/>
        <w:jc w:val="both"/>
        <w:rPr>
          <w:rFonts w:ascii="Times New Roman" w:eastAsia="Times New Roman" w:hAnsi="Times New Roman" w:cs="Times New Roman"/>
          <w:color w:val="0D0D0D" w:themeColor="text1" w:themeTint="F2"/>
          <w:sz w:val="24"/>
          <w:szCs w:val="24"/>
        </w:rPr>
      </w:pPr>
      <w:r w:rsidRPr="002C5C2F">
        <w:rPr>
          <w:rFonts w:ascii="Times New Roman" w:eastAsia="Times New Roman" w:hAnsi="Times New Roman" w:cs="Times New Roman"/>
          <w:color w:val="0D0D0D" w:themeColor="text1" w:themeTint="F2"/>
          <w:sz w:val="24"/>
          <w:szCs w:val="24"/>
        </w:rPr>
        <w:t>Protection of freedom of: (Article 19)</w:t>
      </w:r>
    </w:p>
    <w:p w14:paraId="7E76F116" w14:textId="77777777" w:rsidR="002C5C2F" w:rsidRPr="002C5C2F" w:rsidRDefault="002C5C2F" w:rsidP="00A75449">
      <w:pPr>
        <w:numPr>
          <w:ilvl w:val="1"/>
          <w:numId w:val="10"/>
        </w:numPr>
        <w:shd w:val="clear" w:color="auto" w:fill="FFFFFF"/>
        <w:tabs>
          <w:tab w:val="clear" w:pos="1440"/>
          <w:tab w:val="num" w:pos="1080"/>
        </w:tabs>
        <w:spacing w:before="100" w:beforeAutospacing="1" w:after="75" w:line="360" w:lineRule="auto"/>
        <w:ind w:left="1080"/>
        <w:jc w:val="both"/>
        <w:rPr>
          <w:rFonts w:ascii="Times New Roman" w:eastAsia="Times New Roman" w:hAnsi="Times New Roman" w:cs="Times New Roman"/>
          <w:color w:val="0D0D0D" w:themeColor="text1" w:themeTint="F2"/>
          <w:sz w:val="24"/>
          <w:szCs w:val="24"/>
        </w:rPr>
      </w:pPr>
      <w:r w:rsidRPr="002C5C2F">
        <w:rPr>
          <w:rFonts w:ascii="Times New Roman" w:eastAsia="Times New Roman" w:hAnsi="Times New Roman" w:cs="Times New Roman"/>
          <w:color w:val="0D0D0D" w:themeColor="text1" w:themeTint="F2"/>
          <w:sz w:val="24"/>
          <w:szCs w:val="24"/>
        </w:rPr>
        <w:t>Speech and expression</w:t>
      </w:r>
    </w:p>
    <w:p w14:paraId="340BC604" w14:textId="77777777" w:rsidR="002C5C2F" w:rsidRPr="002C5C2F" w:rsidRDefault="002C5C2F" w:rsidP="00A75449">
      <w:pPr>
        <w:numPr>
          <w:ilvl w:val="1"/>
          <w:numId w:val="11"/>
        </w:numPr>
        <w:shd w:val="clear" w:color="auto" w:fill="FFFFFF"/>
        <w:tabs>
          <w:tab w:val="clear" w:pos="1440"/>
          <w:tab w:val="num" w:pos="1080"/>
        </w:tabs>
        <w:spacing w:before="100" w:beforeAutospacing="1" w:after="75" w:line="360" w:lineRule="auto"/>
        <w:ind w:left="1080"/>
        <w:jc w:val="both"/>
        <w:rPr>
          <w:rFonts w:ascii="Times New Roman" w:eastAsia="Times New Roman" w:hAnsi="Times New Roman" w:cs="Times New Roman"/>
          <w:color w:val="0D0D0D" w:themeColor="text1" w:themeTint="F2"/>
          <w:sz w:val="24"/>
          <w:szCs w:val="24"/>
        </w:rPr>
      </w:pPr>
      <w:r w:rsidRPr="002C5C2F">
        <w:rPr>
          <w:rFonts w:ascii="Times New Roman" w:eastAsia="Times New Roman" w:hAnsi="Times New Roman" w:cs="Times New Roman"/>
          <w:color w:val="0D0D0D" w:themeColor="text1" w:themeTint="F2"/>
          <w:sz w:val="24"/>
          <w:szCs w:val="24"/>
        </w:rPr>
        <w:t>Association</w:t>
      </w:r>
    </w:p>
    <w:p w14:paraId="42B84605" w14:textId="77777777" w:rsidR="002C5C2F" w:rsidRPr="002C5C2F" w:rsidRDefault="002C5C2F" w:rsidP="00A75449">
      <w:pPr>
        <w:numPr>
          <w:ilvl w:val="1"/>
          <w:numId w:val="12"/>
        </w:numPr>
        <w:shd w:val="clear" w:color="auto" w:fill="FFFFFF"/>
        <w:tabs>
          <w:tab w:val="clear" w:pos="1440"/>
          <w:tab w:val="num" w:pos="1080"/>
        </w:tabs>
        <w:spacing w:before="100" w:beforeAutospacing="1" w:after="75" w:line="360" w:lineRule="auto"/>
        <w:ind w:left="1080"/>
        <w:jc w:val="both"/>
        <w:rPr>
          <w:rFonts w:ascii="Times New Roman" w:eastAsia="Times New Roman" w:hAnsi="Times New Roman" w:cs="Times New Roman"/>
          <w:color w:val="0D0D0D" w:themeColor="text1" w:themeTint="F2"/>
          <w:sz w:val="24"/>
          <w:szCs w:val="24"/>
        </w:rPr>
      </w:pPr>
      <w:r w:rsidRPr="002C5C2F">
        <w:rPr>
          <w:rFonts w:ascii="Times New Roman" w:eastAsia="Times New Roman" w:hAnsi="Times New Roman" w:cs="Times New Roman"/>
          <w:color w:val="0D0D0D" w:themeColor="text1" w:themeTint="F2"/>
          <w:sz w:val="24"/>
          <w:szCs w:val="24"/>
        </w:rPr>
        <w:t>Assembly</w:t>
      </w:r>
    </w:p>
    <w:p w14:paraId="3262FAFE" w14:textId="77777777" w:rsidR="002C5C2F" w:rsidRPr="002C5C2F" w:rsidRDefault="002C5C2F" w:rsidP="00A75449">
      <w:pPr>
        <w:numPr>
          <w:ilvl w:val="1"/>
          <w:numId w:val="13"/>
        </w:numPr>
        <w:shd w:val="clear" w:color="auto" w:fill="FFFFFF"/>
        <w:tabs>
          <w:tab w:val="clear" w:pos="1440"/>
          <w:tab w:val="num" w:pos="1080"/>
        </w:tabs>
        <w:spacing w:before="100" w:beforeAutospacing="1" w:after="75" w:line="360" w:lineRule="auto"/>
        <w:ind w:left="1080"/>
        <w:jc w:val="both"/>
        <w:rPr>
          <w:rFonts w:ascii="Times New Roman" w:eastAsia="Times New Roman" w:hAnsi="Times New Roman" w:cs="Times New Roman"/>
          <w:color w:val="0D0D0D" w:themeColor="text1" w:themeTint="F2"/>
          <w:sz w:val="24"/>
          <w:szCs w:val="24"/>
        </w:rPr>
      </w:pPr>
      <w:r w:rsidRPr="002C5C2F">
        <w:rPr>
          <w:rFonts w:ascii="Times New Roman" w:eastAsia="Times New Roman" w:hAnsi="Times New Roman" w:cs="Times New Roman"/>
          <w:color w:val="0D0D0D" w:themeColor="text1" w:themeTint="F2"/>
          <w:sz w:val="24"/>
          <w:szCs w:val="24"/>
        </w:rPr>
        <w:t>Movement</w:t>
      </w:r>
    </w:p>
    <w:p w14:paraId="1A43BF90" w14:textId="77777777" w:rsidR="002C5C2F" w:rsidRPr="002C5C2F" w:rsidRDefault="002C5C2F" w:rsidP="00A75449">
      <w:pPr>
        <w:numPr>
          <w:ilvl w:val="1"/>
          <w:numId w:val="14"/>
        </w:numPr>
        <w:shd w:val="clear" w:color="auto" w:fill="FFFFFF"/>
        <w:tabs>
          <w:tab w:val="clear" w:pos="1440"/>
          <w:tab w:val="num" w:pos="1080"/>
        </w:tabs>
        <w:spacing w:before="100" w:beforeAutospacing="1" w:after="75" w:line="360" w:lineRule="auto"/>
        <w:ind w:left="1080"/>
        <w:jc w:val="both"/>
        <w:rPr>
          <w:rFonts w:ascii="Times New Roman" w:eastAsia="Times New Roman" w:hAnsi="Times New Roman" w:cs="Times New Roman"/>
          <w:color w:val="0D0D0D" w:themeColor="text1" w:themeTint="F2"/>
          <w:sz w:val="24"/>
          <w:szCs w:val="24"/>
        </w:rPr>
      </w:pPr>
      <w:r w:rsidRPr="002C5C2F">
        <w:rPr>
          <w:rFonts w:ascii="Times New Roman" w:eastAsia="Times New Roman" w:hAnsi="Times New Roman" w:cs="Times New Roman"/>
          <w:color w:val="0D0D0D" w:themeColor="text1" w:themeTint="F2"/>
          <w:sz w:val="24"/>
          <w:szCs w:val="24"/>
        </w:rPr>
        <w:t>Residence</w:t>
      </w:r>
    </w:p>
    <w:p w14:paraId="3418B042" w14:textId="77777777" w:rsidR="002C5C2F" w:rsidRPr="002C5C2F" w:rsidRDefault="002C5C2F" w:rsidP="00A75449">
      <w:pPr>
        <w:numPr>
          <w:ilvl w:val="1"/>
          <w:numId w:val="15"/>
        </w:numPr>
        <w:shd w:val="clear" w:color="auto" w:fill="FFFFFF"/>
        <w:tabs>
          <w:tab w:val="clear" w:pos="1440"/>
          <w:tab w:val="num" w:pos="1080"/>
        </w:tabs>
        <w:spacing w:before="100" w:beforeAutospacing="1" w:after="75" w:line="360" w:lineRule="auto"/>
        <w:ind w:left="1080"/>
        <w:jc w:val="both"/>
        <w:rPr>
          <w:rFonts w:ascii="Times New Roman" w:eastAsia="Times New Roman" w:hAnsi="Times New Roman" w:cs="Times New Roman"/>
          <w:color w:val="0D0D0D" w:themeColor="text1" w:themeTint="F2"/>
          <w:sz w:val="24"/>
          <w:szCs w:val="24"/>
        </w:rPr>
      </w:pPr>
      <w:r w:rsidRPr="002C5C2F">
        <w:rPr>
          <w:rFonts w:ascii="Times New Roman" w:eastAsia="Times New Roman" w:hAnsi="Times New Roman" w:cs="Times New Roman"/>
          <w:color w:val="0D0D0D" w:themeColor="text1" w:themeTint="F2"/>
          <w:sz w:val="24"/>
          <w:szCs w:val="24"/>
        </w:rPr>
        <w:t>Profession</w:t>
      </w:r>
    </w:p>
    <w:p w14:paraId="322EAF9D" w14:textId="77777777" w:rsidR="002C5C2F" w:rsidRPr="002C5C2F" w:rsidRDefault="002C5C2F" w:rsidP="00A75449">
      <w:pPr>
        <w:numPr>
          <w:ilvl w:val="0"/>
          <w:numId w:val="9"/>
        </w:numPr>
        <w:shd w:val="clear" w:color="auto" w:fill="FFFFFF"/>
        <w:spacing w:before="100" w:beforeAutospacing="1" w:after="75" w:line="360" w:lineRule="auto"/>
        <w:jc w:val="both"/>
        <w:rPr>
          <w:rFonts w:ascii="Times New Roman" w:eastAsia="Times New Roman" w:hAnsi="Times New Roman" w:cs="Times New Roman"/>
          <w:color w:val="0D0D0D" w:themeColor="text1" w:themeTint="F2"/>
          <w:sz w:val="24"/>
          <w:szCs w:val="24"/>
        </w:rPr>
      </w:pPr>
      <w:r w:rsidRPr="002C5C2F">
        <w:rPr>
          <w:rFonts w:ascii="Times New Roman" w:eastAsia="Times New Roman" w:hAnsi="Times New Roman" w:cs="Times New Roman"/>
          <w:color w:val="0D0D0D" w:themeColor="text1" w:themeTint="F2"/>
          <w:sz w:val="24"/>
          <w:szCs w:val="24"/>
        </w:rPr>
        <w:t>Protection of the culture, language and script of minorities (Article 29).</w:t>
      </w:r>
    </w:p>
    <w:p w14:paraId="4413F97E" w14:textId="77777777" w:rsidR="002C5C2F" w:rsidRDefault="002C5C2F" w:rsidP="00A75449">
      <w:pPr>
        <w:numPr>
          <w:ilvl w:val="0"/>
          <w:numId w:val="9"/>
        </w:numPr>
        <w:shd w:val="clear" w:color="auto" w:fill="FFFFFF"/>
        <w:spacing w:before="100" w:beforeAutospacing="1" w:after="75" w:line="360" w:lineRule="auto"/>
        <w:jc w:val="both"/>
        <w:rPr>
          <w:rFonts w:ascii="Times New Roman" w:eastAsia="Times New Roman" w:hAnsi="Times New Roman" w:cs="Times New Roman"/>
          <w:color w:val="0D0D0D" w:themeColor="text1" w:themeTint="F2"/>
          <w:sz w:val="24"/>
          <w:szCs w:val="24"/>
        </w:rPr>
      </w:pPr>
      <w:r w:rsidRPr="002C5C2F">
        <w:rPr>
          <w:rFonts w:ascii="Times New Roman" w:eastAsia="Times New Roman" w:hAnsi="Times New Roman" w:cs="Times New Roman"/>
          <w:color w:val="0D0D0D" w:themeColor="text1" w:themeTint="F2"/>
          <w:sz w:val="24"/>
          <w:szCs w:val="24"/>
        </w:rPr>
        <w:t>Right of minorities to establish and administer educational institutions (Article 30).</w:t>
      </w:r>
    </w:p>
    <w:p w14:paraId="58BD7FF1" w14:textId="77777777" w:rsidR="007879EB" w:rsidRPr="002C5C2F" w:rsidRDefault="007879EB" w:rsidP="007879EB">
      <w:pPr>
        <w:shd w:val="clear" w:color="auto" w:fill="FFFFFF"/>
        <w:spacing w:before="100" w:beforeAutospacing="1" w:after="75" w:line="360" w:lineRule="auto"/>
        <w:ind w:left="720"/>
        <w:jc w:val="both"/>
        <w:rPr>
          <w:rFonts w:ascii="Times New Roman" w:eastAsia="Times New Roman" w:hAnsi="Times New Roman" w:cs="Times New Roman"/>
          <w:color w:val="0D0D0D" w:themeColor="text1" w:themeTint="F2"/>
          <w:sz w:val="24"/>
          <w:szCs w:val="24"/>
        </w:rPr>
      </w:pPr>
    </w:p>
    <w:p w14:paraId="3CB22EFA" w14:textId="697D04C8" w:rsidR="002C5C2F" w:rsidRPr="002C5C2F" w:rsidRDefault="007879EB" w:rsidP="00A75449">
      <w:pPr>
        <w:pStyle w:val="PlainText"/>
        <w:spacing w:line="360" w:lineRule="auto"/>
        <w:ind w:left="36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The uniqueness of Indian constitution is that i</w:t>
      </w:r>
      <w:r w:rsidR="002C5C2F" w:rsidRPr="002C5C2F">
        <w:rPr>
          <w:rFonts w:ascii="Times New Roman" w:hAnsi="Times New Roman" w:cs="Times New Roman"/>
          <w:color w:val="0D0D0D" w:themeColor="text1" w:themeTint="F2"/>
          <w:sz w:val="24"/>
          <w:szCs w:val="24"/>
        </w:rPr>
        <w:t xml:space="preserve">f </w:t>
      </w:r>
      <w:r w:rsidR="002C5C2F">
        <w:rPr>
          <w:rFonts w:ascii="Times New Roman" w:hAnsi="Times New Roman" w:cs="Times New Roman"/>
          <w:color w:val="0D0D0D" w:themeColor="text1" w:themeTint="F2"/>
          <w:sz w:val="24"/>
          <w:szCs w:val="24"/>
        </w:rPr>
        <w:t>there are rights of victims there</w:t>
      </w:r>
      <w:r w:rsidR="002C5C2F" w:rsidRPr="002C5C2F">
        <w:rPr>
          <w:rFonts w:ascii="Times New Roman" w:hAnsi="Times New Roman" w:cs="Times New Roman"/>
          <w:color w:val="0D0D0D" w:themeColor="text1" w:themeTint="F2"/>
          <w:sz w:val="24"/>
          <w:szCs w:val="24"/>
        </w:rPr>
        <w:t xml:space="preserve"> also exist rights of </w:t>
      </w:r>
      <w:r w:rsidRPr="002C5C2F">
        <w:rPr>
          <w:rFonts w:ascii="Times New Roman" w:hAnsi="Times New Roman" w:cs="Times New Roman"/>
          <w:color w:val="0D0D0D" w:themeColor="text1" w:themeTint="F2"/>
          <w:sz w:val="24"/>
          <w:szCs w:val="24"/>
        </w:rPr>
        <w:t>accused.</w:t>
      </w:r>
      <w:r>
        <w:rPr>
          <w:rFonts w:ascii="Times New Roman" w:hAnsi="Times New Roman" w:cs="Times New Roman"/>
          <w:color w:val="0D0D0D" w:themeColor="text1" w:themeTint="F2"/>
          <w:sz w:val="24"/>
          <w:szCs w:val="24"/>
        </w:rPr>
        <w:t xml:space="preserve"> We shall now discuss them in detail</w:t>
      </w:r>
    </w:p>
    <w:p w14:paraId="5152880B" w14:textId="77777777" w:rsidR="00472C2D" w:rsidRPr="002C5C2F" w:rsidRDefault="00472C2D" w:rsidP="002C5C2F">
      <w:pPr>
        <w:pStyle w:val="PlainText"/>
        <w:spacing w:line="360" w:lineRule="auto"/>
        <w:ind w:left="360"/>
        <w:jc w:val="both"/>
        <w:rPr>
          <w:rFonts w:ascii="Times New Roman" w:hAnsi="Times New Roman" w:cs="Times New Roman"/>
          <w:color w:val="0D0D0D" w:themeColor="text1" w:themeTint="F2"/>
          <w:sz w:val="24"/>
          <w:szCs w:val="24"/>
        </w:rPr>
      </w:pPr>
    </w:p>
    <w:p w14:paraId="260EEABA" w14:textId="1849D7F5" w:rsidR="00C022D9" w:rsidRPr="002C5C2F" w:rsidRDefault="00472C2D" w:rsidP="002C5C2F">
      <w:pPr>
        <w:pStyle w:val="PlainText"/>
        <w:spacing w:line="360" w:lineRule="auto"/>
        <w:jc w:val="both"/>
        <w:rPr>
          <w:rFonts w:ascii="Times New Roman" w:hAnsi="Times New Roman" w:cs="Times New Roman"/>
          <w:b/>
          <w:bCs/>
          <w:color w:val="0D0D0D" w:themeColor="text1" w:themeTint="F2"/>
          <w:sz w:val="24"/>
          <w:szCs w:val="24"/>
        </w:rPr>
      </w:pPr>
      <w:r w:rsidRPr="002C5C2F">
        <w:rPr>
          <w:rFonts w:ascii="Times New Roman" w:hAnsi="Times New Roman" w:cs="Times New Roman"/>
          <w:color w:val="0D0D0D" w:themeColor="text1" w:themeTint="F2"/>
          <w:sz w:val="24"/>
          <w:szCs w:val="24"/>
        </w:rPr>
        <w:t xml:space="preserve">   </w:t>
      </w:r>
      <w:r w:rsidR="00C022D9" w:rsidRPr="002C5C2F">
        <w:rPr>
          <w:rFonts w:ascii="Times New Roman" w:hAnsi="Times New Roman" w:cs="Times New Roman"/>
          <w:b/>
          <w:bCs/>
          <w:color w:val="0D0D0D" w:themeColor="text1" w:themeTint="F2"/>
          <w:sz w:val="24"/>
          <w:szCs w:val="24"/>
        </w:rPr>
        <w:t>Rights of victims</w:t>
      </w:r>
    </w:p>
    <w:p w14:paraId="260EEABB" w14:textId="147F2186" w:rsidR="00C022D9" w:rsidRPr="002C5C2F" w:rsidRDefault="00C022D9" w:rsidP="002C5C2F">
      <w:pPr>
        <w:pStyle w:val="PlainText"/>
        <w:spacing w:line="360" w:lineRule="auto"/>
        <w:ind w:left="360"/>
        <w:jc w:val="both"/>
        <w:rPr>
          <w:rFonts w:ascii="Times New Roman" w:hAnsi="Times New Roman" w:cs="Times New Roman"/>
          <w:color w:val="0D0D0D" w:themeColor="text1" w:themeTint="F2"/>
          <w:sz w:val="24"/>
          <w:szCs w:val="24"/>
        </w:rPr>
      </w:pPr>
      <w:r w:rsidRPr="002C5C2F">
        <w:rPr>
          <w:rFonts w:ascii="Times New Roman" w:hAnsi="Times New Roman" w:cs="Times New Roman"/>
          <w:color w:val="0D0D0D" w:themeColor="text1" w:themeTint="F2"/>
          <w:sz w:val="24"/>
          <w:szCs w:val="24"/>
        </w:rPr>
        <w:t>By reading the title a question arises in our minds:</w:t>
      </w:r>
      <w:r w:rsidR="00472C2D" w:rsidRPr="002C5C2F">
        <w:rPr>
          <w:rFonts w:ascii="Times New Roman" w:hAnsi="Times New Roman" w:cs="Times New Roman"/>
          <w:color w:val="0D0D0D" w:themeColor="text1" w:themeTint="F2"/>
          <w:sz w:val="24"/>
          <w:szCs w:val="24"/>
        </w:rPr>
        <w:t xml:space="preserve"> </w:t>
      </w:r>
      <w:r w:rsidRPr="002C5C2F">
        <w:rPr>
          <w:rFonts w:ascii="Times New Roman" w:hAnsi="Times New Roman" w:cs="Times New Roman"/>
          <w:color w:val="0D0D0D" w:themeColor="text1" w:themeTint="F2"/>
          <w:sz w:val="24"/>
          <w:szCs w:val="24"/>
        </w:rPr>
        <w:t>who is a victim? Generally,</w:t>
      </w:r>
      <w:r w:rsidR="006F0FC1" w:rsidRPr="002C5C2F">
        <w:rPr>
          <w:rFonts w:ascii="Times New Roman" w:hAnsi="Times New Roman" w:cs="Times New Roman"/>
          <w:color w:val="0D0D0D" w:themeColor="text1" w:themeTint="F2"/>
          <w:sz w:val="24"/>
          <w:szCs w:val="24"/>
        </w:rPr>
        <w:t xml:space="preserve"> </w:t>
      </w:r>
      <w:r w:rsidRPr="002C5C2F">
        <w:rPr>
          <w:rFonts w:ascii="Times New Roman" w:hAnsi="Times New Roman" w:cs="Times New Roman"/>
          <w:color w:val="0D0D0D" w:themeColor="text1" w:themeTint="F2"/>
          <w:sz w:val="24"/>
          <w:szCs w:val="24"/>
        </w:rPr>
        <w:t>people believe a victim is a person who has been harmed physically. But it is not entirely true.</w:t>
      </w:r>
    </w:p>
    <w:p w14:paraId="260EEABC" w14:textId="2B748F1F" w:rsidR="00C022D9" w:rsidRPr="002C5C2F" w:rsidRDefault="00C022D9" w:rsidP="002C5C2F">
      <w:pPr>
        <w:pStyle w:val="PlainText"/>
        <w:spacing w:line="360" w:lineRule="auto"/>
        <w:ind w:left="360"/>
        <w:jc w:val="both"/>
        <w:rPr>
          <w:rFonts w:ascii="Times New Roman" w:hAnsi="Times New Roman" w:cs="Times New Roman"/>
          <w:color w:val="0D0D0D" w:themeColor="text1" w:themeTint="F2"/>
          <w:sz w:val="24"/>
          <w:szCs w:val="24"/>
        </w:rPr>
      </w:pPr>
      <w:r w:rsidRPr="002C5C2F">
        <w:rPr>
          <w:rFonts w:ascii="Times New Roman" w:hAnsi="Times New Roman" w:cs="Times New Roman"/>
          <w:color w:val="0D0D0D" w:themeColor="text1" w:themeTint="F2"/>
          <w:sz w:val="24"/>
          <w:szCs w:val="24"/>
        </w:rPr>
        <w:t xml:space="preserve">A victim is a person who has been harmed physically and mentally. As per section 2(a) of the </w:t>
      </w:r>
      <w:r w:rsidR="006F0FC1" w:rsidRPr="002C5C2F">
        <w:rPr>
          <w:rFonts w:ascii="Times New Roman" w:hAnsi="Times New Roman" w:cs="Times New Roman"/>
          <w:color w:val="0D0D0D" w:themeColor="text1" w:themeTint="F2"/>
          <w:sz w:val="24"/>
          <w:szCs w:val="24"/>
        </w:rPr>
        <w:t>Code</w:t>
      </w:r>
      <w:r w:rsidRPr="002C5C2F">
        <w:rPr>
          <w:rFonts w:ascii="Times New Roman" w:hAnsi="Times New Roman" w:cs="Times New Roman"/>
          <w:color w:val="0D0D0D" w:themeColor="text1" w:themeTint="F2"/>
          <w:sz w:val="24"/>
          <w:szCs w:val="24"/>
        </w:rPr>
        <w:t xml:space="preserve"> of </w:t>
      </w:r>
      <w:r w:rsidR="00472C2D" w:rsidRPr="002C5C2F">
        <w:rPr>
          <w:rFonts w:ascii="Times New Roman" w:hAnsi="Times New Roman" w:cs="Times New Roman"/>
          <w:color w:val="0D0D0D" w:themeColor="text1" w:themeTint="F2"/>
          <w:sz w:val="24"/>
          <w:szCs w:val="24"/>
        </w:rPr>
        <w:t>Criminal Procedure</w:t>
      </w:r>
      <w:r w:rsidRPr="002C5C2F">
        <w:rPr>
          <w:rFonts w:ascii="Times New Roman" w:hAnsi="Times New Roman" w:cs="Times New Roman"/>
          <w:color w:val="0D0D0D" w:themeColor="text1" w:themeTint="F2"/>
          <w:sz w:val="24"/>
          <w:szCs w:val="24"/>
        </w:rPr>
        <w:t xml:space="preserve"> 1973,</w:t>
      </w:r>
      <w:r w:rsidR="006F0FC1" w:rsidRPr="002C5C2F">
        <w:rPr>
          <w:rFonts w:ascii="Times New Roman" w:hAnsi="Times New Roman" w:cs="Times New Roman"/>
          <w:color w:val="0D0D0D" w:themeColor="text1" w:themeTint="F2"/>
          <w:sz w:val="24"/>
          <w:szCs w:val="24"/>
        </w:rPr>
        <w:t xml:space="preserve"> </w:t>
      </w:r>
      <w:r w:rsidRPr="002C5C2F">
        <w:rPr>
          <w:rFonts w:ascii="Times New Roman" w:hAnsi="Times New Roman" w:cs="Times New Roman"/>
          <w:color w:val="0D0D0D" w:themeColor="text1" w:themeTint="F2"/>
          <w:sz w:val="24"/>
          <w:szCs w:val="24"/>
        </w:rPr>
        <w:t>a victim is a person who has suffered any loss or injury caused because of the act or omission for which the accused person has been charged.</w:t>
      </w:r>
    </w:p>
    <w:p w14:paraId="62AE4B89" w14:textId="77777777" w:rsidR="006F0FC1" w:rsidRPr="002C5C2F" w:rsidRDefault="006F0FC1" w:rsidP="002C5C2F">
      <w:pPr>
        <w:pStyle w:val="PlainText"/>
        <w:spacing w:line="360" w:lineRule="auto"/>
        <w:ind w:left="360"/>
        <w:jc w:val="both"/>
        <w:rPr>
          <w:rFonts w:ascii="Times New Roman" w:hAnsi="Times New Roman" w:cs="Times New Roman"/>
          <w:color w:val="0D0D0D" w:themeColor="text1" w:themeTint="F2"/>
          <w:sz w:val="24"/>
          <w:szCs w:val="24"/>
        </w:rPr>
      </w:pPr>
    </w:p>
    <w:p w14:paraId="260EEABD" w14:textId="1E6A1A20" w:rsidR="00C022D9" w:rsidRPr="002C5C2F" w:rsidRDefault="00C022D9" w:rsidP="002C5C2F">
      <w:pPr>
        <w:pStyle w:val="PlainText"/>
        <w:spacing w:line="360" w:lineRule="auto"/>
        <w:ind w:left="360"/>
        <w:jc w:val="both"/>
        <w:rPr>
          <w:rFonts w:ascii="Times New Roman" w:hAnsi="Times New Roman" w:cs="Times New Roman"/>
          <w:color w:val="0D0D0D" w:themeColor="text1" w:themeTint="F2"/>
          <w:sz w:val="24"/>
          <w:szCs w:val="24"/>
        </w:rPr>
      </w:pPr>
      <w:r w:rsidRPr="002C5C2F">
        <w:rPr>
          <w:rFonts w:ascii="Times New Roman" w:hAnsi="Times New Roman" w:cs="Times New Roman"/>
          <w:color w:val="0D0D0D" w:themeColor="text1" w:themeTint="F2"/>
          <w:sz w:val="24"/>
          <w:szCs w:val="24"/>
        </w:rPr>
        <w:t>Hence,</w:t>
      </w:r>
      <w:r w:rsidR="006F0FC1" w:rsidRPr="002C5C2F">
        <w:rPr>
          <w:rFonts w:ascii="Times New Roman" w:hAnsi="Times New Roman" w:cs="Times New Roman"/>
          <w:color w:val="0D0D0D" w:themeColor="text1" w:themeTint="F2"/>
          <w:sz w:val="24"/>
          <w:szCs w:val="24"/>
        </w:rPr>
        <w:t xml:space="preserve"> </w:t>
      </w:r>
      <w:r w:rsidRPr="002C5C2F">
        <w:rPr>
          <w:rFonts w:ascii="Times New Roman" w:hAnsi="Times New Roman" w:cs="Times New Roman"/>
          <w:color w:val="0D0D0D" w:themeColor="text1" w:themeTint="F2"/>
          <w:sz w:val="24"/>
          <w:szCs w:val="24"/>
        </w:rPr>
        <w:t>one can say a victim is a person who has suffered harm,</w:t>
      </w:r>
      <w:r w:rsidR="006F0FC1" w:rsidRPr="002C5C2F">
        <w:rPr>
          <w:rFonts w:ascii="Times New Roman" w:hAnsi="Times New Roman" w:cs="Times New Roman"/>
          <w:color w:val="0D0D0D" w:themeColor="text1" w:themeTint="F2"/>
          <w:sz w:val="24"/>
          <w:szCs w:val="24"/>
        </w:rPr>
        <w:t xml:space="preserve"> </w:t>
      </w:r>
      <w:r w:rsidRPr="002C5C2F">
        <w:rPr>
          <w:rFonts w:ascii="Times New Roman" w:hAnsi="Times New Roman" w:cs="Times New Roman"/>
          <w:color w:val="0D0D0D" w:themeColor="text1" w:themeTint="F2"/>
          <w:sz w:val="24"/>
          <w:szCs w:val="24"/>
        </w:rPr>
        <w:t>physical or mental injury,</w:t>
      </w:r>
      <w:r w:rsidR="006F0FC1" w:rsidRPr="002C5C2F">
        <w:rPr>
          <w:rFonts w:ascii="Times New Roman" w:hAnsi="Times New Roman" w:cs="Times New Roman"/>
          <w:color w:val="0D0D0D" w:themeColor="text1" w:themeTint="F2"/>
          <w:sz w:val="24"/>
          <w:szCs w:val="24"/>
        </w:rPr>
        <w:t xml:space="preserve"> </w:t>
      </w:r>
      <w:r w:rsidRPr="002C5C2F">
        <w:rPr>
          <w:rFonts w:ascii="Times New Roman" w:hAnsi="Times New Roman" w:cs="Times New Roman"/>
          <w:color w:val="0D0D0D" w:themeColor="text1" w:themeTint="F2"/>
          <w:sz w:val="24"/>
          <w:szCs w:val="24"/>
        </w:rPr>
        <w:t>emotional suffering,</w:t>
      </w:r>
      <w:r w:rsidR="006F0FC1" w:rsidRPr="002C5C2F">
        <w:rPr>
          <w:rFonts w:ascii="Times New Roman" w:hAnsi="Times New Roman" w:cs="Times New Roman"/>
          <w:color w:val="0D0D0D" w:themeColor="text1" w:themeTint="F2"/>
          <w:sz w:val="24"/>
          <w:szCs w:val="24"/>
        </w:rPr>
        <w:t xml:space="preserve"> </w:t>
      </w:r>
      <w:r w:rsidRPr="002C5C2F">
        <w:rPr>
          <w:rFonts w:ascii="Times New Roman" w:hAnsi="Times New Roman" w:cs="Times New Roman"/>
          <w:color w:val="0D0D0D" w:themeColor="text1" w:themeTint="F2"/>
          <w:sz w:val="24"/>
          <w:szCs w:val="24"/>
        </w:rPr>
        <w:t xml:space="preserve">economic loss or violation of their fundamental rights through acts or omissions </w:t>
      </w:r>
      <w:proofErr w:type="spellStart"/>
      <w:r w:rsidRPr="002C5C2F">
        <w:rPr>
          <w:rFonts w:ascii="Times New Roman" w:hAnsi="Times New Roman" w:cs="Times New Roman"/>
          <w:color w:val="0D0D0D" w:themeColor="text1" w:themeTint="F2"/>
          <w:sz w:val="24"/>
          <w:szCs w:val="24"/>
        </w:rPr>
        <w:t>violative</w:t>
      </w:r>
      <w:proofErr w:type="spellEnd"/>
      <w:r w:rsidRPr="002C5C2F">
        <w:rPr>
          <w:rFonts w:ascii="Times New Roman" w:hAnsi="Times New Roman" w:cs="Times New Roman"/>
          <w:color w:val="0D0D0D" w:themeColor="text1" w:themeTint="F2"/>
          <w:sz w:val="24"/>
          <w:szCs w:val="24"/>
        </w:rPr>
        <w:t xml:space="preserve"> of Indian criminal laws.</w:t>
      </w:r>
    </w:p>
    <w:p w14:paraId="281F0917" w14:textId="77777777" w:rsidR="006F0FC1" w:rsidRPr="002C5C2F" w:rsidRDefault="006F0FC1" w:rsidP="002C5C2F">
      <w:pPr>
        <w:pStyle w:val="PlainText"/>
        <w:spacing w:line="360" w:lineRule="auto"/>
        <w:ind w:left="360"/>
        <w:jc w:val="both"/>
        <w:rPr>
          <w:rFonts w:ascii="Times New Roman" w:hAnsi="Times New Roman" w:cs="Times New Roman"/>
          <w:color w:val="0D0D0D" w:themeColor="text1" w:themeTint="F2"/>
          <w:sz w:val="24"/>
          <w:szCs w:val="24"/>
        </w:rPr>
      </w:pPr>
    </w:p>
    <w:p w14:paraId="260EEABE" w14:textId="77777777" w:rsidR="00C022D9" w:rsidRPr="002C5C2F" w:rsidRDefault="00C022D9" w:rsidP="002C5C2F">
      <w:pPr>
        <w:pStyle w:val="PlainText"/>
        <w:spacing w:line="360" w:lineRule="auto"/>
        <w:ind w:left="360"/>
        <w:jc w:val="both"/>
        <w:rPr>
          <w:rFonts w:ascii="Times New Roman" w:hAnsi="Times New Roman" w:cs="Times New Roman"/>
          <w:color w:val="0D0D0D" w:themeColor="text1" w:themeTint="F2"/>
          <w:sz w:val="24"/>
          <w:szCs w:val="24"/>
        </w:rPr>
      </w:pPr>
      <w:r w:rsidRPr="002C5C2F">
        <w:rPr>
          <w:rFonts w:ascii="Times New Roman" w:hAnsi="Times New Roman" w:cs="Times New Roman"/>
          <w:color w:val="0D0D0D" w:themeColor="text1" w:themeTint="F2"/>
          <w:sz w:val="24"/>
          <w:szCs w:val="24"/>
        </w:rPr>
        <w:t>The Indian Constitution and the Code of Criminal Procedure, 1973 prescribe various rights for victims. Article 14 and Article 21 incorporate fundamental rights that must be read with the Directive Principles of State Policy listed in articles 39A, 41, 46, and 51C.</w:t>
      </w:r>
    </w:p>
    <w:p w14:paraId="79A1BB7C" w14:textId="77777777" w:rsidR="006F0FC1" w:rsidRPr="002C5C2F" w:rsidRDefault="006F0FC1" w:rsidP="002C5C2F">
      <w:pPr>
        <w:pStyle w:val="PlainText"/>
        <w:spacing w:line="360" w:lineRule="auto"/>
        <w:ind w:left="360"/>
        <w:jc w:val="both"/>
        <w:rPr>
          <w:rFonts w:ascii="Times New Roman" w:hAnsi="Times New Roman" w:cs="Times New Roman"/>
          <w:color w:val="0D0D0D" w:themeColor="text1" w:themeTint="F2"/>
          <w:sz w:val="24"/>
          <w:szCs w:val="24"/>
        </w:rPr>
      </w:pPr>
    </w:p>
    <w:p w14:paraId="260EEABF" w14:textId="77777777" w:rsidR="00C022D9" w:rsidRPr="002C5C2F" w:rsidRDefault="00C022D9" w:rsidP="002C5C2F">
      <w:pPr>
        <w:pStyle w:val="PlainText"/>
        <w:spacing w:line="360" w:lineRule="auto"/>
        <w:ind w:left="360"/>
        <w:jc w:val="both"/>
        <w:rPr>
          <w:rFonts w:ascii="Times New Roman" w:hAnsi="Times New Roman" w:cs="Times New Roman"/>
          <w:color w:val="0D0D0D" w:themeColor="text1" w:themeTint="F2"/>
          <w:sz w:val="24"/>
          <w:szCs w:val="24"/>
        </w:rPr>
      </w:pPr>
      <w:r w:rsidRPr="002C5C2F">
        <w:rPr>
          <w:rFonts w:ascii="Times New Roman" w:hAnsi="Times New Roman" w:cs="Times New Roman"/>
          <w:color w:val="0D0D0D" w:themeColor="text1" w:themeTint="F2"/>
          <w:sz w:val="24"/>
          <w:szCs w:val="24"/>
        </w:rPr>
        <w:t>As per Article 39A, the State offers free legal assistance and a guarantee for promoting justice on the grounds of equal opportunity. By compelling the State to compensate victims of criminal violence, Article 21 ensures against unfair deprivation of life and liberty.</w:t>
      </w:r>
    </w:p>
    <w:p w14:paraId="0E8AE186" w14:textId="77777777" w:rsidR="006F0FC1" w:rsidRPr="002C5C2F" w:rsidRDefault="006F0FC1" w:rsidP="002C5C2F">
      <w:pPr>
        <w:pStyle w:val="PlainText"/>
        <w:spacing w:line="360" w:lineRule="auto"/>
        <w:ind w:left="360"/>
        <w:jc w:val="both"/>
        <w:rPr>
          <w:rFonts w:ascii="Times New Roman" w:hAnsi="Times New Roman" w:cs="Times New Roman"/>
          <w:color w:val="0D0D0D" w:themeColor="text1" w:themeTint="F2"/>
          <w:sz w:val="24"/>
          <w:szCs w:val="24"/>
        </w:rPr>
      </w:pPr>
    </w:p>
    <w:p w14:paraId="260EEAC0" w14:textId="77777777" w:rsidR="00C022D9" w:rsidRPr="002C5C2F" w:rsidRDefault="00C022D9" w:rsidP="002C5C2F">
      <w:pPr>
        <w:pStyle w:val="PlainText"/>
        <w:spacing w:line="360" w:lineRule="auto"/>
        <w:ind w:left="360"/>
        <w:jc w:val="both"/>
        <w:rPr>
          <w:rFonts w:ascii="Times New Roman" w:hAnsi="Times New Roman" w:cs="Times New Roman"/>
          <w:color w:val="0D0D0D" w:themeColor="text1" w:themeTint="F2"/>
          <w:sz w:val="24"/>
          <w:szCs w:val="24"/>
        </w:rPr>
      </w:pPr>
      <w:r w:rsidRPr="002C5C2F">
        <w:rPr>
          <w:rFonts w:ascii="Times New Roman" w:hAnsi="Times New Roman" w:cs="Times New Roman"/>
          <w:color w:val="0D0D0D" w:themeColor="text1" w:themeTint="F2"/>
          <w:sz w:val="24"/>
          <w:szCs w:val="24"/>
        </w:rPr>
        <w:t xml:space="preserve">A Public Prosecutor appointed by the state represents the victim. Moreover, in 2008, an amendment was made to Section 24 (8) of the </w:t>
      </w:r>
      <w:proofErr w:type="spellStart"/>
      <w:r w:rsidRPr="002C5C2F">
        <w:rPr>
          <w:rFonts w:ascii="Times New Roman" w:hAnsi="Times New Roman" w:cs="Times New Roman"/>
          <w:color w:val="0D0D0D" w:themeColor="text1" w:themeTint="F2"/>
          <w:sz w:val="24"/>
          <w:szCs w:val="24"/>
        </w:rPr>
        <w:t>CrPC</w:t>
      </w:r>
      <w:proofErr w:type="spellEnd"/>
      <w:r w:rsidRPr="002C5C2F">
        <w:rPr>
          <w:rFonts w:ascii="Times New Roman" w:hAnsi="Times New Roman" w:cs="Times New Roman"/>
          <w:color w:val="0D0D0D" w:themeColor="text1" w:themeTint="F2"/>
          <w:sz w:val="24"/>
          <w:szCs w:val="24"/>
        </w:rPr>
        <w:t>. As per the amendment, the victim was allowed to choose an advocate to assist the public prosecutor. Though the Code identifies a few rights that favour the victims, they are not as effective as those of the accused.</w:t>
      </w:r>
    </w:p>
    <w:p w14:paraId="280F2778" w14:textId="77777777" w:rsidR="006F0FC1" w:rsidRPr="002C5C2F" w:rsidRDefault="006F0FC1" w:rsidP="002C5C2F">
      <w:pPr>
        <w:pStyle w:val="PlainText"/>
        <w:spacing w:line="360" w:lineRule="auto"/>
        <w:ind w:left="360"/>
        <w:jc w:val="both"/>
        <w:rPr>
          <w:rFonts w:ascii="Times New Roman" w:hAnsi="Times New Roman" w:cs="Times New Roman"/>
          <w:color w:val="0D0D0D" w:themeColor="text1" w:themeTint="F2"/>
          <w:sz w:val="24"/>
          <w:szCs w:val="24"/>
        </w:rPr>
      </w:pPr>
    </w:p>
    <w:p w14:paraId="260EEAC1" w14:textId="77777777" w:rsidR="00C022D9" w:rsidRPr="002C5C2F" w:rsidRDefault="00C022D9" w:rsidP="002C5C2F">
      <w:pPr>
        <w:pStyle w:val="PlainText"/>
        <w:spacing w:line="360" w:lineRule="auto"/>
        <w:ind w:left="360"/>
        <w:jc w:val="both"/>
        <w:rPr>
          <w:rFonts w:ascii="Times New Roman" w:hAnsi="Times New Roman" w:cs="Times New Roman"/>
          <w:color w:val="0D0D0D" w:themeColor="text1" w:themeTint="F2"/>
          <w:sz w:val="24"/>
          <w:szCs w:val="24"/>
        </w:rPr>
      </w:pPr>
      <w:r w:rsidRPr="002C5C2F">
        <w:rPr>
          <w:rFonts w:ascii="Times New Roman" w:hAnsi="Times New Roman" w:cs="Times New Roman"/>
          <w:color w:val="0D0D0D" w:themeColor="text1" w:themeTint="F2"/>
          <w:sz w:val="24"/>
          <w:szCs w:val="24"/>
        </w:rPr>
        <w:t>For example, the victim can choose his private lawyer, but the authority given to such a lawyer is limited. The lawyer can only submit the written arguments after the evidence is recorded and only after the court permits.</w:t>
      </w:r>
    </w:p>
    <w:p w14:paraId="4363793C" w14:textId="77777777" w:rsidR="006F0FC1" w:rsidRPr="002C5C2F" w:rsidRDefault="006F0FC1" w:rsidP="002C5C2F">
      <w:pPr>
        <w:pStyle w:val="PlainText"/>
        <w:spacing w:line="360" w:lineRule="auto"/>
        <w:ind w:left="360"/>
        <w:jc w:val="both"/>
        <w:rPr>
          <w:rFonts w:ascii="Times New Roman" w:hAnsi="Times New Roman" w:cs="Times New Roman"/>
          <w:color w:val="0D0D0D" w:themeColor="text1" w:themeTint="F2"/>
          <w:sz w:val="24"/>
          <w:szCs w:val="24"/>
        </w:rPr>
      </w:pPr>
    </w:p>
    <w:p w14:paraId="260EEAC2" w14:textId="77777777" w:rsidR="00C022D9" w:rsidRPr="002C5C2F" w:rsidRDefault="00C022D9" w:rsidP="002C5C2F">
      <w:pPr>
        <w:pStyle w:val="PlainText"/>
        <w:spacing w:line="360" w:lineRule="auto"/>
        <w:ind w:left="360"/>
        <w:jc w:val="both"/>
        <w:rPr>
          <w:rFonts w:ascii="Times New Roman" w:hAnsi="Times New Roman" w:cs="Times New Roman"/>
          <w:color w:val="0D0D0D" w:themeColor="text1" w:themeTint="F2"/>
          <w:sz w:val="24"/>
          <w:szCs w:val="24"/>
        </w:rPr>
      </w:pPr>
      <w:r w:rsidRPr="002C5C2F">
        <w:rPr>
          <w:rFonts w:ascii="Times New Roman" w:hAnsi="Times New Roman" w:cs="Times New Roman"/>
          <w:color w:val="0D0D0D" w:themeColor="text1" w:themeTint="F2"/>
          <w:sz w:val="24"/>
          <w:szCs w:val="24"/>
        </w:rPr>
        <w:t>Other rights include the right to file an FIR (First Information Report). Although the police are the primary authority that investigates the case, they are unaware of international developments in areas such as victimology. As well as this, they are unaware of how victims should be treated.</w:t>
      </w:r>
    </w:p>
    <w:p w14:paraId="4EFA8B92" w14:textId="77777777" w:rsidR="006F0FC1" w:rsidRPr="002C5C2F" w:rsidRDefault="006F0FC1" w:rsidP="002C5C2F">
      <w:pPr>
        <w:pStyle w:val="PlainText"/>
        <w:spacing w:line="360" w:lineRule="auto"/>
        <w:ind w:left="360"/>
        <w:jc w:val="both"/>
        <w:rPr>
          <w:rFonts w:ascii="Times New Roman" w:hAnsi="Times New Roman" w:cs="Times New Roman"/>
          <w:color w:val="0D0D0D" w:themeColor="text1" w:themeTint="F2"/>
          <w:sz w:val="24"/>
          <w:szCs w:val="24"/>
        </w:rPr>
      </w:pPr>
    </w:p>
    <w:p w14:paraId="260EEAC3" w14:textId="77777777" w:rsidR="00C022D9" w:rsidRPr="002C5C2F" w:rsidRDefault="00C022D9" w:rsidP="002C5C2F">
      <w:pPr>
        <w:pStyle w:val="PlainText"/>
        <w:spacing w:line="360" w:lineRule="auto"/>
        <w:ind w:left="360"/>
        <w:jc w:val="both"/>
        <w:rPr>
          <w:rFonts w:ascii="Times New Roman" w:hAnsi="Times New Roman" w:cs="Times New Roman"/>
          <w:color w:val="0D0D0D" w:themeColor="text1" w:themeTint="F2"/>
          <w:sz w:val="24"/>
          <w:szCs w:val="24"/>
        </w:rPr>
      </w:pPr>
      <w:r w:rsidRPr="002C5C2F">
        <w:rPr>
          <w:rFonts w:ascii="Times New Roman" w:hAnsi="Times New Roman" w:cs="Times New Roman"/>
          <w:color w:val="0D0D0D" w:themeColor="text1" w:themeTint="F2"/>
          <w:sz w:val="24"/>
          <w:szCs w:val="24"/>
        </w:rPr>
        <w:t>United Nations Declaration rightly states that treating victims negatively will lead to misperceptions among victims of the criminal justice system in India. Hence, there is no iota of doubt about the importance of compassionate treatment and respect for the victims’ dignity.</w:t>
      </w:r>
    </w:p>
    <w:p w14:paraId="4DDB28A0" w14:textId="77777777" w:rsidR="006F0FC1" w:rsidRPr="002C5C2F" w:rsidRDefault="006F0FC1" w:rsidP="002C5C2F">
      <w:pPr>
        <w:pStyle w:val="PlainText"/>
        <w:spacing w:line="360" w:lineRule="auto"/>
        <w:ind w:left="360"/>
        <w:jc w:val="both"/>
        <w:rPr>
          <w:rFonts w:ascii="Times New Roman" w:hAnsi="Times New Roman" w:cs="Times New Roman"/>
          <w:color w:val="0D0D0D" w:themeColor="text1" w:themeTint="F2"/>
          <w:sz w:val="24"/>
          <w:szCs w:val="24"/>
        </w:rPr>
      </w:pPr>
    </w:p>
    <w:p w14:paraId="260EEAC4" w14:textId="77777777" w:rsidR="00C022D9" w:rsidRPr="002C5C2F" w:rsidRDefault="00C022D9" w:rsidP="002C5C2F">
      <w:pPr>
        <w:pStyle w:val="PlainText"/>
        <w:spacing w:line="360" w:lineRule="auto"/>
        <w:ind w:left="360"/>
        <w:jc w:val="both"/>
        <w:rPr>
          <w:rFonts w:ascii="Times New Roman" w:hAnsi="Times New Roman" w:cs="Times New Roman"/>
          <w:color w:val="0D0D0D" w:themeColor="text1" w:themeTint="F2"/>
          <w:sz w:val="24"/>
          <w:szCs w:val="24"/>
        </w:rPr>
      </w:pPr>
      <w:r w:rsidRPr="002C5C2F">
        <w:rPr>
          <w:rFonts w:ascii="Times New Roman" w:hAnsi="Times New Roman" w:cs="Times New Roman"/>
          <w:color w:val="0D0D0D" w:themeColor="text1" w:themeTint="F2"/>
          <w:sz w:val="24"/>
          <w:szCs w:val="24"/>
        </w:rPr>
        <w:t>Moreover, according to Section 25 of the Indian Evidence Act, no confession made to a police officer shall be proved against a person accused of any offence.</w:t>
      </w:r>
    </w:p>
    <w:p w14:paraId="260EEAC5" w14:textId="77777777" w:rsidR="00C022D9" w:rsidRPr="002C5C2F" w:rsidRDefault="00C022D9" w:rsidP="002C5C2F">
      <w:pPr>
        <w:pStyle w:val="PlainText"/>
        <w:spacing w:line="360" w:lineRule="auto"/>
        <w:ind w:left="360"/>
        <w:jc w:val="both"/>
        <w:rPr>
          <w:rFonts w:ascii="Times New Roman" w:hAnsi="Times New Roman" w:cs="Times New Roman"/>
          <w:color w:val="0D0D0D" w:themeColor="text1" w:themeTint="F2"/>
          <w:sz w:val="24"/>
          <w:szCs w:val="24"/>
        </w:rPr>
      </w:pPr>
      <w:r w:rsidRPr="002C5C2F">
        <w:rPr>
          <w:rFonts w:ascii="Times New Roman" w:hAnsi="Times New Roman" w:cs="Times New Roman"/>
          <w:color w:val="0D0D0D" w:themeColor="text1" w:themeTint="F2"/>
          <w:sz w:val="24"/>
          <w:szCs w:val="24"/>
        </w:rPr>
        <w:t>In a criminal case, after the judgment is pronounced, the victim’s role ceases to exist. However, after pronouncing the judgment, the victims should be offered some rights to ensure complete justice, such as the right to compensation.</w:t>
      </w:r>
    </w:p>
    <w:p w14:paraId="373C44D9" w14:textId="77777777" w:rsidR="006F0FC1" w:rsidRPr="002C5C2F" w:rsidRDefault="006F0FC1" w:rsidP="002C5C2F">
      <w:pPr>
        <w:pStyle w:val="PlainText"/>
        <w:spacing w:line="360" w:lineRule="auto"/>
        <w:ind w:left="360"/>
        <w:jc w:val="both"/>
        <w:rPr>
          <w:rFonts w:ascii="Times New Roman" w:hAnsi="Times New Roman" w:cs="Times New Roman"/>
          <w:color w:val="0D0D0D" w:themeColor="text1" w:themeTint="F2"/>
          <w:sz w:val="24"/>
          <w:szCs w:val="24"/>
        </w:rPr>
      </w:pPr>
    </w:p>
    <w:p w14:paraId="260EEAC6" w14:textId="77777777" w:rsidR="00C022D9" w:rsidRPr="002C5C2F" w:rsidRDefault="00C022D9" w:rsidP="002C5C2F">
      <w:pPr>
        <w:pStyle w:val="PlainText"/>
        <w:spacing w:line="360" w:lineRule="auto"/>
        <w:ind w:left="360"/>
        <w:jc w:val="both"/>
        <w:rPr>
          <w:rFonts w:ascii="Times New Roman" w:hAnsi="Times New Roman" w:cs="Times New Roman"/>
          <w:color w:val="0D0D0D" w:themeColor="text1" w:themeTint="F2"/>
          <w:sz w:val="24"/>
          <w:szCs w:val="24"/>
        </w:rPr>
      </w:pPr>
      <w:r w:rsidRPr="002C5C2F">
        <w:rPr>
          <w:rFonts w:ascii="Times New Roman" w:hAnsi="Times New Roman" w:cs="Times New Roman"/>
          <w:color w:val="0D0D0D" w:themeColor="text1" w:themeTint="F2"/>
          <w:sz w:val="24"/>
          <w:szCs w:val="24"/>
        </w:rPr>
        <w:t xml:space="preserve">According to Section 357(3) of </w:t>
      </w:r>
      <w:proofErr w:type="spellStart"/>
      <w:r w:rsidRPr="002C5C2F">
        <w:rPr>
          <w:rFonts w:ascii="Times New Roman" w:hAnsi="Times New Roman" w:cs="Times New Roman"/>
          <w:color w:val="0D0D0D" w:themeColor="text1" w:themeTint="F2"/>
          <w:sz w:val="24"/>
          <w:szCs w:val="24"/>
        </w:rPr>
        <w:t>CrPC</w:t>
      </w:r>
      <w:proofErr w:type="spellEnd"/>
      <w:r w:rsidRPr="002C5C2F">
        <w:rPr>
          <w:rFonts w:ascii="Times New Roman" w:hAnsi="Times New Roman" w:cs="Times New Roman"/>
          <w:color w:val="0D0D0D" w:themeColor="text1" w:themeTint="F2"/>
          <w:sz w:val="24"/>
          <w:szCs w:val="24"/>
        </w:rPr>
        <w:t>, the court has the right to grant compensation to the victim for any loss or injury suffered by him, even in cases where a fine has not been levied upon the accused.</w:t>
      </w:r>
    </w:p>
    <w:p w14:paraId="4DD930A4" w14:textId="77777777" w:rsidR="006F0FC1" w:rsidRPr="002C5C2F" w:rsidRDefault="006F0FC1" w:rsidP="002C5C2F">
      <w:pPr>
        <w:pStyle w:val="PlainText"/>
        <w:spacing w:line="360" w:lineRule="auto"/>
        <w:ind w:left="360"/>
        <w:jc w:val="both"/>
        <w:rPr>
          <w:rFonts w:ascii="Times New Roman" w:hAnsi="Times New Roman" w:cs="Times New Roman"/>
          <w:color w:val="0D0D0D" w:themeColor="text1" w:themeTint="F2"/>
          <w:sz w:val="24"/>
          <w:szCs w:val="24"/>
        </w:rPr>
      </w:pPr>
    </w:p>
    <w:p w14:paraId="260EEAC7" w14:textId="77777777" w:rsidR="00C022D9" w:rsidRPr="002C5C2F" w:rsidRDefault="00C022D9" w:rsidP="002C5C2F">
      <w:pPr>
        <w:pStyle w:val="PlainText"/>
        <w:spacing w:line="360" w:lineRule="auto"/>
        <w:ind w:left="360"/>
        <w:jc w:val="both"/>
        <w:rPr>
          <w:rFonts w:ascii="Times New Roman" w:hAnsi="Times New Roman" w:cs="Times New Roman"/>
          <w:color w:val="0D0D0D" w:themeColor="text1" w:themeTint="F2"/>
          <w:sz w:val="24"/>
          <w:szCs w:val="24"/>
        </w:rPr>
      </w:pPr>
      <w:r w:rsidRPr="002C5C2F">
        <w:rPr>
          <w:rFonts w:ascii="Times New Roman" w:hAnsi="Times New Roman" w:cs="Times New Roman"/>
          <w:color w:val="0D0D0D" w:themeColor="text1" w:themeTint="F2"/>
          <w:sz w:val="24"/>
          <w:szCs w:val="24"/>
        </w:rPr>
        <w:t xml:space="preserve">However, in the case </w:t>
      </w:r>
      <w:proofErr w:type="spellStart"/>
      <w:r w:rsidRPr="002C5C2F">
        <w:rPr>
          <w:rFonts w:ascii="Times New Roman" w:hAnsi="Times New Roman" w:cs="Times New Roman"/>
          <w:color w:val="0D0D0D" w:themeColor="text1" w:themeTint="F2"/>
          <w:sz w:val="24"/>
          <w:szCs w:val="24"/>
        </w:rPr>
        <w:t>Harikishan</w:t>
      </w:r>
      <w:proofErr w:type="spellEnd"/>
      <w:r w:rsidRPr="002C5C2F">
        <w:rPr>
          <w:rFonts w:ascii="Times New Roman" w:hAnsi="Times New Roman" w:cs="Times New Roman"/>
          <w:color w:val="0D0D0D" w:themeColor="text1" w:themeTint="F2"/>
          <w:sz w:val="24"/>
          <w:szCs w:val="24"/>
        </w:rPr>
        <w:t xml:space="preserve"> &amp; State of Haryana v. </w:t>
      </w:r>
      <w:proofErr w:type="spellStart"/>
      <w:r w:rsidRPr="002C5C2F">
        <w:rPr>
          <w:rFonts w:ascii="Times New Roman" w:hAnsi="Times New Roman" w:cs="Times New Roman"/>
          <w:color w:val="0D0D0D" w:themeColor="text1" w:themeTint="F2"/>
          <w:sz w:val="24"/>
          <w:szCs w:val="24"/>
        </w:rPr>
        <w:t>Sukhbir</w:t>
      </w:r>
      <w:proofErr w:type="spellEnd"/>
      <w:r w:rsidRPr="002C5C2F">
        <w:rPr>
          <w:rFonts w:ascii="Times New Roman" w:hAnsi="Times New Roman" w:cs="Times New Roman"/>
          <w:color w:val="0D0D0D" w:themeColor="text1" w:themeTint="F2"/>
          <w:sz w:val="24"/>
          <w:szCs w:val="24"/>
        </w:rPr>
        <w:t xml:space="preserve"> Singh, it was observed by the Supreme Court of India that courts in India rarely make use of section 357 of the </w:t>
      </w:r>
      <w:proofErr w:type="spellStart"/>
      <w:r w:rsidRPr="002C5C2F">
        <w:rPr>
          <w:rFonts w:ascii="Times New Roman" w:hAnsi="Times New Roman" w:cs="Times New Roman"/>
          <w:color w:val="0D0D0D" w:themeColor="text1" w:themeTint="F2"/>
          <w:sz w:val="24"/>
          <w:szCs w:val="24"/>
        </w:rPr>
        <w:t>CrPC</w:t>
      </w:r>
      <w:proofErr w:type="spellEnd"/>
      <w:r w:rsidRPr="002C5C2F">
        <w:rPr>
          <w:rFonts w:ascii="Times New Roman" w:hAnsi="Times New Roman" w:cs="Times New Roman"/>
          <w:color w:val="0D0D0D" w:themeColor="text1" w:themeTint="F2"/>
          <w:sz w:val="24"/>
          <w:szCs w:val="24"/>
        </w:rPr>
        <w:t xml:space="preserve"> to grant compensation to victims of crime.</w:t>
      </w:r>
    </w:p>
    <w:p w14:paraId="4DF6E240" w14:textId="77777777" w:rsidR="006F0FC1" w:rsidRPr="002C5C2F" w:rsidRDefault="006F0FC1" w:rsidP="002C5C2F">
      <w:pPr>
        <w:pStyle w:val="PlainText"/>
        <w:spacing w:line="360" w:lineRule="auto"/>
        <w:ind w:left="360"/>
        <w:jc w:val="both"/>
        <w:rPr>
          <w:rFonts w:ascii="Times New Roman" w:hAnsi="Times New Roman" w:cs="Times New Roman"/>
          <w:color w:val="0D0D0D" w:themeColor="text1" w:themeTint="F2"/>
          <w:sz w:val="24"/>
          <w:szCs w:val="24"/>
        </w:rPr>
      </w:pPr>
    </w:p>
    <w:p w14:paraId="260EEAC8" w14:textId="77777777" w:rsidR="00C022D9" w:rsidRPr="002C5C2F" w:rsidRDefault="00C022D9" w:rsidP="002C5C2F">
      <w:pPr>
        <w:pStyle w:val="PlainText"/>
        <w:spacing w:line="360" w:lineRule="auto"/>
        <w:ind w:left="360"/>
        <w:jc w:val="both"/>
        <w:rPr>
          <w:rFonts w:ascii="Times New Roman" w:hAnsi="Times New Roman" w:cs="Times New Roman"/>
          <w:color w:val="0D0D0D" w:themeColor="text1" w:themeTint="F2"/>
          <w:sz w:val="24"/>
          <w:szCs w:val="24"/>
        </w:rPr>
      </w:pPr>
      <w:r w:rsidRPr="002C5C2F">
        <w:rPr>
          <w:rFonts w:ascii="Times New Roman" w:hAnsi="Times New Roman" w:cs="Times New Roman"/>
          <w:color w:val="0D0D0D" w:themeColor="text1" w:themeTint="F2"/>
          <w:sz w:val="24"/>
          <w:szCs w:val="24"/>
        </w:rPr>
        <w:t xml:space="preserve">Thus, the legislature inserted a provision in section 372 of the Code through the Amendment Act of 2008, keeping in mind the recommendations given by the </w:t>
      </w:r>
      <w:proofErr w:type="spellStart"/>
      <w:r w:rsidRPr="002C5C2F">
        <w:rPr>
          <w:rFonts w:ascii="Times New Roman" w:hAnsi="Times New Roman" w:cs="Times New Roman"/>
          <w:color w:val="0D0D0D" w:themeColor="text1" w:themeTint="F2"/>
          <w:sz w:val="24"/>
          <w:szCs w:val="24"/>
        </w:rPr>
        <w:t>Malimath</w:t>
      </w:r>
      <w:proofErr w:type="spellEnd"/>
      <w:r w:rsidRPr="002C5C2F">
        <w:rPr>
          <w:rFonts w:ascii="Times New Roman" w:hAnsi="Times New Roman" w:cs="Times New Roman"/>
          <w:color w:val="0D0D0D" w:themeColor="text1" w:themeTint="F2"/>
          <w:sz w:val="24"/>
          <w:szCs w:val="24"/>
        </w:rPr>
        <w:t xml:space="preserve"> Committee and the Law Commission empowering victims with the right to appeal.</w:t>
      </w:r>
    </w:p>
    <w:p w14:paraId="260EEAC9" w14:textId="70CB63C5" w:rsidR="00C022D9" w:rsidRPr="002C5C2F" w:rsidRDefault="00C022D9" w:rsidP="002C5C2F">
      <w:pPr>
        <w:pStyle w:val="PlainText"/>
        <w:spacing w:line="360" w:lineRule="auto"/>
        <w:ind w:left="360"/>
        <w:jc w:val="both"/>
        <w:rPr>
          <w:rFonts w:ascii="Times New Roman" w:hAnsi="Times New Roman" w:cs="Times New Roman"/>
          <w:color w:val="0D0D0D" w:themeColor="text1" w:themeTint="F2"/>
          <w:sz w:val="24"/>
          <w:szCs w:val="24"/>
        </w:rPr>
      </w:pPr>
      <w:r w:rsidRPr="002C5C2F">
        <w:rPr>
          <w:rFonts w:ascii="Times New Roman" w:hAnsi="Times New Roman" w:cs="Times New Roman"/>
          <w:color w:val="0D0D0D" w:themeColor="text1" w:themeTint="F2"/>
          <w:sz w:val="24"/>
          <w:szCs w:val="24"/>
        </w:rPr>
        <w:t>UN Declaration of Basic Principles of Justice for Victims of Crime and Abuse of Power</w:t>
      </w:r>
      <w:r w:rsidR="00CE02AE" w:rsidRPr="002C5C2F">
        <w:rPr>
          <w:rFonts w:ascii="Times New Roman" w:hAnsi="Times New Roman" w:cs="Times New Roman"/>
          <w:color w:val="0D0D0D" w:themeColor="text1" w:themeTint="F2"/>
          <w:sz w:val="24"/>
          <w:szCs w:val="24"/>
        </w:rPr>
        <w:t>.</w:t>
      </w:r>
    </w:p>
    <w:p w14:paraId="597F4FBA" w14:textId="77777777" w:rsidR="00CE02AE" w:rsidRPr="002C5C2F" w:rsidRDefault="00CE02AE" w:rsidP="002C5C2F">
      <w:pPr>
        <w:pStyle w:val="PlainText"/>
        <w:spacing w:line="360" w:lineRule="auto"/>
        <w:ind w:left="360"/>
        <w:jc w:val="both"/>
        <w:rPr>
          <w:rFonts w:ascii="Times New Roman" w:hAnsi="Times New Roman" w:cs="Times New Roman"/>
          <w:color w:val="0D0D0D" w:themeColor="text1" w:themeTint="F2"/>
          <w:sz w:val="24"/>
          <w:szCs w:val="24"/>
        </w:rPr>
      </w:pPr>
    </w:p>
    <w:p w14:paraId="44A4B718" w14:textId="77777777" w:rsidR="00F6269E" w:rsidRPr="002C5C2F" w:rsidRDefault="00F6269E" w:rsidP="002C5C2F">
      <w:pPr>
        <w:pStyle w:val="PlainText"/>
        <w:spacing w:line="360" w:lineRule="auto"/>
        <w:ind w:left="360"/>
        <w:jc w:val="both"/>
        <w:rPr>
          <w:rFonts w:ascii="Times New Roman" w:hAnsi="Times New Roman" w:cs="Times New Roman"/>
          <w:color w:val="0D0D0D" w:themeColor="text1" w:themeTint="F2"/>
          <w:sz w:val="24"/>
          <w:szCs w:val="24"/>
        </w:rPr>
      </w:pPr>
    </w:p>
    <w:p w14:paraId="260EEACA" w14:textId="6D59DFFF" w:rsidR="00C022D9" w:rsidRPr="002C5C2F" w:rsidRDefault="00C022D9" w:rsidP="002C5C2F">
      <w:pPr>
        <w:pStyle w:val="PlainText"/>
        <w:spacing w:line="360" w:lineRule="auto"/>
        <w:ind w:left="360"/>
        <w:jc w:val="both"/>
        <w:rPr>
          <w:rFonts w:ascii="Times New Roman" w:hAnsi="Times New Roman" w:cs="Times New Roman"/>
          <w:color w:val="0D0D0D" w:themeColor="text1" w:themeTint="F2"/>
          <w:sz w:val="24"/>
          <w:szCs w:val="24"/>
        </w:rPr>
      </w:pPr>
      <w:r w:rsidRPr="002C5C2F">
        <w:rPr>
          <w:rFonts w:ascii="Times New Roman" w:hAnsi="Times New Roman" w:cs="Times New Roman"/>
          <w:color w:val="0D0D0D" w:themeColor="text1" w:themeTint="F2"/>
          <w:sz w:val="24"/>
          <w:szCs w:val="24"/>
        </w:rPr>
        <w:t xml:space="preserve">In 1985, the UN Declaration of Basic Principles of Justice for Victims of Crime and Abuse of Power reaffirmed the importance of the protection of crime victims in international law. It has </w:t>
      </w:r>
      <w:r w:rsidR="006F0FC1" w:rsidRPr="002C5C2F">
        <w:rPr>
          <w:rFonts w:ascii="Times New Roman" w:hAnsi="Times New Roman" w:cs="Times New Roman"/>
          <w:color w:val="0D0D0D" w:themeColor="text1" w:themeTint="F2"/>
          <w:sz w:val="24"/>
          <w:szCs w:val="24"/>
        </w:rPr>
        <w:t>recognised</w:t>
      </w:r>
      <w:r w:rsidRPr="002C5C2F">
        <w:rPr>
          <w:rFonts w:ascii="Times New Roman" w:hAnsi="Times New Roman" w:cs="Times New Roman"/>
          <w:color w:val="0D0D0D" w:themeColor="text1" w:themeTint="F2"/>
          <w:sz w:val="24"/>
          <w:szCs w:val="24"/>
        </w:rPr>
        <w:t xml:space="preserve"> the following major rights of victims:</w:t>
      </w:r>
    </w:p>
    <w:p w14:paraId="4DC97D52" w14:textId="347A302B" w:rsidR="006F0FC1" w:rsidRPr="00A75449" w:rsidRDefault="00C022D9" w:rsidP="00A75449">
      <w:pPr>
        <w:pStyle w:val="PlainText"/>
        <w:spacing w:line="360" w:lineRule="auto"/>
        <w:ind w:left="360"/>
        <w:jc w:val="both"/>
        <w:rPr>
          <w:rFonts w:ascii="Times New Roman" w:hAnsi="Times New Roman" w:cs="Times New Roman"/>
          <w:b/>
          <w:color w:val="0D0D0D" w:themeColor="text1" w:themeTint="F2"/>
          <w:sz w:val="24"/>
          <w:szCs w:val="24"/>
        </w:rPr>
      </w:pPr>
      <w:r w:rsidRPr="002C5C2F">
        <w:rPr>
          <w:rFonts w:ascii="Times New Roman" w:hAnsi="Times New Roman" w:cs="Times New Roman"/>
          <w:b/>
          <w:color w:val="0D0D0D" w:themeColor="text1" w:themeTint="F2"/>
          <w:sz w:val="24"/>
          <w:szCs w:val="24"/>
        </w:rPr>
        <w:t>Right to Attend Proceedings</w:t>
      </w:r>
      <w:r w:rsidR="006F0FC1" w:rsidRPr="002C5C2F">
        <w:rPr>
          <w:rFonts w:ascii="Times New Roman" w:hAnsi="Times New Roman" w:cs="Times New Roman"/>
          <w:b/>
          <w:color w:val="0D0D0D" w:themeColor="text1" w:themeTint="F2"/>
          <w:sz w:val="24"/>
          <w:szCs w:val="24"/>
        </w:rPr>
        <w:t>.</w:t>
      </w:r>
    </w:p>
    <w:p w14:paraId="260EEACC" w14:textId="77777777" w:rsidR="00C022D9" w:rsidRPr="002C5C2F" w:rsidRDefault="00C022D9" w:rsidP="002C5C2F">
      <w:pPr>
        <w:pStyle w:val="PlainText"/>
        <w:spacing w:line="360" w:lineRule="auto"/>
        <w:ind w:left="360"/>
        <w:jc w:val="both"/>
        <w:rPr>
          <w:rFonts w:ascii="Times New Roman" w:hAnsi="Times New Roman" w:cs="Times New Roman"/>
          <w:color w:val="0D0D0D" w:themeColor="text1" w:themeTint="F2"/>
          <w:sz w:val="24"/>
          <w:szCs w:val="24"/>
        </w:rPr>
      </w:pPr>
      <w:r w:rsidRPr="002C5C2F">
        <w:rPr>
          <w:rFonts w:ascii="Times New Roman" w:hAnsi="Times New Roman" w:cs="Times New Roman"/>
          <w:color w:val="0D0D0D" w:themeColor="text1" w:themeTint="F2"/>
          <w:sz w:val="24"/>
          <w:szCs w:val="24"/>
        </w:rPr>
        <w:t>During criminal proceedings, the victims and their families are entitled to attend the proceedings. This right to attend proceedings includes the right to attend trial, sentencing, parole hearing of the offender etc. A crime victim is more confident and in a better state of mind to exercise his right to attend the proceedings with the support and presence of a trusted advocate or family member.</w:t>
      </w:r>
    </w:p>
    <w:p w14:paraId="491F69B1" w14:textId="77777777" w:rsidR="006F0FC1" w:rsidRPr="002C5C2F" w:rsidRDefault="006F0FC1" w:rsidP="002C5C2F">
      <w:pPr>
        <w:pStyle w:val="PlainText"/>
        <w:spacing w:line="360" w:lineRule="auto"/>
        <w:ind w:left="360"/>
        <w:jc w:val="both"/>
        <w:rPr>
          <w:rFonts w:ascii="Times New Roman" w:hAnsi="Times New Roman" w:cs="Times New Roman"/>
          <w:color w:val="0D0D0D" w:themeColor="text1" w:themeTint="F2"/>
          <w:sz w:val="24"/>
          <w:szCs w:val="24"/>
        </w:rPr>
      </w:pPr>
    </w:p>
    <w:p w14:paraId="260EEACD" w14:textId="77777777" w:rsidR="00C022D9" w:rsidRPr="002C5C2F" w:rsidRDefault="00C022D9" w:rsidP="002C5C2F">
      <w:pPr>
        <w:pStyle w:val="PlainText"/>
        <w:spacing w:line="360" w:lineRule="auto"/>
        <w:ind w:left="360"/>
        <w:jc w:val="both"/>
        <w:rPr>
          <w:rFonts w:ascii="Times New Roman" w:hAnsi="Times New Roman" w:cs="Times New Roman"/>
          <w:b/>
          <w:bCs/>
          <w:color w:val="0D0D0D" w:themeColor="text1" w:themeTint="F2"/>
          <w:sz w:val="24"/>
          <w:szCs w:val="24"/>
        </w:rPr>
      </w:pPr>
      <w:r w:rsidRPr="002C5C2F">
        <w:rPr>
          <w:rFonts w:ascii="Times New Roman" w:hAnsi="Times New Roman" w:cs="Times New Roman"/>
          <w:b/>
          <w:bCs/>
          <w:color w:val="0D0D0D" w:themeColor="text1" w:themeTint="F2"/>
          <w:sz w:val="24"/>
          <w:szCs w:val="24"/>
        </w:rPr>
        <w:t>Right to Compensation</w:t>
      </w:r>
    </w:p>
    <w:p w14:paraId="260EEACE" w14:textId="77777777" w:rsidR="00C022D9" w:rsidRPr="002C5C2F" w:rsidRDefault="00C022D9" w:rsidP="002C5C2F">
      <w:pPr>
        <w:pStyle w:val="PlainText"/>
        <w:spacing w:line="360" w:lineRule="auto"/>
        <w:ind w:left="360"/>
        <w:jc w:val="both"/>
        <w:rPr>
          <w:rFonts w:ascii="Times New Roman" w:hAnsi="Times New Roman" w:cs="Times New Roman"/>
          <w:color w:val="0D0D0D" w:themeColor="text1" w:themeTint="F2"/>
          <w:sz w:val="24"/>
          <w:szCs w:val="24"/>
        </w:rPr>
      </w:pPr>
      <w:r w:rsidRPr="002C5C2F">
        <w:rPr>
          <w:rFonts w:ascii="Times New Roman" w:hAnsi="Times New Roman" w:cs="Times New Roman"/>
          <w:color w:val="0D0D0D" w:themeColor="text1" w:themeTint="F2"/>
          <w:sz w:val="24"/>
          <w:szCs w:val="24"/>
        </w:rPr>
        <w:t>To reimburse victims for their expenses relating to the crime, victim compensation is designed by the government. Most compensation programs are open to the direct victims of crime, or their surviving family members. However, sometimes victims are ineligible to claim compensation if their misconduct contributed to their injuries.</w:t>
      </w:r>
    </w:p>
    <w:p w14:paraId="400E1BED" w14:textId="77777777" w:rsidR="006F0FC1" w:rsidRPr="002C5C2F" w:rsidRDefault="006F0FC1" w:rsidP="002C5C2F">
      <w:pPr>
        <w:pStyle w:val="PlainText"/>
        <w:spacing w:line="360" w:lineRule="auto"/>
        <w:ind w:left="360"/>
        <w:jc w:val="both"/>
        <w:rPr>
          <w:rFonts w:ascii="Times New Roman" w:hAnsi="Times New Roman" w:cs="Times New Roman"/>
          <w:color w:val="0D0D0D" w:themeColor="text1" w:themeTint="F2"/>
          <w:sz w:val="24"/>
          <w:szCs w:val="24"/>
        </w:rPr>
      </w:pPr>
    </w:p>
    <w:p w14:paraId="260EEACF" w14:textId="77777777" w:rsidR="00C022D9" w:rsidRPr="002C5C2F" w:rsidRDefault="00C022D9" w:rsidP="002C5C2F">
      <w:pPr>
        <w:pStyle w:val="PlainText"/>
        <w:spacing w:line="360" w:lineRule="auto"/>
        <w:ind w:left="360"/>
        <w:jc w:val="both"/>
        <w:rPr>
          <w:rFonts w:ascii="Times New Roman" w:hAnsi="Times New Roman" w:cs="Times New Roman"/>
          <w:b/>
          <w:bCs/>
          <w:color w:val="0D0D0D" w:themeColor="text1" w:themeTint="F2"/>
          <w:sz w:val="24"/>
          <w:szCs w:val="24"/>
        </w:rPr>
      </w:pPr>
      <w:r w:rsidRPr="002C5C2F">
        <w:rPr>
          <w:rFonts w:ascii="Times New Roman" w:hAnsi="Times New Roman" w:cs="Times New Roman"/>
          <w:b/>
          <w:bCs/>
          <w:color w:val="0D0D0D" w:themeColor="text1" w:themeTint="F2"/>
          <w:sz w:val="24"/>
          <w:szCs w:val="24"/>
        </w:rPr>
        <w:t>Right to be Heard</w:t>
      </w:r>
    </w:p>
    <w:p w14:paraId="260EEAD0" w14:textId="77777777" w:rsidR="00C022D9" w:rsidRPr="002C5C2F" w:rsidRDefault="00C022D9" w:rsidP="002C5C2F">
      <w:pPr>
        <w:pStyle w:val="PlainText"/>
        <w:spacing w:line="360" w:lineRule="auto"/>
        <w:ind w:left="360"/>
        <w:jc w:val="both"/>
        <w:rPr>
          <w:rFonts w:ascii="Times New Roman" w:hAnsi="Times New Roman" w:cs="Times New Roman"/>
          <w:color w:val="0D0D0D" w:themeColor="text1" w:themeTint="F2"/>
          <w:sz w:val="24"/>
          <w:szCs w:val="24"/>
        </w:rPr>
      </w:pPr>
      <w:r w:rsidRPr="002C5C2F">
        <w:rPr>
          <w:rFonts w:ascii="Times New Roman" w:hAnsi="Times New Roman" w:cs="Times New Roman"/>
          <w:color w:val="0D0D0D" w:themeColor="text1" w:themeTint="F2"/>
          <w:sz w:val="24"/>
          <w:szCs w:val="24"/>
        </w:rPr>
        <w:t>Generally, according to the law, the statements provided by the victim may be oral or written. However, in some states, such statements can be submitted in the form of videotape, audiotape, or other electronic means. These statements provided by the victims describe the impact of the offence on them, including financial, physical, psychological or emotional impact etc.</w:t>
      </w:r>
    </w:p>
    <w:p w14:paraId="021D15AD" w14:textId="77777777" w:rsidR="006F0FC1" w:rsidRPr="002C5C2F" w:rsidRDefault="006F0FC1" w:rsidP="002C5C2F">
      <w:pPr>
        <w:pStyle w:val="PlainText"/>
        <w:spacing w:line="360" w:lineRule="auto"/>
        <w:ind w:left="360"/>
        <w:jc w:val="both"/>
        <w:rPr>
          <w:rFonts w:ascii="Times New Roman" w:hAnsi="Times New Roman" w:cs="Times New Roman"/>
          <w:color w:val="0D0D0D" w:themeColor="text1" w:themeTint="F2"/>
          <w:sz w:val="24"/>
          <w:szCs w:val="24"/>
        </w:rPr>
      </w:pPr>
    </w:p>
    <w:p w14:paraId="260EEAD1" w14:textId="77777777" w:rsidR="00C022D9" w:rsidRPr="002C5C2F" w:rsidRDefault="00C022D9" w:rsidP="002C5C2F">
      <w:pPr>
        <w:pStyle w:val="PlainText"/>
        <w:spacing w:line="360" w:lineRule="auto"/>
        <w:ind w:left="360"/>
        <w:jc w:val="both"/>
        <w:rPr>
          <w:rFonts w:ascii="Times New Roman" w:hAnsi="Times New Roman" w:cs="Times New Roman"/>
          <w:b/>
          <w:bCs/>
          <w:color w:val="0D0D0D" w:themeColor="text1" w:themeTint="F2"/>
          <w:sz w:val="24"/>
          <w:szCs w:val="24"/>
        </w:rPr>
      </w:pPr>
      <w:r w:rsidRPr="002C5C2F">
        <w:rPr>
          <w:rFonts w:ascii="Times New Roman" w:hAnsi="Times New Roman" w:cs="Times New Roman"/>
          <w:b/>
          <w:bCs/>
          <w:color w:val="0D0D0D" w:themeColor="text1" w:themeTint="F2"/>
          <w:sz w:val="24"/>
          <w:szCs w:val="24"/>
        </w:rPr>
        <w:t>Right to Information</w:t>
      </w:r>
    </w:p>
    <w:p w14:paraId="260EEAD2" w14:textId="77777777" w:rsidR="00C022D9" w:rsidRPr="002C5C2F" w:rsidRDefault="00C022D9" w:rsidP="002C5C2F">
      <w:pPr>
        <w:pStyle w:val="PlainText"/>
        <w:spacing w:line="360" w:lineRule="auto"/>
        <w:ind w:left="360"/>
        <w:jc w:val="both"/>
        <w:rPr>
          <w:rFonts w:ascii="Times New Roman" w:hAnsi="Times New Roman" w:cs="Times New Roman"/>
          <w:color w:val="0D0D0D" w:themeColor="text1" w:themeTint="F2"/>
          <w:sz w:val="24"/>
          <w:szCs w:val="24"/>
        </w:rPr>
      </w:pPr>
      <w:r w:rsidRPr="002C5C2F">
        <w:rPr>
          <w:rFonts w:ascii="Times New Roman" w:hAnsi="Times New Roman" w:cs="Times New Roman"/>
          <w:color w:val="0D0D0D" w:themeColor="text1" w:themeTint="F2"/>
          <w:sz w:val="24"/>
          <w:szCs w:val="24"/>
        </w:rPr>
        <w:t xml:space="preserve">General information of interest to victims should be provided by the criminal justice system. It includes information on the right to attend a proceeding, submit a victim impact statement, sue the offender for money damages in the civil justice system, file for a protection order, and collect witness fees for their testimony, among others. The victim should be informed of various proceedings in the criminal justice process such as the arrest of the accused, bail release and related proceedings, dismissal of charges, negotiated pleas, sentencing hearings, parole release and related proceedings etc. </w:t>
      </w:r>
    </w:p>
    <w:p w14:paraId="7FF2E1ED" w14:textId="77777777" w:rsidR="006F0FC1" w:rsidRPr="002C5C2F" w:rsidRDefault="006F0FC1" w:rsidP="002C5C2F">
      <w:pPr>
        <w:pStyle w:val="PlainText"/>
        <w:spacing w:line="360" w:lineRule="auto"/>
        <w:ind w:left="360"/>
        <w:jc w:val="both"/>
        <w:rPr>
          <w:rFonts w:ascii="Times New Roman" w:hAnsi="Times New Roman" w:cs="Times New Roman"/>
          <w:color w:val="0D0D0D" w:themeColor="text1" w:themeTint="F2"/>
          <w:sz w:val="24"/>
          <w:szCs w:val="24"/>
        </w:rPr>
      </w:pPr>
    </w:p>
    <w:p w14:paraId="260EEAD3" w14:textId="77777777" w:rsidR="00C022D9" w:rsidRPr="002C5C2F" w:rsidRDefault="00C022D9" w:rsidP="002C5C2F">
      <w:pPr>
        <w:pStyle w:val="PlainText"/>
        <w:spacing w:line="360" w:lineRule="auto"/>
        <w:ind w:left="360"/>
        <w:jc w:val="both"/>
        <w:rPr>
          <w:rFonts w:ascii="Times New Roman" w:hAnsi="Times New Roman" w:cs="Times New Roman"/>
          <w:b/>
          <w:bCs/>
          <w:color w:val="0D0D0D" w:themeColor="text1" w:themeTint="F2"/>
          <w:sz w:val="24"/>
          <w:szCs w:val="24"/>
        </w:rPr>
      </w:pPr>
      <w:r w:rsidRPr="002C5C2F">
        <w:rPr>
          <w:rFonts w:ascii="Times New Roman" w:hAnsi="Times New Roman" w:cs="Times New Roman"/>
          <w:b/>
          <w:bCs/>
          <w:color w:val="0D0D0D" w:themeColor="text1" w:themeTint="F2"/>
          <w:sz w:val="24"/>
          <w:szCs w:val="24"/>
        </w:rPr>
        <w:t>Right to Restitution</w:t>
      </w:r>
    </w:p>
    <w:p w14:paraId="260EEAD4" w14:textId="77777777" w:rsidR="00C022D9" w:rsidRPr="002C5C2F" w:rsidRDefault="00C022D9" w:rsidP="002C5C2F">
      <w:pPr>
        <w:pStyle w:val="PlainText"/>
        <w:spacing w:line="360" w:lineRule="auto"/>
        <w:ind w:left="360"/>
        <w:jc w:val="both"/>
        <w:rPr>
          <w:rFonts w:ascii="Times New Roman" w:hAnsi="Times New Roman" w:cs="Times New Roman"/>
          <w:color w:val="0D0D0D" w:themeColor="text1" w:themeTint="F2"/>
          <w:sz w:val="24"/>
          <w:szCs w:val="24"/>
        </w:rPr>
      </w:pPr>
      <w:r w:rsidRPr="002C5C2F">
        <w:rPr>
          <w:rFonts w:ascii="Times New Roman" w:hAnsi="Times New Roman" w:cs="Times New Roman"/>
          <w:color w:val="0D0D0D" w:themeColor="text1" w:themeTint="F2"/>
          <w:sz w:val="24"/>
          <w:szCs w:val="24"/>
        </w:rPr>
        <w:t>Restitution refers to the restoration of the harm caused by the defendant. Courts have the authority to order restitution from convicted offenders as part of their sentences. A court considers the victim’s losses for calculation of the restitution owed. The court may also consider the defendant’s financial resources while setting the total amount of restitution.</w:t>
      </w:r>
    </w:p>
    <w:p w14:paraId="55144DA7" w14:textId="77777777" w:rsidR="006F0FC1" w:rsidRPr="002C5C2F" w:rsidRDefault="006F0FC1" w:rsidP="002C5C2F">
      <w:pPr>
        <w:pStyle w:val="PlainText"/>
        <w:spacing w:line="360" w:lineRule="auto"/>
        <w:ind w:left="360"/>
        <w:jc w:val="both"/>
        <w:rPr>
          <w:rFonts w:ascii="Times New Roman" w:hAnsi="Times New Roman" w:cs="Times New Roman"/>
          <w:color w:val="0D0D0D" w:themeColor="text1" w:themeTint="F2"/>
          <w:sz w:val="24"/>
          <w:szCs w:val="24"/>
        </w:rPr>
      </w:pPr>
    </w:p>
    <w:p w14:paraId="260EEAD5" w14:textId="77777777" w:rsidR="00C022D9" w:rsidRPr="002C5C2F" w:rsidRDefault="00C022D9" w:rsidP="002C5C2F">
      <w:pPr>
        <w:pStyle w:val="PlainText"/>
        <w:spacing w:line="360" w:lineRule="auto"/>
        <w:ind w:left="360"/>
        <w:jc w:val="both"/>
        <w:rPr>
          <w:rFonts w:ascii="Times New Roman" w:hAnsi="Times New Roman" w:cs="Times New Roman"/>
          <w:b/>
          <w:bCs/>
          <w:color w:val="0D0D0D" w:themeColor="text1" w:themeTint="F2"/>
          <w:sz w:val="24"/>
          <w:szCs w:val="24"/>
        </w:rPr>
      </w:pPr>
      <w:r w:rsidRPr="002C5C2F">
        <w:rPr>
          <w:rFonts w:ascii="Times New Roman" w:hAnsi="Times New Roman" w:cs="Times New Roman"/>
          <w:b/>
          <w:bCs/>
          <w:color w:val="0D0D0D" w:themeColor="text1" w:themeTint="F2"/>
          <w:sz w:val="24"/>
          <w:szCs w:val="24"/>
        </w:rPr>
        <w:t>Right to the Expeditious Return of Personal Property</w:t>
      </w:r>
    </w:p>
    <w:p w14:paraId="260EEAD6" w14:textId="77777777" w:rsidR="00C022D9" w:rsidRPr="002C5C2F" w:rsidRDefault="00C022D9" w:rsidP="002C5C2F">
      <w:pPr>
        <w:pStyle w:val="PlainText"/>
        <w:spacing w:line="360" w:lineRule="auto"/>
        <w:ind w:left="360"/>
        <w:jc w:val="both"/>
        <w:rPr>
          <w:rFonts w:ascii="Times New Roman" w:hAnsi="Times New Roman" w:cs="Times New Roman"/>
          <w:color w:val="0D0D0D" w:themeColor="text1" w:themeTint="F2"/>
          <w:sz w:val="24"/>
          <w:szCs w:val="24"/>
        </w:rPr>
      </w:pPr>
      <w:r w:rsidRPr="002C5C2F">
        <w:rPr>
          <w:rFonts w:ascii="Times New Roman" w:hAnsi="Times New Roman" w:cs="Times New Roman"/>
          <w:color w:val="0D0D0D" w:themeColor="text1" w:themeTint="F2"/>
          <w:sz w:val="24"/>
          <w:szCs w:val="24"/>
        </w:rPr>
        <w:t>Sometimes, a victim of a crime may suffer the loss of property. This loss can either be due to theft or the seizure of property by the police. Generally, the property seized is returned to its rightful owner when it is no longer required as evidence in criminal prosecution. Some states have attempted to impose specific time requirements for the return of property so that the victim is not deprived of his property for a long time.</w:t>
      </w:r>
    </w:p>
    <w:p w14:paraId="531A4B57" w14:textId="77777777" w:rsidR="006F0FC1" w:rsidRPr="002C5C2F" w:rsidRDefault="006F0FC1" w:rsidP="002C5C2F">
      <w:pPr>
        <w:pStyle w:val="PlainText"/>
        <w:spacing w:line="360" w:lineRule="auto"/>
        <w:ind w:left="360"/>
        <w:jc w:val="both"/>
        <w:rPr>
          <w:rFonts w:ascii="Times New Roman" w:hAnsi="Times New Roman" w:cs="Times New Roman"/>
          <w:color w:val="0D0D0D" w:themeColor="text1" w:themeTint="F2"/>
          <w:sz w:val="24"/>
          <w:szCs w:val="24"/>
        </w:rPr>
      </w:pPr>
    </w:p>
    <w:p w14:paraId="260EEAD7" w14:textId="77777777" w:rsidR="00C022D9" w:rsidRPr="002C5C2F" w:rsidRDefault="00C022D9" w:rsidP="002C5C2F">
      <w:pPr>
        <w:pStyle w:val="PlainText"/>
        <w:spacing w:line="360" w:lineRule="auto"/>
        <w:ind w:left="360"/>
        <w:jc w:val="both"/>
        <w:rPr>
          <w:rFonts w:ascii="Times New Roman" w:hAnsi="Times New Roman" w:cs="Times New Roman"/>
          <w:b/>
          <w:bCs/>
          <w:color w:val="0D0D0D" w:themeColor="text1" w:themeTint="F2"/>
          <w:sz w:val="24"/>
          <w:szCs w:val="24"/>
        </w:rPr>
      </w:pPr>
      <w:r w:rsidRPr="002C5C2F">
        <w:rPr>
          <w:rFonts w:ascii="Times New Roman" w:hAnsi="Times New Roman" w:cs="Times New Roman"/>
          <w:b/>
          <w:bCs/>
          <w:color w:val="0D0D0D" w:themeColor="text1" w:themeTint="F2"/>
          <w:sz w:val="24"/>
          <w:szCs w:val="24"/>
        </w:rPr>
        <w:t>Right to a Speedy Trial</w:t>
      </w:r>
    </w:p>
    <w:p w14:paraId="260EEAD8" w14:textId="77777777" w:rsidR="00C022D9" w:rsidRPr="002C5C2F" w:rsidRDefault="00C022D9" w:rsidP="002C5C2F">
      <w:pPr>
        <w:pStyle w:val="PlainText"/>
        <w:spacing w:line="360" w:lineRule="auto"/>
        <w:ind w:left="360"/>
        <w:jc w:val="both"/>
        <w:rPr>
          <w:rFonts w:ascii="Times New Roman" w:hAnsi="Times New Roman" w:cs="Times New Roman"/>
          <w:color w:val="0D0D0D" w:themeColor="text1" w:themeTint="F2"/>
          <w:sz w:val="24"/>
          <w:szCs w:val="24"/>
        </w:rPr>
      </w:pPr>
      <w:r w:rsidRPr="002C5C2F">
        <w:rPr>
          <w:rFonts w:ascii="Times New Roman" w:hAnsi="Times New Roman" w:cs="Times New Roman"/>
          <w:color w:val="0D0D0D" w:themeColor="text1" w:themeTint="F2"/>
          <w:sz w:val="24"/>
          <w:szCs w:val="24"/>
        </w:rPr>
        <w:t>This right is provided by many jurisdictions to crime victims. Moreover, some specific cases are given priority as compared to others due to their facts and circumstances by several jurisdictions. Such priority cases can be cases involving children or vulnerable elderly victims.</w:t>
      </w:r>
    </w:p>
    <w:p w14:paraId="68412C56" w14:textId="77777777" w:rsidR="006F0FC1" w:rsidRPr="002C5C2F" w:rsidRDefault="006F0FC1" w:rsidP="002C5C2F">
      <w:pPr>
        <w:pStyle w:val="PlainText"/>
        <w:spacing w:line="360" w:lineRule="auto"/>
        <w:ind w:left="360"/>
        <w:jc w:val="both"/>
        <w:rPr>
          <w:rFonts w:ascii="Times New Roman" w:hAnsi="Times New Roman" w:cs="Times New Roman"/>
          <w:color w:val="0D0D0D" w:themeColor="text1" w:themeTint="F2"/>
          <w:sz w:val="24"/>
          <w:szCs w:val="24"/>
        </w:rPr>
      </w:pPr>
    </w:p>
    <w:p w14:paraId="260EEAD9" w14:textId="77777777" w:rsidR="00C022D9" w:rsidRPr="002C5C2F" w:rsidRDefault="00C022D9" w:rsidP="002C5C2F">
      <w:pPr>
        <w:pStyle w:val="PlainText"/>
        <w:spacing w:line="360" w:lineRule="auto"/>
        <w:ind w:left="360"/>
        <w:jc w:val="both"/>
        <w:rPr>
          <w:rFonts w:ascii="Times New Roman" w:hAnsi="Times New Roman" w:cs="Times New Roman"/>
          <w:b/>
          <w:bCs/>
          <w:color w:val="0D0D0D" w:themeColor="text1" w:themeTint="F2"/>
          <w:sz w:val="24"/>
          <w:szCs w:val="24"/>
        </w:rPr>
      </w:pPr>
      <w:r w:rsidRPr="002C5C2F">
        <w:rPr>
          <w:rFonts w:ascii="Times New Roman" w:hAnsi="Times New Roman" w:cs="Times New Roman"/>
          <w:b/>
          <w:bCs/>
          <w:color w:val="0D0D0D" w:themeColor="text1" w:themeTint="F2"/>
          <w:sz w:val="24"/>
          <w:szCs w:val="24"/>
        </w:rPr>
        <w:t>Right to Privacy</w:t>
      </w:r>
    </w:p>
    <w:p w14:paraId="260EEADA" w14:textId="77777777" w:rsidR="00C022D9" w:rsidRPr="002C5C2F" w:rsidRDefault="00C022D9" w:rsidP="002C5C2F">
      <w:pPr>
        <w:pStyle w:val="PlainText"/>
        <w:spacing w:line="360" w:lineRule="auto"/>
        <w:ind w:left="360"/>
        <w:jc w:val="both"/>
        <w:rPr>
          <w:rFonts w:ascii="Times New Roman" w:hAnsi="Times New Roman" w:cs="Times New Roman"/>
          <w:color w:val="0D0D0D" w:themeColor="text1" w:themeTint="F2"/>
          <w:sz w:val="24"/>
          <w:szCs w:val="24"/>
        </w:rPr>
      </w:pPr>
      <w:r w:rsidRPr="002C5C2F">
        <w:rPr>
          <w:rFonts w:ascii="Times New Roman" w:hAnsi="Times New Roman" w:cs="Times New Roman"/>
          <w:color w:val="0D0D0D" w:themeColor="text1" w:themeTint="F2"/>
          <w:sz w:val="24"/>
          <w:szCs w:val="24"/>
        </w:rPr>
        <w:t>Furthermore, many victims back down from seeking justice because of the fear of harassment or retaliation from their known ones and offenders. Victims have the right to protect their privacy such as name, address, phone number etc. In addition, particular communications, such as conversations between husband-wife, doctor-patient, attorney-client etc. are safeguarded from judicial disclosure.</w:t>
      </w:r>
    </w:p>
    <w:p w14:paraId="140AB630" w14:textId="77777777" w:rsidR="006F0FC1" w:rsidRPr="002C5C2F" w:rsidRDefault="006F0FC1" w:rsidP="002C5C2F">
      <w:pPr>
        <w:pStyle w:val="PlainText"/>
        <w:spacing w:line="360" w:lineRule="auto"/>
        <w:ind w:left="360"/>
        <w:jc w:val="both"/>
        <w:rPr>
          <w:rFonts w:ascii="Times New Roman" w:hAnsi="Times New Roman" w:cs="Times New Roman"/>
          <w:color w:val="0D0D0D" w:themeColor="text1" w:themeTint="F2"/>
          <w:sz w:val="24"/>
          <w:szCs w:val="24"/>
        </w:rPr>
      </w:pPr>
    </w:p>
    <w:p w14:paraId="260EEADB" w14:textId="77777777" w:rsidR="00C022D9" w:rsidRPr="002C5C2F" w:rsidRDefault="00C022D9" w:rsidP="002C5C2F">
      <w:pPr>
        <w:pStyle w:val="PlainText"/>
        <w:spacing w:line="360" w:lineRule="auto"/>
        <w:ind w:left="360"/>
        <w:jc w:val="both"/>
        <w:rPr>
          <w:rFonts w:ascii="Times New Roman" w:hAnsi="Times New Roman" w:cs="Times New Roman"/>
          <w:color w:val="0D0D0D" w:themeColor="text1" w:themeTint="F2"/>
          <w:sz w:val="24"/>
          <w:szCs w:val="24"/>
        </w:rPr>
      </w:pPr>
      <w:r w:rsidRPr="002C5C2F">
        <w:rPr>
          <w:rFonts w:ascii="Times New Roman" w:hAnsi="Times New Roman" w:cs="Times New Roman"/>
          <w:color w:val="0D0D0D" w:themeColor="text1" w:themeTint="F2"/>
          <w:sz w:val="24"/>
          <w:szCs w:val="24"/>
        </w:rPr>
        <w:t>Moreover, the State has witnessed significant developments in the form of new laws such as the Protection of Women from Domestic Violence Act 2005, Scheduled Castes and the Scheduled Tribes (Prevention of Atrocities) Act 1989, Maintenance and Welfare of Parents and Senior Citizens Act 2007 etc.</w:t>
      </w:r>
    </w:p>
    <w:p w14:paraId="5797D3AF" w14:textId="77777777" w:rsidR="006F0FC1" w:rsidRPr="002C5C2F" w:rsidRDefault="006F0FC1" w:rsidP="002C5C2F">
      <w:pPr>
        <w:pStyle w:val="PlainText"/>
        <w:spacing w:line="360" w:lineRule="auto"/>
        <w:ind w:left="360"/>
        <w:jc w:val="both"/>
        <w:rPr>
          <w:rFonts w:ascii="Times New Roman" w:hAnsi="Times New Roman" w:cs="Times New Roman"/>
          <w:color w:val="0D0D0D" w:themeColor="text1" w:themeTint="F2"/>
          <w:sz w:val="24"/>
          <w:szCs w:val="24"/>
        </w:rPr>
      </w:pPr>
    </w:p>
    <w:p w14:paraId="260EEADC" w14:textId="77777777" w:rsidR="00C022D9" w:rsidRPr="002C5C2F" w:rsidRDefault="00C022D9" w:rsidP="002C5C2F">
      <w:pPr>
        <w:pStyle w:val="PlainText"/>
        <w:spacing w:line="360" w:lineRule="auto"/>
        <w:ind w:left="360"/>
        <w:jc w:val="both"/>
        <w:rPr>
          <w:rFonts w:ascii="Times New Roman" w:hAnsi="Times New Roman" w:cs="Times New Roman"/>
          <w:b/>
          <w:bCs/>
          <w:color w:val="0D0D0D" w:themeColor="text1" w:themeTint="F2"/>
          <w:sz w:val="24"/>
          <w:szCs w:val="24"/>
        </w:rPr>
      </w:pPr>
      <w:r w:rsidRPr="002C5C2F">
        <w:rPr>
          <w:rFonts w:ascii="Times New Roman" w:hAnsi="Times New Roman" w:cs="Times New Roman"/>
          <w:b/>
          <w:bCs/>
          <w:color w:val="0D0D0D" w:themeColor="text1" w:themeTint="F2"/>
          <w:sz w:val="24"/>
          <w:szCs w:val="24"/>
        </w:rPr>
        <w:t>Protection of Women from Domestic Violence Act, 2005</w:t>
      </w:r>
    </w:p>
    <w:p w14:paraId="260EEADD" w14:textId="77777777" w:rsidR="00C022D9" w:rsidRPr="002C5C2F" w:rsidRDefault="00C022D9" w:rsidP="002C5C2F">
      <w:pPr>
        <w:pStyle w:val="PlainText"/>
        <w:spacing w:line="360" w:lineRule="auto"/>
        <w:ind w:left="360"/>
        <w:jc w:val="both"/>
        <w:rPr>
          <w:rFonts w:ascii="Times New Roman" w:hAnsi="Times New Roman" w:cs="Times New Roman"/>
          <w:color w:val="0D0D0D" w:themeColor="text1" w:themeTint="F2"/>
          <w:sz w:val="24"/>
          <w:szCs w:val="24"/>
        </w:rPr>
      </w:pPr>
      <w:r w:rsidRPr="002C5C2F">
        <w:rPr>
          <w:rFonts w:ascii="Times New Roman" w:hAnsi="Times New Roman" w:cs="Times New Roman"/>
          <w:color w:val="0D0D0D" w:themeColor="text1" w:themeTint="F2"/>
          <w:sz w:val="24"/>
          <w:szCs w:val="24"/>
        </w:rPr>
        <w:t>This Act protects the victim from domestic violence and prohibits the accused from denying the victim continued access to resources or facilities which the victim is entitled to use or enjoy under the domestic relationship, including access to the shared household.</w:t>
      </w:r>
    </w:p>
    <w:p w14:paraId="0EC04A52" w14:textId="77777777" w:rsidR="006F0FC1" w:rsidRPr="002C5C2F" w:rsidRDefault="006F0FC1" w:rsidP="002C5C2F">
      <w:pPr>
        <w:pStyle w:val="PlainText"/>
        <w:spacing w:line="360" w:lineRule="auto"/>
        <w:ind w:left="360"/>
        <w:jc w:val="both"/>
        <w:rPr>
          <w:rFonts w:ascii="Times New Roman" w:hAnsi="Times New Roman" w:cs="Times New Roman"/>
          <w:color w:val="0D0D0D" w:themeColor="text1" w:themeTint="F2"/>
          <w:sz w:val="24"/>
          <w:szCs w:val="24"/>
        </w:rPr>
      </w:pPr>
    </w:p>
    <w:p w14:paraId="260EEADE" w14:textId="77777777" w:rsidR="00C022D9" w:rsidRPr="002C5C2F" w:rsidRDefault="00C022D9" w:rsidP="002C5C2F">
      <w:pPr>
        <w:pStyle w:val="PlainText"/>
        <w:spacing w:line="360" w:lineRule="auto"/>
        <w:ind w:left="360"/>
        <w:jc w:val="both"/>
        <w:rPr>
          <w:rFonts w:ascii="Times New Roman" w:hAnsi="Times New Roman" w:cs="Times New Roman"/>
          <w:color w:val="0D0D0D" w:themeColor="text1" w:themeTint="F2"/>
          <w:sz w:val="24"/>
          <w:szCs w:val="24"/>
        </w:rPr>
      </w:pPr>
      <w:r w:rsidRPr="002C5C2F">
        <w:rPr>
          <w:rFonts w:ascii="Times New Roman" w:hAnsi="Times New Roman" w:cs="Times New Roman"/>
          <w:color w:val="0D0D0D" w:themeColor="text1" w:themeTint="F2"/>
          <w:sz w:val="24"/>
          <w:szCs w:val="24"/>
        </w:rPr>
        <w:t>The victims can obtain a protection order, a monetary relief order, a custody order, a residence order, a compensation order etc.</w:t>
      </w:r>
    </w:p>
    <w:p w14:paraId="6CCD68EC" w14:textId="77777777" w:rsidR="006F0FC1" w:rsidRPr="002C5C2F" w:rsidRDefault="006F0FC1" w:rsidP="002C5C2F">
      <w:pPr>
        <w:pStyle w:val="PlainText"/>
        <w:spacing w:line="360" w:lineRule="auto"/>
        <w:ind w:left="360"/>
        <w:jc w:val="both"/>
        <w:rPr>
          <w:rFonts w:ascii="Times New Roman" w:hAnsi="Times New Roman" w:cs="Times New Roman"/>
          <w:color w:val="0D0D0D" w:themeColor="text1" w:themeTint="F2"/>
          <w:sz w:val="24"/>
          <w:szCs w:val="24"/>
        </w:rPr>
      </w:pPr>
    </w:p>
    <w:p w14:paraId="260EEADF" w14:textId="77777777" w:rsidR="00C022D9" w:rsidRPr="002C5C2F" w:rsidRDefault="00C022D9" w:rsidP="002C5C2F">
      <w:pPr>
        <w:pStyle w:val="PlainText"/>
        <w:spacing w:line="360" w:lineRule="auto"/>
        <w:ind w:left="360"/>
        <w:jc w:val="both"/>
        <w:rPr>
          <w:rFonts w:ascii="Times New Roman" w:hAnsi="Times New Roman" w:cs="Times New Roman"/>
          <w:b/>
          <w:bCs/>
          <w:color w:val="0D0D0D" w:themeColor="text1" w:themeTint="F2"/>
          <w:sz w:val="24"/>
          <w:szCs w:val="24"/>
        </w:rPr>
      </w:pPr>
      <w:r w:rsidRPr="002C5C2F">
        <w:rPr>
          <w:rFonts w:ascii="Times New Roman" w:hAnsi="Times New Roman" w:cs="Times New Roman"/>
          <w:b/>
          <w:bCs/>
          <w:color w:val="0D0D0D" w:themeColor="text1" w:themeTint="F2"/>
          <w:sz w:val="24"/>
          <w:szCs w:val="24"/>
        </w:rPr>
        <w:t>Scheduled Castes and the Scheduled Tribes (Prevention of Atrocities) Act, 1989</w:t>
      </w:r>
    </w:p>
    <w:p w14:paraId="260EEAE0" w14:textId="77777777" w:rsidR="00C022D9" w:rsidRPr="002C5C2F" w:rsidRDefault="00C022D9" w:rsidP="002C5C2F">
      <w:pPr>
        <w:pStyle w:val="PlainText"/>
        <w:spacing w:line="360" w:lineRule="auto"/>
        <w:ind w:left="360"/>
        <w:jc w:val="both"/>
        <w:rPr>
          <w:rFonts w:ascii="Times New Roman" w:hAnsi="Times New Roman" w:cs="Times New Roman"/>
          <w:color w:val="0D0D0D" w:themeColor="text1" w:themeTint="F2"/>
          <w:sz w:val="24"/>
          <w:szCs w:val="24"/>
        </w:rPr>
      </w:pPr>
      <w:r w:rsidRPr="002C5C2F">
        <w:rPr>
          <w:rFonts w:ascii="Times New Roman" w:hAnsi="Times New Roman" w:cs="Times New Roman"/>
          <w:color w:val="0D0D0D" w:themeColor="text1" w:themeTint="F2"/>
          <w:sz w:val="24"/>
          <w:szCs w:val="24"/>
        </w:rPr>
        <w:t>This Act was introduced to prevent atrocities against the members of the scheduled castes and scheduled tribes. Under this Act, compensation to victims is mandatory, besides several other reliefs depending on the type of atrocity faced by the victims.</w:t>
      </w:r>
    </w:p>
    <w:p w14:paraId="50EABB8A" w14:textId="77777777" w:rsidR="006F0FC1" w:rsidRPr="002C5C2F" w:rsidRDefault="006F0FC1" w:rsidP="002C5C2F">
      <w:pPr>
        <w:pStyle w:val="PlainText"/>
        <w:spacing w:line="360" w:lineRule="auto"/>
        <w:ind w:left="360"/>
        <w:jc w:val="both"/>
        <w:rPr>
          <w:rFonts w:ascii="Times New Roman" w:hAnsi="Times New Roman" w:cs="Times New Roman"/>
          <w:b/>
          <w:bCs/>
          <w:color w:val="0D0D0D" w:themeColor="text1" w:themeTint="F2"/>
          <w:sz w:val="24"/>
          <w:szCs w:val="24"/>
        </w:rPr>
      </w:pPr>
    </w:p>
    <w:p w14:paraId="260EEAE1" w14:textId="77777777" w:rsidR="00C022D9" w:rsidRPr="002C5C2F" w:rsidRDefault="00C022D9" w:rsidP="002C5C2F">
      <w:pPr>
        <w:pStyle w:val="PlainText"/>
        <w:spacing w:line="360" w:lineRule="auto"/>
        <w:ind w:left="360"/>
        <w:jc w:val="both"/>
        <w:rPr>
          <w:rFonts w:ascii="Times New Roman" w:hAnsi="Times New Roman" w:cs="Times New Roman"/>
          <w:b/>
          <w:bCs/>
          <w:color w:val="0D0D0D" w:themeColor="text1" w:themeTint="F2"/>
          <w:sz w:val="24"/>
          <w:szCs w:val="24"/>
        </w:rPr>
      </w:pPr>
      <w:r w:rsidRPr="002C5C2F">
        <w:rPr>
          <w:rFonts w:ascii="Times New Roman" w:hAnsi="Times New Roman" w:cs="Times New Roman"/>
          <w:b/>
          <w:bCs/>
          <w:color w:val="0D0D0D" w:themeColor="text1" w:themeTint="F2"/>
          <w:sz w:val="24"/>
          <w:szCs w:val="24"/>
        </w:rPr>
        <w:t>Maintenance and Welfare of Parents and Senior Citizens Act, 2007</w:t>
      </w:r>
    </w:p>
    <w:p w14:paraId="260EEAE2" w14:textId="77777777" w:rsidR="00C022D9" w:rsidRPr="002C5C2F" w:rsidRDefault="00C022D9" w:rsidP="002C5C2F">
      <w:pPr>
        <w:pStyle w:val="PlainText"/>
        <w:spacing w:line="360" w:lineRule="auto"/>
        <w:ind w:left="360"/>
        <w:jc w:val="both"/>
        <w:rPr>
          <w:rFonts w:ascii="Times New Roman" w:hAnsi="Times New Roman" w:cs="Times New Roman"/>
          <w:color w:val="0D0D0D" w:themeColor="text1" w:themeTint="F2"/>
          <w:sz w:val="24"/>
          <w:szCs w:val="24"/>
        </w:rPr>
      </w:pPr>
      <w:r w:rsidRPr="002C5C2F">
        <w:rPr>
          <w:rFonts w:ascii="Times New Roman" w:hAnsi="Times New Roman" w:cs="Times New Roman"/>
          <w:color w:val="0D0D0D" w:themeColor="text1" w:themeTint="F2"/>
          <w:sz w:val="24"/>
          <w:szCs w:val="24"/>
        </w:rPr>
        <w:t>This Act has been adopted to eradicate the growing problem of elder abuse and victimisation prevalent in many countries, including India. Under the provisions of this law, children or legal adult heirs are required to maintain their parents or senior citizens above the age of 60 who are unable to utilise their earnings to live a normal life.</w:t>
      </w:r>
    </w:p>
    <w:p w14:paraId="4AEE12CF" w14:textId="77777777" w:rsidR="006F0FC1" w:rsidRPr="002C5C2F" w:rsidRDefault="006F0FC1" w:rsidP="002C5C2F">
      <w:pPr>
        <w:pStyle w:val="PlainText"/>
        <w:spacing w:line="360" w:lineRule="auto"/>
        <w:ind w:left="360"/>
        <w:jc w:val="both"/>
        <w:rPr>
          <w:rFonts w:ascii="Times New Roman" w:hAnsi="Times New Roman" w:cs="Times New Roman"/>
          <w:color w:val="0D0D0D" w:themeColor="text1" w:themeTint="F2"/>
          <w:sz w:val="24"/>
          <w:szCs w:val="24"/>
        </w:rPr>
      </w:pPr>
    </w:p>
    <w:p w14:paraId="260EEAE3" w14:textId="77777777" w:rsidR="00C022D9" w:rsidRPr="002C5C2F" w:rsidRDefault="00C022D9" w:rsidP="002C5C2F">
      <w:pPr>
        <w:pStyle w:val="PlainText"/>
        <w:spacing w:line="360" w:lineRule="auto"/>
        <w:ind w:left="360"/>
        <w:jc w:val="both"/>
        <w:rPr>
          <w:rFonts w:ascii="Times New Roman" w:hAnsi="Times New Roman" w:cs="Times New Roman"/>
          <w:color w:val="0D0D0D" w:themeColor="text1" w:themeTint="F2"/>
          <w:sz w:val="24"/>
          <w:szCs w:val="24"/>
        </w:rPr>
      </w:pPr>
      <w:r w:rsidRPr="002C5C2F">
        <w:rPr>
          <w:rFonts w:ascii="Times New Roman" w:hAnsi="Times New Roman" w:cs="Times New Roman"/>
          <w:color w:val="0D0D0D" w:themeColor="text1" w:themeTint="F2"/>
          <w:sz w:val="24"/>
          <w:szCs w:val="24"/>
        </w:rPr>
        <w:t>The Tribunal may issue an order to the children or legal heirs asking them to give a monthly maintenance allowance in case the children or legal heirs fail or refuse to retain the elderly citizen.</w:t>
      </w:r>
    </w:p>
    <w:p w14:paraId="02DE5B5A" w14:textId="77777777" w:rsidR="006F0FC1" w:rsidRPr="002C5C2F" w:rsidRDefault="006F0FC1" w:rsidP="002C5C2F">
      <w:pPr>
        <w:pStyle w:val="PlainText"/>
        <w:spacing w:line="360" w:lineRule="auto"/>
        <w:ind w:left="360"/>
        <w:jc w:val="both"/>
        <w:rPr>
          <w:rFonts w:ascii="Times New Roman" w:hAnsi="Times New Roman" w:cs="Times New Roman"/>
          <w:color w:val="0D0D0D" w:themeColor="text1" w:themeTint="F2"/>
          <w:sz w:val="24"/>
          <w:szCs w:val="24"/>
        </w:rPr>
      </w:pPr>
    </w:p>
    <w:p w14:paraId="260EEAE4" w14:textId="77777777" w:rsidR="00C022D9" w:rsidRPr="002C5C2F" w:rsidRDefault="00C022D9" w:rsidP="002C5C2F">
      <w:pPr>
        <w:pStyle w:val="PlainText"/>
        <w:spacing w:line="360" w:lineRule="auto"/>
        <w:ind w:left="360"/>
        <w:jc w:val="both"/>
        <w:rPr>
          <w:rFonts w:ascii="Times New Roman" w:hAnsi="Times New Roman" w:cs="Times New Roman"/>
          <w:b/>
          <w:bCs/>
          <w:color w:val="0D0D0D" w:themeColor="text1" w:themeTint="F2"/>
          <w:sz w:val="24"/>
          <w:szCs w:val="24"/>
        </w:rPr>
      </w:pPr>
      <w:r w:rsidRPr="002C5C2F">
        <w:rPr>
          <w:rFonts w:ascii="Times New Roman" w:hAnsi="Times New Roman" w:cs="Times New Roman"/>
          <w:b/>
          <w:bCs/>
          <w:color w:val="0D0D0D" w:themeColor="text1" w:themeTint="F2"/>
          <w:sz w:val="24"/>
          <w:szCs w:val="24"/>
        </w:rPr>
        <w:t>National Commission for Protection of Child Rights</w:t>
      </w:r>
    </w:p>
    <w:p w14:paraId="260EEAE5" w14:textId="77777777" w:rsidR="00C022D9" w:rsidRPr="002C5C2F" w:rsidRDefault="00C022D9" w:rsidP="002C5C2F">
      <w:pPr>
        <w:pStyle w:val="PlainText"/>
        <w:spacing w:line="360" w:lineRule="auto"/>
        <w:ind w:left="360"/>
        <w:jc w:val="both"/>
        <w:rPr>
          <w:rFonts w:ascii="Times New Roman" w:hAnsi="Times New Roman" w:cs="Times New Roman"/>
          <w:color w:val="0D0D0D" w:themeColor="text1" w:themeTint="F2"/>
          <w:sz w:val="24"/>
          <w:szCs w:val="24"/>
        </w:rPr>
      </w:pPr>
      <w:r w:rsidRPr="002C5C2F">
        <w:rPr>
          <w:rFonts w:ascii="Times New Roman" w:hAnsi="Times New Roman" w:cs="Times New Roman"/>
          <w:color w:val="0D0D0D" w:themeColor="text1" w:themeTint="F2"/>
          <w:sz w:val="24"/>
          <w:szCs w:val="24"/>
        </w:rPr>
        <w:t>Article 21-A of the Constitution provides that the State shall grant free and obligatory education in the form that the State may determine by law to all children aged 6-14 years.</w:t>
      </w:r>
    </w:p>
    <w:p w14:paraId="260EEAE6" w14:textId="77777777" w:rsidR="00C022D9" w:rsidRPr="002C5C2F" w:rsidRDefault="00C022D9" w:rsidP="002C5C2F">
      <w:pPr>
        <w:pStyle w:val="PlainText"/>
        <w:spacing w:line="360" w:lineRule="auto"/>
        <w:ind w:left="360"/>
        <w:jc w:val="both"/>
        <w:rPr>
          <w:rFonts w:ascii="Times New Roman" w:hAnsi="Times New Roman" w:cs="Times New Roman"/>
          <w:color w:val="0D0D0D" w:themeColor="text1" w:themeTint="F2"/>
          <w:sz w:val="24"/>
          <w:szCs w:val="24"/>
        </w:rPr>
      </w:pPr>
      <w:r w:rsidRPr="002C5C2F">
        <w:rPr>
          <w:rFonts w:ascii="Times New Roman" w:hAnsi="Times New Roman" w:cs="Times New Roman"/>
          <w:color w:val="0D0D0D" w:themeColor="text1" w:themeTint="F2"/>
          <w:sz w:val="24"/>
          <w:szCs w:val="24"/>
        </w:rPr>
        <w:t>To ensure that all laws, policies, programmes and administrative mechanisms conform to the views of children’s rights, the National Commission for Protection of Child Rights (NCCPR) was established in March 2007. The National Committee can recommend the commencement of prosecution proceedings or any other action it may deem appropriate following an inquiry.</w:t>
      </w:r>
    </w:p>
    <w:p w14:paraId="2680E0E4" w14:textId="77777777" w:rsidR="006F0FC1" w:rsidRPr="002C5C2F" w:rsidRDefault="006F0FC1" w:rsidP="002C5C2F">
      <w:pPr>
        <w:pStyle w:val="PlainText"/>
        <w:spacing w:line="360" w:lineRule="auto"/>
        <w:ind w:left="360"/>
        <w:jc w:val="both"/>
        <w:rPr>
          <w:rFonts w:ascii="Times New Roman" w:hAnsi="Times New Roman" w:cs="Times New Roman"/>
          <w:color w:val="0D0D0D" w:themeColor="text1" w:themeTint="F2"/>
          <w:sz w:val="24"/>
          <w:szCs w:val="24"/>
        </w:rPr>
      </w:pPr>
    </w:p>
    <w:p w14:paraId="260EEAE7" w14:textId="77777777" w:rsidR="00C022D9" w:rsidRPr="002C5C2F" w:rsidRDefault="00C022D9" w:rsidP="002C5C2F">
      <w:pPr>
        <w:pStyle w:val="PlainText"/>
        <w:spacing w:line="360" w:lineRule="auto"/>
        <w:ind w:left="360"/>
        <w:jc w:val="both"/>
        <w:rPr>
          <w:rFonts w:ascii="Times New Roman" w:hAnsi="Times New Roman" w:cs="Times New Roman"/>
          <w:b/>
          <w:bCs/>
          <w:color w:val="0D0D0D" w:themeColor="text1" w:themeTint="F2"/>
          <w:sz w:val="24"/>
          <w:szCs w:val="24"/>
        </w:rPr>
      </w:pPr>
      <w:r w:rsidRPr="002C5C2F">
        <w:rPr>
          <w:rFonts w:ascii="Times New Roman" w:hAnsi="Times New Roman" w:cs="Times New Roman"/>
          <w:b/>
          <w:bCs/>
          <w:color w:val="0D0D0D" w:themeColor="text1" w:themeTint="F2"/>
          <w:sz w:val="24"/>
          <w:szCs w:val="24"/>
        </w:rPr>
        <w:t>Conclusion</w:t>
      </w:r>
    </w:p>
    <w:p w14:paraId="260EEAE8" w14:textId="77777777" w:rsidR="00C022D9" w:rsidRPr="002C5C2F" w:rsidRDefault="00C022D9" w:rsidP="002C5C2F">
      <w:pPr>
        <w:pStyle w:val="PlainText"/>
        <w:spacing w:line="360" w:lineRule="auto"/>
        <w:ind w:left="360"/>
        <w:jc w:val="both"/>
        <w:rPr>
          <w:rFonts w:ascii="Times New Roman" w:hAnsi="Times New Roman" w:cs="Times New Roman"/>
          <w:color w:val="0D0D0D" w:themeColor="text1" w:themeTint="F2"/>
          <w:sz w:val="24"/>
          <w:szCs w:val="24"/>
        </w:rPr>
      </w:pPr>
      <w:r w:rsidRPr="002C5C2F">
        <w:rPr>
          <w:rFonts w:ascii="Times New Roman" w:hAnsi="Times New Roman" w:cs="Times New Roman"/>
          <w:color w:val="0D0D0D" w:themeColor="text1" w:themeTint="F2"/>
          <w:sz w:val="24"/>
          <w:szCs w:val="24"/>
        </w:rPr>
        <w:t>Several rights have been enacted to empower victims. However, the victims have to go through many struggles and hardships including long and cumbersome proceedings and the fear of victimization by the people. As a result, the Indian criminal justice system has become a channel of social control by the state by taking over the right to prosecute the accused without the victim.</w:t>
      </w:r>
    </w:p>
    <w:p w14:paraId="754ED235" w14:textId="77777777" w:rsidR="006F0FC1" w:rsidRPr="002C5C2F" w:rsidRDefault="006F0FC1" w:rsidP="002C5C2F">
      <w:pPr>
        <w:pStyle w:val="PlainText"/>
        <w:spacing w:line="360" w:lineRule="auto"/>
        <w:ind w:left="360"/>
        <w:jc w:val="both"/>
        <w:rPr>
          <w:rFonts w:ascii="Times New Roman" w:hAnsi="Times New Roman" w:cs="Times New Roman"/>
          <w:color w:val="0D0D0D" w:themeColor="text1" w:themeTint="F2"/>
          <w:sz w:val="24"/>
          <w:szCs w:val="24"/>
        </w:rPr>
      </w:pPr>
    </w:p>
    <w:p w14:paraId="260EEAE9" w14:textId="77777777" w:rsidR="00C022D9" w:rsidRPr="002C5C2F" w:rsidRDefault="00C022D9" w:rsidP="002C5C2F">
      <w:pPr>
        <w:pStyle w:val="PlainText"/>
        <w:spacing w:line="360" w:lineRule="auto"/>
        <w:ind w:left="360"/>
        <w:jc w:val="both"/>
        <w:rPr>
          <w:rFonts w:ascii="Times New Roman" w:hAnsi="Times New Roman" w:cs="Times New Roman"/>
          <w:color w:val="0D0D0D" w:themeColor="text1" w:themeTint="F2"/>
          <w:sz w:val="24"/>
          <w:szCs w:val="24"/>
        </w:rPr>
      </w:pPr>
      <w:r w:rsidRPr="002C5C2F">
        <w:rPr>
          <w:rFonts w:ascii="Times New Roman" w:hAnsi="Times New Roman" w:cs="Times New Roman"/>
          <w:color w:val="0D0D0D" w:themeColor="text1" w:themeTint="F2"/>
          <w:sz w:val="24"/>
          <w:szCs w:val="24"/>
        </w:rPr>
        <w:t>Hence, there should be a replacement of the vertical criminal justice system with a horizontal justice system in which the punishment system is sought to be replaced by a negotiation system. Hence, giving the central role to the victim.</w:t>
      </w:r>
    </w:p>
    <w:p w14:paraId="0367B78E" w14:textId="77777777" w:rsidR="006F0FC1" w:rsidRPr="002C5C2F" w:rsidRDefault="006F0FC1" w:rsidP="002C5C2F">
      <w:pPr>
        <w:pStyle w:val="PlainText"/>
        <w:spacing w:line="360" w:lineRule="auto"/>
        <w:ind w:left="360"/>
        <w:jc w:val="both"/>
        <w:rPr>
          <w:rFonts w:ascii="Times New Roman" w:hAnsi="Times New Roman" w:cs="Times New Roman"/>
          <w:color w:val="0D0D0D" w:themeColor="text1" w:themeTint="F2"/>
          <w:sz w:val="24"/>
          <w:szCs w:val="24"/>
        </w:rPr>
      </w:pPr>
    </w:p>
    <w:p w14:paraId="260EEAEA" w14:textId="77777777" w:rsidR="00C022D9" w:rsidRPr="002C5C2F" w:rsidRDefault="00C022D9" w:rsidP="002C5C2F">
      <w:pPr>
        <w:pStyle w:val="PlainText"/>
        <w:spacing w:line="360" w:lineRule="auto"/>
        <w:ind w:left="360"/>
        <w:jc w:val="both"/>
        <w:rPr>
          <w:rFonts w:ascii="Times New Roman" w:hAnsi="Times New Roman" w:cs="Times New Roman"/>
          <w:color w:val="0D0D0D" w:themeColor="text1" w:themeTint="F2"/>
          <w:sz w:val="24"/>
          <w:szCs w:val="24"/>
        </w:rPr>
      </w:pPr>
      <w:r w:rsidRPr="002C5C2F">
        <w:rPr>
          <w:rFonts w:ascii="Times New Roman" w:hAnsi="Times New Roman" w:cs="Times New Roman"/>
          <w:color w:val="0D0D0D" w:themeColor="text1" w:themeTint="F2"/>
          <w:sz w:val="24"/>
          <w:szCs w:val="24"/>
        </w:rPr>
        <w:t>Moreover, medical, psychological, and social assistance should be provided to victims in a manner that is governmental, voluntary, community-based, and indigenous. Victims should also be informed of the availability of health and social services and have easy access to them.</w:t>
      </w:r>
    </w:p>
    <w:p w14:paraId="4710EE0E" w14:textId="77777777" w:rsidR="006F0FC1" w:rsidRPr="002C5C2F" w:rsidRDefault="006F0FC1" w:rsidP="002C5C2F">
      <w:pPr>
        <w:pStyle w:val="PlainText"/>
        <w:spacing w:line="360" w:lineRule="auto"/>
        <w:ind w:left="360"/>
        <w:jc w:val="both"/>
        <w:rPr>
          <w:rFonts w:ascii="Times New Roman" w:hAnsi="Times New Roman" w:cs="Times New Roman"/>
          <w:color w:val="0D0D0D" w:themeColor="text1" w:themeTint="F2"/>
          <w:sz w:val="24"/>
          <w:szCs w:val="24"/>
        </w:rPr>
      </w:pPr>
    </w:p>
    <w:p w14:paraId="260EEAEB" w14:textId="77777777" w:rsidR="00C022D9" w:rsidRPr="002C5C2F" w:rsidRDefault="00C022D9" w:rsidP="002C5C2F">
      <w:pPr>
        <w:pStyle w:val="PlainText"/>
        <w:spacing w:line="360" w:lineRule="auto"/>
        <w:ind w:left="360"/>
        <w:jc w:val="both"/>
        <w:rPr>
          <w:rFonts w:ascii="Times New Roman" w:hAnsi="Times New Roman" w:cs="Times New Roman"/>
          <w:color w:val="0D0D0D" w:themeColor="text1" w:themeTint="F2"/>
          <w:sz w:val="24"/>
          <w:szCs w:val="24"/>
        </w:rPr>
      </w:pPr>
      <w:r w:rsidRPr="002C5C2F">
        <w:rPr>
          <w:rFonts w:ascii="Times New Roman" w:hAnsi="Times New Roman" w:cs="Times New Roman"/>
          <w:color w:val="0D0D0D" w:themeColor="text1" w:themeTint="F2"/>
          <w:sz w:val="24"/>
          <w:szCs w:val="24"/>
        </w:rPr>
        <w:t>Moreover, victims should be treated with compassion and respect for their dignity. Furthermore, an unnecessary delay should be avoided in the disposition of cases and the execution of orders or decrees granting awards to victims.</w:t>
      </w:r>
    </w:p>
    <w:p w14:paraId="07D58364" w14:textId="77777777" w:rsidR="006F0FC1" w:rsidRPr="002C5C2F" w:rsidRDefault="006F0FC1" w:rsidP="002C5C2F">
      <w:pPr>
        <w:pStyle w:val="PlainText"/>
        <w:spacing w:line="360" w:lineRule="auto"/>
        <w:ind w:left="360"/>
        <w:jc w:val="both"/>
        <w:rPr>
          <w:rFonts w:ascii="Times New Roman" w:hAnsi="Times New Roman" w:cs="Times New Roman"/>
          <w:color w:val="0D0D0D" w:themeColor="text1" w:themeTint="F2"/>
          <w:sz w:val="24"/>
          <w:szCs w:val="24"/>
        </w:rPr>
      </w:pPr>
    </w:p>
    <w:p w14:paraId="260EEAEC" w14:textId="77777777" w:rsidR="00C022D9" w:rsidRPr="002C5C2F" w:rsidRDefault="00C022D9" w:rsidP="002C5C2F">
      <w:pPr>
        <w:pStyle w:val="PlainText"/>
        <w:spacing w:line="360" w:lineRule="auto"/>
        <w:ind w:left="360"/>
        <w:jc w:val="both"/>
        <w:rPr>
          <w:rFonts w:ascii="Times New Roman" w:hAnsi="Times New Roman" w:cs="Times New Roman"/>
          <w:color w:val="0D0D0D" w:themeColor="text1" w:themeTint="F2"/>
          <w:sz w:val="24"/>
          <w:szCs w:val="24"/>
        </w:rPr>
      </w:pPr>
      <w:r w:rsidRPr="002C5C2F">
        <w:rPr>
          <w:rFonts w:ascii="Times New Roman" w:hAnsi="Times New Roman" w:cs="Times New Roman"/>
          <w:color w:val="0D0D0D" w:themeColor="text1" w:themeTint="F2"/>
          <w:sz w:val="24"/>
          <w:szCs w:val="24"/>
        </w:rPr>
        <w:t>Continuing the progress, citizens should use informal dispute resolution methods, such as arbitration, customary justice, or indigenous practices, to facilitate conciliation and redress for victims. Sadly, our criminal justice system has neglected to adequately assist the victims of crime for far too long.</w:t>
      </w:r>
    </w:p>
    <w:p w14:paraId="260EEAED" w14:textId="3ECC15BC" w:rsidR="00C022D9" w:rsidRPr="002C5C2F" w:rsidRDefault="00C022D9" w:rsidP="002C5C2F">
      <w:pPr>
        <w:pStyle w:val="PlainText"/>
        <w:spacing w:line="360" w:lineRule="auto"/>
        <w:ind w:left="360"/>
        <w:jc w:val="both"/>
        <w:rPr>
          <w:rFonts w:ascii="Times New Roman" w:hAnsi="Times New Roman" w:cs="Times New Roman"/>
          <w:color w:val="0D0D0D" w:themeColor="text1" w:themeTint="F2"/>
          <w:sz w:val="24"/>
          <w:szCs w:val="24"/>
        </w:rPr>
      </w:pPr>
      <w:r w:rsidRPr="002C5C2F">
        <w:rPr>
          <w:rFonts w:ascii="Times New Roman" w:hAnsi="Times New Roman" w:cs="Times New Roman"/>
          <w:color w:val="0D0D0D" w:themeColor="text1" w:themeTint="F2"/>
          <w:sz w:val="24"/>
          <w:szCs w:val="24"/>
        </w:rPr>
        <w:t>It’s time to ensure that victims are given their rights. Since suffering confers no rights on its victims, we who witness are the ones responsible for restoring these rights</w:t>
      </w:r>
      <w:r w:rsidR="006F0FC1" w:rsidRPr="002C5C2F">
        <w:rPr>
          <w:rFonts w:ascii="Times New Roman" w:hAnsi="Times New Roman" w:cs="Times New Roman"/>
          <w:color w:val="0D0D0D" w:themeColor="text1" w:themeTint="F2"/>
          <w:sz w:val="24"/>
          <w:szCs w:val="24"/>
        </w:rPr>
        <w:t>.</w:t>
      </w:r>
    </w:p>
    <w:p w14:paraId="34613DF9" w14:textId="77777777" w:rsidR="006F0FC1" w:rsidRPr="002C5C2F" w:rsidRDefault="006F0FC1" w:rsidP="002C5C2F">
      <w:pPr>
        <w:pStyle w:val="PlainText"/>
        <w:spacing w:line="360" w:lineRule="auto"/>
        <w:ind w:left="360"/>
        <w:jc w:val="both"/>
        <w:rPr>
          <w:rFonts w:ascii="Times New Roman" w:hAnsi="Times New Roman" w:cs="Times New Roman"/>
          <w:color w:val="0D0D0D" w:themeColor="text1" w:themeTint="F2"/>
          <w:sz w:val="24"/>
          <w:szCs w:val="24"/>
        </w:rPr>
      </w:pPr>
    </w:p>
    <w:p w14:paraId="260EEAEE" w14:textId="6992C63E" w:rsidR="00C022D9" w:rsidRPr="002C5C2F" w:rsidRDefault="006F0FC1" w:rsidP="002C5C2F">
      <w:pPr>
        <w:pStyle w:val="PlainText"/>
        <w:spacing w:line="360" w:lineRule="auto"/>
        <w:jc w:val="both"/>
        <w:rPr>
          <w:rFonts w:ascii="Times New Roman" w:hAnsi="Times New Roman" w:cs="Times New Roman"/>
          <w:b/>
          <w:bCs/>
          <w:color w:val="0D0D0D" w:themeColor="text1" w:themeTint="F2"/>
          <w:sz w:val="24"/>
          <w:szCs w:val="24"/>
        </w:rPr>
      </w:pPr>
      <w:r w:rsidRPr="002C5C2F">
        <w:rPr>
          <w:rFonts w:ascii="Times New Roman" w:hAnsi="Times New Roman" w:cs="Times New Roman"/>
          <w:b/>
          <w:bCs/>
          <w:color w:val="0D0D0D" w:themeColor="text1" w:themeTint="F2"/>
          <w:sz w:val="24"/>
          <w:szCs w:val="24"/>
        </w:rPr>
        <w:t xml:space="preserve">   </w:t>
      </w:r>
      <w:r w:rsidR="00C022D9" w:rsidRPr="002C5C2F">
        <w:rPr>
          <w:rFonts w:ascii="Times New Roman" w:hAnsi="Times New Roman" w:cs="Times New Roman"/>
          <w:b/>
          <w:bCs/>
          <w:color w:val="0D0D0D" w:themeColor="text1" w:themeTint="F2"/>
          <w:sz w:val="24"/>
          <w:szCs w:val="24"/>
        </w:rPr>
        <w:t>Right of Accused</w:t>
      </w:r>
    </w:p>
    <w:p w14:paraId="260EEAEF" w14:textId="65A32A47" w:rsidR="00C022D9" w:rsidRPr="002C5C2F" w:rsidRDefault="00C022D9" w:rsidP="002C5C2F">
      <w:pPr>
        <w:pStyle w:val="PlainText"/>
        <w:spacing w:line="360" w:lineRule="auto"/>
        <w:ind w:left="360"/>
        <w:jc w:val="both"/>
        <w:rPr>
          <w:rFonts w:ascii="Times New Roman" w:hAnsi="Times New Roman" w:cs="Times New Roman"/>
          <w:color w:val="0D0D0D" w:themeColor="text1" w:themeTint="F2"/>
          <w:sz w:val="24"/>
          <w:szCs w:val="24"/>
        </w:rPr>
      </w:pPr>
      <w:r w:rsidRPr="002C5C2F">
        <w:rPr>
          <w:rFonts w:ascii="Times New Roman" w:hAnsi="Times New Roman" w:cs="Times New Roman"/>
          <w:color w:val="0D0D0D" w:themeColor="text1" w:themeTint="F2"/>
          <w:sz w:val="24"/>
          <w:szCs w:val="24"/>
        </w:rPr>
        <w:t>Every person has individual rights and fundamental rights guaranteed by the constitution of India. Rights mean moral or legal entitlement to do something. The court should treat every person equally. Fair trial is essential for everyone. The rights of the accused are mentioned in our Indian constitution. Certain rights are available to the accused person during the inquiry, trial, or investigation. He should be saved or protected from unlawful arrest. Article 21 of the constitution states the right to life and liberty and to treat the accused in a good manner. Article 22 of the constitution states that no one should be denied the right to consult the lawyer, of his choice. The accused is given protection and also</w:t>
      </w:r>
      <w:r w:rsidR="006F0FC1" w:rsidRPr="002C5C2F">
        <w:rPr>
          <w:rFonts w:ascii="Times New Roman" w:hAnsi="Times New Roman" w:cs="Times New Roman"/>
          <w:color w:val="0D0D0D" w:themeColor="text1" w:themeTint="F2"/>
          <w:sz w:val="24"/>
          <w:szCs w:val="24"/>
        </w:rPr>
        <w:t xml:space="preserve"> </w:t>
      </w:r>
      <w:r w:rsidRPr="002C5C2F">
        <w:rPr>
          <w:rFonts w:ascii="Times New Roman" w:hAnsi="Times New Roman" w:cs="Times New Roman"/>
          <w:color w:val="0D0D0D" w:themeColor="text1" w:themeTint="F2"/>
          <w:sz w:val="24"/>
          <w:szCs w:val="24"/>
        </w:rPr>
        <w:t>assistance by a lawyer. As per the Criminal Procedure Code (</w:t>
      </w:r>
      <w:proofErr w:type="spellStart"/>
      <w:r w:rsidRPr="002C5C2F">
        <w:rPr>
          <w:rFonts w:ascii="Times New Roman" w:hAnsi="Times New Roman" w:cs="Times New Roman"/>
          <w:color w:val="0D0D0D" w:themeColor="text1" w:themeTint="F2"/>
          <w:sz w:val="24"/>
          <w:szCs w:val="24"/>
        </w:rPr>
        <w:t>Cr.P.C</w:t>
      </w:r>
      <w:proofErr w:type="spellEnd"/>
      <w:r w:rsidRPr="002C5C2F">
        <w:rPr>
          <w:rFonts w:ascii="Times New Roman" w:hAnsi="Times New Roman" w:cs="Times New Roman"/>
          <w:color w:val="0D0D0D" w:themeColor="text1" w:themeTint="F2"/>
          <w:sz w:val="24"/>
          <w:szCs w:val="24"/>
        </w:rPr>
        <w:t>.), the accused has the right to free legal aid, to be examined by a medical practitioner, the right to be silent, etc.</w:t>
      </w:r>
    </w:p>
    <w:p w14:paraId="5CB8933A" w14:textId="77777777" w:rsidR="006F0FC1" w:rsidRPr="002C5C2F" w:rsidRDefault="006F0FC1" w:rsidP="002C5C2F">
      <w:pPr>
        <w:pStyle w:val="PlainText"/>
        <w:spacing w:line="360" w:lineRule="auto"/>
        <w:ind w:left="360"/>
        <w:jc w:val="both"/>
        <w:rPr>
          <w:rFonts w:ascii="Times New Roman" w:hAnsi="Times New Roman" w:cs="Times New Roman"/>
          <w:b/>
          <w:bCs/>
          <w:color w:val="0D0D0D" w:themeColor="text1" w:themeTint="F2"/>
          <w:sz w:val="24"/>
          <w:szCs w:val="24"/>
        </w:rPr>
      </w:pPr>
    </w:p>
    <w:p w14:paraId="260EEAF0" w14:textId="77777777" w:rsidR="00C022D9" w:rsidRPr="002C5C2F" w:rsidRDefault="00C022D9" w:rsidP="002C5C2F">
      <w:pPr>
        <w:pStyle w:val="PlainText"/>
        <w:spacing w:line="360" w:lineRule="auto"/>
        <w:ind w:left="360"/>
        <w:jc w:val="both"/>
        <w:rPr>
          <w:rFonts w:ascii="Times New Roman" w:hAnsi="Times New Roman" w:cs="Times New Roman"/>
          <w:b/>
          <w:bCs/>
          <w:color w:val="0D0D0D" w:themeColor="text1" w:themeTint="F2"/>
          <w:sz w:val="24"/>
          <w:szCs w:val="24"/>
        </w:rPr>
      </w:pPr>
      <w:r w:rsidRPr="002C5C2F">
        <w:rPr>
          <w:rFonts w:ascii="Times New Roman" w:hAnsi="Times New Roman" w:cs="Times New Roman"/>
          <w:b/>
          <w:bCs/>
          <w:color w:val="0D0D0D" w:themeColor="text1" w:themeTint="F2"/>
          <w:sz w:val="24"/>
          <w:szCs w:val="24"/>
        </w:rPr>
        <w:t>Right to legal assistance for an accused person</w:t>
      </w:r>
    </w:p>
    <w:p w14:paraId="260EEAF1" w14:textId="77777777" w:rsidR="00C022D9" w:rsidRPr="002C5C2F" w:rsidRDefault="00C022D9" w:rsidP="002C5C2F">
      <w:pPr>
        <w:pStyle w:val="PlainText"/>
        <w:spacing w:line="360" w:lineRule="auto"/>
        <w:ind w:left="360"/>
        <w:jc w:val="both"/>
        <w:rPr>
          <w:rFonts w:ascii="Times New Roman" w:hAnsi="Times New Roman" w:cs="Times New Roman"/>
          <w:color w:val="0D0D0D" w:themeColor="text1" w:themeTint="F2"/>
          <w:sz w:val="24"/>
          <w:szCs w:val="24"/>
        </w:rPr>
      </w:pPr>
      <w:r w:rsidRPr="002C5C2F">
        <w:rPr>
          <w:rFonts w:ascii="Times New Roman" w:hAnsi="Times New Roman" w:cs="Times New Roman"/>
          <w:color w:val="0D0D0D" w:themeColor="text1" w:themeTint="F2"/>
          <w:sz w:val="24"/>
          <w:szCs w:val="24"/>
        </w:rPr>
        <w:t>As per Criminal Law, the accused has various rights as follows:</w:t>
      </w:r>
    </w:p>
    <w:p w14:paraId="260EEAF2" w14:textId="2B7A825B" w:rsidR="00C022D9" w:rsidRPr="002C5C2F" w:rsidRDefault="00C022D9" w:rsidP="002C5C2F">
      <w:pPr>
        <w:pStyle w:val="PlainText"/>
        <w:spacing w:line="360" w:lineRule="auto"/>
        <w:ind w:left="360"/>
        <w:jc w:val="both"/>
        <w:rPr>
          <w:rFonts w:ascii="Times New Roman" w:hAnsi="Times New Roman" w:cs="Times New Roman"/>
          <w:color w:val="0D0D0D" w:themeColor="text1" w:themeTint="F2"/>
          <w:sz w:val="24"/>
          <w:szCs w:val="24"/>
        </w:rPr>
      </w:pPr>
      <w:r w:rsidRPr="002C5C2F">
        <w:rPr>
          <w:rFonts w:ascii="Times New Roman" w:hAnsi="Times New Roman" w:cs="Times New Roman"/>
          <w:color w:val="0D0D0D" w:themeColor="text1" w:themeTint="F2"/>
          <w:sz w:val="24"/>
          <w:szCs w:val="24"/>
        </w:rPr>
        <w:t xml:space="preserve">Assume to be innocent – Till the crime is proven the accused is treated as innocent. Without any doubt, the trial is conducted, and the accused is deemed </w:t>
      </w:r>
      <w:r w:rsidR="00F27E0E" w:rsidRPr="002C5C2F">
        <w:rPr>
          <w:rFonts w:ascii="Times New Roman" w:hAnsi="Times New Roman" w:cs="Times New Roman"/>
          <w:color w:val="0D0D0D" w:themeColor="text1" w:themeTint="F2"/>
          <w:sz w:val="24"/>
          <w:szCs w:val="24"/>
        </w:rPr>
        <w:t xml:space="preserve">an </w:t>
      </w:r>
      <w:r w:rsidRPr="002C5C2F">
        <w:rPr>
          <w:rFonts w:ascii="Times New Roman" w:hAnsi="Times New Roman" w:cs="Times New Roman"/>
          <w:color w:val="0D0D0D" w:themeColor="text1" w:themeTint="F2"/>
          <w:sz w:val="24"/>
          <w:szCs w:val="24"/>
        </w:rPr>
        <w:t>innocent person until he is proven guilty.</w:t>
      </w:r>
    </w:p>
    <w:p w14:paraId="724CCAA9" w14:textId="77777777" w:rsidR="00F27E0E" w:rsidRPr="002C5C2F" w:rsidRDefault="00F27E0E" w:rsidP="002C5C2F">
      <w:pPr>
        <w:pStyle w:val="PlainText"/>
        <w:spacing w:line="360" w:lineRule="auto"/>
        <w:ind w:left="360"/>
        <w:jc w:val="both"/>
        <w:rPr>
          <w:rFonts w:ascii="Times New Roman" w:hAnsi="Times New Roman" w:cs="Times New Roman"/>
          <w:color w:val="0D0D0D" w:themeColor="text1" w:themeTint="F2"/>
          <w:sz w:val="24"/>
          <w:szCs w:val="24"/>
        </w:rPr>
      </w:pPr>
    </w:p>
    <w:p w14:paraId="260EEAF3" w14:textId="7B7103CB" w:rsidR="00C022D9" w:rsidRPr="002C5C2F" w:rsidRDefault="00C022D9" w:rsidP="002C5C2F">
      <w:pPr>
        <w:pStyle w:val="PlainText"/>
        <w:spacing w:line="360" w:lineRule="auto"/>
        <w:ind w:left="360"/>
        <w:jc w:val="both"/>
        <w:rPr>
          <w:rFonts w:ascii="Times New Roman" w:hAnsi="Times New Roman" w:cs="Times New Roman"/>
          <w:color w:val="0D0D0D" w:themeColor="text1" w:themeTint="F2"/>
          <w:sz w:val="24"/>
          <w:szCs w:val="24"/>
        </w:rPr>
      </w:pPr>
      <w:r w:rsidRPr="002C5C2F">
        <w:rPr>
          <w:rFonts w:ascii="Times New Roman" w:hAnsi="Times New Roman" w:cs="Times New Roman"/>
          <w:b/>
          <w:bCs/>
          <w:color w:val="0D0D0D" w:themeColor="text1" w:themeTint="F2"/>
          <w:sz w:val="24"/>
          <w:szCs w:val="24"/>
        </w:rPr>
        <w:t>Family visit</w:t>
      </w:r>
      <w:r w:rsidRPr="002C5C2F">
        <w:rPr>
          <w:rFonts w:ascii="Times New Roman" w:hAnsi="Times New Roman" w:cs="Times New Roman"/>
          <w:color w:val="0D0D0D" w:themeColor="text1" w:themeTint="F2"/>
          <w:sz w:val="24"/>
          <w:szCs w:val="24"/>
        </w:rPr>
        <w:t xml:space="preserve"> – </w:t>
      </w:r>
      <w:r w:rsidR="00F27E0E" w:rsidRPr="002C5C2F">
        <w:rPr>
          <w:rFonts w:ascii="Times New Roman" w:hAnsi="Times New Roman" w:cs="Times New Roman"/>
          <w:color w:val="0D0D0D" w:themeColor="text1" w:themeTint="F2"/>
          <w:sz w:val="24"/>
          <w:szCs w:val="24"/>
        </w:rPr>
        <w:t>The accused</w:t>
      </w:r>
      <w:r w:rsidRPr="002C5C2F">
        <w:rPr>
          <w:rFonts w:ascii="Times New Roman" w:hAnsi="Times New Roman" w:cs="Times New Roman"/>
          <w:color w:val="0D0D0D" w:themeColor="text1" w:themeTint="F2"/>
          <w:sz w:val="24"/>
          <w:szCs w:val="24"/>
        </w:rPr>
        <w:t xml:space="preserve"> </w:t>
      </w:r>
      <w:r w:rsidR="00F27E0E" w:rsidRPr="002C5C2F">
        <w:rPr>
          <w:rFonts w:ascii="Times New Roman" w:hAnsi="Times New Roman" w:cs="Times New Roman"/>
          <w:color w:val="0D0D0D" w:themeColor="text1" w:themeTint="F2"/>
          <w:sz w:val="24"/>
          <w:szCs w:val="24"/>
        </w:rPr>
        <w:t>has</w:t>
      </w:r>
      <w:r w:rsidRPr="002C5C2F">
        <w:rPr>
          <w:rFonts w:ascii="Times New Roman" w:hAnsi="Times New Roman" w:cs="Times New Roman"/>
          <w:color w:val="0D0D0D" w:themeColor="text1" w:themeTint="F2"/>
          <w:sz w:val="24"/>
          <w:szCs w:val="24"/>
        </w:rPr>
        <w:t xml:space="preserve"> the right to meet his family once in the given time in jail.</w:t>
      </w:r>
    </w:p>
    <w:p w14:paraId="038F18D2" w14:textId="77777777" w:rsidR="00F27E0E" w:rsidRPr="002C5C2F" w:rsidRDefault="00F27E0E" w:rsidP="002C5C2F">
      <w:pPr>
        <w:pStyle w:val="PlainText"/>
        <w:spacing w:line="360" w:lineRule="auto"/>
        <w:ind w:left="360"/>
        <w:jc w:val="both"/>
        <w:rPr>
          <w:rFonts w:ascii="Times New Roman" w:hAnsi="Times New Roman" w:cs="Times New Roman"/>
          <w:color w:val="0D0D0D" w:themeColor="text1" w:themeTint="F2"/>
          <w:sz w:val="24"/>
          <w:szCs w:val="24"/>
        </w:rPr>
      </w:pPr>
    </w:p>
    <w:p w14:paraId="260EEAF4" w14:textId="77777777" w:rsidR="00C022D9" w:rsidRPr="002C5C2F" w:rsidRDefault="00C022D9" w:rsidP="002C5C2F">
      <w:pPr>
        <w:pStyle w:val="PlainText"/>
        <w:spacing w:line="360" w:lineRule="auto"/>
        <w:ind w:left="360"/>
        <w:jc w:val="both"/>
        <w:rPr>
          <w:rFonts w:ascii="Times New Roman" w:hAnsi="Times New Roman" w:cs="Times New Roman"/>
          <w:b/>
          <w:bCs/>
          <w:color w:val="0D0D0D" w:themeColor="text1" w:themeTint="F2"/>
          <w:sz w:val="24"/>
          <w:szCs w:val="24"/>
        </w:rPr>
      </w:pPr>
      <w:r w:rsidRPr="002C5C2F">
        <w:rPr>
          <w:rFonts w:ascii="Times New Roman" w:hAnsi="Times New Roman" w:cs="Times New Roman"/>
          <w:b/>
          <w:bCs/>
          <w:color w:val="0D0D0D" w:themeColor="text1" w:themeTint="F2"/>
          <w:sz w:val="24"/>
          <w:szCs w:val="24"/>
        </w:rPr>
        <w:t>Pre-trial rights of accused in India</w:t>
      </w:r>
    </w:p>
    <w:p w14:paraId="260EEAF5" w14:textId="4069A2CB" w:rsidR="00C022D9" w:rsidRPr="002C5C2F" w:rsidRDefault="00C022D9" w:rsidP="002C5C2F">
      <w:pPr>
        <w:pStyle w:val="PlainText"/>
        <w:spacing w:line="360" w:lineRule="auto"/>
        <w:ind w:left="360"/>
        <w:jc w:val="both"/>
        <w:rPr>
          <w:rFonts w:ascii="Times New Roman" w:hAnsi="Times New Roman" w:cs="Times New Roman"/>
          <w:color w:val="0D0D0D" w:themeColor="text1" w:themeTint="F2"/>
          <w:sz w:val="24"/>
          <w:szCs w:val="24"/>
        </w:rPr>
      </w:pPr>
      <w:r w:rsidRPr="002C5C2F">
        <w:rPr>
          <w:rFonts w:ascii="Times New Roman" w:hAnsi="Times New Roman" w:cs="Times New Roman"/>
          <w:color w:val="0D0D0D" w:themeColor="text1" w:themeTint="F2"/>
          <w:sz w:val="24"/>
          <w:szCs w:val="24"/>
        </w:rPr>
        <w:t xml:space="preserve">To know the grounds of arrest – </w:t>
      </w:r>
      <w:r w:rsidR="00F27E0E" w:rsidRPr="002C5C2F">
        <w:rPr>
          <w:rFonts w:ascii="Times New Roman" w:hAnsi="Times New Roman" w:cs="Times New Roman"/>
          <w:color w:val="0D0D0D" w:themeColor="text1" w:themeTint="F2"/>
          <w:sz w:val="24"/>
          <w:szCs w:val="24"/>
        </w:rPr>
        <w:t xml:space="preserve">The </w:t>
      </w:r>
      <w:r w:rsidRPr="002C5C2F">
        <w:rPr>
          <w:rFonts w:ascii="Times New Roman" w:hAnsi="Times New Roman" w:cs="Times New Roman"/>
          <w:color w:val="0D0D0D" w:themeColor="text1" w:themeTint="F2"/>
          <w:sz w:val="24"/>
          <w:szCs w:val="24"/>
        </w:rPr>
        <w:t xml:space="preserve">Accused has full rights to know why he is being arrested and for what crime. As mentioned in section 50 (1) of the criminal procedure code, a person can know the reason why he is being arrested without a warrant. And person whose shown warrant should be given all details of arrest by section 75 of the Criminal </w:t>
      </w:r>
      <w:r w:rsidR="00F27E0E" w:rsidRPr="002C5C2F">
        <w:rPr>
          <w:rFonts w:ascii="Times New Roman" w:hAnsi="Times New Roman" w:cs="Times New Roman"/>
          <w:color w:val="0D0D0D" w:themeColor="text1" w:themeTint="F2"/>
          <w:sz w:val="24"/>
          <w:szCs w:val="24"/>
        </w:rPr>
        <w:t>Procedure</w:t>
      </w:r>
      <w:r w:rsidRPr="002C5C2F">
        <w:rPr>
          <w:rFonts w:ascii="Times New Roman" w:hAnsi="Times New Roman" w:cs="Times New Roman"/>
          <w:color w:val="0D0D0D" w:themeColor="text1" w:themeTint="F2"/>
          <w:sz w:val="24"/>
          <w:szCs w:val="24"/>
        </w:rPr>
        <w:t xml:space="preserve"> code.</w:t>
      </w:r>
    </w:p>
    <w:p w14:paraId="5250F1BE" w14:textId="77777777" w:rsidR="00F27E0E" w:rsidRPr="002C5C2F" w:rsidRDefault="00F27E0E" w:rsidP="002C5C2F">
      <w:pPr>
        <w:pStyle w:val="PlainText"/>
        <w:spacing w:line="360" w:lineRule="auto"/>
        <w:ind w:left="360"/>
        <w:jc w:val="both"/>
        <w:rPr>
          <w:rFonts w:ascii="Times New Roman" w:hAnsi="Times New Roman" w:cs="Times New Roman"/>
          <w:color w:val="0D0D0D" w:themeColor="text1" w:themeTint="F2"/>
          <w:sz w:val="24"/>
          <w:szCs w:val="24"/>
        </w:rPr>
      </w:pPr>
    </w:p>
    <w:p w14:paraId="260EEAF6" w14:textId="67003FB1" w:rsidR="00C022D9" w:rsidRPr="002C5C2F" w:rsidRDefault="00C022D9" w:rsidP="002C5C2F">
      <w:pPr>
        <w:pStyle w:val="PlainText"/>
        <w:spacing w:line="360" w:lineRule="auto"/>
        <w:ind w:left="360"/>
        <w:jc w:val="both"/>
        <w:rPr>
          <w:rFonts w:ascii="Times New Roman" w:hAnsi="Times New Roman" w:cs="Times New Roman"/>
          <w:color w:val="0D0D0D" w:themeColor="text1" w:themeTint="F2"/>
          <w:sz w:val="24"/>
          <w:szCs w:val="24"/>
        </w:rPr>
      </w:pPr>
      <w:r w:rsidRPr="002C5C2F">
        <w:rPr>
          <w:rFonts w:ascii="Times New Roman" w:hAnsi="Times New Roman" w:cs="Times New Roman"/>
          <w:b/>
          <w:bCs/>
          <w:color w:val="0D0D0D" w:themeColor="text1" w:themeTint="F2"/>
          <w:sz w:val="24"/>
          <w:szCs w:val="24"/>
        </w:rPr>
        <w:t>Free legal aid</w:t>
      </w:r>
      <w:r w:rsidRPr="002C5C2F">
        <w:rPr>
          <w:rFonts w:ascii="Times New Roman" w:hAnsi="Times New Roman" w:cs="Times New Roman"/>
          <w:color w:val="0D0D0D" w:themeColor="text1" w:themeTint="F2"/>
          <w:sz w:val="24"/>
          <w:szCs w:val="24"/>
        </w:rPr>
        <w:t xml:space="preserve"> – Like the common people, even the accused have the right to consult a legal practitioner as per fundamental rights in Article 22(1) of the Indian constitution. In every case, this should be followed. In the criminal procedure code also given the accused has the legal right to be defended by an advocate of his choice. Courts and magistrates </w:t>
      </w:r>
      <w:r w:rsidR="00F27E0E" w:rsidRPr="002C5C2F">
        <w:rPr>
          <w:rFonts w:ascii="Times New Roman" w:hAnsi="Times New Roman" w:cs="Times New Roman"/>
          <w:color w:val="0D0D0D" w:themeColor="text1" w:themeTint="F2"/>
          <w:sz w:val="24"/>
          <w:szCs w:val="24"/>
        </w:rPr>
        <w:t>must</w:t>
      </w:r>
      <w:r w:rsidRPr="002C5C2F">
        <w:rPr>
          <w:rFonts w:ascii="Times New Roman" w:hAnsi="Times New Roman" w:cs="Times New Roman"/>
          <w:color w:val="0D0D0D" w:themeColor="text1" w:themeTint="F2"/>
          <w:sz w:val="24"/>
          <w:szCs w:val="24"/>
        </w:rPr>
        <w:t xml:space="preserve"> inform the accused of their right to free legal aid. The accused person can consult any advocate.</w:t>
      </w:r>
    </w:p>
    <w:p w14:paraId="4C50048B" w14:textId="77777777" w:rsidR="00F27E0E" w:rsidRPr="002C5C2F" w:rsidRDefault="00F27E0E" w:rsidP="002C5C2F">
      <w:pPr>
        <w:pStyle w:val="PlainText"/>
        <w:spacing w:line="360" w:lineRule="auto"/>
        <w:ind w:left="360"/>
        <w:jc w:val="both"/>
        <w:rPr>
          <w:rFonts w:ascii="Times New Roman" w:hAnsi="Times New Roman" w:cs="Times New Roman"/>
          <w:color w:val="0D0D0D" w:themeColor="text1" w:themeTint="F2"/>
          <w:sz w:val="24"/>
          <w:szCs w:val="24"/>
        </w:rPr>
      </w:pPr>
    </w:p>
    <w:p w14:paraId="260EEAF7" w14:textId="481ADD8D" w:rsidR="00C022D9" w:rsidRPr="002C5C2F" w:rsidRDefault="00C022D9" w:rsidP="002C5C2F">
      <w:pPr>
        <w:pStyle w:val="PlainText"/>
        <w:spacing w:line="360" w:lineRule="auto"/>
        <w:ind w:left="360"/>
        <w:jc w:val="both"/>
        <w:rPr>
          <w:rFonts w:ascii="Times New Roman" w:hAnsi="Times New Roman" w:cs="Times New Roman"/>
          <w:color w:val="0D0D0D" w:themeColor="text1" w:themeTint="F2"/>
          <w:sz w:val="24"/>
          <w:szCs w:val="24"/>
        </w:rPr>
      </w:pPr>
      <w:r w:rsidRPr="002C5C2F">
        <w:rPr>
          <w:rFonts w:ascii="Times New Roman" w:hAnsi="Times New Roman" w:cs="Times New Roman"/>
          <w:b/>
          <w:bCs/>
          <w:color w:val="0D0D0D" w:themeColor="text1" w:themeTint="F2"/>
          <w:sz w:val="24"/>
          <w:szCs w:val="24"/>
        </w:rPr>
        <w:t>Right to be examined by a doctor-</w:t>
      </w:r>
      <w:r w:rsidRPr="002C5C2F">
        <w:rPr>
          <w:rFonts w:ascii="Times New Roman" w:hAnsi="Times New Roman" w:cs="Times New Roman"/>
          <w:color w:val="0D0D0D" w:themeColor="text1" w:themeTint="F2"/>
          <w:sz w:val="24"/>
          <w:szCs w:val="24"/>
        </w:rPr>
        <w:t xml:space="preserve"> This right was given in </w:t>
      </w:r>
      <w:r w:rsidR="00F27E0E" w:rsidRPr="002C5C2F">
        <w:rPr>
          <w:rFonts w:ascii="Times New Roman" w:hAnsi="Times New Roman" w:cs="Times New Roman"/>
          <w:color w:val="0D0D0D" w:themeColor="text1" w:themeTint="F2"/>
          <w:sz w:val="24"/>
          <w:szCs w:val="24"/>
        </w:rPr>
        <w:t xml:space="preserve">the </w:t>
      </w:r>
      <w:r w:rsidRPr="002C5C2F">
        <w:rPr>
          <w:rFonts w:ascii="Times New Roman" w:hAnsi="Times New Roman" w:cs="Times New Roman"/>
          <w:color w:val="0D0D0D" w:themeColor="text1" w:themeTint="F2"/>
          <w:sz w:val="24"/>
          <w:szCs w:val="24"/>
        </w:rPr>
        <w:t xml:space="preserve">D.K. </w:t>
      </w:r>
      <w:proofErr w:type="spellStart"/>
      <w:r w:rsidRPr="002C5C2F">
        <w:rPr>
          <w:rFonts w:ascii="Times New Roman" w:hAnsi="Times New Roman" w:cs="Times New Roman"/>
          <w:color w:val="0D0D0D" w:themeColor="text1" w:themeTint="F2"/>
          <w:sz w:val="24"/>
          <w:szCs w:val="24"/>
        </w:rPr>
        <w:t>Basu</w:t>
      </w:r>
      <w:proofErr w:type="spellEnd"/>
      <w:r w:rsidRPr="002C5C2F">
        <w:rPr>
          <w:rFonts w:ascii="Times New Roman" w:hAnsi="Times New Roman" w:cs="Times New Roman"/>
          <w:color w:val="0D0D0D" w:themeColor="text1" w:themeTint="F2"/>
          <w:sz w:val="24"/>
          <w:szCs w:val="24"/>
        </w:rPr>
        <w:t xml:space="preserve"> case in guidelines given by the judge.</w:t>
      </w:r>
    </w:p>
    <w:p w14:paraId="260EEAF8" w14:textId="3EF87491" w:rsidR="00C022D9" w:rsidRPr="002C5C2F" w:rsidRDefault="00C022D9" w:rsidP="002C5C2F">
      <w:pPr>
        <w:pStyle w:val="PlainText"/>
        <w:spacing w:line="360" w:lineRule="auto"/>
        <w:ind w:left="360"/>
        <w:jc w:val="both"/>
        <w:rPr>
          <w:rFonts w:ascii="Times New Roman" w:hAnsi="Times New Roman" w:cs="Times New Roman"/>
          <w:color w:val="0D0D0D" w:themeColor="text1" w:themeTint="F2"/>
          <w:sz w:val="24"/>
          <w:szCs w:val="24"/>
        </w:rPr>
      </w:pPr>
      <w:r w:rsidRPr="002C5C2F">
        <w:rPr>
          <w:rFonts w:ascii="Times New Roman" w:hAnsi="Times New Roman" w:cs="Times New Roman"/>
          <w:color w:val="0D0D0D" w:themeColor="text1" w:themeTint="F2"/>
          <w:sz w:val="24"/>
          <w:szCs w:val="24"/>
        </w:rPr>
        <w:t xml:space="preserve">If the accused wants to do a medical </w:t>
      </w:r>
      <w:proofErr w:type="spellStart"/>
      <w:r w:rsidRPr="002C5C2F">
        <w:rPr>
          <w:rFonts w:ascii="Times New Roman" w:hAnsi="Times New Roman" w:cs="Times New Roman"/>
          <w:color w:val="0D0D0D" w:themeColor="text1" w:themeTint="F2"/>
          <w:sz w:val="24"/>
          <w:szCs w:val="24"/>
        </w:rPr>
        <w:t>checkup</w:t>
      </w:r>
      <w:proofErr w:type="spellEnd"/>
      <w:r w:rsidRPr="002C5C2F">
        <w:rPr>
          <w:rFonts w:ascii="Times New Roman" w:hAnsi="Times New Roman" w:cs="Times New Roman"/>
          <w:color w:val="0D0D0D" w:themeColor="text1" w:themeTint="F2"/>
          <w:sz w:val="24"/>
          <w:szCs w:val="24"/>
        </w:rPr>
        <w:t xml:space="preserve"> of him by a medical practitioner, he is allowed to do so. But the request should not be made for delay or vexation of trial for his benefit. This right is mentioned in section 54 of </w:t>
      </w:r>
      <w:proofErr w:type="spellStart"/>
      <w:r w:rsidRPr="002C5C2F">
        <w:rPr>
          <w:rFonts w:ascii="Times New Roman" w:hAnsi="Times New Roman" w:cs="Times New Roman"/>
          <w:color w:val="0D0D0D" w:themeColor="text1" w:themeTint="F2"/>
          <w:sz w:val="24"/>
          <w:szCs w:val="24"/>
        </w:rPr>
        <w:t>Cr.P.C</w:t>
      </w:r>
      <w:proofErr w:type="spellEnd"/>
      <w:r w:rsidRPr="002C5C2F">
        <w:rPr>
          <w:rFonts w:ascii="Times New Roman" w:hAnsi="Times New Roman" w:cs="Times New Roman"/>
          <w:color w:val="0D0D0D" w:themeColor="text1" w:themeTint="F2"/>
          <w:sz w:val="24"/>
          <w:szCs w:val="24"/>
        </w:rPr>
        <w:t>.</w:t>
      </w:r>
    </w:p>
    <w:p w14:paraId="02B01985" w14:textId="77777777" w:rsidR="00F27E0E" w:rsidRPr="002C5C2F" w:rsidRDefault="00F27E0E" w:rsidP="002C5C2F">
      <w:pPr>
        <w:pStyle w:val="PlainText"/>
        <w:spacing w:line="360" w:lineRule="auto"/>
        <w:ind w:left="360"/>
        <w:jc w:val="both"/>
        <w:rPr>
          <w:rFonts w:ascii="Times New Roman" w:hAnsi="Times New Roman" w:cs="Times New Roman"/>
          <w:color w:val="0D0D0D" w:themeColor="text1" w:themeTint="F2"/>
          <w:sz w:val="24"/>
          <w:szCs w:val="24"/>
        </w:rPr>
      </w:pPr>
    </w:p>
    <w:p w14:paraId="260EEAF9" w14:textId="2864D2D1" w:rsidR="00C022D9" w:rsidRPr="002C5C2F" w:rsidRDefault="00C022D9" w:rsidP="002C5C2F">
      <w:pPr>
        <w:pStyle w:val="PlainText"/>
        <w:spacing w:line="360" w:lineRule="auto"/>
        <w:ind w:left="360"/>
        <w:jc w:val="both"/>
        <w:rPr>
          <w:rFonts w:ascii="Times New Roman" w:hAnsi="Times New Roman" w:cs="Times New Roman"/>
          <w:color w:val="0D0D0D" w:themeColor="text1" w:themeTint="F2"/>
          <w:sz w:val="24"/>
          <w:szCs w:val="24"/>
        </w:rPr>
      </w:pPr>
      <w:r w:rsidRPr="002C5C2F">
        <w:rPr>
          <w:rFonts w:ascii="Times New Roman" w:hAnsi="Times New Roman" w:cs="Times New Roman"/>
          <w:b/>
          <w:bCs/>
          <w:color w:val="0D0D0D" w:themeColor="text1" w:themeTint="F2"/>
          <w:sz w:val="24"/>
          <w:szCs w:val="24"/>
        </w:rPr>
        <w:t>Free, fair, and speedy trial</w:t>
      </w:r>
      <w:r w:rsidRPr="002C5C2F">
        <w:rPr>
          <w:rFonts w:ascii="Times New Roman" w:hAnsi="Times New Roman" w:cs="Times New Roman"/>
          <w:color w:val="0D0D0D" w:themeColor="text1" w:themeTint="F2"/>
          <w:sz w:val="24"/>
          <w:szCs w:val="24"/>
        </w:rPr>
        <w:t xml:space="preserve"> – The accused should be given speedy justice and it should be fair and impartial. A common phrase related to this justice </w:t>
      </w:r>
      <w:r w:rsidR="00F27E0E" w:rsidRPr="002C5C2F">
        <w:rPr>
          <w:rFonts w:ascii="Times New Roman" w:hAnsi="Times New Roman" w:cs="Times New Roman"/>
          <w:color w:val="0D0D0D" w:themeColor="text1" w:themeTint="F2"/>
          <w:sz w:val="24"/>
          <w:szCs w:val="24"/>
        </w:rPr>
        <w:t>delay</w:t>
      </w:r>
      <w:r w:rsidRPr="002C5C2F">
        <w:rPr>
          <w:rFonts w:ascii="Times New Roman" w:hAnsi="Times New Roman" w:cs="Times New Roman"/>
          <w:color w:val="0D0D0D" w:themeColor="text1" w:themeTint="F2"/>
          <w:sz w:val="24"/>
          <w:szCs w:val="24"/>
        </w:rPr>
        <w:t xml:space="preserve"> is justice denied. Speedy trial is an important part of Article 21 of the constitution.</w:t>
      </w:r>
    </w:p>
    <w:p w14:paraId="260EEAFA" w14:textId="5AC8BC65" w:rsidR="00C022D9" w:rsidRPr="002C5C2F" w:rsidRDefault="00C022D9" w:rsidP="002C5C2F">
      <w:pPr>
        <w:pStyle w:val="PlainText"/>
        <w:spacing w:line="360" w:lineRule="auto"/>
        <w:ind w:left="360"/>
        <w:jc w:val="both"/>
        <w:rPr>
          <w:rFonts w:ascii="Times New Roman" w:hAnsi="Times New Roman" w:cs="Times New Roman"/>
          <w:color w:val="0D0D0D" w:themeColor="text1" w:themeTint="F2"/>
          <w:sz w:val="24"/>
          <w:szCs w:val="24"/>
        </w:rPr>
      </w:pPr>
      <w:r w:rsidRPr="002C5C2F">
        <w:rPr>
          <w:rFonts w:ascii="Times New Roman" w:hAnsi="Times New Roman" w:cs="Times New Roman"/>
          <w:color w:val="0D0D0D" w:themeColor="text1" w:themeTint="F2"/>
          <w:sz w:val="24"/>
          <w:szCs w:val="24"/>
        </w:rPr>
        <w:t xml:space="preserve">Right against double jeopardy – As per Article 20(2) of the Constitution, A person cannot be prosecuted and punished for the same </w:t>
      </w:r>
      <w:r w:rsidR="00F27E0E" w:rsidRPr="002C5C2F">
        <w:rPr>
          <w:rFonts w:ascii="Times New Roman" w:hAnsi="Times New Roman" w:cs="Times New Roman"/>
          <w:color w:val="0D0D0D" w:themeColor="text1" w:themeTint="F2"/>
          <w:sz w:val="24"/>
          <w:szCs w:val="24"/>
        </w:rPr>
        <w:t>offence</w:t>
      </w:r>
      <w:r w:rsidRPr="002C5C2F">
        <w:rPr>
          <w:rFonts w:ascii="Times New Roman" w:hAnsi="Times New Roman" w:cs="Times New Roman"/>
          <w:color w:val="0D0D0D" w:themeColor="text1" w:themeTint="F2"/>
          <w:sz w:val="24"/>
          <w:szCs w:val="24"/>
        </w:rPr>
        <w:t xml:space="preserve"> more than once.</w:t>
      </w:r>
    </w:p>
    <w:p w14:paraId="1100D9D1" w14:textId="77777777" w:rsidR="00F27E0E" w:rsidRPr="002C5C2F" w:rsidRDefault="00F27E0E" w:rsidP="002C5C2F">
      <w:pPr>
        <w:pStyle w:val="PlainText"/>
        <w:spacing w:line="360" w:lineRule="auto"/>
        <w:ind w:left="360"/>
        <w:jc w:val="both"/>
        <w:rPr>
          <w:rFonts w:ascii="Times New Roman" w:hAnsi="Times New Roman" w:cs="Times New Roman"/>
          <w:b/>
          <w:bCs/>
          <w:color w:val="0D0D0D" w:themeColor="text1" w:themeTint="F2"/>
          <w:sz w:val="24"/>
          <w:szCs w:val="24"/>
        </w:rPr>
      </w:pPr>
    </w:p>
    <w:p w14:paraId="260EEAFB" w14:textId="5B790D12" w:rsidR="00C022D9" w:rsidRPr="002C5C2F" w:rsidRDefault="00C022D9" w:rsidP="002C5C2F">
      <w:pPr>
        <w:pStyle w:val="PlainText"/>
        <w:spacing w:line="360" w:lineRule="auto"/>
        <w:ind w:left="360"/>
        <w:jc w:val="both"/>
        <w:rPr>
          <w:rFonts w:ascii="Times New Roman" w:hAnsi="Times New Roman" w:cs="Times New Roman"/>
          <w:color w:val="0D0D0D" w:themeColor="text1" w:themeTint="F2"/>
          <w:sz w:val="24"/>
          <w:szCs w:val="24"/>
        </w:rPr>
      </w:pPr>
      <w:r w:rsidRPr="002C5C2F">
        <w:rPr>
          <w:rFonts w:ascii="Times New Roman" w:hAnsi="Times New Roman" w:cs="Times New Roman"/>
          <w:b/>
          <w:bCs/>
          <w:color w:val="0D0D0D" w:themeColor="text1" w:themeTint="F2"/>
          <w:sz w:val="24"/>
          <w:szCs w:val="24"/>
        </w:rPr>
        <w:t>Right against the ex-post facto law</w:t>
      </w:r>
      <w:r w:rsidRPr="002C5C2F">
        <w:rPr>
          <w:rFonts w:ascii="Times New Roman" w:hAnsi="Times New Roman" w:cs="Times New Roman"/>
          <w:color w:val="0D0D0D" w:themeColor="text1" w:themeTint="F2"/>
          <w:sz w:val="24"/>
          <w:szCs w:val="24"/>
        </w:rPr>
        <w:t xml:space="preserve"> – The right against ex-post facto law in </w:t>
      </w:r>
      <w:r w:rsidR="00F27E0E" w:rsidRPr="002C5C2F">
        <w:rPr>
          <w:rFonts w:ascii="Times New Roman" w:hAnsi="Times New Roman" w:cs="Times New Roman"/>
          <w:color w:val="0D0D0D" w:themeColor="text1" w:themeTint="F2"/>
          <w:sz w:val="24"/>
          <w:szCs w:val="24"/>
        </w:rPr>
        <w:t>India, gives</w:t>
      </w:r>
      <w:r w:rsidRPr="002C5C2F">
        <w:rPr>
          <w:rFonts w:ascii="Times New Roman" w:hAnsi="Times New Roman" w:cs="Times New Roman"/>
          <w:color w:val="0D0D0D" w:themeColor="text1" w:themeTint="F2"/>
          <w:sz w:val="24"/>
          <w:szCs w:val="24"/>
        </w:rPr>
        <w:t xml:space="preserve"> a person the authority where he/she cannot be tried for an </w:t>
      </w:r>
      <w:r w:rsidR="00F27E0E" w:rsidRPr="002C5C2F">
        <w:rPr>
          <w:rFonts w:ascii="Times New Roman" w:hAnsi="Times New Roman" w:cs="Times New Roman"/>
          <w:color w:val="0D0D0D" w:themeColor="text1" w:themeTint="F2"/>
          <w:sz w:val="24"/>
          <w:szCs w:val="24"/>
        </w:rPr>
        <w:t>offence</w:t>
      </w:r>
      <w:r w:rsidRPr="002C5C2F">
        <w:rPr>
          <w:rFonts w:ascii="Times New Roman" w:hAnsi="Times New Roman" w:cs="Times New Roman"/>
          <w:color w:val="0D0D0D" w:themeColor="text1" w:themeTint="F2"/>
          <w:sz w:val="24"/>
          <w:szCs w:val="24"/>
        </w:rPr>
        <w:t xml:space="preserve"> that was the earlier crime and now is not. This means that the retrospective effect law is not applicable. An act that was not a crime on the day when it was done, cannot be considered an </w:t>
      </w:r>
      <w:r w:rsidR="00F27E0E" w:rsidRPr="002C5C2F">
        <w:rPr>
          <w:rFonts w:ascii="Times New Roman" w:hAnsi="Times New Roman" w:cs="Times New Roman"/>
          <w:color w:val="0D0D0D" w:themeColor="text1" w:themeTint="F2"/>
          <w:sz w:val="24"/>
          <w:szCs w:val="24"/>
        </w:rPr>
        <w:t>offence</w:t>
      </w:r>
      <w:r w:rsidRPr="002C5C2F">
        <w:rPr>
          <w:rFonts w:ascii="Times New Roman" w:hAnsi="Times New Roman" w:cs="Times New Roman"/>
          <w:color w:val="0D0D0D" w:themeColor="text1" w:themeTint="F2"/>
          <w:sz w:val="24"/>
          <w:szCs w:val="24"/>
        </w:rPr>
        <w:t>.</w:t>
      </w:r>
    </w:p>
    <w:p w14:paraId="26CDB6A1" w14:textId="77777777" w:rsidR="00F27E0E" w:rsidRPr="002C5C2F" w:rsidRDefault="00F27E0E" w:rsidP="002C5C2F">
      <w:pPr>
        <w:pStyle w:val="PlainText"/>
        <w:spacing w:line="360" w:lineRule="auto"/>
        <w:ind w:left="360"/>
        <w:jc w:val="both"/>
        <w:rPr>
          <w:rFonts w:ascii="Times New Roman" w:hAnsi="Times New Roman" w:cs="Times New Roman"/>
          <w:b/>
          <w:bCs/>
          <w:color w:val="0D0D0D" w:themeColor="text1" w:themeTint="F2"/>
          <w:sz w:val="24"/>
          <w:szCs w:val="24"/>
        </w:rPr>
      </w:pPr>
    </w:p>
    <w:p w14:paraId="260EEAFC" w14:textId="005E3759" w:rsidR="00C022D9" w:rsidRPr="002C5C2F" w:rsidRDefault="00C022D9" w:rsidP="002C5C2F">
      <w:pPr>
        <w:pStyle w:val="PlainText"/>
        <w:spacing w:line="360" w:lineRule="auto"/>
        <w:ind w:left="360"/>
        <w:jc w:val="both"/>
        <w:rPr>
          <w:rFonts w:ascii="Times New Roman" w:hAnsi="Times New Roman" w:cs="Times New Roman"/>
          <w:color w:val="0D0D0D" w:themeColor="text1" w:themeTint="F2"/>
          <w:sz w:val="24"/>
          <w:szCs w:val="24"/>
        </w:rPr>
      </w:pPr>
      <w:r w:rsidRPr="002C5C2F">
        <w:rPr>
          <w:rFonts w:ascii="Times New Roman" w:hAnsi="Times New Roman" w:cs="Times New Roman"/>
          <w:b/>
          <w:bCs/>
          <w:color w:val="0D0D0D" w:themeColor="text1" w:themeTint="F2"/>
          <w:sz w:val="24"/>
          <w:szCs w:val="24"/>
        </w:rPr>
        <w:t>Right of bail –</w:t>
      </w:r>
      <w:r w:rsidRPr="002C5C2F">
        <w:rPr>
          <w:rFonts w:ascii="Times New Roman" w:hAnsi="Times New Roman" w:cs="Times New Roman"/>
          <w:color w:val="0D0D0D" w:themeColor="text1" w:themeTint="F2"/>
          <w:sz w:val="24"/>
          <w:szCs w:val="24"/>
        </w:rPr>
        <w:t xml:space="preserve"> To release from jail custody, a bail is filed. Any person </w:t>
      </w:r>
      <w:r w:rsidR="00F27E0E" w:rsidRPr="002C5C2F">
        <w:rPr>
          <w:rFonts w:ascii="Times New Roman" w:hAnsi="Times New Roman" w:cs="Times New Roman"/>
          <w:color w:val="0D0D0D" w:themeColor="text1" w:themeTint="F2"/>
          <w:sz w:val="24"/>
          <w:szCs w:val="24"/>
        </w:rPr>
        <w:t xml:space="preserve">arrested without a warrant and </w:t>
      </w:r>
      <w:r w:rsidRPr="002C5C2F">
        <w:rPr>
          <w:rFonts w:ascii="Times New Roman" w:hAnsi="Times New Roman" w:cs="Times New Roman"/>
          <w:color w:val="0D0D0D" w:themeColor="text1" w:themeTint="F2"/>
          <w:sz w:val="24"/>
          <w:szCs w:val="24"/>
        </w:rPr>
        <w:t xml:space="preserve">accused of a </w:t>
      </w:r>
      <w:proofErr w:type="spellStart"/>
      <w:r w:rsidRPr="002C5C2F">
        <w:rPr>
          <w:rFonts w:ascii="Times New Roman" w:hAnsi="Times New Roman" w:cs="Times New Roman"/>
          <w:color w:val="0D0D0D" w:themeColor="text1" w:themeTint="F2"/>
          <w:sz w:val="24"/>
          <w:szCs w:val="24"/>
        </w:rPr>
        <w:t>bailable</w:t>
      </w:r>
      <w:proofErr w:type="spellEnd"/>
      <w:r w:rsidRPr="002C5C2F">
        <w:rPr>
          <w:rFonts w:ascii="Times New Roman" w:hAnsi="Times New Roman" w:cs="Times New Roman"/>
          <w:color w:val="0D0D0D" w:themeColor="text1" w:themeTint="F2"/>
          <w:sz w:val="24"/>
          <w:szCs w:val="24"/>
        </w:rPr>
        <w:t xml:space="preserve"> </w:t>
      </w:r>
      <w:r w:rsidR="00F27E0E" w:rsidRPr="002C5C2F">
        <w:rPr>
          <w:rFonts w:ascii="Times New Roman" w:hAnsi="Times New Roman" w:cs="Times New Roman"/>
          <w:color w:val="0D0D0D" w:themeColor="text1" w:themeTint="F2"/>
          <w:sz w:val="24"/>
          <w:szCs w:val="24"/>
        </w:rPr>
        <w:t>offence</w:t>
      </w:r>
      <w:r w:rsidRPr="002C5C2F">
        <w:rPr>
          <w:rFonts w:ascii="Times New Roman" w:hAnsi="Times New Roman" w:cs="Times New Roman"/>
          <w:color w:val="0D0D0D" w:themeColor="text1" w:themeTint="F2"/>
          <w:sz w:val="24"/>
          <w:szCs w:val="24"/>
        </w:rPr>
        <w:t xml:space="preserve"> has to be informed by the police officer that he is entitled to be released on bail on payment of the surety amount.</w:t>
      </w:r>
    </w:p>
    <w:p w14:paraId="260EEAFD" w14:textId="397DF3A6" w:rsidR="00C022D9" w:rsidRPr="002C5C2F" w:rsidRDefault="00C022D9" w:rsidP="002C5C2F">
      <w:pPr>
        <w:pStyle w:val="PlainText"/>
        <w:spacing w:line="360" w:lineRule="auto"/>
        <w:ind w:left="360"/>
        <w:jc w:val="both"/>
        <w:rPr>
          <w:rFonts w:ascii="Times New Roman" w:hAnsi="Times New Roman" w:cs="Times New Roman"/>
          <w:color w:val="0D0D0D" w:themeColor="text1" w:themeTint="F2"/>
          <w:sz w:val="24"/>
          <w:szCs w:val="24"/>
        </w:rPr>
      </w:pPr>
      <w:r w:rsidRPr="002C5C2F">
        <w:rPr>
          <w:rFonts w:ascii="Times New Roman" w:hAnsi="Times New Roman" w:cs="Times New Roman"/>
          <w:color w:val="0D0D0D" w:themeColor="text1" w:themeTint="F2"/>
          <w:sz w:val="24"/>
          <w:szCs w:val="24"/>
        </w:rPr>
        <w:t>In Indian law, there are three types of bail- Interim bail, anticipatory bail, and bail by bond. Also, a person can file an anticipatory bail through his criminal lawyer, before his arrest.</w:t>
      </w:r>
    </w:p>
    <w:p w14:paraId="7FC77BD2" w14:textId="77777777" w:rsidR="00F27E0E" w:rsidRPr="002C5C2F" w:rsidRDefault="00F27E0E" w:rsidP="002C5C2F">
      <w:pPr>
        <w:pStyle w:val="PlainText"/>
        <w:spacing w:line="360" w:lineRule="auto"/>
        <w:ind w:left="360"/>
        <w:jc w:val="both"/>
        <w:rPr>
          <w:rFonts w:ascii="Times New Roman" w:hAnsi="Times New Roman" w:cs="Times New Roman"/>
          <w:color w:val="0D0D0D" w:themeColor="text1" w:themeTint="F2"/>
          <w:sz w:val="24"/>
          <w:szCs w:val="24"/>
        </w:rPr>
      </w:pPr>
    </w:p>
    <w:p w14:paraId="260EEAFE" w14:textId="0EF5ABDD" w:rsidR="00C022D9" w:rsidRPr="002C5C2F" w:rsidRDefault="00C022D9" w:rsidP="002C5C2F">
      <w:pPr>
        <w:pStyle w:val="PlainText"/>
        <w:spacing w:line="360" w:lineRule="auto"/>
        <w:ind w:left="360"/>
        <w:jc w:val="both"/>
        <w:rPr>
          <w:rFonts w:ascii="Times New Roman" w:hAnsi="Times New Roman" w:cs="Times New Roman"/>
          <w:color w:val="0D0D0D" w:themeColor="text1" w:themeTint="F2"/>
          <w:sz w:val="24"/>
          <w:szCs w:val="24"/>
        </w:rPr>
      </w:pPr>
      <w:r w:rsidRPr="002C5C2F">
        <w:rPr>
          <w:rFonts w:ascii="Times New Roman" w:hAnsi="Times New Roman" w:cs="Times New Roman"/>
          <w:b/>
          <w:bCs/>
          <w:color w:val="0D0D0D" w:themeColor="text1" w:themeTint="F2"/>
          <w:sz w:val="24"/>
          <w:szCs w:val="24"/>
        </w:rPr>
        <w:t>Right to privacy and protection against unlawful searches</w:t>
      </w:r>
      <w:r w:rsidRPr="002C5C2F">
        <w:rPr>
          <w:rFonts w:ascii="Times New Roman" w:hAnsi="Times New Roman" w:cs="Times New Roman"/>
          <w:color w:val="0D0D0D" w:themeColor="text1" w:themeTint="F2"/>
          <w:sz w:val="24"/>
          <w:szCs w:val="24"/>
        </w:rPr>
        <w:t xml:space="preserve"> – The arrested persons are also given the right to privacy which </w:t>
      </w:r>
      <w:r w:rsidR="00F27E0E" w:rsidRPr="002C5C2F">
        <w:rPr>
          <w:rFonts w:ascii="Times New Roman" w:hAnsi="Times New Roman" w:cs="Times New Roman"/>
          <w:color w:val="0D0D0D" w:themeColor="text1" w:themeTint="F2"/>
          <w:sz w:val="24"/>
          <w:szCs w:val="24"/>
        </w:rPr>
        <w:t>means</w:t>
      </w:r>
      <w:r w:rsidRPr="002C5C2F">
        <w:rPr>
          <w:rFonts w:ascii="Times New Roman" w:hAnsi="Times New Roman" w:cs="Times New Roman"/>
          <w:color w:val="0D0D0D" w:themeColor="text1" w:themeTint="F2"/>
          <w:sz w:val="24"/>
          <w:szCs w:val="24"/>
        </w:rPr>
        <w:t xml:space="preserve"> the privacy of the accused should not be violated by the police officer in any situation and police cannot search the property of the accused without a warrant.</w:t>
      </w:r>
    </w:p>
    <w:p w14:paraId="7D6CBE30" w14:textId="77777777" w:rsidR="00F27E0E" w:rsidRPr="002C5C2F" w:rsidRDefault="00F27E0E" w:rsidP="002C5C2F">
      <w:pPr>
        <w:pStyle w:val="PlainText"/>
        <w:spacing w:line="360" w:lineRule="auto"/>
        <w:ind w:left="360"/>
        <w:jc w:val="both"/>
        <w:rPr>
          <w:rFonts w:ascii="Times New Roman" w:hAnsi="Times New Roman" w:cs="Times New Roman"/>
          <w:color w:val="0D0D0D" w:themeColor="text1" w:themeTint="F2"/>
          <w:sz w:val="24"/>
          <w:szCs w:val="24"/>
        </w:rPr>
      </w:pPr>
    </w:p>
    <w:p w14:paraId="260EEAFF" w14:textId="77777777" w:rsidR="00C022D9" w:rsidRPr="002C5C2F" w:rsidRDefault="00C022D9" w:rsidP="002C5C2F">
      <w:pPr>
        <w:pStyle w:val="PlainText"/>
        <w:spacing w:line="360" w:lineRule="auto"/>
        <w:ind w:left="360"/>
        <w:jc w:val="both"/>
        <w:rPr>
          <w:rFonts w:ascii="Times New Roman" w:hAnsi="Times New Roman" w:cs="Times New Roman"/>
          <w:b/>
          <w:bCs/>
          <w:color w:val="0D0D0D" w:themeColor="text1" w:themeTint="F2"/>
          <w:sz w:val="24"/>
          <w:szCs w:val="24"/>
        </w:rPr>
      </w:pPr>
      <w:r w:rsidRPr="002C5C2F">
        <w:rPr>
          <w:rFonts w:ascii="Times New Roman" w:hAnsi="Times New Roman" w:cs="Times New Roman"/>
          <w:b/>
          <w:bCs/>
          <w:color w:val="0D0D0D" w:themeColor="text1" w:themeTint="F2"/>
          <w:sz w:val="24"/>
          <w:szCs w:val="24"/>
        </w:rPr>
        <w:t>Rights available to an arrested person while the trial is going on</w:t>
      </w:r>
    </w:p>
    <w:p w14:paraId="260EEB00" w14:textId="467CB084" w:rsidR="00C022D9" w:rsidRPr="002C5C2F" w:rsidRDefault="00C022D9" w:rsidP="002C5C2F">
      <w:pPr>
        <w:pStyle w:val="PlainText"/>
        <w:spacing w:line="360" w:lineRule="auto"/>
        <w:ind w:left="360"/>
        <w:jc w:val="both"/>
        <w:rPr>
          <w:rFonts w:ascii="Times New Roman" w:hAnsi="Times New Roman" w:cs="Times New Roman"/>
          <w:color w:val="0D0D0D" w:themeColor="text1" w:themeTint="F2"/>
          <w:sz w:val="24"/>
          <w:szCs w:val="24"/>
        </w:rPr>
      </w:pPr>
      <w:r w:rsidRPr="002C5C2F">
        <w:rPr>
          <w:rFonts w:ascii="Times New Roman" w:hAnsi="Times New Roman" w:cs="Times New Roman"/>
          <w:color w:val="0D0D0D" w:themeColor="text1" w:themeTint="F2"/>
          <w:sz w:val="24"/>
          <w:szCs w:val="24"/>
        </w:rPr>
        <w:t xml:space="preserve">Right to be present during the trial – Section 273 of the Code states that all evidence and statements must be recorded in </w:t>
      </w:r>
      <w:r w:rsidR="00F27E0E" w:rsidRPr="002C5C2F">
        <w:rPr>
          <w:rFonts w:ascii="Times New Roman" w:hAnsi="Times New Roman" w:cs="Times New Roman"/>
          <w:color w:val="0D0D0D" w:themeColor="text1" w:themeTint="F2"/>
          <w:sz w:val="24"/>
          <w:szCs w:val="24"/>
        </w:rPr>
        <w:t xml:space="preserve">the </w:t>
      </w:r>
      <w:r w:rsidRPr="002C5C2F">
        <w:rPr>
          <w:rFonts w:ascii="Times New Roman" w:hAnsi="Times New Roman" w:cs="Times New Roman"/>
          <w:color w:val="0D0D0D" w:themeColor="text1" w:themeTint="F2"/>
          <w:sz w:val="24"/>
          <w:szCs w:val="24"/>
        </w:rPr>
        <w:t>presence of the accused or his criminal lawyer.</w:t>
      </w:r>
    </w:p>
    <w:p w14:paraId="052EF9FF" w14:textId="77777777" w:rsidR="00F27E0E" w:rsidRPr="002C5C2F" w:rsidRDefault="00F27E0E" w:rsidP="002C5C2F">
      <w:pPr>
        <w:pStyle w:val="PlainText"/>
        <w:spacing w:line="360" w:lineRule="auto"/>
        <w:ind w:left="360"/>
        <w:jc w:val="both"/>
        <w:rPr>
          <w:rFonts w:ascii="Times New Roman" w:hAnsi="Times New Roman" w:cs="Times New Roman"/>
          <w:color w:val="0D0D0D" w:themeColor="text1" w:themeTint="F2"/>
          <w:sz w:val="24"/>
          <w:szCs w:val="24"/>
        </w:rPr>
      </w:pPr>
    </w:p>
    <w:p w14:paraId="4A6ADA5E" w14:textId="77777777" w:rsidR="00F27E0E" w:rsidRPr="002C5C2F" w:rsidRDefault="00C022D9" w:rsidP="002C5C2F">
      <w:pPr>
        <w:pStyle w:val="PlainText"/>
        <w:spacing w:line="360" w:lineRule="auto"/>
        <w:ind w:left="360"/>
        <w:jc w:val="both"/>
        <w:rPr>
          <w:rFonts w:ascii="Times New Roman" w:hAnsi="Times New Roman" w:cs="Times New Roman"/>
          <w:b/>
          <w:bCs/>
          <w:color w:val="0D0D0D" w:themeColor="text1" w:themeTint="F2"/>
          <w:sz w:val="24"/>
          <w:szCs w:val="24"/>
        </w:rPr>
      </w:pPr>
      <w:r w:rsidRPr="002C5C2F">
        <w:rPr>
          <w:rFonts w:ascii="Times New Roman" w:hAnsi="Times New Roman" w:cs="Times New Roman"/>
          <w:b/>
          <w:bCs/>
          <w:color w:val="0D0D0D" w:themeColor="text1" w:themeTint="F2"/>
          <w:sz w:val="24"/>
          <w:szCs w:val="24"/>
        </w:rPr>
        <w:t>Right to be produced before a magistrate</w:t>
      </w:r>
    </w:p>
    <w:p w14:paraId="260EEB01" w14:textId="13FF7652" w:rsidR="00C022D9" w:rsidRPr="002C5C2F" w:rsidRDefault="00C022D9" w:rsidP="002C5C2F">
      <w:pPr>
        <w:pStyle w:val="PlainText"/>
        <w:spacing w:line="360" w:lineRule="auto"/>
        <w:ind w:left="360"/>
        <w:jc w:val="both"/>
        <w:rPr>
          <w:rFonts w:ascii="Times New Roman" w:hAnsi="Times New Roman" w:cs="Times New Roman"/>
          <w:color w:val="0D0D0D" w:themeColor="text1" w:themeTint="F2"/>
          <w:sz w:val="24"/>
          <w:szCs w:val="24"/>
        </w:rPr>
      </w:pPr>
      <w:r w:rsidRPr="002C5C2F">
        <w:rPr>
          <w:rFonts w:ascii="Times New Roman" w:hAnsi="Times New Roman" w:cs="Times New Roman"/>
          <w:color w:val="0D0D0D" w:themeColor="text1" w:themeTint="F2"/>
          <w:sz w:val="24"/>
          <w:szCs w:val="24"/>
        </w:rPr>
        <w:t xml:space="preserve"> Irrespective of the fact, that whether the arrest was made with or without a warrant, the person who is making such arrest has to bring the arrested person before a judicial officer without any unnecessary delay. By Sec 56 and 76 of the code, an accused has to be produced before a magistrate within 24 hrs. In the case of </w:t>
      </w:r>
      <w:proofErr w:type="spellStart"/>
      <w:r w:rsidRPr="002C5C2F">
        <w:rPr>
          <w:rFonts w:ascii="Times New Roman" w:hAnsi="Times New Roman" w:cs="Times New Roman"/>
          <w:color w:val="0D0D0D" w:themeColor="text1" w:themeTint="F2"/>
          <w:sz w:val="24"/>
          <w:szCs w:val="24"/>
        </w:rPr>
        <w:t>Naresh</w:t>
      </w:r>
      <w:proofErr w:type="spellEnd"/>
      <w:r w:rsidRPr="002C5C2F">
        <w:rPr>
          <w:rFonts w:ascii="Times New Roman" w:hAnsi="Times New Roman" w:cs="Times New Roman"/>
          <w:color w:val="0D0D0D" w:themeColor="text1" w:themeTint="F2"/>
          <w:sz w:val="24"/>
          <w:szCs w:val="24"/>
        </w:rPr>
        <w:t xml:space="preserve"> Sridhar </w:t>
      </w:r>
      <w:proofErr w:type="spellStart"/>
      <w:r w:rsidRPr="002C5C2F">
        <w:rPr>
          <w:rFonts w:ascii="Times New Roman" w:hAnsi="Times New Roman" w:cs="Times New Roman"/>
          <w:color w:val="0D0D0D" w:themeColor="text1" w:themeTint="F2"/>
          <w:sz w:val="24"/>
          <w:szCs w:val="24"/>
        </w:rPr>
        <w:t>Mirajkar</w:t>
      </w:r>
      <w:proofErr w:type="spellEnd"/>
      <w:r w:rsidRPr="002C5C2F">
        <w:rPr>
          <w:rFonts w:ascii="Times New Roman" w:hAnsi="Times New Roman" w:cs="Times New Roman"/>
          <w:color w:val="0D0D0D" w:themeColor="text1" w:themeTint="F2"/>
          <w:sz w:val="24"/>
          <w:szCs w:val="24"/>
        </w:rPr>
        <w:t xml:space="preserve"> v. State of Maharashtra, the apex court observed that the right to open trial must not be denied except in exceptional circumstances. The high court has inherent jurisdiction to hold trials or part of a trial in camera or to prohibit the publication of a part of its proceedings.</w:t>
      </w:r>
    </w:p>
    <w:p w14:paraId="76EA05F2" w14:textId="77777777" w:rsidR="00D20817" w:rsidRPr="002C5C2F" w:rsidRDefault="00D20817" w:rsidP="002C5C2F">
      <w:pPr>
        <w:pStyle w:val="PlainText"/>
        <w:spacing w:line="360" w:lineRule="auto"/>
        <w:ind w:left="360"/>
        <w:jc w:val="both"/>
        <w:rPr>
          <w:rFonts w:ascii="Times New Roman" w:hAnsi="Times New Roman" w:cs="Times New Roman"/>
          <w:color w:val="0D0D0D" w:themeColor="text1" w:themeTint="F2"/>
          <w:sz w:val="24"/>
          <w:szCs w:val="24"/>
        </w:rPr>
      </w:pPr>
    </w:p>
    <w:p w14:paraId="680AF293" w14:textId="77777777" w:rsidR="00F27E0E" w:rsidRPr="002C5C2F" w:rsidRDefault="00C022D9" w:rsidP="002C5C2F">
      <w:pPr>
        <w:pStyle w:val="PlainText"/>
        <w:spacing w:line="360" w:lineRule="auto"/>
        <w:ind w:left="360"/>
        <w:jc w:val="both"/>
        <w:rPr>
          <w:rFonts w:ascii="Times New Roman" w:hAnsi="Times New Roman" w:cs="Times New Roman"/>
          <w:color w:val="0D0D0D" w:themeColor="text1" w:themeTint="F2"/>
          <w:sz w:val="24"/>
          <w:szCs w:val="24"/>
        </w:rPr>
      </w:pPr>
      <w:r w:rsidRPr="002C5C2F">
        <w:rPr>
          <w:rFonts w:ascii="Times New Roman" w:hAnsi="Times New Roman" w:cs="Times New Roman"/>
          <w:b/>
          <w:bCs/>
          <w:color w:val="0D0D0D" w:themeColor="text1" w:themeTint="F2"/>
          <w:sz w:val="24"/>
          <w:szCs w:val="24"/>
        </w:rPr>
        <w:t>Right to cross-examination –</w:t>
      </w:r>
    </w:p>
    <w:p w14:paraId="260EEB02" w14:textId="004812EE" w:rsidR="00C022D9" w:rsidRPr="002C5C2F" w:rsidRDefault="00C022D9" w:rsidP="002C5C2F">
      <w:pPr>
        <w:pStyle w:val="PlainText"/>
        <w:spacing w:line="360" w:lineRule="auto"/>
        <w:ind w:left="360"/>
        <w:jc w:val="both"/>
        <w:rPr>
          <w:rFonts w:ascii="Times New Roman" w:hAnsi="Times New Roman" w:cs="Times New Roman"/>
          <w:color w:val="0D0D0D" w:themeColor="text1" w:themeTint="F2"/>
          <w:sz w:val="24"/>
          <w:szCs w:val="24"/>
        </w:rPr>
      </w:pPr>
      <w:r w:rsidRPr="002C5C2F">
        <w:rPr>
          <w:rFonts w:ascii="Times New Roman" w:hAnsi="Times New Roman" w:cs="Times New Roman"/>
          <w:color w:val="0D0D0D" w:themeColor="text1" w:themeTint="F2"/>
          <w:sz w:val="24"/>
          <w:szCs w:val="24"/>
        </w:rPr>
        <w:t xml:space="preserve"> The accused can be cross-examined by the prosecutor to prove his innocence. This right is available to him.</w:t>
      </w:r>
    </w:p>
    <w:p w14:paraId="7ABFA32B" w14:textId="77777777" w:rsidR="00F27E0E" w:rsidRPr="002C5C2F" w:rsidRDefault="00F27E0E" w:rsidP="002C5C2F">
      <w:pPr>
        <w:pStyle w:val="PlainText"/>
        <w:spacing w:line="360" w:lineRule="auto"/>
        <w:ind w:left="360"/>
        <w:jc w:val="both"/>
        <w:rPr>
          <w:rFonts w:ascii="Times New Roman" w:hAnsi="Times New Roman" w:cs="Times New Roman"/>
          <w:color w:val="0D0D0D" w:themeColor="text1" w:themeTint="F2"/>
          <w:sz w:val="24"/>
          <w:szCs w:val="24"/>
        </w:rPr>
      </w:pPr>
    </w:p>
    <w:p w14:paraId="260EEB03" w14:textId="2362660D" w:rsidR="00C022D9" w:rsidRPr="002C5C2F" w:rsidRDefault="00C022D9" w:rsidP="002C5C2F">
      <w:pPr>
        <w:pStyle w:val="PlainText"/>
        <w:spacing w:line="360" w:lineRule="auto"/>
        <w:ind w:left="360"/>
        <w:jc w:val="both"/>
        <w:rPr>
          <w:rFonts w:ascii="Times New Roman" w:hAnsi="Times New Roman" w:cs="Times New Roman"/>
          <w:color w:val="0D0D0D" w:themeColor="text1" w:themeTint="F2"/>
          <w:sz w:val="24"/>
          <w:szCs w:val="24"/>
        </w:rPr>
      </w:pPr>
      <w:r w:rsidRPr="002C5C2F">
        <w:rPr>
          <w:rFonts w:ascii="Times New Roman" w:hAnsi="Times New Roman" w:cs="Times New Roman"/>
          <w:b/>
          <w:bCs/>
          <w:color w:val="0D0D0D" w:themeColor="text1" w:themeTint="F2"/>
          <w:sz w:val="24"/>
          <w:szCs w:val="24"/>
        </w:rPr>
        <w:t>Right to get copies of the documents</w:t>
      </w:r>
      <w:r w:rsidRPr="002C5C2F">
        <w:rPr>
          <w:rFonts w:ascii="Times New Roman" w:hAnsi="Times New Roman" w:cs="Times New Roman"/>
          <w:color w:val="0D0D0D" w:themeColor="text1" w:themeTint="F2"/>
          <w:sz w:val="24"/>
          <w:szCs w:val="24"/>
        </w:rPr>
        <w:t xml:space="preserve"> – The accused has the right to receive copies of all the documents filed by the prosecutor </w:t>
      </w:r>
      <w:r w:rsidR="00F27E0E" w:rsidRPr="002C5C2F">
        <w:rPr>
          <w:rFonts w:ascii="Times New Roman" w:hAnsi="Times New Roman" w:cs="Times New Roman"/>
          <w:color w:val="0D0D0D" w:themeColor="text1" w:themeTint="F2"/>
          <w:sz w:val="24"/>
          <w:szCs w:val="24"/>
        </w:rPr>
        <w:t>about</w:t>
      </w:r>
      <w:r w:rsidRPr="002C5C2F">
        <w:rPr>
          <w:rFonts w:ascii="Times New Roman" w:hAnsi="Times New Roman" w:cs="Times New Roman"/>
          <w:color w:val="0D0D0D" w:themeColor="text1" w:themeTint="F2"/>
          <w:sz w:val="24"/>
          <w:szCs w:val="24"/>
        </w:rPr>
        <w:t xml:space="preserve"> the case.</w:t>
      </w:r>
    </w:p>
    <w:p w14:paraId="241674A4" w14:textId="77777777" w:rsidR="00F27E0E" w:rsidRPr="002C5C2F" w:rsidRDefault="00F27E0E" w:rsidP="002C5C2F">
      <w:pPr>
        <w:pStyle w:val="PlainText"/>
        <w:spacing w:line="360" w:lineRule="auto"/>
        <w:ind w:left="360"/>
        <w:jc w:val="both"/>
        <w:rPr>
          <w:rFonts w:ascii="Times New Roman" w:hAnsi="Times New Roman" w:cs="Times New Roman"/>
          <w:color w:val="0D0D0D" w:themeColor="text1" w:themeTint="F2"/>
          <w:sz w:val="24"/>
          <w:szCs w:val="24"/>
        </w:rPr>
      </w:pPr>
    </w:p>
    <w:p w14:paraId="260EEB04" w14:textId="77777777" w:rsidR="00C022D9" w:rsidRPr="002C5C2F" w:rsidRDefault="00C022D9" w:rsidP="002C5C2F">
      <w:pPr>
        <w:pStyle w:val="PlainText"/>
        <w:spacing w:line="360" w:lineRule="auto"/>
        <w:ind w:left="360"/>
        <w:jc w:val="both"/>
        <w:rPr>
          <w:rFonts w:ascii="Times New Roman" w:hAnsi="Times New Roman" w:cs="Times New Roman"/>
          <w:color w:val="0D0D0D" w:themeColor="text1" w:themeTint="F2"/>
          <w:sz w:val="24"/>
          <w:szCs w:val="24"/>
        </w:rPr>
      </w:pPr>
      <w:r w:rsidRPr="002C5C2F">
        <w:rPr>
          <w:rFonts w:ascii="Times New Roman" w:hAnsi="Times New Roman" w:cs="Times New Roman"/>
          <w:b/>
          <w:bCs/>
          <w:color w:val="0D0D0D" w:themeColor="text1" w:themeTint="F2"/>
          <w:sz w:val="24"/>
          <w:szCs w:val="24"/>
        </w:rPr>
        <w:t>Right to appear in the trial</w:t>
      </w:r>
      <w:r w:rsidRPr="002C5C2F">
        <w:rPr>
          <w:rFonts w:ascii="Times New Roman" w:hAnsi="Times New Roman" w:cs="Times New Roman"/>
          <w:color w:val="0D0D0D" w:themeColor="text1" w:themeTint="F2"/>
          <w:sz w:val="24"/>
          <w:szCs w:val="24"/>
        </w:rPr>
        <w:t xml:space="preserve"> – The accused person has the right to be present during his trial and can observe the testimony being presented in front of him.</w:t>
      </w:r>
    </w:p>
    <w:p w14:paraId="77881150" w14:textId="77777777" w:rsidR="00F27E0E" w:rsidRPr="002C5C2F" w:rsidRDefault="00F27E0E" w:rsidP="002C5C2F">
      <w:pPr>
        <w:pStyle w:val="PlainText"/>
        <w:spacing w:line="360" w:lineRule="auto"/>
        <w:ind w:left="360"/>
        <w:jc w:val="both"/>
        <w:rPr>
          <w:rFonts w:ascii="Times New Roman" w:hAnsi="Times New Roman" w:cs="Times New Roman"/>
          <w:color w:val="0D0D0D" w:themeColor="text1" w:themeTint="F2"/>
          <w:sz w:val="24"/>
          <w:szCs w:val="24"/>
        </w:rPr>
      </w:pPr>
    </w:p>
    <w:p w14:paraId="260EEB05" w14:textId="77777777" w:rsidR="00C022D9" w:rsidRPr="002C5C2F" w:rsidRDefault="00C022D9" w:rsidP="002C5C2F">
      <w:pPr>
        <w:pStyle w:val="PlainText"/>
        <w:spacing w:line="360" w:lineRule="auto"/>
        <w:ind w:left="360"/>
        <w:jc w:val="both"/>
        <w:rPr>
          <w:rFonts w:ascii="Times New Roman" w:hAnsi="Times New Roman" w:cs="Times New Roman"/>
          <w:color w:val="0D0D0D" w:themeColor="text1" w:themeTint="F2"/>
          <w:sz w:val="24"/>
          <w:szCs w:val="24"/>
        </w:rPr>
      </w:pPr>
      <w:r w:rsidRPr="002C5C2F">
        <w:rPr>
          <w:rFonts w:ascii="Times New Roman" w:hAnsi="Times New Roman" w:cs="Times New Roman"/>
          <w:b/>
          <w:bCs/>
          <w:color w:val="0D0D0D" w:themeColor="text1" w:themeTint="F2"/>
          <w:sz w:val="24"/>
          <w:szCs w:val="24"/>
        </w:rPr>
        <w:t>Right to appeal</w:t>
      </w:r>
      <w:r w:rsidRPr="002C5C2F">
        <w:rPr>
          <w:rFonts w:ascii="Times New Roman" w:hAnsi="Times New Roman" w:cs="Times New Roman"/>
          <w:color w:val="0D0D0D" w:themeColor="text1" w:themeTint="F2"/>
          <w:sz w:val="24"/>
          <w:szCs w:val="24"/>
        </w:rPr>
        <w:t xml:space="preserve"> – If the accused is not satisfied with the decision of the lower court, he has the right to appeal in a higher court against his conviction.</w:t>
      </w:r>
    </w:p>
    <w:p w14:paraId="244C7959" w14:textId="77777777" w:rsidR="00F27E0E" w:rsidRPr="002C5C2F" w:rsidRDefault="00F27E0E" w:rsidP="002C5C2F">
      <w:pPr>
        <w:pStyle w:val="PlainText"/>
        <w:spacing w:line="360" w:lineRule="auto"/>
        <w:ind w:left="360"/>
        <w:jc w:val="both"/>
        <w:rPr>
          <w:rFonts w:ascii="Times New Roman" w:hAnsi="Times New Roman" w:cs="Times New Roman"/>
          <w:color w:val="0D0D0D" w:themeColor="text1" w:themeTint="F2"/>
          <w:sz w:val="24"/>
          <w:szCs w:val="24"/>
        </w:rPr>
      </w:pPr>
    </w:p>
    <w:p w14:paraId="260EEB06" w14:textId="77777777" w:rsidR="00C022D9" w:rsidRPr="002C5C2F" w:rsidRDefault="00C022D9" w:rsidP="002C5C2F">
      <w:pPr>
        <w:pStyle w:val="PlainText"/>
        <w:spacing w:line="360" w:lineRule="auto"/>
        <w:ind w:left="360"/>
        <w:jc w:val="both"/>
        <w:rPr>
          <w:rFonts w:ascii="Times New Roman" w:hAnsi="Times New Roman" w:cs="Times New Roman"/>
          <w:color w:val="0D0D0D" w:themeColor="text1" w:themeTint="F2"/>
          <w:sz w:val="24"/>
          <w:szCs w:val="24"/>
        </w:rPr>
      </w:pPr>
      <w:r w:rsidRPr="002C5C2F">
        <w:rPr>
          <w:rFonts w:ascii="Times New Roman" w:hAnsi="Times New Roman" w:cs="Times New Roman"/>
          <w:b/>
          <w:bCs/>
          <w:color w:val="0D0D0D" w:themeColor="text1" w:themeTint="F2"/>
          <w:sz w:val="24"/>
          <w:szCs w:val="24"/>
        </w:rPr>
        <w:t>Right to humane treatment in prison</w:t>
      </w:r>
      <w:r w:rsidRPr="002C5C2F">
        <w:rPr>
          <w:rFonts w:ascii="Times New Roman" w:hAnsi="Times New Roman" w:cs="Times New Roman"/>
          <w:color w:val="0D0D0D" w:themeColor="text1" w:themeTint="F2"/>
          <w:sz w:val="24"/>
          <w:szCs w:val="24"/>
        </w:rPr>
        <w:t xml:space="preserve"> – The prison authorities should treat the accused in a careful manner and with humanity. They have the right to have all human rights.</w:t>
      </w:r>
    </w:p>
    <w:p w14:paraId="110E9211" w14:textId="77777777" w:rsidR="00F27E0E" w:rsidRPr="002C5C2F" w:rsidRDefault="00F27E0E" w:rsidP="002C5C2F">
      <w:pPr>
        <w:pStyle w:val="PlainText"/>
        <w:spacing w:line="360" w:lineRule="auto"/>
        <w:ind w:left="360"/>
        <w:jc w:val="both"/>
        <w:rPr>
          <w:rFonts w:ascii="Times New Roman" w:hAnsi="Times New Roman" w:cs="Times New Roman"/>
          <w:b/>
          <w:bCs/>
          <w:color w:val="0D0D0D" w:themeColor="text1" w:themeTint="F2"/>
          <w:sz w:val="24"/>
          <w:szCs w:val="24"/>
        </w:rPr>
      </w:pPr>
    </w:p>
    <w:p w14:paraId="260EEB07" w14:textId="77777777" w:rsidR="00C022D9" w:rsidRPr="002C5C2F" w:rsidRDefault="00C022D9" w:rsidP="002C5C2F">
      <w:pPr>
        <w:pStyle w:val="PlainText"/>
        <w:spacing w:line="360" w:lineRule="auto"/>
        <w:ind w:left="360"/>
        <w:jc w:val="both"/>
        <w:rPr>
          <w:rFonts w:ascii="Times New Roman" w:hAnsi="Times New Roman" w:cs="Times New Roman"/>
          <w:b/>
          <w:bCs/>
          <w:color w:val="0D0D0D" w:themeColor="text1" w:themeTint="F2"/>
          <w:sz w:val="24"/>
          <w:szCs w:val="24"/>
        </w:rPr>
      </w:pPr>
      <w:r w:rsidRPr="002C5C2F">
        <w:rPr>
          <w:rFonts w:ascii="Times New Roman" w:hAnsi="Times New Roman" w:cs="Times New Roman"/>
          <w:b/>
          <w:bCs/>
          <w:color w:val="0D0D0D" w:themeColor="text1" w:themeTint="F2"/>
          <w:sz w:val="24"/>
          <w:szCs w:val="24"/>
        </w:rPr>
        <w:t>Post-trial rights of the accused person</w:t>
      </w:r>
    </w:p>
    <w:p w14:paraId="260EEB08" w14:textId="77777777" w:rsidR="00C022D9" w:rsidRPr="002C5C2F" w:rsidRDefault="00C022D9" w:rsidP="002C5C2F">
      <w:pPr>
        <w:pStyle w:val="PlainText"/>
        <w:spacing w:line="360" w:lineRule="auto"/>
        <w:ind w:left="360"/>
        <w:jc w:val="both"/>
        <w:rPr>
          <w:rFonts w:ascii="Times New Roman" w:hAnsi="Times New Roman" w:cs="Times New Roman"/>
          <w:color w:val="0D0D0D" w:themeColor="text1" w:themeTint="F2"/>
          <w:sz w:val="24"/>
          <w:szCs w:val="24"/>
        </w:rPr>
      </w:pPr>
      <w:r w:rsidRPr="002C5C2F">
        <w:rPr>
          <w:rFonts w:ascii="Times New Roman" w:hAnsi="Times New Roman" w:cs="Times New Roman"/>
          <w:color w:val="0D0D0D" w:themeColor="text1" w:themeTint="F2"/>
          <w:sz w:val="24"/>
          <w:szCs w:val="24"/>
        </w:rPr>
        <w:t>An accused person also has certain rights after his trial is completed. These rights of the accused depend upon the outcome of his trial. This means, whether (s)he has been acquitted by the court or has been held guilty and arrested by police.</w:t>
      </w:r>
    </w:p>
    <w:p w14:paraId="49BFA0C2" w14:textId="77777777" w:rsidR="00F27E0E" w:rsidRPr="002C5C2F" w:rsidRDefault="00F27E0E" w:rsidP="002C5C2F">
      <w:pPr>
        <w:pStyle w:val="PlainText"/>
        <w:spacing w:line="360" w:lineRule="auto"/>
        <w:ind w:left="360"/>
        <w:jc w:val="both"/>
        <w:rPr>
          <w:rFonts w:ascii="Times New Roman" w:hAnsi="Times New Roman" w:cs="Times New Roman"/>
          <w:color w:val="0D0D0D" w:themeColor="text1" w:themeTint="F2"/>
          <w:sz w:val="24"/>
          <w:szCs w:val="24"/>
        </w:rPr>
      </w:pPr>
    </w:p>
    <w:p w14:paraId="260EEB09" w14:textId="77777777" w:rsidR="00C022D9" w:rsidRPr="002C5C2F" w:rsidRDefault="00C022D9" w:rsidP="002C5C2F">
      <w:pPr>
        <w:pStyle w:val="PlainText"/>
        <w:spacing w:line="360" w:lineRule="auto"/>
        <w:ind w:left="360"/>
        <w:jc w:val="both"/>
        <w:rPr>
          <w:rFonts w:ascii="Times New Roman" w:hAnsi="Times New Roman" w:cs="Times New Roman"/>
          <w:b/>
          <w:bCs/>
          <w:color w:val="0D0D0D" w:themeColor="text1" w:themeTint="F2"/>
          <w:sz w:val="24"/>
          <w:szCs w:val="24"/>
        </w:rPr>
      </w:pPr>
      <w:r w:rsidRPr="002C5C2F">
        <w:rPr>
          <w:rFonts w:ascii="Times New Roman" w:hAnsi="Times New Roman" w:cs="Times New Roman"/>
          <w:b/>
          <w:bCs/>
          <w:color w:val="0D0D0D" w:themeColor="text1" w:themeTint="F2"/>
          <w:sz w:val="24"/>
          <w:szCs w:val="24"/>
        </w:rPr>
        <w:t>Rights of the accused, if declared innocent</w:t>
      </w:r>
    </w:p>
    <w:p w14:paraId="260EEB0A" w14:textId="77777777" w:rsidR="00C022D9" w:rsidRPr="002C5C2F" w:rsidRDefault="00C022D9" w:rsidP="002C5C2F">
      <w:pPr>
        <w:pStyle w:val="PlainText"/>
        <w:spacing w:line="360" w:lineRule="auto"/>
        <w:ind w:left="360"/>
        <w:jc w:val="both"/>
        <w:rPr>
          <w:rFonts w:ascii="Times New Roman" w:hAnsi="Times New Roman" w:cs="Times New Roman"/>
          <w:color w:val="0D0D0D" w:themeColor="text1" w:themeTint="F2"/>
          <w:sz w:val="24"/>
          <w:szCs w:val="24"/>
        </w:rPr>
      </w:pPr>
      <w:r w:rsidRPr="002C5C2F">
        <w:rPr>
          <w:rFonts w:ascii="Times New Roman" w:hAnsi="Times New Roman" w:cs="Times New Roman"/>
          <w:color w:val="0D0D0D" w:themeColor="text1" w:themeTint="F2"/>
          <w:sz w:val="24"/>
          <w:szCs w:val="24"/>
        </w:rPr>
        <w:t>There are certain rights as follows </w:t>
      </w:r>
    </w:p>
    <w:p w14:paraId="29880C01" w14:textId="63415322" w:rsidR="00BB7CE8" w:rsidRPr="002C5C2F" w:rsidRDefault="00C022D9" w:rsidP="002C5C2F">
      <w:pPr>
        <w:pStyle w:val="PlainText"/>
        <w:spacing w:line="360" w:lineRule="auto"/>
        <w:ind w:left="360"/>
        <w:jc w:val="both"/>
        <w:rPr>
          <w:rFonts w:ascii="Times New Roman" w:hAnsi="Times New Roman" w:cs="Times New Roman"/>
          <w:color w:val="0D0D0D" w:themeColor="text1" w:themeTint="F2"/>
          <w:sz w:val="24"/>
          <w:szCs w:val="24"/>
        </w:rPr>
      </w:pPr>
      <w:r w:rsidRPr="002C5C2F">
        <w:rPr>
          <w:rFonts w:ascii="Times New Roman" w:hAnsi="Times New Roman" w:cs="Times New Roman"/>
          <w:color w:val="0D0D0D" w:themeColor="text1" w:themeTint="F2"/>
          <w:sz w:val="24"/>
          <w:szCs w:val="24"/>
        </w:rPr>
        <w:t>When a person is declared innocent and acquitted by the court, the following rights are given to him</w:t>
      </w:r>
      <w:r w:rsidR="00F27E0E" w:rsidRPr="002C5C2F">
        <w:rPr>
          <w:rFonts w:ascii="Times New Roman" w:hAnsi="Times New Roman" w:cs="Times New Roman"/>
          <w:color w:val="0D0D0D" w:themeColor="text1" w:themeTint="F2"/>
          <w:sz w:val="24"/>
          <w:szCs w:val="24"/>
        </w:rPr>
        <w:t>.</w:t>
      </w:r>
    </w:p>
    <w:p w14:paraId="260EEB0C" w14:textId="77777777" w:rsidR="00C022D9" w:rsidRPr="002C5C2F" w:rsidRDefault="00C022D9" w:rsidP="002C5C2F">
      <w:pPr>
        <w:pStyle w:val="PlainText"/>
        <w:spacing w:line="360" w:lineRule="auto"/>
        <w:ind w:left="360"/>
        <w:jc w:val="both"/>
        <w:rPr>
          <w:rFonts w:ascii="Times New Roman" w:hAnsi="Times New Roman" w:cs="Times New Roman"/>
          <w:color w:val="0D0D0D" w:themeColor="text1" w:themeTint="F2"/>
          <w:sz w:val="24"/>
          <w:szCs w:val="24"/>
        </w:rPr>
      </w:pPr>
      <w:r w:rsidRPr="002C5C2F">
        <w:rPr>
          <w:rFonts w:ascii="Times New Roman" w:hAnsi="Times New Roman" w:cs="Times New Roman"/>
          <w:color w:val="0D0D0D" w:themeColor="text1" w:themeTint="F2"/>
          <w:sz w:val="24"/>
          <w:szCs w:val="24"/>
        </w:rPr>
        <w:t>Accused persons have a right to get a copy of the judgment</w:t>
      </w:r>
    </w:p>
    <w:p w14:paraId="260EEB0D" w14:textId="77777777" w:rsidR="00C022D9" w:rsidRPr="002C5C2F" w:rsidRDefault="00C022D9" w:rsidP="002C5C2F">
      <w:pPr>
        <w:pStyle w:val="PlainText"/>
        <w:spacing w:line="360" w:lineRule="auto"/>
        <w:ind w:left="360"/>
        <w:jc w:val="both"/>
        <w:rPr>
          <w:rFonts w:ascii="Times New Roman" w:hAnsi="Times New Roman" w:cs="Times New Roman"/>
          <w:color w:val="0D0D0D" w:themeColor="text1" w:themeTint="F2"/>
          <w:sz w:val="24"/>
          <w:szCs w:val="24"/>
        </w:rPr>
      </w:pPr>
      <w:r w:rsidRPr="002C5C2F">
        <w:rPr>
          <w:rFonts w:ascii="Times New Roman" w:hAnsi="Times New Roman" w:cs="Times New Roman"/>
          <w:color w:val="0D0D0D" w:themeColor="text1" w:themeTint="F2"/>
          <w:sz w:val="24"/>
          <w:szCs w:val="24"/>
        </w:rPr>
        <w:t>Right to receive protection from police if there are reasons to believe there is a threat to his life post-acquittal.</w:t>
      </w:r>
    </w:p>
    <w:p w14:paraId="4527F8FE" w14:textId="77777777" w:rsidR="00BB7CE8" w:rsidRPr="002C5C2F" w:rsidRDefault="00BB7CE8" w:rsidP="002C5C2F">
      <w:pPr>
        <w:pStyle w:val="PlainText"/>
        <w:spacing w:line="360" w:lineRule="auto"/>
        <w:ind w:left="360"/>
        <w:jc w:val="both"/>
        <w:rPr>
          <w:rFonts w:ascii="Times New Roman" w:hAnsi="Times New Roman" w:cs="Times New Roman"/>
          <w:color w:val="0D0D0D" w:themeColor="text1" w:themeTint="F2"/>
          <w:sz w:val="24"/>
          <w:szCs w:val="24"/>
        </w:rPr>
      </w:pPr>
    </w:p>
    <w:p w14:paraId="260EEB0E" w14:textId="3D8D8B9E" w:rsidR="00C022D9" w:rsidRPr="002C5C2F" w:rsidRDefault="00C022D9" w:rsidP="002C5C2F">
      <w:pPr>
        <w:pStyle w:val="PlainText"/>
        <w:spacing w:line="360" w:lineRule="auto"/>
        <w:ind w:left="360"/>
        <w:jc w:val="both"/>
        <w:rPr>
          <w:rFonts w:ascii="Times New Roman" w:hAnsi="Times New Roman" w:cs="Times New Roman"/>
          <w:color w:val="0D0D0D" w:themeColor="text1" w:themeTint="F2"/>
          <w:sz w:val="24"/>
          <w:szCs w:val="24"/>
        </w:rPr>
      </w:pPr>
      <w:r w:rsidRPr="002C5C2F">
        <w:rPr>
          <w:rFonts w:ascii="Times New Roman" w:hAnsi="Times New Roman" w:cs="Times New Roman"/>
          <w:color w:val="0D0D0D" w:themeColor="text1" w:themeTint="F2"/>
          <w:sz w:val="24"/>
          <w:szCs w:val="24"/>
        </w:rPr>
        <w:t>If the accused is guilt then lawful punishment and proper execution of the sentence if needed.</w:t>
      </w:r>
    </w:p>
    <w:p w14:paraId="2B98F77A" w14:textId="77777777" w:rsidR="00F27E0E" w:rsidRPr="002C5C2F" w:rsidRDefault="00F27E0E" w:rsidP="002C5C2F">
      <w:pPr>
        <w:pStyle w:val="PlainText"/>
        <w:spacing w:line="360" w:lineRule="auto"/>
        <w:ind w:left="360"/>
        <w:jc w:val="both"/>
        <w:rPr>
          <w:rFonts w:ascii="Times New Roman" w:hAnsi="Times New Roman" w:cs="Times New Roman"/>
          <w:color w:val="0D0D0D" w:themeColor="text1" w:themeTint="F2"/>
          <w:sz w:val="24"/>
          <w:szCs w:val="24"/>
        </w:rPr>
      </w:pPr>
    </w:p>
    <w:p w14:paraId="260EEB0F" w14:textId="77777777" w:rsidR="00C022D9" w:rsidRPr="002C5C2F" w:rsidRDefault="00C022D9" w:rsidP="002C5C2F">
      <w:pPr>
        <w:pStyle w:val="PlainText"/>
        <w:spacing w:line="360" w:lineRule="auto"/>
        <w:ind w:left="360"/>
        <w:jc w:val="both"/>
        <w:rPr>
          <w:rFonts w:ascii="Times New Roman" w:hAnsi="Times New Roman" w:cs="Times New Roman"/>
          <w:b/>
          <w:bCs/>
          <w:color w:val="0D0D0D" w:themeColor="text1" w:themeTint="F2"/>
          <w:sz w:val="24"/>
          <w:szCs w:val="24"/>
        </w:rPr>
      </w:pPr>
      <w:r w:rsidRPr="002C5C2F">
        <w:rPr>
          <w:rFonts w:ascii="Times New Roman" w:hAnsi="Times New Roman" w:cs="Times New Roman"/>
          <w:b/>
          <w:bCs/>
          <w:color w:val="0D0D0D" w:themeColor="text1" w:themeTint="F2"/>
          <w:sz w:val="24"/>
          <w:szCs w:val="24"/>
        </w:rPr>
        <w:t>Conclusion</w:t>
      </w:r>
    </w:p>
    <w:p w14:paraId="260EEB10" w14:textId="265ADB37" w:rsidR="00C022D9" w:rsidRPr="002C5C2F" w:rsidRDefault="00C022D9" w:rsidP="002C5C2F">
      <w:pPr>
        <w:pStyle w:val="PlainText"/>
        <w:spacing w:line="360" w:lineRule="auto"/>
        <w:ind w:left="360"/>
        <w:jc w:val="both"/>
        <w:rPr>
          <w:rFonts w:ascii="Times New Roman" w:hAnsi="Times New Roman" w:cs="Times New Roman"/>
          <w:color w:val="0D0D0D" w:themeColor="text1" w:themeTint="F2"/>
          <w:sz w:val="24"/>
          <w:szCs w:val="24"/>
        </w:rPr>
      </w:pPr>
      <w:r w:rsidRPr="002C5C2F">
        <w:rPr>
          <w:rFonts w:ascii="Times New Roman" w:hAnsi="Times New Roman" w:cs="Times New Roman"/>
          <w:color w:val="0D0D0D" w:themeColor="text1" w:themeTint="F2"/>
          <w:sz w:val="24"/>
          <w:szCs w:val="24"/>
        </w:rPr>
        <w:t>All have their rights given by the Indian constitution. Article 21 of the constitution states the right to life and liberty and to treat the accused in a good manner. While a person is in the custody of the police, he must be aware of the rights available to him. There are pre-trial, rights during the trial, and post-trial rights available to the accused for their protection of life.</w:t>
      </w:r>
    </w:p>
    <w:p w14:paraId="23E3B5E9" w14:textId="77777777" w:rsidR="00F27E0E" w:rsidRPr="002C5C2F" w:rsidRDefault="00F27E0E" w:rsidP="002C5C2F">
      <w:pPr>
        <w:pStyle w:val="PlainText"/>
        <w:spacing w:line="360" w:lineRule="auto"/>
        <w:ind w:left="360"/>
        <w:jc w:val="both"/>
        <w:rPr>
          <w:rFonts w:ascii="Times New Roman" w:hAnsi="Times New Roman" w:cs="Times New Roman"/>
          <w:color w:val="0D0D0D" w:themeColor="text1" w:themeTint="F2"/>
          <w:sz w:val="24"/>
          <w:szCs w:val="24"/>
        </w:rPr>
      </w:pPr>
    </w:p>
    <w:p w14:paraId="260EEB11" w14:textId="20D716F7" w:rsidR="00C022D9" w:rsidRPr="002C5C2F" w:rsidRDefault="00C022D9" w:rsidP="002C5C2F">
      <w:pPr>
        <w:pStyle w:val="PlainText"/>
        <w:spacing w:line="360" w:lineRule="auto"/>
        <w:ind w:left="360"/>
        <w:jc w:val="both"/>
        <w:rPr>
          <w:rFonts w:ascii="Times New Roman" w:hAnsi="Times New Roman" w:cs="Times New Roman"/>
          <w:color w:val="0D0D0D" w:themeColor="text1" w:themeTint="F2"/>
          <w:sz w:val="24"/>
          <w:szCs w:val="24"/>
        </w:rPr>
      </w:pPr>
      <w:r w:rsidRPr="002C5C2F">
        <w:rPr>
          <w:rFonts w:ascii="Times New Roman" w:hAnsi="Times New Roman" w:cs="Times New Roman"/>
          <w:color w:val="0D0D0D" w:themeColor="text1" w:themeTint="F2"/>
          <w:sz w:val="24"/>
          <w:szCs w:val="24"/>
        </w:rPr>
        <w:t xml:space="preserve">The accused person is </w:t>
      </w:r>
      <w:r w:rsidR="00F27E0E" w:rsidRPr="002C5C2F">
        <w:rPr>
          <w:rFonts w:ascii="Times New Roman" w:hAnsi="Times New Roman" w:cs="Times New Roman"/>
          <w:color w:val="0D0D0D" w:themeColor="text1" w:themeTint="F2"/>
          <w:sz w:val="24"/>
          <w:szCs w:val="24"/>
        </w:rPr>
        <w:t>assisted</w:t>
      </w:r>
      <w:r w:rsidRPr="002C5C2F">
        <w:rPr>
          <w:rFonts w:ascii="Times New Roman" w:hAnsi="Times New Roman" w:cs="Times New Roman"/>
          <w:color w:val="0D0D0D" w:themeColor="text1" w:themeTint="F2"/>
          <w:sz w:val="24"/>
          <w:szCs w:val="24"/>
        </w:rPr>
        <w:t xml:space="preserve"> by the lawyer. As per the rules of natural justice, the court should treat every person with equality and fair treatment. The accused have the right to meet their family on given days, access to an advocate, right to appeal, right to bail, free trail, speedy trial, </w:t>
      </w:r>
      <w:proofErr w:type="spellStart"/>
      <w:r w:rsidRPr="002C5C2F">
        <w:rPr>
          <w:rFonts w:ascii="Times New Roman" w:hAnsi="Times New Roman" w:cs="Times New Roman"/>
          <w:color w:val="0D0D0D" w:themeColor="text1" w:themeTint="F2"/>
          <w:sz w:val="24"/>
          <w:szCs w:val="24"/>
        </w:rPr>
        <w:t>etc</w:t>
      </w:r>
      <w:proofErr w:type="spellEnd"/>
      <w:r w:rsidRPr="002C5C2F">
        <w:rPr>
          <w:rFonts w:ascii="Times New Roman" w:hAnsi="Times New Roman" w:cs="Times New Roman"/>
          <w:color w:val="0D0D0D" w:themeColor="text1" w:themeTint="F2"/>
          <w:sz w:val="24"/>
          <w:szCs w:val="24"/>
        </w:rPr>
        <w:t xml:space="preserve"> in India. As per the legal principle, one is considered innocent until proven guilty.</w:t>
      </w:r>
    </w:p>
    <w:p w14:paraId="260EEB12" w14:textId="77777777" w:rsidR="00C022D9" w:rsidRDefault="00C022D9" w:rsidP="002C5C2F">
      <w:pPr>
        <w:spacing w:line="360" w:lineRule="auto"/>
        <w:jc w:val="both"/>
        <w:rPr>
          <w:rFonts w:ascii="Times New Roman" w:hAnsi="Times New Roman" w:cs="Times New Roman"/>
          <w:color w:val="0D0D0D" w:themeColor="text1" w:themeTint="F2"/>
          <w:sz w:val="24"/>
          <w:szCs w:val="24"/>
        </w:rPr>
      </w:pPr>
    </w:p>
    <w:p w14:paraId="7C2D6F1A" w14:textId="77777777" w:rsidR="007879EB" w:rsidRPr="006F54AB" w:rsidRDefault="007879EB" w:rsidP="006F54AB">
      <w:pPr>
        <w:spacing w:line="360" w:lineRule="auto"/>
        <w:jc w:val="right"/>
        <w:rPr>
          <w:rFonts w:ascii="Times New Roman" w:hAnsi="Times New Roman" w:cs="Times New Roman"/>
          <w:color w:val="0D0D0D" w:themeColor="text1" w:themeTint="F2"/>
          <w:sz w:val="24"/>
          <w:szCs w:val="24"/>
        </w:rPr>
      </w:pPr>
    </w:p>
    <w:p w14:paraId="760C41B6" w14:textId="4F2C8F61" w:rsidR="007879EB" w:rsidRPr="006F54AB" w:rsidRDefault="006F54AB" w:rsidP="006F54AB">
      <w:pPr>
        <w:spacing w:line="360" w:lineRule="auto"/>
        <w:jc w:val="right"/>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MRS.</w:t>
      </w:r>
      <w:r w:rsidR="007879EB" w:rsidRPr="006F54AB">
        <w:rPr>
          <w:rFonts w:ascii="Times New Roman" w:hAnsi="Times New Roman" w:cs="Times New Roman"/>
          <w:color w:val="0D0D0D" w:themeColor="text1" w:themeTint="F2"/>
          <w:sz w:val="24"/>
          <w:szCs w:val="24"/>
        </w:rPr>
        <w:t>SHIKHA SUDAN</w:t>
      </w:r>
    </w:p>
    <w:p w14:paraId="73258DC2" w14:textId="4B5427CF" w:rsidR="007879EB" w:rsidRPr="006F54AB" w:rsidRDefault="006F54AB" w:rsidP="006F54AB">
      <w:pPr>
        <w:spacing w:line="360" w:lineRule="auto"/>
        <w:jc w:val="right"/>
        <w:rPr>
          <w:rFonts w:ascii="Times New Roman" w:hAnsi="Times New Roman" w:cs="Times New Roman"/>
          <w:color w:val="0D0D0D" w:themeColor="text1" w:themeTint="F2"/>
          <w:sz w:val="24"/>
          <w:szCs w:val="24"/>
        </w:rPr>
      </w:pPr>
      <w:r w:rsidRPr="006F54AB">
        <w:rPr>
          <w:rFonts w:ascii="Times New Roman" w:hAnsi="Times New Roman" w:cs="Times New Roman"/>
          <w:color w:val="0D0D0D" w:themeColor="text1" w:themeTint="F2"/>
          <w:sz w:val="24"/>
          <w:szCs w:val="24"/>
        </w:rPr>
        <w:t>NURSING TUTOR</w:t>
      </w:r>
    </w:p>
    <w:p w14:paraId="3892CF40" w14:textId="7B856343" w:rsidR="007879EB" w:rsidRPr="002C5C2F" w:rsidRDefault="006F54AB" w:rsidP="006F54AB">
      <w:pPr>
        <w:spacing w:line="360" w:lineRule="auto"/>
        <w:jc w:val="right"/>
        <w:rPr>
          <w:rFonts w:ascii="Times New Roman" w:hAnsi="Times New Roman" w:cs="Times New Roman"/>
          <w:color w:val="0D0D0D" w:themeColor="text1" w:themeTint="F2"/>
          <w:sz w:val="24"/>
          <w:szCs w:val="24"/>
        </w:rPr>
      </w:pPr>
      <w:r w:rsidRPr="006F54AB">
        <w:rPr>
          <w:rFonts w:ascii="Times New Roman" w:hAnsi="Times New Roman" w:cs="Times New Roman"/>
          <w:color w:val="0D0D0D" w:themeColor="text1" w:themeTint="F2"/>
          <w:sz w:val="24"/>
          <w:szCs w:val="24"/>
        </w:rPr>
        <w:t xml:space="preserve">GMC </w:t>
      </w:r>
      <w:r w:rsidR="007879EB" w:rsidRPr="006F54AB">
        <w:rPr>
          <w:rFonts w:ascii="Times New Roman" w:hAnsi="Times New Roman" w:cs="Times New Roman"/>
          <w:color w:val="0D0D0D" w:themeColor="text1" w:themeTint="F2"/>
          <w:sz w:val="24"/>
          <w:szCs w:val="24"/>
        </w:rPr>
        <w:t>RAJOURI</w:t>
      </w:r>
      <w:r>
        <w:rPr>
          <w:rFonts w:ascii="Times New Roman" w:hAnsi="Times New Roman" w:cs="Times New Roman"/>
          <w:color w:val="0D0D0D" w:themeColor="text1" w:themeTint="F2"/>
          <w:sz w:val="24"/>
          <w:szCs w:val="24"/>
        </w:rPr>
        <w:t>,</w:t>
      </w:r>
      <w:r w:rsidRPr="006F54AB">
        <w:rPr>
          <w:rFonts w:ascii="Times New Roman" w:hAnsi="Times New Roman" w:cs="Times New Roman"/>
          <w:color w:val="0D0D0D" w:themeColor="text1" w:themeTint="F2"/>
          <w:sz w:val="24"/>
          <w:szCs w:val="24"/>
        </w:rPr>
        <w:t xml:space="preserve"> J&amp;K UT</w:t>
      </w:r>
    </w:p>
    <w:sectPr w:rsidR="007879EB" w:rsidRPr="002C5C2F" w:rsidSect="007A6D65">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70B3C"/>
    <w:multiLevelType w:val="hybridMultilevel"/>
    <w:tmpl w:val="7B84193A"/>
    <w:lvl w:ilvl="0" w:tplc="FFFFFFFF">
      <w:start w:val="1"/>
      <w:numFmt w:val="decimal"/>
      <w:lvlText w:val="%1."/>
      <w:lvlJc w:val="left"/>
      <w:pPr>
        <w:ind w:left="738" w:hanging="37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32087A"/>
    <w:multiLevelType w:val="multilevel"/>
    <w:tmpl w:val="FFFFFFFF"/>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6B9799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F73ED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C6571A"/>
    <w:multiLevelType w:val="hybridMultilevel"/>
    <w:tmpl w:val="B8C603D2"/>
    <w:lvl w:ilvl="0" w:tplc="FFFFFFFF">
      <w:start w:val="1"/>
      <w:numFmt w:val="decimal"/>
      <w:lvlText w:val="%1."/>
      <w:lvlJc w:val="left"/>
      <w:pPr>
        <w:ind w:left="738" w:hanging="37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945FC3"/>
    <w:multiLevelType w:val="hybridMultilevel"/>
    <w:tmpl w:val="934067C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C64B9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1F65C1"/>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25165D"/>
    <w:multiLevelType w:val="multilevel"/>
    <w:tmpl w:val="FFFFFFFF"/>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76045911"/>
    <w:multiLevelType w:val="hybridMultilevel"/>
    <w:tmpl w:val="5E508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5747351">
    <w:abstractNumId w:val="9"/>
  </w:num>
  <w:num w:numId="2" w16cid:durableId="1171875191">
    <w:abstractNumId w:val="0"/>
  </w:num>
  <w:num w:numId="3" w16cid:durableId="85003700">
    <w:abstractNumId w:val="4"/>
  </w:num>
  <w:num w:numId="4" w16cid:durableId="1124887192">
    <w:abstractNumId w:val="1"/>
  </w:num>
  <w:num w:numId="5" w16cid:durableId="1768962118">
    <w:abstractNumId w:val="8"/>
  </w:num>
  <w:num w:numId="6" w16cid:durableId="16850816">
    <w:abstractNumId w:val="5"/>
  </w:num>
  <w:num w:numId="7" w16cid:durableId="894926132">
    <w:abstractNumId w:val="6"/>
  </w:num>
  <w:num w:numId="8" w16cid:durableId="1796437169">
    <w:abstractNumId w:val="3"/>
  </w:num>
  <w:num w:numId="9" w16cid:durableId="221064296">
    <w:abstractNumId w:val="7"/>
  </w:num>
  <w:num w:numId="10" w16cid:durableId="202986680">
    <w:abstractNumId w:val="7"/>
    <w:lvlOverride w:ilvl="1">
      <w:lvl w:ilvl="1">
        <w:numFmt w:val="bullet"/>
        <w:lvlText w:val=""/>
        <w:lvlJc w:val="left"/>
        <w:pPr>
          <w:tabs>
            <w:tab w:val="num" w:pos="1440"/>
          </w:tabs>
          <w:ind w:left="1440" w:hanging="360"/>
        </w:pPr>
        <w:rPr>
          <w:rFonts w:ascii="Symbol" w:hAnsi="Symbol" w:hint="default"/>
          <w:sz w:val="20"/>
        </w:rPr>
      </w:lvl>
    </w:lvlOverride>
  </w:num>
  <w:num w:numId="11" w16cid:durableId="945887633">
    <w:abstractNumId w:val="7"/>
    <w:lvlOverride w:ilvl="1">
      <w:lvl w:ilvl="1">
        <w:numFmt w:val="bullet"/>
        <w:lvlText w:val=""/>
        <w:lvlJc w:val="left"/>
        <w:pPr>
          <w:tabs>
            <w:tab w:val="num" w:pos="1440"/>
          </w:tabs>
          <w:ind w:left="1440" w:hanging="360"/>
        </w:pPr>
        <w:rPr>
          <w:rFonts w:ascii="Symbol" w:hAnsi="Symbol" w:hint="default"/>
          <w:sz w:val="20"/>
        </w:rPr>
      </w:lvl>
    </w:lvlOverride>
  </w:num>
  <w:num w:numId="12" w16cid:durableId="1889954826">
    <w:abstractNumId w:val="7"/>
    <w:lvlOverride w:ilvl="1">
      <w:lvl w:ilvl="1">
        <w:numFmt w:val="bullet"/>
        <w:lvlText w:val=""/>
        <w:lvlJc w:val="left"/>
        <w:pPr>
          <w:tabs>
            <w:tab w:val="num" w:pos="1440"/>
          </w:tabs>
          <w:ind w:left="1440" w:hanging="360"/>
        </w:pPr>
        <w:rPr>
          <w:rFonts w:ascii="Symbol" w:hAnsi="Symbol" w:hint="default"/>
          <w:sz w:val="20"/>
        </w:rPr>
      </w:lvl>
    </w:lvlOverride>
  </w:num>
  <w:num w:numId="13" w16cid:durableId="1492058750">
    <w:abstractNumId w:val="7"/>
    <w:lvlOverride w:ilvl="1">
      <w:lvl w:ilvl="1">
        <w:numFmt w:val="bullet"/>
        <w:lvlText w:val=""/>
        <w:lvlJc w:val="left"/>
        <w:pPr>
          <w:tabs>
            <w:tab w:val="num" w:pos="1440"/>
          </w:tabs>
          <w:ind w:left="1440" w:hanging="360"/>
        </w:pPr>
        <w:rPr>
          <w:rFonts w:ascii="Symbol" w:hAnsi="Symbol" w:hint="default"/>
          <w:sz w:val="20"/>
        </w:rPr>
      </w:lvl>
    </w:lvlOverride>
  </w:num>
  <w:num w:numId="14" w16cid:durableId="1063059996">
    <w:abstractNumId w:val="7"/>
    <w:lvlOverride w:ilvl="1">
      <w:lvl w:ilvl="1">
        <w:numFmt w:val="bullet"/>
        <w:lvlText w:val=""/>
        <w:lvlJc w:val="left"/>
        <w:pPr>
          <w:tabs>
            <w:tab w:val="num" w:pos="1440"/>
          </w:tabs>
          <w:ind w:left="1440" w:hanging="360"/>
        </w:pPr>
        <w:rPr>
          <w:rFonts w:ascii="Symbol" w:hAnsi="Symbol" w:hint="default"/>
          <w:sz w:val="20"/>
        </w:rPr>
      </w:lvl>
    </w:lvlOverride>
  </w:num>
  <w:num w:numId="15" w16cid:durableId="830634819">
    <w:abstractNumId w:val="7"/>
    <w:lvlOverride w:ilvl="1">
      <w:lvl w:ilvl="1">
        <w:numFmt w:val="bullet"/>
        <w:lvlText w:val=""/>
        <w:lvlJc w:val="left"/>
        <w:pPr>
          <w:tabs>
            <w:tab w:val="num" w:pos="1440"/>
          </w:tabs>
          <w:ind w:left="1440" w:hanging="360"/>
        </w:pPr>
        <w:rPr>
          <w:rFonts w:ascii="Symbol" w:hAnsi="Symbol" w:hint="default"/>
          <w:sz w:val="20"/>
        </w:rPr>
      </w:lvl>
    </w:lvlOverride>
  </w:num>
  <w:num w:numId="16" w16cid:durableId="1214854441">
    <w:abstractNumId w:val="2"/>
  </w:num>
  <w:num w:numId="17" w16cid:durableId="845560944">
    <w:abstractNumId w:val="2"/>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2D9"/>
    <w:rsid w:val="001C2EB4"/>
    <w:rsid w:val="002C5C2F"/>
    <w:rsid w:val="002D514A"/>
    <w:rsid w:val="00436C65"/>
    <w:rsid w:val="00472C2D"/>
    <w:rsid w:val="00683F2E"/>
    <w:rsid w:val="006E65B4"/>
    <w:rsid w:val="006F0FC1"/>
    <w:rsid w:val="006F54AB"/>
    <w:rsid w:val="007879EB"/>
    <w:rsid w:val="009A753F"/>
    <w:rsid w:val="00A75449"/>
    <w:rsid w:val="00BB7CE8"/>
    <w:rsid w:val="00C022D9"/>
    <w:rsid w:val="00CE02AE"/>
    <w:rsid w:val="00D20817"/>
    <w:rsid w:val="00D80780"/>
    <w:rsid w:val="00F27E0E"/>
    <w:rsid w:val="00F6269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0EEAB1"/>
  <w15:chartTrackingRefBased/>
  <w15:docId w15:val="{D52D34EE-4BA6-A249-813A-892A149FC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C5C2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C5C2F"/>
    <w:pPr>
      <w:keepNext/>
      <w:keepLines/>
      <w:spacing w:before="160" w:after="80"/>
      <w:outlineLvl w:val="2"/>
    </w:pPr>
    <w:rPr>
      <w:rFonts w:eastAsiaTheme="majorEastAsia" w:cstheme="majorBidi"/>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022D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022D9"/>
    <w:rPr>
      <w:rFonts w:ascii="Consolas" w:hAnsi="Consolas"/>
      <w:sz w:val="21"/>
      <w:szCs w:val="21"/>
    </w:rPr>
  </w:style>
  <w:style w:type="character" w:customStyle="1" w:styleId="Heading2Char">
    <w:name w:val="Heading 2 Char"/>
    <w:basedOn w:val="DefaultParagraphFont"/>
    <w:link w:val="Heading2"/>
    <w:uiPriority w:val="9"/>
    <w:rsid w:val="002C5C2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C5C2F"/>
    <w:rPr>
      <w:rFonts w:eastAsiaTheme="majorEastAsia" w:cstheme="majorBidi"/>
      <w:color w:val="2F5496" w:themeColor="accent1" w:themeShade="BF"/>
      <w:sz w:val="28"/>
      <w:szCs w:val="28"/>
    </w:rPr>
  </w:style>
  <w:style w:type="paragraph" w:styleId="NormalWeb">
    <w:name w:val="Normal (Web)"/>
    <w:basedOn w:val="Normal"/>
    <w:uiPriority w:val="99"/>
    <w:semiHidden/>
    <w:unhideWhenUsed/>
    <w:rsid w:val="002C5C2F"/>
    <w:pPr>
      <w:spacing w:before="100" w:beforeAutospacing="1" w:after="100" w:afterAutospacing="1" w:line="240" w:lineRule="auto"/>
    </w:pPr>
    <w:rPr>
      <w:rFonts w:ascii="Times New Roman" w:hAnsi="Times New Roman" w:cs="Times New Roman"/>
      <w:sz w:val="24"/>
      <w:szCs w:val="24"/>
      <w:lang w:val="en-GB"/>
    </w:rPr>
  </w:style>
  <w:style w:type="character" w:styleId="Hyperlink">
    <w:name w:val="Hyperlink"/>
    <w:basedOn w:val="DefaultParagraphFont"/>
    <w:uiPriority w:val="99"/>
    <w:semiHidden/>
    <w:unhideWhenUsed/>
    <w:rsid w:val="002C5C2F"/>
    <w:rPr>
      <w:color w:val="0000FF"/>
      <w:u w:val="single"/>
    </w:rPr>
  </w:style>
  <w:style w:type="paragraph" w:styleId="ListParagraph">
    <w:name w:val="List Paragraph"/>
    <w:basedOn w:val="Normal"/>
    <w:uiPriority w:val="34"/>
    <w:qFormat/>
    <w:rsid w:val="002C5C2F"/>
    <w:pPr>
      <w:ind w:left="720"/>
      <w:contextualSpacing/>
    </w:pPr>
  </w:style>
  <w:style w:type="character" w:styleId="Strong">
    <w:name w:val="Strong"/>
    <w:basedOn w:val="DefaultParagraphFont"/>
    <w:uiPriority w:val="22"/>
    <w:qFormat/>
    <w:rsid w:val="002C5C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s://byjus.com/free-ias-prep/landmark-cases-relating-basic-structure-constitution/"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byjus.com/free-ias-prep/supreme-court-of-india/" TargetMode="External" /><Relationship Id="rId5" Type="http://schemas.openxmlformats.org/officeDocument/2006/relationships/hyperlink" Target="https://byjus.com/free-ias-prep/constitution-of-india-an-overview/" TargetMode="Externa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4047</Words>
  <Characters>21126</Characters>
  <Application>Microsoft Office Word</Application>
  <DocSecurity>0</DocSecurity>
  <Lines>176</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Prince</dc:creator>
  <cp:keywords/>
  <dc:description/>
  <cp:lastModifiedBy>sunnykhajuria19@outlook.com</cp:lastModifiedBy>
  <cp:revision>2</cp:revision>
  <dcterms:created xsi:type="dcterms:W3CDTF">2024-01-21T15:49:00Z</dcterms:created>
  <dcterms:modified xsi:type="dcterms:W3CDTF">2024-01-21T15:49:00Z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fa60f56af063a359f9607ff56fcb9c6660e19ec1a0b35f007750bf171f1d3fc9</vt:lpwstr>
  </property>
</Properties>
</file>