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A98B" w14:textId="77777777" w:rsidR="00A24EEF" w:rsidRDefault="00A24EEF" w:rsidP="00A24EEF">
      <w:pPr>
        <w:pStyle w:val="Title"/>
        <w:spacing w:before="0" w:line="360" w:lineRule="auto"/>
      </w:pPr>
      <w:r>
        <w:t>Advancing</w:t>
      </w:r>
      <w:r>
        <w:rPr>
          <w:spacing w:val="-14"/>
        </w:rPr>
        <w:t xml:space="preserve"> </w:t>
      </w:r>
      <w:r>
        <w:t>Sustainability:</w:t>
      </w:r>
      <w:r>
        <w:rPr>
          <w:spacing w:val="-7"/>
        </w:rPr>
        <w:t xml:space="preserve"> </w:t>
      </w:r>
      <w:r>
        <w:t>Green</w:t>
      </w:r>
      <w:r>
        <w:rPr>
          <w:spacing w:val="-11"/>
        </w:rPr>
        <w:t xml:space="preserve"> </w:t>
      </w:r>
      <w:r>
        <w:t>Technology</w:t>
      </w:r>
      <w:r>
        <w:rPr>
          <w:spacing w:val="-7"/>
        </w:rPr>
        <w:t xml:space="preserve"> </w:t>
      </w:r>
      <w:r>
        <w:t>in</w:t>
      </w:r>
      <w:r>
        <w:rPr>
          <w:spacing w:val="-6"/>
        </w:rPr>
        <w:t xml:space="preserve"> </w:t>
      </w:r>
      <w:r>
        <w:t>the</w:t>
      </w:r>
      <w:r>
        <w:rPr>
          <w:spacing w:val="-17"/>
        </w:rPr>
        <w:t xml:space="preserve"> </w:t>
      </w:r>
      <w:r>
        <w:t>Automotive</w:t>
      </w:r>
      <w:r>
        <w:rPr>
          <w:spacing w:val="-8"/>
        </w:rPr>
        <w:t xml:space="preserve"> </w:t>
      </w:r>
      <w:r>
        <w:rPr>
          <w:spacing w:val="-2"/>
        </w:rPr>
        <w:t>Industry</w:t>
      </w:r>
    </w:p>
    <w:p w14:paraId="0E38FB5D" w14:textId="77777777" w:rsidR="00A24EEF" w:rsidRDefault="00A24EEF" w:rsidP="00A24EEF">
      <w:pPr>
        <w:spacing w:line="360" w:lineRule="auto"/>
        <w:ind w:left="3" w:right="3"/>
        <w:jc w:val="center"/>
        <w:rPr>
          <w:b/>
        </w:rPr>
      </w:pPr>
      <w:r>
        <w:t>By:</w:t>
      </w:r>
      <w:r>
        <w:rPr>
          <w:spacing w:val="48"/>
        </w:rPr>
        <w:t xml:space="preserve"> </w:t>
      </w:r>
      <w:r>
        <w:rPr>
          <w:b/>
        </w:rPr>
        <w:t>Dr</w:t>
      </w:r>
      <w:r>
        <w:rPr>
          <w:b/>
          <w:spacing w:val="-6"/>
        </w:rPr>
        <w:t xml:space="preserve"> </w:t>
      </w:r>
      <w:r>
        <w:rPr>
          <w:b/>
        </w:rPr>
        <w:t>Salma</w:t>
      </w:r>
      <w:r>
        <w:rPr>
          <w:b/>
          <w:spacing w:val="-2"/>
        </w:rPr>
        <w:t xml:space="preserve"> </w:t>
      </w:r>
      <w:r>
        <w:rPr>
          <w:b/>
        </w:rPr>
        <w:t xml:space="preserve">Jahan </w:t>
      </w:r>
      <w:r>
        <w:rPr>
          <w:b/>
          <w:spacing w:val="-2"/>
        </w:rPr>
        <w:t>Siddiqui,</w:t>
      </w:r>
    </w:p>
    <w:p w14:paraId="3B0FC54D" w14:textId="77777777" w:rsidR="00A24EEF" w:rsidRDefault="00A24EEF" w:rsidP="00A24EEF">
      <w:pPr>
        <w:spacing w:line="360" w:lineRule="auto"/>
        <w:ind w:left="1846" w:right="1848"/>
        <w:jc w:val="center"/>
        <w:rPr>
          <w:b/>
        </w:rPr>
      </w:pPr>
      <w:r>
        <w:rPr>
          <w:b/>
        </w:rPr>
        <w:t>Associate</w:t>
      </w:r>
      <w:r>
        <w:rPr>
          <w:b/>
          <w:spacing w:val="-6"/>
        </w:rPr>
        <w:t xml:space="preserve"> </w:t>
      </w:r>
      <w:r>
        <w:rPr>
          <w:b/>
        </w:rPr>
        <w:t>Professor-</w:t>
      </w:r>
      <w:r>
        <w:rPr>
          <w:b/>
          <w:spacing w:val="-7"/>
        </w:rPr>
        <w:t xml:space="preserve"> </w:t>
      </w:r>
      <w:r>
        <w:rPr>
          <w:b/>
        </w:rPr>
        <w:t>Shadan</w:t>
      </w:r>
      <w:r>
        <w:rPr>
          <w:b/>
          <w:spacing w:val="-10"/>
        </w:rPr>
        <w:t xml:space="preserve"> </w:t>
      </w:r>
      <w:r>
        <w:rPr>
          <w:b/>
        </w:rPr>
        <w:t>Institute</w:t>
      </w:r>
      <w:r>
        <w:rPr>
          <w:b/>
          <w:spacing w:val="-6"/>
        </w:rPr>
        <w:t xml:space="preserve"> </w:t>
      </w:r>
      <w:r>
        <w:rPr>
          <w:b/>
        </w:rPr>
        <w:t>of</w:t>
      </w:r>
      <w:r>
        <w:rPr>
          <w:b/>
          <w:spacing w:val="-7"/>
        </w:rPr>
        <w:t xml:space="preserve"> </w:t>
      </w:r>
      <w:r>
        <w:rPr>
          <w:b/>
        </w:rPr>
        <w:t>Management</w:t>
      </w:r>
      <w:r>
        <w:rPr>
          <w:b/>
          <w:spacing w:val="-11"/>
        </w:rPr>
        <w:t xml:space="preserve"> </w:t>
      </w:r>
      <w:r>
        <w:rPr>
          <w:b/>
        </w:rPr>
        <w:t xml:space="preserve">Studies </w:t>
      </w:r>
      <w:hyperlink r:id="rId5">
        <w:proofErr w:type="gramStart"/>
        <w:r>
          <w:rPr>
            <w:b/>
            <w:spacing w:val="-2"/>
          </w:rPr>
          <w:t>email:-salmajs14@gmail.com</w:t>
        </w:r>
        <w:proofErr w:type="gramEnd"/>
      </w:hyperlink>
    </w:p>
    <w:p w14:paraId="6710DC62" w14:textId="77777777" w:rsidR="00A24EEF" w:rsidRDefault="00A24EEF" w:rsidP="00A24EEF">
      <w:pPr>
        <w:spacing w:line="360" w:lineRule="auto"/>
        <w:ind w:left="3" w:right="1"/>
        <w:jc w:val="center"/>
        <w:rPr>
          <w:b/>
        </w:rPr>
      </w:pPr>
      <w:r>
        <w:rPr>
          <w:b/>
          <w:spacing w:val="-2"/>
        </w:rPr>
        <w:t>Abstract</w:t>
      </w:r>
    </w:p>
    <w:p w14:paraId="0CE38B66" w14:textId="77777777" w:rsidR="00A24EEF" w:rsidRDefault="00A24EEF" w:rsidP="00A24EEF">
      <w:pPr>
        <w:pStyle w:val="BodyText"/>
        <w:spacing w:line="360" w:lineRule="auto"/>
        <w:ind w:right="214"/>
        <w:jc w:val="both"/>
      </w:pPr>
      <w:r>
        <w:t>This</w:t>
      </w:r>
      <w:r>
        <w:rPr>
          <w:spacing w:val="-5"/>
        </w:rPr>
        <w:t xml:space="preserve"> </w:t>
      </w:r>
      <w:r>
        <w:t>study</w:t>
      </w:r>
      <w:r>
        <w:rPr>
          <w:spacing w:val="-3"/>
        </w:rPr>
        <w:t xml:space="preserve"> </w:t>
      </w:r>
      <w:r>
        <w:t>examines</w:t>
      </w:r>
      <w:r>
        <w:rPr>
          <w:spacing w:val="-4"/>
        </w:rPr>
        <w:t xml:space="preserve"> </w:t>
      </w:r>
      <w:r>
        <w:t>the</w:t>
      </w:r>
      <w:r>
        <w:rPr>
          <w:spacing w:val="-1"/>
        </w:rPr>
        <w:t xml:space="preserve"> </w:t>
      </w:r>
      <w:r>
        <w:t>revolutionary</w:t>
      </w:r>
      <w:r>
        <w:rPr>
          <w:spacing w:val="-3"/>
        </w:rPr>
        <w:t xml:space="preserve"> </w:t>
      </w:r>
      <w:r>
        <w:t>impact</w:t>
      </w:r>
      <w:r>
        <w:rPr>
          <w:spacing w:val="-5"/>
        </w:rPr>
        <w:t xml:space="preserve"> </w:t>
      </w:r>
      <w:r>
        <w:t>of</w:t>
      </w:r>
      <w:r>
        <w:rPr>
          <w:spacing w:val="-2"/>
        </w:rPr>
        <w:t xml:space="preserve"> </w:t>
      </w:r>
      <w:r>
        <w:t>green</w:t>
      </w:r>
      <w:r>
        <w:rPr>
          <w:spacing w:val="-3"/>
        </w:rPr>
        <w:t xml:space="preserve"> </w:t>
      </w:r>
      <w:r>
        <w:t>technology</w:t>
      </w:r>
      <w:r>
        <w:rPr>
          <w:spacing w:val="-3"/>
        </w:rPr>
        <w:t xml:space="preserve"> </w:t>
      </w:r>
      <w:r>
        <w:t>on</w:t>
      </w:r>
      <w:r>
        <w:rPr>
          <w:spacing w:val="-3"/>
        </w:rPr>
        <w:t xml:space="preserve"> </w:t>
      </w:r>
      <w:r>
        <w:t>the</w:t>
      </w:r>
      <w:r>
        <w:rPr>
          <w:spacing w:val="-1"/>
        </w:rPr>
        <w:t xml:space="preserve"> </w:t>
      </w:r>
      <w:r>
        <w:t>automotive</w:t>
      </w:r>
      <w:r>
        <w:rPr>
          <w:spacing w:val="-1"/>
        </w:rPr>
        <w:t xml:space="preserve"> </w:t>
      </w:r>
      <w:r>
        <w:t>industry,</w:t>
      </w:r>
      <w:r>
        <w:rPr>
          <w:spacing w:val="-3"/>
        </w:rPr>
        <w:t xml:space="preserve"> </w:t>
      </w:r>
      <w:r>
        <w:t>with</w:t>
      </w:r>
      <w:r>
        <w:rPr>
          <w:spacing w:val="-3"/>
        </w:rPr>
        <w:t xml:space="preserve"> </w:t>
      </w:r>
      <w:r>
        <w:t>an emphasis on the developments and innovations that drive sustainability. The car industry, which has historically contributed significantly to environmental pollution, is experiencing a paradigm shift toward eco-friendly alternatives.</w:t>
      </w:r>
      <w:r>
        <w:rPr>
          <w:spacing w:val="-6"/>
        </w:rPr>
        <w:t xml:space="preserve"> </w:t>
      </w:r>
      <w:r>
        <w:t>This</w:t>
      </w:r>
      <w:r>
        <w:rPr>
          <w:spacing w:val="-2"/>
        </w:rPr>
        <w:t xml:space="preserve"> </w:t>
      </w:r>
      <w:r>
        <w:t>study looks</w:t>
      </w:r>
      <w:r>
        <w:rPr>
          <w:spacing w:val="-1"/>
        </w:rPr>
        <w:t xml:space="preserve"> </w:t>
      </w:r>
      <w:r>
        <w:t>at</w:t>
      </w:r>
      <w:r>
        <w:rPr>
          <w:spacing w:val="-2"/>
        </w:rPr>
        <w:t xml:space="preserve"> </w:t>
      </w:r>
      <w:r>
        <w:t>a variety of green technologies, including electric vehicles (EVs), hydrogen fuel cells, and advances in hybrid systems.</w:t>
      </w:r>
    </w:p>
    <w:p w14:paraId="10677BD5" w14:textId="77777777" w:rsidR="00A24EEF" w:rsidRDefault="00A24EEF" w:rsidP="00A24EEF">
      <w:pPr>
        <w:pStyle w:val="BodyText"/>
        <w:spacing w:line="360" w:lineRule="auto"/>
        <w:ind w:right="213"/>
        <w:jc w:val="both"/>
      </w:pPr>
      <w:r>
        <w:t>The study also explores how sustainable manufacturing techniques and the circular economy might help reduce the industry's carbon footprint. This study gives insights into the obstacles and opportunities</w:t>
      </w:r>
      <w:r>
        <w:rPr>
          <w:spacing w:val="-3"/>
        </w:rPr>
        <w:t xml:space="preserve"> </w:t>
      </w:r>
      <w:r>
        <w:t>connected</w:t>
      </w:r>
      <w:r>
        <w:rPr>
          <w:spacing w:val="-2"/>
        </w:rPr>
        <w:t xml:space="preserve"> </w:t>
      </w:r>
      <w:r>
        <w:t>with</w:t>
      </w:r>
      <w:r>
        <w:rPr>
          <w:spacing w:val="-2"/>
        </w:rPr>
        <w:t xml:space="preserve"> </w:t>
      </w:r>
      <w:r>
        <w:t>green</w:t>
      </w:r>
      <w:r>
        <w:rPr>
          <w:spacing w:val="-2"/>
        </w:rPr>
        <w:t xml:space="preserve"> </w:t>
      </w:r>
      <w:r>
        <w:t>technology</w:t>
      </w:r>
      <w:r>
        <w:rPr>
          <w:spacing w:val="-2"/>
        </w:rPr>
        <w:t xml:space="preserve"> </w:t>
      </w:r>
      <w:r>
        <w:t>adoption</w:t>
      </w:r>
      <w:r>
        <w:rPr>
          <w:spacing w:val="-2"/>
        </w:rPr>
        <w:t xml:space="preserve"> </w:t>
      </w:r>
      <w:r>
        <w:t>by</w:t>
      </w:r>
      <w:r>
        <w:rPr>
          <w:spacing w:val="-2"/>
        </w:rPr>
        <w:t xml:space="preserve"> </w:t>
      </w:r>
      <w:r>
        <w:t>conducting</w:t>
      </w:r>
      <w:r>
        <w:rPr>
          <w:spacing w:val="-2"/>
        </w:rPr>
        <w:t xml:space="preserve"> </w:t>
      </w:r>
      <w:r>
        <w:t>a thorough</w:t>
      </w:r>
      <w:r>
        <w:rPr>
          <w:spacing w:val="-2"/>
        </w:rPr>
        <w:t xml:space="preserve"> </w:t>
      </w:r>
      <w:r>
        <w:t>analysis</w:t>
      </w:r>
      <w:r>
        <w:rPr>
          <w:spacing w:val="-3"/>
        </w:rPr>
        <w:t xml:space="preserve"> </w:t>
      </w:r>
      <w:r>
        <w:t>of</w:t>
      </w:r>
      <w:r>
        <w:rPr>
          <w:spacing w:val="-2"/>
        </w:rPr>
        <w:t xml:space="preserve"> </w:t>
      </w:r>
      <w:r>
        <w:t>existing research, case studies, and industry practices. The findings highlight the importance of governments, manufacturers, and consumers working together to expedite the transition to a more sustainable automotive future.</w:t>
      </w:r>
    </w:p>
    <w:p w14:paraId="6D06618F" w14:textId="77777777" w:rsidR="00A24EEF" w:rsidRDefault="00A24EEF" w:rsidP="00A24EEF">
      <w:pPr>
        <w:pStyle w:val="BodyText"/>
        <w:spacing w:line="360" w:lineRule="auto"/>
        <w:ind w:right="216"/>
        <w:jc w:val="both"/>
      </w:pPr>
      <w:r>
        <w:t>It emphasizes the importance of renewable energy sources, such as solar and wind power, in driving these</w:t>
      </w:r>
      <w:r>
        <w:rPr>
          <w:spacing w:val="-2"/>
        </w:rPr>
        <w:t xml:space="preserve"> </w:t>
      </w:r>
      <w:r>
        <w:t>advancements.</w:t>
      </w:r>
      <w:r>
        <w:rPr>
          <w:spacing w:val="-2"/>
        </w:rPr>
        <w:t xml:space="preserve"> </w:t>
      </w:r>
      <w:r>
        <w:t>Governments</w:t>
      </w:r>
      <w:r>
        <w:rPr>
          <w:spacing w:val="-3"/>
        </w:rPr>
        <w:t xml:space="preserve"> </w:t>
      </w:r>
      <w:r>
        <w:t>are</w:t>
      </w:r>
      <w:r>
        <w:rPr>
          <w:spacing w:val="-5"/>
        </w:rPr>
        <w:t xml:space="preserve"> </w:t>
      </w:r>
      <w:r>
        <w:t>acting</w:t>
      </w:r>
      <w:r>
        <w:rPr>
          <w:spacing w:val="-2"/>
        </w:rPr>
        <w:t xml:space="preserve"> </w:t>
      </w:r>
      <w:r>
        <w:t>quickly</w:t>
      </w:r>
      <w:r>
        <w:rPr>
          <w:spacing w:val="-3"/>
        </w:rPr>
        <w:t xml:space="preserve"> </w:t>
      </w:r>
      <w:r>
        <w:t>as</w:t>
      </w:r>
      <w:r>
        <w:rPr>
          <w:spacing w:val="-3"/>
        </w:rPr>
        <w:t xml:space="preserve"> </w:t>
      </w:r>
      <w:r>
        <w:t>global</w:t>
      </w:r>
      <w:r>
        <w:rPr>
          <w:spacing w:val="-4"/>
        </w:rPr>
        <w:t xml:space="preserve"> </w:t>
      </w:r>
      <w:r>
        <w:t>temperatures</w:t>
      </w:r>
      <w:r>
        <w:rPr>
          <w:spacing w:val="-3"/>
        </w:rPr>
        <w:t xml:space="preserve"> </w:t>
      </w:r>
      <w:r>
        <w:t>have</w:t>
      </w:r>
      <w:r>
        <w:rPr>
          <w:spacing w:val="-1"/>
        </w:rPr>
        <w:t xml:space="preserve"> </w:t>
      </w:r>
      <w:r>
        <w:t>risen</w:t>
      </w:r>
      <w:r>
        <w:rPr>
          <w:spacing w:val="-2"/>
        </w:rPr>
        <w:t xml:space="preserve"> </w:t>
      </w:r>
      <w:r>
        <w:t>threefold</w:t>
      </w:r>
      <w:r>
        <w:rPr>
          <w:spacing w:val="-3"/>
        </w:rPr>
        <w:t xml:space="preserve"> </w:t>
      </w:r>
      <w:r>
        <w:t>since 1982, signifying a looming climate catastrophe. The last nine years have experienced the greatest temperatures since the establishment of modern recordkeeping in the 1880s.</w:t>
      </w:r>
    </w:p>
    <w:p w14:paraId="28D99A38" w14:textId="77777777" w:rsidR="00A24EEF" w:rsidRDefault="00A24EEF" w:rsidP="00A24EEF">
      <w:pPr>
        <w:pStyle w:val="BodyText"/>
        <w:spacing w:line="360" w:lineRule="auto"/>
        <w:ind w:right="214"/>
        <w:jc w:val="both"/>
      </w:pPr>
      <w:r>
        <w:t>Green technology aims to remedy a widespread environmental catastrophe caused by human activity on the ground. The increased use of private transportation in fast-paced urban regions has resulted in massive CO2 emissions. Green</w:t>
      </w:r>
      <w:r>
        <w:rPr>
          <w:spacing w:val="-9"/>
        </w:rPr>
        <w:t xml:space="preserve"> </w:t>
      </w:r>
      <w:r>
        <w:t>Tech encourages the innovative use of</w:t>
      </w:r>
      <w:r>
        <w:rPr>
          <w:spacing w:val="-3"/>
        </w:rPr>
        <w:t xml:space="preserve"> </w:t>
      </w:r>
      <w:r>
        <w:t>renewable energy sources</w:t>
      </w:r>
      <w:r>
        <w:rPr>
          <w:spacing w:val="-5"/>
        </w:rPr>
        <w:t xml:space="preserve"> </w:t>
      </w:r>
      <w:r>
        <w:t>from manufacturing to disposal, hence reducing CO2 and greenhouse gas emissions. This technique is currently employed in a number of industries, the most notable of which is the automotive industry.</w:t>
      </w:r>
    </w:p>
    <w:p w14:paraId="3EFE2625" w14:textId="77777777" w:rsidR="00A24EEF" w:rsidRDefault="00A24EEF" w:rsidP="00A24EEF">
      <w:pPr>
        <w:pStyle w:val="BodyText"/>
        <w:spacing w:line="360" w:lineRule="auto"/>
        <w:ind w:right="328"/>
        <w:jc w:val="both"/>
        <w:rPr>
          <w:b/>
        </w:rPr>
      </w:pPr>
      <w:r>
        <w:rPr>
          <w:b/>
        </w:rPr>
        <w:t>Key</w:t>
      </w:r>
      <w:r>
        <w:rPr>
          <w:b/>
          <w:spacing w:val="-14"/>
        </w:rPr>
        <w:t xml:space="preserve"> </w:t>
      </w:r>
      <w:proofErr w:type="gramStart"/>
      <w:r>
        <w:rPr>
          <w:b/>
        </w:rPr>
        <w:t>words:-</w:t>
      </w:r>
      <w:proofErr w:type="gramEnd"/>
      <w:r>
        <w:rPr>
          <w:b/>
          <w:spacing w:val="-11"/>
        </w:rPr>
        <w:t xml:space="preserve"> </w:t>
      </w:r>
      <w:r>
        <w:t>Green</w:t>
      </w:r>
      <w:r>
        <w:rPr>
          <w:spacing w:val="-14"/>
        </w:rPr>
        <w:t xml:space="preserve"> </w:t>
      </w:r>
      <w:r>
        <w:t>Technology,</w:t>
      </w:r>
      <w:r>
        <w:rPr>
          <w:spacing w:val="-14"/>
        </w:rPr>
        <w:t xml:space="preserve"> </w:t>
      </w:r>
      <w:r>
        <w:t>Automotive</w:t>
      </w:r>
      <w:r>
        <w:rPr>
          <w:spacing w:val="-7"/>
        </w:rPr>
        <w:t xml:space="preserve"> </w:t>
      </w:r>
      <w:r>
        <w:t>Industry,</w:t>
      </w:r>
      <w:r>
        <w:rPr>
          <w:spacing w:val="-9"/>
        </w:rPr>
        <w:t xml:space="preserve"> </w:t>
      </w:r>
      <w:r>
        <w:t>Electric</w:t>
      </w:r>
      <w:r>
        <w:rPr>
          <w:spacing w:val="-12"/>
        </w:rPr>
        <w:t xml:space="preserve"> </w:t>
      </w:r>
      <w:r>
        <w:t>Vehicles</w:t>
      </w:r>
      <w:r>
        <w:rPr>
          <w:spacing w:val="-10"/>
        </w:rPr>
        <w:t xml:space="preserve"> </w:t>
      </w:r>
      <w:r>
        <w:t>(EVs),</w:t>
      </w:r>
      <w:r>
        <w:rPr>
          <w:spacing w:val="-9"/>
        </w:rPr>
        <w:t xml:space="preserve"> </w:t>
      </w:r>
      <w:r>
        <w:t>Hydrogen</w:t>
      </w:r>
      <w:r>
        <w:rPr>
          <w:spacing w:val="-9"/>
        </w:rPr>
        <w:t xml:space="preserve"> </w:t>
      </w:r>
      <w:r>
        <w:t>Fuel</w:t>
      </w:r>
      <w:r>
        <w:rPr>
          <w:spacing w:val="-11"/>
        </w:rPr>
        <w:t xml:space="preserve"> </w:t>
      </w:r>
      <w:r>
        <w:t>Cells, Sustainable Manufacturing, Renewable Energy, Circular Economy</w:t>
      </w:r>
      <w:r>
        <w:rPr>
          <w:b/>
        </w:rPr>
        <w:t>.</w:t>
      </w:r>
    </w:p>
    <w:p w14:paraId="370A1E14" w14:textId="77777777" w:rsidR="00A24EEF" w:rsidRDefault="00A24EEF" w:rsidP="00A24EEF">
      <w:pPr>
        <w:pStyle w:val="Heading1"/>
        <w:spacing w:line="360" w:lineRule="auto"/>
        <w:ind w:left="3" w:right="2"/>
      </w:pPr>
      <w:r>
        <w:rPr>
          <w:spacing w:val="-2"/>
        </w:rPr>
        <w:t xml:space="preserve">    Introduction</w:t>
      </w:r>
    </w:p>
    <w:p w14:paraId="1A30A76E" w14:textId="77777777" w:rsidR="00A24EEF" w:rsidRDefault="00A24EEF" w:rsidP="00A24EEF">
      <w:pPr>
        <w:pStyle w:val="BodyText"/>
        <w:spacing w:line="360" w:lineRule="auto"/>
        <w:ind w:right="214"/>
        <w:jc w:val="both"/>
      </w:pPr>
      <w:r>
        <w:t>In today's fast increasing environment, the automotive industry is at a crossroads, needing to accommodate both customer mobility needs and critical environmental concerns. This article investigates the concept of "green technology" in the automotive industry, as well as its benefits, limitations, and different applications in building a more sustainable future.</w:t>
      </w:r>
    </w:p>
    <w:p w14:paraId="5793E959" w14:textId="77777777" w:rsidR="00A24EEF" w:rsidRDefault="00A24EEF" w:rsidP="00A24EEF">
      <w:pPr>
        <w:pStyle w:val="BodyText"/>
        <w:spacing w:line="360" w:lineRule="auto"/>
        <w:ind w:right="208"/>
        <w:jc w:val="both"/>
      </w:pPr>
      <w:r>
        <w:t>Green technology, sometimes known as "Green Tech," refers to a comprehensive strategy for designing, manufacturing, and operating automobiles in the most environmentally friendly manner possible. It encompasses numerous innovations, such as lightweight materials, energy-efficient manufacturing techniques, and electric and hybrid propulsion systems. The major aims are to reduce carbon</w:t>
      </w:r>
      <w:r>
        <w:rPr>
          <w:spacing w:val="-7"/>
        </w:rPr>
        <w:t xml:space="preserve"> </w:t>
      </w:r>
      <w:r>
        <w:t>emissions,</w:t>
      </w:r>
      <w:r>
        <w:rPr>
          <w:spacing w:val="-1"/>
        </w:rPr>
        <w:t xml:space="preserve"> </w:t>
      </w:r>
      <w:r>
        <w:t>safeguard</w:t>
      </w:r>
      <w:r>
        <w:rPr>
          <w:spacing w:val="-1"/>
        </w:rPr>
        <w:t xml:space="preserve"> </w:t>
      </w:r>
      <w:r>
        <w:t>natural</w:t>
      </w:r>
      <w:r>
        <w:rPr>
          <w:spacing w:val="-3"/>
        </w:rPr>
        <w:t xml:space="preserve"> </w:t>
      </w:r>
      <w:r>
        <w:t>resources,</w:t>
      </w:r>
      <w:r>
        <w:rPr>
          <w:spacing w:val="-7"/>
        </w:rPr>
        <w:t xml:space="preserve"> </w:t>
      </w:r>
      <w:r>
        <w:t>and</w:t>
      </w:r>
      <w:r>
        <w:rPr>
          <w:spacing w:val="-1"/>
        </w:rPr>
        <w:t xml:space="preserve"> </w:t>
      </w:r>
      <w:r>
        <w:t>advance ecological</w:t>
      </w:r>
      <w:r>
        <w:rPr>
          <w:spacing w:val="-3"/>
        </w:rPr>
        <w:t xml:space="preserve"> </w:t>
      </w:r>
      <w:r>
        <w:t>sustainability</w:t>
      </w:r>
      <w:r>
        <w:rPr>
          <w:spacing w:val="-1"/>
        </w:rPr>
        <w:t xml:space="preserve"> </w:t>
      </w:r>
      <w:r>
        <w:t>in</w:t>
      </w:r>
      <w:r>
        <w:rPr>
          <w:spacing w:val="-1"/>
        </w:rPr>
        <w:t xml:space="preserve"> </w:t>
      </w:r>
      <w:r>
        <w:t xml:space="preserve">the automobile </w:t>
      </w:r>
      <w:r>
        <w:rPr>
          <w:spacing w:val="-2"/>
        </w:rPr>
        <w:t>sector.</w:t>
      </w:r>
    </w:p>
    <w:p w14:paraId="606BD29F" w14:textId="77777777" w:rsidR="00A24EEF" w:rsidRDefault="00A24EEF" w:rsidP="00A24EEF">
      <w:pPr>
        <w:pStyle w:val="BodyText"/>
        <w:spacing w:line="360" w:lineRule="auto"/>
        <w:ind w:right="209"/>
        <w:jc w:val="both"/>
      </w:pPr>
      <w:r>
        <w:t>The impact of Green Technology on sustainability and the environment cannot be overstated. The International</w:t>
      </w:r>
      <w:r>
        <w:rPr>
          <w:spacing w:val="-4"/>
        </w:rPr>
        <w:t xml:space="preserve"> </w:t>
      </w:r>
      <w:r>
        <w:t>Energy</w:t>
      </w:r>
      <w:r>
        <w:rPr>
          <w:spacing w:val="-12"/>
        </w:rPr>
        <w:t xml:space="preserve"> </w:t>
      </w:r>
      <w:r>
        <w:t>Agency</w:t>
      </w:r>
      <w:r>
        <w:rPr>
          <w:spacing w:val="-2"/>
        </w:rPr>
        <w:t xml:space="preserve"> </w:t>
      </w:r>
      <w:r>
        <w:t>(IEA)</w:t>
      </w:r>
      <w:r>
        <w:rPr>
          <w:spacing w:val="-1"/>
        </w:rPr>
        <w:t xml:space="preserve"> </w:t>
      </w:r>
      <w:r>
        <w:t>estimates</w:t>
      </w:r>
      <w:r>
        <w:rPr>
          <w:spacing w:val="-3"/>
        </w:rPr>
        <w:t xml:space="preserve"> </w:t>
      </w:r>
      <w:r>
        <w:t>that</w:t>
      </w:r>
      <w:r>
        <w:rPr>
          <w:spacing w:val="-4"/>
        </w:rPr>
        <w:t xml:space="preserve"> </w:t>
      </w:r>
      <w:r>
        <w:t>the transport</w:t>
      </w:r>
      <w:r>
        <w:rPr>
          <w:spacing w:val="-4"/>
        </w:rPr>
        <w:t xml:space="preserve"> </w:t>
      </w:r>
      <w:r>
        <w:t>sector,</w:t>
      </w:r>
      <w:r>
        <w:rPr>
          <w:spacing w:val="-2"/>
        </w:rPr>
        <w:t xml:space="preserve"> </w:t>
      </w:r>
      <w:r>
        <w:t>with</w:t>
      </w:r>
      <w:r>
        <w:rPr>
          <w:spacing w:val="-2"/>
        </w:rPr>
        <w:t xml:space="preserve"> </w:t>
      </w:r>
      <w:r>
        <w:t>road</w:t>
      </w:r>
      <w:r>
        <w:rPr>
          <w:spacing w:val="-2"/>
        </w:rPr>
        <w:t xml:space="preserve"> </w:t>
      </w:r>
      <w:r>
        <w:t>transport</w:t>
      </w:r>
      <w:r>
        <w:rPr>
          <w:spacing w:val="-4"/>
        </w:rPr>
        <w:t xml:space="preserve"> </w:t>
      </w:r>
      <w:r>
        <w:t>contributing the most, is accountable for around 24% of the world's energy-related carbon dioxide emissions. Nonetheless, these pollutants might be greatly decreased</w:t>
      </w:r>
      <w:r>
        <w:rPr>
          <w:spacing w:val="-2"/>
        </w:rPr>
        <w:t xml:space="preserve"> </w:t>
      </w:r>
      <w:r>
        <w:t>by the widespread use of</w:t>
      </w:r>
      <w:r>
        <w:rPr>
          <w:spacing w:val="-1"/>
        </w:rPr>
        <w:t xml:space="preserve"> </w:t>
      </w:r>
      <w:r>
        <w:t>electric cars</w:t>
      </w:r>
      <w:r>
        <w:rPr>
          <w:spacing w:val="-3"/>
        </w:rPr>
        <w:t xml:space="preserve"> </w:t>
      </w:r>
      <w:r>
        <w:t xml:space="preserve">(EVs). </w:t>
      </w:r>
      <w:r>
        <w:lastRenderedPageBreak/>
        <w:t xml:space="preserve">Sales of electric vehicles topped 3 million in 2020, according to the IEA, a 41% rise from the year </w:t>
      </w:r>
      <w:r>
        <w:rPr>
          <w:spacing w:val="-2"/>
        </w:rPr>
        <w:t>before.</w:t>
      </w:r>
    </w:p>
    <w:p w14:paraId="237C0F0E" w14:textId="77777777" w:rsidR="00A24EEF" w:rsidRDefault="00A24EEF" w:rsidP="00A24EEF">
      <w:pPr>
        <w:spacing w:line="360" w:lineRule="auto"/>
        <w:jc w:val="both"/>
        <w:sectPr w:rsidR="00A24EEF" w:rsidSect="00A24EEF">
          <w:pgSz w:w="11910" w:h="16840"/>
          <w:pgMar w:top="1380" w:right="1220" w:bottom="280" w:left="1220" w:header="720" w:footer="720" w:gutter="0"/>
          <w:cols w:space="720"/>
        </w:sectPr>
      </w:pPr>
    </w:p>
    <w:p w14:paraId="695A5823" w14:textId="77777777" w:rsidR="00A24EEF" w:rsidRDefault="00A24EEF" w:rsidP="00A24EEF">
      <w:pPr>
        <w:pStyle w:val="BodyText"/>
        <w:spacing w:line="360" w:lineRule="auto"/>
        <w:ind w:right="217"/>
        <w:jc w:val="both"/>
      </w:pPr>
      <w:r>
        <w:lastRenderedPageBreak/>
        <w:t xml:space="preserve">The Global EV Outlook 2021 also </w:t>
      </w:r>
      <w:proofErr w:type="spellStart"/>
      <w:r>
        <w:t>emphasises</w:t>
      </w:r>
      <w:proofErr w:type="spellEnd"/>
      <w:r>
        <w:t xml:space="preserve"> the contribution of renewable energy sources, such solar and wind power, to the </w:t>
      </w:r>
      <w:proofErr w:type="spellStart"/>
      <w:r>
        <w:t>decarbonisation</w:t>
      </w:r>
      <w:proofErr w:type="spellEnd"/>
      <w:r>
        <w:t xml:space="preserve"> of the transportation industry. With renewable energy making up 28% of the world's electricity generation in 2020 (compared to 26% in 2019), the incorporation of renewable energy into infrastructure for electric vehicle charging further bolsters the sustainability of green technology in the automotive sector.</w:t>
      </w:r>
    </w:p>
    <w:p w14:paraId="49F41E91" w14:textId="77777777" w:rsidR="00A24EEF" w:rsidRDefault="00A24EEF" w:rsidP="00A24EEF">
      <w:pPr>
        <w:pStyle w:val="Heading1"/>
        <w:spacing w:line="360" w:lineRule="auto"/>
        <w:jc w:val="both"/>
      </w:pPr>
      <w:r>
        <w:t>The</w:t>
      </w:r>
      <w:r>
        <w:rPr>
          <w:spacing w:val="-7"/>
        </w:rPr>
        <w:t xml:space="preserve"> </w:t>
      </w:r>
      <w:r>
        <w:t>Future</w:t>
      </w:r>
      <w:r>
        <w:rPr>
          <w:spacing w:val="-4"/>
        </w:rPr>
        <w:t xml:space="preserve"> </w:t>
      </w:r>
      <w:r>
        <w:t>Scenario</w:t>
      </w:r>
      <w:r>
        <w:rPr>
          <w:spacing w:val="-7"/>
        </w:rPr>
        <w:t xml:space="preserve"> </w:t>
      </w:r>
      <w:r>
        <w:t>of</w:t>
      </w:r>
      <w:r>
        <w:rPr>
          <w:spacing w:val="-5"/>
        </w:rPr>
        <w:t xml:space="preserve"> </w:t>
      </w:r>
      <w:r>
        <w:t>Green</w:t>
      </w:r>
      <w:r>
        <w:rPr>
          <w:spacing w:val="-13"/>
        </w:rPr>
        <w:t xml:space="preserve"> </w:t>
      </w:r>
      <w:r>
        <w:t>Technology</w:t>
      </w:r>
      <w:r>
        <w:rPr>
          <w:spacing w:val="-7"/>
        </w:rPr>
        <w:t xml:space="preserve"> </w:t>
      </w:r>
      <w:r>
        <w:t>in</w:t>
      </w:r>
      <w:r>
        <w:rPr>
          <w:spacing w:val="-9"/>
        </w:rPr>
        <w:t xml:space="preserve"> </w:t>
      </w:r>
      <w:r>
        <w:t>the</w:t>
      </w:r>
      <w:r>
        <w:rPr>
          <w:spacing w:val="-13"/>
        </w:rPr>
        <w:t xml:space="preserve"> </w:t>
      </w:r>
      <w:r>
        <w:t>Automobile</w:t>
      </w:r>
      <w:r>
        <w:rPr>
          <w:spacing w:val="-4"/>
        </w:rPr>
        <w:t xml:space="preserve"> </w:t>
      </w:r>
      <w:r>
        <w:rPr>
          <w:spacing w:val="-2"/>
        </w:rPr>
        <w:t>Industry</w:t>
      </w:r>
    </w:p>
    <w:p w14:paraId="35457113" w14:textId="77777777" w:rsidR="00A24EEF" w:rsidRDefault="00A24EEF" w:rsidP="00A24EEF">
      <w:pPr>
        <w:pStyle w:val="BodyText"/>
        <w:spacing w:line="360" w:lineRule="auto"/>
        <w:ind w:right="218"/>
        <w:jc w:val="both"/>
      </w:pPr>
      <w:r>
        <w:t>It is projected that the automotive industry will experience significant transformations by 2025 as a result of the convergence of multiple factors, such as regulatory pressures, customer demand, and technological improvements. Several noteworthy patterns influencing how green technology will develop in the automotive sector are as follows:</w:t>
      </w:r>
    </w:p>
    <w:p w14:paraId="440FBBEC" w14:textId="77777777" w:rsidR="00A24EEF" w:rsidRDefault="00A24EEF" w:rsidP="00A24EEF">
      <w:pPr>
        <w:pStyle w:val="ListParagraph"/>
        <w:numPr>
          <w:ilvl w:val="0"/>
          <w:numId w:val="4"/>
        </w:numPr>
        <w:tabs>
          <w:tab w:val="left" w:pos="941"/>
        </w:tabs>
        <w:spacing w:line="360" w:lineRule="auto"/>
        <w:ind w:right="209"/>
        <w:jc w:val="both"/>
      </w:pPr>
      <w:r>
        <w:rPr>
          <w:b/>
        </w:rPr>
        <w:t>Consumer</w:t>
      </w:r>
      <w:r>
        <w:rPr>
          <w:b/>
          <w:spacing w:val="-9"/>
        </w:rPr>
        <w:t xml:space="preserve"> </w:t>
      </w:r>
      <w:r>
        <w:rPr>
          <w:b/>
        </w:rPr>
        <w:t>Preference</w:t>
      </w:r>
      <w:r>
        <w:rPr>
          <w:b/>
          <w:spacing w:val="-4"/>
        </w:rPr>
        <w:t xml:space="preserve"> </w:t>
      </w:r>
      <w:r>
        <w:rPr>
          <w:b/>
        </w:rPr>
        <w:t>for</w:t>
      </w:r>
      <w:r>
        <w:rPr>
          <w:b/>
          <w:spacing w:val="-8"/>
        </w:rPr>
        <w:t xml:space="preserve"> </w:t>
      </w:r>
      <w:r>
        <w:rPr>
          <w:b/>
        </w:rPr>
        <w:t>Environmentally</w:t>
      </w:r>
      <w:r>
        <w:rPr>
          <w:b/>
          <w:spacing w:val="-5"/>
        </w:rPr>
        <w:t xml:space="preserve"> </w:t>
      </w:r>
      <w:r>
        <w:rPr>
          <w:b/>
        </w:rPr>
        <w:t>Friendly</w:t>
      </w:r>
      <w:r>
        <w:rPr>
          <w:b/>
          <w:spacing w:val="-5"/>
        </w:rPr>
        <w:t xml:space="preserve"> </w:t>
      </w:r>
      <w:r>
        <w:rPr>
          <w:b/>
        </w:rPr>
        <w:t>and</w:t>
      </w:r>
      <w:r>
        <w:rPr>
          <w:b/>
          <w:spacing w:val="-4"/>
        </w:rPr>
        <w:t xml:space="preserve"> </w:t>
      </w:r>
      <w:r>
        <w:rPr>
          <w:b/>
        </w:rPr>
        <w:t>Efficient</w:t>
      </w:r>
      <w:r>
        <w:rPr>
          <w:b/>
          <w:spacing w:val="-9"/>
        </w:rPr>
        <w:t xml:space="preserve"> </w:t>
      </w:r>
      <w:r>
        <w:rPr>
          <w:b/>
        </w:rPr>
        <w:t>Vehicles</w:t>
      </w:r>
      <w:r>
        <w:t>:</w:t>
      </w:r>
      <w:r>
        <w:rPr>
          <w:spacing w:val="-14"/>
        </w:rPr>
        <w:t xml:space="preserve"> </w:t>
      </w:r>
      <w:r>
        <w:t>An</w:t>
      </w:r>
      <w:r>
        <w:rPr>
          <w:spacing w:val="-5"/>
        </w:rPr>
        <w:t xml:space="preserve"> </w:t>
      </w:r>
      <w:r>
        <w:t xml:space="preserve">increasing proportion of consumers are looking for safer, more convenient, and cleaner modes of </w:t>
      </w:r>
      <w:r>
        <w:rPr>
          <w:spacing w:val="-2"/>
        </w:rPr>
        <w:t>transportation.</w:t>
      </w:r>
    </w:p>
    <w:p w14:paraId="2AA9144B" w14:textId="77777777" w:rsidR="00A24EEF" w:rsidRDefault="00A24EEF" w:rsidP="00A24EEF">
      <w:pPr>
        <w:pStyle w:val="ListParagraph"/>
        <w:numPr>
          <w:ilvl w:val="0"/>
          <w:numId w:val="4"/>
        </w:numPr>
        <w:tabs>
          <w:tab w:val="left" w:pos="941"/>
        </w:tabs>
        <w:spacing w:line="360" w:lineRule="auto"/>
        <w:ind w:right="213"/>
        <w:jc w:val="both"/>
      </w:pPr>
      <w:r>
        <w:rPr>
          <w:b/>
        </w:rPr>
        <w:t>Regulation and Policy Initiatives</w:t>
      </w:r>
      <w:r>
        <w:t>:</w:t>
      </w:r>
      <w:r>
        <w:rPr>
          <w:spacing w:val="-1"/>
        </w:rPr>
        <w:t xml:space="preserve"> </w:t>
      </w:r>
      <w:r>
        <w:t>To lower carbon emissions and air pollution, government laws and international agreements are encouraging the development of green technologies.</w:t>
      </w:r>
    </w:p>
    <w:p w14:paraId="337C46A1" w14:textId="77777777" w:rsidR="00A24EEF" w:rsidRDefault="00A24EEF" w:rsidP="00A24EEF">
      <w:pPr>
        <w:pStyle w:val="ListParagraph"/>
        <w:numPr>
          <w:ilvl w:val="0"/>
          <w:numId w:val="4"/>
        </w:numPr>
        <w:tabs>
          <w:tab w:val="left" w:pos="941"/>
        </w:tabs>
        <w:spacing w:line="360" w:lineRule="auto"/>
        <w:ind w:right="213"/>
        <w:jc w:val="both"/>
      </w:pPr>
      <w:r>
        <w:rPr>
          <w:b/>
        </w:rPr>
        <w:t>Technological Developments</w:t>
      </w:r>
      <w:r>
        <w:t>: The widespread use of zero-emission vehicles is being made possible by the quick development of batteries, electric motor technology, and linked</w:t>
      </w:r>
      <w:r>
        <w:rPr>
          <w:spacing w:val="80"/>
        </w:rPr>
        <w:t xml:space="preserve"> </w:t>
      </w:r>
      <w:r>
        <w:rPr>
          <w:spacing w:val="-2"/>
        </w:rPr>
        <w:t>vehicles.</w:t>
      </w:r>
    </w:p>
    <w:p w14:paraId="41AE6FF8" w14:textId="77777777" w:rsidR="00A24EEF" w:rsidRDefault="00A24EEF" w:rsidP="00A24EEF">
      <w:pPr>
        <w:pStyle w:val="ListParagraph"/>
        <w:numPr>
          <w:ilvl w:val="0"/>
          <w:numId w:val="4"/>
        </w:numPr>
        <w:tabs>
          <w:tab w:val="left" w:pos="941"/>
        </w:tabs>
        <w:spacing w:line="360" w:lineRule="auto"/>
        <w:ind w:right="212"/>
        <w:jc w:val="both"/>
      </w:pPr>
      <w:r>
        <w:rPr>
          <w:b/>
        </w:rPr>
        <w:t xml:space="preserve">Industry Collaboration and Partnerships: </w:t>
      </w:r>
      <w:r>
        <w:t>To create cutting-edge green technology, major automakers are partnering with component suppliers, tech giants, and startups.</w:t>
      </w:r>
    </w:p>
    <w:p w14:paraId="5C0A62FF" w14:textId="77777777" w:rsidR="00A24EEF" w:rsidRDefault="00A24EEF" w:rsidP="00A24EEF">
      <w:pPr>
        <w:pStyle w:val="ListParagraph"/>
        <w:numPr>
          <w:ilvl w:val="0"/>
          <w:numId w:val="4"/>
        </w:numPr>
        <w:tabs>
          <w:tab w:val="left" w:pos="941"/>
        </w:tabs>
        <w:spacing w:line="360" w:lineRule="auto"/>
        <w:ind w:right="224"/>
        <w:jc w:val="both"/>
      </w:pPr>
      <w:r>
        <w:rPr>
          <w:b/>
        </w:rPr>
        <w:t xml:space="preserve">Business Model Shift: </w:t>
      </w:r>
      <w:r>
        <w:t>Automakers are shifting from selling single vehicles to mobility solutions and subscription-based services.</w:t>
      </w:r>
    </w:p>
    <w:p w14:paraId="1584ABAD" w14:textId="77777777" w:rsidR="00A24EEF" w:rsidRDefault="00A24EEF" w:rsidP="00A24EEF">
      <w:pPr>
        <w:pStyle w:val="ListParagraph"/>
        <w:numPr>
          <w:ilvl w:val="0"/>
          <w:numId w:val="4"/>
        </w:numPr>
        <w:tabs>
          <w:tab w:val="left" w:pos="941"/>
        </w:tabs>
        <w:spacing w:line="360" w:lineRule="auto"/>
        <w:ind w:right="216"/>
        <w:jc w:val="both"/>
        <w:rPr>
          <w:b/>
        </w:rPr>
      </w:pPr>
      <w:r>
        <w:rPr>
          <w:b/>
        </w:rPr>
        <w:t xml:space="preserve">Lower Entry Barriers: </w:t>
      </w:r>
      <w:r>
        <w:t>Since electric cars need less parts than conventional cars, smaller businesses can enter the market and take on well-established automakers.</w:t>
      </w:r>
    </w:p>
    <w:p w14:paraId="1DBAD9ED" w14:textId="77777777" w:rsidR="00A24EEF" w:rsidRDefault="00A24EEF" w:rsidP="00A24EEF">
      <w:pPr>
        <w:pStyle w:val="ListParagraph"/>
        <w:numPr>
          <w:ilvl w:val="0"/>
          <w:numId w:val="4"/>
        </w:numPr>
        <w:tabs>
          <w:tab w:val="left" w:pos="941"/>
        </w:tabs>
        <w:spacing w:line="360" w:lineRule="auto"/>
        <w:ind w:right="208"/>
        <w:jc w:val="both"/>
      </w:pPr>
      <w:r>
        <w:rPr>
          <w:b/>
        </w:rPr>
        <w:t xml:space="preserve">Digital Transformation: </w:t>
      </w:r>
      <w:r>
        <w:t>Machine learning, artificial intelligence, and cloud-based technologies are becoming more and more significant in the automobile sector.</w:t>
      </w:r>
    </w:p>
    <w:p w14:paraId="244716EA" w14:textId="77777777" w:rsidR="00A24EEF" w:rsidRDefault="00A24EEF" w:rsidP="00A24EEF">
      <w:pPr>
        <w:pStyle w:val="ListParagraph"/>
        <w:numPr>
          <w:ilvl w:val="0"/>
          <w:numId w:val="4"/>
        </w:numPr>
        <w:tabs>
          <w:tab w:val="left" w:pos="941"/>
        </w:tabs>
        <w:spacing w:line="360" w:lineRule="auto"/>
        <w:ind w:right="213"/>
        <w:jc w:val="both"/>
      </w:pPr>
      <w:r>
        <w:rPr>
          <w:b/>
        </w:rPr>
        <w:t xml:space="preserve">Growing Urban Population and Changing Transportation Needs: </w:t>
      </w:r>
      <w:r>
        <w:t>As a result of the problems with traffic congestion, there is an increasing need for accessible, practical, and environmentally friendly transportation options.</w:t>
      </w:r>
    </w:p>
    <w:p w14:paraId="5646E33A" w14:textId="77777777" w:rsidR="00A24EEF" w:rsidRDefault="00A24EEF" w:rsidP="00A24EEF">
      <w:pPr>
        <w:pStyle w:val="ListParagraph"/>
        <w:numPr>
          <w:ilvl w:val="0"/>
          <w:numId w:val="4"/>
        </w:numPr>
        <w:tabs>
          <w:tab w:val="left" w:pos="941"/>
        </w:tabs>
        <w:spacing w:line="360" w:lineRule="auto"/>
        <w:ind w:right="211"/>
        <w:jc w:val="both"/>
      </w:pPr>
      <w:r>
        <w:rPr>
          <w:b/>
        </w:rPr>
        <w:t xml:space="preserve">Global Manufacturing and Supply Chain Changes: </w:t>
      </w:r>
      <w:r>
        <w:t>Local production and distribution networks are being built, and emerging economies are buying an increasing percentage of</w:t>
      </w:r>
      <w:r>
        <w:rPr>
          <w:spacing w:val="40"/>
        </w:rPr>
        <w:t xml:space="preserve"> </w:t>
      </w:r>
      <w:r>
        <w:t>new cars globally.</w:t>
      </w:r>
    </w:p>
    <w:p w14:paraId="78880833" w14:textId="77777777" w:rsidR="00A24EEF" w:rsidRDefault="00A24EEF" w:rsidP="00A24EEF">
      <w:pPr>
        <w:pStyle w:val="BodyText"/>
        <w:spacing w:line="360" w:lineRule="auto"/>
        <w:ind w:right="213"/>
        <w:jc w:val="both"/>
      </w:pPr>
      <w:r>
        <w:t>It is anticipated that the automobile industry will undergo a significant transition towards environmentally friendly technology by 2025, with a greater proportion of sales going to electric vehicles and a gradual phase-out of internal combustion engines. In order to lessen its environmental impact, the industry is also anticipated to embrace more environmentally friendly materials and production techniques.</w:t>
      </w:r>
    </w:p>
    <w:p w14:paraId="15AF8E75" w14:textId="77777777" w:rsidR="00A24EEF" w:rsidRDefault="00A24EEF" w:rsidP="00A24EEF">
      <w:pPr>
        <w:pStyle w:val="Heading1"/>
        <w:spacing w:line="360" w:lineRule="auto"/>
        <w:ind w:left="3" w:right="3"/>
        <w:jc w:val="center"/>
      </w:pPr>
      <w:r>
        <w:t>Review</w:t>
      </w:r>
      <w:r>
        <w:rPr>
          <w:spacing w:val="-2"/>
        </w:rPr>
        <w:t xml:space="preserve"> </w:t>
      </w:r>
      <w:r>
        <w:t>of</w:t>
      </w:r>
      <w:r>
        <w:rPr>
          <w:spacing w:val="-1"/>
        </w:rPr>
        <w:t xml:space="preserve"> </w:t>
      </w:r>
      <w:r>
        <w:rPr>
          <w:spacing w:val="-2"/>
        </w:rPr>
        <w:t>Literature</w:t>
      </w:r>
    </w:p>
    <w:p w14:paraId="0AF8D0C9" w14:textId="77777777" w:rsidR="00A24EEF" w:rsidRDefault="00A24EEF" w:rsidP="00A24EEF">
      <w:pPr>
        <w:pStyle w:val="BodyText"/>
        <w:spacing w:line="360" w:lineRule="auto"/>
        <w:ind w:right="216"/>
        <w:jc w:val="both"/>
      </w:pPr>
      <w:r>
        <w:t>According to research titled, ‘Management of Green</w:t>
      </w:r>
      <w:r>
        <w:rPr>
          <w:spacing w:val="-3"/>
        </w:rPr>
        <w:t xml:space="preserve"> </w:t>
      </w:r>
      <w:r>
        <w:t>Technology’, by Bruno Nunes</w:t>
      </w:r>
      <w:r>
        <w:rPr>
          <w:spacing w:val="-4"/>
        </w:rPr>
        <w:t xml:space="preserve"> </w:t>
      </w:r>
      <w:r>
        <w:t xml:space="preserve">and David Bennet (Aston University- 2009), ‘Green technology in the automobile industry emphasizes renewable materials and green operations in manufacturing processes, aiming to reduce emissions and </w:t>
      </w:r>
      <w:r>
        <w:lastRenderedPageBreak/>
        <w:t>environmental impact. The automotive industry is responsible for about 15% of global carbon emissions, with electric vehicles (EVs) and hybrid vehicles being common green technologies.’</w:t>
      </w:r>
    </w:p>
    <w:p w14:paraId="066E5DEE" w14:textId="77777777" w:rsidR="00A24EEF" w:rsidRDefault="00A24EEF" w:rsidP="00A24EEF">
      <w:pPr>
        <w:pStyle w:val="BodyText"/>
        <w:spacing w:line="360" w:lineRule="auto"/>
        <w:ind w:right="216"/>
        <w:jc w:val="both"/>
      </w:pPr>
      <w:r>
        <w:t>According to the</w:t>
      </w:r>
      <w:r>
        <w:rPr>
          <w:spacing w:val="-2"/>
        </w:rPr>
        <w:t xml:space="preserve"> </w:t>
      </w:r>
      <w:r>
        <w:t>American Public University, on the scope of Green Tech, ‘The automotive industry is increasingly adopting green technology to reduce its environmental impact and promote sustainability. Green supply chain management is a key aspect of this shift, focusing on ethical sourcing,</w:t>
      </w:r>
      <w:r>
        <w:rPr>
          <w:spacing w:val="40"/>
        </w:rPr>
        <w:t xml:space="preserve"> </w:t>
      </w:r>
      <w:r>
        <w:t>sustainable</w:t>
      </w:r>
      <w:r>
        <w:rPr>
          <w:spacing w:val="40"/>
        </w:rPr>
        <w:t xml:space="preserve"> </w:t>
      </w:r>
      <w:r>
        <w:t>materials,</w:t>
      </w:r>
      <w:r>
        <w:rPr>
          <w:spacing w:val="40"/>
        </w:rPr>
        <w:t xml:space="preserve"> </w:t>
      </w:r>
      <w:r>
        <w:t>green</w:t>
      </w:r>
      <w:r>
        <w:rPr>
          <w:spacing w:val="40"/>
        </w:rPr>
        <w:t xml:space="preserve"> </w:t>
      </w:r>
      <w:r>
        <w:t>materials,</w:t>
      </w:r>
      <w:r>
        <w:rPr>
          <w:spacing w:val="40"/>
        </w:rPr>
        <w:t xml:space="preserve"> </w:t>
      </w:r>
      <w:r>
        <w:t>and</w:t>
      </w:r>
      <w:r>
        <w:rPr>
          <w:spacing w:val="40"/>
        </w:rPr>
        <w:t xml:space="preserve"> </w:t>
      </w:r>
      <w:r>
        <w:t>green</w:t>
      </w:r>
      <w:r>
        <w:rPr>
          <w:spacing w:val="40"/>
        </w:rPr>
        <w:t xml:space="preserve"> </w:t>
      </w:r>
      <w:r>
        <w:t>certifications.</w:t>
      </w:r>
      <w:r>
        <w:rPr>
          <w:spacing w:val="40"/>
        </w:rPr>
        <w:t xml:space="preserve"> </w:t>
      </w:r>
      <w:r>
        <w:t>By</w:t>
      </w:r>
      <w:r>
        <w:rPr>
          <w:spacing w:val="40"/>
        </w:rPr>
        <w:t xml:space="preserve"> </w:t>
      </w:r>
      <w:r>
        <w:t>implementing</w:t>
      </w:r>
      <w:r>
        <w:rPr>
          <w:spacing w:val="40"/>
        </w:rPr>
        <w:t xml:space="preserve"> </w:t>
      </w:r>
      <w:r>
        <w:t>green</w:t>
      </w:r>
    </w:p>
    <w:p w14:paraId="53161BB2" w14:textId="77777777" w:rsidR="00A24EEF" w:rsidRDefault="00A24EEF" w:rsidP="00A24EEF">
      <w:pPr>
        <w:spacing w:line="360" w:lineRule="auto"/>
        <w:jc w:val="both"/>
        <w:sectPr w:rsidR="00A24EEF" w:rsidSect="00A24EEF">
          <w:pgSz w:w="11910" w:h="16840"/>
          <w:pgMar w:top="1360" w:right="1220" w:bottom="280" w:left="1220" w:header="720" w:footer="720" w:gutter="0"/>
          <w:cols w:space="720"/>
        </w:sectPr>
      </w:pPr>
    </w:p>
    <w:p w14:paraId="12316A43" w14:textId="77777777" w:rsidR="00A24EEF" w:rsidRDefault="00A24EEF" w:rsidP="00A24EEF">
      <w:pPr>
        <w:pStyle w:val="BodyText"/>
        <w:spacing w:line="360" w:lineRule="auto"/>
        <w:ind w:right="218"/>
        <w:jc w:val="both"/>
      </w:pPr>
      <w:r>
        <w:lastRenderedPageBreak/>
        <w:t xml:space="preserve">supply chain management practices, automakers can reduce their carbon footprint, improve their economic performance, and garner consumer trust by demonstrating their commitment to </w:t>
      </w:r>
      <w:r>
        <w:rPr>
          <w:spacing w:val="-2"/>
        </w:rPr>
        <w:t>sustainability.</w:t>
      </w:r>
    </w:p>
    <w:p w14:paraId="0CC643B7" w14:textId="77777777" w:rsidR="00A24EEF" w:rsidRDefault="00A24EEF" w:rsidP="00A24EEF">
      <w:pPr>
        <w:pStyle w:val="BodyText"/>
        <w:spacing w:line="360" w:lineRule="auto"/>
        <w:ind w:right="215"/>
        <w:jc w:val="both"/>
      </w:pPr>
      <w:r>
        <w:t>As</w:t>
      </w:r>
      <w:r>
        <w:rPr>
          <w:spacing w:val="-2"/>
        </w:rPr>
        <w:t xml:space="preserve"> </w:t>
      </w:r>
      <w:r>
        <w:t>per an</w:t>
      </w:r>
      <w:r>
        <w:rPr>
          <w:spacing w:val="-1"/>
        </w:rPr>
        <w:t xml:space="preserve"> </w:t>
      </w:r>
      <w:r>
        <w:t>article penned</w:t>
      </w:r>
      <w:r>
        <w:rPr>
          <w:spacing w:val="-1"/>
        </w:rPr>
        <w:t xml:space="preserve"> </w:t>
      </w:r>
      <w:r>
        <w:t>by</w:t>
      </w:r>
      <w:r>
        <w:rPr>
          <w:spacing w:val="-11"/>
        </w:rPr>
        <w:t xml:space="preserve"> </w:t>
      </w:r>
      <w:r>
        <w:t>Aigerim</w:t>
      </w:r>
      <w:r>
        <w:rPr>
          <w:spacing w:val="-3"/>
        </w:rPr>
        <w:t xml:space="preserve"> </w:t>
      </w:r>
      <w:proofErr w:type="spellStart"/>
      <w:r>
        <w:t>Berzinya</w:t>
      </w:r>
      <w:proofErr w:type="spellEnd"/>
      <w:r>
        <w:t>,</w:t>
      </w:r>
      <w:r>
        <w:rPr>
          <w:spacing w:val="-1"/>
        </w:rPr>
        <w:t xml:space="preserve"> </w:t>
      </w:r>
      <w:r>
        <w:t>Marketing</w:t>
      </w:r>
      <w:r>
        <w:rPr>
          <w:spacing w:val="-7"/>
        </w:rPr>
        <w:t xml:space="preserve"> </w:t>
      </w:r>
      <w:r>
        <w:t>Director at</w:t>
      </w:r>
      <w:r>
        <w:rPr>
          <w:spacing w:val="-3"/>
        </w:rPr>
        <w:t xml:space="preserve"> </w:t>
      </w:r>
      <w:proofErr w:type="spellStart"/>
      <w:r>
        <w:t>Seirim</w:t>
      </w:r>
      <w:proofErr w:type="spellEnd"/>
      <w:r>
        <w:t>,</w:t>
      </w:r>
      <w:r>
        <w:rPr>
          <w:spacing w:val="-1"/>
        </w:rPr>
        <w:t xml:space="preserve"> </w:t>
      </w:r>
      <w:r>
        <w:t>‘Green</w:t>
      </w:r>
      <w:r>
        <w:rPr>
          <w:spacing w:val="-1"/>
        </w:rPr>
        <w:t xml:space="preserve"> </w:t>
      </w:r>
      <w:r>
        <w:t>technology</w:t>
      </w:r>
      <w:r>
        <w:rPr>
          <w:spacing w:val="-1"/>
        </w:rPr>
        <w:t xml:space="preserve"> </w:t>
      </w:r>
      <w:r>
        <w:t>in</w:t>
      </w:r>
      <w:r>
        <w:rPr>
          <w:spacing w:val="-1"/>
        </w:rPr>
        <w:t xml:space="preserve"> </w:t>
      </w:r>
      <w:r>
        <w:t>the automobile industry has reduced carbon footprints through new technology, including greater fuel efficiency, alternative fuels, and zero emission vehicles. The automotive industry is moving towards more sustainable practices, with companies like Tesla, Renault, and Volkswagen leading the way in innovative green technology.’</w:t>
      </w:r>
    </w:p>
    <w:p w14:paraId="2D207FE0" w14:textId="77777777" w:rsidR="00A24EEF" w:rsidRDefault="00A24EEF" w:rsidP="00A24EEF">
      <w:pPr>
        <w:pStyle w:val="BodyText"/>
        <w:spacing w:line="360" w:lineRule="auto"/>
        <w:ind w:right="210"/>
        <w:jc w:val="both"/>
      </w:pPr>
      <w:r>
        <w:t>Literature by Garcia et al. (2020) highlights the benefits of hybrid systems in improving fuel</w:t>
      </w:r>
      <w:r>
        <w:rPr>
          <w:spacing w:val="40"/>
        </w:rPr>
        <w:t xml:space="preserve"> </w:t>
      </w:r>
      <w:r>
        <w:t>efficiency and reducing emissions. The effectiveness of different hybrid configurations, such as plug- in hybrids and mild hybrids, is analyzed in various studies.</w:t>
      </w:r>
    </w:p>
    <w:p w14:paraId="52D67749" w14:textId="77777777" w:rsidR="00A24EEF" w:rsidRDefault="00A24EEF" w:rsidP="00A24EEF">
      <w:pPr>
        <w:spacing w:line="360" w:lineRule="auto"/>
        <w:ind w:left="3" w:right="4"/>
        <w:jc w:val="center"/>
        <w:rPr>
          <w:b/>
        </w:rPr>
      </w:pPr>
      <w:r>
        <w:rPr>
          <w:b/>
          <w:spacing w:val="-2"/>
          <w:u w:val="single"/>
        </w:rPr>
        <w:t>THEORETICAL</w:t>
      </w:r>
      <w:r>
        <w:rPr>
          <w:b/>
          <w:spacing w:val="2"/>
          <w:u w:val="single"/>
        </w:rPr>
        <w:t xml:space="preserve"> </w:t>
      </w:r>
      <w:r>
        <w:rPr>
          <w:b/>
          <w:spacing w:val="-2"/>
          <w:u w:val="single"/>
        </w:rPr>
        <w:t>FRAMEWORK</w:t>
      </w:r>
    </w:p>
    <w:p w14:paraId="08AB0D3B" w14:textId="77777777" w:rsidR="00A24EEF" w:rsidRDefault="00A24EEF" w:rsidP="00A24EEF">
      <w:pPr>
        <w:pStyle w:val="BodyText"/>
        <w:spacing w:line="360" w:lineRule="auto"/>
        <w:ind w:left="0"/>
        <w:rPr>
          <w:b/>
          <w:sz w:val="18"/>
        </w:rPr>
      </w:pPr>
      <w:r>
        <w:rPr>
          <w:noProof/>
        </w:rPr>
        <w:drawing>
          <wp:anchor distT="0" distB="0" distL="0" distR="0" simplePos="0" relativeHeight="251659264" behindDoc="1" locked="0" layoutInCell="1" allowOverlap="1" wp14:anchorId="67F06651" wp14:editId="0C922DBC">
            <wp:simplePos x="0" y="0"/>
            <wp:positionH relativeFrom="page">
              <wp:posOffset>967754</wp:posOffset>
            </wp:positionH>
            <wp:positionV relativeFrom="paragraph">
              <wp:posOffset>149642</wp:posOffset>
            </wp:positionV>
            <wp:extent cx="4958621" cy="2768346"/>
            <wp:effectExtent l="0" t="0" r="0" b="0"/>
            <wp:wrapTopAndBottom/>
            <wp:docPr id="1" name="Image 1" descr="Flow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lowchart"/>
                    <pic:cNvPicPr/>
                  </pic:nvPicPr>
                  <pic:blipFill>
                    <a:blip r:embed="rId6" cstate="print"/>
                    <a:stretch>
                      <a:fillRect/>
                    </a:stretch>
                  </pic:blipFill>
                  <pic:spPr>
                    <a:xfrm>
                      <a:off x="0" y="0"/>
                      <a:ext cx="4958621" cy="2768346"/>
                    </a:xfrm>
                    <a:prstGeom prst="rect">
                      <a:avLst/>
                    </a:prstGeom>
                  </pic:spPr>
                </pic:pic>
              </a:graphicData>
            </a:graphic>
          </wp:anchor>
        </w:drawing>
      </w:r>
    </w:p>
    <w:p w14:paraId="25273E84" w14:textId="77777777" w:rsidR="00A24EEF" w:rsidRDefault="00A24EEF" w:rsidP="00A24EEF">
      <w:pPr>
        <w:pStyle w:val="BodyText"/>
        <w:spacing w:line="360" w:lineRule="auto"/>
        <w:ind w:left="0"/>
        <w:rPr>
          <w:b/>
        </w:rPr>
      </w:pPr>
    </w:p>
    <w:p w14:paraId="6D961CA0" w14:textId="77777777" w:rsidR="00A24EEF" w:rsidRDefault="00A24EEF" w:rsidP="00A24EEF">
      <w:pPr>
        <w:pStyle w:val="BodyText"/>
        <w:spacing w:line="360" w:lineRule="auto"/>
        <w:ind w:left="0"/>
        <w:rPr>
          <w:b/>
        </w:rPr>
      </w:pPr>
    </w:p>
    <w:p w14:paraId="32D51BB0" w14:textId="77777777" w:rsidR="00A24EEF" w:rsidRDefault="00A24EEF" w:rsidP="00A24EEF">
      <w:pPr>
        <w:pStyle w:val="Heading1"/>
        <w:spacing w:line="360" w:lineRule="auto"/>
      </w:pPr>
      <w:r>
        <w:t>Objectives</w:t>
      </w:r>
      <w:r>
        <w:rPr>
          <w:spacing w:val="-2"/>
        </w:rPr>
        <w:t xml:space="preserve"> </w:t>
      </w:r>
      <w:r>
        <w:t>of</w:t>
      </w:r>
      <w:r>
        <w:rPr>
          <w:spacing w:val="-5"/>
        </w:rPr>
        <w:t xml:space="preserve"> </w:t>
      </w:r>
      <w:r>
        <w:t>the</w:t>
      </w:r>
      <w:r>
        <w:rPr>
          <w:spacing w:val="2"/>
        </w:rPr>
        <w:t xml:space="preserve"> </w:t>
      </w:r>
      <w:r>
        <w:rPr>
          <w:spacing w:val="-2"/>
        </w:rPr>
        <w:t>study</w:t>
      </w:r>
    </w:p>
    <w:p w14:paraId="349408A1" w14:textId="77777777" w:rsidR="00A24EEF" w:rsidRDefault="00A24EEF" w:rsidP="00A24EEF">
      <w:pPr>
        <w:pStyle w:val="BodyText"/>
        <w:spacing w:line="360" w:lineRule="auto"/>
      </w:pPr>
      <w:r>
        <w:t>The</w:t>
      </w:r>
      <w:r>
        <w:rPr>
          <w:spacing w:val="-2"/>
        </w:rPr>
        <w:t xml:space="preserve"> </w:t>
      </w:r>
      <w:r>
        <w:t>study</w:t>
      </w:r>
      <w:r>
        <w:rPr>
          <w:spacing w:val="-2"/>
        </w:rPr>
        <w:t xml:space="preserve"> </w:t>
      </w:r>
      <w:r>
        <w:t>has</w:t>
      </w:r>
      <w:r>
        <w:rPr>
          <w:spacing w:val="-3"/>
        </w:rPr>
        <w:t xml:space="preserve"> </w:t>
      </w:r>
      <w:r>
        <w:t>been</w:t>
      </w:r>
      <w:r>
        <w:rPr>
          <w:spacing w:val="-3"/>
        </w:rPr>
        <w:t xml:space="preserve"> </w:t>
      </w:r>
      <w:r>
        <w:t>conducted</w:t>
      </w:r>
      <w:r>
        <w:rPr>
          <w:spacing w:val="-2"/>
        </w:rPr>
        <w:t xml:space="preserve"> </w:t>
      </w:r>
      <w:r>
        <w:t>with</w:t>
      </w:r>
      <w:r>
        <w:rPr>
          <w:spacing w:val="-2"/>
        </w:rPr>
        <w:t xml:space="preserve"> </w:t>
      </w:r>
      <w:r>
        <w:t>the</w:t>
      </w:r>
      <w:r>
        <w:rPr>
          <w:spacing w:val="-1"/>
        </w:rPr>
        <w:t xml:space="preserve"> </w:t>
      </w:r>
      <w:r>
        <w:t>following objectives</w:t>
      </w:r>
      <w:r>
        <w:rPr>
          <w:spacing w:val="-3"/>
        </w:rPr>
        <w:t xml:space="preserve"> </w:t>
      </w:r>
      <w:r>
        <w:t>in</w:t>
      </w:r>
      <w:r>
        <w:rPr>
          <w:spacing w:val="-2"/>
        </w:rPr>
        <w:t xml:space="preserve"> mind:</w:t>
      </w:r>
    </w:p>
    <w:p w14:paraId="2E1BCC3A" w14:textId="77777777" w:rsidR="00A24EEF" w:rsidRDefault="00A24EEF" w:rsidP="00A24EEF">
      <w:pPr>
        <w:pStyle w:val="ListParagraph"/>
        <w:numPr>
          <w:ilvl w:val="0"/>
          <w:numId w:val="3"/>
        </w:numPr>
        <w:tabs>
          <w:tab w:val="left" w:pos="940"/>
        </w:tabs>
        <w:spacing w:line="360" w:lineRule="auto"/>
        <w:ind w:left="940"/>
      </w:pPr>
      <w:r>
        <w:t>To</w:t>
      </w:r>
      <w:r>
        <w:rPr>
          <w:spacing w:val="-3"/>
        </w:rPr>
        <w:t xml:space="preserve"> </w:t>
      </w:r>
      <w:r>
        <w:t>understand</w:t>
      </w:r>
      <w:r>
        <w:rPr>
          <w:spacing w:val="-2"/>
        </w:rPr>
        <w:t xml:space="preserve"> </w:t>
      </w:r>
      <w:r>
        <w:t>the</w:t>
      </w:r>
      <w:r>
        <w:rPr>
          <w:spacing w:val="-5"/>
        </w:rPr>
        <w:t xml:space="preserve"> </w:t>
      </w:r>
      <w:r>
        <w:t>concept</w:t>
      </w:r>
      <w:r>
        <w:rPr>
          <w:spacing w:val="-4"/>
        </w:rPr>
        <w:t xml:space="preserve"> </w:t>
      </w:r>
      <w:r>
        <w:t>of</w:t>
      </w:r>
      <w:r>
        <w:rPr>
          <w:spacing w:val="-1"/>
        </w:rPr>
        <w:t xml:space="preserve"> </w:t>
      </w:r>
      <w:r>
        <w:t>Green</w:t>
      </w:r>
      <w:r>
        <w:rPr>
          <w:spacing w:val="-8"/>
        </w:rPr>
        <w:t xml:space="preserve"> </w:t>
      </w:r>
      <w:r>
        <w:rPr>
          <w:spacing w:val="-4"/>
        </w:rPr>
        <w:t>Tech</w:t>
      </w:r>
    </w:p>
    <w:p w14:paraId="7B768856" w14:textId="77777777" w:rsidR="00A24EEF" w:rsidRDefault="00A24EEF" w:rsidP="00A24EEF">
      <w:pPr>
        <w:pStyle w:val="ListParagraph"/>
        <w:numPr>
          <w:ilvl w:val="0"/>
          <w:numId w:val="3"/>
        </w:numPr>
        <w:tabs>
          <w:tab w:val="left" w:pos="941"/>
        </w:tabs>
        <w:spacing w:line="360" w:lineRule="auto"/>
        <w:ind w:right="226"/>
      </w:pPr>
      <w:r>
        <w:t>To</w:t>
      </w:r>
      <w:r>
        <w:rPr>
          <w:spacing w:val="26"/>
        </w:rPr>
        <w:t xml:space="preserve"> </w:t>
      </w:r>
      <w:r>
        <w:t>study</w:t>
      </w:r>
      <w:r>
        <w:rPr>
          <w:spacing w:val="25"/>
        </w:rPr>
        <w:t xml:space="preserve"> </w:t>
      </w:r>
      <w:r>
        <w:t>the</w:t>
      </w:r>
      <w:r>
        <w:rPr>
          <w:spacing w:val="27"/>
        </w:rPr>
        <w:t xml:space="preserve"> </w:t>
      </w:r>
      <w:r>
        <w:t>relevance</w:t>
      </w:r>
      <w:r>
        <w:rPr>
          <w:spacing w:val="27"/>
        </w:rPr>
        <w:t xml:space="preserve"> </w:t>
      </w:r>
      <w:r>
        <w:t>of</w:t>
      </w:r>
      <w:r>
        <w:rPr>
          <w:spacing w:val="27"/>
        </w:rPr>
        <w:t xml:space="preserve"> </w:t>
      </w:r>
      <w:r>
        <w:t>Green</w:t>
      </w:r>
      <w:r>
        <w:rPr>
          <w:spacing w:val="20"/>
        </w:rPr>
        <w:t xml:space="preserve"> </w:t>
      </w:r>
      <w:r>
        <w:t>Tech</w:t>
      </w:r>
      <w:r>
        <w:rPr>
          <w:spacing w:val="25"/>
        </w:rPr>
        <w:t xml:space="preserve"> </w:t>
      </w:r>
      <w:r>
        <w:t>in</w:t>
      </w:r>
      <w:r>
        <w:rPr>
          <w:spacing w:val="25"/>
        </w:rPr>
        <w:t xml:space="preserve"> </w:t>
      </w:r>
      <w:r>
        <w:t>the</w:t>
      </w:r>
      <w:r>
        <w:rPr>
          <w:spacing w:val="27"/>
        </w:rPr>
        <w:t xml:space="preserve"> </w:t>
      </w:r>
      <w:r>
        <w:t>current</w:t>
      </w:r>
      <w:r>
        <w:rPr>
          <w:spacing w:val="19"/>
        </w:rPr>
        <w:t xml:space="preserve"> </w:t>
      </w:r>
      <w:r>
        <w:t>and</w:t>
      </w:r>
      <w:r>
        <w:rPr>
          <w:spacing w:val="25"/>
        </w:rPr>
        <w:t xml:space="preserve"> </w:t>
      </w:r>
      <w:r>
        <w:t>future</w:t>
      </w:r>
      <w:r>
        <w:rPr>
          <w:spacing w:val="27"/>
        </w:rPr>
        <w:t xml:space="preserve"> </w:t>
      </w:r>
      <w:r>
        <w:t>scenario</w:t>
      </w:r>
      <w:r>
        <w:rPr>
          <w:spacing w:val="25"/>
        </w:rPr>
        <w:t xml:space="preserve"> </w:t>
      </w:r>
      <w:r>
        <w:t>in</w:t>
      </w:r>
      <w:r>
        <w:rPr>
          <w:spacing w:val="25"/>
        </w:rPr>
        <w:t xml:space="preserve"> </w:t>
      </w:r>
      <w:r>
        <w:t>the</w:t>
      </w:r>
      <w:r>
        <w:rPr>
          <w:spacing w:val="23"/>
        </w:rPr>
        <w:t xml:space="preserve"> </w:t>
      </w:r>
      <w:r>
        <w:t xml:space="preserve">automobile </w:t>
      </w:r>
      <w:r>
        <w:rPr>
          <w:spacing w:val="-2"/>
        </w:rPr>
        <w:t>industry</w:t>
      </w:r>
    </w:p>
    <w:p w14:paraId="0D593F16" w14:textId="77777777" w:rsidR="00A24EEF" w:rsidRDefault="00A24EEF" w:rsidP="00A24EEF">
      <w:pPr>
        <w:pStyle w:val="ListParagraph"/>
        <w:numPr>
          <w:ilvl w:val="0"/>
          <w:numId w:val="3"/>
        </w:numPr>
        <w:tabs>
          <w:tab w:val="left" w:pos="940"/>
        </w:tabs>
        <w:spacing w:line="360" w:lineRule="auto"/>
        <w:ind w:left="940"/>
      </w:pPr>
      <w:r>
        <w:t>To</w:t>
      </w:r>
      <w:r>
        <w:rPr>
          <w:spacing w:val="-5"/>
        </w:rPr>
        <w:t xml:space="preserve"> </w:t>
      </w:r>
      <w:proofErr w:type="spellStart"/>
      <w:r>
        <w:t>analyse</w:t>
      </w:r>
      <w:proofErr w:type="spellEnd"/>
      <w:r>
        <w:rPr>
          <w:spacing w:val="-4"/>
        </w:rPr>
        <w:t xml:space="preserve"> </w:t>
      </w:r>
      <w:r>
        <w:t>scope</w:t>
      </w:r>
      <w:r>
        <w:rPr>
          <w:spacing w:val="-2"/>
        </w:rPr>
        <w:t xml:space="preserve"> </w:t>
      </w:r>
      <w:r>
        <w:t>in</w:t>
      </w:r>
      <w:r>
        <w:rPr>
          <w:spacing w:val="-5"/>
        </w:rPr>
        <w:t xml:space="preserve"> </w:t>
      </w:r>
      <w:r>
        <w:t>the</w:t>
      </w:r>
      <w:r>
        <w:rPr>
          <w:spacing w:val="-7"/>
        </w:rPr>
        <w:t xml:space="preserve"> </w:t>
      </w:r>
      <w:r>
        <w:t>automobile</w:t>
      </w:r>
      <w:r>
        <w:rPr>
          <w:spacing w:val="-2"/>
        </w:rPr>
        <w:t xml:space="preserve"> industry</w:t>
      </w:r>
    </w:p>
    <w:p w14:paraId="33D5DB93" w14:textId="77777777" w:rsidR="00A24EEF" w:rsidRDefault="00A24EEF" w:rsidP="00A24EEF">
      <w:pPr>
        <w:pStyle w:val="ListParagraph"/>
        <w:numPr>
          <w:ilvl w:val="0"/>
          <w:numId w:val="3"/>
        </w:numPr>
        <w:tabs>
          <w:tab w:val="left" w:pos="941"/>
        </w:tabs>
        <w:spacing w:line="360" w:lineRule="auto"/>
        <w:ind w:right="218"/>
      </w:pPr>
      <w:r>
        <w:t>To</w:t>
      </w:r>
      <w:r>
        <w:rPr>
          <w:spacing w:val="40"/>
        </w:rPr>
        <w:t xml:space="preserve"> </w:t>
      </w:r>
      <w:r>
        <w:t>examine</w:t>
      </w:r>
      <w:r>
        <w:rPr>
          <w:spacing w:val="40"/>
        </w:rPr>
        <w:t xml:space="preserve"> </w:t>
      </w:r>
      <w:r>
        <w:t>the</w:t>
      </w:r>
      <w:r>
        <w:rPr>
          <w:spacing w:val="40"/>
        </w:rPr>
        <w:t xml:space="preserve"> </w:t>
      </w:r>
      <w:r>
        <w:t>impact</w:t>
      </w:r>
      <w:r>
        <w:rPr>
          <w:spacing w:val="40"/>
        </w:rPr>
        <w:t xml:space="preserve"> </w:t>
      </w:r>
      <w:r>
        <w:t>of</w:t>
      </w:r>
      <w:r>
        <w:rPr>
          <w:spacing w:val="40"/>
        </w:rPr>
        <w:t xml:space="preserve"> </w:t>
      </w:r>
      <w:r>
        <w:t>Green</w:t>
      </w:r>
      <w:r>
        <w:rPr>
          <w:spacing w:val="40"/>
        </w:rPr>
        <w:t xml:space="preserve"> </w:t>
      </w:r>
      <w:r>
        <w:t>Technology</w:t>
      </w:r>
      <w:r>
        <w:rPr>
          <w:spacing w:val="40"/>
        </w:rPr>
        <w:t xml:space="preserve"> </w:t>
      </w:r>
      <w:r>
        <w:t>on</w:t>
      </w:r>
      <w:r>
        <w:rPr>
          <w:spacing w:val="40"/>
        </w:rPr>
        <w:t xml:space="preserve"> </w:t>
      </w:r>
      <w:r>
        <w:t>environmental</w:t>
      </w:r>
      <w:r>
        <w:rPr>
          <w:spacing w:val="40"/>
        </w:rPr>
        <w:t xml:space="preserve"> </w:t>
      </w:r>
      <w:r>
        <w:t>sustainability</w:t>
      </w:r>
      <w:r>
        <w:rPr>
          <w:spacing w:val="40"/>
        </w:rPr>
        <w:t xml:space="preserve"> </w:t>
      </w:r>
      <w:r>
        <w:t>within</w:t>
      </w:r>
      <w:r>
        <w:rPr>
          <w:spacing w:val="40"/>
        </w:rPr>
        <w:t xml:space="preserve"> </w:t>
      </w:r>
      <w:r>
        <w:t>the automotive sector.</w:t>
      </w:r>
    </w:p>
    <w:p w14:paraId="2E55732A" w14:textId="77777777" w:rsidR="00A24EEF" w:rsidRDefault="00A24EEF" w:rsidP="00A24EEF">
      <w:pPr>
        <w:pStyle w:val="Heading1"/>
        <w:spacing w:line="360" w:lineRule="auto"/>
      </w:pPr>
      <w:r>
        <w:t>Research</w:t>
      </w:r>
      <w:r>
        <w:rPr>
          <w:spacing w:val="-6"/>
        </w:rPr>
        <w:t xml:space="preserve"> </w:t>
      </w:r>
      <w:r>
        <w:rPr>
          <w:spacing w:val="-2"/>
        </w:rPr>
        <w:t>methodology</w:t>
      </w:r>
    </w:p>
    <w:p w14:paraId="1F2FE727" w14:textId="77777777" w:rsidR="00A24EEF" w:rsidRDefault="00A24EEF" w:rsidP="00A24EEF">
      <w:pPr>
        <w:pStyle w:val="BodyText"/>
        <w:spacing w:line="360" w:lineRule="auto"/>
        <w:rPr>
          <w:b/>
        </w:rPr>
      </w:pPr>
      <w:r>
        <w:t>The study</w:t>
      </w:r>
      <w:r>
        <w:rPr>
          <w:spacing w:val="-2"/>
        </w:rPr>
        <w:t xml:space="preserve"> </w:t>
      </w:r>
      <w:r>
        <w:t>uses</w:t>
      </w:r>
      <w:r>
        <w:rPr>
          <w:spacing w:val="-2"/>
        </w:rPr>
        <w:t xml:space="preserve"> </w:t>
      </w:r>
      <w:r>
        <w:t>the following</w:t>
      </w:r>
      <w:r>
        <w:rPr>
          <w:spacing w:val="-2"/>
        </w:rPr>
        <w:t xml:space="preserve"> </w:t>
      </w:r>
      <w:r>
        <w:t>research</w:t>
      </w:r>
      <w:r>
        <w:rPr>
          <w:spacing w:val="-1"/>
        </w:rPr>
        <w:t xml:space="preserve"> </w:t>
      </w:r>
      <w:r>
        <w:rPr>
          <w:spacing w:val="-2"/>
        </w:rPr>
        <w:t>methodology</w:t>
      </w:r>
      <w:r>
        <w:rPr>
          <w:b/>
          <w:spacing w:val="-2"/>
        </w:rPr>
        <w:t>:</w:t>
      </w:r>
    </w:p>
    <w:p w14:paraId="0BC3954B" w14:textId="77777777" w:rsidR="00A24EEF" w:rsidRDefault="00A24EEF" w:rsidP="00A24EEF">
      <w:pPr>
        <w:pStyle w:val="BodyText"/>
        <w:spacing w:line="360" w:lineRule="auto"/>
        <w:ind w:right="209"/>
        <w:jc w:val="both"/>
      </w:pPr>
      <w:r>
        <w:rPr>
          <w:b/>
        </w:rPr>
        <w:t>Research design</w:t>
      </w:r>
      <w:r>
        <w:t>: This study is comprehensive and exploratory in nature. It involves analysis of existing literature, industry reports, and technological advancements in automotive green technology, is conducted. It includes a thorough review of arising opportunities and threats and an analysis of trends related to developing and implementing sustainable transportation solutions.</w:t>
      </w:r>
    </w:p>
    <w:p w14:paraId="694314B7" w14:textId="77777777" w:rsidR="00A24EEF" w:rsidRDefault="00A24EEF" w:rsidP="00A24EEF">
      <w:pPr>
        <w:spacing w:line="360" w:lineRule="auto"/>
        <w:jc w:val="both"/>
        <w:sectPr w:rsidR="00A24EEF" w:rsidSect="00A24EEF">
          <w:pgSz w:w="11910" w:h="16840"/>
          <w:pgMar w:top="1360" w:right="1220" w:bottom="280" w:left="1220" w:header="720" w:footer="720" w:gutter="0"/>
          <w:cols w:space="720"/>
        </w:sectPr>
      </w:pPr>
    </w:p>
    <w:p w14:paraId="4D7EB2B5" w14:textId="77777777" w:rsidR="00A24EEF" w:rsidRDefault="00A24EEF" w:rsidP="00A24EEF">
      <w:pPr>
        <w:pStyle w:val="BodyText"/>
        <w:spacing w:line="360" w:lineRule="auto"/>
        <w:ind w:right="214"/>
        <w:jc w:val="both"/>
      </w:pPr>
      <w:r>
        <w:rPr>
          <w:b/>
        </w:rPr>
        <w:lastRenderedPageBreak/>
        <w:t>Sources of data collection</w:t>
      </w:r>
      <w:r>
        <w:t xml:space="preserve">: The study </w:t>
      </w:r>
      <w:proofErr w:type="spellStart"/>
      <w:r>
        <w:t>utilises</w:t>
      </w:r>
      <w:proofErr w:type="spellEnd"/>
      <w:r>
        <w:t xml:space="preserve"> various secondary data sources such as business and environmental journals, industry reports, published research and other scholarly articles.</w:t>
      </w:r>
    </w:p>
    <w:p w14:paraId="109A97C2" w14:textId="77777777" w:rsidR="00A24EEF" w:rsidRDefault="00A24EEF" w:rsidP="00A24EEF">
      <w:pPr>
        <w:spacing w:line="360" w:lineRule="auto"/>
        <w:ind w:left="220" w:right="219"/>
        <w:jc w:val="both"/>
      </w:pPr>
      <w:r>
        <w:rPr>
          <w:b/>
        </w:rPr>
        <w:t xml:space="preserve">Tools for data analysis: </w:t>
      </w:r>
      <w:proofErr w:type="spellStart"/>
      <w:r>
        <w:t>Utilisation</w:t>
      </w:r>
      <w:proofErr w:type="spellEnd"/>
      <w:r>
        <w:t xml:space="preserve"> of Microsoft Excel for tabulation and graphical representation of </w:t>
      </w:r>
      <w:r>
        <w:rPr>
          <w:spacing w:val="-2"/>
        </w:rPr>
        <w:t>data.</w:t>
      </w:r>
    </w:p>
    <w:p w14:paraId="15BCA454" w14:textId="77777777" w:rsidR="00A24EEF" w:rsidRDefault="00A24EEF" w:rsidP="00A24EEF">
      <w:pPr>
        <w:pStyle w:val="BodyText"/>
        <w:spacing w:line="360" w:lineRule="auto"/>
        <w:ind w:left="0"/>
      </w:pPr>
    </w:p>
    <w:p w14:paraId="00F8DC7F" w14:textId="77777777" w:rsidR="00A24EEF" w:rsidRDefault="00A24EEF" w:rsidP="00A24EEF">
      <w:pPr>
        <w:pStyle w:val="BodyText"/>
        <w:spacing w:line="360" w:lineRule="auto"/>
        <w:ind w:left="0"/>
      </w:pPr>
    </w:p>
    <w:p w14:paraId="662FAD88" w14:textId="77777777" w:rsidR="00A24EEF" w:rsidRDefault="00A24EEF" w:rsidP="00A24EEF">
      <w:pPr>
        <w:spacing w:line="360" w:lineRule="auto"/>
        <w:ind w:left="220"/>
        <w:rPr>
          <w:b/>
        </w:rPr>
      </w:pPr>
      <w:r>
        <w:rPr>
          <w:b/>
          <w:u w:val="single"/>
        </w:rPr>
        <w:t>Data</w:t>
      </w:r>
      <w:r>
        <w:rPr>
          <w:b/>
          <w:spacing w:val="-7"/>
          <w:u w:val="single"/>
        </w:rPr>
        <w:t xml:space="preserve"> </w:t>
      </w:r>
      <w:r>
        <w:rPr>
          <w:b/>
          <w:u w:val="single"/>
        </w:rPr>
        <w:t>analysis</w:t>
      </w:r>
      <w:r>
        <w:rPr>
          <w:b/>
          <w:spacing w:val="-5"/>
          <w:u w:val="single"/>
        </w:rPr>
        <w:t xml:space="preserve"> </w:t>
      </w:r>
      <w:r>
        <w:rPr>
          <w:b/>
          <w:u w:val="single"/>
        </w:rPr>
        <w:t>and</w:t>
      </w:r>
      <w:r>
        <w:rPr>
          <w:b/>
          <w:spacing w:val="-6"/>
          <w:u w:val="single"/>
        </w:rPr>
        <w:t xml:space="preserve"> </w:t>
      </w:r>
      <w:r>
        <w:rPr>
          <w:b/>
          <w:u w:val="single"/>
        </w:rPr>
        <w:t>interpretations</w:t>
      </w:r>
      <w:r>
        <w:rPr>
          <w:b/>
          <w:spacing w:val="-5"/>
          <w:u w:val="single"/>
        </w:rPr>
        <w:t xml:space="preserve"> </w:t>
      </w:r>
      <w:r>
        <w:rPr>
          <w:b/>
          <w:u w:val="single"/>
        </w:rPr>
        <w:t>(graphs,</w:t>
      </w:r>
      <w:r>
        <w:rPr>
          <w:b/>
          <w:spacing w:val="-4"/>
          <w:u w:val="single"/>
        </w:rPr>
        <w:t xml:space="preserve"> </w:t>
      </w:r>
      <w:r>
        <w:rPr>
          <w:b/>
          <w:u w:val="single"/>
        </w:rPr>
        <w:t>tables,</w:t>
      </w:r>
      <w:r>
        <w:rPr>
          <w:b/>
          <w:spacing w:val="-4"/>
          <w:u w:val="single"/>
        </w:rPr>
        <w:t xml:space="preserve"> </w:t>
      </w:r>
      <w:r>
        <w:rPr>
          <w:b/>
          <w:spacing w:val="-2"/>
          <w:u w:val="single"/>
        </w:rPr>
        <w:t>charts)</w:t>
      </w:r>
    </w:p>
    <w:p w14:paraId="4E21197E" w14:textId="77777777" w:rsidR="00A24EEF" w:rsidRDefault="00A24EEF" w:rsidP="00A24EEF">
      <w:pPr>
        <w:spacing w:line="360" w:lineRule="auto"/>
        <w:ind w:left="220"/>
        <w:rPr>
          <w:b/>
        </w:rPr>
      </w:pPr>
      <w:r>
        <w:rPr>
          <w:b/>
        </w:rPr>
        <w:t>Table</w:t>
      </w:r>
      <w:r>
        <w:rPr>
          <w:b/>
          <w:spacing w:val="-6"/>
        </w:rPr>
        <w:t xml:space="preserve"> </w:t>
      </w:r>
      <w:r>
        <w:rPr>
          <w:b/>
        </w:rPr>
        <w:t>1:</w:t>
      </w:r>
      <w:r>
        <w:rPr>
          <w:b/>
          <w:spacing w:val="-11"/>
        </w:rPr>
        <w:t xml:space="preserve"> </w:t>
      </w:r>
      <w:r>
        <w:rPr>
          <w:b/>
        </w:rPr>
        <w:t>Table</w:t>
      </w:r>
      <w:r>
        <w:rPr>
          <w:b/>
          <w:spacing w:val="-6"/>
        </w:rPr>
        <w:t xml:space="preserve"> </w:t>
      </w:r>
      <w:r>
        <w:rPr>
          <w:b/>
        </w:rPr>
        <w:t>representing</w:t>
      </w:r>
      <w:r>
        <w:rPr>
          <w:b/>
          <w:spacing w:val="-7"/>
        </w:rPr>
        <w:t xml:space="preserve"> </w:t>
      </w:r>
      <w:r>
        <w:rPr>
          <w:b/>
        </w:rPr>
        <w:t>CO2</w:t>
      </w:r>
      <w:r>
        <w:rPr>
          <w:b/>
          <w:spacing w:val="-7"/>
        </w:rPr>
        <w:t xml:space="preserve"> </w:t>
      </w:r>
      <w:r>
        <w:rPr>
          <w:b/>
        </w:rPr>
        <w:t>emissions</w:t>
      </w:r>
      <w:r>
        <w:rPr>
          <w:b/>
          <w:spacing w:val="-8"/>
        </w:rPr>
        <w:t xml:space="preserve"> </w:t>
      </w:r>
      <w:r>
        <w:rPr>
          <w:b/>
        </w:rPr>
        <w:t>released</w:t>
      </w:r>
      <w:r>
        <w:rPr>
          <w:b/>
          <w:spacing w:val="-10"/>
        </w:rPr>
        <w:t xml:space="preserve"> </w:t>
      </w:r>
      <w:r>
        <w:rPr>
          <w:b/>
        </w:rPr>
        <w:t>by</w:t>
      </w:r>
      <w:r>
        <w:rPr>
          <w:b/>
          <w:spacing w:val="-8"/>
        </w:rPr>
        <w:t xml:space="preserve"> </w:t>
      </w:r>
      <w:r>
        <w:rPr>
          <w:b/>
        </w:rPr>
        <w:t>Gasoline,</w:t>
      </w:r>
      <w:r>
        <w:rPr>
          <w:b/>
          <w:spacing w:val="-7"/>
        </w:rPr>
        <w:t xml:space="preserve"> </w:t>
      </w:r>
      <w:r>
        <w:rPr>
          <w:b/>
        </w:rPr>
        <w:t>Hybrid</w:t>
      </w:r>
      <w:r>
        <w:rPr>
          <w:b/>
          <w:spacing w:val="-10"/>
        </w:rPr>
        <w:t xml:space="preserve"> </w:t>
      </w:r>
      <w:r>
        <w:rPr>
          <w:b/>
        </w:rPr>
        <w:t>and</w:t>
      </w:r>
      <w:r>
        <w:rPr>
          <w:b/>
          <w:spacing w:val="-10"/>
        </w:rPr>
        <w:t xml:space="preserve"> </w:t>
      </w:r>
      <w:r>
        <w:rPr>
          <w:b/>
        </w:rPr>
        <w:t>Electric</w:t>
      </w:r>
      <w:r>
        <w:rPr>
          <w:b/>
          <w:spacing w:val="-5"/>
        </w:rPr>
        <w:t xml:space="preserve"> </w:t>
      </w:r>
      <w:r>
        <w:rPr>
          <w:b/>
          <w:spacing w:val="-2"/>
        </w:rPr>
        <w:t>cars.</w:t>
      </w:r>
    </w:p>
    <w:p w14:paraId="66DBC8F8" w14:textId="77777777" w:rsidR="00A24EEF" w:rsidRDefault="00A24EEF" w:rsidP="00A24EEF">
      <w:pPr>
        <w:pStyle w:val="BodyText"/>
        <w:spacing w:line="360" w:lineRule="auto"/>
        <w:ind w:left="0"/>
        <w:rPr>
          <w:b/>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3167"/>
      </w:tblGrid>
      <w:tr w:rsidR="00A24EEF" w14:paraId="107201FD" w14:textId="77777777" w:rsidTr="00744E08">
        <w:trPr>
          <w:trHeight w:val="505"/>
        </w:trPr>
        <w:tc>
          <w:tcPr>
            <w:tcW w:w="3087" w:type="dxa"/>
          </w:tcPr>
          <w:p w14:paraId="18B9B5E7" w14:textId="77777777" w:rsidR="00A24EEF" w:rsidRDefault="00A24EEF" w:rsidP="00744E08">
            <w:pPr>
              <w:pStyle w:val="TableParagraph"/>
              <w:spacing w:line="360" w:lineRule="auto"/>
              <w:ind w:left="110"/>
              <w:rPr>
                <w:b/>
              </w:rPr>
            </w:pPr>
            <w:r>
              <w:rPr>
                <w:b/>
              </w:rPr>
              <w:t>Type</w:t>
            </w:r>
            <w:r>
              <w:rPr>
                <w:b/>
                <w:spacing w:val="-10"/>
              </w:rPr>
              <w:t xml:space="preserve"> </w:t>
            </w:r>
            <w:r>
              <w:rPr>
                <w:b/>
              </w:rPr>
              <w:t>of</w:t>
            </w:r>
            <w:r>
              <w:rPr>
                <w:b/>
                <w:spacing w:val="-13"/>
              </w:rPr>
              <w:t xml:space="preserve"> </w:t>
            </w:r>
            <w:r>
              <w:rPr>
                <w:b/>
                <w:spacing w:val="-2"/>
              </w:rPr>
              <w:t>Vehicle</w:t>
            </w:r>
          </w:p>
        </w:tc>
        <w:tc>
          <w:tcPr>
            <w:tcW w:w="3167" w:type="dxa"/>
          </w:tcPr>
          <w:p w14:paraId="2784104C" w14:textId="77777777" w:rsidR="00A24EEF" w:rsidRDefault="00A24EEF" w:rsidP="00744E08">
            <w:pPr>
              <w:pStyle w:val="TableParagraph"/>
              <w:spacing w:line="360" w:lineRule="auto"/>
              <w:ind w:left="109"/>
              <w:rPr>
                <w:b/>
              </w:rPr>
            </w:pPr>
            <w:r>
              <w:rPr>
                <w:b/>
              </w:rPr>
              <w:t>CO2</w:t>
            </w:r>
            <w:r>
              <w:rPr>
                <w:b/>
                <w:spacing w:val="35"/>
              </w:rPr>
              <w:t xml:space="preserve"> </w:t>
            </w:r>
            <w:r>
              <w:rPr>
                <w:b/>
              </w:rPr>
              <w:t>emissions</w:t>
            </w:r>
            <w:r>
              <w:rPr>
                <w:b/>
                <w:spacing w:val="35"/>
              </w:rPr>
              <w:t xml:space="preserve"> </w:t>
            </w:r>
            <w:r>
              <w:rPr>
                <w:b/>
              </w:rPr>
              <w:t>kg/</w:t>
            </w:r>
            <w:r>
              <w:rPr>
                <w:b/>
                <w:spacing w:val="34"/>
              </w:rPr>
              <w:t xml:space="preserve"> </w:t>
            </w:r>
            <w:r>
              <w:rPr>
                <w:b/>
              </w:rPr>
              <w:t>gallon</w:t>
            </w:r>
            <w:r>
              <w:rPr>
                <w:b/>
                <w:spacing w:val="33"/>
              </w:rPr>
              <w:t xml:space="preserve"> </w:t>
            </w:r>
            <w:r>
              <w:rPr>
                <w:b/>
              </w:rPr>
              <w:t>(for every 100 miles)</w:t>
            </w:r>
          </w:p>
        </w:tc>
      </w:tr>
      <w:tr w:rsidR="00A24EEF" w14:paraId="441667D3" w14:textId="77777777" w:rsidTr="00744E08">
        <w:trPr>
          <w:trHeight w:val="255"/>
        </w:trPr>
        <w:tc>
          <w:tcPr>
            <w:tcW w:w="3087" w:type="dxa"/>
          </w:tcPr>
          <w:p w14:paraId="00C2FA3D" w14:textId="77777777" w:rsidR="00A24EEF" w:rsidRDefault="00A24EEF" w:rsidP="00744E08">
            <w:pPr>
              <w:pStyle w:val="TableParagraph"/>
              <w:spacing w:line="360" w:lineRule="auto"/>
              <w:ind w:left="110"/>
            </w:pPr>
            <w:r>
              <w:t>Gasoline</w:t>
            </w:r>
            <w:r>
              <w:rPr>
                <w:spacing w:val="-2"/>
              </w:rPr>
              <w:t xml:space="preserve"> </w:t>
            </w:r>
            <w:r>
              <w:rPr>
                <w:spacing w:val="-4"/>
              </w:rPr>
              <w:t>cars</w:t>
            </w:r>
          </w:p>
        </w:tc>
        <w:tc>
          <w:tcPr>
            <w:tcW w:w="3167" w:type="dxa"/>
          </w:tcPr>
          <w:p w14:paraId="5306B9E5" w14:textId="77777777" w:rsidR="00A24EEF" w:rsidRDefault="00A24EEF" w:rsidP="00744E08">
            <w:pPr>
              <w:pStyle w:val="TableParagraph"/>
              <w:spacing w:line="360" w:lineRule="auto"/>
              <w:ind w:left="109"/>
            </w:pPr>
            <w:r>
              <w:t>32</w:t>
            </w:r>
            <w:r>
              <w:rPr>
                <w:spacing w:val="-2"/>
              </w:rPr>
              <w:t xml:space="preserve"> </w:t>
            </w:r>
            <w:r>
              <w:t xml:space="preserve">kg </w:t>
            </w:r>
            <w:r>
              <w:rPr>
                <w:spacing w:val="-2"/>
              </w:rPr>
              <w:t>CO₂/gallon</w:t>
            </w:r>
          </w:p>
        </w:tc>
      </w:tr>
      <w:tr w:rsidR="00A24EEF" w14:paraId="6B513A1D" w14:textId="77777777" w:rsidTr="00744E08">
        <w:trPr>
          <w:trHeight w:val="255"/>
        </w:trPr>
        <w:tc>
          <w:tcPr>
            <w:tcW w:w="3087" w:type="dxa"/>
          </w:tcPr>
          <w:p w14:paraId="2A99E298" w14:textId="77777777" w:rsidR="00A24EEF" w:rsidRDefault="00A24EEF" w:rsidP="00744E08">
            <w:pPr>
              <w:pStyle w:val="TableParagraph"/>
              <w:spacing w:line="360" w:lineRule="auto"/>
              <w:ind w:left="110"/>
            </w:pPr>
            <w:r>
              <w:t>Hybrid</w:t>
            </w:r>
            <w:r>
              <w:rPr>
                <w:spacing w:val="-3"/>
              </w:rPr>
              <w:t xml:space="preserve"> </w:t>
            </w:r>
            <w:r>
              <w:rPr>
                <w:spacing w:val="-4"/>
              </w:rPr>
              <w:t>cars</w:t>
            </w:r>
          </w:p>
        </w:tc>
        <w:tc>
          <w:tcPr>
            <w:tcW w:w="3167" w:type="dxa"/>
          </w:tcPr>
          <w:p w14:paraId="6C96ABFF" w14:textId="77777777" w:rsidR="00A24EEF" w:rsidRDefault="00A24EEF" w:rsidP="00744E08">
            <w:pPr>
              <w:pStyle w:val="TableParagraph"/>
              <w:spacing w:line="360" w:lineRule="auto"/>
              <w:ind w:left="109"/>
            </w:pPr>
            <w:r>
              <w:t xml:space="preserve">23.1 kg </w:t>
            </w:r>
            <w:r>
              <w:rPr>
                <w:spacing w:val="-2"/>
              </w:rPr>
              <w:t>CO₂/gallon</w:t>
            </w:r>
          </w:p>
        </w:tc>
      </w:tr>
      <w:tr w:rsidR="00A24EEF" w14:paraId="78063F89" w14:textId="77777777" w:rsidTr="00744E08">
        <w:trPr>
          <w:trHeight w:val="250"/>
        </w:trPr>
        <w:tc>
          <w:tcPr>
            <w:tcW w:w="3087" w:type="dxa"/>
          </w:tcPr>
          <w:p w14:paraId="262F5AB4" w14:textId="77777777" w:rsidR="00A24EEF" w:rsidRDefault="00A24EEF" w:rsidP="00744E08">
            <w:pPr>
              <w:pStyle w:val="TableParagraph"/>
              <w:spacing w:line="360" w:lineRule="auto"/>
              <w:ind w:left="110"/>
            </w:pPr>
            <w:r>
              <w:t>Electric</w:t>
            </w:r>
            <w:r>
              <w:rPr>
                <w:spacing w:val="-3"/>
              </w:rPr>
              <w:t xml:space="preserve"> </w:t>
            </w:r>
            <w:r>
              <w:rPr>
                <w:spacing w:val="-4"/>
              </w:rPr>
              <w:t>cars</w:t>
            </w:r>
          </w:p>
        </w:tc>
        <w:tc>
          <w:tcPr>
            <w:tcW w:w="3167" w:type="dxa"/>
          </w:tcPr>
          <w:p w14:paraId="01B78216" w14:textId="77777777" w:rsidR="00A24EEF" w:rsidRDefault="00A24EEF" w:rsidP="00744E08">
            <w:pPr>
              <w:pStyle w:val="TableParagraph"/>
              <w:spacing w:line="360" w:lineRule="auto"/>
              <w:ind w:left="109"/>
            </w:pPr>
            <w:r>
              <w:t xml:space="preserve">0 kg </w:t>
            </w:r>
            <w:r>
              <w:rPr>
                <w:spacing w:val="-5"/>
              </w:rPr>
              <w:t>CO₂</w:t>
            </w:r>
          </w:p>
        </w:tc>
      </w:tr>
    </w:tbl>
    <w:p w14:paraId="22C057CB" w14:textId="77777777" w:rsidR="00A24EEF" w:rsidRDefault="00A24EEF" w:rsidP="00A24EEF">
      <w:pPr>
        <w:pStyle w:val="BodyText"/>
        <w:spacing w:line="360" w:lineRule="auto"/>
        <w:ind w:left="0"/>
        <w:rPr>
          <w:b/>
        </w:rPr>
      </w:pPr>
    </w:p>
    <w:p w14:paraId="47F4DC3D" w14:textId="77777777" w:rsidR="00A24EEF" w:rsidRDefault="00A24EEF" w:rsidP="00A24EEF">
      <w:pPr>
        <w:spacing w:line="360" w:lineRule="auto"/>
        <w:ind w:left="220" w:right="222"/>
        <w:jc w:val="both"/>
        <w:rPr>
          <w:b/>
        </w:rPr>
      </w:pPr>
      <w:r>
        <w:rPr>
          <w:b/>
        </w:rPr>
        <w:t xml:space="preserve">Figure 1: Funnel Chart representing CO2 emissions released by Gasoline, Hybrid and Electric </w:t>
      </w:r>
      <w:r>
        <w:rPr>
          <w:b/>
          <w:spacing w:val="-2"/>
        </w:rPr>
        <w:t>cars.</w:t>
      </w:r>
    </w:p>
    <w:p w14:paraId="17B1F3AB" w14:textId="77777777" w:rsidR="00A24EEF" w:rsidRDefault="00A24EEF" w:rsidP="00A24EEF">
      <w:pPr>
        <w:pStyle w:val="BodyText"/>
        <w:spacing w:line="360" w:lineRule="auto"/>
        <w:ind w:left="0"/>
        <w:rPr>
          <w:b/>
          <w:sz w:val="12"/>
        </w:rPr>
      </w:pPr>
      <w:r>
        <w:rPr>
          <w:noProof/>
        </w:rPr>
        <w:drawing>
          <wp:anchor distT="0" distB="0" distL="0" distR="0" simplePos="0" relativeHeight="251660288" behindDoc="1" locked="0" layoutInCell="1" allowOverlap="1" wp14:anchorId="5EF145E2" wp14:editId="6912DEF8">
            <wp:simplePos x="0" y="0"/>
            <wp:positionH relativeFrom="page">
              <wp:posOffset>2322829</wp:posOffset>
            </wp:positionH>
            <wp:positionV relativeFrom="paragraph">
              <wp:posOffset>103281</wp:posOffset>
            </wp:positionV>
            <wp:extent cx="2914335" cy="133921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14335" cy="1339214"/>
                    </a:xfrm>
                    <a:prstGeom prst="rect">
                      <a:avLst/>
                    </a:prstGeom>
                  </pic:spPr>
                </pic:pic>
              </a:graphicData>
            </a:graphic>
          </wp:anchor>
        </w:drawing>
      </w:r>
    </w:p>
    <w:p w14:paraId="20DDA2FE" w14:textId="77777777" w:rsidR="00A24EEF" w:rsidRDefault="00A24EEF" w:rsidP="00A24EEF">
      <w:pPr>
        <w:pStyle w:val="BodyText"/>
        <w:spacing w:line="360" w:lineRule="auto"/>
        <w:ind w:left="0"/>
        <w:rPr>
          <w:b/>
        </w:rPr>
      </w:pPr>
    </w:p>
    <w:p w14:paraId="71C2A2C4" w14:textId="77777777" w:rsidR="00A24EEF" w:rsidRDefault="00A24EEF" w:rsidP="00A24EEF">
      <w:pPr>
        <w:pStyle w:val="BodyText"/>
        <w:spacing w:line="360" w:lineRule="auto"/>
        <w:ind w:left="0"/>
        <w:rPr>
          <w:b/>
        </w:rPr>
      </w:pPr>
    </w:p>
    <w:p w14:paraId="52EB37C2" w14:textId="77777777" w:rsidR="00A24EEF" w:rsidRDefault="00A24EEF" w:rsidP="00A24EEF">
      <w:pPr>
        <w:spacing w:line="360" w:lineRule="auto"/>
        <w:ind w:left="220"/>
        <w:rPr>
          <w:b/>
        </w:rPr>
      </w:pPr>
      <w:r>
        <w:rPr>
          <w:b/>
        </w:rPr>
        <w:t>Data</w:t>
      </w:r>
      <w:r>
        <w:rPr>
          <w:b/>
          <w:spacing w:val="1"/>
        </w:rPr>
        <w:t xml:space="preserve"> </w:t>
      </w:r>
      <w:r>
        <w:rPr>
          <w:b/>
          <w:spacing w:val="-2"/>
        </w:rPr>
        <w:t>Interpretation</w:t>
      </w:r>
    </w:p>
    <w:p w14:paraId="24C6DF60" w14:textId="77777777" w:rsidR="00A24EEF" w:rsidRDefault="00A24EEF" w:rsidP="00A24EEF">
      <w:pPr>
        <w:pStyle w:val="BodyText"/>
        <w:spacing w:line="360" w:lineRule="auto"/>
        <w:ind w:right="214"/>
        <w:jc w:val="both"/>
      </w:pPr>
      <w:r>
        <w:t xml:space="preserve">Electric cars are most sustainable achieving net-zero CO2 tailpipe emissions. Taking into account emissions produced during electricity production, it is still three times less than Gasoline car </w:t>
      </w:r>
      <w:r>
        <w:rPr>
          <w:spacing w:val="-2"/>
        </w:rPr>
        <w:t>emissions.</w:t>
      </w:r>
    </w:p>
    <w:p w14:paraId="7C742DCE" w14:textId="77777777" w:rsidR="00A24EEF" w:rsidRDefault="00A24EEF" w:rsidP="00A24EEF">
      <w:pPr>
        <w:pStyle w:val="Heading1"/>
        <w:spacing w:line="360" w:lineRule="auto"/>
      </w:pPr>
      <w:r>
        <w:t>Table</w:t>
      </w:r>
      <w:r>
        <w:rPr>
          <w:spacing w:val="-6"/>
        </w:rPr>
        <w:t xml:space="preserve"> </w:t>
      </w:r>
      <w:r>
        <w:t>2:</w:t>
      </w:r>
      <w:r>
        <w:rPr>
          <w:spacing w:val="-5"/>
        </w:rPr>
        <w:t xml:space="preserve"> </w:t>
      </w:r>
      <w:r>
        <w:t>Table</w:t>
      </w:r>
      <w:r>
        <w:rPr>
          <w:spacing w:val="-5"/>
        </w:rPr>
        <w:t xml:space="preserve"> </w:t>
      </w:r>
      <w:r>
        <w:t>representing</w:t>
      </w:r>
      <w:r>
        <w:rPr>
          <w:spacing w:val="-6"/>
        </w:rPr>
        <w:t xml:space="preserve"> </w:t>
      </w:r>
      <w:r>
        <w:t>sales</w:t>
      </w:r>
      <w:r>
        <w:rPr>
          <w:spacing w:val="-7"/>
        </w:rPr>
        <w:t xml:space="preserve"> </w:t>
      </w:r>
      <w:r>
        <w:t>of</w:t>
      </w:r>
      <w:r>
        <w:rPr>
          <w:spacing w:val="-6"/>
        </w:rPr>
        <w:t xml:space="preserve"> </w:t>
      </w:r>
      <w:r>
        <w:t>Hybrid,</w:t>
      </w:r>
      <w:r>
        <w:rPr>
          <w:spacing w:val="-7"/>
        </w:rPr>
        <w:t xml:space="preserve"> </w:t>
      </w:r>
      <w:r>
        <w:t>Plug-in</w:t>
      </w:r>
      <w:r>
        <w:rPr>
          <w:spacing w:val="-9"/>
        </w:rPr>
        <w:t xml:space="preserve"> </w:t>
      </w:r>
      <w:r>
        <w:t>Hybrid</w:t>
      </w:r>
      <w:r>
        <w:rPr>
          <w:spacing w:val="-9"/>
        </w:rPr>
        <w:t xml:space="preserve"> </w:t>
      </w:r>
      <w:r>
        <w:t>and</w:t>
      </w:r>
      <w:r>
        <w:rPr>
          <w:spacing w:val="-9"/>
        </w:rPr>
        <w:t xml:space="preserve"> </w:t>
      </w:r>
      <w:r>
        <w:t>Electric</w:t>
      </w:r>
      <w:r>
        <w:rPr>
          <w:spacing w:val="-5"/>
        </w:rPr>
        <w:t xml:space="preserve"> </w:t>
      </w:r>
      <w:r>
        <w:rPr>
          <w:spacing w:val="-2"/>
        </w:rPr>
        <w:t>cars.</w:t>
      </w:r>
    </w:p>
    <w:p w14:paraId="100E2010" w14:textId="77777777" w:rsidR="00A24EEF" w:rsidRDefault="00A24EEF" w:rsidP="00A24EEF">
      <w:pPr>
        <w:pStyle w:val="BodyText"/>
        <w:spacing w:line="360" w:lineRule="auto"/>
        <w:ind w:left="0"/>
        <w:rPr>
          <w:b/>
          <w:sz w:val="1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770"/>
        <w:gridCol w:w="771"/>
        <w:gridCol w:w="766"/>
        <w:gridCol w:w="771"/>
        <w:gridCol w:w="772"/>
        <w:gridCol w:w="772"/>
        <w:gridCol w:w="772"/>
        <w:gridCol w:w="768"/>
        <w:gridCol w:w="773"/>
        <w:gridCol w:w="773"/>
        <w:gridCol w:w="774"/>
      </w:tblGrid>
      <w:tr w:rsidR="00A24EEF" w14:paraId="2C6DAD85" w14:textId="77777777" w:rsidTr="00744E08">
        <w:trPr>
          <w:trHeight w:val="300"/>
        </w:trPr>
        <w:tc>
          <w:tcPr>
            <w:tcW w:w="785" w:type="dxa"/>
          </w:tcPr>
          <w:p w14:paraId="08F0D2C4" w14:textId="77777777" w:rsidR="00A24EEF" w:rsidRDefault="00A24EEF" w:rsidP="00744E08">
            <w:pPr>
              <w:pStyle w:val="TableParagraph"/>
              <w:spacing w:line="360" w:lineRule="auto"/>
            </w:pPr>
          </w:p>
        </w:tc>
        <w:tc>
          <w:tcPr>
            <w:tcW w:w="770" w:type="dxa"/>
          </w:tcPr>
          <w:p w14:paraId="19D27196" w14:textId="77777777" w:rsidR="00A24EEF" w:rsidRDefault="00A24EEF" w:rsidP="00744E08">
            <w:pPr>
              <w:pStyle w:val="TableParagraph"/>
              <w:spacing w:line="360" w:lineRule="auto"/>
              <w:ind w:right="152"/>
              <w:jc w:val="right"/>
              <w:rPr>
                <w:b/>
              </w:rPr>
            </w:pPr>
            <w:r>
              <w:rPr>
                <w:b/>
                <w:spacing w:val="-4"/>
              </w:rPr>
              <w:t>2011</w:t>
            </w:r>
          </w:p>
        </w:tc>
        <w:tc>
          <w:tcPr>
            <w:tcW w:w="771" w:type="dxa"/>
          </w:tcPr>
          <w:p w14:paraId="395C4CCD" w14:textId="77777777" w:rsidR="00A24EEF" w:rsidRDefault="00A24EEF" w:rsidP="00744E08">
            <w:pPr>
              <w:pStyle w:val="TableParagraph"/>
              <w:spacing w:line="360" w:lineRule="auto"/>
              <w:ind w:right="157"/>
              <w:jc w:val="right"/>
              <w:rPr>
                <w:b/>
              </w:rPr>
            </w:pPr>
            <w:r>
              <w:rPr>
                <w:b/>
                <w:spacing w:val="-4"/>
              </w:rPr>
              <w:t>2012</w:t>
            </w:r>
          </w:p>
        </w:tc>
        <w:tc>
          <w:tcPr>
            <w:tcW w:w="766" w:type="dxa"/>
          </w:tcPr>
          <w:p w14:paraId="24FB2EFD" w14:textId="77777777" w:rsidR="00A24EEF" w:rsidRDefault="00A24EEF" w:rsidP="00744E08">
            <w:pPr>
              <w:pStyle w:val="TableParagraph"/>
              <w:spacing w:line="360" w:lineRule="auto"/>
              <w:ind w:right="153"/>
              <w:jc w:val="right"/>
              <w:rPr>
                <w:b/>
              </w:rPr>
            </w:pPr>
            <w:r>
              <w:rPr>
                <w:b/>
                <w:spacing w:val="-4"/>
              </w:rPr>
              <w:t>2013</w:t>
            </w:r>
          </w:p>
        </w:tc>
        <w:tc>
          <w:tcPr>
            <w:tcW w:w="771" w:type="dxa"/>
          </w:tcPr>
          <w:p w14:paraId="53466392" w14:textId="77777777" w:rsidR="00A24EEF" w:rsidRDefault="00A24EEF" w:rsidP="00744E08">
            <w:pPr>
              <w:pStyle w:val="TableParagraph"/>
              <w:spacing w:line="360" w:lineRule="auto"/>
              <w:ind w:left="164"/>
              <w:rPr>
                <w:b/>
              </w:rPr>
            </w:pPr>
            <w:r>
              <w:rPr>
                <w:b/>
                <w:spacing w:val="-4"/>
              </w:rPr>
              <w:t>2014</w:t>
            </w:r>
          </w:p>
        </w:tc>
        <w:tc>
          <w:tcPr>
            <w:tcW w:w="772" w:type="dxa"/>
          </w:tcPr>
          <w:p w14:paraId="4E66B2B4" w14:textId="77777777" w:rsidR="00A24EEF" w:rsidRDefault="00A24EEF" w:rsidP="00744E08">
            <w:pPr>
              <w:pStyle w:val="TableParagraph"/>
              <w:spacing w:line="360" w:lineRule="auto"/>
              <w:ind w:left="164"/>
              <w:rPr>
                <w:b/>
              </w:rPr>
            </w:pPr>
            <w:r>
              <w:rPr>
                <w:b/>
                <w:spacing w:val="-4"/>
              </w:rPr>
              <w:t>2015</w:t>
            </w:r>
          </w:p>
        </w:tc>
        <w:tc>
          <w:tcPr>
            <w:tcW w:w="772" w:type="dxa"/>
          </w:tcPr>
          <w:p w14:paraId="54E274FD" w14:textId="77777777" w:rsidR="00A24EEF" w:rsidRDefault="00A24EEF" w:rsidP="00744E08">
            <w:pPr>
              <w:pStyle w:val="TableParagraph"/>
              <w:spacing w:line="360" w:lineRule="auto"/>
              <w:ind w:right="157"/>
              <w:jc w:val="right"/>
              <w:rPr>
                <w:b/>
              </w:rPr>
            </w:pPr>
            <w:r>
              <w:rPr>
                <w:b/>
                <w:spacing w:val="-4"/>
              </w:rPr>
              <w:t>2016</w:t>
            </w:r>
          </w:p>
        </w:tc>
        <w:tc>
          <w:tcPr>
            <w:tcW w:w="772" w:type="dxa"/>
          </w:tcPr>
          <w:p w14:paraId="0EAEE056" w14:textId="77777777" w:rsidR="00A24EEF" w:rsidRDefault="00A24EEF" w:rsidP="00744E08">
            <w:pPr>
              <w:pStyle w:val="TableParagraph"/>
              <w:spacing w:line="360" w:lineRule="auto"/>
              <w:ind w:right="164"/>
              <w:jc w:val="right"/>
              <w:rPr>
                <w:b/>
              </w:rPr>
            </w:pPr>
            <w:r>
              <w:rPr>
                <w:b/>
                <w:spacing w:val="-4"/>
              </w:rPr>
              <w:t>2017</w:t>
            </w:r>
          </w:p>
        </w:tc>
        <w:tc>
          <w:tcPr>
            <w:tcW w:w="768" w:type="dxa"/>
          </w:tcPr>
          <w:p w14:paraId="65E0EF39" w14:textId="77777777" w:rsidR="00A24EEF" w:rsidRDefault="00A24EEF" w:rsidP="00744E08">
            <w:pPr>
              <w:pStyle w:val="TableParagraph"/>
              <w:spacing w:line="360" w:lineRule="auto"/>
              <w:ind w:left="154"/>
              <w:rPr>
                <w:b/>
              </w:rPr>
            </w:pPr>
            <w:r>
              <w:rPr>
                <w:b/>
                <w:spacing w:val="-4"/>
              </w:rPr>
              <w:t>2018</w:t>
            </w:r>
          </w:p>
        </w:tc>
        <w:tc>
          <w:tcPr>
            <w:tcW w:w="773" w:type="dxa"/>
          </w:tcPr>
          <w:p w14:paraId="01464F74" w14:textId="77777777" w:rsidR="00A24EEF" w:rsidRDefault="00A24EEF" w:rsidP="00744E08">
            <w:pPr>
              <w:pStyle w:val="TableParagraph"/>
              <w:spacing w:line="360" w:lineRule="auto"/>
              <w:ind w:left="156"/>
              <w:rPr>
                <w:b/>
              </w:rPr>
            </w:pPr>
            <w:r>
              <w:rPr>
                <w:b/>
                <w:spacing w:val="-4"/>
              </w:rPr>
              <w:t>2019</w:t>
            </w:r>
          </w:p>
        </w:tc>
        <w:tc>
          <w:tcPr>
            <w:tcW w:w="773" w:type="dxa"/>
          </w:tcPr>
          <w:p w14:paraId="0162BE48" w14:textId="77777777" w:rsidR="00A24EEF" w:rsidRDefault="00A24EEF" w:rsidP="00744E08">
            <w:pPr>
              <w:pStyle w:val="TableParagraph"/>
              <w:spacing w:line="360" w:lineRule="auto"/>
              <w:ind w:right="167"/>
              <w:jc w:val="right"/>
              <w:rPr>
                <w:b/>
              </w:rPr>
            </w:pPr>
            <w:r>
              <w:rPr>
                <w:b/>
                <w:spacing w:val="-4"/>
              </w:rPr>
              <w:t>2020</w:t>
            </w:r>
          </w:p>
        </w:tc>
        <w:tc>
          <w:tcPr>
            <w:tcW w:w="774" w:type="dxa"/>
          </w:tcPr>
          <w:p w14:paraId="442A78EB" w14:textId="77777777" w:rsidR="00A24EEF" w:rsidRDefault="00A24EEF" w:rsidP="00744E08">
            <w:pPr>
              <w:pStyle w:val="TableParagraph"/>
              <w:spacing w:line="360" w:lineRule="auto"/>
              <w:ind w:right="171"/>
              <w:jc w:val="right"/>
              <w:rPr>
                <w:b/>
              </w:rPr>
            </w:pPr>
            <w:r>
              <w:rPr>
                <w:b/>
                <w:spacing w:val="-4"/>
              </w:rPr>
              <w:t>2021</w:t>
            </w:r>
          </w:p>
        </w:tc>
      </w:tr>
      <w:tr w:rsidR="00A24EEF" w14:paraId="0B673B27" w14:textId="77777777" w:rsidTr="00744E08">
        <w:trPr>
          <w:trHeight w:val="253"/>
        </w:trPr>
        <w:tc>
          <w:tcPr>
            <w:tcW w:w="785" w:type="dxa"/>
            <w:tcBorders>
              <w:bottom w:val="nil"/>
            </w:tcBorders>
          </w:tcPr>
          <w:p w14:paraId="06A67FE4" w14:textId="77777777" w:rsidR="00A24EEF" w:rsidRDefault="00A24EEF" w:rsidP="00744E08">
            <w:pPr>
              <w:pStyle w:val="TableParagraph"/>
              <w:spacing w:line="360" w:lineRule="auto"/>
              <w:ind w:left="110"/>
              <w:rPr>
                <w:b/>
              </w:rPr>
            </w:pPr>
            <w:proofErr w:type="spellStart"/>
            <w:r>
              <w:rPr>
                <w:b/>
                <w:spacing w:val="-2"/>
              </w:rPr>
              <w:t>Hybri</w:t>
            </w:r>
            <w:proofErr w:type="spellEnd"/>
          </w:p>
        </w:tc>
        <w:tc>
          <w:tcPr>
            <w:tcW w:w="770" w:type="dxa"/>
            <w:tcBorders>
              <w:bottom w:val="nil"/>
            </w:tcBorders>
          </w:tcPr>
          <w:p w14:paraId="3C8506A0" w14:textId="77777777" w:rsidR="00A24EEF" w:rsidRDefault="00A24EEF" w:rsidP="00744E08">
            <w:pPr>
              <w:pStyle w:val="TableParagraph"/>
              <w:spacing w:line="360" w:lineRule="auto"/>
              <w:rPr>
                <w:sz w:val="18"/>
              </w:rPr>
            </w:pPr>
          </w:p>
        </w:tc>
        <w:tc>
          <w:tcPr>
            <w:tcW w:w="771" w:type="dxa"/>
            <w:tcBorders>
              <w:bottom w:val="nil"/>
            </w:tcBorders>
          </w:tcPr>
          <w:p w14:paraId="565BF5D3" w14:textId="77777777" w:rsidR="00A24EEF" w:rsidRDefault="00A24EEF" w:rsidP="00744E08">
            <w:pPr>
              <w:pStyle w:val="TableParagraph"/>
              <w:spacing w:line="360" w:lineRule="auto"/>
              <w:rPr>
                <w:sz w:val="18"/>
              </w:rPr>
            </w:pPr>
          </w:p>
        </w:tc>
        <w:tc>
          <w:tcPr>
            <w:tcW w:w="766" w:type="dxa"/>
            <w:tcBorders>
              <w:bottom w:val="nil"/>
            </w:tcBorders>
          </w:tcPr>
          <w:p w14:paraId="20F2875B" w14:textId="77777777" w:rsidR="00A24EEF" w:rsidRDefault="00A24EEF" w:rsidP="00744E08">
            <w:pPr>
              <w:pStyle w:val="TableParagraph"/>
              <w:spacing w:line="360" w:lineRule="auto"/>
              <w:rPr>
                <w:sz w:val="18"/>
              </w:rPr>
            </w:pPr>
          </w:p>
        </w:tc>
        <w:tc>
          <w:tcPr>
            <w:tcW w:w="771" w:type="dxa"/>
            <w:tcBorders>
              <w:bottom w:val="nil"/>
            </w:tcBorders>
          </w:tcPr>
          <w:p w14:paraId="133F7086" w14:textId="77777777" w:rsidR="00A24EEF" w:rsidRDefault="00A24EEF" w:rsidP="00744E08">
            <w:pPr>
              <w:pStyle w:val="TableParagraph"/>
              <w:spacing w:line="360" w:lineRule="auto"/>
              <w:rPr>
                <w:sz w:val="18"/>
              </w:rPr>
            </w:pPr>
          </w:p>
        </w:tc>
        <w:tc>
          <w:tcPr>
            <w:tcW w:w="772" w:type="dxa"/>
            <w:tcBorders>
              <w:bottom w:val="nil"/>
            </w:tcBorders>
          </w:tcPr>
          <w:p w14:paraId="03CC7C95" w14:textId="77777777" w:rsidR="00A24EEF" w:rsidRDefault="00A24EEF" w:rsidP="00744E08">
            <w:pPr>
              <w:pStyle w:val="TableParagraph"/>
              <w:spacing w:line="360" w:lineRule="auto"/>
              <w:rPr>
                <w:sz w:val="18"/>
              </w:rPr>
            </w:pPr>
          </w:p>
        </w:tc>
        <w:tc>
          <w:tcPr>
            <w:tcW w:w="772" w:type="dxa"/>
            <w:tcBorders>
              <w:bottom w:val="nil"/>
            </w:tcBorders>
          </w:tcPr>
          <w:p w14:paraId="56D40092" w14:textId="77777777" w:rsidR="00A24EEF" w:rsidRDefault="00A24EEF" w:rsidP="00744E08">
            <w:pPr>
              <w:pStyle w:val="TableParagraph"/>
              <w:spacing w:line="360" w:lineRule="auto"/>
              <w:rPr>
                <w:sz w:val="18"/>
              </w:rPr>
            </w:pPr>
          </w:p>
        </w:tc>
        <w:tc>
          <w:tcPr>
            <w:tcW w:w="772" w:type="dxa"/>
            <w:tcBorders>
              <w:bottom w:val="nil"/>
            </w:tcBorders>
          </w:tcPr>
          <w:p w14:paraId="1E26D3D5" w14:textId="77777777" w:rsidR="00A24EEF" w:rsidRDefault="00A24EEF" w:rsidP="00744E08">
            <w:pPr>
              <w:pStyle w:val="TableParagraph"/>
              <w:spacing w:line="360" w:lineRule="auto"/>
              <w:rPr>
                <w:sz w:val="18"/>
              </w:rPr>
            </w:pPr>
          </w:p>
        </w:tc>
        <w:tc>
          <w:tcPr>
            <w:tcW w:w="768" w:type="dxa"/>
            <w:tcBorders>
              <w:bottom w:val="nil"/>
            </w:tcBorders>
          </w:tcPr>
          <w:p w14:paraId="52995058" w14:textId="77777777" w:rsidR="00A24EEF" w:rsidRDefault="00A24EEF" w:rsidP="00744E08">
            <w:pPr>
              <w:pStyle w:val="TableParagraph"/>
              <w:spacing w:line="360" w:lineRule="auto"/>
              <w:rPr>
                <w:sz w:val="18"/>
              </w:rPr>
            </w:pPr>
          </w:p>
        </w:tc>
        <w:tc>
          <w:tcPr>
            <w:tcW w:w="773" w:type="dxa"/>
            <w:tcBorders>
              <w:bottom w:val="nil"/>
            </w:tcBorders>
          </w:tcPr>
          <w:p w14:paraId="5EAC2220" w14:textId="77777777" w:rsidR="00A24EEF" w:rsidRDefault="00A24EEF" w:rsidP="00744E08">
            <w:pPr>
              <w:pStyle w:val="TableParagraph"/>
              <w:spacing w:line="360" w:lineRule="auto"/>
              <w:rPr>
                <w:sz w:val="18"/>
              </w:rPr>
            </w:pPr>
          </w:p>
        </w:tc>
        <w:tc>
          <w:tcPr>
            <w:tcW w:w="773" w:type="dxa"/>
            <w:tcBorders>
              <w:bottom w:val="nil"/>
            </w:tcBorders>
          </w:tcPr>
          <w:p w14:paraId="0CA5FD85" w14:textId="77777777" w:rsidR="00A24EEF" w:rsidRDefault="00A24EEF" w:rsidP="00744E08">
            <w:pPr>
              <w:pStyle w:val="TableParagraph"/>
              <w:spacing w:line="360" w:lineRule="auto"/>
              <w:rPr>
                <w:sz w:val="18"/>
              </w:rPr>
            </w:pPr>
          </w:p>
        </w:tc>
        <w:tc>
          <w:tcPr>
            <w:tcW w:w="774" w:type="dxa"/>
            <w:tcBorders>
              <w:bottom w:val="nil"/>
            </w:tcBorders>
          </w:tcPr>
          <w:p w14:paraId="56FB8D44" w14:textId="77777777" w:rsidR="00A24EEF" w:rsidRDefault="00A24EEF" w:rsidP="00744E08">
            <w:pPr>
              <w:pStyle w:val="TableParagraph"/>
              <w:spacing w:line="360" w:lineRule="auto"/>
              <w:rPr>
                <w:sz w:val="18"/>
              </w:rPr>
            </w:pPr>
          </w:p>
        </w:tc>
      </w:tr>
      <w:tr w:rsidR="00A24EEF" w14:paraId="5B7E3A1C" w14:textId="77777777" w:rsidTr="00744E08">
        <w:trPr>
          <w:trHeight w:val="252"/>
        </w:trPr>
        <w:tc>
          <w:tcPr>
            <w:tcW w:w="785" w:type="dxa"/>
            <w:tcBorders>
              <w:top w:val="nil"/>
              <w:bottom w:val="nil"/>
            </w:tcBorders>
          </w:tcPr>
          <w:p w14:paraId="12550BA8" w14:textId="77777777" w:rsidR="00A24EEF" w:rsidRDefault="00A24EEF" w:rsidP="00744E08">
            <w:pPr>
              <w:pStyle w:val="TableParagraph"/>
              <w:spacing w:line="360" w:lineRule="auto"/>
              <w:ind w:left="110"/>
              <w:rPr>
                <w:b/>
              </w:rPr>
            </w:pPr>
            <w:r>
              <w:rPr>
                <w:b/>
                <w:spacing w:val="-10"/>
              </w:rPr>
              <w:t>d</w:t>
            </w:r>
          </w:p>
        </w:tc>
        <w:tc>
          <w:tcPr>
            <w:tcW w:w="770" w:type="dxa"/>
            <w:tcBorders>
              <w:top w:val="nil"/>
              <w:bottom w:val="nil"/>
            </w:tcBorders>
          </w:tcPr>
          <w:p w14:paraId="63ACE041" w14:textId="77777777" w:rsidR="00A24EEF" w:rsidRDefault="00A24EEF" w:rsidP="00744E08">
            <w:pPr>
              <w:pStyle w:val="TableParagraph"/>
              <w:spacing w:line="360" w:lineRule="auto"/>
              <w:rPr>
                <w:sz w:val="18"/>
              </w:rPr>
            </w:pPr>
          </w:p>
        </w:tc>
        <w:tc>
          <w:tcPr>
            <w:tcW w:w="771" w:type="dxa"/>
            <w:tcBorders>
              <w:top w:val="nil"/>
              <w:bottom w:val="nil"/>
            </w:tcBorders>
          </w:tcPr>
          <w:p w14:paraId="7A240E9A" w14:textId="77777777" w:rsidR="00A24EEF" w:rsidRDefault="00A24EEF" w:rsidP="00744E08">
            <w:pPr>
              <w:pStyle w:val="TableParagraph"/>
              <w:spacing w:line="360" w:lineRule="auto"/>
              <w:rPr>
                <w:sz w:val="18"/>
              </w:rPr>
            </w:pPr>
          </w:p>
        </w:tc>
        <w:tc>
          <w:tcPr>
            <w:tcW w:w="766" w:type="dxa"/>
            <w:tcBorders>
              <w:top w:val="nil"/>
              <w:bottom w:val="nil"/>
            </w:tcBorders>
          </w:tcPr>
          <w:p w14:paraId="545126DA" w14:textId="77777777" w:rsidR="00A24EEF" w:rsidRDefault="00A24EEF" w:rsidP="00744E08">
            <w:pPr>
              <w:pStyle w:val="TableParagraph"/>
              <w:spacing w:line="360" w:lineRule="auto"/>
              <w:rPr>
                <w:sz w:val="18"/>
              </w:rPr>
            </w:pPr>
          </w:p>
        </w:tc>
        <w:tc>
          <w:tcPr>
            <w:tcW w:w="771" w:type="dxa"/>
            <w:tcBorders>
              <w:top w:val="nil"/>
              <w:bottom w:val="nil"/>
            </w:tcBorders>
          </w:tcPr>
          <w:p w14:paraId="484C4B3E" w14:textId="77777777" w:rsidR="00A24EEF" w:rsidRDefault="00A24EEF" w:rsidP="00744E08">
            <w:pPr>
              <w:pStyle w:val="TableParagraph"/>
              <w:spacing w:line="360" w:lineRule="auto"/>
              <w:rPr>
                <w:sz w:val="18"/>
              </w:rPr>
            </w:pPr>
          </w:p>
        </w:tc>
        <w:tc>
          <w:tcPr>
            <w:tcW w:w="772" w:type="dxa"/>
            <w:tcBorders>
              <w:top w:val="nil"/>
              <w:bottom w:val="nil"/>
            </w:tcBorders>
          </w:tcPr>
          <w:p w14:paraId="31EF5F64" w14:textId="77777777" w:rsidR="00A24EEF" w:rsidRDefault="00A24EEF" w:rsidP="00744E08">
            <w:pPr>
              <w:pStyle w:val="TableParagraph"/>
              <w:spacing w:line="360" w:lineRule="auto"/>
              <w:rPr>
                <w:sz w:val="18"/>
              </w:rPr>
            </w:pPr>
          </w:p>
        </w:tc>
        <w:tc>
          <w:tcPr>
            <w:tcW w:w="772" w:type="dxa"/>
            <w:tcBorders>
              <w:top w:val="nil"/>
              <w:bottom w:val="nil"/>
            </w:tcBorders>
          </w:tcPr>
          <w:p w14:paraId="472B5F50" w14:textId="77777777" w:rsidR="00A24EEF" w:rsidRDefault="00A24EEF" w:rsidP="00744E08">
            <w:pPr>
              <w:pStyle w:val="TableParagraph"/>
              <w:spacing w:line="360" w:lineRule="auto"/>
              <w:rPr>
                <w:sz w:val="18"/>
              </w:rPr>
            </w:pPr>
          </w:p>
        </w:tc>
        <w:tc>
          <w:tcPr>
            <w:tcW w:w="772" w:type="dxa"/>
            <w:tcBorders>
              <w:top w:val="nil"/>
              <w:bottom w:val="nil"/>
            </w:tcBorders>
          </w:tcPr>
          <w:p w14:paraId="65F44DB0" w14:textId="77777777" w:rsidR="00A24EEF" w:rsidRDefault="00A24EEF" w:rsidP="00744E08">
            <w:pPr>
              <w:pStyle w:val="TableParagraph"/>
              <w:spacing w:line="360" w:lineRule="auto"/>
              <w:rPr>
                <w:sz w:val="18"/>
              </w:rPr>
            </w:pPr>
          </w:p>
        </w:tc>
        <w:tc>
          <w:tcPr>
            <w:tcW w:w="768" w:type="dxa"/>
            <w:tcBorders>
              <w:top w:val="nil"/>
              <w:bottom w:val="nil"/>
            </w:tcBorders>
          </w:tcPr>
          <w:p w14:paraId="685539AB" w14:textId="77777777" w:rsidR="00A24EEF" w:rsidRDefault="00A24EEF" w:rsidP="00744E08">
            <w:pPr>
              <w:pStyle w:val="TableParagraph"/>
              <w:spacing w:line="360" w:lineRule="auto"/>
              <w:rPr>
                <w:sz w:val="18"/>
              </w:rPr>
            </w:pPr>
          </w:p>
        </w:tc>
        <w:tc>
          <w:tcPr>
            <w:tcW w:w="773" w:type="dxa"/>
            <w:tcBorders>
              <w:top w:val="nil"/>
              <w:bottom w:val="nil"/>
            </w:tcBorders>
          </w:tcPr>
          <w:p w14:paraId="28924212" w14:textId="77777777" w:rsidR="00A24EEF" w:rsidRDefault="00A24EEF" w:rsidP="00744E08">
            <w:pPr>
              <w:pStyle w:val="TableParagraph"/>
              <w:spacing w:line="360" w:lineRule="auto"/>
              <w:rPr>
                <w:sz w:val="18"/>
              </w:rPr>
            </w:pPr>
          </w:p>
        </w:tc>
        <w:tc>
          <w:tcPr>
            <w:tcW w:w="773" w:type="dxa"/>
            <w:tcBorders>
              <w:top w:val="nil"/>
              <w:bottom w:val="nil"/>
            </w:tcBorders>
          </w:tcPr>
          <w:p w14:paraId="0DFD6410" w14:textId="77777777" w:rsidR="00A24EEF" w:rsidRDefault="00A24EEF" w:rsidP="00744E08">
            <w:pPr>
              <w:pStyle w:val="TableParagraph"/>
              <w:spacing w:line="360" w:lineRule="auto"/>
              <w:rPr>
                <w:sz w:val="18"/>
              </w:rPr>
            </w:pPr>
          </w:p>
        </w:tc>
        <w:tc>
          <w:tcPr>
            <w:tcW w:w="774" w:type="dxa"/>
            <w:tcBorders>
              <w:top w:val="nil"/>
              <w:bottom w:val="nil"/>
            </w:tcBorders>
          </w:tcPr>
          <w:p w14:paraId="4CF48424" w14:textId="77777777" w:rsidR="00A24EEF" w:rsidRDefault="00A24EEF" w:rsidP="00744E08">
            <w:pPr>
              <w:pStyle w:val="TableParagraph"/>
              <w:spacing w:line="360" w:lineRule="auto"/>
              <w:rPr>
                <w:sz w:val="18"/>
              </w:rPr>
            </w:pPr>
          </w:p>
        </w:tc>
      </w:tr>
      <w:tr w:rsidR="00A24EEF" w14:paraId="57AFF2EA" w14:textId="77777777" w:rsidTr="00744E08">
        <w:trPr>
          <w:trHeight w:val="252"/>
        </w:trPr>
        <w:tc>
          <w:tcPr>
            <w:tcW w:w="785" w:type="dxa"/>
            <w:tcBorders>
              <w:top w:val="nil"/>
              <w:bottom w:val="nil"/>
            </w:tcBorders>
          </w:tcPr>
          <w:p w14:paraId="148826A1" w14:textId="77777777" w:rsidR="00A24EEF" w:rsidRDefault="00A24EEF" w:rsidP="00744E08">
            <w:pPr>
              <w:pStyle w:val="TableParagraph"/>
              <w:spacing w:line="360" w:lineRule="auto"/>
              <w:ind w:left="110"/>
              <w:rPr>
                <w:b/>
              </w:rPr>
            </w:pPr>
            <w:proofErr w:type="spellStart"/>
            <w:r>
              <w:rPr>
                <w:b/>
                <w:spacing w:val="-2"/>
              </w:rPr>
              <w:t>electr</w:t>
            </w:r>
            <w:proofErr w:type="spellEnd"/>
          </w:p>
        </w:tc>
        <w:tc>
          <w:tcPr>
            <w:tcW w:w="770" w:type="dxa"/>
            <w:tcBorders>
              <w:top w:val="nil"/>
              <w:bottom w:val="nil"/>
            </w:tcBorders>
          </w:tcPr>
          <w:p w14:paraId="463EBBE4" w14:textId="77777777" w:rsidR="00A24EEF" w:rsidRDefault="00A24EEF" w:rsidP="00744E08">
            <w:pPr>
              <w:pStyle w:val="TableParagraph"/>
              <w:spacing w:line="360" w:lineRule="auto"/>
              <w:ind w:right="92"/>
              <w:jc w:val="right"/>
            </w:pPr>
            <w:r>
              <w:rPr>
                <w:spacing w:val="-2"/>
              </w:rPr>
              <w:t>268,7</w:t>
            </w:r>
          </w:p>
        </w:tc>
        <w:tc>
          <w:tcPr>
            <w:tcW w:w="771" w:type="dxa"/>
            <w:tcBorders>
              <w:top w:val="nil"/>
              <w:bottom w:val="nil"/>
            </w:tcBorders>
          </w:tcPr>
          <w:p w14:paraId="6FBAE5A7" w14:textId="77777777" w:rsidR="00A24EEF" w:rsidRDefault="00A24EEF" w:rsidP="00744E08">
            <w:pPr>
              <w:pStyle w:val="TableParagraph"/>
              <w:spacing w:line="360" w:lineRule="auto"/>
              <w:ind w:right="97"/>
              <w:jc w:val="right"/>
            </w:pPr>
            <w:r>
              <w:rPr>
                <w:spacing w:val="-2"/>
              </w:rPr>
              <w:t>434,6</w:t>
            </w:r>
          </w:p>
        </w:tc>
        <w:tc>
          <w:tcPr>
            <w:tcW w:w="766" w:type="dxa"/>
            <w:tcBorders>
              <w:top w:val="nil"/>
              <w:bottom w:val="nil"/>
            </w:tcBorders>
          </w:tcPr>
          <w:p w14:paraId="700930F9" w14:textId="77777777" w:rsidR="00A24EEF" w:rsidRDefault="00A24EEF" w:rsidP="00744E08">
            <w:pPr>
              <w:pStyle w:val="TableParagraph"/>
              <w:spacing w:line="360" w:lineRule="auto"/>
              <w:ind w:right="93"/>
              <w:jc w:val="right"/>
            </w:pPr>
            <w:r>
              <w:rPr>
                <w:spacing w:val="-2"/>
              </w:rPr>
              <w:t>495,5</w:t>
            </w:r>
          </w:p>
        </w:tc>
        <w:tc>
          <w:tcPr>
            <w:tcW w:w="771" w:type="dxa"/>
            <w:tcBorders>
              <w:top w:val="nil"/>
              <w:bottom w:val="nil"/>
            </w:tcBorders>
          </w:tcPr>
          <w:p w14:paraId="2BA8C3A8" w14:textId="77777777" w:rsidR="00A24EEF" w:rsidRDefault="00A24EEF" w:rsidP="00744E08">
            <w:pPr>
              <w:pStyle w:val="TableParagraph"/>
              <w:spacing w:line="360" w:lineRule="auto"/>
              <w:ind w:right="94"/>
              <w:jc w:val="right"/>
            </w:pPr>
            <w:r>
              <w:rPr>
                <w:spacing w:val="-2"/>
              </w:rPr>
              <w:t>452,1</w:t>
            </w:r>
          </w:p>
        </w:tc>
        <w:tc>
          <w:tcPr>
            <w:tcW w:w="772" w:type="dxa"/>
            <w:tcBorders>
              <w:top w:val="nil"/>
              <w:bottom w:val="nil"/>
            </w:tcBorders>
          </w:tcPr>
          <w:p w14:paraId="0466DFF9" w14:textId="77777777" w:rsidR="00A24EEF" w:rsidRDefault="00A24EEF" w:rsidP="00744E08">
            <w:pPr>
              <w:pStyle w:val="TableParagraph"/>
              <w:spacing w:line="360" w:lineRule="auto"/>
              <w:ind w:left="169"/>
            </w:pPr>
            <w:r>
              <w:rPr>
                <w:spacing w:val="-2"/>
              </w:rPr>
              <w:t>384,4</w:t>
            </w:r>
          </w:p>
        </w:tc>
        <w:tc>
          <w:tcPr>
            <w:tcW w:w="772" w:type="dxa"/>
            <w:tcBorders>
              <w:top w:val="nil"/>
              <w:bottom w:val="nil"/>
            </w:tcBorders>
          </w:tcPr>
          <w:p w14:paraId="79AB020F" w14:textId="77777777" w:rsidR="00A24EEF" w:rsidRDefault="00A24EEF" w:rsidP="00744E08">
            <w:pPr>
              <w:pStyle w:val="TableParagraph"/>
              <w:spacing w:line="360" w:lineRule="auto"/>
              <w:ind w:right="97"/>
              <w:jc w:val="right"/>
            </w:pPr>
            <w:r>
              <w:rPr>
                <w:spacing w:val="-2"/>
              </w:rPr>
              <w:t>346,9</w:t>
            </w:r>
          </w:p>
        </w:tc>
        <w:tc>
          <w:tcPr>
            <w:tcW w:w="772" w:type="dxa"/>
            <w:tcBorders>
              <w:top w:val="nil"/>
              <w:bottom w:val="nil"/>
            </w:tcBorders>
          </w:tcPr>
          <w:p w14:paraId="307AF8E7" w14:textId="77777777" w:rsidR="00A24EEF" w:rsidRDefault="00A24EEF" w:rsidP="00744E08">
            <w:pPr>
              <w:pStyle w:val="TableParagraph"/>
              <w:spacing w:line="360" w:lineRule="auto"/>
              <w:ind w:right="104"/>
              <w:jc w:val="right"/>
            </w:pPr>
            <w:r>
              <w:rPr>
                <w:spacing w:val="-2"/>
              </w:rPr>
              <w:t>362,8</w:t>
            </w:r>
          </w:p>
        </w:tc>
        <w:tc>
          <w:tcPr>
            <w:tcW w:w="768" w:type="dxa"/>
            <w:tcBorders>
              <w:top w:val="nil"/>
              <w:bottom w:val="nil"/>
            </w:tcBorders>
          </w:tcPr>
          <w:p w14:paraId="78AB8EB4" w14:textId="77777777" w:rsidR="00A24EEF" w:rsidRDefault="00A24EEF" w:rsidP="00744E08">
            <w:pPr>
              <w:pStyle w:val="TableParagraph"/>
              <w:spacing w:line="360" w:lineRule="auto"/>
              <w:ind w:right="101"/>
              <w:jc w:val="right"/>
            </w:pPr>
            <w:r>
              <w:rPr>
                <w:spacing w:val="-2"/>
              </w:rPr>
              <w:t>338,0</w:t>
            </w:r>
          </w:p>
        </w:tc>
        <w:tc>
          <w:tcPr>
            <w:tcW w:w="773" w:type="dxa"/>
            <w:tcBorders>
              <w:top w:val="nil"/>
              <w:bottom w:val="nil"/>
            </w:tcBorders>
          </w:tcPr>
          <w:p w14:paraId="688E98F5" w14:textId="77777777" w:rsidR="00A24EEF" w:rsidRDefault="00A24EEF" w:rsidP="00744E08">
            <w:pPr>
              <w:pStyle w:val="TableParagraph"/>
              <w:spacing w:line="360" w:lineRule="auto"/>
              <w:ind w:right="105"/>
              <w:jc w:val="right"/>
            </w:pPr>
            <w:r>
              <w:rPr>
                <w:spacing w:val="-2"/>
              </w:rPr>
              <w:t>399,4</w:t>
            </w:r>
          </w:p>
        </w:tc>
        <w:tc>
          <w:tcPr>
            <w:tcW w:w="773" w:type="dxa"/>
            <w:tcBorders>
              <w:top w:val="nil"/>
              <w:bottom w:val="nil"/>
            </w:tcBorders>
          </w:tcPr>
          <w:p w14:paraId="418EDBBA" w14:textId="77777777" w:rsidR="00A24EEF" w:rsidRDefault="00A24EEF" w:rsidP="00744E08">
            <w:pPr>
              <w:pStyle w:val="TableParagraph"/>
              <w:spacing w:line="360" w:lineRule="auto"/>
              <w:ind w:right="107"/>
              <w:jc w:val="right"/>
            </w:pPr>
            <w:r>
              <w:rPr>
                <w:spacing w:val="-2"/>
              </w:rPr>
              <w:t>455,0</w:t>
            </w:r>
          </w:p>
        </w:tc>
        <w:tc>
          <w:tcPr>
            <w:tcW w:w="774" w:type="dxa"/>
            <w:tcBorders>
              <w:top w:val="nil"/>
              <w:bottom w:val="nil"/>
            </w:tcBorders>
          </w:tcPr>
          <w:p w14:paraId="2090378D" w14:textId="77777777" w:rsidR="00A24EEF" w:rsidRDefault="00A24EEF" w:rsidP="00744E08">
            <w:pPr>
              <w:pStyle w:val="TableParagraph"/>
              <w:spacing w:line="360" w:lineRule="auto"/>
              <w:ind w:right="111"/>
              <w:jc w:val="right"/>
            </w:pPr>
            <w:r>
              <w:rPr>
                <w:spacing w:val="-2"/>
              </w:rPr>
              <w:t>798,9</w:t>
            </w:r>
          </w:p>
        </w:tc>
      </w:tr>
      <w:tr w:rsidR="00A24EEF" w14:paraId="3C9B9AC0" w14:textId="77777777" w:rsidTr="00744E08">
        <w:trPr>
          <w:trHeight w:val="251"/>
        </w:trPr>
        <w:tc>
          <w:tcPr>
            <w:tcW w:w="785" w:type="dxa"/>
            <w:tcBorders>
              <w:top w:val="nil"/>
            </w:tcBorders>
          </w:tcPr>
          <w:p w14:paraId="1406DAEB" w14:textId="77777777" w:rsidR="00A24EEF" w:rsidRDefault="00A24EEF" w:rsidP="00744E08">
            <w:pPr>
              <w:pStyle w:val="TableParagraph"/>
              <w:spacing w:line="360" w:lineRule="auto"/>
              <w:ind w:left="110"/>
              <w:rPr>
                <w:b/>
              </w:rPr>
            </w:pPr>
            <w:proofErr w:type="spellStart"/>
            <w:r>
              <w:rPr>
                <w:b/>
                <w:spacing w:val="-5"/>
              </w:rPr>
              <w:t>ic</w:t>
            </w:r>
            <w:proofErr w:type="spellEnd"/>
          </w:p>
        </w:tc>
        <w:tc>
          <w:tcPr>
            <w:tcW w:w="770" w:type="dxa"/>
            <w:tcBorders>
              <w:top w:val="nil"/>
            </w:tcBorders>
          </w:tcPr>
          <w:p w14:paraId="66093007" w14:textId="77777777" w:rsidR="00A24EEF" w:rsidRDefault="00A24EEF" w:rsidP="00744E08">
            <w:pPr>
              <w:pStyle w:val="TableParagraph"/>
              <w:spacing w:line="360" w:lineRule="auto"/>
              <w:ind w:right="92"/>
              <w:jc w:val="right"/>
            </w:pPr>
            <w:r>
              <w:rPr>
                <w:spacing w:val="-5"/>
              </w:rPr>
              <w:t>49</w:t>
            </w:r>
          </w:p>
        </w:tc>
        <w:tc>
          <w:tcPr>
            <w:tcW w:w="771" w:type="dxa"/>
            <w:tcBorders>
              <w:top w:val="nil"/>
            </w:tcBorders>
          </w:tcPr>
          <w:p w14:paraId="09846166" w14:textId="77777777" w:rsidR="00A24EEF" w:rsidRDefault="00A24EEF" w:rsidP="00744E08">
            <w:pPr>
              <w:pStyle w:val="TableParagraph"/>
              <w:spacing w:line="360" w:lineRule="auto"/>
              <w:ind w:right="97"/>
              <w:jc w:val="right"/>
            </w:pPr>
            <w:r>
              <w:rPr>
                <w:spacing w:val="-5"/>
              </w:rPr>
              <w:t>48</w:t>
            </w:r>
          </w:p>
        </w:tc>
        <w:tc>
          <w:tcPr>
            <w:tcW w:w="766" w:type="dxa"/>
            <w:tcBorders>
              <w:top w:val="nil"/>
            </w:tcBorders>
          </w:tcPr>
          <w:p w14:paraId="36994C43" w14:textId="77777777" w:rsidR="00A24EEF" w:rsidRDefault="00A24EEF" w:rsidP="00744E08">
            <w:pPr>
              <w:pStyle w:val="TableParagraph"/>
              <w:spacing w:line="360" w:lineRule="auto"/>
              <w:ind w:right="93"/>
              <w:jc w:val="right"/>
            </w:pPr>
            <w:r>
              <w:rPr>
                <w:spacing w:val="-5"/>
              </w:rPr>
              <w:t>35</w:t>
            </w:r>
          </w:p>
        </w:tc>
        <w:tc>
          <w:tcPr>
            <w:tcW w:w="771" w:type="dxa"/>
            <w:tcBorders>
              <w:top w:val="nil"/>
            </w:tcBorders>
          </w:tcPr>
          <w:p w14:paraId="320F87BF" w14:textId="77777777" w:rsidR="00A24EEF" w:rsidRDefault="00A24EEF" w:rsidP="00744E08">
            <w:pPr>
              <w:pStyle w:val="TableParagraph"/>
              <w:spacing w:line="360" w:lineRule="auto"/>
              <w:ind w:right="94"/>
              <w:jc w:val="right"/>
            </w:pPr>
            <w:r>
              <w:rPr>
                <w:spacing w:val="-5"/>
              </w:rPr>
              <w:t>72</w:t>
            </w:r>
          </w:p>
        </w:tc>
        <w:tc>
          <w:tcPr>
            <w:tcW w:w="772" w:type="dxa"/>
            <w:tcBorders>
              <w:top w:val="nil"/>
            </w:tcBorders>
          </w:tcPr>
          <w:p w14:paraId="18D78953" w14:textId="77777777" w:rsidR="00A24EEF" w:rsidRDefault="00A24EEF" w:rsidP="00744E08">
            <w:pPr>
              <w:pStyle w:val="TableParagraph"/>
              <w:spacing w:line="360" w:lineRule="auto"/>
              <w:ind w:right="95"/>
              <w:jc w:val="right"/>
            </w:pPr>
            <w:r>
              <w:rPr>
                <w:spacing w:val="-5"/>
              </w:rPr>
              <w:t>00</w:t>
            </w:r>
          </w:p>
        </w:tc>
        <w:tc>
          <w:tcPr>
            <w:tcW w:w="772" w:type="dxa"/>
            <w:tcBorders>
              <w:top w:val="nil"/>
            </w:tcBorders>
          </w:tcPr>
          <w:p w14:paraId="1FBBEDF3" w14:textId="77777777" w:rsidR="00A24EEF" w:rsidRDefault="00A24EEF" w:rsidP="00744E08">
            <w:pPr>
              <w:pStyle w:val="TableParagraph"/>
              <w:spacing w:line="360" w:lineRule="auto"/>
              <w:ind w:right="97"/>
              <w:jc w:val="right"/>
            </w:pPr>
            <w:r>
              <w:rPr>
                <w:spacing w:val="-5"/>
              </w:rPr>
              <w:t>49</w:t>
            </w:r>
          </w:p>
        </w:tc>
        <w:tc>
          <w:tcPr>
            <w:tcW w:w="772" w:type="dxa"/>
            <w:tcBorders>
              <w:top w:val="nil"/>
            </w:tcBorders>
          </w:tcPr>
          <w:p w14:paraId="07A450FB" w14:textId="77777777" w:rsidR="00A24EEF" w:rsidRDefault="00A24EEF" w:rsidP="00744E08">
            <w:pPr>
              <w:pStyle w:val="TableParagraph"/>
              <w:spacing w:line="360" w:lineRule="auto"/>
              <w:ind w:right="104"/>
              <w:jc w:val="right"/>
            </w:pPr>
            <w:r>
              <w:rPr>
                <w:spacing w:val="-5"/>
              </w:rPr>
              <w:t>68</w:t>
            </w:r>
          </w:p>
        </w:tc>
        <w:tc>
          <w:tcPr>
            <w:tcW w:w="768" w:type="dxa"/>
            <w:tcBorders>
              <w:top w:val="nil"/>
            </w:tcBorders>
          </w:tcPr>
          <w:p w14:paraId="45C36E85" w14:textId="77777777" w:rsidR="00A24EEF" w:rsidRDefault="00A24EEF" w:rsidP="00744E08">
            <w:pPr>
              <w:pStyle w:val="TableParagraph"/>
              <w:spacing w:line="360" w:lineRule="auto"/>
              <w:ind w:right="102"/>
              <w:jc w:val="right"/>
            </w:pPr>
            <w:r>
              <w:rPr>
                <w:spacing w:val="-5"/>
              </w:rPr>
              <w:t>83</w:t>
            </w:r>
          </w:p>
        </w:tc>
        <w:tc>
          <w:tcPr>
            <w:tcW w:w="773" w:type="dxa"/>
            <w:tcBorders>
              <w:top w:val="nil"/>
            </w:tcBorders>
          </w:tcPr>
          <w:p w14:paraId="7573CD23" w14:textId="77777777" w:rsidR="00A24EEF" w:rsidRDefault="00A24EEF" w:rsidP="00744E08">
            <w:pPr>
              <w:pStyle w:val="TableParagraph"/>
              <w:spacing w:line="360" w:lineRule="auto"/>
              <w:ind w:right="105"/>
              <w:jc w:val="right"/>
            </w:pPr>
            <w:r>
              <w:rPr>
                <w:spacing w:val="-5"/>
              </w:rPr>
              <w:t>44</w:t>
            </w:r>
          </w:p>
        </w:tc>
        <w:tc>
          <w:tcPr>
            <w:tcW w:w="773" w:type="dxa"/>
            <w:tcBorders>
              <w:top w:val="nil"/>
            </w:tcBorders>
          </w:tcPr>
          <w:p w14:paraId="7691BC56" w14:textId="77777777" w:rsidR="00A24EEF" w:rsidRDefault="00A24EEF" w:rsidP="00744E08">
            <w:pPr>
              <w:pStyle w:val="TableParagraph"/>
              <w:spacing w:line="360" w:lineRule="auto"/>
              <w:ind w:right="107"/>
              <w:jc w:val="right"/>
            </w:pPr>
            <w:r>
              <w:rPr>
                <w:spacing w:val="-5"/>
              </w:rPr>
              <w:t>67</w:t>
            </w:r>
          </w:p>
        </w:tc>
        <w:tc>
          <w:tcPr>
            <w:tcW w:w="774" w:type="dxa"/>
            <w:tcBorders>
              <w:top w:val="nil"/>
            </w:tcBorders>
          </w:tcPr>
          <w:p w14:paraId="4FF31C90" w14:textId="77777777" w:rsidR="00A24EEF" w:rsidRDefault="00A24EEF" w:rsidP="00744E08">
            <w:pPr>
              <w:pStyle w:val="TableParagraph"/>
              <w:spacing w:line="360" w:lineRule="auto"/>
              <w:ind w:right="111"/>
              <w:jc w:val="right"/>
            </w:pPr>
            <w:r>
              <w:rPr>
                <w:spacing w:val="-5"/>
              </w:rPr>
              <w:t>92</w:t>
            </w:r>
          </w:p>
        </w:tc>
      </w:tr>
      <w:tr w:rsidR="00A24EEF" w14:paraId="25878464" w14:textId="77777777" w:rsidTr="00744E08">
        <w:trPr>
          <w:trHeight w:val="256"/>
        </w:trPr>
        <w:tc>
          <w:tcPr>
            <w:tcW w:w="785" w:type="dxa"/>
            <w:tcBorders>
              <w:bottom w:val="nil"/>
            </w:tcBorders>
          </w:tcPr>
          <w:p w14:paraId="388C9ACE" w14:textId="77777777" w:rsidR="00A24EEF" w:rsidRDefault="00A24EEF" w:rsidP="00744E08">
            <w:pPr>
              <w:pStyle w:val="TableParagraph"/>
              <w:spacing w:line="360" w:lineRule="auto"/>
              <w:ind w:left="110"/>
              <w:rPr>
                <w:b/>
              </w:rPr>
            </w:pPr>
            <w:r>
              <w:rPr>
                <w:b/>
                <w:spacing w:val="-2"/>
              </w:rPr>
              <w:t>Plug-</w:t>
            </w:r>
          </w:p>
        </w:tc>
        <w:tc>
          <w:tcPr>
            <w:tcW w:w="770" w:type="dxa"/>
            <w:tcBorders>
              <w:bottom w:val="nil"/>
            </w:tcBorders>
          </w:tcPr>
          <w:p w14:paraId="051BAFA0" w14:textId="77777777" w:rsidR="00A24EEF" w:rsidRDefault="00A24EEF" w:rsidP="00744E08">
            <w:pPr>
              <w:pStyle w:val="TableParagraph"/>
              <w:spacing w:line="360" w:lineRule="auto"/>
              <w:rPr>
                <w:sz w:val="18"/>
              </w:rPr>
            </w:pPr>
          </w:p>
        </w:tc>
        <w:tc>
          <w:tcPr>
            <w:tcW w:w="771" w:type="dxa"/>
            <w:tcBorders>
              <w:bottom w:val="nil"/>
            </w:tcBorders>
          </w:tcPr>
          <w:p w14:paraId="122D37FD" w14:textId="77777777" w:rsidR="00A24EEF" w:rsidRDefault="00A24EEF" w:rsidP="00744E08">
            <w:pPr>
              <w:pStyle w:val="TableParagraph"/>
              <w:spacing w:line="360" w:lineRule="auto"/>
              <w:rPr>
                <w:sz w:val="18"/>
              </w:rPr>
            </w:pPr>
          </w:p>
        </w:tc>
        <w:tc>
          <w:tcPr>
            <w:tcW w:w="766" w:type="dxa"/>
            <w:tcBorders>
              <w:bottom w:val="nil"/>
            </w:tcBorders>
          </w:tcPr>
          <w:p w14:paraId="6BC9947D" w14:textId="77777777" w:rsidR="00A24EEF" w:rsidRDefault="00A24EEF" w:rsidP="00744E08">
            <w:pPr>
              <w:pStyle w:val="TableParagraph"/>
              <w:spacing w:line="360" w:lineRule="auto"/>
              <w:rPr>
                <w:sz w:val="18"/>
              </w:rPr>
            </w:pPr>
          </w:p>
        </w:tc>
        <w:tc>
          <w:tcPr>
            <w:tcW w:w="771" w:type="dxa"/>
            <w:tcBorders>
              <w:bottom w:val="nil"/>
            </w:tcBorders>
          </w:tcPr>
          <w:p w14:paraId="2F52665D" w14:textId="77777777" w:rsidR="00A24EEF" w:rsidRDefault="00A24EEF" w:rsidP="00744E08">
            <w:pPr>
              <w:pStyle w:val="TableParagraph"/>
              <w:spacing w:line="360" w:lineRule="auto"/>
              <w:rPr>
                <w:sz w:val="18"/>
              </w:rPr>
            </w:pPr>
          </w:p>
        </w:tc>
        <w:tc>
          <w:tcPr>
            <w:tcW w:w="772" w:type="dxa"/>
            <w:tcBorders>
              <w:bottom w:val="nil"/>
            </w:tcBorders>
          </w:tcPr>
          <w:p w14:paraId="072DC772" w14:textId="77777777" w:rsidR="00A24EEF" w:rsidRDefault="00A24EEF" w:rsidP="00744E08">
            <w:pPr>
              <w:pStyle w:val="TableParagraph"/>
              <w:spacing w:line="360" w:lineRule="auto"/>
              <w:rPr>
                <w:sz w:val="18"/>
              </w:rPr>
            </w:pPr>
          </w:p>
        </w:tc>
        <w:tc>
          <w:tcPr>
            <w:tcW w:w="772" w:type="dxa"/>
            <w:tcBorders>
              <w:bottom w:val="nil"/>
            </w:tcBorders>
          </w:tcPr>
          <w:p w14:paraId="024902BC" w14:textId="77777777" w:rsidR="00A24EEF" w:rsidRDefault="00A24EEF" w:rsidP="00744E08">
            <w:pPr>
              <w:pStyle w:val="TableParagraph"/>
              <w:spacing w:line="360" w:lineRule="auto"/>
              <w:rPr>
                <w:sz w:val="18"/>
              </w:rPr>
            </w:pPr>
          </w:p>
        </w:tc>
        <w:tc>
          <w:tcPr>
            <w:tcW w:w="772" w:type="dxa"/>
            <w:tcBorders>
              <w:bottom w:val="nil"/>
            </w:tcBorders>
          </w:tcPr>
          <w:p w14:paraId="45FAA11E" w14:textId="77777777" w:rsidR="00A24EEF" w:rsidRDefault="00A24EEF" w:rsidP="00744E08">
            <w:pPr>
              <w:pStyle w:val="TableParagraph"/>
              <w:spacing w:line="360" w:lineRule="auto"/>
              <w:rPr>
                <w:sz w:val="18"/>
              </w:rPr>
            </w:pPr>
          </w:p>
        </w:tc>
        <w:tc>
          <w:tcPr>
            <w:tcW w:w="768" w:type="dxa"/>
            <w:tcBorders>
              <w:bottom w:val="nil"/>
            </w:tcBorders>
          </w:tcPr>
          <w:p w14:paraId="3B03C5EE" w14:textId="77777777" w:rsidR="00A24EEF" w:rsidRDefault="00A24EEF" w:rsidP="00744E08">
            <w:pPr>
              <w:pStyle w:val="TableParagraph"/>
              <w:spacing w:line="360" w:lineRule="auto"/>
              <w:rPr>
                <w:sz w:val="18"/>
              </w:rPr>
            </w:pPr>
          </w:p>
        </w:tc>
        <w:tc>
          <w:tcPr>
            <w:tcW w:w="773" w:type="dxa"/>
            <w:tcBorders>
              <w:bottom w:val="nil"/>
            </w:tcBorders>
          </w:tcPr>
          <w:p w14:paraId="1ACD17A0" w14:textId="77777777" w:rsidR="00A24EEF" w:rsidRDefault="00A24EEF" w:rsidP="00744E08">
            <w:pPr>
              <w:pStyle w:val="TableParagraph"/>
              <w:spacing w:line="360" w:lineRule="auto"/>
              <w:rPr>
                <w:sz w:val="18"/>
              </w:rPr>
            </w:pPr>
          </w:p>
        </w:tc>
        <w:tc>
          <w:tcPr>
            <w:tcW w:w="773" w:type="dxa"/>
            <w:tcBorders>
              <w:bottom w:val="nil"/>
            </w:tcBorders>
          </w:tcPr>
          <w:p w14:paraId="491018A3" w14:textId="77777777" w:rsidR="00A24EEF" w:rsidRDefault="00A24EEF" w:rsidP="00744E08">
            <w:pPr>
              <w:pStyle w:val="TableParagraph"/>
              <w:spacing w:line="360" w:lineRule="auto"/>
              <w:rPr>
                <w:sz w:val="18"/>
              </w:rPr>
            </w:pPr>
          </w:p>
        </w:tc>
        <w:tc>
          <w:tcPr>
            <w:tcW w:w="774" w:type="dxa"/>
            <w:tcBorders>
              <w:bottom w:val="nil"/>
            </w:tcBorders>
          </w:tcPr>
          <w:p w14:paraId="098DF1F2" w14:textId="77777777" w:rsidR="00A24EEF" w:rsidRDefault="00A24EEF" w:rsidP="00744E08">
            <w:pPr>
              <w:pStyle w:val="TableParagraph"/>
              <w:spacing w:line="360" w:lineRule="auto"/>
              <w:rPr>
                <w:sz w:val="18"/>
              </w:rPr>
            </w:pPr>
          </w:p>
        </w:tc>
      </w:tr>
      <w:tr w:rsidR="00A24EEF" w14:paraId="04E707A5" w14:textId="77777777" w:rsidTr="00744E08">
        <w:trPr>
          <w:trHeight w:val="252"/>
        </w:trPr>
        <w:tc>
          <w:tcPr>
            <w:tcW w:w="785" w:type="dxa"/>
            <w:tcBorders>
              <w:top w:val="nil"/>
              <w:bottom w:val="nil"/>
            </w:tcBorders>
          </w:tcPr>
          <w:p w14:paraId="5AEEC200" w14:textId="77777777" w:rsidR="00A24EEF" w:rsidRDefault="00A24EEF" w:rsidP="00744E08">
            <w:pPr>
              <w:pStyle w:val="TableParagraph"/>
              <w:spacing w:line="360" w:lineRule="auto"/>
              <w:ind w:left="110"/>
              <w:rPr>
                <w:b/>
              </w:rPr>
            </w:pPr>
            <w:r>
              <w:rPr>
                <w:b/>
                <w:spacing w:val="-5"/>
              </w:rPr>
              <w:t>in</w:t>
            </w:r>
          </w:p>
        </w:tc>
        <w:tc>
          <w:tcPr>
            <w:tcW w:w="770" w:type="dxa"/>
            <w:tcBorders>
              <w:top w:val="nil"/>
              <w:bottom w:val="nil"/>
            </w:tcBorders>
          </w:tcPr>
          <w:p w14:paraId="14955364" w14:textId="77777777" w:rsidR="00A24EEF" w:rsidRDefault="00A24EEF" w:rsidP="00744E08">
            <w:pPr>
              <w:pStyle w:val="TableParagraph"/>
              <w:spacing w:line="360" w:lineRule="auto"/>
              <w:rPr>
                <w:sz w:val="18"/>
              </w:rPr>
            </w:pPr>
          </w:p>
        </w:tc>
        <w:tc>
          <w:tcPr>
            <w:tcW w:w="771" w:type="dxa"/>
            <w:tcBorders>
              <w:top w:val="nil"/>
              <w:bottom w:val="nil"/>
            </w:tcBorders>
          </w:tcPr>
          <w:p w14:paraId="3FACF18E" w14:textId="77777777" w:rsidR="00A24EEF" w:rsidRDefault="00A24EEF" w:rsidP="00744E08">
            <w:pPr>
              <w:pStyle w:val="TableParagraph"/>
              <w:spacing w:line="360" w:lineRule="auto"/>
              <w:rPr>
                <w:sz w:val="18"/>
              </w:rPr>
            </w:pPr>
          </w:p>
        </w:tc>
        <w:tc>
          <w:tcPr>
            <w:tcW w:w="766" w:type="dxa"/>
            <w:tcBorders>
              <w:top w:val="nil"/>
              <w:bottom w:val="nil"/>
            </w:tcBorders>
          </w:tcPr>
          <w:p w14:paraId="68BBA056" w14:textId="77777777" w:rsidR="00A24EEF" w:rsidRDefault="00A24EEF" w:rsidP="00744E08">
            <w:pPr>
              <w:pStyle w:val="TableParagraph"/>
              <w:spacing w:line="360" w:lineRule="auto"/>
              <w:rPr>
                <w:sz w:val="18"/>
              </w:rPr>
            </w:pPr>
          </w:p>
        </w:tc>
        <w:tc>
          <w:tcPr>
            <w:tcW w:w="771" w:type="dxa"/>
            <w:tcBorders>
              <w:top w:val="nil"/>
              <w:bottom w:val="nil"/>
            </w:tcBorders>
          </w:tcPr>
          <w:p w14:paraId="0102F596" w14:textId="77777777" w:rsidR="00A24EEF" w:rsidRDefault="00A24EEF" w:rsidP="00744E08">
            <w:pPr>
              <w:pStyle w:val="TableParagraph"/>
              <w:spacing w:line="360" w:lineRule="auto"/>
              <w:rPr>
                <w:sz w:val="18"/>
              </w:rPr>
            </w:pPr>
          </w:p>
        </w:tc>
        <w:tc>
          <w:tcPr>
            <w:tcW w:w="772" w:type="dxa"/>
            <w:tcBorders>
              <w:top w:val="nil"/>
              <w:bottom w:val="nil"/>
            </w:tcBorders>
          </w:tcPr>
          <w:p w14:paraId="69943602" w14:textId="77777777" w:rsidR="00A24EEF" w:rsidRDefault="00A24EEF" w:rsidP="00744E08">
            <w:pPr>
              <w:pStyle w:val="TableParagraph"/>
              <w:spacing w:line="360" w:lineRule="auto"/>
              <w:rPr>
                <w:sz w:val="18"/>
              </w:rPr>
            </w:pPr>
          </w:p>
        </w:tc>
        <w:tc>
          <w:tcPr>
            <w:tcW w:w="772" w:type="dxa"/>
            <w:tcBorders>
              <w:top w:val="nil"/>
              <w:bottom w:val="nil"/>
            </w:tcBorders>
          </w:tcPr>
          <w:p w14:paraId="75E8E59B" w14:textId="77777777" w:rsidR="00A24EEF" w:rsidRDefault="00A24EEF" w:rsidP="00744E08">
            <w:pPr>
              <w:pStyle w:val="TableParagraph"/>
              <w:spacing w:line="360" w:lineRule="auto"/>
              <w:rPr>
                <w:sz w:val="18"/>
              </w:rPr>
            </w:pPr>
          </w:p>
        </w:tc>
        <w:tc>
          <w:tcPr>
            <w:tcW w:w="772" w:type="dxa"/>
            <w:tcBorders>
              <w:top w:val="nil"/>
              <w:bottom w:val="nil"/>
            </w:tcBorders>
          </w:tcPr>
          <w:p w14:paraId="02BD72C8" w14:textId="77777777" w:rsidR="00A24EEF" w:rsidRDefault="00A24EEF" w:rsidP="00744E08">
            <w:pPr>
              <w:pStyle w:val="TableParagraph"/>
              <w:spacing w:line="360" w:lineRule="auto"/>
              <w:rPr>
                <w:sz w:val="18"/>
              </w:rPr>
            </w:pPr>
          </w:p>
        </w:tc>
        <w:tc>
          <w:tcPr>
            <w:tcW w:w="768" w:type="dxa"/>
            <w:tcBorders>
              <w:top w:val="nil"/>
              <w:bottom w:val="nil"/>
            </w:tcBorders>
          </w:tcPr>
          <w:p w14:paraId="38E925B8" w14:textId="77777777" w:rsidR="00A24EEF" w:rsidRDefault="00A24EEF" w:rsidP="00744E08">
            <w:pPr>
              <w:pStyle w:val="TableParagraph"/>
              <w:spacing w:line="360" w:lineRule="auto"/>
              <w:rPr>
                <w:sz w:val="18"/>
              </w:rPr>
            </w:pPr>
          </w:p>
        </w:tc>
        <w:tc>
          <w:tcPr>
            <w:tcW w:w="773" w:type="dxa"/>
            <w:tcBorders>
              <w:top w:val="nil"/>
              <w:bottom w:val="nil"/>
            </w:tcBorders>
          </w:tcPr>
          <w:p w14:paraId="6358CD20" w14:textId="77777777" w:rsidR="00A24EEF" w:rsidRDefault="00A24EEF" w:rsidP="00744E08">
            <w:pPr>
              <w:pStyle w:val="TableParagraph"/>
              <w:spacing w:line="360" w:lineRule="auto"/>
              <w:rPr>
                <w:sz w:val="18"/>
              </w:rPr>
            </w:pPr>
          </w:p>
        </w:tc>
        <w:tc>
          <w:tcPr>
            <w:tcW w:w="773" w:type="dxa"/>
            <w:tcBorders>
              <w:top w:val="nil"/>
              <w:bottom w:val="nil"/>
            </w:tcBorders>
          </w:tcPr>
          <w:p w14:paraId="60C227D4" w14:textId="77777777" w:rsidR="00A24EEF" w:rsidRDefault="00A24EEF" w:rsidP="00744E08">
            <w:pPr>
              <w:pStyle w:val="TableParagraph"/>
              <w:spacing w:line="360" w:lineRule="auto"/>
              <w:rPr>
                <w:sz w:val="18"/>
              </w:rPr>
            </w:pPr>
          </w:p>
        </w:tc>
        <w:tc>
          <w:tcPr>
            <w:tcW w:w="774" w:type="dxa"/>
            <w:tcBorders>
              <w:top w:val="nil"/>
              <w:bottom w:val="nil"/>
            </w:tcBorders>
          </w:tcPr>
          <w:p w14:paraId="137EDCBD" w14:textId="77777777" w:rsidR="00A24EEF" w:rsidRDefault="00A24EEF" w:rsidP="00744E08">
            <w:pPr>
              <w:pStyle w:val="TableParagraph"/>
              <w:spacing w:line="360" w:lineRule="auto"/>
              <w:rPr>
                <w:sz w:val="18"/>
              </w:rPr>
            </w:pPr>
          </w:p>
        </w:tc>
      </w:tr>
      <w:tr w:rsidR="00A24EEF" w14:paraId="030AFF7E" w14:textId="77777777" w:rsidTr="00744E08">
        <w:trPr>
          <w:trHeight w:val="252"/>
        </w:trPr>
        <w:tc>
          <w:tcPr>
            <w:tcW w:w="785" w:type="dxa"/>
            <w:tcBorders>
              <w:top w:val="nil"/>
              <w:bottom w:val="nil"/>
            </w:tcBorders>
          </w:tcPr>
          <w:p w14:paraId="2E1CF546" w14:textId="77777777" w:rsidR="00A24EEF" w:rsidRDefault="00A24EEF" w:rsidP="00744E08">
            <w:pPr>
              <w:pStyle w:val="TableParagraph"/>
              <w:spacing w:line="360" w:lineRule="auto"/>
              <w:ind w:left="110"/>
              <w:rPr>
                <w:b/>
              </w:rPr>
            </w:pPr>
            <w:proofErr w:type="spellStart"/>
            <w:r>
              <w:rPr>
                <w:b/>
                <w:spacing w:val="-2"/>
              </w:rPr>
              <w:t>hybri</w:t>
            </w:r>
            <w:proofErr w:type="spellEnd"/>
          </w:p>
        </w:tc>
        <w:tc>
          <w:tcPr>
            <w:tcW w:w="770" w:type="dxa"/>
            <w:tcBorders>
              <w:top w:val="nil"/>
              <w:bottom w:val="nil"/>
            </w:tcBorders>
          </w:tcPr>
          <w:p w14:paraId="27FA37FA" w14:textId="77777777" w:rsidR="00A24EEF" w:rsidRDefault="00A24EEF" w:rsidP="00744E08">
            <w:pPr>
              <w:pStyle w:val="TableParagraph"/>
              <w:spacing w:line="360" w:lineRule="auto"/>
              <w:rPr>
                <w:sz w:val="18"/>
              </w:rPr>
            </w:pPr>
          </w:p>
        </w:tc>
        <w:tc>
          <w:tcPr>
            <w:tcW w:w="771" w:type="dxa"/>
            <w:tcBorders>
              <w:top w:val="nil"/>
              <w:bottom w:val="nil"/>
            </w:tcBorders>
          </w:tcPr>
          <w:p w14:paraId="4542387A" w14:textId="77777777" w:rsidR="00A24EEF" w:rsidRDefault="00A24EEF" w:rsidP="00744E08">
            <w:pPr>
              <w:pStyle w:val="TableParagraph"/>
              <w:spacing w:line="360" w:lineRule="auto"/>
              <w:rPr>
                <w:sz w:val="18"/>
              </w:rPr>
            </w:pPr>
          </w:p>
        </w:tc>
        <w:tc>
          <w:tcPr>
            <w:tcW w:w="766" w:type="dxa"/>
            <w:tcBorders>
              <w:top w:val="nil"/>
              <w:bottom w:val="nil"/>
            </w:tcBorders>
          </w:tcPr>
          <w:p w14:paraId="187D852D" w14:textId="77777777" w:rsidR="00A24EEF" w:rsidRDefault="00A24EEF" w:rsidP="00744E08">
            <w:pPr>
              <w:pStyle w:val="TableParagraph"/>
              <w:spacing w:line="360" w:lineRule="auto"/>
              <w:rPr>
                <w:sz w:val="18"/>
              </w:rPr>
            </w:pPr>
          </w:p>
        </w:tc>
        <w:tc>
          <w:tcPr>
            <w:tcW w:w="771" w:type="dxa"/>
            <w:tcBorders>
              <w:top w:val="nil"/>
              <w:bottom w:val="nil"/>
            </w:tcBorders>
          </w:tcPr>
          <w:p w14:paraId="226AD58F" w14:textId="77777777" w:rsidR="00A24EEF" w:rsidRDefault="00A24EEF" w:rsidP="00744E08">
            <w:pPr>
              <w:pStyle w:val="TableParagraph"/>
              <w:spacing w:line="360" w:lineRule="auto"/>
              <w:rPr>
                <w:sz w:val="18"/>
              </w:rPr>
            </w:pPr>
          </w:p>
        </w:tc>
        <w:tc>
          <w:tcPr>
            <w:tcW w:w="772" w:type="dxa"/>
            <w:tcBorders>
              <w:top w:val="nil"/>
              <w:bottom w:val="nil"/>
            </w:tcBorders>
          </w:tcPr>
          <w:p w14:paraId="778F89FD" w14:textId="77777777" w:rsidR="00A24EEF" w:rsidRDefault="00A24EEF" w:rsidP="00744E08">
            <w:pPr>
              <w:pStyle w:val="TableParagraph"/>
              <w:spacing w:line="360" w:lineRule="auto"/>
              <w:rPr>
                <w:sz w:val="18"/>
              </w:rPr>
            </w:pPr>
          </w:p>
        </w:tc>
        <w:tc>
          <w:tcPr>
            <w:tcW w:w="772" w:type="dxa"/>
            <w:tcBorders>
              <w:top w:val="nil"/>
              <w:bottom w:val="nil"/>
            </w:tcBorders>
          </w:tcPr>
          <w:p w14:paraId="58ADB435" w14:textId="77777777" w:rsidR="00A24EEF" w:rsidRDefault="00A24EEF" w:rsidP="00744E08">
            <w:pPr>
              <w:pStyle w:val="TableParagraph"/>
              <w:spacing w:line="360" w:lineRule="auto"/>
              <w:rPr>
                <w:sz w:val="18"/>
              </w:rPr>
            </w:pPr>
          </w:p>
        </w:tc>
        <w:tc>
          <w:tcPr>
            <w:tcW w:w="772" w:type="dxa"/>
            <w:tcBorders>
              <w:top w:val="nil"/>
              <w:bottom w:val="nil"/>
            </w:tcBorders>
          </w:tcPr>
          <w:p w14:paraId="1AE7347E" w14:textId="77777777" w:rsidR="00A24EEF" w:rsidRDefault="00A24EEF" w:rsidP="00744E08">
            <w:pPr>
              <w:pStyle w:val="TableParagraph"/>
              <w:spacing w:line="360" w:lineRule="auto"/>
              <w:rPr>
                <w:sz w:val="18"/>
              </w:rPr>
            </w:pPr>
          </w:p>
        </w:tc>
        <w:tc>
          <w:tcPr>
            <w:tcW w:w="768" w:type="dxa"/>
            <w:tcBorders>
              <w:top w:val="nil"/>
              <w:bottom w:val="nil"/>
            </w:tcBorders>
          </w:tcPr>
          <w:p w14:paraId="32D57415" w14:textId="77777777" w:rsidR="00A24EEF" w:rsidRDefault="00A24EEF" w:rsidP="00744E08">
            <w:pPr>
              <w:pStyle w:val="TableParagraph"/>
              <w:spacing w:line="360" w:lineRule="auto"/>
              <w:rPr>
                <w:sz w:val="18"/>
              </w:rPr>
            </w:pPr>
          </w:p>
        </w:tc>
        <w:tc>
          <w:tcPr>
            <w:tcW w:w="773" w:type="dxa"/>
            <w:tcBorders>
              <w:top w:val="nil"/>
              <w:bottom w:val="nil"/>
            </w:tcBorders>
          </w:tcPr>
          <w:p w14:paraId="41D306D8" w14:textId="77777777" w:rsidR="00A24EEF" w:rsidRDefault="00A24EEF" w:rsidP="00744E08">
            <w:pPr>
              <w:pStyle w:val="TableParagraph"/>
              <w:spacing w:line="360" w:lineRule="auto"/>
              <w:rPr>
                <w:sz w:val="18"/>
              </w:rPr>
            </w:pPr>
          </w:p>
        </w:tc>
        <w:tc>
          <w:tcPr>
            <w:tcW w:w="773" w:type="dxa"/>
            <w:tcBorders>
              <w:top w:val="nil"/>
              <w:bottom w:val="nil"/>
            </w:tcBorders>
          </w:tcPr>
          <w:p w14:paraId="57BA75AB" w14:textId="77777777" w:rsidR="00A24EEF" w:rsidRDefault="00A24EEF" w:rsidP="00744E08">
            <w:pPr>
              <w:pStyle w:val="TableParagraph"/>
              <w:spacing w:line="360" w:lineRule="auto"/>
              <w:rPr>
                <w:sz w:val="18"/>
              </w:rPr>
            </w:pPr>
          </w:p>
        </w:tc>
        <w:tc>
          <w:tcPr>
            <w:tcW w:w="774" w:type="dxa"/>
            <w:tcBorders>
              <w:top w:val="nil"/>
              <w:bottom w:val="nil"/>
            </w:tcBorders>
          </w:tcPr>
          <w:p w14:paraId="2740FBDC" w14:textId="77777777" w:rsidR="00A24EEF" w:rsidRDefault="00A24EEF" w:rsidP="00744E08">
            <w:pPr>
              <w:pStyle w:val="TableParagraph"/>
              <w:spacing w:line="360" w:lineRule="auto"/>
              <w:rPr>
                <w:sz w:val="18"/>
              </w:rPr>
            </w:pPr>
          </w:p>
        </w:tc>
      </w:tr>
      <w:tr w:rsidR="00A24EEF" w14:paraId="7ED27C35" w14:textId="77777777" w:rsidTr="00744E08">
        <w:trPr>
          <w:trHeight w:val="252"/>
        </w:trPr>
        <w:tc>
          <w:tcPr>
            <w:tcW w:w="785" w:type="dxa"/>
            <w:tcBorders>
              <w:top w:val="nil"/>
              <w:bottom w:val="nil"/>
            </w:tcBorders>
          </w:tcPr>
          <w:p w14:paraId="57F82CB6" w14:textId="77777777" w:rsidR="00A24EEF" w:rsidRDefault="00A24EEF" w:rsidP="00744E08">
            <w:pPr>
              <w:pStyle w:val="TableParagraph"/>
              <w:spacing w:line="360" w:lineRule="auto"/>
              <w:ind w:left="110"/>
              <w:rPr>
                <w:b/>
              </w:rPr>
            </w:pPr>
            <w:r>
              <w:rPr>
                <w:b/>
                <w:spacing w:val="-5"/>
              </w:rPr>
              <w:t>d-</w:t>
            </w:r>
          </w:p>
        </w:tc>
        <w:tc>
          <w:tcPr>
            <w:tcW w:w="770" w:type="dxa"/>
            <w:tcBorders>
              <w:top w:val="nil"/>
              <w:bottom w:val="nil"/>
            </w:tcBorders>
          </w:tcPr>
          <w:p w14:paraId="66D814D7" w14:textId="77777777" w:rsidR="00A24EEF" w:rsidRDefault="00A24EEF" w:rsidP="00744E08">
            <w:pPr>
              <w:pStyle w:val="TableParagraph"/>
              <w:spacing w:line="360" w:lineRule="auto"/>
              <w:rPr>
                <w:sz w:val="18"/>
              </w:rPr>
            </w:pPr>
          </w:p>
        </w:tc>
        <w:tc>
          <w:tcPr>
            <w:tcW w:w="771" w:type="dxa"/>
            <w:tcBorders>
              <w:top w:val="nil"/>
              <w:bottom w:val="nil"/>
            </w:tcBorders>
          </w:tcPr>
          <w:p w14:paraId="0AA45AF8" w14:textId="77777777" w:rsidR="00A24EEF" w:rsidRDefault="00A24EEF" w:rsidP="00744E08">
            <w:pPr>
              <w:pStyle w:val="TableParagraph"/>
              <w:spacing w:line="360" w:lineRule="auto"/>
              <w:rPr>
                <w:sz w:val="18"/>
              </w:rPr>
            </w:pPr>
          </w:p>
        </w:tc>
        <w:tc>
          <w:tcPr>
            <w:tcW w:w="766" w:type="dxa"/>
            <w:tcBorders>
              <w:top w:val="nil"/>
              <w:bottom w:val="nil"/>
            </w:tcBorders>
          </w:tcPr>
          <w:p w14:paraId="5E428DEB" w14:textId="77777777" w:rsidR="00A24EEF" w:rsidRDefault="00A24EEF" w:rsidP="00744E08">
            <w:pPr>
              <w:pStyle w:val="TableParagraph"/>
              <w:spacing w:line="360" w:lineRule="auto"/>
              <w:rPr>
                <w:sz w:val="18"/>
              </w:rPr>
            </w:pPr>
          </w:p>
        </w:tc>
        <w:tc>
          <w:tcPr>
            <w:tcW w:w="771" w:type="dxa"/>
            <w:tcBorders>
              <w:top w:val="nil"/>
              <w:bottom w:val="nil"/>
            </w:tcBorders>
          </w:tcPr>
          <w:p w14:paraId="3A4B688F" w14:textId="77777777" w:rsidR="00A24EEF" w:rsidRDefault="00A24EEF" w:rsidP="00744E08">
            <w:pPr>
              <w:pStyle w:val="TableParagraph"/>
              <w:spacing w:line="360" w:lineRule="auto"/>
              <w:rPr>
                <w:sz w:val="18"/>
              </w:rPr>
            </w:pPr>
          </w:p>
        </w:tc>
        <w:tc>
          <w:tcPr>
            <w:tcW w:w="772" w:type="dxa"/>
            <w:tcBorders>
              <w:top w:val="nil"/>
              <w:bottom w:val="nil"/>
            </w:tcBorders>
          </w:tcPr>
          <w:p w14:paraId="79F6F6E9" w14:textId="77777777" w:rsidR="00A24EEF" w:rsidRDefault="00A24EEF" w:rsidP="00744E08">
            <w:pPr>
              <w:pStyle w:val="TableParagraph"/>
              <w:spacing w:line="360" w:lineRule="auto"/>
              <w:rPr>
                <w:sz w:val="18"/>
              </w:rPr>
            </w:pPr>
          </w:p>
        </w:tc>
        <w:tc>
          <w:tcPr>
            <w:tcW w:w="772" w:type="dxa"/>
            <w:tcBorders>
              <w:top w:val="nil"/>
              <w:bottom w:val="nil"/>
            </w:tcBorders>
          </w:tcPr>
          <w:p w14:paraId="126B34FE" w14:textId="77777777" w:rsidR="00A24EEF" w:rsidRDefault="00A24EEF" w:rsidP="00744E08">
            <w:pPr>
              <w:pStyle w:val="TableParagraph"/>
              <w:spacing w:line="360" w:lineRule="auto"/>
              <w:rPr>
                <w:sz w:val="18"/>
              </w:rPr>
            </w:pPr>
          </w:p>
        </w:tc>
        <w:tc>
          <w:tcPr>
            <w:tcW w:w="772" w:type="dxa"/>
            <w:tcBorders>
              <w:top w:val="nil"/>
              <w:bottom w:val="nil"/>
            </w:tcBorders>
          </w:tcPr>
          <w:p w14:paraId="35DCC0ED" w14:textId="77777777" w:rsidR="00A24EEF" w:rsidRDefault="00A24EEF" w:rsidP="00744E08">
            <w:pPr>
              <w:pStyle w:val="TableParagraph"/>
              <w:spacing w:line="360" w:lineRule="auto"/>
              <w:rPr>
                <w:sz w:val="18"/>
              </w:rPr>
            </w:pPr>
          </w:p>
        </w:tc>
        <w:tc>
          <w:tcPr>
            <w:tcW w:w="768" w:type="dxa"/>
            <w:tcBorders>
              <w:top w:val="nil"/>
              <w:bottom w:val="nil"/>
            </w:tcBorders>
          </w:tcPr>
          <w:p w14:paraId="70E216F7" w14:textId="77777777" w:rsidR="00A24EEF" w:rsidRDefault="00A24EEF" w:rsidP="00744E08">
            <w:pPr>
              <w:pStyle w:val="TableParagraph"/>
              <w:spacing w:line="360" w:lineRule="auto"/>
              <w:rPr>
                <w:sz w:val="18"/>
              </w:rPr>
            </w:pPr>
          </w:p>
        </w:tc>
        <w:tc>
          <w:tcPr>
            <w:tcW w:w="773" w:type="dxa"/>
            <w:tcBorders>
              <w:top w:val="nil"/>
              <w:bottom w:val="nil"/>
            </w:tcBorders>
          </w:tcPr>
          <w:p w14:paraId="2C97FDE3" w14:textId="77777777" w:rsidR="00A24EEF" w:rsidRDefault="00A24EEF" w:rsidP="00744E08">
            <w:pPr>
              <w:pStyle w:val="TableParagraph"/>
              <w:spacing w:line="360" w:lineRule="auto"/>
              <w:rPr>
                <w:sz w:val="18"/>
              </w:rPr>
            </w:pPr>
          </w:p>
        </w:tc>
        <w:tc>
          <w:tcPr>
            <w:tcW w:w="773" w:type="dxa"/>
            <w:tcBorders>
              <w:top w:val="nil"/>
              <w:bottom w:val="nil"/>
            </w:tcBorders>
          </w:tcPr>
          <w:p w14:paraId="5DF3C68E" w14:textId="77777777" w:rsidR="00A24EEF" w:rsidRDefault="00A24EEF" w:rsidP="00744E08">
            <w:pPr>
              <w:pStyle w:val="TableParagraph"/>
              <w:spacing w:line="360" w:lineRule="auto"/>
              <w:rPr>
                <w:sz w:val="18"/>
              </w:rPr>
            </w:pPr>
          </w:p>
        </w:tc>
        <w:tc>
          <w:tcPr>
            <w:tcW w:w="774" w:type="dxa"/>
            <w:tcBorders>
              <w:top w:val="nil"/>
              <w:bottom w:val="nil"/>
            </w:tcBorders>
          </w:tcPr>
          <w:p w14:paraId="6C150E4C" w14:textId="77777777" w:rsidR="00A24EEF" w:rsidRDefault="00A24EEF" w:rsidP="00744E08">
            <w:pPr>
              <w:pStyle w:val="TableParagraph"/>
              <w:spacing w:line="360" w:lineRule="auto"/>
              <w:rPr>
                <w:sz w:val="18"/>
              </w:rPr>
            </w:pPr>
          </w:p>
        </w:tc>
      </w:tr>
      <w:tr w:rsidR="00A24EEF" w14:paraId="4B1BF3B4" w14:textId="77777777" w:rsidTr="00744E08">
        <w:trPr>
          <w:trHeight w:val="255"/>
        </w:trPr>
        <w:tc>
          <w:tcPr>
            <w:tcW w:w="785" w:type="dxa"/>
            <w:tcBorders>
              <w:top w:val="nil"/>
              <w:bottom w:val="nil"/>
            </w:tcBorders>
          </w:tcPr>
          <w:p w14:paraId="6BF3EE2B" w14:textId="77777777" w:rsidR="00A24EEF" w:rsidRDefault="00A24EEF" w:rsidP="00744E08">
            <w:pPr>
              <w:pStyle w:val="TableParagraph"/>
              <w:spacing w:line="360" w:lineRule="auto"/>
              <w:ind w:left="110"/>
              <w:rPr>
                <w:b/>
              </w:rPr>
            </w:pPr>
            <w:proofErr w:type="spellStart"/>
            <w:r>
              <w:rPr>
                <w:b/>
                <w:spacing w:val="-2"/>
              </w:rPr>
              <w:t>electr</w:t>
            </w:r>
            <w:proofErr w:type="spellEnd"/>
          </w:p>
        </w:tc>
        <w:tc>
          <w:tcPr>
            <w:tcW w:w="770" w:type="dxa"/>
            <w:tcBorders>
              <w:top w:val="nil"/>
              <w:bottom w:val="nil"/>
            </w:tcBorders>
          </w:tcPr>
          <w:p w14:paraId="0804DDA3" w14:textId="77777777" w:rsidR="00A24EEF" w:rsidRDefault="00A24EEF" w:rsidP="00744E08">
            <w:pPr>
              <w:pStyle w:val="TableParagraph"/>
              <w:spacing w:line="360" w:lineRule="auto"/>
              <w:rPr>
                <w:sz w:val="18"/>
              </w:rPr>
            </w:pPr>
          </w:p>
        </w:tc>
        <w:tc>
          <w:tcPr>
            <w:tcW w:w="771" w:type="dxa"/>
            <w:tcBorders>
              <w:top w:val="nil"/>
              <w:bottom w:val="nil"/>
            </w:tcBorders>
          </w:tcPr>
          <w:p w14:paraId="3DB76CFD" w14:textId="77777777" w:rsidR="00A24EEF" w:rsidRDefault="00A24EEF" w:rsidP="00744E08">
            <w:pPr>
              <w:pStyle w:val="TableParagraph"/>
              <w:spacing w:line="360" w:lineRule="auto"/>
              <w:ind w:right="97"/>
              <w:jc w:val="right"/>
            </w:pPr>
            <w:r>
              <w:rPr>
                <w:spacing w:val="-2"/>
              </w:rPr>
              <w:t>38,58</w:t>
            </w:r>
          </w:p>
        </w:tc>
        <w:tc>
          <w:tcPr>
            <w:tcW w:w="766" w:type="dxa"/>
            <w:tcBorders>
              <w:top w:val="nil"/>
              <w:bottom w:val="nil"/>
            </w:tcBorders>
          </w:tcPr>
          <w:p w14:paraId="40DCF748" w14:textId="77777777" w:rsidR="00A24EEF" w:rsidRDefault="00A24EEF" w:rsidP="00744E08">
            <w:pPr>
              <w:pStyle w:val="TableParagraph"/>
              <w:spacing w:line="360" w:lineRule="auto"/>
              <w:ind w:right="93"/>
              <w:jc w:val="right"/>
            </w:pPr>
            <w:r>
              <w:rPr>
                <w:spacing w:val="-2"/>
              </w:rPr>
              <w:t>49,00</w:t>
            </w:r>
          </w:p>
        </w:tc>
        <w:tc>
          <w:tcPr>
            <w:tcW w:w="771" w:type="dxa"/>
            <w:tcBorders>
              <w:top w:val="nil"/>
              <w:bottom w:val="nil"/>
            </w:tcBorders>
          </w:tcPr>
          <w:p w14:paraId="78076908" w14:textId="77777777" w:rsidR="00A24EEF" w:rsidRDefault="00A24EEF" w:rsidP="00744E08">
            <w:pPr>
              <w:pStyle w:val="TableParagraph"/>
              <w:spacing w:line="360" w:lineRule="auto"/>
              <w:ind w:right="94"/>
              <w:jc w:val="right"/>
            </w:pPr>
            <w:r>
              <w:rPr>
                <w:spacing w:val="-2"/>
              </w:rPr>
              <w:t>55,35</w:t>
            </w:r>
          </w:p>
        </w:tc>
        <w:tc>
          <w:tcPr>
            <w:tcW w:w="772" w:type="dxa"/>
            <w:tcBorders>
              <w:top w:val="nil"/>
              <w:bottom w:val="nil"/>
            </w:tcBorders>
          </w:tcPr>
          <w:p w14:paraId="4F555CFA" w14:textId="77777777" w:rsidR="00A24EEF" w:rsidRDefault="00A24EEF" w:rsidP="00744E08">
            <w:pPr>
              <w:pStyle w:val="TableParagraph"/>
              <w:spacing w:line="360" w:lineRule="auto"/>
              <w:ind w:left="169"/>
            </w:pPr>
            <w:r>
              <w:rPr>
                <w:spacing w:val="-2"/>
              </w:rPr>
              <w:t>42,95</w:t>
            </w:r>
          </w:p>
        </w:tc>
        <w:tc>
          <w:tcPr>
            <w:tcW w:w="772" w:type="dxa"/>
            <w:tcBorders>
              <w:top w:val="nil"/>
              <w:bottom w:val="nil"/>
            </w:tcBorders>
          </w:tcPr>
          <w:p w14:paraId="18DCD371" w14:textId="77777777" w:rsidR="00A24EEF" w:rsidRDefault="00A24EEF" w:rsidP="00744E08">
            <w:pPr>
              <w:pStyle w:val="TableParagraph"/>
              <w:spacing w:line="360" w:lineRule="auto"/>
              <w:ind w:right="97"/>
              <w:jc w:val="right"/>
            </w:pPr>
            <w:r>
              <w:rPr>
                <w:spacing w:val="-2"/>
              </w:rPr>
              <w:t>72,88</w:t>
            </w:r>
          </w:p>
        </w:tc>
        <w:tc>
          <w:tcPr>
            <w:tcW w:w="772" w:type="dxa"/>
            <w:tcBorders>
              <w:top w:val="nil"/>
              <w:bottom w:val="nil"/>
            </w:tcBorders>
          </w:tcPr>
          <w:p w14:paraId="6AA849C0" w14:textId="77777777" w:rsidR="00A24EEF" w:rsidRDefault="00A24EEF" w:rsidP="00744E08">
            <w:pPr>
              <w:pStyle w:val="TableParagraph"/>
              <w:spacing w:line="360" w:lineRule="auto"/>
              <w:ind w:right="104"/>
              <w:jc w:val="right"/>
            </w:pPr>
            <w:r>
              <w:rPr>
                <w:spacing w:val="-2"/>
              </w:rPr>
              <w:t>91,18</w:t>
            </w:r>
          </w:p>
        </w:tc>
        <w:tc>
          <w:tcPr>
            <w:tcW w:w="768" w:type="dxa"/>
            <w:tcBorders>
              <w:top w:val="nil"/>
              <w:bottom w:val="nil"/>
            </w:tcBorders>
          </w:tcPr>
          <w:p w14:paraId="55223153" w14:textId="77777777" w:rsidR="00A24EEF" w:rsidRDefault="00A24EEF" w:rsidP="00744E08">
            <w:pPr>
              <w:pStyle w:val="TableParagraph"/>
              <w:spacing w:line="360" w:lineRule="auto"/>
              <w:ind w:right="101"/>
              <w:jc w:val="right"/>
            </w:pPr>
            <w:r>
              <w:rPr>
                <w:spacing w:val="-2"/>
              </w:rPr>
              <w:t>123,8</w:t>
            </w:r>
          </w:p>
        </w:tc>
        <w:tc>
          <w:tcPr>
            <w:tcW w:w="773" w:type="dxa"/>
            <w:tcBorders>
              <w:top w:val="nil"/>
              <w:bottom w:val="nil"/>
            </w:tcBorders>
          </w:tcPr>
          <w:p w14:paraId="1BCB308B" w14:textId="77777777" w:rsidR="00A24EEF" w:rsidRDefault="00A24EEF" w:rsidP="00744E08">
            <w:pPr>
              <w:pStyle w:val="TableParagraph"/>
              <w:spacing w:line="360" w:lineRule="auto"/>
              <w:ind w:right="105"/>
              <w:jc w:val="right"/>
            </w:pPr>
            <w:r>
              <w:rPr>
                <w:spacing w:val="-2"/>
              </w:rPr>
              <w:t>85,79</w:t>
            </w:r>
          </w:p>
        </w:tc>
        <w:tc>
          <w:tcPr>
            <w:tcW w:w="773" w:type="dxa"/>
            <w:tcBorders>
              <w:top w:val="nil"/>
              <w:bottom w:val="nil"/>
            </w:tcBorders>
          </w:tcPr>
          <w:p w14:paraId="5D1213D8" w14:textId="77777777" w:rsidR="00A24EEF" w:rsidRDefault="00A24EEF" w:rsidP="00744E08">
            <w:pPr>
              <w:pStyle w:val="TableParagraph"/>
              <w:spacing w:line="360" w:lineRule="auto"/>
              <w:ind w:right="107"/>
              <w:jc w:val="right"/>
            </w:pPr>
            <w:r>
              <w:rPr>
                <w:spacing w:val="-2"/>
              </w:rPr>
              <w:t>69,04</w:t>
            </w:r>
          </w:p>
        </w:tc>
        <w:tc>
          <w:tcPr>
            <w:tcW w:w="774" w:type="dxa"/>
            <w:tcBorders>
              <w:top w:val="nil"/>
              <w:bottom w:val="nil"/>
            </w:tcBorders>
          </w:tcPr>
          <w:p w14:paraId="19902D06" w14:textId="77777777" w:rsidR="00A24EEF" w:rsidRDefault="00A24EEF" w:rsidP="00744E08">
            <w:pPr>
              <w:pStyle w:val="TableParagraph"/>
              <w:spacing w:line="360" w:lineRule="auto"/>
              <w:ind w:right="111"/>
              <w:jc w:val="right"/>
            </w:pPr>
            <w:r>
              <w:rPr>
                <w:spacing w:val="-2"/>
              </w:rPr>
              <w:t>173,4</w:t>
            </w:r>
          </w:p>
        </w:tc>
      </w:tr>
      <w:tr w:rsidR="00A24EEF" w14:paraId="75237CA3" w14:textId="77777777" w:rsidTr="00744E08">
        <w:trPr>
          <w:trHeight w:val="251"/>
        </w:trPr>
        <w:tc>
          <w:tcPr>
            <w:tcW w:w="785" w:type="dxa"/>
            <w:tcBorders>
              <w:top w:val="nil"/>
            </w:tcBorders>
          </w:tcPr>
          <w:p w14:paraId="0A6126E5" w14:textId="77777777" w:rsidR="00A24EEF" w:rsidRDefault="00A24EEF" w:rsidP="00744E08">
            <w:pPr>
              <w:pStyle w:val="TableParagraph"/>
              <w:spacing w:line="360" w:lineRule="auto"/>
              <w:ind w:left="110"/>
              <w:rPr>
                <w:b/>
              </w:rPr>
            </w:pPr>
            <w:proofErr w:type="spellStart"/>
            <w:r>
              <w:rPr>
                <w:b/>
                <w:spacing w:val="-5"/>
              </w:rPr>
              <w:lastRenderedPageBreak/>
              <w:t>ic</w:t>
            </w:r>
            <w:proofErr w:type="spellEnd"/>
          </w:p>
        </w:tc>
        <w:tc>
          <w:tcPr>
            <w:tcW w:w="770" w:type="dxa"/>
            <w:tcBorders>
              <w:top w:val="nil"/>
            </w:tcBorders>
          </w:tcPr>
          <w:p w14:paraId="4C1DE540" w14:textId="77777777" w:rsidR="00A24EEF" w:rsidRDefault="00A24EEF" w:rsidP="00744E08">
            <w:pPr>
              <w:pStyle w:val="TableParagraph"/>
              <w:spacing w:line="360" w:lineRule="auto"/>
              <w:ind w:right="92"/>
              <w:jc w:val="right"/>
            </w:pPr>
            <w:r>
              <w:rPr>
                <w:spacing w:val="-2"/>
              </w:rPr>
              <w:t>7,671</w:t>
            </w:r>
          </w:p>
        </w:tc>
        <w:tc>
          <w:tcPr>
            <w:tcW w:w="771" w:type="dxa"/>
            <w:tcBorders>
              <w:top w:val="nil"/>
            </w:tcBorders>
          </w:tcPr>
          <w:p w14:paraId="31F09BB9" w14:textId="77777777" w:rsidR="00A24EEF" w:rsidRDefault="00A24EEF" w:rsidP="00744E08">
            <w:pPr>
              <w:pStyle w:val="TableParagraph"/>
              <w:spacing w:line="360" w:lineRule="auto"/>
              <w:ind w:right="97"/>
              <w:jc w:val="right"/>
            </w:pPr>
            <w:r>
              <w:rPr>
                <w:spacing w:val="-10"/>
              </w:rPr>
              <w:t>4</w:t>
            </w:r>
          </w:p>
        </w:tc>
        <w:tc>
          <w:tcPr>
            <w:tcW w:w="766" w:type="dxa"/>
            <w:tcBorders>
              <w:top w:val="nil"/>
            </w:tcBorders>
          </w:tcPr>
          <w:p w14:paraId="7692C904" w14:textId="77777777" w:rsidR="00A24EEF" w:rsidRDefault="00A24EEF" w:rsidP="00744E08">
            <w:pPr>
              <w:pStyle w:val="TableParagraph"/>
              <w:spacing w:line="360" w:lineRule="auto"/>
              <w:ind w:right="93"/>
              <w:jc w:val="right"/>
            </w:pPr>
            <w:r>
              <w:rPr>
                <w:spacing w:val="-10"/>
              </w:rPr>
              <w:t>8</w:t>
            </w:r>
          </w:p>
        </w:tc>
        <w:tc>
          <w:tcPr>
            <w:tcW w:w="771" w:type="dxa"/>
            <w:tcBorders>
              <w:top w:val="nil"/>
            </w:tcBorders>
          </w:tcPr>
          <w:p w14:paraId="7836A339" w14:textId="77777777" w:rsidR="00A24EEF" w:rsidRDefault="00A24EEF" w:rsidP="00744E08">
            <w:pPr>
              <w:pStyle w:val="TableParagraph"/>
              <w:spacing w:line="360" w:lineRule="auto"/>
              <w:ind w:right="94"/>
              <w:jc w:val="right"/>
            </w:pPr>
            <w:r>
              <w:rPr>
                <w:spacing w:val="-10"/>
              </w:rPr>
              <w:t>7</w:t>
            </w:r>
          </w:p>
        </w:tc>
        <w:tc>
          <w:tcPr>
            <w:tcW w:w="772" w:type="dxa"/>
            <w:tcBorders>
              <w:top w:val="nil"/>
            </w:tcBorders>
          </w:tcPr>
          <w:p w14:paraId="6320BCD0" w14:textId="77777777" w:rsidR="00A24EEF" w:rsidRDefault="00A24EEF" w:rsidP="00744E08">
            <w:pPr>
              <w:pStyle w:val="TableParagraph"/>
              <w:spacing w:line="360" w:lineRule="auto"/>
              <w:ind w:right="95"/>
              <w:jc w:val="right"/>
            </w:pPr>
            <w:r>
              <w:rPr>
                <w:spacing w:val="-10"/>
              </w:rPr>
              <w:t>9</w:t>
            </w:r>
          </w:p>
        </w:tc>
        <w:tc>
          <w:tcPr>
            <w:tcW w:w="772" w:type="dxa"/>
            <w:tcBorders>
              <w:top w:val="nil"/>
            </w:tcBorders>
          </w:tcPr>
          <w:p w14:paraId="79F8622F" w14:textId="77777777" w:rsidR="00A24EEF" w:rsidRDefault="00A24EEF" w:rsidP="00744E08">
            <w:pPr>
              <w:pStyle w:val="TableParagraph"/>
              <w:spacing w:line="360" w:lineRule="auto"/>
              <w:ind w:right="97"/>
              <w:jc w:val="right"/>
            </w:pPr>
            <w:r>
              <w:rPr>
                <w:spacing w:val="-10"/>
              </w:rPr>
              <w:t>5</w:t>
            </w:r>
          </w:p>
        </w:tc>
        <w:tc>
          <w:tcPr>
            <w:tcW w:w="772" w:type="dxa"/>
            <w:tcBorders>
              <w:top w:val="nil"/>
            </w:tcBorders>
          </w:tcPr>
          <w:p w14:paraId="48DB911F" w14:textId="77777777" w:rsidR="00A24EEF" w:rsidRDefault="00A24EEF" w:rsidP="00744E08">
            <w:pPr>
              <w:pStyle w:val="TableParagraph"/>
              <w:spacing w:line="360" w:lineRule="auto"/>
              <w:ind w:right="104"/>
              <w:jc w:val="right"/>
            </w:pPr>
            <w:r>
              <w:rPr>
                <w:spacing w:val="-10"/>
              </w:rPr>
              <w:t>8</w:t>
            </w:r>
          </w:p>
        </w:tc>
        <w:tc>
          <w:tcPr>
            <w:tcW w:w="768" w:type="dxa"/>
            <w:tcBorders>
              <w:top w:val="nil"/>
            </w:tcBorders>
          </w:tcPr>
          <w:p w14:paraId="2A5B2968" w14:textId="77777777" w:rsidR="00A24EEF" w:rsidRDefault="00A24EEF" w:rsidP="00744E08">
            <w:pPr>
              <w:pStyle w:val="TableParagraph"/>
              <w:spacing w:line="360" w:lineRule="auto"/>
              <w:ind w:right="102"/>
              <w:jc w:val="right"/>
            </w:pPr>
            <w:r>
              <w:rPr>
                <w:spacing w:val="-5"/>
              </w:rPr>
              <w:t>83</w:t>
            </w:r>
          </w:p>
        </w:tc>
        <w:tc>
          <w:tcPr>
            <w:tcW w:w="773" w:type="dxa"/>
            <w:tcBorders>
              <w:top w:val="nil"/>
            </w:tcBorders>
          </w:tcPr>
          <w:p w14:paraId="065037C7" w14:textId="77777777" w:rsidR="00A24EEF" w:rsidRDefault="00A24EEF" w:rsidP="00744E08">
            <w:pPr>
              <w:pStyle w:val="TableParagraph"/>
              <w:spacing w:line="360" w:lineRule="auto"/>
              <w:ind w:right="104"/>
              <w:jc w:val="right"/>
            </w:pPr>
            <w:r>
              <w:rPr>
                <w:spacing w:val="-10"/>
              </w:rPr>
              <w:t>1</w:t>
            </w:r>
          </w:p>
        </w:tc>
        <w:tc>
          <w:tcPr>
            <w:tcW w:w="773" w:type="dxa"/>
            <w:tcBorders>
              <w:top w:val="nil"/>
            </w:tcBorders>
          </w:tcPr>
          <w:p w14:paraId="4E787B39" w14:textId="77777777" w:rsidR="00A24EEF" w:rsidRDefault="00A24EEF" w:rsidP="00744E08">
            <w:pPr>
              <w:pStyle w:val="TableParagraph"/>
              <w:spacing w:line="360" w:lineRule="auto"/>
              <w:ind w:right="107"/>
              <w:jc w:val="right"/>
            </w:pPr>
            <w:r>
              <w:rPr>
                <w:spacing w:val="-10"/>
              </w:rPr>
              <w:t>9</w:t>
            </w:r>
          </w:p>
        </w:tc>
        <w:tc>
          <w:tcPr>
            <w:tcW w:w="774" w:type="dxa"/>
            <w:tcBorders>
              <w:top w:val="nil"/>
            </w:tcBorders>
          </w:tcPr>
          <w:p w14:paraId="7F1C20CE" w14:textId="77777777" w:rsidR="00A24EEF" w:rsidRDefault="00A24EEF" w:rsidP="00744E08">
            <w:pPr>
              <w:pStyle w:val="TableParagraph"/>
              <w:spacing w:line="360" w:lineRule="auto"/>
              <w:ind w:right="111"/>
              <w:jc w:val="right"/>
            </w:pPr>
            <w:r>
              <w:rPr>
                <w:spacing w:val="-5"/>
              </w:rPr>
              <w:t>57</w:t>
            </w:r>
          </w:p>
        </w:tc>
      </w:tr>
      <w:tr w:rsidR="00A24EEF" w14:paraId="623086FA" w14:textId="77777777" w:rsidTr="00744E08">
        <w:trPr>
          <w:trHeight w:val="253"/>
        </w:trPr>
        <w:tc>
          <w:tcPr>
            <w:tcW w:w="785" w:type="dxa"/>
            <w:tcBorders>
              <w:bottom w:val="nil"/>
            </w:tcBorders>
          </w:tcPr>
          <w:p w14:paraId="6D717884" w14:textId="77777777" w:rsidR="00A24EEF" w:rsidRDefault="00A24EEF" w:rsidP="00744E08">
            <w:pPr>
              <w:pStyle w:val="TableParagraph"/>
              <w:spacing w:line="360" w:lineRule="auto"/>
              <w:ind w:left="110"/>
              <w:rPr>
                <w:b/>
              </w:rPr>
            </w:pPr>
            <w:r>
              <w:rPr>
                <w:b/>
                <w:spacing w:val="-2"/>
              </w:rPr>
              <w:t>Elect</w:t>
            </w:r>
          </w:p>
        </w:tc>
        <w:tc>
          <w:tcPr>
            <w:tcW w:w="770" w:type="dxa"/>
            <w:tcBorders>
              <w:bottom w:val="nil"/>
            </w:tcBorders>
          </w:tcPr>
          <w:p w14:paraId="3529512C" w14:textId="77777777" w:rsidR="00A24EEF" w:rsidRDefault="00A24EEF" w:rsidP="00744E08">
            <w:pPr>
              <w:pStyle w:val="TableParagraph"/>
              <w:spacing w:line="360" w:lineRule="auto"/>
              <w:ind w:right="92"/>
              <w:jc w:val="right"/>
            </w:pPr>
            <w:r>
              <w:rPr>
                <w:spacing w:val="-2"/>
              </w:rPr>
              <w:t>10,09</w:t>
            </w:r>
          </w:p>
        </w:tc>
        <w:tc>
          <w:tcPr>
            <w:tcW w:w="771" w:type="dxa"/>
            <w:tcBorders>
              <w:bottom w:val="nil"/>
            </w:tcBorders>
          </w:tcPr>
          <w:p w14:paraId="0D1BCA26" w14:textId="77777777" w:rsidR="00A24EEF" w:rsidRDefault="00A24EEF" w:rsidP="00744E08">
            <w:pPr>
              <w:pStyle w:val="TableParagraph"/>
              <w:spacing w:line="360" w:lineRule="auto"/>
              <w:ind w:right="97"/>
              <w:jc w:val="right"/>
            </w:pPr>
            <w:r>
              <w:rPr>
                <w:spacing w:val="-2"/>
              </w:rPr>
              <w:t>14,58</w:t>
            </w:r>
          </w:p>
        </w:tc>
        <w:tc>
          <w:tcPr>
            <w:tcW w:w="766" w:type="dxa"/>
            <w:tcBorders>
              <w:bottom w:val="nil"/>
            </w:tcBorders>
          </w:tcPr>
          <w:p w14:paraId="7E26BA04" w14:textId="77777777" w:rsidR="00A24EEF" w:rsidRDefault="00A24EEF" w:rsidP="00744E08">
            <w:pPr>
              <w:pStyle w:val="TableParagraph"/>
              <w:spacing w:line="360" w:lineRule="auto"/>
              <w:ind w:right="93"/>
              <w:jc w:val="right"/>
            </w:pPr>
            <w:r>
              <w:rPr>
                <w:spacing w:val="-2"/>
              </w:rPr>
              <w:t>48,09</w:t>
            </w:r>
          </w:p>
        </w:tc>
        <w:tc>
          <w:tcPr>
            <w:tcW w:w="771" w:type="dxa"/>
            <w:tcBorders>
              <w:bottom w:val="nil"/>
            </w:tcBorders>
          </w:tcPr>
          <w:p w14:paraId="2EBB1DB8" w14:textId="77777777" w:rsidR="00A24EEF" w:rsidRDefault="00A24EEF" w:rsidP="00744E08">
            <w:pPr>
              <w:pStyle w:val="TableParagraph"/>
              <w:spacing w:line="360" w:lineRule="auto"/>
              <w:ind w:right="94"/>
              <w:jc w:val="right"/>
            </w:pPr>
            <w:r>
              <w:rPr>
                <w:spacing w:val="-2"/>
              </w:rPr>
              <w:t>63,52</w:t>
            </w:r>
          </w:p>
        </w:tc>
        <w:tc>
          <w:tcPr>
            <w:tcW w:w="772" w:type="dxa"/>
            <w:tcBorders>
              <w:bottom w:val="nil"/>
            </w:tcBorders>
          </w:tcPr>
          <w:p w14:paraId="5B6FF5D5" w14:textId="77777777" w:rsidR="00A24EEF" w:rsidRDefault="00A24EEF" w:rsidP="00744E08">
            <w:pPr>
              <w:pStyle w:val="TableParagraph"/>
              <w:spacing w:line="360" w:lineRule="auto"/>
              <w:ind w:left="169"/>
            </w:pPr>
            <w:r>
              <w:rPr>
                <w:spacing w:val="-2"/>
              </w:rPr>
              <w:t>71,06</w:t>
            </w:r>
          </w:p>
        </w:tc>
        <w:tc>
          <w:tcPr>
            <w:tcW w:w="772" w:type="dxa"/>
            <w:tcBorders>
              <w:bottom w:val="nil"/>
            </w:tcBorders>
          </w:tcPr>
          <w:p w14:paraId="7136CBFC" w14:textId="77777777" w:rsidR="00A24EEF" w:rsidRDefault="00A24EEF" w:rsidP="00744E08">
            <w:pPr>
              <w:pStyle w:val="TableParagraph"/>
              <w:spacing w:line="360" w:lineRule="auto"/>
              <w:ind w:right="97"/>
              <w:jc w:val="right"/>
            </w:pPr>
            <w:r>
              <w:rPr>
                <w:spacing w:val="-2"/>
              </w:rPr>
              <w:t>86,73</w:t>
            </w:r>
          </w:p>
        </w:tc>
        <w:tc>
          <w:tcPr>
            <w:tcW w:w="772" w:type="dxa"/>
            <w:tcBorders>
              <w:bottom w:val="nil"/>
            </w:tcBorders>
          </w:tcPr>
          <w:p w14:paraId="5E3C7A0E" w14:textId="77777777" w:rsidR="00A24EEF" w:rsidRDefault="00A24EEF" w:rsidP="00744E08">
            <w:pPr>
              <w:pStyle w:val="TableParagraph"/>
              <w:spacing w:line="360" w:lineRule="auto"/>
              <w:ind w:right="104"/>
              <w:jc w:val="right"/>
            </w:pPr>
            <w:r>
              <w:rPr>
                <w:spacing w:val="-2"/>
              </w:rPr>
              <w:t>104,4</w:t>
            </w:r>
          </w:p>
        </w:tc>
        <w:tc>
          <w:tcPr>
            <w:tcW w:w="768" w:type="dxa"/>
            <w:tcBorders>
              <w:bottom w:val="nil"/>
            </w:tcBorders>
          </w:tcPr>
          <w:p w14:paraId="5123607F" w14:textId="77777777" w:rsidR="00A24EEF" w:rsidRDefault="00A24EEF" w:rsidP="00744E08">
            <w:pPr>
              <w:pStyle w:val="TableParagraph"/>
              <w:spacing w:line="360" w:lineRule="auto"/>
              <w:ind w:right="101"/>
              <w:jc w:val="right"/>
            </w:pPr>
            <w:r>
              <w:rPr>
                <w:spacing w:val="-2"/>
              </w:rPr>
              <w:t>207,0</w:t>
            </w:r>
          </w:p>
        </w:tc>
        <w:tc>
          <w:tcPr>
            <w:tcW w:w="773" w:type="dxa"/>
            <w:tcBorders>
              <w:bottom w:val="nil"/>
            </w:tcBorders>
          </w:tcPr>
          <w:p w14:paraId="5539DA2D" w14:textId="77777777" w:rsidR="00A24EEF" w:rsidRDefault="00A24EEF" w:rsidP="00744E08">
            <w:pPr>
              <w:pStyle w:val="TableParagraph"/>
              <w:spacing w:line="360" w:lineRule="auto"/>
              <w:ind w:right="105"/>
              <w:jc w:val="right"/>
            </w:pPr>
            <w:r>
              <w:rPr>
                <w:spacing w:val="-2"/>
              </w:rPr>
              <w:t>233,8</w:t>
            </w:r>
          </w:p>
        </w:tc>
        <w:tc>
          <w:tcPr>
            <w:tcW w:w="773" w:type="dxa"/>
            <w:tcBorders>
              <w:bottom w:val="nil"/>
            </w:tcBorders>
          </w:tcPr>
          <w:p w14:paraId="2773DBB9" w14:textId="77777777" w:rsidR="00A24EEF" w:rsidRDefault="00A24EEF" w:rsidP="00744E08">
            <w:pPr>
              <w:pStyle w:val="TableParagraph"/>
              <w:spacing w:line="360" w:lineRule="auto"/>
              <w:ind w:right="107"/>
              <w:jc w:val="right"/>
            </w:pPr>
            <w:r>
              <w:rPr>
                <w:spacing w:val="-2"/>
              </w:rPr>
              <w:t>238,5</w:t>
            </w:r>
          </w:p>
        </w:tc>
        <w:tc>
          <w:tcPr>
            <w:tcW w:w="774" w:type="dxa"/>
            <w:tcBorders>
              <w:bottom w:val="nil"/>
            </w:tcBorders>
          </w:tcPr>
          <w:p w14:paraId="22C106D9" w14:textId="77777777" w:rsidR="00A24EEF" w:rsidRDefault="00A24EEF" w:rsidP="00744E08">
            <w:pPr>
              <w:pStyle w:val="TableParagraph"/>
              <w:spacing w:line="360" w:lineRule="auto"/>
              <w:ind w:right="111"/>
              <w:jc w:val="right"/>
            </w:pPr>
            <w:r>
              <w:rPr>
                <w:spacing w:val="-2"/>
              </w:rPr>
              <w:t>459,4</w:t>
            </w:r>
          </w:p>
        </w:tc>
      </w:tr>
      <w:tr w:rsidR="00A24EEF" w14:paraId="5E9336A9" w14:textId="77777777" w:rsidTr="00744E08">
        <w:trPr>
          <w:trHeight w:val="252"/>
        </w:trPr>
        <w:tc>
          <w:tcPr>
            <w:tcW w:w="785" w:type="dxa"/>
            <w:tcBorders>
              <w:top w:val="nil"/>
            </w:tcBorders>
          </w:tcPr>
          <w:p w14:paraId="7AB6FDFB" w14:textId="77777777" w:rsidR="00A24EEF" w:rsidRDefault="00A24EEF" w:rsidP="00744E08">
            <w:pPr>
              <w:pStyle w:val="TableParagraph"/>
              <w:spacing w:line="360" w:lineRule="auto"/>
              <w:ind w:left="110"/>
              <w:rPr>
                <w:b/>
              </w:rPr>
            </w:pPr>
            <w:proofErr w:type="spellStart"/>
            <w:r>
              <w:rPr>
                <w:b/>
                <w:spacing w:val="-5"/>
              </w:rPr>
              <w:t>ric</w:t>
            </w:r>
            <w:proofErr w:type="spellEnd"/>
          </w:p>
        </w:tc>
        <w:tc>
          <w:tcPr>
            <w:tcW w:w="770" w:type="dxa"/>
            <w:tcBorders>
              <w:top w:val="nil"/>
            </w:tcBorders>
          </w:tcPr>
          <w:p w14:paraId="593A8C3B" w14:textId="77777777" w:rsidR="00A24EEF" w:rsidRDefault="00A24EEF" w:rsidP="00744E08">
            <w:pPr>
              <w:pStyle w:val="TableParagraph"/>
              <w:spacing w:line="360" w:lineRule="auto"/>
              <w:ind w:right="92"/>
              <w:jc w:val="right"/>
            </w:pPr>
            <w:r>
              <w:rPr>
                <w:spacing w:val="-10"/>
              </w:rPr>
              <w:t>2</w:t>
            </w:r>
          </w:p>
        </w:tc>
        <w:tc>
          <w:tcPr>
            <w:tcW w:w="771" w:type="dxa"/>
            <w:tcBorders>
              <w:top w:val="nil"/>
            </w:tcBorders>
          </w:tcPr>
          <w:p w14:paraId="36228BA0" w14:textId="77777777" w:rsidR="00A24EEF" w:rsidRDefault="00A24EEF" w:rsidP="00744E08">
            <w:pPr>
              <w:pStyle w:val="TableParagraph"/>
              <w:spacing w:line="360" w:lineRule="auto"/>
              <w:ind w:right="97"/>
              <w:jc w:val="right"/>
            </w:pPr>
            <w:r>
              <w:rPr>
                <w:spacing w:val="-10"/>
              </w:rPr>
              <w:t>7</w:t>
            </w:r>
          </w:p>
        </w:tc>
        <w:tc>
          <w:tcPr>
            <w:tcW w:w="766" w:type="dxa"/>
            <w:tcBorders>
              <w:top w:val="nil"/>
            </w:tcBorders>
          </w:tcPr>
          <w:p w14:paraId="66534AF2" w14:textId="77777777" w:rsidR="00A24EEF" w:rsidRDefault="00A24EEF" w:rsidP="00744E08">
            <w:pPr>
              <w:pStyle w:val="TableParagraph"/>
              <w:spacing w:line="360" w:lineRule="auto"/>
              <w:ind w:right="93"/>
              <w:jc w:val="right"/>
            </w:pPr>
            <w:r>
              <w:rPr>
                <w:spacing w:val="-10"/>
              </w:rPr>
              <w:t>4</w:t>
            </w:r>
          </w:p>
        </w:tc>
        <w:tc>
          <w:tcPr>
            <w:tcW w:w="771" w:type="dxa"/>
            <w:tcBorders>
              <w:top w:val="nil"/>
            </w:tcBorders>
          </w:tcPr>
          <w:p w14:paraId="246F0D3E" w14:textId="77777777" w:rsidR="00A24EEF" w:rsidRDefault="00A24EEF" w:rsidP="00744E08">
            <w:pPr>
              <w:pStyle w:val="TableParagraph"/>
              <w:spacing w:line="360" w:lineRule="auto"/>
              <w:ind w:right="94"/>
              <w:jc w:val="right"/>
            </w:pPr>
            <w:r>
              <w:rPr>
                <w:spacing w:val="-10"/>
              </w:rPr>
              <w:t>5</w:t>
            </w:r>
          </w:p>
        </w:tc>
        <w:tc>
          <w:tcPr>
            <w:tcW w:w="772" w:type="dxa"/>
            <w:tcBorders>
              <w:top w:val="nil"/>
            </w:tcBorders>
          </w:tcPr>
          <w:p w14:paraId="535BC981" w14:textId="77777777" w:rsidR="00A24EEF" w:rsidRDefault="00A24EEF" w:rsidP="00744E08">
            <w:pPr>
              <w:pStyle w:val="TableParagraph"/>
              <w:spacing w:line="360" w:lineRule="auto"/>
              <w:ind w:right="95"/>
              <w:jc w:val="right"/>
            </w:pPr>
            <w:r>
              <w:rPr>
                <w:spacing w:val="-10"/>
              </w:rPr>
              <w:t>4</w:t>
            </w:r>
          </w:p>
        </w:tc>
        <w:tc>
          <w:tcPr>
            <w:tcW w:w="772" w:type="dxa"/>
            <w:tcBorders>
              <w:top w:val="nil"/>
            </w:tcBorders>
          </w:tcPr>
          <w:p w14:paraId="034E4CBB" w14:textId="77777777" w:rsidR="00A24EEF" w:rsidRDefault="00A24EEF" w:rsidP="00744E08">
            <w:pPr>
              <w:pStyle w:val="TableParagraph"/>
              <w:spacing w:line="360" w:lineRule="auto"/>
              <w:ind w:right="97"/>
              <w:jc w:val="right"/>
            </w:pPr>
            <w:r>
              <w:rPr>
                <w:spacing w:val="-10"/>
              </w:rPr>
              <w:t>1</w:t>
            </w:r>
          </w:p>
        </w:tc>
        <w:tc>
          <w:tcPr>
            <w:tcW w:w="772" w:type="dxa"/>
            <w:tcBorders>
              <w:top w:val="nil"/>
            </w:tcBorders>
          </w:tcPr>
          <w:p w14:paraId="6DE266DD" w14:textId="77777777" w:rsidR="00A24EEF" w:rsidRDefault="00A24EEF" w:rsidP="00744E08">
            <w:pPr>
              <w:pStyle w:val="TableParagraph"/>
              <w:spacing w:line="360" w:lineRule="auto"/>
              <w:ind w:right="104"/>
              <w:jc w:val="right"/>
            </w:pPr>
            <w:r>
              <w:rPr>
                <w:spacing w:val="-5"/>
              </w:rPr>
              <w:t>87</w:t>
            </w:r>
          </w:p>
        </w:tc>
        <w:tc>
          <w:tcPr>
            <w:tcW w:w="768" w:type="dxa"/>
            <w:tcBorders>
              <w:top w:val="nil"/>
            </w:tcBorders>
          </w:tcPr>
          <w:p w14:paraId="219130B0" w14:textId="77777777" w:rsidR="00A24EEF" w:rsidRDefault="00A24EEF" w:rsidP="00744E08">
            <w:pPr>
              <w:pStyle w:val="TableParagraph"/>
              <w:spacing w:line="360" w:lineRule="auto"/>
              <w:ind w:right="102"/>
              <w:jc w:val="right"/>
            </w:pPr>
            <w:r>
              <w:rPr>
                <w:spacing w:val="-5"/>
              </w:rPr>
              <w:t>62</w:t>
            </w:r>
          </w:p>
        </w:tc>
        <w:tc>
          <w:tcPr>
            <w:tcW w:w="773" w:type="dxa"/>
            <w:tcBorders>
              <w:top w:val="nil"/>
            </w:tcBorders>
          </w:tcPr>
          <w:p w14:paraId="5A0598D7" w14:textId="77777777" w:rsidR="00A24EEF" w:rsidRDefault="00A24EEF" w:rsidP="00744E08">
            <w:pPr>
              <w:pStyle w:val="TableParagraph"/>
              <w:spacing w:line="360" w:lineRule="auto"/>
              <w:ind w:right="105"/>
              <w:jc w:val="right"/>
            </w:pPr>
            <w:r>
              <w:rPr>
                <w:spacing w:val="-5"/>
              </w:rPr>
              <w:t>22</w:t>
            </w:r>
          </w:p>
        </w:tc>
        <w:tc>
          <w:tcPr>
            <w:tcW w:w="773" w:type="dxa"/>
            <w:tcBorders>
              <w:top w:val="nil"/>
            </w:tcBorders>
          </w:tcPr>
          <w:p w14:paraId="23C56632" w14:textId="77777777" w:rsidR="00A24EEF" w:rsidRDefault="00A24EEF" w:rsidP="00744E08">
            <w:pPr>
              <w:pStyle w:val="TableParagraph"/>
              <w:spacing w:line="360" w:lineRule="auto"/>
              <w:ind w:right="107"/>
              <w:jc w:val="right"/>
            </w:pPr>
            <w:r>
              <w:rPr>
                <w:spacing w:val="-5"/>
              </w:rPr>
              <w:t>40</w:t>
            </w:r>
          </w:p>
        </w:tc>
        <w:tc>
          <w:tcPr>
            <w:tcW w:w="774" w:type="dxa"/>
            <w:tcBorders>
              <w:top w:val="nil"/>
            </w:tcBorders>
          </w:tcPr>
          <w:p w14:paraId="66EE49D4" w14:textId="77777777" w:rsidR="00A24EEF" w:rsidRDefault="00A24EEF" w:rsidP="00744E08">
            <w:pPr>
              <w:pStyle w:val="TableParagraph"/>
              <w:spacing w:line="360" w:lineRule="auto"/>
              <w:ind w:right="111"/>
              <w:jc w:val="right"/>
            </w:pPr>
            <w:r>
              <w:rPr>
                <w:spacing w:val="-5"/>
              </w:rPr>
              <w:t>26</w:t>
            </w:r>
          </w:p>
        </w:tc>
      </w:tr>
    </w:tbl>
    <w:p w14:paraId="50A4D9C5" w14:textId="77777777" w:rsidR="00A24EEF" w:rsidRDefault="00A24EEF" w:rsidP="00A24EEF">
      <w:pPr>
        <w:pStyle w:val="BodyText"/>
        <w:spacing w:line="360" w:lineRule="auto"/>
        <w:ind w:left="0"/>
        <w:rPr>
          <w:b/>
        </w:rPr>
      </w:pPr>
    </w:p>
    <w:p w14:paraId="5F433561" w14:textId="77777777" w:rsidR="00A24EEF" w:rsidRDefault="00A24EEF" w:rsidP="00A24EEF">
      <w:pPr>
        <w:spacing w:line="360" w:lineRule="auto"/>
        <w:ind w:left="220"/>
        <w:rPr>
          <w:b/>
        </w:rPr>
      </w:pPr>
      <w:r>
        <w:rPr>
          <w:b/>
        </w:rPr>
        <w:t>Figure</w:t>
      </w:r>
      <w:r>
        <w:rPr>
          <w:b/>
          <w:spacing w:val="-1"/>
        </w:rPr>
        <w:t xml:space="preserve"> </w:t>
      </w:r>
      <w:r>
        <w:rPr>
          <w:b/>
        </w:rPr>
        <w:t>2:</w:t>
      </w:r>
      <w:r>
        <w:rPr>
          <w:b/>
          <w:spacing w:val="-1"/>
        </w:rPr>
        <w:t xml:space="preserve"> </w:t>
      </w:r>
      <w:r>
        <w:rPr>
          <w:b/>
        </w:rPr>
        <w:t>Bar</w:t>
      </w:r>
      <w:r>
        <w:rPr>
          <w:b/>
          <w:spacing w:val="-1"/>
        </w:rPr>
        <w:t xml:space="preserve"> </w:t>
      </w:r>
      <w:r>
        <w:rPr>
          <w:b/>
        </w:rPr>
        <w:t>chart</w:t>
      </w:r>
      <w:r>
        <w:rPr>
          <w:b/>
          <w:spacing w:val="-1"/>
        </w:rPr>
        <w:t xml:space="preserve"> </w:t>
      </w:r>
      <w:r>
        <w:rPr>
          <w:b/>
        </w:rPr>
        <w:t>representing</w:t>
      </w:r>
      <w:r>
        <w:rPr>
          <w:b/>
          <w:spacing w:val="-3"/>
        </w:rPr>
        <w:t xml:space="preserve"> </w:t>
      </w:r>
      <w:r>
        <w:rPr>
          <w:b/>
        </w:rPr>
        <w:t>sales</w:t>
      </w:r>
      <w:r>
        <w:rPr>
          <w:b/>
          <w:spacing w:val="-2"/>
        </w:rPr>
        <w:t xml:space="preserve"> </w:t>
      </w:r>
      <w:r>
        <w:rPr>
          <w:b/>
        </w:rPr>
        <w:t>of</w:t>
      </w:r>
      <w:r>
        <w:rPr>
          <w:b/>
          <w:spacing w:val="2"/>
        </w:rPr>
        <w:t xml:space="preserve"> </w:t>
      </w:r>
      <w:r>
        <w:rPr>
          <w:b/>
        </w:rPr>
        <w:t>Hybrid,</w:t>
      </w:r>
      <w:r>
        <w:rPr>
          <w:b/>
          <w:spacing w:val="-2"/>
        </w:rPr>
        <w:t xml:space="preserve"> </w:t>
      </w:r>
      <w:r>
        <w:rPr>
          <w:b/>
        </w:rPr>
        <w:t>Plug-in</w:t>
      </w:r>
      <w:r>
        <w:rPr>
          <w:b/>
          <w:spacing w:val="-5"/>
        </w:rPr>
        <w:t xml:space="preserve"> </w:t>
      </w:r>
      <w:r>
        <w:rPr>
          <w:b/>
        </w:rPr>
        <w:t>Hybrid</w:t>
      </w:r>
      <w:r>
        <w:rPr>
          <w:b/>
          <w:spacing w:val="-6"/>
        </w:rPr>
        <w:t xml:space="preserve"> </w:t>
      </w:r>
      <w:r>
        <w:rPr>
          <w:b/>
        </w:rPr>
        <w:t>and Electric</w:t>
      </w:r>
      <w:r>
        <w:rPr>
          <w:b/>
          <w:spacing w:val="-5"/>
        </w:rPr>
        <w:t xml:space="preserve"> </w:t>
      </w:r>
      <w:r>
        <w:rPr>
          <w:b/>
          <w:spacing w:val="-2"/>
        </w:rPr>
        <w:t>cars.</w:t>
      </w:r>
    </w:p>
    <w:p w14:paraId="3063A9C6" w14:textId="77777777" w:rsidR="00A24EEF" w:rsidRDefault="00A24EEF" w:rsidP="00A24EEF">
      <w:pPr>
        <w:spacing w:line="360" w:lineRule="auto"/>
        <w:sectPr w:rsidR="00A24EEF" w:rsidSect="00A24EEF">
          <w:pgSz w:w="11910" w:h="16840"/>
          <w:pgMar w:top="1360" w:right="1220" w:bottom="280" w:left="1220" w:header="720" w:footer="720" w:gutter="0"/>
          <w:cols w:space="720"/>
        </w:sectPr>
      </w:pPr>
    </w:p>
    <w:p w14:paraId="7A74DB1B" w14:textId="77777777" w:rsidR="00A24EEF" w:rsidRDefault="00A24EEF" w:rsidP="00A24EEF">
      <w:pPr>
        <w:pStyle w:val="BodyText"/>
        <w:spacing w:line="360" w:lineRule="auto"/>
        <w:ind w:left="1958"/>
        <w:rPr>
          <w:sz w:val="20"/>
        </w:rPr>
      </w:pPr>
      <w:r>
        <w:rPr>
          <w:noProof/>
          <w:sz w:val="20"/>
        </w:rPr>
        <w:lastRenderedPageBreak/>
        <w:drawing>
          <wp:inline distT="0" distB="0" distL="0" distR="0" wp14:anchorId="1400B134" wp14:editId="799ADAF3">
            <wp:extent cx="3516757" cy="22387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516757" cy="2238755"/>
                    </a:xfrm>
                    <a:prstGeom prst="rect">
                      <a:avLst/>
                    </a:prstGeom>
                  </pic:spPr>
                </pic:pic>
              </a:graphicData>
            </a:graphic>
          </wp:inline>
        </w:drawing>
      </w:r>
    </w:p>
    <w:p w14:paraId="70069444" w14:textId="77777777" w:rsidR="00A24EEF" w:rsidRDefault="00A24EEF" w:rsidP="00A24EEF">
      <w:pPr>
        <w:pStyle w:val="BodyText"/>
        <w:spacing w:line="360" w:lineRule="auto"/>
        <w:ind w:left="0"/>
        <w:rPr>
          <w:b/>
        </w:rPr>
      </w:pPr>
    </w:p>
    <w:p w14:paraId="4772DF7A" w14:textId="77777777" w:rsidR="00A24EEF" w:rsidRDefault="00A24EEF" w:rsidP="00A24EEF">
      <w:pPr>
        <w:pStyle w:val="BodyText"/>
        <w:spacing w:line="360" w:lineRule="auto"/>
        <w:ind w:left="0"/>
        <w:rPr>
          <w:b/>
        </w:rPr>
      </w:pPr>
    </w:p>
    <w:p w14:paraId="1CF41F05" w14:textId="77777777" w:rsidR="00A24EEF" w:rsidRDefault="00A24EEF" w:rsidP="00A24EEF">
      <w:pPr>
        <w:pStyle w:val="BodyText"/>
        <w:spacing w:line="360" w:lineRule="auto"/>
      </w:pPr>
      <w:r>
        <w:t>Source:</w:t>
      </w:r>
      <w:r>
        <w:rPr>
          <w:spacing w:val="-3"/>
        </w:rPr>
        <w:t xml:space="preserve"> </w:t>
      </w:r>
      <w:r>
        <w:t>US</w:t>
      </w:r>
      <w:r>
        <w:rPr>
          <w:spacing w:val="-3"/>
        </w:rPr>
        <w:t xml:space="preserve"> </w:t>
      </w:r>
      <w:r>
        <w:t>Department</w:t>
      </w:r>
      <w:r>
        <w:rPr>
          <w:spacing w:val="1"/>
        </w:rPr>
        <w:t xml:space="preserve"> </w:t>
      </w:r>
      <w:r>
        <w:t>of</w:t>
      </w:r>
      <w:r>
        <w:rPr>
          <w:spacing w:val="1"/>
        </w:rPr>
        <w:t xml:space="preserve"> </w:t>
      </w:r>
      <w:r>
        <w:rPr>
          <w:spacing w:val="-2"/>
        </w:rPr>
        <w:t>Energy</w:t>
      </w:r>
    </w:p>
    <w:p w14:paraId="5C56B22B" w14:textId="77777777" w:rsidR="00A24EEF" w:rsidRDefault="00A24EEF" w:rsidP="00A24EEF">
      <w:pPr>
        <w:pStyle w:val="Heading1"/>
        <w:spacing w:line="360" w:lineRule="auto"/>
      </w:pPr>
      <w:r>
        <w:t>Data</w:t>
      </w:r>
      <w:r>
        <w:rPr>
          <w:spacing w:val="1"/>
        </w:rPr>
        <w:t xml:space="preserve"> </w:t>
      </w:r>
      <w:r>
        <w:rPr>
          <w:spacing w:val="-2"/>
        </w:rPr>
        <w:t>Interpretation</w:t>
      </w:r>
    </w:p>
    <w:p w14:paraId="04FE1409" w14:textId="77777777" w:rsidR="00A24EEF" w:rsidRDefault="00A24EEF" w:rsidP="00A24EEF">
      <w:pPr>
        <w:pStyle w:val="BodyText"/>
        <w:spacing w:line="360" w:lineRule="auto"/>
        <w:ind w:right="211"/>
      </w:pPr>
      <w:r>
        <w:t>Hybrid cars are the most popular choice over the years. However, electric cars have gained more popularity</w:t>
      </w:r>
      <w:r>
        <w:rPr>
          <w:spacing w:val="-2"/>
        </w:rPr>
        <w:t xml:space="preserve"> </w:t>
      </w:r>
      <w:r>
        <w:t>in</w:t>
      </w:r>
      <w:r>
        <w:rPr>
          <w:spacing w:val="-2"/>
        </w:rPr>
        <w:t xml:space="preserve"> </w:t>
      </w:r>
      <w:r>
        <w:t>recent</w:t>
      </w:r>
      <w:r>
        <w:rPr>
          <w:spacing w:val="-4"/>
        </w:rPr>
        <w:t xml:space="preserve"> </w:t>
      </w:r>
      <w:r>
        <w:t>years.</w:t>
      </w:r>
      <w:r>
        <w:rPr>
          <w:spacing w:val="-1"/>
        </w:rPr>
        <w:t xml:space="preserve"> </w:t>
      </w:r>
      <w:r>
        <w:t>We can</w:t>
      </w:r>
      <w:r>
        <w:rPr>
          <w:spacing w:val="-2"/>
        </w:rPr>
        <w:t xml:space="preserve"> </w:t>
      </w:r>
      <w:r>
        <w:t>see that</w:t>
      </w:r>
      <w:r>
        <w:rPr>
          <w:spacing w:val="-4"/>
        </w:rPr>
        <w:t xml:space="preserve"> </w:t>
      </w:r>
      <w:r>
        <w:t>at</w:t>
      </w:r>
      <w:r>
        <w:rPr>
          <w:spacing w:val="-4"/>
        </w:rPr>
        <w:t xml:space="preserve"> </w:t>
      </w:r>
      <w:r>
        <w:t>around</w:t>
      </w:r>
      <w:r>
        <w:rPr>
          <w:spacing w:val="-2"/>
        </w:rPr>
        <w:t xml:space="preserve"> </w:t>
      </w:r>
      <w:r>
        <w:t>2011</w:t>
      </w:r>
      <w:r>
        <w:rPr>
          <w:spacing w:val="-8"/>
        </w:rPr>
        <w:t xml:space="preserve"> </w:t>
      </w:r>
      <w:r>
        <w:t>plug-in-hybrid</w:t>
      </w:r>
      <w:r>
        <w:rPr>
          <w:spacing w:val="-2"/>
        </w:rPr>
        <w:t xml:space="preserve"> </w:t>
      </w:r>
      <w:r>
        <w:t>cars</w:t>
      </w:r>
      <w:r>
        <w:rPr>
          <w:spacing w:val="-2"/>
        </w:rPr>
        <w:t xml:space="preserve"> </w:t>
      </w:r>
      <w:r>
        <w:t>and</w:t>
      </w:r>
      <w:r>
        <w:rPr>
          <w:spacing w:val="-2"/>
        </w:rPr>
        <w:t xml:space="preserve"> </w:t>
      </w:r>
      <w:r>
        <w:t>electric cars</w:t>
      </w:r>
      <w:r>
        <w:rPr>
          <w:spacing w:val="-2"/>
        </w:rPr>
        <w:t xml:space="preserve"> </w:t>
      </w:r>
      <w:r>
        <w:t>have not yet gained much popularity.</w:t>
      </w:r>
    </w:p>
    <w:p w14:paraId="22534CC7" w14:textId="77777777" w:rsidR="00A24EEF" w:rsidRDefault="00A24EEF" w:rsidP="00A24EEF">
      <w:pPr>
        <w:pStyle w:val="BodyText"/>
        <w:spacing w:line="360" w:lineRule="auto"/>
      </w:pPr>
      <w:r>
        <w:rPr>
          <w:spacing w:val="-2"/>
        </w:rPr>
        <w:t>Note:</w:t>
      </w:r>
    </w:p>
    <w:p w14:paraId="70B527E9" w14:textId="77777777" w:rsidR="00A24EEF" w:rsidRDefault="00A24EEF" w:rsidP="00A24EEF">
      <w:pPr>
        <w:pStyle w:val="BodyText"/>
        <w:spacing w:line="360" w:lineRule="auto"/>
      </w:pPr>
      <w:r>
        <w:t>In</w:t>
      </w:r>
      <w:r>
        <w:rPr>
          <w:spacing w:val="-2"/>
        </w:rPr>
        <w:t xml:space="preserve"> </w:t>
      </w:r>
      <w:r>
        <w:t>recent</w:t>
      </w:r>
      <w:r>
        <w:rPr>
          <w:spacing w:val="-4"/>
        </w:rPr>
        <w:t xml:space="preserve"> </w:t>
      </w:r>
      <w:r>
        <w:t>years,</w:t>
      </w:r>
      <w:r>
        <w:rPr>
          <w:spacing w:val="-2"/>
        </w:rPr>
        <w:t xml:space="preserve"> </w:t>
      </w:r>
      <w:r>
        <w:t>the</w:t>
      </w:r>
      <w:r>
        <w:rPr>
          <w:spacing w:val="-5"/>
        </w:rPr>
        <w:t xml:space="preserve"> </w:t>
      </w:r>
      <w:r>
        <w:t>first</w:t>
      </w:r>
      <w:r>
        <w:rPr>
          <w:spacing w:val="-3"/>
        </w:rPr>
        <w:t xml:space="preserve"> </w:t>
      </w:r>
      <w:r>
        <w:t>electric car</w:t>
      </w:r>
      <w:r>
        <w:rPr>
          <w:spacing w:val="-1"/>
        </w:rPr>
        <w:t xml:space="preserve"> </w:t>
      </w:r>
      <w:r>
        <w:t>was</w:t>
      </w:r>
      <w:r>
        <w:rPr>
          <w:spacing w:val="-2"/>
        </w:rPr>
        <w:t xml:space="preserve"> </w:t>
      </w:r>
      <w:proofErr w:type="spellStart"/>
      <w:r>
        <w:t>commercialised</w:t>
      </w:r>
      <w:proofErr w:type="spellEnd"/>
      <w:r>
        <w:rPr>
          <w:spacing w:val="-2"/>
        </w:rPr>
        <w:t xml:space="preserve"> </w:t>
      </w:r>
      <w:r>
        <w:t>in</w:t>
      </w:r>
      <w:r>
        <w:rPr>
          <w:spacing w:val="-2"/>
        </w:rPr>
        <w:t xml:space="preserve"> </w:t>
      </w:r>
      <w:r>
        <w:t xml:space="preserve">the year </w:t>
      </w:r>
      <w:r>
        <w:rPr>
          <w:spacing w:val="-2"/>
        </w:rPr>
        <w:t>2010.</w:t>
      </w:r>
    </w:p>
    <w:p w14:paraId="70C909A2" w14:textId="77777777" w:rsidR="00A24EEF" w:rsidRDefault="00A24EEF" w:rsidP="00A24EEF">
      <w:pPr>
        <w:pStyle w:val="Heading1"/>
        <w:spacing w:line="360" w:lineRule="auto"/>
      </w:pPr>
      <w:r>
        <w:t>Figure</w:t>
      </w:r>
      <w:r>
        <w:rPr>
          <w:spacing w:val="-1"/>
        </w:rPr>
        <w:t xml:space="preserve"> </w:t>
      </w:r>
      <w:r>
        <w:t>3:</w:t>
      </w:r>
      <w:r>
        <w:rPr>
          <w:spacing w:val="-1"/>
        </w:rPr>
        <w:t xml:space="preserve"> </w:t>
      </w:r>
      <w:r>
        <w:t>Sales</w:t>
      </w:r>
      <w:r>
        <w:rPr>
          <w:spacing w:val="-2"/>
        </w:rPr>
        <w:t xml:space="preserve"> </w:t>
      </w:r>
      <w:r>
        <w:t>of</w:t>
      </w:r>
      <w:r>
        <w:rPr>
          <w:spacing w:val="-1"/>
        </w:rPr>
        <w:t xml:space="preserve"> </w:t>
      </w:r>
      <w:r>
        <w:t>Top 10</w:t>
      </w:r>
      <w:r>
        <w:rPr>
          <w:spacing w:val="-2"/>
        </w:rPr>
        <w:t xml:space="preserve"> </w:t>
      </w:r>
      <w:r>
        <w:t>Electric</w:t>
      </w:r>
      <w:r>
        <w:rPr>
          <w:spacing w:val="-4"/>
        </w:rPr>
        <w:t xml:space="preserve"> </w:t>
      </w:r>
      <w:r>
        <w:t xml:space="preserve">Vehicle </w:t>
      </w:r>
      <w:r>
        <w:rPr>
          <w:spacing w:val="-2"/>
        </w:rPr>
        <w:t>Companies</w:t>
      </w:r>
    </w:p>
    <w:p w14:paraId="6B836C95" w14:textId="77777777" w:rsidR="00A24EEF" w:rsidRDefault="00A24EEF" w:rsidP="00A24EEF">
      <w:pPr>
        <w:pStyle w:val="BodyText"/>
        <w:spacing w:line="360" w:lineRule="auto"/>
        <w:ind w:left="0"/>
        <w:rPr>
          <w:b/>
          <w:sz w:val="13"/>
        </w:rPr>
      </w:pPr>
      <w:r>
        <w:rPr>
          <w:noProof/>
        </w:rPr>
        <w:drawing>
          <wp:anchor distT="0" distB="0" distL="0" distR="0" simplePos="0" relativeHeight="251661312" behindDoc="1" locked="0" layoutInCell="1" allowOverlap="1" wp14:anchorId="44CE8BEC" wp14:editId="42DAA916">
            <wp:simplePos x="0" y="0"/>
            <wp:positionH relativeFrom="page">
              <wp:posOffset>914400</wp:posOffset>
            </wp:positionH>
            <wp:positionV relativeFrom="paragraph">
              <wp:posOffset>114436</wp:posOffset>
            </wp:positionV>
            <wp:extent cx="3634144" cy="276872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634144" cy="2768727"/>
                    </a:xfrm>
                    <a:prstGeom prst="rect">
                      <a:avLst/>
                    </a:prstGeom>
                  </pic:spPr>
                </pic:pic>
              </a:graphicData>
            </a:graphic>
          </wp:anchor>
        </w:drawing>
      </w:r>
    </w:p>
    <w:p w14:paraId="2BE97D27" w14:textId="77777777" w:rsidR="00A24EEF" w:rsidRDefault="00A24EEF" w:rsidP="00A24EEF">
      <w:pPr>
        <w:pStyle w:val="BodyText"/>
        <w:spacing w:line="360" w:lineRule="auto"/>
        <w:ind w:left="0"/>
        <w:rPr>
          <w:b/>
        </w:rPr>
      </w:pPr>
    </w:p>
    <w:p w14:paraId="3772FFBC" w14:textId="77777777" w:rsidR="00A24EEF" w:rsidRDefault="00A24EEF" w:rsidP="00A24EEF">
      <w:pPr>
        <w:pStyle w:val="BodyText"/>
        <w:spacing w:line="360" w:lineRule="auto"/>
        <w:ind w:right="289"/>
      </w:pPr>
      <w:r>
        <w:rPr>
          <w:b/>
          <w:u w:val="single"/>
        </w:rPr>
        <w:t xml:space="preserve">Data </w:t>
      </w:r>
      <w:proofErr w:type="gramStart"/>
      <w:r>
        <w:rPr>
          <w:b/>
          <w:u w:val="single"/>
        </w:rPr>
        <w:t>Interpretation</w:t>
      </w:r>
      <w:r>
        <w:rPr>
          <w:b/>
        </w:rPr>
        <w:t xml:space="preserve"> </w:t>
      </w:r>
      <w:r>
        <w:t>:</w:t>
      </w:r>
      <w:proofErr w:type="gramEnd"/>
      <w:r>
        <w:t>-BYD, Tesla and Volkswagen are the current market leaders in terms of Electric</w:t>
      </w:r>
      <w:r>
        <w:rPr>
          <w:spacing w:val="-5"/>
        </w:rPr>
        <w:t xml:space="preserve"> </w:t>
      </w:r>
      <w:r>
        <w:t>car</w:t>
      </w:r>
      <w:r>
        <w:rPr>
          <w:spacing w:val="-2"/>
        </w:rPr>
        <w:t xml:space="preserve"> </w:t>
      </w:r>
      <w:r>
        <w:t>sales</w:t>
      </w:r>
      <w:r>
        <w:rPr>
          <w:spacing w:val="-3"/>
        </w:rPr>
        <w:t xml:space="preserve"> </w:t>
      </w:r>
      <w:r>
        <w:t>as</w:t>
      </w:r>
      <w:r>
        <w:rPr>
          <w:spacing w:val="-3"/>
        </w:rPr>
        <w:t xml:space="preserve"> </w:t>
      </w:r>
      <w:r>
        <w:t>of</w:t>
      </w:r>
      <w:r>
        <w:rPr>
          <w:spacing w:val="-2"/>
        </w:rPr>
        <w:t xml:space="preserve"> </w:t>
      </w:r>
      <w:r>
        <w:t>2022.</w:t>
      </w:r>
      <w:r>
        <w:rPr>
          <w:spacing w:val="-3"/>
        </w:rPr>
        <w:t xml:space="preserve"> </w:t>
      </w:r>
      <w:r>
        <w:t>These</w:t>
      </w:r>
      <w:r>
        <w:rPr>
          <w:spacing w:val="-1"/>
        </w:rPr>
        <w:t xml:space="preserve"> </w:t>
      </w:r>
      <w:r>
        <w:t>companies</w:t>
      </w:r>
      <w:r>
        <w:rPr>
          <w:spacing w:val="-3"/>
        </w:rPr>
        <w:t xml:space="preserve"> </w:t>
      </w:r>
      <w:r>
        <w:t>are</w:t>
      </w:r>
      <w:r>
        <w:rPr>
          <w:spacing w:val="-1"/>
        </w:rPr>
        <w:t xml:space="preserve"> </w:t>
      </w:r>
      <w:r>
        <w:t>Chinese,</w:t>
      </w:r>
      <w:r>
        <w:rPr>
          <w:spacing w:val="-3"/>
        </w:rPr>
        <w:t xml:space="preserve"> </w:t>
      </w:r>
      <w:r>
        <w:t>American</w:t>
      </w:r>
      <w:r>
        <w:rPr>
          <w:spacing w:val="-3"/>
        </w:rPr>
        <w:t xml:space="preserve"> </w:t>
      </w:r>
      <w:r>
        <w:t>and</w:t>
      </w:r>
      <w:r>
        <w:rPr>
          <w:spacing w:val="-3"/>
        </w:rPr>
        <w:t xml:space="preserve"> </w:t>
      </w:r>
      <w:r>
        <w:t>German.</w:t>
      </w:r>
      <w:r>
        <w:rPr>
          <w:spacing w:val="-3"/>
        </w:rPr>
        <w:t xml:space="preserve"> </w:t>
      </w:r>
      <w:r>
        <w:t>They</w:t>
      </w:r>
      <w:r>
        <w:rPr>
          <w:spacing w:val="-8"/>
        </w:rPr>
        <w:t xml:space="preserve"> </w:t>
      </w:r>
      <w:r>
        <w:t>rankings</w:t>
      </w:r>
      <w:r>
        <w:rPr>
          <w:spacing w:val="-3"/>
        </w:rPr>
        <w:t xml:space="preserve"> </w:t>
      </w:r>
      <w:r>
        <w:t>of the above companies are as follows:</w:t>
      </w:r>
    </w:p>
    <w:p w14:paraId="51C99C79" w14:textId="77777777" w:rsidR="00A24EEF" w:rsidRDefault="00A24EEF" w:rsidP="00A24EEF">
      <w:pPr>
        <w:pStyle w:val="BodyText"/>
        <w:spacing w:line="360" w:lineRule="auto"/>
      </w:pPr>
      <w:r>
        <w:t>BYD,</w:t>
      </w:r>
      <w:r>
        <w:rPr>
          <w:spacing w:val="-2"/>
        </w:rPr>
        <w:t xml:space="preserve"> </w:t>
      </w:r>
      <w:r>
        <w:t>Tesla,</w:t>
      </w:r>
      <w:r>
        <w:rPr>
          <w:spacing w:val="-2"/>
        </w:rPr>
        <w:t xml:space="preserve"> </w:t>
      </w:r>
      <w:r>
        <w:t>Volkswagen,</w:t>
      </w:r>
      <w:r>
        <w:rPr>
          <w:spacing w:val="-1"/>
        </w:rPr>
        <w:t xml:space="preserve"> </w:t>
      </w:r>
      <w:proofErr w:type="spellStart"/>
      <w:r>
        <w:t>Geely</w:t>
      </w:r>
      <w:proofErr w:type="spellEnd"/>
      <w:r>
        <w:t>,</w:t>
      </w:r>
      <w:r>
        <w:rPr>
          <w:spacing w:val="-2"/>
        </w:rPr>
        <w:t xml:space="preserve"> </w:t>
      </w:r>
      <w:r>
        <w:t>General</w:t>
      </w:r>
      <w:r>
        <w:rPr>
          <w:spacing w:val="-3"/>
        </w:rPr>
        <w:t xml:space="preserve"> </w:t>
      </w:r>
      <w:r>
        <w:t>Motors,</w:t>
      </w:r>
      <w:r>
        <w:rPr>
          <w:spacing w:val="-2"/>
        </w:rPr>
        <w:t xml:space="preserve"> </w:t>
      </w:r>
      <w:r>
        <w:t>Renault,</w:t>
      </w:r>
      <w:r>
        <w:rPr>
          <w:spacing w:val="-1"/>
        </w:rPr>
        <w:t xml:space="preserve"> </w:t>
      </w:r>
      <w:r>
        <w:t>BMW,</w:t>
      </w:r>
      <w:r>
        <w:rPr>
          <w:spacing w:val="-2"/>
        </w:rPr>
        <w:t xml:space="preserve"> </w:t>
      </w:r>
      <w:r>
        <w:t>Hyundai,</w:t>
      </w:r>
      <w:r>
        <w:rPr>
          <w:spacing w:val="-2"/>
        </w:rPr>
        <w:t xml:space="preserve"> Mercedes.</w:t>
      </w:r>
    </w:p>
    <w:p w14:paraId="3E84AB3E" w14:textId="77777777" w:rsidR="00A24EEF" w:rsidRDefault="00A24EEF" w:rsidP="00A24EEF">
      <w:pPr>
        <w:pStyle w:val="Heading1"/>
        <w:spacing w:line="360" w:lineRule="auto"/>
      </w:pPr>
      <w:r>
        <w:t>Figure</w:t>
      </w:r>
      <w:r>
        <w:rPr>
          <w:spacing w:val="-2"/>
        </w:rPr>
        <w:t xml:space="preserve"> </w:t>
      </w:r>
      <w:r>
        <w:t>4:</w:t>
      </w:r>
      <w:r>
        <w:rPr>
          <w:spacing w:val="-2"/>
        </w:rPr>
        <w:t xml:space="preserve"> </w:t>
      </w:r>
      <w:r>
        <w:t>Reduction</w:t>
      </w:r>
      <w:r>
        <w:rPr>
          <w:spacing w:val="-5"/>
        </w:rPr>
        <w:t xml:space="preserve"> </w:t>
      </w:r>
      <w:r>
        <w:t>of</w:t>
      </w:r>
      <w:r>
        <w:rPr>
          <w:spacing w:val="-3"/>
        </w:rPr>
        <w:t xml:space="preserve"> </w:t>
      </w:r>
      <w:r>
        <w:t>CO2</w:t>
      </w:r>
      <w:r>
        <w:rPr>
          <w:spacing w:val="-2"/>
        </w:rPr>
        <w:t xml:space="preserve"> emissions</w:t>
      </w:r>
    </w:p>
    <w:p w14:paraId="02AA48D6" w14:textId="77777777" w:rsidR="00A24EEF" w:rsidRDefault="00A24EEF" w:rsidP="00A24EEF">
      <w:pPr>
        <w:spacing w:line="360" w:lineRule="auto"/>
        <w:sectPr w:rsidR="00A24EEF" w:rsidSect="00A24EEF">
          <w:pgSz w:w="11910" w:h="16840"/>
          <w:pgMar w:top="1940" w:right="1220" w:bottom="280" w:left="1220" w:header="720" w:footer="720" w:gutter="0"/>
          <w:cols w:space="720"/>
        </w:sectPr>
      </w:pPr>
    </w:p>
    <w:p w14:paraId="59B8EF04" w14:textId="77777777" w:rsidR="00A24EEF" w:rsidRDefault="00A24EEF" w:rsidP="00A24EEF">
      <w:pPr>
        <w:pStyle w:val="BodyText"/>
        <w:spacing w:line="360" w:lineRule="auto"/>
        <w:rPr>
          <w:sz w:val="20"/>
        </w:rPr>
      </w:pPr>
      <w:r>
        <w:rPr>
          <w:noProof/>
          <w:sz w:val="20"/>
        </w:rPr>
        <w:lastRenderedPageBreak/>
        <w:drawing>
          <wp:inline distT="0" distB="0" distL="0" distR="0" wp14:anchorId="59958E5A" wp14:editId="5982F8F9">
            <wp:extent cx="3946334" cy="3239643"/>
            <wp:effectExtent l="0" t="0" r="0" b="0"/>
            <wp:docPr id="5" name="Image 5" descr="Chart: Electric Cars Found to Cut Emissions Drastically | Statis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hart: Electric Cars Found to Cut Emissions Drastically | Statista"/>
                    <pic:cNvPicPr/>
                  </pic:nvPicPr>
                  <pic:blipFill>
                    <a:blip r:embed="rId10" cstate="print"/>
                    <a:stretch>
                      <a:fillRect/>
                    </a:stretch>
                  </pic:blipFill>
                  <pic:spPr>
                    <a:xfrm>
                      <a:off x="0" y="0"/>
                      <a:ext cx="3946334" cy="3239643"/>
                    </a:xfrm>
                    <a:prstGeom prst="rect">
                      <a:avLst/>
                    </a:prstGeom>
                  </pic:spPr>
                </pic:pic>
              </a:graphicData>
            </a:graphic>
          </wp:inline>
        </w:drawing>
      </w:r>
    </w:p>
    <w:p w14:paraId="26B64BEA" w14:textId="77777777" w:rsidR="00A24EEF" w:rsidRDefault="00A24EEF" w:rsidP="00A24EEF">
      <w:pPr>
        <w:spacing w:line="360" w:lineRule="auto"/>
        <w:ind w:left="220"/>
        <w:rPr>
          <w:b/>
        </w:rPr>
      </w:pPr>
      <w:r>
        <w:rPr>
          <w:b/>
        </w:rPr>
        <w:t>Data</w:t>
      </w:r>
      <w:r>
        <w:rPr>
          <w:b/>
          <w:spacing w:val="1"/>
        </w:rPr>
        <w:t xml:space="preserve"> </w:t>
      </w:r>
      <w:r>
        <w:rPr>
          <w:b/>
          <w:spacing w:val="-2"/>
        </w:rPr>
        <w:t>Interpretation:</w:t>
      </w:r>
    </w:p>
    <w:p w14:paraId="3A8B2A39" w14:textId="77777777" w:rsidR="00A24EEF" w:rsidRDefault="00A24EEF" w:rsidP="00A24EEF">
      <w:pPr>
        <w:pStyle w:val="BodyText"/>
        <w:spacing w:line="360" w:lineRule="auto"/>
        <w:ind w:right="217"/>
        <w:jc w:val="both"/>
      </w:pPr>
      <w:r>
        <w:t>Studies show that due to the increasing number of electric cars purchased and registered there has</w:t>
      </w:r>
      <w:r>
        <w:rPr>
          <w:spacing w:val="40"/>
        </w:rPr>
        <w:t xml:space="preserve"> </w:t>
      </w:r>
      <w:r>
        <w:t>been a decrease of about 66% of CO2 and other greenhouse emissions in Europe, 60% in the US, about 37% in China and 19% in India. By the year 2030, a further decrease in emissions is expected.</w:t>
      </w:r>
    </w:p>
    <w:p w14:paraId="07DF9ADC" w14:textId="77777777" w:rsidR="00A24EEF" w:rsidRDefault="00A24EEF" w:rsidP="00A24EEF">
      <w:pPr>
        <w:pStyle w:val="Heading1"/>
        <w:spacing w:line="360" w:lineRule="auto"/>
      </w:pPr>
      <w:r>
        <w:t>Findings</w:t>
      </w:r>
      <w:r>
        <w:rPr>
          <w:spacing w:val="-6"/>
        </w:rPr>
        <w:t xml:space="preserve"> </w:t>
      </w:r>
      <w:r>
        <w:t>and</w:t>
      </w:r>
      <w:r>
        <w:rPr>
          <w:spacing w:val="-7"/>
        </w:rPr>
        <w:t xml:space="preserve"> </w:t>
      </w:r>
      <w:r>
        <w:rPr>
          <w:spacing w:val="-2"/>
        </w:rPr>
        <w:t>observations</w:t>
      </w:r>
    </w:p>
    <w:p w14:paraId="2844AEB5" w14:textId="77777777" w:rsidR="00A24EEF" w:rsidRDefault="00A24EEF" w:rsidP="00A24EEF">
      <w:pPr>
        <w:pStyle w:val="BodyText"/>
        <w:spacing w:line="360" w:lineRule="auto"/>
        <w:ind w:right="213"/>
        <w:jc w:val="both"/>
      </w:pPr>
      <w:r>
        <w:t>This section is extracted after thorough analysis of the questionnaire, to understand the impact of</w:t>
      </w:r>
      <w:r>
        <w:rPr>
          <w:spacing w:val="40"/>
        </w:rPr>
        <w:t xml:space="preserve"> </w:t>
      </w:r>
      <w:r>
        <w:t>green technologies such as Electronic, Hybrid, Plug-in Hybrid cars on CO2 emissions. The following findings were made:</w:t>
      </w:r>
    </w:p>
    <w:p w14:paraId="6DEF25DA" w14:textId="77777777" w:rsidR="00A24EEF" w:rsidRDefault="00A24EEF" w:rsidP="00A24EEF">
      <w:pPr>
        <w:pStyle w:val="ListParagraph"/>
        <w:numPr>
          <w:ilvl w:val="0"/>
          <w:numId w:val="2"/>
        </w:numPr>
        <w:tabs>
          <w:tab w:val="left" w:pos="940"/>
        </w:tabs>
        <w:spacing w:line="360" w:lineRule="auto"/>
        <w:ind w:left="940"/>
      </w:pPr>
      <w:r>
        <w:t>There is</w:t>
      </w:r>
      <w:r>
        <w:rPr>
          <w:spacing w:val="-7"/>
        </w:rPr>
        <w:t xml:space="preserve"> </w:t>
      </w:r>
      <w:r>
        <w:t>a</w:t>
      </w:r>
      <w:r>
        <w:rPr>
          <w:spacing w:val="1"/>
        </w:rPr>
        <w:t xml:space="preserve"> </w:t>
      </w:r>
      <w:r>
        <w:t>constant</w:t>
      </w:r>
      <w:r>
        <w:rPr>
          <w:spacing w:val="-3"/>
        </w:rPr>
        <w:t xml:space="preserve"> </w:t>
      </w:r>
      <w:r>
        <w:t>increase</w:t>
      </w:r>
      <w:r>
        <w:rPr>
          <w:spacing w:val="1"/>
        </w:rPr>
        <w:t xml:space="preserve"> </w:t>
      </w:r>
      <w:r>
        <w:t>in</w:t>
      </w:r>
      <w:r>
        <w:rPr>
          <w:spacing w:val="-1"/>
        </w:rPr>
        <w:t xml:space="preserve"> </w:t>
      </w:r>
      <w:r>
        <w:t>sales</w:t>
      </w:r>
      <w:r>
        <w:rPr>
          <w:spacing w:val="-2"/>
        </w:rPr>
        <w:t xml:space="preserve"> </w:t>
      </w:r>
      <w:r>
        <w:t>of</w:t>
      </w:r>
      <w:r>
        <w:rPr>
          <w:spacing w:val="-1"/>
        </w:rPr>
        <w:t xml:space="preserve"> </w:t>
      </w:r>
      <w:r>
        <w:t>green</w:t>
      </w:r>
      <w:r>
        <w:rPr>
          <w:spacing w:val="-1"/>
        </w:rPr>
        <w:t xml:space="preserve"> </w:t>
      </w:r>
      <w:r>
        <w:rPr>
          <w:spacing w:val="-2"/>
        </w:rPr>
        <w:t>technologies.</w:t>
      </w:r>
    </w:p>
    <w:p w14:paraId="0A8BFCB5" w14:textId="77777777" w:rsidR="00A24EEF" w:rsidRDefault="00A24EEF" w:rsidP="00A24EEF">
      <w:pPr>
        <w:pStyle w:val="ListParagraph"/>
        <w:numPr>
          <w:ilvl w:val="0"/>
          <w:numId w:val="2"/>
        </w:numPr>
        <w:tabs>
          <w:tab w:val="left" w:pos="941"/>
        </w:tabs>
        <w:spacing w:line="360" w:lineRule="auto"/>
        <w:ind w:right="308"/>
      </w:pPr>
      <w:r>
        <w:t>Electronic</w:t>
      </w:r>
      <w:r>
        <w:rPr>
          <w:spacing w:val="-5"/>
        </w:rPr>
        <w:t xml:space="preserve"> </w:t>
      </w:r>
      <w:r>
        <w:t>cars</w:t>
      </w:r>
      <w:r>
        <w:rPr>
          <w:spacing w:val="-3"/>
        </w:rPr>
        <w:t xml:space="preserve"> </w:t>
      </w:r>
      <w:r>
        <w:t>have</w:t>
      </w:r>
      <w:r>
        <w:rPr>
          <w:spacing w:val="-5"/>
        </w:rPr>
        <w:t xml:space="preserve"> </w:t>
      </w:r>
      <w:r>
        <w:t>zero</w:t>
      </w:r>
      <w:r>
        <w:rPr>
          <w:spacing w:val="-2"/>
        </w:rPr>
        <w:t xml:space="preserve"> </w:t>
      </w:r>
      <w:r>
        <w:t>tail</w:t>
      </w:r>
      <w:r>
        <w:rPr>
          <w:spacing w:val="-4"/>
        </w:rPr>
        <w:t xml:space="preserve"> </w:t>
      </w:r>
      <w:r>
        <w:t>pipe</w:t>
      </w:r>
      <w:r>
        <w:rPr>
          <w:spacing w:val="-1"/>
        </w:rPr>
        <w:t xml:space="preserve"> </w:t>
      </w:r>
      <w:r>
        <w:t>carbon</w:t>
      </w:r>
      <w:r>
        <w:rPr>
          <w:spacing w:val="-2"/>
        </w:rPr>
        <w:t xml:space="preserve"> </w:t>
      </w:r>
      <w:r>
        <w:t>emissions,</w:t>
      </w:r>
      <w:r>
        <w:rPr>
          <w:spacing w:val="-2"/>
        </w:rPr>
        <w:t xml:space="preserve"> </w:t>
      </w:r>
      <w:r>
        <w:t>while</w:t>
      </w:r>
      <w:r>
        <w:rPr>
          <w:spacing w:val="-1"/>
        </w:rPr>
        <w:t xml:space="preserve"> </w:t>
      </w:r>
      <w:r>
        <w:t>hybrid</w:t>
      </w:r>
      <w:r>
        <w:rPr>
          <w:spacing w:val="-2"/>
        </w:rPr>
        <w:t xml:space="preserve"> </w:t>
      </w:r>
      <w:r>
        <w:t>cars</w:t>
      </w:r>
      <w:r>
        <w:rPr>
          <w:spacing w:val="-3"/>
        </w:rPr>
        <w:t xml:space="preserve"> </w:t>
      </w:r>
      <w:r>
        <w:t>have</w:t>
      </w:r>
      <w:r>
        <w:rPr>
          <w:spacing w:val="-1"/>
        </w:rPr>
        <w:t xml:space="preserve"> </w:t>
      </w:r>
      <w:r>
        <w:t>significantly</w:t>
      </w:r>
      <w:r>
        <w:rPr>
          <w:spacing w:val="-2"/>
        </w:rPr>
        <w:t xml:space="preserve"> </w:t>
      </w:r>
      <w:r>
        <w:t>less emissions than gasoline cars.</w:t>
      </w:r>
    </w:p>
    <w:p w14:paraId="376A5D6F" w14:textId="77777777" w:rsidR="00A24EEF" w:rsidRDefault="00A24EEF" w:rsidP="00A24EEF">
      <w:pPr>
        <w:pStyle w:val="ListParagraph"/>
        <w:numPr>
          <w:ilvl w:val="0"/>
          <w:numId w:val="2"/>
        </w:numPr>
        <w:tabs>
          <w:tab w:val="left" w:pos="940"/>
        </w:tabs>
        <w:spacing w:line="360" w:lineRule="auto"/>
        <w:ind w:left="940"/>
      </w:pPr>
      <w:r>
        <w:t>Electronic</w:t>
      </w:r>
      <w:r>
        <w:rPr>
          <w:spacing w:val="-5"/>
        </w:rPr>
        <w:t xml:space="preserve"> </w:t>
      </w:r>
      <w:r>
        <w:t>cars</w:t>
      </w:r>
      <w:r>
        <w:rPr>
          <w:spacing w:val="-7"/>
        </w:rPr>
        <w:t xml:space="preserve"> </w:t>
      </w:r>
      <w:r>
        <w:t>are becoming</w:t>
      </w:r>
      <w:r>
        <w:rPr>
          <w:spacing w:val="-1"/>
        </w:rPr>
        <w:t xml:space="preserve"> </w:t>
      </w:r>
      <w:r>
        <w:t>increasingly</w:t>
      </w:r>
      <w:r>
        <w:rPr>
          <w:spacing w:val="-1"/>
        </w:rPr>
        <w:t xml:space="preserve"> </w:t>
      </w:r>
      <w:r>
        <w:t>popular</w:t>
      </w:r>
      <w:r>
        <w:rPr>
          <w:spacing w:val="-1"/>
        </w:rPr>
        <w:t xml:space="preserve"> </w:t>
      </w:r>
      <w:r>
        <w:t>in</w:t>
      </w:r>
      <w:r>
        <w:rPr>
          <w:spacing w:val="-1"/>
        </w:rPr>
        <w:t xml:space="preserve"> </w:t>
      </w:r>
      <w:r>
        <w:t>recent</w:t>
      </w:r>
      <w:r>
        <w:rPr>
          <w:spacing w:val="-3"/>
        </w:rPr>
        <w:t xml:space="preserve"> </w:t>
      </w:r>
      <w:r>
        <w:rPr>
          <w:spacing w:val="-2"/>
        </w:rPr>
        <w:t>years.</w:t>
      </w:r>
    </w:p>
    <w:p w14:paraId="068F2F37" w14:textId="77777777" w:rsidR="00A24EEF" w:rsidRDefault="00A24EEF" w:rsidP="00A24EEF">
      <w:pPr>
        <w:pStyle w:val="ListParagraph"/>
        <w:numPr>
          <w:ilvl w:val="0"/>
          <w:numId w:val="2"/>
        </w:numPr>
        <w:tabs>
          <w:tab w:val="left" w:pos="940"/>
        </w:tabs>
        <w:spacing w:line="360" w:lineRule="auto"/>
        <w:ind w:left="940"/>
      </w:pPr>
      <w:r>
        <w:t>China is</w:t>
      </w:r>
      <w:r>
        <w:rPr>
          <w:spacing w:val="-3"/>
        </w:rPr>
        <w:t xml:space="preserve"> </w:t>
      </w:r>
      <w:r>
        <w:t>the market</w:t>
      </w:r>
      <w:r>
        <w:rPr>
          <w:spacing w:val="-4"/>
        </w:rPr>
        <w:t xml:space="preserve"> </w:t>
      </w:r>
      <w:r>
        <w:t>leader</w:t>
      </w:r>
      <w:r>
        <w:rPr>
          <w:spacing w:val="-1"/>
        </w:rPr>
        <w:t xml:space="preserve"> </w:t>
      </w:r>
      <w:r>
        <w:t>in</w:t>
      </w:r>
      <w:r>
        <w:rPr>
          <w:spacing w:val="-2"/>
        </w:rPr>
        <w:t xml:space="preserve"> </w:t>
      </w:r>
      <w:r>
        <w:t>sales</w:t>
      </w:r>
      <w:r>
        <w:rPr>
          <w:spacing w:val="-3"/>
        </w:rPr>
        <w:t xml:space="preserve"> </w:t>
      </w:r>
      <w:r>
        <w:t>of</w:t>
      </w:r>
      <w:r>
        <w:rPr>
          <w:spacing w:val="-2"/>
        </w:rPr>
        <w:t xml:space="preserve"> </w:t>
      </w:r>
      <w:r>
        <w:t>electronic</w:t>
      </w:r>
      <w:r>
        <w:rPr>
          <w:spacing w:val="1"/>
        </w:rPr>
        <w:t xml:space="preserve"> </w:t>
      </w:r>
      <w:r>
        <w:rPr>
          <w:spacing w:val="-2"/>
        </w:rPr>
        <w:t>vehicles.</w:t>
      </w:r>
    </w:p>
    <w:p w14:paraId="3E12F3D3" w14:textId="77777777" w:rsidR="00A24EEF" w:rsidRDefault="00A24EEF" w:rsidP="00A24EEF">
      <w:pPr>
        <w:pStyle w:val="ListParagraph"/>
        <w:numPr>
          <w:ilvl w:val="0"/>
          <w:numId w:val="2"/>
        </w:numPr>
        <w:tabs>
          <w:tab w:val="left" w:pos="941"/>
        </w:tabs>
        <w:spacing w:line="360" w:lineRule="auto"/>
        <w:ind w:right="210"/>
        <w:jc w:val="both"/>
      </w:pPr>
      <w:r>
        <w:t>There is</w:t>
      </w:r>
      <w:r>
        <w:rPr>
          <w:spacing w:val="-2"/>
        </w:rPr>
        <w:t xml:space="preserve"> </w:t>
      </w:r>
      <w:r>
        <w:t>strong</w:t>
      </w:r>
      <w:r>
        <w:rPr>
          <w:spacing w:val="-1"/>
        </w:rPr>
        <w:t xml:space="preserve"> </w:t>
      </w:r>
      <w:r>
        <w:t>evidence that</w:t>
      </w:r>
      <w:r>
        <w:rPr>
          <w:spacing w:val="-3"/>
        </w:rPr>
        <w:t xml:space="preserve"> </w:t>
      </w:r>
      <w:r>
        <w:t>suggests</w:t>
      </w:r>
      <w:r>
        <w:rPr>
          <w:spacing w:val="-2"/>
        </w:rPr>
        <w:t xml:space="preserve"> </w:t>
      </w:r>
      <w:r>
        <w:t>that</w:t>
      </w:r>
      <w:r>
        <w:rPr>
          <w:spacing w:val="-3"/>
        </w:rPr>
        <w:t xml:space="preserve"> </w:t>
      </w:r>
      <w:r>
        <w:t>there is</w:t>
      </w:r>
      <w:r>
        <w:rPr>
          <w:spacing w:val="-2"/>
        </w:rPr>
        <w:t xml:space="preserve"> </w:t>
      </w:r>
      <w:r>
        <w:t>a direct</w:t>
      </w:r>
      <w:r>
        <w:rPr>
          <w:spacing w:val="-3"/>
        </w:rPr>
        <w:t xml:space="preserve"> </w:t>
      </w:r>
      <w:r>
        <w:t>co-relation</w:t>
      </w:r>
      <w:r>
        <w:rPr>
          <w:spacing w:val="-1"/>
        </w:rPr>
        <w:t xml:space="preserve"> </w:t>
      </w:r>
      <w:r>
        <w:t>between</w:t>
      </w:r>
      <w:r>
        <w:rPr>
          <w:spacing w:val="-7"/>
        </w:rPr>
        <w:t xml:space="preserve"> </w:t>
      </w:r>
      <w:r>
        <w:t>adopting</w:t>
      </w:r>
      <w:r>
        <w:rPr>
          <w:spacing w:val="-1"/>
        </w:rPr>
        <w:t xml:space="preserve"> </w:t>
      </w:r>
      <w:r>
        <w:t>green technologies such as electronic, hybrid, and plug-in hybrid cars to reduce our carbon</w:t>
      </w:r>
      <w:r>
        <w:rPr>
          <w:spacing w:val="80"/>
        </w:rPr>
        <w:t xml:space="preserve"> </w:t>
      </w:r>
      <w:r>
        <w:rPr>
          <w:spacing w:val="-2"/>
        </w:rPr>
        <w:t>footprint.</w:t>
      </w:r>
    </w:p>
    <w:p w14:paraId="7820AAE2" w14:textId="77777777" w:rsidR="00A24EEF" w:rsidRDefault="00A24EEF" w:rsidP="00A24EEF">
      <w:pPr>
        <w:pStyle w:val="ListParagraph"/>
        <w:numPr>
          <w:ilvl w:val="0"/>
          <w:numId w:val="2"/>
        </w:numPr>
        <w:tabs>
          <w:tab w:val="left" w:pos="940"/>
        </w:tabs>
        <w:spacing w:line="360" w:lineRule="auto"/>
        <w:ind w:left="940"/>
        <w:jc w:val="both"/>
      </w:pPr>
      <w:r>
        <w:t>Green</w:t>
      </w:r>
      <w:r>
        <w:rPr>
          <w:spacing w:val="-1"/>
        </w:rPr>
        <w:t xml:space="preserve"> </w:t>
      </w:r>
      <w:r>
        <w:t>technology</w:t>
      </w:r>
      <w:r>
        <w:rPr>
          <w:spacing w:val="-1"/>
        </w:rPr>
        <w:t xml:space="preserve"> </w:t>
      </w:r>
      <w:r>
        <w:t>helps</w:t>
      </w:r>
      <w:r>
        <w:rPr>
          <w:spacing w:val="-2"/>
        </w:rPr>
        <w:t xml:space="preserve"> </w:t>
      </w:r>
      <w:r>
        <w:t>us</w:t>
      </w:r>
      <w:r>
        <w:rPr>
          <w:spacing w:val="-3"/>
        </w:rPr>
        <w:t xml:space="preserve"> </w:t>
      </w:r>
      <w:r>
        <w:t>take</w:t>
      </w:r>
      <w:r>
        <w:rPr>
          <w:spacing w:val="1"/>
        </w:rPr>
        <w:t xml:space="preserve"> </w:t>
      </w:r>
      <w:r>
        <w:t>a</w:t>
      </w:r>
      <w:r>
        <w:rPr>
          <w:spacing w:val="1"/>
        </w:rPr>
        <w:t xml:space="preserve"> </w:t>
      </w:r>
      <w:r>
        <w:t>step</w:t>
      </w:r>
      <w:r>
        <w:rPr>
          <w:spacing w:val="-6"/>
        </w:rPr>
        <w:t xml:space="preserve"> </w:t>
      </w:r>
      <w:r>
        <w:t>further to</w:t>
      </w:r>
      <w:r>
        <w:rPr>
          <w:spacing w:val="-1"/>
        </w:rPr>
        <w:t xml:space="preserve"> </w:t>
      </w:r>
      <w:r>
        <w:t>achieving</w:t>
      </w:r>
      <w:r>
        <w:rPr>
          <w:spacing w:val="-1"/>
        </w:rPr>
        <w:t xml:space="preserve"> </w:t>
      </w:r>
      <w:r>
        <w:t>net-zero</w:t>
      </w:r>
      <w:r>
        <w:rPr>
          <w:spacing w:val="-1"/>
        </w:rPr>
        <w:t xml:space="preserve"> </w:t>
      </w:r>
      <w:r>
        <w:t>carbon</w:t>
      </w:r>
      <w:r>
        <w:rPr>
          <w:spacing w:val="-6"/>
        </w:rPr>
        <w:t xml:space="preserve"> </w:t>
      </w:r>
      <w:r>
        <w:rPr>
          <w:spacing w:val="-2"/>
        </w:rPr>
        <w:t>emissions.</w:t>
      </w:r>
    </w:p>
    <w:p w14:paraId="18489A03" w14:textId="77777777" w:rsidR="00A24EEF" w:rsidRDefault="00A24EEF" w:rsidP="00A24EEF">
      <w:pPr>
        <w:pStyle w:val="Heading1"/>
        <w:spacing w:line="360" w:lineRule="auto"/>
      </w:pPr>
      <w:r>
        <w:rPr>
          <w:spacing w:val="-2"/>
        </w:rPr>
        <w:t>Conclusion</w:t>
      </w:r>
    </w:p>
    <w:p w14:paraId="34492CF2" w14:textId="77777777" w:rsidR="00A24EEF" w:rsidRDefault="00A24EEF" w:rsidP="00A24EEF">
      <w:pPr>
        <w:pStyle w:val="BodyText"/>
        <w:spacing w:line="360" w:lineRule="auto"/>
        <w:ind w:right="211"/>
        <w:jc w:val="both"/>
      </w:pPr>
      <w:r>
        <w:t>Using Green technology in the automotive sector is essential to solving environmental issues, cutting carbon</w:t>
      </w:r>
      <w:r>
        <w:rPr>
          <w:spacing w:val="-3"/>
        </w:rPr>
        <w:t xml:space="preserve"> </w:t>
      </w:r>
      <w:r>
        <w:t>emissions, and promoting sustainability.</w:t>
      </w:r>
      <w:r>
        <w:rPr>
          <w:spacing w:val="-3"/>
        </w:rPr>
        <w:t xml:space="preserve"> </w:t>
      </w:r>
      <w:r>
        <w:t>The industry is changing significantly in the direction of a more efficient</w:t>
      </w:r>
      <w:r>
        <w:rPr>
          <w:spacing w:val="-3"/>
        </w:rPr>
        <w:t xml:space="preserve"> </w:t>
      </w:r>
      <w:r>
        <w:t>and</w:t>
      </w:r>
      <w:r>
        <w:rPr>
          <w:spacing w:val="-1"/>
        </w:rPr>
        <w:t xml:space="preserve"> </w:t>
      </w:r>
      <w:r>
        <w:t>environmentally</w:t>
      </w:r>
      <w:r>
        <w:rPr>
          <w:spacing w:val="-1"/>
        </w:rPr>
        <w:t xml:space="preserve"> </w:t>
      </w:r>
      <w:r>
        <w:t>responsible future because of the use of green</w:t>
      </w:r>
      <w:r>
        <w:rPr>
          <w:spacing w:val="-1"/>
        </w:rPr>
        <w:t xml:space="preserve"> </w:t>
      </w:r>
      <w:r>
        <w:t>technology</w:t>
      </w:r>
      <w:r>
        <w:rPr>
          <w:spacing w:val="-1"/>
        </w:rPr>
        <w:t xml:space="preserve"> </w:t>
      </w:r>
      <w:r>
        <w:t>like electric cars, recyclable materials, and renewable energy sources. The use of green technology by the automobile sector represents a proactive stance towards sustainability, innovation, and environmental stewardship. Automakers are laying the foundation for a more environmentally friendly future that</w:t>
      </w:r>
      <w:r>
        <w:rPr>
          <w:spacing w:val="40"/>
        </w:rPr>
        <w:t xml:space="preserve"> </w:t>
      </w:r>
      <w:r>
        <w:t xml:space="preserve">will benefit the sector as well as the planet by </w:t>
      </w:r>
      <w:proofErr w:type="spellStart"/>
      <w:r>
        <w:t>emphasising</w:t>
      </w:r>
      <w:proofErr w:type="spellEnd"/>
      <w:r>
        <w:t xml:space="preserve"> eco-friendly processes, cutting carbon emissions, and investing in renewable energy sources.</w:t>
      </w:r>
    </w:p>
    <w:p w14:paraId="764E212B" w14:textId="77777777" w:rsidR="00A24EEF" w:rsidRDefault="00A24EEF" w:rsidP="00A24EEF">
      <w:pPr>
        <w:spacing w:line="360" w:lineRule="auto"/>
        <w:jc w:val="both"/>
        <w:sectPr w:rsidR="00A24EEF" w:rsidSect="00A24EEF">
          <w:pgSz w:w="11910" w:h="16840"/>
          <w:pgMar w:top="1440" w:right="1220" w:bottom="280" w:left="1220" w:header="720" w:footer="720" w:gutter="0"/>
          <w:cols w:space="720"/>
        </w:sectPr>
      </w:pPr>
    </w:p>
    <w:p w14:paraId="2E5B65FC" w14:textId="77777777" w:rsidR="00A24EEF" w:rsidRDefault="00A24EEF" w:rsidP="00A24EEF">
      <w:pPr>
        <w:pStyle w:val="Heading1"/>
        <w:spacing w:line="360" w:lineRule="auto"/>
        <w:ind w:left="4222"/>
      </w:pPr>
      <w:r>
        <w:rPr>
          <w:spacing w:val="-2"/>
        </w:rPr>
        <w:lastRenderedPageBreak/>
        <w:t>References</w:t>
      </w:r>
    </w:p>
    <w:p w14:paraId="036435AA" w14:textId="77777777" w:rsidR="00A24EEF" w:rsidRDefault="00A24EEF" w:rsidP="00A24EEF">
      <w:pPr>
        <w:pStyle w:val="ListParagraph"/>
        <w:numPr>
          <w:ilvl w:val="0"/>
          <w:numId w:val="1"/>
        </w:numPr>
        <w:tabs>
          <w:tab w:val="left" w:pos="941"/>
        </w:tabs>
        <w:spacing w:line="360" w:lineRule="auto"/>
        <w:ind w:right="484"/>
      </w:pPr>
      <w:r>
        <w:t>Richter,</w:t>
      </w:r>
      <w:r>
        <w:rPr>
          <w:spacing w:val="-6"/>
        </w:rPr>
        <w:t xml:space="preserve"> </w:t>
      </w:r>
      <w:r>
        <w:t>F.</w:t>
      </w:r>
      <w:r>
        <w:rPr>
          <w:spacing w:val="-6"/>
        </w:rPr>
        <w:t xml:space="preserve"> </w:t>
      </w:r>
      <w:r>
        <w:t>(2021,</w:t>
      </w:r>
      <w:r>
        <w:rPr>
          <w:spacing w:val="-6"/>
        </w:rPr>
        <w:t xml:space="preserve"> </w:t>
      </w:r>
      <w:r>
        <w:t>February</w:t>
      </w:r>
      <w:r>
        <w:rPr>
          <w:spacing w:val="-6"/>
        </w:rPr>
        <w:t xml:space="preserve"> </w:t>
      </w:r>
      <w:r>
        <w:t>19).</w:t>
      </w:r>
      <w:r>
        <w:rPr>
          <w:spacing w:val="-4"/>
        </w:rPr>
        <w:t xml:space="preserve"> </w:t>
      </w:r>
      <w:r>
        <w:rPr>
          <w:i/>
        </w:rPr>
        <w:t>Chart:</w:t>
      </w:r>
      <w:r>
        <w:rPr>
          <w:i/>
          <w:spacing w:val="-5"/>
        </w:rPr>
        <w:t xml:space="preserve"> </w:t>
      </w:r>
      <w:r>
        <w:rPr>
          <w:i/>
        </w:rPr>
        <w:t>Which</w:t>
      </w:r>
      <w:r>
        <w:rPr>
          <w:i/>
          <w:spacing w:val="-11"/>
        </w:rPr>
        <w:t xml:space="preserve"> </w:t>
      </w:r>
      <w:r>
        <w:rPr>
          <w:i/>
        </w:rPr>
        <w:t>countries</w:t>
      </w:r>
      <w:r>
        <w:rPr>
          <w:i/>
          <w:spacing w:val="-7"/>
        </w:rPr>
        <w:t xml:space="preserve"> </w:t>
      </w:r>
      <w:r>
        <w:rPr>
          <w:i/>
        </w:rPr>
        <w:t>have</w:t>
      </w:r>
      <w:r>
        <w:rPr>
          <w:i/>
          <w:spacing w:val="-4"/>
        </w:rPr>
        <w:t xml:space="preserve"> </w:t>
      </w:r>
      <w:r>
        <w:rPr>
          <w:i/>
        </w:rPr>
        <w:t>the</w:t>
      </w:r>
      <w:r>
        <w:rPr>
          <w:i/>
          <w:spacing w:val="-4"/>
        </w:rPr>
        <w:t xml:space="preserve"> </w:t>
      </w:r>
      <w:r>
        <w:rPr>
          <w:i/>
        </w:rPr>
        <w:t>most</w:t>
      </w:r>
      <w:r>
        <w:rPr>
          <w:i/>
          <w:spacing w:val="-12"/>
        </w:rPr>
        <w:t xml:space="preserve"> </w:t>
      </w:r>
      <w:r>
        <w:rPr>
          <w:i/>
        </w:rPr>
        <w:t>electric</w:t>
      </w:r>
      <w:r>
        <w:rPr>
          <w:i/>
          <w:spacing w:val="-8"/>
        </w:rPr>
        <w:t xml:space="preserve"> </w:t>
      </w:r>
      <w:r>
        <w:rPr>
          <w:i/>
        </w:rPr>
        <w:t>cars?</w:t>
      </w:r>
      <w:r>
        <w:rPr>
          <w:i/>
          <w:spacing w:val="-8"/>
        </w:rPr>
        <w:t xml:space="preserve"> </w:t>
      </w:r>
      <w:r>
        <w:t xml:space="preserve">World Economic Forum. </w:t>
      </w:r>
      <w:hyperlink r:id="rId11">
        <w:r>
          <w:rPr>
            <w:u w:val="single"/>
          </w:rPr>
          <w:t>https://www.weforum.org/agenda/2021/02/electric-vehicles-europe-</w:t>
        </w:r>
      </w:hyperlink>
    </w:p>
    <w:p w14:paraId="366B6851" w14:textId="77777777" w:rsidR="00A24EEF" w:rsidRDefault="00A24EEF" w:rsidP="00A24EEF">
      <w:pPr>
        <w:pStyle w:val="BodyText"/>
        <w:spacing w:line="360" w:lineRule="auto"/>
        <w:ind w:left="941"/>
      </w:pPr>
      <w:hyperlink r:id="rId12">
        <w:r>
          <w:rPr>
            <w:u w:val="single"/>
          </w:rPr>
          <w:t>percentage-</w:t>
        </w:r>
        <w:r>
          <w:rPr>
            <w:spacing w:val="-2"/>
            <w:u w:val="single"/>
          </w:rPr>
          <w:t>sales/</w:t>
        </w:r>
      </w:hyperlink>
      <w:r>
        <w:rPr>
          <w:spacing w:val="-2"/>
        </w:rPr>
        <w:t>.</w:t>
      </w:r>
    </w:p>
    <w:p w14:paraId="518DAFAF" w14:textId="77777777" w:rsidR="00A24EEF" w:rsidRDefault="00A24EEF" w:rsidP="00A24EEF">
      <w:pPr>
        <w:pStyle w:val="ListParagraph"/>
        <w:numPr>
          <w:ilvl w:val="0"/>
          <w:numId w:val="1"/>
        </w:numPr>
        <w:tabs>
          <w:tab w:val="left" w:pos="941"/>
        </w:tabs>
        <w:spacing w:line="360" w:lineRule="auto"/>
        <w:ind w:right="455"/>
      </w:pPr>
      <w:r>
        <w:t>Hybrid-Electric, plug-in Hybrid-Electric and electric vehicle sales. (n.d.). Bureau of Transportation</w:t>
      </w:r>
      <w:r>
        <w:rPr>
          <w:spacing w:val="-14"/>
        </w:rPr>
        <w:t xml:space="preserve"> </w:t>
      </w:r>
      <w:r>
        <w:t>Statistics.</w:t>
      </w:r>
      <w:r>
        <w:rPr>
          <w:spacing w:val="-14"/>
        </w:rPr>
        <w:t xml:space="preserve"> </w:t>
      </w:r>
      <w:hyperlink r:id="rId13">
        <w:r>
          <w:rPr>
            <w:u w:val="single"/>
          </w:rPr>
          <w:t>https://www.bts.gov/content/gasoline-hybrid-and-electric-vehicle-</w:t>
        </w:r>
      </w:hyperlink>
      <w:r>
        <w:t xml:space="preserve"> </w:t>
      </w:r>
      <w:hyperlink r:id="rId14">
        <w:r>
          <w:rPr>
            <w:spacing w:val="-2"/>
            <w:u w:val="single"/>
          </w:rPr>
          <w:t>sales</w:t>
        </w:r>
        <w:r>
          <w:rPr>
            <w:spacing w:val="-2"/>
          </w:rPr>
          <w:t>.</w:t>
        </w:r>
      </w:hyperlink>
    </w:p>
    <w:p w14:paraId="4399B89F" w14:textId="77777777" w:rsidR="00A24EEF" w:rsidRDefault="00A24EEF" w:rsidP="00A24EEF">
      <w:pPr>
        <w:pStyle w:val="ListParagraph"/>
        <w:numPr>
          <w:ilvl w:val="0"/>
          <w:numId w:val="1"/>
        </w:numPr>
        <w:tabs>
          <w:tab w:val="left" w:pos="941"/>
        </w:tabs>
        <w:spacing w:line="360" w:lineRule="auto"/>
        <w:ind w:right="1441"/>
      </w:pPr>
      <w:r>
        <w:t>Anderson,</w:t>
      </w:r>
      <w:r>
        <w:rPr>
          <w:spacing w:val="-6"/>
        </w:rPr>
        <w:t xml:space="preserve"> </w:t>
      </w:r>
      <w:r>
        <w:t>J.,</w:t>
      </w:r>
      <w:r>
        <w:rPr>
          <w:spacing w:val="-5"/>
        </w:rPr>
        <w:t xml:space="preserve"> </w:t>
      </w:r>
      <w:r>
        <w:t>&amp;</w:t>
      </w:r>
      <w:r>
        <w:rPr>
          <w:spacing w:val="-14"/>
        </w:rPr>
        <w:t xml:space="preserve"> </w:t>
      </w:r>
      <w:r>
        <w:t>Anderson,</w:t>
      </w:r>
      <w:r>
        <w:rPr>
          <w:spacing w:val="-5"/>
        </w:rPr>
        <w:t xml:space="preserve"> </w:t>
      </w:r>
      <w:r>
        <w:t>R.</w:t>
      </w:r>
      <w:r>
        <w:rPr>
          <w:spacing w:val="-5"/>
        </w:rPr>
        <w:t xml:space="preserve"> </w:t>
      </w:r>
      <w:r>
        <w:t>(2020).</w:t>
      </w:r>
      <w:r>
        <w:rPr>
          <w:spacing w:val="-5"/>
        </w:rPr>
        <w:t xml:space="preserve"> </w:t>
      </w:r>
      <w:r>
        <w:t>"Electric</w:t>
      </w:r>
      <w:r>
        <w:rPr>
          <w:spacing w:val="-8"/>
        </w:rPr>
        <w:t xml:space="preserve"> </w:t>
      </w:r>
      <w:r>
        <w:t>Vehicles</w:t>
      </w:r>
      <w:r>
        <w:rPr>
          <w:spacing w:val="-11"/>
        </w:rPr>
        <w:t xml:space="preserve"> </w:t>
      </w:r>
      <w:r>
        <w:t>and</w:t>
      </w:r>
      <w:r>
        <w:rPr>
          <w:spacing w:val="-11"/>
        </w:rPr>
        <w:t xml:space="preserve"> </w:t>
      </w:r>
      <w:r>
        <w:t>Their</w:t>
      </w:r>
      <w:r>
        <w:rPr>
          <w:spacing w:val="-4"/>
        </w:rPr>
        <w:t xml:space="preserve"> </w:t>
      </w:r>
      <w:r>
        <w:t>Impact</w:t>
      </w:r>
      <w:r>
        <w:rPr>
          <w:spacing w:val="-7"/>
        </w:rPr>
        <w:t xml:space="preserve"> </w:t>
      </w:r>
      <w:r>
        <w:t>on</w:t>
      </w:r>
      <w:r>
        <w:rPr>
          <w:spacing w:val="-5"/>
        </w:rPr>
        <w:t xml:space="preserve"> </w:t>
      </w:r>
      <w:r>
        <w:t>the Environment." Journal of Sustainable Transportation, 15(2), 123-135.</w:t>
      </w:r>
    </w:p>
    <w:p w14:paraId="7B4C82C0" w14:textId="77777777" w:rsidR="00A24EEF" w:rsidRDefault="00A24EEF" w:rsidP="00A24EEF">
      <w:pPr>
        <w:pStyle w:val="ListParagraph"/>
        <w:numPr>
          <w:ilvl w:val="0"/>
          <w:numId w:val="1"/>
        </w:numPr>
        <w:tabs>
          <w:tab w:val="left" w:pos="941"/>
        </w:tabs>
        <w:spacing w:line="360" w:lineRule="auto"/>
        <w:ind w:right="571"/>
      </w:pPr>
      <w:r>
        <w:t>Garcia,</w:t>
      </w:r>
      <w:r>
        <w:rPr>
          <w:spacing w:val="-5"/>
        </w:rPr>
        <w:t xml:space="preserve"> </w:t>
      </w:r>
      <w:r>
        <w:t>M.,</w:t>
      </w:r>
      <w:r>
        <w:rPr>
          <w:spacing w:val="-5"/>
        </w:rPr>
        <w:t xml:space="preserve"> </w:t>
      </w:r>
      <w:r>
        <w:t>Smith,</w:t>
      </w:r>
      <w:r>
        <w:rPr>
          <w:spacing w:val="-5"/>
        </w:rPr>
        <w:t xml:space="preserve"> </w:t>
      </w:r>
      <w:r>
        <w:t>L.,</w:t>
      </w:r>
      <w:r>
        <w:rPr>
          <w:spacing w:val="-5"/>
        </w:rPr>
        <w:t xml:space="preserve"> </w:t>
      </w:r>
      <w:r>
        <w:t>&amp;</w:t>
      </w:r>
      <w:r>
        <w:rPr>
          <w:spacing w:val="-10"/>
        </w:rPr>
        <w:t xml:space="preserve"> </w:t>
      </w:r>
      <w:r>
        <w:t>Thompson,</w:t>
      </w:r>
      <w:r>
        <w:rPr>
          <w:spacing w:val="-5"/>
        </w:rPr>
        <w:t xml:space="preserve"> </w:t>
      </w:r>
      <w:r>
        <w:t>J.</w:t>
      </w:r>
      <w:r>
        <w:rPr>
          <w:spacing w:val="-5"/>
        </w:rPr>
        <w:t xml:space="preserve"> </w:t>
      </w:r>
      <w:r>
        <w:t>(2020).</w:t>
      </w:r>
      <w:r>
        <w:rPr>
          <w:spacing w:val="-5"/>
        </w:rPr>
        <w:t xml:space="preserve"> </w:t>
      </w:r>
      <w:r>
        <w:t>"Efficiency</w:t>
      </w:r>
      <w:r>
        <w:rPr>
          <w:spacing w:val="-5"/>
        </w:rPr>
        <w:t xml:space="preserve"> </w:t>
      </w:r>
      <w:r>
        <w:t>and</w:t>
      </w:r>
      <w:r>
        <w:rPr>
          <w:spacing w:val="-5"/>
        </w:rPr>
        <w:t xml:space="preserve"> </w:t>
      </w:r>
      <w:r>
        <w:t>Benefits</w:t>
      </w:r>
      <w:r>
        <w:rPr>
          <w:spacing w:val="-6"/>
        </w:rPr>
        <w:t xml:space="preserve"> </w:t>
      </w:r>
      <w:r>
        <w:t>of</w:t>
      </w:r>
      <w:r>
        <w:rPr>
          <w:spacing w:val="-5"/>
        </w:rPr>
        <w:t xml:space="preserve"> </w:t>
      </w:r>
      <w:r>
        <w:t>Hybrid</w:t>
      </w:r>
      <w:r>
        <w:rPr>
          <w:spacing w:val="-10"/>
        </w:rPr>
        <w:t xml:space="preserve"> </w:t>
      </w:r>
      <w:r>
        <w:t>Vehicle Systems." International Journal of Automotive Engineering, 22(4), 421-436.</w:t>
      </w:r>
    </w:p>
    <w:p w14:paraId="4140FB88" w14:textId="77777777" w:rsidR="00A24EEF" w:rsidRDefault="00A24EEF" w:rsidP="00A24EEF">
      <w:pPr>
        <w:pStyle w:val="ListParagraph"/>
        <w:numPr>
          <w:ilvl w:val="0"/>
          <w:numId w:val="1"/>
        </w:numPr>
        <w:tabs>
          <w:tab w:val="left" w:pos="940"/>
        </w:tabs>
        <w:spacing w:line="360" w:lineRule="auto"/>
        <w:ind w:left="940"/>
      </w:pPr>
      <w:r>
        <w:t>Chesbrough</w:t>
      </w:r>
      <w:r>
        <w:rPr>
          <w:spacing w:val="-12"/>
        </w:rPr>
        <w:t xml:space="preserve"> </w:t>
      </w:r>
      <w:r>
        <w:t>Henry,</w:t>
      </w:r>
      <w:r>
        <w:rPr>
          <w:spacing w:val="-13"/>
        </w:rPr>
        <w:t xml:space="preserve"> </w:t>
      </w:r>
      <w:r>
        <w:t>Vanhaverbeke</w:t>
      </w:r>
      <w:r>
        <w:rPr>
          <w:spacing w:val="-12"/>
        </w:rPr>
        <w:t xml:space="preserve"> </w:t>
      </w:r>
      <w:r>
        <w:t>Wim,</w:t>
      </w:r>
      <w:r>
        <w:rPr>
          <w:spacing w:val="-9"/>
        </w:rPr>
        <w:t xml:space="preserve"> </w:t>
      </w:r>
      <w:r>
        <w:t>&amp;</w:t>
      </w:r>
      <w:r>
        <w:rPr>
          <w:spacing w:val="-14"/>
        </w:rPr>
        <w:t xml:space="preserve"> </w:t>
      </w:r>
      <w:r>
        <w:t>West</w:t>
      </w:r>
      <w:r>
        <w:rPr>
          <w:spacing w:val="-11"/>
        </w:rPr>
        <w:t xml:space="preserve"> </w:t>
      </w:r>
      <w:r>
        <w:t>Joel.</w:t>
      </w:r>
      <w:r>
        <w:rPr>
          <w:spacing w:val="-9"/>
        </w:rPr>
        <w:t xml:space="preserve"> </w:t>
      </w:r>
      <w:r>
        <w:t>Open</w:t>
      </w:r>
      <w:r>
        <w:rPr>
          <w:spacing w:val="-9"/>
        </w:rPr>
        <w:t xml:space="preserve"> </w:t>
      </w:r>
      <w:r>
        <w:rPr>
          <w:spacing w:val="-2"/>
        </w:rPr>
        <w:t>Innovation</w:t>
      </w:r>
    </w:p>
    <w:p w14:paraId="74FE6CF1" w14:textId="77777777" w:rsidR="00A24EEF" w:rsidRDefault="00A24EEF" w:rsidP="00A24EEF">
      <w:pPr>
        <w:pStyle w:val="ListParagraph"/>
        <w:numPr>
          <w:ilvl w:val="0"/>
          <w:numId w:val="1"/>
        </w:numPr>
        <w:tabs>
          <w:tab w:val="left" w:pos="940"/>
        </w:tabs>
        <w:spacing w:line="360" w:lineRule="auto"/>
        <w:ind w:left="940"/>
      </w:pPr>
      <w:r>
        <w:t>Researching</w:t>
      </w:r>
      <w:r>
        <w:rPr>
          <w:spacing w:val="-3"/>
        </w:rPr>
        <w:t xml:space="preserve"> </w:t>
      </w:r>
      <w:r>
        <w:t>a</w:t>
      </w:r>
      <w:r>
        <w:rPr>
          <w:spacing w:val="-1"/>
        </w:rPr>
        <w:t xml:space="preserve"> </w:t>
      </w:r>
      <w:r>
        <w:t>New</w:t>
      </w:r>
      <w:r>
        <w:rPr>
          <w:spacing w:val="-3"/>
        </w:rPr>
        <w:t xml:space="preserve"> </w:t>
      </w:r>
      <w:r>
        <w:t>Paradigm,</w:t>
      </w:r>
      <w:r>
        <w:rPr>
          <w:spacing w:val="-3"/>
        </w:rPr>
        <w:t xml:space="preserve"> </w:t>
      </w:r>
      <w:r>
        <w:t>Oxford</w:t>
      </w:r>
      <w:r>
        <w:rPr>
          <w:spacing w:val="-3"/>
        </w:rPr>
        <w:t xml:space="preserve"> </w:t>
      </w:r>
      <w:r>
        <w:t>University</w:t>
      </w:r>
      <w:r>
        <w:rPr>
          <w:spacing w:val="-3"/>
        </w:rPr>
        <w:t xml:space="preserve"> </w:t>
      </w:r>
      <w:r>
        <w:t>Press,</w:t>
      </w:r>
      <w:r>
        <w:rPr>
          <w:spacing w:val="-2"/>
        </w:rPr>
        <w:t xml:space="preserve"> 2006.</w:t>
      </w:r>
    </w:p>
    <w:p w14:paraId="5FA63FE7" w14:textId="77777777" w:rsidR="00A24EEF" w:rsidRDefault="00A24EEF" w:rsidP="00A24EEF">
      <w:pPr>
        <w:pStyle w:val="ListParagraph"/>
        <w:numPr>
          <w:ilvl w:val="0"/>
          <w:numId w:val="1"/>
        </w:numPr>
        <w:tabs>
          <w:tab w:val="left" w:pos="940"/>
        </w:tabs>
        <w:spacing w:line="360" w:lineRule="auto"/>
        <w:ind w:left="940"/>
      </w:pPr>
      <w:r>
        <w:t>Woody,</w:t>
      </w:r>
      <w:r>
        <w:rPr>
          <w:spacing w:val="-14"/>
        </w:rPr>
        <w:t xml:space="preserve"> </w:t>
      </w:r>
      <w:r>
        <w:t>T.</w:t>
      </w:r>
      <w:r>
        <w:rPr>
          <w:spacing w:val="-14"/>
        </w:rPr>
        <w:t xml:space="preserve"> </w:t>
      </w:r>
      <w:r>
        <w:t>(2007),</w:t>
      </w:r>
      <w:r>
        <w:rPr>
          <w:spacing w:val="-12"/>
        </w:rPr>
        <w:t xml:space="preserve"> </w:t>
      </w:r>
      <w:r>
        <w:t>‘Silicon</w:t>
      </w:r>
      <w:r>
        <w:rPr>
          <w:spacing w:val="-14"/>
        </w:rPr>
        <w:t xml:space="preserve"> </w:t>
      </w:r>
      <w:r>
        <w:t>Valley’s</w:t>
      </w:r>
      <w:r>
        <w:rPr>
          <w:spacing w:val="-11"/>
        </w:rPr>
        <w:t xml:space="preserve"> </w:t>
      </w:r>
      <w:r>
        <w:t>$200</w:t>
      </w:r>
      <w:r>
        <w:rPr>
          <w:spacing w:val="-11"/>
        </w:rPr>
        <w:t xml:space="preserve"> </w:t>
      </w:r>
      <w:r>
        <w:t>million</w:t>
      </w:r>
      <w:r>
        <w:rPr>
          <w:spacing w:val="-11"/>
        </w:rPr>
        <w:t xml:space="preserve"> </w:t>
      </w:r>
      <w:r>
        <w:t>electric</w:t>
      </w:r>
      <w:r>
        <w:rPr>
          <w:spacing w:val="-13"/>
        </w:rPr>
        <w:t xml:space="preserve"> </w:t>
      </w:r>
      <w:r>
        <w:t>car</w:t>
      </w:r>
      <w:r>
        <w:rPr>
          <w:spacing w:val="-10"/>
        </w:rPr>
        <w:t xml:space="preserve"> </w:t>
      </w:r>
      <w:r>
        <w:t>start-</w:t>
      </w:r>
      <w:r>
        <w:rPr>
          <w:spacing w:val="-4"/>
        </w:rPr>
        <w:t>up’,</w:t>
      </w:r>
    </w:p>
    <w:p w14:paraId="07EE5F8E" w14:textId="77777777" w:rsidR="00A24EEF" w:rsidRDefault="00A24EEF" w:rsidP="00A24EEF">
      <w:pPr>
        <w:pStyle w:val="ListParagraph"/>
        <w:numPr>
          <w:ilvl w:val="0"/>
          <w:numId w:val="1"/>
        </w:numPr>
        <w:tabs>
          <w:tab w:val="left" w:pos="940"/>
        </w:tabs>
        <w:spacing w:line="360" w:lineRule="auto"/>
        <w:ind w:left="940"/>
      </w:pPr>
      <w:r>
        <w:t>blogs.business2.com,</w:t>
      </w:r>
      <w:r>
        <w:rPr>
          <w:spacing w:val="-5"/>
        </w:rPr>
        <w:t xml:space="preserve"> </w:t>
      </w:r>
      <w:r>
        <w:t>October</w:t>
      </w:r>
      <w:r>
        <w:rPr>
          <w:spacing w:val="-3"/>
        </w:rPr>
        <w:t xml:space="preserve"> </w:t>
      </w:r>
      <w:r>
        <w:t>29th,</w:t>
      </w:r>
      <w:r>
        <w:rPr>
          <w:spacing w:val="-4"/>
        </w:rPr>
        <w:t xml:space="preserve"> </w:t>
      </w:r>
      <w:r>
        <w:rPr>
          <w:spacing w:val="-2"/>
        </w:rPr>
        <w:t>2007.</w:t>
      </w:r>
    </w:p>
    <w:p w14:paraId="5ED48DDF" w14:textId="77777777" w:rsidR="00A24EEF" w:rsidRDefault="00A24EEF" w:rsidP="00A24EEF">
      <w:pPr>
        <w:pStyle w:val="ListParagraph"/>
        <w:numPr>
          <w:ilvl w:val="0"/>
          <w:numId w:val="1"/>
        </w:numPr>
        <w:tabs>
          <w:tab w:val="left" w:pos="940"/>
        </w:tabs>
        <w:spacing w:line="360" w:lineRule="auto"/>
        <w:ind w:left="940"/>
      </w:pPr>
      <w:r>
        <w:t>Duleep,</w:t>
      </w:r>
      <w:r>
        <w:rPr>
          <w:spacing w:val="-4"/>
        </w:rPr>
        <w:t xml:space="preserve"> </w:t>
      </w:r>
      <w:r>
        <w:t>G.,</w:t>
      </w:r>
      <w:r>
        <w:rPr>
          <w:spacing w:val="-2"/>
        </w:rPr>
        <w:t xml:space="preserve"> </w:t>
      </w:r>
      <w:r>
        <w:t>van</w:t>
      </w:r>
      <w:r>
        <w:rPr>
          <w:spacing w:val="-1"/>
        </w:rPr>
        <w:t xml:space="preserve"> </w:t>
      </w:r>
      <w:r>
        <w:t>Essen,</w:t>
      </w:r>
      <w:r>
        <w:rPr>
          <w:spacing w:val="-2"/>
        </w:rPr>
        <w:t xml:space="preserve"> </w:t>
      </w:r>
      <w:r>
        <w:t>H.,</w:t>
      </w:r>
      <w:r>
        <w:rPr>
          <w:spacing w:val="-1"/>
        </w:rPr>
        <w:t xml:space="preserve"> </w:t>
      </w:r>
      <w:r>
        <w:t>Kampman,</w:t>
      </w:r>
      <w:r>
        <w:rPr>
          <w:spacing w:val="-2"/>
        </w:rPr>
        <w:t xml:space="preserve"> </w:t>
      </w:r>
      <w:r>
        <w:t>B.,</w:t>
      </w:r>
      <w:r>
        <w:rPr>
          <w:spacing w:val="-1"/>
        </w:rPr>
        <w:t xml:space="preserve"> </w:t>
      </w:r>
      <w:r>
        <w:t>&amp;</w:t>
      </w:r>
      <w:r>
        <w:rPr>
          <w:spacing w:val="-4"/>
        </w:rPr>
        <w:t xml:space="preserve"> </w:t>
      </w:r>
      <w:proofErr w:type="spellStart"/>
      <w:r>
        <w:t>Grünig</w:t>
      </w:r>
      <w:proofErr w:type="spellEnd"/>
      <w:r>
        <w:t>,</w:t>
      </w:r>
      <w:r>
        <w:rPr>
          <w:spacing w:val="-1"/>
        </w:rPr>
        <w:t xml:space="preserve"> </w:t>
      </w:r>
      <w:r>
        <w:t>M.</w:t>
      </w:r>
      <w:r>
        <w:rPr>
          <w:spacing w:val="-2"/>
        </w:rPr>
        <w:t xml:space="preserve"> </w:t>
      </w:r>
      <w:r>
        <w:t>(2011).</w:t>
      </w:r>
      <w:r>
        <w:rPr>
          <w:spacing w:val="-2"/>
        </w:rPr>
        <w:t xml:space="preserve"> </w:t>
      </w:r>
      <w:r>
        <w:t>Impacts</w:t>
      </w:r>
      <w:r>
        <w:rPr>
          <w:spacing w:val="-2"/>
        </w:rPr>
        <w:t xml:space="preserve"> </w:t>
      </w:r>
      <w:r>
        <w:t>of</w:t>
      </w:r>
      <w:r>
        <w:rPr>
          <w:spacing w:val="-6"/>
        </w:rPr>
        <w:t xml:space="preserve"> </w:t>
      </w:r>
      <w:r>
        <w:rPr>
          <w:spacing w:val="-2"/>
        </w:rPr>
        <w:t>electric</w:t>
      </w:r>
    </w:p>
    <w:p w14:paraId="1B538233" w14:textId="77777777" w:rsidR="00A24EEF" w:rsidRDefault="00A24EEF" w:rsidP="00A24EEF">
      <w:pPr>
        <w:pStyle w:val="BodyText"/>
        <w:spacing w:line="360" w:lineRule="auto"/>
        <w:ind w:left="941"/>
      </w:pPr>
      <w:r>
        <w:t>vehicles—Deliverable</w:t>
      </w:r>
      <w:r>
        <w:rPr>
          <w:spacing w:val="-6"/>
        </w:rPr>
        <w:t xml:space="preserve"> </w:t>
      </w:r>
      <w:r>
        <w:t>2.</w:t>
      </w:r>
      <w:r>
        <w:rPr>
          <w:spacing w:val="-14"/>
        </w:rPr>
        <w:t xml:space="preserve"> </w:t>
      </w:r>
      <w:r>
        <w:t>Assessment</w:t>
      </w:r>
      <w:r>
        <w:rPr>
          <w:spacing w:val="-8"/>
        </w:rPr>
        <w:t xml:space="preserve"> </w:t>
      </w:r>
      <w:r>
        <w:t>of</w:t>
      </w:r>
      <w:r>
        <w:rPr>
          <w:spacing w:val="-6"/>
        </w:rPr>
        <w:t xml:space="preserve"> </w:t>
      </w:r>
      <w:r>
        <w:t>electric</w:t>
      </w:r>
      <w:r>
        <w:rPr>
          <w:spacing w:val="-5"/>
        </w:rPr>
        <w:t xml:space="preserve"> </w:t>
      </w:r>
      <w:r>
        <w:t>vehicle</w:t>
      </w:r>
      <w:r>
        <w:rPr>
          <w:spacing w:val="-9"/>
        </w:rPr>
        <w:t xml:space="preserve"> </w:t>
      </w:r>
      <w:r>
        <w:t>and</w:t>
      </w:r>
      <w:r>
        <w:rPr>
          <w:spacing w:val="-6"/>
        </w:rPr>
        <w:t xml:space="preserve"> </w:t>
      </w:r>
      <w:r>
        <w:t>battery</w:t>
      </w:r>
      <w:r>
        <w:rPr>
          <w:spacing w:val="-6"/>
        </w:rPr>
        <w:t xml:space="preserve"> </w:t>
      </w:r>
      <w:r>
        <w:t>technology.</w:t>
      </w:r>
      <w:r>
        <w:rPr>
          <w:spacing w:val="-6"/>
        </w:rPr>
        <w:t xml:space="preserve"> </w:t>
      </w:r>
      <w:r>
        <w:t xml:space="preserve">Publication number: 11.4058.04. </w:t>
      </w:r>
      <w:hyperlink r:id="rId15">
        <w:r>
          <w:t>www.cedelft.eu.</w:t>
        </w:r>
      </w:hyperlink>
      <w:r>
        <w:t xml:space="preserve"> Accessed 10 Jan 2017.</w:t>
      </w:r>
    </w:p>
    <w:p w14:paraId="6DB69E5D" w14:textId="77777777" w:rsidR="00A24EEF" w:rsidRDefault="00A24EEF" w:rsidP="00A24EEF">
      <w:pPr>
        <w:pStyle w:val="ListParagraph"/>
        <w:numPr>
          <w:ilvl w:val="0"/>
          <w:numId w:val="1"/>
        </w:numPr>
        <w:tabs>
          <w:tab w:val="left" w:pos="941"/>
        </w:tabs>
        <w:spacing w:line="360" w:lineRule="auto"/>
        <w:ind w:right="449"/>
      </w:pPr>
      <w:r>
        <w:t>BCG.</w:t>
      </w:r>
      <w:r>
        <w:rPr>
          <w:spacing w:val="-4"/>
        </w:rPr>
        <w:t xml:space="preserve"> </w:t>
      </w:r>
      <w:r>
        <w:t>(2010).</w:t>
      </w:r>
      <w:r>
        <w:rPr>
          <w:spacing w:val="-4"/>
        </w:rPr>
        <w:t xml:space="preserve"> </w:t>
      </w:r>
      <w:r>
        <w:t>Batteries</w:t>
      </w:r>
      <w:r>
        <w:rPr>
          <w:spacing w:val="-4"/>
        </w:rPr>
        <w:t xml:space="preserve"> </w:t>
      </w:r>
      <w:r>
        <w:t>for</w:t>
      </w:r>
      <w:r>
        <w:rPr>
          <w:spacing w:val="-3"/>
        </w:rPr>
        <w:t xml:space="preserve"> </w:t>
      </w:r>
      <w:r>
        <w:t>electric</w:t>
      </w:r>
      <w:r>
        <w:rPr>
          <w:spacing w:val="-6"/>
        </w:rPr>
        <w:t xml:space="preserve"> </w:t>
      </w:r>
      <w:r>
        <w:t>cars.</w:t>
      </w:r>
      <w:r>
        <w:rPr>
          <w:spacing w:val="-4"/>
        </w:rPr>
        <w:t xml:space="preserve"> </w:t>
      </w:r>
      <w:r>
        <w:t>Challenges,</w:t>
      </w:r>
      <w:r>
        <w:rPr>
          <w:spacing w:val="-4"/>
        </w:rPr>
        <w:t xml:space="preserve"> </w:t>
      </w:r>
      <w:r>
        <w:t>opportunities,</w:t>
      </w:r>
      <w:r>
        <w:rPr>
          <w:spacing w:val="-4"/>
        </w:rPr>
        <w:t xml:space="preserve"> </w:t>
      </w:r>
      <w:r>
        <w:t>and</w:t>
      </w:r>
      <w:r>
        <w:rPr>
          <w:spacing w:val="-4"/>
        </w:rPr>
        <w:t xml:space="preserve"> </w:t>
      </w:r>
      <w:r>
        <w:t>the</w:t>
      </w:r>
      <w:r>
        <w:rPr>
          <w:spacing w:val="-2"/>
        </w:rPr>
        <w:t xml:space="preserve"> </w:t>
      </w:r>
      <w:r>
        <w:t>outlook</w:t>
      </w:r>
      <w:r>
        <w:rPr>
          <w:spacing w:val="-4"/>
        </w:rPr>
        <w:t xml:space="preserve"> </w:t>
      </w:r>
      <w:r>
        <w:t>to</w:t>
      </w:r>
      <w:r>
        <w:rPr>
          <w:spacing w:val="-4"/>
        </w:rPr>
        <w:t xml:space="preserve"> </w:t>
      </w:r>
      <w:r>
        <w:t>2020. The Boston Consulting Group.</w:t>
      </w:r>
    </w:p>
    <w:p w14:paraId="11E64CB3" w14:textId="77777777" w:rsidR="00A24EEF" w:rsidRDefault="00A24EEF" w:rsidP="00A24EEF">
      <w:pPr>
        <w:spacing w:line="360" w:lineRule="auto"/>
      </w:pPr>
    </w:p>
    <w:p w14:paraId="4B192CB1" w14:textId="77777777" w:rsidR="00A24EEF" w:rsidRDefault="00A24EEF" w:rsidP="00A24EEF">
      <w:pPr>
        <w:spacing w:line="360" w:lineRule="auto"/>
      </w:pPr>
    </w:p>
    <w:p w14:paraId="1FD46EF3" w14:textId="77777777" w:rsidR="00A24EEF" w:rsidRDefault="00A24EEF" w:rsidP="00A24EEF">
      <w:pPr>
        <w:spacing w:line="360" w:lineRule="auto"/>
      </w:pPr>
    </w:p>
    <w:p w14:paraId="33B1224A" w14:textId="77777777" w:rsidR="00A24EEF" w:rsidRDefault="00A24EEF" w:rsidP="00A24EEF">
      <w:pPr>
        <w:spacing w:line="360" w:lineRule="auto"/>
      </w:pPr>
    </w:p>
    <w:p w14:paraId="2D7D4BB3" w14:textId="77777777" w:rsidR="00A24EEF" w:rsidRDefault="00A24EEF" w:rsidP="00A24EEF">
      <w:pPr>
        <w:spacing w:line="360" w:lineRule="auto"/>
      </w:pPr>
    </w:p>
    <w:p w14:paraId="3ACDCB33" w14:textId="77777777" w:rsidR="00A24EEF" w:rsidRDefault="00A24EEF" w:rsidP="00A24EEF">
      <w:pPr>
        <w:spacing w:line="360" w:lineRule="auto"/>
      </w:pPr>
    </w:p>
    <w:p w14:paraId="03F92DB6" w14:textId="77777777" w:rsidR="00A24EEF" w:rsidRDefault="00A24EEF" w:rsidP="00A24EEF">
      <w:pPr>
        <w:spacing w:line="360" w:lineRule="auto"/>
      </w:pPr>
    </w:p>
    <w:p w14:paraId="095B4BDA" w14:textId="77777777" w:rsidR="00A24EEF" w:rsidRDefault="00A24EEF" w:rsidP="00A24EEF">
      <w:pPr>
        <w:spacing w:line="360" w:lineRule="auto"/>
      </w:pPr>
    </w:p>
    <w:p w14:paraId="0E79AE89" w14:textId="77777777" w:rsidR="00A24EEF" w:rsidRDefault="00A24EEF" w:rsidP="00A24EEF">
      <w:pPr>
        <w:spacing w:line="360" w:lineRule="auto"/>
      </w:pPr>
    </w:p>
    <w:p w14:paraId="6D29640E" w14:textId="77777777" w:rsidR="00A24EEF" w:rsidRDefault="00A24EEF" w:rsidP="00A24EEF">
      <w:pPr>
        <w:spacing w:line="360" w:lineRule="auto"/>
      </w:pPr>
    </w:p>
    <w:p w14:paraId="330BA94E"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E01"/>
    <w:multiLevelType w:val="hybridMultilevel"/>
    <w:tmpl w:val="1D76BA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7029"/>
    <w:multiLevelType w:val="hybridMultilevel"/>
    <w:tmpl w:val="4AD2A708"/>
    <w:lvl w:ilvl="0" w:tplc="847C04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4700"/>
    <w:multiLevelType w:val="multilevel"/>
    <w:tmpl w:val="DE4205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3654A"/>
    <w:multiLevelType w:val="hybridMultilevel"/>
    <w:tmpl w:val="0BF877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BC7872"/>
    <w:multiLevelType w:val="hybridMultilevel"/>
    <w:tmpl w:val="0DEA105E"/>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5" w15:restartNumberingAfterBreak="0">
    <w:nsid w:val="0F5034C6"/>
    <w:multiLevelType w:val="hybridMultilevel"/>
    <w:tmpl w:val="34F88A2E"/>
    <w:lvl w:ilvl="0" w:tplc="04090001">
      <w:start w:val="1"/>
      <w:numFmt w:val="bullet"/>
      <w:lvlText w:val=""/>
      <w:lvlJc w:val="left"/>
      <w:pPr>
        <w:ind w:left="1440" w:hanging="360"/>
      </w:pPr>
      <w:rPr>
        <w:rFonts w:ascii="Symbol" w:hAnsi="Symbol" w:hint="default"/>
      </w:rPr>
    </w:lvl>
    <w:lvl w:ilvl="1" w:tplc="6E529EC8">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C109B0"/>
    <w:multiLevelType w:val="hybridMultilevel"/>
    <w:tmpl w:val="B0ECD2F4"/>
    <w:lvl w:ilvl="0" w:tplc="6E842B94">
      <w:start w:val="1"/>
      <w:numFmt w:val="decimal"/>
      <w:lvlText w:val="%1."/>
      <w:lvlJc w:val="left"/>
      <w:pPr>
        <w:ind w:left="941" w:hanging="360"/>
      </w:pPr>
      <w:rPr>
        <w:rFonts w:hint="default"/>
        <w:spacing w:val="0"/>
        <w:w w:val="100"/>
        <w:lang w:val="en-US" w:eastAsia="en-US" w:bidi="ar-SA"/>
      </w:rPr>
    </w:lvl>
    <w:lvl w:ilvl="1" w:tplc="3BCA2884">
      <w:numFmt w:val="bullet"/>
      <w:lvlText w:val="•"/>
      <w:lvlJc w:val="left"/>
      <w:pPr>
        <w:ind w:left="1792" w:hanging="360"/>
      </w:pPr>
      <w:rPr>
        <w:rFonts w:hint="default"/>
        <w:lang w:val="en-US" w:eastAsia="en-US" w:bidi="ar-SA"/>
      </w:rPr>
    </w:lvl>
    <w:lvl w:ilvl="2" w:tplc="C8726D9A">
      <w:numFmt w:val="bullet"/>
      <w:lvlText w:val="•"/>
      <w:lvlJc w:val="left"/>
      <w:pPr>
        <w:ind w:left="2645" w:hanging="360"/>
      </w:pPr>
      <w:rPr>
        <w:rFonts w:hint="default"/>
        <w:lang w:val="en-US" w:eastAsia="en-US" w:bidi="ar-SA"/>
      </w:rPr>
    </w:lvl>
    <w:lvl w:ilvl="3" w:tplc="4B3EFA50">
      <w:numFmt w:val="bullet"/>
      <w:lvlText w:val="•"/>
      <w:lvlJc w:val="left"/>
      <w:pPr>
        <w:ind w:left="3497" w:hanging="360"/>
      </w:pPr>
      <w:rPr>
        <w:rFonts w:hint="default"/>
        <w:lang w:val="en-US" w:eastAsia="en-US" w:bidi="ar-SA"/>
      </w:rPr>
    </w:lvl>
    <w:lvl w:ilvl="4" w:tplc="73DE80B4">
      <w:numFmt w:val="bullet"/>
      <w:lvlText w:val="•"/>
      <w:lvlJc w:val="left"/>
      <w:pPr>
        <w:ind w:left="4350" w:hanging="360"/>
      </w:pPr>
      <w:rPr>
        <w:rFonts w:hint="default"/>
        <w:lang w:val="en-US" w:eastAsia="en-US" w:bidi="ar-SA"/>
      </w:rPr>
    </w:lvl>
    <w:lvl w:ilvl="5" w:tplc="168C402A">
      <w:numFmt w:val="bullet"/>
      <w:lvlText w:val="•"/>
      <w:lvlJc w:val="left"/>
      <w:pPr>
        <w:ind w:left="5202" w:hanging="360"/>
      </w:pPr>
      <w:rPr>
        <w:rFonts w:hint="default"/>
        <w:lang w:val="en-US" w:eastAsia="en-US" w:bidi="ar-SA"/>
      </w:rPr>
    </w:lvl>
    <w:lvl w:ilvl="6" w:tplc="20FE1218">
      <w:numFmt w:val="bullet"/>
      <w:lvlText w:val="•"/>
      <w:lvlJc w:val="left"/>
      <w:pPr>
        <w:ind w:left="6055" w:hanging="360"/>
      </w:pPr>
      <w:rPr>
        <w:rFonts w:hint="default"/>
        <w:lang w:val="en-US" w:eastAsia="en-US" w:bidi="ar-SA"/>
      </w:rPr>
    </w:lvl>
    <w:lvl w:ilvl="7" w:tplc="602876AC">
      <w:numFmt w:val="bullet"/>
      <w:lvlText w:val="•"/>
      <w:lvlJc w:val="left"/>
      <w:pPr>
        <w:ind w:left="6907" w:hanging="360"/>
      </w:pPr>
      <w:rPr>
        <w:rFonts w:hint="default"/>
        <w:lang w:val="en-US" w:eastAsia="en-US" w:bidi="ar-SA"/>
      </w:rPr>
    </w:lvl>
    <w:lvl w:ilvl="8" w:tplc="19B48BAA">
      <w:numFmt w:val="bullet"/>
      <w:lvlText w:val="•"/>
      <w:lvlJc w:val="left"/>
      <w:pPr>
        <w:ind w:left="7760" w:hanging="360"/>
      </w:pPr>
      <w:rPr>
        <w:rFonts w:hint="default"/>
        <w:lang w:val="en-US" w:eastAsia="en-US" w:bidi="ar-SA"/>
      </w:rPr>
    </w:lvl>
  </w:abstractNum>
  <w:abstractNum w:abstractNumId="7" w15:restartNumberingAfterBreak="0">
    <w:nsid w:val="10AC407F"/>
    <w:multiLevelType w:val="hybridMultilevel"/>
    <w:tmpl w:val="267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52C35"/>
    <w:multiLevelType w:val="hybridMultilevel"/>
    <w:tmpl w:val="EF8C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D4105"/>
    <w:multiLevelType w:val="hybridMultilevel"/>
    <w:tmpl w:val="22686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277A66"/>
    <w:multiLevelType w:val="hybridMultilevel"/>
    <w:tmpl w:val="B3D6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292BC7"/>
    <w:multiLevelType w:val="hybridMultilevel"/>
    <w:tmpl w:val="9F946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77D4A5D"/>
    <w:multiLevelType w:val="hybridMultilevel"/>
    <w:tmpl w:val="300821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A6380"/>
    <w:multiLevelType w:val="multilevel"/>
    <w:tmpl w:val="D8A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0D6B5D"/>
    <w:multiLevelType w:val="hybridMultilevel"/>
    <w:tmpl w:val="BE20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F204112"/>
    <w:multiLevelType w:val="multilevel"/>
    <w:tmpl w:val="3706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22AD8"/>
    <w:multiLevelType w:val="hybridMultilevel"/>
    <w:tmpl w:val="B31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82795"/>
    <w:multiLevelType w:val="hybridMultilevel"/>
    <w:tmpl w:val="780E241A"/>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8" w15:restartNumberingAfterBreak="0">
    <w:nsid w:val="25E6257C"/>
    <w:multiLevelType w:val="hybridMultilevel"/>
    <w:tmpl w:val="6680A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6C46EAB"/>
    <w:multiLevelType w:val="hybridMultilevel"/>
    <w:tmpl w:val="B69270FC"/>
    <w:lvl w:ilvl="0" w:tplc="17DCD676">
      <w:start w:val="1"/>
      <w:numFmt w:val="decimal"/>
      <w:lvlText w:val="%1."/>
      <w:lvlJc w:val="left"/>
      <w:pPr>
        <w:ind w:left="94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676FB70">
      <w:numFmt w:val="bullet"/>
      <w:lvlText w:val="•"/>
      <w:lvlJc w:val="left"/>
      <w:pPr>
        <w:ind w:left="1792" w:hanging="360"/>
      </w:pPr>
      <w:rPr>
        <w:rFonts w:hint="default"/>
        <w:lang w:val="en-US" w:eastAsia="en-US" w:bidi="ar-SA"/>
      </w:rPr>
    </w:lvl>
    <w:lvl w:ilvl="2" w:tplc="7DE8934C">
      <w:numFmt w:val="bullet"/>
      <w:lvlText w:val="•"/>
      <w:lvlJc w:val="left"/>
      <w:pPr>
        <w:ind w:left="2645" w:hanging="360"/>
      </w:pPr>
      <w:rPr>
        <w:rFonts w:hint="default"/>
        <w:lang w:val="en-US" w:eastAsia="en-US" w:bidi="ar-SA"/>
      </w:rPr>
    </w:lvl>
    <w:lvl w:ilvl="3" w:tplc="7032B6C8">
      <w:numFmt w:val="bullet"/>
      <w:lvlText w:val="•"/>
      <w:lvlJc w:val="left"/>
      <w:pPr>
        <w:ind w:left="3497" w:hanging="360"/>
      </w:pPr>
      <w:rPr>
        <w:rFonts w:hint="default"/>
        <w:lang w:val="en-US" w:eastAsia="en-US" w:bidi="ar-SA"/>
      </w:rPr>
    </w:lvl>
    <w:lvl w:ilvl="4" w:tplc="93FA7782">
      <w:numFmt w:val="bullet"/>
      <w:lvlText w:val="•"/>
      <w:lvlJc w:val="left"/>
      <w:pPr>
        <w:ind w:left="4350" w:hanging="360"/>
      </w:pPr>
      <w:rPr>
        <w:rFonts w:hint="default"/>
        <w:lang w:val="en-US" w:eastAsia="en-US" w:bidi="ar-SA"/>
      </w:rPr>
    </w:lvl>
    <w:lvl w:ilvl="5" w:tplc="3EBE5B38">
      <w:numFmt w:val="bullet"/>
      <w:lvlText w:val="•"/>
      <w:lvlJc w:val="left"/>
      <w:pPr>
        <w:ind w:left="5202" w:hanging="360"/>
      </w:pPr>
      <w:rPr>
        <w:rFonts w:hint="default"/>
        <w:lang w:val="en-US" w:eastAsia="en-US" w:bidi="ar-SA"/>
      </w:rPr>
    </w:lvl>
    <w:lvl w:ilvl="6" w:tplc="EB22F4F2">
      <w:numFmt w:val="bullet"/>
      <w:lvlText w:val="•"/>
      <w:lvlJc w:val="left"/>
      <w:pPr>
        <w:ind w:left="6055" w:hanging="360"/>
      </w:pPr>
      <w:rPr>
        <w:rFonts w:hint="default"/>
        <w:lang w:val="en-US" w:eastAsia="en-US" w:bidi="ar-SA"/>
      </w:rPr>
    </w:lvl>
    <w:lvl w:ilvl="7" w:tplc="7AE8BAE0">
      <w:numFmt w:val="bullet"/>
      <w:lvlText w:val="•"/>
      <w:lvlJc w:val="left"/>
      <w:pPr>
        <w:ind w:left="6907" w:hanging="360"/>
      </w:pPr>
      <w:rPr>
        <w:rFonts w:hint="default"/>
        <w:lang w:val="en-US" w:eastAsia="en-US" w:bidi="ar-SA"/>
      </w:rPr>
    </w:lvl>
    <w:lvl w:ilvl="8" w:tplc="A9804158">
      <w:numFmt w:val="bullet"/>
      <w:lvlText w:val="•"/>
      <w:lvlJc w:val="left"/>
      <w:pPr>
        <w:ind w:left="7760" w:hanging="360"/>
      </w:pPr>
      <w:rPr>
        <w:rFonts w:hint="default"/>
        <w:lang w:val="en-US" w:eastAsia="en-US" w:bidi="ar-SA"/>
      </w:rPr>
    </w:lvl>
  </w:abstractNum>
  <w:abstractNum w:abstractNumId="20" w15:restartNumberingAfterBreak="0">
    <w:nsid w:val="29D748DF"/>
    <w:multiLevelType w:val="hybridMultilevel"/>
    <w:tmpl w:val="AD1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F5BE5"/>
    <w:multiLevelType w:val="hybridMultilevel"/>
    <w:tmpl w:val="01B60878"/>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22" w15:restartNumberingAfterBreak="0">
    <w:nsid w:val="38140C8D"/>
    <w:multiLevelType w:val="hybridMultilevel"/>
    <w:tmpl w:val="E3106A54"/>
    <w:lvl w:ilvl="0" w:tplc="8C1A66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821458"/>
    <w:multiLevelType w:val="multilevel"/>
    <w:tmpl w:val="2BA0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033DF"/>
    <w:multiLevelType w:val="hybridMultilevel"/>
    <w:tmpl w:val="093ED246"/>
    <w:lvl w:ilvl="0" w:tplc="8664387A">
      <w:start w:val="1"/>
      <w:numFmt w:val="decimal"/>
      <w:lvlText w:val="%1."/>
      <w:lvlJc w:val="left"/>
      <w:pPr>
        <w:ind w:left="45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3D506951"/>
    <w:multiLevelType w:val="hybridMultilevel"/>
    <w:tmpl w:val="12EC245C"/>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26" w15:restartNumberingAfterBreak="0">
    <w:nsid w:val="3FAD7F79"/>
    <w:multiLevelType w:val="hybridMultilevel"/>
    <w:tmpl w:val="10F4DE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44E75"/>
    <w:multiLevelType w:val="multilevel"/>
    <w:tmpl w:val="26C6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F65AB"/>
    <w:multiLevelType w:val="multilevel"/>
    <w:tmpl w:val="1C4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2E0EE7"/>
    <w:multiLevelType w:val="multilevel"/>
    <w:tmpl w:val="C9E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300A2B"/>
    <w:multiLevelType w:val="hybridMultilevel"/>
    <w:tmpl w:val="9C0E2F36"/>
    <w:lvl w:ilvl="0" w:tplc="7422D420">
      <w:numFmt w:val="bullet"/>
      <w:lvlText w:val=""/>
      <w:lvlJc w:val="left"/>
      <w:pPr>
        <w:ind w:left="941" w:hanging="360"/>
      </w:pPr>
      <w:rPr>
        <w:rFonts w:ascii="Symbol" w:eastAsia="Symbol" w:hAnsi="Symbol" w:cs="Symbol" w:hint="default"/>
        <w:b w:val="0"/>
        <w:bCs w:val="0"/>
        <w:i w:val="0"/>
        <w:iCs w:val="0"/>
        <w:spacing w:val="0"/>
        <w:w w:val="100"/>
        <w:sz w:val="20"/>
        <w:szCs w:val="20"/>
        <w:lang w:val="en-US" w:eastAsia="en-US" w:bidi="ar-SA"/>
      </w:rPr>
    </w:lvl>
    <w:lvl w:ilvl="1" w:tplc="745EBB76">
      <w:numFmt w:val="bullet"/>
      <w:lvlText w:val="•"/>
      <w:lvlJc w:val="left"/>
      <w:pPr>
        <w:ind w:left="1792" w:hanging="360"/>
      </w:pPr>
      <w:rPr>
        <w:rFonts w:hint="default"/>
        <w:lang w:val="en-US" w:eastAsia="en-US" w:bidi="ar-SA"/>
      </w:rPr>
    </w:lvl>
    <w:lvl w:ilvl="2" w:tplc="33E2B214">
      <w:numFmt w:val="bullet"/>
      <w:lvlText w:val="•"/>
      <w:lvlJc w:val="left"/>
      <w:pPr>
        <w:ind w:left="2645" w:hanging="360"/>
      </w:pPr>
      <w:rPr>
        <w:rFonts w:hint="default"/>
        <w:lang w:val="en-US" w:eastAsia="en-US" w:bidi="ar-SA"/>
      </w:rPr>
    </w:lvl>
    <w:lvl w:ilvl="3" w:tplc="60260190">
      <w:numFmt w:val="bullet"/>
      <w:lvlText w:val="•"/>
      <w:lvlJc w:val="left"/>
      <w:pPr>
        <w:ind w:left="3497" w:hanging="360"/>
      </w:pPr>
      <w:rPr>
        <w:rFonts w:hint="default"/>
        <w:lang w:val="en-US" w:eastAsia="en-US" w:bidi="ar-SA"/>
      </w:rPr>
    </w:lvl>
    <w:lvl w:ilvl="4" w:tplc="44E0A9DC">
      <w:numFmt w:val="bullet"/>
      <w:lvlText w:val="•"/>
      <w:lvlJc w:val="left"/>
      <w:pPr>
        <w:ind w:left="4350" w:hanging="360"/>
      </w:pPr>
      <w:rPr>
        <w:rFonts w:hint="default"/>
        <w:lang w:val="en-US" w:eastAsia="en-US" w:bidi="ar-SA"/>
      </w:rPr>
    </w:lvl>
    <w:lvl w:ilvl="5" w:tplc="DD22E4A8">
      <w:numFmt w:val="bullet"/>
      <w:lvlText w:val="•"/>
      <w:lvlJc w:val="left"/>
      <w:pPr>
        <w:ind w:left="5202" w:hanging="360"/>
      </w:pPr>
      <w:rPr>
        <w:rFonts w:hint="default"/>
        <w:lang w:val="en-US" w:eastAsia="en-US" w:bidi="ar-SA"/>
      </w:rPr>
    </w:lvl>
    <w:lvl w:ilvl="6" w:tplc="98B4A1A0">
      <w:numFmt w:val="bullet"/>
      <w:lvlText w:val="•"/>
      <w:lvlJc w:val="left"/>
      <w:pPr>
        <w:ind w:left="6055" w:hanging="360"/>
      </w:pPr>
      <w:rPr>
        <w:rFonts w:hint="default"/>
        <w:lang w:val="en-US" w:eastAsia="en-US" w:bidi="ar-SA"/>
      </w:rPr>
    </w:lvl>
    <w:lvl w:ilvl="7" w:tplc="EE6C2934">
      <w:numFmt w:val="bullet"/>
      <w:lvlText w:val="•"/>
      <w:lvlJc w:val="left"/>
      <w:pPr>
        <w:ind w:left="6907" w:hanging="360"/>
      </w:pPr>
      <w:rPr>
        <w:rFonts w:hint="default"/>
        <w:lang w:val="en-US" w:eastAsia="en-US" w:bidi="ar-SA"/>
      </w:rPr>
    </w:lvl>
    <w:lvl w:ilvl="8" w:tplc="36F241F4">
      <w:numFmt w:val="bullet"/>
      <w:lvlText w:val="•"/>
      <w:lvlJc w:val="left"/>
      <w:pPr>
        <w:ind w:left="7760" w:hanging="360"/>
      </w:pPr>
      <w:rPr>
        <w:rFonts w:hint="default"/>
        <w:lang w:val="en-US" w:eastAsia="en-US" w:bidi="ar-SA"/>
      </w:rPr>
    </w:lvl>
  </w:abstractNum>
  <w:abstractNum w:abstractNumId="31" w15:restartNumberingAfterBreak="0">
    <w:nsid w:val="49DC4A7A"/>
    <w:multiLevelType w:val="multilevel"/>
    <w:tmpl w:val="EB1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9A406E"/>
    <w:multiLevelType w:val="multilevel"/>
    <w:tmpl w:val="F98C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A97F1B"/>
    <w:multiLevelType w:val="hybridMultilevel"/>
    <w:tmpl w:val="0AD0139A"/>
    <w:lvl w:ilvl="0" w:tplc="71AC39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4D07881"/>
    <w:multiLevelType w:val="hybridMultilevel"/>
    <w:tmpl w:val="8B1425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5920928"/>
    <w:multiLevelType w:val="hybridMultilevel"/>
    <w:tmpl w:val="01E2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1265C7"/>
    <w:multiLevelType w:val="hybridMultilevel"/>
    <w:tmpl w:val="8DB4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820879"/>
    <w:multiLevelType w:val="hybridMultilevel"/>
    <w:tmpl w:val="7A601F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5B3A18AE"/>
    <w:multiLevelType w:val="hybridMultilevel"/>
    <w:tmpl w:val="FB6E3F62"/>
    <w:lvl w:ilvl="0" w:tplc="194A90B0">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D666ACD"/>
    <w:multiLevelType w:val="multilevel"/>
    <w:tmpl w:val="3354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C140A"/>
    <w:multiLevelType w:val="hybridMultilevel"/>
    <w:tmpl w:val="299EFA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D3D31"/>
    <w:multiLevelType w:val="multilevel"/>
    <w:tmpl w:val="6792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7F51C8"/>
    <w:multiLevelType w:val="multilevel"/>
    <w:tmpl w:val="71FA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3E65E9"/>
    <w:multiLevelType w:val="hybridMultilevel"/>
    <w:tmpl w:val="D4A8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6517B"/>
    <w:multiLevelType w:val="hybridMultilevel"/>
    <w:tmpl w:val="2376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33254"/>
    <w:multiLevelType w:val="multilevel"/>
    <w:tmpl w:val="DFD8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5C748D"/>
    <w:multiLevelType w:val="hybridMultilevel"/>
    <w:tmpl w:val="A580AD42"/>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7" w15:restartNumberingAfterBreak="0">
    <w:nsid w:val="6BAE2E3D"/>
    <w:multiLevelType w:val="hybridMultilevel"/>
    <w:tmpl w:val="33C6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F8144F"/>
    <w:multiLevelType w:val="hybridMultilevel"/>
    <w:tmpl w:val="AFB8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403AAE"/>
    <w:multiLevelType w:val="multilevel"/>
    <w:tmpl w:val="D89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D518DD"/>
    <w:multiLevelType w:val="hybridMultilevel"/>
    <w:tmpl w:val="BCA0BC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AC5133"/>
    <w:multiLevelType w:val="hybridMultilevel"/>
    <w:tmpl w:val="AD2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21D16"/>
    <w:multiLevelType w:val="hybridMultilevel"/>
    <w:tmpl w:val="212AB250"/>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53" w15:restartNumberingAfterBreak="0">
    <w:nsid w:val="712C075A"/>
    <w:multiLevelType w:val="hybridMultilevel"/>
    <w:tmpl w:val="54EA22E6"/>
    <w:lvl w:ilvl="0" w:tplc="56266FC2">
      <w:start w:val="1"/>
      <w:numFmt w:val="decimal"/>
      <w:lvlText w:val="%1."/>
      <w:lvlJc w:val="left"/>
      <w:pPr>
        <w:ind w:left="94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1FE5692">
      <w:numFmt w:val="bullet"/>
      <w:lvlText w:val="•"/>
      <w:lvlJc w:val="left"/>
      <w:pPr>
        <w:ind w:left="1792" w:hanging="360"/>
      </w:pPr>
      <w:rPr>
        <w:rFonts w:hint="default"/>
        <w:lang w:val="en-US" w:eastAsia="en-US" w:bidi="ar-SA"/>
      </w:rPr>
    </w:lvl>
    <w:lvl w:ilvl="2" w:tplc="75EC56F0">
      <w:numFmt w:val="bullet"/>
      <w:lvlText w:val="•"/>
      <w:lvlJc w:val="left"/>
      <w:pPr>
        <w:ind w:left="2645" w:hanging="360"/>
      </w:pPr>
      <w:rPr>
        <w:rFonts w:hint="default"/>
        <w:lang w:val="en-US" w:eastAsia="en-US" w:bidi="ar-SA"/>
      </w:rPr>
    </w:lvl>
    <w:lvl w:ilvl="3" w:tplc="8618EF00">
      <w:numFmt w:val="bullet"/>
      <w:lvlText w:val="•"/>
      <w:lvlJc w:val="left"/>
      <w:pPr>
        <w:ind w:left="3497" w:hanging="360"/>
      </w:pPr>
      <w:rPr>
        <w:rFonts w:hint="default"/>
        <w:lang w:val="en-US" w:eastAsia="en-US" w:bidi="ar-SA"/>
      </w:rPr>
    </w:lvl>
    <w:lvl w:ilvl="4" w:tplc="74D69D26">
      <w:numFmt w:val="bullet"/>
      <w:lvlText w:val="•"/>
      <w:lvlJc w:val="left"/>
      <w:pPr>
        <w:ind w:left="4350" w:hanging="360"/>
      </w:pPr>
      <w:rPr>
        <w:rFonts w:hint="default"/>
        <w:lang w:val="en-US" w:eastAsia="en-US" w:bidi="ar-SA"/>
      </w:rPr>
    </w:lvl>
    <w:lvl w:ilvl="5" w:tplc="3FD07142">
      <w:numFmt w:val="bullet"/>
      <w:lvlText w:val="•"/>
      <w:lvlJc w:val="left"/>
      <w:pPr>
        <w:ind w:left="5202" w:hanging="360"/>
      </w:pPr>
      <w:rPr>
        <w:rFonts w:hint="default"/>
        <w:lang w:val="en-US" w:eastAsia="en-US" w:bidi="ar-SA"/>
      </w:rPr>
    </w:lvl>
    <w:lvl w:ilvl="6" w:tplc="81C01970">
      <w:numFmt w:val="bullet"/>
      <w:lvlText w:val="•"/>
      <w:lvlJc w:val="left"/>
      <w:pPr>
        <w:ind w:left="6055" w:hanging="360"/>
      </w:pPr>
      <w:rPr>
        <w:rFonts w:hint="default"/>
        <w:lang w:val="en-US" w:eastAsia="en-US" w:bidi="ar-SA"/>
      </w:rPr>
    </w:lvl>
    <w:lvl w:ilvl="7" w:tplc="1E04E202">
      <w:numFmt w:val="bullet"/>
      <w:lvlText w:val="•"/>
      <w:lvlJc w:val="left"/>
      <w:pPr>
        <w:ind w:left="6907" w:hanging="360"/>
      </w:pPr>
      <w:rPr>
        <w:rFonts w:hint="default"/>
        <w:lang w:val="en-US" w:eastAsia="en-US" w:bidi="ar-SA"/>
      </w:rPr>
    </w:lvl>
    <w:lvl w:ilvl="8" w:tplc="E2A0DA64">
      <w:numFmt w:val="bullet"/>
      <w:lvlText w:val="•"/>
      <w:lvlJc w:val="left"/>
      <w:pPr>
        <w:ind w:left="7760" w:hanging="360"/>
      </w:pPr>
      <w:rPr>
        <w:rFonts w:hint="default"/>
        <w:lang w:val="en-US" w:eastAsia="en-US" w:bidi="ar-SA"/>
      </w:rPr>
    </w:lvl>
  </w:abstractNum>
  <w:abstractNum w:abstractNumId="54" w15:restartNumberingAfterBreak="0">
    <w:nsid w:val="729A6118"/>
    <w:multiLevelType w:val="multilevel"/>
    <w:tmpl w:val="555E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EB4CDB"/>
    <w:multiLevelType w:val="hybridMultilevel"/>
    <w:tmpl w:val="4C3AC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5AD3CEB"/>
    <w:multiLevelType w:val="hybridMultilevel"/>
    <w:tmpl w:val="304AE668"/>
    <w:lvl w:ilvl="0" w:tplc="8B18945A">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6160904"/>
    <w:multiLevelType w:val="hybridMultilevel"/>
    <w:tmpl w:val="046E5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85B1F7C"/>
    <w:multiLevelType w:val="multilevel"/>
    <w:tmpl w:val="205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0828326">
    <w:abstractNumId w:val="19"/>
  </w:num>
  <w:num w:numId="2" w16cid:durableId="641085505">
    <w:abstractNumId w:val="30"/>
  </w:num>
  <w:num w:numId="3" w16cid:durableId="1534688985">
    <w:abstractNumId w:val="53"/>
  </w:num>
  <w:num w:numId="4" w16cid:durableId="57242791">
    <w:abstractNumId w:val="6"/>
  </w:num>
  <w:num w:numId="5" w16cid:durableId="1988194800">
    <w:abstractNumId w:val="39"/>
  </w:num>
  <w:num w:numId="6" w16cid:durableId="517356466">
    <w:abstractNumId w:val="31"/>
  </w:num>
  <w:num w:numId="7" w16cid:durableId="1069352105">
    <w:abstractNumId w:val="45"/>
  </w:num>
  <w:num w:numId="8" w16cid:durableId="264584371">
    <w:abstractNumId w:val="2"/>
  </w:num>
  <w:num w:numId="9" w16cid:durableId="237328475">
    <w:abstractNumId w:val="42"/>
  </w:num>
  <w:num w:numId="10" w16cid:durableId="1746148005">
    <w:abstractNumId w:val="47"/>
  </w:num>
  <w:num w:numId="11" w16cid:durableId="1755592138">
    <w:abstractNumId w:val="35"/>
  </w:num>
  <w:num w:numId="12" w16cid:durableId="48500645">
    <w:abstractNumId w:val="48"/>
  </w:num>
  <w:num w:numId="13" w16cid:durableId="572589268">
    <w:abstractNumId w:val="44"/>
  </w:num>
  <w:num w:numId="14" w16cid:durableId="1802842782">
    <w:abstractNumId w:val="1"/>
  </w:num>
  <w:num w:numId="15" w16cid:durableId="1934168828">
    <w:abstractNumId w:val="32"/>
  </w:num>
  <w:num w:numId="16" w16cid:durableId="1322782025">
    <w:abstractNumId w:val="28"/>
  </w:num>
  <w:num w:numId="17" w16cid:durableId="892501735">
    <w:abstractNumId w:val="58"/>
  </w:num>
  <w:num w:numId="18" w16cid:durableId="1158500218">
    <w:abstractNumId w:val="41"/>
  </w:num>
  <w:num w:numId="19" w16cid:durableId="1983347093">
    <w:abstractNumId w:val="23"/>
  </w:num>
  <w:num w:numId="20" w16cid:durableId="1158306797">
    <w:abstractNumId w:val="15"/>
  </w:num>
  <w:num w:numId="21" w16cid:durableId="1688673623">
    <w:abstractNumId w:val="49"/>
  </w:num>
  <w:num w:numId="22" w16cid:durableId="638925164">
    <w:abstractNumId w:val="29"/>
  </w:num>
  <w:num w:numId="23" w16cid:durableId="1009403389">
    <w:abstractNumId w:val="13"/>
  </w:num>
  <w:num w:numId="24" w16cid:durableId="629166581">
    <w:abstractNumId w:val="27"/>
  </w:num>
  <w:num w:numId="25" w16cid:durableId="2027057575">
    <w:abstractNumId w:val="54"/>
  </w:num>
  <w:num w:numId="26" w16cid:durableId="108549463">
    <w:abstractNumId w:val="18"/>
  </w:num>
  <w:num w:numId="27" w16cid:durableId="1022827405">
    <w:abstractNumId w:val="10"/>
  </w:num>
  <w:num w:numId="28" w16cid:durableId="2132747603">
    <w:abstractNumId w:val="14"/>
  </w:num>
  <w:num w:numId="29" w16cid:durableId="523130890">
    <w:abstractNumId w:val="22"/>
  </w:num>
  <w:num w:numId="30" w16cid:durableId="2095273371">
    <w:abstractNumId w:val="38"/>
  </w:num>
  <w:num w:numId="31" w16cid:durableId="396394342">
    <w:abstractNumId w:val="33"/>
  </w:num>
  <w:num w:numId="32" w16cid:durableId="25447531">
    <w:abstractNumId w:val="56"/>
  </w:num>
  <w:num w:numId="33" w16cid:durableId="366025965">
    <w:abstractNumId w:val="46"/>
  </w:num>
  <w:num w:numId="34" w16cid:durableId="1454054323">
    <w:abstractNumId w:val="37"/>
  </w:num>
  <w:num w:numId="35" w16cid:durableId="129321786">
    <w:abstractNumId w:val="25"/>
  </w:num>
  <w:num w:numId="36" w16cid:durableId="496650981">
    <w:abstractNumId w:val="4"/>
  </w:num>
  <w:num w:numId="37" w16cid:durableId="1873613622">
    <w:abstractNumId w:val="17"/>
  </w:num>
  <w:num w:numId="38" w16cid:durableId="767891319">
    <w:abstractNumId w:val="52"/>
  </w:num>
  <w:num w:numId="39" w16cid:durableId="643782255">
    <w:abstractNumId w:val="21"/>
  </w:num>
  <w:num w:numId="40" w16cid:durableId="2120449613">
    <w:abstractNumId w:val="11"/>
  </w:num>
  <w:num w:numId="41" w16cid:durableId="90585054">
    <w:abstractNumId w:val="0"/>
  </w:num>
  <w:num w:numId="42" w16cid:durableId="2011374477">
    <w:abstractNumId w:val="8"/>
  </w:num>
  <w:num w:numId="43" w16cid:durableId="1934438213">
    <w:abstractNumId w:val="40"/>
  </w:num>
  <w:num w:numId="44" w16cid:durableId="273027101">
    <w:abstractNumId w:val="50"/>
  </w:num>
  <w:num w:numId="45" w16cid:durableId="555237083">
    <w:abstractNumId w:val="26"/>
  </w:num>
  <w:num w:numId="46" w16cid:durableId="820467901">
    <w:abstractNumId w:val="9"/>
  </w:num>
  <w:num w:numId="47" w16cid:durableId="333728269">
    <w:abstractNumId w:val="12"/>
  </w:num>
  <w:num w:numId="48" w16cid:durableId="1660813994">
    <w:abstractNumId w:val="51"/>
  </w:num>
  <w:num w:numId="49" w16cid:durableId="1869483689">
    <w:abstractNumId w:val="5"/>
  </w:num>
  <w:num w:numId="50" w16cid:durableId="1319770977">
    <w:abstractNumId w:val="7"/>
  </w:num>
  <w:num w:numId="51" w16cid:durableId="1749109505">
    <w:abstractNumId w:val="20"/>
  </w:num>
  <w:num w:numId="52" w16cid:durableId="978076481">
    <w:abstractNumId w:val="43"/>
  </w:num>
  <w:num w:numId="53" w16cid:durableId="388069542">
    <w:abstractNumId w:val="36"/>
  </w:num>
  <w:num w:numId="54" w16cid:durableId="1863005548">
    <w:abstractNumId w:val="16"/>
  </w:num>
  <w:num w:numId="55" w16cid:durableId="1487936374">
    <w:abstractNumId w:val="24"/>
  </w:num>
  <w:num w:numId="56" w16cid:durableId="88698783">
    <w:abstractNumId w:val="3"/>
  </w:num>
  <w:num w:numId="57" w16cid:durableId="409353382">
    <w:abstractNumId w:val="55"/>
  </w:num>
  <w:num w:numId="58" w16cid:durableId="285549863">
    <w:abstractNumId w:val="57"/>
  </w:num>
  <w:num w:numId="59" w16cid:durableId="14673598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77"/>
    <w:rsid w:val="003D3703"/>
    <w:rsid w:val="006A5C77"/>
    <w:rsid w:val="007D58E0"/>
    <w:rsid w:val="00A24EEF"/>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DADD9-D340-4F6D-81C0-71F6300D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EE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A24EEF"/>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EF"/>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qFormat/>
    <w:rsid w:val="00A24EEF"/>
    <w:pPr>
      <w:ind w:left="220"/>
    </w:pPr>
  </w:style>
  <w:style w:type="character" w:customStyle="1" w:styleId="BodyTextChar">
    <w:name w:val="Body Text Char"/>
    <w:basedOn w:val="DefaultParagraphFont"/>
    <w:link w:val="BodyText"/>
    <w:uiPriority w:val="1"/>
    <w:rsid w:val="00A24EEF"/>
    <w:rPr>
      <w:rFonts w:ascii="Times New Roman" w:eastAsia="Times New Roman" w:hAnsi="Times New Roman" w:cs="Times New Roman"/>
      <w:kern w:val="0"/>
      <w:lang w:val="en-US"/>
      <w14:ligatures w14:val="none"/>
    </w:rPr>
  </w:style>
  <w:style w:type="paragraph" w:styleId="Title">
    <w:name w:val="Title"/>
    <w:basedOn w:val="Normal"/>
    <w:link w:val="TitleChar"/>
    <w:uiPriority w:val="10"/>
    <w:qFormat/>
    <w:rsid w:val="00A24EEF"/>
    <w:pPr>
      <w:spacing w:before="66"/>
      <w:ind w:left="4" w:right="1"/>
      <w:jc w:val="center"/>
    </w:pPr>
    <w:rPr>
      <w:b/>
      <w:bCs/>
      <w:sz w:val="24"/>
      <w:szCs w:val="24"/>
    </w:rPr>
  </w:style>
  <w:style w:type="character" w:customStyle="1" w:styleId="TitleChar">
    <w:name w:val="Title Char"/>
    <w:basedOn w:val="DefaultParagraphFont"/>
    <w:link w:val="Title"/>
    <w:uiPriority w:val="10"/>
    <w:rsid w:val="00A24EEF"/>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A24EEF"/>
    <w:pPr>
      <w:ind w:left="941" w:hanging="360"/>
    </w:pPr>
  </w:style>
  <w:style w:type="paragraph" w:customStyle="1" w:styleId="TableParagraph">
    <w:name w:val="Table Paragraph"/>
    <w:basedOn w:val="Normal"/>
    <w:uiPriority w:val="1"/>
    <w:qFormat/>
    <w:rsid w:val="00A24EEF"/>
  </w:style>
  <w:style w:type="character" w:styleId="Emphasis">
    <w:name w:val="Emphasis"/>
    <w:uiPriority w:val="20"/>
    <w:qFormat/>
    <w:rsid w:val="00A24EEF"/>
    <w:rPr>
      <w:b/>
      <w:bCs/>
      <w:i/>
      <w:iCs/>
      <w:spacing w:val="10"/>
    </w:rPr>
  </w:style>
  <w:style w:type="character" w:styleId="IntenseEmphasis">
    <w:name w:val="Intense Emphasis"/>
    <w:uiPriority w:val="21"/>
    <w:qFormat/>
    <w:rsid w:val="00A24EEF"/>
    <w:rPr>
      <w:b/>
      <w:bCs/>
      <w:i/>
      <w:iCs/>
      <w:color w:val="70AD47" w:themeColor="accent6"/>
      <w:spacing w:val="10"/>
    </w:rPr>
  </w:style>
  <w:style w:type="character" w:styleId="Hyperlink">
    <w:name w:val="Hyperlink"/>
    <w:basedOn w:val="DefaultParagraphFont"/>
    <w:uiPriority w:val="99"/>
    <w:unhideWhenUsed/>
    <w:rsid w:val="00A24EEF"/>
    <w:rPr>
      <w:color w:val="0000FF"/>
      <w:u w:val="single"/>
    </w:rPr>
  </w:style>
  <w:style w:type="paragraph" w:styleId="NormalWeb">
    <w:name w:val="Normal (Web)"/>
    <w:basedOn w:val="Normal"/>
    <w:uiPriority w:val="99"/>
    <w:unhideWhenUsed/>
    <w:rsid w:val="00A24EEF"/>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A24EEF"/>
    <w:rPr>
      <w:b/>
      <w:bCs/>
    </w:rPr>
  </w:style>
  <w:style w:type="table" w:styleId="TableGrid">
    <w:name w:val="Table Grid"/>
    <w:basedOn w:val="TableNormal"/>
    <w:uiPriority w:val="39"/>
    <w:rsid w:val="00A2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ts.gov/content/gasoline-hybrid-and-electric-vehicle-sale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weforum.org/agenda/2021/02/electric-vehicles-europe-percentage-s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eforum.org/agenda/2021/02/electric-vehicles-europe-percentage-sales/" TargetMode="External"/><Relationship Id="rId5" Type="http://schemas.openxmlformats.org/officeDocument/2006/relationships/hyperlink" Target="mailto:-salmajs14@gmail.com" TargetMode="External"/><Relationship Id="rId15" Type="http://schemas.openxmlformats.org/officeDocument/2006/relationships/hyperlink" Target="http://www.cedelft.e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bts.gov/content/gasoline-hybrid-and-electric-vehicl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2251</Words>
  <Characters>12831</Characters>
  <Application>Microsoft Office Word</Application>
  <DocSecurity>0</DocSecurity>
  <Lines>106</Lines>
  <Paragraphs>30</Paragraphs>
  <ScaleCrop>false</ScaleCrop>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2024-08-27T08:27:00Z</dcterms:created>
  <dcterms:modified xsi:type="dcterms:W3CDTF">2024-08-27T08:27:00Z</dcterms:modified>
</cp:coreProperties>
</file>